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FB" w:rsidRDefault="002F3DFB" w:rsidP="002F3DFB">
      <w:pPr>
        <w:pStyle w:val="2"/>
        <w:spacing w:before="74" w:line="273" w:lineRule="auto"/>
        <w:ind w:left="1647" w:right="1692" w:firstLine="18"/>
        <w:jc w:val="center"/>
      </w:pPr>
      <w:r>
        <w:t>МІНІСТЕРСТВО ОСВІТИ І НАУКИ УКРАЇНИ МИКОЛАЇВСЬКИЙ НАЦІОНАЛЬНИЙ УНІВЕРСИТЕТ ІМЕНІ В.О. СУХОМЛИНСЬКОГО</w:t>
      </w:r>
    </w:p>
    <w:p w:rsidR="002F3DFB" w:rsidRDefault="002F3DFB" w:rsidP="002F3DFB">
      <w:pPr>
        <w:pStyle w:val="a3"/>
        <w:spacing w:line="240" w:lineRule="auto"/>
        <w:ind w:left="0" w:firstLine="0"/>
        <w:rPr>
          <w:b/>
          <w:sz w:val="32"/>
        </w:rPr>
      </w:pPr>
    </w:p>
    <w:p w:rsidR="00496B62" w:rsidRPr="00496B62" w:rsidRDefault="00496B62" w:rsidP="002F3DFB">
      <w:pPr>
        <w:pStyle w:val="a3"/>
        <w:spacing w:line="240" w:lineRule="auto"/>
        <w:ind w:left="1456" w:right="1496" w:firstLine="0"/>
        <w:jc w:val="center"/>
        <w:rPr>
          <w:lang w:val="uk-UA"/>
        </w:rPr>
      </w:pPr>
      <w:r>
        <w:rPr>
          <w:lang w:val="ru-RU"/>
        </w:rPr>
        <w:t>Ф</w:t>
      </w:r>
      <w:r>
        <w:rPr>
          <w:lang w:val="uk-UA"/>
        </w:rPr>
        <w:t>ілологічний факультет</w:t>
      </w:r>
    </w:p>
    <w:p w:rsidR="002F3DFB" w:rsidRPr="004C7560" w:rsidRDefault="00D77F5A" w:rsidP="002F3DFB">
      <w:pPr>
        <w:pStyle w:val="a3"/>
        <w:spacing w:line="240" w:lineRule="auto"/>
        <w:ind w:left="1456" w:right="1496" w:firstLine="0"/>
        <w:jc w:val="center"/>
        <w:rPr>
          <w:lang w:val="ru-RU"/>
        </w:rPr>
      </w:pPr>
      <w:r>
        <w:rPr>
          <w:lang w:val="ru-RU"/>
        </w:rPr>
        <w:t>Кафедра загальної та прикладної лінгвістики</w:t>
      </w:r>
    </w:p>
    <w:p w:rsidR="002F3DFB" w:rsidRPr="004C7560" w:rsidRDefault="002F3DFB" w:rsidP="002F3DFB">
      <w:pPr>
        <w:pStyle w:val="a3"/>
        <w:spacing w:line="240" w:lineRule="auto"/>
        <w:ind w:left="0" w:firstLine="0"/>
        <w:rPr>
          <w:sz w:val="32"/>
          <w:lang w:val="ru-RU"/>
        </w:rPr>
      </w:pPr>
    </w:p>
    <w:p w:rsidR="002F3DFB" w:rsidRPr="004C7560" w:rsidRDefault="002F3DFB" w:rsidP="002F3DFB">
      <w:pPr>
        <w:pStyle w:val="a3"/>
        <w:spacing w:line="240" w:lineRule="auto"/>
        <w:ind w:left="0" w:firstLine="0"/>
        <w:rPr>
          <w:sz w:val="32"/>
          <w:lang w:val="ru-RU"/>
        </w:rPr>
      </w:pPr>
    </w:p>
    <w:p w:rsidR="002F3DFB" w:rsidRPr="004C7560" w:rsidRDefault="002F3DFB" w:rsidP="002F3DFB">
      <w:pPr>
        <w:pStyle w:val="a3"/>
        <w:spacing w:line="240" w:lineRule="auto"/>
        <w:ind w:left="0" w:firstLine="0"/>
        <w:rPr>
          <w:sz w:val="32"/>
          <w:lang w:val="ru-RU"/>
        </w:rPr>
      </w:pPr>
    </w:p>
    <w:p w:rsidR="002F3DFB" w:rsidRPr="004C7560" w:rsidRDefault="002F3DFB" w:rsidP="00496B62">
      <w:pPr>
        <w:pStyle w:val="a3"/>
        <w:tabs>
          <w:tab w:val="left" w:pos="3870"/>
        </w:tabs>
        <w:spacing w:line="240" w:lineRule="auto"/>
        <w:ind w:left="0" w:firstLine="0"/>
        <w:rPr>
          <w:sz w:val="32"/>
          <w:lang w:val="ru-RU"/>
        </w:rPr>
      </w:pPr>
    </w:p>
    <w:p w:rsidR="002F3DFB" w:rsidRPr="004C7560" w:rsidRDefault="002F3DFB" w:rsidP="002F3DFB">
      <w:pPr>
        <w:pStyle w:val="a3"/>
        <w:spacing w:before="3" w:line="240" w:lineRule="auto"/>
        <w:ind w:left="0" w:firstLine="0"/>
        <w:rPr>
          <w:sz w:val="37"/>
          <w:lang w:val="ru-RU"/>
        </w:rPr>
      </w:pPr>
    </w:p>
    <w:p w:rsidR="002F3DFB" w:rsidRPr="00E7389D" w:rsidRDefault="002F3DFB" w:rsidP="002F3DFB">
      <w:pPr>
        <w:pStyle w:val="2"/>
        <w:tabs>
          <w:tab w:val="left" w:pos="9072"/>
        </w:tabs>
        <w:spacing w:line="278" w:lineRule="auto"/>
        <w:ind w:left="1576" w:right="1753"/>
        <w:jc w:val="center"/>
        <w:rPr>
          <w:lang w:val="ru-RU"/>
        </w:rPr>
      </w:pPr>
      <w:r w:rsidRPr="009D70BF">
        <w:rPr>
          <w:iCs/>
          <w:caps/>
          <w:lang w:val="uk-UA"/>
        </w:rPr>
        <w:t>Навчально-методичн</w:t>
      </w:r>
      <w:r>
        <w:rPr>
          <w:iCs/>
          <w:caps/>
          <w:lang w:val="uk-UA"/>
        </w:rPr>
        <w:t>Е</w:t>
      </w:r>
      <w:r w:rsidRPr="009D70BF">
        <w:rPr>
          <w:iCs/>
          <w:caps/>
          <w:lang w:val="uk-UA"/>
        </w:rPr>
        <w:t xml:space="preserve"> </w:t>
      </w:r>
      <w:r>
        <w:rPr>
          <w:iCs/>
          <w:caps/>
          <w:lang w:val="uk-UA"/>
        </w:rPr>
        <w:t>ЗАБЕЗПЕЧЕННЯ</w:t>
      </w:r>
      <w:r w:rsidRPr="00E7389D">
        <w:rPr>
          <w:lang w:val="ru-RU"/>
        </w:rPr>
        <w:t xml:space="preserve"> НАВЧАЛЬНОЇ ДИСЦИПЛІНИ</w:t>
      </w:r>
    </w:p>
    <w:p w:rsidR="002F3DFB" w:rsidRPr="00E7389D" w:rsidRDefault="002F3DFB" w:rsidP="002F3DFB">
      <w:pPr>
        <w:pStyle w:val="a3"/>
        <w:tabs>
          <w:tab w:val="left" w:pos="9072"/>
        </w:tabs>
        <w:spacing w:before="11" w:line="240" w:lineRule="auto"/>
        <w:ind w:left="0"/>
        <w:rPr>
          <w:b/>
          <w:sz w:val="32"/>
          <w:lang w:val="ru-RU"/>
        </w:rPr>
      </w:pPr>
    </w:p>
    <w:p w:rsidR="002F3DFB" w:rsidRPr="00E7389D" w:rsidRDefault="002F3DFB" w:rsidP="002F3DFB">
      <w:pPr>
        <w:tabs>
          <w:tab w:val="left" w:pos="9072"/>
        </w:tabs>
        <w:ind w:left="1347"/>
        <w:rPr>
          <w:b/>
          <w:sz w:val="28"/>
          <w:lang w:val="ru-RU"/>
        </w:rPr>
      </w:pPr>
      <w:r w:rsidRPr="00E7389D">
        <w:rPr>
          <w:b/>
          <w:sz w:val="28"/>
          <w:lang w:val="ru-RU"/>
        </w:rPr>
        <w:t>ІНОЗЕМНА МОВА (ЗА ПРОФЕСІЙНИМ СПРЯМУВАННЯМ)</w:t>
      </w:r>
    </w:p>
    <w:p w:rsidR="002F3DFB" w:rsidRDefault="002F3DFB" w:rsidP="002F3DFB">
      <w:pPr>
        <w:pStyle w:val="a3"/>
        <w:tabs>
          <w:tab w:val="left" w:pos="9072"/>
        </w:tabs>
        <w:spacing w:before="10" w:line="240" w:lineRule="auto"/>
        <w:ind w:left="284"/>
        <w:rPr>
          <w:b/>
          <w:sz w:val="39"/>
          <w:lang w:val="ru-RU"/>
        </w:rPr>
      </w:pPr>
    </w:p>
    <w:p w:rsidR="002F3DFB" w:rsidRDefault="002F3DFB" w:rsidP="002F3DFB">
      <w:pPr>
        <w:pStyle w:val="a3"/>
        <w:tabs>
          <w:tab w:val="left" w:pos="9072"/>
        </w:tabs>
        <w:spacing w:before="10" w:line="240" w:lineRule="auto"/>
        <w:ind w:left="284"/>
        <w:rPr>
          <w:b/>
          <w:sz w:val="39"/>
          <w:lang w:val="ru-RU"/>
        </w:rPr>
      </w:pPr>
    </w:p>
    <w:p w:rsidR="002F3DFB" w:rsidRPr="001F386E" w:rsidRDefault="002F3DFB" w:rsidP="002F3DFB">
      <w:pPr>
        <w:pStyle w:val="a3"/>
        <w:tabs>
          <w:tab w:val="left" w:pos="9072"/>
        </w:tabs>
        <w:spacing w:before="10" w:line="240" w:lineRule="auto"/>
        <w:ind w:left="284"/>
        <w:rPr>
          <w:b/>
          <w:lang w:val="ru-RU"/>
        </w:rPr>
      </w:pPr>
    </w:p>
    <w:p w:rsidR="002F3DFB" w:rsidRPr="001F386E" w:rsidRDefault="002F3DFB" w:rsidP="002F3DFB">
      <w:pPr>
        <w:jc w:val="center"/>
        <w:rPr>
          <w:sz w:val="28"/>
          <w:szCs w:val="28"/>
          <w:lang w:val="ru-RU"/>
        </w:rPr>
      </w:pPr>
      <w:r w:rsidRPr="001F386E">
        <w:rPr>
          <w:sz w:val="28"/>
          <w:szCs w:val="28"/>
          <w:lang w:val="ru-RU"/>
        </w:rPr>
        <w:t>Галузь знань</w:t>
      </w:r>
    </w:p>
    <w:p w:rsidR="00101A4D" w:rsidRPr="001F386E" w:rsidRDefault="00101A4D" w:rsidP="00101A4D">
      <w:pPr>
        <w:spacing w:line="360" w:lineRule="auto"/>
        <w:jc w:val="center"/>
        <w:rPr>
          <w:sz w:val="28"/>
          <w:szCs w:val="28"/>
          <w:lang w:val="ru-RU"/>
        </w:rPr>
      </w:pPr>
      <w:r w:rsidRPr="001F386E">
        <w:rPr>
          <w:sz w:val="28"/>
          <w:szCs w:val="28"/>
          <w:lang w:val="uk-UA"/>
        </w:rPr>
        <w:t>Галузь знань</w:t>
      </w:r>
      <w:r w:rsidRPr="001F386E">
        <w:rPr>
          <w:sz w:val="28"/>
          <w:szCs w:val="28"/>
          <w:lang w:val="ru-RU"/>
        </w:rPr>
        <w:t xml:space="preserve"> </w:t>
      </w:r>
      <w:r w:rsidRPr="001F386E">
        <w:rPr>
          <w:sz w:val="28"/>
          <w:szCs w:val="28"/>
          <w:lang w:val="uk-UA"/>
        </w:rPr>
        <w:t>09 Біологія</w:t>
      </w:r>
      <w:r w:rsidRPr="001F386E">
        <w:rPr>
          <w:sz w:val="28"/>
          <w:szCs w:val="28"/>
          <w:lang w:val="ru-RU"/>
        </w:rPr>
        <w:t xml:space="preserve"> / </w:t>
      </w:r>
      <w:r w:rsidRPr="001F386E">
        <w:rPr>
          <w:sz w:val="28"/>
          <w:szCs w:val="28"/>
          <w:lang w:val="uk-UA"/>
        </w:rPr>
        <w:t>01 Освіта</w:t>
      </w:r>
    </w:p>
    <w:p w:rsidR="00101A4D" w:rsidRPr="001F386E" w:rsidRDefault="00101A4D" w:rsidP="00101A4D">
      <w:pPr>
        <w:jc w:val="center"/>
        <w:rPr>
          <w:sz w:val="28"/>
          <w:szCs w:val="28"/>
          <w:lang w:val="uk-UA"/>
        </w:rPr>
      </w:pPr>
      <w:r w:rsidRPr="001F386E">
        <w:rPr>
          <w:sz w:val="28"/>
          <w:szCs w:val="28"/>
          <w:lang w:val="uk-UA"/>
        </w:rPr>
        <w:t>Спеціальність</w:t>
      </w:r>
      <w:r w:rsidRPr="001F386E">
        <w:rPr>
          <w:sz w:val="28"/>
          <w:szCs w:val="28"/>
          <w:lang w:val="ru-RU"/>
        </w:rPr>
        <w:t xml:space="preserve"> </w:t>
      </w:r>
      <w:r w:rsidRPr="001F386E">
        <w:rPr>
          <w:sz w:val="28"/>
          <w:szCs w:val="28"/>
          <w:lang w:val="uk-UA"/>
        </w:rPr>
        <w:t>091 Біологія</w:t>
      </w:r>
      <w:r w:rsidRPr="001F386E">
        <w:rPr>
          <w:sz w:val="28"/>
          <w:szCs w:val="28"/>
          <w:lang w:val="ru-RU"/>
        </w:rPr>
        <w:t xml:space="preserve"> /</w:t>
      </w:r>
    </w:p>
    <w:p w:rsidR="00101A4D" w:rsidRPr="001F386E" w:rsidRDefault="00101A4D" w:rsidP="00101A4D">
      <w:pPr>
        <w:spacing w:line="360" w:lineRule="auto"/>
        <w:jc w:val="center"/>
        <w:rPr>
          <w:sz w:val="28"/>
          <w:szCs w:val="28"/>
          <w:lang w:val="ru-RU"/>
        </w:rPr>
      </w:pPr>
      <w:r w:rsidRPr="001F386E">
        <w:rPr>
          <w:sz w:val="28"/>
          <w:szCs w:val="28"/>
          <w:lang w:val="uk-UA"/>
        </w:rPr>
        <w:t>014 Середня освіта (Хімія)</w:t>
      </w:r>
    </w:p>
    <w:p w:rsidR="002F3DFB" w:rsidRPr="001F386E" w:rsidRDefault="002F3DFB" w:rsidP="00101A4D">
      <w:pPr>
        <w:tabs>
          <w:tab w:val="left" w:pos="9072"/>
        </w:tabs>
        <w:rPr>
          <w:sz w:val="28"/>
          <w:szCs w:val="28"/>
          <w:lang w:val="ru-RU"/>
        </w:rPr>
      </w:pPr>
    </w:p>
    <w:p w:rsidR="002F3DFB" w:rsidRPr="00E7389D" w:rsidRDefault="002F3DFB" w:rsidP="002F3DFB">
      <w:pPr>
        <w:tabs>
          <w:tab w:val="left" w:pos="9072"/>
        </w:tabs>
        <w:ind w:right="945"/>
        <w:jc w:val="right"/>
        <w:rPr>
          <w:bCs/>
          <w:iCs/>
          <w:sz w:val="24"/>
          <w:szCs w:val="24"/>
          <w:lang w:val="uk-UA"/>
        </w:rPr>
      </w:pPr>
      <w:bookmarkStart w:id="0" w:name="_GoBack"/>
      <w:bookmarkEnd w:id="0"/>
    </w:p>
    <w:p w:rsidR="002F3DFB" w:rsidRDefault="002F3DFB" w:rsidP="002F3DFB">
      <w:pPr>
        <w:tabs>
          <w:tab w:val="left" w:pos="9072"/>
        </w:tabs>
        <w:ind w:right="945"/>
        <w:jc w:val="right"/>
        <w:rPr>
          <w:bCs/>
          <w:iCs/>
          <w:sz w:val="24"/>
          <w:szCs w:val="24"/>
          <w:lang w:val="uk-UA"/>
        </w:rPr>
      </w:pPr>
      <w:r>
        <w:rPr>
          <w:bCs/>
          <w:iCs/>
          <w:sz w:val="24"/>
          <w:szCs w:val="24"/>
          <w:lang w:val="uk-UA"/>
        </w:rPr>
        <w:t>Автор:</w:t>
      </w:r>
    </w:p>
    <w:p w:rsidR="00001E4C" w:rsidRPr="00E7389D" w:rsidRDefault="00001E4C" w:rsidP="00001E4C">
      <w:pPr>
        <w:tabs>
          <w:tab w:val="left" w:pos="9072"/>
        </w:tabs>
        <w:ind w:right="945"/>
        <w:jc w:val="right"/>
        <w:rPr>
          <w:bCs/>
          <w:iCs/>
          <w:sz w:val="24"/>
          <w:szCs w:val="24"/>
          <w:lang w:val="uk-UA"/>
        </w:rPr>
      </w:pPr>
      <w:r w:rsidRPr="00E7389D">
        <w:rPr>
          <w:bCs/>
          <w:iCs/>
          <w:sz w:val="24"/>
          <w:szCs w:val="24"/>
          <w:lang w:val="uk-UA"/>
        </w:rPr>
        <w:t xml:space="preserve">викладач </w:t>
      </w:r>
    </w:p>
    <w:p w:rsidR="002F3DFB" w:rsidRPr="00E7389D" w:rsidRDefault="00361550" w:rsidP="002F3DFB">
      <w:pPr>
        <w:tabs>
          <w:tab w:val="left" w:pos="9072"/>
        </w:tabs>
        <w:ind w:right="945"/>
        <w:jc w:val="right"/>
        <w:rPr>
          <w:bCs/>
          <w:iCs/>
          <w:sz w:val="24"/>
          <w:szCs w:val="24"/>
          <w:lang w:val="uk-UA"/>
        </w:rPr>
      </w:pPr>
      <w:r>
        <w:rPr>
          <w:bCs/>
          <w:iCs/>
          <w:sz w:val="24"/>
          <w:szCs w:val="24"/>
          <w:lang w:val="uk-UA"/>
        </w:rPr>
        <w:t>П</w:t>
      </w:r>
      <w:r w:rsidR="00001E4C">
        <w:rPr>
          <w:bCs/>
          <w:iCs/>
          <w:sz w:val="24"/>
          <w:szCs w:val="24"/>
          <w:lang w:val="uk-UA"/>
        </w:rPr>
        <w:t>у</w:t>
      </w:r>
      <w:r>
        <w:rPr>
          <w:bCs/>
          <w:iCs/>
          <w:sz w:val="24"/>
          <w:szCs w:val="24"/>
          <w:lang w:val="uk-UA"/>
        </w:rPr>
        <w:t>стовойченко</w:t>
      </w:r>
      <w:r w:rsidR="002F3DFB" w:rsidRPr="00E7389D">
        <w:rPr>
          <w:bCs/>
          <w:iCs/>
          <w:sz w:val="24"/>
          <w:szCs w:val="24"/>
          <w:lang w:val="uk-UA"/>
        </w:rPr>
        <w:t xml:space="preserve"> </w:t>
      </w:r>
      <w:r>
        <w:rPr>
          <w:bCs/>
          <w:iCs/>
          <w:sz w:val="24"/>
          <w:szCs w:val="24"/>
          <w:lang w:val="uk-UA"/>
        </w:rPr>
        <w:t>Д.</w:t>
      </w:r>
      <w:r w:rsidR="00001E4C">
        <w:rPr>
          <w:bCs/>
          <w:iCs/>
          <w:sz w:val="24"/>
          <w:szCs w:val="24"/>
          <w:lang w:val="uk-UA"/>
        </w:rPr>
        <w:t>В.</w:t>
      </w:r>
    </w:p>
    <w:p w:rsidR="002F3DFB" w:rsidRPr="00E7389D" w:rsidRDefault="002F3DFB" w:rsidP="002F3DFB">
      <w:pPr>
        <w:tabs>
          <w:tab w:val="left" w:pos="9072"/>
        </w:tabs>
        <w:jc w:val="right"/>
        <w:rPr>
          <w:bCs/>
          <w:iCs/>
          <w:sz w:val="24"/>
          <w:szCs w:val="24"/>
          <w:lang w:val="uk-UA"/>
        </w:rPr>
      </w:pPr>
    </w:p>
    <w:p w:rsidR="002F3DFB" w:rsidRPr="00E7389D" w:rsidRDefault="002F3DFB" w:rsidP="002F3DFB">
      <w:pPr>
        <w:tabs>
          <w:tab w:val="left" w:pos="9072"/>
        </w:tabs>
        <w:ind w:right="945"/>
        <w:jc w:val="right"/>
        <w:rPr>
          <w:bCs/>
          <w:iCs/>
          <w:sz w:val="24"/>
          <w:szCs w:val="24"/>
          <w:lang w:val="uk-UA"/>
        </w:rPr>
      </w:pPr>
    </w:p>
    <w:p w:rsidR="002F3DFB" w:rsidRPr="00E7389D" w:rsidRDefault="002F3DFB" w:rsidP="002F3DFB">
      <w:pPr>
        <w:tabs>
          <w:tab w:val="left" w:pos="9072"/>
        </w:tabs>
        <w:jc w:val="right"/>
        <w:rPr>
          <w:bCs/>
          <w:iCs/>
          <w:sz w:val="24"/>
          <w:szCs w:val="24"/>
          <w:lang w:val="uk-UA"/>
        </w:rPr>
      </w:pPr>
    </w:p>
    <w:p w:rsidR="002F3DFB" w:rsidRPr="00332C09" w:rsidRDefault="002F3DFB" w:rsidP="002F3DFB">
      <w:pPr>
        <w:spacing w:line="276" w:lineRule="auto"/>
        <w:rPr>
          <w:lang w:val="uk-UA"/>
        </w:rPr>
      </w:pPr>
      <w:r w:rsidRPr="00332C09">
        <w:rPr>
          <w:lang w:val="uk-UA"/>
        </w:rPr>
        <w:t>Затверджено на засіданні кафедри «2</w:t>
      </w:r>
      <w:r w:rsidR="00377CA8">
        <w:rPr>
          <w:lang w:val="uk-UA"/>
        </w:rPr>
        <w:t>8</w:t>
      </w:r>
      <w:r w:rsidR="0010786F">
        <w:rPr>
          <w:lang w:val="uk-UA"/>
        </w:rPr>
        <w:t>» серпня 2020</w:t>
      </w:r>
      <w:r w:rsidRPr="00332C09">
        <w:rPr>
          <w:lang w:val="uk-UA"/>
        </w:rPr>
        <w:t xml:space="preserve"> р.</w:t>
      </w:r>
    </w:p>
    <w:p w:rsidR="002F3DFB" w:rsidRDefault="002F3DFB" w:rsidP="002F3DFB">
      <w:pPr>
        <w:spacing w:line="276" w:lineRule="auto"/>
        <w:rPr>
          <w:lang w:val="uk-UA"/>
        </w:rPr>
      </w:pPr>
      <w:r w:rsidRPr="00332C09">
        <w:rPr>
          <w:lang w:val="uk-UA"/>
        </w:rPr>
        <w:t>Затверджено на засіданні навчально-методичної комісії факул</w:t>
      </w:r>
      <w:r>
        <w:rPr>
          <w:lang w:val="uk-UA"/>
        </w:rPr>
        <w:t xml:space="preserve">ьтету </w:t>
      </w:r>
      <w:r w:rsidRPr="00332C09">
        <w:rPr>
          <w:lang w:val="uk-UA"/>
        </w:rPr>
        <w:t>«2</w:t>
      </w:r>
      <w:r w:rsidR="00377CA8">
        <w:rPr>
          <w:lang w:val="uk-UA"/>
        </w:rPr>
        <w:t>8</w:t>
      </w:r>
      <w:r w:rsidR="0010786F">
        <w:rPr>
          <w:lang w:val="uk-UA"/>
        </w:rPr>
        <w:t>» серпня 2020</w:t>
      </w:r>
      <w:r w:rsidRPr="00332C09">
        <w:rPr>
          <w:lang w:val="uk-UA"/>
        </w:rPr>
        <w:t xml:space="preserve"> р.</w:t>
      </w:r>
    </w:p>
    <w:p w:rsidR="002F3DFB" w:rsidRPr="00332C09" w:rsidRDefault="002F3DFB" w:rsidP="002F3DFB">
      <w:pPr>
        <w:spacing w:line="276" w:lineRule="auto"/>
        <w:rPr>
          <w:lang w:val="uk-UA"/>
        </w:rPr>
      </w:pPr>
      <w:r w:rsidRPr="00332C09">
        <w:rPr>
          <w:lang w:val="uk-UA"/>
        </w:rPr>
        <w:t>Затверджено на засіданні Вченої ради факультету «2</w:t>
      </w:r>
      <w:r w:rsidR="00377CA8">
        <w:rPr>
          <w:lang w:val="uk-UA"/>
        </w:rPr>
        <w:t>8</w:t>
      </w:r>
      <w:r w:rsidR="00063388">
        <w:rPr>
          <w:lang w:val="uk-UA"/>
        </w:rPr>
        <w:t>» серпня 2020</w:t>
      </w:r>
      <w:r w:rsidRPr="00332C09">
        <w:rPr>
          <w:lang w:val="uk-UA"/>
        </w:rPr>
        <w:t xml:space="preserve"> р.</w:t>
      </w:r>
    </w:p>
    <w:p w:rsidR="002F3DFB" w:rsidRPr="00157ADF" w:rsidRDefault="002F3DFB" w:rsidP="002F3DFB">
      <w:pPr>
        <w:spacing w:before="120"/>
        <w:jc w:val="center"/>
        <w:rPr>
          <w:sz w:val="28"/>
          <w:szCs w:val="28"/>
          <w:lang w:val="uk-UA"/>
        </w:rPr>
      </w:pPr>
    </w:p>
    <w:p w:rsidR="002F3DFB" w:rsidRPr="00915955" w:rsidRDefault="002F3DFB" w:rsidP="002F3DFB">
      <w:pPr>
        <w:jc w:val="center"/>
        <w:rPr>
          <w:sz w:val="28"/>
          <w:szCs w:val="28"/>
          <w:lang w:val="ru-RU"/>
        </w:rPr>
      </w:pPr>
    </w:p>
    <w:p w:rsidR="002F3DFB" w:rsidRDefault="002F3DFB" w:rsidP="002F3DFB">
      <w:pPr>
        <w:jc w:val="center"/>
        <w:rPr>
          <w:sz w:val="28"/>
          <w:szCs w:val="28"/>
          <w:lang w:val="uk-UA"/>
        </w:rPr>
      </w:pPr>
    </w:p>
    <w:p w:rsidR="002F3DFB" w:rsidRPr="00332C09" w:rsidRDefault="002F3DFB" w:rsidP="002F3DFB">
      <w:pPr>
        <w:jc w:val="center"/>
        <w:rPr>
          <w:sz w:val="28"/>
          <w:szCs w:val="28"/>
          <w:lang w:val="uk-UA"/>
        </w:rPr>
      </w:pPr>
    </w:p>
    <w:p w:rsidR="002F3DFB" w:rsidRPr="00915955" w:rsidRDefault="002F3DFB" w:rsidP="002F3DFB">
      <w:pPr>
        <w:jc w:val="center"/>
        <w:rPr>
          <w:sz w:val="28"/>
          <w:szCs w:val="28"/>
          <w:lang w:val="ru-RU"/>
        </w:rPr>
      </w:pPr>
    </w:p>
    <w:p w:rsidR="002F3DFB" w:rsidRPr="00063388" w:rsidRDefault="00063388" w:rsidP="00063388">
      <w:pPr>
        <w:jc w:val="center"/>
        <w:rPr>
          <w:sz w:val="28"/>
          <w:szCs w:val="28"/>
          <w:lang w:val="uk-UA"/>
        </w:rPr>
        <w:sectPr w:rsidR="002F3DFB" w:rsidRPr="00063388" w:rsidSect="002F3DFB">
          <w:pgSz w:w="11910" w:h="16850"/>
          <w:pgMar w:top="1040" w:right="460" w:bottom="280" w:left="800" w:header="720" w:footer="720" w:gutter="0"/>
          <w:cols w:space="720"/>
        </w:sectPr>
      </w:pPr>
      <w:r>
        <w:rPr>
          <w:sz w:val="28"/>
          <w:szCs w:val="28"/>
          <w:lang w:val="uk-UA"/>
        </w:rPr>
        <w:t>Миколаїв 2020</w:t>
      </w:r>
    </w:p>
    <w:p w:rsidR="002F3DFB" w:rsidRPr="009D70BF" w:rsidRDefault="002F3DFB" w:rsidP="002F3DFB">
      <w:pPr>
        <w:jc w:val="center"/>
        <w:rPr>
          <w:b/>
          <w:sz w:val="28"/>
          <w:szCs w:val="28"/>
          <w:lang w:val="uk-UA"/>
        </w:rPr>
      </w:pPr>
      <w:r w:rsidRPr="009D70BF">
        <w:rPr>
          <w:b/>
          <w:sz w:val="28"/>
          <w:szCs w:val="28"/>
          <w:lang w:val="uk-UA"/>
        </w:rPr>
        <w:lastRenderedPageBreak/>
        <w:t>Зміст НМ</w:t>
      </w:r>
      <w:r>
        <w:rPr>
          <w:b/>
          <w:sz w:val="28"/>
          <w:szCs w:val="28"/>
          <w:lang w:val="uk-UA"/>
        </w:rPr>
        <w:t>З</w:t>
      </w:r>
    </w:p>
    <w:p w:rsidR="002F3DFB" w:rsidRPr="009D70BF" w:rsidRDefault="002F3DFB" w:rsidP="002F3DFB">
      <w:pPr>
        <w:spacing w:line="276" w:lineRule="auto"/>
        <w:ind w:firstLine="540"/>
        <w:jc w:val="center"/>
        <w:rPr>
          <w:b/>
          <w:sz w:val="28"/>
          <w:szCs w:val="28"/>
          <w:lang w:val="uk-UA"/>
        </w:rPr>
      </w:pPr>
    </w:p>
    <w:p w:rsidR="002F3DFB" w:rsidRPr="009D70BF" w:rsidRDefault="002F3DFB" w:rsidP="00D77F5A">
      <w:pPr>
        <w:widowControl/>
        <w:numPr>
          <w:ilvl w:val="0"/>
          <w:numId w:val="200"/>
        </w:numPr>
        <w:autoSpaceDE/>
        <w:autoSpaceDN/>
        <w:spacing w:line="360" w:lineRule="auto"/>
        <w:jc w:val="both"/>
        <w:rPr>
          <w:sz w:val="28"/>
          <w:szCs w:val="28"/>
          <w:lang w:val="uk-UA"/>
        </w:rPr>
      </w:pPr>
      <w:r w:rsidRPr="009D70BF">
        <w:rPr>
          <w:sz w:val="28"/>
          <w:szCs w:val="28"/>
        </w:rPr>
        <w:t>Т</w:t>
      </w:r>
      <w:r w:rsidRPr="009D70BF">
        <w:rPr>
          <w:sz w:val="28"/>
          <w:szCs w:val="28"/>
          <w:lang w:val="uk-UA"/>
        </w:rPr>
        <w:t>итульна сторінка.</w:t>
      </w:r>
    </w:p>
    <w:p w:rsidR="002F3DFB" w:rsidRPr="009D70BF" w:rsidRDefault="002F3DFB" w:rsidP="00D77F5A">
      <w:pPr>
        <w:widowControl/>
        <w:numPr>
          <w:ilvl w:val="0"/>
          <w:numId w:val="200"/>
        </w:numPr>
        <w:autoSpaceDE/>
        <w:autoSpaceDN/>
        <w:spacing w:line="360" w:lineRule="auto"/>
        <w:jc w:val="both"/>
        <w:rPr>
          <w:sz w:val="28"/>
          <w:szCs w:val="28"/>
          <w:lang w:val="uk-UA"/>
        </w:rPr>
      </w:pPr>
      <w:r w:rsidRPr="009D70BF">
        <w:rPr>
          <w:sz w:val="28"/>
          <w:szCs w:val="28"/>
          <w:lang w:val="uk-UA"/>
        </w:rPr>
        <w:t>Зміст НМ</w:t>
      </w:r>
      <w:r>
        <w:rPr>
          <w:sz w:val="28"/>
          <w:szCs w:val="28"/>
          <w:lang w:val="uk-UA"/>
        </w:rPr>
        <w:t>З</w:t>
      </w:r>
      <w:r w:rsidRPr="009D70BF">
        <w:rPr>
          <w:sz w:val="28"/>
          <w:szCs w:val="28"/>
          <w:lang w:val="uk-UA"/>
        </w:rPr>
        <w:t xml:space="preserve">. </w:t>
      </w:r>
    </w:p>
    <w:p w:rsidR="002F3DFB" w:rsidRPr="009D70BF" w:rsidRDefault="002F3DFB" w:rsidP="00D77F5A">
      <w:pPr>
        <w:widowControl/>
        <w:numPr>
          <w:ilvl w:val="0"/>
          <w:numId w:val="200"/>
        </w:numPr>
        <w:autoSpaceDE/>
        <w:autoSpaceDN/>
        <w:spacing w:line="360" w:lineRule="auto"/>
        <w:jc w:val="both"/>
        <w:rPr>
          <w:sz w:val="28"/>
          <w:szCs w:val="28"/>
          <w:lang w:val="uk-UA"/>
        </w:rPr>
      </w:pPr>
      <w:r>
        <w:rPr>
          <w:sz w:val="28"/>
          <w:szCs w:val="28"/>
          <w:lang w:val="uk-UA"/>
        </w:rPr>
        <w:t>Навчальний контент</w:t>
      </w:r>
      <w:r w:rsidRPr="009D70BF">
        <w:rPr>
          <w:sz w:val="28"/>
          <w:szCs w:val="28"/>
          <w:lang w:val="uk-UA"/>
        </w:rPr>
        <w:t>.</w:t>
      </w:r>
    </w:p>
    <w:p w:rsidR="002F3DFB" w:rsidRPr="009D70BF" w:rsidRDefault="002F3DFB" w:rsidP="00D77F5A">
      <w:pPr>
        <w:widowControl/>
        <w:numPr>
          <w:ilvl w:val="0"/>
          <w:numId w:val="200"/>
        </w:numPr>
        <w:autoSpaceDE/>
        <w:autoSpaceDN/>
        <w:spacing w:line="360" w:lineRule="auto"/>
        <w:jc w:val="both"/>
        <w:rPr>
          <w:sz w:val="28"/>
          <w:szCs w:val="28"/>
          <w:lang w:val="uk-UA"/>
        </w:rPr>
      </w:pPr>
      <w:r>
        <w:rPr>
          <w:sz w:val="28"/>
          <w:szCs w:val="28"/>
          <w:lang w:val="uk-UA"/>
        </w:rPr>
        <w:t>Завдання для самостійної роботи</w:t>
      </w:r>
      <w:r w:rsidRPr="009D70BF">
        <w:rPr>
          <w:sz w:val="28"/>
          <w:szCs w:val="28"/>
          <w:lang w:val="uk-UA"/>
        </w:rPr>
        <w:t>.</w:t>
      </w:r>
    </w:p>
    <w:p w:rsidR="002F3DFB" w:rsidRPr="009D70BF" w:rsidRDefault="002F3DFB" w:rsidP="00D77F5A">
      <w:pPr>
        <w:widowControl/>
        <w:numPr>
          <w:ilvl w:val="0"/>
          <w:numId w:val="200"/>
        </w:numPr>
        <w:autoSpaceDE/>
        <w:autoSpaceDN/>
        <w:spacing w:line="360" w:lineRule="auto"/>
        <w:jc w:val="both"/>
        <w:rPr>
          <w:sz w:val="28"/>
          <w:szCs w:val="28"/>
          <w:lang w:val="uk-UA"/>
        </w:rPr>
      </w:pPr>
      <w:r>
        <w:rPr>
          <w:sz w:val="28"/>
          <w:szCs w:val="28"/>
          <w:lang w:val="uk-UA"/>
        </w:rPr>
        <w:t>Завдання для поточного та підсумкового контролю знань і вмінь з навчальної дисципліни</w:t>
      </w:r>
      <w:r w:rsidRPr="009D70BF">
        <w:rPr>
          <w:sz w:val="28"/>
          <w:szCs w:val="28"/>
          <w:lang w:val="uk-UA"/>
        </w:rPr>
        <w:t>.</w:t>
      </w:r>
    </w:p>
    <w:p w:rsidR="002F3DFB" w:rsidRPr="00915955" w:rsidRDefault="002F3DFB" w:rsidP="002F3DFB">
      <w:pPr>
        <w:rPr>
          <w:sz w:val="28"/>
          <w:lang w:val="uk-UA"/>
        </w:rPr>
        <w:sectPr w:rsidR="002F3DFB" w:rsidRPr="00915955">
          <w:pgSz w:w="11910" w:h="16850"/>
          <w:pgMar w:top="1040" w:right="460" w:bottom="280" w:left="800" w:header="720" w:footer="720" w:gutter="0"/>
          <w:cols w:space="720"/>
        </w:sectPr>
      </w:pPr>
    </w:p>
    <w:p w:rsidR="002F3DFB" w:rsidRPr="002C13F3" w:rsidRDefault="002F3DFB" w:rsidP="002F3DFB">
      <w:pPr>
        <w:jc w:val="center"/>
        <w:rPr>
          <w:b/>
          <w:sz w:val="28"/>
          <w:szCs w:val="28"/>
          <w:lang w:val="uk-UA"/>
        </w:rPr>
      </w:pPr>
      <w:r w:rsidRPr="002C13F3">
        <w:rPr>
          <w:b/>
          <w:sz w:val="28"/>
          <w:szCs w:val="28"/>
          <w:lang w:val="uk-UA"/>
        </w:rPr>
        <w:lastRenderedPageBreak/>
        <w:t>НАВЧАЛЬНИЙ КОНТЕНТ</w:t>
      </w:r>
    </w:p>
    <w:p w:rsidR="002F3DFB" w:rsidRPr="004C7560" w:rsidRDefault="002F3DFB" w:rsidP="002F3DFB">
      <w:pPr>
        <w:pStyle w:val="a3"/>
        <w:spacing w:before="7" w:line="240" w:lineRule="auto"/>
        <w:ind w:left="0" w:firstLine="0"/>
        <w:rPr>
          <w:b/>
          <w:sz w:val="27"/>
          <w:lang w:val="ru-RU"/>
        </w:rPr>
      </w:pPr>
    </w:p>
    <w:p w:rsidR="002F3DFB" w:rsidRDefault="002F3DFB" w:rsidP="002F3DFB">
      <w:pPr>
        <w:pStyle w:val="2"/>
        <w:spacing w:line="318" w:lineRule="exact"/>
        <w:ind w:left="3435"/>
      </w:pPr>
      <w:r>
        <w:t>ПРАКТИЧНЕ ЗАНЯТТЯ 1</w:t>
      </w:r>
    </w:p>
    <w:p w:rsidR="002F3DFB" w:rsidRDefault="002F3DFB" w:rsidP="00D77F5A">
      <w:pPr>
        <w:pStyle w:val="a5"/>
        <w:numPr>
          <w:ilvl w:val="0"/>
          <w:numId w:val="198"/>
        </w:numPr>
        <w:tabs>
          <w:tab w:val="left" w:pos="596"/>
        </w:tabs>
        <w:spacing w:line="318" w:lineRule="exact"/>
        <w:ind w:hanging="254"/>
        <w:rPr>
          <w:b/>
          <w:sz w:val="28"/>
        </w:rPr>
      </w:pPr>
      <w:r>
        <w:rPr>
          <w:b/>
          <w:sz w:val="28"/>
        </w:rPr>
        <w:t>Організаційна</w:t>
      </w:r>
      <w:r>
        <w:rPr>
          <w:b/>
          <w:spacing w:val="11"/>
          <w:sz w:val="28"/>
        </w:rPr>
        <w:t xml:space="preserve"> </w:t>
      </w:r>
      <w:r>
        <w:rPr>
          <w:b/>
          <w:spacing w:val="2"/>
          <w:sz w:val="28"/>
        </w:rPr>
        <w:t>частина.</w:t>
      </w:r>
    </w:p>
    <w:p w:rsidR="002F3DFB" w:rsidRDefault="002F3DFB" w:rsidP="00D77F5A">
      <w:pPr>
        <w:pStyle w:val="a5"/>
        <w:numPr>
          <w:ilvl w:val="1"/>
          <w:numId w:val="198"/>
        </w:numPr>
        <w:tabs>
          <w:tab w:val="left" w:pos="626"/>
        </w:tabs>
        <w:spacing w:before="9" w:line="318" w:lineRule="exact"/>
        <w:ind w:left="625" w:hanging="284"/>
        <w:rPr>
          <w:sz w:val="28"/>
        </w:rPr>
      </w:pPr>
      <w:r>
        <w:rPr>
          <w:spacing w:val="-3"/>
          <w:sz w:val="28"/>
        </w:rPr>
        <w:t>Повідомлення теми, мети</w:t>
      </w:r>
      <w:r>
        <w:rPr>
          <w:spacing w:val="26"/>
          <w:sz w:val="28"/>
        </w:rPr>
        <w:t xml:space="preserve"> </w:t>
      </w:r>
      <w:r>
        <w:rPr>
          <w:sz w:val="28"/>
        </w:rPr>
        <w:t>заняття.</w:t>
      </w:r>
    </w:p>
    <w:p w:rsidR="002F3DFB" w:rsidRPr="004C7560" w:rsidRDefault="002F3DFB" w:rsidP="002F3DFB">
      <w:pPr>
        <w:spacing w:line="315" w:lineRule="exact"/>
        <w:ind w:left="341"/>
        <w:rPr>
          <w:sz w:val="28"/>
          <w:lang w:val="ru-RU"/>
        </w:rPr>
      </w:pPr>
      <w:r w:rsidRPr="004C7560">
        <w:rPr>
          <w:b/>
          <w:sz w:val="28"/>
          <w:lang w:val="ru-RU"/>
        </w:rPr>
        <w:t xml:space="preserve">Тема заняття: </w:t>
      </w:r>
      <w:r w:rsidR="000672B5" w:rsidRPr="000672B5">
        <w:rPr>
          <w:sz w:val="28"/>
          <w:szCs w:val="28"/>
          <w:lang w:val="uk-UA"/>
        </w:rPr>
        <w:t>Система органів тіла людини.</w:t>
      </w:r>
    </w:p>
    <w:p w:rsidR="002F3DFB" w:rsidRPr="004C7560" w:rsidRDefault="002F3DFB" w:rsidP="002F3DFB">
      <w:pPr>
        <w:pStyle w:val="2"/>
        <w:spacing w:line="315" w:lineRule="exact"/>
        <w:rPr>
          <w:lang w:val="ru-RU"/>
        </w:rPr>
      </w:pPr>
      <w:r w:rsidRPr="004C7560">
        <w:rPr>
          <w:lang w:val="ru-RU"/>
        </w:rPr>
        <w:t>Дидактична мета:</w:t>
      </w:r>
    </w:p>
    <w:p w:rsidR="002F3DFB" w:rsidRPr="004C7560" w:rsidRDefault="002F3DFB" w:rsidP="002F3DFB">
      <w:pPr>
        <w:pStyle w:val="3"/>
        <w:rPr>
          <w:lang w:val="ru-RU"/>
        </w:rPr>
      </w:pPr>
      <w:r w:rsidRPr="004C7560">
        <w:rPr>
          <w:lang w:val="ru-RU"/>
        </w:rPr>
        <w:t>Студенти повинні знати:</w:t>
      </w:r>
    </w:p>
    <w:p w:rsidR="002F3DFB" w:rsidRPr="004C7560" w:rsidRDefault="002F3DFB" w:rsidP="00D77F5A">
      <w:pPr>
        <w:pStyle w:val="a5"/>
        <w:numPr>
          <w:ilvl w:val="0"/>
          <w:numId w:val="199"/>
        </w:numPr>
        <w:tabs>
          <w:tab w:val="left" w:pos="701"/>
          <w:tab w:val="left" w:pos="702"/>
        </w:tabs>
        <w:spacing w:before="3"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before="3" w:line="244" w:lineRule="auto"/>
        <w:ind w:left="702" w:right="395" w:hanging="361"/>
        <w:rPr>
          <w:sz w:val="28"/>
          <w:lang w:val="ru-RU"/>
        </w:rPr>
      </w:pPr>
      <w:r w:rsidRPr="004C7560">
        <w:rPr>
          <w:spacing w:val="-3"/>
          <w:sz w:val="28"/>
          <w:lang w:val="ru-RU"/>
        </w:rPr>
        <w:t xml:space="preserve">правила </w:t>
      </w:r>
      <w:r w:rsidRPr="004C7560">
        <w:rPr>
          <w:sz w:val="28"/>
          <w:lang w:val="ru-RU"/>
        </w:rPr>
        <w:t xml:space="preserve">побудови, </w:t>
      </w:r>
      <w:r w:rsidRPr="004C7560">
        <w:rPr>
          <w:spacing w:val="-5"/>
          <w:sz w:val="28"/>
          <w:lang w:val="ru-RU"/>
        </w:rPr>
        <w:t xml:space="preserve">інтонування </w:t>
      </w:r>
      <w:r w:rsidRPr="004C7560">
        <w:rPr>
          <w:spacing w:val="-3"/>
          <w:sz w:val="28"/>
          <w:lang w:val="ru-RU"/>
        </w:rPr>
        <w:t xml:space="preserve">та вживання </w:t>
      </w:r>
      <w:r w:rsidRPr="004C7560">
        <w:rPr>
          <w:sz w:val="28"/>
          <w:lang w:val="ru-RU"/>
        </w:rPr>
        <w:t xml:space="preserve">загальних </w:t>
      </w:r>
      <w:r w:rsidRPr="004C7560">
        <w:rPr>
          <w:spacing w:val="-4"/>
          <w:sz w:val="28"/>
          <w:lang w:val="ru-RU"/>
        </w:rPr>
        <w:t xml:space="preserve">питань </w:t>
      </w:r>
      <w:r w:rsidRPr="004C7560">
        <w:rPr>
          <w:sz w:val="28"/>
          <w:lang w:val="ru-RU"/>
        </w:rPr>
        <w:t>в англійській</w:t>
      </w:r>
      <w:r w:rsidRPr="004C7560">
        <w:rPr>
          <w:spacing w:val="-5"/>
          <w:sz w:val="28"/>
          <w:lang w:val="ru-RU"/>
        </w:rPr>
        <w:t xml:space="preserve"> </w:t>
      </w:r>
      <w:r w:rsidRPr="004C7560">
        <w:rPr>
          <w:spacing w:val="-3"/>
          <w:sz w:val="28"/>
          <w:lang w:val="ru-RU"/>
        </w:rPr>
        <w:t>мові.</w:t>
      </w:r>
    </w:p>
    <w:p w:rsidR="002F3DFB" w:rsidRDefault="002F3DFB" w:rsidP="002F3DFB">
      <w:pPr>
        <w:pStyle w:val="3"/>
        <w:spacing w:line="294" w:lineRule="exact"/>
        <w:ind w:left="1062"/>
      </w:pPr>
      <w:r>
        <w:t>Студенти повинні вміти:</w:t>
      </w:r>
    </w:p>
    <w:p w:rsidR="002F3DFB" w:rsidRPr="004C7560" w:rsidRDefault="002F3DFB" w:rsidP="00D77F5A">
      <w:pPr>
        <w:pStyle w:val="a5"/>
        <w:numPr>
          <w:ilvl w:val="0"/>
          <w:numId w:val="199"/>
        </w:numPr>
        <w:tabs>
          <w:tab w:val="left" w:pos="701"/>
          <w:tab w:val="left" w:pos="702"/>
        </w:tabs>
        <w:spacing w:before="18" w:line="244"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мовленні, сприймати</w:t>
      </w:r>
      <w:r w:rsidRPr="004C7560">
        <w:rPr>
          <w:sz w:val="28"/>
          <w:lang w:val="ru-RU"/>
        </w:rPr>
        <w:t xml:space="preserve">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line="330" w:lineRule="exact"/>
        <w:ind w:left="702" w:right="399" w:hanging="361"/>
        <w:rPr>
          <w:sz w:val="28"/>
          <w:lang w:val="ru-RU"/>
        </w:rPr>
      </w:pPr>
      <w:r w:rsidRPr="004C7560">
        <w:rPr>
          <w:spacing w:val="-3"/>
          <w:sz w:val="28"/>
          <w:lang w:val="ru-RU"/>
        </w:rPr>
        <w:t xml:space="preserve">вживати та </w:t>
      </w:r>
      <w:r w:rsidRPr="004C7560">
        <w:rPr>
          <w:spacing w:val="-5"/>
          <w:sz w:val="28"/>
          <w:lang w:val="ru-RU"/>
        </w:rPr>
        <w:t xml:space="preserve">інтонувати </w:t>
      </w:r>
      <w:r w:rsidRPr="004C7560">
        <w:rPr>
          <w:spacing w:val="-4"/>
          <w:sz w:val="28"/>
          <w:lang w:val="ru-RU"/>
        </w:rPr>
        <w:t xml:space="preserve">питання </w:t>
      </w:r>
      <w:r w:rsidRPr="004C7560">
        <w:rPr>
          <w:spacing w:val="-3"/>
          <w:sz w:val="28"/>
          <w:lang w:val="ru-RU"/>
        </w:rPr>
        <w:t xml:space="preserve">спеціального типу </w:t>
      </w:r>
      <w:r w:rsidRPr="004C7560">
        <w:rPr>
          <w:sz w:val="28"/>
          <w:lang w:val="ru-RU"/>
        </w:rPr>
        <w:t xml:space="preserve">в </w:t>
      </w:r>
      <w:r w:rsidRPr="004C7560">
        <w:rPr>
          <w:spacing w:val="-2"/>
          <w:sz w:val="28"/>
          <w:lang w:val="ru-RU"/>
        </w:rPr>
        <w:t xml:space="preserve">різних </w:t>
      </w:r>
      <w:r w:rsidRPr="004C7560">
        <w:rPr>
          <w:sz w:val="28"/>
          <w:lang w:val="ru-RU"/>
        </w:rPr>
        <w:t xml:space="preserve">часових формах в </w:t>
      </w:r>
      <w:r w:rsidRPr="004C7560">
        <w:rPr>
          <w:spacing w:val="-3"/>
          <w:sz w:val="28"/>
          <w:lang w:val="ru-RU"/>
        </w:rPr>
        <w:t xml:space="preserve">умовно-комунікативних та </w:t>
      </w:r>
      <w:r w:rsidRPr="004C7560">
        <w:rPr>
          <w:spacing w:val="-4"/>
          <w:sz w:val="28"/>
          <w:lang w:val="ru-RU"/>
        </w:rPr>
        <w:t>комунікативних</w:t>
      </w:r>
      <w:r w:rsidRPr="004C7560">
        <w:rPr>
          <w:spacing w:val="21"/>
          <w:sz w:val="28"/>
          <w:lang w:val="ru-RU"/>
        </w:rPr>
        <w:t xml:space="preserve"> </w:t>
      </w:r>
      <w:r w:rsidRPr="004C7560">
        <w:rPr>
          <w:spacing w:val="-5"/>
          <w:sz w:val="28"/>
          <w:lang w:val="ru-RU"/>
        </w:rPr>
        <w:t>ситуаціях;</w:t>
      </w:r>
    </w:p>
    <w:p w:rsidR="002F3DFB" w:rsidRPr="004C7560" w:rsidRDefault="002F3DFB" w:rsidP="00D77F5A">
      <w:pPr>
        <w:pStyle w:val="a5"/>
        <w:numPr>
          <w:ilvl w:val="0"/>
          <w:numId w:val="199"/>
        </w:numPr>
        <w:tabs>
          <w:tab w:val="left" w:pos="701"/>
          <w:tab w:val="left" w:pos="702"/>
        </w:tabs>
        <w:spacing w:line="330" w:lineRule="exact"/>
        <w:ind w:left="702" w:right="401" w:hanging="361"/>
        <w:rPr>
          <w:sz w:val="28"/>
          <w:lang w:val="ru-RU"/>
        </w:rPr>
      </w:pPr>
      <w:r w:rsidRPr="004C7560">
        <w:rPr>
          <w:spacing w:val="-3"/>
          <w:sz w:val="28"/>
          <w:lang w:val="ru-RU"/>
        </w:rPr>
        <w:t xml:space="preserve">читати </w:t>
      </w:r>
      <w:r w:rsidRPr="004C7560">
        <w:rPr>
          <w:sz w:val="28"/>
          <w:lang w:val="ru-RU"/>
        </w:rPr>
        <w:t xml:space="preserve">текст з загальним зрозумінням прочитаного, </w:t>
      </w:r>
      <w:r w:rsidRPr="004C7560">
        <w:rPr>
          <w:spacing w:val="-10"/>
          <w:sz w:val="28"/>
          <w:lang w:val="ru-RU"/>
        </w:rPr>
        <w:t xml:space="preserve">із </w:t>
      </w:r>
      <w:r w:rsidRPr="004C7560">
        <w:rPr>
          <w:sz w:val="28"/>
          <w:lang w:val="ru-RU"/>
        </w:rPr>
        <w:t xml:space="preserve">загальним охопленням </w:t>
      </w:r>
      <w:r w:rsidRPr="004C7560">
        <w:rPr>
          <w:spacing w:val="-3"/>
          <w:sz w:val="28"/>
          <w:lang w:val="ru-RU"/>
        </w:rPr>
        <w:t xml:space="preserve">змісту, </w:t>
      </w:r>
      <w:r w:rsidRPr="004C7560">
        <w:rPr>
          <w:sz w:val="28"/>
          <w:lang w:val="ru-RU"/>
        </w:rPr>
        <w:t xml:space="preserve">з метою </w:t>
      </w:r>
      <w:r w:rsidRPr="004C7560">
        <w:rPr>
          <w:spacing w:val="-3"/>
          <w:sz w:val="28"/>
          <w:lang w:val="ru-RU"/>
        </w:rPr>
        <w:t>пошуку специфічної</w:t>
      </w:r>
      <w:r w:rsidRPr="004C7560">
        <w:rPr>
          <w:spacing w:val="49"/>
          <w:sz w:val="28"/>
          <w:lang w:val="ru-RU"/>
        </w:rPr>
        <w:t xml:space="preserve"> </w:t>
      </w:r>
      <w:r w:rsidRPr="004C7560">
        <w:rPr>
          <w:spacing w:val="-4"/>
          <w:sz w:val="28"/>
          <w:lang w:val="ru-RU"/>
        </w:rPr>
        <w:t>інформації;</w:t>
      </w:r>
    </w:p>
    <w:p w:rsidR="002F3DFB" w:rsidRPr="004C7560" w:rsidRDefault="002F3DFB" w:rsidP="00D77F5A">
      <w:pPr>
        <w:pStyle w:val="a5"/>
        <w:numPr>
          <w:ilvl w:val="0"/>
          <w:numId w:val="199"/>
        </w:numPr>
        <w:tabs>
          <w:tab w:val="left" w:pos="701"/>
          <w:tab w:val="left" w:pos="702"/>
          <w:tab w:val="left" w:pos="2458"/>
          <w:tab w:val="left" w:pos="4421"/>
          <w:tab w:val="left" w:pos="6025"/>
          <w:tab w:val="left" w:pos="7285"/>
          <w:tab w:val="left" w:pos="7780"/>
          <w:tab w:val="left" w:pos="9263"/>
        </w:tabs>
        <w:spacing w:line="244" w:lineRule="auto"/>
        <w:ind w:left="702" w:right="399" w:hanging="361"/>
        <w:rPr>
          <w:sz w:val="28"/>
          <w:lang w:val="ru-RU"/>
        </w:rPr>
      </w:pPr>
      <w:r w:rsidRPr="004C7560">
        <w:rPr>
          <w:sz w:val="28"/>
          <w:lang w:val="ru-RU"/>
        </w:rPr>
        <w:t>пояснювати,</w:t>
      </w:r>
      <w:r w:rsidRPr="004C7560">
        <w:rPr>
          <w:sz w:val="28"/>
          <w:lang w:val="ru-RU"/>
        </w:rPr>
        <w:tab/>
        <w:t>обговорювати</w:t>
      </w:r>
      <w:r w:rsidRPr="004C7560">
        <w:rPr>
          <w:sz w:val="28"/>
          <w:lang w:val="ru-RU"/>
        </w:rPr>
        <w:tab/>
        <w:t>визначення</w:t>
      </w:r>
      <w:r w:rsidRPr="004C7560">
        <w:rPr>
          <w:sz w:val="28"/>
          <w:lang w:val="ru-RU"/>
        </w:rPr>
        <w:tab/>
      </w:r>
      <w:r w:rsidRPr="004C7560">
        <w:rPr>
          <w:spacing w:val="-4"/>
          <w:sz w:val="28"/>
          <w:lang w:val="ru-RU"/>
        </w:rPr>
        <w:t>ботаніки</w:t>
      </w:r>
      <w:r w:rsidRPr="004C7560">
        <w:rPr>
          <w:spacing w:val="-4"/>
          <w:sz w:val="28"/>
          <w:lang w:val="ru-RU"/>
        </w:rPr>
        <w:tab/>
      </w:r>
      <w:r w:rsidRPr="004C7560">
        <w:rPr>
          <w:sz w:val="28"/>
          <w:lang w:val="ru-RU"/>
        </w:rPr>
        <w:t>як</w:t>
      </w:r>
      <w:r w:rsidRPr="004C7560">
        <w:rPr>
          <w:sz w:val="28"/>
          <w:lang w:val="ru-RU"/>
        </w:rPr>
        <w:tab/>
      </w:r>
      <w:r w:rsidRPr="004C7560">
        <w:rPr>
          <w:spacing w:val="-3"/>
          <w:sz w:val="28"/>
          <w:lang w:val="ru-RU"/>
        </w:rPr>
        <w:t>підрозділу</w:t>
      </w:r>
      <w:r w:rsidRPr="004C7560">
        <w:rPr>
          <w:spacing w:val="-3"/>
          <w:sz w:val="28"/>
          <w:lang w:val="ru-RU"/>
        </w:rPr>
        <w:tab/>
      </w:r>
      <w:r w:rsidRPr="004C7560">
        <w:rPr>
          <w:spacing w:val="-2"/>
          <w:sz w:val="28"/>
          <w:lang w:val="ru-RU"/>
        </w:rPr>
        <w:t xml:space="preserve">біології, </w:t>
      </w:r>
      <w:r w:rsidRPr="004C7560">
        <w:rPr>
          <w:spacing w:val="-7"/>
          <w:sz w:val="28"/>
          <w:lang w:val="ru-RU"/>
        </w:rPr>
        <w:t>класифікацію</w:t>
      </w:r>
      <w:r w:rsidRPr="004C7560">
        <w:rPr>
          <w:spacing w:val="32"/>
          <w:sz w:val="28"/>
          <w:lang w:val="ru-RU"/>
        </w:rPr>
        <w:t xml:space="preserve"> </w:t>
      </w:r>
      <w:r w:rsidRPr="004C7560">
        <w:rPr>
          <w:sz w:val="28"/>
          <w:lang w:val="ru-RU"/>
        </w:rPr>
        <w:t>рослин;</w:t>
      </w:r>
    </w:p>
    <w:p w:rsidR="002F3DFB" w:rsidRPr="004C7560" w:rsidRDefault="002F3DFB" w:rsidP="00D77F5A">
      <w:pPr>
        <w:pStyle w:val="a5"/>
        <w:numPr>
          <w:ilvl w:val="0"/>
          <w:numId w:val="199"/>
        </w:numPr>
        <w:tabs>
          <w:tab w:val="left" w:pos="701"/>
          <w:tab w:val="left" w:pos="702"/>
        </w:tabs>
        <w:spacing w:line="325" w:lineRule="exact"/>
        <w:ind w:left="702" w:hanging="361"/>
        <w:rPr>
          <w:sz w:val="28"/>
          <w:lang w:val="ru-RU"/>
        </w:rPr>
      </w:pPr>
      <w:r w:rsidRPr="004C7560">
        <w:rPr>
          <w:spacing w:val="-3"/>
          <w:sz w:val="28"/>
          <w:lang w:val="ru-RU"/>
        </w:rPr>
        <w:t xml:space="preserve">здійснювати </w:t>
      </w:r>
      <w:r w:rsidRPr="004C7560">
        <w:rPr>
          <w:sz w:val="28"/>
          <w:lang w:val="ru-RU"/>
        </w:rPr>
        <w:t xml:space="preserve">усний </w:t>
      </w:r>
      <w:r w:rsidRPr="004C7560">
        <w:rPr>
          <w:spacing w:val="-3"/>
          <w:sz w:val="28"/>
          <w:lang w:val="ru-RU"/>
        </w:rPr>
        <w:t xml:space="preserve">та </w:t>
      </w:r>
      <w:r w:rsidRPr="004C7560">
        <w:rPr>
          <w:sz w:val="28"/>
          <w:lang w:val="ru-RU"/>
        </w:rPr>
        <w:t xml:space="preserve">письмовий </w:t>
      </w:r>
      <w:r w:rsidRPr="004C7560">
        <w:rPr>
          <w:spacing w:val="-4"/>
          <w:sz w:val="28"/>
          <w:lang w:val="ru-RU"/>
        </w:rPr>
        <w:t xml:space="preserve">переклад </w:t>
      </w:r>
      <w:r w:rsidRPr="004C7560">
        <w:rPr>
          <w:sz w:val="28"/>
          <w:lang w:val="ru-RU"/>
        </w:rPr>
        <w:t xml:space="preserve">наукового </w:t>
      </w:r>
      <w:r w:rsidRPr="004C7560">
        <w:rPr>
          <w:spacing w:val="-3"/>
          <w:sz w:val="28"/>
          <w:lang w:val="ru-RU"/>
        </w:rPr>
        <w:t>та</w:t>
      </w:r>
      <w:r w:rsidRPr="004C7560">
        <w:rPr>
          <w:spacing w:val="-38"/>
          <w:sz w:val="28"/>
          <w:lang w:val="ru-RU"/>
        </w:rPr>
        <w:t xml:space="preserve"> </w:t>
      </w:r>
      <w:r w:rsidRPr="004C7560">
        <w:rPr>
          <w:sz w:val="28"/>
          <w:lang w:val="ru-RU"/>
        </w:rPr>
        <w:t>науково</w:t>
      </w:r>
      <w:r>
        <w:rPr>
          <w:sz w:val="28"/>
          <w:lang w:val="ru-RU"/>
        </w:rPr>
        <w:t>-</w:t>
      </w:r>
      <w:r w:rsidRPr="004C7560">
        <w:rPr>
          <w:sz w:val="28"/>
          <w:lang w:val="ru-RU"/>
        </w:rPr>
        <w:t>популярного</w:t>
      </w:r>
    </w:p>
    <w:p w:rsidR="002F3DFB" w:rsidRDefault="002F3DFB" w:rsidP="002F3DFB">
      <w:pPr>
        <w:pStyle w:val="a3"/>
        <w:spacing w:before="6" w:line="318" w:lineRule="exact"/>
        <w:ind w:left="701" w:firstLine="0"/>
      </w:pPr>
      <w:r>
        <w:t>тексту.</w:t>
      </w:r>
    </w:p>
    <w:p w:rsidR="002F3DFB" w:rsidRDefault="002F3DFB" w:rsidP="002F3DFB">
      <w:pPr>
        <w:pStyle w:val="2"/>
        <w:spacing w:line="318" w:lineRule="exact"/>
      </w:pPr>
      <w:r>
        <w:t>Виховна мета:</w:t>
      </w:r>
    </w:p>
    <w:p w:rsidR="002F3DFB" w:rsidRPr="004C7560" w:rsidRDefault="002F3DFB" w:rsidP="00D77F5A">
      <w:pPr>
        <w:pStyle w:val="a5"/>
        <w:numPr>
          <w:ilvl w:val="0"/>
          <w:numId w:val="199"/>
        </w:numPr>
        <w:tabs>
          <w:tab w:val="left" w:pos="701"/>
          <w:tab w:val="left" w:pos="702"/>
        </w:tabs>
        <w:spacing w:before="3" w:line="240" w:lineRule="auto"/>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99"/>
        </w:numPr>
        <w:tabs>
          <w:tab w:val="left" w:pos="701"/>
          <w:tab w:val="left" w:pos="702"/>
        </w:tabs>
        <w:spacing w:before="2" w:line="337" w:lineRule="exact"/>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 xml:space="preserve">до вивчення </w:t>
      </w:r>
      <w:r w:rsidRPr="004C7560">
        <w:rPr>
          <w:spacing w:val="-3"/>
          <w:sz w:val="28"/>
          <w:lang w:val="ru-RU"/>
        </w:rPr>
        <w:t>англійської</w:t>
      </w:r>
      <w:r w:rsidRPr="004C7560">
        <w:rPr>
          <w:spacing w:val="-50"/>
          <w:sz w:val="28"/>
          <w:lang w:val="ru-RU"/>
        </w:rPr>
        <w:t xml:space="preserve"> </w:t>
      </w:r>
      <w:r w:rsidRPr="004C7560">
        <w:rPr>
          <w:sz w:val="28"/>
          <w:lang w:val="ru-RU"/>
        </w:rPr>
        <w:t>мови;</w:t>
      </w:r>
    </w:p>
    <w:p w:rsidR="002F3DFB" w:rsidRDefault="002F3DFB" w:rsidP="00D77F5A">
      <w:pPr>
        <w:pStyle w:val="a5"/>
        <w:numPr>
          <w:ilvl w:val="0"/>
          <w:numId w:val="199"/>
        </w:numPr>
        <w:tabs>
          <w:tab w:val="left" w:pos="701"/>
          <w:tab w:val="left" w:pos="702"/>
        </w:tabs>
        <w:spacing w:line="337" w:lineRule="exact"/>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99"/>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pStyle w:val="a3"/>
        <w:spacing w:line="247" w:lineRule="auto"/>
        <w:ind w:right="577" w:firstLine="0"/>
      </w:pPr>
      <w:r>
        <w:rPr>
          <w:b/>
          <w:i/>
        </w:rPr>
        <w:t xml:space="preserve">Ключові </w:t>
      </w:r>
      <w:r>
        <w:rPr>
          <w:b/>
          <w:i/>
          <w:spacing w:val="-3"/>
        </w:rPr>
        <w:t xml:space="preserve">слова: </w:t>
      </w:r>
      <w:r>
        <w:rPr>
          <w:spacing w:val="-4"/>
        </w:rPr>
        <w:t xml:space="preserve">plants, </w:t>
      </w:r>
      <w:r>
        <w:rPr>
          <w:spacing w:val="-6"/>
        </w:rPr>
        <w:t>Plantae</w:t>
      </w:r>
      <w:r>
        <w:rPr>
          <w:b/>
          <w:spacing w:val="-6"/>
        </w:rPr>
        <w:t xml:space="preserve">, </w:t>
      </w:r>
      <w:r>
        <w:rPr>
          <w:spacing w:val="-6"/>
        </w:rPr>
        <w:t xml:space="preserve">liverworts, </w:t>
      </w:r>
      <w:r>
        <w:t xml:space="preserve">hornworts, mosses, </w:t>
      </w:r>
      <w:r>
        <w:rPr>
          <w:spacing w:val="-5"/>
        </w:rPr>
        <w:t xml:space="preserve">club </w:t>
      </w:r>
      <w:r>
        <w:rPr>
          <w:spacing w:val="2"/>
        </w:rPr>
        <w:t>mosses, whisk</w:t>
      </w:r>
      <w:r>
        <w:rPr>
          <w:spacing w:val="-3"/>
        </w:rPr>
        <w:t xml:space="preserve">ferns, </w:t>
      </w:r>
      <w:r>
        <w:rPr>
          <w:spacing w:val="-5"/>
        </w:rPr>
        <w:t xml:space="preserve">horsetails, </w:t>
      </w:r>
      <w:r>
        <w:rPr>
          <w:spacing w:val="-3"/>
        </w:rPr>
        <w:t xml:space="preserve">ferns, </w:t>
      </w:r>
      <w:r>
        <w:rPr>
          <w:spacing w:val="2"/>
        </w:rPr>
        <w:t xml:space="preserve">cycads, </w:t>
      </w:r>
      <w:r>
        <w:rPr>
          <w:spacing w:val="-9"/>
        </w:rPr>
        <w:t xml:space="preserve">ginkgo </w:t>
      </w:r>
      <w:r>
        <w:rPr>
          <w:spacing w:val="-5"/>
        </w:rPr>
        <w:t xml:space="preserve">tree, </w:t>
      </w:r>
      <w:r>
        <w:rPr>
          <w:spacing w:val="-3"/>
        </w:rPr>
        <w:t xml:space="preserve">conifers, </w:t>
      </w:r>
      <w:r>
        <w:rPr>
          <w:spacing w:val="-8"/>
        </w:rPr>
        <w:t>flowering</w:t>
      </w:r>
      <w:r>
        <w:rPr>
          <w:spacing w:val="28"/>
        </w:rPr>
        <w:t xml:space="preserve"> </w:t>
      </w:r>
      <w:r>
        <w:rPr>
          <w:spacing w:val="-4"/>
        </w:rPr>
        <w:t>plants.</w:t>
      </w:r>
    </w:p>
    <w:p w:rsidR="002F3DFB" w:rsidRPr="004C7560" w:rsidRDefault="002F3DFB" w:rsidP="00D77F5A">
      <w:pPr>
        <w:pStyle w:val="a5"/>
        <w:numPr>
          <w:ilvl w:val="1"/>
          <w:numId w:val="198"/>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F3DFB" w:rsidRDefault="002F3DFB" w:rsidP="002F3DFB">
      <w:pPr>
        <w:spacing w:line="319" w:lineRule="exact"/>
        <w:ind w:left="341"/>
        <w:rPr>
          <w:i/>
          <w:sz w:val="28"/>
        </w:rPr>
      </w:pPr>
      <w:r>
        <w:rPr>
          <w:i/>
          <w:sz w:val="28"/>
        </w:rPr>
        <w:t>What is the subject matter of Botany?</w:t>
      </w:r>
    </w:p>
    <w:p w:rsidR="002F3DFB" w:rsidRDefault="002F3DFB" w:rsidP="00D77F5A">
      <w:pPr>
        <w:pStyle w:val="a5"/>
        <w:numPr>
          <w:ilvl w:val="1"/>
          <w:numId w:val="198"/>
        </w:numPr>
        <w:tabs>
          <w:tab w:val="left" w:pos="626"/>
        </w:tabs>
        <w:spacing w:before="4"/>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line="319" w:lineRule="exact"/>
        <w:ind w:left="341"/>
        <w:rPr>
          <w:i/>
          <w:sz w:val="28"/>
        </w:rPr>
      </w:pPr>
      <w:r>
        <w:rPr>
          <w:i/>
          <w:sz w:val="28"/>
        </w:rPr>
        <w:t>What is the role of plants in ecosystem?</w:t>
      </w:r>
    </w:p>
    <w:p w:rsidR="002F3DFB" w:rsidRDefault="002F3DFB" w:rsidP="002F3DFB">
      <w:pPr>
        <w:pStyle w:val="a3"/>
        <w:spacing w:before="1" w:line="240" w:lineRule="auto"/>
        <w:ind w:left="0" w:firstLine="0"/>
        <w:rPr>
          <w:i/>
        </w:rPr>
      </w:pPr>
    </w:p>
    <w:p w:rsidR="002F3DFB" w:rsidRPr="004C7560" w:rsidRDefault="002F3DFB" w:rsidP="00D77F5A">
      <w:pPr>
        <w:pStyle w:val="2"/>
        <w:numPr>
          <w:ilvl w:val="0"/>
          <w:numId w:val="198"/>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20"/>
          <w:lang w:val="ru-RU"/>
        </w:rPr>
        <w:t xml:space="preserve"> </w:t>
      </w:r>
      <w:r w:rsidRPr="004C7560">
        <w:rPr>
          <w:lang w:val="ru-RU"/>
        </w:rPr>
        <w:t>завдань):</w:t>
      </w:r>
    </w:p>
    <w:p w:rsidR="002F3DFB" w:rsidRDefault="002F3DFB" w:rsidP="00D77F5A">
      <w:pPr>
        <w:pStyle w:val="a5"/>
        <w:numPr>
          <w:ilvl w:val="1"/>
          <w:numId w:val="198"/>
        </w:numPr>
        <w:tabs>
          <w:tab w:val="left" w:pos="1347"/>
        </w:tabs>
        <w:spacing w:before="9" w:line="318" w:lineRule="exac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2F3DFB" w:rsidRDefault="002F3DFB" w:rsidP="002F3DFB">
      <w:pPr>
        <w:pStyle w:val="a3"/>
        <w:spacing w:line="240" w:lineRule="auto"/>
        <w:ind w:right="391" w:firstLine="706"/>
        <w:jc w:val="both"/>
      </w:pPr>
      <w:r>
        <w:rPr>
          <w:b/>
          <w:spacing w:val="-3"/>
          <w:sz w:val="24"/>
        </w:rPr>
        <w:t xml:space="preserve">Botany </w:t>
      </w:r>
      <w:r>
        <w:rPr>
          <w:spacing w:val="-10"/>
        </w:rPr>
        <w:t xml:space="preserve">is </w:t>
      </w:r>
      <w:r>
        <w:rPr>
          <w:spacing w:val="-5"/>
        </w:rPr>
        <w:t xml:space="preserve">the </w:t>
      </w:r>
      <w:r>
        <w:t xml:space="preserve">study </w:t>
      </w:r>
      <w:r>
        <w:rPr>
          <w:spacing w:val="3"/>
        </w:rPr>
        <w:t xml:space="preserve">of </w:t>
      </w:r>
      <w:r>
        <w:rPr>
          <w:spacing w:val="-4"/>
        </w:rPr>
        <w:t xml:space="preserve">plants. </w:t>
      </w:r>
      <w:r>
        <w:t xml:space="preserve">The </w:t>
      </w:r>
      <w:r>
        <w:rPr>
          <w:spacing w:val="-5"/>
        </w:rPr>
        <w:t xml:space="preserve">kingdom </w:t>
      </w:r>
      <w:r>
        <w:rPr>
          <w:spacing w:val="-6"/>
        </w:rPr>
        <w:t xml:space="preserve">Plantae </w:t>
      </w:r>
      <w:r>
        <w:rPr>
          <w:spacing w:val="-10"/>
        </w:rPr>
        <w:t xml:space="preserve">is </w:t>
      </w:r>
      <w:r>
        <w:rPr>
          <w:spacing w:val="-6"/>
        </w:rPr>
        <w:t>divided into</w:t>
      </w:r>
      <w:r>
        <w:rPr>
          <w:spacing w:val="-9"/>
        </w:rPr>
        <w:t xml:space="preserve">  </w:t>
      </w:r>
      <w:r>
        <w:rPr>
          <w:spacing w:val="-6"/>
        </w:rPr>
        <w:t xml:space="preserve">divisions  </w:t>
      </w:r>
      <w:r>
        <w:rPr>
          <w:spacing w:val="-5"/>
        </w:rPr>
        <w:t xml:space="preserve">(the term </w:t>
      </w:r>
      <w:r>
        <w:rPr>
          <w:spacing w:val="-6"/>
        </w:rPr>
        <w:t xml:space="preserve">"division" was </w:t>
      </w:r>
      <w:r>
        <w:rPr>
          <w:spacing w:val="-8"/>
        </w:rPr>
        <w:t xml:space="preserve">traditionally </w:t>
      </w:r>
      <w:r>
        <w:t xml:space="preserve">used </w:t>
      </w:r>
      <w:r>
        <w:rPr>
          <w:spacing w:val="-6"/>
        </w:rPr>
        <w:t xml:space="preserve">instead </w:t>
      </w:r>
      <w:r>
        <w:rPr>
          <w:spacing w:val="3"/>
        </w:rPr>
        <w:t xml:space="preserve">of </w:t>
      </w:r>
      <w:r>
        <w:rPr>
          <w:spacing w:val="-6"/>
        </w:rPr>
        <w:t xml:space="preserve">"phylum" </w:t>
      </w:r>
      <w:r>
        <w:rPr>
          <w:spacing w:val="-4"/>
        </w:rPr>
        <w:t xml:space="preserve">as </w:t>
      </w:r>
      <w:r>
        <w:rPr>
          <w:spacing w:val="-10"/>
        </w:rPr>
        <w:t xml:space="preserve">in  </w:t>
      </w:r>
      <w:r>
        <w:rPr>
          <w:spacing w:val="-5"/>
        </w:rPr>
        <w:t xml:space="preserve">the  </w:t>
      </w:r>
      <w:r>
        <w:rPr>
          <w:spacing w:val="-9"/>
        </w:rPr>
        <w:t xml:space="preserve">animals,  </w:t>
      </w:r>
      <w:r>
        <w:t xml:space="preserve">but </w:t>
      </w:r>
      <w:r>
        <w:rPr>
          <w:spacing w:val="-8"/>
        </w:rPr>
        <w:t xml:space="preserve">either </w:t>
      </w:r>
      <w:r>
        <w:rPr>
          <w:spacing w:val="-5"/>
        </w:rPr>
        <w:t xml:space="preserve">term </w:t>
      </w:r>
      <w:r>
        <w:rPr>
          <w:spacing w:val="-10"/>
        </w:rPr>
        <w:t xml:space="preserve">is </w:t>
      </w:r>
      <w:r>
        <w:t>now</w:t>
      </w:r>
      <w:r>
        <w:rPr>
          <w:spacing w:val="-30"/>
        </w:rPr>
        <w:t xml:space="preserve"> </w:t>
      </w:r>
      <w:r>
        <w:t>accepted).</w:t>
      </w:r>
    </w:p>
    <w:p w:rsidR="002F3DFB" w:rsidRDefault="002F3DFB" w:rsidP="00D77F5A">
      <w:pPr>
        <w:pStyle w:val="a5"/>
        <w:numPr>
          <w:ilvl w:val="2"/>
          <w:numId w:val="198"/>
        </w:numPr>
        <w:tabs>
          <w:tab w:val="left" w:pos="1768"/>
          <w:tab w:val="left" w:pos="1769"/>
        </w:tabs>
        <w:spacing w:before="1" w:line="337" w:lineRule="exact"/>
        <w:ind w:hanging="360"/>
        <w:rPr>
          <w:sz w:val="28"/>
        </w:rPr>
      </w:pPr>
      <w:r>
        <w:rPr>
          <w:spacing w:val="-3"/>
          <w:sz w:val="28"/>
        </w:rPr>
        <w:t>Hepatophyta,</w:t>
      </w:r>
      <w:r>
        <w:rPr>
          <w:spacing w:val="8"/>
          <w:sz w:val="28"/>
        </w:rPr>
        <w:t xml:space="preserve"> </w:t>
      </w:r>
      <w:r>
        <w:rPr>
          <w:spacing w:val="-8"/>
          <w:sz w:val="28"/>
        </w:rPr>
        <w:t>liverworts</w:t>
      </w:r>
    </w:p>
    <w:p w:rsidR="002F3DFB" w:rsidRDefault="002F3DFB" w:rsidP="00D77F5A">
      <w:pPr>
        <w:pStyle w:val="a5"/>
        <w:numPr>
          <w:ilvl w:val="2"/>
          <w:numId w:val="198"/>
        </w:numPr>
        <w:tabs>
          <w:tab w:val="left" w:pos="1768"/>
          <w:tab w:val="left" w:pos="1769"/>
        </w:tabs>
        <w:spacing w:line="337" w:lineRule="exact"/>
        <w:ind w:hanging="360"/>
        <w:rPr>
          <w:sz w:val="28"/>
        </w:rPr>
      </w:pPr>
      <w:r>
        <w:rPr>
          <w:spacing w:val="-3"/>
          <w:sz w:val="28"/>
        </w:rPr>
        <w:t>Anthocerophyta,</w:t>
      </w:r>
      <w:r>
        <w:rPr>
          <w:spacing w:val="8"/>
          <w:sz w:val="28"/>
        </w:rPr>
        <w:t xml:space="preserve"> </w:t>
      </w:r>
      <w:r>
        <w:rPr>
          <w:spacing w:val="-4"/>
          <w:sz w:val="28"/>
        </w:rPr>
        <w:t>hornworts</w:t>
      </w:r>
    </w:p>
    <w:p w:rsidR="002F3DFB" w:rsidRDefault="002F3DFB" w:rsidP="00D77F5A">
      <w:pPr>
        <w:pStyle w:val="a5"/>
        <w:numPr>
          <w:ilvl w:val="2"/>
          <w:numId w:val="198"/>
        </w:numPr>
        <w:tabs>
          <w:tab w:val="left" w:pos="1768"/>
          <w:tab w:val="left" w:pos="1769"/>
        </w:tabs>
        <w:spacing w:before="2" w:line="240" w:lineRule="auto"/>
        <w:ind w:hanging="360"/>
        <w:rPr>
          <w:sz w:val="28"/>
        </w:rPr>
      </w:pPr>
      <w:r>
        <w:rPr>
          <w:spacing w:val="-4"/>
          <w:sz w:val="28"/>
        </w:rPr>
        <w:t>Bryophyta,</w:t>
      </w:r>
      <w:r>
        <w:rPr>
          <w:spacing w:val="8"/>
          <w:sz w:val="28"/>
        </w:rPr>
        <w:t xml:space="preserve"> </w:t>
      </w:r>
      <w:r>
        <w:rPr>
          <w:sz w:val="28"/>
        </w:rPr>
        <w:t>mosses</w:t>
      </w:r>
    </w:p>
    <w:p w:rsidR="002F3DFB" w:rsidRDefault="002F3DFB" w:rsidP="00D77F5A">
      <w:pPr>
        <w:pStyle w:val="a5"/>
        <w:numPr>
          <w:ilvl w:val="2"/>
          <w:numId w:val="198"/>
        </w:numPr>
        <w:tabs>
          <w:tab w:val="left" w:pos="1768"/>
          <w:tab w:val="left" w:pos="1769"/>
        </w:tabs>
        <w:spacing w:before="3" w:line="240" w:lineRule="auto"/>
        <w:ind w:hanging="360"/>
        <w:rPr>
          <w:sz w:val="28"/>
        </w:rPr>
      </w:pPr>
      <w:r>
        <w:rPr>
          <w:spacing w:val="-3"/>
          <w:sz w:val="28"/>
        </w:rPr>
        <w:t xml:space="preserve">Lycophyta, </w:t>
      </w:r>
      <w:r>
        <w:rPr>
          <w:spacing w:val="-5"/>
          <w:sz w:val="28"/>
        </w:rPr>
        <w:t>club</w:t>
      </w:r>
      <w:r>
        <w:rPr>
          <w:spacing w:val="23"/>
          <w:sz w:val="28"/>
        </w:rPr>
        <w:t xml:space="preserve"> </w:t>
      </w:r>
      <w:r>
        <w:rPr>
          <w:sz w:val="28"/>
        </w:rPr>
        <w:t>mosses</w:t>
      </w:r>
    </w:p>
    <w:p w:rsidR="002F3DFB" w:rsidRDefault="002F3DFB" w:rsidP="00D77F5A">
      <w:pPr>
        <w:pStyle w:val="a5"/>
        <w:numPr>
          <w:ilvl w:val="2"/>
          <w:numId w:val="198"/>
        </w:numPr>
        <w:tabs>
          <w:tab w:val="left" w:pos="1768"/>
          <w:tab w:val="left" w:pos="1769"/>
        </w:tabs>
        <w:spacing w:before="2" w:line="240" w:lineRule="auto"/>
        <w:ind w:hanging="360"/>
        <w:rPr>
          <w:sz w:val="28"/>
        </w:rPr>
      </w:pPr>
      <w:r>
        <w:rPr>
          <w:spacing w:val="-3"/>
          <w:sz w:val="28"/>
        </w:rPr>
        <w:t xml:space="preserve">Psilotophyta, </w:t>
      </w:r>
      <w:r>
        <w:rPr>
          <w:spacing w:val="-7"/>
          <w:sz w:val="28"/>
        </w:rPr>
        <w:t>whisk</w:t>
      </w:r>
      <w:r>
        <w:rPr>
          <w:spacing w:val="24"/>
          <w:sz w:val="28"/>
        </w:rPr>
        <w:t xml:space="preserve"> </w:t>
      </w:r>
      <w:r>
        <w:rPr>
          <w:spacing w:val="-5"/>
          <w:sz w:val="28"/>
        </w:rPr>
        <w:t>ferns</w:t>
      </w:r>
    </w:p>
    <w:p w:rsidR="002F3DFB" w:rsidRDefault="002F3DFB" w:rsidP="00D77F5A">
      <w:pPr>
        <w:pStyle w:val="a5"/>
        <w:numPr>
          <w:ilvl w:val="2"/>
          <w:numId w:val="198"/>
        </w:numPr>
        <w:tabs>
          <w:tab w:val="left" w:pos="1768"/>
          <w:tab w:val="left" w:pos="1769"/>
        </w:tabs>
        <w:spacing w:before="2" w:line="240" w:lineRule="auto"/>
        <w:ind w:hanging="360"/>
        <w:rPr>
          <w:sz w:val="28"/>
        </w:rPr>
      </w:pPr>
      <w:r>
        <w:rPr>
          <w:spacing w:val="-2"/>
          <w:sz w:val="28"/>
        </w:rPr>
        <w:t>Sphenophyta,</w:t>
      </w:r>
      <w:r>
        <w:rPr>
          <w:spacing w:val="8"/>
          <w:sz w:val="28"/>
        </w:rPr>
        <w:t xml:space="preserve"> </w:t>
      </w:r>
      <w:r>
        <w:rPr>
          <w:spacing w:val="-6"/>
          <w:sz w:val="28"/>
        </w:rPr>
        <w:t>horsetails</w:t>
      </w:r>
    </w:p>
    <w:p w:rsidR="002F3DFB" w:rsidRDefault="002F3DFB" w:rsidP="002F3DFB">
      <w:pPr>
        <w:rPr>
          <w:sz w:val="28"/>
        </w:rPr>
        <w:sectPr w:rsidR="002F3DFB">
          <w:pgSz w:w="11910" w:h="16850"/>
          <w:pgMar w:top="1060" w:right="460" w:bottom="280" w:left="800" w:header="720" w:footer="720" w:gutter="0"/>
          <w:cols w:space="720"/>
        </w:sectPr>
      </w:pPr>
    </w:p>
    <w:p w:rsidR="002F3DFB" w:rsidRDefault="002F3DFB" w:rsidP="00D77F5A">
      <w:pPr>
        <w:pStyle w:val="a5"/>
        <w:numPr>
          <w:ilvl w:val="2"/>
          <w:numId w:val="198"/>
        </w:numPr>
        <w:tabs>
          <w:tab w:val="left" w:pos="1768"/>
          <w:tab w:val="left" w:pos="1769"/>
        </w:tabs>
        <w:spacing w:before="89" w:line="337" w:lineRule="exact"/>
        <w:ind w:hanging="360"/>
        <w:rPr>
          <w:sz w:val="28"/>
        </w:rPr>
      </w:pPr>
      <w:r>
        <w:rPr>
          <w:spacing w:val="-3"/>
          <w:sz w:val="28"/>
        </w:rPr>
        <w:lastRenderedPageBreak/>
        <w:t>Pterophyta,</w:t>
      </w:r>
      <w:r>
        <w:rPr>
          <w:spacing w:val="8"/>
          <w:sz w:val="28"/>
        </w:rPr>
        <w:t xml:space="preserve"> </w:t>
      </w:r>
      <w:r>
        <w:rPr>
          <w:spacing w:val="-5"/>
          <w:sz w:val="28"/>
        </w:rPr>
        <w:t>ferns</w:t>
      </w:r>
    </w:p>
    <w:p w:rsidR="002F3DFB" w:rsidRDefault="002F3DFB" w:rsidP="00D77F5A">
      <w:pPr>
        <w:pStyle w:val="a5"/>
        <w:numPr>
          <w:ilvl w:val="2"/>
          <w:numId w:val="198"/>
        </w:numPr>
        <w:tabs>
          <w:tab w:val="left" w:pos="1768"/>
          <w:tab w:val="left" w:pos="1769"/>
        </w:tabs>
        <w:spacing w:line="337" w:lineRule="exact"/>
        <w:ind w:hanging="360"/>
        <w:rPr>
          <w:sz w:val="28"/>
        </w:rPr>
      </w:pPr>
      <w:r>
        <w:rPr>
          <w:sz w:val="28"/>
        </w:rPr>
        <w:t>Cycadophyta,</w:t>
      </w:r>
      <w:r>
        <w:rPr>
          <w:spacing w:val="8"/>
          <w:sz w:val="28"/>
        </w:rPr>
        <w:t xml:space="preserve"> </w:t>
      </w:r>
      <w:r>
        <w:rPr>
          <w:sz w:val="28"/>
        </w:rPr>
        <w:t>cycads</w:t>
      </w:r>
    </w:p>
    <w:p w:rsidR="002F3DFB" w:rsidRDefault="002F3DFB" w:rsidP="00D77F5A">
      <w:pPr>
        <w:pStyle w:val="a5"/>
        <w:numPr>
          <w:ilvl w:val="2"/>
          <w:numId w:val="198"/>
        </w:numPr>
        <w:tabs>
          <w:tab w:val="left" w:pos="1768"/>
          <w:tab w:val="left" w:pos="1769"/>
        </w:tabs>
        <w:spacing w:before="3" w:line="240" w:lineRule="auto"/>
        <w:ind w:hanging="360"/>
        <w:rPr>
          <w:sz w:val="28"/>
        </w:rPr>
      </w:pPr>
      <w:r>
        <w:rPr>
          <w:spacing w:val="-5"/>
          <w:sz w:val="28"/>
        </w:rPr>
        <w:t xml:space="preserve">Ginkgophyta, </w:t>
      </w:r>
      <w:r>
        <w:rPr>
          <w:spacing w:val="-9"/>
          <w:sz w:val="28"/>
        </w:rPr>
        <w:t>ginkgo</w:t>
      </w:r>
      <w:r>
        <w:rPr>
          <w:spacing w:val="-10"/>
          <w:sz w:val="28"/>
        </w:rPr>
        <w:t xml:space="preserve"> </w:t>
      </w:r>
      <w:r>
        <w:rPr>
          <w:spacing w:val="-5"/>
          <w:sz w:val="28"/>
        </w:rPr>
        <w:t>tree</w:t>
      </w:r>
    </w:p>
    <w:p w:rsidR="002F3DFB" w:rsidRDefault="002F3DFB" w:rsidP="00D77F5A">
      <w:pPr>
        <w:pStyle w:val="a5"/>
        <w:numPr>
          <w:ilvl w:val="2"/>
          <w:numId w:val="198"/>
        </w:numPr>
        <w:tabs>
          <w:tab w:val="left" w:pos="1768"/>
          <w:tab w:val="left" w:pos="1769"/>
        </w:tabs>
        <w:spacing w:before="2" w:line="240" w:lineRule="auto"/>
        <w:ind w:hanging="360"/>
        <w:rPr>
          <w:sz w:val="28"/>
        </w:rPr>
      </w:pPr>
      <w:r>
        <w:rPr>
          <w:spacing w:val="-3"/>
          <w:sz w:val="28"/>
        </w:rPr>
        <w:t>Gnetophyta</w:t>
      </w:r>
    </w:p>
    <w:p w:rsidR="002F3DFB" w:rsidRDefault="002F3DFB" w:rsidP="00D77F5A">
      <w:pPr>
        <w:pStyle w:val="a5"/>
        <w:numPr>
          <w:ilvl w:val="2"/>
          <w:numId w:val="198"/>
        </w:numPr>
        <w:tabs>
          <w:tab w:val="left" w:pos="1768"/>
          <w:tab w:val="left" w:pos="1769"/>
        </w:tabs>
        <w:spacing w:before="2" w:line="240" w:lineRule="auto"/>
        <w:ind w:hanging="360"/>
        <w:rPr>
          <w:sz w:val="28"/>
        </w:rPr>
      </w:pPr>
      <w:r>
        <w:rPr>
          <w:spacing w:val="-4"/>
          <w:sz w:val="28"/>
        </w:rPr>
        <w:t>Coniferophyta,</w:t>
      </w:r>
      <w:r>
        <w:rPr>
          <w:spacing w:val="8"/>
          <w:sz w:val="28"/>
        </w:rPr>
        <w:t xml:space="preserve"> </w:t>
      </w:r>
      <w:r>
        <w:rPr>
          <w:spacing w:val="-4"/>
          <w:sz w:val="28"/>
        </w:rPr>
        <w:t>conifers</w:t>
      </w:r>
    </w:p>
    <w:p w:rsidR="002F3DFB" w:rsidRDefault="002F3DFB" w:rsidP="00D77F5A">
      <w:pPr>
        <w:pStyle w:val="a5"/>
        <w:numPr>
          <w:ilvl w:val="2"/>
          <w:numId w:val="198"/>
        </w:numPr>
        <w:tabs>
          <w:tab w:val="left" w:pos="1768"/>
          <w:tab w:val="left" w:pos="1769"/>
        </w:tabs>
        <w:spacing w:before="2" w:line="337" w:lineRule="exact"/>
        <w:ind w:hanging="360"/>
        <w:rPr>
          <w:sz w:val="28"/>
        </w:rPr>
      </w:pPr>
      <w:r>
        <w:rPr>
          <w:spacing w:val="-5"/>
          <w:sz w:val="28"/>
        </w:rPr>
        <w:t xml:space="preserve">Anthophyta, </w:t>
      </w:r>
      <w:r>
        <w:rPr>
          <w:spacing w:val="-8"/>
          <w:sz w:val="28"/>
        </w:rPr>
        <w:t>flowering</w:t>
      </w:r>
      <w:r>
        <w:rPr>
          <w:spacing w:val="7"/>
          <w:sz w:val="28"/>
        </w:rPr>
        <w:t xml:space="preserve"> </w:t>
      </w:r>
      <w:r>
        <w:rPr>
          <w:spacing w:val="-6"/>
          <w:sz w:val="28"/>
        </w:rPr>
        <w:t>plants</w:t>
      </w:r>
    </w:p>
    <w:p w:rsidR="002F3DFB" w:rsidRDefault="002F3DFB" w:rsidP="00D77F5A">
      <w:pPr>
        <w:pStyle w:val="a5"/>
        <w:numPr>
          <w:ilvl w:val="2"/>
          <w:numId w:val="198"/>
        </w:numPr>
        <w:tabs>
          <w:tab w:val="left" w:pos="1768"/>
          <w:tab w:val="left" w:pos="1769"/>
        </w:tabs>
        <w:spacing w:line="337" w:lineRule="exact"/>
        <w:ind w:hanging="360"/>
        <w:rPr>
          <w:sz w:val="28"/>
        </w:rPr>
      </w:pPr>
      <w:r>
        <w:rPr>
          <w:spacing w:val="-7"/>
          <w:sz w:val="28"/>
        </w:rPr>
        <w:t>Liliopsida,</w:t>
      </w:r>
      <w:r>
        <w:rPr>
          <w:spacing w:val="38"/>
          <w:sz w:val="28"/>
        </w:rPr>
        <w:t xml:space="preserve"> </w:t>
      </w:r>
      <w:r>
        <w:rPr>
          <w:sz w:val="28"/>
        </w:rPr>
        <w:t>monocots</w:t>
      </w:r>
    </w:p>
    <w:p w:rsidR="002F3DFB" w:rsidRDefault="002F3DFB" w:rsidP="00D77F5A">
      <w:pPr>
        <w:pStyle w:val="a5"/>
        <w:numPr>
          <w:ilvl w:val="2"/>
          <w:numId w:val="198"/>
        </w:numPr>
        <w:tabs>
          <w:tab w:val="left" w:pos="1768"/>
          <w:tab w:val="left" w:pos="1769"/>
        </w:tabs>
        <w:spacing w:before="2" w:line="240" w:lineRule="auto"/>
        <w:ind w:hanging="360"/>
        <w:rPr>
          <w:sz w:val="28"/>
        </w:rPr>
      </w:pPr>
      <w:r>
        <w:rPr>
          <w:spacing w:val="-5"/>
          <w:sz w:val="28"/>
        </w:rPr>
        <w:t>Magnoliopsida,</w:t>
      </w:r>
      <w:r>
        <w:rPr>
          <w:spacing w:val="23"/>
          <w:sz w:val="28"/>
        </w:rPr>
        <w:t xml:space="preserve"> </w:t>
      </w:r>
      <w:r>
        <w:rPr>
          <w:sz w:val="28"/>
        </w:rPr>
        <w:t>dicots</w:t>
      </w:r>
    </w:p>
    <w:p w:rsidR="002F3DFB" w:rsidRDefault="002F3DFB" w:rsidP="002F3DFB">
      <w:pPr>
        <w:pStyle w:val="a3"/>
        <w:spacing w:before="7" w:line="240" w:lineRule="auto"/>
        <w:ind w:right="379" w:firstLine="706"/>
        <w:jc w:val="both"/>
      </w:pPr>
      <w:r>
        <w:t xml:space="preserve">Of </w:t>
      </w:r>
      <w:r>
        <w:rPr>
          <w:spacing w:val="-4"/>
        </w:rPr>
        <w:t xml:space="preserve">these, </w:t>
      </w:r>
      <w:r>
        <w:rPr>
          <w:spacing w:val="-5"/>
        </w:rPr>
        <w:t xml:space="preserve">the </w:t>
      </w:r>
      <w:r>
        <w:t xml:space="preserve">best </w:t>
      </w:r>
      <w:r>
        <w:rPr>
          <w:spacing w:val="-4"/>
        </w:rPr>
        <w:t xml:space="preserve">known </w:t>
      </w:r>
      <w:r>
        <w:rPr>
          <w:spacing w:val="-3"/>
        </w:rPr>
        <w:t xml:space="preserve">to </w:t>
      </w:r>
      <w:r>
        <w:t xml:space="preserve">most people </w:t>
      </w:r>
      <w:r>
        <w:rPr>
          <w:spacing w:val="-4"/>
        </w:rPr>
        <w:t xml:space="preserve">are Bryophyta </w:t>
      </w:r>
      <w:r>
        <w:t xml:space="preserve">(mosses), Pterophyta </w:t>
      </w:r>
      <w:r>
        <w:rPr>
          <w:spacing w:val="-4"/>
        </w:rPr>
        <w:t>(ferns), Coniferophyta</w:t>
      </w:r>
      <w:r>
        <w:rPr>
          <w:spacing w:val="62"/>
        </w:rPr>
        <w:t xml:space="preserve"> </w:t>
      </w:r>
      <w:r>
        <w:rPr>
          <w:spacing w:val="-3"/>
        </w:rPr>
        <w:t xml:space="preserve">(conifers), </w:t>
      </w:r>
      <w:r>
        <w:rPr>
          <w:spacing w:val="-7"/>
        </w:rPr>
        <w:t xml:space="preserve">which </w:t>
      </w:r>
      <w:r>
        <w:rPr>
          <w:spacing w:val="-4"/>
        </w:rPr>
        <w:t>are</w:t>
      </w:r>
      <w:r>
        <w:rPr>
          <w:spacing w:val="62"/>
        </w:rPr>
        <w:t xml:space="preserve"> </w:t>
      </w:r>
      <w:r>
        <w:rPr>
          <w:spacing w:val="-3"/>
        </w:rPr>
        <w:t xml:space="preserve">cone-bearing </w:t>
      </w:r>
      <w:r>
        <w:rPr>
          <w:spacing w:val="-4"/>
        </w:rPr>
        <w:t>plants,</w:t>
      </w:r>
      <w:r>
        <w:rPr>
          <w:spacing w:val="62"/>
        </w:rPr>
        <w:t xml:space="preserve"> </w:t>
      </w:r>
      <w:r>
        <w:rPr>
          <w:spacing w:val="-5"/>
        </w:rPr>
        <w:t xml:space="preserve">and </w:t>
      </w:r>
      <w:r>
        <w:rPr>
          <w:spacing w:val="-4"/>
        </w:rPr>
        <w:t xml:space="preserve">Anthophyta (angiosperms), </w:t>
      </w:r>
      <w:r>
        <w:rPr>
          <w:spacing w:val="-7"/>
        </w:rPr>
        <w:t xml:space="preserve">which </w:t>
      </w:r>
      <w:r>
        <w:rPr>
          <w:spacing w:val="-4"/>
        </w:rPr>
        <w:t xml:space="preserve">are </w:t>
      </w:r>
      <w:r>
        <w:rPr>
          <w:spacing w:val="-8"/>
        </w:rPr>
        <w:t xml:space="preserve">flowering </w:t>
      </w:r>
      <w:r>
        <w:rPr>
          <w:spacing w:val="-4"/>
        </w:rPr>
        <w:t xml:space="preserve">plants. </w:t>
      </w:r>
      <w:r>
        <w:rPr>
          <w:spacing w:val="-5"/>
        </w:rPr>
        <w:t xml:space="preserve">Angiosperms </w:t>
      </w:r>
      <w:r>
        <w:rPr>
          <w:spacing w:val="-4"/>
        </w:rPr>
        <w:t xml:space="preserve">are </w:t>
      </w:r>
      <w:r>
        <w:rPr>
          <w:spacing w:val="-6"/>
        </w:rPr>
        <w:t xml:space="preserve">divided </w:t>
      </w:r>
      <w:r>
        <w:rPr>
          <w:spacing w:val="-9"/>
        </w:rPr>
        <w:t xml:space="preserve">into </w:t>
      </w:r>
      <w:r>
        <w:rPr>
          <w:spacing w:val="-6"/>
        </w:rPr>
        <w:t xml:space="preserve">two  </w:t>
      </w:r>
      <w:r>
        <w:t xml:space="preserve">groups, dicots </w:t>
      </w:r>
      <w:r>
        <w:rPr>
          <w:spacing w:val="-5"/>
        </w:rPr>
        <w:t xml:space="preserve">and </w:t>
      </w:r>
      <w:r>
        <w:t xml:space="preserve">monocots. </w:t>
      </w:r>
      <w:r>
        <w:rPr>
          <w:spacing w:val="-4"/>
        </w:rPr>
        <w:t xml:space="preserve">Dicots </w:t>
      </w:r>
      <w:r>
        <w:rPr>
          <w:spacing w:val="-6"/>
        </w:rPr>
        <w:t xml:space="preserve">have two </w:t>
      </w:r>
      <w:r>
        <w:t xml:space="preserve">cotyledons </w:t>
      </w:r>
      <w:r>
        <w:rPr>
          <w:spacing w:val="-4"/>
        </w:rPr>
        <w:t xml:space="preserve">(embroyonic </w:t>
      </w:r>
      <w:r>
        <w:rPr>
          <w:spacing w:val="-6"/>
        </w:rPr>
        <w:t xml:space="preserve">leaves), </w:t>
      </w:r>
      <w:r>
        <w:rPr>
          <w:spacing w:val="-12"/>
        </w:rPr>
        <w:t xml:space="preserve">while </w:t>
      </w:r>
      <w:r>
        <w:t xml:space="preserve">monocots </w:t>
      </w:r>
      <w:r>
        <w:rPr>
          <w:spacing w:val="-6"/>
        </w:rPr>
        <w:t xml:space="preserve">have only </w:t>
      </w:r>
      <w:r>
        <w:t>one</w:t>
      </w:r>
      <w:r>
        <w:rPr>
          <w:spacing w:val="-29"/>
        </w:rPr>
        <w:t xml:space="preserve"> </w:t>
      </w:r>
      <w:r>
        <w:t>cotyledon.</w:t>
      </w:r>
    </w:p>
    <w:p w:rsidR="002F3DFB" w:rsidRDefault="002F3DFB" w:rsidP="002F3DFB">
      <w:pPr>
        <w:pStyle w:val="a3"/>
        <w:spacing w:line="240" w:lineRule="auto"/>
        <w:ind w:right="401" w:firstLine="706"/>
        <w:jc w:val="both"/>
      </w:pPr>
      <w:r>
        <w:t xml:space="preserve">The </w:t>
      </w:r>
      <w:r>
        <w:rPr>
          <w:spacing w:val="-7"/>
        </w:rPr>
        <w:t xml:space="preserve">names </w:t>
      </w:r>
      <w:r>
        <w:rPr>
          <w:spacing w:val="-3"/>
        </w:rPr>
        <w:t xml:space="preserve">"Pinophyta" </w:t>
      </w:r>
      <w:r>
        <w:rPr>
          <w:spacing w:val="-5"/>
        </w:rPr>
        <w:t xml:space="preserve">and </w:t>
      </w:r>
      <w:r>
        <w:rPr>
          <w:spacing w:val="-6"/>
        </w:rPr>
        <w:t xml:space="preserve">"Magnoliophyta" </w:t>
      </w:r>
      <w:r>
        <w:rPr>
          <w:spacing w:val="-4"/>
        </w:rPr>
        <w:t xml:space="preserve">are </w:t>
      </w:r>
      <w:r>
        <w:t xml:space="preserve">often used for </w:t>
      </w:r>
      <w:r>
        <w:rPr>
          <w:spacing w:val="-3"/>
        </w:rPr>
        <w:t xml:space="preserve">"Coniferophyta" </w:t>
      </w:r>
      <w:r>
        <w:rPr>
          <w:spacing w:val="-5"/>
        </w:rPr>
        <w:t xml:space="preserve">and </w:t>
      </w:r>
      <w:r>
        <w:rPr>
          <w:spacing w:val="-4"/>
        </w:rPr>
        <w:t>"Anthophyta".</w:t>
      </w:r>
      <w:r>
        <w:rPr>
          <w:spacing w:val="62"/>
        </w:rPr>
        <w:t xml:space="preserve"> </w:t>
      </w:r>
      <w:r>
        <w:rPr>
          <w:spacing w:val="-9"/>
        </w:rPr>
        <w:t>Likewise,</w:t>
      </w:r>
      <w:r>
        <w:rPr>
          <w:spacing w:val="52"/>
        </w:rPr>
        <w:t xml:space="preserve"> </w:t>
      </w:r>
      <w:r>
        <w:rPr>
          <w:spacing w:val="-5"/>
        </w:rPr>
        <w:t xml:space="preserve">the </w:t>
      </w:r>
      <w:r>
        <w:t xml:space="preserve">monocots </w:t>
      </w:r>
      <w:r>
        <w:rPr>
          <w:spacing w:val="-5"/>
        </w:rPr>
        <w:t xml:space="preserve">and </w:t>
      </w:r>
      <w:r>
        <w:t xml:space="preserve">dicots </w:t>
      </w:r>
      <w:r>
        <w:rPr>
          <w:spacing w:val="-4"/>
        </w:rPr>
        <w:t xml:space="preserve">are </w:t>
      </w:r>
      <w:r>
        <w:rPr>
          <w:spacing w:val="-8"/>
        </w:rPr>
        <w:t xml:space="preserve">called </w:t>
      </w:r>
      <w:r>
        <w:rPr>
          <w:spacing w:val="-6"/>
        </w:rPr>
        <w:t xml:space="preserve">"Liliopsida" </w:t>
      </w:r>
      <w:r>
        <w:rPr>
          <w:spacing w:val="-5"/>
        </w:rPr>
        <w:t>and "Magnoliopsida" respectively.</w:t>
      </w:r>
    </w:p>
    <w:p w:rsidR="002F3DFB" w:rsidRDefault="002F3DFB" w:rsidP="00D77F5A">
      <w:pPr>
        <w:pStyle w:val="2"/>
        <w:numPr>
          <w:ilvl w:val="1"/>
          <w:numId w:val="198"/>
        </w:numPr>
        <w:tabs>
          <w:tab w:val="left" w:pos="1347"/>
        </w:tabs>
        <w:spacing w:before="7" w:line="318" w:lineRule="exact"/>
      </w:pPr>
      <w:r>
        <w:rPr>
          <w:spacing w:val="4"/>
        </w:rPr>
        <w:t xml:space="preserve">Read </w:t>
      </w:r>
      <w:r>
        <w:rPr>
          <w:spacing w:val="-5"/>
        </w:rPr>
        <w:t xml:space="preserve">the </w:t>
      </w:r>
      <w:r>
        <w:t xml:space="preserve">text and </w:t>
      </w:r>
      <w:r>
        <w:rPr>
          <w:spacing w:val="-4"/>
        </w:rPr>
        <w:t xml:space="preserve">define </w:t>
      </w:r>
      <w:r>
        <w:rPr>
          <w:spacing w:val="-5"/>
        </w:rPr>
        <w:t xml:space="preserve">the </w:t>
      </w:r>
      <w:r>
        <w:t xml:space="preserve">characteristic features </w:t>
      </w:r>
      <w:r>
        <w:rPr>
          <w:spacing w:val="3"/>
        </w:rPr>
        <w:t>of</w:t>
      </w:r>
      <w:r>
        <w:rPr>
          <w:spacing w:val="-34"/>
        </w:rPr>
        <w:t xml:space="preserve"> </w:t>
      </w:r>
      <w:r>
        <w:rPr>
          <w:spacing w:val="4"/>
        </w:rPr>
        <w:t>trees:</w:t>
      </w:r>
    </w:p>
    <w:p w:rsidR="002F3DFB" w:rsidRDefault="002F3DFB" w:rsidP="00D77F5A">
      <w:pPr>
        <w:pStyle w:val="a5"/>
        <w:numPr>
          <w:ilvl w:val="0"/>
          <w:numId w:val="197"/>
        </w:numPr>
        <w:tabs>
          <w:tab w:val="left" w:pos="1752"/>
          <w:tab w:val="left" w:pos="1753"/>
        </w:tabs>
        <w:spacing w:line="318" w:lineRule="exact"/>
        <w:rPr>
          <w:b/>
          <w:sz w:val="28"/>
        </w:rPr>
      </w:pPr>
      <w:r>
        <w:rPr>
          <w:b/>
          <w:sz w:val="28"/>
        </w:rPr>
        <w:t>Tree</w:t>
      </w:r>
    </w:p>
    <w:p w:rsidR="002F3DFB" w:rsidRDefault="002F3DFB" w:rsidP="002F3DFB">
      <w:pPr>
        <w:pStyle w:val="a3"/>
        <w:spacing w:before="11" w:line="237" w:lineRule="auto"/>
        <w:ind w:right="383" w:firstLine="706"/>
        <w:jc w:val="both"/>
      </w:pPr>
      <w:r w:rsidRPr="00570E1D">
        <w:t xml:space="preserve">A </w:t>
      </w:r>
      <w:r w:rsidRPr="00570E1D">
        <w:rPr>
          <w:b/>
          <w:spacing w:val="-3"/>
        </w:rPr>
        <w:t>tree</w:t>
      </w:r>
      <w:r>
        <w:rPr>
          <w:b/>
          <w:spacing w:val="-3"/>
          <w:sz w:val="24"/>
        </w:rPr>
        <w:t xml:space="preserve"> </w:t>
      </w:r>
      <w:r>
        <w:rPr>
          <w:spacing w:val="-10"/>
        </w:rPr>
        <w:t xml:space="preserve">is </w:t>
      </w:r>
      <w:r>
        <w:rPr>
          <w:spacing w:val="-6"/>
        </w:rPr>
        <w:t xml:space="preserve">defined </w:t>
      </w:r>
      <w:r>
        <w:rPr>
          <w:spacing w:val="-4"/>
        </w:rPr>
        <w:t xml:space="preserve">as </w:t>
      </w:r>
      <w:r>
        <w:t xml:space="preserve">a </w:t>
      </w:r>
      <w:r>
        <w:rPr>
          <w:spacing w:val="-7"/>
        </w:rPr>
        <w:t xml:space="preserve">perennial </w:t>
      </w:r>
      <w:r>
        <w:rPr>
          <w:spacing w:val="-6"/>
        </w:rPr>
        <w:t xml:space="preserve">plant </w:t>
      </w:r>
      <w:r>
        <w:rPr>
          <w:spacing w:val="-3"/>
        </w:rPr>
        <w:t xml:space="preserve">consisting </w:t>
      </w:r>
      <w:r>
        <w:rPr>
          <w:spacing w:val="3"/>
        </w:rPr>
        <w:t xml:space="preserve">of </w:t>
      </w:r>
      <w:r>
        <w:t xml:space="preserve">one  </w:t>
      </w:r>
      <w:r>
        <w:rPr>
          <w:spacing w:val="3"/>
        </w:rPr>
        <w:t xml:space="preserve">or  </w:t>
      </w:r>
      <w:r>
        <w:rPr>
          <w:spacing w:val="-3"/>
        </w:rPr>
        <w:t xml:space="preserve">more  </w:t>
      </w:r>
      <w:r>
        <w:rPr>
          <w:spacing w:val="-8"/>
        </w:rPr>
        <w:t xml:space="preserve">large  </w:t>
      </w:r>
      <w:r>
        <w:t xml:space="preserve">woody stems. The component parts </w:t>
      </w:r>
      <w:r>
        <w:rPr>
          <w:spacing w:val="3"/>
        </w:rPr>
        <w:t xml:space="preserve">of </w:t>
      </w:r>
      <w:r>
        <w:t xml:space="preserve">a </w:t>
      </w:r>
      <w:r>
        <w:rPr>
          <w:spacing w:val="-5"/>
        </w:rPr>
        <w:t xml:space="preserve">tree </w:t>
      </w:r>
      <w:r>
        <w:rPr>
          <w:spacing w:val="-4"/>
        </w:rPr>
        <w:t xml:space="preserve">are </w:t>
      </w:r>
      <w:r>
        <w:rPr>
          <w:spacing w:val="-5"/>
        </w:rPr>
        <w:t xml:space="preserve">the </w:t>
      </w:r>
      <w:r>
        <w:t xml:space="preserve">roots, </w:t>
      </w:r>
      <w:r>
        <w:rPr>
          <w:spacing w:val="-4"/>
        </w:rPr>
        <w:t xml:space="preserve">trunk(s), </w:t>
      </w:r>
      <w:r>
        <w:t xml:space="preserve">branches, </w:t>
      </w:r>
      <w:r>
        <w:rPr>
          <w:spacing w:val="-9"/>
        </w:rPr>
        <w:t xml:space="preserve">twigs </w:t>
      </w:r>
      <w:r>
        <w:rPr>
          <w:spacing w:val="-5"/>
        </w:rPr>
        <w:t xml:space="preserve">and </w:t>
      </w:r>
      <w:r>
        <w:rPr>
          <w:spacing w:val="-6"/>
        </w:rPr>
        <w:t xml:space="preserve">leaves.  </w:t>
      </w:r>
      <w:r>
        <w:t xml:space="preserve">A </w:t>
      </w:r>
      <w:r>
        <w:rPr>
          <w:spacing w:val="-7"/>
        </w:rPr>
        <w:t xml:space="preserve">small </w:t>
      </w:r>
      <w:r>
        <w:rPr>
          <w:spacing w:val="-3"/>
        </w:rPr>
        <w:t xml:space="preserve">group </w:t>
      </w:r>
      <w:r>
        <w:rPr>
          <w:spacing w:val="3"/>
        </w:rPr>
        <w:t xml:space="preserve">of </w:t>
      </w:r>
      <w:r>
        <w:rPr>
          <w:spacing w:val="-5"/>
        </w:rPr>
        <w:t xml:space="preserve">trees </w:t>
      </w:r>
      <w:r>
        <w:rPr>
          <w:spacing w:val="-7"/>
        </w:rPr>
        <w:t xml:space="preserve">growing </w:t>
      </w:r>
      <w:r>
        <w:rPr>
          <w:spacing w:val="-5"/>
        </w:rPr>
        <w:t xml:space="preserve">together </w:t>
      </w:r>
      <w:r>
        <w:rPr>
          <w:spacing w:val="-10"/>
        </w:rPr>
        <w:t xml:space="preserve">is </w:t>
      </w:r>
      <w:r>
        <w:rPr>
          <w:spacing w:val="-8"/>
        </w:rPr>
        <w:t xml:space="preserve">called </w:t>
      </w:r>
      <w:r>
        <w:t xml:space="preserve">a </w:t>
      </w:r>
      <w:r>
        <w:rPr>
          <w:spacing w:val="-3"/>
        </w:rPr>
        <w:t xml:space="preserve">grove </w:t>
      </w:r>
      <w:r>
        <w:rPr>
          <w:spacing w:val="3"/>
        </w:rPr>
        <w:t xml:space="preserve">or </w:t>
      </w:r>
      <w:r>
        <w:t xml:space="preserve">coppice, </w:t>
      </w:r>
      <w:r>
        <w:rPr>
          <w:spacing w:val="-5"/>
        </w:rPr>
        <w:t xml:space="preserve">and </w:t>
      </w:r>
      <w:r>
        <w:t xml:space="preserve">a  </w:t>
      </w:r>
      <w:r>
        <w:rPr>
          <w:spacing w:val="-8"/>
        </w:rPr>
        <w:t xml:space="preserve">large </w:t>
      </w:r>
      <w:r>
        <w:rPr>
          <w:spacing w:val="-4"/>
        </w:rPr>
        <w:t xml:space="preserve">population </w:t>
      </w:r>
      <w:r>
        <w:rPr>
          <w:spacing w:val="3"/>
        </w:rPr>
        <w:t xml:space="preserve">of </w:t>
      </w:r>
      <w:r>
        <w:rPr>
          <w:spacing w:val="-10"/>
        </w:rPr>
        <w:t xml:space="preserve">mixed </w:t>
      </w:r>
      <w:r>
        <w:rPr>
          <w:spacing w:val="-5"/>
        </w:rPr>
        <w:t xml:space="preserve">tree </w:t>
      </w:r>
      <w:r>
        <w:t xml:space="preserve">species </w:t>
      </w:r>
      <w:r>
        <w:rPr>
          <w:spacing w:val="-10"/>
        </w:rPr>
        <w:t xml:space="preserve">is </w:t>
      </w:r>
      <w:r>
        <w:rPr>
          <w:spacing w:val="-8"/>
        </w:rPr>
        <w:t xml:space="preserve">called </w:t>
      </w:r>
      <w:r>
        <w:t>a</w:t>
      </w:r>
      <w:r>
        <w:rPr>
          <w:spacing w:val="-5"/>
        </w:rPr>
        <w:t xml:space="preserve"> </w:t>
      </w:r>
      <w:r>
        <w:t>forest.</w:t>
      </w:r>
    </w:p>
    <w:p w:rsidR="002F3DFB" w:rsidRDefault="002F3DFB" w:rsidP="002F3DFB">
      <w:pPr>
        <w:pStyle w:val="a3"/>
        <w:spacing w:before="19" w:line="235" w:lineRule="auto"/>
        <w:ind w:right="404" w:firstLine="706"/>
        <w:jc w:val="both"/>
      </w:pPr>
      <w:r>
        <w:t>Tree stems consist mainly of transport tissues (xylem and phloem). In fact, wood consists of xylem cells, and the bark is primarily made of phloem.</w:t>
      </w:r>
    </w:p>
    <w:p w:rsidR="002F3DFB" w:rsidRDefault="002F3DFB" w:rsidP="002F3DFB">
      <w:pPr>
        <w:pStyle w:val="a3"/>
        <w:spacing w:line="240" w:lineRule="auto"/>
        <w:ind w:right="374" w:firstLine="706"/>
        <w:jc w:val="both"/>
      </w:pPr>
      <w:r>
        <w:t xml:space="preserve">The roots </w:t>
      </w:r>
      <w:r>
        <w:rPr>
          <w:spacing w:val="3"/>
        </w:rPr>
        <w:t xml:space="preserve">of </w:t>
      </w:r>
      <w:r>
        <w:t xml:space="preserve">a </w:t>
      </w:r>
      <w:r>
        <w:rPr>
          <w:spacing w:val="-5"/>
        </w:rPr>
        <w:t xml:space="preserve">tree </w:t>
      </w:r>
      <w:r>
        <w:rPr>
          <w:spacing w:val="-4"/>
        </w:rPr>
        <w:t xml:space="preserve">are </w:t>
      </w:r>
      <w:r>
        <w:rPr>
          <w:spacing w:val="-10"/>
        </w:rPr>
        <w:t xml:space="preserve">generally </w:t>
      </w:r>
      <w:r>
        <w:t xml:space="preserve">embedded </w:t>
      </w:r>
      <w:r>
        <w:rPr>
          <w:spacing w:val="-10"/>
        </w:rPr>
        <w:t xml:space="preserve">in  </w:t>
      </w:r>
      <w:r>
        <w:rPr>
          <w:spacing w:val="-5"/>
        </w:rPr>
        <w:t xml:space="preserve">earth  and  </w:t>
      </w:r>
      <w:r>
        <w:t xml:space="preserve">absorb  </w:t>
      </w:r>
      <w:r>
        <w:rPr>
          <w:spacing w:val="-6"/>
        </w:rPr>
        <w:t xml:space="preserve">water  </w:t>
      </w:r>
      <w:r>
        <w:rPr>
          <w:spacing w:val="-5"/>
        </w:rPr>
        <w:t xml:space="preserve">and  </w:t>
      </w:r>
      <w:r>
        <w:rPr>
          <w:spacing w:val="-8"/>
        </w:rPr>
        <w:t xml:space="preserve">nutrients </w:t>
      </w:r>
      <w:r>
        <w:t xml:space="preserve">from </w:t>
      </w:r>
      <w:r>
        <w:rPr>
          <w:spacing w:val="-5"/>
        </w:rPr>
        <w:t xml:space="preserve">the </w:t>
      </w:r>
      <w:r>
        <w:rPr>
          <w:spacing w:val="-4"/>
        </w:rPr>
        <w:t xml:space="preserve">surrounding </w:t>
      </w:r>
      <w:r>
        <w:rPr>
          <w:spacing w:val="-5"/>
        </w:rPr>
        <w:t xml:space="preserve">soil. </w:t>
      </w:r>
      <w:r>
        <w:t xml:space="preserve">Above </w:t>
      </w:r>
      <w:r>
        <w:rPr>
          <w:spacing w:val="-3"/>
        </w:rPr>
        <w:t xml:space="preserve">ground, </w:t>
      </w:r>
      <w:r>
        <w:rPr>
          <w:spacing w:val="-5"/>
        </w:rPr>
        <w:t xml:space="preserve">the </w:t>
      </w:r>
      <w:r>
        <w:rPr>
          <w:spacing w:val="-6"/>
        </w:rPr>
        <w:t xml:space="preserve">trunk </w:t>
      </w:r>
      <w:r>
        <w:rPr>
          <w:spacing w:val="-9"/>
        </w:rPr>
        <w:t xml:space="preserve">gives height </w:t>
      </w:r>
      <w:r>
        <w:rPr>
          <w:spacing w:val="-3"/>
        </w:rPr>
        <w:t xml:space="preserve">to </w:t>
      </w:r>
      <w:r>
        <w:rPr>
          <w:spacing w:val="-5"/>
        </w:rPr>
        <w:t xml:space="preserve">the </w:t>
      </w:r>
      <w:r>
        <w:rPr>
          <w:spacing w:val="-4"/>
        </w:rPr>
        <w:t xml:space="preserve">leaf- </w:t>
      </w:r>
      <w:r>
        <w:rPr>
          <w:spacing w:val="-6"/>
        </w:rPr>
        <w:t xml:space="preserve">bearing </w:t>
      </w:r>
      <w:r>
        <w:rPr>
          <w:spacing w:val="-3"/>
        </w:rPr>
        <w:t xml:space="preserve">branches to </w:t>
      </w:r>
      <w:r>
        <w:rPr>
          <w:spacing w:val="-9"/>
        </w:rPr>
        <w:t xml:space="preserve">aid </w:t>
      </w:r>
      <w:r>
        <w:rPr>
          <w:spacing w:val="-10"/>
        </w:rPr>
        <w:t xml:space="preserve">in </w:t>
      </w:r>
      <w:r>
        <w:rPr>
          <w:spacing w:val="-8"/>
        </w:rPr>
        <w:t xml:space="preserve">their </w:t>
      </w:r>
      <w:r>
        <w:rPr>
          <w:spacing w:val="-4"/>
        </w:rPr>
        <w:t xml:space="preserve">competition </w:t>
      </w:r>
      <w:r>
        <w:rPr>
          <w:spacing w:val="-9"/>
        </w:rPr>
        <w:t xml:space="preserve">with </w:t>
      </w:r>
      <w:r>
        <w:rPr>
          <w:spacing w:val="-3"/>
        </w:rPr>
        <w:t xml:space="preserve">other </w:t>
      </w:r>
      <w:r>
        <w:t xml:space="preserve">trees for </w:t>
      </w:r>
      <w:r>
        <w:rPr>
          <w:spacing w:val="-8"/>
        </w:rPr>
        <w:t xml:space="preserve">sunlight. </w:t>
      </w:r>
      <w:r>
        <w:rPr>
          <w:spacing w:val="-3"/>
        </w:rPr>
        <w:t xml:space="preserve">In </w:t>
      </w:r>
      <w:r>
        <w:rPr>
          <w:spacing w:val="-7"/>
        </w:rPr>
        <w:t xml:space="preserve">many </w:t>
      </w:r>
      <w:r>
        <w:rPr>
          <w:spacing w:val="-5"/>
        </w:rPr>
        <w:t xml:space="preserve">tree </w:t>
      </w:r>
      <w:r>
        <w:t xml:space="preserve">species, </w:t>
      </w:r>
      <w:r>
        <w:rPr>
          <w:spacing w:val="-5"/>
        </w:rPr>
        <w:t xml:space="preserve">the </w:t>
      </w:r>
      <w:r>
        <w:rPr>
          <w:spacing w:val="-3"/>
        </w:rPr>
        <w:t xml:space="preserve">branches </w:t>
      </w:r>
      <w:r>
        <w:t xml:space="preserve">spread </w:t>
      </w:r>
      <w:r>
        <w:rPr>
          <w:spacing w:val="4"/>
        </w:rPr>
        <w:t xml:space="preserve">so </w:t>
      </w:r>
      <w:r>
        <w:rPr>
          <w:spacing w:val="-4"/>
        </w:rPr>
        <w:t xml:space="preserve">as </w:t>
      </w:r>
      <w:r>
        <w:rPr>
          <w:spacing w:val="-3"/>
        </w:rPr>
        <w:t xml:space="preserve">to </w:t>
      </w:r>
      <w:r>
        <w:t xml:space="preserve">present </w:t>
      </w:r>
      <w:r>
        <w:rPr>
          <w:spacing w:val="-5"/>
        </w:rPr>
        <w:t xml:space="preserve">the </w:t>
      </w:r>
      <w:r>
        <w:rPr>
          <w:spacing w:val="-6"/>
        </w:rPr>
        <w:t xml:space="preserve">largest </w:t>
      </w:r>
      <w:r>
        <w:t xml:space="preserve">possible </w:t>
      </w:r>
      <w:r>
        <w:rPr>
          <w:spacing w:val="-9"/>
        </w:rPr>
        <w:t xml:space="preserve">leaf </w:t>
      </w:r>
      <w:r>
        <w:t xml:space="preserve">surface </w:t>
      </w:r>
      <w:r>
        <w:rPr>
          <w:spacing w:val="-5"/>
        </w:rPr>
        <w:t xml:space="preserve">area </w:t>
      </w:r>
      <w:r>
        <w:rPr>
          <w:spacing w:val="-3"/>
        </w:rPr>
        <w:t xml:space="preserve">to </w:t>
      </w:r>
      <w:r>
        <w:rPr>
          <w:spacing w:val="-5"/>
        </w:rPr>
        <w:t xml:space="preserve">the </w:t>
      </w:r>
      <w:r>
        <w:t>sun.</w:t>
      </w:r>
    </w:p>
    <w:p w:rsidR="002F3DFB" w:rsidRDefault="002F3DFB" w:rsidP="002F3DFB">
      <w:pPr>
        <w:pStyle w:val="a3"/>
        <w:spacing w:before="6" w:line="240" w:lineRule="auto"/>
        <w:ind w:right="382" w:firstLine="706"/>
        <w:jc w:val="both"/>
      </w:pPr>
      <w:r>
        <w:t xml:space="preserve">A </w:t>
      </w:r>
      <w:r>
        <w:rPr>
          <w:spacing w:val="-5"/>
        </w:rPr>
        <w:t xml:space="preserve">tree </w:t>
      </w:r>
      <w:r>
        <w:rPr>
          <w:spacing w:val="-7"/>
        </w:rPr>
        <w:t xml:space="preserve">may </w:t>
      </w:r>
      <w:r>
        <w:t xml:space="preserve">not </w:t>
      </w:r>
      <w:r>
        <w:rPr>
          <w:spacing w:val="-6"/>
        </w:rPr>
        <w:t xml:space="preserve">have </w:t>
      </w:r>
      <w:r>
        <w:rPr>
          <w:spacing w:val="-9"/>
        </w:rPr>
        <w:t xml:space="preserve">all </w:t>
      </w:r>
      <w:r>
        <w:rPr>
          <w:spacing w:val="-5"/>
        </w:rPr>
        <w:t xml:space="preserve">the </w:t>
      </w:r>
      <w:r>
        <w:rPr>
          <w:spacing w:val="-4"/>
        </w:rPr>
        <w:t xml:space="preserve">organs </w:t>
      </w:r>
      <w:r>
        <w:rPr>
          <w:spacing w:val="-7"/>
        </w:rPr>
        <w:t xml:space="preserve">mentioned </w:t>
      </w:r>
      <w:r>
        <w:rPr>
          <w:spacing w:val="-6"/>
        </w:rPr>
        <w:t xml:space="preserve">here: </w:t>
      </w:r>
      <w:r>
        <w:t xml:space="preserve">most </w:t>
      </w:r>
      <w:r>
        <w:rPr>
          <w:spacing w:val="-7"/>
        </w:rPr>
        <w:t xml:space="preserve">palms </w:t>
      </w:r>
      <w:r>
        <w:rPr>
          <w:spacing w:val="3"/>
        </w:rPr>
        <w:t xml:space="preserve">do </w:t>
      </w:r>
      <w:r>
        <w:t xml:space="preserve">not </w:t>
      </w:r>
      <w:r>
        <w:rPr>
          <w:spacing w:val="-6"/>
        </w:rPr>
        <w:t xml:space="preserve">have </w:t>
      </w:r>
      <w:r>
        <w:t xml:space="preserve">branches, </w:t>
      </w:r>
      <w:r>
        <w:rPr>
          <w:spacing w:val="-5"/>
        </w:rPr>
        <w:t xml:space="preserve">the </w:t>
      </w:r>
      <w:r>
        <w:rPr>
          <w:spacing w:val="-4"/>
        </w:rPr>
        <w:t xml:space="preserve">saguaro </w:t>
      </w:r>
      <w:r>
        <w:rPr>
          <w:spacing w:val="3"/>
        </w:rPr>
        <w:t xml:space="preserve">of </w:t>
      </w:r>
      <w:r>
        <w:rPr>
          <w:spacing w:val="-3"/>
        </w:rPr>
        <w:t xml:space="preserve">North </w:t>
      </w:r>
      <w:r>
        <w:rPr>
          <w:spacing w:val="-7"/>
        </w:rPr>
        <w:t xml:space="preserve">America </w:t>
      </w:r>
      <w:r>
        <w:rPr>
          <w:spacing w:val="-5"/>
        </w:rPr>
        <w:t xml:space="preserve">has </w:t>
      </w:r>
      <w:r>
        <w:rPr>
          <w:spacing w:val="-4"/>
        </w:rPr>
        <w:t xml:space="preserve">no functional </w:t>
      </w:r>
      <w:r>
        <w:rPr>
          <w:spacing w:val="-6"/>
        </w:rPr>
        <w:t xml:space="preserve">leaves, </w:t>
      </w:r>
      <w:r>
        <w:rPr>
          <w:spacing w:val="-5"/>
        </w:rPr>
        <w:t xml:space="preserve">and tree ferns </w:t>
      </w:r>
      <w:r>
        <w:rPr>
          <w:spacing w:val="3"/>
        </w:rPr>
        <w:t xml:space="preserve">do </w:t>
      </w:r>
      <w:r>
        <w:t xml:space="preserve">not </w:t>
      </w:r>
      <w:r>
        <w:rPr>
          <w:spacing w:val="-6"/>
        </w:rPr>
        <w:t xml:space="preserve">have </w:t>
      </w:r>
      <w:r>
        <w:rPr>
          <w:spacing w:val="-3"/>
        </w:rPr>
        <w:t xml:space="preserve">bark. </w:t>
      </w:r>
      <w:r>
        <w:rPr>
          <w:spacing w:val="-4"/>
        </w:rPr>
        <w:t xml:space="preserve">Based </w:t>
      </w:r>
      <w:r>
        <w:rPr>
          <w:spacing w:val="3"/>
        </w:rPr>
        <w:t xml:space="preserve">on </w:t>
      </w:r>
      <w:r>
        <w:rPr>
          <w:spacing w:val="-8"/>
        </w:rPr>
        <w:t xml:space="preserve">their </w:t>
      </w:r>
      <w:r>
        <w:rPr>
          <w:spacing w:val="-3"/>
        </w:rPr>
        <w:t xml:space="preserve">rough </w:t>
      </w:r>
      <w:r>
        <w:t xml:space="preserve">shape </w:t>
      </w:r>
      <w:r>
        <w:rPr>
          <w:spacing w:val="-5"/>
        </w:rPr>
        <w:t xml:space="preserve">and </w:t>
      </w:r>
      <w:r>
        <w:rPr>
          <w:spacing w:val="-6"/>
        </w:rPr>
        <w:t xml:space="preserve">size, </w:t>
      </w:r>
      <w:r>
        <w:rPr>
          <w:spacing w:val="-9"/>
        </w:rPr>
        <w:t xml:space="preserve">all  </w:t>
      </w:r>
      <w:r>
        <w:rPr>
          <w:spacing w:val="-3"/>
        </w:rPr>
        <w:t xml:space="preserve">these  </w:t>
      </w:r>
      <w:r>
        <w:rPr>
          <w:spacing w:val="-4"/>
        </w:rPr>
        <w:t xml:space="preserve">are </w:t>
      </w:r>
      <w:r>
        <w:rPr>
          <w:spacing w:val="-5"/>
        </w:rPr>
        <w:t>nonetheless</w:t>
      </w:r>
      <w:r>
        <w:rPr>
          <w:spacing w:val="60"/>
        </w:rPr>
        <w:t xml:space="preserve"> </w:t>
      </w:r>
      <w:r>
        <w:t xml:space="preserve">considered </w:t>
      </w:r>
      <w:r>
        <w:rPr>
          <w:spacing w:val="-3"/>
        </w:rPr>
        <w:t>trees.</w:t>
      </w:r>
    </w:p>
    <w:p w:rsidR="002F3DFB" w:rsidRDefault="002F3DFB" w:rsidP="002F3DFB">
      <w:pPr>
        <w:pStyle w:val="a3"/>
        <w:spacing w:before="6" w:line="237" w:lineRule="auto"/>
        <w:ind w:right="377" w:firstLine="706"/>
        <w:jc w:val="both"/>
      </w:pPr>
      <w:r>
        <w:t xml:space="preserve">Some </w:t>
      </w:r>
      <w:r>
        <w:rPr>
          <w:spacing w:val="-3"/>
        </w:rPr>
        <w:t xml:space="preserve">types </w:t>
      </w:r>
      <w:r>
        <w:rPr>
          <w:spacing w:val="3"/>
        </w:rPr>
        <w:t xml:space="preserve">of </w:t>
      </w:r>
      <w:r>
        <w:rPr>
          <w:spacing w:val="-5"/>
        </w:rPr>
        <w:t xml:space="preserve">tree </w:t>
      </w:r>
      <w:r>
        <w:t xml:space="preserve">can grow </w:t>
      </w:r>
      <w:r>
        <w:rPr>
          <w:spacing w:val="-3"/>
        </w:rPr>
        <w:t xml:space="preserve">to </w:t>
      </w:r>
      <w:r>
        <w:t xml:space="preserve">over </w:t>
      </w:r>
      <w:r>
        <w:rPr>
          <w:spacing w:val="-6"/>
        </w:rPr>
        <w:t xml:space="preserve">100 meters </w:t>
      </w:r>
      <w:r>
        <w:rPr>
          <w:spacing w:val="-8"/>
        </w:rPr>
        <w:t xml:space="preserve">tall </w:t>
      </w:r>
      <w:r>
        <w:t xml:space="preserve">and/or  </w:t>
      </w:r>
      <w:r>
        <w:rPr>
          <w:spacing w:val="-12"/>
        </w:rPr>
        <w:t xml:space="preserve">live  </w:t>
      </w:r>
      <w:r>
        <w:t xml:space="preserve">for  </w:t>
      </w:r>
      <w:r>
        <w:rPr>
          <w:spacing w:val="-4"/>
        </w:rPr>
        <w:t xml:space="preserve">several </w:t>
      </w:r>
      <w:r>
        <w:rPr>
          <w:spacing w:val="-13"/>
        </w:rPr>
        <w:t xml:space="preserve">millennia </w:t>
      </w:r>
      <w:r>
        <w:rPr>
          <w:spacing w:val="-10"/>
        </w:rPr>
        <w:t xml:space="preserve">if </w:t>
      </w:r>
      <w:r>
        <w:rPr>
          <w:spacing w:val="-4"/>
        </w:rPr>
        <w:t xml:space="preserve">circumstances are </w:t>
      </w:r>
      <w:r>
        <w:rPr>
          <w:spacing w:val="-7"/>
        </w:rPr>
        <w:t xml:space="preserve">optimal. </w:t>
      </w:r>
      <w:r>
        <w:t xml:space="preserve">A </w:t>
      </w:r>
      <w:r>
        <w:rPr>
          <w:spacing w:val="-6"/>
        </w:rPr>
        <w:t xml:space="preserve">plant </w:t>
      </w:r>
      <w:r>
        <w:rPr>
          <w:spacing w:val="-5"/>
        </w:rPr>
        <w:t xml:space="preserve">that  </w:t>
      </w:r>
      <w:r>
        <w:rPr>
          <w:spacing w:val="-10"/>
        </w:rPr>
        <w:t xml:space="preserve">is  </w:t>
      </w:r>
      <w:r>
        <w:rPr>
          <w:spacing w:val="-11"/>
        </w:rPr>
        <w:t xml:space="preserve">similar  </w:t>
      </w:r>
      <w:r>
        <w:rPr>
          <w:spacing w:val="-3"/>
        </w:rPr>
        <w:t xml:space="preserve">to  trees,  </w:t>
      </w:r>
      <w:r>
        <w:t xml:space="preserve">but  </w:t>
      </w:r>
      <w:r>
        <w:rPr>
          <w:spacing w:val="-10"/>
        </w:rPr>
        <w:t xml:space="preserve">generally  </w:t>
      </w:r>
      <w:r>
        <w:rPr>
          <w:spacing w:val="-9"/>
        </w:rPr>
        <w:t xml:space="preserve">having </w:t>
      </w:r>
      <w:r>
        <w:rPr>
          <w:spacing w:val="-8"/>
        </w:rPr>
        <w:t xml:space="preserve">smaller, </w:t>
      </w:r>
      <w:r>
        <w:rPr>
          <w:spacing w:val="-10"/>
        </w:rPr>
        <w:t xml:space="preserve">multiple </w:t>
      </w:r>
      <w:r>
        <w:rPr>
          <w:spacing w:val="-4"/>
        </w:rPr>
        <w:t xml:space="preserve">trunks, </w:t>
      </w:r>
      <w:r>
        <w:rPr>
          <w:spacing w:val="-10"/>
        </w:rPr>
        <w:t xml:space="preserve">is </w:t>
      </w:r>
      <w:r>
        <w:t xml:space="preserve">often </w:t>
      </w:r>
      <w:r>
        <w:rPr>
          <w:spacing w:val="-8"/>
        </w:rPr>
        <w:t xml:space="preserve">called </w:t>
      </w:r>
      <w:r>
        <w:t xml:space="preserve">a shrub,  </w:t>
      </w:r>
      <w:r>
        <w:rPr>
          <w:spacing w:val="-7"/>
        </w:rPr>
        <w:t xml:space="preserve">although  </w:t>
      </w:r>
      <w:r>
        <w:t xml:space="preserve">boundary </w:t>
      </w:r>
      <w:r>
        <w:rPr>
          <w:spacing w:val="-5"/>
        </w:rPr>
        <w:t xml:space="preserve">between the  </w:t>
      </w:r>
      <w:r>
        <w:rPr>
          <w:spacing w:val="-6"/>
        </w:rPr>
        <w:t xml:space="preserve">two </w:t>
      </w:r>
      <w:r>
        <w:rPr>
          <w:spacing w:val="-5"/>
        </w:rPr>
        <w:t xml:space="preserve">categories </w:t>
      </w:r>
      <w:r>
        <w:rPr>
          <w:spacing w:val="-10"/>
        </w:rPr>
        <w:t xml:space="preserve">is </w:t>
      </w:r>
      <w:r>
        <w:t>not</w:t>
      </w:r>
      <w:r>
        <w:rPr>
          <w:spacing w:val="-1"/>
        </w:rPr>
        <w:t xml:space="preserve"> </w:t>
      </w:r>
      <w:r>
        <w:t>precise.</w:t>
      </w:r>
    </w:p>
    <w:p w:rsidR="002F3DFB" w:rsidRDefault="002F3DFB" w:rsidP="002F3DFB">
      <w:pPr>
        <w:pStyle w:val="a3"/>
        <w:spacing w:before="19" w:line="235" w:lineRule="auto"/>
        <w:ind w:right="401" w:firstLine="706"/>
        <w:jc w:val="both"/>
      </w:pPr>
      <w:r>
        <w:rPr>
          <w:spacing w:val="-4"/>
        </w:rPr>
        <w:t xml:space="preserve">Several </w:t>
      </w:r>
      <w:r>
        <w:t xml:space="preserve">biotopes </w:t>
      </w:r>
      <w:r>
        <w:rPr>
          <w:spacing w:val="-4"/>
        </w:rPr>
        <w:t xml:space="preserve">are </w:t>
      </w:r>
      <w:r>
        <w:rPr>
          <w:spacing w:val="-6"/>
        </w:rPr>
        <w:t xml:space="preserve">defined </w:t>
      </w:r>
      <w:r>
        <w:rPr>
          <w:spacing w:val="-10"/>
        </w:rPr>
        <w:t xml:space="preserve">largely </w:t>
      </w:r>
      <w:r>
        <w:rPr>
          <w:spacing w:val="3"/>
        </w:rPr>
        <w:t xml:space="preserve">by </w:t>
      </w:r>
      <w:r>
        <w:rPr>
          <w:spacing w:val="-5"/>
        </w:rPr>
        <w:t xml:space="preserve">the  trees  that  </w:t>
      </w:r>
      <w:r>
        <w:rPr>
          <w:spacing w:val="-8"/>
        </w:rPr>
        <w:t xml:space="preserve">inhabit  </w:t>
      </w:r>
      <w:r>
        <w:rPr>
          <w:spacing w:val="-7"/>
        </w:rPr>
        <w:t xml:space="preserve">them,  </w:t>
      </w:r>
      <w:r>
        <w:t xml:space="preserve">for </w:t>
      </w:r>
      <w:r>
        <w:rPr>
          <w:spacing w:val="-7"/>
        </w:rPr>
        <w:t xml:space="preserve">example, </w:t>
      </w:r>
      <w:r>
        <w:rPr>
          <w:spacing w:val="-5"/>
        </w:rPr>
        <w:t xml:space="preserve">the rainforest and </w:t>
      </w:r>
      <w:r>
        <w:rPr>
          <w:spacing w:val="-3"/>
        </w:rPr>
        <w:t>the</w:t>
      </w:r>
      <w:r>
        <w:rPr>
          <w:spacing w:val="-11"/>
        </w:rPr>
        <w:t xml:space="preserve"> </w:t>
      </w:r>
      <w:r>
        <w:rPr>
          <w:spacing w:val="-8"/>
        </w:rPr>
        <w:t>taiga.</w:t>
      </w:r>
    </w:p>
    <w:p w:rsidR="002F3DFB" w:rsidRDefault="002F3DFB" w:rsidP="002F3DFB">
      <w:pPr>
        <w:pStyle w:val="a3"/>
        <w:spacing w:line="242" w:lineRule="auto"/>
        <w:ind w:right="384" w:firstLine="706"/>
        <w:jc w:val="both"/>
      </w:pPr>
      <w:r>
        <w:rPr>
          <w:spacing w:val="-3"/>
        </w:rPr>
        <w:t xml:space="preserve">Trees </w:t>
      </w:r>
      <w:r>
        <w:t xml:space="preserve">often </w:t>
      </w:r>
      <w:r>
        <w:rPr>
          <w:spacing w:val="-3"/>
        </w:rPr>
        <w:t xml:space="preserve">serve </w:t>
      </w:r>
      <w:r>
        <w:rPr>
          <w:spacing w:val="-4"/>
        </w:rPr>
        <w:t xml:space="preserve">as </w:t>
      </w:r>
      <w:r>
        <w:rPr>
          <w:spacing w:val="-5"/>
        </w:rPr>
        <w:t xml:space="preserve">important  </w:t>
      </w:r>
      <w:r>
        <w:rPr>
          <w:spacing w:val="-3"/>
        </w:rPr>
        <w:t xml:space="preserve">symbols  </w:t>
      </w:r>
      <w:r>
        <w:rPr>
          <w:spacing w:val="-10"/>
        </w:rPr>
        <w:t xml:space="preserve">in  </w:t>
      </w:r>
      <w:r>
        <w:rPr>
          <w:spacing w:val="-7"/>
        </w:rPr>
        <w:t xml:space="preserve">mythologies  </w:t>
      </w:r>
      <w:r>
        <w:rPr>
          <w:spacing w:val="-5"/>
        </w:rPr>
        <w:t xml:space="preserve">and  </w:t>
      </w:r>
      <w:r>
        <w:rPr>
          <w:spacing w:val="-8"/>
        </w:rPr>
        <w:t xml:space="preserve">religions.  Examples </w:t>
      </w:r>
      <w:r>
        <w:rPr>
          <w:spacing w:val="-4"/>
        </w:rPr>
        <w:t>are</w:t>
      </w:r>
      <w:r>
        <w:rPr>
          <w:spacing w:val="62"/>
        </w:rPr>
        <w:t xml:space="preserve"> </w:t>
      </w:r>
      <w:r>
        <w:rPr>
          <w:spacing w:val="-5"/>
        </w:rPr>
        <w:t xml:space="preserve">Yggdrasil </w:t>
      </w:r>
      <w:r>
        <w:rPr>
          <w:spacing w:val="-10"/>
        </w:rPr>
        <w:t xml:space="preserve">in </w:t>
      </w:r>
      <w:r>
        <w:rPr>
          <w:spacing w:val="-5"/>
        </w:rPr>
        <w:t xml:space="preserve">the </w:t>
      </w:r>
      <w:r>
        <w:t xml:space="preserve">Norse </w:t>
      </w:r>
      <w:r>
        <w:rPr>
          <w:spacing w:val="-6"/>
        </w:rPr>
        <w:t xml:space="preserve">Mythology, </w:t>
      </w:r>
      <w:r>
        <w:rPr>
          <w:spacing w:val="-5"/>
        </w:rPr>
        <w:t xml:space="preserve">the Christmas </w:t>
      </w:r>
      <w:r>
        <w:t xml:space="preserve">Tree  </w:t>
      </w:r>
      <w:r>
        <w:rPr>
          <w:spacing w:val="-5"/>
        </w:rPr>
        <w:t xml:space="preserve">that  </w:t>
      </w:r>
      <w:r>
        <w:rPr>
          <w:spacing w:val="-10"/>
        </w:rPr>
        <w:t xml:space="preserve">is  </w:t>
      </w:r>
      <w:r>
        <w:rPr>
          <w:spacing w:val="-6"/>
        </w:rPr>
        <w:t xml:space="preserve">derived  </w:t>
      </w:r>
      <w:r>
        <w:t xml:space="preserve">from  </w:t>
      </w:r>
      <w:r>
        <w:rPr>
          <w:spacing w:val="-7"/>
        </w:rPr>
        <w:t xml:space="preserve">Germanic </w:t>
      </w:r>
      <w:r>
        <w:rPr>
          <w:spacing w:val="-6"/>
        </w:rPr>
        <w:t xml:space="preserve">mythology, </w:t>
      </w:r>
      <w:r>
        <w:rPr>
          <w:spacing w:val="-5"/>
        </w:rPr>
        <w:t xml:space="preserve">the </w:t>
      </w:r>
      <w:r>
        <w:t xml:space="preserve">Tree </w:t>
      </w:r>
      <w:r>
        <w:rPr>
          <w:spacing w:val="3"/>
        </w:rPr>
        <w:t xml:space="preserve">of </w:t>
      </w:r>
      <w:r>
        <w:rPr>
          <w:spacing w:val="-6"/>
        </w:rPr>
        <w:t xml:space="preserve">Knowledge  </w:t>
      </w:r>
      <w:r>
        <w:rPr>
          <w:spacing w:val="3"/>
        </w:rPr>
        <w:t xml:space="preserve">of  </w:t>
      </w:r>
      <w:r>
        <w:rPr>
          <w:spacing w:val="-4"/>
        </w:rPr>
        <w:t xml:space="preserve">Judaism  </w:t>
      </w:r>
      <w:r>
        <w:rPr>
          <w:spacing w:val="-5"/>
        </w:rPr>
        <w:t xml:space="preserve">and  </w:t>
      </w:r>
      <w:r>
        <w:rPr>
          <w:spacing w:val="-8"/>
        </w:rPr>
        <w:t xml:space="preserve">Christianity,  </w:t>
      </w:r>
      <w:r>
        <w:rPr>
          <w:spacing w:val="-5"/>
        </w:rPr>
        <w:t xml:space="preserve">and  the </w:t>
      </w:r>
      <w:r>
        <w:t xml:space="preserve">Bodhi </w:t>
      </w:r>
      <w:r>
        <w:rPr>
          <w:spacing w:val="-5"/>
        </w:rPr>
        <w:t xml:space="preserve">tree </w:t>
      </w:r>
      <w:r>
        <w:rPr>
          <w:spacing w:val="-10"/>
        </w:rPr>
        <w:t>in</w:t>
      </w:r>
      <w:r>
        <w:rPr>
          <w:spacing w:val="18"/>
        </w:rPr>
        <w:t xml:space="preserve"> </w:t>
      </w:r>
      <w:r>
        <w:rPr>
          <w:spacing w:val="-4"/>
        </w:rPr>
        <w:t>Buddhism.</w:t>
      </w:r>
    </w:p>
    <w:p w:rsidR="002F3DFB" w:rsidRDefault="002F3DFB" w:rsidP="002F3DFB">
      <w:pPr>
        <w:pStyle w:val="a3"/>
        <w:spacing w:line="240" w:lineRule="auto"/>
        <w:ind w:right="390" w:firstLine="706"/>
        <w:jc w:val="both"/>
      </w:pPr>
      <w:r>
        <w:rPr>
          <w:spacing w:val="-3"/>
        </w:rPr>
        <w:t xml:space="preserve">Trees </w:t>
      </w:r>
      <w:r>
        <w:t xml:space="preserve">show a </w:t>
      </w:r>
      <w:r>
        <w:rPr>
          <w:spacing w:val="-6"/>
        </w:rPr>
        <w:t xml:space="preserve">wide </w:t>
      </w:r>
      <w:r>
        <w:rPr>
          <w:spacing w:val="-8"/>
        </w:rPr>
        <w:t xml:space="preserve">variety </w:t>
      </w:r>
      <w:r>
        <w:rPr>
          <w:spacing w:val="3"/>
        </w:rPr>
        <w:t xml:space="preserve">of </w:t>
      </w:r>
      <w:r>
        <w:rPr>
          <w:spacing w:val="-9"/>
        </w:rPr>
        <w:t xml:space="preserve">leaf </w:t>
      </w:r>
      <w:r>
        <w:rPr>
          <w:spacing w:val="-3"/>
        </w:rPr>
        <w:t xml:space="preserve">types </w:t>
      </w:r>
      <w:r>
        <w:rPr>
          <w:spacing w:val="-5"/>
        </w:rPr>
        <w:t xml:space="preserve">and </w:t>
      </w:r>
      <w:r>
        <w:t xml:space="preserve">shapes, </w:t>
      </w:r>
      <w:r>
        <w:rPr>
          <w:spacing w:val="-3"/>
        </w:rPr>
        <w:t xml:space="preserve">bark, </w:t>
      </w:r>
      <w:r>
        <w:rPr>
          <w:spacing w:val="-5"/>
        </w:rPr>
        <w:t xml:space="preserve">flowers, </w:t>
      </w:r>
      <w:r>
        <w:rPr>
          <w:spacing w:val="-8"/>
        </w:rPr>
        <w:t xml:space="preserve">fruit, </w:t>
      </w:r>
      <w:r>
        <w:t xml:space="preserve">etc. </w:t>
      </w:r>
      <w:r>
        <w:rPr>
          <w:spacing w:val="-3"/>
        </w:rPr>
        <w:t xml:space="preserve">Trees </w:t>
      </w:r>
      <w:r>
        <w:rPr>
          <w:spacing w:val="3"/>
        </w:rPr>
        <w:t xml:space="preserve">occur </w:t>
      </w:r>
      <w:r>
        <w:rPr>
          <w:spacing w:val="-10"/>
        </w:rPr>
        <w:t xml:space="preserve">in </w:t>
      </w:r>
      <w:r>
        <w:rPr>
          <w:spacing w:val="-4"/>
        </w:rPr>
        <w:t xml:space="preserve">several diverse </w:t>
      </w:r>
      <w:r>
        <w:rPr>
          <w:spacing w:val="-12"/>
        </w:rPr>
        <w:t xml:space="preserve">families </w:t>
      </w:r>
      <w:r>
        <w:rPr>
          <w:spacing w:val="3"/>
        </w:rPr>
        <w:t xml:space="preserve">of </w:t>
      </w:r>
      <w:r>
        <w:rPr>
          <w:spacing w:val="-4"/>
        </w:rPr>
        <w:t xml:space="preserve">plants. </w:t>
      </w:r>
      <w:r>
        <w:t xml:space="preserve">The </w:t>
      </w:r>
      <w:r>
        <w:rPr>
          <w:spacing w:val="-8"/>
        </w:rPr>
        <w:t xml:space="preserve">earliest </w:t>
      </w:r>
      <w:r>
        <w:rPr>
          <w:spacing w:val="-5"/>
        </w:rPr>
        <w:t xml:space="preserve">trees </w:t>
      </w:r>
      <w:r>
        <w:rPr>
          <w:spacing w:val="-6"/>
        </w:rPr>
        <w:t xml:space="preserve">were </w:t>
      </w:r>
      <w:r>
        <w:t xml:space="preserve">probably </w:t>
      </w:r>
      <w:r>
        <w:rPr>
          <w:spacing w:val="-5"/>
        </w:rPr>
        <w:t xml:space="preserve">tree </w:t>
      </w:r>
      <w:r>
        <w:rPr>
          <w:spacing w:val="-3"/>
        </w:rPr>
        <w:t xml:space="preserve">ferns, </w:t>
      </w:r>
      <w:r>
        <w:rPr>
          <w:spacing w:val="-7"/>
        </w:rPr>
        <w:t xml:space="preserve">which </w:t>
      </w:r>
      <w:r>
        <w:t xml:space="preserve">once </w:t>
      </w:r>
      <w:r>
        <w:rPr>
          <w:spacing w:val="-5"/>
        </w:rPr>
        <w:t xml:space="preserve">grew </w:t>
      </w:r>
      <w:r>
        <w:rPr>
          <w:spacing w:val="-10"/>
        </w:rPr>
        <w:t xml:space="preserve">in </w:t>
      </w:r>
      <w:r>
        <w:t xml:space="preserve">vast forests. </w:t>
      </w:r>
      <w:r>
        <w:rPr>
          <w:spacing w:val="-6"/>
        </w:rPr>
        <w:t xml:space="preserve">Later </w:t>
      </w:r>
      <w:r>
        <w:rPr>
          <w:spacing w:val="-5"/>
        </w:rPr>
        <w:t xml:space="preserve">the </w:t>
      </w:r>
      <w:r>
        <w:rPr>
          <w:spacing w:val="-3"/>
        </w:rPr>
        <w:t xml:space="preserve">conifers, </w:t>
      </w:r>
      <w:r>
        <w:rPr>
          <w:spacing w:val="-7"/>
        </w:rPr>
        <w:t xml:space="preserve">ginkgos </w:t>
      </w:r>
      <w:r>
        <w:rPr>
          <w:spacing w:val="-5"/>
        </w:rPr>
        <w:t xml:space="preserve">and </w:t>
      </w:r>
      <w:r>
        <w:rPr>
          <w:spacing w:val="4"/>
        </w:rPr>
        <w:t>cycads</w:t>
      </w:r>
      <w:r>
        <w:rPr>
          <w:spacing w:val="29"/>
        </w:rPr>
        <w:t xml:space="preserve"> </w:t>
      </w:r>
      <w:r>
        <w:rPr>
          <w:spacing w:val="-3"/>
        </w:rPr>
        <w:t>appeared</w:t>
      </w:r>
    </w:p>
    <w:p w:rsidR="002F3DFB" w:rsidRDefault="002F3DFB" w:rsidP="002F3DFB">
      <w:pPr>
        <w:jc w:val="both"/>
        <w:sectPr w:rsidR="002F3DFB">
          <w:pgSz w:w="11910" w:h="16850"/>
          <w:pgMar w:top="1020" w:right="460" w:bottom="280" w:left="800" w:header="720" w:footer="720" w:gutter="0"/>
          <w:cols w:space="720"/>
        </w:sectPr>
      </w:pPr>
    </w:p>
    <w:p w:rsidR="002F3DFB" w:rsidRDefault="002F3DFB" w:rsidP="002F3DFB">
      <w:pPr>
        <w:pStyle w:val="a3"/>
        <w:spacing w:before="74" w:line="240" w:lineRule="auto"/>
        <w:ind w:right="395" w:firstLine="0"/>
        <w:jc w:val="both"/>
      </w:pPr>
      <w:r>
        <w:rPr>
          <w:spacing w:val="-3"/>
        </w:rPr>
        <w:lastRenderedPageBreak/>
        <w:t xml:space="preserve">(modern </w:t>
      </w:r>
      <w:r>
        <w:t xml:space="preserve">cycads </w:t>
      </w:r>
      <w:r>
        <w:rPr>
          <w:spacing w:val="-4"/>
        </w:rPr>
        <w:t xml:space="preserve">no </w:t>
      </w:r>
      <w:r>
        <w:rPr>
          <w:spacing w:val="-6"/>
        </w:rPr>
        <w:t xml:space="preserve">longer </w:t>
      </w:r>
      <w:r>
        <w:t xml:space="preserve">appear </w:t>
      </w:r>
      <w:r>
        <w:rPr>
          <w:spacing w:val="-4"/>
        </w:rPr>
        <w:t xml:space="preserve">as </w:t>
      </w:r>
      <w:r>
        <w:rPr>
          <w:spacing w:val="-3"/>
        </w:rPr>
        <w:t xml:space="preserve">trees). </w:t>
      </w:r>
      <w:r>
        <w:t xml:space="preserve">Most species </w:t>
      </w:r>
      <w:r>
        <w:rPr>
          <w:spacing w:val="3"/>
        </w:rPr>
        <w:t xml:space="preserve">of </w:t>
      </w:r>
      <w:r>
        <w:rPr>
          <w:spacing w:val="-5"/>
        </w:rPr>
        <w:t xml:space="preserve">trees </w:t>
      </w:r>
      <w:r>
        <w:t xml:space="preserve">today </w:t>
      </w:r>
      <w:r>
        <w:rPr>
          <w:spacing w:val="-4"/>
        </w:rPr>
        <w:t xml:space="preserve">are </w:t>
      </w:r>
      <w:r>
        <w:rPr>
          <w:spacing w:val="-8"/>
        </w:rPr>
        <w:t xml:space="preserve">flowering </w:t>
      </w:r>
      <w:r>
        <w:rPr>
          <w:spacing w:val="-4"/>
        </w:rPr>
        <w:t xml:space="preserve">plants, </w:t>
      </w:r>
      <w:r>
        <w:rPr>
          <w:spacing w:val="-7"/>
        </w:rPr>
        <w:t xml:space="preserve">which </w:t>
      </w:r>
      <w:r>
        <w:rPr>
          <w:spacing w:val="-6"/>
        </w:rPr>
        <w:t xml:space="preserve">were </w:t>
      </w:r>
      <w:r>
        <w:rPr>
          <w:spacing w:val="-5"/>
        </w:rPr>
        <w:t xml:space="preserve">the </w:t>
      </w:r>
      <w:r>
        <w:t xml:space="preserve">most </w:t>
      </w:r>
      <w:r>
        <w:rPr>
          <w:spacing w:val="-4"/>
        </w:rPr>
        <w:t xml:space="preserve">recent </w:t>
      </w:r>
      <w:r>
        <w:rPr>
          <w:spacing w:val="-3"/>
        </w:rPr>
        <w:t xml:space="preserve">to </w:t>
      </w:r>
      <w:r>
        <w:t xml:space="preserve">appear.  The </w:t>
      </w:r>
      <w:r>
        <w:rPr>
          <w:spacing w:val="-8"/>
        </w:rPr>
        <w:t xml:space="preserve">list  </w:t>
      </w:r>
      <w:r>
        <w:rPr>
          <w:spacing w:val="-3"/>
        </w:rPr>
        <w:t xml:space="preserve">below </w:t>
      </w:r>
      <w:r>
        <w:rPr>
          <w:spacing w:val="-9"/>
        </w:rPr>
        <w:t xml:space="preserve">gives  </w:t>
      </w:r>
      <w:r>
        <w:t xml:space="preserve">some </w:t>
      </w:r>
      <w:r>
        <w:rPr>
          <w:spacing w:val="-7"/>
        </w:rPr>
        <w:t xml:space="preserve">examples  </w:t>
      </w:r>
      <w:r>
        <w:rPr>
          <w:spacing w:val="3"/>
        </w:rPr>
        <w:t xml:space="preserve">of </w:t>
      </w:r>
      <w:r>
        <w:rPr>
          <w:spacing w:val="-10"/>
        </w:rPr>
        <w:t xml:space="preserve">well </w:t>
      </w:r>
      <w:r>
        <w:rPr>
          <w:spacing w:val="-4"/>
        </w:rPr>
        <w:t xml:space="preserve">known </w:t>
      </w:r>
      <w:r>
        <w:rPr>
          <w:spacing w:val="-5"/>
        </w:rPr>
        <w:t xml:space="preserve">trees and </w:t>
      </w:r>
      <w:r>
        <w:t xml:space="preserve">how </w:t>
      </w:r>
      <w:r>
        <w:rPr>
          <w:spacing w:val="-5"/>
        </w:rPr>
        <w:t xml:space="preserve">they </w:t>
      </w:r>
      <w:r>
        <w:rPr>
          <w:spacing w:val="-4"/>
        </w:rPr>
        <w:t xml:space="preserve">are </w:t>
      </w:r>
      <w:r>
        <w:rPr>
          <w:spacing w:val="-8"/>
        </w:rPr>
        <w:t>typically</w:t>
      </w:r>
      <w:r>
        <w:rPr>
          <w:spacing w:val="20"/>
        </w:rPr>
        <w:t xml:space="preserve"> </w:t>
      </w:r>
      <w:r>
        <w:rPr>
          <w:spacing w:val="-5"/>
        </w:rPr>
        <w:t>classified.</w:t>
      </w:r>
    </w:p>
    <w:p w:rsidR="002F3DFB" w:rsidRDefault="002F3DFB" w:rsidP="002F3DFB">
      <w:pPr>
        <w:pStyle w:val="a3"/>
        <w:spacing w:line="240" w:lineRule="auto"/>
        <w:ind w:left="0" w:firstLine="0"/>
        <w:rPr>
          <w:sz w:val="27"/>
        </w:rPr>
      </w:pPr>
    </w:p>
    <w:p w:rsidR="002F3DFB" w:rsidRDefault="002F3DFB" w:rsidP="00D77F5A">
      <w:pPr>
        <w:pStyle w:val="2"/>
        <w:numPr>
          <w:ilvl w:val="0"/>
          <w:numId w:val="196"/>
        </w:numPr>
        <w:tabs>
          <w:tab w:val="left" w:pos="1347"/>
        </w:tabs>
        <w:spacing w:line="240" w:lineRule="auto"/>
      </w:pPr>
      <w:r>
        <w:rPr>
          <w:spacing w:val="4"/>
        </w:rPr>
        <w:t xml:space="preserve">Read </w:t>
      </w:r>
      <w:r>
        <w:rPr>
          <w:spacing w:val="-5"/>
        </w:rPr>
        <w:t xml:space="preserve">the </w:t>
      </w:r>
      <w:r>
        <w:t xml:space="preserve">texts and </w:t>
      </w:r>
      <w:r>
        <w:rPr>
          <w:spacing w:val="5"/>
        </w:rPr>
        <w:t xml:space="preserve">say </w:t>
      </w:r>
      <w:r>
        <w:rPr>
          <w:spacing w:val="-3"/>
        </w:rPr>
        <w:t xml:space="preserve">if </w:t>
      </w:r>
      <w:r>
        <w:rPr>
          <w:spacing w:val="-6"/>
        </w:rPr>
        <w:t xml:space="preserve">fruit </w:t>
      </w:r>
      <w:r>
        <w:t xml:space="preserve">and herb </w:t>
      </w:r>
      <w:r>
        <w:rPr>
          <w:spacing w:val="-3"/>
        </w:rPr>
        <w:t xml:space="preserve">have </w:t>
      </w:r>
      <w:r>
        <w:rPr>
          <w:spacing w:val="-5"/>
        </w:rPr>
        <w:t xml:space="preserve">anything </w:t>
      </w:r>
      <w:r>
        <w:rPr>
          <w:spacing w:val="-3"/>
        </w:rPr>
        <w:t>in</w:t>
      </w:r>
      <w:r>
        <w:rPr>
          <w:spacing w:val="-43"/>
        </w:rPr>
        <w:t xml:space="preserve"> </w:t>
      </w:r>
      <w:r>
        <w:t>common:</w:t>
      </w:r>
    </w:p>
    <w:p w:rsidR="002F3DFB" w:rsidRDefault="002F3DFB" w:rsidP="00D77F5A">
      <w:pPr>
        <w:pStyle w:val="a5"/>
        <w:numPr>
          <w:ilvl w:val="0"/>
          <w:numId w:val="197"/>
        </w:numPr>
        <w:tabs>
          <w:tab w:val="left" w:pos="1752"/>
          <w:tab w:val="left" w:pos="1753"/>
        </w:tabs>
        <w:spacing w:before="8"/>
        <w:rPr>
          <w:b/>
          <w:sz w:val="28"/>
        </w:rPr>
      </w:pPr>
      <w:r>
        <w:rPr>
          <w:b/>
          <w:spacing w:val="-4"/>
          <w:sz w:val="28"/>
        </w:rPr>
        <w:t>Fruit</w:t>
      </w:r>
    </w:p>
    <w:p w:rsidR="002F3DFB" w:rsidRDefault="002F3DFB" w:rsidP="002F3DFB">
      <w:pPr>
        <w:pStyle w:val="a3"/>
        <w:spacing w:line="240" w:lineRule="auto"/>
        <w:ind w:right="400" w:firstLine="706"/>
        <w:jc w:val="both"/>
      </w:pPr>
      <w:r>
        <w:rPr>
          <w:spacing w:val="-8"/>
        </w:rPr>
        <w:t xml:space="preserve">Botanically, </w:t>
      </w:r>
      <w:r>
        <w:t xml:space="preserve">a </w:t>
      </w:r>
      <w:r>
        <w:rPr>
          <w:b/>
          <w:spacing w:val="-9"/>
          <w:sz w:val="24"/>
        </w:rPr>
        <w:t xml:space="preserve">fruit </w:t>
      </w:r>
      <w:r>
        <w:rPr>
          <w:spacing w:val="-10"/>
        </w:rPr>
        <w:t xml:space="preserve">is </w:t>
      </w:r>
      <w:r>
        <w:rPr>
          <w:spacing w:val="-5"/>
        </w:rPr>
        <w:t xml:space="preserve">the </w:t>
      </w:r>
      <w:r>
        <w:rPr>
          <w:spacing w:val="-6"/>
        </w:rPr>
        <w:t xml:space="preserve">ripened </w:t>
      </w:r>
      <w:r>
        <w:rPr>
          <w:spacing w:val="-3"/>
        </w:rPr>
        <w:t xml:space="preserve">ovary </w:t>
      </w:r>
      <w:r>
        <w:rPr>
          <w:spacing w:val="3"/>
        </w:rPr>
        <w:t xml:space="preserve">of </w:t>
      </w:r>
      <w:r>
        <w:t xml:space="preserve">a </w:t>
      </w:r>
      <w:r>
        <w:rPr>
          <w:spacing w:val="-8"/>
        </w:rPr>
        <w:t xml:space="preserve">flowering </w:t>
      </w:r>
      <w:r>
        <w:rPr>
          <w:spacing w:val="-6"/>
        </w:rPr>
        <w:t xml:space="preserve">plant, </w:t>
      </w:r>
      <w:r>
        <w:t xml:space="preserve">dry  </w:t>
      </w:r>
      <w:r>
        <w:rPr>
          <w:spacing w:val="3"/>
        </w:rPr>
        <w:t xml:space="preserve">or  </w:t>
      </w:r>
      <w:r>
        <w:rPr>
          <w:spacing w:val="-4"/>
        </w:rPr>
        <w:t xml:space="preserve">moist  </w:t>
      </w:r>
      <w:r>
        <w:rPr>
          <w:spacing w:val="-5"/>
        </w:rPr>
        <w:t xml:space="preserve">and </w:t>
      </w:r>
      <w:r>
        <w:rPr>
          <w:spacing w:val="-6"/>
        </w:rPr>
        <w:t xml:space="preserve">fleshy. </w:t>
      </w:r>
      <w:r>
        <w:rPr>
          <w:spacing w:val="-4"/>
        </w:rPr>
        <w:t xml:space="preserve">When </w:t>
      </w:r>
      <w:r>
        <w:t xml:space="preserve">discussing </w:t>
      </w:r>
      <w:r>
        <w:rPr>
          <w:spacing w:val="3"/>
        </w:rPr>
        <w:t xml:space="preserve">food, </w:t>
      </w:r>
      <w:r>
        <w:rPr>
          <w:spacing w:val="-5"/>
        </w:rPr>
        <w:t xml:space="preserve">the term </w:t>
      </w:r>
      <w:r>
        <w:rPr>
          <w:spacing w:val="-8"/>
        </w:rPr>
        <w:t xml:space="preserve">usually </w:t>
      </w:r>
      <w:r>
        <w:rPr>
          <w:spacing w:val="-5"/>
        </w:rPr>
        <w:t xml:space="preserve">refers </w:t>
      </w:r>
      <w:r>
        <w:rPr>
          <w:spacing w:val="-3"/>
        </w:rPr>
        <w:t xml:space="preserve">to </w:t>
      </w:r>
      <w:r>
        <w:rPr>
          <w:spacing w:val="-8"/>
        </w:rPr>
        <w:t xml:space="preserve">fruits </w:t>
      </w:r>
      <w:r>
        <w:rPr>
          <w:spacing w:val="-5"/>
        </w:rPr>
        <w:t xml:space="preserve">that </w:t>
      </w:r>
      <w:r>
        <w:rPr>
          <w:spacing w:val="-4"/>
        </w:rPr>
        <w:t xml:space="preserve">are sweet </w:t>
      </w:r>
      <w:r>
        <w:rPr>
          <w:spacing w:val="-5"/>
        </w:rPr>
        <w:t xml:space="preserve">and </w:t>
      </w:r>
      <w:r>
        <w:rPr>
          <w:spacing w:val="-6"/>
        </w:rPr>
        <w:t xml:space="preserve">fleshy, especially </w:t>
      </w:r>
      <w:r>
        <w:t xml:space="preserve">ones </w:t>
      </w:r>
      <w:r>
        <w:rPr>
          <w:spacing w:val="-5"/>
        </w:rPr>
        <w:t xml:space="preserve">that </w:t>
      </w:r>
      <w:r>
        <w:rPr>
          <w:spacing w:val="-4"/>
        </w:rPr>
        <w:t xml:space="preserve">are </w:t>
      </w:r>
      <w:r>
        <w:t xml:space="preserve">not </w:t>
      </w:r>
      <w:r>
        <w:rPr>
          <w:spacing w:val="-8"/>
        </w:rPr>
        <w:t xml:space="preserve">usually </w:t>
      </w:r>
      <w:r>
        <w:t xml:space="preserve">consumed </w:t>
      </w:r>
      <w:r>
        <w:rPr>
          <w:spacing w:val="3"/>
        </w:rPr>
        <w:t xml:space="preserve">by </w:t>
      </w:r>
      <w:r>
        <w:rPr>
          <w:spacing w:val="-7"/>
        </w:rPr>
        <w:t xml:space="preserve">themselves </w:t>
      </w:r>
      <w:r>
        <w:rPr>
          <w:spacing w:val="-4"/>
        </w:rPr>
        <w:t>at</w:t>
      </w:r>
      <w:r>
        <w:rPr>
          <w:spacing w:val="-21"/>
        </w:rPr>
        <w:t xml:space="preserve"> </w:t>
      </w:r>
      <w:r>
        <w:t>supper.</w:t>
      </w:r>
    </w:p>
    <w:p w:rsidR="002F3DFB" w:rsidRDefault="002F3DFB" w:rsidP="002F3DFB">
      <w:pPr>
        <w:pStyle w:val="a3"/>
        <w:spacing w:before="12" w:line="235" w:lineRule="auto"/>
        <w:ind w:right="390" w:firstLine="706"/>
        <w:jc w:val="both"/>
      </w:pPr>
      <w:r>
        <w:t xml:space="preserve">The </w:t>
      </w:r>
      <w:r>
        <w:rPr>
          <w:spacing w:val="-6"/>
        </w:rPr>
        <w:t xml:space="preserve">two </w:t>
      </w:r>
      <w:r>
        <w:t xml:space="preserve">concepts </w:t>
      </w:r>
      <w:r>
        <w:rPr>
          <w:spacing w:val="-9"/>
        </w:rPr>
        <w:t xml:space="preserve">partially  </w:t>
      </w:r>
      <w:r>
        <w:rPr>
          <w:spacing w:val="-5"/>
        </w:rPr>
        <w:t xml:space="preserve">overlap. </w:t>
      </w:r>
      <w:r>
        <w:t xml:space="preserve">Some </w:t>
      </w:r>
      <w:r>
        <w:rPr>
          <w:spacing w:val="-8"/>
        </w:rPr>
        <w:t xml:space="preserve">culinary fruits </w:t>
      </w:r>
      <w:r>
        <w:rPr>
          <w:spacing w:val="-4"/>
        </w:rPr>
        <w:t xml:space="preserve">are </w:t>
      </w:r>
      <w:r>
        <w:t xml:space="preserve">not </w:t>
      </w:r>
      <w:r>
        <w:rPr>
          <w:spacing w:val="-8"/>
        </w:rPr>
        <w:t xml:space="preserve">fruits </w:t>
      </w:r>
      <w:r>
        <w:rPr>
          <w:spacing w:val="-10"/>
        </w:rPr>
        <w:t xml:space="preserve">in </w:t>
      </w:r>
      <w:r>
        <w:rPr>
          <w:spacing w:val="-5"/>
        </w:rPr>
        <w:t xml:space="preserve">the </w:t>
      </w:r>
      <w:r>
        <w:rPr>
          <w:spacing w:val="-3"/>
        </w:rPr>
        <w:t xml:space="preserve">botanical </w:t>
      </w:r>
      <w:r>
        <w:t xml:space="preserve">sense, for </w:t>
      </w:r>
      <w:r>
        <w:rPr>
          <w:spacing w:val="-7"/>
        </w:rPr>
        <w:t xml:space="preserve">example </w:t>
      </w:r>
      <w:r>
        <w:rPr>
          <w:spacing w:val="-3"/>
        </w:rPr>
        <w:t xml:space="preserve">rhubarb: </w:t>
      </w:r>
      <w:r>
        <w:rPr>
          <w:spacing w:val="-6"/>
        </w:rPr>
        <w:t xml:space="preserve">only </w:t>
      </w:r>
      <w:r>
        <w:rPr>
          <w:spacing w:val="-5"/>
        </w:rPr>
        <w:t xml:space="preserve">the </w:t>
      </w:r>
      <w:r>
        <w:rPr>
          <w:spacing w:val="-4"/>
        </w:rPr>
        <w:t>stems</w:t>
      </w:r>
      <w:r>
        <w:rPr>
          <w:spacing w:val="-35"/>
        </w:rPr>
        <w:t xml:space="preserve"> </w:t>
      </w:r>
      <w:r>
        <w:rPr>
          <w:spacing w:val="-4"/>
        </w:rPr>
        <w:t xml:space="preserve">are </w:t>
      </w:r>
      <w:r>
        <w:rPr>
          <w:spacing w:val="-6"/>
        </w:rPr>
        <w:t>edible.</w:t>
      </w:r>
    </w:p>
    <w:p w:rsidR="002F3DFB" w:rsidRDefault="002F3DFB" w:rsidP="002F3DFB">
      <w:pPr>
        <w:pStyle w:val="a3"/>
        <w:spacing w:before="10" w:line="240" w:lineRule="auto"/>
        <w:ind w:right="374" w:firstLine="706"/>
        <w:jc w:val="both"/>
      </w:pPr>
      <w:r>
        <w:t xml:space="preserve">On </w:t>
      </w:r>
      <w:r>
        <w:rPr>
          <w:spacing w:val="-5"/>
        </w:rPr>
        <w:t xml:space="preserve">the </w:t>
      </w:r>
      <w:r>
        <w:rPr>
          <w:spacing w:val="-3"/>
        </w:rPr>
        <w:t xml:space="preserve">other </w:t>
      </w:r>
      <w:r>
        <w:rPr>
          <w:spacing w:val="-4"/>
        </w:rPr>
        <w:t xml:space="preserve">hand, </w:t>
      </w:r>
      <w:r>
        <w:t xml:space="preserve">some </w:t>
      </w:r>
      <w:r>
        <w:rPr>
          <w:spacing w:val="-3"/>
        </w:rPr>
        <w:t xml:space="preserve">botanical </w:t>
      </w:r>
      <w:r>
        <w:rPr>
          <w:spacing w:val="-8"/>
        </w:rPr>
        <w:t xml:space="preserve">fruits </w:t>
      </w:r>
      <w:r>
        <w:rPr>
          <w:spacing w:val="-4"/>
        </w:rPr>
        <w:t xml:space="preserve">are </w:t>
      </w:r>
      <w:r>
        <w:t xml:space="preserve">not considered </w:t>
      </w:r>
      <w:r>
        <w:rPr>
          <w:spacing w:val="-5"/>
        </w:rPr>
        <w:t xml:space="preserve">fruits </w:t>
      </w:r>
      <w:r>
        <w:rPr>
          <w:spacing w:val="-10"/>
        </w:rPr>
        <w:t xml:space="preserve">in </w:t>
      </w:r>
      <w:r>
        <w:t xml:space="preserve">a </w:t>
      </w:r>
      <w:r>
        <w:rPr>
          <w:spacing w:val="-8"/>
        </w:rPr>
        <w:t xml:space="preserve">culinary </w:t>
      </w:r>
      <w:r>
        <w:rPr>
          <w:spacing w:val="-3"/>
        </w:rPr>
        <w:t xml:space="preserve">context. </w:t>
      </w:r>
      <w:r>
        <w:t xml:space="preserve">Gourds </w:t>
      </w:r>
      <w:r>
        <w:rPr>
          <w:spacing w:val="-4"/>
        </w:rPr>
        <w:t xml:space="preserve">(e.g. pumpkins), </w:t>
      </w:r>
      <w:r>
        <w:t xml:space="preserve">tomatoes, </w:t>
      </w:r>
      <w:r>
        <w:rPr>
          <w:spacing w:val="-5"/>
        </w:rPr>
        <w:t xml:space="preserve">and </w:t>
      </w:r>
      <w:r>
        <w:rPr>
          <w:spacing w:val="-6"/>
        </w:rPr>
        <w:t xml:space="preserve">green </w:t>
      </w:r>
      <w:r>
        <w:t xml:space="preserve">peppers </w:t>
      </w:r>
      <w:r>
        <w:rPr>
          <w:spacing w:val="-4"/>
        </w:rPr>
        <w:t xml:space="preserve">are </w:t>
      </w:r>
      <w:r>
        <w:rPr>
          <w:spacing w:val="-8"/>
        </w:rPr>
        <w:t xml:space="preserve">fruits </w:t>
      </w:r>
      <w:r>
        <w:rPr>
          <w:spacing w:val="-10"/>
        </w:rPr>
        <w:t xml:space="preserve">in </w:t>
      </w:r>
      <w:r>
        <w:rPr>
          <w:spacing w:val="-5"/>
        </w:rPr>
        <w:t xml:space="preserve">the </w:t>
      </w:r>
      <w:r>
        <w:rPr>
          <w:spacing w:val="-3"/>
        </w:rPr>
        <w:t xml:space="preserve">botanical </w:t>
      </w:r>
      <w:r>
        <w:t xml:space="preserve">sense, but </w:t>
      </w:r>
      <w:r>
        <w:rPr>
          <w:spacing w:val="-4"/>
        </w:rPr>
        <w:t xml:space="preserve">are </w:t>
      </w:r>
      <w:r>
        <w:rPr>
          <w:spacing w:val="-6"/>
        </w:rPr>
        <w:t xml:space="preserve">treated </w:t>
      </w:r>
      <w:r>
        <w:rPr>
          <w:spacing w:val="-4"/>
        </w:rPr>
        <w:t xml:space="preserve">as </w:t>
      </w:r>
      <w:r>
        <w:rPr>
          <w:spacing w:val="-7"/>
        </w:rPr>
        <w:t xml:space="preserve">vegetables </w:t>
      </w:r>
      <w:r>
        <w:rPr>
          <w:spacing w:val="-10"/>
        </w:rPr>
        <w:t xml:space="preserve">in </w:t>
      </w:r>
      <w:r>
        <w:rPr>
          <w:spacing w:val="-3"/>
        </w:rPr>
        <w:t xml:space="preserve">cooking. </w:t>
      </w:r>
      <w:r>
        <w:t xml:space="preserve">Some  spices,  such  </w:t>
      </w:r>
      <w:r>
        <w:rPr>
          <w:spacing w:val="-4"/>
        </w:rPr>
        <w:t xml:space="preserve">as  </w:t>
      </w:r>
      <w:r>
        <w:rPr>
          <w:spacing w:val="-6"/>
        </w:rPr>
        <w:t xml:space="preserve">allspice  </w:t>
      </w:r>
      <w:r>
        <w:rPr>
          <w:spacing w:val="-5"/>
        </w:rPr>
        <w:t xml:space="preserve">and </w:t>
      </w:r>
      <w:r>
        <w:rPr>
          <w:spacing w:val="-7"/>
        </w:rPr>
        <w:t xml:space="preserve">nutmeg </w:t>
      </w:r>
      <w:r>
        <w:rPr>
          <w:spacing w:val="-4"/>
        </w:rPr>
        <w:t xml:space="preserve">are </w:t>
      </w:r>
      <w:r>
        <w:rPr>
          <w:spacing w:val="-6"/>
        </w:rPr>
        <w:t xml:space="preserve">botanically </w:t>
      </w:r>
      <w:r>
        <w:rPr>
          <w:spacing w:val="-5"/>
        </w:rPr>
        <w:t xml:space="preserve">fruits.  </w:t>
      </w:r>
      <w:r>
        <w:t xml:space="preserve">Some  </w:t>
      </w:r>
      <w:r>
        <w:rPr>
          <w:spacing w:val="-3"/>
        </w:rPr>
        <w:t xml:space="preserve">gymnosperms,  </w:t>
      </w:r>
      <w:r>
        <w:t xml:space="preserve">such  </w:t>
      </w:r>
      <w:r>
        <w:rPr>
          <w:spacing w:val="-4"/>
        </w:rPr>
        <w:t xml:space="preserve">as  </w:t>
      </w:r>
      <w:r>
        <w:rPr>
          <w:spacing w:val="-8"/>
        </w:rPr>
        <w:t xml:space="preserve">juniper,  </w:t>
      </w:r>
      <w:r>
        <w:rPr>
          <w:spacing w:val="-6"/>
        </w:rPr>
        <w:t xml:space="preserve">have  fleshy  </w:t>
      </w:r>
      <w:r>
        <w:rPr>
          <w:spacing w:val="-11"/>
        </w:rPr>
        <w:t xml:space="preserve">arils </w:t>
      </w:r>
      <w:r>
        <w:rPr>
          <w:spacing w:val="-5"/>
        </w:rPr>
        <w:t>that resemble</w:t>
      </w:r>
      <w:r>
        <w:rPr>
          <w:spacing w:val="-32"/>
        </w:rPr>
        <w:t xml:space="preserve"> </w:t>
      </w:r>
      <w:r>
        <w:rPr>
          <w:spacing w:val="-5"/>
        </w:rPr>
        <w:t>fruits.</w:t>
      </w:r>
    </w:p>
    <w:p w:rsidR="002F3DFB" w:rsidRDefault="002F3DFB" w:rsidP="002F3DFB">
      <w:pPr>
        <w:pStyle w:val="a3"/>
        <w:spacing w:line="318" w:lineRule="exact"/>
        <w:ind w:left="1047" w:firstLine="0"/>
      </w:pPr>
      <w:r>
        <w:t>Fig is an example of false fruit.</w:t>
      </w:r>
    </w:p>
    <w:p w:rsidR="002F3DFB" w:rsidRDefault="002F3DFB" w:rsidP="002F3DFB">
      <w:pPr>
        <w:pStyle w:val="2"/>
        <w:spacing w:before="8"/>
        <w:ind w:left="1047"/>
      </w:pPr>
      <w:r>
        <w:t>Development</w:t>
      </w:r>
    </w:p>
    <w:p w:rsidR="002F3DFB" w:rsidRDefault="002F3DFB" w:rsidP="002F3DFB">
      <w:pPr>
        <w:pStyle w:val="a3"/>
        <w:spacing w:line="237" w:lineRule="auto"/>
        <w:ind w:right="391" w:firstLine="706"/>
        <w:jc w:val="both"/>
      </w:pPr>
      <w:r>
        <w:rPr>
          <w:spacing w:val="-6"/>
        </w:rPr>
        <w:t xml:space="preserve">After being </w:t>
      </w:r>
      <w:r>
        <w:rPr>
          <w:spacing w:val="-9"/>
        </w:rPr>
        <w:t xml:space="preserve">fertilized, </w:t>
      </w:r>
      <w:r>
        <w:rPr>
          <w:spacing w:val="-5"/>
        </w:rPr>
        <w:t xml:space="preserve">the </w:t>
      </w:r>
      <w:r>
        <w:rPr>
          <w:spacing w:val="-3"/>
        </w:rPr>
        <w:t xml:space="preserve">ovary </w:t>
      </w:r>
      <w:r>
        <w:rPr>
          <w:spacing w:val="-6"/>
        </w:rPr>
        <w:t xml:space="preserve">begin </w:t>
      </w:r>
      <w:r>
        <w:rPr>
          <w:spacing w:val="-3"/>
        </w:rPr>
        <w:t xml:space="preserve">to expand, </w:t>
      </w:r>
      <w:r>
        <w:rPr>
          <w:spacing w:val="-5"/>
        </w:rPr>
        <w:t xml:space="preserve">the </w:t>
      </w:r>
      <w:r>
        <w:rPr>
          <w:spacing w:val="-6"/>
        </w:rPr>
        <w:t xml:space="preserve">petals </w:t>
      </w:r>
      <w:r>
        <w:rPr>
          <w:spacing w:val="-8"/>
        </w:rPr>
        <w:t xml:space="preserve">fall </w:t>
      </w:r>
      <w:r>
        <w:t xml:space="preserve">off </w:t>
      </w:r>
      <w:r>
        <w:rPr>
          <w:spacing w:val="-7"/>
        </w:rPr>
        <w:t xml:space="preserve">quickly, </w:t>
      </w:r>
      <w:r>
        <w:rPr>
          <w:spacing w:val="-5"/>
        </w:rPr>
        <w:t xml:space="preserve">the </w:t>
      </w:r>
      <w:r>
        <w:rPr>
          <w:spacing w:val="-4"/>
        </w:rPr>
        <w:t xml:space="preserve">stamen </w:t>
      </w:r>
      <w:r>
        <w:t xml:space="preserve">can stick </w:t>
      </w:r>
      <w:r>
        <w:rPr>
          <w:spacing w:val="-3"/>
        </w:rPr>
        <w:t xml:space="preserve">to </w:t>
      </w:r>
      <w:r>
        <w:rPr>
          <w:spacing w:val="-5"/>
        </w:rPr>
        <w:t xml:space="preserve">the </w:t>
      </w:r>
      <w:r>
        <w:t xml:space="preserve">base </w:t>
      </w:r>
      <w:r>
        <w:rPr>
          <w:spacing w:val="3"/>
        </w:rPr>
        <w:t xml:space="preserve">of </w:t>
      </w:r>
      <w:r>
        <w:rPr>
          <w:spacing w:val="-5"/>
        </w:rPr>
        <w:t xml:space="preserve">the </w:t>
      </w:r>
      <w:r>
        <w:rPr>
          <w:spacing w:val="-3"/>
        </w:rPr>
        <w:t xml:space="preserve">ovary </w:t>
      </w:r>
      <w:r>
        <w:t xml:space="preserve">for a </w:t>
      </w:r>
      <w:r>
        <w:rPr>
          <w:spacing w:val="-11"/>
        </w:rPr>
        <w:t xml:space="preserve">while. </w:t>
      </w:r>
      <w:r>
        <w:rPr>
          <w:spacing w:val="-7"/>
        </w:rPr>
        <w:t xml:space="preserve">Ovules </w:t>
      </w:r>
      <w:r>
        <w:rPr>
          <w:spacing w:val="-4"/>
        </w:rPr>
        <w:t xml:space="preserve">develop  </w:t>
      </w:r>
      <w:r>
        <w:rPr>
          <w:spacing w:val="-9"/>
        </w:rPr>
        <w:t xml:space="preserve">into  </w:t>
      </w:r>
      <w:r>
        <w:t xml:space="preserve">seeds. </w:t>
      </w:r>
      <w:r>
        <w:rPr>
          <w:spacing w:val="-4"/>
        </w:rPr>
        <w:t xml:space="preserve">When </w:t>
      </w:r>
      <w:r>
        <w:rPr>
          <w:spacing w:val="-5"/>
        </w:rPr>
        <w:t xml:space="preserve">the </w:t>
      </w:r>
      <w:r>
        <w:rPr>
          <w:spacing w:val="-3"/>
        </w:rPr>
        <w:t xml:space="preserve">ovary </w:t>
      </w:r>
      <w:r>
        <w:t xml:space="preserve">becomes </w:t>
      </w:r>
      <w:r>
        <w:rPr>
          <w:spacing w:val="-6"/>
        </w:rPr>
        <w:t xml:space="preserve">fleshy, </w:t>
      </w:r>
      <w:r>
        <w:rPr>
          <w:spacing w:val="-10"/>
        </w:rPr>
        <w:t xml:space="preserve">it is </w:t>
      </w:r>
      <w:r>
        <w:t xml:space="preserve">a </w:t>
      </w:r>
      <w:r>
        <w:rPr>
          <w:spacing w:val="-8"/>
        </w:rPr>
        <w:t xml:space="preserve">fruit. </w:t>
      </w:r>
      <w:r>
        <w:rPr>
          <w:spacing w:val="-3"/>
        </w:rPr>
        <w:t xml:space="preserve">It </w:t>
      </w:r>
      <w:r>
        <w:rPr>
          <w:spacing w:val="-5"/>
        </w:rPr>
        <w:t xml:space="preserve">continues </w:t>
      </w:r>
      <w:r>
        <w:rPr>
          <w:spacing w:val="-3"/>
        </w:rPr>
        <w:t xml:space="preserve">to </w:t>
      </w:r>
      <w:r>
        <w:rPr>
          <w:spacing w:val="-4"/>
        </w:rPr>
        <w:t xml:space="preserve">expand  </w:t>
      </w:r>
      <w:r>
        <w:rPr>
          <w:spacing w:val="-9"/>
        </w:rPr>
        <w:t xml:space="preserve">until  </w:t>
      </w:r>
      <w:r>
        <w:rPr>
          <w:spacing w:val="-5"/>
        </w:rPr>
        <w:t xml:space="preserve">the  </w:t>
      </w:r>
      <w:r>
        <w:t xml:space="preserve">seeds  </w:t>
      </w:r>
      <w:r>
        <w:rPr>
          <w:spacing w:val="-6"/>
        </w:rPr>
        <w:t xml:space="preserve">have </w:t>
      </w:r>
      <w:r>
        <w:rPr>
          <w:spacing w:val="-5"/>
        </w:rPr>
        <w:t>matured.</w:t>
      </w:r>
    </w:p>
    <w:p w:rsidR="002F3DFB" w:rsidRDefault="002F3DFB" w:rsidP="002F3DFB">
      <w:pPr>
        <w:pStyle w:val="2"/>
        <w:spacing w:before="13" w:line="318" w:lineRule="exact"/>
        <w:ind w:left="1047"/>
      </w:pPr>
      <w:r>
        <w:t>Variations</w:t>
      </w:r>
    </w:p>
    <w:p w:rsidR="002F3DFB" w:rsidRDefault="002F3DFB" w:rsidP="002F3DFB">
      <w:pPr>
        <w:pStyle w:val="a3"/>
        <w:spacing w:line="240" w:lineRule="auto"/>
        <w:ind w:right="390" w:firstLine="706"/>
        <w:jc w:val="both"/>
      </w:pPr>
      <w:r>
        <w:t xml:space="preserve">Some </w:t>
      </w:r>
      <w:r>
        <w:rPr>
          <w:spacing w:val="-8"/>
        </w:rPr>
        <w:t xml:space="preserve">fruits </w:t>
      </w:r>
      <w:r>
        <w:rPr>
          <w:spacing w:val="-6"/>
        </w:rPr>
        <w:t xml:space="preserve">have </w:t>
      </w:r>
      <w:r>
        <w:t xml:space="preserve">coats covered </w:t>
      </w:r>
      <w:r>
        <w:rPr>
          <w:spacing w:val="-9"/>
        </w:rPr>
        <w:t xml:space="preserve">with  </w:t>
      </w:r>
      <w:r>
        <w:rPr>
          <w:spacing w:val="-4"/>
        </w:rPr>
        <w:t xml:space="preserve">spikes  </w:t>
      </w:r>
      <w:r>
        <w:rPr>
          <w:spacing w:val="3"/>
        </w:rPr>
        <w:t xml:space="preserve">or </w:t>
      </w:r>
      <w:r>
        <w:t xml:space="preserve">hooked burrs,  </w:t>
      </w:r>
      <w:r>
        <w:rPr>
          <w:spacing w:val="-3"/>
        </w:rPr>
        <w:t xml:space="preserve">to  </w:t>
      </w:r>
      <w:r>
        <w:rPr>
          <w:spacing w:val="-4"/>
        </w:rPr>
        <w:t xml:space="preserve">prevent </w:t>
      </w:r>
      <w:r>
        <w:rPr>
          <w:spacing w:val="-7"/>
        </w:rPr>
        <w:t xml:space="preserve">themselves </w:t>
      </w:r>
      <w:r>
        <w:t xml:space="preserve">from </w:t>
      </w:r>
      <w:r>
        <w:rPr>
          <w:spacing w:val="-6"/>
        </w:rPr>
        <w:t xml:space="preserve">being eaten </w:t>
      </w:r>
      <w:r>
        <w:rPr>
          <w:spacing w:val="3"/>
        </w:rPr>
        <w:t xml:space="preserve">by </w:t>
      </w:r>
      <w:r>
        <w:rPr>
          <w:spacing w:val="-11"/>
        </w:rPr>
        <w:t xml:space="preserve">animals </w:t>
      </w:r>
      <w:r>
        <w:t xml:space="preserve">and/or </w:t>
      </w:r>
      <w:r>
        <w:rPr>
          <w:spacing w:val="-3"/>
        </w:rPr>
        <w:t xml:space="preserve">to </w:t>
      </w:r>
      <w:r>
        <w:t xml:space="preserve">stick </w:t>
      </w:r>
      <w:r>
        <w:rPr>
          <w:spacing w:val="-3"/>
        </w:rPr>
        <w:t xml:space="preserve">to  </w:t>
      </w:r>
      <w:r>
        <w:rPr>
          <w:spacing w:val="-5"/>
        </w:rPr>
        <w:t xml:space="preserve">the </w:t>
      </w:r>
      <w:r>
        <w:rPr>
          <w:spacing w:val="-8"/>
        </w:rPr>
        <w:t>hairs</w:t>
      </w:r>
      <w:r>
        <w:rPr>
          <w:spacing w:val="54"/>
        </w:rPr>
        <w:t xml:space="preserve"> </w:t>
      </w:r>
      <w:r>
        <w:rPr>
          <w:spacing w:val="3"/>
        </w:rPr>
        <w:t xml:space="preserve">of </w:t>
      </w:r>
      <w:r>
        <w:rPr>
          <w:spacing w:val="-9"/>
        </w:rPr>
        <w:t>animals,</w:t>
      </w:r>
      <w:r>
        <w:rPr>
          <w:spacing w:val="52"/>
        </w:rPr>
        <w:t xml:space="preserve"> </w:t>
      </w:r>
      <w:r>
        <w:rPr>
          <w:spacing w:val="-6"/>
        </w:rPr>
        <w:t>using</w:t>
      </w:r>
      <w:r>
        <w:rPr>
          <w:spacing w:val="58"/>
        </w:rPr>
        <w:t xml:space="preserve"> </w:t>
      </w:r>
      <w:r>
        <w:rPr>
          <w:spacing w:val="-5"/>
        </w:rPr>
        <w:t xml:space="preserve">them </w:t>
      </w:r>
      <w:r>
        <w:rPr>
          <w:spacing w:val="-4"/>
        </w:rPr>
        <w:t xml:space="preserve">as </w:t>
      </w:r>
      <w:r>
        <w:t>dispersal</w:t>
      </w:r>
      <w:r>
        <w:rPr>
          <w:spacing w:val="16"/>
        </w:rPr>
        <w:t xml:space="preserve"> </w:t>
      </w:r>
      <w:r>
        <w:rPr>
          <w:spacing w:val="-4"/>
        </w:rPr>
        <w:t>agents.</w:t>
      </w:r>
    </w:p>
    <w:p w:rsidR="002F3DFB" w:rsidRDefault="002F3DFB" w:rsidP="002F3DFB">
      <w:pPr>
        <w:pStyle w:val="a3"/>
        <w:spacing w:before="6" w:line="240" w:lineRule="auto"/>
        <w:ind w:right="378" w:firstLine="706"/>
        <w:jc w:val="both"/>
      </w:pPr>
      <w:r>
        <w:rPr>
          <w:spacing w:val="-4"/>
        </w:rPr>
        <w:t xml:space="preserve">Others </w:t>
      </w:r>
      <w:r>
        <w:rPr>
          <w:spacing w:val="-8"/>
        </w:rPr>
        <w:t xml:space="preserve">fruits </w:t>
      </w:r>
      <w:r>
        <w:rPr>
          <w:spacing w:val="-4"/>
        </w:rPr>
        <w:t xml:space="preserve">are </w:t>
      </w:r>
      <w:r>
        <w:rPr>
          <w:spacing w:val="-7"/>
        </w:rPr>
        <w:t xml:space="preserve">elongated </w:t>
      </w:r>
      <w:r>
        <w:rPr>
          <w:spacing w:val="-5"/>
        </w:rPr>
        <w:t xml:space="preserve">and </w:t>
      </w:r>
      <w:r>
        <w:rPr>
          <w:spacing w:val="-8"/>
        </w:rPr>
        <w:t xml:space="preserve">flattened </w:t>
      </w:r>
      <w:r>
        <w:t xml:space="preserve">out </w:t>
      </w:r>
      <w:r>
        <w:rPr>
          <w:spacing w:val="-8"/>
        </w:rPr>
        <w:t xml:space="preserve">naturally  </w:t>
      </w:r>
      <w:r>
        <w:rPr>
          <w:spacing w:val="-5"/>
        </w:rPr>
        <w:t xml:space="preserve">and  </w:t>
      </w:r>
      <w:r>
        <w:t xml:space="preserve">become  </w:t>
      </w:r>
      <w:r>
        <w:rPr>
          <w:spacing w:val="4"/>
        </w:rPr>
        <w:t xml:space="preserve">so  </w:t>
      </w:r>
      <w:r>
        <w:rPr>
          <w:spacing w:val="-9"/>
        </w:rPr>
        <w:t xml:space="preserve">thin  </w:t>
      </w:r>
      <w:r>
        <w:rPr>
          <w:spacing w:val="-12"/>
        </w:rPr>
        <w:t xml:space="preserve">like </w:t>
      </w:r>
      <w:r>
        <w:rPr>
          <w:spacing w:val="-10"/>
        </w:rPr>
        <w:t xml:space="preserve">wings </w:t>
      </w:r>
      <w:r>
        <w:rPr>
          <w:spacing w:val="3"/>
        </w:rPr>
        <w:t xml:space="preserve">or </w:t>
      </w:r>
      <w:r>
        <w:rPr>
          <w:spacing w:val="-5"/>
        </w:rPr>
        <w:t xml:space="preserve">helicopter. </w:t>
      </w:r>
      <w:r>
        <w:rPr>
          <w:spacing w:val="-6"/>
        </w:rPr>
        <w:t xml:space="preserve">This </w:t>
      </w:r>
      <w:r>
        <w:rPr>
          <w:spacing w:val="-10"/>
        </w:rPr>
        <w:t xml:space="preserve">is </w:t>
      </w:r>
      <w:r>
        <w:rPr>
          <w:spacing w:val="-5"/>
        </w:rPr>
        <w:t xml:space="preserve">also </w:t>
      </w:r>
      <w:r>
        <w:rPr>
          <w:spacing w:val="-4"/>
        </w:rPr>
        <w:t xml:space="preserve">an  </w:t>
      </w:r>
      <w:r>
        <w:rPr>
          <w:spacing w:val="-7"/>
        </w:rPr>
        <w:t xml:space="preserve">evolutionary  </w:t>
      </w:r>
      <w:r>
        <w:rPr>
          <w:spacing w:val="-6"/>
        </w:rPr>
        <w:t xml:space="preserve">mechanism  </w:t>
      </w:r>
      <w:r>
        <w:rPr>
          <w:spacing w:val="-3"/>
        </w:rPr>
        <w:t xml:space="preserve">to  </w:t>
      </w:r>
      <w:r>
        <w:rPr>
          <w:spacing w:val="-4"/>
        </w:rPr>
        <w:t xml:space="preserve">increase  </w:t>
      </w:r>
      <w:r>
        <w:rPr>
          <w:spacing w:val="-3"/>
        </w:rPr>
        <w:t>disperal  distance.</w:t>
      </w:r>
    </w:p>
    <w:p w:rsidR="002F3DFB" w:rsidRDefault="002F3DFB" w:rsidP="00D77F5A">
      <w:pPr>
        <w:pStyle w:val="2"/>
        <w:numPr>
          <w:ilvl w:val="0"/>
          <w:numId w:val="197"/>
        </w:numPr>
        <w:tabs>
          <w:tab w:val="left" w:pos="1752"/>
          <w:tab w:val="left" w:pos="1753"/>
        </w:tabs>
        <w:spacing w:line="317" w:lineRule="exact"/>
      </w:pPr>
      <w:r>
        <w:rPr>
          <w:spacing w:val="-3"/>
        </w:rPr>
        <w:t>Herb</w:t>
      </w:r>
    </w:p>
    <w:p w:rsidR="002F3DFB" w:rsidRDefault="002F3DFB" w:rsidP="002F3DFB">
      <w:pPr>
        <w:pStyle w:val="a3"/>
        <w:spacing w:before="11" w:line="237" w:lineRule="auto"/>
        <w:ind w:right="379" w:firstLine="706"/>
        <w:jc w:val="both"/>
      </w:pPr>
      <w:r>
        <w:rPr>
          <w:spacing w:val="-6"/>
        </w:rPr>
        <w:t xml:space="preserve">An </w:t>
      </w:r>
      <w:r>
        <w:rPr>
          <w:b/>
          <w:spacing w:val="-5"/>
          <w:sz w:val="24"/>
        </w:rPr>
        <w:t xml:space="preserve">herb </w:t>
      </w:r>
      <w:r>
        <w:rPr>
          <w:spacing w:val="-10"/>
        </w:rPr>
        <w:t xml:space="preserve">is </w:t>
      </w:r>
      <w:r>
        <w:t xml:space="preserve">a </w:t>
      </w:r>
      <w:r>
        <w:rPr>
          <w:spacing w:val="-6"/>
        </w:rPr>
        <w:t xml:space="preserve">plant </w:t>
      </w:r>
      <w:r>
        <w:rPr>
          <w:spacing w:val="-4"/>
        </w:rPr>
        <w:t xml:space="preserve">grown </w:t>
      </w:r>
      <w:r>
        <w:t xml:space="preserve">for </w:t>
      </w:r>
      <w:r>
        <w:rPr>
          <w:spacing w:val="-8"/>
        </w:rPr>
        <w:t xml:space="preserve">culinary  </w:t>
      </w:r>
      <w:r>
        <w:rPr>
          <w:spacing w:val="3"/>
        </w:rPr>
        <w:t xml:space="preserve">or  </w:t>
      </w:r>
      <w:r>
        <w:rPr>
          <w:spacing w:val="-7"/>
        </w:rPr>
        <w:t xml:space="preserve">medicinal  </w:t>
      </w:r>
      <w:r>
        <w:rPr>
          <w:spacing w:val="-9"/>
        </w:rPr>
        <w:t xml:space="preserve">value.  </w:t>
      </w:r>
      <w:r>
        <w:rPr>
          <w:spacing w:val="-7"/>
        </w:rPr>
        <w:t xml:space="preserve">Typically,  </w:t>
      </w:r>
      <w:r>
        <w:rPr>
          <w:spacing w:val="-5"/>
        </w:rPr>
        <w:t xml:space="preserve">the  </w:t>
      </w:r>
      <w:r>
        <w:rPr>
          <w:spacing w:val="-6"/>
        </w:rPr>
        <w:t xml:space="preserve">green, </w:t>
      </w:r>
      <w:r>
        <w:rPr>
          <w:spacing w:val="-8"/>
        </w:rPr>
        <w:t xml:space="preserve">leafy </w:t>
      </w:r>
      <w:r>
        <w:t xml:space="preserve">part </w:t>
      </w:r>
      <w:r>
        <w:rPr>
          <w:spacing w:val="3"/>
        </w:rPr>
        <w:t xml:space="preserve">of </w:t>
      </w:r>
      <w:r>
        <w:rPr>
          <w:spacing w:val="-5"/>
        </w:rPr>
        <w:t xml:space="preserve">the </w:t>
      </w:r>
      <w:r>
        <w:rPr>
          <w:spacing w:val="-6"/>
        </w:rPr>
        <w:t xml:space="preserve">plant </w:t>
      </w:r>
      <w:r>
        <w:rPr>
          <w:spacing w:val="-10"/>
        </w:rPr>
        <w:t xml:space="preserve">is </w:t>
      </w:r>
      <w:r>
        <w:t xml:space="preserve">used. </w:t>
      </w:r>
      <w:r>
        <w:rPr>
          <w:spacing w:val="-5"/>
        </w:rPr>
        <w:t xml:space="preserve">By </w:t>
      </w:r>
      <w:r>
        <w:t xml:space="preserve">contrast, spices </w:t>
      </w:r>
      <w:r>
        <w:rPr>
          <w:spacing w:val="-4"/>
        </w:rPr>
        <w:t xml:space="preserve">are </w:t>
      </w:r>
      <w:r>
        <w:rPr>
          <w:spacing w:val="-5"/>
        </w:rPr>
        <w:t xml:space="preserve">the </w:t>
      </w:r>
      <w:r>
        <w:t xml:space="preserve">seeds, </w:t>
      </w:r>
      <w:r>
        <w:rPr>
          <w:spacing w:val="-4"/>
        </w:rPr>
        <w:t xml:space="preserve">berries, </w:t>
      </w:r>
      <w:r>
        <w:rPr>
          <w:spacing w:val="-3"/>
        </w:rPr>
        <w:t xml:space="preserve">bark, </w:t>
      </w:r>
      <w:r>
        <w:rPr>
          <w:spacing w:val="3"/>
        </w:rPr>
        <w:t xml:space="preserve">or </w:t>
      </w:r>
      <w:r>
        <w:rPr>
          <w:spacing w:val="-3"/>
        </w:rPr>
        <w:t xml:space="preserve">other </w:t>
      </w:r>
      <w:r>
        <w:t xml:space="preserve">parts </w:t>
      </w:r>
      <w:r>
        <w:rPr>
          <w:spacing w:val="3"/>
        </w:rPr>
        <w:t xml:space="preserve">of </w:t>
      </w:r>
      <w:r>
        <w:rPr>
          <w:spacing w:val="-5"/>
        </w:rPr>
        <w:t xml:space="preserve">the </w:t>
      </w:r>
      <w:r>
        <w:rPr>
          <w:spacing w:val="-6"/>
        </w:rPr>
        <w:t xml:space="preserve">plant. </w:t>
      </w:r>
      <w:r>
        <w:rPr>
          <w:spacing w:val="-4"/>
        </w:rPr>
        <w:t xml:space="preserve">Herbs are </w:t>
      </w:r>
      <w:r>
        <w:rPr>
          <w:spacing w:val="-7"/>
        </w:rPr>
        <w:t xml:space="preserve">distinguished </w:t>
      </w:r>
      <w:r>
        <w:t xml:space="preserve">from </w:t>
      </w:r>
      <w:r>
        <w:rPr>
          <w:spacing w:val="-7"/>
        </w:rPr>
        <w:t xml:space="preserve">vegetables </w:t>
      </w:r>
      <w:r>
        <w:rPr>
          <w:spacing w:val="-10"/>
        </w:rPr>
        <w:t xml:space="preserve">in </w:t>
      </w:r>
      <w:r>
        <w:rPr>
          <w:spacing w:val="-5"/>
        </w:rPr>
        <w:t xml:space="preserve">that they </w:t>
      </w:r>
      <w:r>
        <w:rPr>
          <w:spacing w:val="-4"/>
        </w:rPr>
        <w:t xml:space="preserve">are </w:t>
      </w:r>
      <w:r>
        <w:t xml:space="preserve">used </w:t>
      </w:r>
      <w:r>
        <w:rPr>
          <w:spacing w:val="-10"/>
        </w:rPr>
        <w:t xml:space="preserve">in </w:t>
      </w:r>
      <w:r>
        <w:rPr>
          <w:spacing w:val="-7"/>
        </w:rPr>
        <w:t xml:space="preserve">small </w:t>
      </w:r>
      <w:r>
        <w:rPr>
          <w:spacing w:val="-8"/>
        </w:rPr>
        <w:t xml:space="preserve">quantities </w:t>
      </w:r>
      <w:r>
        <w:rPr>
          <w:spacing w:val="-5"/>
        </w:rPr>
        <w:t xml:space="preserve">and </w:t>
      </w:r>
      <w:r>
        <w:t xml:space="preserve">provide </w:t>
      </w:r>
      <w:r>
        <w:rPr>
          <w:spacing w:val="-6"/>
        </w:rPr>
        <w:t xml:space="preserve">flavor rather </w:t>
      </w:r>
      <w:r>
        <w:rPr>
          <w:spacing w:val="-5"/>
        </w:rPr>
        <w:t xml:space="preserve">than </w:t>
      </w:r>
      <w:r>
        <w:t xml:space="preserve">substance </w:t>
      </w:r>
      <w:r>
        <w:rPr>
          <w:spacing w:val="-3"/>
        </w:rPr>
        <w:t>to</w:t>
      </w:r>
      <w:r>
        <w:rPr>
          <w:spacing w:val="-40"/>
        </w:rPr>
        <w:t xml:space="preserve"> </w:t>
      </w:r>
      <w:r>
        <w:rPr>
          <w:spacing w:val="3"/>
        </w:rPr>
        <w:t>food.</w:t>
      </w:r>
    </w:p>
    <w:p w:rsidR="002F3DFB" w:rsidRDefault="002F3DFB" w:rsidP="002F3DFB">
      <w:pPr>
        <w:pStyle w:val="a3"/>
        <w:spacing w:line="244" w:lineRule="auto"/>
        <w:ind w:left="1047" w:right="1908" w:firstLine="0"/>
      </w:pPr>
      <w:r>
        <w:t>Botanically, a herb is a plant that does not produce a woody stem. "The herb" is also a slang term for cannabis.</w:t>
      </w:r>
    </w:p>
    <w:p w:rsidR="002F3DFB" w:rsidRDefault="002F3DFB" w:rsidP="002F3DFB">
      <w:pPr>
        <w:pStyle w:val="a3"/>
        <w:spacing w:before="7" w:line="240" w:lineRule="auto"/>
        <w:ind w:left="0" w:firstLine="0"/>
        <w:rPr>
          <w:sz w:val="27"/>
        </w:rPr>
      </w:pPr>
    </w:p>
    <w:p w:rsidR="002F3DFB" w:rsidRDefault="002F3DFB" w:rsidP="00D77F5A">
      <w:pPr>
        <w:pStyle w:val="2"/>
        <w:numPr>
          <w:ilvl w:val="0"/>
          <w:numId w:val="196"/>
        </w:numPr>
        <w:tabs>
          <w:tab w:val="left" w:pos="1347"/>
        </w:tabs>
      </w:pPr>
      <w:r>
        <w:rPr>
          <w:spacing w:val="4"/>
        </w:rPr>
        <w:t xml:space="preserve">Read </w:t>
      </w:r>
      <w:r>
        <w:t xml:space="preserve">and translate </w:t>
      </w:r>
      <w:r>
        <w:rPr>
          <w:spacing w:val="-5"/>
        </w:rPr>
        <w:t xml:space="preserve">the </w:t>
      </w:r>
      <w:r>
        <w:t xml:space="preserve">text </w:t>
      </w:r>
      <w:r>
        <w:rPr>
          <w:spacing w:val="-3"/>
        </w:rPr>
        <w:t>in</w:t>
      </w:r>
      <w:r>
        <w:rPr>
          <w:spacing w:val="27"/>
        </w:rPr>
        <w:t xml:space="preserve"> </w:t>
      </w:r>
      <w:r>
        <w:rPr>
          <w:spacing w:val="-3"/>
        </w:rPr>
        <w:t>writing:</w:t>
      </w:r>
    </w:p>
    <w:p w:rsidR="002F3DFB" w:rsidRDefault="002F3DFB" w:rsidP="00D77F5A">
      <w:pPr>
        <w:pStyle w:val="a5"/>
        <w:numPr>
          <w:ilvl w:val="0"/>
          <w:numId w:val="197"/>
        </w:numPr>
        <w:tabs>
          <w:tab w:val="left" w:pos="1752"/>
          <w:tab w:val="left" w:pos="1753"/>
        </w:tabs>
        <w:rPr>
          <w:b/>
          <w:sz w:val="28"/>
        </w:rPr>
      </w:pPr>
      <w:r>
        <w:rPr>
          <w:b/>
          <w:spacing w:val="5"/>
          <w:sz w:val="28"/>
        </w:rPr>
        <w:t>Seed</w:t>
      </w:r>
    </w:p>
    <w:p w:rsidR="002F3DFB" w:rsidRDefault="002F3DFB" w:rsidP="002F3DFB">
      <w:pPr>
        <w:pStyle w:val="a3"/>
        <w:spacing w:before="8" w:line="240" w:lineRule="auto"/>
        <w:ind w:right="374" w:firstLine="706"/>
        <w:jc w:val="both"/>
      </w:pPr>
      <w:r>
        <w:rPr>
          <w:spacing w:val="-7"/>
        </w:rPr>
        <w:t xml:space="preserve">Technically </w:t>
      </w:r>
      <w:r>
        <w:rPr>
          <w:spacing w:val="-5"/>
        </w:rPr>
        <w:t xml:space="preserve">speaking, </w:t>
      </w:r>
      <w:r>
        <w:t xml:space="preserve">a </w:t>
      </w:r>
      <w:r>
        <w:rPr>
          <w:b/>
          <w:spacing w:val="9"/>
          <w:sz w:val="24"/>
        </w:rPr>
        <w:t xml:space="preserve">seed </w:t>
      </w:r>
      <w:r>
        <w:rPr>
          <w:spacing w:val="-10"/>
        </w:rPr>
        <w:t xml:space="preserve">is </w:t>
      </w:r>
      <w:r>
        <w:rPr>
          <w:spacing w:val="-5"/>
        </w:rPr>
        <w:t xml:space="preserve">the </w:t>
      </w:r>
      <w:r>
        <w:rPr>
          <w:spacing w:val="-8"/>
        </w:rPr>
        <w:t xml:space="preserve">sexually </w:t>
      </w:r>
      <w:r>
        <w:t xml:space="preserve">produced </w:t>
      </w:r>
      <w:r>
        <w:rPr>
          <w:spacing w:val="-7"/>
        </w:rPr>
        <w:t xml:space="preserve">gamete  </w:t>
      </w:r>
      <w:r>
        <w:rPr>
          <w:spacing w:val="-3"/>
        </w:rPr>
        <w:t xml:space="preserve">fusion </w:t>
      </w:r>
      <w:r>
        <w:rPr>
          <w:spacing w:val="3"/>
        </w:rPr>
        <w:t xml:space="preserve">of </w:t>
      </w:r>
      <w:r>
        <w:rPr>
          <w:spacing w:val="-5"/>
        </w:rPr>
        <w:t xml:space="preserve">the </w:t>
      </w:r>
      <w:r>
        <w:t xml:space="preserve">sperm </w:t>
      </w:r>
      <w:r>
        <w:rPr>
          <w:spacing w:val="-5"/>
        </w:rPr>
        <w:t xml:space="preserve">and </w:t>
      </w:r>
      <w:r>
        <w:rPr>
          <w:spacing w:val="-3"/>
        </w:rPr>
        <w:t xml:space="preserve">ovum </w:t>
      </w:r>
      <w:r>
        <w:rPr>
          <w:spacing w:val="3"/>
        </w:rPr>
        <w:t xml:space="preserve">of </w:t>
      </w:r>
      <w:r>
        <w:t xml:space="preserve">a </w:t>
      </w:r>
      <w:r>
        <w:rPr>
          <w:spacing w:val="-6"/>
        </w:rPr>
        <w:t xml:space="preserve">plant. </w:t>
      </w:r>
      <w:r>
        <w:t xml:space="preserve">A seed </w:t>
      </w:r>
      <w:r>
        <w:rPr>
          <w:spacing w:val="-10"/>
        </w:rPr>
        <w:t xml:space="preserve">is </w:t>
      </w:r>
      <w:r>
        <w:rPr>
          <w:spacing w:val="-5"/>
        </w:rPr>
        <w:t xml:space="preserve">the egg </w:t>
      </w:r>
      <w:r>
        <w:t xml:space="preserve">from </w:t>
      </w:r>
      <w:r>
        <w:rPr>
          <w:spacing w:val="-7"/>
        </w:rPr>
        <w:t xml:space="preserve">which  </w:t>
      </w:r>
      <w:r>
        <w:t xml:space="preserve">a  </w:t>
      </w:r>
      <w:r>
        <w:rPr>
          <w:spacing w:val="-5"/>
        </w:rPr>
        <w:t xml:space="preserve">new </w:t>
      </w:r>
      <w:r>
        <w:rPr>
          <w:spacing w:val="-6"/>
        </w:rPr>
        <w:t xml:space="preserve">plant </w:t>
      </w:r>
      <w:r>
        <w:rPr>
          <w:spacing w:val="-13"/>
        </w:rPr>
        <w:t xml:space="preserve">will </w:t>
      </w:r>
      <w:r>
        <w:t xml:space="preserve">grow </w:t>
      </w:r>
      <w:r>
        <w:rPr>
          <w:spacing w:val="-4"/>
        </w:rPr>
        <w:t xml:space="preserve">under </w:t>
      </w:r>
      <w:r>
        <w:rPr>
          <w:spacing w:val="-5"/>
        </w:rPr>
        <w:t xml:space="preserve">the  </w:t>
      </w:r>
      <w:r>
        <w:t>proper</w:t>
      </w:r>
      <w:r>
        <w:rPr>
          <w:spacing w:val="-1"/>
        </w:rPr>
        <w:t xml:space="preserve"> </w:t>
      </w:r>
      <w:r>
        <w:rPr>
          <w:spacing w:val="-3"/>
        </w:rPr>
        <w:t>conditions.</w:t>
      </w:r>
    </w:p>
    <w:p w:rsidR="002F3DFB" w:rsidRDefault="002F3DFB" w:rsidP="002F3DFB">
      <w:pPr>
        <w:pStyle w:val="a3"/>
        <w:spacing w:line="240" w:lineRule="auto"/>
        <w:ind w:right="388" w:firstLine="706"/>
        <w:jc w:val="both"/>
      </w:pPr>
      <w:r>
        <w:t xml:space="preserve">Seeds </w:t>
      </w:r>
      <w:r>
        <w:rPr>
          <w:spacing w:val="-4"/>
        </w:rPr>
        <w:t xml:space="preserve">are </w:t>
      </w:r>
      <w:r>
        <w:rPr>
          <w:spacing w:val="-5"/>
        </w:rPr>
        <w:t xml:space="preserve">contained </w:t>
      </w:r>
      <w:r>
        <w:rPr>
          <w:spacing w:val="-10"/>
        </w:rPr>
        <w:t xml:space="preserve">in </w:t>
      </w:r>
      <w:r>
        <w:rPr>
          <w:spacing w:val="-8"/>
        </w:rPr>
        <w:t xml:space="preserve">either </w:t>
      </w:r>
      <w:r>
        <w:t xml:space="preserve">a </w:t>
      </w:r>
      <w:r>
        <w:rPr>
          <w:spacing w:val="-3"/>
        </w:rPr>
        <w:t xml:space="preserve">protective </w:t>
      </w:r>
      <w:r>
        <w:t xml:space="preserve">seed </w:t>
      </w:r>
      <w:r>
        <w:rPr>
          <w:spacing w:val="4"/>
        </w:rPr>
        <w:t xml:space="preserve">pod </w:t>
      </w:r>
      <w:r>
        <w:rPr>
          <w:spacing w:val="3"/>
        </w:rPr>
        <w:t xml:space="preserve">or </w:t>
      </w:r>
      <w:r>
        <w:t xml:space="preserve">a </w:t>
      </w:r>
      <w:r>
        <w:rPr>
          <w:spacing w:val="-8"/>
        </w:rPr>
        <w:t xml:space="preserve">fruit </w:t>
      </w:r>
      <w:r>
        <w:rPr>
          <w:spacing w:val="-12"/>
        </w:rPr>
        <w:t xml:space="preserve">while </w:t>
      </w:r>
      <w:r>
        <w:rPr>
          <w:spacing w:val="-5"/>
        </w:rPr>
        <w:t xml:space="preserve">they </w:t>
      </w:r>
      <w:r>
        <w:rPr>
          <w:spacing w:val="-4"/>
        </w:rPr>
        <w:t xml:space="preserve">are </w:t>
      </w:r>
      <w:r>
        <w:rPr>
          <w:spacing w:val="-6"/>
        </w:rPr>
        <w:t xml:space="preserve">developing. </w:t>
      </w:r>
      <w:r>
        <w:rPr>
          <w:spacing w:val="-3"/>
        </w:rPr>
        <w:t xml:space="preserve">Because </w:t>
      </w:r>
      <w:r>
        <w:t xml:space="preserve">a </w:t>
      </w:r>
      <w:r>
        <w:rPr>
          <w:spacing w:val="-6"/>
        </w:rPr>
        <w:t xml:space="preserve">plant </w:t>
      </w:r>
      <w:r>
        <w:rPr>
          <w:spacing w:val="-10"/>
        </w:rPr>
        <w:t xml:space="preserve">is </w:t>
      </w:r>
      <w:r>
        <w:rPr>
          <w:spacing w:val="-6"/>
        </w:rPr>
        <w:t xml:space="preserve">unable </w:t>
      </w:r>
      <w:r>
        <w:rPr>
          <w:spacing w:val="-3"/>
        </w:rPr>
        <w:t xml:space="preserve">to </w:t>
      </w:r>
      <w:r>
        <w:rPr>
          <w:spacing w:val="-4"/>
        </w:rPr>
        <w:t xml:space="preserve">move </w:t>
      </w:r>
      <w:r>
        <w:t xml:space="preserve">from </w:t>
      </w:r>
      <w:r>
        <w:rPr>
          <w:spacing w:val="-5"/>
        </w:rPr>
        <w:t xml:space="preserve">the </w:t>
      </w:r>
      <w:r>
        <w:rPr>
          <w:spacing w:val="5"/>
        </w:rPr>
        <w:t xml:space="preserve">spot </w:t>
      </w:r>
      <w:r>
        <w:rPr>
          <w:spacing w:val="-7"/>
        </w:rPr>
        <w:t xml:space="preserve">where </w:t>
      </w:r>
      <w:r>
        <w:rPr>
          <w:spacing w:val="-10"/>
        </w:rPr>
        <w:t xml:space="preserve">it is </w:t>
      </w:r>
      <w:r>
        <w:rPr>
          <w:spacing w:val="-5"/>
        </w:rPr>
        <w:t xml:space="preserve">planted, and </w:t>
      </w:r>
      <w:r>
        <w:t xml:space="preserve">because a </w:t>
      </w:r>
      <w:r>
        <w:rPr>
          <w:spacing w:val="-4"/>
        </w:rPr>
        <w:t xml:space="preserve">young </w:t>
      </w:r>
      <w:r>
        <w:rPr>
          <w:spacing w:val="-6"/>
        </w:rPr>
        <w:t xml:space="preserve">plant </w:t>
      </w:r>
      <w:r>
        <w:rPr>
          <w:spacing w:val="-13"/>
        </w:rPr>
        <w:t xml:space="preserve">will </w:t>
      </w:r>
      <w:r>
        <w:rPr>
          <w:spacing w:val="-6"/>
        </w:rPr>
        <w:t xml:space="preserve">have </w:t>
      </w:r>
      <w:r>
        <w:rPr>
          <w:spacing w:val="-4"/>
        </w:rPr>
        <w:t xml:space="preserve">trouble </w:t>
      </w:r>
      <w:r>
        <w:rPr>
          <w:spacing w:val="-7"/>
        </w:rPr>
        <w:t xml:space="preserve">growing </w:t>
      </w:r>
      <w:r>
        <w:rPr>
          <w:spacing w:val="-4"/>
        </w:rPr>
        <w:t xml:space="preserve">under </w:t>
      </w:r>
      <w:r>
        <w:rPr>
          <w:spacing w:val="-5"/>
        </w:rPr>
        <w:t xml:space="preserve">the  </w:t>
      </w:r>
      <w:r>
        <w:rPr>
          <w:spacing w:val="2"/>
        </w:rPr>
        <w:t xml:space="preserve">shade </w:t>
      </w:r>
      <w:r>
        <w:rPr>
          <w:spacing w:val="3"/>
        </w:rPr>
        <w:t xml:space="preserve">of </w:t>
      </w:r>
      <w:r>
        <w:rPr>
          <w:spacing w:val="-9"/>
        </w:rPr>
        <w:t xml:space="preserve">its  </w:t>
      </w:r>
      <w:r>
        <w:rPr>
          <w:spacing w:val="-8"/>
        </w:rPr>
        <w:t xml:space="preserve">larger  </w:t>
      </w:r>
      <w:r>
        <w:rPr>
          <w:spacing w:val="-4"/>
        </w:rPr>
        <w:t xml:space="preserve">parent, </w:t>
      </w:r>
      <w:r>
        <w:rPr>
          <w:spacing w:val="-7"/>
        </w:rPr>
        <w:t xml:space="preserve">many </w:t>
      </w:r>
      <w:r>
        <w:rPr>
          <w:spacing w:val="-6"/>
        </w:rPr>
        <w:t xml:space="preserve">plants have </w:t>
      </w:r>
      <w:r>
        <w:rPr>
          <w:spacing w:val="-7"/>
        </w:rPr>
        <w:t xml:space="preserve">evolved ways </w:t>
      </w:r>
      <w:r>
        <w:t xml:space="preserve">for </w:t>
      </w:r>
      <w:r>
        <w:rPr>
          <w:spacing w:val="-8"/>
        </w:rPr>
        <w:t xml:space="preserve">their </w:t>
      </w:r>
      <w:r>
        <w:t xml:space="preserve">seeds </w:t>
      </w:r>
      <w:r>
        <w:rPr>
          <w:spacing w:val="-3"/>
        </w:rPr>
        <w:t xml:space="preserve">to </w:t>
      </w:r>
      <w:r>
        <w:rPr>
          <w:spacing w:val="-6"/>
        </w:rPr>
        <w:t xml:space="preserve">travel </w:t>
      </w:r>
      <w:r>
        <w:rPr>
          <w:spacing w:val="-3"/>
        </w:rPr>
        <w:t xml:space="preserve">to  </w:t>
      </w:r>
      <w:r>
        <w:t xml:space="preserve">a </w:t>
      </w:r>
      <w:r>
        <w:rPr>
          <w:spacing w:val="-5"/>
        </w:rPr>
        <w:t xml:space="preserve">new </w:t>
      </w:r>
      <w:r>
        <w:rPr>
          <w:spacing w:val="-4"/>
        </w:rPr>
        <w:t xml:space="preserve">location </w:t>
      </w:r>
      <w:r>
        <w:rPr>
          <w:spacing w:val="-3"/>
        </w:rPr>
        <w:t>to</w:t>
      </w:r>
      <w:r>
        <w:rPr>
          <w:spacing w:val="64"/>
        </w:rPr>
        <w:t xml:space="preserve"> </w:t>
      </w:r>
      <w:r>
        <w:t xml:space="preserve">grow </w:t>
      </w:r>
      <w:r>
        <w:rPr>
          <w:spacing w:val="-5"/>
        </w:rPr>
        <w:t xml:space="preserve">there and </w:t>
      </w:r>
      <w:r>
        <w:rPr>
          <w:spacing w:val="-3"/>
        </w:rPr>
        <w:t xml:space="preserve">to </w:t>
      </w:r>
      <w:r>
        <w:t xml:space="preserve">spread </w:t>
      </w:r>
      <w:r>
        <w:rPr>
          <w:spacing w:val="-5"/>
        </w:rPr>
        <w:t xml:space="preserve">the </w:t>
      </w:r>
      <w:r>
        <w:rPr>
          <w:spacing w:val="-4"/>
        </w:rPr>
        <w:t xml:space="preserve">population. </w:t>
      </w:r>
      <w:r>
        <w:t xml:space="preserve">Some seeds </w:t>
      </w:r>
      <w:r>
        <w:rPr>
          <w:spacing w:val="-4"/>
        </w:rPr>
        <w:t xml:space="preserve">are attached </w:t>
      </w:r>
      <w:r>
        <w:rPr>
          <w:spacing w:val="-3"/>
        </w:rPr>
        <w:t>to</w:t>
      </w:r>
      <w:r>
        <w:rPr>
          <w:spacing w:val="7"/>
        </w:rPr>
        <w:t xml:space="preserve"> </w:t>
      </w:r>
      <w:r>
        <w:rPr>
          <w:spacing w:val="-7"/>
        </w:rPr>
        <w:t xml:space="preserve">feather-light </w:t>
      </w:r>
      <w:r>
        <w:rPr>
          <w:spacing w:val="-5"/>
        </w:rPr>
        <w:t xml:space="preserve">fibre </w:t>
      </w:r>
      <w:r>
        <w:rPr>
          <w:spacing w:val="-4"/>
        </w:rPr>
        <w:t>parachutes</w:t>
      </w:r>
    </w:p>
    <w:p w:rsidR="002F3DFB" w:rsidRDefault="002F3DFB" w:rsidP="002F3DFB">
      <w:pPr>
        <w:jc w:val="both"/>
        <w:sectPr w:rsidR="002F3DFB">
          <w:pgSz w:w="11910" w:h="16850"/>
          <w:pgMar w:top="1040" w:right="460" w:bottom="280" w:left="800" w:header="720" w:footer="720" w:gutter="0"/>
          <w:cols w:space="720"/>
        </w:sectPr>
      </w:pPr>
    </w:p>
    <w:p w:rsidR="002F3DFB" w:rsidRDefault="002F3DFB" w:rsidP="002F3DFB">
      <w:pPr>
        <w:pStyle w:val="a3"/>
        <w:spacing w:before="77" w:line="237" w:lineRule="auto"/>
        <w:ind w:right="376" w:firstLine="0"/>
        <w:jc w:val="both"/>
      </w:pPr>
      <w:r>
        <w:rPr>
          <w:spacing w:val="-5"/>
        </w:rPr>
        <w:lastRenderedPageBreak/>
        <w:t xml:space="preserve">that </w:t>
      </w:r>
      <w:r>
        <w:rPr>
          <w:spacing w:val="-7"/>
        </w:rPr>
        <w:t xml:space="preserve">may </w:t>
      </w:r>
      <w:r>
        <w:rPr>
          <w:spacing w:val="3"/>
        </w:rPr>
        <w:t xml:space="preserve">be </w:t>
      </w:r>
      <w:r>
        <w:rPr>
          <w:spacing w:val="-4"/>
        </w:rPr>
        <w:t xml:space="preserve">blown </w:t>
      </w:r>
      <w:r>
        <w:rPr>
          <w:spacing w:val="3"/>
        </w:rPr>
        <w:t xml:space="preserve">by </w:t>
      </w:r>
      <w:r>
        <w:rPr>
          <w:spacing w:val="-5"/>
        </w:rPr>
        <w:t xml:space="preserve">the </w:t>
      </w:r>
      <w:r>
        <w:rPr>
          <w:spacing w:val="-7"/>
        </w:rPr>
        <w:t xml:space="preserve">wind. </w:t>
      </w:r>
      <w:r>
        <w:rPr>
          <w:spacing w:val="-4"/>
        </w:rPr>
        <w:t xml:space="preserve">Others </w:t>
      </w:r>
      <w:r>
        <w:rPr>
          <w:spacing w:val="-6"/>
        </w:rPr>
        <w:t xml:space="preserve">have prickly </w:t>
      </w:r>
      <w:r>
        <w:rPr>
          <w:spacing w:val="-3"/>
        </w:rPr>
        <w:t xml:space="preserve">burrs </w:t>
      </w:r>
      <w:r>
        <w:rPr>
          <w:spacing w:val="3"/>
        </w:rPr>
        <w:t xml:space="preserve">or </w:t>
      </w:r>
      <w:r>
        <w:rPr>
          <w:spacing w:val="-4"/>
        </w:rPr>
        <w:t xml:space="preserve">spikes </w:t>
      </w:r>
      <w:r>
        <w:rPr>
          <w:spacing w:val="-5"/>
        </w:rPr>
        <w:t xml:space="preserve">that </w:t>
      </w:r>
      <w:r>
        <w:rPr>
          <w:spacing w:val="-13"/>
        </w:rPr>
        <w:t xml:space="preserve">will </w:t>
      </w:r>
      <w:r>
        <w:rPr>
          <w:spacing w:val="-3"/>
        </w:rPr>
        <w:t xml:space="preserve">attach </w:t>
      </w:r>
      <w:r>
        <w:rPr>
          <w:spacing w:val="-7"/>
        </w:rPr>
        <w:t xml:space="preserve">themselves </w:t>
      </w:r>
      <w:r>
        <w:rPr>
          <w:spacing w:val="-3"/>
        </w:rPr>
        <w:t xml:space="preserve">to </w:t>
      </w:r>
      <w:r>
        <w:t xml:space="preserve">a passing </w:t>
      </w:r>
      <w:r>
        <w:rPr>
          <w:spacing w:val="-9"/>
        </w:rPr>
        <w:t xml:space="preserve">animal's </w:t>
      </w:r>
      <w:r>
        <w:rPr>
          <w:spacing w:val="-5"/>
        </w:rPr>
        <w:t xml:space="preserve">fur </w:t>
      </w:r>
      <w:r>
        <w:rPr>
          <w:spacing w:val="4"/>
        </w:rPr>
        <w:t xml:space="preserve">so  </w:t>
      </w:r>
      <w:r>
        <w:rPr>
          <w:spacing w:val="-5"/>
        </w:rPr>
        <w:t xml:space="preserve">that  the </w:t>
      </w:r>
      <w:r>
        <w:rPr>
          <w:spacing w:val="-9"/>
        </w:rPr>
        <w:t xml:space="preserve">animal </w:t>
      </w:r>
      <w:r>
        <w:rPr>
          <w:spacing w:val="-13"/>
        </w:rPr>
        <w:t xml:space="preserve">will </w:t>
      </w:r>
      <w:r>
        <w:t xml:space="preserve">carry </w:t>
      </w:r>
      <w:r>
        <w:rPr>
          <w:spacing w:val="-5"/>
        </w:rPr>
        <w:t xml:space="preserve">them </w:t>
      </w:r>
      <w:r>
        <w:rPr>
          <w:spacing w:val="-7"/>
        </w:rPr>
        <w:t xml:space="preserve">away.  </w:t>
      </w:r>
      <w:r>
        <w:rPr>
          <w:spacing w:val="2"/>
        </w:rPr>
        <w:t xml:space="preserve">Seedpods </w:t>
      </w:r>
      <w:r>
        <w:rPr>
          <w:spacing w:val="-4"/>
        </w:rPr>
        <w:t xml:space="preserve">are </w:t>
      </w:r>
      <w:r>
        <w:t xml:space="preserve">often </w:t>
      </w:r>
      <w:r>
        <w:rPr>
          <w:spacing w:val="-5"/>
        </w:rPr>
        <w:t xml:space="preserve">designed and </w:t>
      </w:r>
      <w:r>
        <w:t xml:space="preserve">shaped </w:t>
      </w:r>
      <w:r>
        <w:rPr>
          <w:spacing w:val="4"/>
        </w:rPr>
        <w:t xml:space="preserve">so </w:t>
      </w:r>
      <w:r>
        <w:rPr>
          <w:spacing w:val="-5"/>
        </w:rPr>
        <w:t xml:space="preserve">that the </w:t>
      </w:r>
      <w:r>
        <w:t xml:space="preserve">seeds  </w:t>
      </w:r>
      <w:r>
        <w:rPr>
          <w:spacing w:val="-4"/>
        </w:rPr>
        <w:t xml:space="preserve">are </w:t>
      </w:r>
      <w:r>
        <w:rPr>
          <w:spacing w:val="-9"/>
        </w:rPr>
        <w:t xml:space="preserve">flung  </w:t>
      </w:r>
      <w:r>
        <w:rPr>
          <w:spacing w:val="-7"/>
        </w:rPr>
        <w:t xml:space="preserve">away  </w:t>
      </w:r>
      <w:r>
        <w:t xml:space="preserve">from </w:t>
      </w:r>
      <w:r>
        <w:rPr>
          <w:spacing w:val="-5"/>
        </w:rPr>
        <w:t xml:space="preserve">the </w:t>
      </w:r>
      <w:r>
        <w:rPr>
          <w:spacing w:val="-4"/>
        </w:rPr>
        <w:t xml:space="preserve">parent  </w:t>
      </w:r>
      <w:r>
        <w:rPr>
          <w:spacing w:val="-6"/>
        </w:rPr>
        <w:t xml:space="preserve">plant  </w:t>
      </w:r>
      <w:r>
        <w:rPr>
          <w:spacing w:val="-9"/>
        </w:rPr>
        <w:t xml:space="preserve">with </w:t>
      </w:r>
      <w:r>
        <w:rPr>
          <w:spacing w:val="-6"/>
        </w:rPr>
        <w:t xml:space="preserve">great </w:t>
      </w:r>
      <w:r>
        <w:t xml:space="preserve">force </w:t>
      </w:r>
      <w:r>
        <w:rPr>
          <w:spacing w:val="-7"/>
        </w:rPr>
        <w:t xml:space="preserve">when </w:t>
      </w:r>
      <w:r>
        <w:rPr>
          <w:spacing w:val="-5"/>
        </w:rPr>
        <w:t xml:space="preserve">the </w:t>
      </w:r>
      <w:r>
        <w:rPr>
          <w:spacing w:val="2"/>
        </w:rPr>
        <w:t xml:space="preserve">seedpod </w:t>
      </w:r>
      <w:r>
        <w:rPr>
          <w:spacing w:val="-4"/>
        </w:rPr>
        <w:t xml:space="preserve">springs </w:t>
      </w:r>
      <w:r>
        <w:t xml:space="preserve">open. </w:t>
      </w:r>
      <w:r>
        <w:rPr>
          <w:spacing w:val="-7"/>
        </w:rPr>
        <w:t xml:space="preserve">And </w:t>
      </w:r>
      <w:r>
        <w:rPr>
          <w:spacing w:val="-6"/>
        </w:rPr>
        <w:t xml:space="preserve">lastly, </w:t>
      </w:r>
      <w:r>
        <w:rPr>
          <w:spacing w:val="-7"/>
        </w:rPr>
        <w:t xml:space="preserve">many </w:t>
      </w:r>
      <w:r>
        <w:t xml:space="preserve">seeds </w:t>
      </w:r>
      <w:r>
        <w:rPr>
          <w:spacing w:val="-4"/>
        </w:rPr>
        <w:t xml:space="preserve">are </w:t>
      </w:r>
      <w:r>
        <w:rPr>
          <w:spacing w:val="-5"/>
        </w:rPr>
        <w:t xml:space="preserve">contained </w:t>
      </w:r>
      <w:r>
        <w:rPr>
          <w:spacing w:val="-11"/>
        </w:rPr>
        <w:t xml:space="preserve">within </w:t>
      </w:r>
      <w:r>
        <w:t xml:space="preserve">a </w:t>
      </w:r>
      <w:r>
        <w:rPr>
          <w:spacing w:val="-4"/>
        </w:rPr>
        <w:t xml:space="preserve">sweet </w:t>
      </w:r>
      <w:r>
        <w:rPr>
          <w:spacing w:val="-5"/>
        </w:rPr>
        <w:t xml:space="preserve">and </w:t>
      </w:r>
      <w:r>
        <w:rPr>
          <w:spacing w:val="-8"/>
        </w:rPr>
        <w:t xml:space="preserve">juicy fruit </w:t>
      </w:r>
      <w:r>
        <w:rPr>
          <w:spacing w:val="-5"/>
        </w:rPr>
        <w:t xml:space="preserve">that </w:t>
      </w:r>
      <w:r>
        <w:rPr>
          <w:spacing w:val="-10"/>
        </w:rPr>
        <w:t xml:space="preserve">invites </w:t>
      </w:r>
      <w:r>
        <w:rPr>
          <w:spacing w:val="-11"/>
        </w:rPr>
        <w:t xml:space="preserve">animals  </w:t>
      </w:r>
      <w:r>
        <w:rPr>
          <w:spacing w:val="-5"/>
        </w:rPr>
        <w:t xml:space="preserve">and </w:t>
      </w:r>
      <w:r>
        <w:rPr>
          <w:spacing w:val="-3"/>
        </w:rPr>
        <w:t xml:space="preserve">birds to </w:t>
      </w:r>
      <w:r>
        <w:t xml:space="preserve">consume </w:t>
      </w:r>
      <w:r>
        <w:rPr>
          <w:spacing w:val="-9"/>
        </w:rPr>
        <w:t xml:space="preserve">it.  </w:t>
      </w:r>
      <w:r>
        <w:t xml:space="preserve">These seeds  </w:t>
      </w:r>
      <w:r>
        <w:rPr>
          <w:spacing w:val="-6"/>
        </w:rPr>
        <w:t xml:space="preserve">have </w:t>
      </w:r>
      <w:r>
        <w:t xml:space="preserve">a </w:t>
      </w:r>
      <w:r>
        <w:rPr>
          <w:spacing w:val="-3"/>
        </w:rPr>
        <w:t xml:space="preserve">tough protective </w:t>
      </w:r>
      <w:r>
        <w:rPr>
          <w:spacing w:val="-4"/>
        </w:rPr>
        <w:t xml:space="preserve">outer-coating </w:t>
      </w:r>
      <w:r>
        <w:rPr>
          <w:spacing w:val="4"/>
        </w:rPr>
        <w:t xml:space="preserve">so </w:t>
      </w:r>
      <w:r>
        <w:rPr>
          <w:spacing w:val="-5"/>
        </w:rPr>
        <w:t xml:space="preserve">that </w:t>
      </w:r>
      <w:r>
        <w:rPr>
          <w:spacing w:val="-12"/>
        </w:rPr>
        <w:t xml:space="preserve">while </w:t>
      </w:r>
      <w:r>
        <w:rPr>
          <w:spacing w:val="-5"/>
        </w:rPr>
        <w:t xml:space="preserve">the </w:t>
      </w:r>
      <w:r>
        <w:rPr>
          <w:spacing w:val="-8"/>
        </w:rPr>
        <w:t xml:space="preserve">fruit </w:t>
      </w:r>
      <w:r>
        <w:rPr>
          <w:spacing w:val="-10"/>
        </w:rPr>
        <w:t xml:space="preserve">is  </w:t>
      </w:r>
      <w:r>
        <w:rPr>
          <w:spacing w:val="-3"/>
        </w:rPr>
        <w:t xml:space="preserve">digested,  </w:t>
      </w:r>
      <w:r>
        <w:rPr>
          <w:spacing w:val="-5"/>
        </w:rPr>
        <w:t xml:space="preserve">the </w:t>
      </w:r>
      <w:r>
        <w:t xml:space="preserve">seeds  </w:t>
      </w:r>
      <w:r>
        <w:rPr>
          <w:spacing w:val="-13"/>
        </w:rPr>
        <w:t xml:space="preserve">will  </w:t>
      </w:r>
      <w:r>
        <w:t xml:space="preserve">pass </w:t>
      </w:r>
      <w:r>
        <w:rPr>
          <w:spacing w:val="-4"/>
        </w:rPr>
        <w:t xml:space="preserve">through </w:t>
      </w:r>
      <w:r>
        <w:rPr>
          <w:spacing w:val="-8"/>
        </w:rPr>
        <w:t xml:space="preserve">their </w:t>
      </w:r>
      <w:r>
        <w:t xml:space="preserve">host's </w:t>
      </w:r>
      <w:r>
        <w:rPr>
          <w:spacing w:val="-6"/>
        </w:rPr>
        <w:t xml:space="preserve">digestive </w:t>
      </w:r>
      <w:r>
        <w:t xml:space="preserve">tract </w:t>
      </w:r>
      <w:r>
        <w:rPr>
          <w:spacing w:val="-4"/>
        </w:rPr>
        <w:t xml:space="preserve">intact, </w:t>
      </w:r>
      <w:r>
        <w:rPr>
          <w:spacing w:val="-5"/>
        </w:rPr>
        <w:t xml:space="preserve">and </w:t>
      </w:r>
      <w:r>
        <w:t xml:space="preserve">grow </w:t>
      </w:r>
      <w:r>
        <w:rPr>
          <w:spacing w:val="-7"/>
        </w:rPr>
        <w:t xml:space="preserve">wherever </w:t>
      </w:r>
      <w:r>
        <w:rPr>
          <w:spacing w:val="-5"/>
        </w:rPr>
        <w:t>they</w:t>
      </w:r>
      <w:r>
        <w:rPr>
          <w:spacing w:val="-36"/>
        </w:rPr>
        <w:t xml:space="preserve"> </w:t>
      </w:r>
      <w:r>
        <w:rPr>
          <w:spacing w:val="-11"/>
        </w:rPr>
        <w:t>fall.</w:t>
      </w:r>
    </w:p>
    <w:p w:rsidR="002F3DFB" w:rsidRDefault="002F3DFB" w:rsidP="002F3DFB">
      <w:pPr>
        <w:pStyle w:val="a3"/>
        <w:spacing w:before="18" w:line="240" w:lineRule="auto"/>
        <w:ind w:right="392" w:firstLine="706"/>
        <w:jc w:val="both"/>
      </w:pPr>
      <w:r>
        <w:t xml:space="preserve">Some seeds </w:t>
      </w:r>
      <w:r>
        <w:rPr>
          <w:spacing w:val="-6"/>
        </w:rPr>
        <w:t xml:space="preserve">require particular </w:t>
      </w:r>
      <w:r>
        <w:rPr>
          <w:spacing w:val="-4"/>
        </w:rPr>
        <w:t xml:space="preserve">conditions </w:t>
      </w:r>
      <w:r>
        <w:rPr>
          <w:spacing w:val="-3"/>
        </w:rPr>
        <w:t xml:space="preserve">to </w:t>
      </w:r>
      <w:r>
        <w:rPr>
          <w:spacing w:val="-8"/>
        </w:rPr>
        <w:t xml:space="preserve">germinate, </w:t>
      </w:r>
      <w:r>
        <w:t xml:space="preserve">such </w:t>
      </w:r>
      <w:r>
        <w:rPr>
          <w:spacing w:val="-4"/>
        </w:rPr>
        <w:t xml:space="preserve">as </w:t>
      </w:r>
      <w:r>
        <w:rPr>
          <w:spacing w:val="-5"/>
        </w:rPr>
        <w:t xml:space="preserve">the </w:t>
      </w:r>
      <w:r>
        <w:rPr>
          <w:spacing w:val="-6"/>
        </w:rPr>
        <w:t xml:space="preserve">heat </w:t>
      </w:r>
      <w:r>
        <w:rPr>
          <w:spacing w:val="3"/>
        </w:rPr>
        <w:t xml:space="preserve">of </w:t>
      </w:r>
      <w:r>
        <w:t xml:space="preserve">a </w:t>
      </w:r>
      <w:r>
        <w:rPr>
          <w:spacing w:val="-8"/>
        </w:rPr>
        <w:t xml:space="preserve">fire </w:t>
      </w:r>
      <w:r>
        <w:rPr>
          <w:spacing w:val="-6"/>
        </w:rPr>
        <w:t xml:space="preserve">(eg.many </w:t>
      </w:r>
      <w:r>
        <w:rPr>
          <w:spacing w:val="-8"/>
        </w:rPr>
        <w:t xml:space="preserve">Australian native </w:t>
      </w:r>
      <w:r>
        <w:rPr>
          <w:spacing w:val="-4"/>
        </w:rPr>
        <w:t xml:space="preserve">plants), </w:t>
      </w:r>
      <w:r>
        <w:rPr>
          <w:spacing w:val="3"/>
        </w:rPr>
        <w:t xml:space="preserve">or </w:t>
      </w:r>
      <w:r>
        <w:rPr>
          <w:spacing w:val="-4"/>
        </w:rPr>
        <w:t xml:space="preserve">soaking </w:t>
      </w:r>
      <w:r>
        <w:rPr>
          <w:spacing w:val="-10"/>
        </w:rPr>
        <w:t xml:space="preserve">in </w:t>
      </w:r>
      <w:r>
        <w:t xml:space="preserve">a </w:t>
      </w:r>
      <w:r>
        <w:rPr>
          <w:spacing w:val="5"/>
        </w:rPr>
        <w:t xml:space="preserve">body </w:t>
      </w:r>
      <w:r>
        <w:rPr>
          <w:spacing w:val="3"/>
        </w:rPr>
        <w:t xml:space="preserve">of </w:t>
      </w:r>
      <w:r>
        <w:rPr>
          <w:spacing w:val="-6"/>
        </w:rPr>
        <w:t xml:space="preserve">water </w:t>
      </w:r>
      <w:r>
        <w:t xml:space="preserve">for a </w:t>
      </w:r>
      <w:r>
        <w:rPr>
          <w:spacing w:val="-6"/>
        </w:rPr>
        <w:t xml:space="preserve">long  </w:t>
      </w:r>
      <w:r>
        <w:rPr>
          <w:spacing w:val="-3"/>
        </w:rPr>
        <w:t xml:space="preserve">period  </w:t>
      </w:r>
      <w:r>
        <w:rPr>
          <w:spacing w:val="3"/>
        </w:rPr>
        <w:t xml:space="preserve">of  </w:t>
      </w:r>
      <w:r>
        <w:rPr>
          <w:spacing w:val="-10"/>
        </w:rPr>
        <w:t xml:space="preserve">time </w:t>
      </w:r>
      <w:r>
        <w:rPr>
          <w:spacing w:val="-3"/>
        </w:rPr>
        <w:t xml:space="preserve">(e.g., </w:t>
      </w:r>
      <w:r>
        <w:rPr>
          <w:spacing w:val="-6"/>
        </w:rPr>
        <w:t xml:space="preserve">mangrove </w:t>
      </w:r>
      <w:r>
        <w:rPr>
          <w:spacing w:val="-5"/>
        </w:rPr>
        <w:t>and</w:t>
      </w:r>
      <w:r>
        <w:rPr>
          <w:spacing w:val="-41"/>
        </w:rPr>
        <w:t xml:space="preserve"> </w:t>
      </w:r>
      <w:r>
        <w:t>coconut).</w:t>
      </w:r>
    </w:p>
    <w:p w:rsidR="002F3DFB" w:rsidRDefault="002F3DFB" w:rsidP="002F3DFB">
      <w:pPr>
        <w:pStyle w:val="a3"/>
        <w:spacing w:line="242" w:lineRule="auto"/>
        <w:ind w:right="387" w:firstLine="706"/>
        <w:jc w:val="both"/>
      </w:pPr>
      <w:r>
        <w:t xml:space="preserve">The </w:t>
      </w:r>
      <w:r>
        <w:rPr>
          <w:b/>
          <w:sz w:val="24"/>
        </w:rPr>
        <w:t xml:space="preserve">kernel </w:t>
      </w:r>
      <w:r>
        <w:rPr>
          <w:spacing w:val="-10"/>
        </w:rPr>
        <w:t xml:space="preserve">is </w:t>
      </w:r>
      <w:r>
        <w:rPr>
          <w:spacing w:val="-5"/>
        </w:rPr>
        <w:t xml:space="preserve">the </w:t>
      </w:r>
      <w:r>
        <w:rPr>
          <w:spacing w:val="-4"/>
        </w:rPr>
        <w:t xml:space="preserve">essential </w:t>
      </w:r>
      <w:r>
        <w:t xml:space="preserve">part </w:t>
      </w:r>
      <w:r>
        <w:rPr>
          <w:spacing w:val="3"/>
        </w:rPr>
        <w:t xml:space="preserve">of </w:t>
      </w:r>
      <w:r>
        <w:t xml:space="preserve">a seed; </w:t>
      </w:r>
      <w:r>
        <w:rPr>
          <w:spacing w:val="-9"/>
        </w:rPr>
        <w:t xml:space="preserve">all </w:t>
      </w:r>
      <w:r>
        <w:rPr>
          <w:spacing w:val="-5"/>
        </w:rPr>
        <w:t xml:space="preserve">that  </w:t>
      </w:r>
      <w:r>
        <w:rPr>
          <w:spacing w:val="-10"/>
        </w:rPr>
        <w:t xml:space="preserve">is  </w:t>
      </w:r>
      <w:r>
        <w:rPr>
          <w:spacing w:val="-11"/>
        </w:rPr>
        <w:t xml:space="preserve">within  </w:t>
      </w:r>
      <w:r>
        <w:rPr>
          <w:spacing w:val="-5"/>
        </w:rPr>
        <w:t xml:space="preserve">the  </w:t>
      </w:r>
      <w:r>
        <w:t xml:space="preserve">seed  </w:t>
      </w:r>
      <w:r>
        <w:rPr>
          <w:spacing w:val="-9"/>
        </w:rPr>
        <w:t xml:space="preserve">walls;  </w:t>
      </w:r>
      <w:r>
        <w:rPr>
          <w:spacing w:val="-5"/>
        </w:rPr>
        <w:t xml:space="preserve">the </w:t>
      </w:r>
      <w:r>
        <w:rPr>
          <w:spacing w:val="-6"/>
        </w:rPr>
        <w:t xml:space="preserve">edible </w:t>
      </w:r>
      <w:r>
        <w:t xml:space="preserve">substance </w:t>
      </w:r>
      <w:r>
        <w:rPr>
          <w:spacing w:val="-5"/>
        </w:rPr>
        <w:t xml:space="preserve">contained </w:t>
      </w:r>
      <w:r>
        <w:rPr>
          <w:spacing w:val="-10"/>
        </w:rPr>
        <w:t xml:space="preserve">in </w:t>
      </w:r>
      <w:r>
        <w:rPr>
          <w:spacing w:val="-5"/>
        </w:rPr>
        <w:t xml:space="preserve">the </w:t>
      </w:r>
      <w:r>
        <w:rPr>
          <w:spacing w:val="-6"/>
        </w:rPr>
        <w:t xml:space="preserve">shell </w:t>
      </w:r>
      <w:r>
        <w:rPr>
          <w:spacing w:val="3"/>
        </w:rPr>
        <w:t xml:space="preserve">of </w:t>
      </w:r>
      <w:r>
        <w:t xml:space="preserve">a </w:t>
      </w:r>
      <w:r>
        <w:rPr>
          <w:spacing w:val="-6"/>
        </w:rPr>
        <w:t xml:space="preserve">nut;  </w:t>
      </w:r>
      <w:r>
        <w:rPr>
          <w:spacing w:val="-4"/>
        </w:rPr>
        <w:t xml:space="preserve">hence,  </w:t>
      </w:r>
      <w:r>
        <w:rPr>
          <w:spacing w:val="-8"/>
        </w:rPr>
        <w:t xml:space="preserve">anything  </w:t>
      </w:r>
      <w:r>
        <w:rPr>
          <w:spacing w:val="-6"/>
        </w:rPr>
        <w:t xml:space="preserve">included  </w:t>
      </w:r>
      <w:r>
        <w:rPr>
          <w:spacing w:val="-10"/>
        </w:rPr>
        <w:t xml:space="preserve">in  </w:t>
      </w:r>
      <w:r>
        <w:t xml:space="preserve">a  </w:t>
      </w:r>
      <w:r>
        <w:rPr>
          <w:spacing w:val="-8"/>
        </w:rPr>
        <w:t xml:space="preserve">shell, </w:t>
      </w:r>
      <w:r>
        <w:rPr>
          <w:spacing w:val="-4"/>
        </w:rPr>
        <w:t xml:space="preserve">husk, </w:t>
      </w:r>
      <w:r>
        <w:rPr>
          <w:spacing w:val="3"/>
        </w:rPr>
        <w:t xml:space="preserve">or </w:t>
      </w:r>
      <w:r>
        <w:rPr>
          <w:spacing w:val="-8"/>
        </w:rPr>
        <w:t xml:space="preserve">integument; </w:t>
      </w:r>
      <w:r>
        <w:t xml:space="preserve">as, </w:t>
      </w:r>
      <w:r>
        <w:rPr>
          <w:spacing w:val="-5"/>
        </w:rPr>
        <w:t xml:space="preserve">the </w:t>
      </w:r>
      <w:r>
        <w:rPr>
          <w:spacing w:val="-6"/>
        </w:rPr>
        <w:t xml:space="preserve">kernel </w:t>
      </w:r>
      <w:r>
        <w:rPr>
          <w:spacing w:val="3"/>
        </w:rPr>
        <w:t xml:space="preserve">of </w:t>
      </w:r>
      <w:r>
        <w:t xml:space="preserve">a </w:t>
      </w:r>
      <w:r>
        <w:rPr>
          <w:spacing w:val="-6"/>
        </w:rPr>
        <w:t xml:space="preserve">nut. Also </w:t>
      </w:r>
      <w:r>
        <w:t xml:space="preserve">a </w:t>
      </w:r>
      <w:r>
        <w:rPr>
          <w:spacing w:val="-8"/>
        </w:rPr>
        <w:t xml:space="preserve">single </w:t>
      </w:r>
      <w:r>
        <w:t xml:space="preserve">seed </w:t>
      </w:r>
      <w:r>
        <w:rPr>
          <w:spacing w:val="3"/>
        </w:rPr>
        <w:t xml:space="preserve">or </w:t>
      </w:r>
      <w:r>
        <w:rPr>
          <w:spacing w:val="-8"/>
        </w:rPr>
        <w:t xml:space="preserve">grain; </w:t>
      </w:r>
      <w:r>
        <w:t xml:space="preserve">as, a </w:t>
      </w:r>
      <w:r>
        <w:rPr>
          <w:spacing w:val="-6"/>
        </w:rPr>
        <w:t xml:space="preserve">kernel </w:t>
      </w:r>
      <w:r>
        <w:rPr>
          <w:spacing w:val="3"/>
        </w:rPr>
        <w:t>of</w:t>
      </w:r>
      <w:r>
        <w:rPr>
          <w:spacing w:val="76"/>
        </w:rPr>
        <w:t xml:space="preserve"> </w:t>
      </w:r>
      <w:r>
        <w:t>corn.</w:t>
      </w:r>
    </w:p>
    <w:p w:rsidR="002F3DFB" w:rsidRDefault="002F3DFB" w:rsidP="002F3DFB">
      <w:pPr>
        <w:pStyle w:val="2"/>
        <w:spacing w:line="312" w:lineRule="exact"/>
      </w:pPr>
      <w:r>
        <w:t>ІІІ. Підбиття підсумків заняття.</w:t>
      </w:r>
    </w:p>
    <w:p w:rsidR="002F3DFB" w:rsidRDefault="002F3DFB" w:rsidP="00D77F5A">
      <w:pPr>
        <w:pStyle w:val="a5"/>
        <w:numPr>
          <w:ilvl w:val="0"/>
          <w:numId w:val="195"/>
        </w:numPr>
        <w:tabs>
          <w:tab w:val="left" w:pos="762"/>
        </w:tabs>
        <w:spacing w:before="4" w:line="311" w:lineRule="exact"/>
        <w:rPr>
          <w:sz w:val="28"/>
        </w:rPr>
      </w:pPr>
      <w:r>
        <w:rPr>
          <w:spacing w:val="-3"/>
          <w:sz w:val="28"/>
        </w:rPr>
        <w:t>Узагальнення та систематизація</w:t>
      </w:r>
      <w:r>
        <w:rPr>
          <w:spacing w:val="24"/>
          <w:sz w:val="28"/>
        </w:rPr>
        <w:t xml:space="preserve"> </w:t>
      </w:r>
      <w:r>
        <w:rPr>
          <w:sz w:val="28"/>
        </w:rPr>
        <w:t>вивченого.</w:t>
      </w:r>
    </w:p>
    <w:p w:rsidR="002F3DFB" w:rsidRDefault="002F3DFB" w:rsidP="002F3DFB">
      <w:pPr>
        <w:spacing w:line="247" w:lineRule="auto"/>
        <w:ind w:left="761" w:right="382"/>
        <w:jc w:val="both"/>
        <w:rPr>
          <w:i/>
          <w:sz w:val="28"/>
        </w:rPr>
      </w:pPr>
      <w:r>
        <w:rPr>
          <w:i/>
          <w:sz w:val="28"/>
        </w:rPr>
        <w:t>Give the deffinition of the following: plants, Plantae</w:t>
      </w:r>
      <w:r>
        <w:rPr>
          <w:b/>
          <w:i/>
          <w:sz w:val="28"/>
        </w:rPr>
        <w:t xml:space="preserve">, </w:t>
      </w:r>
      <w:r>
        <w:rPr>
          <w:i/>
          <w:sz w:val="28"/>
        </w:rPr>
        <w:t>liverworts, hornworts, mosses, club mosses, whisk ferns, horsetails, ferns, cycads, ginkgo tree, conifers, flowering plants.</w:t>
      </w:r>
    </w:p>
    <w:p w:rsidR="002F3DFB" w:rsidRPr="004C7560" w:rsidRDefault="002F3DFB" w:rsidP="00D77F5A">
      <w:pPr>
        <w:pStyle w:val="a5"/>
        <w:numPr>
          <w:ilvl w:val="0"/>
          <w:numId w:val="195"/>
        </w:numPr>
        <w:tabs>
          <w:tab w:val="left" w:pos="762"/>
        </w:tabs>
        <w:spacing w:line="303"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spacing w:line="318" w:lineRule="exact"/>
        <w:ind w:left="761"/>
        <w:jc w:val="both"/>
        <w:rPr>
          <w:i/>
          <w:sz w:val="28"/>
        </w:rPr>
      </w:pPr>
      <w:r>
        <w:rPr>
          <w:i/>
          <w:sz w:val="28"/>
        </w:rPr>
        <w:t>Choose a group of plants to prepare a report about its characteristics.</w:t>
      </w:r>
    </w:p>
    <w:p w:rsidR="002F3DFB" w:rsidRPr="004C7560" w:rsidRDefault="002F3DFB" w:rsidP="00D77F5A">
      <w:pPr>
        <w:pStyle w:val="a5"/>
        <w:numPr>
          <w:ilvl w:val="0"/>
          <w:numId w:val="195"/>
        </w:numPr>
        <w:tabs>
          <w:tab w:val="left" w:pos="762"/>
        </w:tabs>
        <w:spacing w:line="318" w:lineRule="exact"/>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F3DFB" w:rsidRPr="004C7560" w:rsidRDefault="002F3DFB" w:rsidP="002F3DFB">
      <w:pPr>
        <w:pStyle w:val="a3"/>
        <w:spacing w:before="10" w:line="240" w:lineRule="auto"/>
        <w:ind w:left="0" w:firstLine="0"/>
        <w:rPr>
          <w:sz w:val="27"/>
          <w:lang w:val="ru-RU"/>
        </w:rPr>
      </w:pPr>
    </w:p>
    <w:p w:rsidR="002F3DFB" w:rsidRDefault="002F3DFB" w:rsidP="002F3DFB">
      <w:pPr>
        <w:pStyle w:val="2"/>
        <w:spacing w:line="240" w:lineRule="auto"/>
        <w:ind w:left="3435"/>
        <w:rPr>
          <w:lang w:val="uk-UA"/>
        </w:rPr>
      </w:pPr>
      <w:r>
        <w:t xml:space="preserve">ПРАКТИЧНЕ ЗАНЯТТЯ </w:t>
      </w:r>
      <w:r>
        <w:rPr>
          <w:lang w:val="uk-UA"/>
        </w:rPr>
        <w:t>2</w:t>
      </w:r>
    </w:p>
    <w:p w:rsidR="00FB549B" w:rsidRPr="00FB549B" w:rsidRDefault="00FB549B" w:rsidP="00FB549B">
      <w:pPr>
        <w:tabs>
          <w:tab w:val="left" w:pos="596"/>
        </w:tabs>
        <w:spacing w:line="318" w:lineRule="exact"/>
        <w:rPr>
          <w:b/>
          <w:sz w:val="28"/>
          <w:lang w:val="ru-RU"/>
        </w:rPr>
      </w:pPr>
      <w:r>
        <w:rPr>
          <w:b/>
          <w:sz w:val="28"/>
          <w:lang w:val="uk-UA"/>
        </w:rPr>
        <w:t xml:space="preserve">    </w:t>
      </w:r>
      <w:r w:rsidRPr="00FB549B">
        <w:rPr>
          <w:b/>
          <w:sz w:val="28"/>
          <w:lang w:val="ru-RU"/>
        </w:rPr>
        <w:t>Організаційна</w:t>
      </w:r>
      <w:r w:rsidRPr="00FB549B">
        <w:rPr>
          <w:b/>
          <w:spacing w:val="11"/>
          <w:sz w:val="28"/>
          <w:lang w:val="ru-RU"/>
        </w:rPr>
        <w:t xml:space="preserve"> </w:t>
      </w:r>
      <w:r w:rsidRPr="00FB549B">
        <w:rPr>
          <w:b/>
          <w:spacing w:val="2"/>
          <w:sz w:val="28"/>
          <w:lang w:val="ru-RU"/>
        </w:rPr>
        <w:t>частина.</w:t>
      </w:r>
    </w:p>
    <w:p w:rsidR="00FB549B" w:rsidRPr="00FB549B" w:rsidRDefault="00FB549B" w:rsidP="00FB549B">
      <w:pPr>
        <w:tabs>
          <w:tab w:val="left" w:pos="626"/>
        </w:tabs>
        <w:spacing w:before="9" w:line="318" w:lineRule="exact"/>
        <w:rPr>
          <w:sz w:val="28"/>
          <w:lang w:val="ru-RU"/>
        </w:rPr>
      </w:pPr>
      <w:r>
        <w:rPr>
          <w:spacing w:val="-3"/>
          <w:sz w:val="28"/>
          <w:lang w:val="uk-UA"/>
        </w:rPr>
        <w:t xml:space="preserve">      </w:t>
      </w:r>
      <w:r w:rsidRPr="00FB549B">
        <w:rPr>
          <w:spacing w:val="-3"/>
          <w:sz w:val="28"/>
          <w:lang w:val="ru-RU"/>
        </w:rPr>
        <w:t>Повідомлення теми, мети</w:t>
      </w:r>
      <w:r w:rsidRPr="00FB549B">
        <w:rPr>
          <w:spacing w:val="26"/>
          <w:sz w:val="28"/>
          <w:lang w:val="ru-RU"/>
        </w:rPr>
        <w:t xml:space="preserve"> </w:t>
      </w:r>
      <w:r w:rsidRPr="00FB549B">
        <w:rPr>
          <w:sz w:val="28"/>
          <w:lang w:val="ru-RU"/>
        </w:rPr>
        <w:t>заняття.</w:t>
      </w:r>
    </w:p>
    <w:p w:rsidR="00FB549B" w:rsidRPr="004C7560" w:rsidRDefault="00FB549B" w:rsidP="00FB549B">
      <w:pPr>
        <w:spacing w:line="315" w:lineRule="exact"/>
        <w:ind w:left="341"/>
        <w:rPr>
          <w:sz w:val="28"/>
          <w:lang w:val="ru-RU"/>
        </w:rPr>
      </w:pPr>
      <w:r w:rsidRPr="004C7560">
        <w:rPr>
          <w:b/>
          <w:sz w:val="28"/>
          <w:lang w:val="ru-RU"/>
        </w:rPr>
        <w:t xml:space="preserve">Тема заняття: </w:t>
      </w:r>
      <w:r w:rsidR="00C7668C" w:rsidRPr="00C7668C">
        <w:rPr>
          <w:sz w:val="28"/>
          <w:szCs w:val="28"/>
          <w:lang w:val="uk-UA"/>
        </w:rPr>
        <w:t>Зовнішність</w:t>
      </w:r>
    </w:p>
    <w:p w:rsidR="00FB549B" w:rsidRPr="004C7560" w:rsidRDefault="00FB549B" w:rsidP="00FB549B">
      <w:pPr>
        <w:pStyle w:val="2"/>
        <w:spacing w:line="315" w:lineRule="exact"/>
        <w:rPr>
          <w:lang w:val="ru-RU"/>
        </w:rPr>
      </w:pPr>
      <w:r w:rsidRPr="004C7560">
        <w:rPr>
          <w:lang w:val="ru-RU"/>
        </w:rPr>
        <w:t>Дидактична мета:</w:t>
      </w:r>
    </w:p>
    <w:p w:rsidR="002F3DFB" w:rsidRDefault="002F3DFB" w:rsidP="00D77F5A">
      <w:pPr>
        <w:pStyle w:val="a5"/>
        <w:numPr>
          <w:ilvl w:val="0"/>
          <w:numId w:val="194"/>
        </w:numPr>
        <w:tabs>
          <w:tab w:val="left" w:pos="596"/>
        </w:tabs>
        <w:spacing w:before="9"/>
        <w:ind w:hanging="254"/>
        <w:rPr>
          <w:b/>
          <w:sz w:val="28"/>
        </w:rPr>
      </w:pPr>
      <w:r>
        <w:rPr>
          <w:b/>
          <w:sz w:val="28"/>
        </w:rPr>
        <w:t>Організаційна</w:t>
      </w:r>
      <w:r>
        <w:rPr>
          <w:b/>
          <w:spacing w:val="11"/>
          <w:sz w:val="28"/>
        </w:rPr>
        <w:t xml:space="preserve"> </w:t>
      </w:r>
      <w:r>
        <w:rPr>
          <w:b/>
          <w:spacing w:val="2"/>
          <w:sz w:val="28"/>
        </w:rPr>
        <w:t>частина.</w:t>
      </w:r>
    </w:p>
    <w:p w:rsidR="002F3DFB" w:rsidRDefault="002F3DFB" w:rsidP="002F3DFB">
      <w:pPr>
        <w:pStyle w:val="3"/>
        <w:spacing w:line="317" w:lineRule="exact"/>
      </w:pPr>
      <w:r>
        <w:t>Студенти повинні знати:</w:t>
      </w:r>
    </w:p>
    <w:p w:rsidR="002F3DFB" w:rsidRPr="004C7560" w:rsidRDefault="002F3DFB" w:rsidP="00D77F5A">
      <w:pPr>
        <w:pStyle w:val="a5"/>
        <w:numPr>
          <w:ilvl w:val="0"/>
          <w:numId w:val="199"/>
        </w:numPr>
        <w:tabs>
          <w:tab w:val="left" w:pos="701"/>
          <w:tab w:val="left" w:pos="702"/>
        </w:tabs>
        <w:spacing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before="2" w:line="244" w:lineRule="auto"/>
        <w:ind w:left="702" w:right="395" w:hanging="361"/>
        <w:rPr>
          <w:sz w:val="28"/>
          <w:lang w:val="ru-RU"/>
        </w:rPr>
      </w:pPr>
      <w:r w:rsidRPr="004C7560">
        <w:rPr>
          <w:spacing w:val="-3"/>
          <w:sz w:val="28"/>
          <w:lang w:val="ru-RU"/>
        </w:rPr>
        <w:t xml:space="preserve">правила </w:t>
      </w:r>
      <w:r w:rsidRPr="004C7560">
        <w:rPr>
          <w:sz w:val="28"/>
          <w:lang w:val="ru-RU"/>
        </w:rPr>
        <w:t xml:space="preserve">побудови, </w:t>
      </w:r>
      <w:r w:rsidRPr="004C7560">
        <w:rPr>
          <w:spacing w:val="-5"/>
          <w:sz w:val="28"/>
          <w:lang w:val="ru-RU"/>
        </w:rPr>
        <w:t xml:space="preserve">інтонування </w:t>
      </w:r>
      <w:r w:rsidRPr="004C7560">
        <w:rPr>
          <w:spacing w:val="-3"/>
          <w:sz w:val="28"/>
          <w:lang w:val="ru-RU"/>
        </w:rPr>
        <w:t xml:space="preserve">та вживання </w:t>
      </w:r>
      <w:r w:rsidRPr="004C7560">
        <w:rPr>
          <w:sz w:val="28"/>
          <w:lang w:val="ru-RU"/>
        </w:rPr>
        <w:t xml:space="preserve">загальних </w:t>
      </w:r>
      <w:r w:rsidRPr="004C7560">
        <w:rPr>
          <w:spacing w:val="-4"/>
          <w:sz w:val="28"/>
          <w:lang w:val="ru-RU"/>
        </w:rPr>
        <w:t xml:space="preserve">питань </w:t>
      </w:r>
      <w:r w:rsidRPr="004C7560">
        <w:rPr>
          <w:sz w:val="28"/>
          <w:lang w:val="ru-RU"/>
        </w:rPr>
        <w:t xml:space="preserve">в  </w:t>
      </w:r>
      <w:r w:rsidRPr="004C7560">
        <w:rPr>
          <w:spacing w:val="-5"/>
          <w:sz w:val="28"/>
          <w:lang w:val="ru-RU"/>
        </w:rPr>
        <w:t xml:space="preserve">англійській </w:t>
      </w:r>
      <w:r w:rsidRPr="004C7560">
        <w:rPr>
          <w:spacing w:val="-3"/>
          <w:sz w:val="28"/>
          <w:lang w:val="ru-RU"/>
        </w:rPr>
        <w:t>мові.</w:t>
      </w:r>
    </w:p>
    <w:p w:rsidR="002F3DFB" w:rsidRDefault="002F3DFB" w:rsidP="002F3DFB">
      <w:pPr>
        <w:pStyle w:val="3"/>
        <w:spacing w:line="295" w:lineRule="exact"/>
      </w:pPr>
      <w:r>
        <w:t>Студенти повинні вміти:</w:t>
      </w:r>
    </w:p>
    <w:p w:rsidR="002F3DFB" w:rsidRPr="004C7560" w:rsidRDefault="002F3DFB" w:rsidP="00D77F5A">
      <w:pPr>
        <w:pStyle w:val="a5"/>
        <w:numPr>
          <w:ilvl w:val="0"/>
          <w:numId w:val="199"/>
        </w:numPr>
        <w:tabs>
          <w:tab w:val="left" w:pos="701"/>
          <w:tab w:val="left" w:pos="702"/>
        </w:tabs>
        <w:spacing w:before="23" w:line="235"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before="3" w:line="244" w:lineRule="auto"/>
        <w:ind w:left="702" w:right="399" w:hanging="361"/>
        <w:rPr>
          <w:sz w:val="28"/>
          <w:lang w:val="ru-RU"/>
        </w:rPr>
      </w:pPr>
      <w:r w:rsidRPr="004C7560">
        <w:rPr>
          <w:spacing w:val="-3"/>
          <w:sz w:val="28"/>
          <w:lang w:val="ru-RU"/>
        </w:rPr>
        <w:t xml:space="preserve">вживати та </w:t>
      </w:r>
      <w:r w:rsidRPr="004C7560">
        <w:rPr>
          <w:spacing w:val="-5"/>
          <w:sz w:val="28"/>
          <w:lang w:val="ru-RU"/>
        </w:rPr>
        <w:t xml:space="preserve">інтонувати </w:t>
      </w:r>
      <w:r w:rsidRPr="004C7560">
        <w:rPr>
          <w:spacing w:val="-4"/>
          <w:sz w:val="28"/>
          <w:lang w:val="ru-RU"/>
        </w:rPr>
        <w:t xml:space="preserve">питання </w:t>
      </w:r>
      <w:r w:rsidRPr="004C7560">
        <w:rPr>
          <w:spacing w:val="-3"/>
          <w:sz w:val="28"/>
          <w:lang w:val="ru-RU"/>
        </w:rPr>
        <w:t xml:space="preserve">спеціального типу </w:t>
      </w:r>
      <w:r w:rsidRPr="004C7560">
        <w:rPr>
          <w:sz w:val="28"/>
          <w:lang w:val="ru-RU"/>
        </w:rPr>
        <w:t xml:space="preserve">в </w:t>
      </w:r>
      <w:r w:rsidRPr="004C7560">
        <w:rPr>
          <w:spacing w:val="-2"/>
          <w:sz w:val="28"/>
          <w:lang w:val="ru-RU"/>
        </w:rPr>
        <w:t xml:space="preserve">різних </w:t>
      </w:r>
      <w:r w:rsidRPr="004C7560">
        <w:rPr>
          <w:sz w:val="28"/>
          <w:lang w:val="ru-RU"/>
        </w:rPr>
        <w:t xml:space="preserve">часових формах в </w:t>
      </w:r>
      <w:r w:rsidRPr="004C7560">
        <w:rPr>
          <w:spacing w:val="-3"/>
          <w:sz w:val="28"/>
          <w:lang w:val="ru-RU"/>
        </w:rPr>
        <w:t xml:space="preserve">умовно-комунікативних та </w:t>
      </w:r>
      <w:r w:rsidRPr="004C7560">
        <w:rPr>
          <w:spacing w:val="-4"/>
          <w:sz w:val="28"/>
          <w:lang w:val="ru-RU"/>
        </w:rPr>
        <w:t>комунікативних</w:t>
      </w:r>
      <w:r w:rsidRPr="004C7560">
        <w:rPr>
          <w:spacing w:val="21"/>
          <w:sz w:val="28"/>
          <w:lang w:val="ru-RU"/>
        </w:rPr>
        <w:t xml:space="preserve"> </w:t>
      </w:r>
      <w:r w:rsidRPr="004C7560">
        <w:rPr>
          <w:spacing w:val="-5"/>
          <w:sz w:val="28"/>
          <w:lang w:val="ru-RU"/>
        </w:rPr>
        <w:t>ситуаціях;</w:t>
      </w:r>
    </w:p>
    <w:p w:rsidR="002F3DFB" w:rsidRPr="004C7560" w:rsidRDefault="002F3DFB" w:rsidP="00D77F5A">
      <w:pPr>
        <w:pStyle w:val="a5"/>
        <w:numPr>
          <w:ilvl w:val="0"/>
          <w:numId w:val="199"/>
        </w:numPr>
        <w:tabs>
          <w:tab w:val="left" w:pos="701"/>
          <w:tab w:val="left" w:pos="702"/>
        </w:tabs>
        <w:spacing w:line="325" w:lineRule="exact"/>
        <w:ind w:left="702" w:hanging="361"/>
        <w:rPr>
          <w:sz w:val="28"/>
          <w:lang w:val="ru-RU"/>
        </w:rPr>
      </w:pPr>
      <w:r w:rsidRPr="004C7560">
        <w:rPr>
          <w:spacing w:val="-3"/>
          <w:sz w:val="28"/>
          <w:lang w:val="ru-RU"/>
        </w:rPr>
        <w:t xml:space="preserve">читати </w:t>
      </w:r>
      <w:r w:rsidRPr="004C7560">
        <w:rPr>
          <w:sz w:val="28"/>
          <w:lang w:val="ru-RU"/>
        </w:rPr>
        <w:t xml:space="preserve">текст з загальним зрозумінням прочитаного, </w:t>
      </w:r>
      <w:r w:rsidRPr="004C7560">
        <w:rPr>
          <w:spacing w:val="-10"/>
          <w:sz w:val="28"/>
          <w:lang w:val="ru-RU"/>
        </w:rPr>
        <w:t xml:space="preserve">із </w:t>
      </w:r>
      <w:r w:rsidRPr="004C7560">
        <w:rPr>
          <w:sz w:val="28"/>
          <w:lang w:val="ru-RU"/>
        </w:rPr>
        <w:t>загальним</w:t>
      </w:r>
      <w:r w:rsidRPr="004C7560">
        <w:rPr>
          <w:spacing w:val="2"/>
          <w:sz w:val="28"/>
          <w:lang w:val="ru-RU"/>
        </w:rPr>
        <w:t xml:space="preserve"> </w:t>
      </w:r>
      <w:r w:rsidRPr="004C7560">
        <w:rPr>
          <w:sz w:val="28"/>
          <w:lang w:val="ru-RU"/>
        </w:rPr>
        <w:t>охопленням</w:t>
      </w:r>
    </w:p>
    <w:p w:rsidR="002F3DFB" w:rsidRPr="004C7560" w:rsidRDefault="002F3DFB" w:rsidP="002F3DFB">
      <w:pPr>
        <w:pStyle w:val="a3"/>
        <w:spacing w:before="8" w:line="316" w:lineRule="exact"/>
        <w:ind w:left="701" w:firstLine="0"/>
        <w:rPr>
          <w:lang w:val="ru-RU"/>
        </w:rPr>
      </w:pPr>
      <w:r w:rsidRPr="004C7560">
        <w:rPr>
          <w:spacing w:val="-3"/>
          <w:lang w:val="ru-RU"/>
        </w:rPr>
        <w:t xml:space="preserve">змісту, </w:t>
      </w:r>
      <w:r w:rsidRPr="004C7560">
        <w:rPr>
          <w:lang w:val="ru-RU"/>
        </w:rPr>
        <w:t xml:space="preserve">з метою </w:t>
      </w:r>
      <w:r w:rsidRPr="004C7560">
        <w:rPr>
          <w:spacing w:val="-3"/>
          <w:lang w:val="ru-RU"/>
        </w:rPr>
        <w:t>пошуку специфічної</w:t>
      </w:r>
      <w:r w:rsidRPr="004C7560">
        <w:rPr>
          <w:spacing w:val="48"/>
          <w:lang w:val="ru-RU"/>
        </w:rPr>
        <w:t xml:space="preserve"> </w:t>
      </w:r>
      <w:r w:rsidRPr="004C7560">
        <w:rPr>
          <w:spacing w:val="-4"/>
          <w:lang w:val="ru-RU"/>
        </w:rPr>
        <w:t>інформації;</w:t>
      </w:r>
    </w:p>
    <w:p w:rsidR="002F3DFB" w:rsidRPr="004C7560" w:rsidRDefault="002F3DFB" w:rsidP="00D77F5A">
      <w:pPr>
        <w:pStyle w:val="a5"/>
        <w:numPr>
          <w:ilvl w:val="0"/>
          <w:numId w:val="199"/>
        </w:numPr>
        <w:tabs>
          <w:tab w:val="left" w:pos="701"/>
          <w:tab w:val="left" w:pos="702"/>
          <w:tab w:val="left" w:pos="2471"/>
          <w:tab w:val="left" w:pos="4449"/>
          <w:tab w:val="left" w:pos="6069"/>
          <w:tab w:val="left" w:pos="7282"/>
          <w:tab w:val="left" w:pos="7777"/>
          <w:tab w:val="left" w:pos="9261"/>
        </w:tabs>
        <w:spacing w:line="244" w:lineRule="auto"/>
        <w:ind w:left="702" w:right="401" w:hanging="361"/>
        <w:rPr>
          <w:sz w:val="28"/>
          <w:lang w:val="ru-RU"/>
        </w:rPr>
      </w:pPr>
      <w:r w:rsidRPr="004C7560">
        <w:rPr>
          <w:sz w:val="28"/>
          <w:lang w:val="ru-RU"/>
        </w:rPr>
        <w:t>пояснювати,</w:t>
      </w:r>
      <w:r w:rsidRPr="004C7560">
        <w:rPr>
          <w:sz w:val="28"/>
          <w:lang w:val="ru-RU"/>
        </w:rPr>
        <w:tab/>
        <w:t>обговорювати</w:t>
      </w:r>
      <w:r w:rsidRPr="004C7560">
        <w:rPr>
          <w:sz w:val="28"/>
          <w:lang w:val="ru-RU"/>
        </w:rPr>
        <w:tab/>
        <w:t>визначення</w:t>
      </w:r>
      <w:r w:rsidRPr="004C7560">
        <w:rPr>
          <w:sz w:val="28"/>
          <w:lang w:val="ru-RU"/>
        </w:rPr>
        <w:tab/>
        <w:t>зоології</w:t>
      </w:r>
      <w:r w:rsidRPr="004C7560">
        <w:rPr>
          <w:sz w:val="28"/>
          <w:lang w:val="ru-RU"/>
        </w:rPr>
        <w:tab/>
        <w:t>як</w:t>
      </w:r>
      <w:r w:rsidRPr="004C7560">
        <w:rPr>
          <w:sz w:val="28"/>
          <w:lang w:val="ru-RU"/>
        </w:rPr>
        <w:tab/>
      </w:r>
      <w:r w:rsidRPr="004C7560">
        <w:rPr>
          <w:spacing w:val="-3"/>
          <w:sz w:val="28"/>
          <w:lang w:val="ru-RU"/>
        </w:rPr>
        <w:t>підрозділу</w:t>
      </w:r>
      <w:r w:rsidRPr="004C7560">
        <w:rPr>
          <w:spacing w:val="-3"/>
          <w:sz w:val="28"/>
          <w:lang w:val="ru-RU"/>
        </w:rPr>
        <w:tab/>
      </w:r>
      <w:r w:rsidRPr="004C7560">
        <w:rPr>
          <w:spacing w:val="-2"/>
          <w:sz w:val="28"/>
          <w:lang w:val="ru-RU"/>
        </w:rPr>
        <w:t xml:space="preserve">біології, </w:t>
      </w:r>
      <w:r w:rsidRPr="004C7560">
        <w:rPr>
          <w:spacing w:val="-7"/>
          <w:sz w:val="28"/>
          <w:lang w:val="ru-RU"/>
        </w:rPr>
        <w:t>класифікацію</w:t>
      </w:r>
      <w:r w:rsidRPr="004C7560">
        <w:rPr>
          <w:spacing w:val="32"/>
          <w:sz w:val="28"/>
          <w:lang w:val="ru-RU"/>
        </w:rPr>
        <w:t xml:space="preserve"> </w:t>
      </w:r>
      <w:r w:rsidRPr="004C7560">
        <w:rPr>
          <w:sz w:val="28"/>
          <w:lang w:val="ru-RU"/>
        </w:rPr>
        <w:t>тварин;</w:t>
      </w:r>
    </w:p>
    <w:p w:rsidR="002F3DFB" w:rsidRPr="004C7560" w:rsidRDefault="002F3DFB" w:rsidP="00D77F5A">
      <w:pPr>
        <w:pStyle w:val="a5"/>
        <w:numPr>
          <w:ilvl w:val="0"/>
          <w:numId w:val="199"/>
        </w:numPr>
        <w:tabs>
          <w:tab w:val="left" w:pos="701"/>
          <w:tab w:val="left" w:pos="702"/>
        </w:tabs>
        <w:spacing w:line="244" w:lineRule="auto"/>
        <w:ind w:left="702" w:right="388" w:hanging="361"/>
        <w:rPr>
          <w:sz w:val="28"/>
          <w:lang w:val="ru-RU"/>
        </w:rPr>
      </w:pPr>
      <w:r w:rsidRPr="004C7560">
        <w:rPr>
          <w:spacing w:val="-3"/>
          <w:sz w:val="28"/>
          <w:lang w:val="ru-RU"/>
        </w:rPr>
        <w:t xml:space="preserve">здійснювати </w:t>
      </w:r>
      <w:r w:rsidRPr="004C7560">
        <w:rPr>
          <w:sz w:val="28"/>
          <w:lang w:val="ru-RU"/>
        </w:rPr>
        <w:t xml:space="preserve">усний </w:t>
      </w:r>
      <w:r w:rsidRPr="004C7560">
        <w:rPr>
          <w:spacing w:val="-3"/>
          <w:sz w:val="28"/>
          <w:lang w:val="ru-RU"/>
        </w:rPr>
        <w:t xml:space="preserve">та </w:t>
      </w:r>
      <w:r w:rsidRPr="004C7560">
        <w:rPr>
          <w:sz w:val="28"/>
          <w:lang w:val="ru-RU"/>
        </w:rPr>
        <w:t xml:space="preserve">письмовий </w:t>
      </w:r>
      <w:r w:rsidRPr="004C7560">
        <w:rPr>
          <w:spacing w:val="-4"/>
          <w:sz w:val="28"/>
          <w:lang w:val="ru-RU"/>
        </w:rPr>
        <w:t xml:space="preserve">переклад </w:t>
      </w:r>
      <w:r w:rsidRPr="004C7560">
        <w:rPr>
          <w:sz w:val="28"/>
          <w:lang w:val="ru-RU"/>
        </w:rPr>
        <w:t xml:space="preserve">наукового </w:t>
      </w:r>
      <w:r w:rsidRPr="004C7560">
        <w:rPr>
          <w:spacing w:val="-3"/>
          <w:sz w:val="28"/>
          <w:lang w:val="ru-RU"/>
        </w:rPr>
        <w:t xml:space="preserve">та </w:t>
      </w:r>
      <w:r w:rsidRPr="004C7560">
        <w:rPr>
          <w:sz w:val="28"/>
          <w:lang w:val="ru-RU"/>
        </w:rPr>
        <w:t xml:space="preserve">науково-популярного </w:t>
      </w:r>
      <w:r w:rsidRPr="004C7560">
        <w:rPr>
          <w:spacing w:val="-3"/>
          <w:sz w:val="28"/>
          <w:lang w:val="ru-RU"/>
        </w:rPr>
        <w:t>тексту.</w:t>
      </w:r>
    </w:p>
    <w:p w:rsidR="002F3DFB" w:rsidRDefault="002F3DFB" w:rsidP="002F3DFB">
      <w:pPr>
        <w:pStyle w:val="2"/>
        <w:spacing w:line="303" w:lineRule="exact"/>
      </w:pPr>
      <w:r>
        <w:t>Виховна мета:</w:t>
      </w:r>
    </w:p>
    <w:p w:rsidR="002F3DFB" w:rsidRPr="004C7560" w:rsidRDefault="002F3DFB" w:rsidP="00D77F5A">
      <w:pPr>
        <w:pStyle w:val="a5"/>
        <w:numPr>
          <w:ilvl w:val="0"/>
          <w:numId w:val="199"/>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99"/>
        </w:numPr>
        <w:tabs>
          <w:tab w:val="left" w:pos="701"/>
          <w:tab w:val="left" w:pos="702"/>
        </w:tabs>
        <w:spacing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Pr="004C7560" w:rsidRDefault="002F3DFB" w:rsidP="002F3DFB">
      <w:pPr>
        <w:rPr>
          <w:sz w:val="28"/>
          <w:lang w:val="ru-RU"/>
        </w:rPr>
        <w:sectPr w:rsidR="002F3DFB" w:rsidRPr="004C7560">
          <w:pgSz w:w="11910" w:h="16850"/>
          <w:pgMar w:top="1040" w:right="460" w:bottom="280" w:left="800" w:header="720" w:footer="720" w:gutter="0"/>
          <w:cols w:space="720"/>
        </w:sectPr>
      </w:pPr>
    </w:p>
    <w:p w:rsidR="002F3DFB" w:rsidRDefault="002F3DFB" w:rsidP="00D77F5A">
      <w:pPr>
        <w:pStyle w:val="a5"/>
        <w:numPr>
          <w:ilvl w:val="0"/>
          <w:numId w:val="199"/>
        </w:numPr>
        <w:tabs>
          <w:tab w:val="left" w:pos="701"/>
          <w:tab w:val="left" w:pos="702"/>
        </w:tabs>
        <w:spacing w:before="89" w:line="337" w:lineRule="exact"/>
        <w:ind w:left="702" w:hanging="361"/>
        <w:rPr>
          <w:sz w:val="28"/>
        </w:rPr>
      </w:pPr>
      <w:r>
        <w:rPr>
          <w:spacing w:val="2"/>
          <w:sz w:val="28"/>
        </w:rPr>
        <w:lastRenderedPageBreak/>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99"/>
        </w:numPr>
        <w:tabs>
          <w:tab w:val="left" w:pos="701"/>
          <w:tab w:val="left" w:pos="702"/>
        </w:tabs>
        <w:spacing w:line="333"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0672B5" w:rsidRPr="00496B62" w:rsidRDefault="002F3DFB" w:rsidP="000672B5">
      <w:pPr>
        <w:spacing w:line="256" w:lineRule="auto"/>
        <w:ind w:left="341" w:right="444"/>
        <w:jc w:val="both"/>
        <w:rPr>
          <w:sz w:val="28"/>
          <w:szCs w:val="28"/>
          <w:lang w:val="en-US"/>
        </w:rPr>
      </w:pPr>
      <w:r>
        <w:rPr>
          <w:b/>
          <w:i/>
          <w:sz w:val="28"/>
        </w:rPr>
        <w:t xml:space="preserve">Ключові </w:t>
      </w:r>
      <w:r>
        <w:rPr>
          <w:b/>
          <w:i/>
          <w:spacing w:val="-3"/>
          <w:sz w:val="28"/>
        </w:rPr>
        <w:t xml:space="preserve">слова: </w:t>
      </w:r>
      <w:r w:rsidR="000672B5" w:rsidRPr="000F1BDB">
        <w:rPr>
          <w:sz w:val="28"/>
          <w:szCs w:val="28"/>
          <w:lang w:val="en-US"/>
        </w:rPr>
        <w:t>appearance</w:t>
      </w:r>
      <w:r w:rsidR="000672B5" w:rsidRPr="000F1BDB">
        <w:rPr>
          <w:sz w:val="28"/>
          <w:szCs w:val="28"/>
          <w:lang w:val="uk-UA"/>
        </w:rPr>
        <w:t xml:space="preserve">,  </w:t>
      </w:r>
      <w:r w:rsidR="000672B5" w:rsidRPr="000F1BDB">
        <w:rPr>
          <w:sz w:val="28"/>
          <w:szCs w:val="28"/>
          <w:lang w:val="en-US"/>
        </w:rPr>
        <w:t>slim</w:t>
      </w:r>
      <w:r w:rsidR="000672B5" w:rsidRPr="000F1BDB">
        <w:rPr>
          <w:sz w:val="28"/>
          <w:szCs w:val="28"/>
          <w:lang w:val="uk-UA"/>
        </w:rPr>
        <w:t xml:space="preserve">, </w:t>
      </w:r>
      <w:r w:rsidR="000672B5" w:rsidRPr="000F1BDB">
        <w:rPr>
          <w:sz w:val="28"/>
          <w:szCs w:val="28"/>
          <w:lang w:val="en-US"/>
        </w:rPr>
        <w:t>tall</w:t>
      </w:r>
      <w:r w:rsidR="000672B5" w:rsidRPr="000F1BDB">
        <w:rPr>
          <w:sz w:val="28"/>
          <w:szCs w:val="28"/>
          <w:lang w:val="uk-UA"/>
        </w:rPr>
        <w:t xml:space="preserve">, </w:t>
      </w:r>
      <w:r w:rsidR="000672B5" w:rsidRPr="000F1BDB">
        <w:rPr>
          <w:sz w:val="28"/>
          <w:szCs w:val="28"/>
          <w:lang w:val="en-US"/>
        </w:rPr>
        <w:t>short</w:t>
      </w:r>
      <w:r w:rsidR="000672B5" w:rsidRPr="000F1BDB">
        <w:rPr>
          <w:sz w:val="28"/>
          <w:szCs w:val="28"/>
          <w:lang w:val="uk-UA"/>
        </w:rPr>
        <w:t>,</w:t>
      </w:r>
      <w:r w:rsidR="000672B5" w:rsidRPr="000F1BDB">
        <w:rPr>
          <w:sz w:val="28"/>
          <w:szCs w:val="28"/>
          <w:lang w:val="en-US"/>
        </w:rPr>
        <w:t xml:space="preserve"> stout</w:t>
      </w:r>
      <w:r w:rsidR="000672B5" w:rsidRPr="000F1BDB">
        <w:rPr>
          <w:sz w:val="28"/>
          <w:szCs w:val="28"/>
          <w:lang w:val="uk-UA"/>
        </w:rPr>
        <w:t xml:space="preserve">, </w:t>
      </w:r>
      <w:r w:rsidR="000672B5" w:rsidRPr="000F1BDB">
        <w:rPr>
          <w:sz w:val="28"/>
          <w:szCs w:val="28"/>
          <w:lang w:val="en-US"/>
        </w:rPr>
        <w:t>fat</w:t>
      </w:r>
      <w:r w:rsidR="000672B5" w:rsidRPr="000F1BDB">
        <w:rPr>
          <w:sz w:val="28"/>
          <w:szCs w:val="28"/>
          <w:lang w:val="uk-UA"/>
        </w:rPr>
        <w:t xml:space="preserve">, </w:t>
      </w:r>
      <w:r w:rsidR="000672B5" w:rsidRPr="000F1BDB">
        <w:rPr>
          <w:sz w:val="28"/>
          <w:szCs w:val="28"/>
          <w:lang w:val="en-US"/>
        </w:rPr>
        <w:t>plumpy</w:t>
      </w:r>
      <w:r w:rsidR="000672B5" w:rsidRPr="000F1BDB">
        <w:rPr>
          <w:sz w:val="28"/>
          <w:szCs w:val="28"/>
          <w:lang w:val="uk-UA"/>
        </w:rPr>
        <w:t xml:space="preserve">, </w:t>
      </w:r>
      <w:r w:rsidR="000672B5" w:rsidRPr="000F1BDB">
        <w:rPr>
          <w:sz w:val="28"/>
          <w:szCs w:val="28"/>
          <w:lang w:val="en-US"/>
        </w:rPr>
        <w:t>fair hair</w:t>
      </w:r>
      <w:r w:rsidR="000672B5" w:rsidRPr="000F1BDB">
        <w:rPr>
          <w:sz w:val="28"/>
          <w:szCs w:val="28"/>
          <w:lang w:val="uk-UA"/>
        </w:rPr>
        <w:t>,</w:t>
      </w:r>
      <w:r w:rsidR="000672B5" w:rsidRPr="000F1BDB">
        <w:rPr>
          <w:sz w:val="28"/>
          <w:szCs w:val="28"/>
          <w:lang w:val="en-US"/>
        </w:rPr>
        <w:t xml:space="preserve"> brunette</w:t>
      </w:r>
      <w:r w:rsidR="000672B5" w:rsidRPr="000F1BDB">
        <w:rPr>
          <w:sz w:val="28"/>
          <w:szCs w:val="28"/>
          <w:lang w:val="uk-UA"/>
        </w:rPr>
        <w:t>,</w:t>
      </w:r>
      <w:r w:rsidR="000672B5" w:rsidRPr="000F1BDB">
        <w:rPr>
          <w:sz w:val="28"/>
          <w:szCs w:val="28"/>
          <w:lang w:val="en-US"/>
        </w:rPr>
        <w:t xml:space="preserve"> bold headed, smart</w:t>
      </w:r>
      <w:r w:rsidR="000672B5" w:rsidRPr="000F1BDB">
        <w:rPr>
          <w:sz w:val="28"/>
          <w:szCs w:val="28"/>
          <w:lang w:val="uk-UA"/>
        </w:rPr>
        <w:t xml:space="preserve">,  </w:t>
      </w:r>
      <w:r w:rsidR="000672B5">
        <w:rPr>
          <w:sz w:val="28"/>
          <w:szCs w:val="28"/>
          <w:lang w:val="en-US"/>
        </w:rPr>
        <w:t>gray hair</w:t>
      </w:r>
      <w:r w:rsidR="000672B5" w:rsidRPr="000F1BDB">
        <w:rPr>
          <w:sz w:val="28"/>
          <w:szCs w:val="28"/>
          <w:lang w:val="uk-UA"/>
        </w:rPr>
        <w:t xml:space="preserve">, </w:t>
      </w:r>
      <w:r w:rsidR="000672B5" w:rsidRPr="000F1BDB">
        <w:rPr>
          <w:sz w:val="28"/>
          <w:szCs w:val="28"/>
          <w:lang w:val="en-US"/>
        </w:rPr>
        <w:t>short sighted, quiet</w:t>
      </w:r>
      <w:r w:rsidR="000672B5" w:rsidRPr="000F1BDB">
        <w:rPr>
          <w:sz w:val="28"/>
          <w:szCs w:val="28"/>
          <w:lang w:val="uk-UA"/>
        </w:rPr>
        <w:t xml:space="preserve">, </w:t>
      </w:r>
      <w:r w:rsidR="000672B5" w:rsidRPr="000F1BDB">
        <w:rPr>
          <w:sz w:val="28"/>
          <w:szCs w:val="28"/>
          <w:lang w:val="en-US"/>
        </w:rPr>
        <w:t>impulsive</w:t>
      </w:r>
      <w:r w:rsidR="000672B5" w:rsidRPr="000F1BDB">
        <w:rPr>
          <w:sz w:val="28"/>
          <w:szCs w:val="28"/>
          <w:lang w:val="uk-UA"/>
        </w:rPr>
        <w:t xml:space="preserve">, </w:t>
      </w:r>
      <w:r w:rsidR="000672B5">
        <w:rPr>
          <w:sz w:val="28"/>
          <w:szCs w:val="28"/>
          <w:lang w:val="en-US"/>
        </w:rPr>
        <w:t>aggressive</w:t>
      </w:r>
      <w:r w:rsidR="000672B5" w:rsidRPr="000F1BDB">
        <w:rPr>
          <w:sz w:val="28"/>
          <w:szCs w:val="28"/>
          <w:lang w:val="uk-UA"/>
        </w:rPr>
        <w:t xml:space="preserve">, </w:t>
      </w:r>
      <w:r w:rsidR="000672B5">
        <w:rPr>
          <w:sz w:val="28"/>
          <w:szCs w:val="28"/>
          <w:lang w:val="en-US"/>
        </w:rPr>
        <w:t>talkative</w:t>
      </w:r>
      <w:r w:rsidR="000672B5" w:rsidRPr="000F1BDB">
        <w:rPr>
          <w:sz w:val="28"/>
          <w:szCs w:val="28"/>
          <w:lang w:val="uk-UA"/>
        </w:rPr>
        <w:t xml:space="preserve">, </w:t>
      </w:r>
      <w:r w:rsidR="000672B5">
        <w:rPr>
          <w:sz w:val="28"/>
          <w:szCs w:val="28"/>
          <w:lang w:val="en-US"/>
        </w:rPr>
        <w:t>enthusiastic</w:t>
      </w:r>
      <w:r w:rsidR="000672B5" w:rsidRPr="000F1BDB">
        <w:rPr>
          <w:sz w:val="28"/>
          <w:szCs w:val="28"/>
          <w:lang w:val="en-US"/>
        </w:rPr>
        <w:t>.</w:t>
      </w:r>
    </w:p>
    <w:p w:rsidR="001D1078" w:rsidRPr="000F1BDB" w:rsidRDefault="001D1078" w:rsidP="001D1078">
      <w:pPr>
        <w:adjustRightInd w:val="0"/>
        <w:ind w:left="284" w:right="170"/>
        <w:contextualSpacing/>
        <w:jc w:val="both"/>
        <w:rPr>
          <w:bCs/>
          <w:sz w:val="28"/>
          <w:szCs w:val="28"/>
          <w:lang w:val="en-US"/>
        </w:rPr>
      </w:pPr>
      <w:r w:rsidRPr="000F1BDB">
        <w:rPr>
          <w:sz w:val="28"/>
          <w:szCs w:val="28"/>
          <w:lang w:val="en-US"/>
        </w:rPr>
        <w:t>1.</w:t>
      </w:r>
      <w:r w:rsidRPr="000F1BDB">
        <w:rPr>
          <w:sz w:val="28"/>
          <w:szCs w:val="28"/>
          <w:lang w:val="uk-UA"/>
        </w:rPr>
        <w:t xml:space="preserve"> </w:t>
      </w:r>
      <w:r w:rsidRPr="000F1BDB">
        <w:rPr>
          <w:sz w:val="28"/>
          <w:szCs w:val="28"/>
          <w:lang w:val="en-US"/>
        </w:rPr>
        <w:t xml:space="preserve">Read and retell the text </w:t>
      </w:r>
      <w:r w:rsidRPr="000F1BDB">
        <w:rPr>
          <w:sz w:val="28"/>
          <w:szCs w:val="28"/>
          <w:lang w:val="uk-UA"/>
        </w:rPr>
        <w:t>«</w:t>
      </w:r>
      <w:r w:rsidRPr="000F1BDB">
        <w:rPr>
          <w:sz w:val="28"/>
          <w:szCs w:val="28"/>
          <w:lang w:val="en-US"/>
        </w:rPr>
        <w:t xml:space="preserve">Person’s character and appearance </w:t>
      </w:r>
      <w:r w:rsidRPr="000F1BDB">
        <w:rPr>
          <w:sz w:val="28"/>
          <w:szCs w:val="28"/>
          <w:lang w:val="uk-UA"/>
        </w:rPr>
        <w:t>».</w:t>
      </w:r>
    </w:p>
    <w:p w:rsidR="001D1078" w:rsidRPr="000F1BDB" w:rsidRDefault="001D1078" w:rsidP="001D1078">
      <w:pPr>
        <w:ind w:left="284"/>
        <w:contextualSpacing/>
        <w:jc w:val="both"/>
        <w:rPr>
          <w:bCs/>
          <w:sz w:val="28"/>
          <w:szCs w:val="28"/>
          <w:lang w:val="en-US"/>
        </w:rPr>
      </w:pPr>
      <w:r w:rsidRPr="000F1BDB">
        <w:rPr>
          <w:bCs/>
          <w:sz w:val="28"/>
          <w:szCs w:val="28"/>
          <w:lang w:val="uk-UA"/>
        </w:rPr>
        <w:t>2</w:t>
      </w:r>
      <w:r w:rsidRPr="000F1BDB">
        <w:rPr>
          <w:b/>
          <w:bCs/>
          <w:sz w:val="28"/>
          <w:szCs w:val="28"/>
          <w:lang w:val="uk-UA"/>
        </w:rPr>
        <w:t xml:space="preserve">. </w:t>
      </w:r>
      <w:r w:rsidRPr="000F1BDB">
        <w:rPr>
          <w:bCs/>
          <w:sz w:val="28"/>
          <w:szCs w:val="28"/>
          <w:lang w:val="en-US"/>
        </w:rPr>
        <w:t>Answer the  questions on the text  and say which of the statements /according to the text/ are true or false/</w:t>
      </w:r>
    </w:p>
    <w:p w:rsidR="001D1078" w:rsidRPr="000F1BDB" w:rsidRDefault="001D1078" w:rsidP="001D1078">
      <w:pPr>
        <w:ind w:left="284"/>
        <w:contextualSpacing/>
        <w:jc w:val="both"/>
        <w:rPr>
          <w:bCs/>
          <w:sz w:val="28"/>
          <w:szCs w:val="28"/>
          <w:lang w:val="en-US"/>
        </w:rPr>
      </w:pPr>
      <w:r w:rsidRPr="000F1BDB">
        <w:rPr>
          <w:bCs/>
          <w:sz w:val="28"/>
          <w:szCs w:val="28"/>
          <w:lang w:val="en-US"/>
        </w:rPr>
        <w:t>3. Discuss with your friends the appearance of your favourite film star.</w:t>
      </w:r>
    </w:p>
    <w:p w:rsidR="001D1078" w:rsidRPr="000F1BDB" w:rsidRDefault="001D1078" w:rsidP="001D1078">
      <w:pPr>
        <w:ind w:left="284"/>
        <w:contextualSpacing/>
        <w:jc w:val="both"/>
        <w:rPr>
          <w:bCs/>
          <w:sz w:val="28"/>
          <w:szCs w:val="28"/>
          <w:lang w:val="en-US"/>
        </w:rPr>
      </w:pPr>
      <w:r w:rsidRPr="000F1BDB">
        <w:rPr>
          <w:bCs/>
          <w:sz w:val="28"/>
          <w:szCs w:val="28"/>
          <w:lang w:val="en-US"/>
        </w:rPr>
        <w:t>3. Read and dramatize the dialogues on the topic.</w:t>
      </w:r>
    </w:p>
    <w:p w:rsidR="001D1078" w:rsidRDefault="001D1078" w:rsidP="001D1078">
      <w:pPr>
        <w:ind w:left="284"/>
        <w:contextualSpacing/>
        <w:jc w:val="both"/>
        <w:rPr>
          <w:bCs/>
          <w:sz w:val="28"/>
          <w:szCs w:val="28"/>
          <w:lang w:val="uk-UA"/>
        </w:rPr>
      </w:pPr>
      <w:r w:rsidRPr="000F1BDB">
        <w:rPr>
          <w:bCs/>
          <w:sz w:val="28"/>
          <w:szCs w:val="28"/>
          <w:lang w:val="en-US"/>
        </w:rPr>
        <w:t>4. Grammar exercises.</w:t>
      </w:r>
    </w:p>
    <w:p w:rsidR="001D1078" w:rsidRPr="003B10F7" w:rsidRDefault="001D1078" w:rsidP="001D1078">
      <w:pPr>
        <w:ind w:left="284"/>
        <w:contextualSpacing/>
        <w:jc w:val="both"/>
        <w:rPr>
          <w:bCs/>
          <w:sz w:val="28"/>
          <w:szCs w:val="28"/>
          <w:lang w:val="en-US"/>
        </w:rPr>
      </w:pPr>
      <w:r>
        <w:rPr>
          <w:bCs/>
          <w:sz w:val="28"/>
          <w:szCs w:val="28"/>
          <w:lang w:val="en-US"/>
        </w:rPr>
        <w:t>5.Summarizing.</w:t>
      </w:r>
    </w:p>
    <w:p w:rsidR="001D1078" w:rsidRPr="00D66DF1" w:rsidRDefault="001D1078" w:rsidP="001D1078">
      <w:pPr>
        <w:ind w:left="284"/>
        <w:contextualSpacing/>
        <w:jc w:val="both"/>
        <w:rPr>
          <w:sz w:val="28"/>
          <w:szCs w:val="28"/>
          <w:lang w:val="uk-UA"/>
        </w:rPr>
      </w:pPr>
      <w:r w:rsidRPr="000F1BDB">
        <w:rPr>
          <w:b/>
          <w:bCs/>
          <w:sz w:val="28"/>
          <w:szCs w:val="28"/>
          <w:lang w:val="uk-UA"/>
        </w:rPr>
        <w:t xml:space="preserve">Ключові слова </w:t>
      </w:r>
      <w:r w:rsidRPr="000F1BDB">
        <w:rPr>
          <w:bCs/>
          <w:sz w:val="28"/>
          <w:szCs w:val="28"/>
          <w:lang w:val="uk-UA"/>
        </w:rPr>
        <w:t xml:space="preserve">: </w:t>
      </w:r>
      <w:r w:rsidRPr="000F1BDB">
        <w:rPr>
          <w:sz w:val="28"/>
          <w:szCs w:val="28"/>
          <w:lang w:val="en-US"/>
        </w:rPr>
        <w:t>appearance</w:t>
      </w:r>
      <w:r w:rsidRPr="000F1BDB">
        <w:rPr>
          <w:sz w:val="28"/>
          <w:szCs w:val="28"/>
          <w:lang w:val="uk-UA"/>
        </w:rPr>
        <w:t xml:space="preserve">,  </w:t>
      </w:r>
      <w:r w:rsidRPr="000F1BDB">
        <w:rPr>
          <w:sz w:val="28"/>
          <w:szCs w:val="28"/>
          <w:lang w:val="en-US"/>
        </w:rPr>
        <w:t>slim</w:t>
      </w:r>
      <w:r w:rsidRPr="000F1BDB">
        <w:rPr>
          <w:sz w:val="28"/>
          <w:szCs w:val="28"/>
          <w:lang w:val="uk-UA"/>
        </w:rPr>
        <w:t xml:space="preserve">, </w:t>
      </w:r>
      <w:r w:rsidRPr="000F1BDB">
        <w:rPr>
          <w:sz w:val="28"/>
          <w:szCs w:val="28"/>
          <w:lang w:val="en-US"/>
        </w:rPr>
        <w:t>tall</w:t>
      </w:r>
      <w:r w:rsidRPr="000F1BDB">
        <w:rPr>
          <w:sz w:val="28"/>
          <w:szCs w:val="28"/>
          <w:lang w:val="uk-UA"/>
        </w:rPr>
        <w:t xml:space="preserve">, </w:t>
      </w:r>
      <w:r w:rsidRPr="000F1BDB">
        <w:rPr>
          <w:sz w:val="28"/>
          <w:szCs w:val="28"/>
          <w:lang w:val="en-US"/>
        </w:rPr>
        <w:t>short</w:t>
      </w:r>
      <w:r w:rsidRPr="000F1BDB">
        <w:rPr>
          <w:sz w:val="28"/>
          <w:szCs w:val="28"/>
          <w:lang w:val="uk-UA"/>
        </w:rPr>
        <w:t>,</w:t>
      </w:r>
      <w:r w:rsidRPr="000F1BDB">
        <w:rPr>
          <w:sz w:val="28"/>
          <w:szCs w:val="28"/>
          <w:lang w:val="en-US"/>
        </w:rPr>
        <w:t xml:space="preserve"> stout</w:t>
      </w:r>
      <w:r w:rsidRPr="000F1BDB">
        <w:rPr>
          <w:sz w:val="28"/>
          <w:szCs w:val="28"/>
          <w:lang w:val="uk-UA"/>
        </w:rPr>
        <w:t xml:space="preserve">, </w:t>
      </w:r>
      <w:r w:rsidRPr="000F1BDB">
        <w:rPr>
          <w:sz w:val="28"/>
          <w:szCs w:val="28"/>
          <w:lang w:val="en-US"/>
        </w:rPr>
        <w:t>fat</w:t>
      </w:r>
      <w:r w:rsidRPr="000F1BDB">
        <w:rPr>
          <w:sz w:val="28"/>
          <w:szCs w:val="28"/>
          <w:lang w:val="uk-UA"/>
        </w:rPr>
        <w:t xml:space="preserve">, </w:t>
      </w:r>
      <w:r w:rsidRPr="000F1BDB">
        <w:rPr>
          <w:sz w:val="28"/>
          <w:szCs w:val="28"/>
          <w:lang w:val="en-US"/>
        </w:rPr>
        <w:t>plumpy</w:t>
      </w:r>
      <w:r w:rsidRPr="000F1BDB">
        <w:rPr>
          <w:sz w:val="28"/>
          <w:szCs w:val="28"/>
          <w:lang w:val="uk-UA"/>
        </w:rPr>
        <w:t xml:space="preserve">, </w:t>
      </w:r>
      <w:r w:rsidRPr="000F1BDB">
        <w:rPr>
          <w:sz w:val="28"/>
          <w:szCs w:val="28"/>
          <w:lang w:val="en-US"/>
        </w:rPr>
        <w:t>fair hair</w:t>
      </w:r>
      <w:r w:rsidRPr="000F1BDB">
        <w:rPr>
          <w:sz w:val="28"/>
          <w:szCs w:val="28"/>
          <w:lang w:val="uk-UA"/>
        </w:rPr>
        <w:t>,</w:t>
      </w:r>
      <w:r w:rsidRPr="000F1BDB">
        <w:rPr>
          <w:sz w:val="28"/>
          <w:szCs w:val="28"/>
          <w:lang w:val="en-US"/>
        </w:rPr>
        <w:t xml:space="preserve"> brunette</w:t>
      </w:r>
      <w:r w:rsidRPr="000F1BDB">
        <w:rPr>
          <w:sz w:val="28"/>
          <w:szCs w:val="28"/>
          <w:lang w:val="uk-UA"/>
        </w:rPr>
        <w:t>,</w:t>
      </w:r>
      <w:r w:rsidRPr="000F1BDB">
        <w:rPr>
          <w:sz w:val="28"/>
          <w:szCs w:val="28"/>
          <w:lang w:val="en-US"/>
        </w:rPr>
        <w:t xml:space="preserve"> bold headed, smart</w:t>
      </w:r>
      <w:r w:rsidRPr="000F1BDB">
        <w:rPr>
          <w:sz w:val="28"/>
          <w:szCs w:val="28"/>
          <w:lang w:val="uk-UA"/>
        </w:rPr>
        <w:t xml:space="preserve">,  </w:t>
      </w:r>
      <w:r>
        <w:rPr>
          <w:sz w:val="28"/>
          <w:szCs w:val="28"/>
          <w:lang w:val="en-US"/>
        </w:rPr>
        <w:t>gray hair</w:t>
      </w:r>
      <w:r w:rsidRPr="000F1BDB">
        <w:rPr>
          <w:sz w:val="28"/>
          <w:szCs w:val="28"/>
          <w:lang w:val="uk-UA"/>
        </w:rPr>
        <w:t xml:space="preserve">, </w:t>
      </w:r>
      <w:r w:rsidRPr="000F1BDB">
        <w:rPr>
          <w:sz w:val="28"/>
          <w:szCs w:val="28"/>
          <w:lang w:val="en-US"/>
        </w:rPr>
        <w:t>short sighted, quiet</w:t>
      </w:r>
      <w:r w:rsidRPr="000F1BDB">
        <w:rPr>
          <w:sz w:val="28"/>
          <w:szCs w:val="28"/>
          <w:lang w:val="uk-UA"/>
        </w:rPr>
        <w:t xml:space="preserve">, </w:t>
      </w:r>
      <w:r w:rsidRPr="000F1BDB">
        <w:rPr>
          <w:sz w:val="28"/>
          <w:szCs w:val="28"/>
          <w:lang w:val="en-US"/>
        </w:rPr>
        <w:t>impulsive</w:t>
      </w:r>
      <w:r w:rsidRPr="000F1BDB">
        <w:rPr>
          <w:sz w:val="28"/>
          <w:szCs w:val="28"/>
          <w:lang w:val="uk-UA"/>
        </w:rPr>
        <w:t xml:space="preserve">, </w:t>
      </w:r>
      <w:r>
        <w:rPr>
          <w:sz w:val="28"/>
          <w:szCs w:val="28"/>
          <w:lang w:val="en-US"/>
        </w:rPr>
        <w:t>aggressive</w:t>
      </w:r>
      <w:r w:rsidRPr="000F1BDB">
        <w:rPr>
          <w:sz w:val="28"/>
          <w:szCs w:val="28"/>
          <w:lang w:val="uk-UA"/>
        </w:rPr>
        <w:t xml:space="preserve">, </w:t>
      </w:r>
      <w:r>
        <w:rPr>
          <w:sz w:val="28"/>
          <w:szCs w:val="28"/>
          <w:lang w:val="en-US"/>
        </w:rPr>
        <w:t>talkative</w:t>
      </w:r>
      <w:r w:rsidRPr="000F1BDB">
        <w:rPr>
          <w:sz w:val="28"/>
          <w:szCs w:val="28"/>
          <w:lang w:val="uk-UA"/>
        </w:rPr>
        <w:t xml:space="preserve">, </w:t>
      </w:r>
      <w:r w:rsidRPr="000F1BDB">
        <w:rPr>
          <w:sz w:val="28"/>
          <w:szCs w:val="28"/>
          <w:lang w:val="en-US"/>
        </w:rPr>
        <w:t>enthusiastic .</w:t>
      </w:r>
    </w:p>
    <w:p w:rsidR="001D1078" w:rsidRPr="00FF46E6" w:rsidRDefault="001D1078" w:rsidP="001D1078">
      <w:pPr>
        <w:ind w:left="284"/>
        <w:contextualSpacing/>
        <w:jc w:val="both"/>
        <w:rPr>
          <w:b/>
          <w:sz w:val="28"/>
          <w:szCs w:val="28"/>
          <w:lang w:val="uk-UA"/>
        </w:rPr>
      </w:pPr>
      <w:r w:rsidRPr="00D66DF1">
        <w:rPr>
          <w:b/>
          <w:sz w:val="28"/>
          <w:szCs w:val="28"/>
          <w:lang w:val="en-US"/>
        </w:rPr>
        <w:t>Cамостійна робота</w:t>
      </w:r>
      <w:r>
        <w:rPr>
          <w:b/>
          <w:sz w:val="28"/>
          <w:szCs w:val="28"/>
          <w:lang w:val="uk-UA"/>
        </w:rPr>
        <w:t>:</w:t>
      </w:r>
    </w:p>
    <w:p w:rsidR="001D1078" w:rsidRPr="00D66DF1" w:rsidRDefault="001D1078" w:rsidP="001D1078">
      <w:pPr>
        <w:ind w:left="284"/>
        <w:contextualSpacing/>
        <w:jc w:val="both"/>
        <w:rPr>
          <w:sz w:val="28"/>
          <w:szCs w:val="28"/>
          <w:lang w:val="en-US"/>
        </w:rPr>
      </w:pPr>
      <w:r>
        <w:rPr>
          <w:sz w:val="28"/>
          <w:szCs w:val="28"/>
          <w:lang w:val="en-US"/>
        </w:rPr>
        <w:t>Writing</w:t>
      </w:r>
      <w:r w:rsidRPr="003F7485">
        <w:rPr>
          <w:sz w:val="28"/>
          <w:szCs w:val="28"/>
          <w:lang w:val="en-US"/>
        </w:rPr>
        <w:t xml:space="preserve">. </w:t>
      </w:r>
      <w:r w:rsidRPr="00D66DF1">
        <w:rPr>
          <w:sz w:val="28"/>
          <w:szCs w:val="28"/>
          <w:lang w:val="en-US"/>
        </w:rPr>
        <w:t>Write the words in the two lists (appearance and character): attractive/ calm/ confident/ good-looking/ intelligent/ nervous/ pretty/ quiet/ slim/ tall/ thoughtful/ ugly</w:t>
      </w:r>
      <w:r>
        <w:rPr>
          <w:sz w:val="28"/>
          <w:szCs w:val="28"/>
          <w:lang w:val="en-US"/>
        </w:rPr>
        <w:t>.</w:t>
      </w:r>
    </w:p>
    <w:p w:rsidR="002F3DFB" w:rsidRPr="004C7560" w:rsidRDefault="002F3DFB" w:rsidP="001D1078">
      <w:pPr>
        <w:pStyle w:val="2"/>
        <w:tabs>
          <w:tab w:val="left" w:pos="701"/>
        </w:tabs>
        <w:spacing w:before="1" w:line="240" w:lineRule="auto"/>
        <w:ind w:left="340"/>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F3DFB" w:rsidRDefault="002F3DFB" w:rsidP="002F3DFB">
      <w:pPr>
        <w:pStyle w:val="a3"/>
        <w:spacing w:before="8" w:line="240" w:lineRule="auto"/>
        <w:ind w:right="372" w:firstLine="706"/>
        <w:jc w:val="both"/>
      </w:pPr>
      <w:r>
        <w:rPr>
          <w:spacing w:val="-11"/>
        </w:rPr>
        <w:t xml:space="preserve">All animals </w:t>
      </w:r>
      <w:r>
        <w:rPr>
          <w:spacing w:val="-4"/>
        </w:rPr>
        <w:t xml:space="preserve">are </w:t>
      </w:r>
      <w:r>
        <w:rPr>
          <w:spacing w:val="-6"/>
        </w:rPr>
        <w:t xml:space="preserve">members </w:t>
      </w:r>
      <w:r>
        <w:rPr>
          <w:spacing w:val="3"/>
        </w:rPr>
        <w:t xml:space="preserve">of </w:t>
      </w:r>
      <w:r>
        <w:rPr>
          <w:spacing w:val="-5"/>
        </w:rPr>
        <w:t xml:space="preserve">the Kingdom </w:t>
      </w:r>
      <w:r>
        <w:rPr>
          <w:spacing w:val="-12"/>
        </w:rPr>
        <w:t xml:space="preserve">Animalia, </w:t>
      </w:r>
      <w:r>
        <w:rPr>
          <w:spacing w:val="-5"/>
        </w:rPr>
        <w:t xml:space="preserve">also </w:t>
      </w:r>
      <w:r>
        <w:rPr>
          <w:spacing w:val="-8"/>
        </w:rPr>
        <w:t xml:space="preserve">called </w:t>
      </w:r>
      <w:r>
        <w:rPr>
          <w:spacing w:val="-5"/>
        </w:rPr>
        <w:t xml:space="preserve">Metazoa. </w:t>
      </w:r>
      <w:r>
        <w:rPr>
          <w:spacing w:val="-6"/>
        </w:rPr>
        <w:t xml:space="preserve">This </w:t>
      </w:r>
      <w:r>
        <w:rPr>
          <w:spacing w:val="-5"/>
        </w:rPr>
        <w:t xml:space="preserve">Kingdom </w:t>
      </w:r>
      <w:r>
        <w:t xml:space="preserve">does not </w:t>
      </w:r>
      <w:r>
        <w:rPr>
          <w:spacing w:val="-4"/>
        </w:rPr>
        <w:t xml:space="preserve">contain </w:t>
      </w:r>
      <w:r>
        <w:rPr>
          <w:spacing w:val="-3"/>
        </w:rPr>
        <w:t xml:space="preserve">prokaryotes </w:t>
      </w:r>
      <w:r>
        <w:rPr>
          <w:spacing w:val="-5"/>
        </w:rPr>
        <w:t xml:space="preserve">(Kingdom Monera, </w:t>
      </w:r>
      <w:r>
        <w:rPr>
          <w:spacing w:val="-6"/>
        </w:rPr>
        <w:t xml:space="preserve">includes </w:t>
      </w:r>
      <w:r>
        <w:rPr>
          <w:spacing w:val="-4"/>
        </w:rPr>
        <w:t xml:space="preserve">bacteria, </w:t>
      </w:r>
      <w:r>
        <w:rPr>
          <w:spacing w:val="-6"/>
        </w:rPr>
        <w:t xml:space="preserve">blue-green </w:t>
      </w:r>
      <w:r>
        <w:rPr>
          <w:spacing w:val="-9"/>
        </w:rPr>
        <w:t>algae)</w:t>
      </w:r>
      <w:r>
        <w:rPr>
          <w:spacing w:val="52"/>
        </w:rPr>
        <w:t xml:space="preserve"> </w:t>
      </w:r>
      <w:r>
        <w:rPr>
          <w:spacing w:val="3"/>
        </w:rPr>
        <w:t xml:space="preserve">or </w:t>
      </w:r>
      <w:r>
        <w:t xml:space="preserve">protists </w:t>
      </w:r>
      <w:r>
        <w:rPr>
          <w:spacing w:val="-5"/>
        </w:rPr>
        <w:t xml:space="preserve">(Kingdom </w:t>
      </w:r>
      <w:r>
        <w:rPr>
          <w:spacing w:val="-3"/>
        </w:rPr>
        <w:t xml:space="preserve">Protista, </w:t>
      </w:r>
      <w:r>
        <w:rPr>
          <w:spacing w:val="-6"/>
        </w:rPr>
        <w:t xml:space="preserve">includes </w:t>
      </w:r>
      <w:r>
        <w:rPr>
          <w:spacing w:val="-10"/>
        </w:rPr>
        <w:t xml:space="preserve">unicellular </w:t>
      </w:r>
      <w:r>
        <w:rPr>
          <w:spacing w:val="-7"/>
        </w:rPr>
        <w:t xml:space="preserve">eukaryotic </w:t>
      </w:r>
      <w:r>
        <w:rPr>
          <w:spacing w:val="-4"/>
        </w:rPr>
        <w:t xml:space="preserve">organisms). </w:t>
      </w:r>
      <w:r>
        <w:rPr>
          <w:spacing w:val="-11"/>
        </w:rPr>
        <w:t xml:space="preserve">All </w:t>
      </w:r>
      <w:r>
        <w:rPr>
          <w:spacing w:val="-6"/>
        </w:rPr>
        <w:t xml:space="preserve">members </w:t>
      </w:r>
      <w:r>
        <w:rPr>
          <w:spacing w:val="3"/>
        </w:rPr>
        <w:t xml:space="preserve">of </w:t>
      </w:r>
      <w:r>
        <w:rPr>
          <w:spacing w:val="-13"/>
        </w:rPr>
        <w:t xml:space="preserve">Animalia </w:t>
      </w:r>
      <w:r>
        <w:rPr>
          <w:spacing w:val="-4"/>
        </w:rPr>
        <w:t xml:space="preserve">are </w:t>
      </w:r>
      <w:r>
        <w:rPr>
          <w:spacing w:val="-11"/>
        </w:rPr>
        <w:t xml:space="preserve">multicellular, </w:t>
      </w:r>
      <w:r>
        <w:rPr>
          <w:spacing w:val="-5"/>
        </w:rPr>
        <w:t xml:space="preserve">and  </w:t>
      </w:r>
      <w:r>
        <w:rPr>
          <w:spacing w:val="-9"/>
        </w:rPr>
        <w:t xml:space="preserve">all  </w:t>
      </w:r>
      <w:r>
        <w:rPr>
          <w:spacing w:val="-4"/>
        </w:rPr>
        <w:t xml:space="preserve">are  </w:t>
      </w:r>
      <w:r>
        <w:rPr>
          <w:spacing w:val="-3"/>
        </w:rPr>
        <w:t xml:space="preserve">heterotrophs  </w:t>
      </w:r>
      <w:r>
        <w:rPr>
          <w:spacing w:val="-5"/>
        </w:rPr>
        <w:t xml:space="preserve">(that  </w:t>
      </w:r>
      <w:r>
        <w:rPr>
          <w:spacing w:val="-4"/>
        </w:rPr>
        <w:t xml:space="preserve">is,   </w:t>
      </w:r>
      <w:r>
        <w:rPr>
          <w:spacing w:val="-5"/>
        </w:rPr>
        <w:t xml:space="preserve">they  </w:t>
      </w:r>
      <w:r>
        <w:rPr>
          <w:spacing w:val="-8"/>
        </w:rPr>
        <w:t xml:space="preserve">rely  </w:t>
      </w:r>
      <w:r>
        <w:rPr>
          <w:spacing w:val="-6"/>
        </w:rPr>
        <w:t xml:space="preserve">directly </w:t>
      </w:r>
      <w:r>
        <w:rPr>
          <w:spacing w:val="3"/>
        </w:rPr>
        <w:t xml:space="preserve">or </w:t>
      </w:r>
      <w:r>
        <w:rPr>
          <w:spacing w:val="-7"/>
        </w:rPr>
        <w:t xml:space="preserve">indirectly </w:t>
      </w:r>
      <w:r>
        <w:rPr>
          <w:spacing w:val="3"/>
        </w:rPr>
        <w:t xml:space="preserve">on </w:t>
      </w:r>
      <w:r>
        <w:rPr>
          <w:spacing w:val="-3"/>
        </w:rPr>
        <w:t xml:space="preserve">other </w:t>
      </w:r>
      <w:r>
        <w:rPr>
          <w:spacing w:val="-5"/>
        </w:rPr>
        <w:t xml:space="preserve">organisms </w:t>
      </w:r>
      <w:r>
        <w:t xml:space="preserve">for </w:t>
      </w:r>
      <w:r>
        <w:rPr>
          <w:spacing w:val="-8"/>
        </w:rPr>
        <w:t xml:space="preserve">their </w:t>
      </w:r>
      <w:r>
        <w:rPr>
          <w:spacing w:val="-5"/>
        </w:rPr>
        <w:t xml:space="preserve">nourishment). </w:t>
      </w:r>
      <w:r>
        <w:t xml:space="preserve">Most </w:t>
      </w:r>
      <w:r>
        <w:rPr>
          <w:spacing w:val="-6"/>
        </w:rPr>
        <w:t xml:space="preserve">ingest </w:t>
      </w:r>
      <w:r>
        <w:rPr>
          <w:spacing w:val="2"/>
        </w:rPr>
        <w:t xml:space="preserve">food  </w:t>
      </w:r>
      <w:r>
        <w:rPr>
          <w:spacing w:val="-5"/>
        </w:rPr>
        <w:t xml:space="preserve">and </w:t>
      </w:r>
      <w:r>
        <w:rPr>
          <w:spacing w:val="-4"/>
        </w:rPr>
        <w:t xml:space="preserve">digest </w:t>
      </w:r>
      <w:r>
        <w:rPr>
          <w:spacing w:val="-10"/>
        </w:rPr>
        <w:t xml:space="preserve">it in </w:t>
      </w:r>
      <w:r>
        <w:rPr>
          <w:spacing w:val="-4"/>
        </w:rPr>
        <w:t xml:space="preserve">an </w:t>
      </w:r>
      <w:r>
        <w:rPr>
          <w:spacing w:val="-8"/>
        </w:rPr>
        <w:t>internal</w:t>
      </w:r>
      <w:r>
        <w:rPr>
          <w:spacing w:val="-5"/>
        </w:rPr>
        <w:t xml:space="preserve"> </w:t>
      </w:r>
      <w:r>
        <w:rPr>
          <w:spacing w:val="-6"/>
        </w:rPr>
        <w:t>cavity.</w:t>
      </w:r>
    </w:p>
    <w:p w:rsidR="002F3DFB" w:rsidRDefault="002F3DFB" w:rsidP="002F3DFB">
      <w:pPr>
        <w:pStyle w:val="a3"/>
        <w:spacing w:before="5" w:line="240" w:lineRule="auto"/>
        <w:ind w:right="383" w:firstLine="706"/>
        <w:jc w:val="both"/>
      </w:pPr>
      <w:r>
        <w:rPr>
          <w:spacing w:val="-10"/>
        </w:rPr>
        <w:t xml:space="preserve">Animal </w:t>
      </w:r>
      <w:r>
        <w:rPr>
          <w:spacing w:val="-8"/>
        </w:rPr>
        <w:t xml:space="preserve">cells </w:t>
      </w:r>
      <w:r>
        <w:rPr>
          <w:spacing w:val="-5"/>
        </w:rPr>
        <w:t xml:space="preserve">lack the </w:t>
      </w:r>
      <w:r>
        <w:rPr>
          <w:spacing w:val="-11"/>
        </w:rPr>
        <w:t xml:space="preserve">rigid </w:t>
      </w:r>
      <w:r>
        <w:rPr>
          <w:spacing w:val="-5"/>
        </w:rPr>
        <w:t xml:space="preserve">cell </w:t>
      </w:r>
      <w:r>
        <w:rPr>
          <w:spacing w:val="-12"/>
        </w:rPr>
        <w:t xml:space="preserve">walls </w:t>
      </w:r>
      <w:r>
        <w:rPr>
          <w:spacing w:val="-5"/>
        </w:rPr>
        <w:t xml:space="preserve">that characterize </w:t>
      </w:r>
      <w:r>
        <w:rPr>
          <w:spacing w:val="-6"/>
        </w:rPr>
        <w:t xml:space="preserve">plant  cells.  </w:t>
      </w:r>
      <w:r>
        <w:t xml:space="preserve">The bodies  </w:t>
      </w:r>
      <w:r>
        <w:rPr>
          <w:spacing w:val="3"/>
        </w:rPr>
        <w:t xml:space="preserve">of </w:t>
      </w:r>
      <w:r>
        <w:t xml:space="preserve">most </w:t>
      </w:r>
      <w:r>
        <w:rPr>
          <w:spacing w:val="-11"/>
        </w:rPr>
        <w:t xml:space="preserve">animals </w:t>
      </w:r>
      <w:r>
        <w:rPr>
          <w:spacing w:val="-8"/>
        </w:rPr>
        <w:t xml:space="preserve">(all </w:t>
      </w:r>
      <w:r>
        <w:t xml:space="preserve">except sponges) </w:t>
      </w:r>
      <w:r>
        <w:rPr>
          <w:spacing w:val="-4"/>
        </w:rPr>
        <w:t xml:space="preserve">are </w:t>
      </w:r>
      <w:r>
        <w:rPr>
          <w:spacing w:val="-3"/>
        </w:rPr>
        <w:t xml:space="preserve">made </w:t>
      </w:r>
      <w:r>
        <w:rPr>
          <w:spacing w:val="-4"/>
        </w:rPr>
        <w:t xml:space="preserve">up </w:t>
      </w:r>
      <w:r>
        <w:rPr>
          <w:spacing w:val="3"/>
        </w:rPr>
        <w:t xml:space="preserve">of  </w:t>
      </w:r>
      <w:r>
        <w:rPr>
          <w:spacing w:val="-8"/>
        </w:rPr>
        <w:t xml:space="preserve">cells  </w:t>
      </w:r>
      <w:r>
        <w:rPr>
          <w:spacing w:val="-7"/>
        </w:rPr>
        <w:t xml:space="preserve">organized  </w:t>
      </w:r>
      <w:r>
        <w:rPr>
          <w:spacing w:val="-9"/>
        </w:rPr>
        <w:t xml:space="preserve">into  </w:t>
      </w:r>
      <w:r>
        <w:t xml:space="preserve">tissues,  each </w:t>
      </w:r>
      <w:r>
        <w:rPr>
          <w:spacing w:val="-3"/>
        </w:rPr>
        <w:t xml:space="preserve">tissue </w:t>
      </w:r>
      <w:r>
        <w:rPr>
          <w:spacing w:val="-6"/>
        </w:rPr>
        <w:t xml:space="preserve">specialized </w:t>
      </w:r>
      <w:r>
        <w:rPr>
          <w:spacing w:val="-3"/>
        </w:rPr>
        <w:t xml:space="preserve">to </w:t>
      </w:r>
      <w:r>
        <w:rPr>
          <w:spacing w:val="2"/>
        </w:rPr>
        <w:t xml:space="preserve">some </w:t>
      </w:r>
      <w:r>
        <w:rPr>
          <w:spacing w:val="-4"/>
        </w:rPr>
        <w:t xml:space="preserve">degree </w:t>
      </w:r>
      <w:r>
        <w:rPr>
          <w:spacing w:val="-3"/>
        </w:rPr>
        <w:t xml:space="preserve">to </w:t>
      </w:r>
      <w:r>
        <w:t xml:space="preserve">perform </w:t>
      </w:r>
      <w:r>
        <w:rPr>
          <w:spacing w:val="-4"/>
        </w:rPr>
        <w:t xml:space="preserve">specific functions. </w:t>
      </w:r>
      <w:r>
        <w:rPr>
          <w:spacing w:val="-3"/>
        </w:rPr>
        <w:t xml:space="preserve">In </w:t>
      </w:r>
      <w:r>
        <w:t xml:space="preserve">most, </w:t>
      </w:r>
      <w:r>
        <w:rPr>
          <w:spacing w:val="-4"/>
        </w:rPr>
        <w:t xml:space="preserve">tissues are </w:t>
      </w:r>
      <w:r>
        <w:rPr>
          <w:spacing w:val="-7"/>
        </w:rPr>
        <w:t xml:space="preserve">organized </w:t>
      </w:r>
      <w:r>
        <w:rPr>
          <w:spacing w:val="-9"/>
        </w:rPr>
        <w:t xml:space="preserve">into </w:t>
      </w:r>
      <w:r>
        <w:rPr>
          <w:spacing w:val="-6"/>
        </w:rPr>
        <w:t xml:space="preserve">even </w:t>
      </w:r>
      <w:r>
        <w:rPr>
          <w:spacing w:val="-3"/>
        </w:rPr>
        <w:t xml:space="preserve">more </w:t>
      </w:r>
      <w:r>
        <w:rPr>
          <w:spacing w:val="-6"/>
        </w:rPr>
        <w:t xml:space="preserve">specialized </w:t>
      </w:r>
      <w:r>
        <w:t xml:space="preserve">organs. Most </w:t>
      </w:r>
      <w:r>
        <w:rPr>
          <w:spacing w:val="-11"/>
        </w:rPr>
        <w:t xml:space="preserve">animals </w:t>
      </w:r>
      <w:r>
        <w:rPr>
          <w:spacing w:val="-4"/>
        </w:rPr>
        <w:t xml:space="preserve">are </w:t>
      </w:r>
      <w:r>
        <w:t xml:space="preserve">capable </w:t>
      </w:r>
      <w:r>
        <w:rPr>
          <w:spacing w:val="3"/>
        </w:rPr>
        <w:t xml:space="preserve">of </w:t>
      </w:r>
      <w:r>
        <w:rPr>
          <w:spacing w:val="-3"/>
        </w:rPr>
        <w:t xml:space="preserve">complex </w:t>
      </w:r>
      <w:r>
        <w:rPr>
          <w:spacing w:val="-5"/>
        </w:rPr>
        <w:t xml:space="preserve">and </w:t>
      </w:r>
      <w:r>
        <w:rPr>
          <w:spacing w:val="-10"/>
        </w:rPr>
        <w:t xml:space="preserve">relatively </w:t>
      </w:r>
      <w:r>
        <w:rPr>
          <w:spacing w:val="-5"/>
        </w:rPr>
        <w:t xml:space="preserve">rapid </w:t>
      </w:r>
      <w:r>
        <w:rPr>
          <w:spacing w:val="-6"/>
        </w:rPr>
        <w:t xml:space="preserve">movement </w:t>
      </w:r>
      <w:r>
        <w:t xml:space="preserve">compared </w:t>
      </w:r>
      <w:r>
        <w:rPr>
          <w:spacing w:val="-3"/>
        </w:rPr>
        <w:t xml:space="preserve">to </w:t>
      </w:r>
      <w:r>
        <w:rPr>
          <w:spacing w:val="-6"/>
        </w:rPr>
        <w:t xml:space="preserve">plants </w:t>
      </w:r>
      <w:r>
        <w:rPr>
          <w:spacing w:val="-5"/>
        </w:rPr>
        <w:t xml:space="preserve">and </w:t>
      </w:r>
      <w:r>
        <w:rPr>
          <w:spacing w:val="-3"/>
        </w:rPr>
        <w:t xml:space="preserve">other </w:t>
      </w:r>
      <w:r>
        <w:rPr>
          <w:spacing w:val="-4"/>
        </w:rPr>
        <w:t xml:space="preserve">organisms. </w:t>
      </w:r>
      <w:r>
        <w:t xml:space="preserve">Most reproduce </w:t>
      </w:r>
      <w:r>
        <w:rPr>
          <w:spacing w:val="-8"/>
        </w:rPr>
        <w:t xml:space="preserve">sexually, </w:t>
      </w:r>
      <w:r>
        <w:rPr>
          <w:spacing w:val="3"/>
        </w:rPr>
        <w:t xml:space="preserve">by </w:t>
      </w:r>
      <w:r>
        <w:rPr>
          <w:spacing w:val="-7"/>
        </w:rPr>
        <w:t xml:space="preserve">means </w:t>
      </w:r>
      <w:r>
        <w:rPr>
          <w:spacing w:val="3"/>
        </w:rPr>
        <w:t xml:space="preserve">of </w:t>
      </w:r>
      <w:r>
        <w:rPr>
          <w:spacing w:val="-7"/>
        </w:rPr>
        <w:t xml:space="preserve">differentiated </w:t>
      </w:r>
      <w:r>
        <w:rPr>
          <w:spacing w:val="-6"/>
        </w:rPr>
        <w:t xml:space="preserve">eggs </w:t>
      </w:r>
      <w:r>
        <w:rPr>
          <w:spacing w:val="-5"/>
        </w:rPr>
        <w:t xml:space="preserve">and </w:t>
      </w:r>
      <w:r>
        <w:t xml:space="preserve">sperm. Most </w:t>
      </w:r>
      <w:r>
        <w:rPr>
          <w:spacing w:val="-11"/>
        </w:rPr>
        <w:t xml:space="preserve">animals </w:t>
      </w:r>
      <w:r>
        <w:rPr>
          <w:spacing w:val="-4"/>
        </w:rPr>
        <w:t xml:space="preserve">are diploid,  </w:t>
      </w:r>
      <w:r>
        <w:rPr>
          <w:spacing w:val="-9"/>
        </w:rPr>
        <w:t xml:space="preserve">meaning </w:t>
      </w:r>
      <w:r>
        <w:rPr>
          <w:spacing w:val="-5"/>
        </w:rPr>
        <w:t xml:space="preserve">that the </w:t>
      </w:r>
      <w:r>
        <w:rPr>
          <w:spacing w:val="-8"/>
        </w:rPr>
        <w:t xml:space="preserve">cells </w:t>
      </w:r>
      <w:r>
        <w:rPr>
          <w:spacing w:val="3"/>
        </w:rPr>
        <w:t xml:space="preserve">of </w:t>
      </w:r>
      <w:r>
        <w:rPr>
          <w:spacing w:val="-6"/>
        </w:rPr>
        <w:t xml:space="preserve">adults </w:t>
      </w:r>
      <w:r>
        <w:rPr>
          <w:spacing w:val="-4"/>
        </w:rPr>
        <w:t xml:space="preserve">contain </w:t>
      </w:r>
      <w:r>
        <w:rPr>
          <w:spacing w:val="-6"/>
        </w:rPr>
        <w:t xml:space="preserve">two </w:t>
      </w:r>
      <w:r>
        <w:t xml:space="preserve">copies </w:t>
      </w:r>
      <w:r>
        <w:rPr>
          <w:spacing w:val="3"/>
        </w:rPr>
        <w:t xml:space="preserve">of </w:t>
      </w:r>
      <w:r>
        <w:rPr>
          <w:spacing w:val="-5"/>
        </w:rPr>
        <w:t xml:space="preserve">the </w:t>
      </w:r>
      <w:r>
        <w:rPr>
          <w:spacing w:val="-8"/>
        </w:rPr>
        <w:t xml:space="preserve">genetic  </w:t>
      </w:r>
      <w:r>
        <w:rPr>
          <w:spacing w:val="-10"/>
        </w:rPr>
        <w:t xml:space="preserve">material.  </w:t>
      </w:r>
      <w:r>
        <w:t xml:space="preserve">The </w:t>
      </w:r>
      <w:r>
        <w:rPr>
          <w:spacing w:val="-5"/>
        </w:rPr>
        <w:t xml:space="preserve">development </w:t>
      </w:r>
      <w:r>
        <w:rPr>
          <w:spacing w:val="3"/>
        </w:rPr>
        <w:t xml:space="preserve">of </w:t>
      </w:r>
      <w:r>
        <w:t xml:space="preserve">most </w:t>
      </w:r>
      <w:r>
        <w:rPr>
          <w:spacing w:val="-11"/>
        </w:rPr>
        <w:t xml:space="preserve">animals </w:t>
      </w:r>
      <w:r>
        <w:rPr>
          <w:spacing w:val="-10"/>
        </w:rPr>
        <w:t xml:space="preserve">is </w:t>
      </w:r>
      <w:r>
        <w:rPr>
          <w:spacing w:val="-5"/>
        </w:rPr>
        <w:t xml:space="preserve">characterized </w:t>
      </w:r>
      <w:r>
        <w:rPr>
          <w:spacing w:val="3"/>
        </w:rPr>
        <w:t xml:space="preserve">by </w:t>
      </w:r>
      <w:r>
        <w:rPr>
          <w:spacing w:val="-6"/>
        </w:rPr>
        <w:t xml:space="preserve">distinctive </w:t>
      </w:r>
      <w:r>
        <w:t xml:space="preserve">stages, </w:t>
      </w:r>
      <w:r>
        <w:rPr>
          <w:spacing w:val="-8"/>
        </w:rPr>
        <w:t xml:space="preserve">including </w:t>
      </w:r>
      <w:r>
        <w:t xml:space="preserve">a </w:t>
      </w:r>
      <w:r>
        <w:rPr>
          <w:spacing w:val="-4"/>
        </w:rPr>
        <w:t xml:space="preserve">zygote, formed </w:t>
      </w:r>
      <w:r>
        <w:rPr>
          <w:spacing w:val="3"/>
        </w:rPr>
        <w:t xml:space="preserve">by </w:t>
      </w:r>
      <w:r>
        <w:rPr>
          <w:spacing w:val="-5"/>
        </w:rPr>
        <w:t xml:space="preserve">the </w:t>
      </w:r>
      <w:r>
        <w:rPr>
          <w:spacing w:val="2"/>
        </w:rPr>
        <w:t xml:space="preserve">product </w:t>
      </w:r>
      <w:r>
        <w:rPr>
          <w:spacing w:val="3"/>
        </w:rPr>
        <w:t xml:space="preserve">of </w:t>
      </w:r>
      <w:r>
        <w:rPr>
          <w:spacing w:val="-5"/>
        </w:rPr>
        <w:t xml:space="preserve">the first </w:t>
      </w:r>
      <w:r>
        <w:t xml:space="preserve">few </w:t>
      </w:r>
      <w:r>
        <w:rPr>
          <w:spacing w:val="-6"/>
        </w:rPr>
        <w:t xml:space="preserve">division </w:t>
      </w:r>
      <w:r>
        <w:rPr>
          <w:spacing w:val="3"/>
        </w:rPr>
        <w:t xml:space="preserve">of </w:t>
      </w:r>
      <w:r>
        <w:rPr>
          <w:spacing w:val="-8"/>
        </w:rPr>
        <w:t xml:space="preserve">cells following </w:t>
      </w:r>
      <w:r>
        <w:rPr>
          <w:spacing w:val="-9"/>
        </w:rPr>
        <w:t xml:space="preserve">fertilization; </w:t>
      </w:r>
      <w:r>
        <w:t xml:space="preserve">a </w:t>
      </w:r>
      <w:r>
        <w:rPr>
          <w:spacing w:val="-6"/>
        </w:rPr>
        <w:t xml:space="preserve">blastula, </w:t>
      </w:r>
      <w:r>
        <w:rPr>
          <w:spacing w:val="-7"/>
        </w:rPr>
        <w:t xml:space="preserve">which  </w:t>
      </w:r>
      <w:r>
        <w:rPr>
          <w:spacing w:val="-10"/>
        </w:rPr>
        <w:t xml:space="preserve">is  </w:t>
      </w:r>
      <w:r>
        <w:t xml:space="preserve">a </w:t>
      </w:r>
      <w:r>
        <w:rPr>
          <w:spacing w:val="-6"/>
        </w:rPr>
        <w:t xml:space="preserve">hollow </w:t>
      </w:r>
      <w:r>
        <w:rPr>
          <w:spacing w:val="-5"/>
        </w:rPr>
        <w:t xml:space="preserve">ball </w:t>
      </w:r>
      <w:r>
        <w:rPr>
          <w:spacing w:val="3"/>
        </w:rPr>
        <w:t xml:space="preserve">of </w:t>
      </w:r>
      <w:r>
        <w:rPr>
          <w:spacing w:val="-8"/>
        </w:rPr>
        <w:t xml:space="preserve">cells </w:t>
      </w:r>
      <w:r>
        <w:rPr>
          <w:spacing w:val="-4"/>
        </w:rPr>
        <w:t xml:space="preserve">formed </w:t>
      </w:r>
      <w:r>
        <w:rPr>
          <w:spacing w:val="3"/>
        </w:rPr>
        <w:t xml:space="preserve">by </w:t>
      </w:r>
      <w:r>
        <w:rPr>
          <w:spacing w:val="-5"/>
        </w:rPr>
        <w:t xml:space="preserve">the developing </w:t>
      </w:r>
      <w:r>
        <w:rPr>
          <w:spacing w:val="-4"/>
        </w:rPr>
        <w:t xml:space="preserve">zygote; </w:t>
      </w:r>
      <w:r>
        <w:rPr>
          <w:spacing w:val="-5"/>
        </w:rPr>
        <w:t xml:space="preserve">and </w:t>
      </w:r>
      <w:r>
        <w:t xml:space="preserve">a </w:t>
      </w:r>
      <w:r>
        <w:rPr>
          <w:spacing w:val="-6"/>
        </w:rPr>
        <w:t xml:space="preserve">gastrula, </w:t>
      </w:r>
      <w:r>
        <w:rPr>
          <w:spacing w:val="-7"/>
        </w:rPr>
        <w:t xml:space="preserve">which  </w:t>
      </w:r>
      <w:r>
        <w:rPr>
          <w:spacing w:val="-10"/>
        </w:rPr>
        <w:t xml:space="preserve">is  </w:t>
      </w:r>
      <w:r>
        <w:rPr>
          <w:spacing w:val="-4"/>
        </w:rPr>
        <w:t xml:space="preserve">formed </w:t>
      </w:r>
      <w:r>
        <w:rPr>
          <w:spacing w:val="-7"/>
        </w:rPr>
        <w:t xml:space="preserve">when </w:t>
      </w:r>
      <w:r>
        <w:rPr>
          <w:spacing w:val="-5"/>
        </w:rPr>
        <w:t xml:space="preserve">the </w:t>
      </w:r>
      <w:r>
        <w:rPr>
          <w:spacing w:val="-6"/>
        </w:rPr>
        <w:t xml:space="preserve">blastula </w:t>
      </w:r>
      <w:r>
        <w:rPr>
          <w:spacing w:val="-3"/>
        </w:rPr>
        <w:t xml:space="preserve">folds </w:t>
      </w:r>
      <w:r>
        <w:rPr>
          <w:spacing w:val="-10"/>
        </w:rPr>
        <w:t xml:space="preserve">in </w:t>
      </w:r>
      <w:r>
        <w:rPr>
          <w:spacing w:val="3"/>
        </w:rPr>
        <w:t xml:space="preserve">on </w:t>
      </w:r>
      <w:r>
        <w:rPr>
          <w:spacing w:val="-8"/>
        </w:rPr>
        <w:t xml:space="preserve">itself </w:t>
      </w:r>
      <w:r>
        <w:rPr>
          <w:spacing w:val="-3"/>
        </w:rPr>
        <w:t xml:space="preserve">to </w:t>
      </w:r>
      <w:r>
        <w:t xml:space="preserve">form a </w:t>
      </w:r>
      <w:r>
        <w:rPr>
          <w:spacing w:val="-6"/>
        </w:rPr>
        <w:t xml:space="preserve">double-walled </w:t>
      </w:r>
      <w:r>
        <w:rPr>
          <w:spacing w:val="-3"/>
        </w:rPr>
        <w:t xml:space="preserve">structure </w:t>
      </w:r>
      <w:r>
        <w:rPr>
          <w:spacing w:val="-9"/>
        </w:rPr>
        <w:t xml:space="preserve">with  </w:t>
      </w:r>
      <w:r>
        <w:rPr>
          <w:spacing w:val="-4"/>
        </w:rPr>
        <w:t xml:space="preserve">an </w:t>
      </w:r>
      <w:r>
        <w:rPr>
          <w:spacing w:val="-5"/>
        </w:rPr>
        <w:t xml:space="preserve">opening </w:t>
      </w:r>
      <w:r>
        <w:rPr>
          <w:spacing w:val="-3"/>
        </w:rPr>
        <w:t xml:space="preserve">to  </w:t>
      </w:r>
      <w:r>
        <w:rPr>
          <w:spacing w:val="-5"/>
        </w:rPr>
        <w:t xml:space="preserve">the </w:t>
      </w:r>
      <w:r>
        <w:t xml:space="preserve">outside, </w:t>
      </w:r>
      <w:r>
        <w:rPr>
          <w:spacing w:val="-5"/>
        </w:rPr>
        <w:t>the</w:t>
      </w:r>
      <w:r>
        <w:rPr>
          <w:spacing w:val="9"/>
        </w:rPr>
        <w:t xml:space="preserve"> </w:t>
      </w:r>
      <w:r>
        <w:t>blastopore.</w:t>
      </w:r>
    </w:p>
    <w:p w:rsidR="002F3DFB" w:rsidRDefault="002F3DFB" w:rsidP="002F3DFB">
      <w:pPr>
        <w:pStyle w:val="a3"/>
        <w:spacing w:line="242" w:lineRule="auto"/>
        <w:ind w:right="378" w:firstLine="706"/>
        <w:jc w:val="both"/>
      </w:pPr>
      <w:r>
        <w:rPr>
          <w:spacing w:val="-3"/>
        </w:rPr>
        <w:t xml:space="preserve">It </w:t>
      </w:r>
      <w:r>
        <w:rPr>
          <w:spacing w:val="-10"/>
        </w:rPr>
        <w:t xml:space="preserve">is </w:t>
      </w:r>
      <w:r>
        <w:rPr>
          <w:spacing w:val="-7"/>
        </w:rPr>
        <w:t xml:space="preserve">estimated </w:t>
      </w:r>
      <w:r>
        <w:rPr>
          <w:spacing w:val="-5"/>
        </w:rPr>
        <w:t xml:space="preserve">that </w:t>
      </w:r>
      <w:r>
        <w:rPr>
          <w:spacing w:val="-4"/>
        </w:rPr>
        <w:t xml:space="preserve">around </w:t>
      </w:r>
      <w:r>
        <w:t xml:space="preserve">9 </w:t>
      </w:r>
      <w:r>
        <w:rPr>
          <w:spacing w:val="3"/>
        </w:rPr>
        <w:t xml:space="preserve">or </w:t>
      </w:r>
      <w:r>
        <w:rPr>
          <w:spacing w:val="-4"/>
        </w:rPr>
        <w:t xml:space="preserve">10 </w:t>
      </w:r>
      <w:r>
        <w:rPr>
          <w:spacing w:val="-13"/>
        </w:rPr>
        <w:t xml:space="preserve">million </w:t>
      </w:r>
      <w:r>
        <w:t xml:space="preserve">species </w:t>
      </w:r>
      <w:r>
        <w:rPr>
          <w:spacing w:val="3"/>
        </w:rPr>
        <w:t xml:space="preserve">of </w:t>
      </w:r>
      <w:r>
        <w:rPr>
          <w:spacing w:val="-11"/>
        </w:rPr>
        <w:t xml:space="preserve">animals </w:t>
      </w:r>
      <w:r>
        <w:rPr>
          <w:spacing w:val="-8"/>
        </w:rPr>
        <w:t xml:space="preserve">inhabit </w:t>
      </w:r>
      <w:r>
        <w:rPr>
          <w:spacing w:val="-5"/>
        </w:rPr>
        <w:t xml:space="preserve">the </w:t>
      </w:r>
      <w:r>
        <w:rPr>
          <w:spacing w:val="-6"/>
        </w:rPr>
        <w:t xml:space="preserve">earth; </w:t>
      </w:r>
      <w:r>
        <w:rPr>
          <w:spacing w:val="-5"/>
        </w:rPr>
        <w:t xml:space="preserve">the </w:t>
      </w:r>
      <w:r>
        <w:rPr>
          <w:spacing w:val="-3"/>
        </w:rPr>
        <w:t xml:space="preserve">exact </w:t>
      </w:r>
      <w:r>
        <w:rPr>
          <w:spacing w:val="-5"/>
        </w:rPr>
        <w:t xml:space="preserve">number </w:t>
      </w:r>
      <w:r>
        <w:rPr>
          <w:spacing w:val="-10"/>
        </w:rPr>
        <w:t xml:space="preserve">is </w:t>
      </w:r>
      <w:r>
        <w:t xml:space="preserve">not </w:t>
      </w:r>
      <w:r>
        <w:rPr>
          <w:spacing w:val="-4"/>
        </w:rPr>
        <w:t xml:space="preserve">known </w:t>
      </w:r>
      <w:r>
        <w:rPr>
          <w:spacing w:val="-5"/>
        </w:rPr>
        <w:t xml:space="preserve">and </w:t>
      </w:r>
      <w:r>
        <w:rPr>
          <w:spacing w:val="-9"/>
        </w:rPr>
        <w:t xml:space="preserve">all </w:t>
      </w:r>
      <w:r>
        <w:rPr>
          <w:spacing w:val="-7"/>
        </w:rPr>
        <w:t xml:space="preserve">estimates </w:t>
      </w:r>
      <w:r>
        <w:rPr>
          <w:spacing w:val="-4"/>
        </w:rPr>
        <w:t xml:space="preserve">are rough. </w:t>
      </w:r>
      <w:r>
        <w:rPr>
          <w:spacing w:val="-12"/>
        </w:rPr>
        <w:t xml:space="preserve">Animals </w:t>
      </w:r>
      <w:r>
        <w:rPr>
          <w:spacing w:val="-6"/>
        </w:rPr>
        <w:t xml:space="preserve">range  </w:t>
      </w:r>
      <w:r>
        <w:rPr>
          <w:spacing w:val="-10"/>
        </w:rPr>
        <w:t xml:space="preserve">in  </w:t>
      </w:r>
      <w:r>
        <w:rPr>
          <w:spacing w:val="-5"/>
        </w:rPr>
        <w:t xml:space="preserve">size </w:t>
      </w:r>
      <w:r>
        <w:t xml:space="preserve">from </w:t>
      </w:r>
      <w:r>
        <w:rPr>
          <w:spacing w:val="-4"/>
        </w:rPr>
        <w:t xml:space="preserve">no  </w:t>
      </w:r>
      <w:r>
        <w:rPr>
          <w:spacing w:val="-3"/>
        </w:rPr>
        <w:t xml:space="preserve">more </w:t>
      </w:r>
      <w:r>
        <w:rPr>
          <w:spacing w:val="-5"/>
        </w:rPr>
        <w:t xml:space="preserve">than </w:t>
      </w:r>
      <w:r>
        <w:t xml:space="preserve">a </w:t>
      </w:r>
      <w:r>
        <w:rPr>
          <w:spacing w:val="-4"/>
        </w:rPr>
        <w:t xml:space="preserve">few </w:t>
      </w:r>
      <w:r>
        <w:rPr>
          <w:spacing w:val="-8"/>
        </w:rPr>
        <w:t xml:space="preserve">cells </w:t>
      </w:r>
      <w:r>
        <w:rPr>
          <w:spacing w:val="-3"/>
        </w:rPr>
        <w:t xml:space="preserve">to </w:t>
      </w:r>
      <w:r>
        <w:rPr>
          <w:spacing w:val="-5"/>
        </w:rPr>
        <w:t xml:space="preserve">organisms </w:t>
      </w:r>
      <w:r>
        <w:rPr>
          <w:spacing w:val="-11"/>
        </w:rPr>
        <w:t xml:space="preserve">weighing </w:t>
      </w:r>
      <w:r>
        <w:rPr>
          <w:spacing w:val="-7"/>
        </w:rPr>
        <w:t xml:space="preserve">many </w:t>
      </w:r>
      <w:r>
        <w:t xml:space="preserve">tons, such </w:t>
      </w:r>
      <w:r>
        <w:rPr>
          <w:spacing w:val="-4"/>
        </w:rPr>
        <w:t xml:space="preserve">as </w:t>
      </w:r>
      <w:r>
        <w:rPr>
          <w:spacing w:val="-6"/>
        </w:rPr>
        <w:t xml:space="preserve">blue </w:t>
      </w:r>
      <w:r>
        <w:rPr>
          <w:spacing w:val="-9"/>
        </w:rPr>
        <w:t xml:space="preserve">whales </w:t>
      </w:r>
      <w:r>
        <w:rPr>
          <w:spacing w:val="-5"/>
        </w:rPr>
        <w:t xml:space="preserve">and </w:t>
      </w:r>
      <w:r>
        <w:rPr>
          <w:spacing w:val="-9"/>
        </w:rPr>
        <w:t xml:space="preserve">giant </w:t>
      </w:r>
      <w:r>
        <w:t xml:space="preserve">squid. </w:t>
      </w:r>
      <w:r>
        <w:rPr>
          <w:spacing w:val="-5"/>
        </w:rPr>
        <w:t xml:space="preserve">By </w:t>
      </w:r>
      <w:r>
        <w:rPr>
          <w:spacing w:val="-4"/>
        </w:rPr>
        <w:t xml:space="preserve">far </w:t>
      </w:r>
      <w:r>
        <w:t xml:space="preserve">most species </w:t>
      </w:r>
      <w:r>
        <w:rPr>
          <w:spacing w:val="3"/>
        </w:rPr>
        <w:t xml:space="preserve">of </w:t>
      </w:r>
      <w:r>
        <w:rPr>
          <w:spacing w:val="-11"/>
        </w:rPr>
        <w:t xml:space="preserve">animals </w:t>
      </w:r>
      <w:r>
        <w:rPr>
          <w:spacing w:val="-4"/>
        </w:rPr>
        <w:t xml:space="preserve">are </w:t>
      </w:r>
      <w:r>
        <w:t xml:space="preserve">insects, </w:t>
      </w:r>
      <w:r>
        <w:rPr>
          <w:spacing w:val="-9"/>
        </w:rPr>
        <w:t xml:space="preserve">with  </w:t>
      </w:r>
      <w:r>
        <w:t xml:space="preserve">groups such </w:t>
      </w:r>
      <w:r>
        <w:rPr>
          <w:spacing w:val="-4"/>
        </w:rPr>
        <w:t xml:space="preserve">as </w:t>
      </w:r>
      <w:r>
        <w:rPr>
          <w:spacing w:val="-5"/>
        </w:rPr>
        <w:t xml:space="preserve">mollusks, </w:t>
      </w:r>
      <w:r>
        <w:t xml:space="preserve">crustaceans, </w:t>
      </w:r>
      <w:r>
        <w:rPr>
          <w:spacing w:val="-5"/>
        </w:rPr>
        <w:t xml:space="preserve">and </w:t>
      </w:r>
      <w:r>
        <w:rPr>
          <w:spacing w:val="-4"/>
        </w:rPr>
        <w:t xml:space="preserve">nematodes </w:t>
      </w:r>
      <w:r>
        <w:rPr>
          <w:spacing w:val="-5"/>
        </w:rPr>
        <w:t xml:space="preserve">also </w:t>
      </w:r>
      <w:r>
        <w:rPr>
          <w:spacing w:val="-6"/>
        </w:rPr>
        <w:t xml:space="preserve">being especially </w:t>
      </w:r>
      <w:r>
        <w:rPr>
          <w:spacing w:val="-4"/>
        </w:rPr>
        <w:t xml:space="preserve">diverse. </w:t>
      </w:r>
      <w:r>
        <w:rPr>
          <w:spacing w:val="-5"/>
        </w:rPr>
        <w:t xml:space="preserve">By </w:t>
      </w:r>
      <w:r>
        <w:rPr>
          <w:spacing w:val="-9"/>
        </w:rPr>
        <w:t>this</w:t>
      </w:r>
      <w:r>
        <w:rPr>
          <w:spacing w:val="52"/>
        </w:rPr>
        <w:t xml:space="preserve"> </w:t>
      </w:r>
      <w:r>
        <w:rPr>
          <w:spacing w:val="-5"/>
        </w:rPr>
        <w:t xml:space="preserve">measure </w:t>
      </w:r>
      <w:r>
        <w:t>our</w:t>
      </w:r>
      <w:r>
        <w:rPr>
          <w:spacing w:val="70"/>
        </w:rPr>
        <w:t xml:space="preserve"> </w:t>
      </w:r>
      <w:r>
        <w:t>own</w:t>
      </w:r>
      <w:r>
        <w:rPr>
          <w:spacing w:val="70"/>
        </w:rPr>
        <w:t xml:space="preserve"> </w:t>
      </w:r>
      <w:r>
        <w:t xml:space="preserve">group, </w:t>
      </w:r>
      <w:r>
        <w:rPr>
          <w:spacing w:val="-5"/>
        </w:rPr>
        <w:t xml:space="preserve">the </w:t>
      </w:r>
      <w:r>
        <w:rPr>
          <w:spacing w:val="-4"/>
        </w:rPr>
        <w:t xml:space="preserve">vertebrates, </w:t>
      </w:r>
      <w:r>
        <w:rPr>
          <w:spacing w:val="-10"/>
        </w:rPr>
        <w:t xml:space="preserve">is relatively </w:t>
      </w:r>
      <w:r>
        <w:rPr>
          <w:spacing w:val="-5"/>
        </w:rPr>
        <w:t xml:space="preserve">inconsequential </w:t>
      </w:r>
      <w:r>
        <w:t xml:space="preserve">from a </w:t>
      </w:r>
      <w:r>
        <w:rPr>
          <w:spacing w:val="-6"/>
        </w:rPr>
        <w:t xml:space="preserve">diversity </w:t>
      </w:r>
      <w:r>
        <w:t>pers</w:t>
      </w:r>
      <w:r>
        <w:rPr>
          <w:spacing w:val="-37"/>
        </w:rPr>
        <w:t xml:space="preserve"> </w:t>
      </w:r>
      <w:r>
        <w:rPr>
          <w:spacing w:val="-4"/>
        </w:rPr>
        <w:t>pective.</w:t>
      </w:r>
    </w:p>
    <w:p w:rsidR="002F3DFB" w:rsidRDefault="002F3DFB" w:rsidP="007615F5">
      <w:pPr>
        <w:pStyle w:val="a3"/>
        <w:spacing w:line="237" w:lineRule="auto"/>
        <w:ind w:right="385" w:firstLine="706"/>
        <w:jc w:val="both"/>
      </w:pPr>
      <w:r>
        <w:t xml:space="preserve">Research </w:t>
      </w:r>
      <w:r>
        <w:rPr>
          <w:spacing w:val="-5"/>
        </w:rPr>
        <w:t xml:space="preserve">continues </w:t>
      </w:r>
      <w:r>
        <w:rPr>
          <w:spacing w:val="3"/>
        </w:rPr>
        <w:t xml:space="preserve">on </w:t>
      </w:r>
      <w:r>
        <w:rPr>
          <w:spacing w:val="-5"/>
        </w:rPr>
        <w:t xml:space="preserve">the </w:t>
      </w:r>
      <w:r>
        <w:rPr>
          <w:spacing w:val="-7"/>
        </w:rPr>
        <w:t xml:space="preserve">evolutionary </w:t>
      </w:r>
      <w:r>
        <w:rPr>
          <w:spacing w:val="-6"/>
        </w:rPr>
        <w:t xml:space="preserve">relationships </w:t>
      </w:r>
      <w:r>
        <w:rPr>
          <w:spacing w:val="3"/>
        </w:rPr>
        <w:t xml:space="preserve">of </w:t>
      </w:r>
      <w:r>
        <w:rPr>
          <w:spacing w:val="-5"/>
        </w:rPr>
        <w:t xml:space="preserve">the </w:t>
      </w:r>
      <w:r>
        <w:rPr>
          <w:spacing w:val="-7"/>
        </w:rPr>
        <w:t xml:space="preserve">major </w:t>
      </w:r>
      <w:r>
        <w:t xml:space="preserve">groups </w:t>
      </w:r>
      <w:r>
        <w:rPr>
          <w:spacing w:val="3"/>
        </w:rPr>
        <w:t xml:space="preserve">of  </w:t>
      </w:r>
      <w:r>
        <w:rPr>
          <w:spacing w:val="-9"/>
        </w:rPr>
        <w:t>animals.</w:t>
      </w:r>
      <w:r>
        <w:rPr>
          <w:spacing w:val="52"/>
        </w:rPr>
        <w:t xml:space="preserve"> </w:t>
      </w:r>
      <w:r>
        <w:rPr>
          <w:spacing w:val="4"/>
        </w:rPr>
        <w:t xml:space="preserve">For </w:t>
      </w:r>
      <w:r>
        <w:rPr>
          <w:spacing w:val="-5"/>
        </w:rPr>
        <w:t xml:space="preserve">the </w:t>
      </w:r>
      <w:r>
        <w:t xml:space="preserve">sake </w:t>
      </w:r>
      <w:r>
        <w:rPr>
          <w:spacing w:val="3"/>
        </w:rPr>
        <w:t xml:space="preserve">of </w:t>
      </w:r>
      <w:r>
        <w:rPr>
          <w:spacing w:val="-5"/>
        </w:rPr>
        <w:t xml:space="preserve">convenience, the </w:t>
      </w:r>
      <w:r>
        <w:rPr>
          <w:spacing w:val="-10"/>
        </w:rPr>
        <w:t xml:space="preserve">Animal </w:t>
      </w:r>
      <w:r>
        <w:rPr>
          <w:spacing w:val="-8"/>
        </w:rPr>
        <w:t xml:space="preserve">Diversity </w:t>
      </w:r>
      <w:r>
        <w:t xml:space="preserve">Web </w:t>
      </w:r>
      <w:r>
        <w:rPr>
          <w:spacing w:val="-6"/>
        </w:rPr>
        <w:t xml:space="preserve">follows </w:t>
      </w:r>
      <w:r>
        <w:rPr>
          <w:spacing w:val="-5"/>
        </w:rPr>
        <w:t xml:space="preserve">the </w:t>
      </w:r>
      <w:r>
        <w:t xml:space="preserve">system </w:t>
      </w:r>
      <w:r>
        <w:rPr>
          <w:spacing w:val="-8"/>
        </w:rPr>
        <w:t xml:space="preserve">outlined </w:t>
      </w:r>
      <w:r>
        <w:rPr>
          <w:spacing w:val="-10"/>
        </w:rPr>
        <w:t xml:space="preserve">in </w:t>
      </w:r>
      <w:r>
        <w:rPr>
          <w:spacing w:val="-8"/>
        </w:rPr>
        <w:t xml:space="preserve">Hickman </w:t>
      </w:r>
      <w:r>
        <w:rPr>
          <w:spacing w:val="-5"/>
        </w:rPr>
        <w:t xml:space="preserve">and </w:t>
      </w:r>
      <w:r>
        <w:t xml:space="preserve">Roberts </w:t>
      </w:r>
      <w:r>
        <w:rPr>
          <w:spacing w:val="-6"/>
        </w:rPr>
        <w:t xml:space="preserve">(1994). </w:t>
      </w:r>
      <w:r>
        <w:rPr>
          <w:spacing w:val="4"/>
        </w:rPr>
        <w:t xml:space="preserve">For </w:t>
      </w:r>
      <w:r>
        <w:t xml:space="preserve">some groups </w:t>
      </w:r>
      <w:r>
        <w:rPr>
          <w:spacing w:val="-6"/>
        </w:rPr>
        <w:t xml:space="preserve">we </w:t>
      </w:r>
      <w:r>
        <w:t xml:space="preserve">incorporate </w:t>
      </w:r>
      <w:r>
        <w:rPr>
          <w:spacing w:val="-5"/>
        </w:rPr>
        <w:t xml:space="preserve">the </w:t>
      </w:r>
      <w:r>
        <w:rPr>
          <w:spacing w:val="-6"/>
        </w:rPr>
        <w:t xml:space="preserve">results </w:t>
      </w:r>
      <w:r>
        <w:rPr>
          <w:spacing w:val="3"/>
        </w:rPr>
        <w:t xml:space="preserve">of </w:t>
      </w:r>
      <w:r>
        <w:rPr>
          <w:spacing w:val="-4"/>
        </w:rPr>
        <w:t xml:space="preserve">current </w:t>
      </w:r>
      <w:r>
        <w:t xml:space="preserve">research </w:t>
      </w:r>
      <w:r>
        <w:rPr>
          <w:spacing w:val="-10"/>
        </w:rPr>
        <w:t xml:space="preserve">in </w:t>
      </w:r>
      <w:r>
        <w:t xml:space="preserve">our </w:t>
      </w:r>
      <w:r>
        <w:rPr>
          <w:spacing w:val="-5"/>
        </w:rPr>
        <w:t>classification and</w:t>
      </w:r>
      <w:r>
        <w:rPr>
          <w:spacing w:val="13"/>
        </w:rPr>
        <w:t xml:space="preserve"> </w:t>
      </w:r>
      <w:r w:rsidR="007615F5">
        <w:t>discussion</w:t>
      </w:r>
      <w:r w:rsidR="007615F5" w:rsidRPr="007615F5">
        <w:rPr>
          <w:lang w:val="en-US"/>
        </w:rPr>
        <w:t xml:space="preserve"> </w:t>
      </w:r>
      <w:r>
        <w:rPr>
          <w:spacing w:val="-6"/>
        </w:rPr>
        <w:t xml:space="preserve">diversity </w:t>
      </w:r>
      <w:r>
        <w:rPr>
          <w:spacing w:val="-4"/>
        </w:rPr>
        <w:t xml:space="preserve">throughout  </w:t>
      </w:r>
      <w:r>
        <w:rPr>
          <w:spacing w:val="-7"/>
        </w:rPr>
        <w:t xml:space="preserve">human </w:t>
      </w:r>
      <w:r>
        <w:rPr>
          <w:spacing w:val="-4"/>
        </w:rPr>
        <w:t>history.</w:t>
      </w:r>
      <w:r>
        <w:rPr>
          <w:spacing w:val="62"/>
        </w:rPr>
        <w:t xml:space="preserve"> </w:t>
      </w:r>
      <w:r>
        <w:rPr>
          <w:spacing w:val="-6"/>
        </w:rPr>
        <w:t xml:space="preserve">Organisms </w:t>
      </w:r>
      <w:r>
        <w:t xml:space="preserve">can </w:t>
      </w:r>
      <w:r>
        <w:rPr>
          <w:spacing w:val="3"/>
        </w:rPr>
        <w:t xml:space="preserve">be </w:t>
      </w:r>
      <w:r>
        <w:rPr>
          <w:spacing w:val="-6"/>
        </w:rPr>
        <w:t xml:space="preserve">classified </w:t>
      </w:r>
      <w:r>
        <w:t>according</w:t>
      </w:r>
      <w:r>
        <w:rPr>
          <w:spacing w:val="13"/>
        </w:rPr>
        <w:t xml:space="preserve"> </w:t>
      </w:r>
      <w:r>
        <w:rPr>
          <w:spacing w:val="-3"/>
        </w:rPr>
        <w:t xml:space="preserve">to </w:t>
      </w:r>
      <w:r>
        <w:rPr>
          <w:spacing w:val="35"/>
        </w:rPr>
        <w:t xml:space="preserve"> </w:t>
      </w:r>
      <w:r>
        <w:rPr>
          <w:spacing w:val="-5"/>
        </w:rPr>
        <w:t>any</w:t>
      </w:r>
      <w:r>
        <w:rPr>
          <w:w w:val="101"/>
        </w:rPr>
        <w:t xml:space="preserve"> </w:t>
      </w:r>
      <w:r>
        <w:rPr>
          <w:spacing w:val="-5"/>
        </w:rPr>
        <w:t xml:space="preserve">number </w:t>
      </w:r>
      <w:r>
        <w:rPr>
          <w:spacing w:val="3"/>
        </w:rPr>
        <w:t xml:space="preserve">of </w:t>
      </w:r>
      <w:r>
        <w:rPr>
          <w:spacing w:val="-7"/>
        </w:rPr>
        <w:t xml:space="preserve">criteria, </w:t>
      </w:r>
      <w:r>
        <w:rPr>
          <w:spacing w:val="-8"/>
        </w:rPr>
        <w:t xml:space="preserve">including </w:t>
      </w:r>
      <w:r>
        <w:rPr>
          <w:spacing w:val="-6"/>
        </w:rPr>
        <w:t xml:space="preserve">overall </w:t>
      </w:r>
      <w:r>
        <w:rPr>
          <w:spacing w:val="-10"/>
        </w:rPr>
        <w:lastRenderedPageBreak/>
        <w:t xml:space="preserve">similarities, </w:t>
      </w:r>
      <w:r>
        <w:rPr>
          <w:spacing w:val="2"/>
        </w:rPr>
        <w:t xml:space="preserve">colors, </w:t>
      </w:r>
      <w:r>
        <w:rPr>
          <w:spacing w:val="-4"/>
        </w:rPr>
        <w:t>ecological</w:t>
      </w:r>
      <w:r>
        <w:rPr>
          <w:spacing w:val="49"/>
        </w:rPr>
        <w:t xml:space="preserve"> </w:t>
      </w:r>
      <w:r>
        <w:rPr>
          <w:spacing w:val="-4"/>
        </w:rPr>
        <w:t xml:space="preserve">functions, </w:t>
      </w:r>
      <w:r>
        <w:rPr>
          <w:spacing w:val="2"/>
        </w:rPr>
        <w:t xml:space="preserve"> </w:t>
      </w:r>
      <w:r>
        <w:t>etc.</w:t>
      </w:r>
      <w:r>
        <w:rPr>
          <w:w w:val="101"/>
        </w:rPr>
        <w:t xml:space="preserve"> </w:t>
      </w:r>
      <w:r>
        <w:rPr>
          <w:spacing w:val="-6"/>
        </w:rPr>
        <w:t xml:space="preserve">However, </w:t>
      </w:r>
      <w:r>
        <w:rPr>
          <w:spacing w:val="-10"/>
        </w:rPr>
        <w:t xml:space="preserve">it is generally </w:t>
      </w:r>
      <w:r>
        <w:rPr>
          <w:spacing w:val="-6"/>
        </w:rPr>
        <w:t xml:space="preserve">agreed </w:t>
      </w:r>
      <w:r>
        <w:rPr>
          <w:spacing w:val="-5"/>
        </w:rPr>
        <w:t xml:space="preserve">that the </w:t>
      </w:r>
      <w:r>
        <w:t xml:space="preserve">most </w:t>
      </w:r>
      <w:r>
        <w:rPr>
          <w:spacing w:val="-4"/>
        </w:rPr>
        <w:t xml:space="preserve">useful </w:t>
      </w:r>
      <w:r>
        <w:rPr>
          <w:spacing w:val="-6"/>
        </w:rPr>
        <w:t xml:space="preserve">way </w:t>
      </w:r>
      <w:r>
        <w:t xml:space="preserve">for  </w:t>
      </w:r>
      <w:r>
        <w:rPr>
          <w:spacing w:val="-5"/>
        </w:rPr>
        <w:t>scientists</w:t>
      </w:r>
      <w:r>
        <w:rPr>
          <w:spacing w:val="41"/>
        </w:rPr>
        <w:t xml:space="preserve"> </w:t>
      </w:r>
      <w:r>
        <w:rPr>
          <w:spacing w:val="-3"/>
        </w:rPr>
        <w:t xml:space="preserve">to </w:t>
      </w:r>
      <w:r>
        <w:rPr>
          <w:spacing w:val="18"/>
        </w:rPr>
        <w:t xml:space="preserve"> </w:t>
      </w:r>
      <w:r>
        <w:rPr>
          <w:spacing w:val="-6"/>
        </w:rPr>
        <w:t>organize</w:t>
      </w:r>
      <w:r>
        <w:rPr>
          <w:w w:val="101"/>
        </w:rPr>
        <w:t xml:space="preserve"> </w:t>
      </w:r>
      <w:r>
        <w:rPr>
          <w:spacing w:val="-5"/>
        </w:rPr>
        <w:t xml:space="preserve">biological </w:t>
      </w:r>
      <w:r>
        <w:rPr>
          <w:spacing w:val="-6"/>
        </w:rPr>
        <w:t xml:space="preserve">diversity </w:t>
      </w:r>
      <w:r>
        <w:rPr>
          <w:spacing w:val="-10"/>
        </w:rPr>
        <w:t xml:space="preserve">is </w:t>
      </w:r>
      <w:r>
        <w:rPr>
          <w:spacing w:val="-3"/>
        </w:rPr>
        <w:t xml:space="preserve">to group </w:t>
      </w:r>
      <w:r>
        <w:rPr>
          <w:spacing w:val="-5"/>
        </w:rPr>
        <w:t xml:space="preserve">organisms </w:t>
      </w:r>
      <w:r>
        <w:t xml:space="preserve">according </w:t>
      </w:r>
      <w:r>
        <w:rPr>
          <w:spacing w:val="-3"/>
        </w:rPr>
        <w:t xml:space="preserve">to </w:t>
      </w:r>
      <w:r>
        <w:rPr>
          <w:spacing w:val="-4"/>
        </w:rPr>
        <w:t xml:space="preserve">shared </w:t>
      </w:r>
      <w:r>
        <w:rPr>
          <w:spacing w:val="-7"/>
        </w:rPr>
        <w:t>evolutionary</w:t>
      </w:r>
      <w:r>
        <w:rPr>
          <w:spacing w:val="17"/>
        </w:rPr>
        <w:t xml:space="preserve"> </w:t>
      </w:r>
      <w:r>
        <w:rPr>
          <w:spacing w:val="-4"/>
        </w:rPr>
        <w:t>history.</w:t>
      </w:r>
      <w:r>
        <w:rPr>
          <w:spacing w:val="23"/>
        </w:rPr>
        <w:t xml:space="preserve"> </w:t>
      </w:r>
      <w:r>
        <w:rPr>
          <w:spacing w:val="-6"/>
        </w:rPr>
        <w:t>This</w:t>
      </w:r>
      <w:r>
        <w:rPr>
          <w:w w:val="101"/>
        </w:rPr>
        <w:t xml:space="preserve"> </w:t>
      </w:r>
      <w:r>
        <w:rPr>
          <w:spacing w:val="-6"/>
        </w:rPr>
        <w:t xml:space="preserve">way </w:t>
      </w:r>
      <w:r>
        <w:rPr>
          <w:spacing w:val="-5"/>
        </w:rPr>
        <w:t xml:space="preserve">the grouping </w:t>
      </w:r>
      <w:r>
        <w:t xml:space="preserve">not </w:t>
      </w:r>
      <w:r>
        <w:rPr>
          <w:spacing w:val="-6"/>
        </w:rPr>
        <w:t xml:space="preserve">only results </w:t>
      </w:r>
      <w:r>
        <w:rPr>
          <w:spacing w:val="-10"/>
        </w:rPr>
        <w:t xml:space="preserve">in </w:t>
      </w:r>
      <w:r>
        <w:rPr>
          <w:spacing w:val="-4"/>
        </w:rPr>
        <w:t>an</w:t>
      </w:r>
      <w:r>
        <w:rPr>
          <w:spacing w:val="34"/>
        </w:rPr>
        <w:t xml:space="preserve"> </w:t>
      </w:r>
      <w:r>
        <w:rPr>
          <w:spacing w:val="-7"/>
        </w:rPr>
        <w:t xml:space="preserve">organized </w:t>
      </w:r>
      <w:r>
        <w:rPr>
          <w:spacing w:val="-5"/>
        </w:rPr>
        <w:t xml:space="preserve">classification, </w:t>
      </w:r>
      <w:r>
        <w:rPr>
          <w:spacing w:val="-10"/>
        </w:rPr>
        <w:t xml:space="preserve">it </w:t>
      </w:r>
      <w:r>
        <w:rPr>
          <w:spacing w:val="-5"/>
        </w:rPr>
        <w:t xml:space="preserve">also contains </w:t>
      </w:r>
      <w:r>
        <w:rPr>
          <w:spacing w:val="9"/>
        </w:rPr>
        <w:t xml:space="preserve"> </w:t>
      </w:r>
      <w:r>
        <w:rPr>
          <w:spacing w:val="-5"/>
        </w:rPr>
        <w:t>and</w:t>
      </w:r>
      <w:r>
        <w:rPr>
          <w:w w:val="101"/>
        </w:rPr>
        <w:t xml:space="preserve"> </w:t>
      </w:r>
      <w:r>
        <w:rPr>
          <w:spacing w:val="-3"/>
        </w:rPr>
        <w:t xml:space="preserve">conveys </w:t>
      </w:r>
      <w:r>
        <w:rPr>
          <w:spacing w:val="-7"/>
        </w:rPr>
        <w:t xml:space="preserve">information </w:t>
      </w:r>
      <w:r>
        <w:t xml:space="preserve">about our </w:t>
      </w:r>
      <w:r>
        <w:rPr>
          <w:spacing w:val="-5"/>
        </w:rPr>
        <w:t xml:space="preserve">understanding </w:t>
      </w:r>
      <w:r>
        <w:rPr>
          <w:spacing w:val="3"/>
        </w:rPr>
        <w:t xml:space="preserve">of </w:t>
      </w:r>
      <w:r>
        <w:rPr>
          <w:spacing w:val="-5"/>
        </w:rPr>
        <w:t xml:space="preserve">the </w:t>
      </w:r>
      <w:r>
        <w:rPr>
          <w:b/>
          <w:spacing w:val="-5"/>
          <w:sz w:val="24"/>
        </w:rPr>
        <w:t xml:space="preserve">evolutionary history </w:t>
      </w:r>
      <w:r>
        <w:rPr>
          <w:spacing w:val="3"/>
        </w:rPr>
        <w:t>of</w:t>
      </w:r>
      <w:r>
        <w:rPr>
          <w:spacing w:val="-44"/>
        </w:rPr>
        <w:t xml:space="preserve"> </w:t>
      </w:r>
      <w:r>
        <w:rPr>
          <w:spacing w:val="-3"/>
        </w:rPr>
        <w:t>these</w:t>
      </w:r>
      <w:r>
        <w:rPr>
          <w:spacing w:val="11"/>
        </w:rPr>
        <w:t xml:space="preserve"> </w:t>
      </w:r>
      <w:r>
        <w:t>groups.</w:t>
      </w:r>
      <w:r>
        <w:rPr>
          <w:w w:val="101"/>
        </w:rPr>
        <w:t xml:space="preserve"> </w:t>
      </w:r>
      <w:r>
        <w:rPr>
          <w:spacing w:val="-7"/>
        </w:rPr>
        <w:t xml:space="preserve">Although </w:t>
      </w:r>
      <w:r>
        <w:t xml:space="preserve">our </w:t>
      </w:r>
      <w:r>
        <w:rPr>
          <w:spacing w:val="-5"/>
        </w:rPr>
        <w:t xml:space="preserve">understanding </w:t>
      </w:r>
      <w:r>
        <w:rPr>
          <w:spacing w:val="3"/>
        </w:rPr>
        <w:t xml:space="preserve">of </w:t>
      </w:r>
      <w:r>
        <w:rPr>
          <w:spacing w:val="-7"/>
        </w:rPr>
        <w:t xml:space="preserve">evolutionary </w:t>
      </w:r>
      <w:r>
        <w:rPr>
          <w:spacing w:val="-6"/>
        </w:rPr>
        <w:t xml:space="preserve">relationships </w:t>
      </w:r>
      <w:r>
        <w:rPr>
          <w:spacing w:val="-4"/>
        </w:rPr>
        <w:t>among</w:t>
      </w:r>
      <w:r>
        <w:rPr>
          <w:spacing w:val="-9"/>
        </w:rPr>
        <w:t xml:space="preserve"> </w:t>
      </w:r>
      <w:r>
        <w:rPr>
          <w:spacing w:val="-5"/>
        </w:rPr>
        <w:t>organisms</w:t>
      </w:r>
      <w:r>
        <w:rPr>
          <w:spacing w:val="16"/>
        </w:rPr>
        <w:t xml:space="preserve"> </w:t>
      </w:r>
      <w:r>
        <w:rPr>
          <w:spacing w:val="-5"/>
        </w:rPr>
        <w:t>has</w:t>
      </w:r>
      <w:r>
        <w:rPr>
          <w:w w:val="101"/>
        </w:rPr>
        <w:t xml:space="preserve"> </w:t>
      </w:r>
      <w:r>
        <w:rPr>
          <w:spacing w:val="-8"/>
        </w:rPr>
        <w:t xml:space="preserve">greatly </w:t>
      </w:r>
      <w:r>
        <w:rPr>
          <w:spacing w:val="-5"/>
        </w:rPr>
        <w:t xml:space="preserve">improved </w:t>
      </w:r>
      <w:r>
        <w:rPr>
          <w:spacing w:val="-10"/>
        </w:rPr>
        <w:t xml:space="preserve">in </w:t>
      </w:r>
      <w:r>
        <w:rPr>
          <w:spacing w:val="-5"/>
        </w:rPr>
        <w:t xml:space="preserve">the last century, </w:t>
      </w:r>
      <w:r>
        <w:rPr>
          <w:spacing w:val="-10"/>
        </w:rPr>
        <w:t xml:space="preserve">it is </w:t>
      </w:r>
      <w:r>
        <w:rPr>
          <w:spacing w:val="3"/>
        </w:rPr>
        <w:t xml:space="preserve">by </w:t>
      </w:r>
      <w:r>
        <w:rPr>
          <w:spacing w:val="-4"/>
        </w:rPr>
        <w:t xml:space="preserve">no </w:t>
      </w:r>
      <w:r>
        <w:rPr>
          <w:spacing w:val="-7"/>
        </w:rPr>
        <w:t xml:space="preserve">means </w:t>
      </w:r>
      <w:r>
        <w:rPr>
          <w:spacing w:val="-4"/>
        </w:rPr>
        <w:t>complete.</w:t>
      </w:r>
      <w:r>
        <w:rPr>
          <w:spacing w:val="-24"/>
        </w:rPr>
        <w:t xml:space="preserve"> </w:t>
      </w:r>
      <w:r>
        <w:rPr>
          <w:spacing w:val="-6"/>
        </w:rPr>
        <w:t>Relationships</w:t>
      </w:r>
      <w:r>
        <w:rPr>
          <w:spacing w:val="-5"/>
        </w:rPr>
        <w:t xml:space="preserve"> </w:t>
      </w:r>
      <w:r>
        <w:rPr>
          <w:spacing w:val="-4"/>
        </w:rPr>
        <w:t>among</w:t>
      </w:r>
      <w:r>
        <w:rPr>
          <w:w w:val="101"/>
        </w:rPr>
        <w:t xml:space="preserve"> </w:t>
      </w:r>
      <w:r>
        <w:rPr>
          <w:spacing w:val="-4"/>
        </w:rPr>
        <w:t xml:space="preserve">organisms, </w:t>
      </w:r>
      <w:r>
        <w:rPr>
          <w:spacing w:val="-5"/>
        </w:rPr>
        <w:t xml:space="preserve">and </w:t>
      </w:r>
      <w:r>
        <w:t xml:space="preserve">groups </w:t>
      </w:r>
      <w:r>
        <w:rPr>
          <w:spacing w:val="3"/>
        </w:rPr>
        <w:t xml:space="preserve">of </w:t>
      </w:r>
      <w:r>
        <w:rPr>
          <w:spacing w:val="-4"/>
        </w:rPr>
        <w:t xml:space="preserve">organisms, </w:t>
      </w:r>
      <w:r>
        <w:rPr>
          <w:spacing w:val="-5"/>
        </w:rPr>
        <w:t xml:space="preserve">continues </w:t>
      </w:r>
      <w:r>
        <w:rPr>
          <w:spacing w:val="-3"/>
        </w:rPr>
        <w:t xml:space="preserve">to </w:t>
      </w:r>
      <w:r>
        <w:rPr>
          <w:spacing w:val="3"/>
        </w:rPr>
        <w:t xml:space="preserve">be </w:t>
      </w:r>
      <w:r>
        <w:rPr>
          <w:spacing w:val="-6"/>
        </w:rPr>
        <w:t xml:space="preserve">revised </w:t>
      </w:r>
      <w:r>
        <w:rPr>
          <w:spacing w:val="-4"/>
        </w:rPr>
        <w:t xml:space="preserve">as </w:t>
      </w:r>
      <w:r>
        <w:rPr>
          <w:spacing w:val="-5"/>
        </w:rPr>
        <w:t>new</w:t>
      </w:r>
      <w:r>
        <w:rPr>
          <w:spacing w:val="-31"/>
        </w:rPr>
        <w:t xml:space="preserve"> </w:t>
      </w:r>
      <w:r>
        <w:t>data</w:t>
      </w:r>
      <w:r>
        <w:rPr>
          <w:spacing w:val="54"/>
        </w:rPr>
        <w:t xml:space="preserve"> </w:t>
      </w:r>
      <w:r>
        <w:t>becomes</w:t>
      </w:r>
      <w:r>
        <w:rPr>
          <w:w w:val="101"/>
        </w:rPr>
        <w:t xml:space="preserve"> </w:t>
      </w:r>
      <w:r>
        <w:rPr>
          <w:spacing w:val="-9"/>
        </w:rPr>
        <w:t xml:space="preserve">available. </w:t>
      </w:r>
      <w:r>
        <w:t xml:space="preserve">The </w:t>
      </w:r>
      <w:r>
        <w:rPr>
          <w:spacing w:val="-5"/>
        </w:rPr>
        <w:t xml:space="preserve">rate </w:t>
      </w:r>
      <w:r>
        <w:rPr>
          <w:spacing w:val="3"/>
        </w:rPr>
        <w:t xml:space="preserve">of </w:t>
      </w:r>
      <w:r>
        <w:t xml:space="preserve">such </w:t>
      </w:r>
      <w:r>
        <w:rPr>
          <w:spacing w:val="-6"/>
        </w:rPr>
        <w:t xml:space="preserve">revisions </w:t>
      </w:r>
      <w:r>
        <w:rPr>
          <w:spacing w:val="-5"/>
        </w:rPr>
        <w:t xml:space="preserve">has increased </w:t>
      </w:r>
      <w:r>
        <w:rPr>
          <w:spacing w:val="-10"/>
        </w:rPr>
        <w:t xml:space="preserve">in </w:t>
      </w:r>
      <w:r>
        <w:rPr>
          <w:spacing w:val="-4"/>
        </w:rPr>
        <w:t xml:space="preserve">recent </w:t>
      </w:r>
      <w:r>
        <w:rPr>
          <w:spacing w:val="-6"/>
        </w:rPr>
        <w:t xml:space="preserve">years  </w:t>
      </w:r>
      <w:r>
        <w:rPr>
          <w:spacing w:val="-10"/>
        </w:rPr>
        <w:t xml:space="preserve">primarily </w:t>
      </w:r>
      <w:r>
        <w:rPr>
          <w:spacing w:val="-4"/>
        </w:rPr>
        <w:t xml:space="preserve">as  </w:t>
      </w:r>
      <w:r>
        <w:t>a</w:t>
      </w:r>
      <w:r>
        <w:rPr>
          <w:spacing w:val="-28"/>
        </w:rPr>
        <w:t xml:space="preserve"> </w:t>
      </w:r>
      <w:r>
        <w:rPr>
          <w:spacing w:val="-6"/>
        </w:rPr>
        <w:t>result</w:t>
      </w:r>
      <w:r>
        <w:rPr>
          <w:spacing w:val="12"/>
        </w:rPr>
        <w:t xml:space="preserve"> </w:t>
      </w:r>
      <w:r>
        <w:rPr>
          <w:spacing w:val="3"/>
        </w:rPr>
        <w:t>of</w:t>
      </w:r>
      <w:r>
        <w:rPr>
          <w:w w:val="101"/>
        </w:rPr>
        <w:t xml:space="preserve"> </w:t>
      </w:r>
      <w:r>
        <w:rPr>
          <w:spacing w:val="-5"/>
        </w:rPr>
        <w:t xml:space="preserve">the </w:t>
      </w:r>
      <w:r>
        <w:rPr>
          <w:spacing w:val="-6"/>
        </w:rPr>
        <w:t xml:space="preserve">huge </w:t>
      </w:r>
      <w:r>
        <w:rPr>
          <w:spacing w:val="-5"/>
        </w:rPr>
        <w:t xml:space="preserve">amount </w:t>
      </w:r>
      <w:r>
        <w:rPr>
          <w:spacing w:val="3"/>
        </w:rPr>
        <w:t xml:space="preserve">of </w:t>
      </w:r>
      <w:r>
        <w:rPr>
          <w:spacing w:val="-5"/>
        </w:rPr>
        <w:t xml:space="preserve">new </w:t>
      </w:r>
      <w:r>
        <w:rPr>
          <w:spacing w:val="-7"/>
        </w:rPr>
        <w:t xml:space="preserve">molecular  </w:t>
      </w:r>
      <w:r>
        <w:t xml:space="preserve">data (such </w:t>
      </w:r>
      <w:r>
        <w:rPr>
          <w:spacing w:val="-4"/>
        </w:rPr>
        <w:t xml:space="preserve">as  </w:t>
      </w:r>
      <w:r>
        <w:rPr>
          <w:spacing w:val="-8"/>
        </w:rPr>
        <w:t xml:space="preserve">DNA </w:t>
      </w:r>
      <w:r>
        <w:t xml:space="preserve">sequences) </w:t>
      </w:r>
      <w:r>
        <w:rPr>
          <w:spacing w:val="-5"/>
        </w:rPr>
        <w:t>that has</w:t>
      </w:r>
      <w:r>
        <w:rPr>
          <w:spacing w:val="-29"/>
        </w:rPr>
        <w:t xml:space="preserve"> </w:t>
      </w:r>
      <w:r>
        <w:t>been</w:t>
      </w:r>
      <w:r>
        <w:rPr>
          <w:spacing w:val="8"/>
        </w:rPr>
        <w:t xml:space="preserve"> </w:t>
      </w:r>
      <w:r>
        <w:rPr>
          <w:spacing w:val="-3"/>
        </w:rPr>
        <w:t>brought</w:t>
      </w:r>
      <w:r>
        <w:rPr>
          <w:w w:val="101"/>
        </w:rPr>
        <w:t xml:space="preserve"> </w:t>
      </w:r>
      <w:r>
        <w:rPr>
          <w:spacing w:val="-3"/>
        </w:rPr>
        <w:t xml:space="preserve">to </w:t>
      </w:r>
      <w:r>
        <w:t xml:space="preserve">bear </w:t>
      </w:r>
      <w:r>
        <w:rPr>
          <w:spacing w:val="3"/>
        </w:rPr>
        <w:t xml:space="preserve">on </w:t>
      </w:r>
      <w:r>
        <w:t xml:space="preserve">tests </w:t>
      </w:r>
      <w:r>
        <w:rPr>
          <w:spacing w:val="3"/>
        </w:rPr>
        <w:t xml:space="preserve">of </w:t>
      </w:r>
      <w:r>
        <w:rPr>
          <w:spacing w:val="-7"/>
        </w:rPr>
        <w:t xml:space="preserve">evolutionary </w:t>
      </w:r>
      <w:r>
        <w:rPr>
          <w:spacing w:val="-5"/>
        </w:rPr>
        <w:t xml:space="preserve">relationships. </w:t>
      </w:r>
      <w:r>
        <w:rPr>
          <w:spacing w:val="-6"/>
        </w:rPr>
        <w:t xml:space="preserve">This </w:t>
      </w:r>
      <w:r>
        <w:rPr>
          <w:spacing w:val="-7"/>
        </w:rPr>
        <w:t xml:space="preserve">means </w:t>
      </w:r>
      <w:r>
        <w:rPr>
          <w:spacing w:val="-5"/>
        </w:rPr>
        <w:t xml:space="preserve">that </w:t>
      </w:r>
      <w:r>
        <w:rPr>
          <w:spacing w:val="-8"/>
        </w:rPr>
        <w:t>nearly</w:t>
      </w:r>
      <w:r>
        <w:rPr>
          <w:spacing w:val="-4"/>
        </w:rPr>
        <w:t xml:space="preserve"> </w:t>
      </w:r>
      <w:r>
        <w:rPr>
          <w:spacing w:val="-9"/>
        </w:rPr>
        <w:t xml:space="preserve">all </w:t>
      </w:r>
      <w:r>
        <w:rPr>
          <w:spacing w:val="12"/>
        </w:rPr>
        <w:t xml:space="preserve"> </w:t>
      </w:r>
      <w:r>
        <w:rPr>
          <w:b/>
          <w:spacing w:val="-4"/>
          <w:sz w:val="24"/>
        </w:rPr>
        <w:t>taxonomies</w:t>
      </w:r>
      <w:r>
        <w:rPr>
          <w:b/>
          <w:w w:val="99"/>
          <w:sz w:val="24"/>
        </w:rPr>
        <w:t xml:space="preserve"> </w:t>
      </w:r>
      <w:r>
        <w:rPr>
          <w:spacing w:val="-3"/>
        </w:rPr>
        <w:t xml:space="preserve">(systems </w:t>
      </w:r>
      <w:r>
        <w:rPr>
          <w:spacing w:val="3"/>
        </w:rPr>
        <w:t xml:space="preserve">of </w:t>
      </w:r>
      <w:r>
        <w:rPr>
          <w:spacing w:val="-6"/>
        </w:rPr>
        <w:t xml:space="preserve">nomenclature) </w:t>
      </w:r>
      <w:r>
        <w:t xml:space="preserve">based </w:t>
      </w:r>
      <w:r>
        <w:rPr>
          <w:spacing w:val="3"/>
        </w:rPr>
        <w:t xml:space="preserve">on </w:t>
      </w:r>
      <w:r>
        <w:rPr>
          <w:spacing w:val="-7"/>
        </w:rPr>
        <w:t xml:space="preserve">evolutionary </w:t>
      </w:r>
      <w:r>
        <w:rPr>
          <w:spacing w:val="-6"/>
        </w:rPr>
        <w:t xml:space="preserve">relationships  </w:t>
      </w:r>
      <w:r>
        <w:rPr>
          <w:spacing w:val="-4"/>
        </w:rPr>
        <w:t xml:space="preserve">among  </w:t>
      </w:r>
      <w:r>
        <w:rPr>
          <w:spacing w:val="-5"/>
        </w:rPr>
        <w:t xml:space="preserve">organisms </w:t>
      </w:r>
      <w:r>
        <w:rPr>
          <w:spacing w:val="12"/>
        </w:rPr>
        <w:t xml:space="preserve"> </w:t>
      </w:r>
      <w:r>
        <w:rPr>
          <w:spacing w:val="-4"/>
        </w:rPr>
        <w:t>are</w:t>
      </w:r>
      <w:r>
        <w:rPr>
          <w:w w:val="101"/>
        </w:rPr>
        <w:t xml:space="preserve"> </w:t>
      </w:r>
      <w:r>
        <w:rPr>
          <w:spacing w:val="-6"/>
        </w:rPr>
        <w:t xml:space="preserve">being </w:t>
      </w:r>
      <w:r>
        <w:rPr>
          <w:spacing w:val="-4"/>
        </w:rPr>
        <w:t xml:space="preserve">revised,  </w:t>
      </w:r>
      <w:r>
        <w:rPr>
          <w:spacing w:val="-6"/>
        </w:rPr>
        <w:t xml:space="preserve">sometimes </w:t>
      </w:r>
      <w:r>
        <w:rPr>
          <w:spacing w:val="-8"/>
        </w:rPr>
        <w:t xml:space="preserve">radically </w:t>
      </w:r>
      <w:r>
        <w:rPr>
          <w:spacing w:val="5"/>
        </w:rPr>
        <w:t xml:space="preserve">so. </w:t>
      </w:r>
      <w:r>
        <w:rPr>
          <w:spacing w:val="-5"/>
        </w:rPr>
        <w:t xml:space="preserve">Traditional </w:t>
      </w:r>
      <w:r>
        <w:rPr>
          <w:spacing w:val="-6"/>
        </w:rPr>
        <w:t xml:space="preserve">ideas </w:t>
      </w:r>
      <w:r>
        <w:t xml:space="preserve">about how </w:t>
      </w:r>
      <w:r>
        <w:rPr>
          <w:spacing w:val="-5"/>
        </w:rPr>
        <w:t>organisms</w:t>
      </w:r>
      <w:r>
        <w:rPr>
          <w:spacing w:val="-6"/>
        </w:rPr>
        <w:t xml:space="preserve"> </w:t>
      </w:r>
      <w:r>
        <w:rPr>
          <w:spacing w:val="-4"/>
        </w:rPr>
        <w:t>are</w:t>
      </w:r>
    </w:p>
    <w:p w:rsidR="002F3DFB" w:rsidRDefault="002F3DFB" w:rsidP="002F3DFB">
      <w:pPr>
        <w:pStyle w:val="a3"/>
        <w:spacing w:line="318" w:lineRule="exact"/>
        <w:ind w:firstLine="0"/>
        <w:jc w:val="both"/>
      </w:pPr>
      <w:r>
        <w:t>related, and in which groups they belong, often prove inaccurate.</w:t>
      </w:r>
    </w:p>
    <w:p w:rsidR="002F3DFB" w:rsidRDefault="002F3DFB" w:rsidP="002F3DFB">
      <w:pPr>
        <w:pStyle w:val="a3"/>
        <w:spacing w:before="9" w:line="240" w:lineRule="auto"/>
        <w:ind w:right="375" w:firstLine="706"/>
        <w:jc w:val="both"/>
      </w:pPr>
      <w:r>
        <w:rPr>
          <w:spacing w:val="-7"/>
        </w:rPr>
        <w:t xml:space="preserve">Traditional, </w:t>
      </w:r>
      <w:r>
        <w:rPr>
          <w:spacing w:val="-5"/>
        </w:rPr>
        <w:t xml:space="preserve">biological classification </w:t>
      </w:r>
      <w:r>
        <w:rPr>
          <w:spacing w:val="-3"/>
        </w:rPr>
        <w:t xml:space="preserve">schemes </w:t>
      </w:r>
      <w:r>
        <w:rPr>
          <w:spacing w:val="-6"/>
        </w:rPr>
        <w:t xml:space="preserve">included  </w:t>
      </w:r>
      <w:r>
        <w:rPr>
          <w:spacing w:val="-5"/>
        </w:rPr>
        <w:t xml:space="preserve">the  idea  </w:t>
      </w:r>
      <w:r>
        <w:rPr>
          <w:spacing w:val="3"/>
        </w:rPr>
        <w:t xml:space="preserve">of  </w:t>
      </w:r>
      <w:r>
        <w:t xml:space="preserve">“ranks,”  such </w:t>
      </w:r>
      <w:r>
        <w:rPr>
          <w:spacing w:val="-4"/>
        </w:rPr>
        <w:t xml:space="preserve">as </w:t>
      </w:r>
      <w:r>
        <w:t xml:space="preserve">species, </w:t>
      </w:r>
      <w:r>
        <w:rPr>
          <w:spacing w:val="-4"/>
        </w:rPr>
        <w:t xml:space="preserve">genus, </w:t>
      </w:r>
      <w:r>
        <w:rPr>
          <w:spacing w:val="-11"/>
        </w:rPr>
        <w:t xml:space="preserve">family, </w:t>
      </w:r>
      <w:r>
        <w:t xml:space="preserve">order, class, etc. </w:t>
      </w:r>
      <w:r>
        <w:rPr>
          <w:spacing w:val="-3"/>
        </w:rPr>
        <w:t xml:space="preserve">In </w:t>
      </w:r>
      <w:r>
        <w:rPr>
          <w:spacing w:val="-9"/>
        </w:rPr>
        <w:t xml:space="preserve">this </w:t>
      </w:r>
      <w:r>
        <w:t xml:space="preserve">system </w:t>
      </w:r>
      <w:r>
        <w:rPr>
          <w:spacing w:val="-5"/>
        </w:rPr>
        <w:t xml:space="preserve">(the </w:t>
      </w:r>
      <w:r>
        <w:rPr>
          <w:spacing w:val="-9"/>
        </w:rPr>
        <w:t xml:space="preserve">Linnean </w:t>
      </w:r>
      <w:r>
        <w:rPr>
          <w:spacing w:val="-3"/>
        </w:rPr>
        <w:t xml:space="preserve">system), </w:t>
      </w:r>
      <w:r>
        <w:rPr>
          <w:spacing w:val="7"/>
        </w:rPr>
        <w:t xml:space="preserve">for </w:t>
      </w:r>
      <w:r>
        <w:rPr>
          <w:spacing w:val="-7"/>
        </w:rPr>
        <w:t xml:space="preserve">example, </w:t>
      </w:r>
      <w:r>
        <w:rPr>
          <w:spacing w:val="-5"/>
        </w:rPr>
        <w:t xml:space="preserve">there </w:t>
      </w:r>
      <w:r>
        <w:rPr>
          <w:spacing w:val="-10"/>
        </w:rPr>
        <w:t xml:space="preserve">is </w:t>
      </w:r>
      <w:r>
        <w:t xml:space="preserve">a </w:t>
      </w:r>
      <w:r>
        <w:rPr>
          <w:spacing w:val="-3"/>
        </w:rPr>
        <w:t xml:space="preserve">Class </w:t>
      </w:r>
      <w:r>
        <w:rPr>
          <w:spacing w:val="-8"/>
        </w:rPr>
        <w:t xml:space="preserve">Reptilia </w:t>
      </w:r>
      <w:r>
        <w:rPr>
          <w:spacing w:val="-5"/>
        </w:rPr>
        <w:t xml:space="preserve">and </w:t>
      </w:r>
      <w:r>
        <w:t xml:space="preserve">a </w:t>
      </w:r>
      <w:r>
        <w:rPr>
          <w:spacing w:val="-3"/>
        </w:rPr>
        <w:t xml:space="preserve">Class </w:t>
      </w:r>
      <w:r>
        <w:rPr>
          <w:spacing w:val="-4"/>
        </w:rPr>
        <w:t xml:space="preserve">Aves. </w:t>
      </w:r>
      <w:r>
        <w:rPr>
          <w:spacing w:val="-6"/>
        </w:rPr>
        <w:t xml:space="preserve">However, </w:t>
      </w:r>
      <w:r>
        <w:rPr>
          <w:spacing w:val="-5"/>
        </w:rPr>
        <w:t xml:space="preserve">the </w:t>
      </w:r>
      <w:r>
        <w:rPr>
          <w:spacing w:val="-6"/>
        </w:rPr>
        <w:t xml:space="preserve">bulk </w:t>
      </w:r>
      <w:r>
        <w:rPr>
          <w:spacing w:val="3"/>
        </w:rPr>
        <w:t xml:space="preserve">of </w:t>
      </w:r>
      <w:r>
        <w:rPr>
          <w:spacing w:val="-5"/>
        </w:rPr>
        <w:t xml:space="preserve">evidence </w:t>
      </w:r>
      <w:r>
        <w:rPr>
          <w:spacing w:val="2"/>
        </w:rPr>
        <w:t xml:space="preserve">supports, </w:t>
      </w:r>
      <w:r>
        <w:rPr>
          <w:spacing w:val="-5"/>
        </w:rPr>
        <w:t xml:space="preserve">and the </w:t>
      </w:r>
      <w:r>
        <w:rPr>
          <w:spacing w:val="-8"/>
        </w:rPr>
        <w:t xml:space="preserve">majority </w:t>
      </w:r>
      <w:r>
        <w:rPr>
          <w:spacing w:val="3"/>
        </w:rPr>
        <w:t xml:space="preserve">of </w:t>
      </w:r>
      <w:r>
        <w:rPr>
          <w:spacing w:val="-5"/>
        </w:rPr>
        <w:t xml:space="preserve">scientists </w:t>
      </w:r>
      <w:r>
        <w:t xml:space="preserve">now </w:t>
      </w:r>
      <w:r>
        <w:rPr>
          <w:spacing w:val="-6"/>
        </w:rPr>
        <w:t xml:space="preserve">agree,  </w:t>
      </w:r>
      <w:r>
        <w:rPr>
          <w:spacing w:val="-5"/>
        </w:rPr>
        <w:t xml:space="preserve">that  the  </w:t>
      </w:r>
      <w:r>
        <w:rPr>
          <w:spacing w:val="-3"/>
        </w:rPr>
        <w:t xml:space="preserve">group </w:t>
      </w:r>
      <w:r>
        <w:rPr>
          <w:spacing w:val="-7"/>
        </w:rPr>
        <w:t xml:space="preserve">Aves  </w:t>
      </w:r>
      <w:r>
        <w:rPr>
          <w:spacing w:val="-5"/>
        </w:rPr>
        <w:t xml:space="preserve">belongs  </w:t>
      </w:r>
      <w:r>
        <w:rPr>
          <w:spacing w:val="-11"/>
        </w:rPr>
        <w:t xml:space="preserve">within </w:t>
      </w:r>
      <w:r>
        <w:rPr>
          <w:spacing w:val="-5"/>
        </w:rPr>
        <w:t xml:space="preserve">the </w:t>
      </w:r>
      <w:r>
        <w:rPr>
          <w:spacing w:val="-8"/>
        </w:rPr>
        <w:t xml:space="preserve">larger </w:t>
      </w:r>
      <w:r>
        <w:rPr>
          <w:spacing w:val="-3"/>
        </w:rPr>
        <w:t xml:space="preserve">group </w:t>
      </w:r>
      <w:r>
        <w:rPr>
          <w:spacing w:val="-8"/>
        </w:rPr>
        <w:t xml:space="preserve">Reptilia </w:t>
      </w:r>
      <w:r>
        <w:rPr>
          <w:spacing w:val="-3"/>
        </w:rPr>
        <w:t xml:space="preserve">(birds share </w:t>
      </w:r>
      <w:r>
        <w:t xml:space="preserve">a most </w:t>
      </w:r>
      <w:r>
        <w:rPr>
          <w:spacing w:val="-4"/>
        </w:rPr>
        <w:t xml:space="preserve">recent </w:t>
      </w:r>
      <w:r>
        <w:t xml:space="preserve">common ancestor </w:t>
      </w:r>
      <w:r>
        <w:rPr>
          <w:spacing w:val="-9"/>
        </w:rPr>
        <w:t xml:space="preserve">with </w:t>
      </w:r>
      <w:r>
        <w:t xml:space="preserve">crocodiles, </w:t>
      </w:r>
      <w:r>
        <w:rPr>
          <w:spacing w:val="-7"/>
        </w:rPr>
        <w:t xml:space="preserve">which </w:t>
      </w:r>
      <w:r>
        <w:rPr>
          <w:spacing w:val="-4"/>
        </w:rPr>
        <w:t xml:space="preserve">are </w:t>
      </w:r>
      <w:r>
        <w:rPr>
          <w:spacing w:val="-10"/>
        </w:rPr>
        <w:t xml:space="preserve">generally </w:t>
      </w:r>
      <w:r>
        <w:rPr>
          <w:spacing w:val="-6"/>
        </w:rPr>
        <w:t xml:space="preserve">included </w:t>
      </w:r>
      <w:r>
        <w:rPr>
          <w:spacing w:val="-10"/>
        </w:rPr>
        <w:t xml:space="preserve">in  </w:t>
      </w:r>
      <w:r>
        <w:rPr>
          <w:spacing w:val="-5"/>
        </w:rPr>
        <w:t xml:space="preserve">the  </w:t>
      </w:r>
      <w:r>
        <w:rPr>
          <w:spacing w:val="-3"/>
        </w:rPr>
        <w:t xml:space="preserve">Class  </w:t>
      </w:r>
      <w:r>
        <w:rPr>
          <w:spacing w:val="-8"/>
        </w:rPr>
        <w:t xml:space="preserve">Reptilia).  </w:t>
      </w:r>
      <w:r>
        <w:rPr>
          <w:spacing w:val="-9"/>
        </w:rPr>
        <w:t xml:space="preserve">Within </w:t>
      </w:r>
      <w:r>
        <w:t xml:space="preserve">a </w:t>
      </w:r>
      <w:r>
        <w:rPr>
          <w:spacing w:val="-7"/>
        </w:rPr>
        <w:t>traditional,</w:t>
      </w:r>
      <w:r>
        <w:rPr>
          <w:spacing w:val="56"/>
        </w:rPr>
        <w:t xml:space="preserve"> </w:t>
      </w:r>
      <w:r>
        <w:rPr>
          <w:spacing w:val="-9"/>
        </w:rPr>
        <w:t xml:space="preserve">Linnean </w:t>
      </w:r>
      <w:r>
        <w:t xml:space="preserve">system </w:t>
      </w:r>
      <w:r>
        <w:rPr>
          <w:spacing w:val="3"/>
        </w:rPr>
        <w:t xml:space="preserve">of </w:t>
      </w:r>
      <w:r>
        <w:rPr>
          <w:spacing w:val="-5"/>
        </w:rPr>
        <w:t xml:space="preserve">classification </w:t>
      </w:r>
      <w:r>
        <w:rPr>
          <w:spacing w:val="-9"/>
        </w:rPr>
        <w:t xml:space="preserve">this </w:t>
      </w:r>
      <w:r>
        <w:rPr>
          <w:spacing w:val="-7"/>
        </w:rPr>
        <w:t xml:space="preserve">means </w:t>
      </w:r>
      <w:r>
        <w:rPr>
          <w:spacing w:val="-5"/>
        </w:rPr>
        <w:t xml:space="preserve">that </w:t>
      </w:r>
      <w:r>
        <w:rPr>
          <w:spacing w:val="-8"/>
        </w:rPr>
        <w:t xml:space="preserve">either </w:t>
      </w:r>
      <w:r>
        <w:rPr>
          <w:spacing w:val="-5"/>
        </w:rPr>
        <w:t xml:space="preserve">the </w:t>
      </w:r>
      <w:r>
        <w:rPr>
          <w:spacing w:val="-3"/>
        </w:rPr>
        <w:t xml:space="preserve">Class </w:t>
      </w:r>
      <w:r>
        <w:rPr>
          <w:spacing w:val="-7"/>
        </w:rPr>
        <w:t xml:space="preserve">Aves </w:t>
      </w:r>
      <w:r>
        <w:rPr>
          <w:spacing w:val="-10"/>
        </w:rPr>
        <w:t xml:space="preserve">is </w:t>
      </w:r>
      <w:r>
        <w:rPr>
          <w:spacing w:val="-3"/>
        </w:rPr>
        <w:t xml:space="preserve">demoted to </w:t>
      </w:r>
      <w:r>
        <w:rPr>
          <w:spacing w:val="-5"/>
        </w:rPr>
        <w:t xml:space="preserve">something </w:t>
      </w:r>
      <w:r>
        <w:rPr>
          <w:spacing w:val="-3"/>
        </w:rPr>
        <w:t xml:space="preserve">below </w:t>
      </w:r>
      <w:r>
        <w:t xml:space="preserve">a class, </w:t>
      </w:r>
      <w:r>
        <w:rPr>
          <w:spacing w:val="3"/>
        </w:rPr>
        <w:t xml:space="preserve">or </w:t>
      </w:r>
      <w:r>
        <w:rPr>
          <w:spacing w:val="-5"/>
        </w:rPr>
        <w:t xml:space="preserve">that </w:t>
      </w:r>
      <w:r>
        <w:t xml:space="preserve">a </w:t>
      </w:r>
      <w:r>
        <w:rPr>
          <w:spacing w:val="-3"/>
        </w:rPr>
        <w:t xml:space="preserve">class </w:t>
      </w:r>
      <w:r>
        <w:rPr>
          <w:spacing w:val="-4"/>
        </w:rPr>
        <w:t xml:space="preserve">(Aves) </w:t>
      </w:r>
      <w:r>
        <w:rPr>
          <w:spacing w:val="-6"/>
        </w:rPr>
        <w:t xml:space="preserve">exists </w:t>
      </w:r>
      <w:r>
        <w:rPr>
          <w:spacing w:val="-11"/>
        </w:rPr>
        <w:t xml:space="preserve">within </w:t>
      </w:r>
      <w:r>
        <w:rPr>
          <w:spacing w:val="-4"/>
        </w:rPr>
        <w:t xml:space="preserve">another </w:t>
      </w:r>
      <w:r>
        <w:rPr>
          <w:spacing w:val="-3"/>
        </w:rPr>
        <w:t xml:space="preserve">class </w:t>
      </w:r>
      <w:r>
        <w:rPr>
          <w:spacing w:val="-8"/>
        </w:rPr>
        <w:t xml:space="preserve">(Reptilia). </w:t>
      </w:r>
      <w:r>
        <w:t xml:space="preserve">Problems such </w:t>
      </w:r>
      <w:r>
        <w:rPr>
          <w:spacing w:val="-4"/>
        </w:rPr>
        <w:t xml:space="preserve">as </w:t>
      </w:r>
      <w:r>
        <w:rPr>
          <w:spacing w:val="-9"/>
        </w:rPr>
        <w:t xml:space="preserve">this </w:t>
      </w:r>
      <w:r>
        <w:rPr>
          <w:spacing w:val="-6"/>
        </w:rPr>
        <w:t xml:space="preserve">have </w:t>
      </w:r>
      <w:r>
        <w:t xml:space="preserve">prompted </w:t>
      </w:r>
      <w:r>
        <w:rPr>
          <w:spacing w:val="-7"/>
        </w:rPr>
        <w:t xml:space="preserve">many </w:t>
      </w:r>
      <w:r>
        <w:rPr>
          <w:spacing w:val="-5"/>
        </w:rPr>
        <w:t xml:space="preserve">scientists </w:t>
      </w:r>
      <w:r>
        <w:rPr>
          <w:spacing w:val="-3"/>
        </w:rPr>
        <w:t xml:space="preserve">to </w:t>
      </w:r>
      <w:r>
        <w:rPr>
          <w:spacing w:val="4"/>
        </w:rPr>
        <w:t xml:space="preserve">propose </w:t>
      </w:r>
      <w:r>
        <w:rPr>
          <w:spacing w:val="-5"/>
        </w:rPr>
        <w:t xml:space="preserve">that </w:t>
      </w:r>
      <w:r>
        <w:t xml:space="preserve">a system </w:t>
      </w:r>
      <w:r>
        <w:rPr>
          <w:spacing w:val="3"/>
        </w:rPr>
        <w:t xml:space="preserve">of </w:t>
      </w:r>
      <w:r>
        <w:rPr>
          <w:spacing w:val="-10"/>
        </w:rPr>
        <w:t xml:space="preserve">naming </w:t>
      </w:r>
      <w:r>
        <w:rPr>
          <w:spacing w:val="-5"/>
        </w:rPr>
        <w:t xml:space="preserve">and classification </w:t>
      </w:r>
      <w:r>
        <w:rPr>
          <w:spacing w:val="3"/>
        </w:rPr>
        <w:t xml:space="preserve">of </w:t>
      </w:r>
      <w:r>
        <w:rPr>
          <w:spacing w:val="-5"/>
        </w:rPr>
        <w:t xml:space="preserve">biological </w:t>
      </w:r>
      <w:r>
        <w:rPr>
          <w:spacing w:val="-6"/>
        </w:rPr>
        <w:t xml:space="preserve">diversity </w:t>
      </w:r>
      <w:r>
        <w:rPr>
          <w:spacing w:val="3"/>
        </w:rPr>
        <w:t xml:space="preserve">be </w:t>
      </w:r>
      <w:r>
        <w:rPr>
          <w:spacing w:val="-6"/>
        </w:rPr>
        <w:t xml:space="preserve">rank-free. </w:t>
      </w:r>
      <w:r>
        <w:rPr>
          <w:spacing w:val="-5"/>
        </w:rPr>
        <w:t xml:space="preserve">Classification  </w:t>
      </w:r>
      <w:r>
        <w:rPr>
          <w:spacing w:val="-3"/>
        </w:rPr>
        <w:t xml:space="preserve">systems  </w:t>
      </w:r>
      <w:r>
        <w:rPr>
          <w:spacing w:val="-5"/>
        </w:rPr>
        <w:t xml:space="preserve">then  </w:t>
      </w:r>
      <w:r>
        <w:rPr>
          <w:spacing w:val="-6"/>
        </w:rPr>
        <w:t xml:space="preserve">only  indicate  </w:t>
      </w:r>
      <w:r>
        <w:rPr>
          <w:spacing w:val="-5"/>
        </w:rPr>
        <w:t xml:space="preserve">the </w:t>
      </w:r>
      <w:r>
        <w:rPr>
          <w:spacing w:val="-6"/>
        </w:rPr>
        <w:t xml:space="preserve">hierarchical </w:t>
      </w:r>
      <w:r>
        <w:rPr>
          <w:spacing w:val="-3"/>
        </w:rPr>
        <w:t xml:space="preserve">structure </w:t>
      </w:r>
      <w:r>
        <w:rPr>
          <w:spacing w:val="3"/>
        </w:rPr>
        <w:t xml:space="preserve">of </w:t>
      </w:r>
      <w:r>
        <w:t xml:space="preserve">groups according </w:t>
      </w:r>
      <w:r>
        <w:rPr>
          <w:spacing w:val="-3"/>
        </w:rPr>
        <w:t xml:space="preserve">to </w:t>
      </w:r>
      <w:r>
        <w:rPr>
          <w:spacing w:val="-5"/>
        </w:rPr>
        <w:t xml:space="preserve">the </w:t>
      </w:r>
      <w:r>
        <w:rPr>
          <w:spacing w:val="-4"/>
        </w:rPr>
        <w:t xml:space="preserve">current  </w:t>
      </w:r>
      <w:r>
        <w:rPr>
          <w:spacing w:val="-5"/>
        </w:rPr>
        <w:t xml:space="preserve">understanding </w:t>
      </w:r>
      <w:r>
        <w:rPr>
          <w:spacing w:val="3"/>
        </w:rPr>
        <w:t xml:space="preserve">of </w:t>
      </w:r>
      <w:r>
        <w:rPr>
          <w:spacing w:val="-8"/>
        </w:rPr>
        <w:t xml:space="preserve">their </w:t>
      </w:r>
      <w:r>
        <w:rPr>
          <w:spacing w:val="-7"/>
        </w:rPr>
        <w:t xml:space="preserve">evolutionary </w:t>
      </w:r>
      <w:r>
        <w:rPr>
          <w:spacing w:val="-4"/>
        </w:rPr>
        <w:t xml:space="preserve">history, </w:t>
      </w:r>
      <w:r>
        <w:rPr>
          <w:spacing w:val="-10"/>
        </w:rPr>
        <w:t xml:space="preserve">leaving </w:t>
      </w:r>
      <w:r>
        <w:t xml:space="preserve">out </w:t>
      </w:r>
      <w:r>
        <w:rPr>
          <w:spacing w:val="-5"/>
        </w:rPr>
        <w:t>rank</w:t>
      </w:r>
      <w:r>
        <w:rPr>
          <w:spacing w:val="10"/>
        </w:rPr>
        <w:t xml:space="preserve"> </w:t>
      </w:r>
      <w:r>
        <w:rPr>
          <w:spacing w:val="-6"/>
        </w:rPr>
        <w:t>labels.</w:t>
      </w:r>
    </w:p>
    <w:p w:rsidR="002F3DFB" w:rsidRDefault="002F3DFB" w:rsidP="002F3DFB">
      <w:pPr>
        <w:pStyle w:val="2"/>
        <w:spacing w:line="317" w:lineRule="exact"/>
        <w:ind w:left="1047"/>
      </w:pPr>
      <w:r>
        <w:t>Glossary of terms related to classification and naming of organisms:</w:t>
      </w:r>
    </w:p>
    <w:p w:rsidR="002F3DFB" w:rsidRDefault="002F3DFB" w:rsidP="002F3DFB">
      <w:pPr>
        <w:pStyle w:val="a3"/>
        <w:spacing w:before="11" w:line="237" w:lineRule="auto"/>
        <w:ind w:right="393" w:firstLine="706"/>
        <w:jc w:val="both"/>
      </w:pPr>
      <w:r>
        <w:rPr>
          <w:b/>
          <w:spacing w:val="-3"/>
          <w:sz w:val="24"/>
        </w:rPr>
        <w:t xml:space="preserve">Classification </w:t>
      </w:r>
      <w:r>
        <w:t xml:space="preserve">– a system </w:t>
      </w:r>
      <w:r>
        <w:rPr>
          <w:spacing w:val="3"/>
        </w:rPr>
        <w:t xml:space="preserve">of </w:t>
      </w:r>
      <w:r>
        <w:rPr>
          <w:spacing w:val="-10"/>
        </w:rPr>
        <w:t xml:space="preserve">naming </w:t>
      </w:r>
      <w:r>
        <w:t xml:space="preserve">objects  </w:t>
      </w:r>
      <w:r>
        <w:rPr>
          <w:spacing w:val="3"/>
        </w:rPr>
        <w:t xml:space="preserve">or </w:t>
      </w:r>
      <w:r>
        <w:rPr>
          <w:spacing w:val="-9"/>
        </w:rPr>
        <w:t xml:space="preserve">entities  </w:t>
      </w:r>
      <w:r>
        <w:rPr>
          <w:spacing w:val="3"/>
        </w:rPr>
        <w:t xml:space="preserve">by </w:t>
      </w:r>
      <w:r>
        <w:t xml:space="preserve">common </w:t>
      </w:r>
      <w:r>
        <w:rPr>
          <w:spacing w:val="-4"/>
        </w:rPr>
        <w:t xml:space="preserve">characteristics. </w:t>
      </w:r>
      <w:r>
        <w:rPr>
          <w:spacing w:val="-3"/>
        </w:rPr>
        <w:t xml:space="preserve">In </w:t>
      </w:r>
      <w:r>
        <w:t xml:space="preserve">a </w:t>
      </w:r>
      <w:r>
        <w:rPr>
          <w:spacing w:val="-5"/>
        </w:rPr>
        <w:t xml:space="preserve">biological </w:t>
      </w:r>
      <w:r>
        <w:t xml:space="preserve">sense, </w:t>
      </w:r>
      <w:r>
        <w:rPr>
          <w:spacing w:val="-5"/>
        </w:rPr>
        <w:t xml:space="preserve">classification </w:t>
      </w:r>
      <w:r>
        <w:rPr>
          <w:spacing w:val="-10"/>
        </w:rPr>
        <w:t xml:space="preserve">is </w:t>
      </w:r>
      <w:r>
        <w:rPr>
          <w:spacing w:val="-5"/>
        </w:rPr>
        <w:t xml:space="preserve">the systematic grouping </w:t>
      </w:r>
      <w:r>
        <w:rPr>
          <w:spacing w:val="3"/>
        </w:rPr>
        <w:t xml:space="preserve">of </w:t>
      </w:r>
      <w:r>
        <w:rPr>
          <w:spacing w:val="-5"/>
        </w:rPr>
        <w:t xml:space="preserve">organisms </w:t>
      </w:r>
      <w:r>
        <w:t xml:space="preserve">based </w:t>
      </w:r>
      <w:r>
        <w:rPr>
          <w:spacing w:val="3"/>
        </w:rPr>
        <w:t xml:space="preserve">on </w:t>
      </w:r>
      <w:r>
        <w:rPr>
          <w:spacing w:val="-3"/>
        </w:rPr>
        <w:t xml:space="preserve">structural </w:t>
      </w:r>
      <w:r>
        <w:rPr>
          <w:spacing w:val="3"/>
        </w:rPr>
        <w:t xml:space="preserve">or </w:t>
      </w:r>
      <w:r>
        <w:rPr>
          <w:spacing w:val="-5"/>
        </w:rPr>
        <w:t xml:space="preserve">functional </w:t>
      </w:r>
      <w:r>
        <w:rPr>
          <w:spacing w:val="-11"/>
        </w:rPr>
        <w:t xml:space="preserve">similarities </w:t>
      </w:r>
      <w:r>
        <w:rPr>
          <w:spacing w:val="3"/>
        </w:rPr>
        <w:t xml:space="preserve">or </w:t>
      </w:r>
      <w:r>
        <w:rPr>
          <w:spacing w:val="-7"/>
        </w:rPr>
        <w:t xml:space="preserve">evolutionary </w:t>
      </w:r>
      <w:r>
        <w:rPr>
          <w:spacing w:val="-4"/>
        </w:rPr>
        <w:t xml:space="preserve">history. </w:t>
      </w:r>
      <w:r>
        <w:t xml:space="preserve">A </w:t>
      </w:r>
      <w:r>
        <w:rPr>
          <w:spacing w:val="2"/>
        </w:rPr>
        <w:t xml:space="preserve">process </w:t>
      </w:r>
      <w:r>
        <w:rPr>
          <w:spacing w:val="3"/>
        </w:rPr>
        <w:t xml:space="preserve">of </w:t>
      </w:r>
      <w:r>
        <w:rPr>
          <w:spacing w:val="-7"/>
        </w:rPr>
        <w:t xml:space="preserve">establishing, </w:t>
      </w:r>
      <w:r>
        <w:rPr>
          <w:spacing w:val="-8"/>
        </w:rPr>
        <w:t xml:space="preserve">defining, </w:t>
      </w:r>
      <w:r>
        <w:rPr>
          <w:spacing w:val="-5"/>
        </w:rPr>
        <w:t xml:space="preserve">and </w:t>
      </w:r>
      <w:r>
        <w:rPr>
          <w:spacing w:val="-8"/>
        </w:rPr>
        <w:t xml:space="preserve">ranking </w:t>
      </w:r>
      <w:r>
        <w:rPr>
          <w:spacing w:val="-5"/>
        </w:rPr>
        <w:t xml:space="preserve">taxa </w:t>
      </w:r>
      <w:r>
        <w:rPr>
          <w:spacing w:val="-11"/>
        </w:rPr>
        <w:t xml:space="preserve">within </w:t>
      </w:r>
      <w:r>
        <w:rPr>
          <w:spacing w:val="-6"/>
        </w:rPr>
        <w:t xml:space="preserve">hierarchical series </w:t>
      </w:r>
      <w:r>
        <w:rPr>
          <w:spacing w:val="3"/>
        </w:rPr>
        <w:t>of</w:t>
      </w:r>
      <w:r>
        <w:rPr>
          <w:spacing w:val="33"/>
        </w:rPr>
        <w:t xml:space="preserve"> </w:t>
      </w:r>
      <w:r>
        <w:t>groups.</w:t>
      </w:r>
    </w:p>
    <w:p w:rsidR="002F3DFB" w:rsidRDefault="002F3DFB" w:rsidP="002F3DFB">
      <w:pPr>
        <w:pStyle w:val="a3"/>
        <w:spacing w:line="240" w:lineRule="auto"/>
        <w:ind w:right="374" w:firstLine="706"/>
        <w:jc w:val="both"/>
      </w:pPr>
      <w:r>
        <w:rPr>
          <w:b/>
          <w:spacing w:val="-6"/>
          <w:sz w:val="24"/>
        </w:rPr>
        <w:t xml:space="preserve">Taxonomy </w:t>
      </w:r>
      <w:r>
        <w:t xml:space="preserve">– </w:t>
      </w:r>
      <w:r>
        <w:rPr>
          <w:spacing w:val="-5"/>
        </w:rPr>
        <w:t xml:space="preserve">the classification </w:t>
      </w:r>
      <w:r>
        <w:rPr>
          <w:spacing w:val="3"/>
        </w:rPr>
        <w:t xml:space="preserve">of </w:t>
      </w:r>
      <w:r>
        <w:rPr>
          <w:spacing w:val="-5"/>
        </w:rPr>
        <w:t xml:space="preserve">organisms </w:t>
      </w:r>
      <w:r>
        <w:rPr>
          <w:spacing w:val="-9"/>
        </w:rPr>
        <w:t xml:space="preserve">into  </w:t>
      </w:r>
      <w:r>
        <w:t xml:space="preserve">a system </w:t>
      </w:r>
      <w:r>
        <w:rPr>
          <w:spacing w:val="-5"/>
        </w:rPr>
        <w:t xml:space="preserve">that </w:t>
      </w:r>
      <w:r>
        <w:rPr>
          <w:spacing w:val="-6"/>
        </w:rPr>
        <w:t xml:space="preserve">indicates natural relationships </w:t>
      </w:r>
      <w:r>
        <w:rPr>
          <w:spacing w:val="-7"/>
        </w:rPr>
        <w:t xml:space="preserve">(evolutionary </w:t>
      </w:r>
      <w:r>
        <w:rPr>
          <w:spacing w:val="-5"/>
        </w:rPr>
        <w:t xml:space="preserve">relationships); the </w:t>
      </w:r>
      <w:r>
        <w:rPr>
          <w:spacing w:val="-3"/>
        </w:rPr>
        <w:t xml:space="preserve">theory </w:t>
      </w:r>
      <w:r>
        <w:rPr>
          <w:spacing w:val="-5"/>
        </w:rPr>
        <w:t xml:space="preserve">and </w:t>
      </w:r>
      <w:r>
        <w:t xml:space="preserve">practice </w:t>
      </w:r>
      <w:r>
        <w:rPr>
          <w:spacing w:val="3"/>
        </w:rPr>
        <w:t xml:space="preserve">of </w:t>
      </w:r>
      <w:r>
        <w:rPr>
          <w:spacing w:val="-4"/>
        </w:rPr>
        <w:t xml:space="preserve">describing,  </w:t>
      </w:r>
      <w:r>
        <w:rPr>
          <w:spacing w:val="-9"/>
        </w:rPr>
        <w:t xml:space="preserve">naming, </w:t>
      </w:r>
      <w:r>
        <w:rPr>
          <w:spacing w:val="-5"/>
        </w:rPr>
        <w:t xml:space="preserve">and </w:t>
      </w:r>
      <w:r>
        <w:rPr>
          <w:spacing w:val="-6"/>
        </w:rPr>
        <w:t>classifying</w:t>
      </w:r>
      <w:r>
        <w:rPr>
          <w:spacing w:val="44"/>
        </w:rPr>
        <w:t xml:space="preserve"> </w:t>
      </w:r>
      <w:r>
        <w:rPr>
          <w:spacing w:val="-4"/>
        </w:rPr>
        <w:t>organisms.</w:t>
      </w:r>
    </w:p>
    <w:p w:rsidR="002F3DFB" w:rsidRDefault="002F3DFB" w:rsidP="002F3DFB">
      <w:pPr>
        <w:pStyle w:val="a3"/>
        <w:spacing w:before="13" w:line="235" w:lineRule="auto"/>
        <w:ind w:right="385" w:firstLine="706"/>
        <w:jc w:val="both"/>
      </w:pPr>
      <w:r>
        <w:rPr>
          <w:b/>
          <w:sz w:val="24"/>
        </w:rPr>
        <w:t xml:space="preserve">Systematics </w:t>
      </w:r>
      <w:r>
        <w:t>– the systematic classification of organisms and the evolutionary relationships among them; taxonomy.</w:t>
      </w:r>
    </w:p>
    <w:p w:rsidR="002F3DFB" w:rsidRDefault="002F3DFB" w:rsidP="002F3DFB">
      <w:pPr>
        <w:pStyle w:val="a3"/>
        <w:spacing w:before="10"/>
        <w:ind w:left="1047" w:firstLine="0"/>
      </w:pPr>
      <w:r>
        <w:rPr>
          <w:b/>
          <w:sz w:val="24"/>
        </w:rPr>
        <w:t xml:space="preserve">Phylogeny </w:t>
      </w:r>
      <w:r>
        <w:t>– the evolutionary history of a group or lineage.</w:t>
      </w:r>
    </w:p>
    <w:p w:rsidR="002F3DFB" w:rsidRDefault="002F3DFB" w:rsidP="002F3DFB">
      <w:pPr>
        <w:pStyle w:val="a3"/>
        <w:spacing w:line="244" w:lineRule="auto"/>
        <w:ind w:right="387" w:firstLine="706"/>
        <w:jc w:val="both"/>
      </w:pPr>
      <w:r>
        <w:rPr>
          <w:b/>
          <w:spacing w:val="-6"/>
          <w:sz w:val="24"/>
        </w:rPr>
        <w:t xml:space="preserve">Nomenclature </w:t>
      </w:r>
      <w:r>
        <w:t xml:space="preserve">– </w:t>
      </w:r>
      <w:r>
        <w:rPr>
          <w:spacing w:val="-5"/>
        </w:rPr>
        <w:t xml:space="preserve">the </w:t>
      </w:r>
      <w:r>
        <w:t xml:space="preserve">system </w:t>
      </w:r>
      <w:r>
        <w:rPr>
          <w:spacing w:val="3"/>
        </w:rPr>
        <w:t xml:space="preserve">of </w:t>
      </w:r>
      <w:r>
        <w:rPr>
          <w:spacing w:val="-7"/>
        </w:rPr>
        <w:t xml:space="preserve">scientific names </w:t>
      </w:r>
      <w:r>
        <w:rPr>
          <w:spacing w:val="-6"/>
        </w:rPr>
        <w:t xml:space="preserve">applied </w:t>
      </w:r>
      <w:r>
        <w:rPr>
          <w:spacing w:val="-3"/>
        </w:rPr>
        <w:t xml:space="preserve">to </w:t>
      </w:r>
      <w:r>
        <w:rPr>
          <w:spacing w:val="-5"/>
        </w:rPr>
        <w:t xml:space="preserve">taxa  </w:t>
      </w:r>
      <w:r>
        <w:t xml:space="preserve">(groups  </w:t>
      </w:r>
      <w:r>
        <w:rPr>
          <w:spacing w:val="3"/>
        </w:rPr>
        <w:t xml:space="preserve">of </w:t>
      </w:r>
      <w:r>
        <w:rPr>
          <w:spacing w:val="-5"/>
        </w:rPr>
        <w:t>organisms).</w:t>
      </w:r>
    </w:p>
    <w:p w:rsidR="002F3DFB" w:rsidRDefault="002F3DFB" w:rsidP="002F3DFB">
      <w:pPr>
        <w:pStyle w:val="a3"/>
        <w:spacing w:before="4" w:line="240" w:lineRule="auto"/>
        <w:ind w:left="0" w:firstLine="0"/>
        <w:rPr>
          <w:sz w:val="19"/>
        </w:rPr>
      </w:pPr>
    </w:p>
    <w:p w:rsidR="002F3DFB" w:rsidRDefault="002F3DFB" w:rsidP="002F3DFB">
      <w:pPr>
        <w:rPr>
          <w:sz w:val="19"/>
        </w:rPr>
        <w:sectPr w:rsidR="002F3DFB">
          <w:pgSz w:w="11910" w:h="16850"/>
          <w:pgMar w:top="1040" w:right="460" w:bottom="280" w:left="800" w:header="720" w:footer="720" w:gutter="0"/>
          <w:cols w:space="720"/>
        </w:sectPr>
      </w:pPr>
    </w:p>
    <w:p w:rsidR="002F3DFB" w:rsidRDefault="002F3DFB" w:rsidP="002F3DFB">
      <w:pPr>
        <w:pStyle w:val="a3"/>
        <w:spacing w:before="5" w:line="240" w:lineRule="auto"/>
        <w:ind w:left="0" w:firstLine="0"/>
        <w:rPr>
          <w:sz w:val="35"/>
        </w:rPr>
      </w:pPr>
    </w:p>
    <w:p w:rsidR="002F3DFB" w:rsidRDefault="002F3DFB" w:rsidP="002F3DFB">
      <w:pPr>
        <w:pStyle w:val="2"/>
        <w:spacing w:line="240" w:lineRule="auto"/>
      </w:pPr>
      <w:r>
        <w:t>read:</w:t>
      </w:r>
    </w:p>
    <w:p w:rsidR="002F3DFB" w:rsidRDefault="002F3DFB" w:rsidP="00D77F5A">
      <w:pPr>
        <w:pStyle w:val="a5"/>
        <w:numPr>
          <w:ilvl w:val="1"/>
          <w:numId w:val="194"/>
        </w:numPr>
        <w:tabs>
          <w:tab w:val="left" w:pos="360"/>
        </w:tabs>
        <w:spacing w:before="93" w:line="240" w:lineRule="auto"/>
        <w:ind w:left="359" w:hanging="344"/>
        <w:jc w:val="left"/>
        <w:rPr>
          <w:b/>
          <w:sz w:val="28"/>
        </w:rPr>
      </w:pPr>
      <w:r>
        <w:rPr>
          <w:b/>
          <w:spacing w:val="4"/>
          <w:w w:val="101"/>
          <w:sz w:val="28"/>
        </w:rPr>
        <w:br w:type="column"/>
      </w:r>
      <w:r>
        <w:rPr>
          <w:b/>
          <w:spacing w:val="4"/>
          <w:sz w:val="28"/>
        </w:rPr>
        <w:lastRenderedPageBreak/>
        <w:t xml:space="preserve">Read </w:t>
      </w:r>
      <w:r>
        <w:rPr>
          <w:b/>
          <w:sz w:val="28"/>
        </w:rPr>
        <w:t xml:space="preserve">a </w:t>
      </w:r>
      <w:r>
        <w:rPr>
          <w:b/>
          <w:spacing w:val="-3"/>
          <w:sz w:val="28"/>
        </w:rPr>
        <w:t xml:space="preserve">part </w:t>
      </w:r>
      <w:r>
        <w:rPr>
          <w:b/>
          <w:spacing w:val="3"/>
          <w:sz w:val="28"/>
        </w:rPr>
        <w:t xml:space="preserve">of </w:t>
      </w:r>
      <w:r>
        <w:rPr>
          <w:b/>
          <w:spacing w:val="-5"/>
          <w:sz w:val="28"/>
        </w:rPr>
        <w:t xml:space="preserve">the </w:t>
      </w:r>
      <w:r>
        <w:rPr>
          <w:b/>
          <w:sz w:val="28"/>
        </w:rPr>
        <w:t xml:space="preserve">text and tell </w:t>
      </w:r>
      <w:r>
        <w:rPr>
          <w:b/>
          <w:spacing w:val="-3"/>
          <w:sz w:val="28"/>
        </w:rPr>
        <w:t xml:space="preserve">your </w:t>
      </w:r>
      <w:r>
        <w:rPr>
          <w:b/>
          <w:sz w:val="28"/>
        </w:rPr>
        <w:t xml:space="preserve">groupmates about </w:t>
      </w:r>
      <w:r>
        <w:rPr>
          <w:b/>
          <w:spacing w:val="-5"/>
          <w:sz w:val="28"/>
        </w:rPr>
        <w:t xml:space="preserve">the </w:t>
      </w:r>
      <w:r>
        <w:rPr>
          <w:b/>
          <w:sz w:val="28"/>
        </w:rPr>
        <w:t>group</w:t>
      </w:r>
      <w:r>
        <w:rPr>
          <w:b/>
          <w:spacing w:val="60"/>
          <w:sz w:val="28"/>
        </w:rPr>
        <w:t xml:space="preserve"> </w:t>
      </w:r>
      <w:r>
        <w:rPr>
          <w:b/>
          <w:sz w:val="28"/>
        </w:rPr>
        <w:t>you</w:t>
      </w:r>
    </w:p>
    <w:p w:rsidR="002F3DFB" w:rsidRDefault="002F3DFB" w:rsidP="002F3DFB">
      <w:pPr>
        <w:pStyle w:val="a3"/>
        <w:spacing w:before="1" w:line="240" w:lineRule="auto"/>
        <w:ind w:left="0" w:firstLine="0"/>
        <w:rPr>
          <w:b/>
        </w:rPr>
      </w:pPr>
    </w:p>
    <w:p w:rsidR="002F3DFB" w:rsidRDefault="002F3DFB" w:rsidP="002F3DFB">
      <w:pPr>
        <w:spacing w:before="1" w:line="318" w:lineRule="exact"/>
        <w:ind w:left="15"/>
        <w:rPr>
          <w:b/>
          <w:sz w:val="28"/>
        </w:rPr>
      </w:pPr>
      <w:r>
        <w:rPr>
          <w:b/>
          <w:sz w:val="28"/>
        </w:rPr>
        <w:t>Segmented worms (Annelida)</w:t>
      </w:r>
    </w:p>
    <w:p w:rsidR="002F3DFB" w:rsidRDefault="002F3DFB" w:rsidP="002F3DFB">
      <w:pPr>
        <w:pStyle w:val="a3"/>
        <w:spacing w:line="318" w:lineRule="exact"/>
        <w:ind w:left="15" w:firstLine="0"/>
      </w:pPr>
      <w:r>
        <w:t>The animals in the Annelida are segmented worms. They have no legs, and no</w:t>
      </w:r>
    </w:p>
    <w:p w:rsidR="002F3DFB" w:rsidRDefault="002F3DFB" w:rsidP="002F3DFB">
      <w:pPr>
        <w:spacing w:line="318" w:lineRule="exact"/>
        <w:sectPr w:rsidR="002F3DFB">
          <w:type w:val="continuous"/>
          <w:pgSz w:w="11910" w:h="16850"/>
          <w:pgMar w:top="1040" w:right="460" w:bottom="280" w:left="800" w:header="720" w:footer="720" w:gutter="0"/>
          <w:cols w:num="2" w:space="720" w:equalWidth="0">
            <w:col w:w="992" w:space="40"/>
            <w:col w:w="9618"/>
          </w:cols>
        </w:sectPr>
      </w:pPr>
    </w:p>
    <w:p w:rsidR="002F3DFB" w:rsidRDefault="002F3DFB" w:rsidP="002F3DFB">
      <w:pPr>
        <w:pStyle w:val="a3"/>
        <w:spacing w:before="13" w:line="235" w:lineRule="auto"/>
        <w:ind w:right="577" w:firstLine="0"/>
      </w:pPr>
      <w:r>
        <w:rPr>
          <w:spacing w:val="-5"/>
        </w:rPr>
        <w:lastRenderedPageBreak/>
        <w:t xml:space="preserve">hard skeleton. </w:t>
      </w:r>
      <w:r>
        <w:rPr>
          <w:spacing w:val="-12"/>
        </w:rPr>
        <w:t xml:space="preserve">Unlike </w:t>
      </w:r>
      <w:r>
        <w:rPr>
          <w:spacing w:val="-5"/>
        </w:rPr>
        <w:t>mollusks,</w:t>
      </w:r>
      <w:r>
        <w:rPr>
          <w:spacing w:val="60"/>
        </w:rPr>
        <w:t xml:space="preserve"> </w:t>
      </w:r>
      <w:r>
        <w:rPr>
          <w:spacing w:val="-10"/>
        </w:rPr>
        <w:t>annelid</w:t>
      </w:r>
      <w:r>
        <w:rPr>
          <w:spacing w:val="50"/>
        </w:rPr>
        <w:t xml:space="preserve"> </w:t>
      </w:r>
      <w:r>
        <w:t>bodies</w:t>
      </w:r>
      <w:r>
        <w:rPr>
          <w:spacing w:val="70"/>
        </w:rPr>
        <w:t xml:space="preserve"> </w:t>
      </w:r>
      <w:r>
        <w:rPr>
          <w:spacing w:val="-4"/>
        </w:rPr>
        <w:t>are</w:t>
      </w:r>
      <w:r>
        <w:rPr>
          <w:spacing w:val="62"/>
        </w:rPr>
        <w:t xml:space="preserve"> </w:t>
      </w:r>
      <w:r>
        <w:rPr>
          <w:spacing w:val="-6"/>
        </w:rPr>
        <w:t>divided</w:t>
      </w:r>
      <w:r>
        <w:rPr>
          <w:spacing w:val="58"/>
        </w:rPr>
        <w:t xml:space="preserve"> </w:t>
      </w:r>
      <w:r>
        <w:rPr>
          <w:spacing w:val="-9"/>
        </w:rPr>
        <w:t>into</w:t>
      </w:r>
      <w:r>
        <w:rPr>
          <w:spacing w:val="52"/>
        </w:rPr>
        <w:t xml:space="preserve"> </w:t>
      </w:r>
      <w:r>
        <w:rPr>
          <w:spacing w:val="-7"/>
        </w:rPr>
        <w:t>many</w:t>
      </w:r>
      <w:r>
        <w:rPr>
          <w:spacing w:val="56"/>
        </w:rPr>
        <w:t xml:space="preserve"> </w:t>
      </w:r>
      <w:r>
        <w:rPr>
          <w:spacing w:val="-9"/>
        </w:rPr>
        <w:t>little</w:t>
      </w:r>
      <w:r>
        <w:rPr>
          <w:spacing w:val="52"/>
        </w:rPr>
        <w:t xml:space="preserve"> </w:t>
      </w:r>
      <w:r>
        <w:rPr>
          <w:spacing w:val="-4"/>
        </w:rPr>
        <w:t xml:space="preserve">segments, </w:t>
      </w:r>
      <w:r>
        <w:rPr>
          <w:spacing w:val="-12"/>
        </w:rPr>
        <w:t xml:space="preserve">like </w:t>
      </w:r>
      <w:r>
        <w:rPr>
          <w:spacing w:val="-9"/>
        </w:rPr>
        <w:t xml:space="preserve">rings </w:t>
      </w:r>
      <w:r>
        <w:rPr>
          <w:spacing w:val="-8"/>
        </w:rPr>
        <w:t xml:space="preserve">joined </w:t>
      </w:r>
      <w:r>
        <w:rPr>
          <w:spacing w:val="-5"/>
        </w:rPr>
        <w:t xml:space="preserve">together. </w:t>
      </w:r>
      <w:r>
        <w:rPr>
          <w:spacing w:val="-3"/>
        </w:rPr>
        <w:t xml:space="preserve">There </w:t>
      </w:r>
      <w:r>
        <w:rPr>
          <w:spacing w:val="-4"/>
        </w:rPr>
        <w:t xml:space="preserve">are </w:t>
      </w:r>
      <w:r>
        <w:rPr>
          <w:spacing w:val="-7"/>
        </w:rPr>
        <w:t xml:space="preserve">many </w:t>
      </w:r>
      <w:r>
        <w:rPr>
          <w:spacing w:val="-3"/>
        </w:rPr>
        <w:t xml:space="preserve">other </w:t>
      </w:r>
      <w:r>
        <w:rPr>
          <w:spacing w:val="-6"/>
        </w:rPr>
        <w:t xml:space="preserve">kinds </w:t>
      </w:r>
      <w:r>
        <w:rPr>
          <w:spacing w:val="3"/>
        </w:rPr>
        <w:t xml:space="preserve">of </w:t>
      </w:r>
      <w:r>
        <w:rPr>
          <w:spacing w:val="-3"/>
        </w:rPr>
        <w:t xml:space="preserve">worms, </w:t>
      </w:r>
      <w:r>
        <w:t xml:space="preserve">but </w:t>
      </w:r>
      <w:r>
        <w:rPr>
          <w:spacing w:val="-6"/>
        </w:rPr>
        <w:t xml:space="preserve">only </w:t>
      </w:r>
      <w:r>
        <w:rPr>
          <w:spacing w:val="-8"/>
        </w:rPr>
        <w:t>annelids</w:t>
      </w:r>
      <w:r>
        <w:rPr>
          <w:spacing w:val="-6"/>
        </w:rPr>
        <w:t xml:space="preserve"> </w:t>
      </w:r>
      <w:r>
        <w:rPr>
          <w:spacing w:val="-4"/>
        </w:rPr>
        <w:t>are</w:t>
      </w:r>
    </w:p>
    <w:p w:rsidR="002F3DFB" w:rsidRDefault="002F3DFB" w:rsidP="002F3DFB">
      <w:pPr>
        <w:spacing w:line="235" w:lineRule="auto"/>
        <w:sectPr w:rsidR="002F3DFB">
          <w:type w:val="continuous"/>
          <w:pgSz w:w="11910" w:h="16850"/>
          <w:pgMar w:top="1040" w:right="460" w:bottom="280" w:left="800" w:header="720" w:footer="720" w:gutter="0"/>
          <w:cols w:space="720"/>
        </w:sectPr>
      </w:pPr>
    </w:p>
    <w:p w:rsidR="002F3DFB" w:rsidRDefault="002F3DFB" w:rsidP="002F3DFB">
      <w:pPr>
        <w:pStyle w:val="a3"/>
        <w:spacing w:before="77" w:line="237" w:lineRule="auto"/>
        <w:ind w:right="375" w:firstLine="0"/>
        <w:jc w:val="both"/>
      </w:pPr>
      <w:r>
        <w:lastRenderedPageBreak/>
        <w:t xml:space="preserve">segmented this way. There are three main groups of annelids, the earthworms (and their relatives), the leeches, and a big group that lives in the ocean and are called </w:t>
      </w:r>
      <w:r>
        <w:rPr>
          <w:i/>
        </w:rPr>
        <w:t xml:space="preserve">polychaetes </w:t>
      </w:r>
      <w:r>
        <w:t>(pol-ee-keets). We only have information about earthworms and leeches in the Critter Catalog.</w:t>
      </w:r>
    </w:p>
    <w:p w:rsidR="002F3DFB" w:rsidRDefault="002F3DFB" w:rsidP="002F3DFB">
      <w:pPr>
        <w:pStyle w:val="2"/>
        <w:spacing w:line="317" w:lineRule="exact"/>
        <w:ind w:left="1047"/>
      </w:pPr>
      <w:r>
        <w:t>Snails and slugs (Gastropoda)</w:t>
      </w:r>
    </w:p>
    <w:p w:rsidR="002F3DFB" w:rsidRDefault="002F3DFB" w:rsidP="00D77F5A">
      <w:pPr>
        <w:pStyle w:val="3"/>
        <w:numPr>
          <w:ilvl w:val="2"/>
          <w:numId w:val="194"/>
        </w:numPr>
        <w:tabs>
          <w:tab w:val="left" w:pos="1783"/>
          <w:tab w:val="left" w:pos="1784"/>
        </w:tabs>
        <w:ind w:hanging="736"/>
      </w:pPr>
      <w:r>
        <w:t xml:space="preserve">What </w:t>
      </w:r>
      <w:r>
        <w:rPr>
          <w:spacing w:val="3"/>
        </w:rPr>
        <w:t xml:space="preserve">do </w:t>
      </w:r>
      <w:r>
        <w:rPr>
          <w:spacing w:val="-6"/>
        </w:rPr>
        <w:t xml:space="preserve">they </w:t>
      </w:r>
      <w:r>
        <w:t>look</w:t>
      </w:r>
      <w:r>
        <w:rPr>
          <w:spacing w:val="10"/>
        </w:rPr>
        <w:t xml:space="preserve"> </w:t>
      </w:r>
      <w:r>
        <w:rPr>
          <w:spacing w:val="4"/>
        </w:rPr>
        <w:t>like?</w:t>
      </w:r>
    </w:p>
    <w:p w:rsidR="002F3DFB" w:rsidRDefault="002F3DFB" w:rsidP="002F3DFB">
      <w:pPr>
        <w:pStyle w:val="a3"/>
        <w:spacing w:before="9" w:line="242" w:lineRule="auto"/>
        <w:ind w:right="395" w:firstLine="706"/>
        <w:jc w:val="both"/>
      </w:pPr>
      <w:r>
        <w:t>The Class Gastropoda includes snails and slugs. Most gastropods have a single, usually spirally coiled shell, but the shell is lost or reduced in some groups. Many snails have an operculum, a plate that closes the gastropod's opening. Shelled gastropods have mantles, while those without shells have reduced to absent mantles.</w:t>
      </w:r>
    </w:p>
    <w:p w:rsidR="002F3DFB" w:rsidRDefault="002F3DFB" w:rsidP="002F3DFB">
      <w:pPr>
        <w:pStyle w:val="a3"/>
        <w:spacing w:line="240" w:lineRule="auto"/>
        <w:ind w:right="388" w:firstLine="706"/>
        <w:jc w:val="both"/>
      </w:pPr>
      <w:r>
        <w:rPr>
          <w:spacing w:val="2"/>
        </w:rPr>
        <w:t xml:space="preserve">Gastropods </w:t>
      </w:r>
      <w:r>
        <w:rPr>
          <w:spacing w:val="-6"/>
        </w:rPr>
        <w:t xml:space="preserve">have </w:t>
      </w:r>
      <w:r>
        <w:t xml:space="preserve">a </w:t>
      </w:r>
      <w:r>
        <w:rPr>
          <w:spacing w:val="-5"/>
        </w:rPr>
        <w:t xml:space="preserve">muscular </w:t>
      </w:r>
      <w:r>
        <w:rPr>
          <w:spacing w:val="2"/>
        </w:rPr>
        <w:t xml:space="preserve">foot </w:t>
      </w:r>
      <w:r>
        <w:t xml:space="preserve">used for </w:t>
      </w:r>
      <w:r>
        <w:rPr>
          <w:spacing w:val="-4"/>
        </w:rPr>
        <w:t xml:space="preserve">creeping </w:t>
      </w:r>
      <w:r>
        <w:rPr>
          <w:spacing w:val="-10"/>
        </w:rPr>
        <w:t xml:space="preserve">in </w:t>
      </w:r>
      <w:r>
        <w:t xml:space="preserve">most species. </w:t>
      </w:r>
      <w:r>
        <w:rPr>
          <w:spacing w:val="-3"/>
        </w:rPr>
        <w:t xml:space="preserve">In </w:t>
      </w:r>
      <w:r>
        <w:t xml:space="preserve">some, </w:t>
      </w:r>
      <w:r>
        <w:rPr>
          <w:spacing w:val="-5"/>
        </w:rPr>
        <w:t xml:space="preserve">the </w:t>
      </w:r>
      <w:r>
        <w:rPr>
          <w:spacing w:val="2"/>
        </w:rPr>
        <w:t xml:space="preserve">foot </w:t>
      </w:r>
      <w:r>
        <w:rPr>
          <w:spacing w:val="-10"/>
        </w:rPr>
        <w:t xml:space="preserve">is </w:t>
      </w:r>
      <w:r>
        <w:rPr>
          <w:spacing w:val="-7"/>
        </w:rPr>
        <w:t xml:space="preserve">modified </w:t>
      </w:r>
      <w:r>
        <w:t xml:space="preserve">for </w:t>
      </w:r>
      <w:r>
        <w:rPr>
          <w:spacing w:val="-10"/>
        </w:rPr>
        <w:t xml:space="preserve">swimming </w:t>
      </w:r>
      <w:r>
        <w:rPr>
          <w:spacing w:val="3"/>
        </w:rPr>
        <w:t xml:space="preserve">or </w:t>
      </w:r>
      <w:r>
        <w:rPr>
          <w:spacing w:val="-6"/>
        </w:rPr>
        <w:t xml:space="preserve">burrowing. </w:t>
      </w:r>
      <w:r>
        <w:t xml:space="preserve">Most gastropods  </w:t>
      </w:r>
      <w:r>
        <w:rPr>
          <w:spacing w:val="-6"/>
        </w:rPr>
        <w:t xml:space="preserve">have  </w:t>
      </w:r>
      <w:r>
        <w:t xml:space="preserve">a </w:t>
      </w:r>
      <w:r>
        <w:rPr>
          <w:spacing w:val="-6"/>
        </w:rPr>
        <w:t xml:space="preserve">well-developed  head </w:t>
      </w:r>
      <w:r>
        <w:rPr>
          <w:spacing w:val="-5"/>
        </w:rPr>
        <w:t xml:space="preserve">that </w:t>
      </w:r>
      <w:r>
        <w:rPr>
          <w:spacing w:val="-6"/>
        </w:rPr>
        <w:t xml:space="preserve">includes eyes </w:t>
      </w:r>
      <w:r>
        <w:rPr>
          <w:spacing w:val="-4"/>
        </w:rPr>
        <w:t xml:space="preserve">at </w:t>
      </w:r>
      <w:r>
        <w:rPr>
          <w:spacing w:val="-5"/>
        </w:rPr>
        <w:t xml:space="preserve">the end </w:t>
      </w:r>
      <w:r>
        <w:rPr>
          <w:spacing w:val="3"/>
        </w:rPr>
        <w:t xml:space="preserve">of </w:t>
      </w:r>
      <w:r>
        <w:t xml:space="preserve">one </w:t>
      </w:r>
      <w:r>
        <w:rPr>
          <w:spacing w:val="-3"/>
        </w:rPr>
        <w:t xml:space="preserve">to </w:t>
      </w:r>
      <w:r>
        <w:rPr>
          <w:spacing w:val="-6"/>
        </w:rPr>
        <w:t xml:space="preserve">two </w:t>
      </w:r>
      <w:r>
        <w:rPr>
          <w:spacing w:val="-5"/>
        </w:rPr>
        <w:t xml:space="preserve">pairs </w:t>
      </w:r>
      <w:r>
        <w:rPr>
          <w:spacing w:val="3"/>
        </w:rPr>
        <w:t>of</w:t>
      </w:r>
      <w:r>
        <w:rPr>
          <w:spacing w:val="55"/>
        </w:rPr>
        <w:t xml:space="preserve"> </w:t>
      </w:r>
      <w:r>
        <w:rPr>
          <w:spacing w:val="-5"/>
        </w:rPr>
        <w:t>tentacles.</w:t>
      </w:r>
    </w:p>
    <w:p w:rsidR="002F3DFB" w:rsidRDefault="002F3DFB" w:rsidP="00D77F5A">
      <w:pPr>
        <w:pStyle w:val="3"/>
        <w:numPr>
          <w:ilvl w:val="2"/>
          <w:numId w:val="194"/>
        </w:numPr>
        <w:tabs>
          <w:tab w:val="left" w:pos="1783"/>
          <w:tab w:val="left" w:pos="1784"/>
        </w:tabs>
        <w:spacing w:line="317" w:lineRule="exact"/>
        <w:ind w:hanging="736"/>
      </w:pPr>
      <w:r>
        <w:rPr>
          <w:spacing w:val="-5"/>
        </w:rPr>
        <w:t xml:space="preserve">Where </w:t>
      </w:r>
      <w:r>
        <w:rPr>
          <w:spacing w:val="5"/>
        </w:rPr>
        <w:t xml:space="preserve">in </w:t>
      </w:r>
      <w:r>
        <w:rPr>
          <w:spacing w:val="-5"/>
        </w:rPr>
        <w:t xml:space="preserve">the </w:t>
      </w:r>
      <w:r>
        <w:rPr>
          <w:spacing w:val="3"/>
        </w:rPr>
        <w:t xml:space="preserve">world do </w:t>
      </w:r>
      <w:r>
        <w:rPr>
          <w:spacing w:val="-6"/>
        </w:rPr>
        <w:t>they</w:t>
      </w:r>
      <w:r>
        <w:rPr>
          <w:spacing w:val="31"/>
        </w:rPr>
        <w:t xml:space="preserve"> </w:t>
      </w:r>
      <w:r>
        <w:rPr>
          <w:spacing w:val="4"/>
        </w:rPr>
        <w:t>live?</w:t>
      </w:r>
    </w:p>
    <w:p w:rsidR="002F3DFB" w:rsidRDefault="002F3DFB" w:rsidP="002F3DFB">
      <w:pPr>
        <w:pStyle w:val="a3"/>
        <w:spacing w:line="247" w:lineRule="auto"/>
        <w:ind w:right="577" w:firstLine="706"/>
      </w:pPr>
      <w:r>
        <w:t>Gastropods are found worldwide. Gastropods are by far the largest group of molluscs. Their 40,000 species comprise over 80% of living molluscs.</w:t>
      </w:r>
    </w:p>
    <w:p w:rsidR="002F3DFB" w:rsidRDefault="002F3DFB" w:rsidP="00D77F5A">
      <w:pPr>
        <w:pStyle w:val="3"/>
        <w:numPr>
          <w:ilvl w:val="2"/>
          <w:numId w:val="194"/>
        </w:numPr>
        <w:tabs>
          <w:tab w:val="left" w:pos="1783"/>
          <w:tab w:val="left" w:pos="1784"/>
        </w:tabs>
        <w:spacing w:line="289" w:lineRule="exact"/>
        <w:ind w:hanging="736"/>
      </w:pPr>
      <w:r>
        <w:t xml:space="preserve">What </w:t>
      </w:r>
      <w:r>
        <w:rPr>
          <w:spacing w:val="5"/>
        </w:rPr>
        <w:t xml:space="preserve">kind </w:t>
      </w:r>
      <w:r>
        <w:rPr>
          <w:spacing w:val="-4"/>
        </w:rPr>
        <w:t xml:space="preserve">of </w:t>
      </w:r>
      <w:r>
        <w:rPr>
          <w:spacing w:val="2"/>
        </w:rPr>
        <w:t xml:space="preserve">habitat </w:t>
      </w:r>
      <w:r>
        <w:rPr>
          <w:spacing w:val="3"/>
        </w:rPr>
        <w:t xml:space="preserve">do </w:t>
      </w:r>
      <w:r>
        <w:rPr>
          <w:spacing w:val="-6"/>
        </w:rPr>
        <w:t>they</w:t>
      </w:r>
      <w:r>
        <w:rPr>
          <w:spacing w:val="4"/>
        </w:rPr>
        <w:t xml:space="preserve"> </w:t>
      </w:r>
      <w:r>
        <w:t>need?</w:t>
      </w:r>
    </w:p>
    <w:p w:rsidR="002F3DFB" w:rsidRDefault="002F3DFB" w:rsidP="002F3DFB">
      <w:pPr>
        <w:pStyle w:val="a3"/>
        <w:spacing w:before="26" w:line="235" w:lineRule="auto"/>
        <w:ind w:right="577" w:firstLine="706"/>
      </w:pPr>
      <w:r>
        <w:rPr>
          <w:spacing w:val="2"/>
        </w:rPr>
        <w:t xml:space="preserve">Gastropods </w:t>
      </w:r>
      <w:r>
        <w:rPr>
          <w:spacing w:val="-4"/>
        </w:rPr>
        <w:t xml:space="preserve">are </w:t>
      </w:r>
      <w:r>
        <w:rPr>
          <w:spacing w:val="-3"/>
        </w:rPr>
        <w:t xml:space="preserve">found  </w:t>
      </w:r>
      <w:r>
        <w:rPr>
          <w:spacing w:val="-10"/>
        </w:rPr>
        <w:t xml:space="preserve">in </w:t>
      </w:r>
      <w:r>
        <w:rPr>
          <w:spacing w:val="-5"/>
        </w:rPr>
        <w:t xml:space="preserve">freshwater </w:t>
      </w:r>
      <w:r>
        <w:t xml:space="preserve">systems, oceans, </w:t>
      </w:r>
      <w:r>
        <w:rPr>
          <w:spacing w:val="-5"/>
        </w:rPr>
        <w:t xml:space="preserve">and  </w:t>
      </w:r>
      <w:r>
        <w:rPr>
          <w:spacing w:val="3"/>
        </w:rPr>
        <w:t xml:space="preserve">on </w:t>
      </w:r>
      <w:r>
        <w:rPr>
          <w:spacing w:val="-9"/>
        </w:rPr>
        <w:t xml:space="preserve">land  </w:t>
      </w:r>
      <w:r>
        <w:rPr>
          <w:spacing w:val="-7"/>
        </w:rPr>
        <w:t xml:space="preserve">wherever </w:t>
      </w:r>
      <w:r>
        <w:t xml:space="preserve">there  </w:t>
      </w:r>
      <w:r>
        <w:rPr>
          <w:spacing w:val="-10"/>
        </w:rPr>
        <w:t xml:space="preserve">is </w:t>
      </w:r>
      <w:r>
        <w:rPr>
          <w:spacing w:val="-6"/>
        </w:rPr>
        <w:t xml:space="preserve">sufficient </w:t>
      </w:r>
      <w:r>
        <w:rPr>
          <w:spacing w:val="-5"/>
        </w:rPr>
        <w:t>moisture.</w:t>
      </w:r>
    </w:p>
    <w:p w:rsidR="002F3DFB" w:rsidRDefault="002F3DFB" w:rsidP="00D77F5A">
      <w:pPr>
        <w:pStyle w:val="2"/>
        <w:numPr>
          <w:ilvl w:val="0"/>
          <w:numId w:val="193"/>
        </w:numPr>
        <w:tabs>
          <w:tab w:val="left" w:pos="2684"/>
          <w:tab w:val="left" w:pos="2685"/>
        </w:tabs>
        <w:spacing w:line="316" w:lineRule="exact"/>
        <w:ind w:hanging="1637"/>
      </w:pPr>
      <w:r>
        <w:rPr>
          <w:spacing w:val="2"/>
        </w:rPr>
        <w:t xml:space="preserve">These </w:t>
      </w:r>
      <w:r>
        <w:rPr>
          <w:spacing w:val="-3"/>
        </w:rPr>
        <w:t xml:space="preserve">animals </w:t>
      </w:r>
      <w:r>
        <w:t xml:space="preserve">are </w:t>
      </w:r>
      <w:r>
        <w:rPr>
          <w:spacing w:val="-4"/>
        </w:rPr>
        <w:t xml:space="preserve">found </w:t>
      </w:r>
      <w:r>
        <w:rPr>
          <w:spacing w:val="-3"/>
        </w:rPr>
        <w:t xml:space="preserve">in </w:t>
      </w:r>
      <w:r>
        <w:rPr>
          <w:spacing w:val="-5"/>
        </w:rPr>
        <w:t xml:space="preserve">the </w:t>
      </w:r>
      <w:r>
        <w:t xml:space="preserve">following </w:t>
      </w:r>
      <w:r>
        <w:rPr>
          <w:spacing w:val="-3"/>
        </w:rPr>
        <w:t>types</w:t>
      </w:r>
      <w:r>
        <w:rPr>
          <w:spacing w:val="-10"/>
        </w:rPr>
        <w:t xml:space="preserve"> </w:t>
      </w:r>
      <w:r>
        <w:rPr>
          <w:spacing w:val="3"/>
        </w:rPr>
        <w:t xml:space="preserve">of </w:t>
      </w:r>
      <w:r>
        <w:rPr>
          <w:spacing w:val="-3"/>
        </w:rPr>
        <w:t>habitat:</w:t>
      </w:r>
    </w:p>
    <w:p w:rsidR="002F3DFB" w:rsidRDefault="002F3DFB" w:rsidP="002F3DFB">
      <w:pPr>
        <w:pStyle w:val="a3"/>
        <w:spacing w:before="9" w:line="318" w:lineRule="exact"/>
        <w:ind w:left="1047" w:firstLine="0"/>
      </w:pPr>
      <w:r>
        <w:t>temperate; tropical; terrestrial; saltwater or marine; freshwater.</w:t>
      </w:r>
    </w:p>
    <w:p w:rsidR="002F3DFB" w:rsidRDefault="002F3DFB" w:rsidP="00D77F5A">
      <w:pPr>
        <w:pStyle w:val="2"/>
        <w:numPr>
          <w:ilvl w:val="0"/>
          <w:numId w:val="193"/>
        </w:numPr>
        <w:tabs>
          <w:tab w:val="left" w:pos="2684"/>
          <w:tab w:val="left" w:pos="2685"/>
        </w:tabs>
        <w:spacing w:line="318" w:lineRule="exact"/>
        <w:ind w:hanging="1637"/>
      </w:pPr>
      <w:r>
        <w:t>Terrestrial Biomes:</w:t>
      </w:r>
    </w:p>
    <w:p w:rsidR="002F3DFB" w:rsidRDefault="002F3DFB" w:rsidP="002F3DFB">
      <w:pPr>
        <w:pStyle w:val="a3"/>
        <w:spacing w:before="8" w:line="318" w:lineRule="exact"/>
        <w:ind w:left="1047" w:firstLine="0"/>
      </w:pPr>
      <w:r>
        <w:rPr>
          <w:spacing w:val="-5"/>
        </w:rPr>
        <w:t xml:space="preserve">chaparral; </w:t>
      </w:r>
      <w:r>
        <w:t xml:space="preserve">forest; </w:t>
      </w:r>
      <w:r>
        <w:rPr>
          <w:spacing w:val="-5"/>
        </w:rPr>
        <w:t xml:space="preserve">rainforest; </w:t>
      </w:r>
      <w:r>
        <w:t>scrub forest;</w:t>
      </w:r>
      <w:r>
        <w:rPr>
          <w:spacing w:val="61"/>
        </w:rPr>
        <w:t xml:space="preserve"> </w:t>
      </w:r>
      <w:r>
        <w:rPr>
          <w:spacing w:val="-6"/>
        </w:rPr>
        <w:t>mountains.</w:t>
      </w:r>
    </w:p>
    <w:p w:rsidR="002F3DFB" w:rsidRDefault="002F3DFB" w:rsidP="00D77F5A">
      <w:pPr>
        <w:pStyle w:val="2"/>
        <w:numPr>
          <w:ilvl w:val="0"/>
          <w:numId w:val="193"/>
        </w:numPr>
        <w:tabs>
          <w:tab w:val="left" w:pos="2684"/>
          <w:tab w:val="left" w:pos="2685"/>
        </w:tabs>
        <w:spacing w:line="318" w:lineRule="exact"/>
        <w:ind w:hanging="1637"/>
      </w:pPr>
      <w:r>
        <w:rPr>
          <w:spacing w:val="-5"/>
        </w:rPr>
        <w:t>Aquatic</w:t>
      </w:r>
      <w:r>
        <w:rPr>
          <w:spacing w:val="12"/>
        </w:rPr>
        <w:t xml:space="preserve"> </w:t>
      </w:r>
      <w:r>
        <w:t>Biomes:</w:t>
      </w:r>
    </w:p>
    <w:p w:rsidR="002F3DFB" w:rsidRDefault="002F3DFB" w:rsidP="002F3DFB">
      <w:pPr>
        <w:pStyle w:val="a3"/>
        <w:spacing w:before="9"/>
        <w:ind w:left="1047" w:firstLine="0"/>
      </w:pPr>
      <w:r>
        <w:t>lakes and ponds; rivers and streams; coastal.</w:t>
      </w:r>
    </w:p>
    <w:p w:rsidR="002F3DFB" w:rsidRDefault="002F3DFB" w:rsidP="00D77F5A">
      <w:pPr>
        <w:pStyle w:val="2"/>
        <w:numPr>
          <w:ilvl w:val="0"/>
          <w:numId w:val="193"/>
        </w:numPr>
        <w:tabs>
          <w:tab w:val="left" w:pos="2684"/>
          <w:tab w:val="left" w:pos="2685"/>
        </w:tabs>
        <w:ind w:hanging="1637"/>
      </w:pPr>
      <w:r>
        <w:t>Wetlands:</w:t>
      </w:r>
    </w:p>
    <w:p w:rsidR="002F3DFB" w:rsidRDefault="002F3DFB" w:rsidP="002F3DFB">
      <w:pPr>
        <w:pStyle w:val="a3"/>
        <w:spacing w:before="8" w:line="311" w:lineRule="exact"/>
        <w:ind w:left="1047" w:firstLine="0"/>
      </w:pPr>
      <w:r>
        <w:t>marsh; swamp; bog.</w:t>
      </w:r>
    </w:p>
    <w:p w:rsidR="002F3DFB" w:rsidRDefault="002F3DFB" w:rsidP="00D77F5A">
      <w:pPr>
        <w:pStyle w:val="3"/>
        <w:numPr>
          <w:ilvl w:val="2"/>
          <w:numId w:val="194"/>
        </w:numPr>
        <w:tabs>
          <w:tab w:val="left" w:pos="1783"/>
          <w:tab w:val="left" w:pos="1784"/>
        </w:tabs>
        <w:spacing w:line="311" w:lineRule="exact"/>
        <w:ind w:hanging="736"/>
      </w:pPr>
      <w:r>
        <w:t xml:space="preserve">How </w:t>
      </w:r>
      <w:r>
        <w:rPr>
          <w:spacing w:val="3"/>
        </w:rPr>
        <w:t xml:space="preserve">do </w:t>
      </w:r>
      <w:r>
        <w:rPr>
          <w:spacing w:val="-6"/>
        </w:rPr>
        <w:t>they</w:t>
      </w:r>
      <w:r>
        <w:rPr>
          <w:spacing w:val="17"/>
        </w:rPr>
        <w:t xml:space="preserve"> </w:t>
      </w:r>
      <w:r>
        <w:rPr>
          <w:spacing w:val="2"/>
        </w:rPr>
        <w:t>grow?</w:t>
      </w:r>
    </w:p>
    <w:p w:rsidR="002F3DFB" w:rsidRDefault="002F3DFB" w:rsidP="002F3DFB">
      <w:pPr>
        <w:pStyle w:val="a3"/>
        <w:spacing w:before="26" w:line="237" w:lineRule="auto"/>
        <w:ind w:right="392" w:firstLine="706"/>
        <w:jc w:val="both"/>
      </w:pPr>
      <w:r>
        <w:rPr>
          <w:spacing w:val="2"/>
        </w:rPr>
        <w:t xml:space="preserve">Gastropods </w:t>
      </w:r>
      <w:r>
        <w:rPr>
          <w:spacing w:val="-9"/>
        </w:rPr>
        <w:t xml:space="preserve">lay </w:t>
      </w:r>
      <w:r>
        <w:rPr>
          <w:spacing w:val="-3"/>
        </w:rPr>
        <w:t xml:space="preserve">eggs. </w:t>
      </w:r>
      <w:r>
        <w:t xml:space="preserve">The </w:t>
      </w:r>
      <w:r>
        <w:rPr>
          <w:spacing w:val="-6"/>
        </w:rPr>
        <w:t xml:space="preserve">eggs </w:t>
      </w:r>
      <w:r>
        <w:rPr>
          <w:spacing w:val="3"/>
        </w:rPr>
        <w:t xml:space="preserve">of </w:t>
      </w:r>
      <w:r>
        <w:t xml:space="preserve">some species </w:t>
      </w:r>
      <w:r>
        <w:rPr>
          <w:spacing w:val="-4"/>
        </w:rPr>
        <w:t xml:space="preserve">contain </w:t>
      </w:r>
      <w:r>
        <w:t xml:space="preserve">a </w:t>
      </w:r>
      <w:r>
        <w:rPr>
          <w:spacing w:val="-8"/>
        </w:rPr>
        <w:t xml:space="preserve">large </w:t>
      </w:r>
      <w:r>
        <w:rPr>
          <w:spacing w:val="-6"/>
        </w:rPr>
        <w:t xml:space="preserve">yolk. Development </w:t>
      </w:r>
      <w:r>
        <w:rPr>
          <w:spacing w:val="3"/>
        </w:rPr>
        <w:t xml:space="preserve">of </w:t>
      </w:r>
      <w:r>
        <w:rPr>
          <w:spacing w:val="-5"/>
        </w:rPr>
        <w:t xml:space="preserve">the </w:t>
      </w:r>
      <w:r>
        <w:rPr>
          <w:spacing w:val="-6"/>
        </w:rPr>
        <w:t xml:space="preserve">eggs </w:t>
      </w:r>
      <w:r>
        <w:rPr>
          <w:spacing w:val="-7"/>
        </w:rPr>
        <w:t xml:space="preserve">may </w:t>
      </w:r>
      <w:r>
        <w:rPr>
          <w:spacing w:val="3"/>
        </w:rPr>
        <w:t xml:space="preserve">be </w:t>
      </w:r>
      <w:r>
        <w:rPr>
          <w:spacing w:val="-11"/>
        </w:rPr>
        <w:t xml:space="preserve">within </w:t>
      </w:r>
      <w:r>
        <w:rPr>
          <w:spacing w:val="-5"/>
        </w:rPr>
        <w:t xml:space="preserve">the </w:t>
      </w:r>
      <w:r>
        <w:rPr>
          <w:spacing w:val="2"/>
        </w:rPr>
        <w:t xml:space="preserve">body, </w:t>
      </w:r>
      <w:r>
        <w:rPr>
          <w:spacing w:val="3"/>
        </w:rPr>
        <w:t xml:space="preserve">or </w:t>
      </w:r>
      <w:r>
        <w:rPr>
          <w:spacing w:val="-5"/>
        </w:rPr>
        <w:t xml:space="preserve">the </w:t>
      </w:r>
      <w:r>
        <w:rPr>
          <w:spacing w:val="-6"/>
        </w:rPr>
        <w:t xml:space="preserve">eggs </w:t>
      </w:r>
      <w:r>
        <w:rPr>
          <w:spacing w:val="-7"/>
        </w:rPr>
        <w:t xml:space="preserve">may </w:t>
      </w:r>
      <w:r>
        <w:rPr>
          <w:spacing w:val="3"/>
        </w:rPr>
        <w:t xml:space="preserve">be </w:t>
      </w:r>
      <w:r>
        <w:rPr>
          <w:spacing w:val="-8"/>
        </w:rPr>
        <w:t xml:space="preserve">expelled </w:t>
      </w:r>
      <w:r>
        <w:rPr>
          <w:spacing w:val="-3"/>
        </w:rPr>
        <w:t xml:space="preserve">to </w:t>
      </w:r>
      <w:r>
        <w:rPr>
          <w:spacing w:val="-4"/>
        </w:rPr>
        <w:t xml:space="preserve">develop  </w:t>
      </w:r>
      <w:r>
        <w:rPr>
          <w:spacing w:val="-9"/>
        </w:rPr>
        <w:t xml:space="preserve">externally. </w:t>
      </w:r>
      <w:r>
        <w:rPr>
          <w:spacing w:val="-7"/>
        </w:rPr>
        <w:t xml:space="preserve">Eggs </w:t>
      </w:r>
      <w:r>
        <w:rPr>
          <w:spacing w:val="-4"/>
        </w:rPr>
        <w:t xml:space="preserve">develop </w:t>
      </w:r>
      <w:r>
        <w:rPr>
          <w:spacing w:val="-9"/>
        </w:rPr>
        <w:t xml:space="preserve">into </w:t>
      </w:r>
      <w:r>
        <w:rPr>
          <w:spacing w:val="-8"/>
        </w:rPr>
        <w:t xml:space="preserve">larvae. </w:t>
      </w:r>
      <w:r>
        <w:rPr>
          <w:spacing w:val="2"/>
        </w:rPr>
        <w:t xml:space="preserve">Those </w:t>
      </w:r>
      <w:r>
        <w:t xml:space="preserve">species </w:t>
      </w:r>
      <w:r>
        <w:rPr>
          <w:spacing w:val="-5"/>
        </w:rPr>
        <w:t xml:space="preserve">that  </w:t>
      </w:r>
      <w:r>
        <w:rPr>
          <w:spacing w:val="-13"/>
        </w:rPr>
        <w:t xml:space="preserve">will </w:t>
      </w:r>
      <w:r>
        <w:rPr>
          <w:spacing w:val="-4"/>
        </w:rPr>
        <w:t xml:space="preserve">develop  </w:t>
      </w:r>
      <w:r>
        <w:t xml:space="preserve">a </w:t>
      </w:r>
      <w:r>
        <w:rPr>
          <w:spacing w:val="-6"/>
        </w:rPr>
        <w:t xml:space="preserve">shell </w:t>
      </w:r>
      <w:r>
        <w:t xml:space="preserve">start </w:t>
      </w:r>
      <w:r>
        <w:rPr>
          <w:spacing w:val="-10"/>
        </w:rPr>
        <w:t xml:space="preserve">it </w:t>
      </w:r>
      <w:r>
        <w:rPr>
          <w:spacing w:val="-12"/>
        </w:rPr>
        <w:t xml:space="preserve">while </w:t>
      </w:r>
      <w:r>
        <w:rPr>
          <w:spacing w:val="-8"/>
        </w:rPr>
        <w:t xml:space="preserve">larvae. </w:t>
      </w:r>
      <w:r>
        <w:rPr>
          <w:spacing w:val="-6"/>
        </w:rPr>
        <w:t xml:space="preserve">As </w:t>
      </w:r>
      <w:r>
        <w:rPr>
          <w:spacing w:val="-5"/>
        </w:rPr>
        <w:t xml:space="preserve">the </w:t>
      </w:r>
      <w:r>
        <w:rPr>
          <w:spacing w:val="-9"/>
        </w:rPr>
        <w:t xml:space="preserve">animal </w:t>
      </w:r>
      <w:r>
        <w:t xml:space="preserve">develops, </w:t>
      </w:r>
      <w:r>
        <w:rPr>
          <w:spacing w:val="-10"/>
        </w:rPr>
        <w:t xml:space="preserve">it </w:t>
      </w:r>
      <w:r>
        <w:t xml:space="preserve">adds </w:t>
      </w:r>
      <w:r>
        <w:rPr>
          <w:spacing w:val="-4"/>
        </w:rPr>
        <w:t xml:space="preserve">another </w:t>
      </w:r>
      <w:r>
        <w:t xml:space="preserve">curl </w:t>
      </w:r>
      <w:r>
        <w:rPr>
          <w:spacing w:val="3"/>
        </w:rPr>
        <w:t xml:space="preserve">of </w:t>
      </w:r>
      <w:r>
        <w:rPr>
          <w:spacing w:val="-8"/>
        </w:rPr>
        <w:t xml:space="preserve">shell, </w:t>
      </w:r>
      <w:r>
        <w:rPr>
          <w:spacing w:val="-6"/>
        </w:rPr>
        <w:t xml:space="preserve">ending </w:t>
      </w:r>
      <w:r>
        <w:rPr>
          <w:spacing w:val="-10"/>
        </w:rPr>
        <w:t xml:space="preserve">in  </w:t>
      </w:r>
      <w:r>
        <w:rPr>
          <w:spacing w:val="-4"/>
        </w:rPr>
        <w:t xml:space="preserve">an </w:t>
      </w:r>
      <w:r>
        <w:rPr>
          <w:spacing w:val="-5"/>
        </w:rPr>
        <w:t xml:space="preserve">opening </w:t>
      </w:r>
      <w:r>
        <w:t xml:space="preserve">from </w:t>
      </w:r>
      <w:r>
        <w:rPr>
          <w:spacing w:val="-7"/>
        </w:rPr>
        <w:t xml:space="preserve">which </w:t>
      </w:r>
      <w:r>
        <w:rPr>
          <w:spacing w:val="-5"/>
        </w:rPr>
        <w:t xml:space="preserve">the </w:t>
      </w:r>
      <w:r>
        <w:rPr>
          <w:spacing w:val="-6"/>
        </w:rPr>
        <w:t xml:space="preserve">head </w:t>
      </w:r>
      <w:r>
        <w:rPr>
          <w:spacing w:val="-5"/>
        </w:rPr>
        <w:t xml:space="preserve">and </w:t>
      </w:r>
      <w:r>
        <w:rPr>
          <w:spacing w:val="2"/>
        </w:rPr>
        <w:t xml:space="preserve">foot </w:t>
      </w:r>
      <w:r>
        <w:rPr>
          <w:spacing w:val="3"/>
        </w:rPr>
        <w:t xml:space="preserve">of </w:t>
      </w:r>
      <w:r>
        <w:rPr>
          <w:spacing w:val="-5"/>
        </w:rPr>
        <w:t xml:space="preserve">the </w:t>
      </w:r>
      <w:r>
        <w:rPr>
          <w:spacing w:val="-9"/>
        </w:rPr>
        <w:t>animal</w:t>
      </w:r>
      <w:r>
        <w:rPr>
          <w:spacing w:val="50"/>
        </w:rPr>
        <w:t xml:space="preserve"> </w:t>
      </w:r>
      <w:r>
        <w:rPr>
          <w:spacing w:val="-7"/>
        </w:rPr>
        <w:t>emerge.</w:t>
      </w:r>
    </w:p>
    <w:p w:rsidR="002F3DFB" w:rsidRDefault="002F3DFB" w:rsidP="00D77F5A">
      <w:pPr>
        <w:pStyle w:val="3"/>
        <w:numPr>
          <w:ilvl w:val="2"/>
          <w:numId w:val="194"/>
        </w:numPr>
        <w:tabs>
          <w:tab w:val="left" w:pos="1783"/>
          <w:tab w:val="left" w:pos="1784"/>
        </w:tabs>
        <w:spacing w:line="317" w:lineRule="exact"/>
        <w:ind w:hanging="736"/>
      </w:pPr>
      <w:r>
        <w:t xml:space="preserve">How </w:t>
      </w:r>
      <w:r>
        <w:rPr>
          <w:spacing w:val="3"/>
        </w:rPr>
        <w:t xml:space="preserve">do </w:t>
      </w:r>
      <w:r>
        <w:rPr>
          <w:spacing w:val="-6"/>
        </w:rPr>
        <w:t>they</w:t>
      </w:r>
      <w:r>
        <w:rPr>
          <w:spacing w:val="18"/>
        </w:rPr>
        <w:t xml:space="preserve"> </w:t>
      </w:r>
      <w:r>
        <w:rPr>
          <w:spacing w:val="-3"/>
        </w:rPr>
        <w:t>reproduce?</w:t>
      </w:r>
    </w:p>
    <w:p w:rsidR="002F3DFB" w:rsidRDefault="002F3DFB" w:rsidP="002F3DFB">
      <w:pPr>
        <w:pStyle w:val="a3"/>
        <w:spacing w:before="8" w:line="240" w:lineRule="auto"/>
        <w:ind w:right="383" w:firstLine="706"/>
        <w:jc w:val="both"/>
      </w:pPr>
      <w:r>
        <w:t>Gastropods are sexual, and some forms are hermaphroditic, meaning that a single individual can produce both egg and sperm. These individuals will exchange sperm with another individual rather than fertilizing themselves.</w:t>
      </w:r>
    </w:p>
    <w:p w:rsidR="002F3DFB" w:rsidRDefault="002F3DFB" w:rsidP="00D77F5A">
      <w:pPr>
        <w:pStyle w:val="3"/>
        <w:numPr>
          <w:ilvl w:val="2"/>
          <w:numId w:val="194"/>
        </w:numPr>
        <w:tabs>
          <w:tab w:val="left" w:pos="1783"/>
          <w:tab w:val="left" w:pos="1784"/>
        </w:tabs>
        <w:spacing w:line="317" w:lineRule="exact"/>
        <w:ind w:hanging="736"/>
      </w:pPr>
      <w:r>
        <w:t xml:space="preserve">What </w:t>
      </w:r>
      <w:r>
        <w:rPr>
          <w:spacing w:val="3"/>
        </w:rPr>
        <w:t xml:space="preserve">do </w:t>
      </w:r>
      <w:r>
        <w:rPr>
          <w:spacing w:val="-6"/>
        </w:rPr>
        <w:t>they</w:t>
      </w:r>
      <w:r>
        <w:rPr>
          <w:spacing w:val="-8"/>
        </w:rPr>
        <w:t xml:space="preserve"> </w:t>
      </w:r>
      <w:r>
        <w:t>eat?</w:t>
      </w:r>
    </w:p>
    <w:p w:rsidR="002F3DFB" w:rsidRDefault="002F3DFB" w:rsidP="002F3DFB">
      <w:pPr>
        <w:pStyle w:val="a3"/>
        <w:spacing w:before="9" w:line="240" w:lineRule="auto"/>
        <w:ind w:right="395" w:firstLine="706"/>
        <w:jc w:val="both"/>
      </w:pPr>
      <w:r>
        <w:rPr>
          <w:spacing w:val="2"/>
        </w:rPr>
        <w:t xml:space="preserve">Gastropods </w:t>
      </w:r>
      <w:r>
        <w:rPr>
          <w:spacing w:val="-5"/>
        </w:rPr>
        <w:t xml:space="preserve">feed </w:t>
      </w:r>
      <w:r>
        <w:rPr>
          <w:spacing w:val="3"/>
        </w:rPr>
        <w:t xml:space="preserve">on </w:t>
      </w:r>
      <w:r>
        <w:rPr>
          <w:spacing w:val="-5"/>
        </w:rPr>
        <w:t xml:space="preserve">very </w:t>
      </w:r>
      <w:r>
        <w:rPr>
          <w:spacing w:val="-7"/>
        </w:rPr>
        <w:t xml:space="preserve">small </w:t>
      </w:r>
      <w:r>
        <w:rPr>
          <w:spacing w:val="-6"/>
        </w:rPr>
        <w:t xml:space="preserve">things. </w:t>
      </w:r>
      <w:r>
        <w:t xml:space="preserve">Most </w:t>
      </w:r>
      <w:r>
        <w:rPr>
          <w:spacing w:val="3"/>
        </w:rPr>
        <w:t xml:space="preserve">of </w:t>
      </w:r>
      <w:r>
        <w:rPr>
          <w:spacing w:val="-5"/>
        </w:rPr>
        <w:t xml:space="preserve">them  </w:t>
      </w:r>
      <w:r>
        <w:t xml:space="preserve">scrape  </w:t>
      </w:r>
      <w:r>
        <w:rPr>
          <w:spacing w:val="3"/>
        </w:rPr>
        <w:t xml:space="preserve">or </w:t>
      </w:r>
      <w:r>
        <w:t xml:space="preserve">brush </w:t>
      </w:r>
      <w:r>
        <w:rPr>
          <w:spacing w:val="-6"/>
        </w:rPr>
        <w:t xml:space="preserve">particles  </w:t>
      </w:r>
      <w:r>
        <w:t xml:space="preserve">from surfaces </w:t>
      </w:r>
      <w:r>
        <w:rPr>
          <w:spacing w:val="3"/>
        </w:rPr>
        <w:t xml:space="preserve">of </w:t>
      </w:r>
      <w:r>
        <w:t xml:space="preserve">rocks, seaweeds, </w:t>
      </w:r>
      <w:r>
        <w:rPr>
          <w:spacing w:val="-11"/>
        </w:rPr>
        <w:t xml:space="preserve">animals </w:t>
      </w:r>
      <w:r>
        <w:rPr>
          <w:spacing w:val="-5"/>
        </w:rPr>
        <w:t xml:space="preserve">that </w:t>
      </w:r>
      <w:r>
        <w:rPr>
          <w:spacing w:val="2"/>
        </w:rPr>
        <w:t xml:space="preserve">don't </w:t>
      </w:r>
      <w:r>
        <w:rPr>
          <w:spacing w:val="-4"/>
        </w:rPr>
        <w:t xml:space="preserve">move, </w:t>
      </w:r>
      <w:r>
        <w:rPr>
          <w:spacing w:val="-5"/>
        </w:rPr>
        <w:t xml:space="preserve">and </w:t>
      </w:r>
      <w:r>
        <w:rPr>
          <w:spacing w:val="-3"/>
        </w:rPr>
        <w:t xml:space="preserve">other </w:t>
      </w:r>
      <w:r>
        <w:t xml:space="preserve">objects.  </w:t>
      </w:r>
      <w:r>
        <w:rPr>
          <w:spacing w:val="4"/>
        </w:rPr>
        <w:t xml:space="preserve">For </w:t>
      </w:r>
      <w:r>
        <w:rPr>
          <w:spacing w:val="-6"/>
        </w:rPr>
        <w:t xml:space="preserve">feeding, </w:t>
      </w:r>
      <w:r>
        <w:t xml:space="preserve">gastropods use a </w:t>
      </w:r>
      <w:r>
        <w:rPr>
          <w:spacing w:val="-6"/>
        </w:rPr>
        <w:t xml:space="preserve">radula, </w:t>
      </w:r>
      <w:r>
        <w:t xml:space="preserve">a </w:t>
      </w:r>
      <w:r>
        <w:rPr>
          <w:spacing w:val="-5"/>
        </w:rPr>
        <w:t>hard plate that has</w:t>
      </w:r>
      <w:r>
        <w:rPr>
          <w:spacing w:val="46"/>
        </w:rPr>
        <w:t xml:space="preserve"> </w:t>
      </w:r>
      <w:r>
        <w:rPr>
          <w:spacing w:val="-6"/>
        </w:rPr>
        <w:t>teeth.</w:t>
      </w:r>
    </w:p>
    <w:p w:rsidR="002F3DFB" w:rsidRDefault="002F3DFB" w:rsidP="002F3DFB">
      <w:pPr>
        <w:pStyle w:val="a3"/>
        <w:spacing w:before="10" w:line="240" w:lineRule="auto"/>
        <w:ind w:right="373" w:firstLine="706"/>
        <w:jc w:val="both"/>
      </w:pPr>
      <w:r>
        <w:t xml:space="preserve">Gastropod </w:t>
      </w:r>
      <w:r>
        <w:rPr>
          <w:spacing w:val="-6"/>
        </w:rPr>
        <w:t xml:space="preserve">feeding habits </w:t>
      </w:r>
      <w:r>
        <w:rPr>
          <w:spacing w:val="-4"/>
        </w:rPr>
        <w:t xml:space="preserve">are </w:t>
      </w:r>
      <w:r>
        <w:rPr>
          <w:spacing w:val="-8"/>
        </w:rPr>
        <w:t xml:space="preserve">extremely  </w:t>
      </w:r>
      <w:r>
        <w:rPr>
          <w:spacing w:val="-6"/>
        </w:rPr>
        <w:t xml:space="preserve">varied,  </w:t>
      </w:r>
      <w:r>
        <w:rPr>
          <w:spacing w:val="-7"/>
        </w:rPr>
        <w:t xml:space="preserve">although  </w:t>
      </w:r>
      <w:r>
        <w:t xml:space="preserve">most species  </w:t>
      </w:r>
      <w:r>
        <w:rPr>
          <w:spacing w:val="-3"/>
        </w:rPr>
        <w:t xml:space="preserve">make  </w:t>
      </w:r>
      <w:r>
        <w:t xml:space="preserve">use </w:t>
      </w:r>
      <w:r>
        <w:rPr>
          <w:spacing w:val="3"/>
        </w:rPr>
        <w:t xml:space="preserve">of </w:t>
      </w:r>
      <w:r>
        <w:t xml:space="preserve">a </w:t>
      </w:r>
      <w:r>
        <w:rPr>
          <w:spacing w:val="-6"/>
        </w:rPr>
        <w:t xml:space="preserve">radula </w:t>
      </w:r>
      <w:r>
        <w:rPr>
          <w:spacing w:val="-10"/>
        </w:rPr>
        <w:t xml:space="preserve">in </w:t>
      </w:r>
      <w:r>
        <w:t xml:space="preserve">some aspect </w:t>
      </w:r>
      <w:r>
        <w:rPr>
          <w:spacing w:val="3"/>
        </w:rPr>
        <w:t xml:space="preserve">of </w:t>
      </w:r>
      <w:r>
        <w:rPr>
          <w:spacing w:val="-8"/>
        </w:rPr>
        <w:t xml:space="preserve">their </w:t>
      </w:r>
      <w:r>
        <w:rPr>
          <w:spacing w:val="-6"/>
        </w:rPr>
        <w:t xml:space="preserve">feeding </w:t>
      </w:r>
      <w:r>
        <w:rPr>
          <w:spacing w:val="-5"/>
        </w:rPr>
        <w:t xml:space="preserve">behavior.  </w:t>
      </w:r>
      <w:r>
        <w:t xml:space="preserve">Some </w:t>
      </w:r>
      <w:r>
        <w:rPr>
          <w:spacing w:val="-6"/>
        </w:rPr>
        <w:t xml:space="preserve">graze,  </w:t>
      </w:r>
      <w:r>
        <w:t xml:space="preserve">some browse, some </w:t>
      </w:r>
      <w:r>
        <w:rPr>
          <w:spacing w:val="-5"/>
        </w:rPr>
        <w:t xml:space="preserve">feed </w:t>
      </w:r>
      <w:r>
        <w:rPr>
          <w:spacing w:val="3"/>
        </w:rPr>
        <w:t xml:space="preserve">on </w:t>
      </w:r>
      <w:r>
        <w:rPr>
          <w:spacing w:val="-5"/>
        </w:rPr>
        <w:t xml:space="preserve">plankton, </w:t>
      </w:r>
      <w:r>
        <w:t xml:space="preserve">some </w:t>
      </w:r>
      <w:r>
        <w:rPr>
          <w:spacing w:val="-4"/>
        </w:rPr>
        <w:t xml:space="preserve">are scavengers </w:t>
      </w:r>
      <w:r>
        <w:rPr>
          <w:spacing w:val="3"/>
        </w:rPr>
        <w:t xml:space="preserve">or </w:t>
      </w:r>
      <w:r>
        <w:rPr>
          <w:spacing w:val="-5"/>
        </w:rPr>
        <w:t xml:space="preserve">detritivores, </w:t>
      </w:r>
      <w:r>
        <w:t xml:space="preserve">some </w:t>
      </w:r>
      <w:r>
        <w:rPr>
          <w:spacing w:val="-4"/>
        </w:rPr>
        <w:t xml:space="preserve">are </w:t>
      </w:r>
      <w:r>
        <w:rPr>
          <w:spacing w:val="-6"/>
        </w:rPr>
        <w:t>active</w:t>
      </w:r>
      <w:r>
        <w:rPr>
          <w:spacing w:val="5"/>
        </w:rPr>
        <w:t xml:space="preserve"> </w:t>
      </w:r>
      <w:r>
        <w:rPr>
          <w:spacing w:val="-4"/>
        </w:rPr>
        <w:t>carnivores.</w:t>
      </w:r>
    </w:p>
    <w:p w:rsidR="002F3DFB" w:rsidRDefault="002F3DFB" w:rsidP="002F3DFB">
      <w:pPr>
        <w:jc w:val="both"/>
        <w:sectPr w:rsidR="002F3DFB">
          <w:pgSz w:w="11910" w:h="16850"/>
          <w:pgMar w:top="1040" w:right="460" w:bottom="280" w:left="800" w:header="720" w:footer="720" w:gutter="0"/>
          <w:cols w:space="720"/>
        </w:sectPr>
      </w:pPr>
    </w:p>
    <w:p w:rsidR="002F3DFB" w:rsidRDefault="002F3DFB" w:rsidP="002F3DFB">
      <w:pPr>
        <w:pStyle w:val="a3"/>
        <w:tabs>
          <w:tab w:val="left" w:pos="1422"/>
          <w:tab w:val="left" w:pos="3387"/>
          <w:tab w:val="left" w:pos="4122"/>
          <w:tab w:val="left" w:pos="6852"/>
          <w:tab w:val="left" w:pos="7497"/>
          <w:tab w:val="left" w:pos="8870"/>
        </w:tabs>
        <w:spacing w:before="80" w:line="235" w:lineRule="auto"/>
        <w:ind w:right="379" w:firstLine="0"/>
      </w:pPr>
      <w:r>
        <w:rPr>
          <w:spacing w:val="-7"/>
        </w:rPr>
        <w:lastRenderedPageBreak/>
        <w:t>Primary</w:t>
      </w:r>
      <w:r>
        <w:rPr>
          <w:spacing w:val="-7"/>
        </w:rPr>
        <w:tab/>
      </w:r>
      <w:r>
        <w:rPr>
          <w:spacing w:val="-9"/>
        </w:rPr>
        <w:t xml:space="preserve">Diet:  </w:t>
      </w:r>
      <w:r>
        <w:rPr>
          <w:spacing w:val="19"/>
        </w:rPr>
        <w:t xml:space="preserve"> </w:t>
      </w:r>
      <w:r>
        <w:rPr>
          <w:spacing w:val="-5"/>
        </w:rPr>
        <w:t>carnivore</w:t>
      </w:r>
      <w:r>
        <w:rPr>
          <w:spacing w:val="-5"/>
        </w:rPr>
        <w:tab/>
        <w:t>(eats</w:t>
      </w:r>
      <w:r>
        <w:rPr>
          <w:spacing w:val="-5"/>
        </w:rPr>
        <w:tab/>
      </w:r>
      <w:r>
        <w:rPr>
          <w:spacing w:val="-6"/>
        </w:rPr>
        <w:t xml:space="preserve">terrestrial  </w:t>
      </w:r>
      <w:r>
        <w:rPr>
          <w:spacing w:val="24"/>
        </w:rPr>
        <w:t xml:space="preserve"> </w:t>
      </w:r>
      <w:r>
        <w:rPr>
          <w:spacing w:val="-4"/>
        </w:rPr>
        <w:t>vertebrates,</w:t>
      </w:r>
      <w:r>
        <w:rPr>
          <w:spacing w:val="-4"/>
        </w:rPr>
        <w:tab/>
      </w:r>
      <w:r>
        <w:rPr>
          <w:spacing w:val="-5"/>
        </w:rPr>
        <w:t>eats</w:t>
      </w:r>
      <w:r>
        <w:rPr>
          <w:spacing w:val="-5"/>
        </w:rPr>
        <w:tab/>
      </w:r>
      <w:r>
        <w:rPr>
          <w:spacing w:val="-3"/>
        </w:rPr>
        <w:t>non-insect</w:t>
      </w:r>
      <w:r>
        <w:rPr>
          <w:spacing w:val="-3"/>
        </w:rPr>
        <w:tab/>
      </w:r>
      <w:r>
        <w:t xml:space="preserve">arthropods); </w:t>
      </w:r>
      <w:r>
        <w:rPr>
          <w:spacing w:val="-5"/>
        </w:rPr>
        <w:t>herbivore.</w:t>
      </w:r>
    </w:p>
    <w:p w:rsidR="002F3DFB" w:rsidRDefault="002F3DFB" w:rsidP="002F3DFB">
      <w:pPr>
        <w:pStyle w:val="2"/>
        <w:spacing w:before="9" w:line="318" w:lineRule="exact"/>
      </w:pPr>
      <w:r>
        <w:t>Insects (Insecta)</w:t>
      </w:r>
    </w:p>
    <w:p w:rsidR="002F3DFB" w:rsidRDefault="002F3DFB" w:rsidP="002F3DFB">
      <w:pPr>
        <w:pStyle w:val="a3"/>
        <w:spacing w:line="237" w:lineRule="auto"/>
        <w:ind w:right="380" w:firstLine="706"/>
        <w:jc w:val="both"/>
      </w:pPr>
      <w:r>
        <w:t xml:space="preserve">The </w:t>
      </w:r>
      <w:r>
        <w:rPr>
          <w:b/>
        </w:rPr>
        <w:t xml:space="preserve">Insects </w:t>
      </w:r>
      <w:r>
        <w:rPr>
          <w:spacing w:val="-4"/>
        </w:rPr>
        <w:t xml:space="preserve">are </w:t>
      </w:r>
      <w:r>
        <w:rPr>
          <w:spacing w:val="-5"/>
        </w:rPr>
        <w:t xml:space="preserve">the </w:t>
      </w:r>
      <w:r>
        <w:t xml:space="preserve">most </w:t>
      </w:r>
      <w:r>
        <w:rPr>
          <w:spacing w:val="-4"/>
        </w:rPr>
        <w:t xml:space="preserve">diverse </w:t>
      </w:r>
      <w:r>
        <w:rPr>
          <w:spacing w:val="-5"/>
        </w:rPr>
        <w:t xml:space="preserve">and  important </w:t>
      </w:r>
      <w:r>
        <w:rPr>
          <w:spacing w:val="-3"/>
        </w:rPr>
        <w:t xml:space="preserve">group </w:t>
      </w:r>
      <w:r>
        <w:rPr>
          <w:spacing w:val="3"/>
        </w:rPr>
        <w:t xml:space="preserve">of </w:t>
      </w:r>
      <w:r>
        <w:rPr>
          <w:spacing w:val="-11"/>
        </w:rPr>
        <w:t xml:space="preserve">animals  </w:t>
      </w:r>
      <w:r>
        <w:rPr>
          <w:spacing w:val="3"/>
        </w:rPr>
        <w:t xml:space="preserve">on </w:t>
      </w:r>
      <w:r>
        <w:rPr>
          <w:spacing w:val="-6"/>
        </w:rPr>
        <w:t xml:space="preserve">land. </w:t>
      </w:r>
      <w:r>
        <w:rPr>
          <w:spacing w:val="-3"/>
        </w:rPr>
        <w:t xml:space="preserve">There  </w:t>
      </w:r>
      <w:r>
        <w:rPr>
          <w:spacing w:val="-4"/>
        </w:rPr>
        <w:t xml:space="preserve">are </w:t>
      </w:r>
      <w:r>
        <w:rPr>
          <w:spacing w:val="-3"/>
        </w:rPr>
        <w:t xml:space="preserve">more </w:t>
      </w:r>
      <w:r>
        <w:t xml:space="preserve">species </w:t>
      </w:r>
      <w:r>
        <w:rPr>
          <w:spacing w:val="3"/>
        </w:rPr>
        <w:t xml:space="preserve">of </w:t>
      </w:r>
      <w:r>
        <w:rPr>
          <w:spacing w:val="-4"/>
        </w:rPr>
        <w:t xml:space="preserve">insects </w:t>
      </w:r>
      <w:r>
        <w:rPr>
          <w:spacing w:val="-5"/>
        </w:rPr>
        <w:t xml:space="preserve">than </w:t>
      </w:r>
      <w:r>
        <w:rPr>
          <w:spacing w:val="-9"/>
        </w:rPr>
        <w:t xml:space="preserve">all </w:t>
      </w:r>
      <w:r>
        <w:rPr>
          <w:spacing w:val="-3"/>
        </w:rPr>
        <w:t xml:space="preserve">other </w:t>
      </w:r>
      <w:r>
        <w:rPr>
          <w:spacing w:val="-9"/>
        </w:rPr>
        <w:t xml:space="preserve">land </w:t>
      </w:r>
      <w:r>
        <w:rPr>
          <w:spacing w:val="-11"/>
        </w:rPr>
        <w:t xml:space="preserve">animals </w:t>
      </w:r>
      <w:r>
        <w:t xml:space="preserve">put </w:t>
      </w:r>
      <w:r>
        <w:rPr>
          <w:spacing w:val="-5"/>
        </w:rPr>
        <w:t xml:space="preserve">together. </w:t>
      </w:r>
      <w:r>
        <w:t xml:space="preserve">Insects </w:t>
      </w:r>
      <w:r>
        <w:rPr>
          <w:spacing w:val="-12"/>
        </w:rPr>
        <w:t xml:space="preserve">live </w:t>
      </w:r>
      <w:r>
        <w:rPr>
          <w:spacing w:val="-10"/>
        </w:rPr>
        <w:t xml:space="preserve">in </w:t>
      </w:r>
      <w:r>
        <w:rPr>
          <w:spacing w:val="-9"/>
        </w:rPr>
        <w:t xml:space="preserve">all </w:t>
      </w:r>
      <w:r>
        <w:rPr>
          <w:spacing w:val="-6"/>
        </w:rPr>
        <w:t xml:space="preserve">habitats </w:t>
      </w:r>
      <w:r>
        <w:rPr>
          <w:spacing w:val="-5"/>
        </w:rPr>
        <w:t xml:space="preserve">and </w:t>
      </w:r>
      <w:r>
        <w:rPr>
          <w:spacing w:val="3"/>
        </w:rPr>
        <w:t xml:space="preserve">occupy </w:t>
      </w:r>
      <w:r>
        <w:rPr>
          <w:spacing w:val="-5"/>
        </w:rPr>
        <w:t xml:space="preserve">any </w:t>
      </w:r>
      <w:r>
        <w:rPr>
          <w:spacing w:val="-6"/>
        </w:rPr>
        <w:t xml:space="preserve">microhabitat </w:t>
      </w:r>
      <w:r>
        <w:t xml:space="preserve">you can </w:t>
      </w:r>
      <w:r>
        <w:rPr>
          <w:spacing w:val="-11"/>
        </w:rPr>
        <w:t xml:space="preserve">imagine. </w:t>
      </w:r>
      <w:r>
        <w:t xml:space="preserve">They can </w:t>
      </w:r>
      <w:r>
        <w:rPr>
          <w:spacing w:val="3"/>
        </w:rPr>
        <w:t xml:space="preserve">be </w:t>
      </w:r>
      <w:r>
        <w:t xml:space="preserve">predators, </w:t>
      </w:r>
      <w:r>
        <w:rPr>
          <w:spacing w:val="-3"/>
        </w:rPr>
        <w:t xml:space="preserve">prey, parasites, </w:t>
      </w:r>
      <w:r>
        <w:t xml:space="preserve">hosts, </w:t>
      </w:r>
      <w:r>
        <w:rPr>
          <w:spacing w:val="-4"/>
        </w:rPr>
        <w:t xml:space="preserve">herbivores, </w:t>
      </w:r>
      <w:r>
        <w:rPr>
          <w:spacing w:val="3"/>
        </w:rPr>
        <w:t>or</w:t>
      </w:r>
      <w:r>
        <w:rPr>
          <w:spacing w:val="37"/>
        </w:rPr>
        <w:t xml:space="preserve"> </w:t>
      </w:r>
      <w:r>
        <w:t>decomposers.</w:t>
      </w:r>
    </w:p>
    <w:p w:rsidR="002F3DFB" w:rsidRDefault="002F3DFB" w:rsidP="002F3DFB">
      <w:pPr>
        <w:pStyle w:val="a3"/>
        <w:spacing w:before="13" w:line="240" w:lineRule="auto"/>
        <w:ind w:right="378" w:firstLine="706"/>
        <w:jc w:val="both"/>
      </w:pPr>
      <w:r>
        <w:t xml:space="preserve">Insects </w:t>
      </w:r>
      <w:r>
        <w:rPr>
          <w:spacing w:val="-4"/>
        </w:rPr>
        <w:t xml:space="preserve">are </w:t>
      </w:r>
      <w:r>
        <w:rPr>
          <w:spacing w:val="-6"/>
        </w:rPr>
        <w:t xml:space="preserve">members </w:t>
      </w:r>
      <w:r>
        <w:rPr>
          <w:spacing w:val="3"/>
        </w:rPr>
        <w:t xml:space="preserve">of </w:t>
      </w:r>
      <w:r>
        <w:t xml:space="preserve">a </w:t>
      </w:r>
      <w:r>
        <w:rPr>
          <w:spacing w:val="-8"/>
        </w:rPr>
        <w:t xml:space="preserve">larger </w:t>
      </w:r>
      <w:r>
        <w:rPr>
          <w:spacing w:val="-3"/>
        </w:rPr>
        <w:t xml:space="preserve">group </w:t>
      </w:r>
      <w:r>
        <w:rPr>
          <w:spacing w:val="-8"/>
        </w:rPr>
        <w:t xml:space="preserve">called </w:t>
      </w:r>
      <w:r>
        <w:rPr>
          <w:b/>
          <w:spacing w:val="-3"/>
        </w:rPr>
        <w:t xml:space="preserve">arthropods </w:t>
      </w:r>
      <w:r>
        <w:rPr>
          <w:spacing w:val="-6"/>
        </w:rPr>
        <w:t xml:space="preserve">(which </w:t>
      </w:r>
      <w:r>
        <w:rPr>
          <w:spacing w:val="-5"/>
        </w:rPr>
        <w:t xml:space="preserve">also </w:t>
      </w:r>
      <w:r>
        <w:rPr>
          <w:spacing w:val="-6"/>
        </w:rPr>
        <w:t xml:space="preserve">includes </w:t>
      </w:r>
      <w:r>
        <w:rPr>
          <w:spacing w:val="-4"/>
        </w:rPr>
        <w:t xml:space="preserve">arachnids, </w:t>
      </w:r>
      <w:r>
        <w:rPr>
          <w:spacing w:val="-3"/>
        </w:rPr>
        <w:t xml:space="preserve">myriapods, </w:t>
      </w:r>
      <w:r>
        <w:rPr>
          <w:spacing w:val="-5"/>
        </w:rPr>
        <w:t xml:space="preserve">and </w:t>
      </w:r>
      <w:r>
        <w:t xml:space="preserve">crustaceans). </w:t>
      </w:r>
      <w:r>
        <w:rPr>
          <w:spacing w:val="-11"/>
        </w:rPr>
        <w:t xml:space="preserve">All </w:t>
      </w:r>
      <w:r>
        <w:t xml:space="preserve">arthropods </w:t>
      </w:r>
      <w:r>
        <w:rPr>
          <w:spacing w:val="-6"/>
        </w:rPr>
        <w:t xml:space="preserve">have  </w:t>
      </w:r>
      <w:r>
        <w:t xml:space="preserve">a  </w:t>
      </w:r>
      <w:r>
        <w:rPr>
          <w:spacing w:val="-11"/>
        </w:rPr>
        <w:t xml:space="preserve">rigid  </w:t>
      </w:r>
      <w:r>
        <w:rPr>
          <w:spacing w:val="-4"/>
        </w:rPr>
        <w:t xml:space="preserve">exoskeleton,  </w:t>
      </w:r>
      <w:r>
        <w:rPr>
          <w:spacing w:val="-5"/>
        </w:rPr>
        <w:t xml:space="preserve">and </w:t>
      </w:r>
      <w:r>
        <w:rPr>
          <w:spacing w:val="-9"/>
        </w:rPr>
        <w:t xml:space="preserve">legs </w:t>
      </w:r>
      <w:r>
        <w:rPr>
          <w:spacing w:val="-5"/>
        </w:rPr>
        <w:t xml:space="preserve">that </w:t>
      </w:r>
      <w:r>
        <w:rPr>
          <w:spacing w:val="-4"/>
        </w:rPr>
        <w:t xml:space="preserve">are </w:t>
      </w:r>
      <w:r>
        <w:rPr>
          <w:spacing w:val="-8"/>
        </w:rPr>
        <w:t xml:space="preserve">jointed  </w:t>
      </w:r>
      <w:r>
        <w:t xml:space="preserve">(arthropod </w:t>
      </w:r>
      <w:r>
        <w:rPr>
          <w:spacing w:val="-7"/>
        </w:rPr>
        <w:t>means</w:t>
      </w:r>
      <w:r>
        <w:rPr>
          <w:spacing w:val="56"/>
        </w:rPr>
        <w:t xml:space="preserve"> </w:t>
      </w:r>
      <w:r>
        <w:rPr>
          <w:spacing w:val="-7"/>
        </w:rPr>
        <w:t>"jointed</w:t>
      </w:r>
      <w:r>
        <w:rPr>
          <w:spacing w:val="56"/>
        </w:rPr>
        <w:t xml:space="preserve"> </w:t>
      </w:r>
      <w:r>
        <w:t xml:space="preserve">foot"). </w:t>
      </w:r>
      <w:r>
        <w:rPr>
          <w:spacing w:val="-3"/>
        </w:rPr>
        <w:t xml:space="preserve">In </w:t>
      </w:r>
      <w:r>
        <w:t xml:space="preserve">order </w:t>
      </w:r>
      <w:r>
        <w:rPr>
          <w:spacing w:val="-3"/>
        </w:rPr>
        <w:t xml:space="preserve">to </w:t>
      </w:r>
      <w:r>
        <w:rPr>
          <w:spacing w:val="-4"/>
        </w:rPr>
        <w:t xml:space="preserve">grow, </w:t>
      </w:r>
      <w:r>
        <w:t xml:space="preserve">arthropods </w:t>
      </w:r>
      <w:r>
        <w:rPr>
          <w:spacing w:val="-6"/>
        </w:rPr>
        <w:t xml:space="preserve">have </w:t>
      </w:r>
      <w:r>
        <w:rPr>
          <w:spacing w:val="-3"/>
        </w:rPr>
        <w:t xml:space="preserve">to </w:t>
      </w:r>
      <w:r>
        <w:t xml:space="preserve">shed </w:t>
      </w:r>
      <w:r>
        <w:rPr>
          <w:spacing w:val="-8"/>
        </w:rPr>
        <w:t xml:space="preserve">their </w:t>
      </w:r>
      <w:r>
        <w:rPr>
          <w:spacing w:val="-7"/>
        </w:rPr>
        <w:t xml:space="preserve">whole </w:t>
      </w:r>
      <w:r>
        <w:rPr>
          <w:spacing w:val="-4"/>
        </w:rPr>
        <w:t xml:space="preserve">exoskeleton </w:t>
      </w:r>
      <w:r>
        <w:rPr>
          <w:spacing w:val="-9"/>
        </w:rPr>
        <w:t xml:space="preserve">all </w:t>
      </w:r>
      <w:r>
        <w:rPr>
          <w:spacing w:val="-4"/>
        </w:rPr>
        <w:t xml:space="preserve">at </w:t>
      </w:r>
      <w:r>
        <w:t xml:space="preserve">once; </w:t>
      </w:r>
      <w:r>
        <w:rPr>
          <w:spacing w:val="-9"/>
        </w:rPr>
        <w:t xml:space="preserve">this </w:t>
      </w:r>
      <w:r>
        <w:rPr>
          <w:spacing w:val="-10"/>
        </w:rPr>
        <w:t xml:space="preserve">is </w:t>
      </w:r>
      <w:r>
        <w:rPr>
          <w:spacing w:val="-8"/>
        </w:rPr>
        <w:t xml:space="preserve">called  </w:t>
      </w:r>
      <w:r>
        <w:rPr>
          <w:spacing w:val="-6"/>
        </w:rPr>
        <w:t xml:space="preserve">"molting."  </w:t>
      </w:r>
      <w:r>
        <w:rPr>
          <w:spacing w:val="-11"/>
        </w:rPr>
        <w:t xml:space="preserve">All  </w:t>
      </w:r>
      <w:r>
        <w:rPr>
          <w:spacing w:val="-4"/>
        </w:rPr>
        <w:t xml:space="preserve">insects  </w:t>
      </w:r>
      <w:r>
        <w:rPr>
          <w:spacing w:val="-6"/>
        </w:rPr>
        <w:t xml:space="preserve">have </w:t>
      </w:r>
      <w:r>
        <w:t xml:space="preserve">bodies </w:t>
      </w:r>
      <w:r>
        <w:rPr>
          <w:spacing w:val="-7"/>
        </w:rPr>
        <w:t xml:space="preserve">which </w:t>
      </w:r>
      <w:r>
        <w:rPr>
          <w:spacing w:val="-4"/>
        </w:rPr>
        <w:t xml:space="preserve">are </w:t>
      </w:r>
      <w:r>
        <w:rPr>
          <w:spacing w:val="-6"/>
        </w:rPr>
        <w:t xml:space="preserve">divided </w:t>
      </w:r>
      <w:r>
        <w:rPr>
          <w:spacing w:val="-9"/>
        </w:rPr>
        <w:t xml:space="preserve">into </w:t>
      </w:r>
      <w:r>
        <w:rPr>
          <w:spacing w:val="-5"/>
        </w:rPr>
        <w:t xml:space="preserve">three </w:t>
      </w:r>
      <w:r>
        <w:t xml:space="preserve">sections: </w:t>
      </w:r>
      <w:r>
        <w:rPr>
          <w:spacing w:val="-5"/>
        </w:rPr>
        <w:t xml:space="preserve">the </w:t>
      </w:r>
      <w:r>
        <w:rPr>
          <w:spacing w:val="-3"/>
        </w:rPr>
        <w:t xml:space="preserve">head, </w:t>
      </w:r>
      <w:r>
        <w:rPr>
          <w:spacing w:val="-4"/>
        </w:rPr>
        <w:t xml:space="preserve">thorax, </w:t>
      </w:r>
      <w:r>
        <w:rPr>
          <w:spacing w:val="-5"/>
        </w:rPr>
        <w:t xml:space="preserve">and </w:t>
      </w:r>
      <w:r>
        <w:t xml:space="preserve">abdomen. </w:t>
      </w:r>
      <w:r>
        <w:rPr>
          <w:spacing w:val="-3"/>
        </w:rPr>
        <w:t xml:space="preserve">In </w:t>
      </w:r>
      <w:r>
        <w:t xml:space="preserve">some </w:t>
      </w:r>
      <w:r>
        <w:rPr>
          <w:spacing w:val="-4"/>
        </w:rPr>
        <w:t xml:space="preserve">insects </w:t>
      </w:r>
      <w:r>
        <w:rPr>
          <w:spacing w:val="-3"/>
        </w:rPr>
        <w:t xml:space="preserve">these sections </w:t>
      </w:r>
      <w:r>
        <w:rPr>
          <w:spacing w:val="-4"/>
        </w:rPr>
        <w:t xml:space="preserve">are </w:t>
      </w:r>
      <w:r>
        <w:rPr>
          <w:spacing w:val="-3"/>
        </w:rPr>
        <w:t xml:space="preserve">fused </w:t>
      </w:r>
      <w:r>
        <w:rPr>
          <w:spacing w:val="-5"/>
        </w:rPr>
        <w:t xml:space="preserve">together </w:t>
      </w:r>
      <w:r>
        <w:rPr>
          <w:spacing w:val="4"/>
        </w:rPr>
        <w:t xml:space="preserve">so </w:t>
      </w:r>
      <w:r>
        <w:rPr>
          <w:spacing w:val="-5"/>
        </w:rPr>
        <w:t xml:space="preserve">they </w:t>
      </w:r>
      <w:r>
        <w:rPr>
          <w:spacing w:val="-7"/>
        </w:rPr>
        <w:t xml:space="preserve">may  </w:t>
      </w:r>
      <w:r>
        <w:rPr>
          <w:spacing w:val="3"/>
        </w:rPr>
        <w:t xml:space="preserve">be </w:t>
      </w:r>
      <w:r>
        <w:rPr>
          <w:spacing w:val="-5"/>
        </w:rPr>
        <w:t xml:space="preserve">hard  </w:t>
      </w:r>
      <w:r>
        <w:rPr>
          <w:spacing w:val="-3"/>
        </w:rPr>
        <w:t xml:space="preserve">to  </w:t>
      </w:r>
      <w:r>
        <w:rPr>
          <w:spacing w:val="-8"/>
        </w:rPr>
        <w:t xml:space="preserve">tell </w:t>
      </w:r>
      <w:r>
        <w:rPr>
          <w:spacing w:val="-3"/>
        </w:rPr>
        <w:t xml:space="preserve">apart,  </w:t>
      </w:r>
      <w:r>
        <w:rPr>
          <w:spacing w:val="-5"/>
        </w:rPr>
        <w:t xml:space="preserve">and  </w:t>
      </w:r>
      <w:r>
        <w:t xml:space="preserve">some baby </w:t>
      </w:r>
      <w:r>
        <w:rPr>
          <w:spacing w:val="-4"/>
        </w:rPr>
        <w:t xml:space="preserve">insects </w:t>
      </w:r>
      <w:r>
        <w:rPr>
          <w:spacing w:val="-8"/>
        </w:rPr>
        <w:t xml:space="preserve">(called </w:t>
      </w:r>
      <w:r>
        <w:rPr>
          <w:spacing w:val="-9"/>
        </w:rPr>
        <w:t xml:space="preserve">immature) </w:t>
      </w:r>
      <w:r>
        <w:rPr>
          <w:spacing w:val="3"/>
        </w:rPr>
        <w:t xml:space="preserve">do </w:t>
      </w:r>
      <w:r>
        <w:t xml:space="preserve">not </w:t>
      </w:r>
      <w:r>
        <w:rPr>
          <w:spacing w:val="-6"/>
        </w:rPr>
        <w:t xml:space="preserve">have </w:t>
      </w:r>
      <w:r>
        <w:rPr>
          <w:spacing w:val="-9"/>
        </w:rPr>
        <w:t xml:space="preserve">all </w:t>
      </w:r>
      <w:r>
        <w:rPr>
          <w:spacing w:val="-5"/>
        </w:rPr>
        <w:t xml:space="preserve">three </w:t>
      </w:r>
      <w:r>
        <w:t xml:space="preserve">sections </w:t>
      </w:r>
      <w:r>
        <w:rPr>
          <w:spacing w:val="-9"/>
        </w:rPr>
        <w:t xml:space="preserve">until </w:t>
      </w:r>
      <w:r>
        <w:rPr>
          <w:spacing w:val="-5"/>
        </w:rPr>
        <w:t xml:space="preserve">they </w:t>
      </w:r>
      <w:r>
        <w:t xml:space="preserve">become </w:t>
      </w:r>
      <w:r>
        <w:rPr>
          <w:spacing w:val="-4"/>
        </w:rPr>
        <w:t>adults.</w:t>
      </w:r>
      <w:r>
        <w:rPr>
          <w:spacing w:val="62"/>
        </w:rPr>
        <w:t xml:space="preserve"> </w:t>
      </w:r>
      <w:r>
        <w:rPr>
          <w:spacing w:val="-9"/>
        </w:rPr>
        <w:t xml:space="preserve">Nearly all </w:t>
      </w:r>
      <w:r>
        <w:rPr>
          <w:spacing w:val="-4"/>
        </w:rPr>
        <w:t xml:space="preserve">insects </w:t>
      </w:r>
      <w:r>
        <w:rPr>
          <w:spacing w:val="-6"/>
        </w:rPr>
        <w:t xml:space="preserve">have </w:t>
      </w:r>
      <w:r>
        <w:t xml:space="preserve">a </w:t>
      </w:r>
      <w:r>
        <w:rPr>
          <w:spacing w:val="-5"/>
        </w:rPr>
        <w:t xml:space="preserve">pair </w:t>
      </w:r>
      <w:r>
        <w:rPr>
          <w:spacing w:val="3"/>
        </w:rPr>
        <w:t xml:space="preserve">of </w:t>
      </w:r>
      <w:r>
        <w:rPr>
          <w:spacing w:val="-7"/>
        </w:rPr>
        <w:t xml:space="preserve">antennae </w:t>
      </w:r>
      <w:r>
        <w:rPr>
          <w:spacing w:val="3"/>
        </w:rPr>
        <w:t xml:space="preserve">on </w:t>
      </w:r>
      <w:r>
        <w:rPr>
          <w:spacing w:val="-8"/>
        </w:rPr>
        <w:t xml:space="preserve">their </w:t>
      </w:r>
      <w:r>
        <w:t xml:space="preserve">heads.  </w:t>
      </w:r>
      <w:r>
        <w:rPr>
          <w:spacing w:val="-3"/>
        </w:rPr>
        <w:t xml:space="preserve">They  </w:t>
      </w:r>
      <w:r>
        <w:t xml:space="preserve">use  </w:t>
      </w:r>
      <w:r>
        <w:rPr>
          <w:spacing w:val="-8"/>
        </w:rPr>
        <w:t xml:space="preserve">their  </w:t>
      </w:r>
      <w:r>
        <w:rPr>
          <w:spacing w:val="-7"/>
        </w:rPr>
        <w:t xml:space="preserve">antennae  </w:t>
      </w:r>
      <w:r>
        <w:rPr>
          <w:spacing w:val="-3"/>
        </w:rPr>
        <w:t xml:space="preserve">to </w:t>
      </w:r>
      <w:r>
        <w:t xml:space="preserve">touch </w:t>
      </w:r>
      <w:r>
        <w:rPr>
          <w:spacing w:val="-5"/>
        </w:rPr>
        <w:t xml:space="preserve">and </w:t>
      </w:r>
      <w:r>
        <w:rPr>
          <w:spacing w:val="-7"/>
        </w:rPr>
        <w:t xml:space="preserve">smell </w:t>
      </w:r>
      <w:r>
        <w:rPr>
          <w:spacing w:val="-5"/>
        </w:rPr>
        <w:t xml:space="preserve">the </w:t>
      </w:r>
      <w:r>
        <w:rPr>
          <w:spacing w:val="-6"/>
        </w:rPr>
        <w:t xml:space="preserve">world </w:t>
      </w:r>
      <w:r>
        <w:rPr>
          <w:spacing w:val="-4"/>
        </w:rPr>
        <w:t xml:space="preserve">around </w:t>
      </w:r>
      <w:r>
        <w:rPr>
          <w:spacing w:val="-7"/>
        </w:rPr>
        <w:t xml:space="preserve">them.  Adult  </w:t>
      </w:r>
      <w:r>
        <w:rPr>
          <w:spacing w:val="-4"/>
        </w:rPr>
        <w:t xml:space="preserve">insects  </w:t>
      </w:r>
      <w:r>
        <w:rPr>
          <w:spacing w:val="-5"/>
        </w:rPr>
        <w:t xml:space="preserve">(and  </w:t>
      </w:r>
      <w:r>
        <w:t xml:space="preserve">most </w:t>
      </w:r>
      <w:r>
        <w:rPr>
          <w:spacing w:val="-7"/>
        </w:rPr>
        <w:t xml:space="preserve">immatures)  </w:t>
      </w:r>
      <w:r>
        <w:rPr>
          <w:spacing w:val="-6"/>
        </w:rPr>
        <w:t xml:space="preserve">have  </w:t>
      </w:r>
      <w:r>
        <w:rPr>
          <w:spacing w:val="-4"/>
        </w:rPr>
        <w:t xml:space="preserve">six </w:t>
      </w:r>
      <w:r>
        <w:rPr>
          <w:spacing w:val="-9"/>
        </w:rPr>
        <w:t xml:space="preserve">legs </w:t>
      </w:r>
      <w:r>
        <w:rPr>
          <w:spacing w:val="-5"/>
        </w:rPr>
        <w:t xml:space="preserve">that </w:t>
      </w:r>
      <w:r>
        <w:rPr>
          <w:spacing w:val="-4"/>
        </w:rPr>
        <w:t xml:space="preserve">are attached </w:t>
      </w:r>
      <w:r>
        <w:rPr>
          <w:spacing w:val="-3"/>
        </w:rPr>
        <w:t xml:space="preserve">to </w:t>
      </w:r>
      <w:r>
        <w:rPr>
          <w:spacing w:val="-5"/>
        </w:rPr>
        <w:t xml:space="preserve">the </w:t>
      </w:r>
      <w:r>
        <w:rPr>
          <w:spacing w:val="-7"/>
        </w:rPr>
        <w:t xml:space="preserve">middle </w:t>
      </w:r>
      <w:r>
        <w:t xml:space="preserve">section </w:t>
      </w:r>
      <w:r>
        <w:rPr>
          <w:spacing w:val="3"/>
        </w:rPr>
        <w:t xml:space="preserve">of </w:t>
      </w:r>
      <w:r>
        <w:rPr>
          <w:spacing w:val="-5"/>
        </w:rPr>
        <w:t xml:space="preserve">the </w:t>
      </w:r>
      <w:r>
        <w:rPr>
          <w:spacing w:val="5"/>
        </w:rPr>
        <w:t xml:space="preserve">body, </w:t>
      </w:r>
      <w:r>
        <w:rPr>
          <w:spacing w:val="-5"/>
        </w:rPr>
        <w:t xml:space="preserve">the </w:t>
      </w:r>
      <w:r>
        <w:rPr>
          <w:spacing w:val="-4"/>
        </w:rPr>
        <w:t xml:space="preserve">thorax. </w:t>
      </w:r>
      <w:r>
        <w:t xml:space="preserve">Insects </w:t>
      </w:r>
      <w:r>
        <w:rPr>
          <w:spacing w:val="-4"/>
        </w:rPr>
        <w:t xml:space="preserve">are </w:t>
      </w:r>
      <w:r>
        <w:rPr>
          <w:spacing w:val="-5"/>
        </w:rPr>
        <w:t xml:space="preserve">the </w:t>
      </w:r>
      <w:r>
        <w:rPr>
          <w:spacing w:val="-6"/>
        </w:rPr>
        <w:t xml:space="preserve">only </w:t>
      </w:r>
      <w:r>
        <w:t xml:space="preserve">arthropods </w:t>
      </w:r>
      <w:r>
        <w:rPr>
          <w:spacing w:val="-5"/>
        </w:rPr>
        <w:t xml:space="preserve">that </w:t>
      </w:r>
      <w:r>
        <w:rPr>
          <w:spacing w:val="-6"/>
        </w:rPr>
        <w:t xml:space="preserve">have </w:t>
      </w:r>
      <w:r>
        <w:rPr>
          <w:spacing w:val="-7"/>
        </w:rPr>
        <w:t xml:space="preserve">wings, </w:t>
      </w:r>
      <w:r>
        <w:rPr>
          <w:spacing w:val="-5"/>
        </w:rPr>
        <w:t xml:space="preserve">and the </w:t>
      </w:r>
      <w:r>
        <w:rPr>
          <w:spacing w:val="-10"/>
        </w:rPr>
        <w:t xml:space="preserve">wings </w:t>
      </w:r>
      <w:r>
        <w:rPr>
          <w:spacing w:val="-4"/>
        </w:rPr>
        <w:t xml:space="preserve">are  </w:t>
      </w:r>
      <w:r>
        <w:rPr>
          <w:spacing w:val="-9"/>
        </w:rPr>
        <w:t xml:space="preserve">always  </w:t>
      </w:r>
      <w:r>
        <w:rPr>
          <w:spacing w:val="-4"/>
        </w:rPr>
        <w:t xml:space="preserve">attached  </w:t>
      </w:r>
      <w:r>
        <w:rPr>
          <w:spacing w:val="-3"/>
        </w:rPr>
        <w:t xml:space="preserve">to  </w:t>
      </w:r>
      <w:r>
        <w:rPr>
          <w:spacing w:val="-5"/>
        </w:rPr>
        <w:t xml:space="preserve">the  </w:t>
      </w:r>
      <w:r>
        <w:rPr>
          <w:spacing w:val="-4"/>
        </w:rPr>
        <w:t xml:space="preserve">thorax,  </w:t>
      </w:r>
      <w:r>
        <w:rPr>
          <w:spacing w:val="-12"/>
        </w:rPr>
        <w:t xml:space="preserve">like  </w:t>
      </w:r>
      <w:r>
        <w:rPr>
          <w:spacing w:val="-5"/>
        </w:rPr>
        <w:t xml:space="preserve">the </w:t>
      </w:r>
      <w:r>
        <w:rPr>
          <w:spacing w:val="-6"/>
        </w:rPr>
        <w:t>legs.</w:t>
      </w:r>
    </w:p>
    <w:p w:rsidR="002F3DFB" w:rsidRDefault="002F3DFB" w:rsidP="002F3DFB">
      <w:pPr>
        <w:pStyle w:val="a3"/>
        <w:spacing w:line="242" w:lineRule="auto"/>
        <w:ind w:right="378" w:firstLine="706"/>
        <w:jc w:val="both"/>
      </w:pPr>
      <w:r>
        <w:rPr>
          <w:spacing w:val="-11"/>
        </w:rPr>
        <w:t xml:space="preserve">All </w:t>
      </w:r>
      <w:r>
        <w:rPr>
          <w:spacing w:val="-4"/>
        </w:rPr>
        <w:t xml:space="preserve">insects  </w:t>
      </w:r>
      <w:r>
        <w:rPr>
          <w:spacing w:val="-9"/>
        </w:rPr>
        <w:t>lay</w:t>
      </w:r>
      <w:r>
        <w:rPr>
          <w:spacing w:val="52"/>
        </w:rPr>
        <w:t xml:space="preserve"> </w:t>
      </w:r>
      <w:r>
        <w:rPr>
          <w:spacing w:val="-3"/>
        </w:rPr>
        <w:t xml:space="preserve">eggs. There </w:t>
      </w:r>
      <w:r>
        <w:rPr>
          <w:spacing w:val="-4"/>
        </w:rPr>
        <w:t xml:space="preserve">are  </w:t>
      </w:r>
      <w:r>
        <w:rPr>
          <w:spacing w:val="-6"/>
        </w:rPr>
        <w:t xml:space="preserve">two </w:t>
      </w:r>
      <w:r>
        <w:rPr>
          <w:spacing w:val="-7"/>
        </w:rPr>
        <w:t xml:space="preserve">ways </w:t>
      </w:r>
      <w:r>
        <w:rPr>
          <w:spacing w:val="-5"/>
        </w:rPr>
        <w:t xml:space="preserve">that </w:t>
      </w:r>
      <w:r>
        <w:rPr>
          <w:spacing w:val="-4"/>
        </w:rPr>
        <w:t>insects</w:t>
      </w:r>
      <w:r>
        <w:rPr>
          <w:spacing w:val="62"/>
        </w:rPr>
        <w:t xml:space="preserve"> </w:t>
      </w:r>
      <w:r>
        <w:rPr>
          <w:spacing w:val="-4"/>
        </w:rPr>
        <w:t>grow:</w:t>
      </w:r>
      <w:r>
        <w:rPr>
          <w:spacing w:val="62"/>
        </w:rPr>
        <w:t xml:space="preserve"> </w:t>
      </w:r>
      <w:r>
        <w:rPr>
          <w:spacing w:val="-3"/>
        </w:rPr>
        <w:t xml:space="preserve">complete </w:t>
      </w:r>
      <w:r>
        <w:rPr>
          <w:spacing w:val="3"/>
        </w:rPr>
        <w:t xml:space="preserve">or </w:t>
      </w:r>
      <w:r>
        <w:rPr>
          <w:spacing w:val="-5"/>
        </w:rPr>
        <w:t xml:space="preserve">incomplete </w:t>
      </w:r>
      <w:r>
        <w:rPr>
          <w:spacing w:val="-3"/>
        </w:rPr>
        <w:t xml:space="preserve">metamorphosis. </w:t>
      </w:r>
      <w:r>
        <w:t xml:space="preserve">Insects </w:t>
      </w:r>
      <w:r>
        <w:rPr>
          <w:spacing w:val="-5"/>
        </w:rPr>
        <w:t xml:space="preserve">that </w:t>
      </w:r>
      <w:r>
        <w:rPr>
          <w:spacing w:val="-6"/>
        </w:rPr>
        <w:t xml:space="preserve">have  </w:t>
      </w:r>
      <w:r>
        <w:rPr>
          <w:b/>
        </w:rPr>
        <w:t xml:space="preserve">complete  metamorphosis  </w:t>
      </w:r>
      <w:r>
        <w:rPr>
          <w:spacing w:val="-6"/>
        </w:rPr>
        <w:t xml:space="preserve">have  </w:t>
      </w:r>
      <w:r>
        <w:rPr>
          <w:spacing w:val="-4"/>
        </w:rPr>
        <w:t xml:space="preserve">babies </w:t>
      </w:r>
      <w:r>
        <w:rPr>
          <w:spacing w:val="-5"/>
        </w:rPr>
        <w:t xml:space="preserve">that </w:t>
      </w:r>
      <w:r>
        <w:t xml:space="preserve">look </w:t>
      </w:r>
      <w:r>
        <w:rPr>
          <w:spacing w:val="-5"/>
        </w:rPr>
        <w:t xml:space="preserve">very </w:t>
      </w:r>
      <w:r>
        <w:rPr>
          <w:spacing w:val="-6"/>
        </w:rPr>
        <w:t xml:space="preserve">different </w:t>
      </w:r>
      <w:r>
        <w:t xml:space="preserve">from </w:t>
      </w:r>
      <w:r>
        <w:rPr>
          <w:spacing w:val="-5"/>
        </w:rPr>
        <w:t xml:space="preserve">the </w:t>
      </w:r>
      <w:r>
        <w:rPr>
          <w:spacing w:val="-6"/>
        </w:rPr>
        <w:t xml:space="preserve">adults </w:t>
      </w:r>
      <w:r>
        <w:rPr>
          <w:spacing w:val="-5"/>
        </w:rPr>
        <w:t xml:space="preserve">and </w:t>
      </w:r>
      <w:r>
        <w:t xml:space="preserve">often </w:t>
      </w:r>
      <w:r>
        <w:rPr>
          <w:spacing w:val="-5"/>
        </w:rPr>
        <w:t xml:space="preserve">eat very </w:t>
      </w:r>
      <w:r>
        <w:rPr>
          <w:spacing w:val="-6"/>
        </w:rPr>
        <w:t xml:space="preserve">different </w:t>
      </w:r>
      <w:r>
        <w:rPr>
          <w:spacing w:val="3"/>
        </w:rPr>
        <w:t xml:space="preserve">foods </w:t>
      </w:r>
      <w:r>
        <w:rPr>
          <w:spacing w:val="-5"/>
        </w:rPr>
        <w:t xml:space="preserve">than </w:t>
      </w:r>
      <w:r>
        <w:rPr>
          <w:spacing w:val="-4"/>
        </w:rPr>
        <w:t xml:space="preserve">adults. </w:t>
      </w:r>
      <w:r>
        <w:rPr>
          <w:spacing w:val="-7"/>
        </w:rPr>
        <w:t xml:space="preserve">Butterflies, </w:t>
      </w:r>
      <w:r>
        <w:rPr>
          <w:spacing w:val="-4"/>
        </w:rPr>
        <w:t>beetles,</w:t>
      </w:r>
      <w:r>
        <w:rPr>
          <w:spacing w:val="62"/>
        </w:rPr>
        <w:t xml:space="preserve"> </w:t>
      </w:r>
      <w:r>
        <w:rPr>
          <w:spacing w:val="-5"/>
        </w:rPr>
        <w:t xml:space="preserve">and true </w:t>
      </w:r>
      <w:r>
        <w:rPr>
          <w:spacing w:val="-11"/>
        </w:rPr>
        <w:t xml:space="preserve">flies </w:t>
      </w:r>
      <w:r>
        <w:rPr>
          <w:spacing w:val="-4"/>
        </w:rPr>
        <w:t>are</w:t>
      </w:r>
      <w:r>
        <w:rPr>
          <w:spacing w:val="62"/>
        </w:rPr>
        <w:t xml:space="preserve"> </w:t>
      </w:r>
      <w:r>
        <w:t xml:space="preserve">some </w:t>
      </w:r>
      <w:r>
        <w:rPr>
          <w:spacing w:val="3"/>
        </w:rPr>
        <w:t xml:space="preserve">of </w:t>
      </w:r>
      <w:r>
        <w:rPr>
          <w:spacing w:val="-5"/>
        </w:rPr>
        <w:t xml:space="preserve">the </w:t>
      </w:r>
      <w:r>
        <w:t xml:space="preserve">groups </w:t>
      </w:r>
      <w:r>
        <w:rPr>
          <w:spacing w:val="-5"/>
        </w:rPr>
        <w:t xml:space="preserve">that </w:t>
      </w:r>
      <w:r>
        <w:rPr>
          <w:spacing w:val="-6"/>
        </w:rPr>
        <w:t xml:space="preserve">have </w:t>
      </w:r>
      <w:r>
        <w:rPr>
          <w:spacing w:val="-3"/>
        </w:rPr>
        <w:t xml:space="preserve">complete metamorphosis. </w:t>
      </w:r>
      <w:r>
        <w:t xml:space="preserve">The </w:t>
      </w:r>
      <w:r>
        <w:rPr>
          <w:spacing w:val="-4"/>
        </w:rPr>
        <w:t xml:space="preserve">babies are </w:t>
      </w:r>
      <w:r>
        <w:rPr>
          <w:spacing w:val="-8"/>
        </w:rPr>
        <w:t xml:space="preserve">called larvae. Caterpillars </w:t>
      </w:r>
      <w:r>
        <w:rPr>
          <w:spacing w:val="-5"/>
        </w:rPr>
        <w:t xml:space="preserve">and </w:t>
      </w:r>
      <w:r>
        <w:rPr>
          <w:spacing w:val="-3"/>
        </w:rPr>
        <w:t xml:space="preserve">maggots </w:t>
      </w:r>
      <w:r>
        <w:rPr>
          <w:spacing w:val="-4"/>
        </w:rPr>
        <w:t xml:space="preserve">are </w:t>
      </w:r>
      <w:r>
        <w:rPr>
          <w:spacing w:val="-7"/>
        </w:rPr>
        <w:t xml:space="preserve">examples </w:t>
      </w:r>
      <w:r>
        <w:rPr>
          <w:spacing w:val="3"/>
        </w:rPr>
        <w:t xml:space="preserve">of </w:t>
      </w:r>
      <w:r>
        <w:rPr>
          <w:spacing w:val="-4"/>
        </w:rPr>
        <w:t xml:space="preserve">insect </w:t>
      </w:r>
      <w:r>
        <w:rPr>
          <w:spacing w:val="-8"/>
        </w:rPr>
        <w:t xml:space="preserve">larvae. </w:t>
      </w:r>
      <w:r>
        <w:rPr>
          <w:spacing w:val="-7"/>
        </w:rPr>
        <w:t xml:space="preserve">Larvae </w:t>
      </w:r>
      <w:r>
        <w:t xml:space="preserve">often </w:t>
      </w:r>
      <w:r>
        <w:rPr>
          <w:spacing w:val="-6"/>
        </w:rPr>
        <w:t xml:space="preserve">have </w:t>
      </w:r>
      <w:r>
        <w:rPr>
          <w:spacing w:val="2"/>
        </w:rPr>
        <w:t xml:space="preserve">soft </w:t>
      </w:r>
      <w:r>
        <w:rPr>
          <w:spacing w:val="-4"/>
        </w:rPr>
        <w:t xml:space="preserve">exoskeletons </w:t>
      </w:r>
      <w:r>
        <w:rPr>
          <w:spacing w:val="-5"/>
        </w:rPr>
        <w:t xml:space="preserve">that </w:t>
      </w:r>
      <w:r>
        <w:t xml:space="preserve">stretch </w:t>
      </w:r>
      <w:r>
        <w:rPr>
          <w:spacing w:val="4"/>
        </w:rPr>
        <w:t xml:space="preserve">so </w:t>
      </w:r>
      <w:r>
        <w:rPr>
          <w:spacing w:val="-5"/>
        </w:rPr>
        <w:t xml:space="preserve">they </w:t>
      </w:r>
      <w:r>
        <w:t xml:space="preserve">can grow fast, </w:t>
      </w:r>
      <w:r>
        <w:rPr>
          <w:spacing w:val="-5"/>
        </w:rPr>
        <w:t xml:space="preserve">and they </w:t>
      </w:r>
      <w:r>
        <w:rPr>
          <w:spacing w:val="-4"/>
        </w:rPr>
        <w:t xml:space="preserve">go through </w:t>
      </w:r>
      <w:r>
        <w:t xml:space="preserve">a </w:t>
      </w:r>
      <w:r>
        <w:rPr>
          <w:spacing w:val="-6"/>
        </w:rPr>
        <w:t xml:space="preserve">resting </w:t>
      </w:r>
      <w:r>
        <w:rPr>
          <w:spacing w:val="-3"/>
        </w:rPr>
        <w:t xml:space="preserve">stage </w:t>
      </w:r>
      <w:r>
        <w:rPr>
          <w:spacing w:val="-8"/>
        </w:rPr>
        <w:t xml:space="preserve">called </w:t>
      </w:r>
      <w:r>
        <w:t xml:space="preserve">a pupa before </w:t>
      </w:r>
      <w:r>
        <w:rPr>
          <w:spacing w:val="-9"/>
        </w:rPr>
        <w:t xml:space="preserve">emerging </w:t>
      </w:r>
      <w:r>
        <w:rPr>
          <w:spacing w:val="-4"/>
        </w:rPr>
        <w:t xml:space="preserve">as  an </w:t>
      </w:r>
      <w:r>
        <w:rPr>
          <w:spacing w:val="-6"/>
        </w:rPr>
        <w:t xml:space="preserve">adult.  </w:t>
      </w:r>
      <w:r>
        <w:t xml:space="preserve">Insects </w:t>
      </w:r>
      <w:r>
        <w:rPr>
          <w:spacing w:val="-5"/>
        </w:rPr>
        <w:t xml:space="preserve">that  </w:t>
      </w:r>
      <w:r>
        <w:rPr>
          <w:spacing w:val="-6"/>
        </w:rPr>
        <w:t xml:space="preserve">have </w:t>
      </w:r>
      <w:r>
        <w:rPr>
          <w:b/>
          <w:spacing w:val="-3"/>
        </w:rPr>
        <w:t xml:space="preserve">incomplete </w:t>
      </w:r>
      <w:r>
        <w:rPr>
          <w:b/>
        </w:rPr>
        <w:t xml:space="preserve">metamorphosis </w:t>
      </w:r>
      <w:r>
        <w:rPr>
          <w:spacing w:val="-6"/>
        </w:rPr>
        <w:t xml:space="preserve">have </w:t>
      </w:r>
      <w:r>
        <w:rPr>
          <w:spacing w:val="-4"/>
        </w:rPr>
        <w:t xml:space="preserve">babies </w:t>
      </w:r>
      <w:r>
        <w:rPr>
          <w:spacing w:val="-5"/>
        </w:rPr>
        <w:t xml:space="preserve">that </w:t>
      </w:r>
      <w:r>
        <w:t xml:space="preserve">look </w:t>
      </w:r>
      <w:r>
        <w:rPr>
          <w:spacing w:val="-11"/>
        </w:rPr>
        <w:t xml:space="preserve">like </w:t>
      </w:r>
      <w:r>
        <w:rPr>
          <w:spacing w:val="-7"/>
        </w:rPr>
        <w:t xml:space="preserve">small </w:t>
      </w:r>
      <w:r>
        <w:rPr>
          <w:spacing w:val="-6"/>
        </w:rPr>
        <w:t xml:space="preserve">adults </w:t>
      </w:r>
      <w:r>
        <w:rPr>
          <w:spacing w:val="-9"/>
        </w:rPr>
        <w:t xml:space="preserve">with </w:t>
      </w:r>
      <w:r>
        <w:rPr>
          <w:spacing w:val="-4"/>
        </w:rPr>
        <w:t xml:space="preserve">no </w:t>
      </w:r>
      <w:r>
        <w:rPr>
          <w:spacing w:val="-7"/>
        </w:rPr>
        <w:t xml:space="preserve">wings. </w:t>
      </w:r>
      <w:r>
        <w:rPr>
          <w:spacing w:val="-3"/>
        </w:rPr>
        <w:t xml:space="preserve">They </w:t>
      </w:r>
      <w:r>
        <w:rPr>
          <w:spacing w:val="-8"/>
        </w:rPr>
        <w:t xml:space="preserve">usually </w:t>
      </w:r>
      <w:r>
        <w:rPr>
          <w:spacing w:val="-5"/>
        </w:rPr>
        <w:t xml:space="preserve">eat the </w:t>
      </w:r>
      <w:r>
        <w:rPr>
          <w:spacing w:val="-3"/>
        </w:rPr>
        <w:t xml:space="preserve">same </w:t>
      </w:r>
      <w:r>
        <w:rPr>
          <w:spacing w:val="-9"/>
        </w:rPr>
        <w:t xml:space="preserve">kind </w:t>
      </w:r>
      <w:r>
        <w:rPr>
          <w:spacing w:val="3"/>
        </w:rPr>
        <w:t xml:space="preserve">of </w:t>
      </w:r>
      <w:r>
        <w:rPr>
          <w:spacing w:val="2"/>
        </w:rPr>
        <w:t xml:space="preserve">food </w:t>
      </w:r>
      <w:r>
        <w:rPr>
          <w:spacing w:val="-4"/>
        </w:rPr>
        <w:t xml:space="preserve">as </w:t>
      </w:r>
      <w:r>
        <w:rPr>
          <w:spacing w:val="-5"/>
        </w:rPr>
        <w:t xml:space="preserve">the </w:t>
      </w:r>
      <w:r>
        <w:rPr>
          <w:spacing w:val="-6"/>
        </w:rPr>
        <w:t xml:space="preserve">adults </w:t>
      </w:r>
      <w:r>
        <w:rPr>
          <w:spacing w:val="4"/>
        </w:rPr>
        <w:t xml:space="preserve">do. </w:t>
      </w:r>
      <w:r>
        <w:t xml:space="preserve">Grasshoppers </w:t>
      </w:r>
      <w:r>
        <w:rPr>
          <w:spacing w:val="-5"/>
        </w:rPr>
        <w:t xml:space="preserve">and  </w:t>
      </w:r>
      <w:r>
        <w:t xml:space="preserve">cockroaches </w:t>
      </w:r>
      <w:r>
        <w:rPr>
          <w:spacing w:val="-4"/>
        </w:rPr>
        <w:t xml:space="preserve">are </w:t>
      </w:r>
      <w:r>
        <w:rPr>
          <w:spacing w:val="-6"/>
        </w:rPr>
        <w:t xml:space="preserve">two kinds </w:t>
      </w:r>
      <w:r>
        <w:rPr>
          <w:spacing w:val="3"/>
        </w:rPr>
        <w:t>of</w:t>
      </w:r>
      <w:r>
        <w:rPr>
          <w:spacing w:val="44"/>
        </w:rPr>
        <w:t xml:space="preserve"> </w:t>
      </w:r>
      <w:r>
        <w:rPr>
          <w:spacing w:val="-4"/>
        </w:rPr>
        <w:t xml:space="preserve">insects </w:t>
      </w:r>
      <w:r>
        <w:rPr>
          <w:spacing w:val="-5"/>
        </w:rPr>
        <w:t xml:space="preserve">that </w:t>
      </w:r>
      <w:r>
        <w:rPr>
          <w:spacing w:val="-6"/>
        </w:rPr>
        <w:t xml:space="preserve">have </w:t>
      </w:r>
      <w:r>
        <w:rPr>
          <w:spacing w:val="-5"/>
        </w:rPr>
        <w:t xml:space="preserve">incomplete </w:t>
      </w:r>
      <w:r>
        <w:rPr>
          <w:spacing w:val="-3"/>
        </w:rPr>
        <w:t>metamorphosis.</w:t>
      </w:r>
    </w:p>
    <w:p w:rsidR="002F3DFB" w:rsidRDefault="002F3DFB" w:rsidP="002F3DFB">
      <w:pPr>
        <w:pStyle w:val="2"/>
        <w:spacing w:line="298" w:lineRule="exact"/>
      </w:pPr>
      <w:r>
        <w:t>Arachnids (Arachnida)</w:t>
      </w:r>
    </w:p>
    <w:p w:rsidR="002F3DFB" w:rsidRDefault="002F3DFB" w:rsidP="002F3DFB">
      <w:pPr>
        <w:pStyle w:val="a3"/>
        <w:spacing w:before="3" w:line="240" w:lineRule="auto"/>
        <w:ind w:right="373" w:firstLine="706"/>
        <w:jc w:val="both"/>
      </w:pPr>
      <w:r>
        <w:rPr>
          <w:b/>
          <w:spacing w:val="-9"/>
          <w:sz w:val="24"/>
        </w:rPr>
        <w:t xml:space="preserve">Arachnids </w:t>
      </w:r>
      <w:r>
        <w:rPr>
          <w:spacing w:val="-4"/>
        </w:rPr>
        <w:t>are</w:t>
      </w:r>
      <w:r>
        <w:rPr>
          <w:spacing w:val="62"/>
        </w:rPr>
        <w:t xml:space="preserve"> </w:t>
      </w:r>
      <w:r>
        <w:t xml:space="preserve">spiders, </w:t>
      </w:r>
      <w:r>
        <w:rPr>
          <w:spacing w:val="-6"/>
        </w:rPr>
        <w:t xml:space="preserve">harvestmen, </w:t>
      </w:r>
      <w:r>
        <w:rPr>
          <w:spacing w:val="-9"/>
        </w:rPr>
        <w:t xml:space="preserve">mites </w:t>
      </w:r>
      <w:r>
        <w:rPr>
          <w:spacing w:val="-5"/>
        </w:rPr>
        <w:t xml:space="preserve">and </w:t>
      </w:r>
      <w:r>
        <w:rPr>
          <w:spacing w:val="-3"/>
        </w:rPr>
        <w:t>ticks,</w:t>
      </w:r>
      <w:r>
        <w:rPr>
          <w:spacing w:val="64"/>
        </w:rPr>
        <w:t xml:space="preserve"> </w:t>
      </w:r>
      <w:r>
        <w:rPr>
          <w:spacing w:val="-5"/>
        </w:rPr>
        <w:t>and</w:t>
      </w:r>
      <w:r>
        <w:rPr>
          <w:spacing w:val="60"/>
        </w:rPr>
        <w:t xml:space="preserve"> </w:t>
      </w:r>
      <w:r>
        <w:rPr>
          <w:spacing w:val="-8"/>
        </w:rPr>
        <w:t>their</w:t>
      </w:r>
      <w:r>
        <w:rPr>
          <w:spacing w:val="54"/>
        </w:rPr>
        <w:t xml:space="preserve"> </w:t>
      </w:r>
      <w:r>
        <w:rPr>
          <w:spacing w:val="-9"/>
        </w:rPr>
        <w:t xml:space="preserve">relatives </w:t>
      </w:r>
      <w:r>
        <w:rPr>
          <w:spacing w:val="52"/>
        </w:rPr>
        <w:t xml:space="preserve"> </w:t>
      </w:r>
      <w:r>
        <w:rPr>
          <w:spacing w:val="-12"/>
        </w:rPr>
        <w:t xml:space="preserve">like </w:t>
      </w:r>
      <w:r>
        <w:t xml:space="preserve">scorpions </w:t>
      </w:r>
      <w:r>
        <w:rPr>
          <w:spacing w:val="-5"/>
        </w:rPr>
        <w:t xml:space="preserve">that </w:t>
      </w:r>
      <w:r>
        <w:rPr>
          <w:spacing w:val="2"/>
        </w:rPr>
        <w:t xml:space="preserve">don't </w:t>
      </w:r>
      <w:r>
        <w:rPr>
          <w:spacing w:val="-12"/>
        </w:rPr>
        <w:t xml:space="preserve">live </w:t>
      </w:r>
      <w:r>
        <w:rPr>
          <w:spacing w:val="-10"/>
        </w:rPr>
        <w:t xml:space="preserve">in </w:t>
      </w:r>
      <w:r>
        <w:rPr>
          <w:spacing w:val="-9"/>
        </w:rPr>
        <w:t xml:space="preserve">Michigan. </w:t>
      </w:r>
      <w:r>
        <w:rPr>
          <w:spacing w:val="-11"/>
        </w:rPr>
        <w:t xml:space="preserve">All </w:t>
      </w:r>
      <w:r>
        <w:rPr>
          <w:spacing w:val="-5"/>
        </w:rPr>
        <w:t xml:space="preserve">arachnids </w:t>
      </w:r>
      <w:r>
        <w:rPr>
          <w:spacing w:val="-6"/>
        </w:rPr>
        <w:t xml:space="preserve">have  </w:t>
      </w:r>
      <w:r>
        <w:rPr>
          <w:spacing w:val="-9"/>
        </w:rPr>
        <w:t xml:space="preserve">eight  </w:t>
      </w:r>
      <w:r>
        <w:rPr>
          <w:spacing w:val="-6"/>
        </w:rPr>
        <w:t xml:space="preserve">legs,  </w:t>
      </w:r>
      <w:r>
        <w:rPr>
          <w:spacing w:val="-5"/>
        </w:rPr>
        <w:t xml:space="preserve">and  </w:t>
      </w:r>
      <w:r>
        <w:rPr>
          <w:spacing w:val="-11"/>
        </w:rPr>
        <w:t xml:space="preserve">unlike </w:t>
      </w:r>
      <w:r>
        <w:t xml:space="preserve">insects, </w:t>
      </w:r>
      <w:r>
        <w:rPr>
          <w:spacing w:val="-5"/>
        </w:rPr>
        <w:t xml:space="preserve">they </w:t>
      </w:r>
      <w:r>
        <w:rPr>
          <w:spacing w:val="2"/>
        </w:rPr>
        <w:t xml:space="preserve">don't </w:t>
      </w:r>
      <w:r>
        <w:rPr>
          <w:spacing w:val="-6"/>
        </w:rPr>
        <w:t xml:space="preserve">have </w:t>
      </w:r>
      <w:r>
        <w:rPr>
          <w:spacing w:val="-7"/>
        </w:rPr>
        <w:t xml:space="preserve">antennae. </w:t>
      </w:r>
      <w:r>
        <w:t xml:space="preserve">The bodies </w:t>
      </w:r>
      <w:r>
        <w:rPr>
          <w:spacing w:val="3"/>
        </w:rPr>
        <w:t xml:space="preserve">of </w:t>
      </w:r>
      <w:r>
        <w:rPr>
          <w:spacing w:val="-5"/>
        </w:rPr>
        <w:t xml:space="preserve">arachnids </w:t>
      </w:r>
      <w:r>
        <w:rPr>
          <w:spacing w:val="-4"/>
        </w:rPr>
        <w:t xml:space="preserve">are </w:t>
      </w:r>
      <w:r>
        <w:rPr>
          <w:spacing w:val="-6"/>
        </w:rPr>
        <w:t xml:space="preserve">divided </w:t>
      </w:r>
      <w:r>
        <w:rPr>
          <w:spacing w:val="-9"/>
        </w:rPr>
        <w:t xml:space="preserve">into </w:t>
      </w:r>
      <w:r>
        <w:rPr>
          <w:spacing w:val="-6"/>
        </w:rPr>
        <w:t xml:space="preserve">two </w:t>
      </w:r>
      <w:r>
        <w:t xml:space="preserve">sections, </w:t>
      </w:r>
      <w:r>
        <w:rPr>
          <w:spacing w:val="-5"/>
        </w:rPr>
        <w:t xml:space="preserve">the </w:t>
      </w:r>
      <w:r>
        <w:rPr>
          <w:spacing w:val="-3"/>
        </w:rPr>
        <w:t xml:space="preserve">cephalothorax </w:t>
      </w:r>
      <w:r>
        <w:rPr>
          <w:spacing w:val="-10"/>
        </w:rPr>
        <w:t xml:space="preserve">in </w:t>
      </w:r>
      <w:r>
        <w:rPr>
          <w:spacing w:val="-3"/>
        </w:rPr>
        <w:t xml:space="preserve">front </w:t>
      </w:r>
      <w:r>
        <w:rPr>
          <w:spacing w:val="-5"/>
        </w:rPr>
        <w:t xml:space="preserve">and the </w:t>
      </w:r>
      <w:r>
        <w:t xml:space="preserve">abdomen </w:t>
      </w:r>
      <w:r>
        <w:rPr>
          <w:spacing w:val="-5"/>
        </w:rPr>
        <w:t xml:space="preserve">behind. </w:t>
      </w:r>
      <w:r>
        <w:rPr>
          <w:spacing w:val="-6"/>
        </w:rPr>
        <w:t xml:space="preserve">Sometimes times </w:t>
      </w:r>
      <w:r>
        <w:rPr>
          <w:spacing w:val="-7"/>
        </w:rPr>
        <w:t xml:space="preserve">small </w:t>
      </w:r>
      <w:r>
        <w:rPr>
          <w:spacing w:val="-5"/>
        </w:rPr>
        <w:t xml:space="preserve">arachnids  </w:t>
      </w:r>
      <w:r>
        <w:rPr>
          <w:spacing w:val="-12"/>
        </w:rPr>
        <w:t xml:space="preserve">like </w:t>
      </w:r>
      <w:r>
        <w:rPr>
          <w:spacing w:val="-9"/>
        </w:rPr>
        <w:t xml:space="preserve">mites </w:t>
      </w:r>
      <w:r>
        <w:rPr>
          <w:spacing w:val="-5"/>
        </w:rPr>
        <w:t xml:space="preserve">and </w:t>
      </w:r>
      <w:r>
        <w:rPr>
          <w:spacing w:val="-6"/>
        </w:rPr>
        <w:t xml:space="preserve">harvestmen have </w:t>
      </w:r>
      <w:r>
        <w:rPr>
          <w:spacing w:val="-5"/>
        </w:rPr>
        <w:t xml:space="preserve">the </w:t>
      </w:r>
      <w:r>
        <w:rPr>
          <w:spacing w:val="-6"/>
        </w:rPr>
        <w:t xml:space="preserve">two </w:t>
      </w:r>
      <w:r>
        <w:rPr>
          <w:spacing w:val="-3"/>
        </w:rPr>
        <w:t xml:space="preserve">sections fused </w:t>
      </w:r>
      <w:r>
        <w:t xml:space="preserve">close </w:t>
      </w:r>
      <w:r>
        <w:rPr>
          <w:spacing w:val="-5"/>
        </w:rPr>
        <w:t xml:space="preserve">together </w:t>
      </w:r>
      <w:r>
        <w:rPr>
          <w:spacing w:val="4"/>
        </w:rPr>
        <w:t xml:space="preserve">so </w:t>
      </w:r>
      <w:r>
        <w:t xml:space="preserve">you can't see </w:t>
      </w:r>
      <w:r>
        <w:rPr>
          <w:spacing w:val="-5"/>
        </w:rPr>
        <w:t xml:space="preserve">the </w:t>
      </w:r>
      <w:r>
        <w:rPr>
          <w:spacing w:val="-4"/>
        </w:rPr>
        <w:t xml:space="preserve">separation. </w:t>
      </w:r>
      <w:r>
        <w:rPr>
          <w:spacing w:val="-6"/>
        </w:rPr>
        <w:t xml:space="preserve">No </w:t>
      </w:r>
      <w:r>
        <w:rPr>
          <w:spacing w:val="-5"/>
        </w:rPr>
        <w:t xml:space="preserve">arachnids </w:t>
      </w:r>
      <w:r>
        <w:rPr>
          <w:spacing w:val="-6"/>
        </w:rPr>
        <w:t xml:space="preserve">have </w:t>
      </w:r>
      <w:r>
        <w:rPr>
          <w:spacing w:val="-7"/>
        </w:rPr>
        <w:t xml:space="preserve">wings, although </w:t>
      </w:r>
      <w:r>
        <w:t xml:space="preserve">some spiders can </w:t>
      </w:r>
      <w:r>
        <w:rPr>
          <w:spacing w:val="-5"/>
        </w:rPr>
        <w:t xml:space="preserve">float </w:t>
      </w:r>
      <w:r>
        <w:rPr>
          <w:spacing w:val="3"/>
        </w:rPr>
        <w:t xml:space="preserve">on </w:t>
      </w:r>
      <w:r>
        <w:rPr>
          <w:spacing w:val="-5"/>
        </w:rPr>
        <w:t xml:space="preserve">the </w:t>
      </w:r>
      <w:r>
        <w:rPr>
          <w:spacing w:val="-10"/>
        </w:rPr>
        <w:t xml:space="preserve">wind </w:t>
      </w:r>
      <w:r>
        <w:rPr>
          <w:spacing w:val="-6"/>
        </w:rPr>
        <w:t xml:space="preserve">using long </w:t>
      </w:r>
      <w:r>
        <w:t xml:space="preserve">strands </w:t>
      </w:r>
      <w:r>
        <w:rPr>
          <w:spacing w:val="3"/>
        </w:rPr>
        <w:t xml:space="preserve">of </w:t>
      </w:r>
      <w:r>
        <w:rPr>
          <w:spacing w:val="-8"/>
        </w:rPr>
        <w:t xml:space="preserve">silk. </w:t>
      </w:r>
      <w:r>
        <w:rPr>
          <w:spacing w:val="-7"/>
        </w:rPr>
        <w:t xml:space="preserve">Many </w:t>
      </w:r>
      <w:r>
        <w:rPr>
          <w:spacing w:val="-5"/>
        </w:rPr>
        <w:t xml:space="preserve">arachnids </w:t>
      </w:r>
      <w:r>
        <w:t xml:space="preserve">use </w:t>
      </w:r>
      <w:r>
        <w:rPr>
          <w:spacing w:val="-8"/>
        </w:rPr>
        <w:t xml:space="preserve">silk, either </w:t>
      </w:r>
      <w:r>
        <w:rPr>
          <w:spacing w:val="-3"/>
        </w:rPr>
        <w:t xml:space="preserve">to </w:t>
      </w:r>
      <w:r>
        <w:rPr>
          <w:spacing w:val="3"/>
        </w:rPr>
        <w:t xml:space="preserve">catch </w:t>
      </w:r>
      <w:r>
        <w:t xml:space="preserve">prey </w:t>
      </w:r>
      <w:r>
        <w:rPr>
          <w:spacing w:val="3"/>
        </w:rPr>
        <w:t xml:space="preserve">or </w:t>
      </w:r>
      <w:r>
        <w:rPr>
          <w:spacing w:val="-3"/>
        </w:rPr>
        <w:t xml:space="preserve">to </w:t>
      </w:r>
      <w:r>
        <w:rPr>
          <w:spacing w:val="-9"/>
        </w:rPr>
        <w:t xml:space="preserve">help  </w:t>
      </w:r>
      <w:r>
        <w:rPr>
          <w:spacing w:val="-5"/>
        </w:rPr>
        <w:t xml:space="preserve">them </w:t>
      </w:r>
      <w:r>
        <w:t xml:space="preserve">reproduce. </w:t>
      </w:r>
      <w:r>
        <w:rPr>
          <w:spacing w:val="-5"/>
        </w:rPr>
        <w:t xml:space="preserve">Arachnids </w:t>
      </w:r>
      <w:r>
        <w:rPr>
          <w:spacing w:val="-9"/>
        </w:rPr>
        <w:t xml:space="preserve">lay </w:t>
      </w:r>
      <w:r>
        <w:rPr>
          <w:spacing w:val="-3"/>
        </w:rPr>
        <w:t xml:space="preserve">eggs, </w:t>
      </w:r>
      <w:r>
        <w:rPr>
          <w:spacing w:val="-5"/>
        </w:rPr>
        <w:t xml:space="preserve">and </w:t>
      </w:r>
      <w:r>
        <w:rPr>
          <w:spacing w:val="-6"/>
        </w:rPr>
        <w:t xml:space="preserve">have </w:t>
      </w:r>
      <w:r>
        <w:rPr>
          <w:spacing w:val="-7"/>
        </w:rPr>
        <w:t xml:space="preserve">simple </w:t>
      </w:r>
      <w:r>
        <w:rPr>
          <w:spacing w:val="-5"/>
        </w:rPr>
        <w:t xml:space="preserve">development  </w:t>
      </w:r>
      <w:r>
        <w:rPr>
          <w:spacing w:val="-7"/>
        </w:rPr>
        <w:t xml:space="preserve">where  </w:t>
      </w:r>
      <w:r>
        <w:rPr>
          <w:spacing w:val="-4"/>
        </w:rPr>
        <w:t xml:space="preserve">babies  </w:t>
      </w:r>
      <w:r>
        <w:t xml:space="preserve">look  </w:t>
      </w:r>
      <w:r>
        <w:rPr>
          <w:spacing w:val="-12"/>
        </w:rPr>
        <w:t xml:space="preserve">like </w:t>
      </w:r>
      <w:r>
        <w:rPr>
          <w:spacing w:val="-7"/>
        </w:rPr>
        <w:t xml:space="preserve">small </w:t>
      </w:r>
      <w:r>
        <w:rPr>
          <w:spacing w:val="-6"/>
        </w:rPr>
        <w:t xml:space="preserve">adults </w:t>
      </w:r>
      <w:r>
        <w:rPr>
          <w:spacing w:val="-5"/>
        </w:rPr>
        <w:t xml:space="preserve">and just get </w:t>
      </w:r>
      <w:r>
        <w:rPr>
          <w:spacing w:val="-6"/>
        </w:rPr>
        <w:t xml:space="preserve">bigger </w:t>
      </w:r>
      <w:r>
        <w:rPr>
          <w:spacing w:val="-4"/>
        </w:rPr>
        <w:t xml:space="preserve">as </w:t>
      </w:r>
      <w:r>
        <w:rPr>
          <w:spacing w:val="-5"/>
        </w:rPr>
        <w:t xml:space="preserve">they </w:t>
      </w:r>
      <w:r>
        <w:rPr>
          <w:spacing w:val="-4"/>
        </w:rPr>
        <w:t xml:space="preserve">grow. </w:t>
      </w:r>
      <w:r>
        <w:t xml:space="preserve">Some </w:t>
      </w:r>
      <w:r>
        <w:rPr>
          <w:spacing w:val="-4"/>
        </w:rPr>
        <w:t xml:space="preserve">arachnids,  </w:t>
      </w:r>
      <w:r>
        <w:rPr>
          <w:spacing w:val="-6"/>
        </w:rPr>
        <w:t xml:space="preserve">especially  </w:t>
      </w:r>
      <w:r>
        <w:rPr>
          <w:spacing w:val="-5"/>
        </w:rPr>
        <w:t xml:space="preserve">the  </w:t>
      </w:r>
      <w:r>
        <w:rPr>
          <w:spacing w:val="-6"/>
        </w:rPr>
        <w:t xml:space="preserve">mites, </w:t>
      </w:r>
      <w:r>
        <w:rPr>
          <w:spacing w:val="-4"/>
        </w:rPr>
        <w:t xml:space="preserve">change </w:t>
      </w:r>
      <w:r>
        <w:t xml:space="preserve">a </w:t>
      </w:r>
      <w:r>
        <w:rPr>
          <w:spacing w:val="-5"/>
        </w:rPr>
        <w:t xml:space="preserve">lot </w:t>
      </w:r>
      <w:r>
        <w:rPr>
          <w:spacing w:val="-10"/>
        </w:rPr>
        <w:t xml:space="preserve">in </w:t>
      </w:r>
      <w:r>
        <w:rPr>
          <w:spacing w:val="-6"/>
        </w:rPr>
        <w:t xml:space="preserve">different </w:t>
      </w:r>
      <w:r>
        <w:rPr>
          <w:spacing w:val="-4"/>
        </w:rPr>
        <w:t xml:space="preserve">stages </w:t>
      </w:r>
      <w:r>
        <w:rPr>
          <w:spacing w:val="3"/>
        </w:rPr>
        <w:t xml:space="preserve">of </w:t>
      </w:r>
      <w:r>
        <w:rPr>
          <w:spacing w:val="-8"/>
        </w:rPr>
        <w:t xml:space="preserve">their lives. </w:t>
      </w:r>
      <w:r>
        <w:rPr>
          <w:spacing w:val="-5"/>
        </w:rPr>
        <w:t xml:space="preserve">Arachnids </w:t>
      </w:r>
      <w:r>
        <w:rPr>
          <w:spacing w:val="-4"/>
        </w:rPr>
        <w:t xml:space="preserve">are </w:t>
      </w:r>
      <w:r>
        <w:rPr>
          <w:spacing w:val="2"/>
        </w:rPr>
        <w:t xml:space="preserve">part </w:t>
      </w:r>
      <w:r>
        <w:rPr>
          <w:spacing w:val="3"/>
        </w:rPr>
        <w:t xml:space="preserve">of </w:t>
      </w:r>
      <w:r>
        <w:t xml:space="preserve">a </w:t>
      </w:r>
      <w:r>
        <w:rPr>
          <w:spacing w:val="-8"/>
        </w:rPr>
        <w:t xml:space="preserve">larger </w:t>
      </w:r>
      <w:r>
        <w:rPr>
          <w:spacing w:val="-3"/>
        </w:rPr>
        <w:t xml:space="preserve">group </w:t>
      </w:r>
      <w:r>
        <w:rPr>
          <w:spacing w:val="-8"/>
        </w:rPr>
        <w:t xml:space="preserve">called </w:t>
      </w:r>
      <w:r>
        <w:rPr>
          <w:b/>
          <w:spacing w:val="-7"/>
          <w:sz w:val="24"/>
        </w:rPr>
        <w:t>arthropods</w:t>
      </w:r>
      <w:r>
        <w:rPr>
          <w:spacing w:val="-7"/>
        </w:rPr>
        <w:t xml:space="preserve">, which </w:t>
      </w:r>
      <w:r>
        <w:rPr>
          <w:spacing w:val="-5"/>
        </w:rPr>
        <w:t xml:space="preserve">also </w:t>
      </w:r>
      <w:r>
        <w:rPr>
          <w:spacing w:val="-6"/>
        </w:rPr>
        <w:t xml:space="preserve">includes </w:t>
      </w:r>
      <w:r>
        <w:t xml:space="preserve">insects, </w:t>
      </w:r>
      <w:r>
        <w:rPr>
          <w:spacing w:val="-3"/>
        </w:rPr>
        <w:t xml:space="preserve">myriapods, </w:t>
      </w:r>
      <w:r>
        <w:rPr>
          <w:spacing w:val="-5"/>
        </w:rPr>
        <w:t xml:space="preserve">and  </w:t>
      </w:r>
      <w:r>
        <w:t xml:space="preserve">crustaceans. </w:t>
      </w:r>
      <w:r>
        <w:rPr>
          <w:spacing w:val="-11"/>
        </w:rPr>
        <w:t xml:space="preserve">All </w:t>
      </w:r>
      <w:r>
        <w:t xml:space="preserve">arthropods </w:t>
      </w:r>
      <w:r>
        <w:rPr>
          <w:spacing w:val="-6"/>
        </w:rPr>
        <w:t xml:space="preserve">have </w:t>
      </w:r>
      <w:r>
        <w:rPr>
          <w:spacing w:val="-4"/>
        </w:rPr>
        <w:t xml:space="preserve">an exoskeleton </w:t>
      </w:r>
      <w:r>
        <w:rPr>
          <w:spacing w:val="-5"/>
        </w:rPr>
        <w:t xml:space="preserve">and </w:t>
      </w:r>
      <w:r>
        <w:rPr>
          <w:spacing w:val="-9"/>
        </w:rPr>
        <w:t xml:space="preserve">legs </w:t>
      </w:r>
      <w:r>
        <w:rPr>
          <w:spacing w:val="-5"/>
        </w:rPr>
        <w:t xml:space="preserve">that </w:t>
      </w:r>
      <w:r>
        <w:rPr>
          <w:spacing w:val="-4"/>
        </w:rPr>
        <w:t xml:space="preserve">are </w:t>
      </w:r>
      <w:r>
        <w:rPr>
          <w:spacing w:val="-8"/>
        </w:rPr>
        <w:t xml:space="preserve">jointed </w:t>
      </w:r>
      <w:r>
        <w:t xml:space="preserve">(arthropod </w:t>
      </w:r>
      <w:r>
        <w:rPr>
          <w:spacing w:val="-7"/>
        </w:rPr>
        <w:t xml:space="preserve">means "jointed </w:t>
      </w:r>
      <w:r>
        <w:t xml:space="preserve">foot").  </w:t>
      </w:r>
      <w:r>
        <w:rPr>
          <w:spacing w:val="-3"/>
        </w:rPr>
        <w:t xml:space="preserve">In  </w:t>
      </w:r>
      <w:r>
        <w:t xml:space="preserve">order </w:t>
      </w:r>
      <w:r>
        <w:rPr>
          <w:spacing w:val="-3"/>
        </w:rPr>
        <w:t xml:space="preserve">to </w:t>
      </w:r>
      <w:r>
        <w:rPr>
          <w:spacing w:val="-4"/>
        </w:rPr>
        <w:t xml:space="preserve">grow, </w:t>
      </w:r>
      <w:r>
        <w:t xml:space="preserve">arthropods </w:t>
      </w:r>
      <w:r>
        <w:rPr>
          <w:spacing w:val="-3"/>
        </w:rPr>
        <w:t xml:space="preserve">must </w:t>
      </w:r>
      <w:r>
        <w:t xml:space="preserve">shed </w:t>
      </w:r>
      <w:r>
        <w:rPr>
          <w:spacing w:val="-8"/>
        </w:rPr>
        <w:t xml:space="preserve">their </w:t>
      </w:r>
      <w:r>
        <w:rPr>
          <w:spacing w:val="-7"/>
        </w:rPr>
        <w:t xml:space="preserve">whole </w:t>
      </w:r>
      <w:r>
        <w:rPr>
          <w:spacing w:val="-4"/>
        </w:rPr>
        <w:t xml:space="preserve">exoskeleton </w:t>
      </w:r>
      <w:r>
        <w:rPr>
          <w:spacing w:val="-5"/>
        </w:rPr>
        <w:t xml:space="preserve">all </w:t>
      </w:r>
      <w:r>
        <w:rPr>
          <w:spacing w:val="-4"/>
        </w:rPr>
        <w:t xml:space="preserve">at </w:t>
      </w:r>
      <w:r>
        <w:t xml:space="preserve">once; </w:t>
      </w:r>
      <w:r>
        <w:rPr>
          <w:spacing w:val="-9"/>
        </w:rPr>
        <w:t xml:space="preserve">this </w:t>
      </w:r>
      <w:r>
        <w:rPr>
          <w:spacing w:val="-10"/>
        </w:rPr>
        <w:t xml:space="preserve">is </w:t>
      </w:r>
      <w:r>
        <w:rPr>
          <w:spacing w:val="-8"/>
        </w:rPr>
        <w:t>called</w:t>
      </w:r>
      <w:r>
        <w:rPr>
          <w:spacing w:val="-1"/>
        </w:rPr>
        <w:t xml:space="preserve"> </w:t>
      </w:r>
      <w:r>
        <w:rPr>
          <w:spacing w:val="-6"/>
        </w:rPr>
        <w:t>"molting."</w:t>
      </w:r>
    </w:p>
    <w:p w:rsidR="002F3DFB" w:rsidRDefault="002F3DFB" w:rsidP="002F3DFB">
      <w:pPr>
        <w:pStyle w:val="a3"/>
        <w:spacing w:before="6" w:line="237" w:lineRule="auto"/>
        <w:ind w:right="381" w:firstLine="706"/>
        <w:jc w:val="both"/>
      </w:pPr>
      <w:r>
        <w:rPr>
          <w:spacing w:val="-3"/>
        </w:rPr>
        <w:t xml:space="preserve">There </w:t>
      </w:r>
      <w:r>
        <w:rPr>
          <w:spacing w:val="-4"/>
        </w:rPr>
        <w:t xml:space="preserve">are </w:t>
      </w:r>
      <w:r>
        <w:rPr>
          <w:spacing w:val="-3"/>
        </w:rPr>
        <w:t xml:space="preserve">hundreds </w:t>
      </w:r>
      <w:r>
        <w:rPr>
          <w:spacing w:val="3"/>
        </w:rPr>
        <w:t xml:space="preserve">of </w:t>
      </w:r>
      <w:r>
        <w:t xml:space="preserve">thousands </w:t>
      </w:r>
      <w:r>
        <w:rPr>
          <w:spacing w:val="3"/>
        </w:rPr>
        <w:t xml:space="preserve">of </w:t>
      </w:r>
      <w:r>
        <w:t xml:space="preserve">species </w:t>
      </w:r>
      <w:r>
        <w:rPr>
          <w:spacing w:val="3"/>
        </w:rPr>
        <w:t xml:space="preserve">of </w:t>
      </w:r>
      <w:r>
        <w:rPr>
          <w:spacing w:val="-4"/>
        </w:rPr>
        <w:t xml:space="preserve">arachnids. </w:t>
      </w:r>
      <w:r>
        <w:rPr>
          <w:spacing w:val="-5"/>
        </w:rPr>
        <w:t xml:space="preserve">Arachnids </w:t>
      </w:r>
      <w:r>
        <w:rPr>
          <w:spacing w:val="-4"/>
        </w:rPr>
        <w:t xml:space="preserve">are </w:t>
      </w:r>
      <w:r>
        <w:rPr>
          <w:spacing w:val="-3"/>
        </w:rPr>
        <w:t xml:space="preserve">found </w:t>
      </w:r>
      <w:r>
        <w:rPr>
          <w:spacing w:val="-10"/>
        </w:rPr>
        <w:t xml:space="preserve">in </w:t>
      </w:r>
      <w:r>
        <w:rPr>
          <w:spacing w:val="-8"/>
        </w:rPr>
        <w:t xml:space="preserve">nearly </w:t>
      </w:r>
      <w:r>
        <w:rPr>
          <w:spacing w:val="-9"/>
        </w:rPr>
        <w:t xml:space="preserve">all land </w:t>
      </w:r>
      <w:r>
        <w:rPr>
          <w:spacing w:val="-5"/>
        </w:rPr>
        <w:t xml:space="preserve">habitats, and there </w:t>
      </w:r>
      <w:r>
        <w:rPr>
          <w:spacing w:val="-4"/>
        </w:rPr>
        <w:t xml:space="preserve">are </w:t>
      </w:r>
      <w:r>
        <w:t xml:space="preserve">some </w:t>
      </w:r>
      <w:r>
        <w:rPr>
          <w:spacing w:val="-10"/>
        </w:rPr>
        <w:t xml:space="preserve">in  </w:t>
      </w:r>
      <w:r>
        <w:rPr>
          <w:spacing w:val="-6"/>
        </w:rPr>
        <w:t xml:space="preserve">aquatic  habitats  </w:t>
      </w:r>
      <w:r>
        <w:rPr>
          <w:spacing w:val="-4"/>
        </w:rPr>
        <w:t xml:space="preserve">as  </w:t>
      </w:r>
      <w:r>
        <w:rPr>
          <w:spacing w:val="-12"/>
        </w:rPr>
        <w:t xml:space="preserve">well.  </w:t>
      </w:r>
      <w:r>
        <w:t xml:space="preserve">Most  </w:t>
      </w:r>
      <w:r>
        <w:rPr>
          <w:spacing w:val="-5"/>
        </w:rPr>
        <w:t xml:space="preserve">arachnids </w:t>
      </w:r>
      <w:r>
        <w:t xml:space="preserve">can </w:t>
      </w:r>
      <w:r>
        <w:rPr>
          <w:spacing w:val="-6"/>
        </w:rPr>
        <w:t xml:space="preserve">only </w:t>
      </w:r>
      <w:r>
        <w:rPr>
          <w:spacing w:val="-5"/>
        </w:rPr>
        <w:t xml:space="preserve">eat </w:t>
      </w:r>
      <w:r>
        <w:rPr>
          <w:spacing w:val="-11"/>
        </w:rPr>
        <w:t xml:space="preserve">liquid </w:t>
      </w:r>
      <w:r>
        <w:rPr>
          <w:spacing w:val="3"/>
        </w:rPr>
        <w:t xml:space="preserve">food, </w:t>
      </w:r>
      <w:r>
        <w:t xml:space="preserve">not </w:t>
      </w:r>
      <w:r>
        <w:rPr>
          <w:spacing w:val="-5"/>
        </w:rPr>
        <w:t xml:space="preserve">solid </w:t>
      </w:r>
      <w:r>
        <w:rPr>
          <w:spacing w:val="3"/>
        </w:rPr>
        <w:t xml:space="preserve">food, </w:t>
      </w:r>
      <w:r>
        <w:rPr>
          <w:spacing w:val="4"/>
        </w:rPr>
        <w:t xml:space="preserve">so  </w:t>
      </w:r>
      <w:r>
        <w:rPr>
          <w:spacing w:val="-5"/>
        </w:rPr>
        <w:t xml:space="preserve">they  </w:t>
      </w:r>
      <w:r>
        <w:rPr>
          <w:spacing w:val="-3"/>
        </w:rPr>
        <w:t xml:space="preserve">squirt  </w:t>
      </w:r>
      <w:r>
        <w:rPr>
          <w:spacing w:val="-6"/>
        </w:rPr>
        <w:t xml:space="preserve">digestive  </w:t>
      </w:r>
      <w:r>
        <w:rPr>
          <w:spacing w:val="-7"/>
        </w:rPr>
        <w:t xml:space="preserve">chemicals  </w:t>
      </w:r>
      <w:r>
        <w:rPr>
          <w:spacing w:val="-9"/>
        </w:rPr>
        <w:t xml:space="preserve">into  </w:t>
      </w:r>
      <w:r>
        <w:rPr>
          <w:spacing w:val="-8"/>
        </w:rPr>
        <w:t xml:space="preserve">their </w:t>
      </w:r>
      <w:r>
        <w:t xml:space="preserve">prey </w:t>
      </w:r>
      <w:r>
        <w:rPr>
          <w:spacing w:val="-5"/>
        </w:rPr>
        <w:t xml:space="preserve">and </w:t>
      </w:r>
      <w:r>
        <w:t xml:space="preserve">suck out </w:t>
      </w:r>
      <w:r>
        <w:rPr>
          <w:spacing w:val="-5"/>
        </w:rPr>
        <w:t xml:space="preserve">the </w:t>
      </w:r>
      <w:r>
        <w:rPr>
          <w:spacing w:val="-8"/>
        </w:rPr>
        <w:t xml:space="preserve">juice. </w:t>
      </w:r>
      <w:r>
        <w:rPr>
          <w:spacing w:val="-5"/>
        </w:rPr>
        <w:t xml:space="preserve">Arachnids </w:t>
      </w:r>
      <w:r>
        <w:rPr>
          <w:spacing w:val="-4"/>
        </w:rPr>
        <w:t xml:space="preserve">are </w:t>
      </w:r>
      <w:r>
        <w:t xml:space="preserve">predators </w:t>
      </w:r>
      <w:r>
        <w:rPr>
          <w:spacing w:val="3"/>
        </w:rPr>
        <w:t xml:space="preserve">on </w:t>
      </w:r>
      <w:r>
        <w:rPr>
          <w:spacing w:val="-4"/>
        </w:rPr>
        <w:t xml:space="preserve">insects </w:t>
      </w:r>
      <w:r>
        <w:rPr>
          <w:spacing w:val="-5"/>
        </w:rPr>
        <w:t xml:space="preserve">and </w:t>
      </w:r>
      <w:r>
        <w:rPr>
          <w:spacing w:val="-3"/>
        </w:rPr>
        <w:t>other</w:t>
      </w:r>
      <w:r>
        <w:rPr>
          <w:spacing w:val="-21"/>
        </w:rPr>
        <w:t xml:space="preserve"> </w:t>
      </w:r>
      <w:r>
        <w:rPr>
          <w:spacing w:val="-5"/>
        </w:rPr>
        <w:t>invertebrates,</w:t>
      </w:r>
    </w:p>
    <w:p w:rsidR="002F3DFB" w:rsidRDefault="002F3DFB" w:rsidP="002F3DFB">
      <w:pPr>
        <w:spacing w:line="237" w:lineRule="auto"/>
        <w:jc w:val="both"/>
        <w:sectPr w:rsidR="002F3DFB">
          <w:pgSz w:w="11910" w:h="16850"/>
          <w:pgMar w:top="1040" w:right="460" w:bottom="280" w:left="800" w:header="720" w:footer="720" w:gutter="0"/>
          <w:cols w:space="720"/>
        </w:sectPr>
      </w:pPr>
    </w:p>
    <w:p w:rsidR="002F3DFB" w:rsidRDefault="002F3DFB" w:rsidP="002F3DFB">
      <w:pPr>
        <w:pStyle w:val="a3"/>
        <w:spacing w:before="80" w:line="235" w:lineRule="auto"/>
        <w:ind w:right="1129" w:firstLine="0"/>
      </w:pPr>
      <w:r>
        <w:lastRenderedPageBreak/>
        <w:t xml:space="preserve">except for </w:t>
      </w:r>
      <w:r>
        <w:rPr>
          <w:spacing w:val="-7"/>
        </w:rPr>
        <w:t xml:space="preserve">many </w:t>
      </w:r>
      <w:r>
        <w:rPr>
          <w:spacing w:val="-6"/>
        </w:rPr>
        <w:t xml:space="preserve">mites, </w:t>
      </w:r>
      <w:r>
        <w:rPr>
          <w:spacing w:val="-7"/>
        </w:rPr>
        <w:t xml:space="preserve">which </w:t>
      </w:r>
      <w:r>
        <w:rPr>
          <w:spacing w:val="-5"/>
        </w:rPr>
        <w:t xml:space="preserve">feed </w:t>
      </w:r>
      <w:r>
        <w:rPr>
          <w:spacing w:val="3"/>
        </w:rPr>
        <w:t xml:space="preserve">on </w:t>
      </w:r>
      <w:r>
        <w:rPr>
          <w:spacing w:val="-9"/>
        </w:rPr>
        <w:t xml:space="preserve">all </w:t>
      </w:r>
      <w:r>
        <w:rPr>
          <w:spacing w:val="-6"/>
        </w:rPr>
        <w:t xml:space="preserve">kinds </w:t>
      </w:r>
      <w:r>
        <w:rPr>
          <w:spacing w:val="3"/>
        </w:rPr>
        <w:t xml:space="preserve">of </w:t>
      </w:r>
      <w:r>
        <w:rPr>
          <w:spacing w:val="-6"/>
        </w:rPr>
        <w:t xml:space="preserve">things, </w:t>
      </w:r>
      <w:r>
        <w:rPr>
          <w:spacing w:val="-12"/>
        </w:rPr>
        <w:t xml:space="preserve">like  </w:t>
      </w:r>
      <w:r>
        <w:rPr>
          <w:spacing w:val="-5"/>
        </w:rPr>
        <w:t xml:space="preserve">fungus,  </w:t>
      </w:r>
      <w:r>
        <w:rPr>
          <w:spacing w:val="-4"/>
        </w:rPr>
        <w:t xml:space="preserve">plants,  </w:t>
      </w:r>
      <w:r>
        <w:t xml:space="preserve">dead </w:t>
      </w:r>
      <w:r>
        <w:rPr>
          <w:spacing w:val="-9"/>
        </w:rPr>
        <w:t xml:space="preserve">animals, </w:t>
      </w:r>
      <w:r>
        <w:rPr>
          <w:spacing w:val="-4"/>
        </w:rPr>
        <w:t xml:space="preserve">bacteria, </w:t>
      </w:r>
      <w:r>
        <w:rPr>
          <w:spacing w:val="-5"/>
        </w:rPr>
        <w:t xml:space="preserve">and </w:t>
      </w:r>
      <w:r>
        <w:rPr>
          <w:spacing w:val="-3"/>
        </w:rPr>
        <w:t>other</w:t>
      </w:r>
      <w:r>
        <w:rPr>
          <w:spacing w:val="-33"/>
        </w:rPr>
        <w:t xml:space="preserve"> </w:t>
      </w:r>
      <w:r>
        <w:rPr>
          <w:spacing w:val="-5"/>
        </w:rPr>
        <w:t>invertebrates.</w:t>
      </w:r>
    </w:p>
    <w:p w:rsidR="002F3DFB" w:rsidRDefault="002F3DFB" w:rsidP="002F3DFB">
      <w:pPr>
        <w:pStyle w:val="2"/>
        <w:spacing w:before="9" w:line="318" w:lineRule="exact"/>
      </w:pPr>
      <w:r>
        <w:t>Myriapoda</w:t>
      </w:r>
    </w:p>
    <w:p w:rsidR="002F3DFB" w:rsidRDefault="002F3DFB" w:rsidP="002F3DFB">
      <w:pPr>
        <w:pStyle w:val="a3"/>
        <w:spacing w:line="240" w:lineRule="auto"/>
        <w:ind w:right="372" w:firstLine="706"/>
        <w:jc w:val="both"/>
      </w:pPr>
      <w:r>
        <w:t xml:space="preserve">The </w:t>
      </w:r>
      <w:r>
        <w:rPr>
          <w:spacing w:val="-4"/>
        </w:rPr>
        <w:t>Myriapods are</w:t>
      </w:r>
      <w:r>
        <w:rPr>
          <w:spacing w:val="62"/>
        </w:rPr>
        <w:t xml:space="preserve"> </w:t>
      </w:r>
      <w:r>
        <w:rPr>
          <w:spacing w:val="-4"/>
        </w:rPr>
        <w:t xml:space="preserve">centipedes </w:t>
      </w:r>
      <w:r>
        <w:rPr>
          <w:spacing w:val="-5"/>
        </w:rPr>
        <w:t xml:space="preserve">and </w:t>
      </w:r>
      <w:r>
        <w:rPr>
          <w:spacing w:val="-8"/>
        </w:rPr>
        <w:t xml:space="preserve">millipedes, </w:t>
      </w:r>
      <w:r>
        <w:rPr>
          <w:spacing w:val="-5"/>
        </w:rPr>
        <w:t>and</w:t>
      </w:r>
      <w:r>
        <w:rPr>
          <w:spacing w:val="60"/>
        </w:rPr>
        <w:t xml:space="preserve"> </w:t>
      </w:r>
      <w:r>
        <w:t>some</w:t>
      </w:r>
      <w:r>
        <w:rPr>
          <w:spacing w:val="70"/>
        </w:rPr>
        <w:t xml:space="preserve"> </w:t>
      </w:r>
      <w:r>
        <w:rPr>
          <w:spacing w:val="-7"/>
        </w:rPr>
        <w:t>small</w:t>
      </w:r>
      <w:r>
        <w:rPr>
          <w:spacing w:val="56"/>
        </w:rPr>
        <w:t xml:space="preserve"> </w:t>
      </w:r>
      <w:r>
        <w:rPr>
          <w:spacing w:val="-8"/>
        </w:rPr>
        <w:t xml:space="preserve">relatives. </w:t>
      </w:r>
      <w:r>
        <w:rPr>
          <w:spacing w:val="-4"/>
        </w:rPr>
        <w:t xml:space="preserve">Centipedes </w:t>
      </w:r>
      <w:r>
        <w:rPr>
          <w:spacing w:val="-5"/>
        </w:rPr>
        <w:t xml:space="preserve">and </w:t>
      </w:r>
      <w:r>
        <w:rPr>
          <w:spacing w:val="-10"/>
        </w:rPr>
        <w:t xml:space="preserve">millipedes </w:t>
      </w:r>
      <w:r>
        <w:t xml:space="preserve">look </w:t>
      </w:r>
      <w:r>
        <w:rPr>
          <w:spacing w:val="-11"/>
        </w:rPr>
        <w:t xml:space="preserve">similar </w:t>
      </w:r>
      <w:r>
        <w:rPr>
          <w:spacing w:val="-3"/>
        </w:rPr>
        <w:t xml:space="preserve">to </w:t>
      </w:r>
      <w:r>
        <w:t xml:space="preserve">each </w:t>
      </w:r>
      <w:r>
        <w:rPr>
          <w:spacing w:val="-3"/>
        </w:rPr>
        <w:t xml:space="preserve">other;  </w:t>
      </w:r>
      <w:r>
        <w:rPr>
          <w:spacing w:val="-5"/>
        </w:rPr>
        <w:t xml:space="preserve">they </w:t>
      </w:r>
      <w:r>
        <w:rPr>
          <w:spacing w:val="2"/>
        </w:rPr>
        <w:t xml:space="preserve">both </w:t>
      </w:r>
      <w:r>
        <w:t xml:space="preserve">look a </w:t>
      </w:r>
      <w:r>
        <w:rPr>
          <w:spacing w:val="-12"/>
        </w:rPr>
        <w:t xml:space="preserve">little  like  </w:t>
      </w:r>
      <w:r>
        <w:rPr>
          <w:spacing w:val="-5"/>
        </w:rPr>
        <w:t xml:space="preserve">worms </w:t>
      </w:r>
      <w:r>
        <w:rPr>
          <w:spacing w:val="-9"/>
        </w:rPr>
        <w:t>with</w:t>
      </w:r>
      <w:r>
        <w:rPr>
          <w:spacing w:val="52"/>
        </w:rPr>
        <w:t xml:space="preserve"> </w:t>
      </w:r>
      <w:r>
        <w:rPr>
          <w:spacing w:val="-5"/>
        </w:rPr>
        <w:t xml:space="preserve">lots </w:t>
      </w:r>
      <w:r>
        <w:rPr>
          <w:spacing w:val="3"/>
        </w:rPr>
        <w:t xml:space="preserve">of </w:t>
      </w:r>
      <w:r>
        <w:rPr>
          <w:spacing w:val="-6"/>
        </w:rPr>
        <w:t xml:space="preserve">legs. </w:t>
      </w:r>
      <w:r>
        <w:rPr>
          <w:spacing w:val="-8"/>
        </w:rPr>
        <w:t xml:space="preserve">Actually </w:t>
      </w:r>
      <w:r>
        <w:rPr>
          <w:spacing w:val="-5"/>
        </w:rPr>
        <w:t xml:space="preserve">they </w:t>
      </w:r>
      <w:r>
        <w:rPr>
          <w:spacing w:val="-4"/>
        </w:rPr>
        <w:t xml:space="preserve">are </w:t>
      </w:r>
      <w:r>
        <w:t xml:space="preserve">arthropods, </w:t>
      </w:r>
      <w:r>
        <w:rPr>
          <w:spacing w:val="-5"/>
        </w:rPr>
        <w:t xml:space="preserve">they  </w:t>
      </w:r>
      <w:r>
        <w:rPr>
          <w:spacing w:val="-6"/>
        </w:rPr>
        <w:t xml:space="preserve">have  </w:t>
      </w:r>
      <w:r>
        <w:t xml:space="preserve">a  </w:t>
      </w:r>
      <w:r>
        <w:rPr>
          <w:spacing w:val="-3"/>
        </w:rPr>
        <w:t xml:space="preserve">tough  </w:t>
      </w:r>
      <w:r>
        <w:rPr>
          <w:spacing w:val="-4"/>
        </w:rPr>
        <w:t xml:space="preserve">exoskeleton  </w:t>
      </w:r>
      <w:r>
        <w:rPr>
          <w:spacing w:val="-5"/>
        </w:rPr>
        <w:t xml:space="preserve">and </w:t>
      </w:r>
      <w:r>
        <w:rPr>
          <w:spacing w:val="-8"/>
        </w:rPr>
        <w:t xml:space="preserve">jointed </w:t>
      </w:r>
      <w:r>
        <w:rPr>
          <w:spacing w:val="-6"/>
        </w:rPr>
        <w:t xml:space="preserve">legs, </w:t>
      </w:r>
      <w:r>
        <w:rPr>
          <w:spacing w:val="-5"/>
        </w:rPr>
        <w:t xml:space="preserve">and they </w:t>
      </w:r>
      <w:r>
        <w:rPr>
          <w:spacing w:val="-4"/>
        </w:rPr>
        <w:t xml:space="preserve">are </w:t>
      </w:r>
      <w:r>
        <w:rPr>
          <w:spacing w:val="-8"/>
        </w:rPr>
        <w:t xml:space="preserve">related </w:t>
      </w:r>
      <w:r>
        <w:rPr>
          <w:spacing w:val="-3"/>
        </w:rPr>
        <w:t xml:space="preserve">to  </w:t>
      </w:r>
      <w:r>
        <w:rPr>
          <w:spacing w:val="-4"/>
        </w:rPr>
        <w:t xml:space="preserve">insects  </w:t>
      </w:r>
      <w:r>
        <w:rPr>
          <w:spacing w:val="-5"/>
        </w:rPr>
        <w:t xml:space="preserve">and  </w:t>
      </w:r>
      <w:r>
        <w:t xml:space="preserve">crustaceans.  </w:t>
      </w:r>
      <w:r>
        <w:rPr>
          <w:spacing w:val="-10"/>
        </w:rPr>
        <w:t xml:space="preserve">Like  </w:t>
      </w:r>
      <w:r>
        <w:t xml:space="preserve">insects,  </w:t>
      </w:r>
      <w:r>
        <w:rPr>
          <w:spacing w:val="-4"/>
        </w:rPr>
        <w:t xml:space="preserve">myriapods </w:t>
      </w:r>
      <w:r>
        <w:rPr>
          <w:spacing w:val="-6"/>
        </w:rPr>
        <w:t xml:space="preserve">have </w:t>
      </w:r>
      <w:r>
        <w:t xml:space="preserve">one </w:t>
      </w:r>
      <w:r>
        <w:rPr>
          <w:spacing w:val="-5"/>
        </w:rPr>
        <w:t xml:space="preserve">pair </w:t>
      </w:r>
      <w:r>
        <w:rPr>
          <w:spacing w:val="3"/>
        </w:rPr>
        <w:t xml:space="preserve">of  </w:t>
      </w:r>
      <w:r>
        <w:rPr>
          <w:spacing w:val="-7"/>
        </w:rPr>
        <w:t xml:space="preserve">antennae,  </w:t>
      </w:r>
      <w:r>
        <w:t xml:space="preserve">but  </w:t>
      </w:r>
      <w:r>
        <w:rPr>
          <w:spacing w:val="-5"/>
        </w:rPr>
        <w:t xml:space="preserve">they </w:t>
      </w:r>
      <w:r>
        <w:rPr>
          <w:spacing w:val="-6"/>
        </w:rPr>
        <w:t xml:space="preserve">have </w:t>
      </w:r>
      <w:r>
        <w:rPr>
          <w:spacing w:val="-7"/>
        </w:rPr>
        <w:t xml:space="preserve">many </w:t>
      </w:r>
      <w:r>
        <w:rPr>
          <w:spacing w:val="-3"/>
        </w:rPr>
        <w:t xml:space="preserve">more </w:t>
      </w:r>
      <w:r>
        <w:rPr>
          <w:spacing w:val="-9"/>
        </w:rPr>
        <w:t xml:space="preserve">legs  </w:t>
      </w:r>
      <w:r>
        <w:rPr>
          <w:spacing w:val="-5"/>
        </w:rPr>
        <w:t xml:space="preserve">than </w:t>
      </w:r>
      <w:r>
        <w:rPr>
          <w:spacing w:val="-4"/>
        </w:rPr>
        <w:t xml:space="preserve">insects  </w:t>
      </w:r>
      <w:r>
        <w:rPr>
          <w:spacing w:val="4"/>
        </w:rPr>
        <w:t xml:space="preserve">do. </w:t>
      </w:r>
      <w:r>
        <w:rPr>
          <w:spacing w:val="-3"/>
        </w:rPr>
        <w:t xml:space="preserve">In </w:t>
      </w:r>
      <w:r>
        <w:rPr>
          <w:spacing w:val="-9"/>
        </w:rPr>
        <w:t xml:space="preserve">Michigan, all </w:t>
      </w:r>
      <w:r>
        <w:rPr>
          <w:spacing w:val="-4"/>
        </w:rPr>
        <w:t xml:space="preserve">myriapods </w:t>
      </w:r>
      <w:r>
        <w:rPr>
          <w:spacing w:val="-6"/>
        </w:rPr>
        <w:t xml:space="preserve">have </w:t>
      </w:r>
      <w:r>
        <w:rPr>
          <w:spacing w:val="-3"/>
        </w:rPr>
        <w:t xml:space="preserve">more </w:t>
      </w:r>
      <w:r>
        <w:rPr>
          <w:spacing w:val="-5"/>
        </w:rPr>
        <w:t xml:space="preserve">than </w:t>
      </w:r>
      <w:r>
        <w:rPr>
          <w:spacing w:val="-4"/>
        </w:rPr>
        <w:t xml:space="preserve">20 </w:t>
      </w:r>
      <w:r>
        <w:rPr>
          <w:spacing w:val="-6"/>
        </w:rPr>
        <w:t xml:space="preserve">legs, </w:t>
      </w:r>
      <w:r>
        <w:rPr>
          <w:spacing w:val="-5"/>
        </w:rPr>
        <w:t xml:space="preserve">and </w:t>
      </w:r>
      <w:r>
        <w:rPr>
          <w:spacing w:val="-9"/>
        </w:rPr>
        <w:t xml:space="preserve">all </w:t>
      </w:r>
      <w:r>
        <w:rPr>
          <w:spacing w:val="-5"/>
        </w:rPr>
        <w:t xml:space="preserve">the </w:t>
      </w:r>
      <w:r>
        <w:rPr>
          <w:spacing w:val="-3"/>
        </w:rPr>
        <w:t xml:space="preserve">other </w:t>
      </w:r>
      <w:r>
        <w:t xml:space="preserve">arthropods </w:t>
      </w:r>
      <w:r>
        <w:rPr>
          <w:spacing w:val="-6"/>
        </w:rPr>
        <w:t xml:space="preserve">have fewer </w:t>
      </w:r>
      <w:r>
        <w:rPr>
          <w:spacing w:val="-9"/>
        </w:rPr>
        <w:t xml:space="preserve">legs </w:t>
      </w:r>
      <w:r>
        <w:t xml:space="preserve">than  </w:t>
      </w:r>
      <w:r>
        <w:rPr>
          <w:spacing w:val="-5"/>
        </w:rPr>
        <w:t xml:space="preserve">that </w:t>
      </w:r>
      <w:r>
        <w:t xml:space="preserve">(most </w:t>
      </w:r>
      <w:r>
        <w:rPr>
          <w:spacing w:val="-6"/>
        </w:rPr>
        <w:t xml:space="preserve">have only </w:t>
      </w:r>
      <w:r>
        <w:t xml:space="preserve">6 </w:t>
      </w:r>
      <w:r>
        <w:rPr>
          <w:spacing w:val="3"/>
        </w:rPr>
        <w:t xml:space="preserve">or </w:t>
      </w:r>
      <w:r>
        <w:t>8</w:t>
      </w:r>
      <w:r>
        <w:rPr>
          <w:spacing w:val="-29"/>
        </w:rPr>
        <w:t xml:space="preserve"> </w:t>
      </w:r>
      <w:r>
        <w:rPr>
          <w:spacing w:val="-6"/>
        </w:rPr>
        <w:t>legs).</w:t>
      </w:r>
    </w:p>
    <w:p w:rsidR="002F3DFB" w:rsidRDefault="002F3DFB" w:rsidP="002F3DFB">
      <w:pPr>
        <w:pStyle w:val="a3"/>
        <w:spacing w:line="242" w:lineRule="auto"/>
        <w:ind w:right="379" w:firstLine="706"/>
        <w:jc w:val="both"/>
      </w:pPr>
      <w:r>
        <w:rPr>
          <w:spacing w:val="-10"/>
        </w:rPr>
        <w:t xml:space="preserve">Millipedes </w:t>
      </w:r>
      <w:r>
        <w:rPr>
          <w:spacing w:val="-8"/>
        </w:rPr>
        <w:t xml:space="preserve">usually </w:t>
      </w:r>
      <w:r>
        <w:rPr>
          <w:spacing w:val="-6"/>
        </w:rPr>
        <w:t xml:space="preserve">have </w:t>
      </w:r>
      <w:r>
        <w:rPr>
          <w:spacing w:val="-3"/>
        </w:rPr>
        <w:t xml:space="preserve">round </w:t>
      </w:r>
      <w:r>
        <w:t xml:space="preserve">bodies, </w:t>
      </w:r>
      <w:r>
        <w:rPr>
          <w:spacing w:val="-5"/>
        </w:rPr>
        <w:t xml:space="preserve">and </w:t>
      </w:r>
      <w:r>
        <w:rPr>
          <w:spacing w:val="-6"/>
        </w:rPr>
        <w:t xml:space="preserve">have two </w:t>
      </w:r>
      <w:r>
        <w:rPr>
          <w:spacing w:val="-5"/>
        </w:rPr>
        <w:t xml:space="preserve">pairs </w:t>
      </w:r>
      <w:r>
        <w:rPr>
          <w:spacing w:val="3"/>
        </w:rPr>
        <w:t xml:space="preserve">of </w:t>
      </w:r>
      <w:r>
        <w:rPr>
          <w:spacing w:val="-9"/>
        </w:rPr>
        <w:t xml:space="preserve">legs </w:t>
      </w:r>
      <w:r>
        <w:rPr>
          <w:spacing w:val="3"/>
        </w:rPr>
        <w:t xml:space="preserve">on </w:t>
      </w:r>
      <w:r>
        <w:t xml:space="preserve">each </w:t>
      </w:r>
      <w:r>
        <w:rPr>
          <w:spacing w:val="5"/>
        </w:rPr>
        <w:t xml:space="preserve">body </w:t>
      </w:r>
      <w:r>
        <w:rPr>
          <w:spacing w:val="-5"/>
        </w:rPr>
        <w:t xml:space="preserve">segment. </w:t>
      </w:r>
      <w:r>
        <w:rPr>
          <w:spacing w:val="-3"/>
        </w:rPr>
        <w:t xml:space="preserve">They </w:t>
      </w:r>
      <w:r>
        <w:rPr>
          <w:spacing w:val="-4"/>
        </w:rPr>
        <w:t xml:space="preserve">move </w:t>
      </w:r>
      <w:r>
        <w:rPr>
          <w:spacing w:val="-6"/>
        </w:rPr>
        <w:t xml:space="preserve">slowly </w:t>
      </w:r>
      <w:r>
        <w:rPr>
          <w:spacing w:val="-5"/>
        </w:rPr>
        <w:t xml:space="preserve">and </w:t>
      </w:r>
      <w:r>
        <w:t xml:space="preserve">often </w:t>
      </w:r>
      <w:r>
        <w:rPr>
          <w:spacing w:val="-6"/>
        </w:rPr>
        <w:t xml:space="preserve">tunnel </w:t>
      </w:r>
      <w:r>
        <w:rPr>
          <w:spacing w:val="-9"/>
        </w:rPr>
        <w:t>into</w:t>
      </w:r>
      <w:r>
        <w:rPr>
          <w:spacing w:val="52"/>
        </w:rPr>
        <w:t xml:space="preserve"> </w:t>
      </w:r>
      <w:r>
        <w:t xml:space="preserve">soil </w:t>
      </w:r>
      <w:r>
        <w:rPr>
          <w:spacing w:val="-5"/>
        </w:rPr>
        <w:t xml:space="preserve">and </w:t>
      </w:r>
      <w:r>
        <w:t xml:space="preserve">dead </w:t>
      </w:r>
      <w:r>
        <w:rPr>
          <w:spacing w:val="-6"/>
        </w:rPr>
        <w:t>leaves.</w:t>
      </w:r>
      <w:r>
        <w:rPr>
          <w:spacing w:val="58"/>
        </w:rPr>
        <w:t xml:space="preserve"> </w:t>
      </w:r>
      <w:r>
        <w:rPr>
          <w:spacing w:val="-9"/>
        </w:rPr>
        <w:t>Nearly</w:t>
      </w:r>
      <w:r>
        <w:rPr>
          <w:spacing w:val="52"/>
        </w:rPr>
        <w:t xml:space="preserve"> </w:t>
      </w:r>
      <w:r>
        <w:rPr>
          <w:spacing w:val="-9"/>
        </w:rPr>
        <w:t xml:space="preserve">all </w:t>
      </w:r>
      <w:r>
        <w:rPr>
          <w:spacing w:val="-10"/>
        </w:rPr>
        <w:t xml:space="preserve">millipede </w:t>
      </w:r>
      <w:r>
        <w:t xml:space="preserve">species </w:t>
      </w:r>
      <w:r>
        <w:rPr>
          <w:spacing w:val="-4"/>
        </w:rPr>
        <w:t xml:space="preserve">are </w:t>
      </w:r>
      <w:r>
        <w:t xml:space="preserve">decomposers: </w:t>
      </w:r>
      <w:r>
        <w:rPr>
          <w:spacing w:val="-5"/>
        </w:rPr>
        <w:t xml:space="preserve">they eat </w:t>
      </w:r>
      <w:r>
        <w:t xml:space="preserve">dead </w:t>
      </w:r>
      <w:r>
        <w:rPr>
          <w:spacing w:val="-6"/>
        </w:rPr>
        <w:t xml:space="preserve">leaves, fungi, </w:t>
      </w:r>
      <w:r>
        <w:rPr>
          <w:spacing w:val="-5"/>
        </w:rPr>
        <w:t xml:space="preserve">and </w:t>
      </w:r>
      <w:r>
        <w:rPr>
          <w:spacing w:val="-4"/>
        </w:rPr>
        <w:t xml:space="preserve">detritus. </w:t>
      </w:r>
      <w:r>
        <w:rPr>
          <w:spacing w:val="-3"/>
        </w:rPr>
        <w:t xml:space="preserve">If </w:t>
      </w:r>
      <w:r>
        <w:rPr>
          <w:spacing w:val="-4"/>
        </w:rPr>
        <w:t xml:space="preserve">another </w:t>
      </w:r>
      <w:r>
        <w:rPr>
          <w:spacing w:val="-9"/>
        </w:rPr>
        <w:t xml:space="preserve">animal </w:t>
      </w:r>
      <w:r>
        <w:rPr>
          <w:spacing w:val="-6"/>
        </w:rPr>
        <w:t xml:space="preserve">threatens </w:t>
      </w:r>
      <w:r>
        <w:rPr>
          <w:spacing w:val="-7"/>
        </w:rPr>
        <w:t xml:space="preserve">them, </w:t>
      </w:r>
      <w:r>
        <w:rPr>
          <w:spacing w:val="-5"/>
        </w:rPr>
        <w:t xml:space="preserve">they </w:t>
      </w:r>
      <w:r>
        <w:rPr>
          <w:spacing w:val="-7"/>
        </w:rPr>
        <w:t xml:space="preserve">may </w:t>
      </w:r>
      <w:r>
        <w:t xml:space="preserve">curl up, </w:t>
      </w:r>
      <w:r>
        <w:rPr>
          <w:spacing w:val="-5"/>
        </w:rPr>
        <w:t xml:space="preserve">and </w:t>
      </w:r>
      <w:r>
        <w:t xml:space="preserve">some </w:t>
      </w:r>
      <w:r>
        <w:rPr>
          <w:spacing w:val="-9"/>
        </w:rPr>
        <w:t xml:space="preserve">give </w:t>
      </w:r>
      <w:r>
        <w:t xml:space="preserve">off </w:t>
      </w:r>
      <w:r>
        <w:rPr>
          <w:spacing w:val="-9"/>
        </w:rPr>
        <w:t xml:space="preserve">smelly </w:t>
      </w:r>
      <w:r>
        <w:rPr>
          <w:spacing w:val="-6"/>
        </w:rPr>
        <w:t xml:space="preserve">toxic </w:t>
      </w:r>
      <w:r>
        <w:rPr>
          <w:spacing w:val="-7"/>
        </w:rPr>
        <w:t xml:space="preserve">chemicals </w:t>
      </w:r>
      <w:r>
        <w:rPr>
          <w:spacing w:val="-3"/>
        </w:rPr>
        <w:t xml:space="preserve">to </w:t>
      </w:r>
      <w:r>
        <w:t xml:space="preserve">protect </w:t>
      </w:r>
      <w:r>
        <w:rPr>
          <w:spacing w:val="-6"/>
        </w:rPr>
        <w:t xml:space="preserve">themselves. </w:t>
      </w:r>
      <w:r>
        <w:rPr>
          <w:spacing w:val="-4"/>
        </w:rPr>
        <w:t xml:space="preserve">Myriapods are an </w:t>
      </w:r>
      <w:r>
        <w:rPr>
          <w:spacing w:val="-6"/>
        </w:rPr>
        <w:t xml:space="preserve">ancient </w:t>
      </w:r>
      <w:r>
        <w:rPr>
          <w:spacing w:val="-3"/>
        </w:rPr>
        <w:t xml:space="preserve">group  </w:t>
      </w:r>
      <w:r>
        <w:rPr>
          <w:spacing w:val="3"/>
        </w:rPr>
        <w:t xml:space="preserve">of </w:t>
      </w:r>
      <w:r>
        <w:rPr>
          <w:spacing w:val="-9"/>
        </w:rPr>
        <w:t>animals,</w:t>
      </w:r>
      <w:r>
        <w:rPr>
          <w:spacing w:val="52"/>
        </w:rPr>
        <w:t xml:space="preserve"> </w:t>
      </w:r>
      <w:r>
        <w:rPr>
          <w:spacing w:val="-5"/>
        </w:rPr>
        <w:t>they</w:t>
      </w:r>
      <w:r>
        <w:rPr>
          <w:spacing w:val="60"/>
        </w:rPr>
        <w:t xml:space="preserve"> </w:t>
      </w:r>
      <w:r>
        <w:rPr>
          <w:spacing w:val="-6"/>
        </w:rPr>
        <w:t xml:space="preserve">were </w:t>
      </w:r>
      <w:r>
        <w:rPr>
          <w:spacing w:val="-5"/>
        </w:rPr>
        <w:t xml:space="preserve">the the very first </w:t>
      </w:r>
      <w:r>
        <w:rPr>
          <w:spacing w:val="-11"/>
        </w:rPr>
        <w:t xml:space="preserve">animals </w:t>
      </w:r>
      <w:r>
        <w:rPr>
          <w:spacing w:val="-3"/>
        </w:rPr>
        <w:t xml:space="preserve">to </w:t>
      </w:r>
      <w:r>
        <w:rPr>
          <w:spacing w:val="-12"/>
        </w:rPr>
        <w:t xml:space="preserve">live </w:t>
      </w:r>
      <w:r>
        <w:rPr>
          <w:spacing w:val="3"/>
        </w:rPr>
        <w:t xml:space="preserve">on </w:t>
      </w:r>
      <w:r>
        <w:rPr>
          <w:spacing w:val="-6"/>
        </w:rPr>
        <w:t xml:space="preserve">land. </w:t>
      </w:r>
      <w:r>
        <w:rPr>
          <w:spacing w:val="-4"/>
        </w:rPr>
        <w:t xml:space="preserve">Before </w:t>
      </w:r>
      <w:r>
        <w:rPr>
          <w:spacing w:val="-5"/>
        </w:rPr>
        <w:t xml:space="preserve">them the </w:t>
      </w:r>
      <w:r>
        <w:rPr>
          <w:spacing w:val="-6"/>
        </w:rPr>
        <w:t xml:space="preserve">only </w:t>
      </w:r>
      <w:r>
        <w:rPr>
          <w:spacing w:val="-9"/>
        </w:rPr>
        <w:t xml:space="preserve">animals </w:t>
      </w:r>
      <w:r>
        <w:rPr>
          <w:spacing w:val="-10"/>
        </w:rPr>
        <w:t xml:space="preserve">in </w:t>
      </w:r>
      <w:r>
        <w:rPr>
          <w:spacing w:val="-5"/>
        </w:rPr>
        <w:t>the</w:t>
      </w:r>
      <w:r>
        <w:rPr>
          <w:spacing w:val="47"/>
        </w:rPr>
        <w:t xml:space="preserve"> </w:t>
      </w:r>
      <w:r>
        <w:rPr>
          <w:spacing w:val="-6"/>
        </w:rPr>
        <w:t xml:space="preserve">world </w:t>
      </w:r>
      <w:r>
        <w:rPr>
          <w:spacing w:val="-11"/>
        </w:rPr>
        <w:t xml:space="preserve">lived </w:t>
      </w:r>
      <w:r>
        <w:rPr>
          <w:spacing w:val="-10"/>
        </w:rPr>
        <w:t xml:space="preserve">in </w:t>
      </w:r>
      <w:r>
        <w:rPr>
          <w:spacing w:val="-5"/>
        </w:rPr>
        <w:t xml:space="preserve">the </w:t>
      </w:r>
      <w:r>
        <w:t>sea.</w:t>
      </w:r>
    </w:p>
    <w:p w:rsidR="002F3DFB" w:rsidRDefault="002F3DFB" w:rsidP="002F3DFB">
      <w:pPr>
        <w:pStyle w:val="a3"/>
        <w:spacing w:line="307" w:lineRule="exact"/>
        <w:ind w:left="1047" w:firstLine="0"/>
      </w:pPr>
      <w:r>
        <w:rPr>
          <w:spacing w:val="-4"/>
        </w:rPr>
        <w:t xml:space="preserve">Centipedes are </w:t>
      </w:r>
      <w:r>
        <w:rPr>
          <w:spacing w:val="-8"/>
        </w:rPr>
        <w:t xml:space="preserve">usually </w:t>
      </w:r>
      <w:r>
        <w:rPr>
          <w:spacing w:val="-6"/>
        </w:rPr>
        <w:t xml:space="preserve">flattened, </w:t>
      </w:r>
      <w:r>
        <w:rPr>
          <w:spacing w:val="-5"/>
        </w:rPr>
        <w:t xml:space="preserve">and </w:t>
      </w:r>
      <w:r>
        <w:rPr>
          <w:spacing w:val="-6"/>
        </w:rPr>
        <w:t xml:space="preserve">only have </w:t>
      </w:r>
      <w:r>
        <w:t xml:space="preserve">one </w:t>
      </w:r>
      <w:r>
        <w:rPr>
          <w:spacing w:val="-5"/>
        </w:rPr>
        <w:t xml:space="preserve">pair </w:t>
      </w:r>
      <w:r>
        <w:rPr>
          <w:spacing w:val="3"/>
        </w:rPr>
        <w:t xml:space="preserve">of </w:t>
      </w:r>
      <w:r>
        <w:rPr>
          <w:spacing w:val="-9"/>
        </w:rPr>
        <w:t>legs</w:t>
      </w:r>
      <w:r>
        <w:rPr>
          <w:spacing w:val="52"/>
        </w:rPr>
        <w:t xml:space="preserve"> </w:t>
      </w:r>
      <w:r>
        <w:t>per</w:t>
      </w:r>
      <w:r>
        <w:rPr>
          <w:spacing w:val="53"/>
        </w:rPr>
        <w:t xml:space="preserve"> </w:t>
      </w:r>
      <w:r>
        <w:rPr>
          <w:spacing w:val="-5"/>
        </w:rPr>
        <w:t>segment.</w:t>
      </w:r>
    </w:p>
    <w:p w:rsidR="002F3DFB" w:rsidRDefault="002F3DFB" w:rsidP="002F3DFB">
      <w:pPr>
        <w:pStyle w:val="a3"/>
        <w:spacing w:before="9" w:line="235" w:lineRule="auto"/>
        <w:ind w:firstLine="0"/>
      </w:pPr>
      <w:r>
        <w:t>Centipedes are quick predators, eating any small animals they can catch. They have a venomous bite, but no Michigan species are dangerous to people.</w:t>
      </w:r>
    </w:p>
    <w:p w:rsidR="002F3DFB" w:rsidRDefault="002F3DFB" w:rsidP="002F3DFB">
      <w:pPr>
        <w:pStyle w:val="a3"/>
        <w:spacing w:line="247" w:lineRule="auto"/>
        <w:ind w:right="389" w:firstLine="706"/>
        <w:jc w:val="both"/>
      </w:pPr>
      <w:r>
        <w:t xml:space="preserve">Both </w:t>
      </w:r>
      <w:r>
        <w:rPr>
          <w:spacing w:val="-4"/>
        </w:rPr>
        <w:t xml:space="preserve">centipedes </w:t>
      </w:r>
      <w:r>
        <w:rPr>
          <w:spacing w:val="-5"/>
        </w:rPr>
        <w:t xml:space="preserve">and </w:t>
      </w:r>
      <w:r>
        <w:rPr>
          <w:spacing w:val="-10"/>
        </w:rPr>
        <w:t xml:space="preserve">millipedes </w:t>
      </w:r>
      <w:r>
        <w:rPr>
          <w:spacing w:val="-6"/>
        </w:rPr>
        <w:t xml:space="preserve">need </w:t>
      </w:r>
      <w:r>
        <w:t xml:space="preserve">a </w:t>
      </w:r>
      <w:r>
        <w:rPr>
          <w:spacing w:val="-3"/>
        </w:rPr>
        <w:t xml:space="preserve">damp </w:t>
      </w:r>
      <w:r>
        <w:rPr>
          <w:spacing w:val="-7"/>
        </w:rPr>
        <w:t xml:space="preserve">environment </w:t>
      </w:r>
      <w:r>
        <w:rPr>
          <w:spacing w:val="-3"/>
        </w:rPr>
        <w:t xml:space="preserve">to </w:t>
      </w:r>
      <w:r>
        <w:rPr>
          <w:spacing w:val="-6"/>
        </w:rPr>
        <w:t xml:space="preserve">survive, </w:t>
      </w:r>
      <w:r>
        <w:rPr>
          <w:spacing w:val="-5"/>
        </w:rPr>
        <w:t xml:space="preserve">and  </w:t>
      </w:r>
      <w:r>
        <w:rPr>
          <w:spacing w:val="-4"/>
        </w:rPr>
        <w:t xml:space="preserve">mostly </w:t>
      </w:r>
      <w:r>
        <w:rPr>
          <w:spacing w:val="62"/>
        </w:rPr>
        <w:t xml:space="preserve"> </w:t>
      </w:r>
      <w:r>
        <w:rPr>
          <w:spacing w:val="-12"/>
        </w:rPr>
        <w:t xml:space="preserve">live </w:t>
      </w:r>
      <w:r>
        <w:rPr>
          <w:spacing w:val="3"/>
        </w:rPr>
        <w:t xml:space="preserve">on or </w:t>
      </w:r>
      <w:r>
        <w:rPr>
          <w:spacing w:val="-4"/>
        </w:rPr>
        <w:t xml:space="preserve">under </w:t>
      </w:r>
      <w:r>
        <w:rPr>
          <w:spacing w:val="-5"/>
        </w:rPr>
        <w:t>the</w:t>
      </w:r>
      <w:r>
        <w:rPr>
          <w:spacing w:val="-9"/>
        </w:rPr>
        <w:t xml:space="preserve"> </w:t>
      </w:r>
      <w:r>
        <w:rPr>
          <w:spacing w:val="-3"/>
        </w:rPr>
        <w:t>ground.</w:t>
      </w:r>
    </w:p>
    <w:p w:rsidR="002F3DFB" w:rsidRDefault="002F3DFB" w:rsidP="002F3DFB">
      <w:pPr>
        <w:pStyle w:val="2"/>
        <w:spacing w:line="304" w:lineRule="exact"/>
        <w:ind w:left="1047"/>
      </w:pPr>
      <w:r>
        <w:t>Crustaceans (Crustacea)</w:t>
      </w:r>
    </w:p>
    <w:p w:rsidR="002F3DFB" w:rsidRDefault="002F3DFB" w:rsidP="002F3DFB">
      <w:pPr>
        <w:pStyle w:val="a3"/>
        <w:spacing w:before="2" w:line="240" w:lineRule="auto"/>
        <w:ind w:right="379" w:firstLine="706"/>
        <w:jc w:val="both"/>
      </w:pPr>
      <w:r>
        <w:rPr>
          <w:b/>
          <w:spacing w:val="-4"/>
          <w:sz w:val="24"/>
        </w:rPr>
        <w:t>Crustaceans</w:t>
      </w:r>
      <w:r>
        <w:rPr>
          <w:b/>
          <w:spacing w:val="52"/>
          <w:sz w:val="24"/>
        </w:rPr>
        <w:t xml:space="preserve"> </w:t>
      </w:r>
      <w:r>
        <w:rPr>
          <w:spacing w:val="-4"/>
        </w:rPr>
        <w:t xml:space="preserve">are </w:t>
      </w:r>
      <w:r>
        <w:rPr>
          <w:b/>
          <w:spacing w:val="-7"/>
          <w:sz w:val="24"/>
        </w:rPr>
        <w:t>arthropods</w:t>
      </w:r>
      <w:r>
        <w:rPr>
          <w:spacing w:val="-7"/>
        </w:rPr>
        <w:t xml:space="preserve">, </w:t>
      </w:r>
      <w:r>
        <w:rPr>
          <w:spacing w:val="-8"/>
        </w:rPr>
        <w:t xml:space="preserve">related </w:t>
      </w:r>
      <w:r>
        <w:rPr>
          <w:spacing w:val="-3"/>
        </w:rPr>
        <w:t xml:space="preserve">to </w:t>
      </w:r>
      <w:r>
        <w:rPr>
          <w:spacing w:val="-4"/>
        </w:rPr>
        <w:t xml:space="preserve">insects </w:t>
      </w:r>
      <w:r>
        <w:rPr>
          <w:spacing w:val="-5"/>
        </w:rPr>
        <w:t xml:space="preserve">and </w:t>
      </w:r>
      <w:r>
        <w:rPr>
          <w:spacing w:val="-3"/>
        </w:rPr>
        <w:t xml:space="preserve">myriapods. They </w:t>
      </w:r>
      <w:r>
        <w:rPr>
          <w:spacing w:val="-4"/>
        </w:rPr>
        <w:t xml:space="preserve">are </w:t>
      </w:r>
      <w:r>
        <w:rPr>
          <w:spacing w:val="-5"/>
        </w:rPr>
        <w:t xml:space="preserve">the </w:t>
      </w:r>
      <w:r>
        <w:t xml:space="preserve">most </w:t>
      </w:r>
      <w:r>
        <w:rPr>
          <w:spacing w:val="-4"/>
        </w:rPr>
        <w:t>diverse</w:t>
      </w:r>
      <w:r>
        <w:rPr>
          <w:spacing w:val="62"/>
        </w:rPr>
        <w:t xml:space="preserve"> </w:t>
      </w:r>
      <w:r>
        <w:rPr>
          <w:spacing w:val="-9"/>
        </w:rPr>
        <w:t>animal</w:t>
      </w:r>
      <w:r>
        <w:rPr>
          <w:spacing w:val="52"/>
        </w:rPr>
        <w:t xml:space="preserve"> </w:t>
      </w:r>
      <w:r>
        <w:rPr>
          <w:spacing w:val="-3"/>
        </w:rPr>
        <w:t xml:space="preserve">group </w:t>
      </w:r>
      <w:r>
        <w:rPr>
          <w:spacing w:val="-10"/>
        </w:rPr>
        <w:t xml:space="preserve">in </w:t>
      </w:r>
      <w:r>
        <w:rPr>
          <w:spacing w:val="-6"/>
        </w:rPr>
        <w:t xml:space="preserve">underwater </w:t>
      </w:r>
      <w:r>
        <w:rPr>
          <w:spacing w:val="-4"/>
        </w:rPr>
        <w:t>habitats.</w:t>
      </w:r>
      <w:r>
        <w:rPr>
          <w:spacing w:val="62"/>
        </w:rPr>
        <w:t xml:space="preserve"> </w:t>
      </w:r>
      <w:r>
        <w:rPr>
          <w:spacing w:val="-6"/>
        </w:rPr>
        <w:t xml:space="preserve">Only </w:t>
      </w:r>
      <w:r>
        <w:t xml:space="preserve">a </w:t>
      </w:r>
      <w:r>
        <w:rPr>
          <w:spacing w:val="-4"/>
        </w:rPr>
        <w:t xml:space="preserve">few  </w:t>
      </w:r>
      <w:r>
        <w:t xml:space="preserve">crustacean  groups  </w:t>
      </w:r>
      <w:r>
        <w:rPr>
          <w:spacing w:val="-6"/>
        </w:rPr>
        <w:t xml:space="preserve">have </w:t>
      </w:r>
      <w:r>
        <w:rPr>
          <w:spacing w:val="-7"/>
        </w:rPr>
        <w:t xml:space="preserve">evolved </w:t>
      </w:r>
      <w:r>
        <w:rPr>
          <w:spacing w:val="-5"/>
        </w:rPr>
        <w:t xml:space="preserve">the </w:t>
      </w:r>
      <w:r>
        <w:rPr>
          <w:spacing w:val="-10"/>
        </w:rPr>
        <w:t xml:space="preserve">ability </w:t>
      </w:r>
      <w:r>
        <w:rPr>
          <w:spacing w:val="-3"/>
        </w:rPr>
        <w:t xml:space="preserve">to </w:t>
      </w:r>
      <w:r>
        <w:rPr>
          <w:spacing w:val="-12"/>
        </w:rPr>
        <w:t xml:space="preserve">live  </w:t>
      </w:r>
      <w:r>
        <w:rPr>
          <w:spacing w:val="3"/>
        </w:rPr>
        <w:t xml:space="preserve">on </w:t>
      </w:r>
      <w:r>
        <w:rPr>
          <w:spacing w:val="-6"/>
        </w:rPr>
        <w:t xml:space="preserve">land, </w:t>
      </w:r>
      <w:r>
        <w:rPr>
          <w:spacing w:val="-5"/>
        </w:rPr>
        <w:t xml:space="preserve">and </w:t>
      </w:r>
      <w:r>
        <w:rPr>
          <w:spacing w:val="-12"/>
        </w:rPr>
        <w:t xml:space="preserve">like </w:t>
      </w:r>
      <w:r>
        <w:rPr>
          <w:spacing w:val="-6"/>
        </w:rPr>
        <w:t xml:space="preserve">amphibians, </w:t>
      </w:r>
      <w:r>
        <w:rPr>
          <w:spacing w:val="-3"/>
        </w:rPr>
        <w:t xml:space="preserve">these </w:t>
      </w:r>
      <w:r>
        <w:rPr>
          <w:spacing w:val="-6"/>
        </w:rPr>
        <w:t xml:space="preserve">terrestrial </w:t>
      </w:r>
      <w:r>
        <w:rPr>
          <w:spacing w:val="-3"/>
        </w:rPr>
        <w:t xml:space="preserve">crustaceans </w:t>
      </w:r>
      <w:r>
        <w:rPr>
          <w:spacing w:val="-8"/>
        </w:rPr>
        <w:t xml:space="preserve">still  </w:t>
      </w:r>
      <w:r>
        <w:rPr>
          <w:spacing w:val="-6"/>
        </w:rPr>
        <w:t xml:space="preserve">need water </w:t>
      </w:r>
      <w:r>
        <w:rPr>
          <w:spacing w:val="3"/>
        </w:rPr>
        <w:t xml:space="preserve">or </w:t>
      </w:r>
      <w:r>
        <w:rPr>
          <w:spacing w:val="-3"/>
        </w:rPr>
        <w:t xml:space="preserve">damp </w:t>
      </w:r>
      <w:r>
        <w:rPr>
          <w:spacing w:val="-4"/>
        </w:rPr>
        <w:t xml:space="preserve">places  </w:t>
      </w:r>
      <w:r>
        <w:rPr>
          <w:spacing w:val="-3"/>
        </w:rPr>
        <w:t xml:space="preserve">to </w:t>
      </w:r>
      <w:r>
        <w:rPr>
          <w:spacing w:val="-11"/>
        </w:rPr>
        <w:t xml:space="preserve">live. </w:t>
      </w:r>
      <w:r>
        <w:rPr>
          <w:spacing w:val="-10"/>
        </w:rPr>
        <w:t xml:space="preserve">Like </w:t>
      </w:r>
      <w:r>
        <w:rPr>
          <w:spacing w:val="-9"/>
        </w:rPr>
        <w:t xml:space="preserve">all  </w:t>
      </w:r>
      <w:r>
        <w:t xml:space="preserve">arthropods, </w:t>
      </w:r>
      <w:r>
        <w:rPr>
          <w:spacing w:val="-3"/>
        </w:rPr>
        <w:t xml:space="preserve">crustaceans </w:t>
      </w:r>
      <w:r>
        <w:rPr>
          <w:spacing w:val="-6"/>
        </w:rPr>
        <w:t xml:space="preserve">have </w:t>
      </w:r>
      <w:r>
        <w:t xml:space="preserve">a  </w:t>
      </w:r>
      <w:r>
        <w:rPr>
          <w:spacing w:val="-5"/>
        </w:rPr>
        <w:t xml:space="preserve">hard </w:t>
      </w:r>
      <w:r>
        <w:rPr>
          <w:spacing w:val="-6"/>
        </w:rPr>
        <w:t xml:space="preserve">(sometimes </w:t>
      </w:r>
      <w:r>
        <w:rPr>
          <w:spacing w:val="-5"/>
        </w:rPr>
        <w:t xml:space="preserve">very </w:t>
      </w:r>
      <w:r>
        <w:rPr>
          <w:spacing w:val="-3"/>
        </w:rPr>
        <w:t xml:space="preserve">hard!) </w:t>
      </w:r>
      <w:r>
        <w:rPr>
          <w:spacing w:val="-4"/>
        </w:rPr>
        <w:t xml:space="preserve">exoskeleton, </w:t>
      </w:r>
      <w:r>
        <w:rPr>
          <w:spacing w:val="-5"/>
        </w:rPr>
        <w:t xml:space="preserve">and </w:t>
      </w:r>
      <w:r>
        <w:rPr>
          <w:spacing w:val="-7"/>
        </w:rPr>
        <w:t xml:space="preserve">jointed </w:t>
      </w:r>
      <w:r>
        <w:rPr>
          <w:spacing w:val="-6"/>
        </w:rPr>
        <w:t xml:space="preserve">legs.  </w:t>
      </w:r>
      <w:r>
        <w:rPr>
          <w:spacing w:val="-12"/>
        </w:rPr>
        <w:t xml:space="preserve">Unlike  </w:t>
      </w:r>
      <w:r>
        <w:rPr>
          <w:spacing w:val="-3"/>
        </w:rPr>
        <w:t xml:space="preserve">other  </w:t>
      </w:r>
      <w:r>
        <w:t xml:space="preserve">arthropods, </w:t>
      </w:r>
      <w:r>
        <w:rPr>
          <w:spacing w:val="-3"/>
        </w:rPr>
        <w:t xml:space="preserve">crustaceans </w:t>
      </w:r>
      <w:r>
        <w:rPr>
          <w:spacing w:val="-6"/>
        </w:rPr>
        <w:t xml:space="preserve">have </w:t>
      </w:r>
      <w:r>
        <w:t xml:space="preserve">2 </w:t>
      </w:r>
      <w:r>
        <w:rPr>
          <w:spacing w:val="-5"/>
        </w:rPr>
        <w:t xml:space="preserve">pair </w:t>
      </w:r>
      <w:r>
        <w:rPr>
          <w:spacing w:val="3"/>
        </w:rPr>
        <w:t xml:space="preserve">of </w:t>
      </w:r>
      <w:r>
        <w:rPr>
          <w:spacing w:val="-7"/>
        </w:rPr>
        <w:t xml:space="preserve">antennae. </w:t>
      </w:r>
      <w:r>
        <w:rPr>
          <w:spacing w:val="-6"/>
        </w:rPr>
        <w:t xml:space="preserve">Sometimes </w:t>
      </w:r>
      <w:r>
        <w:t xml:space="preserve">one </w:t>
      </w:r>
      <w:r>
        <w:rPr>
          <w:spacing w:val="-5"/>
        </w:rPr>
        <w:t xml:space="preserve">pair </w:t>
      </w:r>
      <w:r>
        <w:rPr>
          <w:spacing w:val="-10"/>
        </w:rPr>
        <w:t xml:space="preserve">is </w:t>
      </w:r>
      <w:r>
        <w:rPr>
          <w:spacing w:val="-5"/>
        </w:rPr>
        <w:t xml:space="preserve">very </w:t>
      </w:r>
      <w:r>
        <w:rPr>
          <w:spacing w:val="-7"/>
        </w:rPr>
        <w:t xml:space="preserve">small </w:t>
      </w:r>
      <w:r>
        <w:rPr>
          <w:spacing w:val="-5"/>
        </w:rPr>
        <w:t xml:space="preserve">and hard </w:t>
      </w:r>
      <w:r>
        <w:rPr>
          <w:spacing w:val="-3"/>
        </w:rPr>
        <w:t>to</w:t>
      </w:r>
      <w:r>
        <w:rPr>
          <w:spacing w:val="10"/>
        </w:rPr>
        <w:t xml:space="preserve"> </w:t>
      </w:r>
      <w:r>
        <w:t>see.</w:t>
      </w:r>
    </w:p>
    <w:p w:rsidR="002F3DFB" w:rsidRDefault="002F3DFB" w:rsidP="002F3DFB">
      <w:pPr>
        <w:pStyle w:val="a3"/>
        <w:spacing w:before="5" w:line="240" w:lineRule="auto"/>
        <w:ind w:right="386" w:firstLine="706"/>
        <w:jc w:val="both"/>
      </w:pPr>
      <w:r>
        <w:rPr>
          <w:spacing w:val="-3"/>
        </w:rPr>
        <w:t xml:space="preserve">There </w:t>
      </w:r>
      <w:r>
        <w:rPr>
          <w:spacing w:val="-4"/>
        </w:rPr>
        <w:t xml:space="preserve">are </w:t>
      </w:r>
      <w:r>
        <w:rPr>
          <w:spacing w:val="-6"/>
        </w:rPr>
        <w:t xml:space="preserve">two </w:t>
      </w:r>
      <w:r>
        <w:rPr>
          <w:spacing w:val="-10"/>
        </w:rPr>
        <w:t xml:space="preserve">main </w:t>
      </w:r>
      <w:r>
        <w:t xml:space="preserve">crustacean groups </w:t>
      </w:r>
      <w:r>
        <w:rPr>
          <w:spacing w:val="-5"/>
        </w:rPr>
        <w:t xml:space="preserve">that </w:t>
      </w:r>
      <w:r>
        <w:rPr>
          <w:spacing w:val="-12"/>
        </w:rPr>
        <w:t xml:space="preserve">live </w:t>
      </w:r>
      <w:r>
        <w:rPr>
          <w:spacing w:val="3"/>
        </w:rPr>
        <w:t xml:space="preserve">on </w:t>
      </w:r>
      <w:r>
        <w:rPr>
          <w:spacing w:val="-9"/>
        </w:rPr>
        <w:t xml:space="preserve">land </w:t>
      </w:r>
      <w:r>
        <w:rPr>
          <w:spacing w:val="-10"/>
        </w:rPr>
        <w:t xml:space="preserve">in </w:t>
      </w:r>
      <w:r>
        <w:rPr>
          <w:spacing w:val="-9"/>
        </w:rPr>
        <w:t xml:space="preserve">Michigan. </w:t>
      </w:r>
      <w:r>
        <w:t xml:space="preserve">These </w:t>
      </w:r>
      <w:r>
        <w:rPr>
          <w:spacing w:val="-4"/>
        </w:rPr>
        <w:t xml:space="preserve">are </w:t>
      </w:r>
      <w:r>
        <w:rPr>
          <w:b/>
          <w:spacing w:val="-4"/>
          <w:sz w:val="24"/>
        </w:rPr>
        <w:t xml:space="preserve">isopods </w:t>
      </w:r>
      <w:r>
        <w:rPr>
          <w:spacing w:val="-5"/>
        </w:rPr>
        <w:t xml:space="preserve">and </w:t>
      </w:r>
      <w:r>
        <w:rPr>
          <w:b/>
          <w:spacing w:val="-4"/>
          <w:sz w:val="24"/>
        </w:rPr>
        <w:t>crayfish</w:t>
      </w:r>
      <w:r>
        <w:rPr>
          <w:spacing w:val="-4"/>
        </w:rPr>
        <w:t xml:space="preserve">. </w:t>
      </w:r>
      <w:r>
        <w:rPr>
          <w:spacing w:val="-5"/>
        </w:rPr>
        <w:t xml:space="preserve">Terrestrial </w:t>
      </w:r>
      <w:r>
        <w:rPr>
          <w:spacing w:val="2"/>
        </w:rPr>
        <w:t xml:space="preserve">isopods </w:t>
      </w:r>
      <w:r>
        <w:rPr>
          <w:spacing w:val="-4"/>
        </w:rPr>
        <w:t xml:space="preserve">are </w:t>
      </w:r>
      <w:r>
        <w:rPr>
          <w:spacing w:val="-6"/>
        </w:rPr>
        <w:t xml:space="preserve">sometimes  </w:t>
      </w:r>
      <w:r>
        <w:rPr>
          <w:spacing w:val="-8"/>
        </w:rPr>
        <w:t xml:space="preserve">called  </w:t>
      </w:r>
      <w:r>
        <w:rPr>
          <w:spacing w:val="-6"/>
        </w:rPr>
        <w:t xml:space="preserve">pillbugs,  </w:t>
      </w:r>
      <w:r>
        <w:t xml:space="preserve">sowbugs, </w:t>
      </w:r>
      <w:r>
        <w:rPr>
          <w:spacing w:val="-4"/>
        </w:rPr>
        <w:t xml:space="preserve">slaters, </w:t>
      </w:r>
      <w:r>
        <w:rPr>
          <w:spacing w:val="3"/>
        </w:rPr>
        <w:t xml:space="preserve">or </w:t>
      </w:r>
      <w:r>
        <w:rPr>
          <w:spacing w:val="-5"/>
        </w:rPr>
        <w:t xml:space="preserve">roly-polies. </w:t>
      </w:r>
      <w:r>
        <w:t xml:space="preserve">These </w:t>
      </w:r>
      <w:r>
        <w:rPr>
          <w:spacing w:val="-12"/>
        </w:rPr>
        <w:t xml:space="preserve">little </w:t>
      </w:r>
      <w:r>
        <w:rPr>
          <w:spacing w:val="-11"/>
        </w:rPr>
        <w:t xml:space="preserve">animals </w:t>
      </w:r>
      <w:r>
        <w:rPr>
          <w:spacing w:val="-6"/>
        </w:rPr>
        <w:t xml:space="preserve">have </w:t>
      </w:r>
      <w:r>
        <w:rPr>
          <w:spacing w:val="-3"/>
        </w:rPr>
        <w:t xml:space="preserve">oval-shaped </w:t>
      </w:r>
      <w:r>
        <w:t xml:space="preserve">bodies </w:t>
      </w:r>
      <w:r>
        <w:rPr>
          <w:spacing w:val="-9"/>
        </w:rPr>
        <w:t xml:space="preserve">with </w:t>
      </w:r>
      <w:r>
        <w:rPr>
          <w:spacing w:val="-4"/>
        </w:rPr>
        <w:t xml:space="preserve">14 </w:t>
      </w:r>
      <w:r>
        <w:rPr>
          <w:spacing w:val="-9"/>
        </w:rPr>
        <w:t xml:space="preserve">legs </w:t>
      </w:r>
      <w:r>
        <w:rPr>
          <w:spacing w:val="-5"/>
        </w:rPr>
        <w:t xml:space="preserve">and </w:t>
      </w:r>
      <w:r>
        <w:t xml:space="preserve">a </w:t>
      </w:r>
      <w:r>
        <w:rPr>
          <w:spacing w:val="-5"/>
        </w:rPr>
        <w:t xml:space="preserve">hard </w:t>
      </w:r>
      <w:r>
        <w:rPr>
          <w:spacing w:val="-4"/>
        </w:rPr>
        <w:t xml:space="preserve">exoskeleton </w:t>
      </w:r>
      <w:r>
        <w:rPr>
          <w:spacing w:val="3"/>
        </w:rPr>
        <w:t xml:space="preserve">of </w:t>
      </w:r>
      <w:r>
        <w:rPr>
          <w:spacing w:val="-5"/>
        </w:rPr>
        <w:t xml:space="preserve">overlapping </w:t>
      </w:r>
      <w:r>
        <w:rPr>
          <w:spacing w:val="-4"/>
        </w:rPr>
        <w:t xml:space="preserve">plates. </w:t>
      </w:r>
      <w:r>
        <w:t xml:space="preserve">The </w:t>
      </w:r>
      <w:r>
        <w:rPr>
          <w:spacing w:val="-5"/>
        </w:rPr>
        <w:t xml:space="preserve">overlapping </w:t>
      </w:r>
      <w:r>
        <w:rPr>
          <w:spacing w:val="-6"/>
        </w:rPr>
        <w:t xml:space="preserve">plates </w:t>
      </w:r>
      <w:r>
        <w:rPr>
          <w:spacing w:val="-8"/>
        </w:rPr>
        <w:t xml:space="preserve">allow </w:t>
      </w:r>
      <w:r>
        <w:rPr>
          <w:spacing w:val="-5"/>
        </w:rPr>
        <w:t xml:space="preserve">the </w:t>
      </w:r>
      <w:r>
        <w:rPr>
          <w:spacing w:val="-9"/>
        </w:rPr>
        <w:t xml:space="preserve">animal </w:t>
      </w:r>
      <w:r>
        <w:rPr>
          <w:spacing w:val="-3"/>
        </w:rPr>
        <w:t xml:space="preserve">to </w:t>
      </w:r>
      <w:r>
        <w:rPr>
          <w:spacing w:val="-5"/>
        </w:rPr>
        <w:t xml:space="preserve">roll </w:t>
      </w:r>
      <w:r>
        <w:rPr>
          <w:spacing w:val="-9"/>
        </w:rPr>
        <w:t xml:space="preserve">into  </w:t>
      </w:r>
      <w:r>
        <w:t xml:space="preserve">a </w:t>
      </w:r>
      <w:r>
        <w:rPr>
          <w:spacing w:val="-5"/>
        </w:rPr>
        <w:t xml:space="preserve">ball </w:t>
      </w:r>
      <w:r>
        <w:t xml:space="preserve">for protection from predators. </w:t>
      </w:r>
      <w:r>
        <w:rPr>
          <w:spacing w:val="4"/>
        </w:rPr>
        <w:t xml:space="preserve">Isopods </w:t>
      </w:r>
      <w:r>
        <w:rPr>
          <w:spacing w:val="-5"/>
        </w:rPr>
        <w:t xml:space="preserve">feed </w:t>
      </w:r>
      <w:r>
        <w:rPr>
          <w:spacing w:val="-12"/>
        </w:rPr>
        <w:t xml:space="preserve">mainly </w:t>
      </w:r>
      <w:r>
        <w:rPr>
          <w:spacing w:val="3"/>
        </w:rPr>
        <w:t xml:space="preserve">on </w:t>
      </w:r>
      <w:r>
        <w:t xml:space="preserve">dead </w:t>
      </w:r>
      <w:r>
        <w:rPr>
          <w:spacing w:val="-6"/>
        </w:rPr>
        <w:t xml:space="preserve">plant </w:t>
      </w:r>
      <w:r>
        <w:rPr>
          <w:spacing w:val="-10"/>
        </w:rPr>
        <w:t xml:space="preserve">material, </w:t>
      </w:r>
      <w:r>
        <w:rPr>
          <w:spacing w:val="-5"/>
        </w:rPr>
        <w:t xml:space="preserve">and the </w:t>
      </w:r>
      <w:r>
        <w:rPr>
          <w:spacing w:val="-7"/>
        </w:rPr>
        <w:t xml:space="preserve">fungus </w:t>
      </w:r>
      <w:r>
        <w:rPr>
          <w:spacing w:val="-5"/>
        </w:rPr>
        <w:t xml:space="preserve">and micro-organisms that </w:t>
      </w:r>
      <w:r>
        <w:t xml:space="preserve">grow </w:t>
      </w:r>
      <w:r>
        <w:rPr>
          <w:spacing w:val="-6"/>
        </w:rPr>
        <w:t xml:space="preserve">there. </w:t>
      </w:r>
      <w:r>
        <w:rPr>
          <w:spacing w:val="-3"/>
        </w:rPr>
        <w:t xml:space="preserve">They </w:t>
      </w:r>
      <w:r>
        <w:t xml:space="preserve">can </w:t>
      </w:r>
      <w:r>
        <w:rPr>
          <w:spacing w:val="-12"/>
        </w:rPr>
        <w:t xml:space="preserve">live </w:t>
      </w:r>
      <w:r>
        <w:rPr>
          <w:spacing w:val="-10"/>
        </w:rPr>
        <w:t xml:space="preserve">in </w:t>
      </w:r>
      <w:r>
        <w:rPr>
          <w:spacing w:val="-7"/>
        </w:rPr>
        <w:t xml:space="preserve">many </w:t>
      </w:r>
      <w:r>
        <w:rPr>
          <w:spacing w:val="-5"/>
        </w:rPr>
        <w:t xml:space="preserve">habitats, </w:t>
      </w:r>
      <w:r>
        <w:rPr>
          <w:spacing w:val="-4"/>
        </w:rPr>
        <w:t xml:space="preserve">as  </w:t>
      </w:r>
      <w:r>
        <w:rPr>
          <w:spacing w:val="-6"/>
        </w:rPr>
        <w:t xml:space="preserve">long </w:t>
      </w:r>
      <w:r>
        <w:rPr>
          <w:spacing w:val="-4"/>
        </w:rPr>
        <w:t xml:space="preserve">as </w:t>
      </w:r>
      <w:r>
        <w:rPr>
          <w:spacing w:val="-5"/>
        </w:rPr>
        <w:t xml:space="preserve">they </w:t>
      </w:r>
      <w:r>
        <w:t xml:space="preserve">can </w:t>
      </w:r>
      <w:r>
        <w:rPr>
          <w:spacing w:val="-9"/>
        </w:rPr>
        <w:t xml:space="preserve">find </w:t>
      </w:r>
      <w:r>
        <w:t xml:space="preserve">some </w:t>
      </w:r>
      <w:r>
        <w:rPr>
          <w:spacing w:val="-5"/>
        </w:rPr>
        <w:t xml:space="preserve">moisture and </w:t>
      </w:r>
      <w:r>
        <w:t xml:space="preserve">a dark </w:t>
      </w:r>
      <w:r>
        <w:rPr>
          <w:spacing w:val="-3"/>
        </w:rPr>
        <w:t xml:space="preserve">place to </w:t>
      </w:r>
      <w:r>
        <w:rPr>
          <w:spacing w:val="-6"/>
        </w:rPr>
        <w:t xml:space="preserve">hide. </w:t>
      </w:r>
      <w:r>
        <w:t xml:space="preserve">Most </w:t>
      </w:r>
      <w:r>
        <w:rPr>
          <w:spacing w:val="-6"/>
        </w:rPr>
        <w:t xml:space="preserve">kinds </w:t>
      </w:r>
      <w:r>
        <w:rPr>
          <w:spacing w:val="3"/>
        </w:rPr>
        <w:t xml:space="preserve">of </w:t>
      </w:r>
      <w:r>
        <w:rPr>
          <w:spacing w:val="2"/>
        </w:rPr>
        <w:t xml:space="preserve">isopods  </w:t>
      </w:r>
      <w:r>
        <w:rPr>
          <w:spacing w:val="-12"/>
        </w:rPr>
        <w:t xml:space="preserve">live  </w:t>
      </w:r>
      <w:r>
        <w:rPr>
          <w:spacing w:val="3"/>
        </w:rPr>
        <w:t xml:space="preserve">on </w:t>
      </w:r>
      <w:r>
        <w:t xml:space="preserve">ocean shores </w:t>
      </w:r>
      <w:r>
        <w:rPr>
          <w:spacing w:val="3"/>
        </w:rPr>
        <w:t xml:space="preserve">or on </w:t>
      </w:r>
      <w:r>
        <w:rPr>
          <w:spacing w:val="-5"/>
        </w:rPr>
        <w:t xml:space="preserve">the </w:t>
      </w:r>
      <w:r>
        <w:t xml:space="preserve">sea bottom, but a </w:t>
      </w:r>
      <w:r>
        <w:rPr>
          <w:spacing w:val="-4"/>
        </w:rPr>
        <w:t xml:space="preserve">few </w:t>
      </w:r>
      <w:r>
        <w:rPr>
          <w:spacing w:val="-6"/>
        </w:rPr>
        <w:t xml:space="preserve">have </w:t>
      </w:r>
      <w:r>
        <w:t xml:space="preserve">spread across </w:t>
      </w:r>
      <w:r>
        <w:rPr>
          <w:spacing w:val="-5"/>
        </w:rPr>
        <w:t xml:space="preserve">the </w:t>
      </w:r>
      <w:r>
        <w:rPr>
          <w:spacing w:val="-6"/>
        </w:rPr>
        <w:t xml:space="preserve">land, </w:t>
      </w:r>
      <w:r>
        <w:rPr>
          <w:spacing w:val="-4"/>
        </w:rPr>
        <w:t xml:space="preserve">far </w:t>
      </w:r>
      <w:r>
        <w:t xml:space="preserve">from </w:t>
      </w:r>
      <w:r>
        <w:rPr>
          <w:spacing w:val="-5"/>
        </w:rPr>
        <w:t xml:space="preserve">the </w:t>
      </w:r>
      <w:r>
        <w:t>sea.</w:t>
      </w:r>
    </w:p>
    <w:p w:rsidR="002F3DFB" w:rsidRDefault="002F3DFB" w:rsidP="002F3DFB">
      <w:pPr>
        <w:pStyle w:val="a3"/>
        <w:spacing w:line="240" w:lineRule="auto"/>
        <w:ind w:right="390" w:firstLine="706"/>
        <w:jc w:val="both"/>
      </w:pPr>
      <w:r>
        <w:rPr>
          <w:spacing w:val="-5"/>
        </w:rPr>
        <w:t xml:space="preserve">Crayfish </w:t>
      </w:r>
      <w:r>
        <w:t xml:space="preserve">look </w:t>
      </w:r>
      <w:r>
        <w:rPr>
          <w:spacing w:val="-12"/>
        </w:rPr>
        <w:t xml:space="preserve">like </w:t>
      </w:r>
      <w:r>
        <w:rPr>
          <w:spacing w:val="-7"/>
        </w:rPr>
        <w:t xml:space="preserve">small </w:t>
      </w:r>
      <w:r>
        <w:t xml:space="preserve">lobsters </w:t>
      </w:r>
      <w:r>
        <w:rPr>
          <w:spacing w:val="-5"/>
        </w:rPr>
        <w:t xml:space="preserve">and </w:t>
      </w:r>
      <w:r>
        <w:rPr>
          <w:spacing w:val="-4"/>
        </w:rPr>
        <w:t xml:space="preserve">are  closely  </w:t>
      </w:r>
      <w:r>
        <w:rPr>
          <w:spacing w:val="-8"/>
        </w:rPr>
        <w:t xml:space="preserve">related  </w:t>
      </w:r>
      <w:r>
        <w:rPr>
          <w:spacing w:val="-3"/>
        </w:rPr>
        <w:t xml:space="preserve">to  </w:t>
      </w:r>
      <w:r>
        <w:t xml:space="preserve">lobsters.  </w:t>
      </w:r>
      <w:r>
        <w:rPr>
          <w:spacing w:val="-3"/>
        </w:rPr>
        <w:t xml:space="preserve">They </w:t>
      </w:r>
      <w:r>
        <w:rPr>
          <w:spacing w:val="-6"/>
        </w:rPr>
        <w:t xml:space="preserve">have </w:t>
      </w:r>
      <w:r>
        <w:t xml:space="preserve">one </w:t>
      </w:r>
      <w:r>
        <w:rPr>
          <w:spacing w:val="-5"/>
        </w:rPr>
        <w:t xml:space="preserve">pair </w:t>
      </w:r>
      <w:r>
        <w:rPr>
          <w:spacing w:val="3"/>
        </w:rPr>
        <w:t xml:space="preserve">of </w:t>
      </w:r>
      <w:r>
        <w:rPr>
          <w:spacing w:val="-5"/>
        </w:rPr>
        <w:t xml:space="preserve">big </w:t>
      </w:r>
      <w:r>
        <w:rPr>
          <w:spacing w:val="-6"/>
        </w:rPr>
        <w:t xml:space="preserve">claws </w:t>
      </w:r>
      <w:r>
        <w:rPr>
          <w:spacing w:val="-5"/>
        </w:rPr>
        <w:t xml:space="preserve">and  </w:t>
      </w:r>
      <w:r>
        <w:rPr>
          <w:spacing w:val="-4"/>
        </w:rPr>
        <w:t xml:space="preserve">10  </w:t>
      </w:r>
      <w:r>
        <w:rPr>
          <w:spacing w:val="-11"/>
        </w:rPr>
        <w:t xml:space="preserve">walking  </w:t>
      </w:r>
      <w:r>
        <w:rPr>
          <w:spacing w:val="-6"/>
        </w:rPr>
        <w:t xml:space="preserve">legs.  </w:t>
      </w:r>
      <w:r>
        <w:t xml:space="preserve">Most </w:t>
      </w:r>
      <w:r>
        <w:rPr>
          <w:spacing w:val="-4"/>
        </w:rPr>
        <w:t xml:space="preserve">crayfish </w:t>
      </w:r>
      <w:r>
        <w:rPr>
          <w:spacing w:val="-12"/>
        </w:rPr>
        <w:t xml:space="preserve">live  </w:t>
      </w:r>
      <w:r>
        <w:rPr>
          <w:spacing w:val="-10"/>
        </w:rPr>
        <w:t xml:space="preserve">in  </w:t>
      </w:r>
      <w:r>
        <w:rPr>
          <w:spacing w:val="-5"/>
        </w:rPr>
        <w:t xml:space="preserve">freshwater,  </w:t>
      </w:r>
      <w:r>
        <w:rPr>
          <w:spacing w:val="-4"/>
        </w:rPr>
        <w:t xml:space="preserve">though </w:t>
      </w:r>
      <w:r>
        <w:t xml:space="preserve">a </w:t>
      </w:r>
      <w:r>
        <w:rPr>
          <w:spacing w:val="-4"/>
        </w:rPr>
        <w:t xml:space="preserve">few </w:t>
      </w:r>
      <w:r>
        <w:t xml:space="preserve">species come out </w:t>
      </w:r>
      <w:r>
        <w:rPr>
          <w:spacing w:val="3"/>
        </w:rPr>
        <w:t xml:space="preserve">of </w:t>
      </w:r>
      <w:r>
        <w:rPr>
          <w:spacing w:val="-2"/>
        </w:rPr>
        <w:t xml:space="preserve">the </w:t>
      </w:r>
      <w:r>
        <w:rPr>
          <w:spacing w:val="-6"/>
        </w:rPr>
        <w:t xml:space="preserve">water </w:t>
      </w:r>
      <w:r>
        <w:rPr>
          <w:spacing w:val="-4"/>
        </w:rPr>
        <w:t xml:space="preserve">at </w:t>
      </w:r>
      <w:r>
        <w:rPr>
          <w:spacing w:val="-9"/>
        </w:rPr>
        <w:t xml:space="preserve">night </w:t>
      </w:r>
      <w:r>
        <w:rPr>
          <w:spacing w:val="-3"/>
        </w:rPr>
        <w:t xml:space="preserve">to </w:t>
      </w:r>
      <w:r>
        <w:t xml:space="preserve">look for </w:t>
      </w:r>
      <w:r>
        <w:rPr>
          <w:spacing w:val="2"/>
        </w:rPr>
        <w:t xml:space="preserve">food </w:t>
      </w:r>
      <w:r>
        <w:rPr>
          <w:spacing w:val="3"/>
        </w:rPr>
        <w:t xml:space="preserve">or </w:t>
      </w:r>
      <w:r>
        <w:rPr>
          <w:spacing w:val="-5"/>
        </w:rPr>
        <w:t xml:space="preserve">new  </w:t>
      </w:r>
      <w:r>
        <w:rPr>
          <w:spacing w:val="-4"/>
        </w:rPr>
        <w:t xml:space="preserve">places  </w:t>
      </w:r>
      <w:r>
        <w:rPr>
          <w:spacing w:val="-3"/>
        </w:rPr>
        <w:t xml:space="preserve">to  </w:t>
      </w:r>
      <w:r>
        <w:rPr>
          <w:spacing w:val="-11"/>
        </w:rPr>
        <w:t xml:space="preserve">live. </w:t>
      </w:r>
      <w:r>
        <w:rPr>
          <w:spacing w:val="-5"/>
        </w:rPr>
        <w:t xml:space="preserve">Crayfish </w:t>
      </w:r>
      <w:r>
        <w:rPr>
          <w:spacing w:val="-4"/>
        </w:rPr>
        <w:t>are omnivores,</w:t>
      </w:r>
      <w:r>
        <w:rPr>
          <w:spacing w:val="62"/>
        </w:rPr>
        <w:t xml:space="preserve"> </w:t>
      </w:r>
      <w:r>
        <w:rPr>
          <w:spacing w:val="-8"/>
        </w:rPr>
        <w:t xml:space="preserve">eating </w:t>
      </w:r>
      <w:r>
        <w:rPr>
          <w:spacing w:val="-9"/>
        </w:rPr>
        <w:t>algae,</w:t>
      </w:r>
      <w:r>
        <w:rPr>
          <w:spacing w:val="52"/>
        </w:rPr>
        <w:t xml:space="preserve"> </w:t>
      </w:r>
      <w:r>
        <w:rPr>
          <w:spacing w:val="-7"/>
        </w:rPr>
        <w:t xml:space="preserve">small </w:t>
      </w:r>
      <w:r>
        <w:rPr>
          <w:spacing w:val="-9"/>
        </w:rPr>
        <w:t>animals,</w:t>
      </w:r>
      <w:r>
        <w:rPr>
          <w:spacing w:val="52"/>
        </w:rPr>
        <w:t xml:space="preserve"> </w:t>
      </w:r>
      <w:r>
        <w:rPr>
          <w:spacing w:val="-5"/>
        </w:rPr>
        <w:t xml:space="preserve">and scavenging </w:t>
      </w:r>
      <w:r>
        <w:rPr>
          <w:spacing w:val="3"/>
        </w:rPr>
        <w:t xml:space="preserve">on </w:t>
      </w:r>
      <w:r>
        <w:rPr>
          <w:spacing w:val="-8"/>
        </w:rPr>
        <w:t xml:space="preserve">larger </w:t>
      </w:r>
      <w:r>
        <w:t xml:space="preserve">dead </w:t>
      </w:r>
      <w:r>
        <w:rPr>
          <w:spacing w:val="-11"/>
        </w:rPr>
        <w:t>animals</w:t>
      </w:r>
      <w:r>
        <w:rPr>
          <w:spacing w:val="-1"/>
        </w:rPr>
        <w:t xml:space="preserve"> </w:t>
      </w:r>
      <w:r>
        <w:rPr>
          <w:spacing w:val="2"/>
        </w:rPr>
        <w:t>too.</w:t>
      </w:r>
    </w:p>
    <w:p w:rsidR="002F3DFB" w:rsidRDefault="002F3DFB" w:rsidP="002F3DFB">
      <w:pPr>
        <w:pStyle w:val="a3"/>
        <w:spacing w:line="247" w:lineRule="auto"/>
        <w:ind w:right="393" w:firstLine="706"/>
        <w:jc w:val="both"/>
      </w:pPr>
      <w:r>
        <w:t>Both isopods and crayfish lay eggs, and the females carry their eggs under their bodies until they hatch.</w:t>
      </w:r>
    </w:p>
    <w:p w:rsidR="002F3DFB" w:rsidRDefault="002F3DFB" w:rsidP="002F3DFB">
      <w:pPr>
        <w:pStyle w:val="a3"/>
        <w:spacing w:before="10" w:line="240" w:lineRule="auto"/>
        <w:ind w:left="0" w:firstLine="0"/>
        <w:rPr>
          <w:sz w:val="26"/>
        </w:rPr>
      </w:pPr>
    </w:p>
    <w:p w:rsidR="002F3DFB" w:rsidRDefault="002F3DFB" w:rsidP="002F3DFB">
      <w:pPr>
        <w:pStyle w:val="2"/>
        <w:spacing w:line="318" w:lineRule="exact"/>
      </w:pPr>
      <w:r>
        <w:t>ІІІ. Підбиття підсумків заняття.</w:t>
      </w:r>
    </w:p>
    <w:p w:rsidR="002F3DFB" w:rsidRDefault="002F3DFB" w:rsidP="00D77F5A">
      <w:pPr>
        <w:pStyle w:val="a5"/>
        <w:numPr>
          <w:ilvl w:val="0"/>
          <w:numId w:val="192"/>
        </w:numPr>
        <w:tabs>
          <w:tab w:val="left" w:pos="762"/>
        </w:tabs>
        <w:spacing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2F3DFB" w:rsidRDefault="002F3DFB" w:rsidP="002F3DFB">
      <w:pPr>
        <w:spacing w:line="318" w:lineRule="exact"/>
        <w:rPr>
          <w:sz w:val="28"/>
        </w:rPr>
        <w:sectPr w:rsidR="002F3DFB">
          <w:pgSz w:w="11910" w:h="16850"/>
          <w:pgMar w:top="1040" w:right="460" w:bottom="280" w:left="800" w:header="720" w:footer="720" w:gutter="0"/>
          <w:cols w:space="720"/>
        </w:sectPr>
      </w:pPr>
    </w:p>
    <w:p w:rsidR="002F3DFB" w:rsidRDefault="002F3DFB" w:rsidP="002F3DFB">
      <w:pPr>
        <w:spacing w:before="80" w:line="235" w:lineRule="auto"/>
        <w:ind w:left="761"/>
        <w:rPr>
          <w:i/>
          <w:sz w:val="28"/>
        </w:rPr>
      </w:pPr>
      <w:r>
        <w:rPr>
          <w:i/>
          <w:sz w:val="28"/>
        </w:rPr>
        <w:lastRenderedPageBreak/>
        <w:t xml:space="preserve">Give the deffinition of the following: animal, </w:t>
      </w:r>
      <w:r>
        <w:rPr>
          <w:i/>
          <w:sz w:val="24"/>
        </w:rPr>
        <w:t xml:space="preserve">evolutionary history, taxonomу, </w:t>
      </w:r>
      <w:r>
        <w:rPr>
          <w:i/>
          <w:sz w:val="28"/>
        </w:rPr>
        <w:t>segmented worm, snails, slugs, insects, crustaceans.</w:t>
      </w:r>
    </w:p>
    <w:p w:rsidR="002F3DFB" w:rsidRPr="004C7560" w:rsidRDefault="002F3DFB" w:rsidP="00D77F5A">
      <w:pPr>
        <w:pStyle w:val="a5"/>
        <w:numPr>
          <w:ilvl w:val="0"/>
          <w:numId w:val="192"/>
        </w:numPr>
        <w:tabs>
          <w:tab w:val="left" w:pos="762"/>
        </w:tabs>
        <w:spacing w:before="9" w:line="318"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spacing w:line="315" w:lineRule="exact"/>
        <w:ind w:left="761"/>
        <w:rPr>
          <w:i/>
          <w:sz w:val="28"/>
        </w:rPr>
      </w:pPr>
      <w:r>
        <w:rPr>
          <w:i/>
          <w:sz w:val="28"/>
        </w:rPr>
        <w:t>Choose a group of animals to prepare a report about its characteristics.</w:t>
      </w:r>
    </w:p>
    <w:p w:rsidR="002F3DFB" w:rsidRPr="004C7560" w:rsidRDefault="002F3DFB" w:rsidP="00D77F5A">
      <w:pPr>
        <w:pStyle w:val="a5"/>
        <w:numPr>
          <w:ilvl w:val="0"/>
          <w:numId w:val="192"/>
        </w:numPr>
        <w:tabs>
          <w:tab w:val="left" w:pos="762"/>
        </w:tabs>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F3DFB" w:rsidRPr="004C7560" w:rsidRDefault="002F3DFB" w:rsidP="002F3DFB">
      <w:pPr>
        <w:pStyle w:val="a3"/>
        <w:spacing w:before="2" w:line="240" w:lineRule="auto"/>
        <w:ind w:left="0" w:firstLine="0"/>
        <w:rPr>
          <w:lang w:val="ru-RU"/>
        </w:rPr>
      </w:pPr>
    </w:p>
    <w:p w:rsidR="002F3DFB" w:rsidRPr="00570E1D" w:rsidRDefault="002F3DFB" w:rsidP="002F3DFB">
      <w:pPr>
        <w:pStyle w:val="2"/>
        <w:spacing w:line="240" w:lineRule="auto"/>
        <w:ind w:left="3435"/>
        <w:rPr>
          <w:lang w:val="uk-UA"/>
        </w:rPr>
      </w:pPr>
      <w:r>
        <w:t xml:space="preserve">ПРАКТИЧНЕ ЗАНЯТТЯ </w:t>
      </w:r>
      <w:r>
        <w:rPr>
          <w:lang w:val="uk-UA"/>
        </w:rPr>
        <w:t>3</w:t>
      </w:r>
    </w:p>
    <w:p w:rsidR="002F3DFB" w:rsidRDefault="002F3DFB" w:rsidP="00D77F5A">
      <w:pPr>
        <w:pStyle w:val="a5"/>
        <w:numPr>
          <w:ilvl w:val="0"/>
          <w:numId w:val="191"/>
        </w:numPr>
        <w:tabs>
          <w:tab w:val="left" w:pos="596"/>
        </w:tabs>
        <w:spacing w:before="8"/>
        <w:ind w:hanging="254"/>
        <w:rPr>
          <w:b/>
          <w:sz w:val="28"/>
        </w:rPr>
      </w:pPr>
      <w:r>
        <w:rPr>
          <w:b/>
          <w:sz w:val="28"/>
        </w:rPr>
        <w:t>Організаційна</w:t>
      </w:r>
      <w:r>
        <w:rPr>
          <w:b/>
          <w:spacing w:val="11"/>
          <w:sz w:val="28"/>
        </w:rPr>
        <w:t xml:space="preserve"> </w:t>
      </w:r>
      <w:r>
        <w:rPr>
          <w:b/>
          <w:spacing w:val="2"/>
          <w:sz w:val="28"/>
        </w:rPr>
        <w:t>частина.</w:t>
      </w:r>
    </w:p>
    <w:p w:rsidR="002F3DFB" w:rsidRDefault="002F3DFB" w:rsidP="00D77F5A">
      <w:pPr>
        <w:pStyle w:val="a5"/>
        <w:numPr>
          <w:ilvl w:val="1"/>
          <w:numId w:val="191"/>
        </w:numPr>
        <w:tabs>
          <w:tab w:val="left" w:pos="626"/>
        </w:tabs>
        <w:ind w:left="625" w:hanging="284"/>
        <w:rPr>
          <w:sz w:val="28"/>
        </w:rPr>
      </w:pPr>
      <w:r>
        <w:rPr>
          <w:spacing w:val="-3"/>
          <w:sz w:val="28"/>
        </w:rPr>
        <w:t xml:space="preserve">Повідомлення теми, мети </w:t>
      </w:r>
      <w:r>
        <w:rPr>
          <w:spacing w:val="21"/>
          <w:sz w:val="28"/>
        </w:rPr>
        <w:t xml:space="preserve"> </w:t>
      </w:r>
      <w:r>
        <w:rPr>
          <w:sz w:val="28"/>
        </w:rPr>
        <w:t>заняття.</w:t>
      </w:r>
    </w:p>
    <w:p w:rsidR="002F3DFB" w:rsidRPr="004C7560" w:rsidRDefault="002F3DFB" w:rsidP="002F3DFB">
      <w:pPr>
        <w:spacing w:before="8" w:line="319" w:lineRule="exact"/>
        <w:ind w:left="341"/>
        <w:rPr>
          <w:sz w:val="28"/>
          <w:lang w:val="ru-RU"/>
        </w:rPr>
      </w:pPr>
      <w:r w:rsidRPr="004C7560">
        <w:rPr>
          <w:b/>
          <w:spacing w:val="3"/>
          <w:sz w:val="28"/>
          <w:lang w:val="ru-RU"/>
        </w:rPr>
        <w:t xml:space="preserve">Тема </w:t>
      </w:r>
      <w:r w:rsidRPr="004C7560">
        <w:rPr>
          <w:b/>
          <w:sz w:val="28"/>
          <w:lang w:val="ru-RU"/>
        </w:rPr>
        <w:t xml:space="preserve">заняття: </w:t>
      </w:r>
      <w:r w:rsidR="00BE74C9" w:rsidRPr="00BE74C9">
        <w:rPr>
          <w:sz w:val="28"/>
          <w:szCs w:val="28"/>
          <w:lang w:val="uk-UA"/>
        </w:rPr>
        <w:t>Іжа і характер людини</w:t>
      </w:r>
      <w:r w:rsidR="00BE74C9">
        <w:rPr>
          <w:sz w:val="28"/>
          <w:szCs w:val="28"/>
          <w:lang w:val="uk-UA"/>
        </w:rPr>
        <w:t>.</w:t>
      </w:r>
    </w:p>
    <w:p w:rsidR="002F3DFB" w:rsidRPr="004C7560" w:rsidRDefault="002F3DFB" w:rsidP="002F3DFB">
      <w:pPr>
        <w:pStyle w:val="2"/>
        <w:spacing w:line="315" w:lineRule="exact"/>
        <w:rPr>
          <w:lang w:val="ru-RU"/>
        </w:rPr>
      </w:pPr>
      <w:r w:rsidRPr="004C7560">
        <w:rPr>
          <w:lang w:val="ru-RU"/>
        </w:rPr>
        <w:t>Дидактична мета:</w:t>
      </w:r>
    </w:p>
    <w:p w:rsidR="002F3DFB" w:rsidRPr="004C7560" w:rsidRDefault="002F3DFB" w:rsidP="002F3DFB">
      <w:pPr>
        <w:pStyle w:val="3"/>
        <w:spacing w:line="319" w:lineRule="exact"/>
        <w:rPr>
          <w:lang w:val="ru-RU"/>
        </w:rPr>
      </w:pPr>
      <w:r w:rsidRPr="004C7560">
        <w:rPr>
          <w:lang w:val="ru-RU"/>
        </w:rPr>
        <w:t>Студенти повинні знати:</w:t>
      </w:r>
    </w:p>
    <w:p w:rsidR="002F3DFB" w:rsidRPr="004C7560" w:rsidRDefault="002F3DFB" w:rsidP="00D77F5A">
      <w:pPr>
        <w:pStyle w:val="a5"/>
        <w:numPr>
          <w:ilvl w:val="0"/>
          <w:numId w:val="199"/>
        </w:numPr>
        <w:tabs>
          <w:tab w:val="left" w:pos="701"/>
          <w:tab w:val="left" w:pos="702"/>
        </w:tabs>
        <w:spacing w:before="3"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before="2" w:line="339" w:lineRule="exact"/>
        <w:ind w:left="702" w:hanging="361"/>
        <w:rPr>
          <w:sz w:val="28"/>
          <w:lang w:val="ru-RU"/>
        </w:rPr>
      </w:pPr>
      <w:r w:rsidRPr="004C7560">
        <w:rPr>
          <w:sz w:val="28"/>
          <w:lang w:val="ru-RU"/>
        </w:rPr>
        <w:t xml:space="preserve">форми модальних </w:t>
      </w:r>
      <w:r w:rsidRPr="004C7560">
        <w:rPr>
          <w:spacing w:val="-6"/>
          <w:sz w:val="28"/>
          <w:lang w:val="ru-RU"/>
        </w:rPr>
        <w:t xml:space="preserve">дієслів </w:t>
      </w:r>
      <w:r w:rsidRPr="004C7560">
        <w:rPr>
          <w:spacing w:val="-3"/>
          <w:sz w:val="28"/>
          <w:lang w:val="ru-RU"/>
        </w:rPr>
        <w:t xml:space="preserve">та </w:t>
      </w:r>
      <w:r w:rsidRPr="004C7560">
        <w:rPr>
          <w:spacing w:val="5"/>
          <w:sz w:val="28"/>
          <w:lang w:val="ru-RU"/>
        </w:rPr>
        <w:t xml:space="preserve">їх </w:t>
      </w:r>
      <w:r w:rsidRPr="004C7560">
        <w:rPr>
          <w:spacing w:val="-7"/>
          <w:sz w:val="28"/>
          <w:lang w:val="ru-RU"/>
        </w:rPr>
        <w:t xml:space="preserve">еквівалентів </w:t>
      </w:r>
      <w:r w:rsidRPr="004C7560">
        <w:rPr>
          <w:spacing w:val="-3"/>
          <w:sz w:val="28"/>
          <w:lang w:val="ru-RU"/>
        </w:rPr>
        <w:t xml:space="preserve">та правила </w:t>
      </w:r>
      <w:r w:rsidRPr="004C7560">
        <w:rPr>
          <w:spacing w:val="5"/>
          <w:sz w:val="28"/>
          <w:lang w:val="ru-RU"/>
        </w:rPr>
        <w:t>їх</w:t>
      </w:r>
      <w:r w:rsidRPr="004C7560">
        <w:rPr>
          <w:spacing w:val="46"/>
          <w:sz w:val="28"/>
          <w:lang w:val="ru-RU"/>
        </w:rPr>
        <w:t xml:space="preserve"> </w:t>
      </w:r>
      <w:r w:rsidRPr="004C7560">
        <w:rPr>
          <w:sz w:val="28"/>
          <w:lang w:val="ru-RU"/>
        </w:rPr>
        <w:t>вживання.</w:t>
      </w:r>
    </w:p>
    <w:p w:rsidR="002F3DFB" w:rsidRDefault="002F3DFB" w:rsidP="002F3DFB">
      <w:pPr>
        <w:pStyle w:val="3"/>
        <w:ind w:left="1062"/>
      </w:pPr>
      <w:r>
        <w:t>Студенти повинні вміти:</w:t>
      </w:r>
    </w:p>
    <w:p w:rsidR="002F3DFB" w:rsidRPr="004C7560" w:rsidRDefault="002F3DFB" w:rsidP="00D77F5A">
      <w:pPr>
        <w:pStyle w:val="a5"/>
        <w:numPr>
          <w:ilvl w:val="0"/>
          <w:numId w:val="199"/>
        </w:numPr>
        <w:tabs>
          <w:tab w:val="left" w:pos="701"/>
          <w:tab w:val="left" w:pos="702"/>
        </w:tabs>
        <w:spacing w:before="4" w:line="244"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2"/>
        </w:tabs>
        <w:spacing w:line="240" w:lineRule="auto"/>
        <w:ind w:left="702" w:right="386" w:hanging="361"/>
        <w:jc w:val="both"/>
        <w:rPr>
          <w:sz w:val="28"/>
          <w:lang w:val="ru-RU"/>
        </w:rPr>
      </w:pPr>
      <w:r w:rsidRPr="004C7560">
        <w:rPr>
          <w:spacing w:val="-3"/>
          <w:sz w:val="28"/>
          <w:lang w:val="ru-RU"/>
        </w:rPr>
        <w:t xml:space="preserve">вживати </w:t>
      </w:r>
      <w:r w:rsidRPr="004C7560">
        <w:rPr>
          <w:sz w:val="28"/>
          <w:lang w:val="ru-RU"/>
        </w:rPr>
        <w:t xml:space="preserve">модальні дієслова </w:t>
      </w:r>
      <w:r w:rsidRPr="004C7560">
        <w:rPr>
          <w:spacing w:val="-3"/>
          <w:sz w:val="28"/>
          <w:lang w:val="ru-RU"/>
        </w:rPr>
        <w:t xml:space="preserve">та </w:t>
      </w:r>
      <w:r w:rsidRPr="004C7560">
        <w:rPr>
          <w:spacing w:val="5"/>
          <w:sz w:val="28"/>
          <w:lang w:val="ru-RU"/>
        </w:rPr>
        <w:t xml:space="preserve">їх </w:t>
      </w:r>
      <w:r w:rsidRPr="004C7560">
        <w:rPr>
          <w:spacing w:val="-6"/>
          <w:sz w:val="28"/>
          <w:lang w:val="ru-RU"/>
        </w:rPr>
        <w:t xml:space="preserve">еквіваленти </w:t>
      </w:r>
      <w:r w:rsidRPr="004C7560">
        <w:rPr>
          <w:sz w:val="28"/>
          <w:lang w:val="ru-RU"/>
        </w:rPr>
        <w:t xml:space="preserve">в </w:t>
      </w:r>
      <w:r w:rsidRPr="004C7560">
        <w:rPr>
          <w:spacing w:val="-2"/>
          <w:sz w:val="28"/>
          <w:lang w:val="ru-RU"/>
        </w:rPr>
        <w:t xml:space="preserve">різних </w:t>
      </w:r>
      <w:r w:rsidRPr="004C7560">
        <w:rPr>
          <w:sz w:val="28"/>
          <w:lang w:val="ru-RU"/>
        </w:rPr>
        <w:t xml:space="preserve">часових формах в </w:t>
      </w:r>
      <w:r w:rsidRPr="004C7560">
        <w:rPr>
          <w:spacing w:val="-3"/>
          <w:sz w:val="28"/>
          <w:lang w:val="ru-RU"/>
        </w:rPr>
        <w:t xml:space="preserve">умовно-комунікативних та </w:t>
      </w:r>
      <w:r w:rsidRPr="004C7560">
        <w:rPr>
          <w:spacing w:val="-4"/>
          <w:sz w:val="28"/>
          <w:lang w:val="ru-RU"/>
        </w:rPr>
        <w:t xml:space="preserve">комунікативних </w:t>
      </w:r>
      <w:r w:rsidRPr="004C7560">
        <w:rPr>
          <w:spacing w:val="-5"/>
          <w:sz w:val="28"/>
          <w:lang w:val="ru-RU"/>
        </w:rPr>
        <w:t xml:space="preserve">ситуаціях, </w:t>
      </w:r>
      <w:r w:rsidRPr="004C7560">
        <w:rPr>
          <w:sz w:val="28"/>
          <w:lang w:val="ru-RU"/>
        </w:rPr>
        <w:t xml:space="preserve">письмових </w:t>
      </w:r>
      <w:r w:rsidRPr="004C7560">
        <w:rPr>
          <w:spacing w:val="-3"/>
          <w:sz w:val="28"/>
          <w:lang w:val="ru-RU"/>
        </w:rPr>
        <w:t xml:space="preserve">тексах </w:t>
      </w:r>
      <w:r w:rsidRPr="004C7560">
        <w:rPr>
          <w:spacing w:val="-2"/>
          <w:sz w:val="28"/>
          <w:lang w:val="ru-RU"/>
        </w:rPr>
        <w:t xml:space="preserve">різних </w:t>
      </w:r>
      <w:r w:rsidRPr="004C7560">
        <w:rPr>
          <w:spacing w:val="-5"/>
          <w:sz w:val="28"/>
          <w:lang w:val="ru-RU"/>
        </w:rPr>
        <w:t>стилів;</w:t>
      </w:r>
    </w:p>
    <w:p w:rsidR="002F3DFB" w:rsidRPr="004C7560" w:rsidRDefault="002F3DFB" w:rsidP="00D77F5A">
      <w:pPr>
        <w:pStyle w:val="a5"/>
        <w:numPr>
          <w:ilvl w:val="0"/>
          <w:numId w:val="199"/>
        </w:numPr>
        <w:tabs>
          <w:tab w:val="left" w:pos="701"/>
          <w:tab w:val="left" w:pos="702"/>
        </w:tabs>
        <w:spacing w:line="332"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F3DFB" w:rsidRPr="004C7560" w:rsidRDefault="002F3DFB" w:rsidP="00D77F5A">
      <w:pPr>
        <w:pStyle w:val="a5"/>
        <w:numPr>
          <w:ilvl w:val="0"/>
          <w:numId w:val="199"/>
        </w:numPr>
        <w:tabs>
          <w:tab w:val="left" w:pos="701"/>
          <w:tab w:val="left" w:pos="702"/>
          <w:tab w:val="left" w:pos="2606"/>
          <w:tab w:val="left" w:pos="4705"/>
          <w:tab w:val="left" w:pos="6656"/>
          <w:tab w:val="left" w:pos="7781"/>
          <w:tab w:val="left" w:pos="9459"/>
        </w:tabs>
        <w:spacing w:line="244" w:lineRule="auto"/>
        <w:ind w:left="702" w:right="390" w:hanging="361"/>
        <w:rPr>
          <w:sz w:val="28"/>
          <w:lang w:val="ru-RU"/>
        </w:rPr>
      </w:pPr>
      <w:r w:rsidRPr="004C7560">
        <w:rPr>
          <w:sz w:val="28"/>
          <w:lang w:val="ru-RU"/>
        </w:rPr>
        <w:t>пояснювати,</w:t>
      </w:r>
      <w:r w:rsidRPr="004C7560">
        <w:rPr>
          <w:sz w:val="28"/>
          <w:lang w:val="ru-RU"/>
        </w:rPr>
        <w:tab/>
        <w:t>обговорювати</w:t>
      </w:r>
      <w:r w:rsidRPr="004C7560">
        <w:rPr>
          <w:sz w:val="28"/>
          <w:lang w:val="ru-RU"/>
        </w:rPr>
        <w:tab/>
      </w:r>
      <w:r w:rsidRPr="004C7560">
        <w:rPr>
          <w:spacing w:val="-7"/>
          <w:sz w:val="28"/>
          <w:lang w:val="ru-RU"/>
        </w:rPr>
        <w:t>класифікацію</w:t>
      </w:r>
      <w:r w:rsidRPr="004C7560">
        <w:rPr>
          <w:spacing w:val="-7"/>
          <w:sz w:val="28"/>
          <w:lang w:val="ru-RU"/>
        </w:rPr>
        <w:tab/>
      </w:r>
      <w:r w:rsidRPr="004C7560">
        <w:rPr>
          <w:sz w:val="28"/>
          <w:lang w:val="ru-RU"/>
        </w:rPr>
        <w:t>живих</w:t>
      </w:r>
      <w:r w:rsidRPr="004C7560">
        <w:rPr>
          <w:sz w:val="28"/>
          <w:lang w:val="ru-RU"/>
        </w:rPr>
        <w:tab/>
      </w:r>
      <w:r w:rsidRPr="004C7560">
        <w:rPr>
          <w:spacing w:val="-3"/>
          <w:sz w:val="28"/>
          <w:lang w:val="ru-RU"/>
        </w:rPr>
        <w:t>організмів,</w:t>
      </w:r>
      <w:r w:rsidRPr="004C7560">
        <w:rPr>
          <w:spacing w:val="-3"/>
          <w:sz w:val="28"/>
          <w:lang w:val="ru-RU"/>
        </w:rPr>
        <w:tab/>
        <w:t xml:space="preserve">давати характеристику </w:t>
      </w:r>
      <w:r w:rsidRPr="004C7560">
        <w:rPr>
          <w:sz w:val="28"/>
          <w:lang w:val="ru-RU"/>
        </w:rPr>
        <w:t>виду.</w:t>
      </w:r>
    </w:p>
    <w:p w:rsidR="002F3DFB" w:rsidRDefault="002F3DFB" w:rsidP="002F3DFB">
      <w:pPr>
        <w:pStyle w:val="2"/>
        <w:spacing w:line="310" w:lineRule="exact"/>
      </w:pPr>
      <w:r>
        <w:t>Виховна мета:</w:t>
      </w:r>
    </w:p>
    <w:p w:rsidR="002F3DFB" w:rsidRPr="004C7560" w:rsidRDefault="002F3DFB" w:rsidP="00D77F5A">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99"/>
        </w:numPr>
        <w:tabs>
          <w:tab w:val="left" w:pos="701"/>
          <w:tab w:val="left" w:pos="702"/>
        </w:tabs>
        <w:spacing w:before="2" w:line="337" w:lineRule="exact"/>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99"/>
        </w:numPr>
        <w:tabs>
          <w:tab w:val="left" w:pos="701"/>
          <w:tab w:val="left" w:pos="702"/>
        </w:tabs>
        <w:spacing w:line="337" w:lineRule="exact"/>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99"/>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pStyle w:val="a3"/>
        <w:spacing w:line="247" w:lineRule="auto"/>
        <w:ind w:right="385" w:firstLine="0"/>
        <w:jc w:val="both"/>
      </w:pPr>
      <w:r>
        <w:rPr>
          <w:b/>
          <w:i/>
        </w:rPr>
        <w:t xml:space="preserve">Ключові </w:t>
      </w:r>
      <w:r>
        <w:rPr>
          <w:b/>
          <w:i/>
          <w:spacing w:val="-3"/>
        </w:rPr>
        <w:t xml:space="preserve">слова: </w:t>
      </w:r>
      <w:r>
        <w:rPr>
          <w:spacing w:val="-8"/>
        </w:rPr>
        <w:t xml:space="preserve">Domain </w:t>
      </w:r>
      <w:r>
        <w:t xml:space="preserve">- </w:t>
      </w:r>
      <w:r>
        <w:rPr>
          <w:spacing w:val="-5"/>
        </w:rPr>
        <w:t xml:space="preserve">Archea, Eubacteria, </w:t>
      </w:r>
      <w:r>
        <w:rPr>
          <w:spacing w:val="-6"/>
        </w:rPr>
        <w:t xml:space="preserve">Eukaryote, </w:t>
      </w:r>
      <w:r>
        <w:rPr>
          <w:spacing w:val="-5"/>
        </w:rPr>
        <w:t xml:space="preserve">Kingdom </w:t>
      </w:r>
      <w:r>
        <w:t xml:space="preserve">- </w:t>
      </w:r>
      <w:r>
        <w:rPr>
          <w:spacing w:val="-4"/>
        </w:rPr>
        <w:t xml:space="preserve">Plants, </w:t>
      </w:r>
      <w:r>
        <w:rPr>
          <w:spacing w:val="-9"/>
        </w:rPr>
        <w:t xml:space="preserve">Animals, </w:t>
      </w:r>
      <w:r>
        <w:rPr>
          <w:spacing w:val="-7"/>
        </w:rPr>
        <w:t xml:space="preserve">Fungi, </w:t>
      </w:r>
      <w:r>
        <w:t xml:space="preserve">Protists, </w:t>
      </w:r>
      <w:r>
        <w:rPr>
          <w:spacing w:val="-5"/>
        </w:rPr>
        <w:t xml:space="preserve">Eubacteria (Monera), Archaebacteria, </w:t>
      </w:r>
      <w:r>
        <w:rPr>
          <w:spacing w:val="-8"/>
        </w:rPr>
        <w:t xml:space="preserve">Phylum, </w:t>
      </w:r>
      <w:r>
        <w:t xml:space="preserve">Class, Order, </w:t>
      </w:r>
      <w:r>
        <w:rPr>
          <w:spacing w:val="-9"/>
        </w:rPr>
        <w:t xml:space="preserve">Family, </w:t>
      </w:r>
      <w:r>
        <w:t>Genus,</w:t>
      </w:r>
      <w:r>
        <w:rPr>
          <w:spacing w:val="8"/>
        </w:rPr>
        <w:t xml:space="preserve"> </w:t>
      </w:r>
      <w:r>
        <w:t>Species.</w:t>
      </w:r>
    </w:p>
    <w:p w:rsidR="002F3DFB" w:rsidRPr="004C7560" w:rsidRDefault="002F3DFB" w:rsidP="00D77F5A">
      <w:pPr>
        <w:pStyle w:val="a5"/>
        <w:numPr>
          <w:ilvl w:val="1"/>
          <w:numId w:val="191"/>
        </w:numPr>
        <w:tabs>
          <w:tab w:val="left" w:pos="626"/>
        </w:tabs>
        <w:spacing w:line="303"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вихідного </w:t>
      </w:r>
      <w:r w:rsidRPr="004C7560">
        <w:rPr>
          <w:spacing w:val="-4"/>
          <w:sz w:val="28"/>
          <w:lang w:val="ru-RU"/>
        </w:rPr>
        <w:t xml:space="preserve">рівня </w:t>
      </w:r>
      <w:r w:rsidRPr="004C7560">
        <w:rPr>
          <w:sz w:val="28"/>
          <w:lang w:val="ru-RU"/>
        </w:rPr>
        <w:t>знань</w:t>
      </w:r>
      <w:r w:rsidRPr="004C7560">
        <w:rPr>
          <w:spacing w:val="10"/>
          <w:sz w:val="28"/>
          <w:lang w:val="ru-RU"/>
        </w:rPr>
        <w:t xml:space="preserve"> </w:t>
      </w:r>
      <w:r w:rsidRPr="004C7560">
        <w:rPr>
          <w:spacing w:val="-4"/>
          <w:sz w:val="28"/>
          <w:lang w:val="ru-RU"/>
        </w:rPr>
        <w:t>студентів.</w:t>
      </w:r>
    </w:p>
    <w:p w:rsidR="002F3DFB" w:rsidRDefault="002F3DFB" w:rsidP="002F3DFB">
      <w:pPr>
        <w:spacing w:before="5" w:line="318" w:lineRule="exact"/>
        <w:ind w:left="341"/>
        <w:rPr>
          <w:i/>
          <w:sz w:val="28"/>
        </w:rPr>
      </w:pPr>
      <w:r>
        <w:rPr>
          <w:i/>
          <w:spacing w:val="4"/>
          <w:sz w:val="28"/>
        </w:rPr>
        <w:t xml:space="preserve">What </w:t>
      </w:r>
      <w:r>
        <w:rPr>
          <w:i/>
          <w:sz w:val="28"/>
        </w:rPr>
        <w:t xml:space="preserve">are the principles </w:t>
      </w:r>
      <w:r>
        <w:rPr>
          <w:i/>
          <w:spacing w:val="3"/>
          <w:sz w:val="28"/>
        </w:rPr>
        <w:t xml:space="preserve">by </w:t>
      </w:r>
      <w:r>
        <w:rPr>
          <w:i/>
          <w:sz w:val="28"/>
        </w:rPr>
        <w:t xml:space="preserve">which </w:t>
      </w:r>
      <w:r>
        <w:rPr>
          <w:i/>
          <w:spacing w:val="-3"/>
          <w:sz w:val="28"/>
        </w:rPr>
        <w:t xml:space="preserve">living </w:t>
      </w:r>
      <w:r>
        <w:rPr>
          <w:i/>
          <w:sz w:val="28"/>
        </w:rPr>
        <w:t>organisms are divided into</w:t>
      </w:r>
      <w:r>
        <w:rPr>
          <w:i/>
          <w:spacing w:val="53"/>
          <w:sz w:val="28"/>
        </w:rPr>
        <w:t xml:space="preserve"> </w:t>
      </w:r>
      <w:r>
        <w:rPr>
          <w:i/>
          <w:spacing w:val="3"/>
          <w:sz w:val="28"/>
        </w:rPr>
        <w:t>groups?</w:t>
      </w:r>
    </w:p>
    <w:p w:rsidR="002F3DFB" w:rsidRDefault="002F3DFB" w:rsidP="00D77F5A">
      <w:pPr>
        <w:pStyle w:val="a5"/>
        <w:numPr>
          <w:ilvl w:val="1"/>
          <w:numId w:val="191"/>
        </w:numPr>
        <w:tabs>
          <w:tab w:val="left" w:pos="626"/>
        </w:tabs>
        <w:spacing w:line="318" w:lineRule="exact"/>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before="8"/>
        <w:ind w:left="341"/>
        <w:rPr>
          <w:i/>
          <w:sz w:val="28"/>
        </w:rPr>
      </w:pPr>
      <w:r>
        <w:rPr>
          <w:i/>
          <w:sz w:val="28"/>
        </w:rPr>
        <w:t>Why is classification of living things necessary?</w:t>
      </w:r>
    </w:p>
    <w:p w:rsidR="002F3DFB" w:rsidRDefault="002F3DFB" w:rsidP="002F3DFB">
      <w:pPr>
        <w:pStyle w:val="a3"/>
        <w:spacing w:before="1" w:line="240" w:lineRule="auto"/>
        <w:ind w:left="0" w:firstLine="0"/>
        <w:rPr>
          <w:i/>
        </w:rPr>
      </w:pPr>
    </w:p>
    <w:p w:rsidR="002F3DFB" w:rsidRPr="004C7560" w:rsidRDefault="002F3DFB" w:rsidP="00D77F5A">
      <w:pPr>
        <w:pStyle w:val="2"/>
        <w:numPr>
          <w:ilvl w:val="0"/>
          <w:numId w:val="191"/>
        </w:numPr>
        <w:tabs>
          <w:tab w:val="left" w:pos="701"/>
        </w:tabs>
        <w:spacing w:before="1"/>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54"/>
          <w:lang w:val="ru-RU"/>
        </w:rPr>
        <w:t xml:space="preserve"> </w:t>
      </w:r>
      <w:r w:rsidRPr="004C7560">
        <w:rPr>
          <w:lang w:val="ru-RU"/>
        </w:rPr>
        <w:t>завдань):</w:t>
      </w:r>
    </w:p>
    <w:p w:rsidR="002F3DFB" w:rsidRDefault="002F3DFB" w:rsidP="00D77F5A">
      <w:pPr>
        <w:pStyle w:val="a5"/>
        <w:numPr>
          <w:ilvl w:val="1"/>
          <w:numId w:val="191"/>
        </w:numPr>
        <w:tabs>
          <w:tab w:val="left" w:pos="1348"/>
        </w:tabs>
        <w:rPr>
          <w:b/>
          <w:sz w:val="28"/>
        </w:rPr>
      </w:pPr>
      <w:r>
        <w:rPr>
          <w:b/>
          <w:spacing w:val="-4"/>
          <w:sz w:val="28"/>
        </w:rPr>
        <w:t xml:space="preserve">Study </w:t>
      </w:r>
      <w:r>
        <w:rPr>
          <w:b/>
          <w:spacing w:val="-5"/>
          <w:sz w:val="28"/>
        </w:rPr>
        <w:t xml:space="preserve">the </w:t>
      </w:r>
      <w:r>
        <w:rPr>
          <w:b/>
          <w:sz w:val="28"/>
        </w:rPr>
        <w:t xml:space="preserve">text, </w:t>
      </w:r>
      <w:r>
        <w:rPr>
          <w:b/>
          <w:spacing w:val="5"/>
          <w:sz w:val="28"/>
        </w:rPr>
        <w:t xml:space="preserve">get </w:t>
      </w:r>
      <w:r>
        <w:rPr>
          <w:b/>
          <w:sz w:val="28"/>
        </w:rPr>
        <w:t xml:space="preserve">ready </w:t>
      </w:r>
      <w:r>
        <w:rPr>
          <w:b/>
          <w:spacing w:val="-3"/>
          <w:sz w:val="28"/>
        </w:rPr>
        <w:t xml:space="preserve">to </w:t>
      </w:r>
      <w:r>
        <w:rPr>
          <w:b/>
          <w:spacing w:val="3"/>
          <w:sz w:val="28"/>
        </w:rPr>
        <w:t xml:space="preserve">answer </w:t>
      </w:r>
      <w:r>
        <w:rPr>
          <w:b/>
          <w:spacing w:val="-5"/>
          <w:sz w:val="28"/>
        </w:rPr>
        <w:t>the</w:t>
      </w:r>
      <w:r>
        <w:rPr>
          <w:b/>
          <w:spacing w:val="50"/>
          <w:sz w:val="28"/>
        </w:rPr>
        <w:t xml:space="preserve"> </w:t>
      </w:r>
      <w:r>
        <w:rPr>
          <w:b/>
          <w:sz w:val="28"/>
        </w:rPr>
        <w:t>questions.</w:t>
      </w:r>
    </w:p>
    <w:p w:rsidR="002F3DFB" w:rsidRDefault="002F3DFB" w:rsidP="00D77F5A">
      <w:pPr>
        <w:pStyle w:val="a5"/>
        <w:numPr>
          <w:ilvl w:val="0"/>
          <w:numId w:val="190"/>
        </w:numPr>
        <w:tabs>
          <w:tab w:val="left" w:pos="2684"/>
          <w:tab w:val="left" w:pos="2685"/>
        </w:tabs>
        <w:spacing w:before="8"/>
        <w:ind w:hanging="1637"/>
        <w:rPr>
          <w:b/>
          <w:sz w:val="28"/>
        </w:rPr>
      </w:pPr>
      <w:r>
        <w:rPr>
          <w:b/>
          <w:sz w:val="28"/>
        </w:rPr>
        <w:t xml:space="preserve">Classification </w:t>
      </w:r>
      <w:r>
        <w:rPr>
          <w:b/>
          <w:spacing w:val="3"/>
          <w:sz w:val="28"/>
        </w:rPr>
        <w:t xml:space="preserve">of </w:t>
      </w:r>
      <w:r>
        <w:rPr>
          <w:b/>
          <w:spacing w:val="-7"/>
          <w:sz w:val="28"/>
        </w:rPr>
        <w:t xml:space="preserve">Living </w:t>
      </w:r>
      <w:r>
        <w:rPr>
          <w:b/>
          <w:sz w:val="28"/>
        </w:rPr>
        <w:t>Things &amp;</w:t>
      </w:r>
      <w:r>
        <w:rPr>
          <w:b/>
          <w:spacing w:val="-22"/>
          <w:sz w:val="28"/>
        </w:rPr>
        <w:t xml:space="preserve"> </w:t>
      </w:r>
      <w:r>
        <w:rPr>
          <w:b/>
          <w:spacing w:val="-3"/>
          <w:sz w:val="28"/>
        </w:rPr>
        <w:t>Naming</w:t>
      </w:r>
    </w:p>
    <w:p w:rsidR="002F3DFB" w:rsidRDefault="002F3DFB" w:rsidP="002F3DFB">
      <w:pPr>
        <w:pStyle w:val="a3"/>
        <w:spacing w:line="240" w:lineRule="auto"/>
        <w:ind w:right="371" w:firstLine="706"/>
        <w:jc w:val="both"/>
      </w:pPr>
      <w:r>
        <w:rPr>
          <w:spacing w:val="-6"/>
        </w:rPr>
        <w:t xml:space="preserve">With </w:t>
      </w:r>
      <w:r>
        <w:rPr>
          <w:spacing w:val="4"/>
        </w:rPr>
        <w:t xml:space="preserve">so </w:t>
      </w:r>
      <w:r>
        <w:rPr>
          <w:spacing w:val="-7"/>
        </w:rPr>
        <w:t xml:space="preserve">many </w:t>
      </w:r>
      <w:r>
        <w:rPr>
          <w:spacing w:val="-5"/>
        </w:rPr>
        <w:t xml:space="preserve">flora and </w:t>
      </w:r>
      <w:r>
        <w:rPr>
          <w:spacing w:val="-6"/>
        </w:rPr>
        <w:t xml:space="preserve">fauna </w:t>
      </w:r>
      <w:r>
        <w:rPr>
          <w:spacing w:val="3"/>
        </w:rPr>
        <w:t xml:space="preserve">on </w:t>
      </w:r>
      <w:r>
        <w:rPr>
          <w:spacing w:val="-6"/>
        </w:rPr>
        <w:t xml:space="preserve">planet Earth, </w:t>
      </w:r>
      <w:r>
        <w:rPr>
          <w:spacing w:val="-5"/>
        </w:rPr>
        <w:t xml:space="preserve">there </w:t>
      </w:r>
      <w:r>
        <w:rPr>
          <w:spacing w:val="-3"/>
        </w:rPr>
        <w:t xml:space="preserve">must </w:t>
      </w:r>
      <w:r>
        <w:rPr>
          <w:spacing w:val="3"/>
        </w:rPr>
        <w:t xml:space="preserve">be </w:t>
      </w:r>
      <w:r>
        <w:t xml:space="preserve">a </w:t>
      </w:r>
      <w:r>
        <w:rPr>
          <w:spacing w:val="-5"/>
        </w:rPr>
        <w:t xml:space="preserve">method </w:t>
      </w:r>
      <w:r>
        <w:rPr>
          <w:spacing w:val="-3"/>
        </w:rPr>
        <w:t xml:space="preserve">to </w:t>
      </w:r>
      <w:r>
        <w:rPr>
          <w:spacing w:val="-4"/>
        </w:rPr>
        <w:t xml:space="preserve">classify </w:t>
      </w:r>
      <w:r>
        <w:t xml:space="preserve">each </w:t>
      </w:r>
      <w:r>
        <w:rPr>
          <w:spacing w:val="-5"/>
        </w:rPr>
        <w:t xml:space="preserve">organism </w:t>
      </w:r>
      <w:r>
        <w:rPr>
          <w:spacing w:val="-3"/>
        </w:rPr>
        <w:t xml:space="preserve">to </w:t>
      </w:r>
      <w:r>
        <w:rPr>
          <w:spacing w:val="-6"/>
        </w:rPr>
        <w:t xml:space="preserve">distinguish </w:t>
      </w:r>
      <w:r>
        <w:rPr>
          <w:spacing w:val="-10"/>
        </w:rPr>
        <w:t xml:space="preserve">it </w:t>
      </w:r>
      <w:r>
        <w:t xml:space="preserve">from </w:t>
      </w:r>
      <w:r>
        <w:rPr>
          <w:spacing w:val="-3"/>
        </w:rPr>
        <w:t xml:space="preserve">others </w:t>
      </w:r>
      <w:r>
        <w:rPr>
          <w:spacing w:val="4"/>
        </w:rPr>
        <w:t xml:space="preserve">so </w:t>
      </w:r>
      <w:r>
        <w:rPr>
          <w:spacing w:val="-10"/>
        </w:rPr>
        <w:t xml:space="preserve">it  </w:t>
      </w:r>
      <w:r>
        <w:t xml:space="preserve">can  </w:t>
      </w:r>
      <w:r>
        <w:rPr>
          <w:spacing w:val="3"/>
        </w:rPr>
        <w:t xml:space="preserve">be  </w:t>
      </w:r>
      <w:r>
        <w:rPr>
          <w:spacing w:val="-3"/>
        </w:rPr>
        <w:t xml:space="preserve">correctly  </w:t>
      </w:r>
      <w:r>
        <w:rPr>
          <w:spacing w:val="-6"/>
        </w:rPr>
        <w:t xml:space="preserve">identified. </w:t>
      </w:r>
      <w:r>
        <w:rPr>
          <w:spacing w:val="-5"/>
        </w:rPr>
        <w:t xml:space="preserve">Classification </w:t>
      </w:r>
      <w:r>
        <w:t xml:space="preserve">does not </w:t>
      </w:r>
      <w:r>
        <w:rPr>
          <w:spacing w:val="-6"/>
        </w:rPr>
        <w:t xml:space="preserve">only </w:t>
      </w:r>
      <w:r>
        <w:rPr>
          <w:spacing w:val="-3"/>
        </w:rPr>
        <w:t xml:space="preserve">apply to </w:t>
      </w:r>
      <w:r>
        <w:rPr>
          <w:spacing w:val="-5"/>
        </w:rPr>
        <w:t xml:space="preserve">biology. </w:t>
      </w:r>
      <w:r>
        <w:rPr>
          <w:spacing w:val="4"/>
        </w:rPr>
        <w:t xml:space="preserve">For </w:t>
      </w:r>
      <w:r>
        <w:rPr>
          <w:spacing w:val="-7"/>
        </w:rPr>
        <w:t xml:space="preserve">example, </w:t>
      </w:r>
      <w:r>
        <w:rPr>
          <w:spacing w:val="-5"/>
        </w:rPr>
        <w:t xml:space="preserve">supermarkets and </w:t>
      </w:r>
      <w:r>
        <w:t xml:space="preserve">grocery stores </w:t>
      </w:r>
      <w:r>
        <w:rPr>
          <w:spacing w:val="-5"/>
        </w:rPr>
        <w:t xml:space="preserve">organise </w:t>
      </w:r>
      <w:r>
        <w:rPr>
          <w:spacing w:val="-8"/>
        </w:rPr>
        <w:t xml:space="preserve">their </w:t>
      </w:r>
      <w:r>
        <w:t xml:space="preserve">products </w:t>
      </w:r>
      <w:r>
        <w:rPr>
          <w:spacing w:val="3"/>
        </w:rPr>
        <w:t xml:space="preserve">by </w:t>
      </w:r>
      <w:r>
        <w:rPr>
          <w:spacing w:val="-6"/>
        </w:rPr>
        <w:t xml:space="preserve">classifying </w:t>
      </w:r>
      <w:r>
        <w:rPr>
          <w:spacing w:val="-7"/>
        </w:rPr>
        <w:t xml:space="preserve">them. Beverages  may  </w:t>
      </w:r>
      <w:r>
        <w:rPr>
          <w:spacing w:val="3"/>
        </w:rPr>
        <w:t xml:space="preserve">occupy  </w:t>
      </w:r>
      <w:r>
        <w:t xml:space="preserve">one  </w:t>
      </w:r>
      <w:r>
        <w:rPr>
          <w:spacing w:val="-8"/>
        </w:rPr>
        <w:t xml:space="preserve">aisle, </w:t>
      </w:r>
      <w:r>
        <w:rPr>
          <w:spacing w:val="-12"/>
        </w:rPr>
        <w:t xml:space="preserve">while </w:t>
      </w:r>
      <w:r>
        <w:rPr>
          <w:spacing w:val="-8"/>
        </w:rPr>
        <w:t xml:space="preserve">cleaning </w:t>
      </w:r>
      <w:r>
        <w:rPr>
          <w:spacing w:val="-5"/>
        </w:rPr>
        <w:t xml:space="preserve">supplies </w:t>
      </w:r>
      <w:r>
        <w:rPr>
          <w:spacing w:val="-7"/>
        </w:rPr>
        <w:t xml:space="preserve">may </w:t>
      </w:r>
      <w:r>
        <w:rPr>
          <w:spacing w:val="3"/>
        </w:rPr>
        <w:t xml:space="preserve">occupy </w:t>
      </w:r>
      <w:r>
        <w:rPr>
          <w:spacing w:val="-5"/>
        </w:rPr>
        <w:t xml:space="preserve">another. </w:t>
      </w:r>
      <w:r>
        <w:rPr>
          <w:spacing w:val="-3"/>
        </w:rPr>
        <w:t xml:space="preserve">In science, </w:t>
      </w:r>
      <w:r>
        <w:rPr>
          <w:spacing w:val="-5"/>
        </w:rPr>
        <w:t xml:space="preserve">the </w:t>
      </w:r>
      <w:r>
        <w:t xml:space="preserve">practice </w:t>
      </w:r>
      <w:r>
        <w:rPr>
          <w:spacing w:val="3"/>
        </w:rPr>
        <w:t xml:space="preserve">of </w:t>
      </w:r>
      <w:r>
        <w:rPr>
          <w:spacing w:val="-4"/>
        </w:rPr>
        <w:t xml:space="preserve">classifying </w:t>
      </w:r>
      <w:r>
        <w:rPr>
          <w:spacing w:val="-5"/>
        </w:rPr>
        <w:t xml:space="preserve">organisms </w:t>
      </w:r>
      <w:r>
        <w:rPr>
          <w:spacing w:val="-10"/>
        </w:rPr>
        <w:t xml:space="preserve">is </w:t>
      </w:r>
      <w:r>
        <w:rPr>
          <w:spacing w:val="-8"/>
        </w:rPr>
        <w:t xml:space="preserve">called </w:t>
      </w:r>
      <w:r>
        <w:rPr>
          <w:b/>
        </w:rPr>
        <w:t xml:space="preserve">taxonomy </w:t>
      </w:r>
      <w:r>
        <w:rPr>
          <w:spacing w:val="-6"/>
        </w:rPr>
        <w:t xml:space="preserve">(Taxis </w:t>
      </w:r>
      <w:r>
        <w:rPr>
          <w:spacing w:val="-7"/>
        </w:rPr>
        <w:t xml:space="preserve">means arrangement </w:t>
      </w:r>
      <w:r>
        <w:rPr>
          <w:spacing w:val="-5"/>
        </w:rPr>
        <w:t xml:space="preserve">and </w:t>
      </w:r>
      <w:r>
        <w:t xml:space="preserve">nomos </w:t>
      </w:r>
      <w:r>
        <w:rPr>
          <w:spacing w:val="-7"/>
        </w:rPr>
        <w:t xml:space="preserve">means </w:t>
      </w:r>
      <w:r>
        <w:rPr>
          <w:spacing w:val="-9"/>
        </w:rPr>
        <w:t xml:space="preserve">law). </w:t>
      </w:r>
      <w:r>
        <w:t xml:space="preserve">The modern </w:t>
      </w:r>
      <w:r>
        <w:rPr>
          <w:spacing w:val="-6"/>
        </w:rPr>
        <w:t xml:space="preserve">taxonomic </w:t>
      </w:r>
      <w:r>
        <w:t xml:space="preserve">system </w:t>
      </w:r>
      <w:r>
        <w:rPr>
          <w:spacing w:val="-6"/>
        </w:rPr>
        <w:t xml:space="preserve">was </w:t>
      </w:r>
      <w:r>
        <w:rPr>
          <w:spacing w:val="-4"/>
        </w:rPr>
        <w:t xml:space="preserve">developed  </w:t>
      </w:r>
      <w:r>
        <w:rPr>
          <w:spacing w:val="3"/>
        </w:rPr>
        <w:t xml:space="preserve">by </w:t>
      </w:r>
      <w:r>
        <w:rPr>
          <w:spacing w:val="-5"/>
        </w:rPr>
        <w:t xml:space="preserve">the </w:t>
      </w:r>
      <w:r>
        <w:rPr>
          <w:spacing w:val="-3"/>
        </w:rPr>
        <w:t xml:space="preserve">Swedish botanist </w:t>
      </w:r>
      <w:r>
        <w:rPr>
          <w:spacing w:val="-5"/>
        </w:rPr>
        <w:t>Carolus</w:t>
      </w:r>
      <w:r>
        <w:rPr>
          <w:spacing w:val="33"/>
        </w:rPr>
        <w:t xml:space="preserve"> </w:t>
      </w:r>
      <w:r>
        <w:rPr>
          <w:spacing w:val="-6"/>
        </w:rPr>
        <w:t>(Carl)</w:t>
      </w:r>
    </w:p>
    <w:p w:rsidR="002F3DFB" w:rsidRDefault="002F3DFB" w:rsidP="002F3DFB">
      <w:pPr>
        <w:jc w:val="both"/>
        <w:sectPr w:rsidR="002F3DFB">
          <w:pgSz w:w="11910" w:h="16850"/>
          <w:pgMar w:top="1040" w:right="460" w:bottom="280" w:left="800" w:header="720" w:footer="720" w:gutter="0"/>
          <w:cols w:space="720"/>
        </w:sectPr>
      </w:pPr>
    </w:p>
    <w:p w:rsidR="002F3DFB" w:rsidRDefault="002F3DFB" w:rsidP="002F3DFB">
      <w:pPr>
        <w:pStyle w:val="a3"/>
        <w:spacing w:before="80" w:line="235" w:lineRule="auto"/>
        <w:ind w:right="386" w:firstLine="0"/>
        <w:jc w:val="both"/>
      </w:pPr>
      <w:r>
        <w:rPr>
          <w:spacing w:val="-9"/>
        </w:rPr>
        <w:lastRenderedPageBreak/>
        <w:t xml:space="preserve">Linneaeus </w:t>
      </w:r>
      <w:r>
        <w:rPr>
          <w:spacing w:val="-7"/>
        </w:rPr>
        <w:t xml:space="preserve">(1707-1788). </w:t>
      </w:r>
      <w:r>
        <w:rPr>
          <w:spacing w:val="-6"/>
        </w:rPr>
        <w:t xml:space="preserve">He </w:t>
      </w:r>
      <w:r>
        <w:t xml:space="preserve">used </w:t>
      </w:r>
      <w:r>
        <w:rPr>
          <w:spacing w:val="-7"/>
        </w:rPr>
        <w:t xml:space="preserve">simple </w:t>
      </w:r>
      <w:r>
        <w:rPr>
          <w:spacing w:val="-3"/>
        </w:rPr>
        <w:t xml:space="preserve">physical </w:t>
      </w:r>
      <w:r>
        <w:rPr>
          <w:spacing w:val="-4"/>
        </w:rPr>
        <w:t xml:space="preserve">characteristics </w:t>
      </w:r>
      <w:r>
        <w:rPr>
          <w:spacing w:val="3"/>
        </w:rPr>
        <w:t xml:space="preserve">of </w:t>
      </w:r>
      <w:r>
        <w:rPr>
          <w:spacing w:val="-5"/>
        </w:rPr>
        <w:t xml:space="preserve">organisms  </w:t>
      </w:r>
      <w:r>
        <w:rPr>
          <w:spacing w:val="-3"/>
        </w:rPr>
        <w:t xml:space="preserve">to </w:t>
      </w:r>
      <w:r>
        <w:rPr>
          <w:spacing w:val="-8"/>
        </w:rPr>
        <w:t xml:space="preserve">identify </w:t>
      </w:r>
      <w:r>
        <w:rPr>
          <w:spacing w:val="-5"/>
        </w:rPr>
        <w:t xml:space="preserve">and </w:t>
      </w:r>
      <w:r>
        <w:rPr>
          <w:spacing w:val="-7"/>
        </w:rPr>
        <w:t xml:space="preserve">differentiate </w:t>
      </w:r>
      <w:r>
        <w:rPr>
          <w:spacing w:val="-5"/>
        </w:rPr>
        <w:t xml:space="preserve">between </w:t>
      </w:r>
      <w:r>
        <w:rPr>
          <w:spacing w:val="-6"/>
        </w:rPr>
        <w:t>different</w:t>
      </w:r>
      <w:r>
        <w:rPr>
          <w:spacing w:val="57"/>
        </w:rPr>
        <w:t xml:space="preserve"> </w:t>
      </w:r>
      <w:r>
        <w:t>species.</w:t>
      </w:r>
    </w:p>
    <w:p w:rsidR="002F3DFB" w:rsidRDefault="002F3DFB" w:rsidP="002F3DFB">
      <w:pPr>
        <w:pStyle w:val="a3"/>
        <w:spacing w:before="12" w:line="237" w:lineRule="auto"/>
        <w:ind w:right="373" w:firstLine="706"/>
        <w:jc w:val="both"/>
      </w:pPr>
      <w:r>
        <w:rPr>
          <w:spacing w:val="-9"/>
        </w:rPr>
        <w:t xml:space="preserve">Linneaeus </w:t>
      </w:r>
      <w:r>
        <w:rPr>
          <w:spacing w:val="-4"/>
        </w:rPr>
        <w:t xml:space="preserve">developed </w:t>
      </w:r>
      <w:r>
        <w:t xml:space="preserve">a </w:t>
      </w:r>
      <w:r>
        <w:rPr>
          <w:spacing w:val="-6"/>
        </w:rPr>
        <w:t xml:space="preserve">hierarchy </w:t>
      </w:r>
      <w:r>
        <w:rPr>
          <w:spacing w:val="3"/>
        </w:rPr>
        <w:t xml:space="preserve">of </w:t>
      </w:r>
      <w:r>
        <w:t xml:space="preserve">groups for </w:t>
      </w:r>
      <w:r>
        <w:rPr>
          <w:spacing w:val="-4"/>
        </w:rPr>
        <w:t xml:space="preserve">taxonomy. </w:t>
      </w:r>
      <w:r>
        <w:rPr>
          <w:spacing w:val="2"/>
        </w:rPr>
        <w:t xml:space="preserve">To </w:t>
      </w:r>
      <w:r>
        <w:rPr>
          <w:spacing w:val="-6"/>
        </w:rPr>
        <w:t xml:space="preserve">distinguish different </w:t>
      </w:r>
      <w:r>
        <w:rPr>
          <w:spacing w:val="-11"/>
        </w:rPr>
        <w:t xml:space="preserve">levels </w:t>
      </w:r>
      <w:r>
        <w:rPr>
          <w:spacing w:val="3"/>
        </w:rPr>
        <w:t xml:space="preserve">of </w:t>
      </w:r>
      <w:r>
        <w:rPr>
          <w:spacing w:val="-10"/>
        </w:rPr>
        <w:t xml:space="preserve">similarity, </w:t>
      </w:r>
      <w:r>
        <w:t xml:space="preserve">each </w:t>
      </w:r>
      <w:r>
        <w:rPr>
          <w:spacing w:val="-6"/>
        </w:rPr>
        <w:t xml:space="preserve">classifying </w:t>
      </w:r>
      <w:r>
        <w:t xml:space="preserve">group, </w:t>
      </w:r>
      <w:r>
        <w:rPr>
          <w:spacing w:val="-8"/>
        </w:rPr>
        <w:t xml:space="preserve">called  </w:t>
      </w:r>
      <w:r>
        <w:rPr>
          <w:b/>
        </w:rPr>
        <w:t xml:space="preserve">taxon  </w:t>
      </w:r>
      <w:r>
        <w:rPr>
          <w:spacing w:val="-5"/>
        </w:rPr>
        <w:t xml:space="preserve">(pl.  </w:t>
      </w:r>
      <w:r>
        <w:rPr>
          <w:spacing w:val="-6"/>
        </w:rPr>
        <w:t xml:space="preserve">taxa)  </w:t>
      </w:r>
      <w:r>
        <w:rPr>
          <w:spacing w:val="-10"/>
        </w:rPr>
        <w:t xml:space="preserve">is  </w:t>
      </w:r>
      <w:r>
        <w:rPr>
          <w:spacing w:val="-4"/>
        </w:rPr>
        <w:t xml:space="preserve">subdivided  </w:t>
      </w:r>
      <w:r>
        <w:rPr>
          <w:spacing w:val="-9"/>
        </w:rPr>
        <w:t xml:space="preserve">into </w:t>
      </w:r>
      <w:r>
        <w:rPr>
          <w:spacing w:val="-3"/>
        </w:rPr>
        <w:t xml:space="preserve">other </w:t>
      </w:r>
      <w:r>
        <w:t xml:space="preserve">groups. </w:t>
      </w:r>
      <w:r>
        <w:rPr>
          <w:spacing w:val="2"/>
        </w:rPr>
        <w:t xml:space="preserve">To  </w:t>
      </w:r>
      <w:r>
        <w:rPr>
          <w:spacing w:val="-6"/>
        </w:rPr>
        <w:t xml:space="preserve">remember  </w:t>
      </w:r>
      <w:r>
        <w:rPr>
          <w:spacing w:val="-5"/>
        </w:rPr>
        <w:t xml:space="preserve">the  </w:t>
      </w:r>
      <w:r>
        <w:t xml:space="preserve">order, </w:t>
      </w:r>
      <w:r>
        <w:rPr>
          <w:spacing w:val="-10"/>
        </w:rPr>
        <w:t xml:space="preserve">it is  </w:t>
      </w:r>
      <w:r>
        <w:rPr>
          <w:spacing w:val="-5"/>
        </w:rPr>
        <w:t xml:space="preserve">helpful </w:t>
      </w:r>
      <w:r>
        <w:rPr>
          <w:spacing w:val="-3"/>
        </w:rPr>
        <w:t xml:space="preserve">to </w:t>
      </w:r>
      <w:r>
        <w:t xml:space="preserve">use a </w:t>
      </w:r>
      <w:r>
        <w:rPr>
          <w:spacing w:val="-8"/>
        </w:rPr>
        <w:t xml:space="preserve">mnemonic  </w:t>
      </w:r>
      <w:r>
        <w:rPr>
          <w:spacing w:val="-4"/>
        </w:rPr>
        <w:t xml:space="preserve">device.  </w:t>
      </w:r>
      <w:r>
        <w:t xml:space="preserve">The </w:t>
      </w:r>
      <w:r>
        <w:rPr>
          <w:spacing w:val="-5"/>
        </w:rPr>
        <w:t xml:space="preserve">taxa </w:t>
      </w:r>
      <w:r>
        <w:rPr>
          <w:spacing w:val="-10"/>
        </w:rPr>
        <w:t xml:space="preserve">in </w:t>
      </w:r>
      <w:r>
        <w:rPr>
          <w:spacing w:val="-6"/>
        </w:rPr>
        <w:t>hierarchical</w:t>
      </w:r>
      <w:r>
        <w:rPr>
          <w:spacing w:val="7"/>
        </w:rPr>
        <w:t xml:space="preserve"> </w:t>
      </w:r>
      <w:r>
        <w:t>order:</w:t>
      </w:r>
    </w:p>
    <w:p w:rsidR="002F3DFB" w:rsidRDefault="002F3DFB" w:rsidP="00D77F5A">
      <w:pPr>
        <w:pStyle w:val="a5"/>
        <w:numPr>
          <w:ilvl w:val="0"/>
          <w:numId w:val="189"/>
        </w:numPr>
        <w:tabs>
          <w:tab w:val="left" w:pos="1752"/>
          <w:tab w:val="left" w:pos="1753"/>
        </w:tabs>
        <w:spacing w:line="320" w:lineRule="exact"/>
        <w:ind w:firstLine="706"/>
        <w:rPr>
          <w:sz w:val="28"/>
        </w:rPr>
      </w:pPr>
      <w:r>
        <w:rPr>
          <w:spacing w:val="-8"/>
          <w:sz w:val="28"/>
        </w:rPr>
        <w:t xml:space="preserve">Domain </w:t>
      </w:r>
      <w:r>
        <w:rPr>
          <w:sz w:val="28"/>
        </w:rPr>
        <w:t xml:space="preserve">- </w:t>
      </w:r>
      <w:r>
        <w:rPr>
          <w:spacing w:val="-5"/>
          <w:sz w:val="28"/>
        </w:rPr>
        <w:t>Archea, Eubacteria,</w:t>
      </w:r>
      <w:r>
        <w:rPr>
          <w:spacing w:val="15"/>
          <w:sz w:val="28"/>
        </w:rPr>
        <w:t xml:space="preserve"> </w:t>
      </w:r>
      <w:r>
        <w:rPr>
          <w:spacing w:val="-5"/>
          <w:sz w:val="28"/>
        </w:rPr>
        <w:t>Eukaryote</w:t>
      </w:r>
    </w:p>
    <w:p w:rsidR="002F3DFB" w:rsidRDefault="002F3DFB" w:rsidP="00D77F5A">
      <w:pPr>
        <w:pStyle w:val="a5"/>
        <w:numPr>
          <w:ilvl w:val="0"/>
          <w:numId w:val="189"/>
        </w:numPr>
        <w:tabs>
          <w:tab w:val="left" w:pos="1752"/>
          <w:tab w:val="left" w:pos="1753"/>
          <w:tab w:val="left" w:pos="3044"/>
          <w:tab w:val="left" w:pos="3390"/>
          <w:tab w:val="left" w:pos="4394"/>
          <w:tab w:val="left" w:pos="5624"/>
          <w:tab w:val="left" w:pos="6569"/>
          <w:tab w:val="left" w:pos="7738"/>
          <w:tab w:val="left" w:pos="9148"/>
        </w:tabs>
        <w:spacing w:before="13" w:line="235" w:lineRule="auto"/>
        <w:ind w:right="392" w:firstLine="706"/>
        <w:rPr>
          <w:sz w:val="28"/>
        </w:rPr>
      </w:pPr>
      <w:r>
        <w:rPr>
          <w:spacing w:val="-5"/>
          <w:sz w:val="28"/>
        </w:rPr>
        <w:t>Kingdom</w:t>
      </w:r>
      <w:r>
        <w:rPr>
          <w:spacing w:val="-5"/>
          <w:sz w:val="28"/>
        </w:rPr>
        <w:tab/>
      </w:r>
      <w:r>
        <w:rPr>
          <w:sz w:val="28"/>
        </w:rPr>
        <w:t>-</w:t>
      </w:r>
      <w:r>
        <w:rPr>
          <w:sz w:val="28"/>
        </w:rPr>
        <w:tab/>
      </w:r>
      <w:r>
        <w:rPr>
          <w:spacing w:val="-4"/>
          <w:sz w:val="28"/>
        </w:rPr>
        <w:t>Plants,</w:t>
      </w:r>
      <w:r>
        <w:rPr>
          <w:spacing w:val="-4"/>
          <w:sz w:val="28"/>
        </w:rPr>
        <w:tab/>
      </w:r>
      <w:r>
        <w:rPr>
          <w:spacing w:val="-9"/>
          <w:sz w:val="28"/>
        </w:rPr>
        <w:t>Animals,</w:t>
      </w:r>
      <w:r>
        <w:rPr>
          <w:spacing w:val="-9"/>
          <w:sz w:val="28"/>
        </w:rPr>
        <w:tab/>
      </w:r>
      <w:r>
        <w:rPr>
          <w:spacing w:val="-7"/>
          <w:sz w:val="28"/>
        </w:rPr>
        <w:t>Fungi,</w:t>
      </w:r>
      <w:r>
        <w:rPr>
          <w:spacing w:val="-7"/>
          <w:sz w:val="28"/>
        </w:rPr>
        <w:tab/>
      </w:r>
      <w:r>
        <w:rPr>
          <w:sz w:val="28"/>
        </w:rPr>
        <w:t>Protists,</w:t>
      </w:r>
      <w:r>
        <w:rPr>
          <w:sz w:val="28"/>
        </w:rPr>
        <w:tab/>
      </w:r>
      <w:r>
        <w:rPr>
          <w:spacing w:val="-5"/>
          <w:sz w:val="28"/>
        </w:rPr>
        <w:t>Eubacteria</w:t>
      </w:r>
      <w:r>
        <w:rPr>
          <w:spacing w:val="-5"/>
          <w:sz w:val="28"/>
        </w:rPr>
        <w:tab/>
        <w:t>(Monera), Archaebacteria</w:t>
      </w:r>
    </w:p>
    <w:p w:rsidR="002F3DFB" w:rsidRDefault="002F3DFB" w:rsidP="00D77F5A">
      <w:pPr>
        <w:pStyle w:val="a5"/>
        <w:numPr>
          <w:ilvl w:val="0"/>
          <w:numId w:val="189"/>
        </w:numPr>
        <w:tabs>
          <w:tab w:val="left" w:pos="1752"/>
          <w:tab w:val="left" w:pos="1753"/>
        </w:tabs>
        <w:spacing w:before="9"/>
        <w:ind w:firstLine="706"/>
        <w:rPr>
          <w:sz w:val="28"/>
        </w:rPr>
      </w:pPr>
      <w:r>
        <w:rPr>
          <w:spacing w:val="-7"/>
          <w:sz w:val="28"/>
        </w:rPr>
        <w:t>Phylum</w:t>
      </w:r>
    </w:p>
    <w:p w:rsidR="002F3DFB" w:rsidRDefault="002F3DFB" w:rsidP="00D77F5A">
      <w:pPr>
        <w:pStyle w:val="a5"/>
        <w:numPr>
          <w:ilvl w:val="0"/>
          <w:numId w:val="189"/>
        </w:numPr>
        <w:tabs>
          <w:tab w:val="left" w:pos="1752"/>
          <w:tab w:val="left" w:pos="1753"/>
        </w:tabs>
        <w:ind w:firstLine="706"/>
        <w:rPr>
          <w:sz w:val="28"/>
        </w:rPr>
      </w:pPr>
      <w:r>
        <w:rPr>
          <w:spacing w:val="-3"/>
          <w:sz w:val="28"/>
        </w:rPr>
        <w:t>Class</w:t>
      </w:r>
    </w:p>
    <w:p w:rsidR="002F3DFB" w:rsidRDefault="002F3DFB" w:rsidP="00D77F5A">
      <w:pPr>
        <w:pStyle w:val="a5"/>
        <w:numPr>
          <w:ilvl w:val="0"/>
          <w:numId w:val="189"/>
        </w:numPr>
        <w:tabs>
          <w:tab w:val="left" w:pos="1752"/>
          <w:tab w:val="left" w:pos="1753"/>
        </w:tabs>
        <w:spacing w:before="9" w:line="318" w:lineRule="exact"/>
        <w:ind w:firstLine="706"/>
        <w:rPr>
          <w:sz w:val="28"/>
        </w:rPr>
      </w:pPr>
      <w:r>
        <w:rPr>
          <w:sz w:val="28"/>
        </w:rPr>
        <w:t>Order</w:t>
      </w:r>
    </w:p>
    <w:p w:rsidR="002F3DFB" w:rsidRDefault="002F3DFB" w:rsidP="00D77F5A">
      <w:pPr>
        <w:pStyle w:val="a5"/>
        <w:numPr>
          <w:ilvl w:val="0"/>
          <w:numId w:val="189"/>
        </w:numPr>
        <w:tabs>
          <w:tab w:val="left" w:pos="1752"/>
          <w:tab w:val="left" w:pos="1753"/>
        </w:tabs>
        <w:spacing w:line="318" w:lineRule="exact"/>
        <w:ind w:firstLine="706"/>
        <w:rPr>
          <w:sz w:val="28"/>
        </w:rPr>
      </w:pPr>
      <w:r>
        <w:rPr>
          <w:spacing w:val="-9"/>
          <w:sz w:val="28"/>
        </w:rPr>
        <w:t>Family</w:t>
      </w:r>
    </w:p>
    <w:p w:rsidR="002F3DFB" w:rsidRDefault="002F3DFB" w:rsidP="00D77F5A">
      <w:pPr>
        <w:pStyle w:val="a5"/>
        <w:numPr>
          <w:ilvl w:val="0"/>
          <w:numId w:val="189"/>
        </w:numPr>
        <w:tabs>
          <w:tab w:val="left" w:pos="1752"/>
          <w:tab w:val="left" w:pos="1753"/>
        </w:tabs>
        <w:spacing w:before="8" w:line="318" w:lineRule="exact"/>
        <w:ind w:firstLine="706"/>
        <w:rPr>
          <w:sz w:val="28"/>
        </w:rPr>
      </w:pPr>
      <w:r>
        <w:rPr>
          <w:spacing w:val="-4"/>
          <w:sz w:val="28"/>
        </w:rPr>
        <w:t>Genus</w:t>
      </w:r>
    </w:p>
    <w:p w:rsidR="002F3DFB" w:rsidRDefault="002F3DFB" w:rsidP="00D77F5A">
      <w:pPr>
        <w:pStyle w:val="a5"/>
        <w:numPr>
          <w:ilvl w:val="0"/>
          <w:numId w:val="189"/>
        </w:numPr>
        <w:tabs>
          <w:tab w:val="left" w:pos="1752"/>
          <w:tab w:val="left" w:pos="1753"/>
        </w:tabs>
        <w:spacing w:line="318" w:lineRule="exact"/>
        <w:ind w:firstLine="706"/>
        <w:rPr>
          <w:sz w:val="28"/>
        </w:rPr>
      </w:pPr>
      <w:r>
        <w:rPr>
          <w:sz w:val="28"/>
        </w:rPr>
        <w:t>Species</w:t>
      </w:r>
    </w:p>
    <w:p w:rsidR="002F3DFB" w:rsidRDefault="002F3DFB" w:rsidP="002F3DFB">
      <w:pPr>
        <w:pStyle w:val="a3"/>
        <w:spacing w:before="11" w:line="237" w:lineRule="auto"/>
        <w:ind w:right="384" w:firstLine="706"/>
        <w:jc w:val="both"/>
      </w:pPr>
      <w:r>
        <w:t>The domain is the broadest category, while species is the most specific category available. The taxon Domain was only introduced in 1990 by Carl Woese, as scientists reorganise things based on new discoveries and information. For example, the European Hare would be classified as follows:</w:t>
      </w:r>
    </w:p>
    <w:p w:rsidR="002F3DFB" w:rsidRDefault="002F3DFB" w:rsidP="002F3DFB">
      <w:pPr>
        <w:pStyle w:val="a3"/>
        <w:tabs>
          <w:tab w:val="left" w:pos="2398"/>
          <w:tab w:val="left" w:pos="2969"/>
          <w:tab w:val="left" w:pos="3975"/>
          <w:tab w:val="left" w:pos="4546"/>
          <w:tab w:val="left" w:pos="5808"/>
          <w:tab w:val="left" w:pos="6378"/>
          <w:tab w:val="left" w:pos="7730"/>
          <w:tab w:val="left" w:pos="8285"/>
          <w:tab w:val="left" w:pos="9923"/>
        </w:tabs>
        <w:spacing w:line="247" w:lineRule="auto"/>
        <w:ind w:right="383" w:firstLine="706"/>
      </w:pPr>
      <w:r>
        <w:rPr>
          <w:spacing w:val="-5"/>
        </w:rPr>
        <w:t>Eukaryote</w:t>
      </w:r>
      <w:r>
        <w:rPr>
          <w:spacing w:val="-5"/>
        </w:rPr>
        <w:tab/>
      </w:r>
      <w:r>
        <w:rPr>
          <w:spacing w:val="-4"/>
        </w:rPr>
        <w:t>--&gt;</w:t>
      </w:r>
      <w:r>
        <w:rPr>
          <w:spacing w:val="-4"/>
        </w:rPr>
        <w:tab/>
      </w:r>
      <w:r>
        <w:rPr>
          <w:spacing w:val="-10"/>
        </w:rPr>
        <w:t>Animal</w:t>
      </w:r>
      <w:r>
        <w:rPr>
          <w:spacing w:val="-10"/>
        </w:rPr>
        <w:tab/>
      </w:r>
      <w:r>
        <w:rPr>
          <w:spacing w:val="-4"/>
        </w:rPr>
        <w:t>--&gt;</w:t>
      </w:r>
      <w:r>
        <w:rPr>
          <w:spacing w:val="-4"/>
        </w:rPr>
        <w:tab/>
      </w:r>
      <w:r>
        <w:t>Chordata</w:t>
      </w:r>
      <w:r>
        <w:tab/>
      </w:r>
      <w:r>
        <w:rPr>
          <w:spacing w:val="-4"/>
        </w:rPr>
        <w:t>--&gt;</w:t>
      </w:r>
      <w:r>
        <w:rPr>
          <w:spacing w:val="-4"/>
        </w:rPr>
        <w:tab/>
      </w:r>
      <w:r>
        <w:rPr>
          <w:spacing w:val="-12"/>
        </w:rPr>
        <w:t>Mammalia</w:t>
      </w:r>
      <w:r>
        <w:rPr>
          <w:spacing w:val="-12"/>
        </w:rPr>
        <w:tab/>
      </w:r>
      <w:r>
        <w:rPr>
          <w:spacing w:val="-4"/>
        </w:rPr>
        <w:t>--&gt;</w:t>
      </w:r>
      <w:r>
        <w:rPr>
          <w:spacing w:val="-4"/>
        </w:rPr>
        <w:tab/>
      </w:r>
      <w:r>
        <w:rPr>
          <w:spacing w:val="-3"/>
        </w:rPr>
        <w:t>Lagomorpha</w:t>
      </w:r>
      <w:r>
        <w:rPr>
          <w:spacing w:val="-3"/>
        </w:rPr>
        <w:tab/>
      </w:r>
      <w:r>
        <w:rPr>
          <w:spacing w:val="-4"/>
        </w:rPr>
        <w:t xml:space="preserve">--&gt; Leporidae --&gt; Lepus --&gt; </w:t>
      </w:r>
      <w:r>
        <w:rPr>
          <w:i/>
          <w:spacing w:val="2"/>
        </w:rPr>
        <w:t>Lepus</w:t>
      </w:r>
      <w:r>
        <w:rPr>
          <w:i/>
          <w:spacing w:val="-12"/>
        </w:rPr>
        <w:t xml:space="preserve"> </w:t>
      </w:r>
      <w:r>
        <w:rPr>
          <w:i/>
        </w:rPr>
        <w:t>europaeus</w:t>
      </w:r>
      <w:r>
        <w:t>.</w:t>
      </w:r>
    </w:p>
    <w:p w:rsidR="002F3DFB" w:rsidRDefault="002F3DFB" w:rsidP="002F3DFB">
      <w:pPr>
        <w:spacing w:line="304" w:lineRule="exact"/>
        <w:ind w:left="1047"/>
        <w:rPr>
          <w:sz w:val="28"/>
        </w:rPr>
      </w:pPr>
      <w:r>
        <w:rPr>
          <w:b/>
          <w:sz w:val="28"/>
        </w:rPr>
        <w:t xml:space="preserve">Binomial nomenclature </w:t>
      </w:r>
      <w:r>
        <w:rPr>
          <w:sz w:val="28"/>
        </w:rPr>
        <w:t>is used to name an organism, where the first word</w:t>
      </w:r>
    </w:p>
    <w:p w:rsidR="002F3DFB" w:rsidRDefault="002F3DFB" w:rsidP="002F3DFB">
      <w:pPr>
        <w:pStyle w:val="a3"/>
        <w:spacing w:before="7" w:line="240" w:lineRule="auto"/>
        <w:ind w:right="373" w:firstLine="0"/>
        <w:jc w:val="both"/>
        <w:rPr>
          <w:i/>
        </w:rPr>
      </w:pPr>
      <w:r>
        <w:rPr>
          <w:spacing w:val="-8"/>
        </w:rPr>
        <w:t xml:space="preserve">beginning </w:t>
      </w:r>
      <w:r>
        <w:rPr>
          <w:spacing w:val="-9"/>
        </w:rPr>
        <w:t xml:space="preserve">with </w:t>
      </w:r>
      <w:r>
        <w:t xml:space="preserve">a </w:t>
      </w:r>
      <w:r>
        <w:rPr>
          <w:spacing w:val="-4"/>
        </w:rPr>
        <w:t xml:space="preserve">capital </w:t>
      </w:r>
      <w:r>
        <w:rPr>
          <w:spacing w:val="-10"/>
        </w:rPr>
        <w:t xml:space="preserve">is </w:t>
      </w:r>
      <w:r>
        <w:rPr>
          <w:spacing w:val="-5"/>
        </w:rPr>
        <w:t xml:space="preserve">the </w:t>
      </w:r>
      <w:r>
        <w:rPr>
          <w:spacing w:val="-7"/>
        </w:rPr>
        <w:t xml:space="preserve">genus </w:t>
      </w:r>
      <w:r>
        <w:rPr>
          <w:spacing w:val="3"/>
        </w:rPr>
        <w:t xml:space="preserve">of  </w:t>
      </w:r>
      <w:r>
        <w:rPr>
          <w:spacing w:val="-5"/>
        </w:rPr>
        <w:t xml:space="preserve">the  organism and  the </w:t>
      </w:r>
      <w:r>
        <w:t xml:space="preserve">second  </w:t>
      </w:r>
      <w:r>
        <w:rPr>
          <w:spacing w:val="2"/>
        </w:rPr>
        <w:t xml:space="preserve">word </w:t>
      </w:r>
      <w:r>
        <w:rPr>
          <w:spacing w:val="-8"/>
        </w:rPr>
        <w:t xml:space="preserve">beginning  </w:t>
      </w:r>
      <w:r>
        <w:rPr>
          <w:spacing w:val="-9"/>
        </w:rPr>
        <w:t xml:space="preserve">with </w:t>
      </w:r>
      <w:r>
        <w:rPr>
          <w:spacing w:val="-3"/>
        </w:rPr>
        <w:t xml:space="preserve">lower-case </w:t>
      </w:r>
      <w:r>
        <w:rPr>
          <w:spacing w:val="-8"/>
        </w:rPr>
        <w:t xml:space="preserve">letter </w:t>
      </w:r>
      <w:r>
        <w:rPr>
          <w:spacing w:val="-10"/>
        </w:rPr>
        <w:t xml:space="preserve">is </w:t>
      </w:r>
      <w:r>
        <w:rPr>
          <w:spacing w:val="-5"/>
        </w:rPr>
        <w:t xml:space="preserve">the </w:t>
      </w:r>
      <w:r>
        <w:t xml:space="preserve">species </w:t>
      </w:r>
      <w:r>
        <w:rPr>
          <w:spacing w:val="3"/>
        </w:rPr>
        <w:t xml:space="preserve">of </w:t>
      </w:r>
      <w:r>
        <w:rPr>
          <w:spacing w:val="-5"/>
        </w:rPr>
        <w:t xml:space="preserve">the organism. </w:t>
      </w:r>
      <w:r>
        <w:t xml:space="preserve">The </w:t>
      </w:r>
      <w:r>
        <w:rPr>
          <w:spacing w:val="-7"/>
        </w:rPr>
        <w:t xml:space="preserve">name </w:t>
      </w:r>
      <w:r>
        <w:rPr>
          <w:spacing w:val="-3"/>
        </w:rPr>
        <w:t xml:space="preserve">must </w:t>
      </w:r>
      <w:r>
        <w:rPr>
          <w:spacing w:val="3"/>
        </w:rPr>
        <w:t xml:space="preserve">be </w:t>
      </w:r>
      <w:r>
        <w:rPr>
          <w:spacing w:val="-10"/>
        </w:rPr>
        <w:t xml:space="preserve">in italics </w:t>
      </w:r>
      <w:r>
        <w:rPr>
          <w:spacing w:val="-5"/>
        </w:rPr>
        <w:t xml:space="preserve">and </w:t>
      </w:r>
      <w:r>
        <w:rPr>
          <w:spacing w:val="-10"/>
        </w:rPr>
        <w:t xml:space="preserve">in </w:t>
      </w:r>
      <w:r>
        <w:rPr>
          <w:spacing w:val="-9"/>
        </w:rPr>
        <w:t>Latin,</w:t>
      </w:r>
      <w:r>
        <w:rPr>
          <w:spacing w:val="52"/>
        </w:rPr>
        <w:t xml:space="preserve"> </w:t>
      </w:r>
      <w:r>
        <w:rPr>
          <w:spacing w:val="-7"/>
        </w:rPr>
        <w:t xml:space="preserve">which </w:t>
      </w:r>
      <w:r>
        <w:rPr>
          <w:spacing w:val="-6"/>
        </w:rPr>
        <w:t xml:space="preserve">was </w:t>
      </w:r>
      <w:r>
        <w:rPr>
          <w:spacing w:val="-5"/>
        </w:rPr>
        <w:t xml:space="preserve">the </w:t>
      </w:r>
      <w:r>
        <w:rPr>
          <w:spacing w:val="-7"/>
        </w:rPr>
        <w:t xml:space="preserve">major </w:t>
      </w:r>
      <w:r>
        <w:rPr>
          <w:spacing w:val="-9"/>
        </w:rPr>
        <w:t xml:space="preserve">language </w:t>
      </w:r>
      <w:r>
        <w:rPr>
          <w:spacing w:val="3"/>
        </w:rPr>
        <w:t xml:space="preserve">of </w:t>
      </w:r>
      <w:r>
        <w:rPr>
          <w:spacing w:val="-5"/>
        </w:rPr>
        <w:t xml:space="preserve">arts and </w:t>
      </w:r>
      <w:r>
        <w:rPr>
          <w:spacing w:val="-3"/>
        </w:rPr>
        <w:t xml:space="preserve">sciences </w:t>
      </w:r>
      <w:r>
        <w:rPr>
          <w:spacing w:val="-10"/>
        </w:rPr>
        <w:t xml:space="preserve">in </w:t>
      </w:r>
      <w:r>
        <w:rPr>
          <w:spacing w:val="-5"/>
        </w:rPr>
        <w:t>the</w:t>
      </w:r>
      <w:r>
        <w:rPr>
          <w:spacing w:val="60"/>
        </w:rPr>
        <w:t xml:space="preserve"> </w:t>
      </w:r>
      <w:r>
        <w:rPr>
          <w:spacing w:val="-6"/>
        </w:rPr>
        <w:t>18th</w:t>
      </w:r>
      <w:r>
        <w:rPr>
          <w:spacing w:val="58"/>
        </w:rPr>
        <w:t xml:space="preserve"> </w:t>
      </w:r>
      <w:r>
        <w:rPr>
          <w:spacing w:val="-5"/>
        </w:rPr>
        <w:t>century.</w:t>
      </w:r>
      <w:r>
        <w:rPr>
          <w:spacing w:val="60"/>
        </w:rPr>
        <w:t xml:space="preserve"> </w:t>
      </w:r>
      <w:r>
        <w:t xml:space="preserve">The </w:t>
      </w:r>
      <w:r>
        <w:rPr>
          <w:spacing w:val="-7"/>
        </w:rPr>
        <w:t xml:space="preserve">scientific name </w:t>
      </w:r>
      <w:r>
        <w:t xml:space="preserve">can </w:t>
      </w:r>
      <w:r>
        <w:rPr>
          <w:spacing w:val="3"/>
        </w:rPr>
        <w:t xml:space="preserve">be </w:t>
      </w:r>
      <w:r>
        <w:rPr>
          <w:spacing w:val="-5"/>
        </w:rPr>
        <w:t xml:space="preserve">also </w:t>
      </w:r>
      <w:r>
        <w:rPr>
          <w:spacing w:val="-4"/>
        </w:rPr>
        <w:t xml:space="preserve">abbreviated, </w:t>
      </w:r>
      <w:r>
        <w:rPr>
          <w:spacing w:val="-7"/>
        </w:rPr>
        <w:t xml:space="preserve">where </w:t>
      </w:r>
      <w:r>
        <w:rPr>
          <w:spacing w:val="-5"/>
        </w:rPr>
        <w:t xml:space="preserve">the </w:t>
      </w:r>
      <w:r>
        <w:rPr>
          <w:spacing w:val="-7"/>
        </w:rPr>
        <w:t xml:space="preserve">genus  </w:t>
      </w:r>
      <w:r>
        <w:rPr>
          <w:spacing w:val="-10"/>
        </w:rPr>
        <w:t xml:space="preserve">is  </w:t>
      </w:r>
      <w:r>
        <w:rPr>
          <w:spacing w:val="-3"/>
        </w:rPr>
        <w:t xml:space="preserve">shortened  </w:t>
      </w:r>
      <w:r>
        <w:rPr>
          <w:spacing w:val="6"/>
        </w:rPr>
        <w:t xml:space="preserve">to </w:t>
      </w:r>
      <w:r>
        <w:rPr>
          <w:spacing w:val="-6"/>
        </w:rPr>
        <w:t xml:space="preserve">only  </w:t>
      </w:r>
      <w:r>
        <w:rPr>
          <w:spacing w:val="-9"/>
        </w:rPr>
        <w:t xml:space="preserve">its  </w:t>
      </w:r>
      <w:r>
        <w:rPr>
          <w:spacing w:val="-5"/>
        </w:rPr>
        <w:t xml:space="preserve">first </w:t>
      </w:r>
      <w:r>
        <w:rPr>
          <w:spacing w:val="-8"/>
        </w:rPr>
        <w:t xml:space="preserve">letter </w:t>
      </w:r>
      <w:r>
        <w:rPr>
          <w:spacing w:val="-7"/>
        </w:rPr>
        <w:t xml:space="preserve">followed </w:t>
      </w:r>
      <w:r>
        <w:rPr>
          <w:spacing w:val="3"/>
        </w:rPr>
        <w:t xml:space="preserve">by </w:t>
      </w:r>
      <w:r>
        <w:t xml:space="preserve">a period. </w:t>
      </w:r>
      <w:r>
        <w:rPr>
          <w:spacing w:val="-3"/>
        </w:rPr>
        <w:t xml:space="preserve">In </w:t>
      </w:r>
      <w:r>
        <w:t xml:space="preserve">our </w:t>
      </w:r>
      <w:r>
        <w:rPr>
          <w:spacing w:val="-7"/>
        </w:rPr>
        <w:t xml:space="preserve">example, </w:t>
      </w:r>
      <w:r>
        <w:rPr>
          <w:i/>
          <w:spacing w:val="2"/>
        </w:rPr>
        <w:t xml:space="preserve">Lepus </w:t>
      </w:r>
      <w:r>
        <w:rPr>
          <w:i/>
        </w:rPr>
        <w:t xml:space="preserve">europaeus </w:t>
      </w:r>
      <w:r>
        <w:rPr>
          <w:spacing w:val="-7"/>
        </w:rPr>
        <w:t xml:space="preserve">would </w:t>
      </w:r>
      <w:r>
        <w:t xml:space="preserve">become </w:t>
      </w:r>
      <w:r>
        <w:rPr>
          <w:i/>
          <w:spacing w:val="3"/>
        </w:rPr>
        <w:t xml:space="preserve">L. </w:t>
      </w:r>
      <w:r>
        <w:rPr>
          <w:i/>
        </w:rPr>
        <w:t>europaeus'.</w:t>
      </w:r>
    </w:p>
    <w:p w:rsidR="002F3DFB" w:rsidRDefault="002F3DFB" w:rsidP="002F3DFB">
      <w:pPr>
        <w:pStyle w:val="a3"/>
        <w:spacing w:before="5" w:line="240" w:lineRule="auto"/>
        <w:ind w:right="373" w:firstLine="706"/>
        <w:jc w:val="both"/>
      </w:pPr>
      <w:r>
        <w:t xml:space="preserve">Taxonomy </w:t>
      </w:r>
      <w:r>
        <w:rPr>
          <w:spacing w:val="-5"/>
        </w:rPr>
        <w:t xml:space="preserve">and </w:t>
      </w:r>
      <w:r>
        <w:rPr>
          <w:spacing w:val="-7"/>
        </w:rPr>
        <w:t xml:space="preserve">binomial </w:t>
      </w:r>
      <w:r>
        <w:rPr>
          <w:spacing w:val="-6"/>
        </w:rPr>
        <w:t xml:space="preserve">nomenclature </w:t>
      </w:r>
      <w:r>
        <w:rPr>
          <w:spacing w:val="-4"/>
        </w:rPr>
        <w:t xml:space="preserve">are </w:t>
      </w:r>
      <w:r>
        <w:rPr>
          <w:spacing w:val="2"/>
        </w:rPr>
        <w:t xml:space="preserve">both </w:t>
      </w:r>
      <w:r>
        <w:rPr>
          <w:spacing w:val="-4"/>
        </w:rPr>
        <w:t xml:space="preserve">specific </w:t>
      </w:r>
      <w:r>
        <w:rPr>
          <w:spacing w:val="-3"/>
        </w:rPr>
        <w:t xml:space="preserve">methods </w:t>
      </w:r>
      <w:r>
        <w:rPr>
          <w:spacing w:val="3"/>
        </w:rPr>
        <w:t xml:space="preserve">of </w:t>
      </w:r>
      <w:r>
        <w:rPr>
          <w:spacing w:val="-6"/>
        </w:rPr>
        <w:t xml:space="preserve">classifying </w:t>
      </w:r>
      <w:r>
        <w:rPr>
          <w:spacing w:val="-4"/>
        </w:rPr>
        <w:t xml:space="preserve">an </w:t>
      </w:r>
      <w:r>
        <w:rPr>
          <w:spacing w:val="-5"/>
        </w:rPr>
        <w:t xml:space="preserve">organism. </w:t>
      </w:r>
      <w:r>
        <w:rPr>
          <w:spacing w:val="-3"/>
        </w:rPr>
        <w:t xml:space="preserve">They </w:t>
      </w:r>
      <w:r>
        <w:rPr>
          <w:spacing w:val="-9"/>
        </w:rPr>
        <w:t xml:space="preserve">help  </w:t>
      </w:r>
      <w:r>
        <w:rPr>
          <w:spacing w:val="-3"/>
        </w:rPr>
        <w:t xml:space="preserve">to </w:t>
      </w:r>
      <w:r>
        <w:rPr>
          <w:spacing w:val="-11"/>
        </w:rPr>
        <w:t xml:space="preserve">eliminate </w:t>
      </w:r>
      <w:r>
        <w:t xml:space="preserve">problems, such </w:t>
      </w:r>
      <w:r>
        <w:rPr>
          <w:spacing w:val="-4"/>
        </w:rPr>
        <w:t xml:space="preserve">as  </w:t>
      </w:r>
      <w:r>
        <w:rPr>
          <w:spacing w:val="-7"/>
        </w:rPr>
        <w:t xml:space="preserve">mistaken </w:t>
      </w:r>
      <w:r>
        <w:rPr>
          <w:spacing w:val="-8"/>
        </w:rPr>
        <w:t xml:space="preserve">identity </w:t>
      </w:r>
      <w:r>
        <w:t xml:space="preserve">and </w:t>
      </w:r>
      <w:r>
        <w:rPr>
          <w:spacing w:val="-5"/>
        </w:rPr>
        <w:t xml:space="preserve">false </w:t>
      </w:r>
      <w:r>
        <w:t xml:space="preserve">assumptions, caused </w:t>
      </w:r>
      <w:r>
        <w:rPr>
          <w:spacing w:val="3"/>
        </w:rPr>
        <w:t xml:space="preserve">by </w:t>
      </w:r>
      <w:r>
        <w:t xml:space="preserve">common </w:t>
      </w:r>
      <w:r>
        <w:rPr>
          <w:spacing w:val="-5"/>
        </w:rPr>
        <w:t xml:space="preserve">names. </w:t>
      </w:r>
      <w:r>
        <w:rPr>
          <w:spacing w:val="-6"/>
        </w:rPr>
        <w:t xml:space="preserve">An </w:t>
      </w:r>
      <w:r>
        <w:rPr>
          <w:spacing w:val="-7"/>
        </w:rPr>
        <w:t xml:space="preserve">example </w:t>
      </w:r>
      <w:r>
        <w:rPr>
          <w:spacing w:val="3"/>
        </w:rPr>
        <w:t xml:space="preserve">of </w:t>
      </w:r>
      <w:r>
        <w:rPr>
          <w:spacing w:val="-5"/>
        </w:rPr>
        <w:t xml:space="preserve">the </w:t>
      </w:r>
      <w:r>
        <w:rPr>
          <w:spacing w:val="-4"/>
        </w:rPr>
        <w:t xml:space="preserve">former </w:t>
      </w:r>
      <w:r>
        <w:rPr>
          <w:spacing w:val="-10"/>
        </w:rPr>
        <w:t xml:space="preserve">is  </w:t>
      </w:r>
      <w:r>
        <w:rPr>
          <w:spacing w:val="-5"/>
        </w:rPr>
        <w:t xml:space="preserve">the </w:t>
      </w:r>
      <w:r>
        <w:t xml:space="preserve">fact </w:t>
      </w:r>
      <w:r>
        <w:rPr>
          <w:spacing w:val="-5"/>
        </w:rPr>
        <w:t xml:space="preserve">that  </w:t>
      </w:r>
      <w:r>
        <w:t xml:space="preserve">a </w:t>
      </w:r>
      <w:r>
        <w:rPr>
          <w:spacing w:val="-3"/>
        </w:rPr>
        <w:t xml:space="preserve">North </w:t>
      </w:r>
      <w:r>
        <w:rPr>
          <w:spacing w:val="-7"/>
        </w:rPr>
        <w:t xml:space="preserve">American </w:t>
      </w:r>
      <w:r>
        <w:rPr>
          <w:spacing w:val="-3"/>
        </w:rPr>
        <w:t xml:space="preserve">robin </w:t>
      </w:r>
      <w:r>
        <w:rPr>
          <w:spacing w:val="-10"/>
        </w:rPr>
        <w:t xml:space="preserve">is </w:t>
      </w:r>
      <w:r>
        <w:rPr>
          <w:spacing w:val="-6"/>
        </w:rPr>
        <w:t xml:space="preserve">quite different  </w:t>
      </w:r>
      <w:r>
        <w:t xml:space="preserve">from </w:t>
      </w:r>
      <w:r>
        <w:rPr>
          <w:spacing w:val="-5"/>
        </w:rPr>
        <w:t xml:space="preserve">the </w:t>
      </w:r>
      <w:r>
        <w:rPr>
          <w:spacing w:val="-9"/>
        </w:rPr>
        <w:t xml:space="preserve">English  </w:t>
      </w:r>
      <w:r>
        <w:rPr>
          <w:spacing w:val="-4"/>
        </w:rPr>
        <w:t xml:space="preserve">robin.  </w:t>
      </w:r>
      <w:r>
        <w:rPr>
          <w:spacing w:val="-6"/>
        </w:rPr>
        <w:t xml:space="preserve">An </w:t>
      </w:r>
      <w:r>
        <w:rPr>
          <w:spacing w:val="-7"/>
        </w:rPr>
        <w:t xml:space="preserve">example  </w:t>
      </w:r>
      <w:r>
        <w:rPr>
          <w:spacing w:val="3"/>
        </w:rPr>
        <w:t xml:space="preserve">of </w:t>
      </w:r>
      <w:r>
        <w:rPr>
          <w:spacing w:val="-5"/>
        </w:rPr>
        <w:t xml:space="preserve">the </w:t>
      </w:r>
      <w:r>
        <w:rPr>
          <w:spacing w:val="-8"/>
        </w:rPr>
        <w:t xml:space="preserve">latter  </w:t>
      </w:r>
      <w:r>
        <w:rPr>
          <w:spacing w:val="-10"/>
        </w:rPr>
        <w:t xml:space="preserve">is </w:t>
      </w:r>
      <w:r>
        <w:rPr>
          <w:spacing w:val="-5"/>
        </w:rPr>
        <w:t xml:space="preserve">the </w:t>
      </w:r>
      <w:r>
        <w:t xml:space="preserve">comparison </w:t>
      </w:r>
      <w:r>
        <w:rPr>
          <w:spacing w:val="-5"/>
        </w:rPr>
        <w:t xml:space="preserve">between </w:t>
      </w:r>
      <w:r>
        <w:rPr>
          <w:spacing w:val="-4"/>
        </w:rPr>
        <w:t xml:space="preserve">crayfish </w:t>
      </w:r>
      <w:r>
        <w:rPr>
          <w:spacing w:val="-5"/>
        </w:rPr>
        <w:t xml:space="preserve">and  </w:t>
      </w:r>
      <w:r>
        <w:rPr>
          <w:spacing w:val="-4"/>
        </w:rPr>
        <w:t xml:space="preserve">catfish,  </w:t>
      </w:r>
      <w:r>
        <w:rPr>
          <w:spacing w:val="-7"/>
        </w:rPr>
        <w:t xml:space="preserve">where </w:t>
      </w:r>
      <w:r>
        <w:t xml:space="preserve">one </w:t>
      </w:r>
      <w:r>
        <w:rPr>
          <w:spacing w:val="-10"/>
        </w:rPr>
        <w:t xml:space="preserve">might  </w:t>
      </w:r>
      <w:r>
        <w:rPr>
          <w:spacing w:val="-8"/>
        </w:rPr>
        <w:t xml:space="preserve">believe </w:t>
      </w:r>
      <w:r>
        <w:rPr>
          <w:spacing w:val="-5"/>
        </w:rPr>
        <w:t xml:space="preserve">that </w:t>
      </w:r>
      <w:r>
        <w:t xml:space="preserve">they </w:t>
      </w:r>
      <w:r>
        <w:rPr>
          <w:spacing w:val="2"/>
        </w:rPr>
        <w:t xml:space="preserve">both </w:t>
      </w:r>
      <w:r>
        <w:rPr>
          <w:spacing w:val="-4"/>
        </w:rPr>
        <w:t xml:space="preserve">are </w:t>
      </w:r>
      <w:r>
        <w:rPr>
          <w:spacing w:val="-5"/>
        </w:rPr>
        <w:t xml:space="preserve">fish </w:t>
      </w:r>
      <w:r>
        <w:rPr>
          <w:spacing w:val="-7"/>
        </w:rPr>
        <w:t xml:space="preserve">when </w:t>
      </w:r>
      <w:r>
        <w:rPr>
          <w:spacing w:val="-10"/>
        </w:rPr>
        <w:t xml:space="preserve">in </w:t>
      </w:r>
      <w:r>
        <w:t xml:space="preserve">fact, </w:t>
      </w:r>
      <w:r>
        <w:rPr>
          <w:spacing w:val="-5"/>
        </w:rPr>
        <w:t xml:space="preserve">they </w:t>
      </w:r>
      <w:r>
        <w:rPr>
          <w:spacing w:val="-4"/>
        </w:rPr>
        <w:t xml:space="preserve">are </w:t>
      </w:r>
      <w:r>
        <w:rPr>
          <w:spacing w:val="-6"/>
        </w:rPr>
        <w:t>quite</w:t>
      </w:r>
      <w:r>
        <w:rPr>
          <w:spacing w:val="-14"/>
        </w:rPr>
        <w:t xml:space="preserve"> </w:t>
      </w:r>
      <w:r>
        <w:rPr>
          <w:spacing w:val="-6"/>
        </w:rPr>
        <w:t>different.</w:t>
      </w:r>
    </w:p>
    <w:p w:rsidR="002F3DFB" w:rsidRDefault="002F3DFB" w:rsidP="002F3DFB">
      <w:pPr>
        <w:pStyle w:val="a3"/>
        <w:spacing w:line="244" w:lineRule="auto"/>
        <w:ind w:firstLine="706"/>
      </w:pPr>
      <w:r>
        <w:t>Nomenclature is concerned with the assignment of names to taxonomic groups in agreement with published rules.</w:t>
      </w:r>
    </w:p>
    <w:p w:rsidR="002F3DFB" w:rsidRDefault="002F3DFB" w:rsidP="00D77F5A">
      <w:pPr>
        <w:pStyle w:val="2"/>
        <w:numPr>
          <w:ilvl w:val="0"/>
          <w:numId w:val="190"/>
        </w:numPr>
        <w:tabs>
          <w:tab w:val="left" w:pos="2684"/>
          <w:tab w:val="left" w:pos="2685"/>
        </w:tabs>
        <w:spacing w:line="311" w:lineRule="exact"/>
        <w:ind w:hanging="1637"/>
      </w:pPr>
      <w:r>
        <w:t>Eukaryotes &amp;</w:t>
      </w:r>
      <w:r>
        <w:rPr>
          <w:spacing w:val="22"/>
        </w:rPr>
        <w:t xml:space="preserve"> </w:t>
      </w:r>
      <w:r>
        <w:t>Prokaryotes</w:t>
      </w:r>
    </w:p>
    <w:p w:rsidR="002F3DFB" w:rsidRDefault="002F3DFB" w:rsidP="002F3DFB">
      <w:pPr>
        <w:spacing w:line="319" w:lineRule="exact"/>
        <w:ind w:left="1047"/>
        <w:rPr>
          <w:sz w:val="28"/>
        </w:rPr>
      </w:pPr>
      <w:r>
        <w:rPr>
          <w:sz w:val="28"/>
        </w:rPr>
        <w:t xml:space="preserve">Recall that there are two basic types of cells: </w:t>
      </w:r>
      <w:r>
        <w:rPr>
          <w:b/>
          <w:sz w:val="28"/>
        </w:rPr>
        <w:t xml:space="preserve">eukaryotes </w:t>
      </w:r>
      <w:r>
        <w:rPr>
          <w:sz w:val="28"/>
        </w:rPr>
        <w:t xml:space="preserve">and </w:t>
      </w:r>
      <w:r>
        <w:rPr>
          <w:b/>
          <w:sz w:val="28"/>
        </w:rPr>
        <w:t>prokaryotes</w:t>
      </w:r>
      <w:r>
        <w:rPr>
          <w:sz w:val="28"/>
        </w:rPr>
        <w:t>.</w:t>
      </w:r>
    </w:p>
    <w:p w:rsidR="002F3DFB" w:rsidRDefault="002F3DFB" w:rsidP="002F3DFB">
      <w:pPr>
        <w:pStyle w:val="a3"/>
        <w:spacing w:line="244" w:lineRule="auto"/>
        <w:ind w:right="1129" w:firstLine="706"/>
      </w:pPr>
      <w:r>
        <w:rPr>
          <w:spacing w:val="-6"/>
        </w:rPr>
        <w:t xml:space="preserve">Eukaryotes </w:t>
      </w:r>
      <w:r>
        <w:rPr>
          <w:spacing w:val="-4"/>
        </w:rPr>
        <w:t xml:space="preserve">are  </w:t>
      </w:r>
      <w:r>
        <w:rPr>
          <w:spacing w:val="-3"/>
        </w:rPr>
        <w:t xml:space="preserve">more complex </w:t>
      </w:r>
      <w:r>
        <w:rPr>
          <w:spacing w:val="-10"/>
        </w:rPr>
        <w:t xml:space="preserve">in </w:t>
      </w:r>
      <w:r>
        <w:rPr>
          <w:spacing w:val="-3"/>
        </w:rPr>
        <w:t xml:space="preserve">structure, </w:t>
      </w:r>
      <w:r>
        <w:rPr>
          <w:spacing w:val="-9"/>
        </w:rPr>
        <w:t>with</w:t>
      </w:r>
      <w:r>
        <w:rPr>
          <w:spacing w:val="52"/>
        </w:rPr>
        <w:t xml:space="preserve"> </w:t>
      </w:r>
      <w:r>
        <w:rPr>
          <w:spacing w:val="-6"/>
        </w:rPr>
        <w:t xml:space="preserve">nuclei </w:t>
      </w:r>
      <w:r>
        <w:rPr>
          <w:spacing w:val="-5"/>
        </w:rPr>
        <w:t xml:space="preserve">and </w:t>
      </w:r>
      <w:r>
        <w:rPr>
          <w:spacing w:val="-4"/>
        </w:rPr>
        <w:t xml:space="preserve">membrane-bound </w:t>
      </w:r>
      <w:r>
        <w:rPr>
          <w:spacing w:val="-7"/>
        </w:rPr>
        <w:t xml:space="preserve">organelles. </w:t>
      </w:r>
      <w:r>
        <w:t xml:space="preserve">Some </w:t>
      </w:r>
      <w:r>
        <w:rPr>
          <w:spacing w:val="-4"/>
        </w:rPr>
        <w:t xml:space="preserve">characteristics </w:t>
      </w:r>
      <w:r>
        <w:rPr>
          <w:spacing w:val="3"/>
        </w:rPr>
        <w:t xml:space="preserve">of </w:t>
      </w:r>
      <w:r>
        <w:rPr>
          <w:spacing w:val="-5"/>
        </w:rPr>
        <w:t>eukaryotes are:</w:t>
      </w:r>
    </w:p>
    <w:p w:rsidR="002F3DFB" w:rsidRDefault="002F3DFB" w:rsidP="00D77F5A">
      <w:pPr>
        <w:pStyle w:val="a5"/>
        <w:numPr>
          <w:ilvl w:val="0"/>
          <w:numId w:val="189"/>
        </w:numPr>
        <w:tabs>
          <w:tab w:val="left" w:pos="1752"/>
          <w:tab w:val="left" w:pos="1753"/>
        </w:tabs>
        <w:spacing w:line="311" w:lineRule="exact"/>
        <w:ind w:firstLine="706"/>
        <w:rPr>
          <w:sz w:val="28"/>
        </w:rPr>
      </w:pPr>
      <w:r>
        <w:rPr>
          <w:spacing w:val="-6"/>
          <w:sz w:val="28"/>
        </w:rPr>
        <w:t xml:space="preserve">Large (100 </w:t>
      </w:r>
      <w:r>
        <w:rPr>
          <w:sz w:val="28"/>
        </w:rPr>
        <w:t xml:space="preserve">- </w:t>
      </w:r>
      <w:r>
        <w:rPr>
          <w:spacing w:val="-6"/>
          <w:sz w:val="28"/>
        </w:rPr>
        <w:t>1000</w:t>
      </w:r>
      <w:r>
        <w:rPr>
          <w:spacing w:val="53"/>
          <w:sz w:val="28"/>
        </w:rPr>
        <w:t xml:space="preserve"> </w:t>
      </w:r>
      <w:r>
        <w:rPr>
          <w:spacing w:val="-5"/>
          <w:sz w:val="28"/>
        </w:rPr>
        <w:t>μm)</w:t>
      </w:r>
    </w:p>
    <w:p w:rsidR="002F3DFB" w:rsidRDefault="002F3DFB" w:rsidP="00D77F5A">
      <w:pPr>
        <w:pStyle w:val="a5"/>
        <w:numPr>
          <w:ilvl w:val="0"/>
          <w:numId w:val="189"/>
        </w:numPr>
        <w:tabs>
          <w:tab w:val="left" w:pos="1752"/>
          <w:tab w:val="left" w:pos="1753"/>
        </w:tabs>
        <w:spacing w:before="4" w:line="318" w:lineRule="exact"/>
        <w:ind w:firstLine="706"/>
        <w:rPr>
          <w:sz w:val="28"/>
        </w:rPr>
      </w:pPr>
      <w:r>
        <w:rPr>
          <w:spacing w:val="-8"/>
          <w:sz w:val="28"/>
        </w:rPr>
        <w:t xml:space="preserve">DNA </w:t>
      </w:r>
      <w:r>
        <w:rPr>
          <w:spacing w:val="-10"/>
          <w:sz w:val="28"/>
        </w:rPr>
        <w:t xml:space="preserve">in </w:t>
      </w:r>
      <w:r>
        <w:rPr>
          <w:spacing w:val="-5"/>
          <w:sz w:val="28"/>
        </w:rPr>
        <w:t xml:space="preserve">nucleus, </w:t>
      </w:r>
      <w:r>
        <w:rPr>
          <w:sz w:val="28"/>
        </w:rPr>
        <w:t xml:space="preserve">bounded </w:t>
      </w:r>
      <w:r>
        <w:rPr>
          <w:spacing w:val="3"/>
          <w:sz w:val="28"/>
        </w:rPr>
        <w:t>by</w:t>
      </w:r>
      <w:r>
        <w:rPr>
          <w:spacing w:val="-44"/>
          <w:sz w:val="28"/>
        </w:rPr>
        <w:t xml:space="preserve"> </w:t>
      </w:r>
      <w:r>
        <w:rPr>
          <w:spacing w:val="-6"/>
          <w:sz w:val="28"/>
        </w:rPr>
        <w:t>membrane</w:t>
      </w:r>
    </w:p>
    <w:p w:rsidR="002F3DFB" w:rsidRDefault="002F3DFB" w:rsidP="00D77F5A">
      <w:pPr>
        <w:pStyle w:val="a5"/>
        <w:numPr>
          <w:ilvl w:val="0"/>
          <w:numId w:val="189"/>
        </w:numPr>
        <w:tabs>
          <w:tab w:val="left" w:pos="1752"/>
          <w:tab w:val="left" w:pos="1753"/>
        </w:tabs>
        <w:spacing w:line="318" w:lineRule="exact"/>
        <w:ind w:firstLine="706"/>
        <w:rPr>
          <w:sz w:val="28"/>
        </w:rPr>
      </w:pPr>
      <w:r>
        <w:rPr>
          <w:spacing w:val="-3"/>
          <w:sz w:val="28"/>
        </w:rPr>
        <w:t xml:space="preserve">Genome </w:t>
      </w:r>
      <w:r>
        <w:rPr>
          <w:sz w:val="28"/>
        </w:rPr>
        <w:t xml:space="preserve">consists </w:t>
      </w:r>
      <w:r>
        <w:rPr>
          <w:spacing w:val="3"/>
          <w:sz w:val="28"/>
        </w:rPr>
        <w:t xml:space="preserve">of </w:t>
      </w:r>
      <w:r>
        <w:rPr>
          <w:spacing w:val="-4"/>
          <w:sz w:val="28"/>
        </w:rPr>
        <w:t>several</w:t>
      </w:r>
      <w:r>
        <w:rPr>
          <w:sz w:val="28"/>
        </w:rPr>
        <w:t xml:space="preserve"> chromosomes.</w:t>
      </w:r>
    </w:p>
    <w:p w:rsidR="002F3DFB" w:rsidRDefault="002F3DFB" w:rsidP="00D77F5A">
      <w:pPr>
        <w:pStyle w:val="a5"/>
        <w:numPr>
          <w:ilvl w:val="0"/>
          <w:numId w:val="189"/>
        </w:numPr>
        <w:tabs>
          <w:tab w:val="left" w:pos="1752"/>
          <w:tab w:val="left" w:pos="1753"/>
        </w:tabs>
        <w:spacing w:before="8" w:line="318" w:lineRule="exact"/>
        <w:ind w:firstLine="706"/>
        <w:rPr>
          <w:sz w:val="28"/>
        </w:rPr>
      </w:pPr>
      <w:r>
        <w:rPr>
          <w:spacing w:val="-4"/>
          <w:sz w:val="28"/>
        </w:rPr>
        <w:t xml:space="preserve">Sexual </w:t>
      </w:r>
      <w:r>
        <w:rPr>
          <w:sz w:val="28"/>
        </w:rPr>
        <w:t xml:space="preserve">reproduction common, </w:t>
      </w:r>
      <w:r>
        <w:rPr>
          <w:spacing w:val="3"/>
          <w:sz w:val="28"/>
        </w:rPr>
        <w:t xml:space="preserve">by </w:t>
      </w:r>
      <w:r>
        <w:rPr>
          <w:spacing w:val="-6"/>
          <w:sz w:val="28"/>
        </w:rPr>
        <w:t xml:space="preserve">mitosis </w:t>
      </w:r>
      <w:r>
        <w:rPr>
          <w:spacing w:val="-5"/>
          <w:sz w:val="28"/>
        </w:rPr>
        <w:t>and</w:t>
      </w:r>
      <w:r>
        <w:rPr>
          <w:spacing w:val="-15"/>
          <w:sz w:val="28"/>
        </w:rPr>
        <w:t xml:space="preserve"> </w:t>
      </w:r>
      <w:r>
        <w:rPr>
          <w:spacing w:val="-7"/>
          <w:sz w:val="28"/>
        </w:rPr>
        <w:t>meiosis</w:t>
      </w:r>
    </w:p>
    <w:p w:rsidR="002F3DFB" w:rsidRDefault="002F3DFB" w:rsidP="00D77F5A">
      <w:pPr>
        <w:pStyle w:val="a5"/>
        <w:numPr>
          <w:ilvl w:val="0"/>
          <w:numId w:val="189"/>
        </w:numPr>
        <w:tabs>
          <w:tab w:val="left" w:pos="1752"/>
          <w:tab w:val="left" w:pos="1753"/>
        </w:tabs>
        <w:spacing w:line="318" w:lineRule="exact"/>
        <w:ind w:firstLine="706"/>
        <w:rPr>
          <w:sz w:val="28"/>
        </w:rPr>
      </w:pPr>
      <w:r>
        <w:rPr>
          <w:spacing w:val="-5"/>
          <w:sz w:val="28"/>
        </w:rPr>
        <w:t xml:space="preserve">Mitochondria and </w:t>
      </w:r>
      <w:r>
        <w:rPr>
          <w:spacing w:val="-3"/>
          <w:sz w:val="28"/>
        </w:rPr>
        <w:t xml:space="preserve">other </w:t>
      </w:r>
      <w:r>
        <w:rPr>
          <w:spacing w:val="-8"/>
          <w:sz w:val="28"/>
        </w:rPr>
        <w:t>organelles</w:t>
      </w:r>
      <w:r>
        <w:rPr>
          <w:spacing w:val="20"/>
          <w:sz w:val="28"/>
        </w:rPr>
        <w:t xml:space="preserve"> </w:t>
      </w:r>
      <w:r>
        <w:rPr>
          <w:sz w:val="28"/>
        </w:rPr>
        <w:t>present</w:t>
      </w:r>
    </w:p>
    <w:p w:rsidR="002F3DFB" w:rsidRDefault="002F3DFB" w:rsidP="00D77F5A">
      <w:pPr>
        <w:pStyle w:val="a5"/>
        <w:numPr>
          <w:ilvl w:val="0"/>
          <w:numId w:val="189"/>
        </w:numPr>
        <w:tabs>
          <w:tab w:val="left" w:pos="1752"/>
          <w:tab w:val="left" w:pos="1753"/>
        </w:tabs>
        <w:spacing w:before="9" w:line="318" w:lineRule="exact"/>
        <w:ind w:firstLine="706"/>
        <w:rPr>
          <w:sz w:val="28"/>
        </w:rPr>
      </w:pPr>
      <w:r>
        <w:rPr>
          <w:sz w:val="28"/>
        </w:rPr>
        <w:t xml:space="preserve">Most </w:t>
      </w:r>
      <w:r>
        <w:rPr>
          <w:spacing w:val="-3"/>
          <w:sz w:val="28"/>
        </w:rPr>
        <w:t xml:space="preserve">forms </w:t>
      </w:r>
      <w:r>
        <w:rPr>
          <w:spacing w:val="-4"/>
          <w:sz w:val="28"/>
        </w:rPr>
        <w:t>are</w:t>
      </w:r>
      <w:r>
        <w:rPr>
          <w:spacing w:val="16"/>
          <w:sz w:val="28"/>
        </w:rPr>
        <w:t xml:space="preserve"> </w:t>
      </w:r>
      <w:r>
        <w:rPr>
          <w:spacing w:val="-10"/>
          <w:sz w:val="28"/>
        </w:rPr>
        <w:t>multicellular</w:t>
      </w:r>
    </w:p>
    <w:p w:rsidR="002F3DFB" w:rsidRDefault="002F3DFB" w:rsidP="00D77F5A">
      <w:pPr>
        <w:pStyle w:val="a5"/>
        <w:numPr>
          <w:ilvl w:val="0"/>
          <w:numId w:val="189"/>
        </w:numPr>
        <w:tabs>
          <w:tab w:val="left" w:pos="1752"/>
          <w:tab w:val="left" w:pos="1753"/>
        </w:tabs>
        <w:spacing w:line="318" w:lineRule="exact"/>
        <w:ind w:firstLine="706"/>
        <w:rPr>
          <w:sz w:val="28"/>
        </w:rPr>
      </w:pPr>
      <w:r>
        <w:rPr>
          <w:spacing w:val="-5"/>
          <w:sz w:val="28"/>
        </w:rPr>
        <w:t>Aerobic</w:t>
      </w:r>
    </w:p>
    <w:p w:rsidR="002F3DFB" w:rsidRDefault="002F3DFB" w:rsidP="002F3DFB">
      <w:pPr>
        <w:spacing w:line="318" w:lineRule="exact"/>
        <w:rPr>
          <w:sz w:val="28"/>
        </w:rPr>
        <w:sectPr w:rsidR="002F3DFB">
          <w:pgSz w:w="11910" w:h="16850"/>
          <w:pgMar w:top="1040" w:right="460" w:bottom="280" w:left="800" w:header="720" w:footer="720" w:gutter="0"/>
          <w:cols w:space="720"/>
        </w:sectPr>
      </w:pPr>
    </w:p>
    <w:p w:rsidR="002F3DFB" w:rsidRDefault="002F3DFB" w:rsidP="002F3DFB">
      <w:pPr>
        <w:pStyle w:val="a3"/>
        <w:spacing w:before="74" w:line="240" w:lineRule="auto"/>
        <w:ind w:right="375" w:firstLine="706"/>
        <w:jc w:val="both"/>
      </w:pPr>
      <w:r>
        <w:rPr>
          <w:spacing w:val="-3"/>
        </w:rPr>
        <w:lastRenderedPageBreak/>
        <w:t xml:space="preserve">Prokaryotes </w:t>
      </w:r>
      <w:r>
        <w:rPr>
          <w:spacing w:val="-5"/>
        </w:rPr>
        <w:t xml:space="preserve">refer </w:t>
      </w:r>
      <w:r>
        <w:rPr>
          <w:spacing w:val="-3"/>
        </w:rPr>
        <w:t xml:space="preserve">to </w:t>
      </w:r>
      <w:r>
        <w:rPr>
          <w:spacing w:val="-5"/>
        </w:rPr>
        <w:t xml:space="preserve">the </w:t>
      </w:r>
      <w:r>
        <w:rPr>
          <w:spacing w:val="-7"/>
        </w:rPr>
        <w:t xml:space="preserve">smallest </w:t>
      </w:r>
      <w:r>
        <w:rPr>
          <w:spacing w:val="-5"/>
        </w:rPr>
        <w:t xml:space="preserve">and simplest  </w:t>
      </w:r>
      <w:r>
        <w:t xml:space="preserve">type </w:t>
      </w:r>
      <w:r>
        <w:rPr>
          <w:spacing w:val="3"/>
        </w:rPr>
        <w:t xml:space="preserve">of </w:t>
      </w:r>
      <w:r>
        <w:rPr>
          <w:spacing w:val="-6"/>
        </w:rPr>
        <w:t xml:space="preserve">cells, </w:t>
      </w:r>
      <w:r>
        <w:rPr>
          <w:spacing w:val="-7"/>
        </w:rPr>
        <w:t xml:space="preserve">without </w:t>
      </w:r>
      <w:r>
        <w:t xml:space="preserve">a </w:t>
      </w:r>
      <w:r>
        <w:rPr>
          <w:spacing w:val="-5"/>
        </w:rPr>
        <w:t xml:space="preserve">true </w:t>
      </w:r>
      <w:r>
        <w:rPr>
          <w:spacing w:val="-7"/>
        </w:rPr>
        <w:t xml:space="preserve">nucleus </w:t>
      </w:r>
      <w:r>
        <w:rPr>
          <w:spacing w:val="-5"/>
        </w:rPr>
        <w:t xml:space="preserve">and </w:t>
      </w:r>
      <w:r>
        <w:rPr>
          <w:spacing w:val="-4"/>
        </w:rPr>
        <w:t xml:space="preserve">no membrane-bound </w:t>
      </w:r>
      <w:r>
        <w:rPr>
          <w:spacing w:val="-7"/>
        </w:rPr>
        <w:t xml:space="preserve">organelles. </w:t>
      </w:r>
      <w:r>
        <w:rPr>
          <w:spacing w:val="-6"/>
        </w:rPr>
        <w:t xml:space="preserve">Bacteria </w:t>
      </w:r>
      <w:r>
        <w:rPr>
          <w:spacing w:val="-8"/>
        </w:rPr>
        <w:t xml:space="preserve">fall </w:t>
      </w:r>
      <w:r>
        <w:rPr>
          <w:spacing w:val="-4"/>
        </w:rPr>
        <w:t xml:space="preserve">under </w:t>
      </w:r>
      <w:r>
        <w:rPr>
          <w:spacing w:val="-9"/>
        </w:rPr>
        <w:t>this</w:t>
      </w:r>
      <w:r>
        <w:rPr>
          <w:spacing w:val="52"/>
        </w:rPr>
        <w:t xml:space="preserve"> </w:t>
      </w:r>
      <w:r>
        <w:rPr>
          <w:spacing w:val="-3"/>
        </w:rPr>
        <w:t>category.</w:t>
      </w:r>
      <w:r>
        <w:rPr>
          <w:spacing w:val="64"/>
        </w:rPr>
        <w:t xml:space="preserve"> </w:t>
      </w:r>
      <w:r>
        <w:t xml:space="preserve">Some </w:t>
      </w:r>
      <w:r>
        <w:rPr>
          <w:spacing w:val="-4"/>
        </w:rPr>
        <w:t>characteristics:</w:t>
      </w:r>
    </w:p>
    <w:p w:rsidR="002F3DFB" w:rsidRDefault="002F3DFB" w:rsidP="00D77F5A">
      <w:pPr>
        <w:pStyle w:val="a5"/>
        <w:numPr>
          <w:ilvl w:val="0"/>
          <w:numId w:val="189"/>
        </w:numPr>
        <w:tabs>
          <w:tab w:val="left" w:pos="1752"/>
          <w:tab w:val="left" w:pos="1753"/>
        </w:tabs>
        <w:spacing w:line="314" w:lineRule="exact"/>
        <w:ind w:firstLine="706"/>
        <w:rPr>
          <w:sz w:val="28"/>
        </w:rPr>
      </w:pPr>
      <w:r>
        <w:rPr>
          <w:spacing w:val="-7"/>
          <w:sz w:val="28"/>
        </w:rPr>
        <w:t xml:space="preserve">Small </w:t>
      </w:r>
      <w:r>
        <w:rPr>
          <w:spacing w:val="-5"/>
          <w:sz w:val="28"/>
        </w:rPr>
        <w:t>(1-10</w:t>
      </w:r>
      <w:r>
        <w:rPr>
          <w:spacing w:val="-29"/>
          <w:sz w:val="28"/>
        </w:rPr>
        <w:t xml:space="preserve"> </w:t>
      </w:r>
      <w:r>
        <w:rPr>
          <w:spacing w:val="-5"/>
          <w:sz w:val="28"/>
        </w:rPr>
        <w:t>μm)</w:t>
      </w:r>
    </w:p>
    <w:p w:rsidR="002F3DFB" w:rsidRDefault="002F3DFB" w:rsidP="00D77F5A">
      <w:pPr>
        <w:pStyle w:val="a5"/>
        <w:numPr>
          <w:ilvl w:val="0"/>
          <w:numId w:val="189"/>
        </w:numPr>
        <w:tabs>
          <w:tab w:val="left" w:pos="1752"/>
          <w:tab w:val="left" w:pos="1753"/>
        </w:tabs>
        <w:ind w:firstLine="706"/>
        <w:rPr>
          <w:sz w:val="28"/>
        </w:rPr>
      </w:pPr>
      <w:r>
        <w:rPr>
          <w:spacing w:val="-8"/>
          <w:sz w:val="28"/>
        </w:rPr>
        <w:t xml:space="preserve">DNA </w:t>
      </w:r>
      <w:r>
        <w:rPr>
          <w:spacing w:val="-6"/>
          <w:sz w:val="28"/>
        </w:rPr>
        <w:t>circular,</w:t>
      </w:r>
      <w:r>
        <w:rPr>
          <w:spacing w:val="40"/>
          <w:sz w:val="28"/>
        </w:rPr>
        <w:t xml:space="preserve"> </w:t>
      </w:r>
      <w:r>
        <w:rPr>
          <w:spacing w:val="-2"/>
          <w:sz w:val="28"/>
        </w:rPr>
        <w:t>unbounded</w:t>
      </w:r>
    </w:p>
    <w:p w:rsidR="002F3DFB" w:rsidRDefault="002F3DFB" w:rsidP="00D77F5A">
      <w:pPr>
        <w:pStyle w:val="a5"/>
        <w:numPr>
          <w:ilvl w:val="0"/>
          <w:numId w:val="189"/>
        </w:numPr>
        <w:tabs>
          <w:tab w:val="left" w:pos="1752"/>
          <w:tab w:val="left" w:pos="1753"/>
        </w:tabs>
        <w:spacing w:before="8"/>
        <w:ind w:firstLine="706"/>
        <w:rPr>
          <w:sz w:val="28"/>
        </w:rPr>
      </w:pPr>
      <w:r>
        <w:rPr>
          <w:spacing w:val="-3"/>
          <w:sz w:val="28"/>
        </w:rPr>
        <w:t xml:space="preserve">Genome </w:t>
      </w:r>
      <w:r>
        <w:rPr>
          <w:sz w:val="28"/>
        </w:rPr>
        <w:t xml:space="preserve">consists </w:t>
      </w:r>
      <w:r>
        <w:rPr>
          <w:spacing w:val="3"/>
          <w:sz w:val="28"/>
        </w:rPr>
        <w:t xml:space="preserve">of </w:t>
      </w:r>
      <w:r>
        <w:rPr>
          <w:spacing w:val="-8"/>
          <w:sz w:val="28"/>
        </w:rPr>
        <w:t>single</w:t>
      </w:r>
      <w:r>
        <w:rPr>
          <w:spacing w:val="12"/>
          <w:sz w:val="28"/>
        </w:rPr>
        <w:t xml:space="preserve"> </w:t>
      </w:r>
      <w:r>
        <w:rPr>
          <w:sz w:val="28"/>
        </w:rPr>
        <w:t>chromosome.</w:t>
      </w:r>
    </w:p>
    <w:p w:rsidR="002F3DFB" w:rsidRDefault="002F3DFB" w:rsidP="00D77F5A">
      <w:pPr>
        <w:pStyle w:val="a5"/>
        <w:numPr>
          <w:ilvl w:val="0"/>
          <w:numId w:val="189"/>
        </w:numPr>
        <w:tabs>
          <w:tab w:val="left" w:pos="1752"/>
          <w:tab w:val="left" w:pos="1753"/>
        </w:tabs>
        <w:ind w:firstLine="706"/>
        <w:rPr>
          <w:sz w:val="28"/>
        </w:rPr>
      </w:pPr>
      <w:r>
        <w:rPr>
          <w:spacing w:val="-5"/>
          <w:sz w:val="28"/>
        </w:rPr>
        <w:t xml:space="preserve">Asexual </w:t>
      </w:r>
      <w:r>
        <w:rPr>
          <w:sz w:val="28"/>
        </w:rPr>
        <w:t xml:space="preserve">reproduction common, not </w:t>
      </w:r>
      <w:r>
        <w:rPr>
          <w:spacing w:val="3"/>
          <w:sz w:val="28"/>
        </w:rPr>
        <w:t xml:space="preserve">by </w:t>
      </w:r>
      <w:r>
        <w:rPr>
          <w:spacing w:val="-6"/>
          <w:sz w:val="28"/>
        </w:rPr>
        <w:t xml:space="preserve">mitosis </w:t>
      </w:r>
      <w:r>
        <w:rPr>
          <w:spacing w:val="3"/>
          <w:sz w:val="28"/>
        </w:rPr>
        <w:t>or</w:t>
      </w:r>
      <w:r>
        <w:rPr>
          <w:spacing w:val="53"/>
          <w:sz w:val="28"/>
        </w:rPr>
        <w:t xml:space="preserve"> </w:t>
      </w:r>
      <w:r>
        <w:rPr>
          <w:spacing w:val="-5"/>
          <w:sz w:val="28"/>
        </w:rPr>
        <w:t>meiosis.</w:t>
      </w:r>
    </w:p>
    <w:p w:rsidR="002F3DFB" w:rsidRDefault="002F3DFB" w:rsidP="00D77F5A">
      <w:pPr>
        <w:pStyle w:val="a5"/>
        <w:numPr>
          <w:ilvl w:val="0"/>
          <w:numId w:val="189"/>
        </w:numPr>
        <w:tabs>
          <w:tab w:val="left" w:pos="1752"/>
          <w:tab w:val="left" w:pos="1753"/>
        </w:tabs>
        <w:spacing w:before="8"/>
        <w:ind w:firstLine="706"/>
        <w:rPr>
          <w:sz w:val="28"/>
        </w:rPr>
      </w:pPr>
      <w:r>
        <w:rPr>
          <w:spacing w:val="-6"/>
          <w:sz w:val="28"/>
        </w:rPr>
        <w:t>No general</w:t>
      </w:r>
      <w:r>
        <w:rPr>
          <w:spacing w:val="33"/>
          <w:sz w:val="28"/>
        </w:rPr>
        <w:t xml:space="preserve"> </w:t>
      </w:r>
      <w:r>
        <w:rPr>
          <w:spacing w:val="-8"/>
          <w:sz w:val="28"/>
        </w:rPr>
        <w:t>organelles</w:t>
      </w:r>
    </w:p>
    <w:p w:rsidR="002F3DFB" w:rsidRDefault="002F3DFB" w:rsidP="00D77F5A">
      <w:pPr>
        <w:pStyle w:val="a5"/>
        <w:numPr>
          <w:ilvl w:val="0"/>
          <w:numId w:val="189"/>
        </w:numPr>
        <w:tabs>
          <w:tab w:val="left" w:pos="1752"/>
          <w:tab w:val="left" w:pos="1753"/>
        </w:tabs>
        <w:ind w:firstLine="706"/>
        <w:rPr>
          <w:sz w:val="28"/>
        </w:rPr>
      </w:pPr>
      <w:r>
        <w:rPr>
          <w:sz w:val="28"/>
        </w:rPr>
        <w:t xml:space="preserve">Most </w:t>
      </w:r>
      <w:r>
        <w:rPr>
          <w:spacing w:val="-3"/>
          <w:sz w:val="28"/>
        </w:rPr>
        <w:t xml:space="preserve">forms </w:t>
      </w:r>
      <w:r>
        <w:rPr>
          <w:spacing w:val="-4"/>
          <w:sz w:val="28"/>
        </w:rPr>
        <w:t>are</w:t>
      </w:r>
      <w:r>
        <w:rPr>
          <w:spacing w:val="15"/>
          <w:sz w:val="28"/>
        </w:rPr>
        <w:t xml:space="preserve"> </w:t>
      </w:r>
      <w:r>
        <w:rPr>
          <w:spacing w:val="-8"/>
          <w:sz w:val="28"/>
        </w:rPr>
        <w:t>singular</w:t>
      </w:r>
    </w:p>
    <w:p w:rsidR="002F3DFB" w:rsidRDefault="002F3DFB" w:rsidP="00D77F5A">
      <w:pPr>
        <w:pStyle w:val="a5"/>
        <w:numPr>
          <w:ilvl w:val="0"/>
          <w:numId w:val="189"/>
        </w:numPr>
        <w:tabs>
          <w:tab w:val="left" w:pos="1752"/>
          <w:tab w:val="left" w:pos="1753"/>
        </w:tabs>
        <w:spacing w:before="8"/>
        <w:ind w:firstLine="706"/>
        <w:rPr>
          <w:sz w:val="28"/>
        </w:rPr>
      </w:pPr>
      <w:r>
        <w:rPr>
          <w:spacing w:val="-5"/>
          <w:sz w:val="28"/>
        </w:rPr>
        <w:t>Anaerobic</w:t>
      </w:r>
    </w:p>
    <w:p w:rsidR="002F3DFB" w:rsidRDefault="002F3DFB" w:rsidP="00D77F5A">
      <w:pPr>
        <w:pStyle w:val="2"/>
        <w:numPr>
          <w:ilvl w:val="0"/>
          <w:numId w:val="190"/>
        </w:numPr>
        <w:tabs>
          <w:tab w:val="left" w:pos="2684"/>
          <w:tab w:val="left" w:pos="2685"/>
        </w:tabs>
        <w:ind w:hanging="1637"/>
      </w:pPr>
      <w:r>
        <w:t>The Three</w:t>
      </w:r>
      <w:r>
        <w:rPr>
          <w:spacing w:val="24"/>
        </w:rPr>
        <w:t xml:space="preserve"> </w:t>
      </w:r>
      <w:r>
        <w:t>Domains</w:t>
      </w:r>
    </w:p>
    <w:p w:rsidR="002F3DFB" w:rsidRDefault="002F3DFB" w:rsidP="002F3DFB">
      <w:pPr>
        <w:pStyle w:val="a3"/>
        <w:spacing w:before="11" w:line="237" w:lineRule="auto"/>
        <w:ind w:right="385" w:firstLine="706"/>
        <w:jc w:val="both"/>
      </w:pPr>
      <w:r>
        <w:t xml:space="preserve">The </w:t>
      </w:r>
      <w:r>
        <w:rPr>
          <w:spacing w:val="-5"/>
        </w:rPr>
        <w:t xml:space="preserve">three domains </w:t>
      </w:r>
      <w:r>
        <w:rPr>
          <w:spacing w:val="-4"/>
        </w:rPr>
        <w:t xml:space="preserve">are </w:t>
      </w:r>
      <w:r>
        <w:rPr>
          <w:spacing w:val="-5"/>
        </w:rPr>
        <w:t xml:space="preserve">organised </w:t>
      </w:r>
      <w:r>
        <w:t xml:space="preserve">based </w:t>
      </w:r>
      <w:r>
        <w:rPr>
          <w:spacing w:val="3"/>
        </w:rPr>
        <w:t xml:space="preserve">on </w:t>
      </w:r>
      <w:r>
        <w:rPr>
          <w:spacing w:val="-5"/>
        </w:rPr>
        <w:t xml:space="preserve">the difference between eukaryotes and </w:t>
      </w:r>
      <w:r>
        <w:t xml:space="preserve">prokaryotes. Today's </w:t>
      </w:r>
      <w:r>
        <w:rPr>
          <w:spacing w:val="-13"/>
        </w:rPr>
        <w:t xml:space="preserve">living </w:t>
      </w:r>
      <w:r>
        <w:rPr>
          <w:spacing w:val="-3"/>
        </w:rPr>
        <w:t xml:space="preserve">prokaryotes </w:t>
      </w:r>
      <w:r>
        <w:rPr>
          <w:spacing w:val="-4"/>
        </w:rPr>
        <w:t xml:space="preserve">are  </w:t>
      </w:r>
      <w:r>
        <w:rPr>
          <w:spacing w:val="-8"/>
        </w:rPr>
        <w:t xml:space="preserve">extremely </w:t>
      </w:r>
      <w:r>
        <w:rPr>
          <w:spacing w:val="-4"/>
        </w:rPr>
        <w:t xml:space="preserve">diverse  </w:t>
      </w:r>
      <w:r>
        <w:rPr>
          <w:spacing w:val="-5"/>
        </w:rPr>
        <w:t xml:space="preserve">and </w:t>
      </w:r>
      <w:r>
        <w:rPr>
          <w:spacing w:val="-6"/>
        </w:rPr>
        <w:t xml:space="preserve">different </w:t>
      </w:r>
      <w:r>
        <w:t xml:space="preserve">from </w:t>
      </w:r>
      <w:r>
        <w:rPr>
          <w:spacing w:val="-4"/>
        </w:rPr>
        <w:t xml:space="preserve">eukaryotes. </w:t>
      </w:r>
      <w:r>
        <w:rPr>
          <w:spacing w:val="-6"/>
        </w:rPr>
        <w:t xml:space="preserve">This </w:t>
      </w:r>
      <w:r>
        <w:t xml:space="preserve">fact </w:t>
      </w:r>
      <w:r>
        <w:rPr>
          <w:spacing w:val="-5"/>
        </w:rPr>
        <w:t xml:space="preserve">has </w:t>
      </w:r>
      <w:r>
        <w:t xml:space="preserve">been proven </w:t>
      </w:r>
      <w:r>
        <w:rPr>
          <w:spacing w:val="3"/>
        </w:rPr>
        <w:t xml:space="preserve">by </w:t>
      </w:r>
      <w:r>
        <w:rPr>
          <w:spacing w:val="-7"/>
        </w:rPr>
        <w:t xml:space="preserve">molecular </w:t>
      </w:r>
      <w:r>
        <w:rPr>
          <w:spacing w:val="-5"/>
        </w:rPr>
        <w:t xml:space="preserve">biological </w:t>
      </w:r>
      <w:r>
        <w:rPr>
          <w:spacing w:val="-4"/>
        </w:rPr>
        <w:t xml:space="preserve">studies (e.g. </w:t>
      </w:r>
      <w:r>
        <w:rPr>
          <w:spacing w:val="3"/>
        </w:rPr>
        <w:t xml:space="preserve">of </w:t>
      </w:r>
      <w:r>
        <w:rPr>
          <w:spacing w:val="-3"/>
        </w:rPr>
        <w:t xml:space="preserve">RNA structure) </w:t>
      </w:r>
      <w:r>
        <w:rPr>
          <w:spacing w:val="-9"/>
        </w:rPr>
        <w:t xml:space="preserve">with </w:t>
      </w:r>
      <w:r>
        <w:t xml:space="preserve">modern </w:t>
      </w:r>
      <w:r>
        <w:rPr>
          <w:spacing w:val="-4"/>
        </w:rPr>
        <w:t xml:space="preserve">technology. </w:t>
      </w:r>
      <w:r>
        <w:t xml:space="preserve">The </w:t>
      </w:r>
      <w:r>
        <w:rPr>
          <w:spacing w:val="-5"/>
        </w:rPr>
        <w:t xml:space="preserve">three domains </w:t>
      </w:r>
      <w:r>
        <w:rPr>
          <w:spacing w:val="-4"/>
        </w:rPr>
        <w:t>are as</w:t>
      </w:r>
      <w:r>
        <w:rPr>
          <w:spacing w:val="2"/>
        </w:rPr>
        <w:t xml:space="preserve"> </w:t>
      </w:r>
      <w:r>
        <w:rPr>
          <w:spacing w:val="-5"/>
        </w:rPr>
        <w:t>follows:</w:t>
      </w:r>
    </w:p>
    <w:p w:rsidR="002F3DFB" w:rsidRDefault="002F3DFB" w:rsidP="002F3DFB">
      <w:pPr>
        <w:pStyle w:val="a3"/>
        <w:spacing w:before="19" w:line="235" w:lineRule="auto"/>
        <w:ind w:right="383" w:firstLine="706"/>
        <w:jc w:val="both"/>
      </w:pPr>
      <w:r>
        <w:rPr>
          <w:b/>
        </w:rPr>
        <w:t xml:space="preserve">Archea (Archeabacteria) </w:t>
      </w:r>
      <w:r>
        <w:t xml:space="preserve">consists </w:t>
      </w:r>
      <w:r>
        <w:rPr>
          <w:spacing w:val="3"/>
        </w:rPr>
        <w:t xml:space="preserve">of </w:t>
      </w:r>
      <w:r>
        <w:rPr>
          <w:spacing w:val="-5"/>
        </w:rPr>
        <w:t xml:space="preserve">archeabacteria, </w:t>
      </w:r>
      <w:r>
        <w:rPr>
          <w:spacing w:val="-4"/>
        </w:rPr>
        <w:t xml:space="preserve">bacteria </w:t>
      </w:r>
      <w:r>
        <w:rPr>
          <w:spacing w:val="-7"/>
        </w:rPr>
        <w:t xml:space="preserve">which </w:t>
      </w:r>
      <w:r>
        <w:rPr>
          <w:spacing w:val="-12"/>
        </w:rPr>
        <w:t xml:space="preserve">live </w:t>
      </w:r>
      <w:r>
        <w:rPr>
          <w:spacing w:val="-10"/>
        </w:rPr>
        <w:t>in</w:t>
      </w:r>
      <w:r>
        <w:rPr>
          <w:spacing w:val="50"/>
        </w:rPr>
        <w:t xml:space="preserve"> </w:t>
      </w:r>
      <w:r>
        <w:rPr>
          <w:spacing w:val="-7"/>
        </w:rPr>
        <w:t xml:space="preserve">extreme </w:t>
      </w:r>
      <w:r>
        <w:rPr>
          <w:spacing w:val="-6"/>
        </w:rPr>
        <w:t xml:space="preserve">environments. </w:t>
      </w:r>
      <w:r>
        <w:t xml:space="preserve">The </w:t>
      </w:r>
      <w:r>
        <w:rPr>
          <w:spacing w:val="-5"/>
        </w:rPr>
        <w:t xml:space="preserve">kingdom Archaea belongs </w:t>
      </w:r>
      <w:r>
        <w:rPr>
          <w:spacing w:val="-3"/>
        </w:rPr>
        <w:t xml:space="preserve">to </w:t>
      </w:r>
      <w:r>
        <w:rPr>
          <w:spacing w:val="-9"/>
        </w:rPr>
        <w:t>this</w:t>
      </w:r>
      <w:r>
        <w:rPr>
          <w:spacing w:val="-17"/>
        </w:rPr>
        <w:t xml:space="preserve"> </w:t>
      </w:r>
      <w:r>
        <w:rPr>
          <w:spacing w:val="-5"/>
        </w:rPr>
        <w:t>domain.</w:t>
      </w:r>
    </w:p>
    <w:p w:rsidR="002F3DFB" w:rsidRDefault="002F3DFB" w:rsidP="002F3DFB">
      <w:pPr>
        <w:pStyle w:val="a3"/>
        <w:spacing w:before="15" w:line="235" w:lineRule="auto"/>
        <w:ind w:right="383" w:firstLine="706"/>
        <w:jc w:val="both"/>
      </w:pPr>
      <w:r>
        <w:rPr>
          <w:b/>
        </w:rPr>
        <w:t xml:space="preserve">Eubacteria </w:t>
      </w:r>
      <w:r>
        <w:t>consists of more typical bacteria found in everyday life. The kingdom Eubacteria belongs to this domain.</w:t>
      </w:r>
    </w:p>
    <w:p w:rsidR="002F3DFB" w:rsidRDefault="002F3DFB" w:rsidP="002F3DFB">
      <w:pPr>
        <w:pStyle w:val="a3"/>
        <w:spacing w:line="247" w:lineRule="auto"/>
        <w:ind w:right="402" w:firstLine="706"/>
        <w:jc w:val="both"/>
      </w:pPr>
      <w:r>
        <w:rPr>
          <w:b/>
        </w:rPr>
        <w:t xml:space="preserve">Eukaryote </w:t>
      </w:r>
      <w:r>
        <w:t>encompasses most of the world's visible living things. The kingdoms Protista, Fungi, Plantae, and Animalia fall under this category.</w:t>
      </w:r>
    </w:p>
    <w:p w:rsidR="002F3DFB" w:rsidRDefault="002F3DFB" w:rsidP="00D77F5A">
      <w:pPr>
        <w:pStyle w:val="2"/>
        <w:numPr>
          <w:ilvl w:val="0"/>
          <w:numId w:val="190"/>
        </w:numPr>
        <w:tabs>
          <w:tab w:val="left" w:pos="2684"/>
          <w:tab w:val="left" w:pos="2685"/>
        </w:tabs>
        <w:spacing w:line="304" w:lineRule="exact"/>
        <w:ind w:hanging="1637"/>
      </w:pPr>
      <w:r>
        <w:t>The Six</w:t>
      </w:r>
      <w:r>
        <w:rPr>
          <w:spacing w:val="12"/>
        </w:rPr>
        <w:t xml:space="preserve"> </w:t>
      </w:r>
      <w:r>
        <w:rPr>
          <w:spacing w:val="-5"/>
        </w:rPr>
        <w:t>Kingdoms</w:t>
      </w:r>
    </w:p>
    <w:p w:rsidR="002F3DFB" w:rsidRDefault="002F3DFB" w:rsidP="002F3DFB">
      <w:pPr>
        <w:pStyle w:val="a3"/>
        <w:spacing w:before="2" w:line="318" w:lineRule="exact"/>
        <w:ind w:left="1047" w:firstLine="0"/>
      </w:pPr>
      <w:r>
        <w:t xml:space="preserve">Under the three domains are six kingdoms in taxonomy. The first two, </w:t>
      </w:r>
      <w:r>
        <w:rPr>
          <w:b/>
        </w:rPr>
        <w:t xml:space="preserve">Plants </w:t>
      </w:r>
      <w:r>
        <w:t>and</w:t>
      </w:r>
    </w:p>
    <w:p w:rsidR="002F3DFB" w:rsidRDefault="002F3DFB" w:rsidP="002F3DFB">
      <w:pPr>
        <w:pStyle w:val="a3"/>
        <w:spacing w:line="318" w:lineRule="exact"/>
        <w:ind w:firstLine="0"/>
      </w:pPr>
      <w:r>
        <w:rPr>
          <w:b/>
        </w:rPr>
        <w:t>Animals</w:t>
      </w:r>
      <w:r>
        <w:t>, are commonly understood and will not be expounded here.</w:t>
      </w:r>
    </w:p>
    <w:p w:rsidR="002F3DFB" w:rsidRDefault="002F3DFB" w:rsidP="002F3DFB">
      <w:pPr>
        <w:pStyle w:val="a3"/>
        <w:spacing w:before="9" w:line="240" w:lineRule="auto"/>
        <w:ind w:right="382" w:firstLine="706"/>
        <w:jc w:val="both"/>
      </w:pPr>
      <w:r>
        <w:rPr>
          <w:b/>
        </w:rPr>
        <w:t>Protista</w:t>
      </w:r>
      <w:r>
        <w:t xml:space="preserve">, </w:t>
      </w:r>
      <w:r>
        <w:rPr>
          <w:spacing w:val="-5"/>
        </w:rPr>
        <w:t xml:space="preserve">the </w:t>
      </w:r>
      <w:r>
        <w:rPr>
          <w:spacing w:val="-8"/>
        </w:rPr>
        <w:t xml:space="preserve">third </w:t>
      </w:r>
      <w:r>
        <w:rPr>
          <w:spacing w:val="-6"/>
        </w:rPr>
        <w:t xml:space="preserve">kingdom, was </w:t>
      </w:r>
      <w:r>
        <w:rPr>
          <w:spacing w:val="-4"/>
        </w:rPr>
        <w:t xml:space="preserve">introduced  </w:t>
      </w:r>
      <w:r>
        <w:rPr>
          <w:spacing w:val="3"/>
        </w:rPr>
        <w:t xml:space="preserve">by </w:t>
      </w:r>
      <w:r>
        <w:rPr>
          <w:spacing w:val="-5"/>
        </w:rPr>
        <w:t xml:space="preserve">the German  biologist  </w:t>
      </w:r>
      <w:r>
        <w:rPr>
          <w:spacing w:val="-3"/>
        </w:rPr>
        <w:t xml:space="preserve">Ernst </w:t>
      </w:r>
      <w:r>
        <w:rPr>
          <w:spacing w:val="-5"/>
        </w:rPr>
        <w:t xml:space="preserve">Haeckel </w:t>
      </w:r>
      <w:r>
        <w:rPr>
          <w:spacing w:val="-10"/>
        </w:rPr>
        <w:t xml:space="preserve">in </w:t>
      </w:r>
      <w:r>
        <w:rPr>
          <w:spacing w:val="-6"/>
        </w:rPr>
        <w:t xml:space="preserve">1866 </w:t>
      </w:r>
      <w:r>
        <w:rPr>
          <w:spacing w:val="-3"/>
        </w:rPr>
        <w:t xml:space="preserve">to </w:t>
      </w:r>
      <w:r>
        <w:rPr>
          <w:spacing w:val="-4"/>
        </w:rPr>
        <w:t xml:space="preserve">classify </w:t>
      </w:r>
      <w:r>
        <w:rPr>
          <w:spacing w:val="-5"/>
        </w:rPr>
        <w:t xml:space="preserve">micro-organisms </w:t>
      </w:r>
      <w:r>
        <w:rPr>
          <w:spacing w:val="-7"/>
        </w:rPr>
        <w:t xml:space="preserve">which </w:t>
      </w:r>
      <w:r>
        <w:rPr>
          <w:spacing w:val="-4"/>
        </w:rPr>
        <w:t xml:space="preserve">are </w:t>
      </w:r>
      <w:r>
        <w:rPr>
          <w:spacing w:val="-8"/>
        </w:rPr>
        <w:t xml:space="preserve">neither </w:t>
      </w:r>
      <w:r>
        <w:rPr>
          <w:spacing w:val="-11"/>
        </w:rPr>
        <w:t xml:space="preserve">animals </w:t>
      </w:r>
      <w:r>
        <w:t xml:space="preserve">nor </w:t>
      </w:r>
      <w:r>
        <w:rPr>
          <w:spacing w:val="-4"/>
        </w:rPr>
        <w:t xml:space="preserve">plants. </w:t>
      </w:r>
      <w:r>
        <w:rPr>
          <w:spacing w:val="-3"/>
        </w:rPr>
        <w:t xml:space="preserve">Since </w:t>
      </w:r>
      <w:r>
        <w:t xml:space="preserve">protists </w:t>
      </w:r>
      <w:r>
        <w:rPr>
          <w:spacing w:val="-4"/>
        </w:rPr>
        <w:t>are</w:t>
      </w:r>
      <w:r>
        <w:rPr>
          <w:spacing w:val="62"/>
        </w:rPr>
        <w:t xml:space="preserve"> </w:t>
      </w:r>
      <w:r>
        <w:rPr>
          <w:spacing w:val="-6"/>
        </w:rPr>
        <w:t xml:space="preserve">quite </w:t>
      </w:r>
      <w:r>
        <w:rPr>
          <w:spacing w:val="-9"/>
        </w:rPr>
        <w:t>irregular,</w:t>
      </w:r>
      <w:r>
        <w:rPr>
          <w:spacing w:val="52"/>
        </w:rPr>
        <w:t xml:space="preserve"> </w:t>
      </w:r>
      <w:r>
        <w:rPr>
          <w:spacing w:val="-9"/>
        </w:rPr>
        <w:t>this</w:t>
      </w:r>
      <w:r>
        <w:rPr>
          <w:spacing w:val="52"/>
        </w:rPr>
        <w:t xml:space="preserve"> </w:t>
      </w:r>
      <w:r>
        <w:rPr>
          <w:spacing w:val="-5"/>
        </w:rPr>
        <w:t xml:space="preserve">kingdom </w:t>
      </w:r>
      <w:r>
        <w:rPr>
          <w:spacing w:val="-10"/>
        </w:rPr>
        <w:t xml:space="preserve">is </w:t>
      </w:r>
      <w:r>
        <w:rPr>
          <w:spacing w:val="-5"/>
        </w:rPr>
        <w:t xml:space="preserve">the </w:t>
      </w:r>
      <w:r>
        <w:rPr>
          <w:spacing w:val="-6"/>
        </w:rPr>
        <w:t xml:space="preserve">least </w:t>
      </w:r>
      <w:r>
        <w:t xml:space="preserve">understood </w:t>
      </w:r>
      <w:r>
        <w:rPr>
          <w:spacing w:val="-5"/>
        </w:rPr>
        <w:t>and</w:t>
      </w:r>
      <w:r>
        <w:rPr>
          <w:spacing w:val="60"/>
        </w:rPr>
        <w:t xml:space="preserve"> </w:t>
      </w:r>
      <w:r>
        <w:rPr>
          <w:spacing w:val="-5"/>
        </w:rPr>
        <w:t>the</w:t>
      </w:r>
      <w:r>
        <w:rPr>
          <w:spacing w:val="60"/>
        </w:rPr>
        <w:t xml:space="preserve"> </w:t>
      </w:r>
      <w:r>
        <w:rPr>
          <w:spacing w:val="-8"/>
        </w:rPr>
        <w:t>genetic</w:t>
      </w:r>
      <w:r>
        <w:rPr>
          <w:spacing w:val="54"/>
        </w:rPr>
        <w:t xml:space="preserve"> </w:t>
      </w:r>
      <w:r>
        <w:rPr>
          <w:spacing w:val="-11"/>
        </w:rPr>
        <w:t xml:space="preserve">similarities </w:t>
      </w:r>
      <w:r>
        <w:rPr>
          <w:spacing w:val="-5"/>
        </w:rPr>
        <w:t xml:space="preserve">between organisms </w:t>
      </w:r>
      <w:r>
        <w:rPr>
          <w:spacing w:val="-10"/>
        </w:rPr>
        <w:t xml:space="preserve">in  </w:t>
      </w:r>
      <w:r>
        <w:rPr>
          <w:spacing w:val="-9"/>
        </w:rPr>
        <w:t xml:space="preserve">this </w:t>
      </w:r>
      <w:r>
        <w:rPr>
          <w:spacing w:val="52"/>
        </w:rPr>
        <w:t xml:space="preserve"> </w:t>
      </w:r>
      <w:r>
        <w:rPr>
          <w:spacing w:val="-5"/>
        </w:rPr>
        <w:t xml:space="preserve">kingdom  </w:t>
      </w:r>
      <w:r>
        <w:rPr>
          <w:spacing w:val="-4"/>
        </w:rPr>
        <w:t xml:space="preserve">are </w:t>
      </w:r>
      <w:r>
        <w:rPr>
          <w:spacing w:val="62"/>
        </w:rPr>
        <w:t xml:space="preserve"> </w:t>
      </w:r>
      <w:r>
        <w:rPr>
          <w:spacing w:val="-10"/>
        </w:rPr>
        <w:t xml:space="preserve">largely  </w:t>
      </w:r>
      <w:r>
        <w:rPr>
          <w:spacing w:val="-6"/>
        </w:rPr>
        <w:t xml:space="preserve">unknown.  </w:t>
      </w:r>
      <w:r>
        <w:rPr>
          <w:spacing w:val="4"/>
        </w:rPr>
        <w:t xml:space="preserve">For  </w:t>
      </w:r>
      <w:r>
        <w:rPr>
          <w:spacing w:val="-7"/>
        </w:rPr>
        <w:t xml:space="preserve">example, </w:t>
      </w:r>
      <w:r>
        <w:t xml:space="preserve">some protists can </w:t>
      </w:r>
      <w:r>
        <w:rPr>
          <w:spacing w:val="-8"/>
        </w:rPr>
        <w:t xml:space="preserve">exhibit </w:t>
      </w:r>
      <w:r>
        <w:t xml:space="preserve">properties </w:t>
      </w:r>
      <w:r>
        <w:rPr>
          <w:spacing w:val="3"/>
        </w:rPr>
        <w:t xml:space="preserve">of </w:t>
      </w:r>
      <w:r>
        <w:rPr>
          <w:spacing w:val="2"/>
        </w:rPr>
        <w:t xml:space="preserve">both </w:t>
      </w:r>
      <w:r>
        <w:rPr>
          <w:spacing w:val="-11"/>
        </w:rPr>
        <w:t xml:space="preserve">animals </w:t>
      </w:r>
      <w:r>
        <w:rPr>
          <w:spacing w:val="-5"/>
        </w:rPr>
        <w:t>and</w:t>
      </w:r>
      <w:r>
        <w:rPr>
          <w:spacing w:val="13"/>
        </w:rPr>
        <w:t xml:space="preserve"> </w:t>
      </w:r>
      <w:r>
        <w:rPr>
          <w:spacing w:val="-4"/>
        </w:rPr>
        <w:t>plants.</w:t>
      </w:r>
    </w:p>
    <w:p w:rsidR="002F3DFB" w:rsidRDefault="002F3DFB" w:rsidP="002F3DFB">
      <w:pPr>
        <w:pStyle w:val="a3"/>
        <w:spacing w:line="240" w:lineRule="auto"/>
        <w:ind w:right="392" w:firstLine="706"/>
        <w:jc w:val="both"/>
      </w:pPr>
      <w:r>
        <w:rPr>
          <w:b/>
        </w:rPr>
        <w:t xml:space="preserve">Fungi </w:t>
      </w:r>
      <w:r>
        <w:t>are organisms which obtain food by absorbing materials in their bodies. Mushrooms and moulds belong in this kingdom. Originally, they were part of the plant kingdom but were recategorised when they were discovered not to photosynthesise.</w:t>
      </w:r>
    </w:p>
    <w:p w:rsidR="002F3DFB" w:rsidRDefault="002F3DFB" w:rsidP="002F3DFB">
      <w:pPr>
        <w:pStyle w:val="a3"/>
        <w:spacing w:line="240" w:lineRule="auto"/>
        <w:ind w:right="382" w:firstLine="706"/>
        <w:jc w:val="both"/>
      </w:pPr>
      <w:r>
        <w:rPr>
          <w:b/>
        </w:rPr>
        <w:t xml:space="preserve">Eubacteria </w:t>
      </w:r>
      <w:r>
        <w:rPr>
          <w:spacing w:val="-4"/>
        </w:rPr>
        <w:t xml:space="preserve">are bacteria, </w:t>
      </w:r>
      <w:r>
        <w:rPr>
          <w:spacing w:val="-3"/>
        </w:rPr>
        <w:t xml:space="preserve">made </w:t>
      </w:r>
      <w:r>
        <w:rPr>
          <w:spacing w:val="-4"/>
        </w:rPr>
        <w:t xml:space="preserve">up </w:t>
      </w:r>
      <w:r>
        <w:rPr>
          <w:spacing w:val="3"/>
        </w:rPr>
        <w:t xml:space="preserve">of </w:t>
      </w:r>
      <w:r>
        <w:rPr>
          <w:spacing w:val="-7"/>
        </w:rPr>
        <w:t xml:space="preserve">small </w:t>
      </w:r>
      <w:r>
        <w:rPr>
          <w:spacing w:val="-6"/>
        </w:rPr>
        <w:t xml:space="preserve">cells, </w:t>
      </w:r>
      <w:r>
        <w:rPr>
          <w:spacing w:val="-7"/>
        </w:rPr>
        <w:t xml:space="preserve">which </w:t>
      </w:r>
      <w:r>
        <w:rPr>
          <w:spacing w:val="-5"/>
        </w:rPr>
        <w:t xml:space="preserve">differ </w:t>
      </w:r>
      <w:r>
        <w:rPr>
          <w:spacing w:val="-10"/>
        </w:rPr>
        <w:t xml:space="preserve">in </w:t>
      </w:r>
      <w:r>
        <w:t xml:space="preserve">appearance from </w:t>
      </w:r>
      <w:r>
        <w:rPr>
          <w:spacing w:val="-5"/>
        </w:rPr>
        <w:t xml:space="preserve">the organisms </w:t>
      </w:r>
      <w:r>
        <w:rPr>
          <w:spacing w:val="-10"/>
        </w:rPr>
        <w:t xml:space="preserve">in </w:t>
      </w:r>
      <w:r>
        <w:rPr>
          <w:spacing w:val="-5"/>
        </w:rPr>
        <w:t xml:space="preserve">the </w:t>
      </w:r>
      <w:r>
        <w:t xml:space="preserve">above </w:t>
      </w:r>
      <w:r>
        <w:rPr>
          <w:spacing w:val="-4"/>
        </w:rPr>
        <w:t xml:space="preserve">kingdoms. </w:t>
      </w:r>
      <w:r>
        <w:rPr>
          <w:spacing w:val="-3"/>
        </w:rPr>
        <w:t xml:space="preserve">They </w:t>
      </w:r>
      <w:r>
        <w:rPr>
          <w:spacing w:val="-5"/>
        </w:rPr>
        <w:t xml:space="preserve">lack </w:t>
      </w:r>
      <w:r>
        <w:t xml:space="preserve">a  </w:t>
      </w:r>
      <w:r>
        <w:rPr>
          <w:spacing w:val="-7"/>
        </w:rPr>
        <w:t xml:space="preserve">nucleus  </w:t>
      </w:r>
      <w:r>
        <w:rPr>
          <w:spacing w:val="-5"/>
        </w:rPr>
        <w:t xml:space="preserve">and  cell  </w:t>
      </w:r>
      <w:r>
        <w:rPr>
          <w:spacing w:val="-7"/>
        </w:rPr>
        <w:t xml:space="preserve">organelles.  </w:t>
      </w:r>
      <w:r>
        <w:rPr>
          <w:spacing w:val="-3"/>
        </w:rPr>
        <w:t xml:space="preserve">They </w:t>
      </w:r>
      <w:r>
        <w:rPr>
          <w:spacing w:val="-6"/>
        </w:rPr>
        <w:t xml:space="preserve">have </w:t>
      </w:r>
      <w:r>
        <w:rPr>
          <w:spacing w:val="-5"/>
        </w:rPr>
        <w:t xml:space="preserve">cell </w:t>
      </w:r>
      <w:r>
        <w:rPr>
          <w:spacing w:val="-12"/>
        </w:rPr>
        <w:t xml:space="preserve">walls </w:t>
      </w:r>
      <w:r>
        <w:rPr>
          <w:spacing w:val="-3"/>
        </w:rPr>
        <w:t xml:space="preserve">made </w:t>
      </w:r>
      <w:r>
        <w:rPr>
          <w:spacing w:val="3"/>
        </w:rPr>
        <w:t>of</w:t>
      </w:r>
      <w:r>
        <w:rPr>
          <w:spacing w:val="41"/>
        </w:rPr>
        <w:t xml:space="preserve"> </w:t>
      </w:r>
      <w:r>
        <w:rPr>
          <w:spacing w:val="-4"/>
        </w:rPr>
        <w:t>peptidoglycan.</w:t>
      </w:r>
    </w:p>
    <w:p w:rsidR="002F3DFB" w:rsidRDefault="002F3DFB" w:rsidP="002F3DFB">
      <w:pPr>
        <w:pStyle w:val="a3"/>
        <w:spacing w:before="1" w:line="240" w:lineRule="auto"/>
        <w:ind w:right="381" w:firstLine="706"/>
        <w:jc w:val="both"/>
      </w:pPr>
      <w:r>
        <w:rPr>
          <w:b/>
        </w:rPr>
        <w:t xml:space="preserve">Archae (or Archaebacteria) </w:t>
      </w:r>
      <w:r>
        <w:rPr>
          <w:spacing w:val="-4"/>
        </w:rPr>
        <w:t xml:space="preserve">are bacteria </w:t>
      </w:r>
      <w:r>
        <w:rPr>
          <w:spacing w:val="-7"/>
        </w:rPr>
        <w:t xml:space="preserve">which </w:t>
      </w:r>
      <w:r>
        <w:rPr>
          <w:spacing w:val="-12"/>
        </w:rPr>
        <w:t xml:space="preserve">live </w:t>
      </w:r>
      <w:r>
        <w:rPr>
          <w:spacing w:val="-10"/>
        </w:rPr>
        <w:t xml:space="preserve">in  </w:t>
      </w:r>
      <w:r>
        <w:rPr>
          <w:spacing w:val="-7"/>
        </w:rPr>
        <w:t xml:space="preserve">extreme  </w:t>
      </w:r>
      <w:r>
        <w:rPr>
          <w:spacing w:val="-6"/>
        </w:rPr>
        <w:t xml:space="preserve">environments, </w:t>
      </w:r>
      <w:r>
        <w:t xml:space="preserve">such </w:t>
      </w:r>
      <w:r>
        <w:rPr>
          <w:spacing w:val="-4"/>
        </w:rPr>
        <w:t xml:space="preserve">as </w:t>
      </w:r>
      <w:r>
        <w:rPr>
          <w:spacing w:val="-5"/>
        </w:rPr>
        <w:t xml:space="preserve">salt </w:t>
      </w:r>
      <w:r>
        <w:rPr>
          <w:spacing w:val="-9"/>
        </w:rPr>
        <w:t xml:space="preserve">lakes </w:t>
      </w:r>
      <w:r>
        <w:rPr>
          <w:spacing w:val="3"/>
        </w:rPr>
        <w:t xml:space="preserve">or </w:t>
      </w:r>
      <w:r>
        <w:t xml:space="preserve">hot, </w:t>
      </w:r>
      <w:r>
        <w:rPr>
          <w:spacing w:val="-6"/>
        </w:rPr>
        <w:t xml:space="preserve">acidic </w:t>
      </w:r>
      <w:r>
        <w:rPr>
          <w:spacing w:val="-3"/>
        </w:rPr>
        <w:t xml:space="preserve">springs. </w:t>
      </w:r>
      <w:r>
        <w:t xml:space="preserve">These </w:t>
      </w:r>
      <w:r>
        <w:rPr>
          <w:spacing w:val="-4"/>
        </w:rPr>
        <w:t xml:space="preserve">bacteria are </w:t>
      </w:r>
      <w:r>
        <w:rPr>
          <w:spacing w:val="-10"/>
        </w:rPr>
        <w:t xml:space="preserve">in </w:t>
      </w:r>
      <w:r>
        <w:rPr>
          <w:spacing w:val="-8"/>
        </w:rPr>
        <w:t xml:space="preserve">their  </w:t>
      </w:r>
      <w:r>
        <w:t xml:space="preserve">own </w:t>
      </w:r>
      <w:r>
        <w:rPr>
          <w:spacing w:val="-3"/>
        </w:rPr>
        <w:t>category</w:t>
      </w:r>
      <w:r>
        <w:rPr>
          <w:spacing w:val="64"/>
        </w:rPr>
        <w:t xml:space="preserve"> </w:t>
      </w:r>
      <w:r>
        <w:rPr>
          <w:spacing w:val="-4"/>
        </w:rPr>
        <w:t xml:space="preserve">as </w:t>
      </w:r>
      <w:r>
        <w:rPr>
          <w:spacing w:val="-8"/>
        </w:rPr>
        <w:t xml:space="preserve">detailed </w:t>
      </w:r>
      <w:r>
        <w:rPr>
          <w:spacing w:val="-4"/>
        </w:rPr>
        <w:t xml:space="preserve">studies </w:t>
      </w:r>
      <w:r>
        <w:rPr>
          <w:spacing w:val="-6"/>
        </w:rPr>
        <w:t xml:space="preserve">have </w:t>
      </w:r>
      <w:r>
        <w:t xml:space="preserve">shown </w:t>
      </w:r>
      <w:r>
        <w:rPr>
          <w:spacing w:val="-5"/>
        </w:rPr>
        <w:t xml:space="preserve">that they </w:t>
      </w:r>
      <w:r>
        <w:rPr>
          <w:spacing w:val="-6"/>
        </w:rPr>
        <w:t xml:space="preserve">have </w:t>
      </w:r>
      <w:r>
        <w:rPr>
          <w:spacing w:val="-7"/>
        </w:rPr>
        <w:t xml:space="preserve">unique </w:t>
      </w:r>
      <w:r>
        <w:rPr>
          <w:spacing w:val="-3"/>
        </w:rPr>
        <w:t xml:space="preserve">properties </w:t>
      </w:r>
      <w:r>
        <w:rPr>
          <w:spacing w:val="-5"/>
        </w:rPr>
        <w:t xml:space="preserve">and </w:t>
      </w:r>
      <w:r>
        <w:rPr>
          <w:spacing w:val="-6"/>
        </w:rPr>
        <w:t xml:space="preserve">features </w:t>
      </w:r>
      <w:r>
        <w:rPr>
          <w:spacing w:val="-5"/>
        </w:rPr>
        <w:t xml:space="preserve">(ex.  unusual </w:t>
      </w:r>
      <w:r>
        <w:rPr>
          <w:spacing w:val="-8"/>
        </w:rPr>
        <w:t xml:space="preserve">lipids </w:t>
      </w:r>
      <w:r>
        <w:rPr>
          <w:spacing w:val="-5"/>
        </w:rPr>
        <w:t xml:space="preserve">that </w:t>
      </w:r>
      <w:r>
        <w:rPr>
          <w:spacing w:val="-4"/>
        </w:rPr>
        <w:t xml:space="preserve">are </w:t>
      </w:r>
      <w:r>
        <w:t xml:space="preserve">not </w:t>
      </w:r>
      <w:r>
        <w:rPr>
          <w:spacing w:val="-3"/>
        </w:rPr>
        <w:t xml:space="preserve">found </w:t>
      </w:r>
      <w:r>
        <w:rPr>
          <w:spacing w:val="-10"/>
        </w:rPr>
        <w:t xml:space="preserve">in </w:t>
      </w:r>
      <w:r>
        <w:rPr>
          <w:spacing w:val="-5"/>
        </w:rPr>
        <w:t xml:space="preserve">any  </w:t>
      </w:r>
      <w:r>
        <w:rPr>
          <w:spacing w:val="-3"/>
        </w:rPr>
        <w:t xml:space="preserve">other  </w:t>
      </w:r>
      <w:r>
        <w:rPr>
          <w:spacing w:val="-6"/>
        </w:rPr>
        <w:t xml:space="preserve">organism)which  </w:t>
      </w:r>
      <w:r>
        <w:rPr>
          <w:spacing w:val="-5"/>
        </w:rPr>
        <w:t xml:space="preserve">differ  them  </w:t>
      </w:r>
      <w:r>
        <w:t xml:space="preserve">from </w:t>
      </w:r>
      <w:r>
        <w:rPr>
          <w:spacing w:val="-3"/>
        </w:rPr>
        <w:t xml:space="preserve">other  </w:t>
      </w:r>
      <w:r>
        <w:rPr>
          <w:spacing w:val="-4"/>
        </w:rPr>
        <w:t xml:space="preserve">bacteria </w:t>
      </w:r>
      <w:r>
        <w:rPr>
          <w:spacing w:val="-5"/>
        </w:rPr>
        <w:t>and</w:t>
      </w:r>
      <w:r>
        <w:rPr>
          <w:spacing w:val="18"/>
        </w:rPr>
        <w:t xml:space="preserve"> </w:t>
      </w:r>
      <w:r>
        <w:rPr>
          <w:spacing w:val="-7"/>
        </w:rPr>
        <w:t>which</w:t>
      </w:r>
      <w:r>
        <w:rPr>
          <w:spacing w:val="19"/>
        </w:rPr>
        <w:t xml:space="preserve"> </w:t>
      </w:r>
      <w:r>
        <w:rPr>
          <w:spacing w:val="-8"/>
        </w:rPr>
        <w:t>allow</w:t>
      </w:r>
      <w:r>
        <w:rPr>
          <w:spacing w:val="31"/>
        </w:rPr>
        <w:t xml:space="preserve"> </w:t>
      </w:r>
      <w:r>
        <w:rPr>
          <w:spacing w:val="-5"/>
        </w:rPr>
        <w:t>them</w:t>
      </w:r>
      <w:r>
        <w:rPr>
          <w:spacing w:val="15"/>
        </w:rPr>
        <w:t xml:space="preserve"> </w:t>
      </w:r>
      <w:r>
        <w:rPr>
          <w:spacing w:val="-3"/>
        </w:rPr>
        <w:t>to</w:t>
      </w:r>
      <w:r>
        <w:rPr>
          <w:spacing w:val="18"/>
        </w:rPr>
        <w:t xml:space="preserve"> </w:t>
      </w:r>
      <w:r>
        <w:rPr>
          <w:spacing w:val="-12"/>
        </w:rPr>
        <w:t>live</w:t>
      </w:r>
      <w:r>
        <w:rPr>
          <w:spacing w:val="37"/>
        </w:rPr>
        <w:t xml:space="preserve"> </w:t>
      </w:r>
      <w:r>
        <w:rPr>
          <w:spacing w:val="-7"/>
        </w:rPr>
        <w:t>where</w:t>
      </w:r>
      <w:r>
        <w:rPr>
          <w:spacing w:val="20"/>
        </w:rPr>
        <w:t xml:space="preserve"> </w:t>
      </w:r>
      <w:r>
        <w:rPr>
          <w:spacing w:val="-5"/>
        </w:rPr>
        <w:t>they</w:t>
      </w:r>
      <w:r>
        <w:rPr>
          <w:spacing w:val="19"/>
        </w:rPr>
        <w:t xml:space="preserve"> </w:t>
      </w:r>
      <w:r>
        <w:rPr>
          <w:spacing w:val="-11"/>
        </w:rPr>
        <w:t>live.</w:t>
      </w:r>
      <w:r>
        <w:rPr>
          <w:spacing w:val="-2"/>
        </w:rPr>
        <w:t xml:space="preserve"> </w:t>
      </w:r>
      <w:r>
        <w:rPr>
          <w:spacing w:val="-6"/>
        </w:rPr>
        <w:t>Their</w:t>
      </w:r>
      <w:r>
        <w:rPr>
          <w:spacing w:val="38"/>
        </w:rPr>
        <w:t xml:space="preserve"> </w:t>
      </w:r>
      <w:r>
        <w:rPr>
          <w:spacing w:val="-5"/>
        </w:rPr>
        <w:t>cell</w:t>
      </w:r>
      <w:r>
        <w:rPr>
          <w:spacing w:val="6"/>
        </w:rPr>
        <w:t xml:space="preserve"> </w:t>
      </w:r>
      <w:r>
        <w:rPr>
          <w:spacing w:val="-12"/>
        </w:rPr>
        <w:t>walls</w:t>
      </w:r>
      <w:r>
        <w:rPr>
          <w:spacing w:val="-5"/>
        </w:rPr>
        <w:t xml:space="preserve"> lack</w:t>
      </w:r>
      <w:r>
        <w:rPr>
          <w:spacing w:val="19"/>
        </w:rPr>
        <w:t xml:space="preserve"> </w:t>
      </w:r>
      <w:r>
        <w:rPr>
          <w:spacing w:val="-4"/>
        </w:rPr>
        <w:t>peptidoglycan.</w:t>
      </w:r>
    </w:p>
    <w:p w:rsidR="002F3DFB" w:rsidRDefault="002F3DFB" w:rsidP="00D77F5A">
      <w:pPr>
        <w:pStyle w:val="2"/>
        <w:numPr>
          <w:ilvl w:val="0"/>
          <w:numId w:val="190"/>
        </w:numPr>
        <w:tabs>
          <w:tab w:val="left" w:pos="2684"/>
          <w:tab w:val="left" w:pos="2685"/>
        </w:tabs>
        <w:ind w:hanging="1637"/>
      </w:pPr>
      <w:r>
        <w:rPr>
          <w:spacing w:val="-3"/>
        </w:rPr>
        <w:t xml:space="preserve">Origins </w:t>
      </w:r>
      <w:r>
        <w:rPr>
          <w:spacing w:val="3"/>
        </w:rPr>
        <w:t>of</w:t>
      </w:r>
      <w:r>
        <w:rPr>
          <w:spacing w:val="15"/>
        </w:rPr>
        <w:t xml:space="preserve"> </w:t>
      </w:r>
      <w:r>
        <w:t>Diversity</w:t>
      </w:r>
    </w:p>
    <w:p w:rsidR="002F3DFB" w:rsidRDefault="002F3DFB" w:rsidP="002F3DFB">
      <w:pPr>
        <w:pStyle w:val="a3"/>
        <w:spacing w:before="11" w:line="237" w:lineRule="auto"/>
        <w:ind w:right="404" w:firstLine="706"/>
        <w:jc w:val="both"/>
      </w:pPr>
      <w:r>
        <w:t xml:space="preserve">The </w:t>
      </w:r>
      <w:r>
        <w:rPr>
          <w:spacing w:val="-6"/>
        </w:rPr>
        <w:t xml:space="preserve">diversity </w:t>
      </w:r>
      <w:r>
        <w:rPr>
          <w:spacing w:val="-10"/>
        </w:rPr>
        <w:t xml:space="preserve">in </w:t>
      </w:r>
      <w:r>
        <w:t xml:space="preserve">our </w:t>
      </w:r>
      <w:r>
        <w:rPr>
          <w:spacing w:val="-6"/>
        </w:rPr>
        <w:t xml:space="preserve">planet </w:t>
      </w:r>
      <w:r>
        <w:rPr>
          <w:spacing w:val="-10"/>
        </w:rPr>
        <w:t xml:space="preserve">is </w:t>
      </w:r>
      <w:r>
        <w:rPr>
          <w:spacing w:val="-6"/>
        </w:rPr>
        <w:t xml:space="preserve">attributed </w:t>
      </w:r>
      <w:r>
        <w:rPr>
          <w:spacing w:val="-3"/>
        </w:rPr>
        <w:t xml:space="preserve">to </w:t>
      </w:r>
      <w:r>
        <w:rPr>
          <w:spacing w:val="-6"/>
        </w:rPr>
        <w:t xml:space="preserve">diversity </w:t>
      </w:r>
      <w:r>
        <w:rPr>
          <w:spacing w:val="-11"/>
        </w:rPr>
        <w:t xml:space="preserve">within </w:t>
      </w:r>
      <w:r>
        <w:t xml:space="preserve">a species. </w:t>
      </w:r>
      <w:r>
        <w:rPr>
          <w:spacing w:val="-6"/>
        </w:rPr>
        <w:t xml:space="preserve">As </w:t>
      </w:r>
      <w:r>
        <w:rPr>
          <w:spacing w:val="-5"/>
        </w:rPr>
        <w:t xml:space="preserve">the </w:t>
      </w:r>
      <w:r>
        <w:rPr>
          <w:spacing w:val="-6"/>
        </w:rPr>
        <w:t xml:space="preserve">world </w:t>
      </w:r>
      <w:r>
        <w:rPr>
          <w:spacing w:val="-5"/>
        </w:rPr>
        <w:t xml:space="preserve">changed </w:t>
      </w:r>
      <w:r>
        <w:rPr>
          <w:spacing w:val="-10"/>
        </w:rPr>
        <w:t xml:space="preserve">in </w:t>
      </w:r>
      <w:r>
        <w:rPr>
          <w:spacing w:val="-8"/>
        </w:rPr>
        <w:t xml:space="preserve">climate </w:t>
      </w:r>
      <w:r>
        <w:rPr>
          <w:spacing w:val="-5"/>
        </w:rPr>
        <w:t xml:space="preserve">and </w:t>
      </w:r>
      <w:r>
        <w:rPr>
          <w:spacing w:val="-10"/>
        </w:rPr>
        <w:t xml:space="preserve">in </w:t>
      </w:r>
      <w:r>
        <w:rPr>
          <w:spacing w:val="-4"/>
        </w:rPr>
        <w:t xml:space="preserve">geography as </w:t>
      </w:r>
      <w:r>
        <w:rPr>
          <w:spacing w:val="-10"/>
        </w:rPr>
        <w:t xml:space="preserve">time </w:t>
      </w:r>
      <w:r>
        <w:rPr>
          <w:spacing w:val="2"/>
        </w:rPr>
        <w:t xml:space="preserve">passed, </w:t>
      </w:r>
      <w:r>
        <w:rPr>
          <w:spacing w:val="-5"/>
        </w:rPr>
        <w:t xml:space="preserve">the </w:t>
      </w:r>
      <w:r>
        <w:rPr>
          <w:spacing w:val="-4"/>
        </w:rPr>
        <w:t xml:space="preserve">characteristics  </w:t>
      </w:r>
      <w:r>
        <w:rPr>
          <w:spacing w:val="3"/>
        </w:rPr>
        <w:t xml:space="preserve">of  </w:t>
      </w:r>
      <w:r>
        <w:t xml:space="preserve">species </w:t>
      </w:r>
      <w:r>
        <w:rPr>
          <w:spacing w:val="-6"/>
        </w:rPr>
        <w:t xml:space="preserve">diverged </w:t>
      </w:r>
      <w:r>
        <w:rPr>
          <w:spacing w:val="4"/>
        </w:rPr>
        <w:t xml:space="preserve">so </w:t>
      </w:r>
      <w:r>
        <w:rPr>
          <w:spacing w:val="-3"/>
        </w:rPr>
        <w:t xml:space="preserve">much </w:t>
      </w:r>
      <w:r>
        <w:rPr>
          <w:spacing w:val="-5"/>
        </w:rPr>
        <w:t xml:space="preserve">that new </w:t>
      </w:r>
      <w:r>
        <w:t xml:space="preserve">species </w:t>
      </w:r>
      <w:r>
        <w:rPr>
          <w:spacing w:val="-6"/>
        </w:rPr>
        <w:t xml:space="preserve">were </w:t>
      </w:r>
      <w:r>
        <w:rPr>
          <w:spacing w:val="-3"/>
        </w:rPr>
        <w:t xml:space="preserve">formed. </w:t>
      </w:r>
      <w:r>
        <w:rPr>
          <w:spacing w:val="-6"/>
        </w:rPr>
        <w:t xml:space="preserve">This </w:t>
      </w:r>
      <w:r>
        <w:rPr>
          <w:spacing w:val="3"/>
        </w:rPr>
        <w:t xml:space="preserve">process, by </w:t>
      </w:r>
      <w:r>
        <w:rPr>
          <w:spacing w:val="-7"/>
        </w:rPr>
        <w:t xml:space="preserve">which </w:t>
      </w:r>
      <w:r>
        <w:rPr>
          <w:spacing w:val="-5"/>
        </w:rPr>
        <w:t xml:space="preserve">new </w:t>
      </w:r>
      <w:r>
        <w:t xml:space="preserve">species </w:t>
      </w:r>
      <w:r>
        <w:rPr>
          <w:spacing w:val="-7"/>
        </w:rPr>
        <w:t xml:space="preserve">evolve, </w:t>
      </w:r>
      <w:r>
        <w:rPr>
          <w:spacing w:val="-6"/>
        </w:rPr>
        <w:t xml:space="preserve">was </w:t>
      </w:r>
      <w:r>
        <w:rPr>
          <w:spacing w:val="-5"/>
        </w:rPr>
        <w:t xml:space="preserve">first </w:t>
      </w:r>
      <w:r>
        <w:t xml:space="preserve">described </w:t>
      </w:r>
      <w:r>
        <w:rPr>
          <w:spacing w:val="3"/>
        </w:rPr>
        <w:t xml:space="preserve">by </w:t>
      </w:r>
      <w:r>
        <w:rPr>
          <w:spacing w:val="-8"/>
        </w:rPr>
        <w:t xml:space="preserve">British naturalist </w:t>
      </w:r>
      <w:r>
        <w:rPr>
          <w:spacing w:val="-7"/>
        </w:rPr>
        <w:t xml:space="preserve">Charles </w:t>
      </w:r>
      <w:r>
        <w:rPr>
          <w:spacing w:val="-9"/>
        </w:rPr>
        <w:t xml:space="preserve">Darwin </w:t>
      </w:r>
      <w:r>
        <w:rPr>
          <w:spacing w:val="-4"/>
        </w:rPr>
        <w:t xml:space="preserve">as </w:t>
      </w:r>
      <w:r>
        <w:rPr>
          <w:b/>
          <w:spacing w:val="-3"/>
        </w:rPr>
        <w:t>natural</w:t>
      </w:r>
      <w:r>
        <w:rPr>
          <w:b/>
          <w:spacing w:val="55"/>
        </w:rPr>
        <w:t xml:space="preserve"> </w:t>
      </w:r>
      <w:r>
        <w:rPr>
          <w:b/>
          <w:spacing w:val="2"/>
        </w:rPr>
        <w:t>selection</w:t>
      </w:r>
      <w:r>
        <w:rPr>
          <w:spacing w:val="2"/>
        </w:rPr>
        <w:t>.</w:t>
      </w:r>
    </w:p>
    <w:p w:rsidR="002F3DFB" w:rsidRDefault="002F3DFB" w:rsidP="002F3DFB">
      <w:pPr>
        <w:pStyle w:val="a3"/>
        <w:spacing w:before="19" w:line="235" w:lineRule="auto"/>
        <w:ind w:right="379" w:firstLine="706"/>
        <w:jc w:val="both"/>
      </w:pPr>
      <w:r>
        <w:rPr>
          <w:spacing w:val="4"/>
        </w:rPr>
        <w:t xml:space="preserve">For </w:t>
      </w:r>
      <w:r>
        <w:rPr>
          <w:spacing w:val="-4"/>
        </w:rPr>
        <w:t xml:space="preserve">an </w:t>
      </w:r>
      <w:r>
        <w:rPr>
          <w:spacing w:val="-5"/>
        </w:rPr>
        <w:t xml:space="preserve">organism </w:t>
      </w:r>
      <w:r>
        <w:rPr>
          <w:spacing w:val="-3"/>
        </w:rPr>
        <w:t xml:space="preserve">to </w:t>
      </w:r>
      <w:r>
        <w:rPr>
          <w:spacing w:val="-5"/>
        </w:rPr>
        <w:t xml:space="preserve">change, </w:t>
      </w:r>
      <w:r>
        <w:rPr>
          <w:spacing w:val="-8"/>
        </w:rPr>
        <w:t xml:space="preserve">genetic </w:t>
      </w:r>
      <w:r>
        <w:rPr>
          <w:spacing w:val="-7"/>
        </w:rPr>
        <w:t xml:space="preserve">mutations </w:t>
      </w:r>
      <w:r>
        <w:rPr>
          <w:spacing w:val="-3"/>
        </w:rPr>
        <w:t xml:space="preserve">must </w:t>
      </w:r>
      <w:r>
        <w:t xml:space="preserve">occur. </w:t>
      </w:r>
      <w:r>
        <w:rPr>
          <w:spacing w:val="-6"/>
        </w:rPr>
        <w:t xml:space="preserve">At times, </w:t>
      </w:r>
      <w:r>
        <w:rPr>
          <w:spacing w:val="-8"/>
        </w:rPr>
        <w:t xml:space="preserve">genetic  </w:t>
      </w:r>
      <w:r>
        <w:rPr>
          <w:spacing w:val="-7"/>
        </w:rPr>
        <w:t xml:space="preserve">mutations </w:t>
      </w:r>
      <w:r>
        <w:rPr>
          <w:spacing w:val="-4"/>
        </w:rPr>
        <w:t xml:space="preserve">are </w:t>
      </w:r>
      <w:r>
        <w:rPr>
          <w:spacing w:val="-5"/>
        </w:rPr>
        <w:t xml:space="preserve">accidental, </w:t>
      </w:r>
      <w:r>
        <w:rPr>
          <w:spacing w:val="-4"/>
        </w:rPr>
        <w:t>as</w:t>
      </w:r>
      <w:r>
        <w:rPr>
          <w:spacing w:val="62"/>
        </w:rPr>
        <w:t xml:space="preserve"> </w:t>
      </w:r>
      <w:r>
        <w:rPr>
          <w:spacing w:val="-10"/>
        </w:rPr>
        <w:t xml:space="preserve">in </w:t>
      </w:r>
      <w:r>
        <w:rPr>
          <w:spacing w:val="-5"/>
        </w:rPr>
        <w:t xml:space="preserve">the </w:t>
      </w:r>
      <w:r>
        <w:rPr>
          <w:spacing w:val="2"/>
        </w:rPr>
        <w:t xml:space="preserve">case </w:t>
      </w:r>
      <w:r>
        <w:rPr>
          <w:spacing w:val="3"/>
        </w:rPr>
        <w:t xml:space="preserve">of </w:t>
      </w:r>
      <w:r>
        <w:rPr>
          <w:spacing w:val="-3"/>
        </w:rPr>
        <w:t xml:space="preserve">prokaryotes </w:t>
      </w:r>
      <w:r>
        <w:rPr>
          <w:spacing w:val="-7"/>
        </w:rPr>
        <w:t xml:space="preserve">when </w:t>
      </w:r>
      <w:r>
        <w:rPr>
          <w:spacing w:val="-5"/>
        </w:rPr>
        <w:t>they undergo</w:t>
      </w:r>
      <w:r>
        <w:rPr>
          <w:spacing w:val="34"/>
        </w:rPr>
        <w:t xml:space="preserve"> </w:t>
      </w:r>
      <w:r>
        <w:rPr>
          <w:spacing w:val="-5"/>
        </w:rPr>
        <w:t>asexual</w:t>
      </w:r>
    </w:p>
    <w:p w:rsidR="002F3DFB" w:rsidRDefault="002F3DFB" w:rsidP="002F3DFB">
      <w:pPr>
        <w:spacing w:line="235" w:lineRule="auto"/>
        <w:jc w:val="both"/>
        <w:sectPr w:rsidR="002F3DFB">
          <w:pgSz w:w="11910" w:h="16850"/>
          <w:pgMar w:top="1040" w:right="460" w:bottom="280" w:left="800" w:header="720" w:footer="720" w:gutter="0"/>
          <w:cols w:space="720"/>
        </w:sectPr>
      </w:pPr>
    </w:p>
    <w:p w:rsidR="002F3DFB" w:rsidRDefault="002F3DFB" w:rsidP="002F3DFB">
      <w:pPr>
        <w:pStyle w:val="a3"/>
        <w:spacing w:before="77" w:line="237" w:lineRule="auto"/>
        <w:ind w:right="375" w:firstLine="0"/>
        <w:jc w:val="both"/>
      </w:pPr>
      <w:r>
        <w:lastRenderedPageBreak/>
        <w:t xml:space="preserve">reproduction. </w:t>
      </w:r>
      <w:r>
        <w:rPr>
          <w:spacing w:val="4"/>
        </w:rPr>
        <w:t xml:space="preserve">For </w:t>
      </w:r>
      <w:r>
        <w:t xml:space="preserve">most </w:t>
      </w:r>
      <w:r>
        <w:rPr>
          <w:spacing w:val="-4"/>
        </w:rPr>
        <w:t xml:space="preserve">eukaryotes, </w:t>
      </w:r>
      <w:r>
        <w:rPr>
          <w:spacing w:val="-8"/>
        </w:rPr>
        <w:t xml:space="preserve">genetic </w:t>
      </w:r>
      <w:r>
        <w:rPr>
          <w:spacing w:val="-7"/>
        </w:rPr>
        <w:t xml:space="preserve">mutations  </w:t>
      </w:r>
      <w:r>
        <w:rPr>
          <w:spacing w:val="3"/>
        </w:rPr>
        <w:t>occur</w:t>
      </w:r>
      <w:r>
        <w:rPr>
          <w:spacing w:val="76"/>
        </w:rPr>
        <w:t xml:space="preserve"> </w:t>
      </w:r>
      <w:r>
        <w:rPr>
          <w:spacing w:val="-4"/>
        </w:rPr>
        <w:t>through</w:t>
      </w:r>
      <w:r>
        <w:rPr>
          <w:spacing w:val="62"/>
        </w:rPr>
        <w:t xml:space="preserve"> </w:t>
      </w:r>
      <w:r>
        <w:rPr>
          <w:spacing w:val="-4"/>
        </w:rPr>
        <w:t xml:space="preserve">sexual </w:t>
      </w:r>
      <w:r>
        <w:t xml:space="preserve">reproduction, </w:t>
      </w:r>
      <w:r>
        <w:rPr>
          <w:spacing w:val="-7"/>
        </w:rPr>
        <w:t xml:space="preserve">where meiosis </w:t>
      </w:r>
      <w:r>
        <w:t xml:space="preserve">produces </w:t>
      </w:r>
      <w:r>
        <w:rPr>
          <w:spacing w:val="-5"/>
        </w:rPr>
        <w:t xml:space="preserve">haploid </w:t>
      </w:r>
      <w:r>
        <w:rPr>
          <w:spacing w:val="-7"/>
        </w:rPr>
        <w:t xml:space="preserve">gametes </w:t>
      </w:r>
      <w:r>
        <w:t xml:space="preserve">from  </w:t>
      </w:r>
      <w:r>
        <w:rPr>
          <w:spacing w:val="-5"/>
        </w:rPr>
        <w:t xml:space="preserve">the  </w:t>
      </w:r>
      <w:r>
        <w:rPr>
          <w:spacing w:val="-8"/>
        </w:rPr>
        <w:t xml:space="preserve">original  </w:t>
      </w:r>
      <w:r>
        <w:rPr>
          <w:spacing w:val="-4"/>
        </w:rPr>
        <w:t xml:space="preserve">parent  </w:t>
      </w:r>
      <w:r>
        <w:rPr>
          <w:spacing w:val="-6"/>
        </w:rPr>
        <w:t xml:space="preserve">cells. </w:t>
      </w:r>
      <w:r>
        <w:t xml:space="preserve">The </w:t>
      </w:r>
      <w:r>
        <w:rPr>
          <w:spacing w:val="-3"/>
        </w:rPr>
        <w:t xml:space="preserve">fusion </w:t>
      </w:r>
      <w:r>
        <w:rPr>
          <w:spacing w:val="3"/>
        </w:rPr>
        <w:t xml:space="preserve">of </w:t>
      </w:r>
      <w:r>
        <w:rPr>
          <w:spacing w:val="-3"/>
        </w:rPr>
        <w:t xml:space="preserve">these </w:t>
      </w:r>
      <w:r>
        <w:rPr>
          <w:spacing w:val="-6"/>
        </w:rPr>
        <w:t xml:space="preserve">haploid </w:t>
      </w:r>
      <w:r>
        <w:rPr>
          <w:spacing w:val="-7"/>
        </w:rPr>
        <w:t xml:space="preserve">gametes </w:t>
      </w:r>
      <w:r>
        <w:rPr>
          <w:spacing w:val="-9"/>
        </w:rPr>
        <w:t xml:space="preserve">into </w:t>
      </w:r>
      <w:r>
        <w:t xml:space="preserve">a </w:t>
      </w:r>
      <w:r>
        <w:rPr>
          <w:spacing w:val="-6"/>
        </w:rPr>
        <w:t xml:space="preserve">diploid </w:t>
      </w:r>
      <w:r>
        <w:rPr>
          <w:spacing w:val="-4"/>
        </w:rPr>
        <w:t xml:space="preserve">zygote </w:t>
      </w:r>
      <w:r>
        <w:rPr>
          <w:spacing w:val="-6"/>
        </w:rPr>
        <w:t xml:space="preserve">results  </w:t>
      </w:r>
      <w:r>
        <w:rPr>
          <w:spacing w:val="-10"/>
        </w:rPr>
        <w:t xml:space="preserve">in </w:t>
      </w:r>
      <w:r>
        <w:rPr>
          <w:spacing w:val="-8"/>
        </w:rPr>
        <w:t xml:space="preserve">genetic  variation </w:t>
      </w:r>
      <w:r>
        <w:rPr>
          <w:spacing w:val="-10"/>
        </w:rPr>
        <w:t xml:space="preserve">in </w:t>
      </w:r>
      <w:r>
        <w:t xml:space="preserve">each </w:t>
      </w:r>
      <w:r>
        <w:rPr>
          <w:spacing w:val="-7"/>
        </w:rPr>
        <w:t xml:space="preserve">generation. </w:t>
      </w:r>
      <w:r>
        <w:rPr>
          <w:spacing w:val="-3"/>
        </w:rPr>
        <w:t xml:space="preserve">Over </w:t>
      </w:r>
      <w:r>
        <w:rPr>
          <w:spacing w:val="-9"/>
        </w:rPr>
        <w:t xml:space="preserve">time, with </w:t>
      </w:r>
      <w:r>
        <w:rPr>
          <w:spacing w:val="-4"/>
        </w:rPr>
        <w:t xml:space="preserve">enough </w:t>
      </w:r>
      <w:r>
        <w:rPr>
          <w:spacing w:val="-7"/>
        </w:rPr>
        <w:t xml:space="preserve">arrangement  </w:t>
      </w:r>
      <w:r>
        <w:rPr>
          <w:spacing w:val="3"/>
        </w:rPr>
        <w:t xml:space="preserve">of </w:t>
      </w:r>
      <w:r>
        <w:rPr>
          <w:spacing w:val="-6"/>
        </w:rPr>
        <w:t xml:space="preserve">genes  </w:t>
      </w:r>
      <w:r>
        <w:rPr>
          <w:spacing w:val="-5"/>
        </w:rPr>
        <w:t xml:space="preserve">and  traits,  new  </w:t>
      </w:r>
      <w:r>
        <w:t xml:space="preserve">species </w:t>
      </w:r>
      <w:r>
        <w:rPr>
          <w:spacing w:val="-4"/>
        </w:rPr>
        <w:t xml:space="preserve">are </w:t>
      </w:r>
      <w:r>
        <w:t xml:space="preserve">produced. </w:t>
      </w:r>
      <w:r>
        <w:rPr>
          <w:spacing w:val="-4"/>
        </w:rPr>
        <w:t xml:space="preserve">Sexual </w:t>
      </w:r>
      <w:r>
        <w:t xml:space="preserve">reproduction creates </w:t>
      </w:r>
      <w:r>
        <w:rPr>
          <w:spacing w:val="-4"/>
        </w:rPr>
        <w:t xml:space="preserve">an </w:t>
      </w:r>
      <w:r>
        <w:rPr>
          <w:spacing w:val="-8"/>
        </w:rPr>
        <w:t xml:space="preserve">immense </w:t>
      </w:r>
      <w:r>
        <w:rPr>
          <w:spacing w:val="-5"/>
        </w:rPr>
        <w:t xml:space="preserve">potential </w:t>
      </w:r>
      <w:r>
        <w:rPr>
          <w:spacing w:val="3"/>
        </w:rPr>
        <w:t xml:space="preserve">of </w:t>
      </w:r>
      <w:r>
        <w:rPr>
          <w:spacing w:val="-8"/>
        </w:rPr>
        <w:t>genetic</w:t>
      </w:r>
      <w:r>
        <w:rPr>
          <w:spacing w:val="6"/>
        </w:rPr>
        <w:t xml:space="preserve"> </w:t>
      </w:r>
      <w:r>
        <w:rPr>
          <w:spacing w:val="-8"/>
        </w:rPr>
        <w:t>variety.</w:t>
      </w:r>
    </w:p>
    <w:p w:rsidR="002F3DFB" w:rsidRDefault="002F3DFB" w:rsidP="002F3DFB">
      <w:pPr>
        <w:pStyle w:val="a3"/>
        <w:spacing w:before="10" w:line="240" w:lineRule="auto"/>
        <w:ind w:right="366" w:firstLine="706"/>
        <w:jc w:val="both"/>
      </w:pPr>
      <w:r>
        <w:t xml:space="preserve">One goal </w:t>
      </w:r>
      <w:r>
        <w:rPr>
          <w:spacing w:val="3"/>
        </w:rPr>
        <w:t xml:space="preserve">of </w:t>
      </w:r>
      <w:r>
        <w:rPr>
          <w:spacing w:val="-4"/>
        </w:rPr>
        <w:t xml:space="preserve">taxonomy </w:t>
      </w:r>
      <w:r>
        <w:rPr>
          <w:spacing w:val="-10"/>
        </w:rPr>
        <w:t xml:space="preserve">is </w:t>
      </w:r>
      <w:r>
        <w:rPr>
          <w:spacing w:val="-3"/>
        </w:rPr>
        <w:t xml:space="preserve">to </w:t>
      </w:r>
      <w:r>
        <w:rPr>
          <w:spacing w:val="-7"/>
        </w:rPr>
        <w:t xml:space="preserve">determine </w:t>
      </w:r>
      <w:r>
        <w:rPr>
          <w:spacing w:val="-5"/>
        </w:rPr>
        <w:t xml:space="preserve">the </w:t>
      </w:r>
      <w:r>
        <w:rPr>
          <w:spacing w:val="-7"/>
        </w:rPr>
        <w:t xml:space="preserve">evolutionary </w:t>
      </w:r>
      <w:r>
        <w:rPr>
          <w:spacing w:val="-4"/>
        </w:rPr>
        <w:t xml:space="preserve">history </w:t>
      </w:r>
      <w:r>
        <w:rPr>
          <w:spacing w:val="3"/>
        </w:rPr>
        <w:t xml:space="preserve">of </w:t>
      </w:r>
      <w:r>
        <w:rPr>
          <w:spacing w:val="-4"/>
        </w:rPr>
        <w:t xml:space="preserve">organisms. </w:t>
      </w:r>
      <w:r>
        <w:rPr>
          <w:spacing w:val="-6"/>
        </w:rPr>
        <w:t xml:space="preserve">This </w:t>
      </w:r>
      <w:r>
        <w:t xml:space="preserve">can </w:t>
      </w:r>
      <w:r>
        <w:rPr>
          <w:spacing w:val="3"/>
        </w:rPr>
        <w:t xml:space="preserve">be </w:t>
      </w:r>
      <w:r>
        <w:rPr>
          <w:spacing w:val="-7"/>
        </w:rPr>
        <w:t xml:space="preserve">achieved </w:t>
      </w:r>
      <w:r>
        <w:rPr>
          <w:spacing w:val="3"/>
        </w:rPr>
        <w:t xml:space="preserve">by </w:t>
      </w:r>
      <w:r>
        <w:rPr>
          <w:spacing w:val="-4"/>
        </w:rPr>
        <w:t xml:space="preserve">comparing </w:t>
      </w:r>
      <w:r>
        <w:t xml:space="preserve">species </w:t>
      </w:r>
      <w:r>
        <w:rPr>
          <w:spacing w:val="-13"/>
        </w:rPr>
        <w:t xml:space="preserve">living </w:t>
      </w:r>
      <w:r>
        <w:t xml:space="preserve">today </w:t>
      </w:r>
      <w:r>
        <w:rPr>
          <w:spacing w:val="-9"/>
        </w:rPr>
        <w:t>with</w:t>
      </w:r>
      <w:r>
        <w:rPr>
          <w:spacing w:val="52"/>
        </w:rPr>
        <w:t xml:space="preserve"> </w:t>
      </w:r>
      <w:r>
        <w:t xml:space="preserve">species </w:t>
      </w:r>
      <w:r>
        <w:rPr>
          <w:spacing w:val="-10"/>
        </w:rPr>
        <w:t xml:space="preserve">in </w:t>
      </w:r>
      <w:r>
        <w:rPr>
          <w:spacing w:val="-5"/>
        </w:rPr>
        <w:t xml:space="preserve">the </w:t>
      </w:r>
      <w:r>
        <w:t xml:space="preserve">past. The comparison </w:t>
      </w:r>
      <w:r>
        <w:rPr>
          <w:spacing w:val="-10"/>
        </w:rPr>
        <w:t xml:space="preserve">in </w:t>
      </w:r>
      <w:r>
        <w:rPr>
          <w:spacing w:val="-5"/>
        </w:rPr>
        <w:t xml:space="preserve">anatomy and </w:t>
      </w:r>
      <w:r>
        <w:rPr>
          <w:spacing w:val="-3"/>
        </w:rPr>
        <w:t xml:space="preserve">structure </w:t>
      </w:r>
      <w:r>
        <w:rPr>
          <w:spacing w:val="-10"/>
        </w:rPr>
        <w:t xml:space="preserve">is </w:t>
      </w:r>
      <w:r>
        <w:t xml:space="preserve">based </w:t>
      </w:r>
      <w:r>
        <w:rPr>
          <w:spacing w:val="3"/>
        </w:rPr>
        <w:t xml:space="preserve">on </w:t>
      </w:r>
      <w:r>
        <w:t xml:space="preserve">data from </w:t>
      </w:r>
      <w:r>
        <w:rPr>
          <w:spacing w:val="-5"/>
        </w:rPr>
        <w:t xml:space="preserve">development, </w:t>
      </w:r>
      <w:r>
        <w:rPr>
          <w:spacing w:val="-3"/>
        </w:rPr>
        <w:t xml:space="preserve">physical </w:t>
      </w:r>
      <w:r>
        <w:rPr>
          <w:spacing w:val="-5"/>
        </w:rPr>
        <w:t xml:space="preserve">anatomy, biochemistry, </w:t>
      </w:r>
      <w:r>
        <w:rPr>
          <w:spacing w:val="-9"/>
        </w:rPr>
        <w:t xml:space="preserve">DNA, </w:t>
      </w:r>
      <w:r>
        <w:rPr>
          <w:spacing w:val="-5"/>
        </w:rPr>
        <w:t xml:space="preserve">behaviour, and </w:t>
      </w:r>
      <w:r>
        <w:rPr>
          <w:spacing w:val="-4"/>
        </w:rPr>
        <w:t xml:space="preserve">ecological </w:t>
      </w:r>
      <w:r>
        <w:rPr>
          <w:spacing w:val="-3"/>
        </w:rPr>
        <w:t xml:space="preserve">preferences. </w:t>
      </w:r>
      <w:r>
        <w:t xml:space="preserve">The </w:t>
      </w:r>
      <w:r>
        <w:rPr>
          <w:spacing w:val="-8"/>
        </w:rPr>
        <w:t xml:space="preserve">following </w:t>
      </w:r>
      <w:r>
        <w:rPr>
          <w:spacing w:val="-4"/>
        </w:rPr>
        <w:t xml:space="preserve">are </w:t>
      </w:r>
      <w:r>
        <w:rPr>
          <w:spacing w:val="-7"/>
        </w:rPr>
        <w:t xml:space="preserve">examples </w:t>
      </w:r>
      <w:r>
        <w:rPr>
          <w:spacing w:val="3"/>
        </w:rPr>
        <w:t xml:space="preserve">of </w:t>
      </w:r>
      <w:r>
        <w:t xml:space="preserve">how such data </w:t>
      </w:r>
      <w:r>
        <w:rPr>
          <w:spacing w:val="-10"/>
        </w:rPr>
        <w:t>is</w:t>
      </w:r>
      <w:r>
        <w:rPr>
          <w:spacing w:val="-27"/>
        </w:rPr>
        <w:t xml:space="preserve"> </w:t>
      </w:r>
      <w:r>
        <w:t>used:</w:t>
      </w:r>
    </w:p>
    <w:p w:rsidR="002F3DFB" w:rsidRDefault="002F3DFB" w:rsidP="00D77F5A">
      <w:pPr>
        <w:pStyle w:val="a5"/>
        <w:numPr>
          <w:ilvl w:val="0"/>
          <w:numId w:val="189"/>
        </w:numPr>
        <w:tabs>
          <w:tab w:val="left" w:pos="1752"/>
          <w:tab w:val="left" w:pos="1753"/>
        </w:tabs>
        <w:ind w:firstLine="706"/>
        <w:rPr>
          <w:sz w:val="28"/>
        </w:rPr>
      </w:pPr>
      <w:r>
        <w:rPr>
          <w:spacing w:val="-6"/>
          <w:sz w:val="28"/>
        </w:rPr>
        <w:t>Anatomy:</w:t>
      </w:r>
    </w:p>
    <w:p w:rsidR="002F3DFB" w:rsidRDefault="002F3DFB" w:rsidP="002F3DFB">
      <w:pPr>
        <w:pStyle w:val="a3"/>
        <w:spacing w:before="8" w:line="240" w:lineRule="auto"/>
        <w:ind w:right="383" w:firstLine="706"/>
        <w:jc w:val="both"/>
      </w:pPr>
      <w:r>
        <w:rPr>
          <w:spacing w:val="-7"/>
        </w:rPr>
        <w:t xml:space="preserve">Although </w:t>
      </w:r>
      <w:r>
        <w:t xml:space="preserve">a horse </w:t>
      </w:r>
      <w:r>
        <w:rPr>
          <w:spacing w:val="-5"/>
        </w:rPr>
        <w:t xml:space="preserve">and </w:t>
      </w:r>
      <w:r>
        <w:t xml:space="preserve">a </w:t>
      </w:r>
      <w:r>
        <w:rPr>
          <w:spacing w:val="-7"/>
        </w:rPr>
        <w:t xml:space="preserve">human may </w:t>
      </w:r>
      <w:r>
        <w:t xml:space="preserve">look </w:t>
      </w:r>
      <w:r>
        <w:rPr>
          <w:spacing w:val="-6"/>
        </w:rPr>
        <w:t xml:space="preserve">different, </w:t>
      </w:r>
      <w:r>
        <w:rPr>
          <w:spacing w:val="-5"/>
        </w:rPr>
        <w:t xml:space="preserve">there </w:t>
      </w:r>
      <w:r>
        <w:rPr>
          <w:spacing w:val="-10"/>
        </w:rPr>
        <w:t xml:space="preserve">is </w:t>
      </w:r>
      <w:r>
        <w:rPr>
          <w:spacing w:val="-5"/>
        </w:rPr>
        <w:t xml:space="preserve">evidence that </w:t>
      </w:r>
      <w:r>
        <w:rPr>
          <w:spacing w:val="-8"/>
        </w:rPr>
        <w:t xml:space="preserve">their </w:t>
      </w:r>
      <w:r>
        <w:rPr>
          <w:spacing w:val="-4"/>
        </w:rPr>
        <w:t xml:space="preserve">arm </w:t>
      </w:r>
      <w:r>
        <w:rPr>
          <w:spacing w:val="-3"/>
        </w:rPr>
        <w:t xml:space="preserve">structures </w:t>
      </w:r>
      <w:r>
        <w:rPr>
          <w:spacing w:val="-4"/>
        </w:rPr>
        <w:t xml:space="preserve">are </w:t>
      </w:r>
      <w:r>
        <w:rPr>
          <w:spacing w:val="-6"/>
        </w:rPr>
        <w:t xml:space="preserve">quite </w:t>
      </w:r>
      <w:r>
        <w:rPr>
          <w:spacing w:val="-10"/>
        </w:rPr>
        <w:t xml:space="preserve">similar. </w:t>
      </w:r>
      <w:r>
        <w:rPr>
          <w:spacing w:val="-6"/>
        </w:rPr>
        <w:t xml:space="preserve">Their </w:t>
      </w:r>
      <w:r>
        <w:rPr>
          <w:spacing w:val="-4"/>
        </w:rPr>
        <w:t xml:space="preserve">arms' </w:t>
      </w:r>
      <w:r>
        <w:rPr>
          <w:spacing w:val="-6"/>
        </w:rPr>
        <w:t xml:space="preserve">sizes </w:t>
      </w:r>
      <w:r>
        <w:rPr>
          <w:spacing w:val="-5"/>
        </w:rPr>
        <w:t xml:space="preserve">and </w:t>
      </w:r>
      <w:r>
        <w:t xml:space="preserve">proportions </w:t>
      </w:r>
      <w:r>
        <w:rPr>
          <w:spacing w:val="-7"/>
        </w:rPr>
        <w:t xml:space="preserve">may </w:t>
      </w:r>
      <w:r>
        <w:rPr>
          <w:spacing w:val="3"/>
        </w:rPr>
        <w:t xml:space="preserve">be </w:t>
      </w:r>
      <w:r>
        <w:rPr>
          <w:spacing w:val="-6"/>
        </w:rPr>
        <w:t xml:space="preserve">different, </w:t>
      </w:r>
      <w:r>
        <w:t xml:space="preserve">but </w:t>
      </w:r>
      <w:r>
        <w:rPr>
          <w:spacing w:val="-5"/>
        </w:rPr>
        <w:t xml:space="preserve">the </w:t>
      </w:r>
      <w:r>
        <w:rPr>
          <w:spacing w:val="-6"/>
        </w:rPr>
        <w:t xml:space="preserve">anatomical </w:t>
      </w:r>
      <w:r>
        <w:rPr>
          <w:spacing w:val="-3"/>
        </w:rPr>
        <w:t xml:space="preserve">structures </w:t>
      </w:r>
      <w:r>
        <w:rPr>
          <w:spacing w:val="-4"/>
        </w:rPr>
        <w:t xml:space="preserve">are </w:t>
      </w:r>
      <w:r>
        <w:rPr>
          <w:spacing w:val="-6"/>
        </w:rPr>
        <w:t xml:space="preserve">quite </w:t>
      </w:r>
      <w:r>
        <w:rPr>
          <w:spacing w:val="-10"/>
        </w:rPr>
        <w:t xml:space="preserve">similar. </w:t>
      </w:r>
      <w:r>
        <w:t xml:space="preserve">Such </w:t>
      </w:r>
      <w:r>
        <w:rPr>
          <w:spacing w:val="-5"/>
        </w:rPr>
        <w:t xml:space="preserve">evidence  </w:t>
      </w:r>
      <w:r>
        <w:rPr>
          <w:spacing w:val="-8"/>
        </w:rPr>
        <w:t xml:space="preserve">reveals  </w:t>
      </w:r>
      <w:r>
        <w:rPr>
          <w:spacing w:val="-5"/>
        </w:rPr>
        <w:t xml:space="preserve">that  </w:t>
      </w:r>
      <w:r>
        <w:rPr>
          <w:spacing w:val="-11"/>
        </w:rPr>
        <w:t xml:space="preserve">animals  </w:t>
      </w:r>
      <w:r>
        <w:rPr>
          <w:spacing w:val="-10"/>
        </w:rPr>
        <w:t xml:space="preserve">in  </w:t>
      </w:r>
      <w:r>
        <w:rPr>
          <w:spacing w:val="-6"/>
        </w:rPr>
        <w:t xml:space="preserve">different </w:t>
      </w:r>
      <w:r>
        <w:rPr>
          <w:spacing w:val="-5"/>
        </w:rPr>
        <w:t xml:space="preserve">taxa </w:t>
      </w:r>
      <w:r>
        <w:rPr>
          <w:spacing w:val="-7"/>
        </w:rPr>
        <w:t xml:space="preserve">may </w:t>
      </w:r>
      <w:r>
        <w:t xml:space="preserve">not </w:t>
      </w:r>
      <w:r>
        <w:rPr>
          <w:spacing w:val="3"/>
        </w:rPr>
        <w:t xml:space="preserve">be </w:t>
      </w:r>
      <w:r>
        <w:rPr>
          <w:spacing w:val="-5"/>
        </w:rPr>
        <w:t xml:space="preserve">that </w:t>
      </w:r>
      <w:r>
        <w:rPr>
          <w:spacing w:val="-6"/>
        </w:rPr>
        <w:t xml:space="preserve">different.  </w:t>
      </w:r>
      <w:r>
        <w:rPr>
          <w:spacing w:val="-7"/>
        </w:rPr>
        <w:t xml:space="preserve">Biological </w:t>
      </w:r>
      <w:r>
        <w:rPr>
          <w:spacing w:val="-6"/>
        </w:rPr>
        <w:t xml:space="preserve">features  </w:t>
      </w:r>
      <w:r>
        <w:t xml:space="preserve">from a  common  </w:t>
      </w:r>
      <w:r>
        <w:rPr>
          <w:spacing w:val="-7"/>
        </w:rPr>
        <w:t xml:space="preserve">evolutionary  </w:t>
      </w:r>
      <w:r>
        <w:rPr>
          <w:spacing w:val="-8"/>
        </w:rPr>
        <w:t xml:space="preserve">origin </w:t>
      </w:r>
      <w:r>
        <w:rPr>
          <w:spacing w:val="-4"/>
        </w:rPr>
        <w:t>are known as</w:t>
      </w:r>
      <w:r>
        <w:rPr>
          <w:spacing w:val="36"/>
        </w:rPr>
        <w:t xml:space="preserve"> </w:t>
      </w:r>
      <w:r>
        <w:rPr>
          <w:b/>
        </w:rPr>
        <w:t>homologous</w:t>
      </w:r>
      <w:r>
        <w:t>.</w:t>
      </w:r>
    </w:p>
    <w:p w:rsidR="002F3DFB" w:rsidRDefault="002F3DFB" w:rsidP="00D77F5A">
      <w:pPr>
        <w:pStyle w:val="a5"/>
        <w:numPr>
          <w:ilvl w:val="0"/>
          <w:numId w:val="189"/>
        </w:numPr>
        <w:tabs>
          <w:tab w:val="left" w:pos="1752"/>
          <w:tab w:val="left" w:pos="1753"/>
        </w:tabs>
        <w:spacing w:line="318" w:lineRule="exact"/>
        <w:ind w:firstLine="706"/>
        <w:rPr>
          <w:sz w:val="28"/>
        </w:rPr>
      </w:pPr>
      <w:r>
        <w:rPr>
          <w:spacing w:val="-6"/>
          <w:sz w:val="28"/>
        </w:rPr>
        <w:t>Development</w:t>
      </w:r>
    </w:p>
    <w:p w:rsidR="002F3DFB" w:rsidRDefault="002F3DFB" w:rsidP="00D77F5A">
      <w:pPr>
        <w:pStyle w:val="a5"/>
        <w:numPr>
          <w:ilvl w:val="0"/>
          <w:numId w:val="189"/>
        </w:numPr>
        <w:tabs>
          <w:tab w:val="left" w:pos="1752"/>
          <w:tab w:val="left" w:pos="1753"/>
        </w:tabs>
        <w:spacing w:before="9"/>
        <w:ind w:firstLine="706"/>
        <w:rPr>
          <w:sz w:val="28"/>
        </w:rPr>
      </w:pPr>
      <w:r>
        <w:rPr>
          <w:spacing w:val="-6"/>
          <w:sz w:val="28"/>
        </w:rPr>
        <w:t>Biochemistry:</w:t>
      </w:r>
    </w:p>
    <w:p w:rsidR="002F3DFB" w:rsidRDefault="002F3DFB" w:rsidP="002F3DFB">
      <w:pPr>
        <w:pStyle w:val="a3"/>
        <w:spacing w:line="240" w:lineRule="auto"/>
        <w:ind w:right="387" w:firstLine="706"/>
        <w:jc w:val="both"/>
      </w:pPr>
      <w:r>
        <w:rPr>
          <w:spacing w:val="-6"/>
        </w:rPr>
        <w:t xml:space="preserve">Biochemical </w:t>
      </w:r>
      <w:r>
        <w:rPr>
          <w:spacing w:val="-8"/>
        </w:rPr>
        <w:t xml:space="preserve">analysis </w:t>
      </w:r>
      <w:r>
        <w:rPr>
          <w:spacing w:val="3"/>
        </w:rPr>
        <w:t xml:space="preserve">of </w:t>
      </w:r>
      <w:r>
        <w:rPr>
          <w:spacing w:val="-11"/>
        </w:rPr>
        <w:t xml:space="preserve">animals similar </w:t>
      </w:r>
      <w:r>
        <w:rPr>
          <w:spacing w:val="-10"/>
        </w:rPr>
        <w:t xml:space="preserve">in </w:t>
      </w:r>
      <w:r>
        <w:t xml:space="preserve">appearance </w:t>
      </w:r>
      <w:r>
        <w:rPr>
          <w:spacing w:val="-6"/>
        </w:rPr>
        <w:t xml:space="preserve">have  </w:t>
      </w:r>
      <w:r>
        <w:rPr>
          <w:spacing w:val="-8"/>
        </w:rPr>
        <w:t xml:space="preserve">yielded  </w:t>
      </w:r>
      <w:r>
        <w:rPr>
          <w:spacing w:val="-5"/>
        </w:rPr>
        <w:t xml:space="preserve">surprising </w:t>
      </w:r>
      <w:r>
        <w:rPr>
          <w:spacing w:val="-4"/>
        </w:rPr>
        <w:t xml:space="preserve">results. </w:t>
      </w:r>
      <w:r>
        <w:rPr>
          <w:spacing w:val="4"/>
        </w:rPr>
        <w:t xml:space="preserve">For </w:t>
      </w:r>
      <w:r>
        <w:rPr>
          <w:spacing w:val="-7"/>
        </w:rPr>
        <w:t xml:space="preserve">example, although </w:t>
      </w:r>
      <w:r>
        <w:rPr>
          <w:spacing w:val="-9"/>
        </w:rPr>
        <w:t xml:space="preserve">guinea </w:t>
      </w:r>
      <w:r>
        <w:rPr>
          <w:spacing w:val="-6"/>
        </w:rPr>
        <w:t xml:space="preserve">pigs were </w:t>
      </w:r>
      <w:r>
        <w:t xml:space="preserve">once considered  </w:t>
      </w:r>
      <w:r>
        <w:rPr>
          <w:spacing w:val="-3"/>
        </w:rPr>
        <w:t xml:space="preserve">to  </w:t>
      </w:r>
      <w:r>
        <w:rPr>
          <w:spacing w:val="3"/>
        </w:rPr>
        <w:t xml:space="preserve">be  </w:t>
      </w:r>
      <w:r>
        <w:t xml:space="preserve">rodents,  </w:t>
      </w:r>
      <w:r>
        <w:rPr>
          <w:spacing w:val="-12"/>
        </w:rPr>
        <w:t xml:space="preserve">like </w:t>
      </w:r>
      <w:r>
        <w:rPr>
          <w:spacing w:val="-7"/>
        </w:rPr>
        <w:t xml:space="preserve">mice, </w:t>
      </w:r>
      <w:r>
        <w:rPr>
          <w:spacing w:val="-4"/>
        </w:rPr>
        <w:t xml:space="preserve">biochemistry </w:t>
      </w:r>
      <w:r>
        <w:rPr>
          <w:spacing w:val="-9"/>
        </w:rPr>
        <w:t xml:space="preserve">led </w:t>
      </w:r>
      <w:r>
        <w:rPr>
          <w:spacing w:val="-5"/>
        </w:rPr>
        <w:t xml:space="preserve">them </w:t>
      </w:r>
      <w:r>
        <w:rPr>
          <w:spacing w:val="-3"/>
        </w:rPr>
        <w:t xml:space="preserve">to </w:t>
      </w:r>
      <w:r>
        <w:rPr>
          <w:spacing w:val="3"/>
        </w:rPr>
        <w:t xml:space="preserve">be </w:t>
      </w:r>
      <w:r>
        <w:rPr>
          <w:spacing w:val="-10"/>
        </w:rPr>
        <w:t xml:space="preserve">in </w:t>
      </w:r>
      <w:r>
        <w:rPr>
          <w:spacing w:val="-8"/>
        </w:rPr>
        <w:t xml:space="preserve">their </w:t>
      </w:r>
      <w:r>
        <w:rPr>
          <w:spacing w:val="-3"/>
        </w:rPr>
        <w:t xml:space="preserve">taxon </w:t>
      </w:r>
      <w:r>
        <w:rPr>
          <w:spacing w:val="3"/>
        </w:rPr>
        <w:t xml:space="preserve">of </w:t>
      </w:r>
      <w:r>
        <w:rPr>
          <w:spacing w:val="-8"/>
        </w:rPr>
        <w:t xml:space="preserve">their </w:t>
      </w:r>
      <w:r>
        <w:rPr>
          <w:spacing w:val="-3"/>
        </w:rPr>
        <w:t>own.</w:t>
      </w:r>
    </w:p>
    <w:p w:rsidR="002F3DFB" w:rsidRDefault="002F3DFB" w:rsidP="00D77F5A">
      <w:pPr>
        <w:pStyle w:val="2"/>
        <w:numPr>
          <w:ilvl w:val="0"/>
          <w:numId w:val="190"/>
        </w:numPr>
        <w:tabs>
          <w:tab w:val="left" w:pos="2684"/>
          <w:tab w:val="left" w:pos="2685"/>
        </w:tabs>
        <w:spacing w:line="316" w:lineRule="exact"/>
        <w:ind w:hanging="1637"/>
      </w:pPr>
      <w:r>
        <w:t>Phylogeny, Cladistics &amp;</w:t>
      </w:r>
      <w:r>
        <w:rPr>
          <w:spacing w:val="32"/>
        </w:rPr>
        <w:t xml:space="preserve"> </w:t>
      </w:r>
      <w:r>
        <w:t>Cladogram</w:t>
      </w:r>
    </w:p>
    <w:p w:rsidR="002F3DFB" w:rsidRDefault="002F3DFB" w:rsidP="002F3DFB">
      <w:pPr>
        <w:pStyle w:val="a3"/>
        <w:spacing w:before="8" w:line="237" w:lineRule="auto"/>
        <w:ind w:right="386" w:firstLine="706"/>
        <w:jc w:val="both"/>
      </w:pPr>
      <w:r>
        <w:t xml:space="preserve">Modern </w:t>
      </w:r>
      <w:r>
        <w:rPr>
          <w:spacing w:val="-4"/>
        </w:rPr>
        <w:t xml:space="preserve">taxonomy </w:t>
      </w:r>
      <w:r>
        <w:rPr>
          <w:spacing w:val="-10"/>
        </w:rPr>
        <w:t xml:space="preserve">is </w:t>
      </w:r>
      <w:r>
        <w:t xml:space="preserve">based </w:t>
      </w:r>
      <w:r>
        <w:rPr>
          <w:spacing w:val="3"/>
        </w:rPr>
        <w:t xml:space="preserve">on </w:t>
      </w:r>
      <w:r>
        <w:rPr>
          <w:spacing w:val="-7"/>
        </w:rPr>
        <w:t xml:space="preserve">many </w:t>
      </w:r>
      <w:r>
        <w:t xml:space="preserve">hypotheses' </w:t>
      </w:r>
      <w:r>
        <w:rPr>
          <w:spacing w:val="3"/>
        </w:rPr>
        <w:t xml:space="preserve">of </w:t>
      </w:r>
      <w:r>
        <w:rPr>
          <w:spacing w:val="-5"/>
        </w:rPr>
        <w:t xml:space="preserve">the </w:t>
      </w:r>
      <w:r>
        <w:rPr>
          <w:spacing w:val="-7"/>
        </w:rPr>
        <w:t xml:space="preserve">evolutionary </w:t>
      </w:r>
      <w:r>
        <w:rPr>
          <w:spacing w:val="-4"/>
        </w:rPr>
        <w:t xml:space="preserve">history </w:t>
      </w:r>
      <w:r>
        <w:rPr>
          <w:spacing w:val="3"/>
        </w:rPr>
        <w:t xml:space="preserve">of </w:t>
      </w:r>
      <w:r>
        <w:rPr>
          <w:spacing w:val="-4"/>
        </w:rPr>
        <w:t xml:space="preserve">organisms, known as </w:t>
      </w:r>
      <w:r>
        <w:rPr>
          <w:b/>
          <w:spacing w:val="-3"/>
        </w:rPr>
        <w:t>phylogeny</w:t>
      </w:r>
      <w:r>
        <w:rPr>
          <w:spacing w:val="-3"/>
        </w:rPr>
        <w:t xml:space="preserve">. </w:t>
      </w:r>
      <w:r>
        <w:rPr>
          <w:spacing w:val="-6"/>
        </w:rPr>
        <w:t xml:space="preserve">As </w:t>
      </w:r>
      <w:r>
        <w:rPr>
          <w:spacing w:val="-9"/>
        </w:rPr>
        <w:t xml:space="preserve">with </w:t>
      </w:r>
      <w:r>
        <w:rPr>
          <w:spacing w:val="-5"/>
        </w:rPr>
        <w:t xml:space="preserve">the </w:t>
      </w:r>
      <w:r>
        <w:rPr>
          <w:spacing w:val="-8"/>
        </w:rPr>
        <w:t xml:space="preserve">Scientific </w:t>
      </w:r>
      <w:r>
        <w:rPr>
          <w:spacing w:val="-3"/>
        </w:rPr>
        <w:t xml:space="preserve">Method, </w:t>
      </w:r>
      <w:r>
        <w:rPr>
          <w:spacing w:val="-5"/>
        </w:rPr>
        <w:t xml:space="preserve">scientists </w:t>
      </w:r>
      <w:r>
        <w:rPr>
          <w:spacing w:val="-4"/>
        </w:rPr>
        <w:t xml:space="preserve">develop </w:t>
      </w:r>
      <w:r>
        <w:t xml:space="preserve">a </w:t>
      </w:r>
      <w:r>
        <w:rPr>
          <w:spacing w:val="-4"/>
        </w:rPr>
        <w:t xml:space="preserve">hypothesis </w:t>
      </w:r>
      <w:r>
        <w:rPr>
          <w:spacing w:val="3"/>
        </w:rPr>
        <w:t xml:space="preserve">on </w:t>
      </w:r>
      <w:r>
        <w:rPr>
          <w:spacing w:val="-5"/>
        </w:rPr>
        <w:t xml:space="preserve">the </w:t>
      </w:r>
      <w:r>
        <w:rPr>
          <w:spacing w:val="-4"/>
        </w:rPr>
        <w:t xml:space="preserve">history </w:t>
      </w:r>
      <w:r>
        <w:rPr>
          <w:spacing w:val="3"/>
        </w:rPr>
        <w:t xml:space="preserve">of </w:t>
      </w:r>
      <w:r>
        <w:rPr>
          <w:spacing w:val="-4"/>
        </w:rPr>
        <w:t xml:space="preserve">an </w:t>
      </w:r>
      <w:r>
        <w:rPr>
          <w:spacing w:val="-9"/>
        </w:rPr>
        <w:t xml:space="preserve">animal </w:t>
      </w:r>
      <w:r>
        <w:rPr>
          <w:spacing w:val="-5"/>
        </w:rPr>
        <w:t xml:space="preserve">and </w:t>
      </w:r>
      <w:r>
        <w:rPr>
          <w:spacing w:val="-8"/>
        </w:rPr>
        <w:t xml:space="preserve">utilise </w:t>
      </w:r>
      <w:r>
        <w:t xml:space="preserve">modern science </w:t>
      </w:r>
      <w:r>
        <w:rPr>
          <w:spacing w:val="-5"/>
        </w:rPr>
        <w:t xml:space="preserve">and  </w:t>
      </w:r>
      <w:r>
        <w:rPr>
          <w:spacing w:val="-4"/>
        </w:rPr>
        <w:t xml:space="preserve">technology  </w:t>
      </w:r>
      <w:r>
        <w:rPr>
          <w:spacing w:val="-3"/>
        </w:rPr>
        <w:t xml:space="preserve">to </w:t>
      </w:r>
      <w:r>
        <w:t xml:space="preserve">prove </w:t>
      </w:r>
      <w:r>
        <w:rPr>
          <w:spacing w:val="-5"/>
        </w:rPr>
        <w:t>the</w:t>
      </w:r>
      <w:r>
        <w:rPr>
          <w:spacing w:val="-4"/>
        </w:rPr>
        <w:t xml:space="preserve"> </w:t>
      </w:r>
      <w:r>
        <w:rPr>
          <w:spacing w:val="-6"/>
        </w:rPr>
        <w:t>phylogeny.</w:t>
      </w:r>
    </w:p>
    <w:p w:rsidR="002F3DFB" w:rsidRDefault="002F3DFB" w:rsidP="002F3DFB">
      <w:pPr>
        <w:pStyle w:val="a3"/>
        <w:spacing w:before="13" w:line="240" w:lineRule="auto"/>
        <w:ind w:right="372" w:firstLine="706"/>
        <w:jc w:val="both"/>
        <w:rPr>
          <w:b/>
        </w:rPr>
      </w:pPr>
      <w:r>
        <w:rPr>
          <w:b/>
        </w:rPr>
        <w:t xml:space="preserve">Cladistics </w:t>
      </w:r>
      <w:r>
        <w:rPr>
          <w:spacing w:val="-10"/>
        </w:rPr>
        <w:t xml:space="preserve">is </w:t>
      </w:r>
      <w:r>
        <w:t xml:space="preserve">a </w:t>
      </w:r>
      <w:r>
        <w:rPr>
          <w:spacing w:val="-5"/>
        </w:rPr>
        <w:t xml:space="preserve">classification </w:t>
      </w:r>
      <w:r>
        <w:t xml:space="preserve">system </w:t>
      </w:r>
      <w:r>
        <w:rPr>
          <w:spacing w:val="-7"/>
        </w:rPr>
        <w:t xml:space="preserve">which </w:t>
      </w:r>
      <w:r>
        <w:rPr>
          <w:spacing w:val="-10"/>
        </w:rPr>
        <w:t xml:space="preserve">is </w:t>
      </w:r>
      <w:r>
        <w:t xml:space="preserve">based </w:t>
      </w:r>
      <w:r>
        <w:rPr>
          <w:spacing w:val="3"/>
        </w:rPr>
        <w:t xml:space="preserve">on </w:t>
      </w:r>
      <w:r>
        <w:rPr>
          <w:spacing w:val="-6"/>
        </w:rPr>
        <w:t xml:space="preserve">phylogeny. Expanding </w:t>
      </w:r>
      <w:r>
        <w:rPr>
          <w:spacing w:val="3"/>
        </w:rPr>
        <w:t xml:space="preserve">on </w:t>
      </w:r>
      <w:r>
        <w:rPr>
          <w:spacing w:val="-6"/>
        </w:rPr>
        <w:t xml:space="preserve">phylogeny, </w:t>
      </w:r>
      <w:r>
        <w:rPr>
          <w:spacing w:val="-5"/>
        </w:rPr>
        <w:t xml:space="preserve">cladistics </w:t>
      </w:r>
      <w:r>
        <w:rPr>
          <w:spacing w:val="-10"/>
        </w:rPr>
        <w:t xml:space="preserve">is </w:t>
      </w:r>
      <w:r>
        <w:t xml:space="preserve">based </w:t>
      </w:r>
      <w:r>
        <w:rPr>
          <w:spacing w:val="3"/>
        </w:rPr>
        <w:t xml:space="preserve">on </w:t>
      </w:r>
      <w:r>
        <w:rPr>
          <w:spacing w:val="-5"/>
        </w:rPr>
        <w:t xml:space="preserve">the </w:t>
      </w:r>
      <w:r>
        <w:rPr>
          <w:spacing w:val="-3"/>
        </w:rPr>
        <w:t xml:space="preserve">assumption </w:t>
      </w:r>
      <w:r>
        <w:rPr>
          <w:spacing w:val="-5"/>
        </w:rPr>
        <w:t xml:space="preserve">that </w:t>
      </w:r>
      <w:r>
        <w:t xml:space="preserve">each </w:t>
      </w:r>
      <w:r>
        <w:rPr>
          <w:spacing w:val="-3"/>
        </w:rPr>
        <w:t xml:space="preserve">group </w:t>
      </w:r>
      <w:r>
        <w:rPr>
          <w:spacing w:val="3"/>
        </w:rPr>
        <w:t xml:space="preserve">of </w:t>
      </w:r>
      <w:r>
        <w:rPr>
          <w:spacing w:val="-8"/>
        </w:rPr>
        <w:t xml:space="preserve">related  </w:t>
      </w:r>
      <w:r>
        <w:t xml:space="preserve">species  </w:t>
      </w:r>
      <w:r>
        <w:rPr>
          <w:spacing w:val="-5"/>
        </w:rPr>
        <w:t xml:space="preserve">has </w:t>
      </w:r>
      <w:r>
        <w:t xml:space="preserve">one common ancestor </w:t>
      </w:r>
      <w:r>
        <w:rPr>
          <w:spacing w:val="-5"/>
        </w:rPr>
        <w:t xml:space="preserve">and </w:t>
      </w:r>
      <w:r>
        <w:rPr>
          <w:spacing w:val="-7"/>
        </w:rPr>
        <w:t xml:space="preserve">would </w:t>
      </w:r>
      <w:r>
        <w:rPr>
          <w:spacing w:val="-3"/>
        </w:rPr>
        <w:t xml:space="preserve">therefore </w:t>
      </w:r>
      <w:r>
        <w:rPr>
          <w:spacing w:val="-8"/>
        </w:rPr>
        <w:t xml:space="preserve">retain </w:t>
      </w:r>
      <w:r>
        <w:t xml:space="preserve">some </w:t>
      </w:r>
      <w:r>
        <w:rPr>
          <w:spacing w:val="-3"/>
        </w:rPr>
        <w:t xml:space="preserve">ancestral  </w:t>
      </w:r>
      <w:r>
        <w:rPr>
          <w:spacing w:val="-4"/>
        </w:rPr>
        <w:t xml:space="preserve">characteristics. Moreover, as </w:t>
      </w:r>
      <w:r>
        <w:rPr>
          <w:spacing w:val="-3"/>
        </w:rPr>
        <w:t xml:space="preserve">these </w:t>
      </w:r>
      <w:r>
        <w:rPr>
          <w:spacing w:val="-8"/>
        </w:rPr>
        <w:t xml:space="preserve">related </w:t>
      </w:r>
      <w:r>
        <w:t xml:space="preserve">species </w:t>
      </w:r>
      <w:r>
        <w:rPr>
          <w:spacing w:val="-6"/>
        </w:rPr>
        <w:t xml:space="preserve">evolve </w:t>
      </w:r>
      <w:r>
        <w:rPr>
          <w:spacing w:val="-5"/>
        </w:rPr>
        <w:t xml:space="preserve">and </w:t>
      </w:r>
      <w:r>
        <w:rPr>
          <w:spacing w:val="-6"/>
        </w:rPr>
        <w:t xml:space="preserve">diverge </w:t>
      </w:r>
      <w:r>
        <w:t xml:space="preserve">from </w:t>
      </w:r>
      <w:r>
        <w:rPr>
          <w:spacing w:val="-8"/>
        </w:rPr>
        <w:t xml:space="preserve">their </w:t>
      </w:r>
      <w:r>
        <w:t xml:space="preserve">common ancestor, </w:t>
      </w:r>
      <w:r>
        <w:rPr>
          <w:spacing w:val="-5"/>
        </w:rPr>
        <w:t xml:space="preserve">they </w:t>
      </w:r>
      <w:r>
        <w:rPr>
          <w:spacing w:val="-7"/>
        </w:rPr>
        <w:t xml:space="preserve">would </w:t>
      </w:r>
      <w:r>
        <w:rPr>
          <w:spacing w:val="-4"/>
        </w:rPr>
        <w:t>develop</w:t>
      </w:r>
      <w:r>
        <w:rPr>
          <w:spacing w:val="62"/>
        </w:rPr>
        <w:t xml:space="preserve"> </w:t>
      </w:r>
      <w:r>
        <w:rPr>
          <w:spacing w:val="-7"/>
        </w:rPr>
        <w:t xml:space="preserve">unique </w:t>
      </w:r>
      <w:r>
        <w:rPr>
          <w:spacing w:val="-4"/>
        </w:rPr>
        <w:t>characteristics.</w:t>
      </w:r>
      <w:r>
        <w:rPr>
          <w:spacing w:val="62"/>
        </w:rPr>
        <w:t xml:space="preserve"> </w:t>
      </w:r>
      <w:r>
        <w:t xml:space="preserve">Such </w:t>
      </w:r>
      <w:r>
        <w:rPr>
          <w:spacing w:val="-4"/>
        </w:rPr>
        <w:t>characteristics</w:t>
      </w:r>
      <w:r>
        <w:rPr>
          <w:spacing w:val="62"/>
        </w:rPr>
        <w:t xml:space="preserve"> </w:t>
      </w:r>
      <w:r>
        <w:rPr>
          <w:spacing w:val="-4"/>
        </w:rPr>
        <w:t>are</w:t>
      </w:r>
      <w:r>
        <w:rPr>
          <w:spacing w:val="62"/>
        </w:rPr>
        <w:t xml:space="preserve"> </w:t>
      </w:r>
      <w:r>
        <w:rPr>
          <w:spacing w:val="-4"/>
        </w:rPr>
        <w:t>known</w:t>
      </w:r>
      <w:r>
        <w:rPr>
          <w:spacing w:val="62"/>
        </w:rPr>
        <w:t xml:space="preserve"> </w:t>
      </w:r>
      <w:r>
        <w:rPr>
          <w:spacing w:val="-4"/>
        </w:rPr>
        <w:t>as</w:t>
      </w:r>
      <w:r>
        <w:rPr>
          <w:spacing w:val="62"/>
        </w:rPr>
        <w:t xml:space="preserve"> </w:t>
      </w:r>
      <w:r>
        <w:rPr>
          <w:b/>
        </w:rPr>
        <w:t>derived characteristics</w:t>
      </w:r>
    </w:p>
    <w:p w:rsidR="002F3DFB" w:rsidRDefault="002F3DFB" w:rsidP="002F3DFB">
      <w:pPr>
        <w:pStyle w:val="a3"/>
        <w:spacing w:line="240" w:lineRule="auto"/>
        <w:ind w:right="385" w:firstLine="706"/>
        <w:jc w:val="both"/>
      </w:pPr>
      <w:r>
        <w:t xml:space="preserve">The </w:t>
      </w:r>
      <w:r>
        <w:rPr>
          <w:spacing w:val="-6"/>
        </w:rPr>
        <w:t xml:space="preserve">principles </w:t>
      </w:r>
      <w:r>
        <w:rPr>
          <w:spacing w:val="3"/>
        </w:rPr>
        <w:t xml:space="preserve">of </w:t>
      </w:r>
      <w:r>
        <w:rPr>
          <w:spacing w:val="-5"/>
        </w:rPr>
        <w:t xml:space="preserve">phylogeny and cladistics </w:t>
      </w:r>
      <w:r>
        <w:t xml:space="preserve">can </w:t>
      </w:r>
      <w:r>
        <w:rPr>
          <w:spacing w:val="3"/>
        </w:rPr>
        <w:t xml:space="preserve">be </w:t>
      </w:r>
      <w:r>
        <w:t xml:space="preserve">expressed </w:t>
      </w:r>
      <w:r>
        <w:rPr>
          <w:spacing w:val="-10"/>
        </w:rPr>
        <w:t xml:space="preserve">visually </w:t>
      </w:r>
      <w:r>
        <w:rPr>
          <w:spacing w:val="-4"/>
        </w:rPr>
        <w:t xml:space="preserve">as  </w:t>
      </w:r>
      <w:r>
        <w:t xml:space="preserve">a </w:t>
      </w:r>
      <w:r>
        <w:rPr>
          <w:b/>
        </w:rPr>
        <w:t>cladogram</w:t>
      </w:r>
      <w:r>
        <w:t xml:space="preserve">, a </w:t>
      </w:r>
      <w:r>
        <w:rPr>
          <w:spacing w:val="-5"/>
        </w:rPr>
        <w:t xml:space="preserve">branching </w:t>
      </w:r>
      <w:r>
        <w:rPr>
          <w:spacing w:val="-6"/>
        </w:rPr>
        <w:t xml:space="preserve">diagram </w:t>
      </w:r>
      <w:r>
        <w:rPr>
          <w:spacing w:val="-7"/>
        </w:rPr>
        <w:t xml:space="preserve">which </w:t>
      </w:r>
      <w:r>
        <w:t xml:space="preserve">acts </w:t>
      </w:r>
      <w:r>
        <w:rPr>
          <w:spacing w:val="-4"/>
        </w:rPr>
        <w:t xml:space="preserve">as </w:t>
      </w:r>
      <w:r>
        <w:t xml:space="preserve">a </w:t>
      </w:r>
      <w:r>
        <w:rPr>
          <w:spacing w:val="-11"/>
        </w:rPr>
        <w:t xml:space="preserve">family </w:t>
      </w:r>
      <w:r>
        <w:rPr>
          <w:spacing w:val="-6"/>
        </w:rPr>
        <w:t xml:space="preserve">(phylogenetic) </w:t>
      </w:r>
      <w:r>
        <w:rPr>
          <w:spacing w:val="-5"/>
        </w:rPr>
        <w:t xml:space="preserve">tree </w:t>
      </w:r>
      <w:r>
        <w:t xml:space="preserve">for </w:t>
      </w:r>
      <w:r>
        <w:rPr>
          <w:spacing w:val="-11"/>
        </w:rPr>
        <w:t xml:space="preserve">similar </w:t>
      </w:r>
      <w:r>
        <w:t xml:space="preserve">species. A </w:t>
      </w:r>
      <w:r>
        <w:rPr>
          <w:spacing w:val="-3"/>
        </w:rPr>
        <w:t xml:space="preserve">cladogram </w:t>
      </w:r>
      <w:r>
        <w:t xml:space="preserve">can </w:t>
      </w:r>
      <w:r>
        <w:rPr>
          <w:spacing w:val="-5"/>
        </w:rPr>
        <w:t xml:space="preserve">also </w:t>
      </w:r>
      <w:r>
        <w:rPr>
          <w:spacing w:val="3"/>
        </w:rPr>
        <w:t xml:space="preserve">be </w:t>
      </w:r>
      <w:r>
        <w:t xml:space="preserve">used </w:t>
      </w:r>
      <w:r>
        <w:rPr>
          <w:spacing w:val="-3"/>
        </w:rPr>
        <w:t xml:space="preserve">to </w:t>
      </w:r>
      <w:r>
        <w:t xml:space="preserve">test </w:t>
      </w:r>
      <w:r>
        <w:rPr>
          <w:spacing w:val="-9"/>
        </w:rPr>
        <w:t xml:space="preserve">alternative </w:t>
      </w:r>
      <w:r>
        <w:rPr>
          <w:spacing w:val="-3"/>
        </w:rPr>
        <w:t xml:space="preserve">hypotheses </w:t>
      </w:r>
      <w:r>
        <w:t xml:space="preserve">for </w:t>
      </w:r>
      <w:r>
        <w:rPr>
          <w:spacing w:val="-4"/>
        </w:rPr>
        <w:t xml:space="preserve">an </w:t>
      </w:r>
      <w:r>
        <w:rPr>
          <w:spacing w:val="-9"/>
        </w:rPr>
        <w:t xml:space="preserve">animal's </w:t>
      </w:r>
      <w:r>
        <w:rPr>
          <w:spacing w:val="-6"/>
        </w:rPr>
        <w:t xml:space="preserve">phylogeny. </w:t>
      </w:r>
      <w:r>
        <w:rPr>
          <w:spacing w:val="-3"/>
        </w:rPr>
        <w:t xml:space="preserve">In </w:t>
      </w:r>
      <w:r>
        <w:t xml:space="preserve">order </w:t>
      </w:r>
      <w:r>
        <w:rPr>
          <w:spacing w:val="-3"/>
        </w:rPr>
        <w:t xml:space="preserve">to </w:t>
      </w:r>
      <w:r>
        <w:rPr>
          <w:spacing w:val="-7"/>
        </w:rPr>
        <w:t xml:space="preserve">determine  </w:t>
      </w:r>
      <w:r>
        <w:rPr>
          <w:spacing w:val="-5"/>
        </w:rPr>
        <w:t xml:space="preserve">the  </w:t>
      </w:r>
      <w:r>
        <w:t xml:space="preserve">most  </w:t>
      </w:r>
      <w:r>
        <w:rPr>
          <w:spacing w:val="-13"/>
        </w:rPr>
        <w:t xml:space="preserve">likely  </w:t>
      </w:r>
      <w:r>
        <w:rPr>
          <w:spacing w:val="-4"/>
        </w:rPr>
        <w:t xml:space="preserve">cladogram, </w:t>
      </w:r>
      <w:r>
        <w:rPr>
          <w:spacing w:val="-5"/>
        </w:rPr>
        <w:t xml:space="preserve">the </w:t>
      </w:r>
      <w:r>
        <w:rPr>
          <w:spacing w:val="-6"/>
        </w:rPr>
        <w:t xml:space="preserve">derived  </w:t>
      </w:r>
      <w:r>
        <w:rPr>
          <w:spacing w:val="-4"/>
        </w:rPr>
        <w:t xml:space="preserve">characteristics </w:t>
      </w:r>
      <w:r>
        <w:rPr>
          <w:spacing w:val="3"/>
        </w:rPr>
        <w:t xml:space="preserve">of </w:t>
      </w:r>
      <w:r>
        <w:rPr>
          <w:spacing w:val="-11"/>
        </w:rPr>
        <w:t xml:space="preserve">similar </w:t>
      </w:r>
      <w:r>
        <w:t xml:space="preserve">species </w:t>
      </w:r>
      <w:r>
        <w:rPr>
          <w:spacing w:val="-4"/>
        </w:rPr>
        <w:t xml:space="preserve">are </w:t>
      </w:r>
      <w:r>
        <w:rPr>
          <w:spacing w:val="-5"/>
        </w:rPr>
        <w:t>matched and</w:t>
      </w:r>
      <w:r>
        <w:rPr>
          <w:spacing w:val="41"/>
        </w:rPr>
        <w:t xml:space="preserve"> </w:t>
      </w:r>
      <w:r>
        <w:rPr>
          <w:spacing w:val="-5"/>
        </w:rPr>
        <w:t>analysed.</w:t>
      </w:r>
    </w:p>
    <w:p w:rsidR="002F3DFB" w:rsidRDefault="002F3DFB" w:rsidP="00D77F5A">
      <w:pPr>
        <w:pStyle w:val="2"/>
        <w:numPr>
          <w:ilvl w:val="0"/>
          <w:numId w:val="188"/>
        </w:numPr>
        <w:tabs>
          <w:tab w:val="left" w:pos="912"/>
        </w:tabs>
        <w:spacing w:before="2"/>
      </w:pPr>
      <w:r>
        <w:t xml:space="preserve">Classification </w:t>
      </w:r>
      <w:r>
        <w:rPr>
          <w:spacing w:val="3"/>
        </w:rPr>
        <w:t xml:space="preserve">of </w:t>
      </w:r>
      <w:r>
        <w:rPr>
          <w:spacing w:val="-7"/>
        </w:rPr>
        <w:t xml:space="preserve">Living </w:t>
      </w:r>
      <w:r>
        <w:t>Things Practice</w:t>
      </w:r>
      <w:r>
        <w:rPr>
          <w:spacing w:val="-17"/>
        </w:rPr>
        <w:t xml:space="preserve"> </w:t>
      </w:r>
      <w:r>
        <w:t>Questions</w:t>
      </w:r>
    </w:p>
    <w:p w:rsidR="002F3DFB" w:rsidRDefault="002F3DFB" w:rsidP="00D77F5A">
      <w:pPr>
        <w:pStyle w:val="a5"/>
        <w:numPr>
          <w:ilvl w:val="1"/>
          <w:numId w:val="188"/>
        </w:numPr>
        <w:tabs>
          <w:tab w:val="left" w:pos="1348"/>
        </w:tabs>
        <w:spacing w:line="244" w:lineRule="auto"/>
        <w:ind w:right="389" w:firstLine="706"/>
        <w:jc w:val="both"/>
        <w:rPr>
          <w:sz w:val="28"/>
        </w:rPr>
      </w:pPr>
      <w:r>
        <w:rPr>
          <w:spacing w:val="-3"/>
          <w:sz w:val="28"/>
        </w:rPr>
        <w:t xml:space="preserve">If </w:t>
      </w:r>
      <w:r>
        <w:rPr>
          <w:spacing w:val="-4"/>
          <w:sz w:val="28"/>
        </w:rPr>
        <w:t xml:space="preserve">taxonomists </w:t>
      </w:r>
      <w:r>
        <w:rPr>
          <w:spacing w:val="-5"/>
          <w:sz w:val="28"/>
        </w:rPr>
        <w:t xml:space="preserve">had </w:t>
      </w:r>
      <w:r>
        <w:rPr>
          <w:spacing w:val="-3"/>
          <w:sz w:val="28"/>
        </w:rPr>
        <w:t xml:space="preserve">to select </w:t>
      </w:r>
      <w:r>
        <w:rPr>
          <w:spacing w:val="-4"/>
          <w:sz w:val="28"/>
        </w:rPr>
        <w:t xml:space="preserve">an </w:t>
      </w:r>
      <w:r>
        <w:rPr>
          <w:spacing w:val="-8"/>
          <w:sz w:val="28"/>
        </w:rPr>
        <w:t xml:space="preserve">existing </w:t>
      </w:r>
      <w:r>
        <w:rPr>
          <w:spacing w:val="-5"/>
          <w:sz w:val="28"/>
        </w:rPr>
        <w:t xml:space="preserve">kingdom </w:t>
      </w:r>
      <w:r>
        <w:rPr>
          <w:spacing w:val="-3"/>
          <w:sz w:val="28"/>
        </w:rPr>
        <w:t xml:space="preserve">to </w:t>
      </w:r>
      <w:r>
        <w:rPr>
          <w:spacing w:val="-5"/>
          <w:sz w:val="28"/>
        </w:rPr>
        <w:t xml:space="preserve">reclassify, </w:t>
      </w:r>
      <w:r>
        <w:rPr>
          <w:spacing w:val="-7"/>
          <w:sz w:val="28"/>
        </w:rPr>
        <w:t xml:space="preserve">which </w:t>
      </w:r>
      <w:r>
        <w:rPr>
          <w:spacing w:val="3"/>
          <w:sz w:val="28"/>
        </w:rPr>
        <w:t xml:space="preserve">of </w:t>
      </w:r>
      <w:r>
        <w:rPr>
          <w:spacing w:val="-5"/>
          <w:sz w:val="28"/>
        </w:rPr>
        <w:t xml:space="preserve">the </w:t>
      </w:r>
      <w:r>
        <w:rPr>
          <w:spacing w:val="-4"/>
          <w:sz w:val="28"/>
        </w:rPr>
        <w:t xml:space="preserve">six </w:t>
      </w:r>
      <w:r>
        <w:rPr>
          <w:spacing w:val="-7"/>
          <w:sz w:val="28"/>
        </w:rPr>
        <w:t xml:space="preserve">would </w:t>
      </w:r>
      <w:r>
        <w:rPr>
          <w:sz w:val="28"/>
        </w:rPr>
        <w:t xml:space="preserve">most </w:t>
      </w:r>
      <w:r>
        <w:rPr>
          <w:spacing w:val="-13"/>
          <w:sz w:val="28"/>
        </w:rPr>
        <w:t xml:space="preserve">likely </w:t>
      </w:r>
      <w:r>
        <w:rPr>
          <w:spacing w:val="3"/>
          <w:sz w:val="28"/>
        </w:rPr>
        <w:t xml:space="preserve">be </w:t>
      </w:r>
      <w:r>
        <w:rPr>
          <w:sz w:val="28"/>
        </w:rPr>
        <w:t>chosen?</w:t>
      </w:r>
      <w:r>
        <w:rPr>
          <w:spacing w:val="-29"/>
          <w:sz w:val="28"/>
        </w:rPr>
        <w:t xml:space="preserve"> </w:t>
      </w:r>
      <w:r>
        <w:rPr>
          <w:spacing w:val="-4"/>
          <w:sz w:val="28"/>
        </w:rPr>
        <w:t>Why?</w:t>
      </w:r>
    </w:p>
    <w:p w:rsidR="002F3DFB" w:rsidRDefault="002F3DFB" w:rsidP="00D77F5A">
      <w:pPr>
        <w:pStyle w:val="a5"/>
        <w:numPr>
          <w:ilvl w:val="1"/>
          <w:numId w:val="188"/>
        </w:numPr>
        <w:tabs>
          <w:tab w:val="left" w:pos="1332"/>
        </w:tabs>
        <w:spacing w:line="311" w:lineRule="exact"/>
        <w:ind w:left="1331" w:hanging="284"/>
        <w:rPr>
          <w:sz w:val="28"/>
        </w:rPr>
      </w:pPr>
      <w:r>
        <w:rPr>
          <w:spacing w:val="-4"/>
          <w:sz w:val="28"/>
        </w:rPr>
        <w:t xml:space="preserve">Complete </w:t>
      </w:r>
      <w:r>
        <w:rPr>
          <w:spacing w:val="-5"/>
          <w:sz w:val="28"/>
        </w:rPr>
        <w:t xml:space="preserve">the </w:t>
      </w:r>
      <w:r>
        <w:rPr>
          <w:spacing w:val="-8"/>
          <w:sz w:val="28"/>
        </w:rPr>
        <w:t xml:space="preserve">following </w:t>
      </w:r>
      <w:r>
        <w:rPr>
          <w:spacing w:val="-7"/>
          <w:sz w:val="28"/>
        </w:rPr>
        <w:t xml:space="preserve">without </w:t>
      </w:r>
      <w:r>
        <w:rPr>
          <w:spacing w:val="-5"/>
          <w:sz w:val="28"/>
        </w:rPr>
        <w:t xml:space="preserve">consulting </w:t>
      </w:r>
      <w:r>
        <w:rPr>
          <w:spacing w:val="-6"/>
          <w:sz w:val="28"/>
        </w:rPr>
        <w:t>external</w:t>
      </w:r>
      <w:r>
        <w:rPr>
          <w:spacing w:val="-11"/>
          <w:sz w:val="28"/>
        </w:rPr>
        <w:t xml:space="preserve"> </w:t>
      </w:r>
      <w:r>
        <w:rPr>
          <w:sz w:val="28"/>
        </w:rPr>
        <w:t>sources:</w:t>
      </w:r>
    </w:p>
    <w:p w:rsidR="002F3DFB" w:rsidRDefault="002F3DFB" w:rsidP="00D77F5A">
      <w:pPr>
        <w:pStyle w:val="a5"/>
        <w:numPr>
          <w:ilvl w:val="0"/>
          <w:numId w:val="187"/>
        </w:numPr>
        <w:tabs>
          <w:tab w:val="left" w:pos="1408"/>
        </w:tabs>
        <w:spacing w:before="10" w:line="235" w:lineRule="auto"/>
        <w:ind w:right="377" w:firstLine="706"/>
        <w:jc w:val="both"/>
        <w:rPr>
          <w:sz w:val="28"/>
        </w:rPr>
      </w:pPr>
      <w:r>
        <w:rPr>
          <w:sz w:val="28"/>
        </w:rPr>
        <w:t xml:space="preserve">The species </w:t>
      </w:r>
      <w:r>
        <w:rPr>
          <w:i/>
          <w:spacing w:val="2"/>
          <w:sz w:val="28"/>
        </w:rPr>
        <w:t xml:space="preserve">caudatum </w:t>
      </w:r>
      <w:r>
        <w:rPr>
          <w:spacing w:val="-10"/>
          <w:sz w:val="28"/>
        </w:rPr>
        <w:t xml:space="preserve">is in </w:t>
      </w:r>
      <w:r>
        <w:rPr>
          <w:spacing w:val="-5"/>
          <w:sz w:val="28"/>
        </w:rPr>
        <w:t xml:space="preserve">the </w:t>
      </w:r>
      <w:r>
        <w:rPr>
          <w:spacing w:val="-11"/>
          <w:sz w:val="28"/>
        </w:rPr>
        <w:t xml:space="preserve">family </w:t>
      </w:r>
      <w:r>
        <w:rPr>
          <w:i/>
          <w:sz w:val="28"/>
        </w:rPr>
        <w:t>Paramecidae</w:t>
      </w:r>
      <w:r>
        <w:rPr>
          <w:sz w:val="28"/>
        </w:rPr>
        <w:t xml:space="preserve">. </w:t>
      </w:r>
      <w:r>
        <w:rPr>
          <w:spacing w:val="-4"/>
          <w:sz w:val="28"/>
        </w:rPr>
        <w:t xml:space="preserve">What </w:t>
      </w:r>
      <w:r>
        <w:rPr>
          <w:spacing w:val="-7"/>
          <w:sz w:val="28"/>
        </w:rPr>
        <w:t xml:space="preserve">would </w:t>
      </w:r>
      <w:r>
        <w:rPr>
          <w:spacing w:val="3"/>
          <w:sz w:val="28"/>
        </w:rPr>
        <w:t xml:space="preserve">be </w:t>
      </w:r>
      <w:r>
        <w:rPr>
          <w:spacing w:val="-5"/>
          <w:sz w:val="28"/>
        </w:rPr>
        <w:t xml:space="preserve">the </w:t>
      </w:r>
      <w:r>
        <w:rPr>
          <w:spacing w:val="-7"/>
          <w:sz w:val="28"/>
        </w:rPr>
        <w:t xml:space="preserve">binomial name </w:t>
      </w:r>
      <w:r>
        <w:rPr>
          <w:spacing w:val="3"/>
          <w:sz w:val="28"/>
        </w:rPr>
        <w:t xml:space="preserve">of </w:t>
      </w:r>
      <w:r>
        <w:rPr>
          <w:spacing w:val="-9"/>
          <w:sz w:val="28"/>
        </w:rPr>
        <w:t>this</w:t>
      </w:r>
      <w:r>
        <w:rPr>
          <w:spacing w:val="6"/>
          <w:sz w:val="28"/>
        </w:rPr>
        <w:t xml:space="preserve"> </w:t>
      </w:r>
      <w:r>
        <w:rPr>
          <w:spacing w:val="-5"/>
          <w:sz w:val="28"/>
        </w:rPr>
        <w:t>organism?</w:t>
      </w:r>
    </w:p>
    <w:p w:rsidR="002F3DFB" w:rsidRDefault="002F3DFB" w:rsidP="00D77F5A">
      <w:pPr>
        <w:pStyle w:val="a5"/>
        <w:numPr>
          <w:ilvl w:val="0"/>
          <w:numId w:val="187"/>
        </w:numPr>
        <w:tabs>
          <w:tab w:val="left" w:pos="1362"/>
        </w:tabs>
        <w:spacing w:before="15" w:line="235" w:lineRule="auto"/>
        <w:ind w:left="1047" w:right="4371" w:firstLine="0"/>
        <w:rPr>
          <w:sz w:val="28"/>
        </w:rPr>
      </w:pPr>
      <w:r>
        <w:rPr>
          <w:spacing w:val="-6"/>
          <w:sz w:val="28"/>
        </w:rPr>
        <w:t xml:space="preserve">Give </w:t>
      </w:r>
      <w:r>
        <w:rPr>
          <w:spacing w:val="-5"/>
          <w:sz w:val="28"/>
        </w:rPr>
        <w:t xml:space="preserve">the abbreviation </w:t>
      </w:r>
      <w:r>
        <w:rPr>
          <w:spacing w:val="3"/>
          <w:sz w:val="28"/>
        </w:rPr>
        <w:t xml:space="preserve">of </w:t>
      </w:r>
      <w:r>
        <w:rPr>
          <w:spacing w:val="-5"/>
          <w:sz w:val="28"/>
        </w:rPr>
        <w:t xml:space="preserve">the </w:t>
      </w:r>
      <w:r>
        <w:rPr>
          <w:spacing w:val="-7"/>
          <w:sz w:val="28"/>
        </w:rPr>
        <w:t xml:space="preserve">binomial name. </w:t>
      </w:r>
      <w:r>
        <w:rPr>
          <w:spacing w:val="-8"/>
          <w:sz w:val="28"/>
        </w:rPr>
        <w:t>3.</w:t>
      </w:r>
    </w:p>
    <w:p w:rsidR="002F3DFB" w:rsidRDefault="002F3DFB" w:rsidP="00D77F5A">
      <w:pPr>
        <w:pStyle w:val="a5"/>
        <w:numPr>
          <w:ilvl w:val="0"/>
          <w:numId w:val="186"/>
        </w:numPr>
        <w:tabs>
          <w:tab w:val="left" w:pos="1333"/>
        </w:tabs>
        <w:spacing w:before="14" w:line="235" w:lineRule="auto"/>
        <w:ind w:right="397" w:firstLine="706"/>
        <w:jc w:val="both"/>
        <w:rPr>
          <w:sz w:val="28"/>
        </w:rPr>
      </w:pPr>
      <w:r>
        <w:rPr>
          <w:spacing w:val="-5"/>
          <w:sz w:val="28"/>
        </w:rPr>
        <w:t xml:space="preserve">Irish </w:t>
      </w:r>
      <w:r>
        <w:rPr>
          <w:sz w:val="28"/>
        </w:rPr>
        <w:t xml:space="preserve">moss </w:t>
      </w:r>
      <w:r>
        <w:rPr>
          <w:spacing w:val="-5"/>
          <w:sz w:val="28"/>
        </w:rPr>
        <w:t xml:space="preserve">belongs </w:t>
      </w:r>
      <w:r>
        <w:rPr>
          <w:spacing w:val="-3"/>
          <w:sz w:val="28"/>
        </w:rPr>
        <w:t xml:space="preserve">to the </w:t>
      </w:r>
      <w:r>
        <w:rPr>
          <w:spacing w:val="-7"/>
          <w:sz w:val="28"/>
        </w:rPr>
        <w:t xml:space="preserve">genus </w:t>
      </w:r>
      <w:r>
        <w:rPr>
          <w:i/>
          <w:sz w:val="28"/>
        </w:rPr>
        <w:t>Chondrus</w:t>
      </w:r>
      <w:r>
        <w:rPr>
          <w:sz w:val="28"/>
        </w:rPr>
        <w:t xml:space="preserve">. The </w:t>
      </w:r>
      <w:r>
        <w:rPr>
          <w:spacing w:val="-7"/>
          <w:sz w:val="28"/>
        </w:rPr>
        <w:t xml:space="preserve">name </w:t>
      </w:r>
      <w:r>
        <w:rPr>
          <w:sz w:val="28"/>
        </w:rPr>
        <w:t xml:space="preserve">for </w:t>
      </w:r>
      <w:r>
        <w:rPr>
          <w:spacing w:val="-9"/>
          <w:sz w:val="28"/>
        </w:rPr>
        <w:t xml:space="preserve">this </w:t>
      </w:r>
      <w:r>
        <w:rPr>
          <w:sz w:val="28"/>
        </w:rPr>
        <w:t xml:space="preserve">species </w:t>
      </w:r>
      <w:r>
        <w:rPr>
          <w:spacing w:val="-10"/>
          <w:sz w:val="28"/>
        </w:rPr>
        <w:t xml:space="preserve">is </w:t>
      </w:r>
      <w:r>
        <w:rPr>
          <w:i/>
          <w:sz w:val="28"/>
        </w:rPr>
        <w:t>crispus</w:t>
      </w:r>
      <w:r>
        <w:rPr>
          <w:sz w:val="28"/>
        </w:rPr>
        <w:t xml:space="preserve">. </w:t>
      </w:r>
      <w:r>
        <w:rPr>
          <w:spacing w:val="-6"/>
          <w:sz w:val="28"/>
        </w:rPr>
        <w:t xml:space="preserve">Give </w:t>
      </w:r>
      <w:r>
        <w:rPr>
          <w:spacing w:val="-5"/>
          <w:sz w:val="28"/>
        </w:rPr>
        <w:t xml:space="preserve">the </w:t>
      </w:r>
      <w:r>
        <w:rPr>
          <w:spacing w:val="-7"/>
          <w:sz w:val="28"/>
        </w:rPr>
        <w:t>binomial</w:t>
      </w:r>
      <w:r>
        <w:rPr>
          <w:spacing w:val="4"/>
          <w:sz w:val="28"/>
        </w:rPr>
        <w:t xml:space="preserve"> </w:t>
      </w:r>
      <w:r>
        <w:rPr>
          <w:spacing w:val="-7"/>
          <w:sz w:val="28"/>
        </w:rPr>
        <w:t>name.</w:t>
      </w:r>
    </w:p>
    <w:p w:rsidR="002F3DFB" w:rsidRDefault="002F3DFB" w:rsidP="002F3DFB">
      <w:pPr>
        <w:spacing w:line="235" w:lineRule="auto"/>
        <w:jc w:val="both"/>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186"/>
        </w:numPr>
        <w:tabs>
          <w:tab w:val="left" w:pos="1362"/>
        </w:tabs>
        <w:spacing w:before="74"/>
        <w:ind w:left="1361" w:hanging="314"/>
        <w:rPr>
          <w:sz w:val="28"/>
        </w:rPr>
      </w:pPr>
      <w:r>
        <w:rPr>
          <w:spacing w:val="-6"/>
          <w:sz w:val="28"/>
        </w:rPr>
        <w:lastRenderedPageBreak/>
        <w:t xml:space="preserve">Give </w:t>
      </w:r>
      <w:r>
        <w:rPr>
          <w:spacing w:val="-5"/>
          <w:sz w:val="28"/>
        </w:rPr>
        <w:t xml:space="preserve">the abbreviation </w:t>
      </w:r>
      <w:r>
        <w:rPr>
          <w:spacing w:val="3"/>
          <w:sz w:val="28"/>
        </w:rPr>
        <w:t xml:space="preserve">of </w:t>
      </w:r>
      <w:r>
        <w:rPr>
          <w:spacing w:val="-5"/>
          <w:sz w:val="28"/>
        </w:rPr>
        <w:t xml:space="preserve">the </w:t>
      </w:r>
      <w:r>
        <w:rPr>
          <w:spacing w:val="-7"/>
          <w:sz w:val="28"/>
        </w:rPr>
        <w:t>binomial</w:t>
      </w:r>
      <w:r>
        <w:rPr>
          <w:spacing w:val="11"/>
          <w:sz w:val="28"/>
        </w:rPr>
        <w:t xml:space="preserve"> </w:t>
      </w:r>
      <w:r>
        <w:rPr>
          <w:spacing w:val="-7"/>
          <w:sz w:val="28"/>
        </w:rPr>
        <w:t>name.</w:t>
      </w:r>
    </w:p>
    <w:p w:rsidR="002F3DFB" w:rsidRDefault="002F3DFB" w:rsidP="00D77F5A">
      <w:pPr>
        <w:pStyle w:val="a5"/>
        <w:numPr>
          <w:ilvl w:val="0"/>
          <w:numId w:val="185"/>
        </w:numPr>
        <w:tabs>
          <w:tab w:val="left" w:pos="1377"/>
        </w:tabs>
        <w:spacing w:line="247" w:lineRule="auto"/>
        <w:ind w:right="392" w:firstLine="706"/>
        <w:rPr>
          <w:sz w:val="28"/>
        </w:rPr>
      </w:pPr>
      <w:r>
        <w:rPr>
          <w:spacing w:val="-8"/>
          <w:sz w:val="28"/>
        </w:rPr>
        <w:t xml:space="preserve">Humans </w:t>
      </w:r>
      <w:r>
        <w:rPr>
          <w:spacing w:val="-5"/>
          <w:sz w:val="28"/>
        </w:rPr>
        <w:t xml:space="preserve">and </w:t>
      </w:r>
      <w:r>
        <w:rPr>
          <w:spacing w:val="-6"/>
          <w:sz w:val="28"/>
        </w:rPr>
        <w:t xml:space="preserve">chimpanzees </w:t>
      </w:r>
      <w:r>
        <w:rPr>
          <w:spacing w:val="-4"/>
          <w:sz w:val="28"/>
        </w:rPr>
        <w:t xml:space="preserve">are </w:t>
      </w:r>
      <w:r>
        <w:rPr>
          <w:spacing w:val="-11"/>
          <w:sz w:val="28"/>
        </w:rPr>
        <w:t xml:space="preserve">alike. </w:t>
      </w: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z w:val="28"/>
        </w:rPr>
        <w:t xml:space="preserve">data </w:t>
      </w:r>
      <w:r>
        <w:rPr>
          <w:spacing w:val="-7"/>
          <w:sz w:val="28"/>
        </w:rPr>
        <w:t xml:space="preserve">would </w:t>
      </w:r>
      <w:r>
        <w:rPr>
          <w:sz w:val="28"/>
        </w:rPr>
        <w:t xml:space="preserve">most </w:t>
      </w:r>
      <w:r>
        <w:rPr>
          <w:spacing w:val="-5"/>
          <w:sz w:val="28"/>
        </w:rPr>
        <w:t xml:space="preserve">accurately </w:t>
      </w:r>
      <w:r>
        <w:rPr>
          <w:sz w:val="28"/>
        </w:rPr>
        <w:t xml:space="preserve">prove </w:t>
      </w:r>
      <w:r>
        <w:rPr>
          <w:spacing w:val="-9"/>
          <w:sz w:val="28"/>
        </w:rPr>
        <w:t>this</w:t>
      </w:r>
      <w:r>
        <w:rPr>
          <w:spacing w:val="30"/>
          <w:sz w:val="28"/>
        </w:rPr>
        <w:t xml:space="preserve"> </w:t>
      </w:r>
      <w:r>
        <w:rPr>
          <w:sz w:val="28"/>
        </w:rPr>
        <w:t>correct?</w:t>
      </w:r>
    </w:p>
    <w:p w:rsidR="002F3DFB" w:rsidRDefault="002F3DFB" w:rsidP="00D77F5A">
      <w:pPr>
        <w:pStyle w:val="a5"/>
        <w:numPr>
          <w:ilvl w:val="0"/>
          <w:numId w:val="184"/>
        </w:numPr>
        <w:tabs>
          <w:tab w:val="left" w:pos="1333"/>
        </w:tabs>
        <w:spacing w:line="301" w:lineRule="exact"/>
        <w:rPr>
          <w:sz w:val="28"/>
        </w:rPr>
      </w:pPr>
      <w:r>
        <w:rPr>
          <w:spacing w:val="-4"/>
          <w:sz w:val="28"/>
        </w:rPr>
        <w:t>biochemistry</w:t>
      </w:r>
    </w:p>
    <w:p w:rsidR="002F3DFB" w:rsidRDefault="002F3DFB" w:rsidP="00D77F5A">
      <w:pPr>
        <w:pStyle w:val="a5"/>
        <w:numPr>
          <w:ilvl w:val="0"/>
          <w:numId w:val="184"/>
        </w:numPr>
        <w:tabs>
          <w:tab w:val="left" w:pos="1362"/>
        </w:tabs>
        <w:ind w:left="1361" w:hanging="314"/>
        <w:rPr>
          <w:sz w:val="28"/>
        </w:rPr>
      </w:pPr>
      <w:r>
        <w:rPr>
          <w:spacing w:val="-7"/>
          <w:sz w:val="28"/>
        </w:rPr>
        <w:t>DNA</w:t>
      </w:r>
    </w:p>
    <w:p w:rsidR="002F3DFB" w:rsidRDefault="002F3DFB" w:rsidP="00D77F5A">
      <w:pPr>
        <w:pStyle w:val="a5"/>
        <w:numPr>
          <w:ilvl w:val="0"/>
          <w:numId w:val="184"/>
        </w:numPr>
        <w:tabs>
          <w:tab w:val="left" w:pos="1348"/>
        </w:tabs>
        <w:spacing w:before="5"/>
        <w:ind w:left="1347" w:hanging="300"/>
        <w:rPr>
          <w:sz w:val="28"/>
        </w:rPr>
      </w:pPr>
      <w:r>
        <w:rPr>
          <w:sz w:val="28"/>
        </w:rPr>
        <w:t>appearance</w:t>
      </w:r>
    </w:p>
    <w:p w:rsidR="002F3DFB" w:rsidRDefault="002F3DFB" w:rsidP="00D77F5A">
      <w:pPr>
        <w:pStyle w:val="a5"/>
        <w:numPr>
          <w:ilvl w:val="0"/>
          <w:numId w:val="184"/>
        </w:numPr>
        <w:tabs>
          <w:tab w:val="left" w:pos="1362"/>
        </w:tabs>
        <w:ind w:left="1361" w:hanging="314"/>
        <w:rPr>
          <w:sz w:val="28"/>
        </w:rPr>
      </w:pPr>
      <w:r>
        <w:rPr>
          <w:spacing w:val="-5"/>
          <w:sz w:val="28"/>
        </w:rPr>
        <w:t>development</w:t>
      </w:r>
    </w:p>
    <w:p w:rsidR="002F3DFB" w:rsidRDefault="002F3DFB" w:rsidP="00D77F5A">
      <w:pPr>
        <w:pStyle w:val="a5"/>
        <w:numPr>
          <w:ilvl w:val="0"/>
          <w:numId w:val="184"/>
        </w:numPr>
        <w:tabs>
          <w:tab w:val="left" w:pos="1333"/>
        </w:tabs>
        <w:spacing w:before="8"/>
        <w:rPr>
          <w:sz w:val="28"/>
        </w:rPr>
      </w:pPr>
      <w:r>
        <w:rPr>
          <w:spacing w:val="-6"/>
          <w:sz w:val="28"/>
        </w:rPr>
        <w:t xml:space="preserve">A, </w:t>
      </w:r>
      <w:r>
        <w:rPr>
          <w:spacing w:val="-5"/>
          <w:sz w:val="28"/>
        </w:rPr>
        <w:t>B,</w:t>
      </w:r>
      <w:r>
        <w:rPr>
          <w:spacing w:val="22"/>
          <w:sz w:val="28"/>
        </w:rPr>
        <w:t xml:space="preserve"> </w:t>
      </w:r>
      <w:r>
        <w:rPr>
          <w:sz w:val="28"/>
        </w:rPr>
        <w:t>C</w:t>
      </w:r>
    </w:p>
    <w:p w:rsidR="002F3DFB" w:rsidRDefault="002F3DFB" w:rsidP="00D77F5A">
      <w:pPr>
        <w:pStyle w:val="a5"/>
        <w:numPr>
          <w:ilvl w:val="0"/>
          <w:numId w:val="185"/>
        </w:numPr>
        <w:tabs>
          <w:tab w:val="left" w:pos="1332"/>
        </w:tabs>
        <w:ind w:left="1331" w:hanging="284"/>
        <w:rPr>
          <w:sz w:val="28"/>
        </w:rPr>
      </w:pP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pacing w:val="-10"/>
          <w:sz w:val="28"/>
        </w:rPr>
        <w:t xml:space="preserve">is </w:t>
      </w:r>
      <w:r>
        <w:rPr>
          <w:sz w:val="28"/>
        </w:rPr>
        <w:t xml:space="preserve">out </w:t>
      </w:r>
      <w:r>
        <w:rPr>
          <w:spacing w:val="3"/>
          <w:sz w:val="28"/>
        </w:rPr>
        <w:t>of</w:t>
      </w:r>
      <w:r>
        <w:rPr>
          <w:spacing w:val="-43"/>
          <w:sz w:val="28"/>
        </w:rPr>
        <w:t xml:space="preserve"> </w:t>
      </w:r>
      <w:r>
        <w:rPr>
          <w:sz w:val="28"/>
        </w:rPr>
        <w:t>order?</w:t>
      </w:r>
    </w:p>
    <w:p w:rsidR="002F3DFB" w:rsidRDefault="002F3DFB" w:rsidP="00D77F5A">
      <w:pPr>
        <w:pStyle w:val="a5"/>
        <w:numPr>
          <w:ilvl w:val="0"/>
          <w:numId w:val="183"/>
        </w:numPr>
        <w:tabs>
          <w:tab w:val="left" w:pos="1333"/>
        </w:tabs>
        <w:spacing w:before="8"/>
        <w:rPr>
          <w:sz w:val="28"/>
        </w:rPr>
      </w:pPr>
      <w:r>
        <w:rPr>
          <w:spacing w:val="-5"/>
          <w:sz w:val="28"/>
        </w:rPr>
        <w:t xml:space="preserve">Kingdom </w:t>
      </w:r>
      <w:r>
        <w:rPr>
          <w:spacing w:val="-4"/>
          <w:sz w:val="28"/>
        </w:rPr>
        <w:t xml:space="preserve">--&gt; </w:t>
      </w:r>
      <w:r>
        <w:rPr>
          <w:spacing w:val="-9"/>
          <w:sz w:val="28"/>
        </w:rPr>
        <w:t xml:space="preserve">Phyllum </w:t>
      </w:r>
      <w:r>
        <w:rPr>
          <w:spacing w:val="-4"/>
          <w:sz w:val="28"/>
        </w:rPr>
        <w:t>--&gt;</w:t>
      </w:r>
      <w:r>
        <w:rPr>
          <w:spacing w:val="26"/>
          <w:sz w:val="28"/>
        </w:rPr>
        <w:t xml:space="preserve"> </w:t>
      </w:r>
      <w:r>
        <w:rPr>
          <w:spacing w:val="-3"/>
          <w:sz w:val="28"/>
        </w:rPr>
        <w:t>Class</w:t>
      </w:r>
    </w:p>
    <w:p w:rsidR="002F3DFB" w:rsidRDefault="002F3DFB" w:rsidP="00D77F5A">
      <w:pPr>
        <w:pStyle w:val="a5"/>
        <w:numPr>
          <w:ilvl w:val="0"/>
          <w:numId w:val="183"/>
        </w:numPr>
        <w:tabs>
          <w:tab w:val="left" w:pos="1362"/>
        </w:tabs>
        <w:ind w:left="1361" w:hanging="314"/>
        <w:rPr>
          <w:sz w:val="28"/>
        </w:rPr>
      </w:pPr>
      <w:r>
        <w:rPr>
          <w:spacing w:val="-3"/>
          <w:sz w:val="28"/>
        </w:rPr>
        <w:t xml:space="preserve">Class </w:t>
      </w:r>
      <w:r>
        <w:rPr>
          <w:spacing w:val="-4"/>
          <w:sz w:val="28"/>
        </w:rPr>
        <w:t xml:space="preserve">--&gt; </w:t>
      </w:r>
      <w:r>
        <w:rPr>
          <w:spacing w:val="-9"/>
          <w:sz w:val="28"/>
        </w:rPr>
        <w:t xml:space="preserve">Family </w:t>
      </w:r>
      <w:r>
        <w:rPr>
          <w:spacing w:val="-4"/>
          <w:sz w:val="28"/>
        </w:rPr>
        <w:t>--&gt;</w:t>
      </w:r>
      <w:r>
        <w:rPr>
          <w:spacing w:val="2"/>
          <w:sz w:val="28"/>
        </w:rPr>
        <w:t xml:space="preserve"> </w:t>
      </w:r>
      <w:r>
        <w:rPr>
          <w:sz w:val="28"/>
        </w:rPr>
        <w:t>Order</w:t>
      </w:r>
    </w:p>
    <w:p w:rsidR="002F3DFB" w:rsidRDefault="002F3DFB" w:rsidP="00D77F5A">
      <w:pPr>
        <w:pStyle w:val="a5"/>
        <w:numPr>
          <w:ilvl w:val="0"/>
          <w:numId w:val="183"/>
        </w:numPr>
        <w:tabs>
          <w:tab w:val="left" w:pos="1348"/>
        </w:tabs>
        <w:spacing w:before="9" w:line="318" w:lineRule="exact"/>
        <w:ind w:left="1347" w:hanging="300"/>
        <w:rPr>
          <w:sz w:val="28"/>
        </w:rPr>
      </w:pPr>
      <w:r>
        <w:rPr>
          <w:spacing w:val="-9"/>
          <w:sz w:val="28"/>
        </w:rPr>
        <w:t xml:space="preserve">Family </w:t>
      </w:r>
      <w:r>
        <w:rPr>
          <w:spacing w:val="-4"/>
          <w:sz w:val="28"/>
        </w:rPr>
        <w:t xml:space="preserve">--&gt; </w:t>
      </w:r>
      <w:r>
        <w:rPr>
          <w:sz w:val="28"/>
        </w:rPr>
        <w:t xml:space="preserve">Order </w:t>
      </w:r>
      <w:r>
        <w:rPr>
          <w:spacing w:val="-4"/>
          <w:sz w:val="28"/>
        </w:rPr>
        <w:t>--&gt;</w:t>
      </w:r>
      <w:r>
        <w:rPr>
          <w:sz w:val="28"/>
        </w:rPr>
        <w:t xml:space="preserve"> </w:t>
      </w:r>
      <w:r>
        <w:rPr>
          <w:spacing w:val="-4"/>
          <w:sz w:val="28"/>
        </w:rPr>
        <w:t>Genus</w:t>
      </w:r>
    </w:p>
    <w:p w:rsidR="002F3DFB" w:rsidRDefault="002F3DFB" w:rsidP="00D77F5A">
      <w:pPr>
        <w:pStyle w:val="a5"/>
        <w:numPr>
          <w:ilvl w:val="0"/>
          <w:numId w:val="183"/>
        </w:numPr>
        <w:tabs>
          <w:tab w:val="left" w:pos="1362"/>
        </w:tabs>
        <w:spacing w:line="318" w:lineRule="exact"/>
        <w:ind w:left="1361" w:hanging="314"/>
        <w:rPr>
          <w:sz w:val="28"/>
        </w:rPr>
      </w:pPr>
      <w:r>
        <w:rPr>
          <w:spacing w:val="-4"/>
          <w:sz w:val="28"/>
        </w:rPr>
        <w:t>Genus --&gt;</w:t>
      </w:r>
      <w:r>
        <w:rPr>
          <w:spacing w:val="27"/>
          <w:sz w:val="28"/>
        </w:rPr>
        <w:t xml:space="preserve"> </w:t>
      </w:r>
      <w:r>
        <w:rPr>
          <w:sz w:val="28"/>
        </w:rPr>
        <w:t>Species</w:t>
      </w:r>
    </w:p>
    <w:p w:rsidR="002F3DFB" w:rsidRDefault="002F3DFB" w:rsidP="00D77F5A">
      <w:pPr>
        <w:pStyle w:val="a5"/>
        <w:numPr>
          <w:ilvl w:val="0"/>
          <w:numId w:val="183"/>
        </w:numPr>
        <w:tabs>
          <w:tab w:val="left" w:pos="1333"/>
        </w:tabs>
        <w:spacing w:before="8" w:line="318" w:lineRule="exact"/>
        <w:rPr>
          <w:sz w:val="28"/>
        </w:rPr>
      </w:pPr>
      <w:r>
        <w:rPr>
          <w:spacing w:val="-6"/>
          <w:sz w:val="28"/>
        </w:rPr>
        <w:t>A,</w:t>
      </w:r>
      <w:r>
        <w:rPr>
          <w:spacing w:val="8"/>
          <w:sz w:val="28"/>
        </w:rPr>
        <w:t xml:space="preserve"> </w:t>
      </w:r>
      <w:r>
        <w:rPr>
          <w:sz w:val="28"/>
        </w:rPr>
        <w:t>C</w:t>
      </w:r>
    </w:p>
    <w:p w:rsidR="002F3DFB" w:rsidRDefault="002F3DFB" w:rsidP="00D77F5A">
      <w:pPr>
        <w:pStyle w:val="a5"/>
        <w:numPr>
          <w:ilvl w:val="0"/>
          <w:numId w:val="183"/>
        </w:numPr>
        <w:tabs>
          <w:tab w:val="left" w:pos="1303"/>
        </w:tabs>
        <w:spacing w:line="318" w:lineRule="exact"/>
        <w:ind w:left="1302" w:hanging="255"/>
        <w:rPr>
          <w:sz w:val="28"/>
        </w:rPr>
      </w:pPr>
      <w:r>
        <w:rPr>
          <w:spacing w:val="-6"/>
          <w:sz w:val="28"/>
        </w:rPr>
        <w:t xml:space="preserve">A, </w:t>
      </w:r>
      <w:r>
        <w:rPr>
          <w:spacing w:val="-5"/>
          <w:sz w:val="28"/>
        </w:rPr>
        <w:t>B,</w:t>
      </w:r>
      <w:r>
        <w:rPr>
          <w:spacing w:val="22"/>
          <w:sz w:val="28"/>
        </w:rPr>
        <w:t xml:space="preserve"> </w:t>
      </w:r>
      <w:r>
        <w:rPr>
          <w:sz w:val="28"/>
        </w:rPr>
        <w:t>D</w:t>
      </w:r>
    </w:p>
    <w:p w:rsidR="002F3DFB" w:rsidRDefault="002F3DFB" w:rsidP="00D77F5A">
      <w:pPr>
        <w:pStyle w:val="a5"/>
        <w:numPr>
          <w:ilvl w:val="0"/>
          <w:numId w:val="183"/>
        </w:numPr>
        <w:tabs>
          <w:tab w:val="left" w:pos="1348"/>
        </w:tabs>
        <w:spacing w:before="9" w:line="318" w:lineRule="exact"/>
        <w:ind w:left="1347" w:hanging="300"/>
        <w:rPr>
          <w:sz w:val="28"/>
        </w:rPr>
      </w:pPr>
      <w:r>
        <w:rPr>
          <w:spacing w:val="-5"/>
          <w:sz w:val="28"/>
        </w:rPr>
        <w:t>B,</w:t>
      </w:r>
      <w:r>
        <w:rPr>
          <w:spacing w:val="8"/>
          <w:sz w:val="28"/>
        </w:rPr>
        <w:t xml:space="preserve"> </w:t>
      </w:r>
      <w:r>
        <w:rPr>
          <w:sz w:val="28"/>
        </w:rPr>
        <w:t>C</w:t>
      </w:r>
    </w:p>
    <w:p w:rsidR="002F3DFB" w:rsidRDefault="002F3DFB" w:rsidP="00D77F5A">
      <w:pPr>
        <w:pStyle w:val="a5"/>
        <w:numPr>
          <w:ilvl w:val="0"/>
          <w:numId w:val="185"/>
        </w:numPr>
        <w:tabs>
          <w:tab w:val="left" w:pos="1377"/>
        </w:tabs>
        <w:spacing w:line="247" w:lineRule="auto"/>
        <w:ind w:right="382" w:firstLine="706"/>
        <w:rPr>
          <w:sz w:val="28"/>
        </w:rPr>
      </w:pPr>
      <w:r>
        <w:rPr>
          <w:sz w:val="28"/>
        </w:rPr>
        <w:t xml:space="preserve">A </w:t>
      </w:r>
      <w:r>
        <w:rPr>
          <w:spacing w:val="-4"/>
          <w:sz w:val="28"/>
        </w:rPr>
        <w:t xml:space="preserve">taxonomist </w:t>
      </w:r>
      <w:r>
        <w:rPr>
          <w:sz w:val="28"/>
        </w:rPr>
        <w:t xml:space="preserve">discovers </w:t>
      </w:r>
      <w:r>
        <w:rPr>
          <w:spacing w:val="-4"/>
          <w:sz w:val="28"/>
        </w:rPr>
        <w:t xml:space="preserve">Organism </w:t>
      </w:r>
      <w:r>
        <w:rPr>
          <w:sz w:val="28"/>
        </w:rPr>
        <w:t xml:space="preserve">A </w:t>
      </w:r>
      <w:r>
        <w:rPr>
          <w:spacing w:val="-5"/>
          <w:sz w:val="28"/>
        </w:rPr>
        <w:t xml:space="preserve">and Organism </w:t>
      </w:r>
      <w:r>
        <w:rPr>
          <w:sz w:val="28"/>
        </w:rPr>
        <w:t xml:space="preserve">B </w:t>
      </w:r>
      <w:r>
        <w:rPr>
          <w:spacing w:val="-5"/>
          <w:sz w:val="28"/>
        </w:rPr>
        <w:t xml:space="preserve">and </w:t>
      </w:r>
      <w:r>
        <w:rPr>
          <w:spacing w:val="-7"/>
          <w:sz w:val="28"/>
        </w:rPr>
        <w:t xml:space="preserve">wishes </w:t>
      </w:r>
      <w:r>
        <w:rPr>
          <w:spacing w:val="-3"/>
          <w:sz w:val="28"/>
        </w:rPr>
        <w:t xml:space="preserve">to </w:t>
      </w:r>
      <w:r>
        <w:rPr>
          <w:spacing w:val="-4"/>
          <w:sz w:val="28"/>
        </w:rPr>
        <w:t xml:space="preserve">classify </w:t>
      </w:r>
      <w:r>
        <w:rPr>
          <w:spacing w:val="-7"/>
          <w:sz w:val="28"/>
        </w:rPr>
        <w:t xml:space="preserve">them. </w:t>
      </w: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z w:val="28"/>
        </w:rPr>
        <w:t xml:space="preserve">choices </w:t>
      </w:r>
      <w:r>
        <w:rPr>
          <w:spacing w:val="-10"/>
          <w:sz w:val="28"/>
        </w:rPr>
        <w:t xml:space="preserve">is </w:t>
      </w:r>
      <w:r>
        <w:rPr>
          <w:spacing w:val="-5"/>
          <w:sz w:val="28"/>
        </w:rPr>
        <w:t xml:space="preserve">the </w:t>
      </w:r>
      <w:r>
        <w:rPr>
          <w:sz w:val="28"/>
        </w:rPr>
        <w:t>most</w:t>
      </w:r>
      <w:r>
        <w:rPr>
          <w:spacing w:val="-43"/>
          <w:sz w:val="28"/>
        </w:rPr>
        <w:t xml:space="preserve"> </w:t>
      </w:r>
      <w:r>
        <w:rPr>
          <w:spacing w:val="-8"/>
          <w:sz w:val="28"/>
        </w:rPr>
        <w:t>informative?</w:t>
      </w:r>
    </w:p>
    <w:p w:rsidR="002F3DFB" w:rsidRDefault="002F3DFB" w:rsidP="00D77F5A">
      <w:pPr>
        <w:pStyle w:val="a5"/>
        <w:numPr>
          <w:ilvl w:val="0"/>
          <w:numId w:val="182"/>
        </w:numPr>
        <w:tabs>
          <w:tab w:val="left" w:pos="1333"/>
        </w:tabs>
        <w:spacing w:line="301" w:lineRule="exact"/>
        <w:rPr>
          <w:sz w:val="28"/>
        </w:rPr>
      </w:pPr>
      <w:r>
        <w:rPr>
          <w:sz w:val="28"/>
        </w:rPr>
        <w:t xml:space="preserve">Both </w:t>
      </w:r>
      <w:r>
        <w:rPr>
          <w:spacing w:val="-5"/>
          <w:sz w:val="28"/>
        </w:rPr>
        <w:t xml:space="preserve">organisms  </w:t>
      </w:r>
      <w:r>
        <w:rPr>
          <w:spacing w:val="-4"/>
          <w:sz w:val="28"/>
        </w:rPr>
        <w:t>are</w:t>
      </w:r>
      <w:r>
        <w:rPr>
          <w:spacing w:val="-5"/>
          <w:sz w:val="28"/>
        </w:rPr>
        <w:t xml:space="preserve"> </w:t>
      </w:r>
      <w:r>
        <w:rPr>
          <w:sz w:val="28"/>
        </w:rPr>
        <w:t>brown.</w:t>
      </w:r>
    </w:p>
    <w:p w:rsidR="002F3DFB" w:rsidRDefault="002F3DFB" w:rsidP="00D77F5A">
      <w:pPr>
        <w:pStyle w:val="a5"/>
        <w:numPr>
          <w:ilvl w:val="0"/>
          <w:numId w:val="182"/>
        </w:numPr>
        <w:tabs>
          <w:tab w:val="left" w:pos="1362"/>
        </w:tabs>
        <w:spacing w:line="318" w:lineRule="exact"/>
        <w:ind w:left="1361" w:hanging="314"/>
        <w:rPr>
          <w:sz w:val="28"/>
        </w:rPr>
      </w:pPr>
      <w:r>
        <w:rPr>
          <w:sz w:val="28"/>
        </w:rPr>
        <w:t xml:space="preserve">Both </w:t>
      </w:r>
      <w:r>
        <w:rPr>
          <w:spacing w:val="-5"/>
          <w:sz w:val="28"/>
        </w:rPr>
        <w:t xml:space="preserve">organisms </w:t>
      </w:r>
      <w:r>
        <w:rPr>
          <w:spacing w:val="-6"/>
          <w:sz w:val="28"/>
        </w:rPr>
        <w:t xml:space="preserve">have </w:t>
      </w:r>
      <w:r>
        <w:rPr>
          <w:sz w:val="28"/>
        </w:rPr>
        <w:t xml:space="preserve">a </w:t>
      </w:r>
      <w:r>
        <w:rPr>
          <w:spacing w:val="7"/>
          <w:sz w:val="28"/>
        </w:rPr>
        <w:t xml:space="preserve"> </w:t>
      </w:r>
      <w:r>
        <w:rPr>
          <w:spacing w:val="-11"/>
          <w:sz w:val="28"/>
        </w:rPr>
        <w:t>tail.</w:t>
      </w:r>
    </w:p>
    <w:p w:rsidR="002F3DFB" w:rsidRDefault="002F3DFB" w:rsidP="00D77F5A">
      <w:pPr>
        <w:pStyle w:val="a5"/>
        <w:numPr>
          <w:ilvl w:val="0"/>
          <w:numId w:val="182"/>
        </w:numPr>
        <w:tabs>
          <w:tab w:val="left" w:pos="1348"/>
        </w:tabs>
        <w:spacing w:before="5" w:line="318" w:lineRule="exact"/>
        <w:ind w:left="1347" w:hanging="300"/>
        <w:rPr>
          <w:sz w:val="28"/>
        </w:rPr>
      </w:pPr>
      <w:r>
        <w:rPr>
          <w:sz w:val="28"/>
        </w:rPr>
        <w:t xml:space="preserve">Both </w:t>
      </w:r>
      <w:r>
        <w:rPr>
          <w:spacing w:val="-5"/>
          <w:sz w:val="28"/>
        </w:rPr>
        <w:t xml:space="preserve">organisms </w:t>
      </w:r>
      <w:r>
        <w:rPr>
          <w:spacing w:val="-6"/>
          <w:sz w:val="28"/>
        </w:rPr>
        <w:t>have</w:t>
      </w:r>
      <w:r>
        <w:rPr>
          <w:spacing w:val="29"/>
          <w:sz w:val="28"/>
        </w:rPr>
        <w:t xml:space="preserve"> </w:t>
      </w:r>
      <w:r>
        <w:rPr>
          <w:spacing w:val="-3"/>
          <w:sz w:val="28"/>
        </w:rPr>
        <w:t>ears.</w:t>
      </w:r>
    </w:p>
    <w:p w:rsidR="002F3DFB" w:rsidRDefault="002F3DFB" w:rsidP="00D77F5A">
      <w:pPr>
        <w:pStyle w:val="a5"/>
        <w:numPr>
          <w:ilvl w:val="0"/>
          <w:numId w:val="182"/>
        </w:numPr>
        <w:tabs>
          <w:tab w:val="left" w:pos="1362"/>
        </w:tabs>
        <w:spacing w:line="318" w:lineRule="exact"/>
        <w:ind w:left="1361" w:hanging="314"/>
        <w:rPr>
          <w:sz w:val="28"/>
        </w:rPr>
      </w:pPr>
      <w:r>
        <w:rPr>
          <w:sz w:val="28"/>
        </w:rPr>
        <w:t xml:space="preserve">Both </w:t>
      </w:r>
      <w:r>
        <w:rPr>
          <w:spacing w:val="-5"/>
          <w:sz w:val="28"/>
        </w:rPr>
        <w:t xml:space="preserve">organisms </w:t>
      </w:r>
      <w:r>
        <w:rPr>
          <w:spacing w:val="-4"/>
          <w:sz w:val="28"/>
        </w:rPr>
        <w:t>are</w:t>
      </w:r>
      <w:r>
        <w:rPr>
          <w:spacing w:val="14"/>
          <w:sz w:val="28"/>
        </w:rPr>
        <w:t xml:space="preserve"> </w:t>
      </w:r>
      <w:r>
        <w:rPr>
          <w:spacing w:val="-5"/>
          <w:sz w:val="28"/>
        </w:rPr>
        <w:t>nocturnal.</w:t>
      </w:r>
    </w:p>
    <w:p w:rsidR="002F3DFB" w:rsidRDefault="002F3DFB" w:rsidP="00D77F5A">
      <w:pPr>
        <w:pStyle w:val="a5"/>
        <w:numPr>
          <w:ilvl w:val="0"/>
          <w:numId w:val="185"/>
        </w:numPr>
        <w:tabs>
          <w:tab w:val="left" w:pos="1377"/>
        </w:tabs>
        <w:spacing w:before="13" w:line="235" w:lineRule="auto"/>
        <w:ind w:right="399" w:firstLine="706"/>
        <w:rPr>
          <w:sz w:val="28"/>
        </w:rPr>
      </w:pPr>
      <w:r>
        <w:rPr>
          <w:spacing w:val="-8"/>
          <w:sz w:val="28"/>
        </w:rPr>
        <w:t xml:space="preserve">DNA analysis </w:t>
      </w:r>
      <w:r>
        <w:rPr>
          <w:spacing w:val="-10"/>
          <w:sz w:val="28"/>
        </w:rPr>
        <w:t xml:space="preserve">is </w:t>
      </w:r>
      <w:r>
        <w:rPr>
          <w:spacing w:val="-8"/>
          <w:sz w:val="28"/>
        </w:rPr>
        <w:t xml:space="preserve">usually </w:t>
      </w:r>
      <w:r>
        <w:rPr>
          <w:sz w:val="28"/>
        </w:rPr>
        <w:t xml:space="preserve">done </w:t>
      </w:r>
      <w:r>
        <w:rPr>
          <w:spacing w:val="-6"/>
          <w:sz w:val="28"/>
        </w:rPr>
        <w:t xml:space="preserve">using </w:t>
      </w:r>
      <w:r>
        <w:rPr>
          <w:spacing w:val="-8"/>
          <w:sz w:val="28"/>
        </w:rPr>
        <w:t xml:space="preserve">DNA  </w:t>
      </w:r>
      <w:r>
        <w:rPr>
          <w:spacing w:val="-3"/>
          <w:sz w:val="28"/>
        </w:rPr>
        <w:t xml:space="preserve">found  </w:t>
      </w:r>
      <w:r>
        <w:rPr>
          <w:spacing w:val="-10"/>
          <w:sz w:val="28"/>
        </w:rPr>
        <w:t xml:space="preserve">in  </w:t>
      </w:r>
      <w:r>
        <w:rPr>
          <w:sz w:val="28"/>
        </w:rPr>
        <w:t xml:space="preserve">a </w:t>
      </w:r>
      <w:r>
        <w:rPr>
          <w:spacing w:val="-6"/>
          <w:sz w:val="28"/>
        </w:rPr>
        <w:t xml:space="preserve">cell's  </w:t>
      </w:r>
      <w:r>
        <w:rPr>
          <w:spacing w:val="-5"/>
          <w:sz w:val="28"/>
        </w:rPr>
        <w:t xml:space="preserve">mitochondria,  and </w:t>
      </w:r>
      <w:r>
        <w:rPr>
          <w:sz w:val="28"/>
        </w:rPr>
        <w:t xml:space="preserve">not </w:t>
      </w:r>
      <w:r>
        <w:rPr>
          <w:spacing w:val="-10"/>
          <w:sz w:val="28"/>
        </w:rPr>
        <w:t xml:space="preserve">in </w:t>
      </w:r>
      <w:r>
        <w:rPr>
          <w:sz w:val="28"/>
        </w:rPr>
        <w:t xml:space="preserve">a </w:t>
      </w:r>
      <w:r>
        <w:rPr>
          <w:spacing w:val="-6"/>
          <w:sz w:val="28"/>
        </w:rPr>
        <w:t xml:space="preserve">cell's </w:t>
      </w:r>
      <w:r>
        <w:rPr>
          <w:spacing w:val="-5"/>
          <w:sz w:val="28"/>
        </w:rPr>
        <w:t xml:space="preserve">nucleus. </w:t>
      </w:r>
      <w:r>
        <w:rPr>
          <w:sz w:val="28"/>
        </w:rPr>
        <w:t xml:space="preserve">From </w:t>
      </w:r>
      <w:r>
        <w:rPr>
          <w:spacing w:val="-3"/>
          <w:sz w:val="28"/>
        </w:rPr>
        <w:t xml:space="preserve">your </w:t>
      </w:r>
      <w:r>
        <w:rPr>
          <w:spacing w:val="-6"/>
          <w:sz w:val="28"/>
        </w:rPr>
        <w:t xml:space="preserve">knowledge </w:t>
      </w:r>
      <w:r>
        <w:rPr>
          <w:spacing w:val="3"/>
          <w:sz w:val="28"/>
        </w:rPr>
        <w:t xml:space="preserve">of </w:t>
      </w:r>
      <w:r>
        <w:rPr>
          <w:spacing w:val="-5"/>
          <w:sz w:val="28"/>
        </w:rPr>
        <w:t xml:space="preserve">mitosis, </w:t>
      </w:r>
      <w:r>
        <w:rPr>
          <w:spacing w:val="-8"/>
          <w:sz w:val="28"/>
        </w:rPr>
        <w:t xml:space="preserve">explain </w:t>
      </w:r>
      <w:r>
        <w:rPr>
          <w:spacing w:val="-7"/>
          <w:sz w:val="28"/>
        </w:rPr>
        <w:t xml:space="preserve">why </w:t>
      </w:r>
      <w:r>
        <w:rPr>
          <w:spacing w:val="-9"/>
          <w:sz w:val="28"/>
        </w:rPr>
        <w:t xml:space="preserve">this </w:t>
      </w:r>
      <w:r>
        <w:rPr>
          <w:spacing w:val="-10"/>
          <w:sz w:val="28"/>
        </w:rPr>
        <w:t>is</w:t>
      </w:r>
      <w:r>
        <w:rPr>
          <w:spacing w:val="26"/>
          <w:sz w:val="28"/>
        </w:rPr>
        <w:t xml:space="preserve"> </w:t>
      </w:r>
      <w:r>
        <w:rPr>
          <w:spacing w:val="5"/>
          <w:sz w:val="28"/>
        </w:rPr>
        <w:t>so.</w:t>
      </w:r>
    </w:p>
    <w:p w:rsidR="002F3DFB" w:rsidRDefault="002F3DFB" w:rsidP="002F3DFB">
      <w:pPr>
        <w:pStyle w:val="a3"/>
        <w:spacing w:before="10" w:line="240" w:lineRule="auto"/>
        <w:ind w:left="1047" w:firstLine="0"/>
      </w:pPr>
      <w:r>
        <w:t>1. Arachbacteria 3.a) Chondrus crispus b) C. cripus 4. B 5. G 6. B</w:t>
      </w:r>
    </w:p>
    <w:p w:rsidR="002F3DFB" w:rsidRDefault="002F3DFB" w:rsidP="002F3DFB">
      <w:pPr>
        <w:pStyle w:val="a3"/>
        <w:spacing w:before="1" w:line="240" w:lineRule="auto"/>
        <w:ind w:left="0" w:firstLine="0"/>
      </w:pPr>
    </w:p>
    <w:p w:rsidR="002F3DFB" w:rsidRDefault="002F3DFB" w:rsidP="002F3DFB">
      <w:pPr>
        <w:pStyle w:val="2"/>
      </w:pPr>
      <w:r>
        <w:t>ІІІ. Підбиття підсумків заняття.</w:t>
      </w:r>
    </w:p>
    <w:p w:rsidR="002F3DFB" w:rsidRDefault="002F3DFB" w:rsidP="00D77F5A">
      <w:pPr>
        <w:pStyle w:val="a5"/>
        <w:numPr>
          <w:ilvl w:val="0"/>
          <w:numId w:val="181"/>
        </w:numPr>
        <w:tabs>
          <w:tab w:val="left" w:pos="762"/>
        </w:tabs>
        <w:rPr>
          <w:sz w:val="28"/>
        </w:rPr>
      </w:pPr>
      <w:r>
        <w:rPr>
          <w:spacing w:val="-3"/>
          <w:sz w:val="28"/>
        </w:rPr>
        <w:t>Узагальнення та систематизація</w:t>
      </w:r>
      <w:r>
        <w:rPr>
          <w:spacing w:val="28"/>
          <w:sz w:val="28"/>
        </w:rPr>
        <w:t xml:space="preserve"> </w:t>
      </w:r>
      <w:r>
        <w:rPr>
          <w:sz w:val="28"/>
        </w:rPr>
        <w:t>вивченого.</w:t>
      </w:r>
    </w:p>
    <w:p w:rsidR="002F3DFB" w:rsidRDefault="002F3DFB" w:rsidP="002F3DFB">
      <w:pPr>
        <w:spacing w:before="8"/>
        <w:ind w:left="761" w:right="392"/>
        <w:jc w:val="both"/>
        <w:rPr>
          <w:i/>
          <w:sz w:val="28"/>
        </w:rPr>
      </w:pPr>
      <w:r>
        <w:rPr>
          <w:i/>
          <w:sz w:val="28"/>
        </w:rPr>
        <w:t>Give the deffinition of the following: Domain - Archea, Eubacteria, Eukaryote, Kingdom - Plants, Animals, Fungi, Protists, Eubacteria (Monera), Archaebacteria, Phylum, Class, Order, Family, Genus, Species.</w:t>
      </w:r>
    </w:p>
    <w:p w:rsidR="002F3DFB" w:rsidRPr="004C7560" w:rsidRDefault="002F3DFB" w:rsidP="00D77F5A">
      <w:pPr>
        <w:pStyle w:val="a5"/>
        <w:numPr>
          <w:ilvl w:val="0"/>
          <w:numId w:val="181"/>
        </w:numPr>
        <w:tabs>
          <w:tab w:val="left" w:pos="762"/>
        </w:tabs>
        <w:spacing w:line="314" w:lineRule="exact"/>
        <w:rPr>
          <w:sz w:val="28"/>
          <w:lang w:val="ru-RU"/>
        </w:rPr>
      </w:pPr>
      <w:r w:rsidRPr="004C7560">
        <w:rPr>
          <w:sz w:val="28"/>
          <w:lang w:val="ru-RU"/>
        </w:rPr>
        <w:t>Оголошення завдання для самостійної</w:t>
      </w:r>
      <w:r w:rsidRPr="004C7560">
        <w:rPr>
          <w:spacing w:val="50"/>
          <w:sz w:val="28"/>
          <w:lang w:val="ru-RU"/>
        </w:rPr>
        <w:t xml:space="preserve"> </w:t>
      </w:r>
      <w:r w:rsidRPr="004C7560">
        <w:rPr>
          <w:spacing w:val="2"/>
          <w:sz w:val="28"/>
          <w:lang w:val="ru-RU"/>
        </w:rPr>
        <w:t>роботи.</w:t>
      </w:r>
    </w:p>
    <w:p w:rsidR="002F3DFB" w:rsidRDefault="002F3DFB" w:rsidP="002F3DFB">
      <w:pPr>
        <w:spacing w:line="318" w:lineRule="exact"/>
        <w:ind w:left="761"/>
        <w:jc w:val="both"/>
        <w:rPr>
          <w:i/>
          <w:sz w:val="28"/>
        </w:rPr>
      </w:pPr>
      <w:r>
        <w:rPr>
          <w:i/>
          <w:sz w:val="28"/>
        </w:rPr>
        <w:t xml:space="preserve">Choose a </w:t>
      </w:r>
      <w:r>
        <w:rPr>
          <w:i/>
          <w:spacing w:val="-3"/>
          <w:sz w:val="28"/>
        </w:rPr>
        <w:t xml:space="preserve">living </w:t>
      </w:r>
      <w:r>
        <w:rPr>
          <w:i/>
          <w:sz w:val="28"/>
        </w:rPr>
        <w:t xml:space="preserve">thing </w:t>
      </w:r>
      <w:r>
        <w:rPr>
          <w:i/>
          <w:spacing w:val="-3"/>
          <w:sz w:val="28"/>
        </w:rPr>
        <w:t xml:space="preserve">to </w:t>
      </w:r>
      <w:r>
        <w:rPr>
          <w:i/>
          <w:sz w:val="28"/>
        </w:rPr>
        <w:t xml:space="preserve">prepare a </w:t>
      </w:r>
      <w:r>
        <w:rPr>
          <w:i/>
          <w:spacing w:val="-3"/>
          <w:sz w:val="28"/>
        </w:rPr>
        <w:t>complete</w:t>
      </w:r>
      <w:r>
        <w:rPr>
          <w:i/>
          <w:spacing w:val="58"/>
          <w:sz w:val="28"/>
        </w:rPr>
        <w:t xml:space="preserve"> </w:t>
      </w:r>
      <w:r>
        <w:rPr>
          <w:i/>
          <w:spacing w:val="-3"/>
          <w:sz w:val="28"/>
        </w:rPr>
        <w:t>classification.</w:t>
      </w:r>
    </w:p>
    <w:p w:rsidR="002F3DFB" w:rsidRPr="004C7560" w:rsidRDefault="002F3DFB" w:rsidP="00D77F5A">
      <w:pPr>
        <w:pStyle w:val="a5"/>
        <w:numPr>
          <w:ilvl w:val="0"/>
          <w:numId w:val="181"/>
        </w:numPr>
        <w:tabs>
          <w:tab w:val="left" w:pos="762"/>
        </w:tabs>
        <w:spacing w:before="9" w:line="240" w:lineRule="auto"/>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F3DFB" w:rsidRPr="004C7560" w:rsidRDefault="002F3DFB" w:rsidP="002F3DFB">
      <w:pPr>
        <w:pStyle w:val="a3"/>
        <w:spacing w:before="1" w:line="240" w:lineRule="auto"/>
        <w:ind w:left="0" w:firstLine="0"/>
        <w:rPr>
          <w:lang w:val="ru-RU"/>
        </w:rPr>
      </w:pPr>
    </w:p>
    <w:p w:rsidR="002F3DFB" w:rsidRPr="00570E1D" w:rsidRDefault="002F3DFB" w:rsidP="002F3DFB">
      <w:pPr>
        <w:pStyle w:val="2"/>
        <w:spacing w:before="1"/>
        <w:ind w:left="3435"/>
        <w:rPr>
          <w:lang w:val="uk-UA"/>
        </w:rPr>
      </w:pPr>
      <w:r>
        <w:t xml:space="preserve">ПРАКТИЧНЕ ЗАНЯТТЯ </w:t>
      </w:r>
      <w:r>
        <w:rPr>
          <w:lang w:val="uk-UA"/>
        </w:rPr>
        <w:t>4</w:t>
      </w:r>
    </w:p>
    <w:p w:rsidR="002F3DFB" w:rsidRDefault="002F3DFB" w:rsidP="00D77F5A">
      <w:pPr>
        <w:pStyle w:val="a5"/>
        <w:numPr>
          <w:ilvl w:val="0"/>
          <w:numId w:val="180"/>
        </w:numPr>
        <w:tabs>
          <w:tab w:val="left" w:pos="596"/>
        </w:tabs>
        <w:ind w:hanging="254"/>
        <w:rPr>
          <w:b/>
          <w:sz w:val="28"/>
        </w:rPr>
      </w:pPr>
      <w:r>
        <w:rPr>
          <w:b/>
          <w:sz w:val="28"/>
        </w:rPr>
        <w:t xml:space="preserve">Організаційна </w:t>
      </w:r>
      <w:r>
        <w:rPr>
          <w:b/>
          <w:spacing w:val="6"/>
          <w:sz w:val="28"/>
        </w:rPr>
        <w:t xml:space="preserve"> </w:t>
      </w:r>
      <w:r>
        <w:rPr>
          <w:b/>
          <w:spacing w:val="2"/>
          <w:sz w:val="28"/>
        </w:rPr>
        <w:t>частина.</w:t>
      </w:r>
    </w:p>
    <w:p w:rsidR="00064655" w:rsidRDefault="002F3DFB" w:rsidP="00D77F5A">
      <w:pPr>
        <w:pStyle w:val="a5"/>
        <w:numPr>
          <w:ilvl w:val="1"/>
          <w:numId w:val="180"/>
        </w:numPr>
        <w:tabs>
          <w:tab w:val="left" w:pos="626"/>
        </w:tabs>
        <w:spacing w:before="8" w:line="240" w:lineRule="auto"/>
        <w:ind w:left="341" w:right="5904" w:firstLine="0"/>
        <w:rPr>
          <w:b/>
          <w:sz w:val="28"/>
          <w:szCs w:val="28"/>
          <w:lang w:val="ru-RU"/>
        </w:rPr>
      </w:pPr>
      <w:r w:rsidRPr="00064655">
        <w:rPr>
          <w:spacing w:val="-3"/>
          <w:sz w:val="28"/>
          <w:szCs w:val="28"/>
          <w:lang w:val="ru-RU"/>
        </w:rPr>
        <w:t xml:space="preserve">Повідомлення теми, мети </w:t>
      </w:r>
      <w:r w:rsidRPr="00064655">
        <w:rPr>
          <w:sz w:val="28"/>
          <w:szCs w:val="28"/>
          <w:lang w:val="ru-RU"/>
        </w:rPr>
        <w:t xml:space="preserve">заняття. </w:t>
      </w:r>
      <w:r w:rsidRPr="00064655">
        <w:rPr>
          <w:b/>
          <w:spacing w:val="3"/>
          <w:sz w:val="28"/>
          <w:szCs w:val="28"/>
          <w:lang w:val="ru-RU"/>
        </w:rPr>
        <w:t xml:space="preserve">Тема </w:t>
      </w:r>
      <w:r w:rsidRPr="00064655">
        <w:rPr>
          <w:b/>
          <w:sz w:val="28"/>
          <w:szCs w:val="28"/>
          <w:lang w:val="ru-RU"/>
        </w:rPr>
        <w:t xml:space="preserve">заняття: </w:t>
      </w:r>
      <w:r w:rsidR="00064655" w:rsidRPr="00064655">
        <w:rPr>
          <w:sz w:val="28"/>
          <w:szCs w:val="28"/>
          <w:lang w:val="uk-UA"/>
        </w:rPr>
        <w:t>Згубні звички</w:t>
      </w:r>
      <w:r w:rsidR="00064655">
        <w:rPr>
          <w:b/>
          <w:sz w:val="28"/>
          <w:szCs w:val="28"/>
          <w:lang w:val="ru-RU"/>
        </w:rPr>
        <w:t>.</w:t>
      </w:r>
    </w:p>
    <w:p w:rsidR="002F3DFB" w:rsidRPr="00064655" w:rsidRDefault="002F3DFB" w:rsidP="00D77F5A">
      <w:pPr>
        <w:pStyle w:val="a5"/>
        <w:numPr>
          <w:ilvl w:val="1"/>
          <w:numId w:val="180"/>
        </w:numPr>
        <w:tabs>
          <w:tab w:val="left" w:pos="626"/>
        </w:tabs>
        <w:spacing w:before="8" w:line="240" w:lineRule="auto"/>
        <w:ind w:left="341" w:right="5904" w:firstLine="0"/>
        <w:rPr>
          <w:b/>
          <w:sz w:val="28"/>
          <w:szCs w:val="28"/>
          <w:lang w:val="ru-RU"/>
        </w:rPr>
      </w:pPr>
      <w:r w:rsidRPr="00064655">
        <w:rPr>
          <w:b/>
          <w:sz w:val="28"/>
          <w:szCs w:val="28"/>
          <w:lang w:val="ru-RU"/>
        </w:rPr>
        <w:t>Дидактична</w:t>
      </w:r>
      <w:r w:rsidRPr="00064655">
        <w:rPr>
          <w:b/>
          <w:spacing w:val="-17"/>
          <w:sz w:val="28"/>
          <w:szCs w:val="28"/>
          <w:lang w:val="ru-RU"/>
        </w:rPr>
        <w:t xml:space="preserve"> </w:t>
      </w:r>
      <w:r w:rsidRPr="00064655">
        <w:rPr>
          <w:b/>
          <w:sz w:val="28"/>
          <w:szCs w:val="28"/>
          <w:lang w:val="ru-RU"/>
        </w:rPr>
        <w:t>мета:</w:t>
      </w:r>
    </w:p>
    <w:p w:rsidR="002F3DFB" w:rsidRDefault="002F3DFB" w:rsidP="002F3DFB">
      <w:pPr>
        <w:pStyle w:val="3"/>
        <w:spacing w:line="302" w:lineRule="exact"/>
      </w:pPr>
      <w:r>
        <w:t>Студенти повинні знати:</w:t>
      </w:r>
    </w:p>
    <w:p w:rsidR="002F3DFB" w:rsidRPr="004C7560" w:rsidRDefault="002F3DFB" w:rsidP="00D77F5A">
      <w:pPr>
        <w:pStyle w:val="a5"/>
        <w:numPr>
          <w:ilvl w:val="0"/>
          <w:numId w:val="199"/>
        </w:numPr>
        <w:tabs>
          <w:tab w:val="left" w:pos="701"/>
          <w:tab w:val="left" w:pos="702"/>
        </w:tabs>
        <w:spacing w:before="18" w:line="337" w:lineRule="exact"/>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line="333" w:lineRule="exact"/>
        <w:ind w:left="702" w:hanging="361"/>
        <w:rPr>
          <w:sz w:val="28"/>
          <w:lang w:val="ru-RU"/>
        </w:rPr>
      </w:pPr>
      <w:r w:rsidRPr="004C7560">
        <w:rPr>
          <w:spacing w:val="4"/>
          <w:sz w:val="28"/>
          <w:lang w:val="ru-RU"/>
        </w:rPr>
        <w:t xml:space="preserve">способи </w:t>
      </w:r>
      <w:r w:rsidRPr="004C7560">
        <w:rPr>
          <w:spacing w:val="-3"/>
          <w:sz w:val="28"/>
          <w:lang w:val="ru-RU"/>
        </w:rPr>
        <w:t xml:space="preserve">вираження </w:t>
      </w:r>
      <w:r w:rsidRPr="004C7560">
        <w:rPr>
          <w:spacing w:val="-4"/>
          <w:sz w:val="28"/>
          <w:lang w:val="ru-RU"/>
        </w:rPr>
        <w:t xml:space="preserve">припущення </w:t>
      </w:r>
      <w:r w:rsidRPr="004C7560">
        <w:rPr>
          <w:sz w:val="28"/>
          <w:lang w:val="ru-RU"/>
        </w:rPr>
        <w:t xml:space="preserve">в </w:t>
      </w:r>
      <w:r w:rsidRPr="004C7560">
        <w:rPr>
          <w:spacing w:val="-5"/>
          <w:sz w:val="28"/>
          <w:lang w:val="ru-RU"/>
        </w:rPr>
        <w:t>англійській</w:t>
      </w:r>
      <w:r w:rsidRPr="004C7560">
        <w:rPr>
          <w:spacing w:val="39"/>
          <w:sz w:val="28"/>
          <w:lang w:val="ru-RU"/>
        </w:rPr>
        <w:t xml:space="preserve"> </w:t>
      </w:r>
      <w:r w:rsidRPr="004C7560">
        <w:rPr>
          <w:spacing w:val="-3"/>
          <w:sz w:val="28"/>
          <w:lang w:val="ru-RU"/>
        </w:rPr>
        <w:t>мові.</w:t>
      </w:r>
    </w:p>
    <w:p w:rsidR="002F3DFB" w:rsidRDefault="002F3DFB" w:rsidP="002F3DFB">
      <w:pPr>
        <w:pStyle w:val="3"/>
      </w:pPr>
      <w:r>
        <w:t>Студенти повинні вміти:</w:t>
      </w:r>
    </w:p>
    <w:p w:rsidR="002F3DFB" w:rsidRPr="004C7560" w:rsidRDefault="002F3DFB" w:rsidP="00D77F5A">
      <w:pPr>
        <w:pStyle w:val="a5"/>
        <w:numPr>
          <w:ilvl w:val="0"/>
          <w:numId w:val="199"/>
        </w:numPr>
        <w:tabs>
          <w:tab w:val="left" w:pos="701"/>
          <w:tab w:val="left" w:pos="702"/>
        </w:tabs>
        <w:spacing w:before="18" w:line="244"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2F3DFB">
      <w:pPr>
        <w:spacing w:line="244" w:lineRule="auto"/>
        <w:rPr>
          <w:sz w:val="28"/>
          <w:lang w:val="ru-RU"/>
        </w:rPr>
        <w:sectPr w:rsidR="002F3DFB" w:rsidRPr="004C7560">
          <w:pgSz w:w="11910" w:h="16850"/>
          <w:pgMar w:top="1040" w:right="460" w:bottom="280" w:left="800" w:header="720" w:footer="720" w:gutter="0"/>
          <w:cols w:space="720"/>
        </w:sectPr>
      </w:pPr>
    </w:p>
    <w:p w:rsidR="002F3DFB" w:rsidRPr="004C7560" w:rsidRDefault="002F3DFB" w:rsidP="00D77F5A">
      <w:pPr>
        <w:pStyle w:val="a5"/>
        <w:numPr>
          <w:ilvl w:val="0"/>
          <w:numId w:val="199"/>
        </w:numPr>
        <w:tabs>
          <w:tab w:val="left" w:pos="702"/>
        </w:tabs>
        <w:spacing w:before="89" w:line="240" w:lineRule="auto"/>
        <w:ind w:left="702" w:right="372" w:hanging="361"/>
        <w:jc w:val="both"/>
        <w:rPr>
          <w:sz w:val="28"/>
          <w:lang w:val="ru-RU"/>
        </w:rPr>
      </w:pPr>
      <w:r w:rsidRPr="004C7560">
        <w:rPr>
          <w:sz w:val="28"/>
          <w:lang w:val="ru-RU"/>
        </w:rPr>
        <w:lastRenderedPageBreak/>
        <w:t xml:space="preserve">користуватися різними </w:t>
      </w:r>
      <w:r w:rsidRPr="004C7560">
        <w:rPr>
          <w:spacing w:val="2"/>
          <w:sz w:val="28"/>
          <w:lang w:val="ru-RU"/>
        </w:rPr>
        <w:t xml:space="preserve">способами </w:t>
      </w:r>
      <w:r w:rsidRPr="004C7560">
        <w:rPr>
          <w:spacing w:val="-3"/>
          <w:sz w:val="28"/>
          <w:lang w:val="ru-RU"/>
        </w:rPr>
        <w:t xml:space="preserve">вираження </w:t>
      </w:r>
      <w:r w:rsidRPr="004C7560">
        <w:rPr>
          <w:spacing w:val="-4"/>
          <w:sz w:val="28"/>
          <w:lang w:val="ru-RU"/>
        </w:rPr>
        <w:t xml:space="preserve">припущення </w:t>
      </w:r>
      <w:r w:rsidRPr="004C7560">
        <w:rPr>
          <w:sz w:val="28"/>
          <w:lang w:val="ru-RU"/>
        </w:rPr>
        <w:t xml:space="preserve">в </w:t>
      </w:r>
      <w:r w:rsidRPr="004C7560">
        <w:rPr>
          <w:spacing w:val="-5"/>
          <w:sz w:val="28"/>
          <w:lang w:val="ru-RU"/>
        </w:rPr>
        <w:t xml:space="preserve">англійській </w:t>
      </w:r>
      <w:r w:rsidRPr="004C7560">
        <w:rPr>
          <w:sz w:val="28"/>
          <w:lang w:val="ru-RU"/>
        </w:rPr>
        <w:t xml:space="preserve">мові в </w:t>
      </w:r>
      <w:r w:rsidRPr="004C7560">
        <w:rPr>
          <w:spacing w:val="-3"/>
          <w:sz w:val="28"/>
          <w:lang w:val="ru-RU"/>
        </w:rPr>
        <w:t xml:space="preserve">умовно-комунікативних та </w:t>
      </w:r>
      <w:r w:rsidRPr="004C7560">
        <w:rPr>
          <w:spacing w:val="-4"/>
          <w:sz w:val="28"/>
          <w:lang w:val="ru-RU"/>
        </w:rPr>
        <w:t xml:space="preserve">комунікативних </w:t>
      </w:r>
      <w:r w:rsidRPr="004C7560">
        <w:rPr>
          <w:spacing w:val="-5"/>
          <w:sz w:val="28"/>
          <w:lang w:val="ru-RU"/>
        </w:rPr>
        <w:t xml:space="preserve">ситуаціях, </w:t>
      </w:r>
      <w:r w:rsidRPr="004C7560">
        <w:rPr>
          <w:sz w:val="28"/>
          <w:lang w:val="ru-RU"/>
        </w:rPr>
        <w:t xml:space="preserve">письмових </w:t>
      </w:r>
      <w:r w:rsidRPr="004C7560">
        <w:rPr>
          <w:spacing w:val="-3"/>
          <w:sz w:val="28"/>
          <w:lang w:val="ru-RU"/>
        </w:rPr>
        <w:t xml:space="preserve">тексах </w:t>
      </w:r>
      <w:r w:rsidRPr="004C7560">
        <w:rPr>
          <w:sz w:val="28"/>
          <w:lang w:val="ru-RU"/>
        </w:rPr>
        <w:t xml:space="preserve">різних </w:t>
      </w:r>
      <w:r w:rsidRPr="004C7560">
        <w:rPr>
          <w:spacing w:val="-5"/>
          <w:sz w:val="28"/>
          <w:lang w:val="ru-RU"/>
        </w:rPr>
        <w:t>стилів;</w:t>
      </w:r>
    </w:p>
    <w:p w:rsidR="002F3DFB" w:rsidRPr="004C7560" w:rsidRDefault="002F3DFB" w:rsidP="00D77F5A">
      <w:pPr>
        <w:pStyle w:val="a5"/>
        <w:numPr>
          <w:ilvl w:val="0"/>
          <w:numId w:val="199"/>
        </w:numPr>
        <w:tabs>
          <w:tab w:val="left" w:pos="701"/>
          <w:tab w:val="left" w:pos="702"/>
        </w:tabs>
        <w:spacing w:line="332"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F3DFB" w:rsidRPr="004C7560" w:rsidRDefault="002F3DFB" w:rsidP="00D77F5A">
      <w:pPr>
        <w:pStyle w:val="a5"/>
        <w:numPr>
          <w:ilvl w:val="0"/>
          <w:numId w:val="199"/>
        </w:numPr>
        <w:tabs>
          <w:tab w:val="left" w:pos="701"/>
          <w:tab w:val="left" w:pos="702"/>
        </w:tabs>
        <w:spacing w:before="3" w:line="240" w:lineRule="auto"/>
        <w:ind w:left="702" w:hanging="361"/>
        <w:rPr>
          <w:sz w:val="28"/>
          <w:lang w:val="ru-RU"/>
        </w:rPr>
      </w:pPr>
      <w:r w:rsidRPr="004C7560">
        <w:rPr>
          <w:sz w:val="28"/>
          <w:lang w:val="ru-RU"/>
        </w:rPr>
        <w:t xml:space="preserve">пояснювати, обговорювати </w:t>
      </w:r>
      <w:r w:rsidRPr="004C7560">
        <w:rPr>
          <w:spacing w:val="-7"/>
          <w:sz w:val="28"/>
          <w:lang w:val="ru-RU"/>
        </w:rPr>
        <w:t xml:space="preserve">функції </w:t>
      </w:r>
      <w:r w:rsidRPr="004C7560">
        <w:rPr>
          <w:sz w:val="28"/>
          <w:lang w:val="ru-RU"/>
        </w:rPr>
        <w:t>живих</w:t>
      </w:r>
      <w:r w:rsidRPr="004C7560">
        <w:rPr>
          <w:spacing w:val="-25"/>
          <w:sz w:val="28"/>
          <w:lang w:val="ru-RU"/>
        </w:rPr>
        <w:t xml:space="preserve"> </w:t>
      </w:r>
      <w:r w:rsidRPr="004C7560">
        <w:rPr>
          <w:spacing w:val="-3"/>
          <w:sz w:val="28"/>
          <w:lang w:val="ru-RU"/>
        </w:rPr>
        <w:t>організмів;</w:t>
      </w:r>
    </w:p>
    <w:p w:rsidR="002F3DFB" w:rsidRPr="004C7560" w:rsidRDefault="002F3DFB" w:rsidP="00D77F5A">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писати короткий </w:t>
      </w:r>
      <w:r w:rsidRPr="004C7560">
        <w:rPr>
          <w:spacing w:val="-4"/>
          <w:sz w:val="28"/>
          <w:lang w:val="ru-RU"/>
        </w:rPr>
        <w:t xml:space="preserve">виклад </w:t>
      </w:r>
      <w:r w:rsidRPr="004C7560">
        <w:rPr>
          <w:spacing w:val="2"/>
          <w:sz w:val="28"/>
          <w:lang w:val="ru-RU"/>
        </w:rPr>
        <w:t xml:space="preserve">основної </w:t>
      </w:r>
      <w:r w:rsidRPr="004C7560">
        <w:rPr>
          <w:spacing w:val="-5"/>
          <w:sz w:val="28"/>
          <w:lang w:val="ru-RU"/>
        </w:rPr>
        <w:t xml:space="preserve">інформації </w:t>
      </w:r>
      <w:r w:rsidRPr="004C7560">
        <w:rPr>
          <w:spacing w:val="3"/>
          <w:sz w:val="28"/>
          <w:lang w:val="ru-RU"/>
        </w:rPr>
        <w:t>за</w:t>
      </w:r>
      <w:r w:rsidRPr="004C7560">
        <w:rPr>
          <w:spacing w:val="-2"/>
          <w:sz w:val="28"/>
          <w:lang w:val="ru-RU"/>
        </w:rPr>
        <w:t xml:space="preserve"> </w:t>
      </w:r>
      <w:r w:rsidRPr="004C7560">
        <w:rPr>
          <w:sz w:val="28"/>
          <w:lang w:val="ru-RU"/>
        </w:rPr>
        <w:t>текстом.</w:t>
      </w:r>
    </w:p>
    <w:p w:rsidR="002F3DFB" w:rsidRDefault="002F3DFB" w:rsidP="002F3DFB">
      <w:pPr>
        <w:pStyle w:val="2"/>
        <w:spacing w:before="7" w:line="316" w:lineRule="exact"/>
      </w:pPr>
      <w:r>
        <w:t>Виховна мета:</w:t>
      </w:r>
    </w:p>
    <w:p w:rsidR="002F3DFB" w:rsidRPr="004C7560" w:rsidRDefault="002F3DFB" w:rsidP="00D77F5A">
      <w:pPr>
        <w:pStyle w:val="a5"/>
        <w:numPr>
          <w:ilvl w:val="0"/>
          <w:numId w:val="199"/>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99"/>
        </w:numPr>
        <w:tabs>
          <w:tab w:val="left" w:pos="701"/>
          <w:tab w:val="left" w:pos="702"/>
        </w:tabs>
        <w:spacing w:before="3" w:line="240" w:lineRule="auto"/>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99"/>
        </w:numPr>
        <w:tabs>
          <w:tab w:val="left" w:pos="701"/>
          <w:tab w:val="left" w:pos="702"/>
        </w:tabs>
        <w:spacing w:before="2" w:line="332"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pStyle w:val="a3"/>
        <w:spacing w:line="256" w:lineRule="auto"/>
        <w:ind w:firstLine="0"/>
      </w:pPr>
      <w:r>
        <w:rPr>
          <w:b/>
          <w:i/>
        </w:rPr>
        <w:t xml:space="preserve">Ключові слова: </w:t>
      </w:r>
      <w:r>
        <w:t>Respiration, Regulation, Reproduction, Excretion, Growth, Nutrition, Transport, Synthesis.</w:t>
      </w:r>
    </w:p>
    <w:p w:rsidR="002F3DFB" w:rsidRPr="004C7560" w:rsidRDefault="002F3DFB" w:rsidP="00D77F5A">
      <w:pPr>
        <w:pStyle w:val="a5"/>
        <w:numPr>
          <w:ilvl w:val="1"/>
          <w:numId w:val="180"/>
        </w:numPr>
        <w:tabs>
          <w:tab w:val="left" w:pos="626"/>
        </w:tabs>
        <w:spacing w:line="294"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3"/>
          <w:sz w:val="28"/>
          <w:lang w:val="ru-RU"/>
        </w:rPr>
        <w:t xml:space="preserve"> </w:t>
      </w:r>
      <w:r w:rsidRPr="004C7560">
        <w:rPr>
          <w:spacing w:val="-4"/>
          <w:sz w:val="28"/>
          <w:lang w:val="ru-RU"/>
        </w:rPr>
        <w:t>студентів.</w:t>
      </w:r>
    </w:p>
    <w:p w:rsidR="002F3DFB" w:rsidRDefault="002F3DFB" w:rsidP="002F3DFB">
      <w:pPr>
        <w:spacing w:line="318" w:lineRule="exact"/>
        <w:ind w:left="341"/>
        <w:rPr>
          <w:i/>
          <w:sz w:val="28"/>
        </w:rPr>
      </w:pPr>
      <w:r>
        <w:rPr>
          <w:i/>
          <w:sz w:val="28"/>
        </w:rPr>
        <w:t>What are the functions of living organisms?</w:t>
      </w:r>
    </w:p>
    <w:p w:rsidR="002F3DFB" w:rsidRDefault="002F3DFB" w:rsidP="00D77F5A">
      <w:pPr>
        <w:pStyle w:val="a5"/>
        <w:numPr>
          <w:ilvl w:val="1"/>
          <w:numId w:val="180"/>
        </w:numPr>
        <w:tabs>
          <w:tab w:val="left" w:pos="626"/>
        </w:tabs>
        <w:spacing w:line="318" w:lineRule="exact"/>
        <w:ind w:left="341"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before="6"/>
        <w:ind w:left="341"/>
        <w:rPr>
          <w:i/>
          <w:sz w:val="28"/>
        </w:rPr>
      </w:pPr>
      <w:r>
        <w:rPr>
          <w:i/>
          <w:sz w:val="28"/>
        </w:rPr>
        <w:t>What are the characeristics of living organisms?</w:t>
      </w:r>
    </w:p>
    <w:p w:rsidR="002F3DFB" w:rsidRDefault="002F3DFB" w:rsidP="002F3DFB">
      <w:pPr>
        <w:pStyle w:val="a3"/>
        <w:spacing w:before="1" w:line="240" w:lineRule="auto"/>
        <w:ind w:left="0" w:firstLine="0"/>
        <w:rPr>
          <w:i/>
        </w:rPr>
      </w:pPr>
    </w:p>
    <w:p w:rsidR="002F3DFB" w:rsidRPr="004C7560" w:rsidRDefault="002F3DFB" w:rsidP="00D77F5A">
      <w:pPr>
        <w:pStyle w:val="2"/>
        <w:numPr>
          <w:ilvl w:val="0"/>
          <w:numId w:val="180"/>
        </w:numPr>
        <w:tabs>
          <w:tab w:val="left" w:pos="701"/>
        </w:tabs>
        <w:spacing w:line="318" w:lineRule="exact"/>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F3DFB" w:rsidRDefault="002F3DFB" w:rsidP="00D77F5A">
      <w:pPr>
        <w:pStyle w:val="a5"/>
        <w:numPr>
          <w:ilvl w:val="1"/>
          <w:numId w:val="180"/>
        </w:numPr>
        <w:tabs>
          <w:tab w:val="left" w:pos="642"/>
        </w:tabs>
        <w:spacing w:line="318" w:lineRule="exact"/>
        <w:rPr>
          <w:b/>
          <w:sz w:val="28"/>
        </w:rPr>
      </w:pPr>
      <w:r>
        <w:rPr>
          <w:b/>
          <w:spacing w:val="-4"/>
          <w:sz w:val="28"/>
        </w:rPr>
        <w:t xml:space="preserve">Study </w:t>
      </w:r>
      <w:r>
        <w:rPr>
          <w:b/>
          <w:spacing w:val="-5"/>
          <w:sz w:val="28"/>
        </w:rPr>
        <w:t xml:space="preserve">the </w:t>
      </w:r>
      <w:r>
        <w:rPr>
          <w:b/>
          <w:sz w:val="28"/>
        </w:rPr>
        <w:t xml:space="preserve">text, </w:t>
      </w:r>
      <w:r>
        <w:rPr>
          <w:b/>
          <w:spacing w:val="-4"/>
          <w:sz w:val="28"/>
        </w:rPr>
        <w:t xml:space="preserve">identify </w:t>
      </w:r>
      <w:r>
        <w:rPr>
          <w:b/>
          <w:spacing w:val="-5"/>
          <w:sz w:val="28"/>
        </w:rPr>
        <w:t xml:space="preserve">the </w:t>
      </w:r>
      <w:r>
        <w:rPr>
          <w:b/>
          <w:sz w:val="28"/>
        </w:rPr>
        <w:t xml:space="preserve">characteristics </w:t>
      </w:r>
      <w:r>
        <w:rPr>
          <w:b/>
          <w:spacing w:val="3"/>
          <w:sz w:val="28"/>
        </w:rPr>
        <w:t xml:space="preserve">of </w:t>
      </w:r>
      <w:r>
        <w:rPr>
          <w:b/>
          <w:spacing w:val="-6"/>
          <w:sz w:val="28"/>
        </w:rPr>
        <w:t xml:space="preserve">living </w:t>
      </w:r>
      <w:r>
        <w:rPr>
          <w:b/>
          <w:sz w:val="28"/>
        </w:rPr>
        <w:t xml:space="preserve">things, </w:t>
      </w:r>
      <w:r>
        <w:rPr>
          <w:b/>
          <w:spacing w:val="-3"/>
          <w:sz w:val="28"/>
        </w:rPr>
        <w:t xml:space="preserve">write </w:t>
      </w:r>
      <w:r>
        <w:rPr>
          <w:b/>
          <w:spacing w:val="-5"/>
          <w:sz w:val="28"/>
        </w:rPr>
        <w:t>the</w:t>
      </w:r>
      <w:r>
        <w:rPr>
          <w:b/>
          <w:spacing w:val="-1"/>
          <w:sz w:val="28"/>
        </w:rPr>
        <w:t xml:space="preserve"> </w:t>
      </w:r>
      <w:r>
        <w:rPr>
          <w:b/>
          <w:spacing w:val="-4"/>
          <w:sz w:val="28"/>
        </w:rPr>
        <w:t>summary</w:t>
      </w:r>
    </w:p>
    <w:p w:rsidR="002F3DFB" w:rsidRDefault="002F3DFB" w:rsidP="002F3DFB">
      <w:pPr>
        <w:spacing w:before="9"/>
        <w:ind w:left="3330"/>
        <w:rPr>
          <w:b/>
          <w:sz w:val="28"/>
        </w:rPr>
      </w:pPr>
      <w:r>
        <w:rPr>
          <w:b/>
          <w:sz w:val="28"/>
        </w:rPr>
        <w:t>Characteristics of Living Things</w:t>
      </w:r>
    </w:p>
    <w:p w:rsidR="002F3DFB" w:rsidRDefault="002F3DFB" w:rsidP="00D77F5A">
      <w:pPr>
        <w:pStyle w:val="a5"/>
        <w:numPr>
          <w:ilvl w:val="2"/>
          <w:numId w:val="180"/>
        </w:numPr>
        <w:tabs>
          <w:tab w:val="left" w:pos="1288"/>
        </w:tabs>
        <w:spacing w:line="270" w:lineRule="exact"/>
        <w:rPr>
          <w:b/>
          <w:sz w:val="24"/>
        </w:rPr>
      </w:pPr>
      <w:r>
        <w:rPr>
          <w:b/>
          <w:spacing w:val="-7"/>
          <w:sz w:val="24"/>
        </w:rPr>
        <w:t xml:space="preserve">Living things </w:t>
      </w:r>
      <w:r>
        <w:rPr>
          <w:b/>
          <w:spacing w:val="-6"/>
          <w:sz w:val="24"/>
        </w:rPr>
        <w:t xml:space="preserve">are </w:t>
      </w:r>
      <w:r>
        <w:rPr>
          <w:b/>
          <w:spacing w:val="-7"/>
          <w:sz w:val="24"/>
        </w:rPr>
        <w:t xml:space="preserve">highly </w:t>
      </w:r>
      <w:r>
        <w:rPr>
          <w:b/>
          <w:spacing w:val="-6"/>
          <w:sz w:val="24"/>
        </w:rPr>
        <w:t xml:space="preserve">organized, from </w:t>
      </w:r>
      <w:r>
        <w:rPr>
          <w:b/>
          <w:spacing w:val="-7"/>
          <w:sz w:val="24"/>
        </w:rPr>
        <w:t xml:space="preserve">the </w:t>
      </w:r>
      <w:r>
        <w:rPr>
          <w:b/>
          <w:sz w:val="24"/>
        </w:rPr>
        <w:t xml:space="preserve">smallest </w:t>
      </w:r>
      <w:r>
        <w:rPr>
          <w:b/>
          <w:spacing w:val="-8"/>
          <w:sz w:val="24"/>
        </w:rPr>
        <w:t xml:space="preserve">part </w:t>
      </w:r>
      <w:r>
        <w:rPr>
          <w:b/>
          <w:spacing w:val="-3"/>
          <w:sz w:val="24"/>
        </w:rPr>
        <w:t xml:space="preserve">to </w:t>
      </w:r>
      <w:r>
        <w:rPr>
          <w:b/>
          <w:spacing w:val="-7"/>
          <w:sz w:val="24"/>
        </w:rPr>
        <w:t>the</w:t>
      </w:r>
      <w:r>
        <w:rPr>
          <w:b/>
          <w:spacing w:val="8"/>
          <w:sz w:val="24"/>
        </w:rPr>
        <w:t xml:space="preserve"> </w:t>
      </w:r>
      <w:r>
        <w:rPr>
          <w:b/>
          <w:sz w:val="24"/>
        </w:rPr>
        <w:t>largest.</w:t>
      </w:r>
    </w:p>
    <w:p w:rsidR="002F3DFB" w:rsidRDefault="002F3DFB" w:rsidP="002F3DFB">
      <w:pPr>
        <w:pStyle w:val="a3"/>
        <w:spacing w:line="242" w:lineRule="auto"/>
        <w:ind w:right="376" w:firstLine="706"/>
        <w:jc w:val="both"/>
      </w:pPr>
      <w:r>
        <w:t xml:space="preserve">On </w:t>
      </w:r>
      <w:r>
        <w:rPr>
          <w:spacing w:val="-5"/>
        </w:rPr>
        <w:t xml:space="preserve">the chemical </w:t>
      </w:r>
      <w:r>
        <w:rPr>
          <w:spacing w:val="-11"/>
        </w:rPr>
        <w:t xml:space="preserve">level: </w:t>
      </w:r>
      <w:hyperlink r:id="rId9" w:anchor="atom">
        <w:r>
          <w:rPr>
            <w:spacing w:val="-4"/>
            <w:u w:val="single"/>
          </w:rPr>
          <w:t>atoms</w:t>
        </w:r>
      </w:hyperlink>
      <w:r>
        <w:rPr>
          <w:spacing w:val="-4"/>
        </w:rPr>
        <w:t xml:space="preserve"> </w:t>
      </w:r>
      <w:r>
        <w:rPr>
          <w:spacing w:val="-7"/>
        </w:rPr>
        <w:t xml:space="preserve">make </w:t>
      </w:r>
      <w:r>
        <w:rPr>
          <w:spacing w:val="-4"/>
        </w:rPr>
        <w:t xml:space="preserve">up </w:t>
      </w:r>
      <w:hyperlink r:id="rId10" w:anchor="element">
        <w:r>
          <w:rPr>
            <w:spacing w:val="-7"/>
            <w:u w:val="single"/>
          </w:rPr>
          <w:t>elements</w:t>
        </w:r>
      </w:hyperlink>
      <w:r>
        <w:rPr>
          <w:spacing w:val="-7"/>
        </w:rPr>
        <w:t xml:space="preserve">. </w:t>
      </w:r>
      <w:r>
        <w:rPr>
          <w:spacing w:val="-3"/>
        </w:rPr>
        <w:t xml:space="preserve">Each </w:t>
      </w:r>
      <w:r>
        <w:rPr>
          <w:spacing w:val="-9"/>
        </w:rPr>
        <w:t xml:space="preserve">element </w:t>
      </w:r>
      <w:r>
        <w:rPr>
          <w:spacing w:val="-5"/>
        </w:rPr>
        <w:t xml:space="preserve">has  </w:t>
      </w:r>
      <w:r>
        <w:t xml:space="preserve">a  </w:t>
      </w:r>
      <w:r>
        <w:rPr>
          <w:spacing w:val="-4"/>
        </w:rPr>
        <w:t>specific</w:t>
      </w:r>
      <w:r>
        <w:rPr>
          <w:spacing w:val="62"/>
        </w:rPr>
        <w:t xml:space="preserve"> </w:t>
      </w:r>
      <w:r>
        <w:rPr>
          <w:spacing w:val="-5"/>
        </w:rPr>
        <w:t xml:space="preserve">number </w:t>
      </w:r>
      <w:r>
        <w:rPr>
          <w:spacing w:val="3"/>
        </w:rPr>
        <w:t xml:space="preserve">of </w:t>
      </w:r>
      <w:hyperlink r:id="rId11" w:anchor="electron">
        <w:r>
          <w:rPr>
            <w:spacing w:val="-5"/>
            <w:u w:val="single"/>
          </w:rPr>
          <w:t>electrons</w:t>
        </w:r>
      </w:hyperlink>
      <w:r>
        <w:rPr>
          <w:spacing w:val="-5"/>
        </w:rPr>
        <w:t xml:space="preserve"> that </w:t>
      </w:r>
      <w:r>
        <w:rPr>
          <w:spacing w:val="-3"/>
        </w:rPr>
        <w:t xml:space="preserve">orbit </w:t>
      </w:r>
      <w:r>
        <w:rPr>
          <w:spacing w:val="-5"/>
        </w:rPr>
        <w:t xml:space="preserve">the nucleus. </w:t>
      </w:r>
      <w:r>
        <w:rPr>
          <w:spacing w:val="-3"/>
        </w:rPr>
        <w:t xml:space="preserve">In </w:t>
      </w:r>
      <w:r>
        <w:rPr>
          <w:spacing w:val="-5"/>
        </w:rPr>
        <w:t xml:space="preserve">the </w:t>
      </w:r>
      <w:r>
        <w:rPr>
          <w:spacing w:val="-4"/>
        </w:rPr>
        <w:t xml:space="preserve">center </w:t>
      </w:r>
      <w:r>
        <w:rPr>
          <w:spacing w:val="3"/>
        </w:rPr>
        <w:t xml:space="preserve">of </w:t>
      </w:r>
      <w:r>
        <w:rPr>
          <w:spacing w:val="-5"/>
        </w:rPr>
        <w:t xml:space="preserve">the </w:t>
      </w:r>
      <w:r>
        <w:rPr>
          <w:spacing w:val="-9"/>
        </w:rPr>
        <w:t xml:space="preserve">element, </w:t>
      </w:r>
      <w:r>
        <w:rPr>
          <w:spacing w:val="-5"/>
        </w:rPr>
        <w:t xml:space="preserve">the </w:t>
      </w:r>
      <w:r>
        <w:rPr>
          <w:spacing w:val="-7"/>
        </w:rPr>
        <w:t xml:space="preserve">nucleus </w:t>
      </w:r>
      <w:r>
        <w:rPr>
          <w:spacing w:val="-5"/>
        </w:rPr>
        <w:t xml:space="preserve">has </w:t>
      </w:r>
      <w:hyperlink r:id="rId12" w:anchor="proton">
        <w:r>
          <w:rPr>
            <w:u w:val="single"/>
          </w:rPr>
          <w:t>protons</w:t>
        </w:r>
      </w:hyperlink>
      <w:r>
        <w:t xml:space="preserve"> </w:t>
      </w:r>
      <w:r>
        <w:rPr>
          <w:spacing w:val="-5"/>
        </w:rPr>
        <w:t xml:space="preserve">and </w:t>
      </w:r>
      <w:hyperlink r:id="rId13" w:anchor="neutron">
        <w:r>
          <w:rPr>
            <w:spacing w:val="-3"/>
            <w:u w:val="single"/>
          </w:rPr>
          <w:t>neutrons</w:t>
        </w:r>
      </w:hyperlink>
      <w:r>
        <w:rPr>
          <w:spacing w:val="-3"/>
        </w:rPr>
        <w:t xml:space="preserve">. </w:t>
      </w:r>
      <w:r>
        <w:t xml:space="preserve">The </w:t>
      </w:r>
      <w:r>
        <w:rPr>
          <w:spacing w:val="-5"/>
        </w:rPr>
        <w:t xml:space="preserve">number </w:t>
      </w:r>
      <w:r>
        <w:rPr>
          <w:spacing w:val="3"/>
        </w:rPr>
        <w:t xml:space="preserve">of </w:t>
      </w:r>
      <w:r>
        <w:t xml:space="preserve">protons </w:t>
      </w:r>
      <w:r>
        <w:rPr>
          <w:spacing w:val="-10"/>
        </w:rPr>
        <w:t xml:space="preserve">in </w:t>
      </w:r>
      <w:r>
        <w:rPr>
          <w:spacing w:val="-4"/>
        </w:rPr>
        <w:t xml:space="preserve">an </w:t>
      </w:r>
      <w:r>
        <w:rPr>
          <w:spacing w:val="-9"/>
        </w:rPr>
        <w:t xml:space="preserve">element </w:t>
      </w:r>
      <w:r>
        <w:rPr>
          <w:spacing w:val="-10"/>
        </w:rPr>
        <w:t xml:space="preserve">is </w:t>
      </w:r>
      <w:r>
        <w:rPr>
          <w:spacing w:val="-9"/>
        </w:rPr>
        <w:t xml:space="preserve">always </w:t>
      </w:r>
      <w:r>
        <w:rPr>
          <w:spacing w:val="52"/>
        </w:rPr>
        <w:t xml:space="preserve"> </w:t>
      </w:r>
      <w:r>
        <w:rPr>
          <w:spacing w:val="-3"/>
        </w:rPr>
        <w:t>equal</w:t>
      </w:r>
      <w:r>
        <w:rPr>
          <w:spacing w:val="64"/>
        </w:rPr>
        <w:t xml:space="preserve"> </w:t>
      </w:r>
      <w:r>
        <w:rPr>
          <w:spacing w:val="-3"/>
        </w:rPr>
        <w:t>to</w:t>
      </w:r>
      <w:r>
        <w:rPr>
          <w:spacing w:val="64"/>
        </w:rPr>
        <w:t xml:space="preserve"> </w:t>
      </w:r>
      <w:r>
        <w:rPr>
          <w:spacing w:val="-5"/>
        </w:rPr>
        <w:t xml:space="preserve">the number the </w:t>
      </w:r>
      <w:r>
        <w:rPr>
          <w:spacing w:val="-3"/>
        </w:rPr>
        <w:t xml:space="preserve">electrons. </w:t>
      </w:r>
      <w:r>
        <w:t xml:space="preserve">The </w:t>
      </w:r>
      <w:r>
        <w:rPr>
          <w:spacing w:val="-5"/>
        </w:rPr>
        <w:t xml:space="preserve">number </w:t>
      </w:r>
      <w:r>
        <w:rPr>
          <w:spacing w:val="3"/>
        </w:rPr>
        <w:t xml:space="preserve">of </w:t>
      </w:r>
      <w:r>
        <w:rPr>
          <w:spacing w:val="-5"/>
        </w:rPr>
        <w:t xml:space="preserve">neutrons </w:t>
      </w:r>
      <w:r>
        <w:rPr>
          <w:spacing w:val="-7"/>
        </w:rPr>
        <w:t xml:space="preserve">may </w:t>
      </w:r>
      <w:r>
        <w:rPr>
          <w:spacing w:val="-5"/>
        </w:rPr>
        <w:t xml:space="preserve">vary </w:t>
      </w:r>
      <w:r>
        <w:rPr>
          <w:spacing w:val="-3"/>
        </w:rPr>
        <w:t xml:space="preserve">to </w:t>
      </w:r>
      <w:r>
        <w:rPr>
          <w:spacing w:val="-7"/>
        </w:rPr>
        <w:t xml:space="preserve">make </w:t>
      </w:r>
      <w:hyperlink r:id="rId14" w:anchor="isotope">
        <w:r>
          <w:rPr>
            <w:u w:val="single"/>
          </w:rPr>
          <w:t>isotopes</w:t>
        </w:r>
      </w:hyperlink>
      <w:r>
        <w:t xml:space="preserve">  </w:t>
      </w:r>
      <w:r>
        <w:rPr>
          <w:spacing w:val="3"/>
        </w:rPr>
        <w:t xml:space="preserve">of  </w:t>
      </w:r>
      <w:r>
        <w:rPr>
          <w:spacing w:val="-5"/>
        </w:rPr>
        <w:t xml:space="preserve">that  </w:t>
      </w:r>
      <w:r>
        <w:rPr>
          <w:spacing w:val="-9"/>
        </w:rPr>
        <w:t xml:space="preserve">element. Elements </w:t>
      </w:r>
      <w:r>
        <w:t xml:space="preserve">come </w:t>
      </w:r>
      <w:r>
        <w:rPr>
          <w:spacing w:val="-5"/>
        </w:rPr>
        <w:t xml:space="preserve">together </w:t>
      </w:r>
      <w:r>
        <w:rPr>
          <w:spacing w:val="-3"/>
        </w:rPr>
        <w:t xml:space="preserve">to </w:t>
      </w:r>
      <w:r>
        <w:rPr>
          <w:spacing w:val="-9"/>
        </w:rPr>
        <w:t xml:space="preserve">give </w:t>
      </w:r>
      <w:r>
        <w:t xml:space="preserve">up, accept </w:t>
      </w:r>
      <w:r>
        <w:rPr>
          <w:spacing w:val="3"/>
        </w:rPr>
        <w:t xml:space="preserve">or </w:t>
      </w:r>
      <w:r>
        <w:rPr>
          <w:spacing w:val="-8"/>
        </w:rPr>
        <w:t xml:space="preserve">equally </w:t>
      </w:r>
      <w:r>
        <w:rPr>
          <w:spacing w:val="-3"/>
        </w:rPr>
        <w:t xml:space="preserve">share </w:t>
      </w:r>
      <w:r>
        <w:rPr>
          <w:spacing w:val="-5"/>
        </w:rPr>
        <w:t xml:space="preserve">electrons </w:t>
      </w:r>
      <w:r>
        <w:rPr>
          <w:spacing w:val="-3"/>
        </w:rPr>
        <w:t xml:space="preserve">to </w:t>
      </w:r>
      <w:r>
        <w:rPr>
          <w:spacing w:val="-7"/>
        </w:rPr>
        <w:t xml:space="preserve">make </w:t>
      </w:r>
      <w:r>
        <w:rPr>
          <w:spacing w:val="-6"/>
        </w:rPr>
        <w:t>molecules.</w:t>
      </w:r>
    </w:p>
    <w:p w:rsidR="002F3DFB" w:rsidRDefault="002F3DFB" w:rsidP="002F3DFB">
      <w:pPr>
        <w:pStyle w:val="a3"/>
        <w:spacing w:line="307" w:lineRule="exact"/>
        <w:ind w:left="1047" w:firstLine="0"/>
      </w:pPr>
      <w:r>
        <w:t xml:space="preserve">The </w:t>
      </w:r>
      <w:r>
        <w:rPr>
          <w:spacing w:val="-7"/>
        </w:rPr>
        <w:t xml:space="preserve">smallest  </w:t>
      </w:r>
      <w:r>
        <w:t xml:space="preserve">part </w:t>
      </w:r>
      <w:r>
        <w:rPr>
          <w:spacing w:val="3"/>
        </w:rPr>
        <w:t xml:space="preserve">of </w:t>
      </w:r>
      <w:r>
        <w:rPr>
          <w:spacing w:val="-4"/>
        </w:rPr>
        <w:t xml:space="preserve">an </w:t>
      </w:r>
      <w:r>
        <w:rPr>
          <w:spacing w:val="-5"/>
        </w:rPr>
        <w:t xml:space="preserve">organism </w:t>
      </w:r>
      <w:r>
        <w:rPr>
          <w:spacing w:val="-10"/>
        </w:rPr>
        <w:t xml:space="preserve">is  </w:t>
      </w:r>
      <w:r>
        <w:t>a</w:t>
      </w:r>
      <w:r>
        <w:rPr>
          <w:spacing w:val="9"/>
        </w:rPr>
        <w:t xml:space="preserve"> </w:t>
      </w:r>
      <w:r>
        <w:rPr>
          <w:spacing w:val="-8"/>
        </w:rPr>
        <w:t>cell.</w:t>
      </w:r>
    </w:p>
    <w:p w:rsidR="002F3DFB" w:rsidRDefault="002F3DFB" w:rsidP="002F3DFB">
      <w:pPr>
        <w:pStyle w:val="a3"/>
        <w:spacing w:before="7" w:line="235" w:lineRule="auto"/>
        <w:ind w:right="394" w:firstLine="706"/>
        <w:jc w:val="both"/>
      </w:pPr>
      <w:r>
        <w:t xml:space="preserve">Some </w:t>
      </w:r>
      <w:r>
        <w:rPr>
          <w:spacing w:val="-9"/>
        </w:rPr>
        <w:t xml:space="preserve">single-celled </w:t>
      </w:r>
      <w:r>
        <w:rPr>
          <w:spacing w:val="-5"/>
        </w:rPr>
        <w:t xml:space="preserve">organisms </w:t>
      </w:r>
      <w:r>
        <w:rPr>
          <w:spacing w:val="-4"/>
        </w:rPr>
        <w:t>are</w:t>
      </w:r>
      <w:r>
        <w:rPr>
          <w:spacing w:val="62"/>
        </w:rPr>
        <w:t xml:space="preserve"> </w:t>
      </w:r>
      <w:r>
        <w:rPr>
          <w:spacing w:val="-10"/>
        </w:rPr>
        <w:t xml:space="preserve">free-living </w:t>
      </w:r>
      <w:r>
        <w:rPr>
          <w:spacing w:val="-5"/>
        </w:rPr>
        <w:t xml:space="preserve">and </w:t>
      </w:r>
      <w:r>
        <w:rPr>
          <w:spacing w:val="-4"/>
        </w:rPr>
        <w:t>contain</w:t>
      </w:r>
      <w:r>
        <w:rPr>
          <w:spacing w:val="62"/>
        </w:rPr>
        <w:t xml:space="preserve"> </w:t>
      </w:r>
      <w:r>
        <w:t xml:space="preserve">structures, </w:t>
      </w:r>
      <w:r>
        <w:rPr>
          <w:spacing w:val="-8"/>
        </w:rPr>
        <w:t xml:space="preserve">called </w:t>
      </w:r>
      <w:r>
        <w:rPr>
          <w:spacing w:val="-7"/>
        </w:rPr>
        <w:t xml:space="preserve">organelles, </w:t>
      </w:r>
      <w:r>
        <w:rPr>
          <w:spacing w:val="-5"/>
        </w:rPr>
        <w:t xml:space="preserve">that </w:t>
      </w:r>
      <w:r>
        <w:rPr>
          <w:spacing w:val="-8"/>
        </w:rPr>
        <w:t xml:space="preserve">allow </w:t>
      </w:r>
      <w:r>
        <w:rPr>
          <w:spacing w:val="-5"/>
        </w:rPr>
        <w:t xml:space="preserve">them </w:t>
      </w:r>
      <w:r>
        <w:rPr>
          <w:spacing w:val="-3"/>
        </w:rPr>
        <w:t xml:space="preserve">to </w:t>
      </w:r>
      <w:r>
        <w:rPr>
          <w:spacing w:val="3"/>
        </w:rPr>
        <w:t>be</w:t>
      </w:r>
      <w:r>
        <w:rPr>
          <w:spacing w:val="11"/>
        </w:rPr>
        <w:t xml:space="preserve"> </w:t>
      </w:r>
      <w:r>
        <w:rPr>
          <w:spacing w:val="-6"/>
        </w:rPr>
        <w:t>self-sufficient.</w:t>
      </w:r>
    </w:p>
    <w:p w:rsidR="002F3DFB" w:rsidRDefault="002F3DFB" w:rsidP="002F3DFB">
      <w:pPr>
        <w:pStyle w:val="a3"/>
        <w:spacing w:before="15" w:line="235" w:lineRule="auto"/>
        <w:ind w:right="387" w:firstLine="706"/>
        <w:jc w:val="both"/>
      </w:pPr>
      <w:r>
        <w:rPr>
          <w:spacing w:val="-3"/>
        </w:rPr>
        <w:t xml:space="preserve">More complex </w:t>
      </w:r>
      <w:r>
        <w:rPr>
          <w:spacing w:val="-5"/>
        </w:rPr>
        <w:t xml:space="preserve">organisms </w:t>
      </w:r>
      <w:r>
        <w:rPr>
          <w:spacing w:val="-4"/>
        </w:rPr>
        <w:t xml:space="preserve">are </w:t>
      </w:r>
      <w:r>
        <w:rPr>
          <w:spacing w:val="-11"/>
        </w:rPr>
        <w:t xml:space="preserve">multicellular. </w:t>
      </w:r>
      <w:r>
        <w:rPr>
          <w:spacing w:val="-3"/>
        </w:rPr>
        <w:t xml:space="preserve">In </w:t>
      </w:r>
      <w:r>
        <w:rPr>
          <w:spacing w:val="-5"/>
        </w:rPr>
        <w:t xml:space="preserve">the </w:t>
      </w:r>
      <w:r>
        <w:rPr>
          <w:spacing w:val="2"/>
        </w:rPr>
        <w:t xml:space="preserve">case </w:t>
      </w:r>
      <w:r>
        <w:rPr>
          <w:spacing w:val="3"/>
        </w:rPr>
        <w:t xml:space="preserve">of </w:t>
      </w:r>
      <w:r>
        <w:t xml:space="preserve">a </w:t>
      </w:r>
      <w:r>
        <w:rPr>
          <w:spacing w:val="-8"/>
        </w:rPr>
        <w:t xml:space="preserve">human, cells </w:t>
      </w:r>
      <w:r>
        <w:rPr>
          <w:spacing w:val="-4"/>
        </w:rPr>
        <w:t xml:space="preserve">are </w:t>
      </w:r>
      <w:r>
        <w:rPr>
          <w:spacing w:val="-7"/>
        </w:rPr>
        <w:t xml:space="preserve">organized </w:t>
      </w:r>
      <w:r>
        <w:rPr>
          <w:spacing w:val="-9"/>
        </w:rPr>
        <w:t xml:space="preserve">into </w:t>
      </w:r>
      <w:hyperlink r:id="rId15" w:anchor="tissue">
        <w:r>
          <w:rPr>
            <w:u w:val="single"/>
          </w:rPr>
          <w:t>tissues</w:t>
        </w:r>
      </w:hyperlink>
      <w:r>
        <w:t xml:space="preserve">. These </w:t>
      </w:r>
      <w:r>
        <w:rPr>
          <w:spacing w:val="-6"/>
        </w:rPr>
        <w:t xml:space="preserve">have </w:t>
      </w:r>
      <w:r>
        <w:t xml:space="preserve">a common </w:t>
      </w:r>
      <w:r>
        <w:rPr>
          <w:spacing w:val="-4"/>
        </w:rPr>
        <w:t xml:space="preserve">function </w:t>
      </w:r>
      <w:r>
        <w:rPr>
          <w:spacing w:val="-12"/>
        </w:rPr>
        <w:t xml:space="preserve">like </w:t>
      </w:r>
      <w:r>
        <w:t>a</w:t>
      </w:r>
      <w:r>
        <w:rPr>
          <w:spacing w:val="-35"/>
        </w:rPr>
        <w:t xml:space="preserve"> </w:t>
      </w:r>
      <w:r>
        <w:rPr>
          <w:spacing w:val="-5"/>
        </w:rPr>
        <w:t>muscle.</w:t>
      </w:r>
    </w:p>
    <w:p w:rsidR="002F3DFB" w:rsidRDefault="002F3DFB" w:rsidP="002F3DFB">
      <w:pPr>
        <w:pStyle w:val="a3"/>
        <w:spacing w:before="9"/>
        <w:ind w:left="1047" w:firstLine="0"/>
      </w:pPr>
      <w:r>
        <w:t xml:space="preserve">Tissues are organized into </w:t>
      </w:r>
      <w:hyperlink r:id="rId16" w:anchor="organ">
        <w:r>
          <w:rPr>
            <w:u w:val="single"/>
          </w:rPr>
          <w:t>organs</w:t>
        </w:r>
        <w:r>
          <w:t xml:space="preserve"> </w:t>
        </w:r>
      </w:hyperlink>
      <w:r>
        <w:t>like the heart.</w:t>
      </w:r>
    </w:p>
    <w:p w:rsidR="002F3DFB" w:rsidRDefault="002F3DFB" w:rsidP="002F3DFB">
      <w:pPr>
        <w:pStyle w:val="a3"/>
        <w:spacing w:line="244" w:lineRule="auto"/>
        <w:ind w:right="380" w:firstLine="706"/>
        <w:jc w:val="both"/>
      </w:pPr>
      <w:r>
        <w:t xml:space="preserve">Organs are organized into </w:t>
      </w:r>
      <w:hyperlink r:id="rId17" w:anchor="organ%20system">
        <w:r>
          <w:rPr>
            <w:u w:val="single"/>
          </w:rPr>
          <w:t>organ systems</w:t>
        </w:r>
      </w:hyperlink>
      <w:r>
        <w:t xml:space="preserve">, like the cardiovascular system. Organ systems functioning together make up a living </w:t>
      </w:r>
      <w:hyperlink r:id="rId18" w:anchor="organism">
        <w:r>
          <w:rPr>
            <w:u w:val="single"/>
          </w:rPr>
          <w:t>organism</w:t>
        </w:r>
      </w:hyperlink>
      <w:r>
        <w:t>.</w:t>
      </w:r>
    </w:p>
    <w:p w:rsidR="002F3DFB" w:rsidRDefault="002F3DFB" w:rsidP="002F3DFB">
      <w:pPr>
        <w:pStyle w:val="a3"/>
        <w:spacing w:line="240" w:lineRule="auto"/>
        <w:ind w:right="374" w:firstLine="706"/>
        <w:jc w:val="both"/>
      </w:pPr>
      <w:r>
        <w:t xml:space="preserve">A </w:t>
      </w:r>
      <w:hyperlink r:id="rId19" w:anchor="population">
        <w:r>
          <w:rPr>
            <w:spacing w:val="-4"/>
            <w:u w:val="single"/>
          </w:rPr>
          <w:t>population</w:t>
        </w:r>
        <w:r>
          <w:rPr>
            <w:spacing w:val="-4"/>
          </w:rPr>
          <w:t xml:space="preserve"> </w:t>
        </w:r>
      </w:hyperlink>
      <w:r>
        <w:rPr>
          <w:spacing w:val="-10"/>
        </w:rPr>
        <w:t xml:space="preserve">is </w:t>
      </w:r>
      <w:r>
        <w:rPr>
          <w:spacing w:val="-4"/>
        </w:rPr>
        <w:t xml:space="preserve">an </w:t>
      </w:r>
      <w:r>
        <w:rPr>
          <w:spacing w:val="-7"/>
        </w:rPr>
        <w:t xml:space="preserve">organization </w:t>
      </w:r>
      <w:r>
        <w:rPr>
          <w:spacing w:val="3"/>
        </w:rPr>
        <w:t xml:space="preserve">of </w:t>
      </w:r>
      <w:r>
        <w:rPr>
          <w:spacing w:val="-3"/>
        </w:rPr>
        <w:t xml:space="preserve">more  </w:t>
      </w:r>
      <w:r>
        <w:rPr>
          <w:spacing w:val="-5"/>
        </w:rPr>
        <w:t xml:space="preserve">than  </w:t>
      </w:r>
      <w:r>
        <w:t xml:space="preserve">one  </w:t>
      </w:r>
      <w:r>
        <w:rPr>
          <w:spacing w:val="-9"/>
        </w:rPr>
        <w:t xml:space="preserve">individual.  </w:t>
      </w:r>
      <w:r>
        <w:rPr>
          <w:spacing w:val="-6"/>
        </w:rPr>
        <w:t xml:space="preserve">This  </w:t>
      </w:r>
      <w:r>
        <w:rPr>
          <w:spacing w:val="-10"/>
        </w:rPr>
        <w:t xml:space="preserve">is  generally </w:t>
      </w:r>
      <w:r>
        <w:rPr>
          <w:spacing w:val="-9"/>
        </w:rPr>
        <w:t xml:space="preserve">all </w:t>
      </w:r>
      <w:r>
        <w:rPr>
          <w:spacing w:val="3"/>
        </w:rPr>
        <w:t xml:space="preserve">of </w:t>
      </w:r>
      <w:r>
        <w:t xml:space="preserve">one </w:t>
      </w:r>
      <w:hyperlink r:id="rId20" w:anchor="species">
        <w:r>
          <w:rPr>
            <w:u w:val="single"/>
          </w:rPr>
          <w:t>species</w:t>
        </w:r>
        <w:r>
          <w:t xml:space="preserve"> </w:t>
        </w:r>
      </w:hyperlink>
      <w:r>
        <w:rPr>
          <w:spacing w:val="-10"/>
        </w:rPr>
        <w:t xml:space="preserve">in </w:t>
      </w:r>
      <w:r>
        <w:t xml:space="preserve">a </w:t>
      </w:r>
      <w:r>
        <w:rPr>
          <w:spacing w:val="-6"/>
        </w:rPr>
        <w:t xml:space="preserve">particular area. </w:t>
      </w:r>
      <w:r>
        <w:t xml:space="preserve">We </w:t>
      </w:r>
      <w:r>
        <w:rPr>
          <w:spacing w:val="-3"/>
        </w:rPr>
        <w:t xml:space="preserve">could </w:t>
      </w:r>
      <w:r>
        <w:rPr>
          <w:spacing w:val="-8"/>
        </w:rPr>
        <w:t xml:space="preserve">talk </w:t>
      </w:r>
      <w:r>
        <w:t xml:space="preserve">about </w:t>
      </w:r>
      <w:r>
        <w:rPr>
          <w:spacing w:val="-5"/>
        </w:rPr>
        <w:t xml:space="preserve">the </w:t>
      </w:r>
      <w:r>
        <w:rPr>
          <w:spacing w:val="-4"/>
        </w:rPr>
        <w:t xml:space="preserve">population </w:t>
      </w:r>
      <w:r>
        <w:rPr>
          <w:spacing w:val="3"/>
        </w:rPr>
        <w:t xml:space="preserve">of </w:t>
      </w:r>
      <w:r>
        <w:rPr>
          <w:spacing w:val="-6"/>
        </w:rPr>
        <w:t xml:space="preserve">squirrels </w:t>
      </w:r>
      <w:r>
        <w:rPr>
          <w:spacing w:val="-10"/>
        </w:rPr>
        <w:t xml:space="preserve">in </w:t>
      </w:r>
      <w:r>
        <w:t xml:space="preserve">our </w:t>
      </w:r>
      <w:r>
        <w:rPr>
          <w:spacing w:val="-5"/>
        </w:rPr>
        <w:t xml:space="preserve">area </w:t>
      </w:r>
      <w:r>
        <w:rPr>
          <w:spacing w:val="3"/>
        </w:rPr>
        <w:t xml:space="preserve">or </w:t>
      </w:r>
      <w:r>
        <w:t xml:space="preserve">dogs </w:t>
      </w:r>
      <w:r>
        <w:rPr>
          <w:spacing w:val="3"/>
        </w:rPr>
        <w:t>or</w:t>
      </w:r>
      <w:r>
        <w:rPr>
          <w:spacing w:val="27"/>
        </w:rPr>
        <w:t xml:space="preserve"> </w:t>
      </w:r>
      <w:r>
        <w:t>cats.</w:t>
      </w:r>
    </w:p>
    <w:p w:rsidR="002F3DFB" w:rsidRDefault="002F3DFB" w:rsidP="002F3DFB">
      <w:pPr>
        <w:pStyle w:val="a3"/>
        <w:spacing w:line="242" w:lineRule="auto"/>
        <w:ind w:right="376" w:firstLine="706"/>
        <w:jc w:val="both"/>
      </w:pPr>
      <w:r>
        <w:rPr>
          <w:spacing w:val="-10"/>
        </w:rPr>
        <w:t xml:space="preserve">Enlarging </w:t>
      </w:r>
      <w:r>
        <w:t xml:space="preserve">our </w:t>
      </w:r>
      <w:r>
        <w:rPr>
          <w:spacing w:val="-10"/>
        </w:rPr>
        <w:t xml:space="preserve">view, </w:t>
      </w:r>
      <w:r>
        <w:rPr>
          <w:spacing w:val="-6"/>
        </w:rPr>
        <w:t xml:space="preserve">next </w:t>
      </w:r>
      <w:r>
        <w:t xml:space="preserve">comes a </w:t>
      </w:r>
      <w:hyperlink r:id="rId21" w:anchor="community">
        <w:r>
          <w:rPr>
            <w:spacing w:val="-6"/>
            <w:u w:val="single"/>
          </w:rPr>
          <w:t>community</w:t>
        </w:r>
      </w:hyperlink>
      <w:r>
        <w:rPr>
          <w:spacing w:val="-6"/>
        </w:rPr>
        <w:t xml:space="preserve">. An </w:t>
      </w:r>
      <w:r>
        <w:rPr>
          <w:spacing w:val="-7"/>
        </w:rPr>
        <w:t xml:space="preserve">example </w:t>
      </w:r>
      <w:r>
        <w:rPr>
          <w:spacing w:val="3"/>
        </w:rPr>
        <w:t xml:space="preserve">of </w:t>
      </w:r>
      <w:r>
        <w:t xml:space="preserve">a </w:t>
      </w:r>
      <w:r>
        <w:rPr>
          <w:spacing w:val="-6"/>
        </w:rPr>
        <w:t xml:space="preserve">community </w:t>
      </w:r>
      <w:r>
        <w:rPr>
          <w:spacing w:val="-10"/>
        </w:rPr>
        <w:t xml:space="preserve">is </w:t>
      </w:r>
      <w:r>
        <w:rPr>
          <w:spacing w:val="-5"/>
        </w:rPr>
        <w:t xml:space="preserve">the </w:t>
      </w:r>
      <w:r>
        <w:rPr>
          <w:spacing w:val="-3"/>
        </w:rPr>
        <w:t xml:space="preserve">town </w:t>
      </w:r>
      <w:r>
        <w:rPr>
          <w:spacing w:val="3"/>
        </w:rPr>
        <w:t xml:space="preserve">or </w:t>
      </w:r>
      <w:r>
        <w:rPr>
          <w:spacing w:val="-3"/>
        </w:rPr>
        <w:t xml:space="preserve">place </w:t>
      </w:r>
      <w:r>
        <w:rPr>
          <w:spacing w:val="-6"/>
        </w:rPr>
        <w:t xml:space="preserve">we </w:t>
      </w:r>
      <w:r>
        <w:rPr>
          <w:spacing w:val="-11"/>
        </w:rPr>
        <w:t xml:space="preserve">live. </w:t>
      </w:r>
      <w:r>
        <w:t xml:space="preserve">A </w:t>
      </w:r>
      <w:r>
        <w:rPr>
          <w:spacing w:val="-3"/>
        </w:rPr>
        <w:t xml:space="preserve">more </w:t>
      </w:r>
      <w:r>
        <w:t xml:space="preserve">accurate </w:t>
      </w:r>
      <w:r>
        <w:rPr>
          <w:spacing w:val="-5"/>
        </w:rPr>
        <w:t xml:space="preserve">biological </w:t>
      </w:r>
      <w:r>
        <w:t xml:space="preserve">description  </w:t>
      </w:r>
      <w:r>
        <w:rPr>
          <w:spacing w:val="-3"/>
        </w:rPr>
        <w:t xml:space="preserve">would  </w:t>
      </w:r>
      <w:r>
        <w:rPr>
          <w:spacing w:val="-6"/>
        </w:rPr>
        <w:t xml:space="preserve">include  </w:t>
      </w:r>
      <w:r>
        <w:rPr>
          <w:spacing w:val="-9"/>
        </w:rPr>
        <w:t xml:space="preserve">all  </w:t>
      </w:r>
      <w:r>
        <w:rPr>
          <w:spacing w:val="-5"/>
        </w:rPr>
        <w:t xml:space="preserve">the </w:t>
      </w:r>
      <w:r>
        <w:rPr>
          <w:spacing w:val="-13"/>
        </w:rPr>
        <w:t xml:space="preserve">living </w:t>
      </w:r>
      <w:r>
        <w:rPr>
          <w:spacing w:val="-9"/>
        </w:rPr>
        <w:t xml:space="preserve">things </w:t>
      </w:r>
      <w:r>
        <w:rPr>
          <w:spacing w:val="-10"/>
        </w:rPr>
        <w:t xml:space="preserve">in </w:t>
      </w:r>
      <w:r>
        <w:rPr>
          <w:spacing w:val="-5"/>
        </w:rPr>
        <w:t xml:space="preserve">that </w:t>
      </w:r>
      <w:r>
        <w:rPr>
          <w:spacing w:val="-6"/>
        </w:rPr>
        <w:t xml:space="preserve">area. </w:t>
      </w:r>
      <w:r>
        <w:t xml:space="preserve">A </w:t>
      </w:r>
      <w:r>
        <w:rPr>
          <w:spacing w:val="-6"/>
        </w:rPr>
        <w:t xml:space="preserve">community </w:t>
      </w:r>
      <w:r>
        <w:rPr>
          <w:spacing w:val="-10"/>
        </w:rPr>
        <w:t xml:space="preserve">is  </w:t>
      </w:r>
      <w:r>
        <w:rPr>
          <w:spacing w:val="2"/>
        </w:rPr>
        <w:t xml:space="preserve">composed  </w:t>
      </w:r>
      <w:r>
        <w:rPr>
          <w:spacing w:val="3"/>
        </w:rPr>
        <w:t xml:space="preserve">of  </w:t>
      </w:r>
      <w:r>
        <w:rPr>
          <w:spacing w:val="-7"/>
        </w:rPr>
        <w:t xml:space="preserve">many  </w:t>
      </w:r>
      <w:r>
        <w:t xml:space="preserve">species, </w:t>
      </w:r>
      <w:r>
        <w:rPr>
          <w:spacing w:val="-8"/>
        </w:rPr>
        <w:t xml:space="preserve">including </w:t>
      </w:r>
      <w:r>
        <w:rPr>
          <w:spacing w:val="-6"/>
        </w:rPr>
        <w:t xml:space="preserve">plants </w:t>
      </w:r>
      <w:r>
        <w:rPr>
          <w:spacing w:val="-5"/>
        </w:rPr>
        <w:t>and</w:t>
      </w:r>
      <w:r>
        <w:rPr>
          <w:spacing w:val="11"/>
        </w:rPr>
        <w:t xml:space="preserve"> </w:t>
      </w:r>
      <w:r>
        <w:rPr>
          <w:spacing w:val="-11"/>
        </w:rPr>
        <w:t>animals</w:t>
      </w:r>
    </w:p>
    <w:p w:rsidR="002F3DFB" w:rsidRDefault="002F3DFB" w:rsidP="002F3DFB">
      <w:pPr>
        <w:pStyle w:val="a3"/>
        <w:spacing w:line="240" w:lineRule="auto"/>
        <w:ind w:right="366" w:firstLine="706"/>
        <w:jc w:val="both"/>
      </w:pPr>
      <w:r>
        <w:t xml:space="preserve">An </w:t>
      </w:r>
      <w:hyperlink r:id="rId22" w:anchor="ecosystem">
        <w:r>
          <w:rPr>
            <w:u w:val="single"/>
          </w:rPr>
          <w:t>ecosystem</w:t>
        </w:r>
        <w:r>
          <w:t xml:space="preserve"> </w:t>
        </w:r>
      </w:hyperlink>
      <w:r>
        <w:t>not only considers the living things in an area, but also the physical environment and the interrelated flow of energy. You may live in a desert ecosystem, a forest ecosystem, or another kind of ecosystem.</w:t>
      </w:r>
    </w:p>
    <w:p w:rsidR="002F3DFB" w:rsidRDefault="002F3DFB" w:rsidP="002F3DFB">
      <w:pPr>
        <w:jc w:val="both"/>
        <w:sectPr w:rsidR="002F3DFB">
          <w:pgSz w:w="11910" w:h="16850"/>
          <w:pgMar w:top="1020" w:right="460" w:bottom="280" w:left="800" w:header="720" w:footer="720" w:gutter="0"/>
          <w:cols w:space="720"/>
        </w:sectPr>
      </w:pPr>
    </w:p>
    <w:p w:rsidR="002F3DFB" w:rsidRDefault="002F3DFB" w:rsidP="002F3DFB">
      <w:pPr>
        <w:pStyle w:val="a3"/>
        <w:spacing w:before="80" w:line="235" w:lineRule="auto"/>
        <w:ind w:right="386" w:firstLine="706"/>
        <w:jc w:val="both"/>
      </w:pPr>
      <w:r>
        <w:lastRenderedPageBreak/>
        <w:t xml:space="preserve">Most </w:t>
      </w:r>
      <w:r>
        <w:rPr>
          <w:spacing w:val="-3"/>
        </w:rPr>
        <w:t xml:space="preserve">complex </w:t>
      </w:r>
      <w:r>
        <w:rPr>
          <w:spacing w:val="3"/>
        </w:rPr>
        <w:t xml:space="preserve">of </w:t>
      </w:r>
      <w:r>
        <w:rPr>
          <w:spacing w:val="-9"/>
        </w:rPr>
        <w:t xml:space="preserve">all </w:t>
      </w:r>
      <w:r>
        <w:rPr>
          <w:spacing w:val="-10"/>
        </w:rPr>
        <w:t xml:space="preserve">is </w:t>
      </w:r>
      <w:r>
        <w:rPr>
          <w:spacing w:val="-5"/>
        </w:rPr>
        <w:t xml:space="preserve">the </w:t>
      </w:r>
      <w:hyperlink r:id="rId23" w:anchor="biosphere">
        <w:r>
          <w:rPr>
            <w:u w:val="single"/>
          </w:rPr>
          <w:t>biosphere</w:t>
        </w:r>
      </w:hyperlink>
      <w:r>
        <w:t xml:space="preserve">. </w:t>
      </w:r>
      <w:r>
        <w:rPr>
          <w:spacing w:val="-3"/>
        </w:rPr>
        <w:t xml:space="preserve">In </w:t>
      </w:r>
      <w:r>
        <w:t xml:space="preserve">our case, </w:t>
      </w:r>
      <w:r>
        <w:rPr>
          <w:spacing w:val="-9"/>
        </w:rPr>
        <w:t xml:space="preserve">this </w:t>
      </w:r>
      <w:r>
        <w:rPr>
          <w:spacing w:val="-6"/>
        </w:rPr>
        <w:t xml:space="preserve">includes </w:t>
      </w:r>
      <w:r>
        <w:rPr>
          <w:spacing w:val="-5"/>
        </w:rPr>
        <w:t xml:space="preserve">the </w:t>
      </w:r>
      <w:r>
        <w:rPr>
          <w:spacing w:val="-9"/>
        </w:rPr>
        <w:t xml:space="preserve">all </w:t>
      </w:r>
      <w:r>
        <w:rPr>
          <w:spacing w:val="-5"/>
        </w:rPr>
        <w:t xml:space="preserve">the </w:t>
      </w:r>
      <w:r>
        <w:rPr>
          <w:spacing w:val="-6"/>
        </w:rPr>
        <w:t xml:space="preserve">areas </w:t>
      </w:r>
      <w:r>
        <w:rPr>
          <w:spacing w:val="3"/>
        </w:rPr>
        <w:t xml:space="preserve">of </w:t>
      </w:r>
      <w:r>
        <w:t xml:space="preserve">our </w:t>
      </w:r>
      <w:r>
        <w:rPr>
          <w:spacing w:val="-6"/>
        </w:rPr>
        <w:t xml:space="preserve">planet </w:t>
      </w:r>
      <w:r>
        <w:rPr>
          <w:spacing w:val="-7"/>
        </w:rPr>
        <w:t xml:space="preserve">where </w:t>
      </w:r>
      <w:r>
        <w:rPr>
          <w:spacing w:val="-13"/>
        </w:rPr>
        <w:t xml:space="preserve">living </w:t>
      </w:r>
      <w:r>
        <w:rPr>
          <w:spacing w:val="-9"/>
        </w:rPr>
        <w:t xml:space="preserve">things </w:t>
      </w:r>
      <w:r>
        <w:rPr>
          <w:spacing w:val="-4"/>
        </w:rPr>
        <w:t>are</w:t>
      </w:r>
      <w:r>
        <w:rPr>
          <w:spacing w:val="49"/>
        </w:rPr>
        <w:t xml:space="preserve"> </w:t>
      </w:r>
      <w:r>
        <w:t>found.</w:t>
      </w:r>
    </w:p>
    <w:p w:rsidR="002F3DFB" w:rsidRDefault="002F3DFB" w:rsidP="00D77F5A">
      <w:pPr>
        <w:pStyle w:val="2"/>
        <w:numPr>
          <w:ilvl w:val="2"/>
          <w:numId w:val="180"/>
        </w:numPr>
        <w:tabs>
          <w:tab w:val="left" w:pos="1347"/>
        </w:tabs>
        <w:spacing w:before="9" w:line="318" w:lineRule="exact"/>
        <w:ind w:left="1346" w:hanging="299"/>
      </w:pPr>
      <w:r>
        <w:rPr>
          <w:spacing w:val="-6"/>
        </w:rPr>
        <w:t xml:space="preserve">All living </w:t>
      </w:r>
      <w:r>
        <w:rPr>
          <w:spacing w:val="-4"/>
        </w:rPr>
        <w:t xml:space="preserve">things </w:t>
      </w:r>
      <w:r>
        <w:rPr>
          <w:spacing w:val="-3"/>
        </w:rPr>
        <w:t xml:space="preserve">have </w:t>
      </w:r>
      <w:r>
        <w:rPr>
          <w:spacing w:val="3"/>
        </w:rPr>
        <w:t xml:space="preserve">an </w:t>
      </w:r>
      <w:r>
        <w:rPr>
          <w:spacing w:val="-4"/>
        </w:rPr>
        <w:t xml:space="preserve">ability </w:t>
      </w:r>
      <w:r>
        <w:rPr>
          <w:spacing w:val="-3"/>
        </w:rPr>
        <w:t xml:space="preserve">to acquire </w:t>
      </w:r>
      <w:r>
        <w:t>materials and energy.</w:t>
      </w:r>
    </w:p>
    <w:p w:rsidR="002F3DFB" w:rsidRDefault="002F3DFB" w:rsidP="002F3DFB">
      <w:pPr>
        <w:pStyle w:val="a3"/>
        <w:spacing w:line="240" w:lineRule="auto"/>
        <w:ind w:right="378" w:firstLine="706"/>
        <w:jc w:val="both"/>
      </w:pPr>
      <w:r>
        <w:t xml:space="preserve">Most </w:t>
      </w:r>
      <w:r>
        <w:rPr>
          <w:spacing w:val="3"/>
        </w:rPr>
        <w:t xml:space="preserve">of </w:t>
      </w:r>
      <w:r>
        <w:rPr>
          <w:spacing w:val="-4"/>
        </w:rPr>
        <w:t xml:space="preserve">us </w:t>
      </w:r>
      <w:r>
        <w:rPr>
          <w:spacing w:val="-5"/>
        </w:rPr>
        <w:t xml:space="preserve">call </w:t>
      </w:r>
      <w:r>
        <w:rPr>
          <w:spacing w:val="-9"/>
        </w:rPr>
        <w:t xml:space="preserve">this </w:t>
      </w:r>
      <w:r>
        <w:rPr>
          <w:spacing w:val="-8"/>
        </w:rPr>
        <w:t xml:space="preserve">eating! </w:t>
      </w:r>
      <w:r>
        <w:rPr>
          <w:spacing w:val="-3"/>
        </w:rPr>
        <w:t xml:space="preserve">Then </w:t>
      </w:r>
      <w:r>
        <w:rPr>
          <w:spacing w:val="-6"/>
        </w:rPr>
        <w:t xml:space="preserve">we have </w:t>
      </w:r>
      <w:r>
        <w:rPr>
          <w:spacing w:val="-3"/>
        </w:rPr>
        <w:t xml:space="preserve">to </w:t>
      </w:r>
      <w:r>
        <w:rPr>
          <w:spacing w:val="3"/>
        </w:rPr>
        <w:t xml:space="preserve">be </w:t>
      </w:r>
      <w:r>
        <w:rPr>
          <w:spacing w:val="-5"/>
        </w:rPr>
        <w:t xml:space="preserve">able </w:t>
      </w:r>
      <w:r>
        <w:rPr>
          <w:spacing w:val="-3"/>
        </w:rPr>
        <w:t xml:space="preserve">to </w:t>
      </w:r>
      <w:r>
        <w:t xml:space="preserve">convert </w:t>
      </w:r>
      <w:r>
        <w:rPr>
          <w:spacing w:val="4"/>
        </w:rPr>
        <w:t xml:space="preserve">our </w:t>
      </w:r>
      <w:r>
        <w:rPr>
          <w:spacing w:val="3"/>
        </w:rPr>
        <w:t xml:space="preserve">food, </w:t>
      </w:r>
      <w:r>
        <w:t xml:space="preserve">a form </w:t>
      </w:r>
      <w:r>
        <w:rPr>
          <w:spacing w:val="3"/>
        </w:rPr>
        <w:t xml:space="preserve">of </w:t>
      </w:r>
      <w:r>
        <w:rPr>
          <w:spacing w:val="-7"/>
        </w:rPr>
        <w:t xml:space="preserve">energy, </w:t>
      </w:r>
      <w:r>
        <w:rPr>
          <w:spacing w:val="-3"/>
        </w:rPr>
        <w:t xml:space="preserve">to </w:t>
      </w:r>
      <w:r>
        <w:rPr>
          <w:spacing w:val="-7"/>
        </w:rPr>
        <w:t xml:space="preserve">chemicals </w:t>
      </w:r>
      <w:r>
        <w:t xml:space="preserve">our </w:t>
      </w:r>
      <w:r>
        <w:rPr>
          <w:spacing w:val="-8"/>
        </w:rPr>
        <w:t xml:space="preserve">cells </w:t>
      </w:r>
      <w:r>
        <w:t xml:space="preserve">can use </w:t>
      </w:r>
      <w:r>
        <w:rPr>
          <w:spacing w:val="-4"/>
        </w:rPr>
        <w:t xml:space="preserve">through </w:t>
      </w:r>
      <w:r>
        <w:rPr>
          <w:spacing w:val="-6"/>
        </w:rPr>
        <w:t xml:space="preserve">metabolism. </w:t>
      </w:r>
      <w:r>
        <w:t xml:space="preserve">Some </w:t>
      </w:r>
      <w:r>
        <w:rPr>
          <w:spacing w:val="-5"/>
        </w:rPr>
        <w:t xml:space="preserve">organisms </w:t>
      </w:r>
      <w:r>
        <w:rPr>
          <w:spacing w:val="-12"/>
        </w:rPr>
        <w:t xml:space="preserve">like </w:t>
      </w:r>
      <w:r>
        <w:rPr>
          <w:spacing w:val="-4"/>
        </w:rPr>
        <w:t xml:space="preserve">plants, </w:t>
      </w:r>
      <w:hyperlink r:id="rId24" w:anchor="algae">
        <w:r>
          <w:rPr>
            <w:spacing w:val="-9"/>
            <w:u w:val="single"/>
          </w:rPr>
          <w:t>algae</w:t>
        </w:r>
        <w:r>
          <w:rPr>
            <w:spacing w:val="-9"/>
          </w:rPr>
          <w:t>,</w:t>
        </w:r>
      </w:hyperlink>
      <w:r>
        <w:rPr>
          <w:spacing w:val="-9"/>
        </w:rPr>
        <w:t xml:space="preserve"> </w:t>
      </w:r>
      <w:r>
        <w:rPr>
          <w:spacing w:val="-5"/>
        </w:rPr>
        <w:t xml:space="preserve">and </w:t>
      </w:r>
      <w:r>
        <w:t xml:space="preserve">some </w:t>
      </w:r>
      <w:hyperlink r:id="rId25" w:anchor="microorganism">
        <w:r>
          <w:rPr>
            <w:spacing w:val="-5"/>
            <w:u w:val="single"/>
          </w:rPr>
          <w:t>microorganisms</w:t>
        </w:r>
      </w:hyperlink>
      <w:r>
        <w:rPr>
          <w:spacing w:val="-5"/>
        </w:rPr>
        <w:t xml:space="preserve"> </w:t>
      </w:r>
      <w:r>
        <w:rPr>
          <w:spacing w:val="-4"/>
        </w:rPr>
        <w:t xml:space="preserve">are </w:t>
      </w:r>
      <w:hyperlink r:id="rId26" w:anchor="autotroph">
        <w:r>
          <w:rPr>
            <w:u w:val="single"/>
          </w:rPr>
          <w:t>autotrophs</w:t>
        </w:r>
      </w:hyperlink>
      <w:r>
        <w:t xml:space="preserve">. The autotrophs </w:t>
      </w:r>
      <w:r>
        <w:rPr>
          <w:spacing w:val="-6"/>
        </w:rPr>
        <w:t xml:space="preserve">we  </w:t>
      </w:r>
      <w:r>
        <w:rPr>
          <w:spacing w:val="-4"/>
        </w:rPr>
        <w:t xml:space="preserve">are  </w:t>
      </w:r>
      <w:r>
        <w:t xml:space="preserve">most  </w:t>
      </w:r>
      <w:r>
        <w:rPr>
          <w:spacing w:val="-12"/>
        </w:rPr>
        <w:t xml:space="preserve">familiar </w:t>
      </w:r>
      <w:r>
        <w:rPr>
          <w:spacing w:val="-9"/>
        </w:rPr>
        <w:t>with</w:t>
      </w:r>
      <w:r>
        <w:rPr>
          <w:spacing w:val="52"/>
        </w:rPr>
        <w:t xml:space="preserve"> </w:t>
      </w:r>
      <w:r>
        <w:rPr>
          <w:spacing w:val="-4"/>
        </w:rPr>
        <w:t xml:space="preserve">are </w:t>
      </w:r>
      <w:r>
        <w:rPr>
          <w:spacing w:val="-5"/>
        </w:rPr>
        <w:t xml:space="preserve">the </w:t>
      </w:r>
      <w:r>
        <w:rPr>
          <w:spacing w:val="-6"/>
        </w:rPr>
        <w:t xml:space="preserve">green </w:t>
      </w:r>
      <w:r>
        <w:rPr>
          <w:spacing w:val="-5"/>
        </w:rPr>
        <w:t xml:space="preserve">plants that </w:t>
      </w:r>
      <w:r>
        <w:t xml:space="preserve">use </w:t>
      </w:r>
      <w:hyperlink r:id="rId27" w:anchor="photosynthesis">
        <w:r>
          <w:rPr>
            <w:spacing w:val="-3"/>
            <w:u w:val="single"/>
          </w:rPr>
          <w:t>photosynthesis</w:t>
        </w:r>
      </w:hyperlink>
      <w:r>
        <w:rPr>
          <w:spacing w:val="-3"/>
        </w:rPr>
        <w:t xml:space="preserve"> to </w:t>
      </w:r>
      <w:r>
        <w:rPr>
          <w:spacing w:val="-7"/>
        </w:rPr>
        <w:t xml:space="preserve">make </w:t>
      </w:r>
      <w:r>
        <w:rPr>
          <w:spacing w:val="-8"/>
        </w:rPr>
        <w:t xml:space="preserve">their </w:t>
      </w:r>
      <w:r>
        <w:t xml:space="preserve">own </w:t>
      </w:r>
      <w:r>
        <w:rPr>
          <w:spacing w:val="3"/>
        </w:rPr>
        <w:t>"food."</w:t>
      </w:r>
      <w:r>
        <w:rPr>
          <w:spacing w:val="76"/>
        </w:rPr>
        <w:t xml:space="preserve"> </w:t>
      </w:r>
      <w:r>
        <w:t xml:space="preserve">Some  </w:t>
      </w:r>
      <w:r>
        <w:rPr>
          <w:spacing w:val="-4"/>
        </w:rPr>
        <w:t xml:space="preserve">bacteria </w:t>
      </w:r>
      <w:r>
        <w:t xml:space="preserve">use </w:t>
      </w:r>
      <w:hyperlink r:id="rId28" w:anchor="chemosynthesis">
        <w:r>
          <w:rPr>
            <w:spacing w:val="-4"/>
            <w:u w:val="single"/>
          </w:rPr>
          <w:t>chemosynthesis</w:t>
        </w:r>
        <w:r>
          <w:rPr>
            <w:spacing w:val="-4"/>
          </w:rPr>
          <w:t xml:space="preserve"> </w:t>
        </w:r>
      </w:hyperlink>
      <w:r>
        <w:t xml:space="preserve">for </w:t>
      </w:r>
      <w:r>
        <w:rPr>
          <w:spacing w:val="-8"/>
        </w:rPr>
        <w:t xml:space="preserve">their </w:t>
      </w:r>
      <w:r>
        <w:rPr>
          <w:spacing w:val="-6"/>
        </w:rPr>
        <w:t xml:space="preserve">energy </w:t>
      </w:r>
      <w:r>
        <w:t xml:space="preserve">source. </w:t>
      </w:r>
      <w:r>
        <w:rPr>
          <w:spacing w:val="-12"/>
        </w:rPr>
        <w:t xml:space="preserve">Animals </w:t>
      </w:r>
      <w:r>
        <w:rPr>
          <w:spacing w:val="-5"/>
        </w:rPr>
        <w:t xml:space="preserve">and </w:t>
      </w:r>
      <w:hyperlink r:id="rId29" w:anchor="fungi">
        <w:r>
          <w:rPr>
            <w:spacing w:val="-6"/>
            <w:u w:val="single"/>
          </w:rPr>
          <w:t>fungi</w:t>
        </w:r>
        <w:r>
          <w:rPr>
            <w:spacing w:val="-6"/>
          </w:rPr>
          <w:t xml:space="preserve"> </w:t>
        </w:r>
      </w:hyperlink>
      <w:r>
        <w:rPr>
          <w:spacing w:val="-4"/>
        </w:rPr>
        <w:t xml:space="preserve">are </w:t>
      </w:r>
      <w:hyperlink r:id="rId30" w:anchor="heterotroph">
        <w:r>
          <w:rPr>
            <w:spacing w:val="-3"/>
            <w:u w:val="single"/>
          </w:rPr>
          <w:t>heterotrophs</w:t>
        </w:r>
      </w:hyperlink>
      <w:r>
        <w:rPr>
          <w:spacing w:val="-3"/>
        </w:rPr>
        <w:t xml:space="preserve"> </w:t>
      </w:r>
      <w:r>
        <w:rPr>
          <w:spacing w:val="-5"/>
        </w:rPr>
        <w:t xml:space="preserve">and </w:t>
      </w:r>
      <w:r>
        <w:t xml:space="preserve">capture </w:t>
      </w:r>
      <w:r>
        <w:rPr>
          <w:spacing w:val="-8"/>
        </w:rPr>
        <w:t xml:space="preserve">their </w:t>
      </w:r>
      <w:r>
        <w:rPr>
          <w:spacing w:val="2"/>
        </w:rPr>
        <w:t xml:space="preserve">food </w:t>
      </w:r>
      <w:r>
        <w:rPr>
          <w:spacing w:val="-7"/>
        </w:rPr>
        <w:t xml:space="preserve">in </w:t>
      </w:r>
      <w:r>
        <w:t xml:space="preserve">a </w:t>
      </w:r>
      <w:r>
        <w:rPr>
          <w:spacing w:val="-8"/>
        </w:rPr>
        <w:t xml:space="preserve">variety </w:t>
      </w:r>
      <w:r>
        <w:rPr>
          <w:spacing w:val="3"/>
        </w:rPr>
        <w:t>of</w:t>
      </w:r>
      <w:r>
        <w:rPr>
          <w:spacing w:val="-35"/>
        </w:rPr>
        <w:t xml:space="preserve"> </w:t>
      </w:r>
      <w:r>
        <w:rPr>
          <w:spacing w:val="-4"/>
        </w:rPr>
        <w:t>ways.</w:t>
      </w:r>
    </w:p>
    <w:p w:rsidR="002F3DFB" w:rsidRDefault="002F3DFB" w:rsidP="002F3DFB">
      <w:pPr>
        <w:pStyle w:val="a3"/>
        <w:spacing w:before="7" w:line="235" w:lineRule="auto"/>
        <w:ind w:right="392" w:firstLine="706"/>
        <w:jc w:val="both"/>
      </w:pPr>
      <w:r>
        <w:t xml:space="preserve">The </w:t>
      </w:r>
      <w:r>
        <w:rPr>
          <w:spacing w:val="-10"/>
        </w:rPr>
        <w:t xml:space="preserve">ability </w:t>
      </w:r>
      <w:r>
        <w:rPr>
          <w:spacing w:val="-3"/>
        </w:rPr>
        <w:t xml:space="preserve">to </w:t>
      </w:r>
      <w:r>
        <w:rPr>
          <w:spacing w:val="-4"/>
        </w:rPr>
        <w:t xml:space="preserve">acquire </w:t>
      </w:r>
      <w:r>
        <w:rPr>
          <w:spacing w:val="-5"/>
        </w:rPr>
        <w:t xml:space="preserve">and </w:t>
      </w:r>
      <w:r>
        <w:t xml:space="preserve">use </w:t>
      </w:r>
      <w:r>
        <w:rPr>
          <w:spacing w:val="-6"/>
        </w:rPr>
        <w:t xml:space="preserve">energy </w:t>
      </w:r>
      <w:r>
        <w:rPr>
          <w:spacing w:val="-10"/>
        </w:rPr>
        <w:t xml:space="preserve">is </w:t>
      </w:r>
      <w:r>
        <w:rPr>
          <w:spacing w:val="-8"/>
        </w:rPr>
        <w:t xml:space="preserve">extremely </w:t>
      </w:r>
      <w:r>
        <w:rPr>
          <w:spacing w:val="-5"/>
        </w:rPr>
        <w:t xml:space="preserve">important. Without </w:t>
      </w:r>
      <w:r>
        <w:t xml:space="preserve">a constant </w:t>
      </w:r>
      <w:r>
        <w:rPr>
          <w:spacing w:val="-6"/>
        </w:rPr>
        <w:t xml:space="preserve">input </w:t>
      </w:r>
      <w:r>
        <w:rPr>
          <w:spacing w:val="3"/>
        </w:rPr>
        <w:t xml:space="preserve">of </w:t>
      </w:r>
      <w:r>
        <w:rPr>
          <w:spacing w:val="-4"/>
        </w:rPr>
        <w:t xml:space="preserve">usable </w:t>
      </w:r>
      <w:r>
        <w:rPr>
          <w:spacing w:val="-7"/>
        </w:rPr>
        <w:t xml:space="preserve">energy, </w:t>
      </w:r>
      <w:r>
        <w:rPr>
          <w:spacing w:val="-5"/>
        </w:rPr>
        <w:t xml:space="preserve">organisms </w:t>
      </w:r>
      <w:r>
        <w:rPr>
          <w:spacing w:val="-7"/>
        </w:rPr>
        <w:t xml:space="preserve">would </w:t>
      </w:r>
      <w:r>
        <w:rPr>
          <w:spacing w:val="-6"/>
        </w:rPr>
        <w:t xml:space="preserve">quickly </w:t>
      </w:r>
      <w:r>
        <w:t xml:space="preserve">become </w:t>
      </w:r>
      <w:r>
        <w:rPr>
          <w:spacing w:val="-4"/>
        </w:rPr>
        <w:t xml:space="preserve">"disorganized" </w:t>
      </w:r>
      <w:r>
        <w:rPr>
          <w:spacing w:val="-5"/>
        </w:rPr>
        <w:t>and</w:t>
      </w:r>
      <w:r>
        <w:rPr>
          <w:spacing w:val="33"/>
        </w:rPr>
        <w:t xml:space="preserve"> </w:t>
      </w:r>
      <w:r>
        <w:rPr>
          <w:spacing w:val="-5"/>
        </w:rPr>
        <w:t>die.</w:t>
      </w:r>
    </w:p>
    <w:p w:rsidR="002F3DFB" w:rsidRDefault="002F3DFB" w:rsidP="002F3DFB">
      <w:pPr>
        <w:pStyle w:val="a3"/>
        <w:spacing w:before="9" w:line="240" w:lineRule="auto"/>
        <w:ind w:right="377" w:firstLine="706"/>
        <w:jc w:val="both"/>
      </w:pPr>
      <w:r>
        <w:rPr>
          <w:spacing w:val="-3"/>
        </w:rPr>
        <w:t xml:space="preserve">In </w:t>
      </w:r>
      <w:r>
        <w:t xml:space="preserve">order </w:t>
      </w:r>
      <w:r>
        <w:rPr>
          <w:spacing w:val="-3"/>
        </w:rPr>
        <w:t xml:space="preserve">to </w:t>
      </w:r>
      <w:r>
        <w:rPr>
          <w:spacing w:val="-6"/>
        </w:rPr>
        <w:t xml:space="preserve">survive, </w:t>
      </w:r>
      <w:r>
        <w:rPr>
          <w:spacing w:val="-5"/>
        </w:rPr>
        <w:t xml:space="preserve">organisms </w:t>
      </w:r>
      <w:r>
        <w:rPr>
          <w:spacing w:val="-3"/>
        </w:rPr>
        <w:t xml:space="preserve">must </w:t>
      </w:r>
      <w:r>
        <w:rPr>
          <w:spacing w:val="3"/>
        </w:rPr>
        <w:t xml:space="preserve">be </w:t>
      </w:r>
      <w:r>
        <w:rPr>
          <w:spacing w:val="-5"/>
        </w:rPr>
        <w:t xml:space="preserve">able </w:t>
      </w:r>
      <w:r>
        <w:rPr>
          <w:spacing w:val="-3"/>
        </w:rPr>
        <w:t xml:space="preserve">to </w:t>
      </w:r>
      <w:r>
        <w:rPr>
          <w:spacing w:val="-6"/>
        </w:rPr>
        <w:t xml:space="preserve">achieve </w:t>
      </w:r>
      <w:hyperlink r:id="rId31" w:anchor="homeostasis">
        <w:r>
          <w:rPr>
            <w:u w:val="single"/>
          </w:rPr>
          <w:t>homeostasis</w:t>
        </w:r>
      </w:hyperlink>
      <w:r>
        <w:t xml:space="preserve">. </w:t>
      </w:r>
      <w:r>
        <w:rPr>
          <w:spacing w:val="-3"/>
        </w:rPr>
        <w:t xml:space="preserve">Each </w:t>
      </w:r>
      <w:r>
        <w:t xml:space="preserve">type </w:t>
      </w:r>
      <w:r>
        <w:rPr>
          <w:spacing w:val="3"/>
        </w:rPr>
        <w:t xml:space="preserve">of </w:t>
      </w:r>
      <w:r>
        <w:rPr>
          <w:spacing w:val="-5"/>
        </w:rPr>
        <w:t xml:space="preserve">organism has </w:t>
      </w:r>
      <w:r>
        <w:t xml:space="preserve">a </w:t>
      </w:r>
      <w:r>
        <w:rPr>
          <w:spacing w:val="-6"/>
        </w:rPr>
        <w:t xml:space="preserve">specialized way </w:t>
      </w:r>
      <w:r>
        <w:rPr>
          <w:spacing w:val="-3"/>
        </w:rPr>
        <w:t xml:space="preserve">to </w:t>
      </w:r>
      <w:r>
        <w:t xml:space="preserve">stay </w:t>
      </w:r>
      <w:r>
        <w:rPr>
          <w:spacing w:val="-10"/>
        </w:rPr>
        <w:t xml:space="preserve">in </w:t>
      </w:r>
      <w:r>
        <w:rPr>
          <w:spacing w:val="-4"/>
        </w:rPr>
        <w:t xml:space="preserve">balance  </w:t>
      </w:r>
      <w:r>
        <w:rPr>
          <w:spacing w:val="-9"/>
        </w:rPr>
        <w:t xml:space="preserve">with  its  </w:t>
      </w:r>
      <w:r>
        <w:t xml:space="preserve">outside </w:t>
      </w:r>
      <w:r>
        <w:rPr>
          <w:spacing w:val="-5"/>
        </w:rPr>
        <w:t xml:space="preserve">and </w:t>
      </w:r>
      <w:r>
        <w:rPr>
          <w:spacing w:val="-6"/>
        </w:rPr>
        <w:t xml:space="preserve">inside environments. </w:t>
      </w:r>
      <w:r>
        <w:t xml:space="preserve">A </w:t>
      </w:r>
      <w:r>
        <w:rPr>
          <w:i/>
        </w:rPr>
        <w:t xml:space="preserve">paramecium </w:t>
      </w:r>
      <w:r>
        <w:rPr>
          <w:spacing w:val="-5"/>
        </w:rPr>
        <w:t xml:space="preserve">has </w:t>
      </w:r>
      <w:r>
        <w:t xml:space="preserve">a </w:t>
      </w:r>
      <w:r>
        <w:rPr>
          <w:spacing w:val="-5"/>
        </w:rPr>
        <w:t xml:space="preserve">contractile </w:t>
      </w:r>
      <w:r>
        <w:rPr>
          <w:spacing w:val="-4"/>
        </w:rPr>
        <w:t xml:space="preserve">vacuole </w:t>
      </w:r>
      <w:r>
        <w:rPr>
          <w:spacing w:val="-5"/>
        </w:rPr>
        <w:t xml:space="preserve">that </w:t>
      </w:r>
      <w:r>
        <w:t xml:space="preserve">pumps  excess  </w:t>
      </w:r>
      <w:r>
        <w:rPr>
          <w:spacing w:val="-6"/>
        </w:rPr>
        <w:t xml:space="preserve">water </w:t>
      </w:r>
      <w:r>
        <w:t xml:space="preserve">out </w:t>
      </w:r>
      <w:r>
        <w:rPr>
          <w:spacing w:val="3"/>
        </w:rPr>
        <w:t xml:space="preserve">of  </w:t>
      </w:r>
      <w:r>
        <w:rPr>
          <w:spacing w:val="-9"/>
        </w:rPr>
        <w:t xml:space="preserve">its </w:t>
      </w:r>
      <w:r>
        <w:rPr>
          <w:spacing w:val="-5"/>
        </w:rPr>
        <w:t xml:space="preserve">cell </w:t>
      </w:r>
      <w:r>
        <w:rPr>
          <w:spacing w:val="-10"/>
        </w:rPr>
        <w:t xml:space="preserve">in </w:t>
      </w:r>
      <w:r>
        <w:t xml:space="preserve">order </w:t>
      </w:r>
      <w:r>
        <w:rPr>
          <w:spacing w:val="-3"/>
        </w:rPr>
        <w:t xml:space="preserve">to </w:t>
      </w:r>
      <w:r>
        <w:rPr>
          <w:spacing w:val="-6"/>
        </w:rPr>
        <w:t xml:space="preserve">survive </w:t>
      </w:r>
      <w:r>
        <w:rPr>
          <w:spacing w:val="-10"/>
        </w:rPr>
        <w:t xml:space="preserve">in </w:t>
      </w:r>
      <w:r>
        <w:t xml:space="preserve">a fresh </w:t>
      </w:r>
      <w:r>
        <w:rPr>
          <w:spacing w:val="-6"/>
        </w:rPr>
        <w:t xml:space="preserve">water </w:t>
      </w:r>
      <w:r>
        <w:rPr>
          <w:spacing w:val="-7"/>
        </w:rPr>
        <w:t xml:space="preserve">environment. </w:t>
      </w:r>
      <w:r>
        <w:t xml:space="preserve">You </w:t>
      </w:r>
      <w:r>
        <w:rPr>
          <w:spacing w:val="-5"/>
        </w:rPr>
        <w:t xml:space="preserve">and </w:t>
      </w:r>
      <w:r>
        <w:t xml:space="preserve">I </w:t>
      </w:r>
      <w:r>
        <w:rPr>
          <w:spacing w:val="-6"/>
        </w:rPr>
        <w:t xml:space="preserve">have </w:t>
      </w:r>
      <w:r>
        <w:rPr>
          <w:spacing w:val="-4"/>
        </w:rPr>
        <w:t xml:space="preserve">an </w:t>
      </w:r>
      <w:r>
        <w:rPr>
          <w:spacing w:val="-8"/>
        </w:rPr>
        <w:t xml:space="preserve">internal </w:t>
      </w:r>
      <w:r>
        <w:rPr>
          <w:spacing w:val="-3"/>
        </w:rPr>
        <w:t xml:space="preserve">"thermostat" </w:t>
      </w:r>
      <w:r>
        <w:rPr>
          <w:spacing w:val="-5"/>
        </w:rPr>
        <w:t xml:space="preserve">that </w:t>
      </w:r>
      <w:r>
        <w:rPr>
          <w:spacing w:val="-6"/>
        </w:rPr>
        <w:t xml:space="preserve">helps </w:t>
      </w:r>
      <w:r>
        <w:rPr>
          <w:spacing w:val="-4"/>
        </w:rPr>
        <w:t xml:space="preserve">us  </w:t>
      </w:r>
      <w:r>
        <w:rPr>
          <w:spacing w:val="-10"/>
        </w:rPr>
        <w:t xml:space="preserve">maintain </w:t>
      </w:r>
      <w:r>
        <w:t xml:space="preserve">a </w:t>
      </w:r>
      <w:r>
        <w:rPr>
          <w:spacing w:val="5"/>
        </w:rPr>
        <w:t xml:space="preserve">body </w:t>
      </w:r>
      <w:r>
        <w:rPr>
          <w:spacing w:val="-5"/>
        </w:rPr>
        <w:t xml:space="preserve">temperature </w:t>
      </w:r>
      <w:r>
        <w:rPr>
          <w:spacing w:val="3"/>
        </w:rPr>
        <w:t xml:space="preserve">of  </w:t>
      </w:r>
      <w:r>
        <w:t xml:space="preserve">about  </w:t>
      </w:r>
      <w:r>
        <w:rPr>
          <w:spacing w:val="-4"/>
        </w:rPr>
        <w:t xml:space="preserve">98.6 </w:t>
      </w:r>
      <w:r>
        <w:rPr>
          <w:spacing w:val="62"/>
        </w:rPr>
        <w:t xml:space="preserve"> </w:t>
      </w:r>
      <w:r>
        <w:rPr>
          <w:spacing w:val="-4"/>
        </w:rPr>
        <w:t xml:space="preserve">degrees </w:t>
      </w:r>
      <w:r>
        <w:rPr>
          <w:spacing w:val="-7"/>
        </w:rPr>
        <w:t>Fahrenheit.</w:t>
      </w:r>
    </w:p>
    <w:p w:rsidR="002F3DFB" w:rsidRDefault="002F3DFB" w:rsidP="00D77F5A">
      <w:pPr>
        <w:pStyle w:val="2"/>
        <w:numPr>
          <w:ilvl w:val="2"/>
          <w:numId w:val="180"/>
        </w:numPr>
        <w:tabs>
          <w:tab w:val="left" w:pos="1347"/>
        </w:tabs>
        <w:spacing w:before="5"/>
        <w:ind w:left="1346" w:hanging="299"/>
      </w:pPr>
      <w:r>
        <w:rPr>
          <w:spacing w:val="-6"/>
        </w:rPr>
        <w:t xml:space="preserve">All living </w:t>
      </w:r>
      <w:r>
        <w:rPr>
          <w:spacing w:val="-4"/>
        </w:rPr>
        <w:t xml:space="preserve">things </w:t>
      </w:r>
      <w:r>
        <w:rPr>
          <w:spacing w:val="-3"/>
        </w:rPr>
        <w:t xml:space="preserve">have </w:t>
      </w:r>
      <w:r>
        <w:rPr>
          <w:spacing w:val="3"/>
        </w:rPr>
        <w:t>an</w:t>
      </w:r>
      <w:r>
        <w:rPr>
          <w:spacing w:val="52"/>
        </w:rPr>
        <w:t xml:space="preserve"> </w:t>
      </w:r>
      <w:r>
        <w:rPr>
          <w:spacing w:val="-4"/>
        </w:rPr>
        <w:t xml:space="preserve">ability </w:t>
      </w:r>
      <w:r>
        <w:rPr>
          <w:spacing w:val="-3"/>
        </w:rPr>
        <w:t xml:space="preserve">to </w:t>
      </w:r>
      <w:r>
        <w:t xml:space="preserve">respond </w:t>
      </w:r>
      <w:r>
        <w:rPr>
          <w:spacing w:val="-3"/>
        </w:rPr>
        <w:t xml:space="preserve">to their </w:t>
      </w:r>
      <w:r>
        <w:rPr>
          <w:spacing w:val="-4"/>
        </w:rPr>
        <w:t>environment.</w:t>
      </w:r>
    </w:p>
    <w:p w:rsidR="002F3DFB" w:rsidRDefault="002F3DFB" w:rsidP="002F3DFB">
      <w:pPr>
        <w:pStyle w:val="a3"/>
        <w:spacing w:line="240" w:lineRule="auto"/>
        <w:ind w:right="394" w:firstLine="706"/>
        <w:jc w:val="both"/>
      </w:pPr>
      <w:r>
        <w:rPr>
          <w:spacing w:val="-6"/>
        </w:rPr>
        <w:t xml:space="preserve">This </w:t>
      </w:r>
      <w:r>
        <w:t xml:space="preserve">often </w:t>
      </w:r>
      <w:r>
        <w:rPr>
          <w:spacing w:val="-6"/>
        </w:rPr>
        <w:t xml:space="preserve">results </w:t>
      </w:r>
      <w:r>
        <w:rPr>
          <w:spacing w:val="-10"/>
        </w:rPr>
        <w:t xml:space="preserve">in </w:t>
      </w:r>
      <w:r>
        <w:rPr>
          <w:spacing w:val="-6"/>
        </w:rPr>
        <w:t xml:space="preserve">movement </w:t>
      </w:r>
      <w:r>
        <w:rPr>
          <w:spacing w:val="3"/>
        </w:rPr>
        <w:t xml:space="preserve">of </w:t>
      </w:r>
      <w:r>
        <w:rPr>
          <w:spacing w:val="-5"/>
        </w:rPr>
        <w:t xml:space="preserve">the </w:t>
      </w:r>
      <w:r>
        <w:rPr>
          <w:spacing w:val="-8"/>
        </w:rPr>
        <w:t xml:space="preserve">individual </w:t>
      </w:r>
      <w:r>
        <w:rPr>
          <w:spacing w:val="-4"/>
        </w:rPr>
        <w:t xml:space="preserve">toward safety.  </w:t>
      </w:r>
      <w:r>
        <w:rPr>
          <w:spacing w:val="-6"/>
        </w:rPr>
        <w:t xml:space="preserve">This  helps  </w:t>
      </w:r>
      <w:r>
        <w:rPr>
          <w:spacing w:val="-3"/>
        </w:rPr>
        <w:t xml:space="preserve">to  </w:t>
      </w:r>
      <w:r>
        <w:rPr>
          <w:spacing w:val="-4"/>
        </w:rPr>
        <w:t xml:space="preserve">ensure </w:t>
      </w:r>
      <w:r>
        <w:rPr>
          <w:spacing w:val="-6"/>
        </w:rPr>
        <w:t xml:space="preserve">survival </w:t>
      </w:r>
      <w:r>
        <w:rPr>
          <w:spacing w:val="3"/>
        </w:rPr>
        <w:t xml:space="preserve">of </w:t>
      </w:r>
      <w:r>
        <w:rPr>
          <w:spacing w:val="-5"/>
        </w:rPr>
        <w:t xml:space="preserve">the organism. </w:t>
      </w:r>
      <w:r>
        <w:rPr>
          <w:spacing w:val="4"/>
        </w:rPr>
        <w:t xml:space="preserve">For </w:t>
      </w:r>
      <w:r>
        <w:rPr>
          <w:spacing w:val="-7"/>
        </w:rPr>
        <w:t xml:space="preserve">example, </w:t>
      </w:r>
      <w:r>
        <w:rPr>
          <w:spacing w:val="-4"/>
        </w:rPr>
        <w:t xml:space="preserve">as young </w:t>
      </w:r>
      <w:r>
        <w:rPr>
          <w:spacing w:val="-6"/>
        </w:rPr>
        <w:t xml:space="preserve">children we </w:t>
      </w:r>
      <w:r>
        <w:rPr>
          <w:spacing w:val="-8"/>
        </w:rPr>
        <w:t xml:space="preserve">learned </w:t>
      </w:r>
      <w:r>
        <w:rPr>
          <w:spacing w:val="-3"/>
        </w:rPr>
        <w:t xml:space="preserve">to </w:t>
      </w:r>
      <w:r>
        <w:rPr>
          <w:spacing w:val="-6"/>
        </w:rPr>
        <w:t xml:space="preserve">avoid </w:t>
      </w:r>
      <w:r>
        <w:t xml:space="preserve">hot stoves </w:t>
      </w:r>
      <w:r>
        <w:rPr>
          <w:spacing w:val="-5"/>
        </w:rPr>
        <w:t xml:space="preserve">and </w:t>
      </w:r>
      <w:r>
        <w:t>busy</w:t>
      </w:r>
      <w:r>
        <w:rPr>
          <w:spacing w:val="26"/>
        </w:rPr>
        <w:t xml:space="preserve"> </w:t>
      </w:r>
      <w:r>
        <w:t>streets.</w:t>
      </w:r>
    </w:p>
    <w:p w:rsidR="002F3DFB" w:rsidRDefault="002F3DFB" w:rsidP="002F3DFB">
      <w:pPr>
        <w:pStyle w:val="a3"/>
        <w:spacing w:line="242" w:lineRule="auto"/>
        <w:ind w:right="387" w:firstLine="706"/>
        <w:jc w:val="both"/>
      </w:pPr>
      <w:r>
        <w:rPr>
          <w:spacing w:val="-6"/>
        </w:rPr>
        <w:t xml:space="preserve">Plants </w:t>
      </w:r>
      <w:r>
        <w:rPr>
          <w:spacing w:val="-5"/>
        </w:rPr>
        <w:t xml:space="preserve">also </w:t>
      </w:r>
      <w:r>
        <w:rPr>
          <w:spacing w:val="-6"/>
        </w:rPr>
        <w:t xml:space="preserve">have </w:t>
      </w:r>
      <w:r>
        <w:t xml:space="preserve">some </w:t>
      </w:r>
      <w:r>
        <w:rPr>
          <w:spacing w:val="-12"/>
        </w:rPr>
        <w:t xml:space="preserve">limited </w:t>
      </w:r>
      <w:r>
        <w:rPr>
          <w:spacing w:val="-10"/>
        </w:rPr>
        <w:t xml:space="preserve">ability </w:t>
      </w:r>
      <w:r>
        <w:rPr>
          <w:spacing w:val="-3"/>
        </w:rPr>
        <w:t xml:space="preserve">to </w:t>
      </w:r>
      <w:r>
        <w:rPr>
          <w:spacing w:val="-4"/>
        </w:rPr>
        <w:t xml:space="preserve">move. </w:t>
      </w:r>
      <w:r>
        <w:rPr>
          <w:spacing w:val="-3"/>
        </w:rPr>
        <w:t xml:space="preserve">They </w:t>
      </w:r>
      <w:r>
        <w:t xml:space="preserve">grow </w:t>
      </w:r>
      <w:r>
        <w:rPr>
          <w:spacing w:val="-4"/>
        </w:rPr>
        <w:t xml:space="preserve">up toward </w:t>
      </w:r>
      <w:r>
        <w:rPr>
          <w:spacing w:val="-5"/>
        </w:rPr>
        <w:t xml:space="preserve">the </w:t>
      </w:r>
      <w:r>
        <w:t xml:space="preserve">sun, </w:t>
      </w:r>
      <w:r>
        <w:rPr>
          <w:spacing w:val="-5"/>
        </w:rPr>
        <w:t xml:space="preserve">and </w:t>
      </w:r>
      <w:r>
        <w:t xml:space="preserve">some </w:t>
      </w:r>
      <w:r>
        <w:rPr>
          <w:spacing w:val="-6"/>
        </w:rPr>
        <w:t xml:space="preserve">have </w:t>
      </w:r>
      <w:r>
        <w:rPr>
          <w:spacing w:val="-9"/>
        </w:rPr>
        <w:t xml:space="preserve">leaves  </w:t>
      </w:r>
      <w:r>
        <w:rPr>
          <w:spacing w:val="-5"/>
        </w:rPr>
        <w:t xml:space="preserve">able </w:t>
      </w:r>
      <w:r>
        <w:rPr>
          <w:spacing w:val="-3"/>
        </w:rPr>
        <w:t xml:space="preserve">to </w:t>
      </w:r>
      <w:r>
        <w:rPr>
          <w:spacing w:val="-5"/>
        </w:rPr>
        <w:t xml:space="preserve">turn </w:t>
      </w:r>
      <w:r>
        <w:rPr>
          <w:spacing w:val="-3"/>
        </w:rPr>
        <w:t xml:space="preserve">to </w:t>
      </w:r>
      <w:r>
        <w:rPr>
          <w:spacing w:val="-6"/>
        </w:rPr>
        <w:t xml:space="preserve">follow  </w:t>
      </w:r>
      <w:r>
        <w:rPr>
          <w:spacing w:val="-5"/>
        </w:rPr>
        <w:t xml:space="preserve">the  </w:t>
      </w:r>
      <w:r>
        <w:t xml:space="preserve">sun,  </w:t>
      </w:r>
      <w:r>
        <w:rPr>
          <w:spacing w:val="-10"/>
        </w:rPr>
        <w:t xml:space="preserve">allowing  </w:t>
      </w:r>
      <w:r>
        <w:rPr>
          <w:spacing w:val="-5"/>
        </w:rPr>
        <w:t xml:space="preserve">them  </w:t>
      </w:r>
      <w:r>
        <w:rPr>
          <w:spacing w:val="-3"/>
        </w:rPr>
        <w:t xml:space="preserve">to  photosynthesize </w:t>
      </w:r>
      <w:r>
        <w:rPr>
          <w:spacing w:val="-4"/>
        </w:rPr>
        <w:t xml:space="preserve">better. </w:t>
      </w:r>
      <w:r>
        <w:rPr>
          <w:spacing w:val="-6"/>
        </w:rPr>
        <w:t xml:space="preserve">Their </w:t>
      </w:r>
      <w:r>
        <w:t xml:space="preserve">roots grow down </w:t>
      </w:r>
      <w:r>
        <w:rPr>
          <w:spacing w:val="-3"/>
        </w:rPr>
        <w:t xml:space="preserve">to </w:t>
      </w:r>
      <w:r>
        <w:t xml:space="preserve">search for </w:t>
      </w:r>
      <w:r>
        <w:rPr>
          <w:spacing w:val="-6"/>
        </w:rPr>
        <w:t xml:space="preserve">water </w:t>
      </w:r>
      <w:r>
        <w:rPr>
          <w:spacing w:val="-5"/>
        </w:rPr>
        <w:t xml:space="preserve">and </w:t>
      </w:r>
      <w:r>
        <w:rPr>
          <w:spacing w:val="-8"/>
        </w:rPr>
        <w:t xml:space="preserve">minerals. </w:t>
      </w:r>
      <w:r>
        <w:rPr>
          <w:spacing w:val="-3"/>
        </w:rPr>
        <w:t xml:space="preserve">If </w:t>
      </w:r>
      <w:r>
        <w:t xml:space="preserve">a </w:t>
      </w:r>
      <w:r>
        <w:rPr>
          <w:spacing w:val="-6"/>
        </w:rPr>
        <w:t xml:space="preserve">plant </w:t>
      </w:r>
      <w:r>
        <w:rPr>
          <w:spacing w:val="2"/>
        </w:rPr>
        <w:t xml:space="preserve">doesn't </w:t>
      </w:r>
      <w:r>
        <w:rPr>
          <w:spacing w:val="-5"/>
        </w:rPr>
        <w:t xml:space="preserve">get </w:t>
      </w:r>
      <w:r>
        <w:rPr>
          <w:spacing w:val="-4"/>
        </w:rPr>
        <w:t xml:space="preserve">enough </w:t>
      </w:r>
      <w:r>
        <w:rPr>
          <w:spacing w:val="-8"/>
        </w:rPr>
        <w:t xml:space="preserve">sunlight, </w:t>
      </w:r>
      <w:r>
        <w:rPr>
          <w:spacing w:val="-6"/>
        </w:rPr>
        <w:t xml:space="preserve">water </w:t>
      </w:r>
      <w:r>
        <w:rPr>
          <w:spacing w:val="3"/>
        </w:rPr>
        <w:t xml:space="preserve">or </w:t>
      </w:r>
      <w:r>
        <w:rPr>
          <w:spacing w:val="-10"/>
        </w:rPr>
        <w:t xml:space="preserve">minerals it </w:t>
      </w:r>
      <w:r>
        <w:rPr>
          <w:spacing w:val="-13"/>
        </w:rPr>
        <w:t>will</w:t>
      </w:r>
      <w:r>
        <w:rPr>
          <w:spacing w:val="-35"/>
        </w:rPr>
        <w:t xml:space="preserve"> </w:t>
      </w:r>
      <w:r>
        <w:rPr>
          <w:spacing w:val="-5"/>
        </w:rPr>
        <w:t>die.</w:t>
      </w:r>
    </w:p>
    <w:p w:rsidR="002F3DFB" w:rsidRDefault="002F3DFB" w:rsidP="00D77F5A">
      <w:pPr>
        <w:pStyle w:val="2"/>
        <w:numPr>
          <w:ilvl w:val="2"/>
          <w:numId w:val="180"/>
        </w:numPr>
        <w:tabs>
          <w:tab w:val="left" w:pos="1347"/>
        </w:tabs>
        <w:spacing w:line="313" w:lineRule="exact"/>
        <w:ind w:left="1346" w:hanging="299"/>
      </w:pPr>
      <w:r>
        <w:rPr>
          <w:spacing w:val="-6"/>
        </w:rPr>
        <w:t xml:space="preserve">All living </w:t>
      </w:r>
      <w:r>
        <w:rPr>
          <w:spacing w:val="-4"/>
        </w:rPr>
        <w:t xml:space="preserve">things </w:t>
      </w:r>
      <w:r>
        <w:rPr>
          <w:spacing w:val="-3"/>
        </w:rPr>
        <w:t xml:space="preserve">have </w:t>
      </w:r>
      <w:r>
        <w:rPr>
          <w:spacing w:val="3"/>
        </w:rPr>
        <w:t xml:space="preserve">an </w:t>
      </w:r>
      <w:r>
        <w:t xml:space="preserve">ability </w:t>
      </w:r>
      <w:r>
        <w:rPr>
          <w:spacing w:val="-3"/>
        </w:rPr>
        <w:t>to</w:t>
      </w:r>
      <w:r>
        <w:rPr>
          <w:spacing w:val="-2"/>
        </w:rPr>
        <w:t xml:space="preserve"> </w:t>
      </w:r>
      <w:r>
        <w:t>reproduce.</w:t>
      </w:r>
    </w:p>
    <w:p w:rsidR="002F3DFB" w:rsidRDefault="002F3DFB" w:rsidP="002F3DFB">
      <w:pPr>
        <w:pStyle w:val="a3"/>
        <w:spacing w:line="240" w:lineRule="auto"/>
        <w:ind w:right="372" w:firstLine="706"/>
        <w:jc w:val="both"/>
      </w:pPr>
      <w:r>
        <w:rPr>
          <w:spacing w:val="-11"/>
        </w:rPr>
        <w:t xml:space="preserve">All </w:t>
      </w:r>
      <w:r>
        <w:rPr>
          <w:spacing w:val="-13"/>
        </w:rPr>
        <w:t xml:space="preserve">living </w:t>
      </w:r>
      <w:r>
        <w:rPr>
          <w:spacing w:val="-6"/>
        </w:rPr>
        <w:t xml:space="preserve">things, even  </w:t>
      </w:r>
      <w:r>
        <w:rPr>
          <w:spacing w:val="-5"/>
        </w:rPr>
        <w:t xml:space="preserve">the  </w:t>
      </w:r>
      <w:r>
        <w:rPr>
          <w:spacing w:val="-7"/>
        </w:rPr>
        <w:t xml:space="preserve">smallest  </w:t>
      </w:r>
      <w:r>
        <w:rPr>
          <w:spacing w:val="-4"/>
        </w:rPr>
        <w:t xml:space="preserve">bacteria,   </w:t>
      </w:r>
      <w:r>
        <w:rPr>
          <w:spacing w:val="-6"/>
        </w:rPr>
        <w:t xml:space="preserve">have  </w:t>
      </w:r>
      <w:r>
        <w:t xml:space="preserve">a  </w:t>
      </w:r>
      <w:hyperlink r:id="rId32" w:anchor="chromosome">
        <w:r>
          <w:rPr>
            <w:u w:val="single"/>
          </w:rPr>
          <w:t>chromosome</w:t>
        </w:r>
      </w:hyperlink>
      <w:r>
        <w:t xml:space="preserve">  </w:t>
      </w:r>
      <w:r>
        <w:rPr>
          <w:spacing w:val="-7"/>
        </w:rPr>
        <w:t xml:space="preserve">containing </w:t>
      </w:r>
      <w:hyperlink r:id="rId33" w:anchor="DNA">
        <w:r>
          <w:rPr>
            <w:spacing w:val="-9"/>
            <w:u w:val="single"/>
          </w:rPr>
          <w:t>DNA</w:t>
        </w:r>
        <w:r>
          <w:rPr>
            <w:spacing w:val="-9"/>
          </w:rPr>
          <w:t>.</w:t>
        </w:r>
      </w:hyperlink>
      <w:r>
        <w:rPr>
          <w:spacing w:val="-9"/>
        </w:rPr>
        <w:t xml:space="preserve"> </w:t>
      </w:r>
      <w:hyperlink r:id="rId34" w:anchor="prokaryote">
        <w:r>
          <w:rPr>
            <w:spacing w:val="-3"/>
            <w:u w:val="single"/>
          </w:rPr>
          <w:t>Prokaryotes</w:t>
        </w:r>
      </w:hyperlink>
      <w:r>
        <w:rPr>
          <w:spacing w:val="-3"/>
        </w:rPr>
        <w:t xml:space="preserve"> </w:t>
      </w:r>
      <w:r>
        <w:rPr>
          <w:spacing w:val="-12"/>
        </w:rPr>
        <w:t xml:space="preserve">like </w:t>
      </w:r>
      <w:r>
        <w:rPr>
          <w:spacing w:val="-4"/>
        </w:rPr>
        <w:t xml:space="preserve">bacteria </w:t>
      </w:r>
      <w:r>
        <w:rPr>
          <w:spacing w:val="-6"/>
        </w:rPr>
        <w:t xml:space="preserve">only have </w:t>
      </w:r>
      <w:r>
        <w:t xml:space="preserve">one </w:t>
      </w:r>
      <w:r>
        <w:rPr>
          <w:spacing w:val="-6"/>
        </w:rPr>
        <w:t xml:space="preserve">circular </w:t>
      </w:r>
      <w:r>
        <w:t xml:space="preserve">chromosome, </w:t>
      </w:r>
      <w:r>
        <w:rPr>
          <w:spacing w:val="-8"/>
        </w:rPr>
        <w:t xml:space="preserve">called </w:t>
      </w:r>
      <w:r>
        <w:t xml:space="preserve">a </w:t>
      </w:r>
      <w:r>
        <w:rPr>
          <w:spacing w:val="-5"/>
        </w:rPr>
        <w:t xml:space="preserve">plasmid. </w:t>
      </w:r>
      <w:hyperlink r:id="rId35" w:anchor="eukaryote">
        <w:r>
          <w:rPr>
            <w:spacing w:val="-4"/>
            <w:u w:val="single"/>
          </w:rPr>
          <w:t>Eukaryotes</w:t>
        </w:r>
      </w:hyperlink>
      <w:r>
        <w:rPr>
          <w:spacing w:val="-4"/>
        </w:rPr>
        <w:t xml:space="preserve">, </w:t>
      </w:r>
      <w:r>
        <w:rPr>
          <w:spacing w:val="-11"/>
        </w:rPr>
        <w:t xml:space="preserve">multicellular </w:t>
      </w:r>
      <w:r>
        <w:rPr>
          <w:spacing w:val="-5"/>
        </w:rPr>
        <w:t xml:space="preserve">organisms </w:t>
      </w:r>
      <w:r>
        <w:rPr>
          <w:spacing w:val="-12"/>
        </w:rPr>
        <w:t xml:space="preserve">like </w:t>
      </w:r>
      <w:r>
        <w:rPr>
          <w:spacing w:val="-6"/>
        </w:rPr>
        <w:t xml:space="preserve">plants </w:t>
      </w:r>
      <w:r>
        <w:rPr>
          <w:spacing w:val="-5"/>
        </w:rPr>
        <w:t xml:space="preserve">and humans, </w:t>
      </w:r>
      <w:r>
        <w:rPr>
          <w:spacing w:val="-6"/>
        </w:rPr>
        <w:t xml:space="preserve">have  </w:t>
      </w:r>
      <w:r>
        <w:t xml:space="preserve">a  species-specific </w:t>
      </w:r>
      <w:r>
        <w:rPr>
          <w:spacing w:val="-5"/>
        </w:rPr>
        <w:t xml:space="preserve">number </w:t>
      </w:r>
      <w:r>
        <w:rPr>
          <w:spacing w:val="3"/>
        </w:rPr>
        <w:t xml:space="preserve">of </w:t>
      </w:r>
      <w:r>
        <w:t xml:space="preserve">chromosomes. </w:t>
      </w:r>
      <w:r>
        <w:rPr>
          <w:spacing w:val="-6"/>
        </w:rPr>
        <w:t xml:space="preserve">As </w:t>
      </w:r>
      <w:r>
        <w:rPr>
          <w:spacing w:val="-5"/>
        </w:rPr>
        <w:t xml:space="preserve">humans, </w:t>
      </w:r>
      <w:r>
        <w:rPr>
          <w:spacing w:val="-6"/>
        </w:rPr>
        <w:t xml:space="preserve">we have </w:t>
      </w:r>
      <w:r>
        <w:rPr>
          <w:spacing w:val="-4"/>
        </w:rPr>
        <w:t xml:space="preserve">46 </w:t>
      </w:r>
      <w:r>
        <w:t xml:space="preserve">chromosomes, </w:t>
      </w:r>
      <w:r>
        <w:rPr>
          <w:spacing w:val="-10"/>
        </w:rPr>
        <w:t xml:space="preserve">in </w:t>
      </w:r>
      <w:r>
        <w:rPr>
          <w:spacing w:val="-4"/>
        </w:rPr>
        <w:t xml:space="preserve">23 </w:t>
      </w:r>
      <w:r>
        <w:rPr>
          <w:spacing w:val="-3"/>
        </w:rPr>
        <w:t xml:space="preserve">pairs. </w:t>
      </w:r>
      <w:hyperlink r:id="rId36" w:anchor="gene">
        <w:r>
          <w:rPr>
            <w:spacing w:val="-4"/>
            <w:u w:val="single"/>
          </w:rPr>
          <w:t>Genes</w:t>
        </w:r>
        <w:r>
          <w:rPr>
            <w:spacing w:val="-4"/>
          </w:rPr>
          <w:t xml:space="preserve"> </w:t>
        </w:r>
      </w:hyperlink>
      <w:r>
        <w:rPr>
          <w:spacing w:val="3"/>
        </w:rPr>
        <w:t xml:space="preserve">on </w:t>
      </w:r>
      <w:r>
        <w:t xml:space="preserve">chromosomes </w:t>
      </w:r>
      <w:r>
        <w:rPr>
          <w:spacing w:val="-4"/>
        </w:rPr>
        <w:t xml:space="preserve">contain </w:t>
      </w:r>
      <w:r>
        <w:rPr>
          <w:spacing w:val="-5"/>
        </w:rPr>
        <w:t xml:space="preserve">the instructions </w:t>
      </w:r>
      <w:r>
        <w:t xml:space="preserve">for </w:t>
      </w:r>
      <w:r>
        <w:rPr>
          <w:spacing w:val="-5"/>
        </w:rPr>
        <w:t xml:space="preserve">the </w:t>
      </w:r>
      <w:r>
        <w:rPr>
          <w:spacing w:val="-4"/>
        </w:rPr>
        <w:t xml:space="preserve">organism's </w:t>
      </w:r>
      <w:r>
        <w:rPr>
          <w:spacing w:val="-3"/>
        </w:rPr>
        <w:t xml:space="preserve">structure </w:t>
      </w:r>
      <w:r>
        <w:rPr>
          <w:spacing w:val="-5"/>
        </w:rPr>
        <w:t>and</w:t>
      </w:r>
      <w:r>
        <w:rPr>
          <w:spacing w:val="5"/>
        </w:rPr>
        <w:t xml:space="preserve"> </w:t>
      </w:r>
      <w:r>
        <w:rPr>
          <w:spacing w:val="-5"/>
        </w:rPr>
        <w:t>function.</w:t>
      </w:r>
    </w:p>
    <w:p w:rsidR="002F3DFB" w:rsidRDefault="002F3DFB" w:rsidP="002F3DFB">
      <w:pPr>
        <w:pStyle w:val="a3"/>
        <w:spacing w:line="237" w:lineRule="auto"/>
        <w:ind w:right="391" w:firstLine="706"/>
        <w:jc w:val="both"/>
      </w:pPr>
      <w:r>
        <w:rPr>
          <w:spacing w:val="-6"/>
        </w:rPr>
        <w:t xml:space="preserve">However, </w:t>
      </w:r>
      <w:r>
        <w:rPr>
          <w:spacing w:val="-5"/>
        </w:rPr>
        <w:t xml:space="preserve">the </w:t>
      </w:r>
      <w:r>
        <w:rPr>
          <w:spacing w:val="-9"/>
        </w:rPr>
        <w:t xml:space="preserve">amazing </w:t>
      </w:r>
      <w:r>
        <w:rPr>
          <w:spacing w:val="-6"/>
        </w:rPr>
        <w:t xml:space="preserve">diversity </w:t>
      </w:r>
      <w:r>
        <w:rPr>
          <w:spacing w:val="3"/>
        </w:rPr>
        <w:t xml:space="preserve">of </w:t>
      </w:r>
      <w:r>
        <w:rPr>
          <w:spacing w:val="-5"/>
        </w:rPr>
        <w:t xml:space="preserve">organisms </w:t>
      </w:r>
      <w:r>
        <w:rPr>
          <w:spacing w:val="3"/>
        </w:rPr>
        <w:t xml:space="preserve">on </w:t>
      </w:r>
      <w:r>
        <w:rPr>
          <w:spacing w:val="-5"/>
        </w:rPr>
        <w:t xml:space="preserve">earth </w:t>
      </w:r>
      <w:r>
        <w:rPr>
          <w:spacing w:val="-6"/>
        </w:rPr>
        <w:t xml:space="preserve">have resulted </w:t>
      </w:r>
      <w:r>
        <w:t xml:space="preserve">because most </w:t>
      </w:r>
      <w:r>
        <w:rPr>
          <w:spacing w:val="-5"/>
        </w:rPr>
        <w:t xml:space="preserve">organisms </w:t>
      </w:r>
      <w:hyperlink r:id="rId37" w:anchor="sexual%20reproduction">
        <w:r>
          <w:rPr>
            <w:u w:val="single"/>
          </w:rPr>
          <w:t xml:space="preserve">reproduce </w:t>
        </w:r>
        <w:r>
          <w:rPr>
            <w:spacing w:val="-8"/>
            <w:u w:val="single"/>
          </w:rPr>
          <w:t>sexually</w:t>
        </w:r>
      </w:hyperlink>
      <w:r>
        <w:rPr>
          <w:spacing w:val="-8"/>
        </w:rPr>
        <w:t xml:space="preserve">. </w:t>
      </w:r>
      <w:r>
        <w:t xml:space="preserve">Some, </w:t>
      </w:r>
      <w:r>
        <w:rPr>
          <w:spacing w:val="-12"/>
        </w:rPr>
        <w:t xml:space="preserve">like </w:t>
      </w:r>
      <w:r>
        <w:rPr>
          <w:spacing w:val="-6"/>
        </w:rPr>
        <w:t xml:space="preserve">earthworms </w:t>
      </w:r>
      <w:r>
        <w:rPr>
          <w:spacing w:val="-4"/>
        </w:rPr>
        <w:t xml:space="preserve">are </w:t>
      </w:r>
      <w:hyperlink r:id="rId38" w:anchor="hermaphrodite">
        <w:r>
          <w:rPr>
            <w:spacing w:val="-4"/>
            <w:u w:val="single"/>
          </w:rPr>
          <w:t>hermaphrodites</w:t>
        </w:r>
        <w:r>
          <w:rPr>
            <w:spacing w:val="-4"/>
          </w:rPr>
          <w:t xml:space="preserve">. </w:t>
        </w:r>
      </w:hyperlink>
      <w:r>
        <w:t xml:space="preserve">Most </w:t>
      </w:r>
      <w:r>
        <w:rPr>
          <w:spacing w:val="-3"/>
        </w:rPr>
        <w:t xml:space="preserve">others </w:t>
      </w:r>
      <w:r>
        <w:rPr>
          <w:spacing w:val="-6"/>
        </w:rPr>
        <w:t xml:space="preserve">have </w:t>
      </w:r>
      <w:r>
        <w:t xml:space="preserve">separate sexes, </w:t>
      </w:r>
      <w:r>
        <w:rPr>
          <w:spacing w:val="-10"/>
        </w:rPr>
        <w:t xml:space="preserve">male </w:t>
      </w:r>
      <w:r>
        <w:rPr>
          <w:spacing w:val="-5"/>
        </w:rPr>
        <w:t xml:space="preserve">and </w:t>
      </w:r>
      <w:r>
        <w:rPr>
          <w:spacing w:val="-9"/>
        </w:rPr>
        <w:t xml:space="preserve">female,  </w:t>
      </w:r>
      <w:r>
        <w:rPr>
          <w:spacing w:val="-12"/>
        </w:rPr>
        <w:t xml:space="preserve">like </w:t>
      </w:r>
      <w:r>
        <w:rPr>
          <w:spacing w:val="-10"/>
        </w:rPr>
        <w:t xml:space="preserve">marijuana </w:t>
      </w:r>
      <w:r>
        <w:rPr>
          <w:spacing w:val="-4"/>
        </w:rPr>
        <w:t xml:space="preserve">plants, </w:t>
      </w:r>
      <w:r>
        <w:rPr>
          <w:spacing w:val="-5"/>
        </w:rPr>
        <w:t>fish,</w:t>
      </w:r>
      <w:r>
        <w:rPr>
          <w:spacing w:val="60"/>
        </w:rPr>
        <w:t xml:space="preserve"> </w:t>
      </w:r>
      <w:r>
        <w:t>birds,</w:t>
      </w:r>
      <w:r>
        <w:rPr>
          <w:spacing w:val="70"/>
        </w:rPr>
        <w:t xml:space="preserve"> </w:t>
      </w:r>
      <w:r>
        <w:rPr>
          <w:spacing w:val="-5"/>
        </w:rPr>
        <w:t>cattle</w:t>
      </w:r>
      <w:r>
        <w:rPr>
          <w:spacing w:val="60"/>
        </w:rPr>
        <w:t xml:space="preserve"> </w:t>
      </w:r>
      <w:r>
        <w:rPr>
          <w:spacing w:val="-5"/>
        </w:rPr>
        <w:t>and humans.</w:t>
      </w:r>
    </w:p>
    <w:p w:rsidR="002F3DFB" w:rsidRDefault="002F3DFB" w:rsidP="002F3DFB">
      <w:pPr>
        <w:pStyle w:val="a3"/>
        <w:spacing w:before="12" w:line="240" w:lineRule="auto"/>
        <w:ind w:right="373" w:firstLine="706"/>
        <w:jc w:val="both"/>
      </w:pPr>
      <w:r>
        <w:rPr>
          <w:spacing w:val="-3"/>
        </w:rPr>
        <w:t xml:space="preserve">In </w:t>
      </w:r>
      <w:r>
        <w:t xml:space="preserve">order for </w:t>
      </w:r>
      <w:r>
        <w:rPr>
          <w:spacing w:val="-6"/>
        </w:rPr>
        <w:t xml:space="preserve">two </w:t>
      </w:r>
      <w:r>
        <w:rPr>
          <w:spacing w:val="-5"/>
        </w:rPr>
        <w:t xml:space="preserve">organisms </w:t>
      </w:r>
      <w:r>
        <w:rPr>
          <w:spacing w:val="-3"/>
        </w:rPr>
        <w:t xml:space="preserve">to combine </w:t>
      </w:r>
      <w:r>
        <w:rPr>
          <w:spacing w:val="-8"/>
        </w:rPr>
        <w:t xml:space="preserve">their genetic  </w:t>
      </w:r>
      <w:r>
        <w:rPr>
          <w:spacing w:val="-7"/>
        </w:rPr>
        <w:t xml:space="preserve">information  without </w:t>
      </w:r>
      <w:r>
        <w:rPr>
          <w:spacing w:val="-5"/>
        </w:rPr>
        <w:t xml:space="preserve">doubling the number </w:t>
      </w:r>
      <w:r>
        <w:rPr>
          <w:spacing w:val="3"/>
        </w:rPr>
        <w:t xml:space="preserve">of </w:t>
      </w:r>
      <w:r>
        <w:t xml:space="preserve">chromosomes </w:t>
      </w:r>
      <w:r>
        <w:rPr>
          <w:spacing w:val="-9"/>
        </w:rPr>
        <w:t xml:space="preserve">given </w:t>
      </w:r>
      <w:r>
        <w:rPr>
          <w:spacing w:val="-3"/>
        </w:rPr>
        <w:t xml:space="preserve">to offspring, </w:t>
      </w:r>
      <w:r>
        <w:rPr>
          <w:spacing w:val="-5"/>
        </w:rPr>
        <w:t xml:space="preserve">Mother </w:t>
      </w:r>
      <w:r>
        <w:rPr>
          <w:spacing w:val="-6"/>
        </w:rPr>
        <w:t xml:space="preserve">Nature </w:t>
      </w:r>
      <w:r>
        <w:rPr>
          <w:spacing w:val="-3"/>
        </w:rPr>
        <w:t xml:space="preserve">came </w:t>
      </w:r>
      <w:r>
        <w:rPr>
          <w:spacing w:val="-4"/>
        </w:rPr>
        <w:t xml:space="preserve">up </w:t>
      </w:r>
      <w:r>
        <w:rPr>
          <w:spacing w:val="-9"/>
        </w:rPr>
        <w:t xml:space="preserve">with </w:t>
      </w:r>
      <w:r>
        <w:t xml:space="preserve">a </w:t>
      </w:r>
      <w:r>
        <w:rPr>
          <w:spacing w:val="-6"/>
        </w:rPr>
        <w:t xml:space="preserve">way </w:t>
      </w:r>
      <w:r>
        <w:rPr>
          <w:spacing w:val="-3"/>
        </w:rPr>
        <w:t xml:space="preserve">to </w:t>
      </w:r>
      <w:r>
        <w:t xml:space="preserve">reduce </w:t>
      </w:r>
      <w:r>
        <w:rPr>
          <w:spacing w:val="-5"/>
        </w:rPr>
        <w:t xml:space="preserve">the number </w:t>
      </w:r>
      <w:r>
        <w:rPr>
          <w:spacing w:val="3"/>
        </w:rPr>
        <w:t xml:space="preserve">of </w:t>
      </w:r>
      <w:r>
        <w:t xml:space="preserve">chromosomes. </w:t>
      </w:r>
      <w:r>
        <w:rPr>
          <w:spacing w:val="-5"/>
        </w:rPr>
        <w:t xml:space="preserve">Without </w:t>
      </w:r>
      <w:r>
        <w:rPr>
          <w:spacing w:val="-9"/>
        </w:rPr>
        <w:t>it,</w:t>
      </w:r>
      <w:r>
        <w:rPr>
          <w:spacing w:val="52"/>
        </w:rPr>
        <w:t xml:space="preserve"> </w:t>
      </w:r>
      <w:r>
        <w:t>each</w:t>
      </w:r>
      <w:r>
        <w:rPr>
          <w:spacing w:val="70"/>
        </w:rPr>
        <w:t xml:space="preserve"> </w:t>
      </w:r>
      <w:r>
        <w:rPr>
          <w:spacing w:val="-5"/>
        </w:rPr>
        <w:t>new</w:t>
      </w:r>
      <w:r>
        <w:rPr>
          <w:spacing w:val="60"/>
        </w:rPr>
        <w:t xml:space="preserve"> </w:t>
      </w:r>
      <w:r>
        <w:rPr>
          <w:spacing w:val="-6"/>
        </w:rPr>
        <w:t>generation</w:t>
      </w:r>
      <w:r>
        <w:rPr>
          <w:spacing w:val="58"/>
        </w:rPr>
        <w:t xml:space="preserve"> </w:t>
      </w:r>
      <w:r>
        <w:rPr>
          <w:spacing w:val="-7"/>
        </w:rPr>
        <w:t>would</w:t>
      </w:r>
      <w:r>
        <w:rPr>
          <w:spacing w:val="56"/>
        </w:rPr>
        <w:t xml:space="preserve"> </w:t>
      </w:r>
      <w:r>
        <w:rPr>
          <w:spacing w:val="-6"/>
        </w:rPr>
        <w:t xml:space="preserve">have </w:t>
      </w:r>
      <w:r>
        <w:t xml:space="preserve">double </w:t>
      </w:r>
      <w:r>
        <w:rPr>
          <w:spacing w:val="-5"/>
        </w:rPr>
        <w:t xml:space="preserve">the number </w:t>
      </w:r>
      <w:r>
        <w:rPr>
          <w:spacing w:val="3"/>
        </w:rPr>
        <w:t xml:space="preserve">of </w:t>
      </w:r>
      <w:r>
        <w:rPr>
          <w:spacing w:val="-9"/>
        </w:rPr>
        <w:t xml:space="preserve">its </w:t>
      </w:r>
      <w:r>
        <w:t xml:space="preserve">parents' chromosomes. </w:t>
      </w:r>
      <w:r>
        <w:rPr>
          <w:spacing w:val="-6"/>
        </w:rPr>
        <w:t xml:space="preserve">This </w:t>
      </w:r>
      <w:r>
        <w:rPr>
          <w:spacing w:val="-11"/>
        </w:rPr>
        <w:t xml:space="preserve">halving </w:t>
      </w:r>
      <w:r>
        <w:rPr>
          <w:spacing w:val="-10"/>
        </w:rPr>
        <w:t xml:space="preserve">is  </w:t>
      </w:r>
      <w:r>
        <w:t xml:space="preserve">done </w:t>
      </w:r>
      <w:r>
        <w:rPr>
          <w:spacing w:val="3"/>
        </w:rPr>
        <w:t xml:space="preserve">by </w:t>
      </w:r>
      <w:hyperlink r:id="rId39" w:anchor="meiosis">
        <w:r>
          <w:rPr>
            <w:spacing w:val="-7"/>
            <w:u w:val="single"/>
          </w:rPr>
          <w:t>meiosis</w:t>
        </w:r>
        <w:r>
          <w:rPr>
            <w:spacing w:val="-7"/>
          </w:rPr>
          <w:t xml:space="preserve">  </w:t>
        </w:r>
      </w:hyperlink>
      <w:r>
        <w:rPr>
          <w:spacing w:val="-10"/>
        </w:rPr>
        <w:t xml:space="preserve">in </w:t>
      </w:r>
      <w:r>
        <w:rPr>
          <w:spacing w:val="-5"/>
        </w:rPr>
        <w:t xml:space="preserve">the  </w:t>
      </w:r>
      <w:r>
        <w:t xml:space="preserve">sex organs. </w:t>
      </w:r>
      <w:r>
        <w:rPr>
          <w:spacing w:val="-3"/>
        </w:rPr>
        <w:t xml:space="preserve">In </w:t>
      </w:r>
      <w:r>
        <w:rPr>
          <w:spacing w:val="-5"/>
        </w:rPr>
        <w:t xml:space="preserve">the </w:t>
      </w:r>
      <w:r>
        <w:rPr>
          <w:spacing w:val="-9"/>
        </w:rPr>
        <w:t xml:space="preserve">female, </w:t>
      </w:r>
      <w:r>
        <w:rPr>
          <w:spacing w:val="-5"/>
        </w:rPr>
        <w:t xml:space="preserve">the </w:t>
      </w:r>
      <w:hyperlink r:id="rId40" w:anchor="ovary">
        <w:r>
          <w:rPr>
            <w:spacing w:val="-3"/>
            <w:u w:val="single"/>
          </w:rPr>
          <w:t>ovary</w:t>
        </w:r>
        <w:r>
          <w:rPr>
            <w:spacing w:val="-3"/>
          </w:rPr>
          <w:t xml:space="preserve"> </w:t>
        </w:r>
      </w:hyperlink>
      <w:r>
        <w:t xml:space="preserve">produces </w:t>
      </w:r>
      <w:hyperlink r:id="rId41" w:anchor="haploid">
        <w:r>
          <w:rPr>
            <w:spacing w:val="-6"/>
            <w:u w:val="single"/>
          </w:rPr>
          <w:t>haploid</w:t>
        </w:r>
      </w:hyperlink>
      <w:r>
        <w:rPr>
          <w:spacing w:val="-6"/>
        </w:rPr>
        <w:t xml:space="preserve"> eggs </w:t>
      </w:r>
      <w:r>
        <w:rPr>
          <w:spacing w:val="-5"/>
        </w:rPr>
        <w:t xml:space="preserve">and </w:t>
      </w:r>
      <w:r>
        <w:rPr>
          <w:spacing w:val="-10"/>
        </w:rPr>
        <w:t xml:space="preserve">in </w:t>
      </w:r>
      <w:r>
        <w:rPr>
          <w:spacing w:val="-5"/>
        </w:rPr>
        <w:t xml:space="preserve">the </w:t>
      </w:r>
      <w:r>
        <w:rPr>
          <w:spacing w:val="-10"/>
        </w:rPr>
        <w:t xml:space="preserve">male </w:t>
      </w:r>
      <w:r>
        <w:rPr>
          <w:spacing w:val="-5"/>
        </w:rPr>
        <w:t xml:space="preserve">the </w:t>
      </w:r>
      <w:hyperlink r:id="rId42" w:anchor="testes">
        <w:r>
          <w:rPr>
            <w:spacing w:val="-3"/>
            <w:u w:val="single"/>
          </w:rPr>
          <w:t>testes</w:t>
        </w:r>
      </w:hyperlink>
      <w:r>
        <w:rPr>
          <w:spacing w:val="-3"/>
        </w:rPr>
        <w:t xml:space="preserve"> </w:t>
      </w:r>
      <w:r>
        <w:t xml:space="preserve">produces </w:t>
      </w:r>
      <w:r>
        <w:rPr>
          <w:spacing w:val="-6"/>
        </w:rPr>
        <w:t xml:space="preserve">haploid </w:t>
      </w:r>
      <w:r>
        <w:t xml:space="preserve">sperm. </w:t>
      </w:r>
      <w:r>
        <w:rPr>
          <w:spacing w:val="-3"/>
        </w:rPr>
        <w:t xml:space="preserve">Each </w:t>
      </w:r>
      <w:r>
        <w:rPr>
          <w:spacing w:val="3"/>
        </w:rPr>
        <w:t xml:space="preserve">of </w:t>
      </w:r>
      <w:r>
        <w:rPr>
          <w:spacing w:val="-3"/>
        </w:rPr>
        <w:t xml:space="preserve">these </w:t>
      </w:r>
      <w:hyperlink r:id="rId43" w:anchor="gamete">
        <w:r>
          <w:rPr>
            <w:spacing w:val="-7"/>
            <w:u w:val="single"/>
          </w:rPr>
          <w:t>gametes</w:t>
        </w:r>
      </w:hyperlink>
      <w:r>
        <w:rPr>
          <w:spacing w:val="-7"/>
        </w:rPr>
        <w:t xml:space="preserve"> </w:t>
      </w:r>
      <w:r>
        <w:rPr>
          <w:spacing w:val="-5"/>
        </w:rPr>
        <w:t xml:space="preserve">contains </w:t>
      </w:r>
      <w:r>
        <w:rPr>
          <w:spacing w:val="-6"/>
        </w:rPr>
        <w:t xml:space="preserve">only  </w:t>
      </w:r>
      <w:r>
        <w:t xml:space="preserve">one chromosome from  each </w:t>
      </w:r>
      <w:r>
        <w:rPr>
          <w:spacing w:val="3"/>
        </w:rPr>
        <w:t xml:space="preserve">of </w:t>
      </w:r>
      <w:r>
        <w:rPr>
          <w:spacing w:val="-5"/>
        </w:rPr>
        <w:t xml:space="preserve">the pairs </w:t>
      </w:r>
      <w:r>
        <w:rPr>
          <w:spacing w:val="3"/>
        </w:rPr>
        <w:t>of</w:t>
      </w:r>
      <w:r>
        <w:rPr>
          <w:spacing w:val="16"/>
        </w:rPr>
        <w:t xml:space="preserve"> </w:t>
      </w:r>
      <w:r>
        <w:t>chromosomes.</w:t>
      </w:r>
    </w:p>
    <w:p w:rsidR="002F3DFB" w:rsidRDefault="002F3DFB" w:rsidP="002F3DFB">
      <w:pPr>
        <w:pStyle w:val="a3"/>
        <w:spacing w:line="242" w:lineRule="auto"/>
        <w:ind w:right="381" w:firstLine="706"/>
        <w:jc w:val="both"/>
      </w:pPr>
      <w:r>
        <w:rPr>
          <w:spacing w:val="-9"/>
        </w:rPr>
        <w:t>During</w:t>
      </w:r>
      <w:r>
        <w:rPr>
          <w:spacing w:val="52"/>
        </w:rPr>
        <w:t xml:space="preserve"> </w:t>
      </w:r>
      <w:hyperlink r:id="rId44" w:anchor="fertilization">
        <w:r>
          <w:rPr>
            <w:spacing w:val="-9"/>
            <w:u w:val="single"/>
          </w:rPr>
          <w:t>fertilization</w:t>
        </w:r>
        <w:r>
          <w:rPr>
            <w:spacing w:val="-9"/>
          </w:rPr>
          <w:t>,</w:t>
        </w:r>
      </w:hyperlink>
      <w:r>
        <w:rPr>
          <w:spacing w:val="52"/>
        </w:rPr>
        <w:t xml:space="preserve"> </w:t>
      </w:r>
      <w:r>
        <w:rPr>
          <w:spacing w:val="-5"/>
        </w:rPr>
        <w:t xml:space="preserve">the </w:t>
      </w:r>
      <w:r>
        <w:t xml:space="preserve">sperm </w:t>
      </w:r>
      <w:r>
        <w:rPr>
          <w:spacing w:val="-5"/>
        </w:rPr>
        <w:t xml:space="preserve">and egg </w:t>
      </w:r>
      <w:r>
        <w:rPr>
          <w:spacing w:val="-9"/>
        </w:rPr>
        <w:t>unite</w:t>
      </w:r>
      <w:r>
        <w:rPr>
          <w:spacing w:val="52"/>
        </w:rPr>
        <w:t xml:space="preserve"> </w:t>
      </w:r>
      <w:r>
        <w:rPr>
          <w:spacing w:val="-3"/>
        </w:rPr>
        <w:t xml:space="preserve">to </w:t>
      </w:r>
      <w:r>
        <w:t>form a</w:t>
      </w:r>
      <w:r>
        <w:rPr>
          <w:spacing w:val="70"/>
        </w:rPr>
        <w:t xml:space="preserve"> </w:t>
      </w:r>
      <w:hyperlink r:id="rId45" w:anchor="zygote">
        <w:r>
          <w:rPr>
            <w:spacing w:val="-4"/>
            <w:u w:val="single"/>
          </w:rPr>
          <w:t>zygote</w:t>
        </w:r>
      </w:hyperlink>
      <w:r>
        <w:rPr>
          <w:spacing w:val="-4"/>
        </w:rPr>
        <w:t xml:space="preserve">, </w:t>
      </w:r>
      <w:r>
        <w:rPr>
          <w:spacing w:val="62"/>
        </w:rPr>
        <w:t xml:space="preserve"> </w:t>
      </w:r>
      <w:r>
        <w:t>a</w:t>
      </w:r>
      <w:r>
        <w:rPr>
          <w:spacing w:val="70"/>
        </w:rPr>
        <w:t xml:space="preserve"> </w:t>
      </w:r>
      <w:r>
        <w:rPr>
          <w:spacing w:val="-6"/>
        </w:rPr>
        <w:t xml:space="preserve">diploid </w:t>
      </w:r>
      <w:r>
        <w:rPr>
          <w:spacing w:val="-9"/>
        </w:rPr>
        <w:t>individual.</w:t>
      </w:r>
      <w:r>
        <w:rPr>
          <w:spacing w:val="52"/>
        </w:rPr>
        <w:t xml:space="preserve"> </w:t>
      </w:r>
      <w:r>
        <w:rPr>
          <w:spacing w:val="-6"/>
        </w:rPr>
        <w:t xml:space="preserve">This </w:t>
      </w:r>
      <w:r>
        <w:rPr>
          <w:spacing w:val="-5"/>
        </w:rPr>
        <w:t xml:space="preserve">new </w:t>
      </w:r>
      <w:r>
        <w:rPr>
          <w:spacing w:val="-8"/>
        </w:rPr>
        <w:t xml:space="preserve">individual </w:t>
      </w:r>
      <w:r>
        <w:rPr>
          <w:spacing w:val="-10"/>
        </w:rPr>
        <w:t xml:space="preserve">is </w:t>
      </w:r>
      <w:r>
        <w:rPr>
          <w:spacing w:val="-6"/>
        </w:rPr>
        <w:t xml:space="preserve">different </w:t>
      </w:r>
      <w:r>
        <w:t xml:space="preserve">from </w:t>
      </w:r>
      <w:r>
        <w:rPr>
          <w:spacing w:val="-8"/>
        </w:rPr>
        <w:t xml:space="preserve">either </w:t>
      </w:r>
      <w:r>
        <w:rPr>
          <w:spacing w:val="-4"/>
        </w:rPr>
        <w:t xml:space="preserve">parent, </w:t>
      </w:r>
      <w:r>
        <w:rPr>
          <w:spacing w:val="-7"/>
        </w:rPr>
        <w:t xml:space="preserve">although </w:t>
      </w:r>
      <w:r>
        <w:rPr>
          <w:spacing w:val="-10"/>
        </w:rPr>
        <w:t xml:space="preserve">it </w:t>
      </w:r>
      <w:r>
        <w:rPr>
          <w:spacing w:val="-5"/>
        </w:rPr>
        <w:t xml:space="preserve">contains </w:t>
      </w:r>
      <w:r>
        <w:rPr>
          <w:spacing w:val="-4"/>
        </w:rPr>
        <w:t>characteristics</w:t>
      </w:r>
      <w:r>
        <w:rPr>
          <w:spacing w:val="62"/>
        </w:rPr>
        <w:t xml:space="preserve"> </w:t>
      </w:r>
      <w:r>
        <w:t xml:space="preserve">from both. </w:t>
      </w:r>
      <w:r>
        <w:rPr>
          <w:spacing w:val="-6"/>
        </w:rPr>
        <w:t xml:space="preserve">This </w:t>
      </w:r>
      <w:r>
        <w:rPr>
          <w:spacing w:val="-10"/>
        </w:rPr>
        <w:t xml:space="preserve">is </w:t>
      </w:r>
      <w:r>
        <w:rPr>
          <w:spacing w:val="-7"/>
        </w:rPr>
        <w:t xml:space="preserve">what </w:t>
      </w:r>
      <w:r>
        <w:rPr>
          <w:spacing w:val="-9"/>
        </w:rPr>
        <w:t>gives</w:t>
      </w:r>
      <w:r>
        <w:rPr>
          <w:spacing w:val="52"/>
        </w:rPr>
        <w:t xml:space="preserve"> </w:t>
      </w:r>
      <w:r>
        <w:rPr>
          <w:spacing w:val="-4"/>
        </w:rPr>
        <w:t xml:space="preserve">us </w:t>
      </w:r>
      <w:r>
        <w:rPr>
          <w:spacing w:val="-5"/>
        </w:rPr>
        <w:t xml:space="preserve">the </w:t>
      </w:r>
      <w:r>
        <w:rPr>
          <w:spacing w:val="-6"/>
        </w:rPr>
        <w:t>great</w:t>
      </w:r>
      <w:r>
        <w:rPr>
          <w:spacing w:val="58"/>
        </w:rPr>
        <w:t xml:space="preserve"> </w:t>
      </w:r>
      <w:r>
        <w:rPr>
          <w:spacing w:val="-6"/>
        </w:rPr>
        <w:t>diversity</w:t>
      </w:r>
      <w:r>
        <w:rPr>
          <w:spacing w:val="58"/>
        </w:rPr>
        <w:t xml:space="preserve"> </w:t>
      </w:r>
      <w:r>
        <w:rPr>
          <w:spacing w:val="3"/>
        </w:rPr>
        <w:t>of</w:t>
      </w:r>
      <w:r>
        <w:rPr>
          <w:spacing w:val="76"/>
        </w:rPr>
        <w:t xml:space="preserve"> </w:t>
      </w:r>
      <w:r>
        <w:rPr>
          <w:spacing w:val="-11"/>
        </w:rPr>
        <w:t>life.</w:t>
      </w:r>
      <w:r>
        <w:rPr>
          <w:spacing w:val="48"/>
        </w:rPr>
        <w:t xml:space="preserve"> </w:t>
      </w:r>
      <w:r>
        <w:rPr>
          <w:spacing w:val="-3"/>
        </w:rPr>
        <w:t>In</w:t>
      </w:r>
      <w:r>
        <w:rPr>
          <w:spacing w:val="64"/>
        </w:rPr>
        <w:t xml:space="preserve"> </w:t>
      </w:r>
      <w:r>
        <w:rPr>
          <w:spacing w:val="-13"/>
        </w:rPr>
        <w:t xml:space="preserve">living </w:t>
      </w:r>
      <w:r>
        <w:rPr>
          <w:spacing w:val="-6"/>
        </w:rPr>
        <w:t xml:space="preserve">things, we </w:t>
      </w:r>
      <w:r>
        <w:rPr>
          <w:spacing w:val="-5"/>
        </w:rPr>
        <w:t xml:space="preserve">call </w:t>
      </w:r>
      <w:r>
        <w:rPr>
          <w:spacing w:val="-9"/>
        </w:rPr>
        <w:t xml:space="preserve">this </w:t>
      </w:r>
      <w:r>
        <w:rPr>
          <w:spacing w:val="-8"/>
        </w:rPr>
        <w:t>genetic</w:t>
      </w:r>
      <w:r>
        <w:rPr>
          <w:spacing w:val="5"/>
        </w:rPr>
        <w:t xml:space="preserve"> </w:t>
      </w:r>
      <w:hyperlink r:id="rId46" w:anchor="biodiversity">
        <w:r>
          <w:rPr>
            <w:spacing w:val="-5"/>
            <w:u w:val="single"/>
          </w:rPr>
          <w:t>biodiversity</w:t>
        </w:r>
        <w:r>
          <w:rPr>
            <w:spacing w:val="-5"/>
          </w:rPr>
          <w:t>.</w:t>
        </w:r>
      </w:hyperlink>
    </w:p>
    <w:p w:rsidR="002F3DFB" w:rsidRDefault="002F3DFB" w:rsidP="00D77F5A">
      <w:pPr>
        <w:pStyle w:val="a5"/>
        <w:numPr>
          <w:ilvl w:val="2"/>
          <w:numId w:val="180"/>
        </w:numPr>
        <w:tabs>
          <w:tab w:val="left" w:pos="1288"/>
        </w:tabs>
        <w:spacing w:line="274" w:lineRule="exact"/>
        <w:rPr>
          <w:b/>
          <w:sz w:val="24"/>
        </w:rPr>
      </w:pPr>
      <w:r>
        <w:rPr>
          <w:b/>
          <w:spacing w:val="-6"/>
          <w:sz w:val="24"/>
        </w:rPr>
        <w:t xml:space="preserve">All living </w:t>
      </w:r>
      <w:r>
        <w:rPr>
          <w:b/>
          <w:spacing w:val="-7"/>
          <w:sz w:val="24"/>
        </w:rPr>
        <w:t xml:space="preserve">things </w:t>
      </w:r>
      <w:r>
        <w:rPr>
          <w:b/>
          <w:spacing w:val="-4"/>
          <w:sz w:val="24"/>
        </w:rPr>
        <w:t xml:space="preserve">have </w:t>
      </w:r>
      <w:r>
        <w:rPr>
          <w:b/>
          <w:sz w:val="24"/>
        </w:rPr>
        <w:t xml:space="preserve">an </w:t>
      </w:r>
      <w:r>
        <w:rPr>
          <w:b/>
          <w:spacing w:val="-6"/>
          <w:sz w:val="24"/>
        </w:rPr>
        <w:t xml:space="preserve">ability </w:t>
      </w:r>
      <w:r>
        <w:rPr>
          <w:b/>
          <w:spacing w:val="-3"/>
          <w:sz w:val="24"/>
        </w:rPr>
        <w:t>to</w:t>
      </w:r>
      <w:r>
        <w:rPr>
          <w:b/>
          <w:spacing w:val="4"/>
          <w:sz w:val="24"/>
        </w:rPr>
        <w:t xml:space="preserve"> </w:t>
      </w:r>
      <w:r>
        <w:rPr>
          <w:b/>
          <w:spacing w:val="-6"/>
          <w:sz w:val="24"/>
        </w:rPr>
        <w:t>adapt.</w:t>
      </w:r>
    </w:p>
    <w:p w:rsidR="002F3DFB" w:rsidRDefault="002F3DFB" w:rsidP="002F3DFB">
      <w:pPr>
        <w:spacing w:line="274" w:lineRule="exact"/>
        <w:rPr>
          <w:sz w:val="24"/>
        </w:rPr>
        <w:sectPr w:rsidR="002F3DFB">
          <w:pgSz w:w="11910" w:h="16850"/>
          <w:pgMar w:top="1040" w:right="460" w:bottom="280" w:left="800" w:header="720" w:footer="720" w:gutter="0"/>
          <w:cols w:space="720"/>
        </w:sectPr>
      </w:pPr>
    </w:p>
    <w:p w:rsidR="002F3DFB" w:rsidRDefault="002F3DFB" w:rsidP="002F3DFB">
      <w:pPr>
        <w:pStyle w:val="a3"/>
        <w:spacing w:before="77" w:line="237" w:lineRule="auto"/>
        <w:ind w:right="375" w:firstLine="706"/>
        <w:jc w:val="both"/>
      </w:pPr>
      <w:r>
        <w:rPr>
          <w:spacing w:val="-6"/>
        </w:rPr>
        <w:lastRenderedPageBreak/>
        <w:t xml:space="preserve">Modifications enable </w:t>
      </w:r>
      <w:r>
        <w:rPr>
          <w:spacing w:val="-4"/>
        </w:rPr>
        <w:t xml:space="preserve">an </w:t>
      </w:r>
      <w:r>
        <w:rPr>
          <w:spacing w:val="-5"/>
        </w:rPr>
        <w:t xml:space="preserve">organism </w:t>
      </w:r>
      <w:r>
        <w:rPr>
          <w:spacing w:val="-3"/>
        </w:rPr>
        <w:t xml:space="preserve">to </w:t>
      </w:r>
      <w:r>
        <w:rPr>
          <w:spacing w:val="-6"/>
        </w:rPr>
        <w:t xml:space="preserve">survive </w:t>
      </w:r>
      <w:r>
        <w:rPr>
          <w:spacing w:val="-10"/>
        </w:rPr>
        <w:t xml:space="preserve">in </w:t>
      </w:r>
      <w:r>
        <w:rPr>
          <w:spacing w:val="-9"/>
        </w:rPr>
        <w:t xml:space="preserve">its </w:t>
      </w:r>
      <w:r>
        <w:rPr>
          <w:spacing w:val="-7"/>
        </w:rPr>
        <w:t xml:space="preserve">environment. </w:t>
      </w:r>
      <w:hyperlink r:id="rId47" w:anchor="natural%20selection">
        <w:r>
          <w:rPr>
            <w:spacing w:val="-7"/>
            <w:u w:val="single"/>
          </w:rPr>
          <w:t xml:space="preserve">Natural </w:t>
        </w:r>
        <w:r>
          <w:rPr>
            <w:spacing w:val="-4"/>
            <w:u w:val="single"/>
          </w:rPr>
          <w:t>selection</w:t>
        </w:r>
      </w:hyperlink>
      <w:r>
        <w:rPr>
          <w:spacing w:val="-4"/>
        </w:rPr>
        <w:t xml:space="preserve"> </w:t>
      </w:r>
      <w:r>
        <w:rPr>
          <w:spacing w:val="-9"/>
        </w:rPr>
        <w:t xml:space="preserve">allows individuals with </w:t>
      </w:r>
      <w:r>
        <w:rPr>
          <w:spacing w:val="-3"/>
        </w:rPr>
        <w:t xml:space="preserve">better </w:t>
      </w:r>
      <w:r>
        <w:rPr>
          <w:spacing w:val="-4"/>
        </w:rPr>
        <w:t xml:space="preserve">adaptations </w:t>
      </w:r>
      <w:r>
        <w:rPr>
          <w:spacing w:val="-3"/>
        </w:rPr>
        <w:t xml:space="preserve">to </w:t>
      </w:r>
      <w:r>
        <w:rPr>
          <w:spacing w:val="-6"/>
        </w:rPr>
        <w:t xml:space="preserve">survive </w:t>
      </w:r>
      <w:r>
        <w:rPr>
          <w:spacing w:val="-3"/>
        </w:rPr>
        <w:t xml:space="preserve">better  </w:t>
      </w:r>
      <w:r>
        <w:rPr>
          <w:spacing w:val="-5"/>
        </w:rPr>
        <w:t xml:space="preserve">and  </w:t>
      </w:r>
      <w:r>
        <w:t xml:space="preserve">reproduce </w:t>
      </w:r>
      <w:r>
        <w:rPr>
          <w:spacing w:val="-4"/>
        </w:rPr>
        <w:t xml:space="preserve">more.  </w:t>
      </w:r>
      <w:r>
        <w:t xml:space="preserve">Thus, </w:t>
      </w:r>
      <w:r>
        <w:rPr>
          <w:spacing w:val="-8"/>
        </w:rPr>
        <w:t xml:space="preserve">their </w:t>
      </w:r>
      <w:r>
        <w:rPr>
          <w:spacing w:val="-4"/>
        </w:rPr>
        <w:t xml:space="preserve">characteristics  are </w:t>
      </w:r>
      <w:r>
        <w:t xml:space="preserve">passed </w:t>
      </w:r>
      <w:r>
        <w:rPr>
          <w:spacing w:val="-9"/>
        </w:rPr>
        <w:t>into</w:t>
      </w:r>
      <w:r>
        <w:rPr>
          <w:spacing w:val="52"/>
        </w:rPr>
        <w:t xml:space="preserve"> </w:t>
      </w:r>
      <w:r>
        <w:rPr>
          <w:spacing w:val="-6"/>
        </w:rPr>
        <w:t xml:space="preserve">future </w:t>
      </w:r>
      <w:r>
        <w:rPr>
          <w:spacing w:val="-7"/>
        </w:rPr>
        <w:t xml:space="preserve">generations </w:t>
      </w:r>
      <w:r>
        <w:rPr>
          <w:spacing w:val="-5"/>
        </w:rPr>
        <w:t xml:space="preserve">and that </w:t>
      </w:r>
      <w:r>
        <w:rPr>
          <w:spacing w:val="-7"/>
        </w:rPr>
        <w:t>makes</w:t>
      </w:r>
      <w:r>
        <w:rPr>
          <w:spacing w:val="56"/>
        </w:rPr>
        <w:t xml:space="preserve"> </w:t>
      </w:r>
      <w:r>
        <w:rPr>
          <w:spacing w:val="-5"/>
        </w:rPr>
        <w:t>the</w:t>
      </w:r>
      <w:r>
        <w:rPr>
          <w:spacing w:val="60"/>
        </w:rPr>
        <w:t xml:space="preserve"> </w:t>
      </w:r>
      <w:hyperlink r:id="rId48" w:anchor="species">
        <w:r>
          <w:rPr>
            <w:u w:val="single"/>
          </w:rPr>
          <w:t>species</w:t>
        </w:r>
      </w:hyperlink>
      <w:r>
        <w:t xml:space="preserve"> </w:t>
      </w:r>
      <w:r>
        <w:rPr>
          <w:spacing w:val="-3"/>
        </w:rPr>
        <w:t xml:space="preserve">stronger. </w:t>
      </w:r>
      <w:r>
        <w:rPr>
          <w:spacing w:val="-6"/>
        </w:rPr>
        <w:t xml:space="preserve">However, </w:t>
      </w:r>
      <w:r>
        <w:rPr>
          <w:spacing w:val="-10"/>
        </w:rPr>
        <w:t xml:space="preserve">it is </w:t>
      </w:r>
      <w:r>
        <w:rPr>
          <w:spacing w:val="-5"/>
        </w:rPr>
        <w:t xml:space="preserve">important </w:t>
      </w:r>
      <w:r>
        <w:rPr>
          <w:spacing w:val="-3"/>
        </w:rPr>
        <w:t xml:space="preserve">to </w:t>
      </w:r>
      <w:r>
        <w:t xml:space="preserve">note </w:t>
      </w:r>
      <w:r>
        <w:rPr>
          <w:spacing w:val="-5"/>
        </w:rPr>
        <w:t xml:space="preserve">that </w:t>
      </w:r>
      <w:r>
        <w:rPr>
          <w:spacing w:val="-9"/>
        </w:rPr>
        <w:t xml:space="preserve">individuals  </w:t>
      </w:r>
      <w:r>
        <w:t xml:space="preserve">can </w:t>
      </w:r>
      <w:r>
        <w:rPr>
          <w:spacing w:val="-6"/>
        </w:rPr>
        <w:t xml:space="preserve">only </w:t>
      </w:r>
      <w:r>
        <w:t xml:space="preserve">adapt </w:t>
      </w:r>
      <w:r>
        <w:rPr>
          <w:spacing w:val="-3"/>
        </w:rPr>
        <w:t xml:space="preserve">to </w:t>
      </w:r>
      <w:r>
        <w:rPr>
          <w:spacing w:val="-8"/>
        </w:rPr>
        <w:t xml:space="preserve">their </w:t>
      </w:r>
      <w:r>
        <w:rPr>
          <w:spacing w:val="-7"/>
        </w:rPr>
        <w:t xml:space="preserve">environment, </w:t>
      </w:r>
      <w:r>
        <w:rPr>
          <w:spacing w:val="-5"/>
        </w:rPr>
        <w:t xml:space="preserve">and </w:t>
      </w:r>
      <w:r>
        <w:t xml:space="preserve">species </w:t>
      </w:r>
      <w:r>
        <w:rPr>
          <w:spacing w:val="3"/>
        </w:rPr>
        <w:t xml:space="preserve">don’t </w:t>
      </w:r>
      <w:r>
        <w:t xml:space="preserve">adapt, </w:t>
      </w:r>
      <w:r>
        <w:rPr>
          <w:spacing w:val="-5"/>
        </w:rPr>
        <w:t>they</w:t>
      </w:r>
      <w:r>
        <w:rPr>
          <w:spacing w:val="37"/>
        </w:rPr>
        <w:t xml:space="preserve"> </w:t>
      </w:r>
      <w:r>
        <w:rPr>
          <w:spacing w:val="-7"/>
        </w:rPr>
        <w:t>evolve.</w:t>
      </w:r>
    </w:p>
    <w:p w:rsidR="002F3DFB" w:rsidRDefault="002F3DFB" w:rsidP="002F3DFB">
      <w:pPr>
        <w:pStyle w:val="a3"/>
        <w:spacing w:before="10"/>
        <w:ind w:left="1047" w:firstLine="0"/>
      </w:pPr>
      <w:r>
        <w:rPr>
          <w:spacing w:val="-11"/>
        </w:rPr>
        <w:t xml:space="preserve">All </w:t>
      </w:r>
      <w:r>
        <w:rPr>
          <w:spacing w:val="-13"/>
        </w:rPr>
        <w:t>living</w:t>
      </w:r>
      <w:r>
        <w:rPr>
          <w:spacing w:val="40"/>
        </w:rPr>
        <w:t xml:space="preserve"> </w:t>
      </w:r>
      <w:r>
        <w:rPr>
          <w:spacing w:val="-6"/>
        </w:rPr>
        <w:t>things:</w:t>
      </w:r>
    </w:p>
    <w:p w:rsidR="002F3DFB" w:rsidRDefault="002F3DFB" w:rsidP="00D77F5A">
      <w:pPr>
        <w:pStyle w:val="a5"/>
        <w:numPr>
          <w:ilvl w:val="0"/>
          <w:numId w:val="179"/>
        </w:numPr>
        <w:tabs>
          <w:tab w:val="left" w:pos="1332"/>
        </w:tabs>
        <w:ind w:hanging="284"/>
        <w:rPr>
          <w:sz w:val="28"/>
        </w:rPr>
      </w:pPr>
      <w:r>
        <w:rPr>
          <w:spacing w:val="-6"/>
          <w:sz w:val="28"/>
        </w:rPr>
        <w:t xml:space="preserve">Are </w:t>
      </w:r>
      <w:r>
        <w:rPr>
          <w:sz w:val="28"/>
        </w:rPr>
        <w:t xml:space="preserve">comprised </w:t>
      </w:r>
      <w:r>
        <w:rPr>
          <w:spacing w:val="3"/>
          <w:sz w:val="28"/>
        </w:rPr>
        <w:t xml:space="preserve">of </w:t>
      </w:r>
      <w:r>
        <w:rPr>
          <w:sz w:val="28"/>
        </w:rPr>
        <w:t xml:space="preserve">one </w:t>
      </w:r>
      <w:r>
        <w:rPr>
          <w:spacing w:val="3"/>
          <w:sz w:val="28"/>
        </w:rPr>
        <w:t xml:space="preserve">or </w:t>
      </w:r>
      <w:r>
        <w:rPr>
          <w:spacing w:val="-3"/>
          <w:sz w:val="28"/>
        </w:rPr>
        <w:t xml:space="preserve">more </w:t>
      </w:r>
      <w:r>
        <w:rPr>
          <w:spacing w:val="-9"/>
          <w:sz w:val="28"/>
        </w:rPr>
        <w:t xml:space="preserve">units </w:t>
      </w:r>
      <w:r>
        <w:rPr>
          <w:spacing w:val="-8"/>
          <w:sz w:val="28"/>
        </w:rPr>
        <w:t>called</w:t>
      </w:r>
      <w:r>
        <w:rPr>
          <w:spacing w:val="-12"/>
          <w:sz w:val="28"/>
        </w:rPr>
        <w:t xml:space="preserve"> </w:t>
      </w:r>
      <w:r>
        <w:rPr>
          <w:spacing w:val="-8"/>
          <w:sz w:val="28"/>
        </w:rPr>
        <w:t>cells</w:t>
      </w:r>
    </w:p>
    <w:p w:rsidR="002F3DFB" w:rsidRDefault="002F3DFB" w:rsidP="00D77F5A">
      <w:pPr>
        <w:pStyle w:val="a5"/>
        <w:numPr>
          <w:ilvl w:val="0"/>
          <w:numId w:val="179"/>
        </w:numPr>
        <w:tabs>
          <w:tab w:val="left" w:pos="1332"/>
        </w:tabs>
        <w:spacing w:before="8"/>
        <w:ind w:hanging="284"/>
        <w:rPr>
          <w:sz w:val="28"/>
        </w:rPr>
      </w:pPr>
      <w:r>
        <w:rPr>
          <w:sz w:val="28"/>
        </w:rPr>
        <w:t xml:space="preserve">Reproduce </w:t>
      </w:r>
      <w:r>
        <w:rPr>
          <w:spacing w:val="-8"/>
          <w:sz w:val="28"/>
        </w:rPr>
        <w:t xml:space="preserve">(sexually </w:t>
      </w:r>
      <w:r>
        <w:rPr>
          <w:spacing w:val="3"/>
          <w:sz w:val="28"/>
        </w:rPr>
        <w:t>or</w:t>
      </w:r>
      <w:r>
        <w:rPr>
          <w:spacing w:val="5"/>
          <w:sz w:val="28"/>
        </w:rPr>
        <w:t xml:space="preserve"> </w:t>
      </w:r>
      <w:r>
        <w:rPr>
          <w:spacing w:val="-8"/>
          <w:sz w:val="28"/>
        </w:rPr>
        <w:t>asexually)</w:t>
      </w:r>
    </w:p>
    <w:p w:rsidR="002F3DFB" w:rsidRDefault="002F3DFB" w:rsidP="00D77F5A">
      <w:pPr>
        <w:pStyle w:val="a5"/>
        <w:numPr>
          <w:ilvl w:val="0"/>
          <w:numId w:val="179"/>
        </w:numPr>
        <w:tabs>
          <w:tab w:val="left" w:pos="1332"/>
        </w:tabs>
        <w:ind w:hanging="284"/>
        <w:rPr>
          <w:sz w:val="28"/>
        </w:rPr>
      </w:pPr>
      <w:r>
        <w:rPr>
          <w:sz w:val="28"/>
        </w:rPr>
        <w:t xml:space="preserve">Grow </w:t>
      </w:r>
      <w:r>
        <w:rPr>
          <w:spacing w:val="-5"/>
          <w:sz w:val="28"/>
        </w:rPr>
        <w:t>and</w:t>
      </w:r>
      <w:r>
        <w:rPr>
          <w:spacing w:val="4"/>
          <w:sz w:val="28"/>
        </w:rPr>
        <w:t xml:space="preserve"> </w:t>
      </w:r>
      <w:r>
        <w:rPr>
          <w:spacing w:val="-4"/>
          <w:sz w:val="28"/>
        </w:rPr>
        <w:t>develop</w:t>
      </w:r>
    </w:p>
    <w:p w:rsidR="002F3DFB" w:rsidRDefault="002F3DFB" w:rsidP="00D77F5A">
      <w:pPr>
        <w:pStyle w:val="a5"/>
        <w:numPr>
          <w:ilvl w:val="0"/>
          <w:numId w:val="179"/>
        </w:numPr>
        <w:tabs>
          <w:tab w:val="left" w:pos="1332"/>
        </w:tabs>
        <w:spacing w:before="8"/>
        <w:ind w:hanging="284"/>
        <w:rPr>
          <w:sz w:val="28"/>
        </w:rPr>
      </w:pPr>
      <w:r>
        <w:rPr>
          <w:spacing w:val="-4"/>
          <w:sz w:val="28"/>
        </w:rPr>
        <w:t xml:space="preserve">Obtain </w:t>
      </w:r>
      <w:r>
        <w:rPr>
          <w:spacing w:val="-5"/>
          <w:sz w:val="28"/>
        </w:rPr>
        <w:t xml:space="preserve">and </w:t>
      </w:r>
      <w:r>
        <w:rPr>
          <w:sz w:val="28"/>
        </w:rPr>
        <w:t>use</w:t>
      </w:r>
      <w:r>
        <w:rPr>
          <w:spacing w:val="16"/>
          <w:sz w:val="28"/>
        </w:rPr>
        <w:t xml:space="preserve"> </w:t>
      </w:r>
      <w:r>
        <w:rPr>
          <w:spacing w:val="-6"/>
          <w:sz w:val="28"/>
        </w:rPr>
        <w:t>energy</w:t>
      </w:r>
    </w:p>
    <w:p w:rsidR="002F3DFB" w:rsidRDefault="002F3DFB" w:rsidP="00D77F5A">
      <w:pPr>
        <w:pStyle w:val="a5"/>
        <w:numPr>
          <w:ilvl w:val="0"/>
          <w:numId w:val="179"/>
        </w:numPr>
        <w:tabs>
          <w:tab w:val="left" w:pos="1332"/>
        </w:tabs>
        <w:ind w:hanging="284"/>
        <w:rPr>
          <w:sz w:val="28"/>
        </w:rPr>
      </w:pPr>
      <w:r>
        <w:rPr>
          <w:sz w:val="28"/>
        </w:rPr>
        <w:t xml:space="preserve">Respond </w:t>
      </w:r>
      <w:r>
        <w:rPr>
          <w:spacing w:val="-3"/>
          <w:sz w:val="28"/>
        </w:rPr>
        <w:t xml:space="preserve">to </w:t>
      </w:r>
      <w:r>
        <w:rPr>
          <w:spacing w:val="-8"/>
          <w:sz w:val="28"/>
        </w:rPr>
        <w:t>their</w:t>
      </w:r>
      <w:r>
        <w:rPr>
          <w:spacing w:val="26"/>
          <w:sz w:val="28"/>
        </w:rPr>
        <w:t xml:space="preserve"> </w:t>
      </w:r>
      <w:r>
        <w:rPr>
          <w:spacing w:val="-7"/>
          <w:sz w:val="28"/>
        </w:rPr>
        <w:t>environment</w:t>
      </w:r>
    </w:p>
    <w:p w:rsidR="002F3DFB" w:rsidRDefault="002F3DFB" w:rsidP="00D77F5A">
      <w:pPr>
        <w:pStyle w:val="a5"/>
        <w:numPr>
          <w:ilvl w:val="0"/>
          <w:numId w:val="178"/>
        </w:numPr>
        <w:tabs>
          <w:tab w:val="left" w:pos="1348"/>
        </w:tabs>
        <w:spacing w:before="8" w:line="318" w:lineRule="exact"/>
        <w:ind w:firstLine="706"/>
        <w:rPr>
          <w:sz w:val="28"/>
        </w:rPr>
      </w:pPr>
      <w:r>
        <w:rPr>
          <w:spacing w:val="-11"/>
          <w:sz w:val="28"/>
        </w:rPr>
        <w:t xml:space="preserve">All </w:t>
      </w:r>
      <w:r>
        <w:rPr>
          <w:spacing w:val="-13"/>
          <w:sz w:val="28"/>
        </w:rPr>
        <w:t xml:space="preserve">living </w:t>
      </w:r>
      <w:r>
        <w:rPr>
          <w:spacing w:val="-9"/>
          <w:sz w:val="28"/>
        </w:rPr>
        <w:t xml:space="preserve">things </w:t>
      </w:r>
      <w:r>
        <w:rPr>
          <w:spacing w:val="-4"/>
          <w:sz w:val="28"/>
        </w:rPr>
        <w:t xml:space="preserve">are </w:t>
      </w:r>
      <w:r>
        <w:rPr>
          <w:sz w:val="28"/>
        </w:rPr>
        <w:t xml:space="preserve">comprised </w:t>
      </w:r>
      <w:r>
        <w:rPr>
          <w:spacing w:val="3"/>
          <w:sz w:val="28"/>
        </w:rPr>
        <w:t>of</w:t>
      </w:r>
      <w:r>
        <w:rPr>
          <w:spacing w:val="5"/>
          <w:sz w:val="28"/>
        </w:rPr>
        <w:t xml:space="preserve"> </w:t>
      </w:r>
      <w:r>
        <w:rPr>
          <w:spacing w:val="-6"/>
          <w:sz w:val="28"/>
        </w:rPr>
        <w:t>cells.</w:t>
      </w:r>
    </w:p>
    <w:p w:rsidR="002F3DFB" w:rsidRDefault="002F3DFB" w:rsidP="002F3DFB">
      <w:pPr>
        <w:pStyle w:val="a3"/>
        <w:spacing w:line="247" w:lineRule="auto"/>
        <w:ind w:firstLine="706"/>
      </w:pPr>
      <w:r>
        <w:rPr>
          <w:u w:val="single"/>
        </w:rPr>
        <w:t>Cell</w:t>
      </w:r>
      <w:r>
        <w:t>- a collection of living matter enclosed by a barrier that protects it from its surroundings.</w:t>
      </w:r>
    </w:p>
    <w:p w:rsidR="002F3DFB" w:rsidRDefault="002F3DFB" w:rsidP="002F3DFB">
      <w:pPr>
        <w:spacing w:line="304" w:lineRule="exact"/>
        <w:ind w:left="1047"/>
        <w:rPr>
          <w:sz w:val="28"/>
        </w:rPr>
      </w:pPr>
      <w:r>
        <w:rPr>
          <w:b/>
          <w:sz w:val="28"/>
        </w:rPr>
        <w:t>Unicellular organism</w:t>
      </w:r>
      <w:r>
        <w:rPr>
          <w:sz w:val="28"/>
        </w:rPr>
        <w:t>- a one-celled organism (e.g. bacteria)</w:t>
      </w:r>
    </w:p>
    <w:p w:rsidR="002F3DFB" w:rsidRDefault="002F3DFB" w:rsidP="002F3DFB">
      <w:pPr>
        <w:spacing w:before="6"/>
        <w:ind w:left="1047" w:right="6422"/>
        <w:rPr>
          <w:sz w:val="28"/>
        </w:rPr>
      </w:pPr>
      <w:r>
        <w:rPr>
          <w:b/>
          <w:sz w:val="28"/>
        </w:rPr>
        <w:t>Multicellular  organism</w:t>
      </w:r>
      <w:r>
        <w:rPr>
          <w:sz w:val="28"/>
        </w:rPr>
        <w:t xml:space="preserve">- </w:t>
      </w:r>
      <w:r>
        <w:rPr>
          <w:spacing w:val="-4"/>
          <w:sz w:val="28"/>
        </w:rPr>
        <w:t xml:space="preserve">an </w:t>
      </w:r>
      <w:r>
        <w:rPr>
          <w:spacing w:val="-5"/>
          <w:sz w:val="28"/>
        </w:rPr>
        <w:t xml:space="preserve">organism </w:t>
      </w:r>
      <w:r>
        <w:rPr>
          <w:spacing w:val="-3"/>
          <w:sz w:val="28"/>
        </w:rPr>
        <w:t xml:space="preserve">made </w:t>
      </w:r>
      <w:r>
        <w:rPr>
          <w:spacing w:val="3"/>
          <w:sz w:val="28"/>
        </w:rPr>
        <w:t xml:space="preserve">of </w:t>
      </w:r>
      <w:r>
        <w:rPr>
          <w:spacing w:val="-3"/>
          <w:sz w:val="28"/>
        </w:rPr>
        <w:t xml:space="preserve">more </w:t>
      </w:r>
      <w:r>
        <w:rPr>
          <w:spacing w:val="-5"/>
          <w:sz w:val="28"/>
        </w:rPr>
        <w:t xml:space="preserve">than </w:t>
      </w:r>
      <w:r>
        <w:rPr>
          <w:sz w:val="28"/>
        </w:rPr>
        <w:t xml:space="preserve">one </w:t>
      </w:r>
      <w:r>
        <w:rPr>
          <w:spacing w:val="-8"/>
          <w:sz w:val="28"/>
        </w:rPr>
        <w:t xml:space="preserve">cell, </w:t>
      </w:r>
      <w:r>
        <w:rPr>
          <w:spacing w:val="-4"/>
          <w:sz w:val="28"/>
        </w:rPr>
        <w:t>starfish,</w:t>
      </w:r>
      <w:r>
        <w:rPr>
          <w:spacing w:val="-16"/>
          <w:sz w:val="28"/>
        </w:rPr>
        <w:t xml:space="preserve"> </w:t>
      </w:r>
      <w:r>
        <w:rPr>
          <w:spacing w:val="-8"/>
          <w:sz w:val="28"/>
        </w:rPr>
        <w:t>turtle)</w:t>
      </w:r>
    </w:p>
    <w:p w:rsidR="002F3DFB" w:rsidRDefault="002F3DFB" w:rsidP="00D77F5A">
      <w:pPr>
        <w:pStyle w:val="a5"/>
        <w:numPr>
          <w:ilvl w:val="0"/>
          <w:numId w:val="178"/>
        </w:numPr>
        <w:tabs>
          <w:tab w:val="left" w:pos="1348"/>
        </w:tabs>
        <w:spacing w:line="314" w:lineRule="exact"/>
        <w:ind w:firstLine="706"/>
        <w:rPr>
          <w:sz w:val="28"/>
        </w:rPr>
      </w:pPr>
      <w:r>
        <w:rPr>
          <w:spacing w:val="-11"/>
          <w:sz w:val="28"/>
        </w:rPr>
        <w:t xml:space="preserve">All </w:t>
      </w:r>
      <w:r>
        <w:rPr>
          <w:spacing w:val="-13"/>
          <w:sz w:val="28"/>
        </w:rPr>
        <w:t xml:space="preserve">living </w:t>
      </w:r>
      <w:r>
        <w:rPr>
          <w:spacing w:val="-9"/>
          <w:sz w:val="28"/>
        </w:rPr>
        <w:t>things</w:t>
      </w:r>
      <w:r>
        <w:rPr>
          <w:spacing w:val="26"/>
          <w:sz w:val="28"/>
        </w:rPr>
        <w:t xml:space="preserve"> </w:t>
      </w:r>
      <w:r>
        <w:rPr>
          <w:sz w:val="28"/>
        </w:rPr>
        <w:t>reproduce</w:t>
      </w:r>
    </w:p>
    <w:p w:rsidR="002F3DFB" w:rsidRDefault="002F3DFB" w:rsidP="002F3DFB">
      <w:pPr>
        <w:pStyle w:val="a3"/>
        <w:tabs>
          <w:tab w:val="left" w:pos="1978"/>
          <w:tab w:val="left" w:pos="2472"/>
          <w:tab w:val="left" w:pos="3163"/>
          <w:tab w:val="left" w:pos="4317"/>
          <w:tab w:val="left" w:pos="4992"/>
          <w:tab w:val="left" w:pos="6402"/>
          <w:tab w:val="left" w:pos="7348"/>
          <w:tab w:val="left" w:pos="7797"/>
          <w:tab w:val="left" w:pos="9312"/>
          <w:tab w:val="left" w:pos="10078"/>
        </w:tabs>
        <w:spacing w:line="318" w:lineRule="exact"/>
        <w:ind w:left="1047" w:firstLine="0"/>
      </w:pPr>
      <w:r>
        <w:rPr>
          <w:spacing w:val="-4"/>
        </w:rPr>
        <w:t>…that</w:t>
      </w:r>
      <w:r>
        <w:rPr>
          <w:spacing w:val="-4"/>
        </w:rPr>
        <w:tab/>
        <w:t>is,</w:t>
      </w:r>
      <w:r>
        <w:rPr>
          <w:spacing w:val="-4"/>
        </w:rPr>
        <w:tab/>
      </w:r>
      <w:r>
        <w:rPr>
          <w:spacing w:val="-5"/>
        </w:rPr>
        <w:t>they</w:t>
      </w:r>
      <w:r>
        <w:rPr>
          <w:spacing w:val="-5"/>
        </w:rPr>
        <w:tab/>
      </w:r>
      <w:r>
        <w:rPr>
          <w:spacing w:val="2"/>
        </w:rPr>
        <w:t>produce</w:t>
      </w:r>
      <w:r>
        <w:rPr>
          <w:spacing w:val="2"/>
        </w:rPr>
        <w:tab/>
      </w:r>
      <w:r>
        <w:rPr>
          <w:spacing w:val="-5"/>
        </w:rPr>
        <w:t>new</w:t>
      </w:r>
      <w:r>
        <w:rPr>
          <w:spacing w:val="-5"/>
        </w:rPr>
        <w:tab/>
      </w:r>
      <w:r>
        <w:rPr>
          <w:spacing w:val="-9"/>
        </w:rPr>
        <w:t>individuals</w:t>
      </w:r>
      <w:r>
        <w:rPr>
          <w:spacing w:val="-9"/>
        </w:rPr>
        <w:tab/>
      </w:r>
      <w:r>
        <w:rPr>
          <w:spacing w:val="-11"/>
        </w:rPr>
        <w:t>similar</w:t>
      </w:r>
      <w:r>
        <w:rPr>
          <w:spacing w:val="-11"/>
        </w:rPr>
        <w:tab/>
      </w:r>
      <w:r>
        <w:rPr>
          <w:spacing w:val="-3"/>
        </w:rPr>
        <w:t>to</w:t>
      </w:r>
      <w:r>
        <w:rPr>
          <w:spacing w:val="-3"/>
        </w:rPr>
        <w:tab/>
      </w:r>
      <w:r>
        <w:rPr>
          <w:spacing w:val="-6"/>
        </w:rPr>
        <w:t>themselves.</w:t>
      </w:r>
      <w:r>
        <w:rPr>
          <w:spacing w:val="-6"/>
        </w:rPr>
        <w:tab/>
      </w:r>
      <w:r>
        <w:rPr>
          <w:spacing w:val="-3"/>
        </w:rPr>
        <w:t>Why</w:t>
      </w:r>
      <w:r>
        <w:rPr>
          <w:spacing w:val="-3"/>
        </w:rPr>
        <w:tab/>
      </w:r>
      <w:r>
        <w:rPr>
          <w:spacing w:val="-10"/>
        </w:rPr>
        <w:t>is</w:t>
      </w:r>
    </w:p>
    <w:p w:rsidR="002F3DFB" w:rsidRDefault="002F3DFB" w:rsidP="002F3DFB">
      <w:pPr>
        <w:pStyle w:val="a3"/>
        <w:spacing w:before="8" w:line="318" w:lineRule="exact"/>
        <w:ind w:firstLine="0"/>
      </w:pPr>
      <w:r>
        <w:t>reproduction necessary?</w:t>
      </w:r>
    </w:p>
    <w:p w:rsidR="002F3DFB" w:rsidRDefault="002F3DFB" w:rsidP="002F3DFB">
      <w:pPr>
        <w:pStyle w:val="a3"/>
        <w:spacing w:line="240" w:lineRule="auto"/>
        <w:ind w:left="1047" w:right="6256" w:firstLine="0"/>
      </w:pPr>
      <w:r>
        <w:t xml:space="preserve">To replace the dead ones. </w:t>
      </w:r>
      <w:r>
        <w:rPr>
          <w:u w:val="single"/>
        </w:rPr>
        <w:t>Two Kinds of Reproduction:</w:t>
      </w:r>
      <w:r>
        <w:t xml:space="preserve"> Asexual Reproduction:</w:t>
      </w:r>
    </w:p>
    <w:p w:rsidR="002F3DFB" w:rsidRDefault="002F3DFB" w:rsidP="00D77F5A">
      <w:pPr>
        <w:pStyle w:val="a5"/>
        <w:numPr>
          <w:ilvl w:val="0"/>
          <w:numId w:val="177"/>
        </w:numPr>
        <w:tabs>
          <w:tab w:val="left" w:pos="1201"/>
        </w:tabs>
        <w:spacing w:before="7"/>
        <w:ind w:firstLine="707"/>
        <w:rPr>
          <w:sz w:val="28"/>
        </w:rPr>
      </w:pPr>
      <w:r>
        <w:rPr>
          <w:sz w:val="28"/>
        </w:rPr>
        <w:t xml:space="preserve">The </w:t>
      </w:r>
      <w:r>
        <w:rPr>
          <w:spacing w:val="-5"/>
          <w:sz w:val="28"/>
        </w:rPr>
        <w:t xml:space="preserve">prefix </w:t>
      </w:r>
      <w:r>
        <w:rPr>
          <w:spacing w:val="4"/>
          <w:sz w:val="28"/>
        </w:rPr>
        <w:t xml:space="preserve">a- </w:t>
      </w:r>
      <w:r>
        <w:rPr>
          <w:spacing w:val="-7"/>
          <w:sz w:val="28"/>
        </w:rPr>
        <w:t xml:space="preserve">means without, </w:t>
      </w:r>
      <w:r>
        <w:rPr>
          <w:spacing w:val="4"/>
          <w:sz w:val="28"/>
        </w:rPr>
        <w:t xml:space="preserve">so </w:t>
      </w:r>
      <w:r>
        <w:rPr>
          <w:spacing w:val="-7"/>
          <w:sz w:val="28"/>
        </w:rPr>
        <w:t>without</w:t>
      </w:r>
      <w:r>
        <w:rPr>
          <w:spacing w:val="-33"/>
          <w:sz w:val="28"/>
        </w:rPr>
        <w:t xml:space="preserve"> </w:t>
      </w:r>
      <w:r>
        <w:rPr>
          <w:sz w:val="28"/>
        </w:rPr>
        <w:t>sex.</w:t>
      </w:r>
    </w:p>
    <w:p w:rsidR="002F3DFB" w:rsidRDefault="002F3DFB" w:rsidP="00D77F5A">
      <w:pPr>
        <w:pStyle w:val="a5"/>
        <w:numPr>
          <w:ilvl w:val="0"/>
          <w:numId w:val="177"/>
        </w:numPr>
        <w:tabs>
          <w:tab w:val="left" w:pos="1201"/>
        </w:tabs>
        <w:ind w:firstLine="707"/>
        <w:rPr>
          <w:sz w:val="28"/>
        </w:rPr>
      </w:pPr>
      <w:r>
        <w:rPr>
          <w:sz w:val="28"/>
        </w:rPr>
        <w:t xml:space="preserve">A </w:t>
      </w:r>
      <w:r>
        <w:rPr>
          <w:spacing w:val="-8"/>
          <w:sz w:val="28"/>
        </w:rPr>
        <w:t xml:space="preserve">single </w:t>
      </w:r>
      <w:r>
        <w:rPr>
          <w:spacing w:val="-5"/>
          <w:sz w:val="28"/>
        </w:rPr>
        <w:t xml:space="preserve">organism </w:t>
      </w:r>
      <w:r>
        <w:rPr>
          <w:sz w:val="28"/>
        </w:rPr>
        <w:t xml:space="preserve">reproduces </w:t>
      </w:r>
      <w:r>
        <w:rPr>
          <w:spacing w:val="-7"/>
          <w:sz w:val="28"/>
        </w:rPr>
        <w:t xml:space="preserve">without </w:t>
      </w:r>
      <w:r>
        <w:rPr>
          <w:spacing w:val="-5"/>
          <w:sz w:val="28"/>
        </w:rPr>
        <w:t xml:space="preserve">the </w:t>
      </w:r>
      <w:r>
        <w:rPr>
          <w:spacing w:val="-9"/>
          <w:sz w:val="28"/>
        </w:rPr>
        <w:t xml:space="preserve">aid </w:t>
      </w:r>
      <w:r>
        <w:rPr>
          <w:spacing w:val="3"/>
          <w:sz w:val="28"/>
        </w:rPr>
        <w:t>of</w:t>
      </w:r>
      <w:r>
        <w:rPr>
          <w:spacing w:val="-4"/>
          <w:sz w:val="28"/>
        </w:rPr>
        <w:t xml:space="preserve"> </w:t>
      </w:r>
      <w:r>
        <w:rPr>
          <w:spacing w:val="-5"/>
          <w:sz w:val="28"/>
        </w:rPr>
        <w:t>another.</w:t>
      </w:r>
    </w:p>
    <w:p w:rsidR="002F3DFB" w:rsidRDefault="002F3DFB" w:rsidP="00D77F5A">
      <w:pPr>
        <w:pStyle w:val="a5"/>
        <w:numPr>
          <w:ilvl w:val="0"/>
          <w:numId w:val="176"/>
        </w:numPr>
        <w:tabs>
          <w:tab w:val="left" w:pos="1213"/>
        </w:tabs>
        <w:spacing w:before="8"/>
        <w:ind w:firstLine="0"/>
        <w:rPr>
          <w:sz w:val="28"/>
        </w:rPr>
      </w:pPr>
      <w:r>
        <w:rPr>
          <w:sz w:val="28"/>
        </w:rPr>
        <w:t xml:space="preserve">Common </w:t>
      </w:r>
      <w:r>
        <w:rPr>
          <w:spacing w:val="-4"/>
          <w:sz w:val="28"/>
        </w:rPr>
        <w:t xml:space="preserve">among bacteria </w:t>
      </w:r>
      <w:r>
        <w:rPr>
          <w:spacing w:val="-5"/>
          <w:sz w:val="28"/>
        </w:rPr>
        <w:t xml:space="preserve">and </w:t>
      </w:r>
      <w:r>
        <w:rPr>
          <w:spacing w:val="-3"/>
          <w:sz w:val="28"/>
        </w:rPr>
        <w:t xml:space="preserve">other </w:t>
      </w:r>
      <w:r>
        <w:rPr>
          <w:sz w:val="28"/>
        </w:rPr>
        <w:t>microscopic</w:t>
      </w:r>
      <w:r>
        <w:rPr>
          <w:spacing w:val="42"/>
          <w:sz w:val="28"/>
        </w:rPr>
        <w:t xml:space="preserve"> </w:t>
      </w:r>
      <w:r>
        <w:rPr>
          <w:spacing w:val="-5"/>
          <w:sz w:val="28"/>
        </w:rPr>
        <w:t>organisms</w:t>
      </w:r>
    </w:p>
    <w:p w:rsidR="002F3DFB" w:rsidRDefault="002F3DFB" w:rsidP="00D77F5A">
      <w:pPr>
        <w:pStyle w:val="a5"/>
        <w:numPr>
          <w:ilvl w:val="0"/>
          <w:numId w:val="176"/>
        </w:numPr>
        <w:tabs>
          <w:tab w:val="left" w:pos="1213"/>
        </w:tabs>
        <w:spacing w:line="244" w:lineRule="auto"/>
        <w:ind w:right="4454" w:firstLine="0"/>
        <w:rPr>
          <w:sz w:val="28"/>
        </w:rPr>
      </w:pPr>
      <w:r>
        <w:rPr>
          <w:spacing w:val="-8"/>
          <w:sz w:val="28"/>
        </w:rPr>
        <w:t xml:space="preserve">Splitting </w:t>
      </w:r>
      <w:r>
        <w:rPr>
          <w:spacing w:val="-5"/>
          <w:sz w:val="28"/>
        </w:rPr>
        <w:t xml:space="preserve">(bacterial </w:t>
      </w:r>
      <w:r>
        <w:rPr>
          <w:spacing w:val="-6"/>
          <w:sz w:val="28"/>
        </w:rPr>
        <w:t xml:space="preserve">cells) </w:t>
      </w:r>
      <w:r>
        <w:rPr>
          <w:spacing w:val="3"/>
          <w:sz w:val="28"/>
        </w:rPr>
        <w:t xml:space="preserve">or </w:t>
      </w:r>
      <w:r>
        <w:rPr>
          <w:spacing w:val="-3"/>
          <w:sz w:val="28"/>
        </w:rPr>
        <w:t xml:space="preserve">budding </w:t>
      </w:r>
      <w:r>
        <w:rPr>
          <w:spacing w:val="-4"/>
          <w:sz w:val="28"/>
        </w:rPr>
        <w:t>(plants) Sexual</w:t>
      </w:r>
      <w:r>
        <w:rPr>
          <w:sz w:val="28"/>
        </w:rPr>
        <w:t xml:space="preserve"> Reproduction:</w:t>
      </w:r>
    </w:p>
    <w:p w:rsidR="002F3DFB" w:rsidRDefault="002F3DFB" w:rsidP="00D77F5A">
      <w:pPr>
        <w:pStyle w:val="a5"/>
        <w:numPr>
          <w:ilvl w:val="0"/>
          <w:numId w:val="177"/>
        </w:numPr>
        <w:tabs>
          <w:tab w:val="left" w:pos="1276"/>
        </w:tabs>
        <w:spacing w:line="247" w:lineRule="auto"/>
        <w:ind w:right="377" w:firstLine="707"/>
        <w:rPr>
          <w:sz w:val="28"/>
        </w:rPr>
      </w:pPr>
      <w:r>
        <w:rPr>
          <w:spacing w:val="-6"/>
          <w:sz w:val="28"/>
        </w:rPr>
        <w:t xml:space="preserve">two </w:t>
      </w:r>
      <w:r>
        <w:rPr>
          <w:spacing w:val="-8"/>
          <w:sz w:val="28"/>
        </w:rPr>
        <w:t xml:space="preserve">cells </w:t>
      </w:r>
      <w:r>
        <w:rPr>
          <w:sz w:val="28"/>
        </w:rPr>
        <w:t xml:space="preserve">from </w:t>
      </w:r>
      <w:r>
        <w:rPr>
          <w:spacing w:val="-6"/>
          <w:sz w:val="28"/>
        </w:rPr>
        <w:t xml:space="preserve">different </w:t>
      </w:r>
      <w:r>
        <w:rPr>
          <w:spacing w:val="-9"/>
          <w:sz w:val="28"/>
        </w:rPr>
        <w:t xml:space="preserve">individuals  </w:t>
      </w:r>
      <w:r>
        <w:rPr>
          <w:spacing w:val="-5"/>
          <w:sz w:val="28"/>
        </w:rPr>
        <w:t xml:space="preserve">unite </w:t>
      </w:r>
      <w:r>
        <w:rPr>
          <w:spacing w:val="-3"/>
          <w:sz w:val="28"/>
        </w:rPr>
        <w:t xml:space="preserve">to </w:t>
      </w:r>
      <w:r>
        <w:rPr>
          <w:spacing w:val="2"/>
          <w:sz w:val="28"/>
        </w:rPr>
        <w:t xml:space="preserve">produce </w:t>
      </w:r>
      <w:r>
        <w:rPr>
          <w:spacing w:val="-5"/>
          <w:sz w:val="28"/>
        </w:rPr>
        <w:t xml:space="preserve">the first cell </w:t>
      </w:r>
      <w:r>
        <w:rPr>
          <w:spacing w:val="3"/>
          <w:sz w:val="28"/>
        </w:rPr>
        <w:t xml:space="preserve">of </w:t>
      </w:r>
      <w:r>
        <w:rPr>
          <w:sz w:val="28"/>
        </w:rPr>
        <w:t xml:space="preserve">a </w:t>
      </w:r>
      <w:r>
        <w:rPr>
          <w:spacing w:val="-5"/>
          <w:sz w:val="28"/>
        </w:rPr>
        <w:t>new organism.</w:t>
      </w:r>
    </w:p>
    <w:p w:rsidR="002F3DFB" w:rsidRDefault="002F3DFB" w:rsidP="00D77F5A">
      <w:pPr>
        <w:pStyle w:val="a5"/>
        <w:numPr>
          <w:ilvl w:val="0"/>
          <w:numId w:val="177"/>
        </w:numPr>
        <w:tabs>
          <w:tab w:val="left" w:pos="1201"/>
        </w:tabs>
        <w:spacing w:line="235" w:lineRule="auto"/>
        <w:ind w:left="1047" w:right="7015" w:firstLine="1"/>
        <w:rPr>
          <w:sz w:val="28"/>
        </w:rPr>
      </w:pPr>
      <w:r>
        <w:rPr>
          <w:spacing w:val="-7"/>
          <w:sz w:val="28"/>
        </w:rPr>
        <w:t xml:space="preserve">Union </w:t>
      </w:r>
      <w:r>
        <w:rPr>
          <w:spacing w:val="3"/>
          <w:sz w:val="28"/>
        </w:rPr>
        <w:t xml:space="preserve">of </w:t>
      </w:r>
      <w:r>
        <w:rPr>
          <w:sz w:val="28"/>
        </w:rPr>
        <w:t xml:space="preserve">a sperm </w:t>
      </w:r>
      <w:r>
        <w:rPr>
          <w:spacing w:val="-5"/>
          <w:sz w:val="28"/>
        </w:rPr>
        <w:t xml:space="preserve">cell </w:t>
      </w:r>
      <w:r>
        <w:rPr>
          <w:sz w:val="28"/>
        </w:rPr>
        <w:t xml:space="preserve">from </w:t>
      </w:r>
      <w:r>
        <w:rPr>
          <w:spacing w:val="-10"/>
          <w:sz w:val="28"/>
        </w:rPr>
        <w:t xml:space="preserve">male </w:t>
      </w:r>
      <w:r>
        <w:rPr>
          <w:spacing w:val="-8"/>
          <w:sz w:val="28"/>
        </w:rPr>
        <w:t>united</w:t>
      </w:r>
      <w:r>
        <w:rPr>
          <w:spacing w:val="22"/>
          <w:sz w:val="28"/>
        </w:rPr>
        <w:t xml:space="preserve"> </w:t>
      </w:r>
      <w:r>
        <w:rPr>
          <w:spacing w:val="-9"/>
          <w:sz w:val="28"/>
        </w:rPr>
        <w:t>with</w:t>
      </w:r>
    </w:p>
    <w:p w:rsidR="002F3DFB" w:rsidRDefault="002F3DFB" w:rsidP="002F3DFB">
      <w:pPr>
        <w:pStyle w:val="a3"/>
        <w:ind w:left="1047" w:firstLine="0"/>
      </w:pPr>
      <w:r>
        <w:t>egg cell from female.</w:t>
      </w:r>
    </w:p>
    <w:p w:rsidR="002F3DFB" w:rsidRDefault="002F3DFB" w:rsidP="002F3DFB">
      <w:pPr>
        <w:pStyle w:val="a3"/>
        <w:ind w:left="1047" w:firstLine="0"/>
      </w:pPr>
      <w:r>
        <w:t>* Some organisms are capable of sexual and asexual reproduction.</w:t>
      </w:r>
    </w:p>
    <w:p w:rsidR="002F3DFB" w:rsidRDefault="002F3DFB" w:rsidP="00D77F5A">
      <w:pPr>
        <w:pStyle w:val="a5"/>
        <w:numPr>
          <w:ilvl w:val="0"/>
          <w:numId w:val="178"/>
        </w:numPr>
        <w:tabs>
          <w:tab w:val="left" w:pos="1348"/>
        </w:tabs>
        <w:ind w:firstLine="706"/>
        <w:rPr>
          <w:sz w:val="28"/>
        </w:rPr>
      </w:pPr>
      <w:r>
        <w:rPr>
          <w:spacing w:val="-11"/>
          <w:sz w:val="28"/>
        </w:rPr>
        <w:t xml:space="preserve">All </w:t>
      </w:r>
      <w:r>
        <w:rPr>
          <w:spacing w:val="-13"/>
          <w:sz w:val="28"/>
        </w:rPr>
        <w:t xml:space="preserve">living </w:t>
      </w:r>
      <w:r>
        <w:rPr>
          <w:spacing w:val="-9"/>
          <w:sz w:val="28"/>
        </w:rPr>
        <w:t xml:space="preserve">things </w:t>
      </w:r>
      <w:r>
        <w:rPr>
          <w:sz w:val="28"/>
        </w:rPr>
        <w:t xml:space="preserve">grow </w:t>
      </w:r>
      <w:r>
        <w:rPr>
          <w:spacing w:val="-5"/>
          <w:sz w:val="28"/>
        </w:rPr>
        <w:t>and</w:t>
      </w:r>
      <w:r>
        <w:rPr>
          <w:spacing w:val="-20"/>
          <w:sz w:val="28"/>
        </w:rPr>
        <w:t xml:space="preserve"> </w:t>
      </w:r>
      <w:r>
        <w:rPr>
          <w:spacing w:val="-4"/>
          <w:sz w:val="28"/>
        </w:rPr>
        <w:t>develop</w:t>
      </w:r>
    </w:p>
    <w:p w:rsidR="002F3DFB" w:rsidRDefault="002F3DFB" w:rsidP="00D77F5A">
      <w:pPr>
        <w:pStyle w:val="a5"/>
        <w:numPr>
          <w:ilvl w:val="0"/>
          <w:numId w:val="177"/>
        </w:numPr>
        <w:tabs>
          <w:tab w:val="left" w:pos="1201"/>
        </w:tabs>
        <w:ind w:firstLine="707"/>
        <w:rPr>
          <w:sz w:val="28"/>
        </w:rPr>
      </w:pPr>
      <w:r>
        <w:rPr>
          <w:spacing w:val="-9"/>
          <w:sz w:val="28"/>
        </w:rPr>
        <w:t xml:space="preserve">Life </w:t>
      </w:r>
      <w:r>
        <w:rPr>
          <w:sz w:val="28"/>
        </w:rPr>
        <w:t xml:space="preserve">does not </w:t>
      </w:r>
      <w:r>
        <w:rPr>
          <w:spacing w:val="-5"/>
          <w:sz w:val="28"/>
        </w:rPr>
        <w:t xml:space="preserve">necessarily </w:t>
      </w:r>
      <w:r>
        <w:rPr>
          <w:spacing w:val="-7"/>
          <w:sz w:val="28"/>
        </w:rPr>
        <w:t xml:space="preserve">mean </w:t>
      </w:r>
      <w:r>
        <w:rPr>
          <w:spacing w:val="-4"/>
          <w:sz w:val="28"/>
        </w:rPr>
        <w:t>continuous</w:t>
      </w:r>
      <w:r>
        <w:rPr>
          <w:spacing w:val="20"/>
          <w:sz w:val="28"/>
        </w:rPr>
        <w:t xml:space="preserve"> </w:t>
      </w:r>
      <w:r>
        <w:rPr>
          <w:spacing w:val="-4"/>
          <w:sz w:val="28"/>
        </w:rPr>
        <w:t>growth</w:t>
      </w:r>
    </w:p>
    <w:p w:rsidR="002F3DFB" w:rsidRDefault="002F3DFB" w:rsidP="00D77F5A">
      <w:pPr>
        <w:pStyle w:val="a5"/>
        <w:numPr>
          <w:ilvl w:val="0"/>
          <w:numId w:val="177"/>
        </w:numPr>
        <w:tabs>
          <w:tab w:val="left" w:pos="1201"/>
        </w:tabs>
        <w:ind w:firstLine="707"/>
        <w:rPr>
          <w:sz w:val="28"/>
        </w:rPr>
      </w:pPr>
      <w:r>
        <w:rPr>
          <w:spacing w:val="-9"/>
          <w:sz w:val="28"/>
        </w:rPr>
        <w:t xml:space="preserve">During </w:t>
      </w:r>
      <w:r>
        <w:rPr>
          <w:spacing w:val="-4"/>
          <w:sz w:val="28"/>
        </w:rPr>
        <w:t xml:space="preserve">growth </w:t>
      </w:r>
      <w:r>
        <w:rPr>
          <w:spacing w:val="-5"/>
          <w:sz w:val="28"/>
        </w:rPr>
        <w:t xml:space="preserve">organisms undergo </w:t>
      </w:r>
      <w:r>
        <w:rPr>
          <w:sz w:val="28"/>
        </w:rPr>
        <w:t xml:space="preserve">a </w:t>
      </w:r>
      <w:r>
        <w:rPr>
          <w:spacing w:val="-3"/>
          <w:sz w:val="28"/>
        </w:rPr>
        <w:t xml:space="preserve">cycle </w:t>
      </w:r>
      <w:r>
        <w:rPr>
          <w:spacing w:val="3"/>
          <w:sz w:val="28"/>
        </w:rPr>
        <w:t xml:space="preserve">of </w:t>
      </w:r>
      <w:r>
        <w:rPr>
          <w:spacing w:val="-5"/>
          <w:sz w:val="28"/>
        </w:rPr>
        <w:t xml:space="preserve">changes </w:t>
      </w:r>
      <w:r>
        <w:rPr>
          <w:spacing w:val="-8"/>
          <w:sz w:val="28"/>
        </w:rPr>
        <w:t>called</w:t>
      </w:r>
      <w:r>
        <w:rPr>
          <w:spacing w:val="25"/>
          <w:sz w:val="28"/>
        </w:rPr>
        <w:t xml:space="preserve"> </w:t>
      </w:r>
      <w:r>
        <w:rPr>
          <w:spacing w:val="-5"/>
          <w:sz w:val="28"/>
          <w:u w:val="single"/>
        </w:rPr>
        <w:t>development.</w:t>
      </w:r>
    </w:p>
    <w:p w:rsidR="002F3DFB" w:rsidRDefault="002F3DFB" w:rsidP="00D77F5A">
      <w:pPr>
        <w:pStyle w:val="a5"/>
        <w:numPr>
          <w:ilvl w:val="0"/>
          <w:numId w:val="177"/>
        </w:numPr>
        <w:tabs>
          <w:tab w:val="left" w:pos="1291"/>
        </w:tabs>
        <w:spacing w:line="244" w:lineRule="auto"/>
        <w:ind w:right="415" w:firstLine="707"/>
        <w:rPr>
          <w:sz w:val="28"/>
        </w:rPr>
      </w:pPr>
      <w:r>
        <w:rPr>
          <w:spacing w:val="-6"/>
          <w:sz w:val="28"/>
        </w:rPr>
        <w:t xml:space="preserve">Bodily </w:t>
      </w:r>
      <w:r>
        <w:rPr>
          <w:spacing w:val="-7"/>
          <w:sz w:val="28"/>
        </w:rPr>
        <w:t xml:space="preserve">maintenance </w:t>
      </w:r>
      <w:r>
        <w:rPr>
          <w:sz w:val="28"/>
        </w:rPr>
        <w:t xml:space="preserve">occurs </w:t>
      </w:r>
      <w:r>
        <w:rPr>
          <w:spacing w:val="-4"/>
          <w:sz w:val="28"/>
        </w:rPr>
        <w:t xml:space="preserve">throughout  </w:t>
      </w:r>
      <w:r>
        <w:rPr>
          <w:spacing w:val="-12"/>
          <w:sz w:val="28"/>
        </w:rPr>
        <w:t>life</w:t>
      </w:r>
      <w:r>
        <w:rPr>
          <w:spacing w:val="46"/>
          <w:sz w:val="28"/>
        </w:rPr>
        <w:t xml:space="preserve"> </w:t>
      </w:r>
      <w:r>
        <w:rPr>
          <w:spacing w:val="-6"/>
          <w:sz w:val="28"/>
        </w:rPr>
        <w:t xml:space="preserve">(requires  energy).  </w:t>
      </w:r>
      <w:r>
        <w:rPr>
          <w:spacing w:val="-10"/>
          <w:sz w:val="28"/>
        </w:rPr>
        <w:t xml:space="preserve">Aging  </w:t>
      </w:r>
      <w:r>
        <w:rPr>
          <w:sz w:val="28"/>
        </w:rPr>
        <w:t xml:space="preserve">occurs </w:t>
      </w:r>
      <w:r>
        <w:rPr>
          <w:spacing w:val="-7"/>
          <w:sz w:val="28"/>
        </w:rPr>
        <w:t xml:space="preserve">when </w:t>
      </w:r>
      <w:r>
        <w:rPr>
          <w:spacing w:val="-4"/>
          <w:sz w:val="28"/>
        </w:rPr>
        <w:t xml:space="preserve">an </w:t>
      </w:r>
      <w:r>
        <w:rPr>
          <w:spacing w:val="-5"/>
          <w:sz w:val="28"/>
        </w:rPr>
        <w:t xml:space="preserve">organism </w:t>
      </w:r>
      <w:r>
        <w:rPr>
          <w:spacing w:val="-3"/>
          <w:sz w:val="28"/>
        </w:rPr>
        <w:t xml:space="preserve">loses </w:t>
      </w:r>
      <w:r>
        <w:rPr>
          <w:spacing w:val="-9"/>
          <w:sz w:val="28"/>
        </w:rPr>
        <w:t xml:space="preserve">its </w:t>
      </w:r>
      <w:r>
        <w:rPr>
          <w:spacing w:val="-10"/>
          <w:sz w:val="28"/>
        </w:rPr>
        <w:t xml:space="preserve">ability </w:t>
      </w:r>
      <w:r>
        <w:rPr>
          <w:spacing w:val="-3"/>
          <w:sz w:val="28"/>
        </w:rPr>
        <w:t xml:space="preserve">to </w:t>
      </w:r>
      <w:r>
        <w:rPr>
          <w:spacing w:val="-10"/>
          <w:sz w:val="28"/>
        </w:rPr>
        <w:t>maintain</w:t>
      </w:r>
      <w:r>
        <w:rPr>
          <w:spacing w:val="25"/>
          <w:sz w:val="28"/>
        </w:rPr>
        <w:t xml:space="preserve"> </w:t>
      </w:r>
      <w:r>
        <w:rPr>
          <w:spacing w:val="-7"/>
          <w:sz w:val="28"/>
        </w:rPr>
        <w:t>itself.</w:t>
      </w:r>
    </w:p>
    <w:p w:rsidR="002F3DFB" w:rsidRDefault="002F3DFB" w:rsidP="00D77F5A">
      <w:pPr>
        <w:pStyle w:val="a5"/>
        <w:numPr>
          <w:ilvl w:val="0"/>
          <w:numId w:val="178"/>
        </w:numPr>
        <w:tabs>
          <w:tab w:val="left" w:pos="1423"/>
        </w:tabs>
        <w:spacing w:line="247" w:lineRule="auto"/>
        <w:ind w:right="415" w:firstLine="706"/>
        <w:rPr>
          <w:sz w:val="28"/>
        </w:rPr>
      </w:pPr>
      <w:r>
        <w:rPr>
          <w:spacing w:val="-11"/>
          <w:sz w:val="28"/>
        </w:rPr>
        <w:t xml:space="preserve">All </w:t>
      </w:r>
      <w:r>
        <w:rPr>
          <w:spacing w:val="-13"/>
          <w:sz w:val="28"/>
        </w:rPr>
        <w:t xml:space="preserve">living </w:t>
      </w:r>
      <w:r>
        <w:rPr>
          <w:spacing w:val="-9"/>
          <w:sz w:val="28"/>
        </w:rPr>
        <w:t xml:space="preserve">things  </w:t>
      </w:r>
      <w:r>
        <w:rPr>
          <w:spacing w:val="-3"/>
          <w:sz w:val="28"/>
        </w:rPr>
        <w:t xml:space="preserve">obtain </w:t>
      </w:r>
      <w:r>
        <w:rPr>
          <w:spacing w:val="-5"/>
          <w:sz w:val="28"/>
        </w:rPr>
        <w:t xml:space="preserve">and </w:t>
      </w:r>
      <w:r>
        <w:rPr>
          <w:sz w:val="28"/>
        </w:rPr>
        <w:t xml:space="preserve">use </w:t>
      </w:r>
      <w:r>
        <w:rPr>
          <w:spacing w:val="-6"/>
          <w:sz w:val="28"/>
        </w:rPr>
        <w:t xml:space="preserve">energy </w:t>
      </w:r>
      <w:r>
        <w:rPr>
          <w:sz w:val="28"/>
        </w:rPr>
        <w:t xml:space="preserve">· </w:t>
      </w:r>
      <w:r>
        <w:rPr>
          <w:spacing w:val="-7"/>
          <w:sz w:val="28"/>
        </w:rPr>
        <w:t xml:space="preserve">Energy </w:t>
      </w:r>
      <w:r>
        <w:rPr>
          <w:spacing w:val="-6"/>
          <w:sz w:val="28"/>
        </w:rPr>
        <w:t xml:space="preserve">required </w:t>
      </w:r>
      <w:r>
        <w:rPr>
          <w:sz w:val="28"/>
        </w:rPr>
        <w:t xml:space="preserve">for </w:t>
      </w:r>
      <w:r>
        <w:rPr>
          <w:spacing w:val="-4"/>
          <w:sz w:val="28"/>
        </w:rPr>
        <w:t xml:space="preserve">growth </w:t>
      </w:r>
      <w:r>
        <w:rPr>
          <w:spacing w:val="-5"/>
          <w:sz w:val="28"/>
        </w:rPr>
        <w:t xml:space="preserve">and </w:t>
      </w:r>
      <w:r>
        <w:rPr>
          <w:spacing w:val="-7"/>
          <w:sz w:val="28"/>
        </w:rPr>
        <w:t>maintenance</w:t>
      </w:r>
    </w:p>
    <w:p w:rsidR="002F3DFB" w:rsidRDefault="002F3DFB" w:rsidP="00D77F5A">
      <w:pPr>
        <w:pStyle w:val="a5"/>
        <w:numPr>
          <w:ilvl w:val="0"/>
          <w:numId w:val="177"/>
        </w:numPr>
        <w:tabs>
          <w:tab w:val="left" w:pos="1201"/>
        </w:tabs>
        <w:spacing w:line="304" w:lineRule="exact"/>
        <w:ind w:firstLine="707"/>
        <w:rPr>
          <w:sz w:val="28"/>
        </w:rPr>
      </w:pPr>
      <w:r>
        <w:rPr>
          <w:spacing w:val="-7"/>
          <w:sz w:val="28"/>
        </w:rPr>
        <w:t xml:space="preserve">Energy </w:t>
      </w:r>
      <w:r>
        <w:rPr>
          <w:spacing w:val="-8"/>
          <w:sz w:val="28"/>
        </w:rPr>
        <w:t xml:space="preserve">(usually </w:t>
      </w:r>
      <w:r>
        <w:rPr>
          <w:sz w:val="28"/>
        </w:rPr>
        <w:t xml:space="preserve">sugars) </w:t>
      </w:r>
      <w:r>
        <w:rPr>
          <w:spacing w:val="-5"/>
          <w:sz w:val="28"/>
        </w:rPr>
        <w:t xml:space="preserve">obtained </w:t>
      </w:r>
      <w:r>
        <w:rPr>
          <w:sz w:val="28"/>
        </w:rPr>
        <w:t xml:space="preserve">from </w:t>
      </w:r>
      <w:r>
        <w:rPr>
          <w:spacing w:val="-5"/>
          <w:sz w:val="28"/>
        </w:rPr>
        <w:t>the</w:t>
      </w:r>
      <w:r>
        <w:rPr>
          <w:spacing w:val="-37"/>
          <w:sz w:val="28"/>
        </w:rPr>
        <w:t xml:space="preserve"> </w:t>
      </w:r>
      <w:r>
        <w:rPr>
          <w:spacing w:val="-7"/>
          <w:sz w:val="28"/>
        </w:rPr>
        <w:t>environment</w:t>
      </w:r>
    </w:p>
    <w:p w:rsidR="002F3DFB" w:rsidRDefault="002F3DFB" w:rsidP="00D77F5A">
      <w:pPr>
        <w:pStyle w:val="a5"/>
        <w:numPr>
          <w:ilvl w:val="0"/>
          <w:numId w:val="177"/>
        </w:numPr>
        <w:tabs>
          <w:tab w:val="left" w:pos="1273"/>
        </w:tabs>
        <w:spacing w:line="240" w:lineRule="auto"/>
        <w:ind w:right="390" w:firstLine="707"/>
        <w:jc w:val="both"/>
        <w:rPr>
          <w:sz w:val="28"/>
        </w:rPr>
      </w:pPr>
      <w:r>
        <w:rPr>
          <w:spacing w:val="-5"/>
          <w:sz w:val="28"/>
          <w:u w:val="single"/>
        </w:rPr>
        <w:t>Anabolism</w:t>
      </w:r>
      <w:r>
        <w:rPr>
          <w:spacing w:val="-5"/>
          <w:sz w:val="28"/>
        </w:rPr>
        <w:t xml:space="preserve"> </w:t>
      </w:r>
      <w:r>
        <w:rPr>
          <w:sz w:val="28"/>
        </w:rPr>
        <w:t xml:space="preserve">- a </w:t>
      </w:r>
      <w:r>
        <w:rPr>
          <w:spacing w:val="2"/>
          <w:sz w:val="28"/>
        </w:rPr>
        <w:t xml:space="preserve">process </w:t>
      </w:r>
      <w:r>
        <w:rPr>
          <w:sz w:val="28"/>
        </w:rPr>
        <w:t xml:space="preserve">(such </w:t>
      </w:r>
      <w:r>
        <w:rPr>
          <w:spacing w:val="-4"/>
          <w:sz w:val="28"/>
        </w:rPr>
        <w:t xml:space="preserve">as </w:t>
      </w:r>
      <w:r>
        <w:rPr>
          <w:spacing w:val="-3"/>
          <w:sz w:val="28"/>
        </w:rPr>
        <w:t xml:space="preserve">tissue </w:t>
      </w:r>
      <w:r>
        <w:rPr>
          <w:spacing w:val="-5"/>
          <w:sz w:val="28"/>
        </w:rPr>
        <w:t xml:space="preserve">growth) that </w:t>
      </w:r>
      <w:r>
        <w:rPr>
          <w:spacing w:val="-8"/>
          <w:sz w:val="28"/>
        </w:rPr>
        <w:t xml:space="preserve">involves </w:t>
      </w:r>
      <w:r>
        <w:rPr>
          <w:spacing w:val="-7"/>
          <w:sz w:val="28"/>
        </w:rPr>
        <w:t xml:space="preserve">synthesizing, </w:t>
      </w:r>
      <w:r>
        <w:rPr>
          <w:spacing w:val="3"/>
          <w:sz w:val="28"/>
        </w:rPr>
        <w:t xml:space="preserve">or </w:t>
      </w:r>
      <w:r>
        <w:rPr>
          <w:spacing w:val="-6"/>
          <w:sz w:val="28"/>
        </w:rPr>
        <w:t xml:space="preserve">putting </w:t>
      </w:r>
      <w:r>
        <w:rPr>
          <w:spacing w:val="-5"/>
          <w:sz w:val="28"/>
        </w:rPr>
        <w:t xml:space="preserve">together, </w:t>
      </w:r>
      <w:r>
        <w:rPr>
          <w:spacing w:val="-3"/>
          <w:sz w:val="28"/>
        </w:rPr>
        <w:t xml:space="preserve">complex </w:t>
      </w:r>
      <w:r>
        <w:rPr>
          <w:sz w:val="28"/>
        </w:rPr>
        <w:t xml:space="preserve">substances from </w:t>
      </w:r>
      <w:r>
        <w:rPr>
          <w:spacing w:val="-7"/>
          <w:sz w:val="28"/>
        </w:rPr>
        <w:t xml:space="preserve">simpler </w:t>
      </w:r>
      <w:r>
        <w:rPr>
          <w:sz w:val="28"/>
        </w:rPr>
        <w:t xml:space="preserve">substances </w:t>
      </w:r>
      <w:r>
        <w:rPr>
          <w:spacing w:val="-3"/>
          <w:sz w:val="28"/>
        </w:rPr>
        <w:t xml:space="preserve">(sugars) </w:t>
      </w:r>
      <w:r>
        <w:rPr>
          <w:spacing w:val="-4"/>
          <w:sz w:val="28"/>
        </w:rPr>
        <w:t xml:space="preserve">(REQUIRES </w:t>
      </w:r>
      <w:r>
        <w:rPr>
          <w:spacing w:val="-5"/>
          <w:sz w:val="28"/>
        </w:rPr>
        <w:t>ENERGY)</w:t>
      </w:r>
    </w:p>
    <w:p w:rsidR="002F3DFB" w:rsidRDefault="002F3DFB" w:rsidP="002F3DFB">
      <w:pPr>
        <w:jc w:val="both"/>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177"/>
        </w:numPr>
        <w:tabs>
          <w:tab w:val="left" w:pos="1273"/>
        </w:tabs>
        <w:spacing w:before="80" w:line="235" w:lineRule="auto"/>
        <w:ind w:right="388" w:firstLine="707"/>
        <w:rPr>
          <w:sz w:val="28"/>
        </w:rPr>
      </w:pPr>
      <w:r>
        <w:rPr>
          <w:spacing w:val="-4"/>
          <w:sz w:val="28"/>
          <w:u w:val="single"/>
        </w:rPr>
        <w:lastRenderedPageBreak/>
        <w:t>Catabolism</w:t>
      </w:r>
      <w:r>
        <w:rPr>
          <w:spacing w:val="-4"/>
          <w:sz w:val="28"/>
        </w:rPr>
        <w:t xml:space="preserve">- </w:t>
      </w:r>
      <w:r>
        <w:rPr>
          <w:spacing w:val="-8"/>
          <w:sz w:val="28"/>
        </w:rPr>
        <w:t xml:space="preserve">final </w:t>
      </w:r>
      <w:r>
        <w:rPr>
          <w:sz w:val="28"/>
        </w:rPr>
        <w:t xml:space="preserve">breakdown </w:t>
      </w:r>
      <w:r>
        <w:rPr>
          <w:spacing w:val="-5"/>
          <w:sz w:val="28"/>
        </w:rPr>
        <w:t xml:space="preserve">(digestion) </w:t>
      </w:r>
      <w:r>
        <w:rPr>
          <w:spacing w:val="3"/>
          <w:sz w:val="28"/>
        </w:rPr>
        <w:t xml:space="preserve">of </w:t>
      </w:r>
      <w:r>
        <w:rPr>
          <w:spacing w:val="-3"/>
          <w:sz w:val="28"/>
        </w:rPr>
        <w:t xml:space="preserve">complex </w:t>
      </w:r>
      <w:r>
        <w:rPr>
          <w:sz w:val="28"/>
        </w:rPr>
        <w:t xml:space="preserve">substances </w:t>
      </w:r>
      <w:r>
        <w:rPr>
          <w:spacing w:val="-9"/>
          <w:sz w:val="28"/>
        </w:rPr>
        <w:t>into</w:t>
      </w:r>
      <w:r>
        <w:rPr>
          <w:spacing w:val="52"/>
          <w:sz w:val="28"/>
        </w:rPr>
        <w:t xml:space="preserve"> </w:t>
      </w:r>
      <w:r>
        <w:rPr>
          <w:spacing w:val="-7"/>
          <w:sz w:val="28"/>
        </w:rPr>
        <w:t xml:space="preserve">simpler </w:t>
      </w:r>
      <w:r>
        <w:rPr>
          <w:sz w:val="28"/>
        </w:rPr>
        <w:t xml:space="preserve">ones, </w:t>
      </w:r>
      <w:r>
        <w:rPr>
          <w:spacing w:val="2"/>
          <w:sz w:val="28"/>
        </w:rPr>
        <w:t>(</w:t>
      </w:r>
      <w:r>
        <w:rPr>
          <w:i/>
          <w:spacing w:val="2"/>
          <w:sz w:val="28"/>
        </w:rPr>
        <w:t>RELEASES</w:t>
      </w:r>
      <w:r>
        <w:rPr>
          <w:i/>
          <w:spacing w:val="20"/>
          <w:sz w:val="28"/>
        </w:rPr>
        <w:t xml:space="preserve"> </w:t>
      </w:r>
      <w:r>
        <w:rPr>
          <w:i/>
          <w:spacing w:val="2"/>
          <w:sz w:val="28"/>
        </w:rPr>
        <w:t>ENERGY</w:t>
      </w:r>
      <w:r>
        <w:rPr>
          <w:spacing w:val="2"/>
          <w:sz w:val="28"/>
        </w:rPr>
        <w:t>)</w:t>
      </w:r>
    </w:p>
    <w:p w:rsidR="002F3DFB" w:rsidRDefault="002F3DFB" w:rsidP="00D77F5A">
      <w:pPr>
        <w:pStyle w:val="a5"/>
        <w:numPr>
          <w:ilvl w:val="0"/>
          <w:numId w:val="177"/>
        </w:numPr>
        <w:tabs>
          <w:tab w:val="left" w:pos="1273"/>
        </w:tabs>
        <w:spacing w:before="14" w:line="235" w:lineRule="auto"/>
        <w:ind w:right="388" w:firstLine="707"/>
        <w:rPr>
          <w:sz w:val="28"/>
        </w:rPr>
      </w:pPr>
      <w:r>
        <w:rPr>
          <w:spacing w:val="-6"/>
          <w:sz w:val="28"/>
          <w:u w:val="single"/>
        </w:rPr>
        <w:t>Metabolism</w:t>
      </w:r>
      <w:r>
        <w:rPr>
          <w:spacing w:val="-6"/>
          <w:sz w:val="28"/>
        </w:rPr>
        <w:t xml:space="preserve">- </w:t>
      </w:r>
      <w:r>
        <w:rPr>
          <w:sz w:val="28"/>
        </w:rPr>
        <w:t xml:space="preserve">total sum </w:t>
      </w:r>
      <w:r>
        <w:rPr>
          <w:spacing w:val="3"/>
          <w:sz w:val="28"/>
        </w:rPr>
        <w:t xml:space="preserve">of </w:t>
      </w:r>
      <w:r>
        <w:rPr>
          <w:spacing w:val="-9"/>
          <w:sz w:val="28"/>
        </w:rPr>
        <w:t xml:space="preserve">all </w:t>
      </w:r>
      <w:r>
        <w:rPr>
          <w:spacing w:val="-5"/>
          <w:sz w:val="28"/>
        </w:rPr>
        <w:t xml:space="preserve">chemical reactions </w:t>
      </w:r>
      <w:r>
        <w:rPr>
          <w:spacing w:val="-10"/>
          <w:sz w:val="28"/>
        </w:rPr>
        <w:t xml:space="preserve">in </w:t>
      </w:r>
      <w:r>
        <w:rPr>
          <w:spacing w:val="-5"/>
          <w:sz w:val="28"/>
        </w:rPr>
        <w:t xml:space="preserve">the </w:t>
      </w:r>
      <w:r>
        <w:rPr>
          <w:spacing w:val="2"/>
          <w:sz w:val="28"/>
        </w:rPr>
        <w:t xml:space="preserve">body, </w:t>
      </w:r>
      <w:r>
        <w:rPr>
          <w:spacing w:val="3"/>
          <w:sz w:val="28"/>
        </w:rPr>
        <w:t xml:space="preserve">or </w:t>
      </w:r>
      <w:r>
        <w:rPr>
          <w:spacing w:val="-5"/>
          <w:sz w:val="28"/>
        </w:rPr>
        <w:t xml:space="preserve">the </w:t>
      </w:r>
      <w:r>
        <w:rPr>
          <w:spacing w:val="-4"/>
          <w:sz w:val="28"/>
        </w:rPr>
        <w:t xml:space="preserve">balance </w:t>
      </w:r>
      <w:r>
        <w:rPr>
          <w:spacing w:val="-5"/>
          <w:sz w:val="28"/>
        </w:rPr>
        <w:t>between anabolism and</w:t>
      </w:r>
      <w:r>
        <w:rPr>
          <w:spacing w:val="43"/>
          <w:sz w:val="28"/>
        </w:rPr>
        <w:t xml:space="preserve"> </w:t>
      </w:r>
      <w:r>
        <w:rPr>
          <w:spacing w:val="-3"/>
          <w:sz w:val="28"/>
        </w:rPr>
        <w:t>catabolism</w:t>
      </w:r>
    </w:p>
    <w:p w:rsidR="002F3DFB" w:rsidRDefault="002F3DFB" w:rsidP="00D77F5A">
      <w:pPr>
        <w:pStyle w:val="a5"/>
        <w:numPr>
          <w:ilvl w:val="0"/>
          <w:numId w:val="178"/>
        </w:numPr>
        <w:tabs>
          <w:tab w:val="left" w:pos="1468"/>
          <w:tab w:val="left" w:pos="3611"/>
          <w:tab w:val="left" w:pos="4720"/>
        </w:tabs>
        <w:spacing w:line="244" w:lineRule="auto"/>
        <w:ind w:right="374" w:firstLine="706"/>
        <w:rPr>
          <w:sz w:val="28"/>
        </w:rPr>
      </w:pPr>
      <w:r>
        <w:rPr>
          <w:spacing w:val="-11"/>
          <w:sz w:val="28"/>
        </w:rPr>
        <w:t xml:space="preserve">All  </w:t>
      </w:r>
      <w:r>
        <w:rPr>
          <w:spacing w:val="4"/>
          <w:sz w:val="28"/>
        </w:rPr>
        <w:t xml:space="preserve"> </w:t>
      </w:r>
      <w:r>
        <w:rPr>
          <w:spacing w:val="-13"/>
          <w:sz w:val="28"/>
        </w:rPr>
        <w:t xml:space="preserve">living  </w:t>
      </w:r>
      <w:r>
        <w:rPr>
          <w:spacing w:val="22"/>
          <w:sz w:val="28"/>
        </w:rPr>
        <w:t xml:space="preserve"> </w:t>
      </w:r>
      <w:r>
        <w:rPr>
          <w:spacing w:val="-9"/>
          <w:sz w:val="28"/>
        </w:rPr>
        <w:t>things</w:t>
      </w:r>
      <w:r>
        <w:rPr>
          <w:spacing w:val="-9"/>
          <w:sz w:val="28"/>
        </w:rPr>
        <w:tab/>
      </w:r>
      <w:r>
        <w:rPr>
          <w:sz w:val="28"/>
        </w:rPr>
        <w:t>respond</w:t>
      </w:r>
      <w:r>
        <w:rPr>
          <w:sz w:val="28"/>
        </w:rPr>
        <w:tab/>
      </w:r>
      <w:r>
        <w:rPr>
          <w:spacing w:val="-3"/>
          <w:sz w:val="28"/>
        </w:rPr>
        <w:t xml:space="preserve">to </w:t>
      </w:r>
      <w:r>
        <w:rPr>
          <w:spacing w:val="-8"/>
          <w:sz w:val="28"/>
        </w:rPr>
        <w:t xml:space="preserve">their </w:t>
      </w:r>
      <w:r>
        <w:rPr>
          <w:spacing w:val="-7"/>
          <w:sz w:val="28"/>
        </w:rPr>
        <w:t xml:space="preserve">environment </w:t>
      </w:r>
      <w:r>
        <w:rPr>
          <w:spacing w:val="-9"/>
          <w:sz w:val="28"/>
          <w:u w:val="single"/>
        </w:rPr>
        <w:t>Stimulus</w:t>
      </w:r>
      <w:r>
        <w:rPr>
          <w:spacing w:val="-9"/>
          <w:sz w:val="28"/>
        </w:rPr>
        <w:t xml:space="preserve"> </w:t>
      </w:r>
      <w:r>
        <w:rPr>
          <w:spacing w:val="-6"/>
          <w:sz w:val="28"/>
        </w:rPr>
        <w:t xml:space="preserve">(plural </w:t>
      </w:r>
      <w:r>
        <w:rPr>
          <w:spacing w:val="-9"/>
          <w:sz w:val="28"/>
        </w:rPr>
        <w:t xml:space="preserve">stimuli)- </w:t>
      </w:r>
      <w:r>
        <w:rPr>
          <w:spacing w:val="-8"/>
          <w:sz w:val="28"/>
        </w:rPr>
        <w:t xml:space="preserve">anything </w:t>
      </w:r>
      <w:r>
        <w:rPr>
          <w:spacing w:val="-5"/>
          <w:sz w:val="28"/>
        </w:rPr>
        <w:t xml:space="preserve">that </w:t>
      </w:r>
      <w:r>
        <w:rPr>
          <w:sz w:val="28"/>
        </w:rPr>
        <w:t xml:space="preserve">causes </w:t>
      </w:r>
      <w:r>
        <w:rPr>
          <w:spacing w:val="-4"/>
          <w:sz w:val="28"/>
        </w:rPr>
        <w:t xml:space="preserve">an </w:t>
      </w:r>
      <w:r>
        <w:rPr>
          <w:spacing w:val="-5"/>
          <w:sz w:val="28"/>
        </w:rPr>
        <w:t xml:space="preserve">organism </w:t>
      </w:r>
      <w:r>
        <w:rPr>
          <w:spacing w:val="-3"/>
          <w:sz w:val="28"/>
        </w:rPr>
        <w:t>to</w:t>
      </w:r>
      <w:r>
        <w:rPr>
          <w:spacing w:val="-28"/>
          <w:sz w:val="28"/>
        </w:rPr>
        <w:t xml:space="preserve"> </w:t>
      </w:r>
      <w:r>
        <w:rPr>
          <w:spacing w:val="-3"/>
          <w:sz w:val="28"/>
        </w:rPr>
        <w:t>react</w:t>
      </w:r>
    </w:p>
    <w:p w:rsidR="002F3DFB" w:rsidRDefault="002F3DFB" w:rsidP="002F3DFB">
      <w:pPr>
        <w:pStyle w:val="a3"/>
        <w:spacing w:line="311" w:lineRule="exact"/>
        <w:ind w:left="1047" w:firstLine="0"/>
      </w:pPr>
      <w:r>
        <w:rPr>
          <w:u w:val="single"/>
        </w:rPr>
        <w:t>Irritability</w:t>
      </w:r>
      <w:r>
        <w:t>- the ability to react</w:t>
      </w:r>
    </w:p>
    <w:p w:rsidR="002F3DFB" w:rsidRDefault="002F3DFB" w:rsidP="002F3DFB">
      <w:pPr>
        <w:pStyle w:val="a3"/>
        <w:spacing w:before="3"/>
        <w:ind w:left="1047" w:firstLine="0"/>
      </w:pPr>
      <w:r>
        <w:t>Can plants respond to stimuli? Yes, but normally not as quickly as animals.</w:t>
      </w:r>
    </w:p>
    <w:p w:rsidR="002F3DFB" w:rsidRDefault="002F3DFB" w:rsidP="002F3DFB">
      <w:pPr>
        <w:pStyle w:val="a3"/>
        <w:ind w:left="1047" w:firstLine="0"/>
      </w:pPr>
      <w:r>
        <w:rPr>
          <w:u w:val="single"/>
        </w:rPr>
        <w:t>Homeostasis</w:t>
      </w:r>
      <w:r>
        <w:t>- (homeo- similar, -stasis standing) an organism’s ability to maintain</w:t>
      </w:r>
    </w:p>
    <w:p w:rsidR="002F3DFB" w:rsidRDefault="002F3DFB" w:rsidP="002F3DFB">
      <w:pPr>
        <w:pStyle w:val="a3"/>
        <w:spacing w:before="8"/>
        <w:ind w:firstLine="0"/>
      </w:pPr>
      <w:r>
        <w:t>the constant or stable conditions necessary for life.</w:t>
      </w:r>
    </w:p>
    <w:p w:rsidR="002F3DFB" w:rsidRDefault="002F3DFB" w:rsidP="002F3DFB">
      <w:pPr>
        <w:pStyle w:val="a3"/>
        <w:spacing w:line="240" w:lineRule="auto"/>
        <w:ind w:right="384" w:firstLine="706"/>
        <w:jc w:val="both"/>
      </w:pPr>
      <w:r>
        <w:t xml:space="preserve">Just </w:t>
      </w:r>
      <w:r>
        <w:rPr>
          <w:spacing w:val="-4"/>
        </w:rPr>
        <w:t xml:space="preserve">as </w:t>
      </w:r>
      <w:r>
        <w:rPr>
          <w:spacing w:val="-5"/>
        </w:rPr>
        <w:t xml:space="preserve">the </w:t>
      </w:r>
      <w:r>
        <w:rPr>
          <w:spacing w:val="-4"/>
        </w:rPr>
        <w:t xml:space="preserve">thermostat </w:t>
      </w:r>
      <w:r>
        <w:rPr>
          <w:spacing w:val="-7"/>
        </w:rPr>
        <w:t xml:space="preserve">automatically </w:t>
      </w:r>
      <w:r>
        <w:t xml:space="preserve">cools </w:t>
      </w:r>
      <w:r>
        <w:rPr>
          <w:spacing w:val="3"/>
        </w:rPr>
        <w:t xml:space="preserve">or </w:t>
      </w:r>
      <w:r>
        <w:rPr>
          <w:spacing w:val="-7"/>
        </w:rPr>
        <w:t xml:space="preserve">warms </w:t>
      </w:r>
      <w:r>
        <w:t xml:space="preserve">a </w:t>
      </w:r>
      <w:r>
        <w:rPr>
          <w:spacing w:val="2"/>
        </w:rPr>
        <w:t xml:space="preserve">room </w:t>
      </w:r>
      <w:r>
        <w:rPr>
          <w:spacing w:val="-10"/>
        </w:rPr>
        <w:t xml:space="preserve">if it </w:t>
      </w:r>
      <w:r>
        <w:rPr>
          <w:spacing w:val="-6"/>
        </w:rPr>
        <w:t xml:space="preserve">deviates </w:t>
      </w:r>
      <w:r>
        <w:t xml:space="preserve">from a </w:t>
      </w:r>
      <w:r>
        <w:rPr>
          <w:spacing w:val="-4"/>
        </w:rPr>
        <w:t xml:space="preserve">desired </w:t>
      </w:r>
      <w:r>
        <w:rPr>
          <w:spacing w:val="-6"/>
        </w:rPr>
        <w:t xml:space="preserve">temperature, </w:t>
      </w:r>
      <w:r>
        <w:rPr>
          <w:spacing w:val="-3"/>
        </w:rPr>
        <w:t xml:space="preserve">your </w:t>
      </w:r>
      <w:r>
        <w:rPr>
          <w:spacing w:val="5"/>
        </w:rPr>
        <w:t xml:space="preserve">body </w:t>
      </w:r>
      <w:r>
        <w:rPr>
          <w:spacing w:val="-10"/>
        </w:rPr>
        <w:t xml:space="preserve">maintains </w:t>
      </w:r>
      <w:r>
        <w:t xml:space="preserve">a constant </w:t>
      </w:r>
      <w:r>
        <w:rPr>
          <w:spacing w:val="-6"/>
        </w:rPr>
        <w:t xml:space="preserve">temperature, </w:t>
      </w:r>
      <w:r>
        <w:rPr>
          <w:spacing w:val="-4"/>
        </w:rPr>
        <w:t xml:space="preserve">98.6 </w:t>
      </w:r>
      <w:r>
        <w:t xml:space="preserve">F  </w:t>
      </w:r>
      <w:r>
        <w:rPr>
          <w:spacing w:val="3"/>
        </w:rPr>
        <w:t xml:space="preserve">or  </w:t>
      </w:r>
      <w:r>
        <w:rPr>
          <w:spacing w:val="-4"/>
        </w:rPr>
        <w:t xml:space="preserve">37 </w:t>
      </w:r>
      <w:r>
        <w:t xml:space="preserve">C,  </w:t>
      </w:r>
      <w:r>
        <w:rPr>
          <w:spacing w:val="-4"/>
        </w:rPr>
        <w:t xml:space="preserve">at </w:t>
      </w:r>
      <w:r>
        <w:rPr>
          <w:spacing w:val="-7"/>
        </w:rPr>
        <w:t xml:space="preserve">which </w:t>
      </w:r>
      <w:r>
        <w:rPr>
          <w:spacing w:val="-10"/>
        </w:rPr>
        <w:t xml:space="preserve">it </w:t>
      </w:r>
      <w:r>
        <w:rPr>
          <w:spacing w:val="-5"/>
        </w:rPr>
        <w:t>functions</w:t>
      </w:r>
      <w:r>
        <w:rPr>
          <w:spacing w:val="14"/>
        </w:rPr>
        <w:t xml:space="preserve"> </w:t>
      </w:r>
      <w:r>
        <w:rPr>
          <w:spacing w:val="-8"/>
        </w:rPr>
        <w:t>optimally.</w:t>
      </w:r>
    </w:p>
    <w:p w:rsidR="002F3DFB" w:rsidRDefault="002F3DFB" w:rsidP="00D77F5A">
      <w:pPr>
        <w:pStyle w:val="2"/>
        <w:numPr>
          <w:ilvl w:val="0"/>
          <w:numId w:val="175"/>
        </w:numPr>
        <w:tabs>
          <w:tab w:val="left" w:pos="1362"/>
        </w:tabs>
        <w:spacing w:before="7" w:line="318" w:lineRule="exact"/>
        <w:ind w:hanging="314"/>
      </w:pPr>
      <w:r>
        <w:rPr>
          <w:spacing w:val="-7"/>
        </w:rPr>
        <w:t xml:space="preserve">Living </w:t>
      </w:r>
      <w:r>
        <w:rPr>
          <w:spacing w:val="-4"/>
        </w:rPr>
        <w:t xml:space="preserve">things </w:t>
      </w:r>
      <w:r>
        <w:t xml:space="preserve">are </w:t>
      </w:r>
      <w:r>
        <w:rPr>
          <w:spacing w:val="-4"/>
        </w:rPr>
        <w:t>highly</w:t>
      </w:r>
      <w:r>
        <w:rPr>
          <w:spacing w:val="-16"/>
        </w:rPr>
        <w:t xml:space="preserve"> </w:t>
      </w:r>
      <w:r>
        <w:t>ordered.</w:t>
      </w:r>
    </w:p>
    <w:p w:rsidR="002F3DFB" w:rsidRDefault="002F3DFB" w:rsidP="00D77F5A">
      <w:pPr>
        <w:pStyle w:val="a5"/>
        <w:numPr>
          <w:ilvl w:val="0"/>
          <w:numId w:val="175"/>
        </w:numPr>
        <w:tabs>
          <w:tab w:val="left" w:pos="1362"/>
        </w:tabs>
        <w:spacing w:line="318" w:lineRule="exact"/>
        <w:ind w:hanging="314"/>
        <w:rPr>
          <w:b/>
          <w:sz w:val="28"/>
        </w:rPr>
      </w:pPr>
      <w:r>
        <w:rPr>
          <w:b/>
          <w:spacing w:val="-7"/>
          <w:sz w:val="28"/>
        </w:rPr>
        <w:t xml:space="preserve">Living </w:t>
      </w:r>
      <w:r>
        <w:rPr>
          <w:b/>
          <w:spacing w:val="-4"/>
          <w:sz w:val="28"/>
        </w:rPr>
        <w:t xml:space="preserve">things </w:t>
      </w:r>
      <w:r>
        <w:rPr>
          <w:b/>
          <w:sz w:val="28"/>
        </w:rPr>
        <w:t xml:space="preserve">are organized </w:t>
      </w:r>
      <w:r>
        <w:rPr>
          <w:b/>
          <w:spacing w:val="-5"/>
          <w:sz w:val="28"/>
        </w:rPr>
        <w:t xml:space="preserve">into </w:t>
      </w:r>
      <w:r>
        <w:rPr>
          <w:b/>
          <w:spacing w:val="-6"/>
          <w:sz w:val="28"/>
        </w:rPr>
        <w:t xml:space="preserve">units </w:t>
      </w:r>
      <w:r>
        <w:rPr>
          <w:b/>
          <w:spacing w:val="2"/>
          <w:sz w:val="28"/>
        </w:rPr>
        <w:t>called</w:t>
      </w:r>
      <w:r>
        <w:rPr>
          <w:b/>
          <w:spacing w:val="-38"/>
          <w:sz w:val="28"/>
        </w:rPr>
        <w:t xml:space="preserve"> </w:t>
      </w:r>
      <w:r>
        <w:rPr>
          <w:b/>
          <w:spacing w:val="5"/>
          <w:sz w:val="28"/>
        </w:rPr>
        <w:t>cells.</w:t>
      </w:r>
    </w:p>
    <w:p w:rsidR="002F3DFB" w:rsidRDefault="002F3DFB" w:rsidP="00D77F5A">
      <w:pPr>
        <w:pStyle w:val="a5"/>
        <w:numPr>
          <w:ilvl w:val="0"/>
          <w:numId w:val="175"/>
        </w:numPr>
        <w:tabs>
          <w:tab w:val="left" w:pos="1362"/>
        </w:tabs>
        <w:spacing w:before="8" w:line="318" w:lineRule="exact"/>
        <w:ind w:hanging="314"/>
        <w:rPr>
          <w:b/>
          <w:sz w:val="28"/>
        </w:rPr>
      </w:pPr>
      <w:r>
        <w:rPr>
          <w:b/>
          <w:spacing w:val="-7"/>
          <w:sz w:val="28"/>
        </w:rPr>
        <w:t xml:space="preserve">Living </w:t>
      </w:r>
      <w:r>
        <w:rPr>
          <w:b/>
          <w:spacing w:val="-4"/>
          <w:sz w:val="28"/>
        </w:rPr>
        <w:t xml:space="preserve">things </w:t>
      </w:r>
      <w:r>
        <w:rPr>
          <w:b/>
          <w:sz w:val="28"/>
        </w:rPr>
        <w:t xml:space="preserve">use energy from </w:t>
      </w:r>
      <w:r>
        <w:rPr>
          <w:b/>
          <w:spacing w:val="-3"/>
          <w:sz w:val="28"/>
        </w:rPr>
        <w:t>their</w:t>
      </w:r>
      <w:r>
        <w:rPr>
          <w:b/>
          <w:spacing w:val="-16"/>
          <w:sz w:val="28"/>
        </w:rPr>
        <w:t xml:space="preserve"> </w:t>
      </w:r>
      <w:r>
        <w:rPr>
          <w:b/>
          <w:spacing w:val="-4"/>
          <w:sz w:val="28"/>
        </w:rPr>
        <w:t>environment</w:t>
      </w:r>
    </w:p>
    <w:p w:rsidR="002F3DFB" w:rsidRDefault="002F3DFB" w:rsidP="00D77F5A">
      <w:pPr>
        <w:pStyle w:val="a5"/>
        <w:numPr>
          <w:ilvl w:val="0"/>
          <w:numId w:val="175"/>
        </w:numPr>
        <w:tabs>
          <w:tab w:val="left" w:pos="1362"/>
        </w:tabs>
        <w:spacing w:line="318" w:lineRule="exact"/>
        <w:ind w:hanging="314"/>
        <w:rPr>
          <w:b/>
          <w:sz w:val="28"/>
        </w:rPr>
      </w:pPr>
      <w:r>
        <w:rPr>
          <w:b/>
          <w:spacing w:val="-7"/>
          <w:sz w:val="28"/>
        </w:rPr>
        <w:t xml:space="preserve">Living </w:t>
      </w:r>
      <w:r>
        <w:rPr>
          <w:b/>
          <w:sz w:val="28"/>
        </w:rPr>
        <w:t xml:space="preserve">organisms respond </w:t>
      </w:r>
      <w:r>
        <w:rPr>
          <w:b/>
          <w:spacing w:val="-3"/>
          <w:sz w:val="28"/>
        </w:rPr>
        <w:t xml:space="preserve">to </w:t>
      </w:r>
      <w:r>
        <w:rPr>
          <w:b/>
          <w:spacing w:val="-4"/>
          <w:sz w:val="28"/>
        </w:rPr>
        <w:t>stimuli</w:t>
      </w:r>
      <w:r>
        <w:rPr>
          <w:b/>
          <w:spacing w:val="-5"/>
          <w:sz w:val="28"/>
        </w:rPr>
        <w:t xml:space="preserve"> </w:t>
      </w:r>
      <w:r>
        <w:rPr>
          <w:b/>
          <w:sz w:val="28"/>
        </w:rPr>
        <w:t>-</w:t>
      </w:r>
    </w:p>
    <w:p w:rsidR="002F3DFB" w:rsidRDefault="002F3DFB" w:rsidP="00D77F5A">
      <w:pPr>
        <w:pStyle w:val="a5"/>
        <w:numPr>
          <w:ilvl w:val="0"/>
          <w:numId w:val="175"/>
        </w:numPr>
        <w:tabs>
          <w:tab w:val="left" w:pos="1362"/>
        </w:tabs>
        <w:spacing w:before="9"/>
        <w:ind w:hanging="314"/>
        <w:rPr>
          <w:b/>
          <w:sz w:val="28"/>
        </w:rPr>
      </w:pPr>
      <w:r>
        <w:rPr>
          <w:b/>
          <w:spacing w:val="-7"/>
          <w:sz w:val="28"/>
        </w:rPr>
        <w:t xml:space="preserve">Living </w:t>
      </w:r>
      <w:r>
        <w:rPr>
          <w:b/>
          <w:spacing w:val="-4"/>
          <w:sz w:val="28"/>
        </w:rPr>
        <w:t>things</w:t>
      </w:r>
      <w:r>
        <w:rPr>
          <w:b/>
          <w:spacing w:val="32"/>
          <w:sz w:val="28"/>
        </w:rPr>
        <w:t xml:space="preserve"> </w:t>
      </w:r>
      <w:r>
        <w:rPr>
          <w:b/>
          <w:sz w:val="28"/>
        </w:rPr>
        <w:t>develop.</w:t>
      </w:r>
    </w:p>
    <w:p w:rsidR="002F3DFB" w:rsidRDefault="002F3DFB" w:rsidP="00D77F5A">
      <w:pPr>
        <w:pStyle w:val="a5"/>
        <w:numPr>
          <w:ilvl w:val="0"/>
          <w:numId w:val="175"/>
        </w:numPr>
        <w:tabs>
          <w:tab w:val="left" w:pos="1362"/>
        </w:tabs>
        <w:spacing w:line="315" w:lineRule="exact"/>
        <w:ind w:hanging="314"/>
        <w:rPr>
          <w:b/>
          <w:sz w:val="28"/>
        </w:rPr>
      </w:pPr>
      <w:r>
        <w:rPr>
          <w:b/>
          <w:spacing w:val="-7"/>
          <w:sz w:val="28"/>
        </w:rPr>
        <w:t xml:space="preserve">Living </w:t>
      </w:r>
      <w:r>
        <w:rPr>
          <w:b/>
          <w:spacing w:val="-4"/>
          <w:sz w:val="28"/>
        </w:rPr>
        <w:t xml:space="preserve">things </w:t>
      </w:r>
      <w:r>
        <w:rPr>
          <w:b/>
          <w:sz w:val="28"/>
        </w:rPr>
        <w:t>reproduce</w:t>
      </w:r>
      <w:r>
        <w:rPr>
          <w:b/>
          <w:spacing w:val="49"/>
          <w:sz w:val="28"/>
        </w:rPr>
        <w:t xml:space="preserve"> </w:t>
      </w:r>
      <w:r>
        <w:rPr>
          <w:b/>
          <w:sz w:val="28"/>
        </w:rPr>
        <w:t>themselves</w:t>
      </w:r>
    </w:p>
    <w:p w:rsidR="002F3DFB" w:rsidRDefault="002F3DFB" w:rsidP="00D77F5A">
      <w:pPr>
        <w:pStyle w:val="a5"/>
        <w:numPr>
          <w:ilvl w:val="0"/>
          <w:numId w:val="175"/>
        </w:numPr>
        <w:tabs>
          <w:tab w:val="left" w:pos="1362"/>
        </w:tabs>
        <w:spacing w:line="318" w:lineRule="exact"/>
        <w:ind w:hanging="314"/>
        <w:rPr>
          <w:b/>
          <w:sz w:val="28"/>
        </w:rPr>
      </w:pPr>
      <w:r>
        <w:rPr>
          <w:b/>
          <w:spacing w:val="-7"/>
          <w:sz w:val="28"/>
        </w:rPr>
        <w:t xml:space="preserve">Living </w:t>
      </w:r>
      <w:r>
        <w:rPr>
          <w:b/>
          <w:spacing w:val="-4"/>
          <w:sz w:val="28"/>
        </w:rPr>
        <w:t xml:space="preserve">things </w:t>
      </w:r>
      <w:r>
        <w:rPr>
          <w:b/>
          <w:sz w:val="28"/>
        </w:rPr>
        <w:t>contain genetic</w:t>
      </w:r>
      <w:r>
        <w:rPr>
          <w:b/>
          <w:spacing w:val="-13"/>
          <w:sz w:val="28"/>
        </w:rPr>
        <w:t xml:space="preserve"> </w:t>
      </w:r>
      <w:r>
        <w:rPr>
          <w:b/>
          <w:spacing w:val="-3"/>
          <w:sz w:val="28"/>
        </w:rPr>
        <w:t>information</w:t>
      </w:r>
    </w:p>
    <w:p w:rsidR="002F3DFB" w:rsidRDefault="002F3DFB" w:rsidP="00D77F5A">
      <w:pPr>
        <w:pStyle w:val="a5"/>
        <w:numPr>
          <w:ilvl w:val="0"/>
          <w:numId w:val="174"/>
        </w:numPr>
        <w:tabs>
          <w:tab w:val="left" w:pos="642"/>
        </w:tabs>
        <w:spacing w:before="13" w:line="235" w:lineRule="auto"/>
        <w:ind w:right="811" w:hanging="706"/>
        <w:rPr>
          <w:sz w:val="28"/>
        </w:rPr>
      </w:pPr>
      <w:r>
        <w:rPr>
          <w:b/>
          <w:spacing w:val="4"/>
          <w:sz w:val="28"/>
        </w:rPr>
        <w:t xml:space="preserve">Read </w:t>
      </w:r>
      <w:r>
        <w:rPr>
          <w:b/>
          <w:spacing w:val="-5"/>
          <w:sz w:val="28"/>
        </w:rPr>
        <w:t xml:space="preserve">the </w:t>
      </w:r>
      <w:r>
        <w:rPr>
          <w:b/>
          <w:sz w:val="28"/>
        </w:rPr>
        <w:t xml:space="preserve">text, imagine, how would you explain </w:t>
      </w:r>
      <w:r>
        <w:rPr>
          <w:b/>
          <w:spacing w:val="-5"/>
          <w:sz w:val="28"/>
        </w:rPr>
        <w:t xml:space="preserve">the </w:t>
      </w:r>
      <w:r>
        <w:rPr>
          <w:b/>
          <w:sz w:val="28"/>
        </w:rPr>
        <w:t xml:space="preserve">subject </w:t>
      </w:r>
      <w:r>
        <w:rPr>
          <w:b/>
          <w:spacing w:val="-3"/>
          <w:sz w:val="28"/>
        </w:rPr>
        <w:t xml:space="preserve">to </w:t>
      </w:r>
      <w:r>
        <w:rPr>
          <w:b/>
          <w:spacing w:val="-4"/>
          <w:sz w:val="28"/>
        </w:rPr>
        <w:t xml:space="preserve">children. </w:t>
      </w:r>
      <w:r>
        <w:rPr>
          <w:b/>
          <w:sz w:val="28"/>
        </w:rPr>
        <w:t xml:space="preserve">BIOLOGY </w:t>
      </w:r>
      <w:r>
        <w:rPr>
          <w:spacing w:val="-10"/>
          <w:sz w:val="28"/>
        </w:rPr>
        <w:t xml:space="preserve">is </w:t>
      </w:r>
      <w:r>
        <w:rPr>
          <w:spacing w:val="-6"/>
          <w:sz w:val="28"/>
        </w:rPr>
        <w:t xml:space="preserve">defined </w:t>
      </w:r>
      <w:r>
        <w:rPr>
          <w:spacing w:val="-4"/>
          <w:sz w:val="28"/>
        </w:rPr>
        <w:t xml:space="preserve">as </w:t>
      </w:r>
      <w:r>
        <w:rPr>
          <w:spacing w:val="-5"/>
          <w:sz w:val="28"/>
        </w:rPr>
        <w:t xml:space="preserve">the </w:t>
      </w:r>
      <w:r>
        <w:rPr>
          <w:sz w:val="28"/>
        </w:rPr>
        <w:t xml:space="preserve">study </w:t>
      </w:r>
      <w:r>
        <w:rPr>
          <w:spacing w:val="3"/>
          <w:sz w:val="28"/>
        </w:rPr>
        <w:t xml:space="preserve">of </w:t>
      </w:r>
      <w:r>
        <w:rPr>
          <w:spacing w:val="-11"/>
          <w:sz w:val="28"/>
        </w:rPr>
        <w:t xml:space="preserve">life. </w:t>
      </w:r>
      <w:r>
        <w:rPr>
          <w:b/>
          <w:spacing w:val="-5"/>
          <w:sz w:val="28"/>
        </w:rPr>
        <w:t>BIO</w:t>
      </w:r>
      <w:r>
        <w:rPr>
          <w:spacing w:val="-5"/>
          <w:sz w:val="28"/>
        </w:rPr>
        <w:t>-'life' and</w:t>
      </w:r>
      <w:r>
        <w:rPr>
          <w:spacing w:val="24"/>
          <w:sz w:val="28"/>
        </w:rPr>
        <w:t xml:space="preserve"> </w:t>
      </w:r>
      <w:r>
        <w:rPr>
          <w:b/>
          <w:spacing w:val="-3"/>
          <w:sz w:val="28"/>
        </w:rPr>
        <w:t>LOGY</w:t>
      </w:r>
      <w:r>
        <w:rPr>
          <w:spacing w:val="-3"/>
          <w:sz w:val="28"/>
        </w:rPr>
        <w:t xml:space="preserve">-'the </w:t>
      </w:r>
      <w:r>
        <w:rPr>
          <w:sz w:val="28"/>
        </w:rPr>
        <w:t>study of'</w:t>
      </w:r>
    </w:p>
    <w:p w:rsidR="002F3DFB" w:rsidRDefault="002F3DFB" w:rsidP="002F3DFB">
      <w:pPr>
        <w:pStyle w:val="a3"/>
        <w:spacing w:before="9" w:line="240" w:lineRule="auto"/>
        <w:ind w:right="376" w:firstLine="706"/>
        <w:jc w:val="both"/>
      </w:pPr>
      <w:r>
        <w:rPr>
          <w:spacing w:val="-3"/>
        </w:rPr>
        <w:t xml:space="preserve">If </w:t>
      </w:r>
      <w:r>
        <w:t xml:space="preserve">you </w:t>
      </w:r>
      <w:r>
        <w:rPr>
          <w:spacing w:val="-6"/>
        </w:rPr>
        <w:t xml:space="preserve">were </w:t>
      </w:r>
      <w:r>
        <w:rPr>
          <w:spacing w:val="-3"/>
        </w:rPr>
        <w:t xml:space="preserve">to </w:t>
      </w:r>
      <w:r>
        <w:rPr>
          <w:spacing w:val="-5"/>
        </w:rPr>
        <w:t xml:space="preserve">take </w:t>
      </w:r>
      <w:r>
        <w:t xml:space="preserve">a </w:t>
      </w:r>
      <w:r>
        <w:rPr>
          <w:spacing w:val="-8"/>
        </w:rPr>
        <w:t xml:space="preserve">large </w:t>
      </w:r>
      <w:r>
        <w:rPr>
          <w:spacing w:val="-5"/>
        </w:rPr>
        <w:t xml:space="preserve">number </w:t>
      </w:r>
      <w:r>
        <w:rPr>
          <w:spacing w:val="3"/>
        </w:rPr>
        <w:t xml:space="preserve">of </w:t>
      </w:r>
      <w:r>
        <w:rPr>
          <w:spacing w:val="-13"/>
        </w:rPr>
        <w:t xml:space="preserve">living </w:t>
      </w:r>
      <w:r>
        <w:rPr>
          <w:spacing w:val="-6"/>
        </w:rPr>
        <w:t xml:space="preserve">things, </w:t>
      </w:r>
      <w:r>
        <w:t xml:space="preserve">you </w:t>
      </w:r>
      <w:r>
        <w:rPr>
          <w:spacing w:val="-7"/>
        </w:rPr>
        <w:t xml:space="preserve">would </w:t>
      </w:r>
      <w:r>
        <w:rPr>
          <w:spacing w:val="-3"/>
        </w:rPr>
        <w:t xml:space="preserve">notice </w:t>
      </w:r>
      <w:r>
        <w:rPr>
          <w:spacing w:val="-5"/>
        </w:rPr>
        <w:t xml:space="preserve">that they </w:t>
      </w:r>
      <w:r>
        <w:rPr>
          <w:spacing w:val="-9"/>
        </w:rPr>
        <w:t xml:space="preserve">all </w:t>
      </w:r>
      <w:r>
        <w:rPr>
          <w:spacing w:val="-6"/>
        </w:rPr>
        <w:t xml:space="preserve">have </w:t>
      </w:r>
      <w:r>
        <w:rPr>
          <w:spacing w:val="-5"/>
        </w:rPr>
        <w:t xml:space="preserve">something </w:t>
      </w:r>
      <w:r>
        <w:rPr>
          <w:spacing w:val="-10"/>
        </w:rPr>
        <w:t xml:space="preserve">in </w:t>
      </w:r>
      <w:r>
        <w:t xml:space="preserve">common. </w:t>
      </w:r>
      <w:r>
        <w:rPr>
          <w:spacing w:val="-6"/>
        </w:rPr>
        <w:t xml:space="preserve">However, </w:t>
      </w:r>
      <w:r>
        <w:t xml:space="preserve">you </w:t>
      </w:r>
      <w:r>
        <w:rPr>
          <w:spacing w:val="-7"/>
        </w:rPr>
        <w:t xml:space="preserve">would </w:t>
      </w:r>
      <w:r>
        <w:rPr>
          <w:spacing w:val="-5"/>
        </w:rPr>
        <w:t xml:space="preserve">also </w:t>
      </w:r>
      <w:r>
        <w:rPr>
          <w:spacing w:val="-3"/>
        </w:rPr>
        <w:t xml:space="preserve">know </w:t>
      </w:r>
      <w:r>
        <w:rPr>
          <w:spacing w:val="-5"/>
        </w:rPr>
        <w:t xml:space="preserve">that  they </w:t>
      </w:r>
      <w:r>
        <w:rPr>
          <w:spacing w:val="-4"/>
        </w:rPr>
        <w:t xml:space="preserve">are different as </w:t>
      </w:r>
      <w:r>
        <w:rPr>
          <w:spacing w:val="62"/>
        </w:rPr>
        <w:t xml:space="preserve"> </w:t>
      </w:r>
      <w:r>
        <w:rPr>
          <w:spacing w:val="-12"/>
        </w:rPr>
        <w:t>well.</w:t>
      </w:r>
    </w:p>
    <w:p w:rsidR="002F3DFB" w:rsidRDefault="002F3DFB" w:rsidP="002F3DFB">
      <w:pPr>
        <w:pStyle w:val="a3"/>
        <w:spacing w:line="318" w:lineRule="exact"/>
        <w:ind w:left="1047" w:firstLine="0"/>
      </w:pPr>
      <w:r>
        <w:t xml:space="preserve">All living things  show </w:t>
      </w:r>
      <w:r>
        <w:rPr>
          <w:b/>
        </w:rPr>
        <w:t xml:space="preserve">UNITY </w:t>
      </w:r>
      <w:r>
        <w:t>(similarities)  as  well showing a great deal of</w:t>
      </w:r>
    </w:p>
    <w:p w:rsidR="002F3DFB" w:rsidRDefault="002F3DFB" w:rsidP="002F3DFB">
      <w:pPr>
        <w:spacing w:before="8" w:line="319" w:lineRule="exact"/>
        <w:ind w:left="341"/>
        <w:rPr>
          <w:sz w:val="28"/>
        </w:rPr>
      </w:pPr>
      <w:r>
        <w:rPr>
          <w:b/>
          <w:sz w:val="28"/>
        </w:rPr>
        <w:t xml:space="preserve">DIVERSITY </w:t>
      </w:r>
      <w:r>
        <w:rPr>
          <w:sz w:val="28"/>
        </w:rPr>
        <w:t>(differences).</w:t>
      </w:r>
    </w:p>
    <w:p w:rsidR="002F3DFB" w:rsidRDefault="002F3DFB" w:rsidP="002F3DFB">
      <w:pPr>
        <w:pStyle w:val="a3"/>
        <w:ind w:left="1047" w:firstLine="0"/>
      </w:pPr>
      <w:r>
        <w:t>Here is what all living things have in common...</w:t>
      </w:r>
    </w:p>
    <w:p w:rsidR="002F3DFB" w:rsidRDefault="002F3DFB" w:rsidP="00D77F5A">
      <w:pPr>
        <w:pStyle w:val="a5"/>
        <w:numPr>
          <w:ilvl w:val="1"/>
          <w:numId w:val="174"/>
        </w:numPr>
        <w:tabs>
          <w:tab w:val="left" w:pos="1423"/>
        </w:tabs>
        <w:spacing w:before="13" w:line="235" w:lineRule="auto"/>
        <w:ind w:right="373" w:firstLine="706"/>
        <w:rPr>
          <w:sz w:val="28"/>
        </w:rPr>
      </w:pPr>
      <w:r>
        <w:rPr>
          <w:spacing w:val="-11"/>
          <w:sz w:val="28"/>
        </w:rPr>
        <w:t xml:space="preserve">All </w:t>
      </w:r>
      <w:r>
        <w:rPr>
          <w:spacing w:val="-13"/>
          <w:sz w:val="28"/>
        </w:rPr>
        <w:t xml:space="preserve">living </w:t>
      </w:r>
      <w:r>
        <w:rPr>
          <w:spacing w:val="-9"/>
          <w:sz w:val="28"/>
        </w:rPr>
        <w:t xml:space="preserve">things  </w:t>
      </w:r>
      <w:r>
        <w:rPr>
          <w:spacing w:val="-4"/>
          <w:sz w:val="28"/>
        </w:rPr>
        <w:t xml:space="preserve">are </w:t>
      </w:r>
      <w:r>
        <w:rPr>
          <w:spacing w:val="-11"/>
          <w:sz w:val="28"/>
        </w:rPr>
        <w:t xml:space="preserve">highly </w:t>
      </w:r>
      <w:r>
        <w:rPr>
          <w:spacing w:val="-7"/>
          <w:sz w:val="28"/>
        </w:rPr>
        <w:t xml:space="preserve">organized </w:t>
      </w:r>
      <w:r>
        <w:rPr>
          <w:spacing w:val="-5"/>
          <w:sz w:val="28"/>
        </w:rPr>
        <w:t xml:space="preserve">and </w:t>
      </w:r>
      <w:r>
        <w:rPr>
          <w:spacing w:val="-4"/>
          <w:sz w:val="28"/>
        </w:rPr>
        <w:t xml:space="preserve">contain </w:t>
      </w:r>
      <w:r>
        <w:rPr>
          <w:spacing w:val="-7"/>
          <w:sz w:val="28"/>
        </w:rPr>
        <w:t xml:space="preserve">many </w:t>
      </w:r>
      <w:r>
        <w:rPr>
          <w:spacing w:val="-3"/>
          <w:sz w:val="28"/>
        </w:rPr>
        <w:t xml:space="preserve">complex </w:t>
      </w:r>
      <w:r>
        <w:rPr>
          <w:spacing w:val="-5"/>
          <w:sz w:val="28"/>
        </w:rPr>
        <w:t xml:space="preserve">chemical </w:t>
      </w:r>
      <w:r>
        <w:rPr>
          <w:sz w:val="28"/>
        </w:rPr>
        <w:t>substances.</w:t>
      </w:r>
    </w:p>
    <w:p w:rsidR="002F3DFB" w:rsidRDefault="002F3DFB" w:rsidP="00D77F5A">
      <w:pPr>
        <w:pStyle w:val="a5"/>
        <w:numPr>
          <w:ilvl w:val="1"/>
          <w:numId w:val="174"/>
        </w:numPr>
        <w:tabs>
          <w:tab w:val="left" w:pos="1348"/>
        </w:tabs>
        <w:spacing w:before="15" w:line="235" w:lineRule="auto"/>
        <w:ind w:left="1047" w:right="4491" w:firstLine="0"/>
        <w:rPr>
          <w:sz w:val="28"/>
        </w:rPr>
      </w:pPr>
      <w:r>
        <w:rPr>
          <w:spacing w:val="-11"/>
          <w:sz w:val="28"/>
        </w:rPr>
        <w:t xml:space="preserve">All </w:t>
      </w:r>
      <w:r>
        <w:rPr>
          <w:spacing w:val="-13"/>
          <w:sz w:val="28"/>
        </w:rPr>
        <w:t xml:space="preserve">living </w:t>
      </w:r>
      <w:r>
        <w:rPr>
          <w:spacing w:val="-9"/>
          <w:sz w:val="28"/>
        </w:rPr>
        <w:t xml:space="preserve">things </w:t>
      </w:r>
      <w:r>
        <w:rPr>
          <w:spacing w:val="-4"/>
          <w:sz w:val="28"/>
        </w:rPr>
        <w:t xml:space="preserve">contain </w:t>
      </w:r>
      <w:r>
        <w:rPr>
          <w:sz w:val="28"/>
        </w:rPr>
        <w:t xml:space="preserve">one </w:t>
      </w:r>
      <w:r>
        <w:rPr>
          <w:spacing w:val="3"/>
          <w:sz w:val="28"/>
        </w:rPr>
        <w:t xml:space="preserve">or </w:t>
      </w:r>
      <w:r>
        <w:rPr>
          <w:spacing w:val="-3"/>
          <w:sz w:val="28"/>
        </w:rPr>
        <w:t xml:space="preserve">more </w:t>
      </w:r>
      <w:r>
        <w:rPr>
          <w:spacing w:val="-6"/>
          <w:sz w:val="28"/>
        </w:rPr>
        <w:t xml:space="preserve">cells. </w:t>
      </w:r>
      <w:r>
        <w:rPr>
          <w:b/>
          <w:spacing w:val="-5"/>
          <w:sz w:val="28"/>
        </w:rPr>
        <w:t>UNICELLULAR</w:t>
      </w:r>
      <w:r>
        <w:rPr>
          <w:spacing w:val="-5"/>
          <w:sz w:val="28"/>
        </w:rPr>
        <w:t xml:space="preserve">- contains just </w:t>
      </w:r>
      <w:r>
        <w:rPr>
          <w:sz w:val="28"/>
        </w:rPr>
        <w:t xml:space="preserve">one </w:t>
      </w:r>
      <w:r>
        <w:rPr>
          <w:spacing w:val="-5"/>
          <w:sz w:val="28"/>
        </w:rPr>
        <w:t xml:space="preserve">cell </w:t>
      </w:r>
      <w:r>
        <w:rPr>
          <w:b/>
          <w:spacing w:val="-5"/>
          <w:sz w:val="28"/>
        </w:rPr>
        <w:t>MULTICELLULAR</w:t>
      </w:r>
      <w:r>
        <w:rPr>
          <w:spacing w:val="-5"/>
          <w:sz w:val="28"/>
        </w:rPr>
        <w:t xml:space="preserve">- contains </w:t>
      </w:r>
      <w:r>
        <w:rPr>
          <w:spacing w:val="-7"/>
          <w:sz w:val="28"/>
        </w:rPr>
        <w:t>many</w:t>
      </w:r>
      <w:r>
        <w:rPr>
          <w:spacing w:val="-31"/>
          <w:sz w:val="28"/>
        </w:rPr>
        <w:t xml:space="preserve"> </w:t>
      </w:r>
      <w:r>
        <w:rPr>
          <w:spacing w:val="-8"/>
          <w:sz w:val="28"/>
        </w:rPr>
        <w:t>cells</w:t>
      </w:r>
    </w:p>
    <w:p w:rsidR="002F3DFB" w:rsidRDefault="002F3DFB" w:rsidP="00D77F5A">
      <w:pPr>
        <w:pStyle w:val="a5"/>
        <w:numPr>
          <w:ilvl w:val="1"/>
          <w:numId w:val="174"/>
        </w:numPr>
        <w:tabs>
          <w:tab w:val="left" w:pos="1348"/>
        </w:tabs>
        <w:spacing w:before="9"/>
        <w:ind w:left="1347" w:hanging="300"/>
        <w:rPr>
          <w:sz w:val="28"/>
        </w:rPr>
      </w:pPr>
      <w:r>
        <w:rPr>
          <w:spacing w:val="-11"/>
          <w:sz w:val="28"/>
        </w:rPr>
        <w:t xml:space="preserve">All </w:t>
      </w:r>
      <w:r>
        <w:rPr>
          <w:spacing w:val="-13"/>
          <w:sz w:val="28"/>
        </w:rPr>
        <w:t xml:space="preserve">living </w:t>
      </w:r>
      <w:r>
        <w:rPr>
          <w:spacing w:val="-9"/>
          <w:sz w:val="28"/>
        </w:rPr>
        <w:t xml:space="preserve">things </w:t>
      </w:r>
      <w:r>
        <w:rPr>
          <w:sz w:val="28"/>
        </w:rPr>
        <w:t>use</w:t>
      </w:r>
      <w:r>
        <w:rPr>
          <w:spacing w:val="-27"/>
          <w:sz w:val="28"/>
        </w:rPr>
        <w:t xml:space="preserve"> </w:t>
      </w:r>
      <w:r>
        <w:rPr>
          <w:spacing w:val="-7"/>
          <w:sz w:val="28"/>
        </w:rPr>
        <w:t>energy.</w:t>
      </w:r>
    </w:p>
    <w:p w:rsidR="002F3DFB" w:rsidRDefault="002F3DFB" w:rsidP="00D77F5A">
      <w:pPr>
        <w:pStyle w:val="a5"/>
        <w:numPr>
          <w:ilvl w:val="1"/>
          <w:numId w:val="174"/>
        </w:numPr>
        <w:tabs>
          <w:tab w:val="left" w:pos="1348"/>
        </w:tabs>
        <w:ind w:left="1347" w:hanging="300"/>
        <w:rPr>
          <w:sz w:val="28"/>
        </w:rPr>
      </w:pPr>
      <w:r>
        <w:rPr>
          <w:spacing w:val="-11"/>
          <w:sz w:val="28"/>
        </w:rPr>
        <w:t xml:space="preserve">Living </w:t>
      </w:r>
      <w:r>
        <w:rPr>
          <w:spacing w:val="-9"/>
          <w:sz w:val="28"/>
        </w:rPr>
        <w:t xml:space="preserve">things </w:t>
      </w:r>
      <w:r>
        <w:rPr>
          <w:spacing w:val="-6"/>
          <w:sz w:val="28"/>
        </w:rPr>
        <w:t xml:space="preserve">have </w:t>
      </w:r>
      <w:r>
        <w:rPr>
          <w:sz w:val="28"/>
        </w:rPr>
        <w:t xml:space="preserve">a </w:t>
      </w:r>
      <w:r>
        <w:rPr>
          <w:spacing w:val="-8"/>
          <w:sz w:val="28"/>
        </w:rPr>
        <w:t xml:space="preserve">definite </w:t>
      </w:r>
      <w:r>
        <w:rPr>
          <w:sz w:val="28"/>
        </w:rPr>
        <w:t xml:space="preserve">form </w:t>
      </w:r>
      <w:r>
        <w:rPr>
          <w:spacing w:val="-5"/>
          <w:sz w:val="28"/>
        </w:rPr>
        <w:t xml:space="preserve">and </w:t>
      </w:r>
      <w:r>
        <w:rPr>
          <w:spacing w:val="-6"/>
          <w:sz w:val="28"/>
        </w:rPr>
        <w:t xml:space="preserve">have </w:t>
      </w:r>
      <w:r>
        <w:rPr>
          <w:sz w:val="28"/>
        </w:rPr>
        <w:t xml:space="preserve">a </w:t>
      </w:r>
      <w:r>
        <w:rPr>
          <w:spacing w:val="-12"/>
          <w:sz w:val="28"/>
        </w:rPr>
        <w:t>limited</w:t>
      </w:r>
      <w:r>
        <w:rPr>
          <w:spacing w:val="38"/>
          <w:sz w:val="28"/>
        </w:rPr>
        <w:t xml:space="preserve"> </w:t>
      </w:r>
      <w:r>
        <w:rPr>
          <w:spacing w:val="-6"/>
          <w:sz w:val="28"/>
        </w:rPr>
        <w:t>size.</w:t>
      </w:r>
    </w:p>
    <w:p w:rsidR="002F3DFB" w:rsidRDefault="002F3DFB" w:rsidP="00D77F5A">
      <w:pPr>
        <w:pStyle w:val="a5"/>
        <w:numPr>
          <w:ilvl w:val="1"/>
          <w:numId w:val="174"/>
        </w:numPr>
        <w:tabs>
          <w:tab w:val="left" w:pos="1348"/>
        </w:tabs>
        <w:spacing w:before="8"/>
        <w:ind w:left="1347" w:hanging="300"/>
        <w:rPr>
          <w:sz w:val="28"/>
        </w:rPr>
      </w:pPr>
      <w:r>
        <w:rPr>
          <w:spacing w:val="-11"/>
          <w:sz w:val="28"/>
        </w:rPr>
        <w:t xml:space="preserve">Living </w:t>
      </w:r>
      <w:r>
        <w:rPr>
          <w:spacing w:val="-9"/>
          <w:sz w:val="28"/>
        </w:rPr>
        <w:t>things</w:t>
      </w:r>
      <w:r>
        <w:rPr>
          <w:spacing w:val="38"/>
          <w:sz w:val="28"/>
        </w:rPr>
        <w:t xml:space="preserve"> </w:t>
      </w:r>
      <w:r>
        <w:rPr>
          <w:spacing w:val="-4"/>
          <w:sz w:val="28"/>
        </w:rPr>
        <w:t>grow.</w:t>
      </w:r>
    </w:p>
    <w:p w:rsidR="002F3DFB" w:rsidRDefault="002F3DFB" w:rsidP="00D77F5A">
      <w:pPr>
        <w:pStyle w:val="a5"/>
        <w:numPr>
          <w:ilvl w:val="1"/>
          <w:numId w:val="174"/>
        </w:numPr>
        <w:tabs>
          <w:tab w:val="left" w:pos="1348"/>
        </w:tabs>
        <w:ind w:left="1347" w:hanging="300"/>
        <w:rPr>
          <w:sz w:val="28"/>
        </w:rPr>
      </w:pPr>
      <w:r>
        <w:rPr>
          <w:spacing w:val="-11"/>
          <w:sz w:val="28"/>
        </w:rPr>
        <w:t xml:space="preserve">Living </w:t>
      </w:r>
      <w:r>
        <w:rPr>
          <w:spacing w:val="-9"/>
          <w:sz w:val="28"/>
        </w:rPr>
        <w:t xml:space="preserve">things </w:t>
      </w:r>
      <w:r>
        <w:rPr>
          <w:sz w:val="28"/>
        </w:rPr>
        <w:t xml:space="preserve">respond </w:t>
      </w:r>
      <w:r>
        <w:rPr>
          <w:spacing w:val="-3"/>
          <w:sz w:val="28"/>
        </w:rPr>
        <w:t xml:space="preserve">to </w:t>
      </w:r>
      <w:r>
        <w:rPr>
          <w:spacing w:val="-5"/>
          <w:sz w:val="28"/>
        </w:rPr>
        <w:t xml:space="preserve">changes </w:t>
      </w:r>
      <w:r>
        <w:rPr>
          <w:spacing w:val="-10"/>
          <w:sz w:val="28"/>
        </w:rPr>
        <w:t xml:space="preserve">in </w:t>
      </w:r>
      <w:r>
        <w:rPr>
          <w:spacing w:val="-5"/>
          <w:sz w:val="28"/>
        </w:rPr>
        <w:t>the</w:t>
      </w:r>
      <w:r>
        <w:rPr>
          <w:spacing w:val="-15"/>
          <w:sz w:val="28"/>
        </w:rPr>
        <w:t xml:space="preserve"> </w:t>
      </w:r>
      <w:r>
        <w:rPr>
          <w:spacing w:val="-7"/>
          <w:sz w:val="28"/>
        </w:rPr>
        <w:t>environment.</w:t>
      </w:r>
    </w:p>
    <w:p w:rsidR="002F3DFB" w:rsidRDefault="002F3DFB" w:rsidP="00D77F5A">
      <w:pPr>
        <w:pStyle w:val="a5"/>
        <w:numPr>
          <w:ilvl w:val="1"/>
          <w:numId w:val="174"/>
        </w:numPr>
        <w:tabs>
          <w:tab w:val="left" w:pos="1348"/>
        </w:tabs>
        <w:spacing w:before="8"/>
        <w:ind w:left="1347" w:hanging="300"/>
        <w:rPr>
          <w:sz w:val="28"/>
        </w:rPr>
      </w:pPr>
      <w:r>
        <w:rPr>
          <w:spacing w:val="-11"/>
          <w:sz w:val="28"/>
        </w:rPr>
        <w:t xml:space="preserve">Living </w:t>
      </w:r>
      <w:r>
        <w:rPr>
          <w:spacing w:val="-9"/>
          <w:sz w:val="28"/>
        </w:rPr>
        <w:t xml:space="preserve">things </w:t>
      </w:r>
      <w:r>
        <w:rPr>
          <w:sz w:val="28"/>
        </w:rPr>
        <w:t>can</w:t>
      </w:r>
      <w:r>
        <w:rPr>
          <w:spacing w:val="-16"/>
          <w:sz w:val="28"/>
        </w:rPr>
        <w:t xml:space="preserve"> </w:t>
      </w:r>
      <w:r>
        <w:rPr>
          <w:sz w:val="28"/>
        </w:rPr>
        <w:t>reproduce.</w:t>
      </w:r>
    </w:p>
    <w:p w:rsidR="002F3DFB" w:rsidRDefault="002F3DFB" w:rsidP="00D77F5A">
      <w:pPr>
        <w:pStyle w:val="a5"/>
        <w:numPr>
          <w:ilvl w:val="1"/>
          <w:numId w:val="174"/>
        </w:numPr>
        <w:tabs>
          <w:tab w:val="left" w:pos="1348"/>
        </w:tabs>
        <w:ind w:left="1347" w:hanging="300"/>
        <w:rPr>
          <w:sz w:val="28"/>
        </w:rPr>
      </w:pPr>
      <w:r>
        <w:rPr>
          <w:spacing w:val="-11"/>
          <w:sz w:val="28"/>
        </w:rPr>
        <w:t xml:space="preserve">Living </w:t>
      </w:r>
      <w:r>
        <w:rPr>
          <w:spacing w:val="-9"/>
          <w:sz w:val="28"/>
        </w:rPr>
        <w:t>things eventually</w:t>
      </w:r>
      <w:r>
        <w:rPr>
          <w:spacing w:val="45"/>
          <w:sz w:val="28"/>
        </w:rPr>
        <w:t xml:space="preserve"> </w:t>
      </w:r>
      <w:r>
        <w:rPr>
          <w:spacing w:val="-5"/>
          <w:sz w:val="28"/>
        </w:rPr>
        <w:t>die.</w:t>
      </w:r>
    </w:p>
    <w:p w:rsidR="002F3DFB" w:rsidRDefault="002F3DFB" w:rsidP="002F3DFB">
      <w:pPr>
        <w:pStyle w:val="a3"/>
        <w:spacing w:before="13" w:line="235" w:lineRule="auto"/>
        <w:ind w:right="577" w:firstLine="706"/>
      </w:pPr>
      <w:r>
        <w:t>Nonliving objects may show one, or even a few of these characteristics but they never show all of them...</w:t>
      </w:r>
    </w:p>
    <w:p w:rsidR="002F3DFB" w:rsidRDefault="002F3DFB" w:rsidP="002F3DFB">
      <w:pPr>
        <w:pStyle w:val="a3"/>
        <w:spacing w:before="15" w:line="235" w:lineRule="auto"/>
        <w:ind w:right="577" w:firstLine="706"/>
      </w:pPr>
      <w:r>
        <w:t xml:space="preserve">We can </w:t>
      </w:r>
      <w:r>
        <w:rPr>
          <w:spacing w:val="-5"/>
        </w:rPr>
        <w:t xml:space="preserve">take </w:t>
      </w:r>
      <w:r>
        <w:rPr>
          <w:spacing w:val="-3"/>
        </w:rPr>
        <w:t xml:space="preserve">these </w:t>
      </w:r>
      <w:r>
        <w:rPr>
          <w:spacing w:val="-4"/>
        </w:rPr>
        <w:t xml:space="preserve">characteristics </w:t>
      </w:r>
      <w:r>
        <w:rPr>
          <w:spacing w:val="3"/>
        </w:rPr>
        <w:t xml:space="preserve">of  </w:t>
      </w:r>
      <w:r>
        <w:rPr>
          <w:spacing w:val="-12"/>
        </w:rPr>
        <w:t xml:space="preserve">life  </w:t>
      </w:r>
      <w:r>
        <w:rPr>
          <w:spacing w:val="-5"/>
        </w:rPr>
        <w:t xml:space="preserve">and  </w:t>
      </w:r>
      <w:r>
        <w:rPr>
          <w:spacing w:val="-7"/>
        </w:rPr>
        <w:t xml:space="preserve">simplify  </w:t>
      </w:r>
      <w:r>
        <w:t xml:space="preserve">each...these  </w:t>
      </w:r>
      <w:r>
        <w:rPr>
          <w:spacing w:val="-13"/>
        </w:rPr>
        <w:t xml:space="preserve">will </w:t>
      </w:r>
      <w:r>
        <w:rPr>
          <w:spacing w:val="-7"/>
        </w:rPr>
        <w:t xml:space="preserve">make  </w:t>
      </w:r>
      <w:r>
        <w:rPr>
          <w:spacing w:val="-4"/>
        </w:rPr>
        <w:t xml:space="preserve">up </w:t>
      </w:r>
      <w:r>
        <w:rPr>
          <w:spacing w:val="-5"/>
        </w:rPr>
        <w:t xml:space="preserve">the </w:t>
      </w:r>
      <w:r>
        <w:t xml:space="preserve">8 </w:t>
      </w:r>
      <w:r>
        <w:rPr>
          <w:spacing w:val="-12"/>
        </w:rPr>
        <w:t>life</w:t>
      </w:r>
      <w:r>
        <w:rPr>
          <w:spacing w:val="44"/>
        </w:rPr>
        <w:t xml:space="preserve"> </w:t>
      </w:r>
      <w:r>
        <w:rPr>
          <w:spacing w:val="-4"/>
        </w:rPr>
        <w:t>functions.</w:t>
      </w:r>
    </w:p>
    <w:p w:rsidR="002F3DFB" w:rsidRDefault="002F3DFB" w:rsidP="002F3DFB">
      <w:pPr>
        <w:pStyle w:val="a3"/>
        <w:tabs>
          <w:tab w:val="left" w:pos="2336"/>
          <w:tab w:val="left" w:pos="3401"/>
          <w:tab w:val="left" w:pos="4286"/>
          <w:tab w:val="left" w:pos="4751"/>
          <w:tab w:val="left" w:pos="5471"/>
          <w:tab w:val="left" w:pos="5846"/>
          <w:tab w:val="left" w:pos="6537"/>
          <w:tab w:val="left" w:pos="7152"/>
          <w:tab w:val="left" w:pos="7947"/>
          <w:tab w:val="left" w:pos="8532"/>
          <w:tab w:val="left" w:pos="9326"/>
          <w:tab w:val="left" w:pos="9672"/>
        </w:tabs>
        <w:spacing w:before="14" w:line="235" w:lineRule="auto"/>
        <w:ind w:right="381" w:firstLine="706"/>
      </w:pPr>
      <w:r>
        <w:rPr>
          <w:spacing w:val="-5"/>
        </w:rPr>
        <w:t>Scientists</w:t>
      </w:r>
      <w:r>
        <w:rPr>
          <w:spacing w:val="-5"/>
        </w:rPr>
        <w:tab/>
      </w:r>
      <w:r>
        <w:rPr>
          <w:spacing w:val="-4"/>
        </w:rPr>
        <w:t>classify</w:t>
      </w:r>
      <w:r>
        <w:rPr>
          <w:spacing w:val="-4"/>
        </w:rPr>
        <w:tab/>
      </w:r>
      <w:r>
        <w:rPr>
          <w:spacing w:val="-9"/>
        </w:rPr>
        <w:t>things</w:t>
      </w:r>
      <w:r>
        <w:rPr>
          <w:spacing w:val="-9"/>
        </w:rPr>
        <w:tab/>
      </w:r>
      <w:r>
        <w:rPr>
          <w:spacing w:val="-4"/>
        </w:rPr>
        <w:t>as</w:t>
      </w:r>
      <w:r>
        <w:rPr>
          <w:spacing w:val="-4"/>
        </w:rPr>
        <w:tab/>
      </w:r>
      <w:r>
        <w:rPr>
          <w:spacing w:val="-11"/>
        </w:rPr>
        <w:t>alive</w:t>
      </w:r>
      <w:r>
        <w:rPr>
          <w:spacing w:val="-11"/>
        </w:rPr>
        <w:tab/>
      </w:r>
      <w:r>
        <w:rPr>
          <w:spacing w:val="-10"/>
        </w:rPr>
        <w:t>if</w:t>
      </w:r>
      <w:r>
        <w:rPr>
          <w:spacing w:val="-10"/>
        </w:rPr>
        <w:tab/>
      </w:r>
      <w:r>
        <w:rPr>
          <w:spacing w:val="-5"/>
        </w:rPr>
        <w:t>they</w:t>
      </w:r>
      <w:r>
        <w:rPr>
          <w:spacing w:val="-5"/>
        </w:rPr>
        <w:tab/>
      </w:r>
      <w:r>
        <w:t>can</w:t>
      </w:r>
      <w:r>
        <w:tab/>
        <w:t>carry</w:t>
      </w:r>
      <w:r>
        <w:tab/>
        <w:t>out</w:t>
      </w:r>
      <w:r>
        <w:tab/>
      </w:r>
      <w:r>
        <w:rPr>
          <w:spacing w:val="-3"/>
        </w:rPr>
        <w:t>these</w:t>
      </w:r>
      <w:r>
        <w:rPr>
          <w:spacing w:val="-3"/>
        </w:rPr>
        <w:tab/>
      </w:r>
      <w:r>
        <w:t>8</w:t>
      </w:r>
      <w:r>
        <w:tab/>
      </w:r>
      <w:r>
        <w:rPr>
          <w:spacing w:val="-3"/>
        </w:rPr>
        <w:t xml:space="preserve">LIFE </w:t>
      </w:r>
      <w:r>
        <w:t>FUNCTIONS.</w:t>
      </w:r>
    </w:p>
    <w:p w:rsidR="002F3DFB" w:rsidRDefault="002F3DFB" w:rsidP="002F3DFB">
      <w:pPr>
        <w:pStyle w:val="2"/>
        <w:spacing w:before="15" w:line="235" w:lineRule="auto"/>
        <w:ind w:right="8573"/>
      </w:pPr>
      <w:r>
        <w:t>R-Respiration R-Regulation</w:t>
      </w:r>
    </w:p>
    <w:p w:rsidR="002F3DFB" w:rsidRDefault="002F3DFB" w:rsidP="002F3DFB">
      <w:pPr>
        <w:spacing w:line="235" w:lineRule="auto"/>
        <w:sectPr w:rsidR="002F3DFB">
          <w:pgSz w:w="11910" w:h="16850"/>
          <w:pgMar w:top="1040" w:right="460" w:bottom="280" w:left="800" w:header="720" w:footer="720" w:gutter="0"/>
          <w:cols w:space="720"/>
        </w:sectPr>
      </w:pPr>
    </w:p>
    <w:p w:rsidR="002F3DFB" w:rsidRDefault="002F3DFB" w:rsidP="002F3DFB">
      <w:pPr>
        <w:spacing w:before="80" w:line="235" w:lineRule="auto"/>
        <w:ind w:left="341" w:right="8333"/>
        <w:rPr>
          <w:b/>
          <w:sz w:val="28"/>
        </w:rPr>
      </w:pPr>
      <w:r>
        <w:rPr>
          <w:b/>
          <w:spacing w:val="-1"/>
          <w:sz w:val="28"/>
        </w:rPr>
        <w:lastRenderedPageBreak/>
        <w:t xml:space="preserve">R-Reproduction </w:t>
      </w:r>
      <w:r>
        <w:rPr>
          <w:b/>
          <w:sz w:val="28"/>
        </w:rPr>
        <w:t>E-Excretion</w:t>
      </w:r>
    </w:p>
    <w:p w:rsidR="002F3DFB" w:rsidRDefault="002F3DFB" w:rsidP="00D77F5A">
      <w:pPr>
        <w:pStyle w:val="a5"/>
        <w:numPr>
          <w:ilvl w:val="1"/>
          <w:numId w:val="173"/>
        </w:numPr>
        <w:tabs>
          <w:tab w:val="left" w:pos="883"/>
        </w:tabs>
        <w:spacing w:before="12" w:line="237" w:lineRule="auto"/>
        <w:ind w:right="8772" w:firstLine="0"/>
        <w:rPr>
          <w:b/>
          <w:sz w:val="28"/>
        </w:rPr>
      </w:pPr>
      <w:r>
        <w:rPr>
          <w:b/>
          <w:sz w:val="28"/>
        </w:rPr>
        <w:t xml:space="preserve">rowth </w:t>
      </w:r>
      <w:r>
        <w:rPr>
          <w:b/>
          <w:spacing w:val="-3"/>
          <w:sz w:val="28"/>
        </w:rPr>
        <w:t xml:space="preserve">N-Nutrition </w:t>
      </w:r>
      <w:r>
        <w:rPr>
          <w:b/>
          <w:spacing w:val="-1"/>
          <w:sz w:val="28"/>
        </w:rPr>
        <w:t xml:space="preserve">T-Transport </w:t>
      </w:r>
      <w:r>
        <w:rPr>
          <w:b/>
          <w:spacing w:val="3"/>
          <w:sz w:val="28"/>
        </w:rPr>
        <w:t>S-</w:t>
      </w:r>
      <w:r>
        <w:rPr>
          <w:b/>
          <w:spacing w:val="4"/>
          <w:sz w:val="28"/>
        </w:rPr>
        <w:t xml:space="preserve"> </w:t>
      </w:r>
      <w:r>
        <w:rPr>
          <w:b/>
          <w:sz w:val="28"/>
        </w:rPr>
        <w:t>Synthesis</w:t>
      </w:r>
    </w:p>
    <w:p w:rsidR="002F3DFB" w:rsidRDefault="002F3DFB" w:rsidP="002F3DFB">
      <w:pPr>
        <w:spacing w:line="320" w:lineRule="exact"/>
        <w:ind w:left="341"/>
        <w:rPr>
          <w:sz w:val="28"/>
        </w:rPr>
      </w:pPr>
      <w:r>
        <w:rPr>
          <w:b/>
          <w:sz w:val="28"/>
        </w:rPr>
        <w:t>R R R E G N T</w:t>
      </w:r>
      <w:r>
        <w:rPr>
          <w:b/>
          <w:spacing w:val="64"/>
          <w:sz w:val="28"/>
        </w:rPr>
        <w:t xml:space="preserve"> </w:t>
      </w:r>
      <w:r>
        <w:rPr>
          <w:b/>
          <w:sz w:val="28"/>
        </w:rPr>
        <w:t>S</w:t>
      </w:r>
      <w:r>
        <w:rPr>
          <w:sz w:val="28"/>
        </w:rPr>
        <w:t>=biology</w:t>
      </w:r>
    </w:p>
    <w:p w:rsidR="002F3DFB" w:rsidRDefault="002F3DFB" w:rsidP="002F3DFB">
      <w:pPr>
        <w:pStyle w:val="a3"/>
        <w:spacing w:before="8"/>
        <w:ind w:left="1047" w:firstLine="0"/>
      </w:pPr>
      <w:r>
        <w:t>Here is a look at the 8 life functions in a bit more detail...</w:t>
      </w:r>
    </w:p>
    <w:p w:rsidR="002F3DFB" w:rsidRDefault="002F3DFB" w:rsidP="002F3DFB">
      <w:pPr>
        <w:pStyle w:val="a3"/>
        <w:spacing w:line="244" w:lineRule="auto"/>
        <w:ind w:right="577" w:firstLine="706"/>
      </w:pPr>
      <w:r>
        <w:rPr>
          <w:b/>
        </w:rPr>
        <w:t xml:space="preserve">RESPIRATION </w:t>
      </w:r>
      <w:r>
        <w:t>- the breakdown of nutrients to yield (or give off)  chemical energy.</w:t>
      </w:r>
    </w:p>
    <w:p w:rsidR="002F3DFB" w:rsidRDefault="002F3DFB" w:rsidP="002F3DFB">
      <w:pPr>
        <w:pStyle w:val="a3"/>
        <w:spacing w:line="311" w:lineRule="exact"/>
        <w:ind w:left="1047" w:firstLine="0"/>
      </w:pPr>
      <w:r>
        <w:t>Тhere are 2 types</w:t>
      </w:r>
    </w:p>
    <w:p w:rsidR="002F3DFB" w:rsidRDefault="002F3DFB" w:rsidP="00D77F5A">
      <w:pPr>
        <w:pStyle w:val="a5"/>
        <w:numPr>
          <w:ilvl w:val="2"/>
          <w:numId w:val="173"/>
        </w:numPr>
        <w:tabs>
          <w:tab w:val="left" w:pos="1348"/>
        </w:tabs>
        <w:spacing w:before="5" w:line="318" w:lineRule="exact"/>
        <w:rPr>
          <w:sz w:val="28"/>
        </w:rPr>
      </w:pPr>
      <w:r>
        <w:rPr>
          <w:spacing w:val="-4"/>
          <w:sz w:val="28"/>
          <w:u w:val="single"/>
        </w:rPr>
        <w:t xml:space="preserve">aerobic </w:t>
      </w:r>
      <w:r>
        <w:rPr>
          <w:spacing w:val="-5"/>
          <w:sz w:val="28"/>
          <w:u w:val="single"/>
        </w:rPr>
        <w:t>respiration</w:t>
      </w:r>
      <w:r>
        <w:rPr>
          <w:spacing w:val="-5"/>
          <w:sz w:val="28"/>
        </w:rPr>
        <w:t xml:space="preserve"> </w:t>
      </w:r>
      <w:r>
        <w:rPr>
          <w:sz w:val="28"/>
        </w:rPr>
        <w:t>- uses</w:t>
      </w:r>
      <w:r>
        <w:rPr>
          <w:spacing w:val="-11"/>
          <w:sz w:val="28"/>
        </w:rPr>
        <w:t xml:space="preserve"> </w:t>
      </w:r>
      <w:r>
        <w:rPr>
          <w:spacing w:val="-4"/>
          <w:sz w:val="28"/>
        </w:rPr>
        <w:t>oxygen</w:t>
      </w:r>
    </w:p>
    <w:p w:rsidR="002F3DFB" w:rsidRDefault="002F3DFB" w:rsidP="00D77F5A">
      <w:pPr>
        <w:pStyle w:val="a5"/>
        <w:numPr>
          <w:ilvl w:val="2"/>
          <w:numId w:val="173"/>
        </w:numPr>
        <w:tabs>
          <w:tab w:val="left" w:pos="1348"/>
        </w:tabs>
        <w:spacing w:line="318" w:lineRule="exact"/>
        <w:rPr>
          <w:sz w:val="28"/>
        </w:rPr>
      </w:pPr>
      <w:r>
        <w:rPr>
          <w:spacing w:val="-5"/>
          <w:sz w:val="28"/>
          <w:u w:val="single"/>
        </w:rPr>
        <w:t>anaerobic respiration</w:t>
      </w:r>
      <w:r>
        <w:rPr>
          <w:spacing w:val="-5"/>
          <w:sz w:val="28"/>
        </w:rPr>
        <w:t xml:space="preserve"> </w:t>
      </w:r>
      <w:r>
        <w:rPr>
          <w:sz w:val="28"/>
        </w:rPr>
        <w:t xml:space="preserve">- </w:t>
      </w:r>
      <w:r>
        <w:rPr>
          <w:spacing w:val="2"/>
          <w:sz w:val="28"/>
        </w:rPr>
        <w:t xml:space="preserve">doesn't </w:t>
      </w:r>
      <w:r>
        <w:rPr>
          <w:sz w:val="28"/>
        </w:rPr>
        <w:t>use</w:t>
      </w:r>
      <w:r>
        <w:rPr>
          <w:spacing w:val="-7"/>
          <w:sz w:val="28"/>
        </w:rPr>
        <w:t xml:space="preserve"> </w:t>
      </w:r>
      <w:r>
        <w:rPr>
          <w:spacing w:val="-4"/>
          <w:sz w:val="28"/>
        </w:rPr>
        <w:t>oxygen</w:t>
      </w:r>
    </w:p>
    <w:p w:rsidR="002F3DFB" w:rsidRDefault="002F3DFB" w:rsidP="002F3DFB">
      <w:pPr>
        <w:pStyle w:val="a3"/>
        <w:spacing w:before="14" w:line="235" w:lineRule="auto"/>
        <w:ind w:firstLine="706"/>
      </w:pPr>
      <w:r>
        <w:rPr>
          <w:b/>
        </w:rPr>
        <w:t xml:space="preserve">REGULATION </w:t>
      </w:r>
      <w:r>
        <w:t>- the process where a living thing controls and coordinates its various activities.</w:t>
      </w:r>
    </w:p>
    <w:p w:rsidR="002F3DFB" w:rsidRDefault="002F3DFB" w:rsidP="002F3DFB">
      <w:pPr>
        <w:pStyle w:val="a3"/>
        <w:spacing w:before="9" w:line="318" w:lineRule="exact"/>
        <w:ind w:left="1047" w:firstLine="0"/>
      </w:pPr>
      <w:r>
        <w:t>in animals</w:t>
      </w:r>
    </w:p>
    <w:p w:rsidR="002F3DFB" w:rsidRDefault="002F3DFB" w:rsidP="00D77F5A">
      <w:pPr>
        <w:pStyle w:val="a5"/>
        <w:numPr>
          <w:ilvl w:val="0"/>
          <w:numId w:val="172"/>
        </w:numPr>
        <w:tabs>
          <w:tab w:val="left" w:pos="1348"/>
        </w:tabs>
        <w:spacing w:line="318" w:lineRule="exact"/>
        <w:rPr>
          <w:sz w:val="28"/>
        </w:rPr>
      </w:pPr>
      <w:r>
        <w:rPr>
          <w:spacing w:val="-5"/>
          <w:sz w:val="28"/>
          <w:u w:val="single"/>
        </w:rPr>
        <w:t xml:space="preserve">nervous </w:t>
      </w:r>
      <w:r>
        <w:rPr>
          <w:sz w:val="28"/>
          <w:u w:val="single"/>
        </w:rPr>
        <w:t>system</w:t>
      </w:r>
      <w:r>
        <w:rPr>
          <w:sz w:val="28"/>
        </w:rPr>
        <w:t xml:space="preserve"> uses </w:t>
      </w:r>
      <w:r>
        <w:rPr>
          <w:spacing w:val="-6"/>
          <w:sz w:val="28"/>
        </w:rPr>
        <w:t>nerve</w:t>
      </w:r>
      <w:r>
        <w:rPr>
          <w:spacing w:val="28"/>
          <w:sz w:val="28"/>
        </w:rPr>
        <w:t xml:space="preserve"> </w:t>
      </w:r>
      <w:r>
        <w:rPr>
          <w:spacing w:val="-8"/>
          <w:sz w:val="28"/>
        </w:rPr>
        <w:t>cells</w:t>
      </w:r>
    </w:p>
    <w:p w:rsidR="002F3DFB" w:rsidRDefault="002F3DFB" w:rsidP="00D77F5A">
      <w:pPr>
        <w:pStyle w:val="a5"/>
        <w:numPr>
          <w:ilvl w:val="0"/>
          <w:numId w:val="172"/>
        </w:numPr>
        <w:tabs>
          <w:tab w:val="left" w:pos="1348"/>
        </w:tabs>
        <w:spacing w:before="9"/>
        <w:rPr>
          <w:sz w:val="28"/>
        </w:rPr>
      </w:pPr>
      <w:r>
        <w:rPr>
          <w:spacing w:val="-3"/>
          <w:sz w:val="28"/>
          <w:u w:val="single"/>
        </w:rPr>
        <w:t xml:space="preserve">endocrine </w:t>
      </w:r>
      <w:r>
        <w:rPr>
          <w:sz w:val="28"/>
          <w:u w:val="single"/>
        </w:rPr>
        <w:t>system</w:t>
      </w:r>
      <w:r>
        <w:rPr>
          <w:sz w:val="28"/>
        </w:rPr>
        <w:t xml:space="preserve"> uses</w:t>
      </w:r>
      <w:r>
        <w:rPr>
          <w:spacing w:val="28"/>
          <w:sz w:val="28"/>
        </w:rPr>
        <w:t xml:space="preserve"> </w:t>
      </w:r>
      <w:r>
        <w:rPr>
          <w:spacing w:val="-4"/>
          <w:sz w:val="28"/>
        </w:rPr>
        <w:t>hormones</w:t>
      </w:r>
    </w:p>
    <w:p w:rsidR="002F3DFB" w:rsidRDefault="002F3DFB" w:rsidP="002F3DFB">
      <w:pPr>
        <w:pStyle w:val="a3"/>
        <w:spacing w:line="315" w:lineRule="exact"/>
        <w:ind w:left="1047" w:firstLine="0"/>
      </w:pPr>
      <w:r>
        <w:t>in plants - some parts produce hormones</w:t>
      </w:r>
    </w:p>
    <w:p w:rsidR="002F3DFB" w:rsidRDefault="002F3DFB" w:rsidP="002F3DFB">
      <w:pPr>
        <w:pStyle w:val="a3"/>
        <w:spacing w:line="247" w:lineRule="auto"/>
        <w:ind w:right="577" w:firstLine="706"/>
      </w:pPr>
      <w:r>
        <w:rPr>
          <w:b/>
        </w:rPr>
        <w:t xml:space="preserve">REPRODUCTION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13"/>
        </w:rPr>
        <w:t xml:space="preserve">living </w:t>
      </w:r>
      <w:r>
        <w:rPr>
          <w:spacing w:val="-9"/>
        </w:rPr>
        <w:t xml:space="preserve">things   </w:t>
      </w:r>
      <w:r>
        <w:rPr>
          <w:spacing w:val="2"/>
        </w:rPr>
        <w:t xml:space="preserve">produce  </w:t>
      </w:r>
      <w:r>
        <w:rPr>
          <w:spacing w:val="-5"/>
        </w:rPr>
        <w:t xml:space="preserve">new  </w:t>
      </w:r>
      <w:r>
        <w:rPr>
          <w:spacing w:val="-13"/>
        </w:rPr>
        <w:t xml:space="preserve">living </w:t>
      </w:r>
      <w:r>
        <w:rPr>
          <w:spacing w:val="-9"/>
        </w:rPr>
        <w:t xml:space="preserve">things </w:t>
      </w:r>
      <w:r>
        <w:rPr>
          <w:spacing w:val="3"/>
        </w:rPr>
        <w:t xml:space="preserve">of </w:t>
      </w:r>
      <w:r>
        <w:rPr>
          <w:spacing w:val="-5"/>
        </w:rPr>
        <w:t xml:space="preserve">the </w:t>
      </w:r>
      <w:r>
        <w:rPr>
          <w:spacing w:val="-3"/>
        </w:rPr>
        <w:t>same</w:t>
      </w:r>
      <w:r>
        <w:rPr>
          <w:spacing w:val="-25"/>
        </w:rPr>
        <w:t xml:space="preserve"> </w:t>
      </w:r>
      <w:r>
        <w:rPr>
          <w:spacing w:val="-9"/>
        </w:rPr>
        <w:t>kind</w:t>
      </w:r>
    </w:p>
    <w:p w:rsidR="002F3DFB" w:rsidRDefault="002F3DFB" w:rsidP="002F3DFB">
      <w:pPr>
        <w:pStyle w:val="a3"/>
        <w:spacing w:line="304" w:lineRule="exact"/>
        <w:ind w:left="1047" w:firstLine="0"/>
      </w:pPr>
      <w:r>
        <w:t>there are 2 types</w:t>
      </w:r>
    </w:p>
    <w:p w:rsidR="002F3DFB" w:rsidRDefault="002F3DFB" w:rsidP="00D77F5A">
      <w:pPr>
        <w:pStyle w:val="a5"/>
        <w:numPr>
          <w:ilvl w:val="0"/>
          <w:numId w:val="171"/>
        </w:numPr>
        <w:tabs>
          <w:tab w:val="left" w:pos="1363"/>
        </w:tabs>
        <w:spacing w:before="5" w:line="240" w:lineRule="auto"/>
        <w:rPr>
          <w:sz w:val="28"/>
        </w:rPr>
      </w:pPr>
      <w:r>
        <w:rPr>
          <w:spacing w:val="-5"/>
          <w:sz w:val="28"/>
          <w:u w:val="single"/>
        </w:rPr>
        <w:t>asexual reproduction</w:t>
      </w:r>
      <w:r>
        <w:rPr>
          <w:spacing w:val="-5"/>
          <w:sz w:val="28"/>
        </w:rPr>
        <w:t xml:space="preserve">--involves </w:t>
      </w:r>
      <w:r>
        <w:rPr>
          <w:sz w:val="28"/>
        </w:rPr>
        <w:t xml:space="preserve">one </w:t>
      </w:r>
      <w:r>
        <w:rPr>
          <w:spacing w:val="-4"/>
          <w:sz w:val="28"/>
        </w:rPr>
        <w:t xml:space="preserve">parent </w:t>
      </w:r>
      <w:r>
        <w:rPr>
          <w:spacing w:val="-5"/>
          <w:sz w:val="28"/>
        </w:rPr>
        <w:t xml:space="preserve">and the </w:t>
      </w:r>
      <w:r>
        <w:rPr>
          <w:spacing w:val="-3"/>
          <w:sz w:val="28"/>
        </w:rPr>
        <w:t xml:space="preserve">offspring </w:t>
      </w:r>
      <w:r>
        <w:rPr>
          <w:spacing w:val="-4"/>
          <w:sz w:val="28"/>
        </w:rPr>
        <w:t xml:space="preserve">are </w:t>
      </w:r>
      <w:r>
        <w:rPr>
          <w:spacing w:val="-6"/>
          <w:sz w:val="28"/>
        </w:rPr>
        <w:t xml:space="preserve">identical </w:t>
      </w:r>
      <w:r>
        <w:rPr>
          <w:spacing w:val="-3"/>
          <w:sz w:val="28"/>
        </w:rPr>
        <w:t>to</w:t>
      </w:r>
      <w:r>
        <w:rPr>
          <w:spacing w:val="-20"/>
          <w:sz w:val="28"/>
        </w:rPr>
        <w:t xml:space="preserve"> </w:t>
      </w:r>
      <w:r>
        <w:rPr>
          <w:spacing w:val="-5"/>
          <w:sz w:val="28"/>
        </w:rPr>
        <w:t>the</w:t>
      </w:r>
    </w:p>
    <w:p w:rsidR="002F3DFB" w:rsidRDefault="002F3DFB" w:rsidP="002F3DFB">
      <w:pPr>
        <w:pStyle w:val="a3"/>
        <w:spacing w:line="315" w:lineRule="exact"/>
        <w:ind w:firstLine="0"/>
      </w:pPr>
      <w:r>
        <w:t>parent</w:t>
      </w:r>
    </w:p>
    <w:p w:rsidR="002F3DFB" w:rsidRDefault="002F3DFB" w:rsidP="00D77F5A">
      <w:pPr>
        <w:pStyle w:val="a5"/>
        <w:numPr>
          <w:ilvl w:val="0"/>
          <w:numId w:val="171"/>
        </w:numPr>
        <w:tabs>
          <w:tab w:val="left" w:pos="1393"/>
        </w:tabs>
        <w:spacing w:before="8" w:line="240" w:lineRule="auto"/>
        <w:ind w:left="1393" w:hanging="346"/>
        <w:rPr>
          <w:sz w:val="28"/>
        </w:rPr>
      </w:pPr>
      <w:r>
        <w:rPr>
          <w:spacing w:val="-4"/>
          <w:sz w:val="28"/>
          <w:u w:val="single"/>
        </w:rPr>
        <w:t xml:space="preserve">sexual </w:t>
      </w:r>
      <w:r>
        <w:rPr>
          <w:spacing w:val="-5"/>
          <w:sz w:val="28"/>
          <w:u w:val="single"/>
        </w:rPr>
        <w:t>reproduction</w:t>
      </w:r>
      <w:r>
        <w:rPr>
          <w:spacing w:val="-5"/>
          <w:sz w:val="28"/>
        </w:rPr>
        <w:t xml:space="preserve">--involves </w:t>
      </w:r>
      <w:r>
        <w:rPr>
          <w:spacing w:val="-6"/>
          <w:sz w:val="28"/>
        </w:rPr>
        <w:t xml:space="preserve">two </w:t>
      </w:r>
      <w:r>
        <w:rPr>
          <w:spacing w:val="-4"/>
          <w:sz w:val="28"/>
        </w:rPr>
        <w:t xml:space="preserve">parents </w:t>
      </w:r>
      <w:r>
        <w:rPr>
          <w:spacing w:val="-5"/>
          <w:sz w:val="28"/>
        </w:rPr>
        <w:t xml:space="preserve">and the </w:t>
      </w:r>
      <w:r>
        <w:rPr>
          <w:spacing w:val="-3"/>
          <w:sz w:val="28"/>
        </w:rPr>
        <w:t xml:space="preserve">offspring </w:t>
      </w:r>
      <w:r>
        <w:rPr>
          <w:spacing w:val="-10"/>
          <w:sz w:val="28"/>
        </w:rPr>
        <w:t xml:space="preserve">is </w:t>
      </w:r>
      <w:r>
        <w:rPr>
          <w:sz w:val="28"/>
        </w:rPr>
        <w:t>a</w:t>
      </w:r>
      <w:r>
        <w:rPr>
          <w:spacing w:val="-14"/>
          <w:sz w:val="28"/>
        </w:rPr>
        <w:t xml:space="preserve"> </w:t>
      </w:r>
      <w:r>
        <w:rPr>
          <w:spacing w:val="-4"/>
          <w:sz w:val="28"/>
        </w:rPr>
        <w:t>combination</w:t>
      </w:r>
    </w:p>
    <w:p w:rsidR="002F3DFB" w:rsidRDefault="002F3DFB" w:rsidP="002F3DFB">
      <w:pPr>
        <w:pStyle w:val="a3"/>
        <w:spacing w:line="316" w:lineRule="exact"/>
        <w:ind w:firstLine="0"/>
      </w:pPr>
      <w:r>
        <w:t>of both parents</w:t>
      </w:r>
    </w:p>
    <w:p w:rsidR="002F3DFB" w:rsidRDefault="002F3DFB" w:rsidP="002F3DFB">
      <w:pPr>
        <w:pStyle w:val="a3"/>
        <w:spacing w:before="13" w:line="235" w:lineRule="auto"/>
        <w:ind w:right="1129" w:firstLine="706"/>
      </w:pPr>
      <w:r>
        <w:rPr>
          <w:b/>
        </w:rPr>
        <w:t xml:space="preserve">EXCRETION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13"/>
        </w:rPr>
        <w:t xml:space="preserve">living </w:t>
      </w:r>
      <w:r>
        <w:rPr>
          <w:spacing w:val="-9"/>
        </w:rPr>
        <w:t>things</w:t>
      </w:r>
      <w:r>
        <w:rPr>
          <w:spacing w:val="52"/>
        </w:rPr>
        <w:t xml:space="preserve"> </w:t>
      </w:r>
      <w:r>
        <w:rPr>
          <w:spacing w:val="-5"/>
        </w:rPr>
        <w:t xml:space="preserve">remove </w:t>
      </w:r>
      <w:r>
        <w:rPr>
          <w:spacing w:val="-3"/>
        </w:rPr>
        <w:t xml:space="preserve">waste </w:t>
      </w:r>
      <w:r>
        <w:t xml:space="preserve">products produced </w:t>
      </w:r>
      <w:r>
        <w:rPr>
          <w:spacing w:val="3"/>
        </w:rPr>
        <w:t xml:space="preserve">by </w:t>
      </w:r>
      <w:r>
        <w:rPr>
          <w:spacing w:val="-5"/>
        </w:rPr>
        <w:t>cell</w:t>
      </w:r>
      <w:r>
        <w:rPr>
          <w:spacing w:val="-9"/>
        </w:rPr>
        <w:t xml:space="preserve"> activities</w:t>
      </w:r>
    </w:p>
    <w:p w:rsidR="002F3DFB" w:rsidRDefault="002F3DFB" w:rsidP="002F3DFB">
      <w:pPr>
        <w:pStyle w:val="a3"/>
        <w:spacing w:before="9"/>
        <w:ind w:left="1047" w:firstLine="0"/>
      </w:pPr>
      <w:r>
        <w:rPr>
          <w:b/>
        </w:rPr>
        <w:t xml:space="preserve">GROWTH </w:t>
      </w:r>
      <w:r>
        <w:t>- the process by which living things increase in size or cell number</w:t>
      </w:r>
    </w:p>
    <w:p w:rsidR="002F3DFB" w:rsidRDefault="002F3DFB" w:rsidP="002F3DFB">
      <w:pPr>
        <w:pStyle w:val="a3"/>
        <w:spacing w:line="247" w:lineRule="auto"/>
        <w:ind w:right="1129" w:firstLine="706"/>
      </w:pPr>
      <w:r>
        <w:rPr>
          <w:b/>
        </w:rPr>
        <w:t xml:space="preserve">NUTRITION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13"/>
        </w:rPr>
        <w:t xml:space="preserve">living </w:t>
      </w:r>
      <w:r>
        <w:rPr>
          <w:spacing w:val="-9"/>
        </w:rPr>
        <w:t>things</w:t>
      </w:r>
      <w:r>
        <w:rPr>
          <w:spacing w:val="52"/>
        </w:rPr>
        <w:t xml:space="preserve"> </w:t>
      </w:r>
      <w:r>
        <w:rPr>
          <w:spacing w:val="-5"/>
        </w:rPr>
        <w:t xml:space="preserve">take </w:t>
      </w:r>
      <w:r>
        <w:rPr>
          <w:spacing w:val="-10"/>
        </w:rPr>
        <w:t xml:space="preserve">in materials </w:t>
      </w:r>
      <w:r>
        <w:t xml:space="preserve">from </w:t>
      </w:r>
      <w:r>
        <w:rPr>
          <w:spacing w:val="-9"/>
        </w:rPr>
        <w:t xml:space="preserve">its </w:t>
      </w:r>
      <w:r>
        <w:rPr>
          <w:spacing w:val="-7"/>
        </w:rPr>
        <w:t xml:space="preserve">environment </w:t>
      </w:r>
      <w:r>
        <w:t xml:space="preserve">for </w:t>
      </w:r>
      <w:r>
        <w:rPr>
          <w:spacing w:val="-4"/>
        </w:rPr>
        <w:t xml:space="preserve">growth </w:t>
      </w:r>
      <w:r>
        <w:rPr>
          <w:spacing w:val="-5"/>
        </w:rPr>
        <w:t xml:space="preserve">and </w:t>
      </w:r>
      <w:r>
        <w:rPr>
          <w:spacing w:val="-6"/>
        </w:rPr>
        <w:t>repair;</w:t>
      </w:r>
    </w:p>
    <w:p w:rsidR="002F3DFB" w:rsidRDefault="002F3DFB" w:rsidP="002F3DFB">
      <w:pPr>
        <w:pStyle w:val="a3"/>
        <w:spacing w:line="301" w:lineRule="exact"/>
        <w:ind w:left="1047" w:firstLine="0"/>
      </w:pPr>
      <w:r>
        <w:t>there are 2 types</w:t>
      </w:r>
    </w:p>
    <w:p w:rsidR="002F3DFB" w:rsidRDefault="002F3DFB" w:rsidP="00D77F5A">
      <w:pPr>
        <w:pStyle w:val="a5"/>
        <w:numPr>
          <w:ilvl w:val="0"/>
          <w:numId w:val="170"/>
        </w:numPr>
        <w:tabs>
          <w:tab w:val="left" w:pos="1348"/>
        </w:tabs>
        <w:spacing w:line="318" w:lineRule="exact"/>
        <w:rPr>
          <w:sz w:val="28"/>
        </w:rPr>
      </w:pPr>
      <w:r>
        <w:rPr>
          <w:spacing w:val="-4"/>
          <w:sz w:val="28"/>
          <w:u w:val="single"/>
        </w:rPr>
        <w:t xml:space="preserve">autotrophic </w:t>
      </w:r>
      <w:r>
        <w:rPr>
          <w:spacing w:val="-7"/>
          <w:sz w:val="28"/>
          <w:u w:val="single"/>
        </w:rPr>
        <w:t>nutrition</w:t>
      </w:r>
      <w:r>
        <w:rPr>
          <w:spacing w:val="-7"/>
          <w:sz w:val="28"/>
        </w:rPr>
        <w:t xml:space="preserve">--where </w:t>
      </w:r>
      <w:r>
        <w:rPr>
          <w:sz w:val="28"/>
        </w:rPr>
        <w:t xml:space="preserve">a </w:t>
      </w:r>
      <w:r>
        <w:rPr>
          <w:spacing w:val="-13"/>
          <w:sz w:val="28"/>
        </w:rPr>
        <w:t xml:space="preserve">living </w:t>
      </w:r>
      <w:r>
        <w:rPr>
          <w:spacing w:val="-9"/>
          <w:sz w:val="28"/>
        </w:rPr>
        <w:t xml:space="preserve">thing </w:t>
      </w:r>
      <w:r>
        <w:rPr>
          <w:sz w:val="28"/>
        </w:rPr>
        <w:t xml:space="preserve">can </w:t>
      </w:r>
      <w:r>
        <w:rPr>
          <w:spacing w:val="-7"/>
          <w:sz w:val="28"/>
        </w:rPr>
        <w:t xml:space="preserve">make </w:t>
      </w:r>
      <w:r>
        <w:rPr>
          <w:spacing w:val="-9"/>
          <w:sz w:val="28"/>
        </w:rPr>
        <w:t>its</w:t>
      </w:r>
      <w:r>
        <w:rPr>
          <w:spacing w:val="-40"/>
          <w:sz w:val="28"/>
        </w:rPr>
        <w:t xml:space="preserve"> </w:t>
      </w:r>
      <w:r>
        <w:rPr>
          <w:sz w:val="28"/>
        </w:rPr>
        <w:t xml:space="preserve">own </w:t>
      </w:r>
      <w:r>
        <w:rPr>
          <w:spacing w:val="2"/>
          <w:sz w:val="28"/>
        </w:rPr>
        <w:t>food</w:t>
      </w:r>
    </w:p>
    <w:p w:rsidR="002F3DFB" w:rsidRDefault="002F3DFB" w:rsidP="00D77F5A">
      <w:pPr>
        <w:pStyle w:val="a5"/>
        <w:numPr>
          <w:ilvl w:val="0"/>
          <w:numId w:val="170"/>
        </w:numPr>
        <w:tabs>
          <w:tab w:val="left" w:pos="1348"/>
        </w:tabs>
        <w:spacing w:before="5"/>
        <w:rPr>
          <w:sz w:val="28"/>
        </w:rPr>
      </w:pPr>
      <w:r>
        <w:rPr>
          <w:spacing w:val="-4"/>
          <w:sz w:val="28"/>
          <w:u w:val="single"/>
        </w:rPr>
        <w:t xml:space="preserve">heterotrophic </w:t>
      </w:r>
      <w:r>
        <w:rPr>
          <w:spacing w:val="-6"/>
          <w:sz w:val="28"/>
          <w:u w:val="single"/>
        </w:rPr>
        <w:t>nutrition</w:t>
      </w:r>
      <w:r>
        <w:rPr>
          <w:spacing w:val="-6"/>
          <w:sz w:val="28"/>
        </w:rPr>
        <w:t xml:space="preserve">--where </w:t>
      </w:r>
      <w:r>
        <w:rPr>
          <w:sz w:val="28"/>
        </w:rPr>
        <w:t xml:space="preserve">a </w:t>
      </w:r>
      <w:r>
        <w:rPr>
          <w:spacing w:val="-13"/>
          <w:sz w:val="28"/>
        </w:rPr>
        <w:t xml:space="preserve">living </w:t>
      </w:r>
      <w:r>
        <w:rPr>
          <w:spacing w:val="-9"/>
          <w:sz w:val="28"/>
        </w:rPr>
        <w:t xml:space="preserve">thing </w:t>
      </w:r>
      <w:r>
        <w:rPr>
          <w:spacing w:val="-3"/>
          <w:sz w:val="28"/>
        </w:rPr>
        <w:t xml:space="preserve">must </w:t>
      </w:r>
      <w:r>
        <w:rPr>
          <w:spacing w:val="-6"/>
          <w:sz w:val="28"/>
        </w:rPr>
        <w:t xml:space="preserve">ingest </w:t>
      </w:r>
      <w:r>
        <w:rPr>
          <w:spacing w:val="-5"/>
          <w:sz w:val="28"/>
        </w:rPr>
        <w:t xml:space="preserve">(take </w:t>
      </w:r>
      <w:r>
        <w:rPr>
          <w:spacing w:val="-10"/>
          <w:sz w:val="28"/>
        </w:rPr>
        <w:t xml:space="preserve">in) </w:t>
      </w:r>
      <w:r>
        <w:rPr>
          <w:spacing w:val="-9"/>
          <w:sz w:val="28"/>
        </w:rPr>
        <w:t>its</w:t>
      </w:r>
      <w:r>
        <w:rPr>
          <w:spacing w:val="9"/>
          <w:sz w:val="28"/>
        </w:rPr>
        <w:t xml:space="preserve"> </w:t>
      </w:r>
      <w:r>
        <w:rPr>
          <w:spacing w:val="2"/>
          <w:sz w:val="28"/>
        </w:rPr>
        <w:t>food</w:t>
      </w:r>
    </w:p>
    <w:p w:rsidR="002F3DFB" w:rsidRDefault="002F3DFB" w:rsidP="002F3DFB">
      <w:pPr>
        <w:pStyle w:val="a3"/>
        <w:spacing w:line="244" w:lineRule="auto"/>
        <w:ind w:right="577" w:firstLine="706"/>
      </w:pPr>
      <w:r>
        <w:rPr>
          <w:b/>
          <w:spacing w:val="2"/>
        </w:rPr>
        <w:t xml:space="preserve">TRANSPORT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4"/>
        </w:rPr>
        <w:t xml:space="preserve">usable </w:t>
      </w:r>
      <w:r>
        <w:rPr>
          <w:spacing w:val="-10"/>
        </w:rPr>
        <w:t xml:space="preserve">materials </w:t>
      </w:r>
      <w:r>
        <w:rPr>
          <w:spacing w:val="-4"/>
        </w:rPr>
        <w:t xml:space="preserve">are </w:t>
      </w:r>
      <w:r>
        <w:rPr>
          <w:spacing w:val="-6"/>
        </w:rPr>
        <w:t xml:space="preserve">taken </w:t>
      </w:r>
      <w:r>
        <w:rPr>
          <w:spacing w:val="-9"/>
        </w:rPr>
        <w:t xml:space="preserve">into  </w:t>
      </w:r>
      <w:r>
        <w:rPr>
          <w:spacing w:val="-5"/>
        </w:rPr>
        <w:t xml:space="preserve">the </w:t>
      </w:r>
      <w:r>
        <w:rPr>
          <w:spacing w:val="-13"/>
        </w:rPr>
        <w:t xml:space="preserve">living </w:t>
      </w:r>
      <w:r>
        <w:rPr>
          <w:spacing w:val="-9"/>
        </w:rPr>
        <w:t xml:space="preserve">thing </w:t>
      </w:r>
      <w:r>
        <w:t>(</w:t>
      </w:r>
      <w:r>
        <w:rPr>
          <w:u w:val="single"/>
        </w:rPr>
        <w:t>ABSORPTION</w:t>
      </w:r>
      <w:r>
        <w:t xml:space="preserve">) </w:t>
      </w:r>
      <w:r>
        <w:rPr>
          <w:spacing w:val="-5"/>
        </w:rPr>
        <w:t xml:space="preserve">and distributed </w:t>
      </w:r>
      <w:r>
        <w:rPr>
          <w:spacing w:val="-4"/>
        </w:rPr>
        <w:t xml:space="preserve">throughout </w:t>
      </w:r>
      <w:r>
        <w:rPr>
          <w:spacing w:val="-5"/>
        </w:rPr>
        <w:t xml:space="preserve">the </w:t>
      </w:r>
      <w:r>
        <w:rPr>
          <w:spacing w:val="-13"/>
        </w:rPr>
        <w:t xml:space="preserve">living </w:t>
      </w:r>
      <w:r>
        <w:rPr>
          <w:spacing w:val="-9"/>
        </w:rPr>
        <w:t>thing</w:t>
      </w:r>
      <w:r>
        <w:rPr>
          <w:spacing w:val="31"/>
        </w:rPr>
        <w:t xml:space="preserve"> </w:t>
      </w:r>
      <w:r>
        <w:t>(</w:t>
      </w:r>
      <w:r>
        <w:rPr>
          <w:u w:val="single"/>
        </w:rPr>
        <w:t>CIRCULATION</w:t>
      </w:r>
      <w:r>
        <w:t>)</w:t>
      </w:r>
    </w:p>
    <w:p w:rsidR="002F3DFB" w:rsidRDefault="002F3DFB" w:rsidP="002F3DFB">
      <w:pPr>
        <w:pStyle w:val="a3"/>
        <w:spacing w:line="244" w:lineRule="auto"/>
        <w:ind w:firstLine="706"/>
      </w:pPr>
      <w:r>
        <w:rPr>
          <w:b/>
        </w:rPr>
        <w:t xml:space="preserve">SYNTHESIS </w:t>
      </w:r>
      <w:r>
        <w:t>- the process by which smaller, simple substances are combined chemically to form larger, more complex substances</w:t>
      </w:r>
    </w:p>
    <w:p w:rsidR="002F3DFB" w:rsidRDefault="002F3DFB" w:rsidP="002F3DFB">
      <w:pPr>
        <w:pStyle w:val="a3"/>
        <w:spacing w:line="244" w:lineRule="auto"/>
        <w:ind w:left="1047" w:right="577" w:firstLine="0"/>
      </w:pPr>
      <w:r>
        <w:rPr>
          <w:spacing w:val="-3"/>
        </w:rPr>
        <w:t xml:space="preserve">If </w:t>
      </w:r>
      <w:r>
        <w:t xml:space="preserve">a </w:t>
      </w:r>
      <w:r>
        <w:rPr>
          <w:spacing w:val="-13"/>
        </w:rPr>
        <w:t xml:space="preserve">living </w:t>
      </w:r>
      <w:r>
        <w:rPr>
          <w:spacing w:val="-9"/>
        </w:rPr>
        <w:t xml:space="preserve">thing </w:t>
      </w:r>
      <w:r>
        <w:rPr>
          <w:spacing w:val="-5"/>
        </w:rPr>
        <w:t xml:space="preserve">has </w:t>
      </w:r>
      <w:r>
        <w:rPr>
          <w:spacing w:val="-9"/>
        </w:rPr>
        <w:t xml:space="preserve">all </w:t>
      </w:r>
      <w:r>
        <w:t xml:space="preserve">8 off </w:t>
      </w:r>
      <w:r>
        <w:rPr>
          <w:spacing w:val="-3"/>
        </w:rPr>
        <w:t xml:space="preserve">these </w:t>
      </w:r>
      <w:r>
        <w:rPr>
          <w:spacing w:val="-12"/>
        </w:rPr>
        <w:t xml:space="preserve">life </w:t>
      </w:r>
      <w:r>
        <w:rPr>
          <w:spacing w:val="-4"/>
        </w:rPr>
        <w:t xml:space="preserve">functions, </w:t>
      </w:r>
      <w:r>
        <w:rPr>
          <w:spacing w:val="-10"/>
        </w:rPr>
        <w:t xml:space="preserve">it  is  </w:t>
      </w:r>
      <w:r>
        <w:rPr>
          <w:spacing w:val="-8"/>
        </w:rPr>
        <w:t xml:space="preserve">called  </w:t>
      </w:r>
      <w:r>
        <w:rPr>
          <w:spacing w:val="-4"/>
        </w:rPr>
        <w:t xml:space="preserve">an  </w:t>
      </w:r>
      <w:r>
        <w:rPr>
          <w:b/>
        </w:rPr>
        <w:t>ORGANISM</w:t>
      </w:r>
      <w:r>
        <w:t xml:space="preserve">! </w:t>
      </w:r>
      <w:r>
        <w:rPr>
          <w:spacing w:val="-4"/>
        </w:rPr>
        <w:t xml:space="preserve">When </w:t>
      </w:r>
      <w:r>
        <w:rPr>
          <w:spacing w:val="-6"/>
        </w:rPr>
        <w:t xml:space="preserve">we </w:t>
      </w:r>
      <w:r>
        <w:rPr>
          <w:spacing w:val="-5"/>
        </w:rPr>
        <w:t xml:space="preserve">refer </w:t>
      </w:r>
      <w:r>
        <w:rPr>
          <w:spacing w:val="-3"/>
        </w:rPr>
        <w:t xml:space="preserve">to </w:t>
      </w:r>
      <w:r>
        <w:rPr>
          <w:spacing w:val="-9"/>
        </w:rPr>
        <w:t xml:space="preserve">all </w:t>
      </w:r>
      <w:r>
        <w:rPr>
          <w:spacing w:val="3"/>
        </w:rPr>
        <w:t xml:space="preserve">of </w:t>
      </w:r>
      <w:r>
        <w:rPr>
          <w:spacing w:val="-5"/>
        </w:rPr>
        <w:t xml:space="preserve">the </w:t>
      </w:r>
      <w:r>
        <w:rPr>
          <w:spacing w:val="-12"/>
        </w:rPr>
        <w:t xml:space="preserve">life </w:t>
      </w:r>
      <w:r>
        <w:rPr>
          <w:spacing w:val="-5"/>
        </w:rPr>
        <w:t xml:space="preserve">functions </w:t>
      </w:r>
      <w:r>
        <w:rPr>
          <w:spacing w:val="3"/>
        </w:rPr>
        <w:t xml:space="preserve">of </w:t>
      </w:r>
      <w:r>
        <w:rPr>
          <w:spacing w:val="-4"/>
        </w:rPr>
        <w:t xml:space="preserve">an </w:t>
      </w:r>
      <w:r>
        <w:rPr>
          <w:spacing w:val="-5"/>
        </w:rPr>
        <w:t xml:space="preserve">organism, </w:t>
      </w:r>
      <w:r>
        <w:rPr>
          <w:spacing w:val="-6"/>
        </w:rPr>
        <w:t xml:space="preserve">we </w:t>
      </w:r>
      <w:r>
        <w:rPr>
          <w:spacing w:val="-4"/>
        </w:rPr>
        <w:t xml:space="preserve">are </w:t>
      </w:r>
      <w:r>
        <w:rPr>
          <w:spacing w:val="-7"/>
        </w:rPr>
        <w:t xml:space="preserve">referring </w:t>
      </w:r>
      <w:r>
        <w:rPr>
          <w:spacing w:val="-3"/>
        </w:rPr>
        <w:t>to</w:t>
      </w:r>
      <w:r>
        <w:rPr>
          <w:spacing w:val="3"/>
        </w:rPr>
        <w:t xml:space="preserve"> </w:t>
      </w:r>
      <w:r>
        <w:rPr>
          <w:spacing w:val="-9"/>
        </w:rPr>
        <w:t>its</w:t>
      </w:r>
    </w:p>
    <w:p w:rsidR="002F3DFB" w:rsidRDefault="002F3DFB" w:rsidP="002F3DFB">
      <w:pPr>
        <w:pStyle w:val="a3"/>
        <w:spacing w:line="311" w:lineRule="exact"/>
        <w:ind w:firstLine="0"/>
      </w:pPr>
      <w:r>
        <w:rPr>
          <w:b/>
        </w:rPr>
        <w:t>METABOLISM</w:t>
      </w:r>
      <w:r>
        <w:t xml:space="preserve">--the total </w:t>
      </w:r>
      <w:r>
        <w:rPr>
          <w:spacing w:val="3"/>
        </w:rPr>
        <w:t xml:space="preserve">of </w:t>
      </w:r>
      <w:r>
        <w:rPr>
          <w:spacing w:val="-9"/>
        </w:rPr>
        <w:t xml:space="preserve">all </w:t>
      </w:r>
      <w:r>
        <w:rPr>
          <w:spacing w:val="-5"/>
        </w:rPr>
        <w:t xml:space="preserve">the </w:t>
      </w:r>
      <w:r>
        <w:rPr>
          <w:spacing w:val="-12"/>
        </w:rPr>
        <w:t xml:space="preserve">life </w:t>
      </w:r>
      <w:r>
        <w:rPr>
          <w:spacing w:val="-5"/>
        </w:rPr>
        <w:t xml:space="preserve">functions </w:t>
      </w:r>
      <w:r>
        <w:rPr>
          <w:spacing w:val="-6"/>
        </w:rPr>
        <w:t xml:space="preserve">required </w:t>
      </w:r>
      <w:r>
        <w:rPr>
          <w:spacing w:val="-3"/>
        </w:rPr>
        <w:t xml:space="preserve">to </w:t>
      </w:r>
      <w:r>
        <w:t xml:space="preserve">sustain </w:t>
      </w:r>
      <w:r>
        <w:rPr>
          <w:spacing w:val="-12"/>
        </w:rPr>
        <w:t xml:space="preserve">life </w:t>
      </w:r>
      <w:r>
        <w:rPr>
          <w:spacing w:val="-4"/>
        </w:rPr>
        <w:t xml:space="preserve">(to </w:t>
      </w:r>
      <w:r>
        <w:t>stay</w:t>
      </w:r>
      <w:r>
        <w:rPr>
          <w:spacing w:val="67"/>
        </w:rPr>
        <w:t xml:space="preserve"> </w:t>
      </w:r>
      <w:r>
        <w:rPr>
          <w:spacing w:val="-11"/>
        </w:rPr>
        <w:t>alive)</w:t>
      </w:r>
    </w:p>
    <w:p w:rsidR="002F3DFB" w:rsidRDefault="002F3DFB" w:rsidP="002F3DFB">
      <w:pPr>
        <w:pStyle w:val="2"/>
        <w:spacing w:line="318" w:lineRule="exact"/>
        <w:ind w:left="1047"/>
      </w:pPr>
      <w:r>
        <w:t>R + R + R + E + G + N + T + S = METABOLISM</w:t>
      </w:r>
    </w:p>
    <w:p w:rsidR="002F3DFB" w:rsidRDefault="002F3DFB" w:rsidP="002F3DFB">
      <w:pPr>
        <w:pStyle w:val="a3"/>
        <w:spacing w:line="240" w:lineRule="auto"/>
        <w:ind w:right="387" w:firstLine="706"/>
        <w:jc w:val="both"/>
      </w:pPr>
      <w:r>
        <w:rPr>
          <w:spacing w:val="-6"/>
        </w:rPr>
        <w:t xml:space="preserve">An </w:t>
      </w:r>
      <w:r>
        <w:rPr>
          <w:spacing w:val="-4"/>
        </w:rPr>
        <w:t xml:space="preserve">organism's </w:t>
      </w:r>
      <w:r>
        <w:rPr>
          <w:spacing w:val="-6"/>
        </w:rPr>
        <w:t xml:space="preserve">external </w:t>
      </w:r>
      <w:r>
        <w:rPr>
          <w:spacing w:val="-3"/>
        </w:rPr>
        <w:t xml:space="preserve">(outside) </w:t>
      </w:r>
      <w:r>
        <w:rPr>
          <w:spacing w:val="-7"/>
        </w:rPr>
        <w:t xml:space="preserve">environment </w:t>
      </w:r>
      <w:r>
        <w:rPr>
          <w:spacing w:val="-10"/>
        </w:rPr>
        <w:t xml:space="preserve">is </w:t>
      </w:r>
      <w:r>
        <w:rPr>
          <w:spacing w:val="-9"/>
        </w:rPr>
        <w:t xml:space="preserve">always </w:t>
      </w:r>
      <w:r>
        <w:rPr>
          <w:spacing w:val="-7"/>
        </w:rPr>
        <w:t xml:space="preserve">changing. </w:t>
      </w:r>
      <w:r>
        <w:rPr>
          <w:spacing w:val="-5"/>
        </w:rPr>
        <w:t xml:space="preserve">By </w:t>
      </w:r>
      <w:r>
        <w:rPr>
          <w:spacing w:val="-7"/>
        </w:rPr>
        <w:t xml:space="preserve">keeping </w:t>
      </w:r>
      <w:r>
        <w:rPr>
          <w:spacing w:val="-5"/>
        </w:rPr>
        <w:t xml:space="preserve">the </w:t>
      </w:r>
      <w:r>
        <w:t xml:space="preserve">control </w:t>
      </w:r>
      <w:r>
        <w:rPr>
          <w:spacing w:val="-5"/>
        </w:rPr>
        <w:t xml:space="preserve">and </w:t>
      </w:r>
      <w:r>
        <w:rPr>
          <w:spacing w:val="-8"/>
        </w:rPr>
        <w:t xml:space="preserve">regulation </w:t>
      </w:r>
      <w:r>
        <w:rPr>
          <w:spacing w:val="3"/>
        </w:rPr>
        <w:t xml:space="preserve">of </w:t>
      </w:r>
      <w:r>
        <w:rPr>
          <w:spacing w:val="-9"/>
        </w:rPr>
        <w:t xml:space="preserve">its  </w:t>
      </w:r>
      <w:r>
        <w:rPr>
          <w:spacing w:val="-7"/>
        </w:rPr>
        <w:t xml:space="preserve">metabolic activities, </w:t>
      </w:r>
      <w:r>
        <w:rPr>
          <w:spacing w:val="-4"/>
        </w:rPr>
        <w:t xml:space="preserve">an </w:t>
      </w:r>
      <w:r>
        <w:rPr>
          <w:spacing w:val="-5"/>
        </w:rPr>
        <w:t xml:space="preserve">organism </w:t>
      </w:r>
      <w:r>
        <w:t>can</w:t>
      </w:r>
      <w:r>
        <w:rPr>
          <w:spacing w:val="70"/>
        </w:rPr>
        <w:t xml:space="preserve"> </w:t>
      </w:r>
      <w:r>
        <w:rPr>
          <w:spacing w:val="-10"/>
        </w:rPr>
        <w:t>maintain</w:t>
      </w:r>
      <w:r>
        <w:rPr>
          <w:spacing w:val="50"/>
        </w:rPr>
        <w:t xml:space="preserve"> </w:t>
      </w:r>
      <w:r>
        <w:t>a</w:t>
      </w:r>
      <w:r>
        <w:rPr>
          <w:spacing w:val="70"/>
        </w:rPr>
        <w:t xml:space="preserve"> </w:t>
      </w:r>
      <w:r>
        <w:rPr>
          <w:spacing w:val="-3"/>
        </w:rPr>
        <w:t xml:space="preserve">stable </w:t>
      </w:r>
      <w:r>
        <w:rPr>
          <w:spacing w:val="-8"/>
        </w:rPr>
        <w:t xml:space="preserve">internal </w:t>
      </w:r>
      <w:r>
        <w:rPr>
          <w:spacing w:val="-6"/>
        </w:rPr>
        <w:t xml:space="preserve">(inside) </w:t>
      </w:r>
      <w:r>
        <w:rPr>
          <w:spacing w:val="-7"/>
        </w:rPr>
        <w:t xml:space="preserve">environment. </w:t>
      </w:r>
      <w:r>
        <w:rPr>
          <w:spacing w:val="-6"/>
        </w:rPr>
        <w:t xml:space="preserve">This </w:t>
      </w:r>
      <w:r>
        <w:rPr>
          <w:spacing w:val="-10"/>
        </w:rPr>
        <w:t xml:space="preserve">is </w:t>
      </w:r>
      <w:r>
        <w:rPr>
          <w:spacing w:val="-8"/>
        </w:rPr>
        <w:t>called</w:t>
      </w:r>
      <w:r>
        <w:rPr>
          <w:spacing w:val="46"/>
        </w:rPr>
        <w:t xml:space="preserve"> </w:t>
      </w:r>
      <w:r>
        <w:rPr>
          <w:b/>
        </w:rPr>
        <w:t>HOMEOSTASIS</w:t>
      </w:r>
      <w:r>
        <w:t>.</w:t>
      </w:r>
    </w:p>
    <w:p w:rsidR="002F3DFB" w:rsidRDefault="002F3DFB" w:rsidP="002F3DFB">
      <w:pPr>
        <w:pStyle w:val="a3"/>
        <w:spacing w:line="235" w:lineRule="auto"/>
        <w:ind w:right="577" w:firstLine="706"/>
      </w:pPr>
      <w:r>
        <w:rPr>
          <w:b/>
        </w:rPr>
        <w:t xml:space="preserve">HOMEOSTASIS </w:t>
      </w:r>
      <w:r>
        <w:t xml:space="preserve">- </w:t>
      </w:r>
      <w:r>
        <w:rPr>
          <w:spacing w:val="-5"/>
        </w:rPr>
        <w:t xml:space="preserve">the </w:t>
      </w:r>
      <w:r>
        <w:rPr>
          <w:spacing w:val="2"/>
        </w:rPr>
        <w:t xml:space="preserve">process  </w:t>
      </w:r>
      <w:r>
        <w:rPr>
          <w:spacing w:val="3"/>
        </w:rPr>
        <w:t xml:space="preserve">by </w:t>
      </w:r>
      <w:r>
        <w:rPr>
          <w:spacing w:val="-7"/>
        </w:rPr>
        <w:t>which</w:t>
      </w:r>
      <w:r>
        <w:rPr>
          <w:spacing w:val="56"/>
        </w:rPr>
        <w:t xml:space="preserve"> </w:t>
      </w:r>
      <w:r>
        <w:rPr>
          <w:spacing w:val="-4"/>
        </w:rPr>
        <w:t>an organism's</w:t>
      </w:r>
      <w:r>
        <w:rPr>
          <w:spacing w:val="62"/>
        </w:rPr>
        <w:t xml:space="preserve"> </w:t>
      </w:r>
      <w:r>
        <w:rPr>
          <w:spacing w:val="-7"/>
        </w:rPr>
        <w:t>metabolic</w:t>
      </w:r>
      <w:r>
        <w:rPr>
          <w:spacing w:val="56"/>
        </w:rPr>
        <w:t xml:space="preserve"> </w:t>
      </w:r>
      <w:r>
        <w:rPr>
          <w:spacing w:val="-9"/>
        </w:rPr>
        <w:t xml:space="preserve">activities  </w:t>
      </w:r>
      <w:r>
        <w:rPr>
          <w:spacing w:val="-4"/>
        </w:rPr>
        <w:t xml:space="preserve">are </w:t>
      </w:r>
      <w:r>
        <w:rPr>
          <w:spacing w:val="-10"/>
        </w:rPr>
        <w:t xml:space="preserve">in </w:t>
      </w:r>
      <w:r>
        <w:t xml:space="preserve">a state </w:t>
      </w:r>
      <w:r>
        <w:rPr>
          <w:spacing w:val="3"/>
        </w:rPr>
        <w:t xml:space="preserve">of </w:t>
      </w:r>
      <w:r>
        <w:rPr>
          <w:spacing w:val="-4"/>
        </w:rPr>
        <w:t xml:space="preserve">balance, </w:t>
      </w:r>
      <w:r>
        <w:rPr>
          <w:spacing w:val="-5"/>
        </w:rPr>
        <w:t xml:space="preserve">ex. </w:t>
      </w:r>
      <w:r>
        <w:rPr>
          <w:spacing w:val="5"/>
        </w:rPr>
        <w:t xml:space="preserve">body </w:t>
      </w:r>
      <w:r>
        <w:rPr>
          <w:spacing w:val="-4"/>
        </w:rPr>
        <w:t xml:space="preserve">temp, </w:t>
      </w:r>
      <w:r>
        <w:t xml:space="preserve">blood </w:t>
      </w:r>
      <w:r>
        <w:rPr>
          <w:spacing w:val="-3"/>
        </w:rPr>
        <w:t>sugar</w:t>
      </w:r>
      <w:r>
        <w:rPr>
          <w:spacing w:val="9"/>
        </w:rPr>
        <w:t xml:space="preserve"> </w:t>
      </w:r>
      <w:r>
        <w:rPr>
          <w:spacing w:val="-8"/>
        </w:rPr>
        <w:t>levels.</w:t>
      </w:r>
    </w:p>
    <w:p w:rsidR="002F3DFB" w:rsidRDefault="002F3DFB" w:rsidP="002F3DFB">
      <w:pPr>
        <w:spacing w:line="235" w:lineRule="auto"/>
        <w:sectPr w:rsidR="002F3DFB">
          <w:pgSz w:w="11910" w:h="16850"/>
          <w:pgMar w:top="1040" w:right="460" w:bottom="280" w:left="800" w:header="720" w:footer="720" w:gutter="0"/>
          <w:cols w:space="720"/>
        </w:sectPr>
      </w:pPr>
    </w:p>
    <w:p w:rsidR="002F3DFB" w:rsidRDefault="002F3DFB" w:rsidP="002F3DFB">
      <w:pPr>
        <w:pStyle w:val="2"/>
        <w:spacing w:before="70" w:line="240" w:lineRule="auto"/>
      </w:pPr>
      <w:r>
        <w:lastRenderedPageBreak/>
        <w:t>ІІІ. Підбиття підсумків заняття.</w:t>
      </w:r>
    </w:p>
    <w:p w:rsidR="002F3DFB" w:rsidRDefault="002F3DFB" w:rsidP="00D77F5A">
      <w:pPr>
        <w:pStyle w:val="a5"/>
        <w:numPr>
          <w:ilvl w:val="0"/>
          <w:numId w:val="169"/>
        </w:numPr>
        <w:tabs>
          <w:tab w:val="left" w:pos="762"/>
        </w:tabs>
        <w:spacing w:before="8"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2F3DFB" w:rsidRDefault="002F3DFB" w:rsidP="002F3DFB">
      <w:pPr>
        <w:spacing w:before="2" w:line="235" w:lineRule="auto"/>
        <w:ind w:left="761" w:right="1129"/>
        <w:rPr>
          <w:i/>
          <w:sz w:val="28"/>
        </w:rPr>
      </w:pPr>
      <w:r>
        <w:rPr>
          <w:i/>
          <w:sz w:val="28"/>
        </w:rPr>
        <w:t>Give the deffinition of  the following: Respiration, Regulation, Reproduction, Excretion, Growth, Nutrition, Transport, Synthesis.</w:t>
      </w:r>
    </w:p>
    <w:p w:rsidR="002F3DFB" w:rsidRPr="004C7560" w:rsidRDefault="002F3DFB" w:rsidP="00D77F5A">
      <w:pPr>
        <w:pStyle w:val="a5"/>
        <w:numPr>
          <w:ilvl w:val="0"/>
          <w:numId w:val="169"/>
        </w:numPr>
        <w:tabs>
          <w:tab w:val="left" w:pos="762"/>
        </w:tabs>
        <w:spacing w:before="9"/>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spacing w:line="319" w:lineRule="exact"/>
        <w:ind w:left="761"/>
        <w:rPr>
          <w:i/>
          <w:sz w:val="28"/>
        </w:rPr>
      </w:pPr>
      <w:r>
        <w:rPr>
          <w:i/>
          <w:sz w:val="28"/>
        </w:rPr>
        <w:t>Choose one of the functions of living organisms to prepare a complete description.</w:t>
      </w:r>
    </w:p>
    <w:p w:rsidR="002F3DFB" w:rsidRPr="004C7560" w:rsidRDefault="002F3DFB" w:rsidP="00D77F5A">
      <w:pPr>
        <w:pStyle w:val="a5"/>
        <w:numPr>
          <w:ilvl w:val="0"/>
          <w:numId w:val="169"/>
        </w:numPr>
        <w:tabs>
          <w:tab w:val="left" w:pos="762"/>
        </w:tabs>
        <w:spacing w:before="8" w:line="240" w:lineRule="auto"/>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F3DFB" w:rsidRPr="004C7560" w:rsidRDefault="002F3DFB" w:rsidP="002F3DFB">
      <w:pPr>
        <w:pStyle w:val="a3"/>
        <w:spacing w:before="1" w:line="240" w:lineRule="auto"/>
        <w:ind w:left="0" w:firstLine="0"/>
        <w:rPr>
          <w:lang w:val="ru-RU"/>
        </w:rPr>
      </w:pPr>
    </w:p>
    <w:p w:rsidR="002F3DFB" w:rsidRPr="00570E1D" w:rsidRDefault="002F3DFB" w:rsidP="002F3DFB">
      <w:pPr>
        <w:pStyle w:val="2"/>
        <w:spacing w:before="1"/>
        <w:ind w:left="3360"/>
        <w:rPr>
          <w:lang w:val="uk-UA"/>
        </w:rPr>
      </w:pPr>
      <w:r>
        <w:t xml:space="preserve">ПРАКТИЧНЕ ЗАНЯТТЯ </w:t>
      </w:r>
      <w:r>
        <w:rPr>
          <w:lang w:val="uk-UA"/>
        </w:rPr>
        <w:t>5</w:t>
      </w:r>
    </w:p>
    <w:p w:rsidR="002F3DFB" w:rsidRDefault="002F3DFB" w:rsidP="00D77F5A">
      <w:pPr>
        <w:pStyle w:val="a5"/>
        <w:numPr>
          <w:ilvl w:val="0"/>
          <w:numId w:val="168"/>
        </w:numPr>
        <w:tabs>
          <w:tab w:val="left" w:pos="596"/>
        </w:tabs>
        <w:ind w:hanging="254"/>
        <w:rPr>
          <w:b/>
          <w:sz w:val="28"/>
        </w:rPr>
      </w:pPr>
      <w:r>
        <w:rPr>
          <w:b/>
          <w:sz w:val="28"/>
        </w:rPr>
        <w:t>Організаційна</w:t>
      </w:r>
      <w:r>
        <w:rPr>
          <w:b/>
          <w:spacing w:val="11"/>
          <w:sz w:val="28"/>
        </w:rPr>
        <w:t xml:space="preserve"> </w:t>
      </w:r>
      <w:r>
        <w:rPr>
          <w:b/>
          <w:spacing w:val="2"/>
          <w:sz w:val="28"/>
        </w:rPr>
        <w:t>частина.</w:t>
      </w:r>
    </w:p>
    <w:p w:rsidR="002F3DFB" w:rsidRPr="00064655" w:rsidRDefault="002F3DFB" w:rsidP="00D77F5A">
      <w:pPr>
        <w:pStyle w:val="a5"/>
        <w:numPr>
          <w:ilvl w:val="1"/>
          <w:numId w:val="168"/>
        </w:numPr>
        <w:tabs>
          <w:tab w:val="left" w:pos="626"/>
        </w:tabs>
        <w:spacing w:before="8" w:line="240" w:lineRule="auto"/>
        <w:ind w:right="5904" w:firstLine="0"/>
        <w:jc w:val="left"/>
        <w:rPr>
          <w:b/>
          <w:sz w:val="28"/>
          <w:lang w:val="ru-RU"/>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00064655" w:rsidRPr="00064655">
        <w:rPr>
          <w:sz w:val="28"/>
          <w:szCs w:val="28"/>
          <w:lang w:val="uk-UA"/>
        </w:rPr>
        <w:t>Особистість</w:t>
      </w:r>
      <w:r w:rsidR="00064655">
        <w:rPr>
          <w:sz w:val="28"/>
          <w:szCs w:val="28"/>
          <w:lang w:val="uk-UA"/>
        </w:rPr>
        <w:t>.</w:t>
      </w:r>
      <w:r w:rsidR="00064655" w:rsidRPr="00064655">
        <w:rPr>
          <w:b/>
          <w:sz w:val="28"/>
          <w:szCs w:val="28"/>
          <w:lang w:val="ru-RU"/>
        </w:rPr>
        <w:t xml:space="preserve"> </w:t>
      </w:r>
      <w:r w:rsidRPr="00064655">
        <w:rPr>
          <w:b/>
          <w:sz w:val="28"/>
          <w:lang w:val="ru-RU"/>
        </w:rPr>
        <w:t>Дидактична</w:t>
      </w:r>
      <w:r w:rsidRPr="00064655">
        <w:rPr>
          <w:b/>
          <w:spacing w:val="-17"/>
          <w:sz w:val="28"/>
          <w:lang w:val="ru-RU"/>
        </w:rPr>
        <w:t xml:space="preserve"> </w:t>
      </w:r>
      <w:r w:rsidRPr="00064655">
        <w:rPr>
          <w:b/>
          <w:sz w:val="28"/>
          <w:lang w:val="ru-RU"/>
        </w:rPr>
        <w:t>мета:</w:t>
      </w:r>
    </w:p>
    <w:p w:rsidR="002F3DFB" w:rsidRPr="00064655" w:rsidRDefault="002F3DFB" w:rsidP="002F3DFB">
      <w:pPr>
        <w:pStyle w:val="3"/>
        <w:spacing w:line="302" w:lineRule="exact"/>
        <w:rPr>
          <w:lang w:val="ru-RU"/>
        </w:rPr>
      </w:pPr>
      <w:r w:rsidRPr="00064655">
        <w:rPr>
          <w:lang w:val="ru-RU"/>
        </w:rPr>
        <w:t>Студенти повинні знати:</w:t>
      </w:r>
    </w:p>
    <w:p w:rsidR="002F3DFB" w:rsidRPr="004C7560" w:rsidRDefault="002F3DFB" w:rsidP="00D77F5A">
      <w:pPr>
        <w:pStyle w:val="a5"/>
        <w:numPr>
          <w:ilvl w:val="0"/>
          <w:numId w:val="199"/>
        </w:numPr>
        <w:tabs>
          <w:tab w:val="left" w:pos="701"/>
          <w:tab w:val="left" w:pos="702"/>
        </w:tabs>
        <w:spacing w:before="19" w:line="337" w:lineRule="exact"/>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line="333" w:lineRule="exact"/>
        <w:ind w:left="702" w:hanging="361"/>
        <w:rPr>
          <w:sz w:val="28"/>
          <w:lang w:val="ru-RU"/>
        </w:rPr>
      </w:pPr>
      <w:r w:rsidRPr="004C7560">
        <w:rPr>
          <w:sz w:val="28"/>
          <w:lang w:val="ru-RU"/>
        </w:rPr>
        <w:t xml:space="preserve">принципи творення </w:t>
      </w:r>
      <w:r w:rsidRPr="004C7560">
        <w:rPr>
          <w:spacing w:val="-3"/>
          <w:sz w:val="28"/>
          <w:lang w:val="ru-RU"/>
        </w:rPr>
        <w:t xml:space="preserve">та вживання </w:t>
      </w:r>
      <w:r w:rsidRPr="004C7560">
        <w:rPr>
          <w:sz w:val="28"/>
          <w:lang w:val="ru-RU"/>
        </w:rPr>
        <w:t xml:space="preserve">пасивного стану </w:t>
      </w:r>
      <w:r w:rsidRPr="004C7560">
        <w:rPr>
          <w:spacing w:val="-3"/>
          <w:sz w:val="28"/>
          <w:lang w:val="ru-RU"/>
        </w:rPr>
        <w:t xml:space="preserve">часів </w:t>
      </w:r>
      <w:r w:rsidRPr="004C7560">
        <w:rPr>
          <w:sz w:val="28"/>
          <w:lang w:val="ru-RU"/>
        </w:rPr>
        <w:t>групи</w:t>
      </w:r>
      <w:r w:rsidRPr="004C7560">
        <w:rPr>
          <w:spacing w:val="24"/>
          <w:sz w:val="28"/>
          <w:lang w:val="ru-RU"/>
        </w:rPr>
        <w:t xml:space="preserve"> </w:t>
      </w:r>
      <w:r>
        <w:rPr>
          <w:spacing w:val="-7"/>
          <w:sz w:val="28"/>
        </w:rPr>
        <w:t>Simple</w:t>
      </w:r>
      <w:r w:rsidRPr="004C7560">
        <w:rPr>
          <w:spacing w:val="-7"/>
          <w:sz w:val="28"/>
          <w:lang w:val="ru-RU"/>
        </w:rPr>
        <w:t>.</w:t>
      </w:r>
    </w:p>
    <w:p w:rsidR="002F3DFB" w:rsidRDefault="002F3DFB" w:rsidP="002F3DFB">
      <w:pPr>
        <w:pStyle w:val="3"/>
        <w:ind w:left="1062"/>
      </w:pPr>
      <w:r>
        <w:t>Студенти повинні вміти:</w:t>
      </w:r>
    </w:p>
    <w:p w:rsidR="002F3DFB" w:rsidRPr="004C7560" w:rsidRDefault="002F3DFB" w:rsidP="00D77F5A">
      <w:pPr>
        <w:pStyle w:val="a5"/>
        <w:numPr>
          <w:ilvl w:val="0"/>
          <w:numId w:val="199"/>
        </w:numPr>
        <w:tabs>
          <w:tab w:val="left" w:pos="701"/>
          <w:tab w:val="left" w:pos="702"/>
        </w:tabs>
        <w:spacing w:before="24" w:line="235"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before="3" w:line="244" w:lineRule="auto"/>
        <w:ind w:left="702" w:right="375" w:hanging="361"/>
        <w:rPr>
          <w:sz w:val="28"/>
          <w:lang w:val="ru-RU"/>
        </w:rPr>
      </w:pPr>
      <w:r w:rsidRPr="004C7560">
        <w:rPr>
          <w:sz w:val="28"/>
          <w:lang w:val="ru-RU"/>
        </w:rPr>
        <w:t xml:space="preserve">використовувати пасивні </w:t>
      </w:r>
      <w:r w:rsidRPr="004C7560">
        <w:rPr>
          <w:spacing w:val="-3"/>
          <w:sz w:val="28"/>
          <w:lang w:val="ru-RU"/>
        </w:rPr>
        <w:t xml:space="preserve">конструкції </w:t>
      </w:r>
      <w:r w:rsidRPr="004C7560">
        <w:rPr>
          <w:sz w:val="28"/>
          <w:lang w:val="ru-RU"/>
        </w:rPr>
        <w:t xml:space="preserve">в часових формах </w:t>
      </w:r>
      <w:r>
        <w:rPr>
          <w:spacing w:val="-7"/>
          <w:sz w:val="28"/>
        </w:rPr>
        <w:t>Simple</w:t>
      </w:r>
      <w:r w:rsidRPr="004C7560">
        <w:rPr>
          <w:spacing w:val="-7"/>
          <w:sz w:val="28"/>
          <w:lang w:val="ru-RU"/>
        </w:rPr>
        <w:t xml:space="preserve"> </w:t>
      </w:r>
      <w:r w:rsidRPr="004C7560">
        <w:rPr>
          <w:sz w:val="28"/>
          <w:lang w:val="ru-RU"/>
        </w:rPr>
        <w:t xml:space="preserve">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 xml:space="preserve">різних </w:t>
      </w:r>
      <w:r w:rsidRPr="004C7560">
        <w:rPr>
          <w:spacing w:val="-4"/>
          <w:sz w:val="28"/>
          <w:lang w:val="ru-RU"/>
        </w:rPr>
        <w:t>функціональних</w:t>
      </w:r>
      <w:r w:rsidRPr="004C7560">
        <w:rPr>
          <w:spacing w:val="-17"/>
          <w:sz w:val="28"/>
          <w:lang w:val="ru-RU"/>
        </w:rPr>
        <w:t xml:space="preserve"> </w:t>
      </w:r>
      <w:r w:rsidRPr="004C7560">
        <w:rPr>
          <w:spacing w:val="-5"/>
          <w:sz w:val="28"/>
          <w:lang w:val="ru-RU"/>
        </w:rPr>
        <w:t>стилів;</w:t>
      </w:r>
    </w:p>
    <w:p w:rsidR="002F3DFB" w:rsidRPr="004C7560" w:rsidRDefault="002F3DFB" w:rsidP="00D77F5A">
      <w:pPr>
        <w:pStyle w:val="a5"/>
        <w:numPr>
          <w:ilvl w:val="0"/>
          <w:numId w:val="199"/>
        </w:numPr>
        <w:tabs>
          <w:tab w:val="left" w:pos="701"/>
          <w:tab w:val="left" w:pos="702"/>
        </w:tabs>
        <w:spacing w:line="325"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F3DFB" w:rsidRPr="004C7560" w:rsidRDefault="002F3DFB" w:rsidP="00D77F5A">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пояснювати, обговорювати поняття таксономії </w:t>
      </w:r>
      <w:r w:rsidRPr="004C7560">
        <w:rPr>
          <w:spacing w:val="-3"/>
          <w:sz w:val="28"/>
          <w:lang w:val="ru-RU"/>
        </w:rPr>
        <w:t xml:space="preserve">та </w:t>
      </w:r>
      <w:r w:rsidRPr="004C7560">
        <w:rPr>
          <w:spacing w:val="-4"/>
          <w:sz w:val="28"/>
          <w:lang w:val="ru-RU"/>
        </w:rPr>
        <w:t xml:space="preserve">історію </w:t>
      </w:r>
      <w:r w:rsidRPr="004C7560">
        <w:rPr>
          <w:spacing w:val="5"/>
          <w:sz w:val="28"/>
          <w:lang w:val="ru-RU"/>
        </w:rPr>
        <w:t>її</w:t>
      </w:r>
      <w:r w:rsidRPr="004C7560">
        <w:rPr>
          <w:spacing w:val="31"/>
          <w:sz w:val="28"/>
          <w:lang w:val="ru-RU"/>
        </w:rPr>
        <w:t xml:space="preserve"> </w:t>
      </w:r>
      <w:r w:rsidRPr="004C7560">
        <w:rPr>
          <w:spacing w:val="-3"/>
          <w:sz w:val="28"/>
          <w:lang w:val="ru-RU"/>
        </w:rPr>
        <w:t>виникнення.</w:t>
      </w:r>
    </w:p>
    <w:p w:rsidR="002F3DFB" w:rsidRDefault="002F3DFB" w:rsidP="002F3DFB">
      <w:pPr>
        <w:pStyle w:val="2"/>
        <w:spacing w:before="7" w:line="316" w:lineRule="exact"/>
      </w:pPr>
      <w:r>
        <w:t>Виховна мета:</w:t>
      </w:r>
    </w:p>
    <w:p w:rsidR="002F3DFB" w:rsidRPr="004C7560" w:rsidRDefault="002F3DFB" w:rsidP="00D77F5A">
      <w:pPr>
        <w:pStyle w:val="a5"/>
        <w:numPr>
          <w:ilvl w:val="0"/>
          <w:numId w:val="199"/>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99"/>
        </w:numPr>
        <w:tabs>
          <w:tab w:val="left" w:pos="701"/>
          <w:tab w:val="left" w:pos="702"/>
        </w:tabs>
        <w:spacing w:before="3" w:line="240" w:lineRule="auto"/>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99"/>
        </w:numPr>
        <w:tabs>
          <w:tab w:val="left" w:pos="701"/>
          <w:tab w:val="left" w:pos="702"/>
        </w:tabs>
        <w:spacing w:before="3" w:line="331"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pStyle w:val="a3"/>
        <w:tabs>
          <w:tab w:val="left" w:pos="1676"/>
          <w:tab w:val="left" w:pos="2729"/>
          <w:tab w:val="left" w:pos="4079"/>
          <w:tab w:val="left" w:pos="5099"/>
          <w:tab w:val="left" w:pos="6209"/>
          <w:tab w:val="left" w:pos="7768"/>
          <w:tab w:val="left" w:pos="9037"/>
        </w:tabs>
        <w:spacing w:line="256" w:lineRule="auto"/>
        <w:ind w:right="385" w:firstLine="0"/>
      </w:pPr>
      <w:r>
        <w:rPr>
          <w:b/>
          <w:i/>
        </w:rPr>
        <w:t>Ключові</w:t>
      </w:r>
      <w:r>
        <w:rPr>
          <w:b/>
          <w:i/>
        </w:rPr>
        <w:tab/>
      </w:r>
      <w:r>
        <w:rPr>
          <w:b/>
          <w:i/>
          <w:spacing w:val="-3"/>
        </w:rPr>
        <w:t>слова:</w:t>
      </w:r>
      <w:r>
        <w:rPr>
          <w:b/>
          <w:i/>
          <w:spacing w:val="-3"/>
        </w:rPr>
        <w:tab/>
      </w:r>
      <w:r>
        <w:rPr>
          <w:spacing w:val="-7"/>
        </w:rPr>
        <w:t>naturalist,</w:t>
      </w:r>
      <w:r>
        <w:rPr>
          <w:spacing w:val="-7"/>
        </w:rPr>
        <w:tab/>
      </w:r>
      <w:r>
        <w:rPr>
          <w:spacing w:val="-6"/>
        </w:rPr>
        <w:t>natural</w:t>
      </w:r>
      <w:r>
        <w:rPr>
          <w:spacing w:val="-6"/>
        </w:rPr>
        <w:tab/>
      </w:r>
      <w:r>
        <w:rPr>
          <w:spacing w:val="-4"/>
        </w:rPr>
        <w:t>history,</w:t>
      </w:r>
      <w:r>
        <w:rPr>
          <w:spacing w:val="-4"/>
        </w:rPr>
        <w:tab/>
      </w:r>
      <w:r>
        <w:rPr>
          <w:spacing w:val="-5"/>
        </w:rPr>
        <w:t>application,</w:t>
      </w:r>
      <w:r>
        <w:rPr>
          <w:spacing w:val="-5"/>
        </w:rPr>
        <w:tab/>
      </w:r>
      <w:r>
        <w:rPr>
          <w:spacing w:val="-7"/>
        </w:rPr>
        <w:t>scientific</w:t>
      </w:r>
      <w:r>
        <w:rPr>
          <w:spacing w:val="-7"/>
        </w:rPr>
        <w:tab/>
      </w:r>
      <w:r>
        <w:rPr>
          <w:spacing w:val="-5"/>
        </w:rPr>
        <w:t xml:space="preserve">expedition, </w:t>
      </w:r>
      <w:r>
        <w:rPr>
          <w:spacing w:val="-6"/>
        </w:rPr>
        <w:t>nomenclature,</w:t>
      </w:r>
      <w:r>
        <w:rPr>
          <w:spacing w:val="38"/>
        </w:rPr>
        <w:t xml:space="preserve"> </w:t>
      </w:r>
      <w:r>
        <w:t>species.</w:t>
      </w:r>
    </w:p>
    <w:p w:rsidR="002F3DFB" w:rsidRPr="004C7560" w:rsidRDefault="002F3DFB" w:rsidP="00D77F5A">
      <w:pPr>
        <w:pStyle w:val="a5"/>
        <w:numPr>
          <w:ilvl w:val="1"/>
          <w:numId w:val="168"/>
        </w:numPr>
        <w:tabs>
          <w:tab w:val="left" w:pos="626"/>
        </w:tabs>
        <w:spacing w:line="294" w:lineRule="exact"/>
        <w:ind w:left="625" w:hanging="284"/>
        <w:jc w:val="left"/>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F3DFB" w:rsidRDefault="002F3DFB" w:rsidP="002F3DFB">
      <w:pPr>
        <w:spacing w:line="318" w:lineRule="exact"/>
        <w:ind w:left="341"/>
        <w:rPr>
          <w:i/>
          <w:sz w:val="28"/>
        </w:rPr>
      </w:pPr>
      <w:r>
        <w:rPr>
          <w:i/>
          <w:sz w:val="28"/>
        </w:rPr>
        <w:t>How was the classification of living things created?</w:t>
      </w:r>
    </w:p>
    <w:p w:rsidR="002F3DFB" w:rsidRDefault="002F3DFB" w:rsidP="00D77F5A">
      <w:pPr>
        <w:pStyle w:val="a5"/>
        <w:numPr>
          <w:ilvl w:val="1"/>
          <w:numId w:val="168"/>
        </w:numPr>
        <w:tabs>
          <w:tab w:val="left" w:pos="626"/>
        </w:tabs>
        <w:spacing w:line="318" w:lineRule="exact"/>
        <w:ind w:firstLine="0"/>
        <w:jc w:val="left"/>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before="5"/>
        <w:ind w:left="341"/>
        <w:rPr>
          <w:i/>
          <w:sz w:val="28"/>
        </w:rPr>
      </w:pPr>
      <w:r>
        <w:rPr>
          <w:i/>
          <w:sz w:val="28"/>
        </w:rPr>
        <w:t>Did the classification of organisms change since it had appeared?</w:t>
      </w:r>
    </w:p>
    <w:p w:rsidR="002F3DFB" w:rsidRDefault="002F3DFB" w:rsidP="002F3DFB">
      <w:pPr>
        <w:pStyle w:val="a3"/>
        <w:spacing w:before="1" w:line="240" w:lineRule="auto"/>
        <w:ind w:left="0" w:firstLine="0"/>
        <w:rPr>
          <w:i/>
        </w:rPr>
      </w:pPr>
    </w:p>
    <w:p w:rsidR="002F3DFB" w:rsidRPr="004C7560" w:rsidRDefault="002F3DFB" w:rsidP="00D77F5A">
      <w:pPr>
        <w:pStyle w:val="2"/>
        <w:numPr>
          <w:ilvl w:val="0"/>
          <w:numId w:val="168"/>
        </w:numPr>
        <w:tabs>
          <w:tab w:val="left" w:pos="701"/>
        </w:tabs>
        <w:spacing w:before="1"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F3DFB" w:rsidRPr="004C7560" w:rsidRDefault="002F3DFB" w:rsidP="002F3DFB">
      <w:pPr>
        <w:pStyle w:val="a3"/>
        <w:spacing w:before="1" w:line="240" w:lineRule="auto"/>
        <w:ind w:left="0" w:firstLine="0"/>
        <w:rPr>
          <w:b/>
          <w:lang w:val="ru-RU"/>
        </w:rPr>
      </w:pPr>
    </w:p>
    <w:p w:rsidR="002F3DFB" w:rsidRDefault="002F3DFB" w:rsidP="00D77F5A">
      <w:pPr>
        <w:pStyle w:val="a5"/>
        <w:numPr>
          <w:ilvl w:val="1"/>
          <w:numId w:val="168"/>
        </w:numPr>
        <w:tabs>
          <w:tab w:val="left" w:pos="1752"/>
          <w:tab w:val="left" w:pos="1753"/>
        </w:tabs>
        <w:spacing w:line="240" w:lineRule="auto"/>
        <w:ind w:firstLine="706"/>
        <w:jc w:val="left"/>
        <w:rPr>
          <w:b/>
          <w:sz w:val="28"/>
        </w:rPr>
      </w:pPr>
      <w:r>
        <w:rPr>
          <w:noProof/>
          <w:lang w:val="ru-RU" w:eastAsia="ru-RU" w:bidi="ar-SA"/>
        </w:rPr>
        <w:drawing>
          <wp:anchor distT="0" distB="0" distL="0" distR="0" simplePos="0" relativeHeight="251660288" behindDoc="1" locked="0" layoutInCell="1" allowOverlap="1" wp14:anchorId="210EDA10" wp14:editId="51D05FBE">
            <wp:simplePos x="0" y="0"/>
            <wp:positionH relativeFrom="page">
              <wp:posOffset>1240964</wp:posOffset>
            </wp:positionH>
            <wp:positionV relativeFrom="paragraph">
              <wp:posOffset>232168</wp:posOffset>
            </wp:positionV>
            <wp:extent cx="5505495" cy="111480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9" cstate="print"/>
                    <a:stretch>
                      <a:fillRect/>
                    </a:stretch>
                  </pic:blipFill>
                  <pic:spPr>
                    <a:xfrm>
                      <a:off x="0" y="0"/>
                      <a:ext cx="5505495" cy="1114806"/>
                    </a:xfrm>
                    <a:prstGeom prst="rect">
                      <a:avLst/>
                    </a:prstGeom>
                  </pic:spPr>
                </pic:pic>
              </a:graphicData>
            </a:graphic>
          </wp:anchor>
        </w:drawing>
      </w: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51"/>
          <w:sz w:val="28"/>
        </w:rPr>
        <w:t xml:space="preserve"> </w:t>
      </w:r>
      <w:r>
        <w:rPr>
          <w:b/>
          <w:sz w:val="28"/>
        </w:rPr>
        <w:t>meaning:</w:t>
      </w:r>
    </w:p>
    <w:p w:rsidR="002F3DFB" w:rsidRDefault="002F3DFB" w:rsidP="00D77F5A">
      <w:pPr>
        <w:pStyle w:val="a5"/>
        <w:numPr>
          <w:ilvl w:val="1"/>
          <w:numId w:val="168"/>
        </w:numPr>
        <w:tabs>
          <w:tab w:val="left" w:pos="1347"/>
        </w:tabs>
        <w:spacing w:line="240" w:lineRule="auto"/>
        <w:ind w:left="1346" w:hanging="299"/>
        <w:jc w:val="lef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2F3DFB" w:rsidRDefault="002F3DFB" w:rsidP="002F3DFB">
      <w:pPr>
        <w:rPr>
          <w:sz w:val="28"/>
        </w:rPr>
        <w:sectPr w:rsidR="002F3DFB">
          <w:pgSz w:w="11910" w:h="16850"/>
          <w:pgMar w:top="1360" w:right="460" w:bottom="280" w:left="800" w:header="720" w:footer="720" w:gutter="0"/>
          <w:cols w:space="720"/>
        </w:sectPr>
      </w:pPr>
    </w:p>
    <w:p w:rsidR="002F3DFB" w:rsidRDefault="002F3DFB" w:rsidP="002F3DFB">
      <w:pPr>
        <w:spacing w:before="74" w:line="319" w:lineRule="exact"/>
        <w:ind w:left="2864"/>
        <w:rPr>
          <w:b/>
          <w:sz w:val="28"/>
        </w:rPr>
      </w:pPr>
      <w:r>
        <w:rPr>
          <w:b/>
          <w:sz w:val="28"/>
        </w:rPr>
        <w:lastRenderedPageBreak/>
        <w:t>LINNEAN SYSTEM OF CLASSIFICATION</w:t>
      </w:r>
    </w:p>
    <w:p w:rsidR="002F3DFB" w:rsidRDefault="002F3DFB" w:rsidP="002F3DFB">
      <w:pPr>
        <w:pStyle w:val="a3"/>
        <w:spacing w:line="237" w:lineRule="auto"/>
        <w:ind w:right="390" w:firstLine="706"/>
        <w:jc w:val="both"/>
      </w:pPr>
      <w:r>
        <w:rPr>
          <w:spacing w:val="-5"/>
        </w:rPr>
        <w:t xml:space="preserve">Carolus </w:t>
      </w:r>
      <w:r>
        <w:rPr>
          <w:spacing w:val="-9"/>
        </w:rPr>
        <w:t xml:space="preserve">Linneus </w:t>
      </w:r>
      <w:r>
        <w:rPr>
          <w:spacing w:val="-6"/>
        </w:rPr>
        <w:t xml:space="preserve">was </w:t>
      </w:r>
      <w:r>
        <w:rPr>
          <w:spacing w:val="2"/>
        </w:rPr>
        <w:t xml:space="preserve">born </w:t>
      </w:r>
      <w:r>
        <w:rPr>
          <w:spacing w:val="-10"/>
        </w:rPr>
        <w:t xml:space="preserve">in </w:t>
      </w:r>
      <w:r>
        <w:rPr>
          <w:spacing w:val="-2"/>
        </w:rPr>
        <w:t xml:space="preserve">Sweden </w:t>
      </w:r>
      <w:r>
        <w:rPr>
          <w:spacing w:val="-10"/>
        </w:rPr>
        <w:t xml:space="preserve">in </w:t>
      </w:r>
      <w:r>
        <w:t xml:space="preserve">a </w:t>
      </w:r>
      <w:r>
        <w:rPr>
          <w:spacing w:val="-7"/>
        </w:rPr>
        <w:t xml:space="preserve">small </w:t>
      </w:r>
      <w:r>
        <w:t xml:space="preserve">wooden, house </w:t>
      </w:r>
      <w:r>
        <w:rPr>
          <w:spacing w:val="-6"/>
        </w:rPr>
        <w:t xml:space="preserve">painted </w:t>
      </w:r>
      <w:r>
        <w:rPr>
          <w:spacing w:val="-4"/>
        </w:rPr>
        <w:t xml:space="preserve">red </w:t>
      </w:r>
      <w:r>
        <w:rPr>
          <w:spacing w:val="-9"/>
        </w:rPr>
        <w:t xml:space="preserve">with </w:t>
      </w:r>
      <w:r>
        <w:t xml:space="preserve">a </w:t>
      </w:r>
      <w:r>
        <w:rPr>
          <w:spacing w:val="2"/>
        </w:rPr>
        <w:t xml:space="preserve">roof </w:t>
      </w:r>
      <w:r>
        <w:rPr>
          <w:spacing w:val="3"/>
        </w:rPr>
        <w:t xml:space="preserve">of </w:t>
      </w:r>
      <w:r>
        <w:rPr>
          <w:spacing w:val="-12"/>
        </w:rPr>
        <w:t xml:space="preserve">live </w:t>
      </w:r>
      <w:r>
        <w:rPr>
          <w:spacing w:val="-5"/>
        </w:rPr>
        <w:t xml:space="preserve">turf. </w:t>
      </w:r>
      <w:r>
        <w:rPr>
          <w:spacing w:val="-3"/>
        </w:rPr>
        <w:t xml:space="preserve">It </w:t>
      </w:r>
      <w:r>
        <w:rPr>
          <w:spacing w:val="-6"/>
        </w:rPr>
        <w:t xml:space="preserve">was </w:t>
      </w:r>
      <w:r>
        <w:rPr>
          <w:spacing w:val="-12"/>
        </w:rPr>
        <w:t xml:space="preserve">like </w:t>
      </w:r>
      <w:r>
        <w:rPr>
          <w:spacing w:val="-7"/>
        </w:rPr>
        <w:t xml:space="preserve">many </w:t>
      </w:r>
      <w:r>
        <w:rPr>
          <w:spacing w:val="-3"/>
        </w:rPr>
        <w:t xml:space="preserve">other </w:t>
      </w:r>
      <w:r>
        <w:t xml:space="preserve">houses  </w:t>
      </w:r>
      <w:r>
        <w:rPr>
          <w:spacing w:val="-10"/>
        </w:rPr>
        <w:t xml:space="preserve">in  </w:t>
      </w:r>
      <w:r>
        <w:rPr>
          <w:spacing w:val="-5"/>
        </w:rPr>
        <w:t xml:space="preserve">the  </w:t>
      </w:r>
      <w:r>
        <w:rPr>
          <w:spacing w:val="-12"/>
        </w:rPr>
        <w:t xml:space="preserve">village.  </w:t>
      </w:r>
      <w:r>
        <w:rPr>
          <w:spacing w:val="-6"/>
        </w:rPr>
        <w:t xml:space="preserve">But  </w:t>
      </w:r>
      <w:r>
        <w:rPr>
          <w:spacing w:val="-5"/>
        </w:rPr>
        <w:t xml:space="preserve">the  </w:t>
      </w:r>
      <w:r>
        <w:t xml:space="preserve">house  </w:t>
      </w:r>
      <w:r>
        <w:rPr>
          <w:spacing w:val="-5"/>
        </w:rPr>
        <w:t xml:space="preserve">had  </w:t>
      </w:r>
      <w:r>
        <w:t xml:space="preserve">a </w:t>
      </w:r>
      <w:r>
        <w:rPr>
          <w:spacing w:val="-4"/>
        </w:rPr>
        <w:t>garden around</w:t>
      </w:r>
      <w:r>
        <w:rPr>
          <w:spacing w:val="62"/>
        </w:rPr>
        <w:t xml:space="preserve"> </w:t>
      </w:r>
      <w:r>
        <w:rPr>
          <w:spacing w:val="-9"/>
        </w:rPr>
        <w:t>it,</w:t>
      </w:r>
      <w:r>
        <w:rPr>
          <w:spacing w:val="52"/>
        </w:rPr>
        <w:t xml:space="preserve"> </w:t>
      </w:r>
      <w:r>
        <w:rPr>
          <w:spacing w:val="4"/>
        </w:rPr>
        <w:t xml:space="preserve">so </w:t>
      </w:r>
      <w:r>
        <w:rPr>
          <w:spacing w:val="-5"/>
        </w:rPr>
        <w:t xml:space="preserve">that </w:t>
      </w:r>
      <w:r>
        <w:rPr>
          <w:spacing w:val="-9"/>
        </w:rPr>
        <w:t>Linneus</w:t>
      </w:r>
      <w:r>
        <w:rPr>
          <w:spacing w:val="52"/>
        </w:rPr>
        <w:t xml:space="preserve"> </w:t>
      </w:r>
      <w:r>
        <w:t xml:space="preserve">used </w:t>
      </w:r>
      <w:r>
        <w:rPr>
          <w:spacing w:val="-3"/>
        </w:rPr>
        <w:t xml:space="preserve">to </w:t>
      </w:r>
      <w:r>
        <w:t xml:space="preserve">say </w:t>
      </w:r>
      <w:r>
        <w:rPr>
          <w:spacing w:val="-8"/>
        </w:rPr>
        <w:t xml:space="preserve">later </w:t>
      </w:r>
      <w:r>
        <w:rPr>
          <w:spacing w:val="-5"/>
        </w:rPr>
        <w:t xml:space="preserve">that </w:t>
      </w:r>
      <w:r>
        <w:rPr>
          <w:spacing w:val="-10"/>
        </w:rPr>
        <w:t xml:space="preserve">it </w:t>
      </w:r>
      <w:r>
        <w:rPr>
          <w:spacing w:val="-6"/>
        </w:rPr>
        <w:t xml:space="preserve">was </w:t>
      </w:r>
      <w:r>
        <w:t>a good</w:t>
      </w:r>
      <w:r>
        <w:rPr>
          <w:spacing w:val="70"/>
        </w:rPr>
        <w:t xml:space="preserve"> </w:t>
      </w:r>
      <w:r>
        <w:rPr>
          <w:spacing w:val="-3"/>
        </w:rPr>
        <w:t>place</w:t>
      </w:r>
      <w:r>
        <w:rPr>
          <w:spacing w:val="64"/>
        </w:rPr>
        <w:t xml:space="preserve"> </w:t>
      </w:r>
      <w:r>
        <w:t>for</w:t>
      </w:r>
      <w:r>
        <w:rPr>
          <w:spacing w:val="70"/>
        </w:rPr>
        <w:t xml:space="preserve"> </w:t>
      </w:r>
      <w:r>
        <w:t xml:space="preserve">a </w:t>
      </w:r>
      <w:r>
        <w:rPr>
          <w:spacing w:val="-8"/>
        </w:rPr>
        <w:t xml:space="preserve">naturalist </w:t>
      </w:r>
      <w:r>
        <w:rPr>
          <w:spacing w:val="-3"/>
        </w:rPr>
        <w:t xml:space="preserve">to </w:t>
      </w:r>
      <w:r>
        <w:rPr>
          <w:spacing w:val="3"/>
        </w:rPr>
        <w:t>be</w:t>
      </w:r>
      <w:r>
        <w:rPr>
          <w:spacing w:val="4"/>
        </w:rPr>
        <w:t xml:space="preserve"> </w:t>
      </w:r>
      <w:r>
        <w:t>born.</w:t>
      </w:r>
    </w:p>
    <w:p w:rsidR="002F3DFB" w:rsidRDefault="002F3DFB" w:rsidP="002F3DFB">
      <w:pPr>
        <w:pStyle w:val="a3"/>
        <w:spacing w:before="13" w:line="240" w:lineRule="auto"/>
        <w:ind w:right="368" w:firstLine="706"/>
        <w:jc w:val="both"/>
      </w:pPr>
      <w:r>
        <w:rPr>
          <w:spacing w:val="-11"/>
        </w:rPr>
        <w:t xml:space="preserve">All </w:t>
      </w:r>
      <w:r>
        <w:rPr>
          <w:spacing w:val="-5"/>
        </w:rPr>
        <w:t xml:space="preserve">the </w:t>
      </w:r>
      <w:r>
        <w:rPr>
          <w:spacing w:val="2"/>
        </w:rPr>
        <w:t xml:space="preserve">boy's </w:t>
      </w:r>
      <w:r>
        <w:rPr>
          <w:spacing w:val="-4"/>
        </w:rPr>
        <w:t xml:space="preserve">teachers at </w:t>
      </w:r>
      <w:r>
        <w:rPr>
          <w:spacing w:val="3"/>
        </w:rPr>
        <w:t xml:space="preserve">school </w:t>
      </w:r>
      <w:r>
        <w:rPr>
          <w:spacing w:val="-5"/>
        </w:rPr>
        <w:t xml:space="preserve">thought </w:t>
      </w:r>
      <w:r>
        <w:rPr>
          <w:spacing w:val="-10"/>
        </w:rPr>
        <w:t xml:space="preserve">him </w:t>
      </w:r>
      <w:r>
        <w:t xml:space="preserve">stupid. </w:t>
      </w:r>
      <w:r>
        <w:rPr>
          <w:spacing w:val="-6"/>
        </w:rPr>
        <w:t xml:space="preserve">But </w:t>
      </w:r>
      <w:r>
        <w:t xml:space="preserve">one </w:t>
      </w:r>
      <w:r>
        <w:rPr>
          <w:spacing w:val="3"/>
        </w:rPr>
        <w:t xml:space="preserve">of </w:t>
      </w:r>
      <w:r>
        <w:rPr>
          <w:spacing w:val="-10"/>
        </w:rPr>
        <w:t xml:space="preserve">his </w:t>
      </w:r>
      <w:r>
        <w:rPr>
          <w:spacing w:val="-4"/>
        </w:rPr>
        <w:t xml:space="preserve">father's </w:t>
      </w:r>
      <w:r>
        <w:rPr>
          <w:spacing w:val="-6"/>
        </w:rPr>
        <w:t xml:space="preserve">friends </w:t>
      </w:r>
      <w:r>
        <w:t xml:space="preserve">observed </w:t>
      </w:r>
      <w:r>
        <w:rPr>
          <w:spacing w:val="-5"/>
        </w:rPr>
        <w:t xml:space="preserve">that </w:t>
      </w:r>
      <w:r>
        <w:t xml:space="preserve">Carl </w:t>
      </w:r>
      <w:r>
        <w:rPr>
          <w:spacing w:val="2"/>
        </w:rPr>
        <w:t xml:space="preserve">took </w:t>
      </w:r>
      <w:r>
        <w:rPr>
          <w:spacing w:val="-4"/>
        </w:rPr>
        <w:t xml:space="preserve">an </w:t>
      </w:r>
      <w:r>
        <w:rPr>
          <w:spacing w:val="-5"/>
        </w:rPr>
        <w:t xml:space="preserve">unusual </w:t>
      </w:r>
      <w:r>
        <w:rPr>
          <w:spacing w:val="-6"/>
        </w:rPr>
        <w:t xml:space="preserve">interest </w:t>
      </w:r>
      <w:r>
        <w:rPr>
          <w:spacing w:val="-10"/>
        </w:rPr>
        <w:t xml:space="preserve">in </w:t>
      </w:r>
      <w:r>
        <w:rPr>
          <w:spacing w:val="-6"/>
        </w:rPr>
        <w:t xml:space="preserve">plants </w:t>
      </w:r>
      <w:r>
        <w:rPr>
          <w:spacing w:val="-5"/>
        </w:rPr>
        <w:t xml:space="preserve">and that </w:t>
      </w:r>
      <w:r>
        <w:rPr>
          <w:spacing w:val="-4"/>
        </w:rPr>
        <w:t xml:space="preserve">he </w:t>
      </w:r>
      <w:r>
        <w:rPr>
          <w:spacing w:val="-3"/>
        </w:rPr>
        <w:t xml:space="preserve">could </w:t>
      </w:r>
      <w:r>
        <w:rPr>
          <w:spacing w:val="-8"/>
        </w:rPr>
        <w:t xml:space="preserve">identify  </w:t>
      </w:r>
      <w:r>
        <w:t xml:space="preserve">a </w:t>
      </w:r>
      <w:r>
        <w:rPr>
          <w:spacing w:val="-6"/>
        </w:rPr>
        <w:t xml:space="preserve">great </w:t>
      </w:r>
      <w:r>
        <w:rPr>
          <w:spacing w:val="-7"/>
        </w:rPr>
        <w:t xml:space="preserve">many. </w:t>
      </w:r>
      <w:r>
        <w:rPr>
          <w:spacing w:val="-6"/>
        </w:rPr>
        <w:t xml:space="preserve">He </w:t>
      </w:r>
      <w:r>
        <w:rPr>
          <w:spacing w:val="-3"/>
        </w:rPr>
        <w:t xml:space="preserve">suggested </w:t>
      </w:r>
      <w:r>
        <w:rPr>
          <w:spacing w:val="-4"/>
        </w:rPr>
        <w:t xml:space="preserve">sending </w:t>
      </w:r>
      <w:r>
        <w:t xml:space="preserve">Carl </w:t>
      </w:r>
      <w:r>
        <w:rPr>
          <w:spacing w:val="-3"/>
        </w:rPr>
        <w:t xml:space="preserve">to </w:t>
      </w:r>
      <w:r>
        <w:t xml:space="preserve">study </w:t>
      </w:r>
      <w:r>
        <w:rPr>
          <w:spacing w:val="-6"/>
        </w:rPr>
        <w:t xml:space="preserve">natural  </w:t>
      </w:r>
      <w:r>
        <w:rPr>
          <w:spacing w:val="-4"/>
        </w:rPr>
        <w:t xml:space="preserve">history.  </w:t>
      </w:r>
      <w:r>
        <w:rPr>
          <w:spacing w:val="-11"/>
        </w:rPr>
        <w:t xml:space="preserve">His  </w:t>
      </w:r>
      <w:r>
        <w:rPr>
          <w:spacing w:val="-3"/>
        </w:rPr>
        <w:t xml:space="preserve">father  could  </w:t>
      </w:r>
      <w:r>
        <w:rPr>
          <w:spacing w:val="-9"/>
        </w:rPr>
        <w:t xml:space="preserve">give  </w:t>
      </w:r>
      <w:r>
        <w:rPr>
          <w:spacing w:val="-10"/>
        </w:rPr>
        <w:t xml:space="preserve">him </w:t>
      </w:r>
      <w:r>
        <w:rPr>
          <w:spacing w:val="-6"/>
        </w:rPr>
        <w:t xml:space="preserve">only </w:t>
      </w:r>
      <w:r>
        <w:t xml:space="preserve">about forty </w:t>
      </w:r>
      <w:r>
        <w:rPr>
          <w:spacing w:val="-6"/>
        </w:rPr>
        <w:t xml:space="preserve">dollars </w:t>
      </w:r>
      <w:r>
        <w:t xml:space="preserve">for </w:t>
      </w:r>
      <w:r>
        <w:rPr>
          <w:spacing w:val="-10"/>
        </w:rPr>
        <w:t xml:space="preserve">his </w:t>
      </w:r>
      <w:r>
        <w:rPr>
          <w:spacing w:val="-4"/>
        </w:rPr>
        <w:t xml:space="preserve">education, </w:t>
      </w:r>
      <w:r>
        <w:t xml:space="preserve">but </w:t>
      </w:r>
      <w:r>
        <w:rPr>
          <w:spacing w:val="-10"/>
        </w:rPr>
        <w:t xml:space="preserve">it </w:t>
      </w:r>
      <w:r>
        <w:rPr>
          <w:spacing w:val="-6"/>
        </w:rPr>
        <w:t xml:space="preserve">was  </w:t>
      </w:r>
      <w:r>
        <w:rPr>
          <w:spacing w:val="-5"/>
        </w:rPr>
        <w:t xml:space="preserve">thought that </w:t>
      </w:r>
      <w:r>
        <w:rPr>
          <w:spacing w:val="-4"/>
        </w:rPr>
        <w:t xml:space="preserve">he </w:t>
      </w:r>
      <w:r>
        <w:rPr>
          <w:spacing w:val="-3"/>
        </w:rPr>
        <w:t xml:space="preserve">could work </w:t>
      </w:r>
      <w:r>
        <w:rPr>
          <w:spacing w:val="-10"/>
        </w:rPr>
        <w:t xml:space="preserve">his  </w:t>
      </w:r>
      <w:r>
        <w:rPr>
          <w:spacing w:val="-7"/>
        </w:rPr>
        <w:t xml:space="preserve">way. </w:t>
      </w:r>
      <w:r>
        <w:rPr>
          <w:spacing w:val="3"/>
        </w:rPr>
        <w:t xml:space="preserve">So </w:t>
      </w:r>
      <w:r>
        <w:rPr>
          <w:spacing w:val="-4"/>
        </w:rPr>
        <w:t xml:space="preserve">he </w:t>
      </w:r>
      <w:r>
        <w:t xml:space="preserve">set off for </w:t>
      </w:r>
      <w:r>
        <w:rPr>
          <w:spacing w:val="-5"/>
        </w:rPr>
        <w:t xml:space="preserve">the </w:t>
      </w:r>
      <w:r>
        <w:rPr>
          <w:spacing w:val="-8"/>
        </w:rPr>
        <w:t xml:space="preserve">University </w:t>
      </w:r>
      <w:r>
        <w:rPr>
          <w:spacing w:val="3"/>
        </w:rPr>
        <w:t xml:space="preserve">of </w:t>
      </w:r>
      <w:r>
        <w:rPr>
          <w:spacing w:val="-4"/>
        </w:rPr>
        <w:t xml:space="preserve">Lund. </w:t>
      </w:r>
      <w:r>
        <w:rPr>
          <w:spacing w:val="-6"/>
        </w:rPr>
        <w:t xml:space="preserve">After </w:t>
      </w:r>
      <w:r>
        <w:t xml:space="preserve">a </w:t>
      </w:r>
      <w:r>
        <w:rPr>
          <w:spacing w:val="-6"/>
        </w:rPr>
        <w:t xml:space="preserve">year </w:t>
      </w:r>
      <w:r>
        <w:rPr>
          <w:spacing w:val="-4"/>
        </w:rPr>
        <w:t xml:space="preserve">he </w:t>
      </w:r>
      <w:r>
        <w:rPr>
          <w:spacing w:val="-5"/>
        </w:rPr>
        <w:t xml:space="preserve">transferred </w:t>
      </w:r>
      <w:r>
        <w:rPr>
          <w:spacing w:val="-3"/>
        </w:rPr>
        <w:t xml:space="preserve">to </w:t>
      </w:r>
      <w:r>
        <w:rPr>
          <w:spacing w:val="-5"/>
        </w:rPr>
        <w:t xml:space="preserve">the </w:t>
      </w:r>
      <w:r>
        <w:rPr>
          <w:spacing w:val="-8"/>
        </w:rPr>
        <w:t xml:space="preserve">University </w:t>
      </w:r>
      <w:r>
        <w:rPr>
          <w:spacing w:val="3"/>
        </w:rPr>
        <w:t xml:space="preserve">of </w:t>
      </w:r>
      <w:r>
        <w:rPr>
          <w:spacing w:val="-3"/>
        </w:rPr>
        <w:t xml:space="preserve">Uppsala, since Uppsala </w:t>
      </w:r>
      <w:r>
        <w:rPr>
          <w:spacing w:val="-5"/>
        </w:rPr>
        <w:t xml:space="preserve">had </w:t>
      </w:r>
      <w:r>
        <w:t xml:space="preserve">a </w:t>
      </w:r>
      <w:r>
        <w:rPr>
          <w:spacing w:val="-5"/>
        </w:rPr>
        <w:t xml:space="preserve">very </w:t>
      </w:r>
      <w:r>
        <w:rPr>
          <w:spacing w:val="-9"/>
        </w:rPr>
        <w:t xml:space="preserve">fine </w:t>
      </w:r>
      <w:r>
        <w:t xml:space="preserve">course </w:t>
      </w:r>
      <w:r>
        <w:rPr>
          <w:spacing w:val="3"/>
        </w:rPr>
        <w:t xml:space="preserve">of </w:t>
      </w:r>
      <w:r>
        <w:t xml:space="preserve">botany. </w:t>
      </w:r>
      <w:r>
        <w:rPr>
          <w:spacing w:val="-11"/>
        </w:rPr>
        <w:t xml:space="preserve">His </w:t>
      </w:r>
      <w:r>
        <w:rPr>
          <w:spacing w:val="2"/>
        </w:rPr>
        <w:t xml:space="preserve">professor </w:t>
      </w:r>
      <w:r>
        <w:rPr>
          <w:spacing w:val="-5"/>
        </w:rPr>
        <w:t xml:space="preserve">there </w:t>
      </w:r>
      <w:r>
        <w:rPr>
          <w:spacing w:val="5"/>
        </w:rPr>
        <w:t xml:space="preserve">soon </w:t>
      </w:r>
      <w:r>
        <w:rPr>
          <w:spacing w:val="-5"/>
        </w:rPr>
        <w:t xml:space="preserve">grew very </w:t>
      </w:r>
      <w:r>
        <w:t xml:space="preserve">fond </w:t>
      </w:r>
      <w:r>
        <w:rPr>
          <w:spacing w:val="3"/>
        </w:rPr>
        <w:t xml:space="preserve">of </w:t>
      </w:r>
      <w:r>
        <w:rPr>
          <w:spacing w:val="-10"/>
        </w:rPr>
        <w:t xml:space="preserve">him </w:t>
      </w:r>
      <w:r>
        <w:rPr>
          <w:spacing w:val="-5"/>
        </w:rPr>
        <w:t xml:space="preserve">and </w:t>
      </w:r>
      <w:r>
        <w:t xml:space="preserve">saw a </w:t>
      </w:r>
      <w:r>
        <w:rPr>
          <w:spacing w:val="-6"/>
        </w:rPr>
        <w:t xml:space="preserve">great </w:t>
      </w:r>
      <w:r>
        <w:rPr>
          <w:spacing w:val="-3"/>
        </w:rPr>
        <w:t xml:space="preserve">promise </w:t>
      </w:r>
      <w:r>
        <w:rPr>
          <w:spacing w:val="-10"/>
        </w:rPr>
        <w:t xml:space="preserve">in his </w:t>
      </w:r>
      <w:r>
        <w:rPr>
          <w:spacing w:val="-4"/>
        </w:rPr>
        <w:t xml:space="preserve">work. </w:t>
      </w:r>
      <w:r>
        <w:rPr>
          <w:spacing w:val="-6"/>
        </w:rPr>
        <w:t xml:space="preserve">After </w:t>
      </w:r>
      <w:r>
        <w:rPr>
          <w:spacing w:val="-9"/>
        </w:rPr>
        <w:t xml:space="preserve">Linneus </w:t>
      </w:r>
      <w:r>
        <w:rPr>
          <w:spacing w:val="-5"/>
        </w:rPr>
        <w:t xml:space="preserve">had </w:t>
      </w:r>
      <w:r>
        <w:rPr>
          <w:spacing w:val="-8"/>
        </w:rPr>
        <w:t xml:space="preserve">finished  </w:t>
      </w:r>
      <w:r>
        <w:rPr>
          <w:spacing w:val="-10"/>
        </w:rPr>
        <w:t xml:space="preserve">his </w:t>
      </w:r>
      <w:r>
        <w:rPr>
          <w:spacing w:val="-4"/>
        </w:rPr>
        <w:t xml:space="preserve">studies at </w:t>
      </w:r>
      <w:r>
        <w:rPr>
          <w:spacing w:val="-5"/>
        </w:rPr>
        <w:t xml:space="preserve">the </w:t>
      </w:r>
      <w:r>
        <w:rPr>
          <w:spacing w:val="-8"/>
        </w:rPr>
        <w:t xml:space="preserve">University </w:t>
      </w:r>
      <w:r>
        <w:rPr>
          <w:spacing w:val="-9"/>
        </w:rPr>
        <w:t xml:space="preserve">with </w:t>
      </w:r>
      <w:r>
        <w:rPr>
          <w:spacing w:val="-10"/>
        </w:rPr>
        <w:t xml:space="preserve">his </w:t>
      </w:r>
      <w:r>
        <w:rPr>
          <w:spacing w:val="2"/>
        </w:rPr>
        <w:t xml:space="preserve">professor's </w:t>
      </w:r>
      <w:r>
        <w:rPr>
          <w:spacing w:val="-5"/>
        </w:rPr>
        <w:t xml:space="preserve">encouragement </w:t>
      </w:r>
      <w:r>
        <w:rPr>
          <w:spacing w:val="-4"/>
        </w:rPr>
        <w:t xml:space="preserve">he </w:t>
      </w:r>
      <w:r>
        <w:rPr>
          <w:spacing w:val="-3"/>
        </w:rPr>
        <w:t xml:space="preserve">made </w:t>
      </w:r>
      <w:r>
        <w:rPr>
          <w:spacing w:val="-5"/>
        </w:rPr>
        <w:t xml:space="preserve">application </w:t>
      </w:r>
      <w:r>
        <w:rPr>
          <w:spacing w:val="-3"/>
        </w:rPr>
        <w:t xml:space="preserve">to </w:t>
      </w:r>
      <w:r>
        <w:rPr>
          <w:spacing w:val="-5"/>
        </w:rPr>
        <w:t xml:space="preserve">the </w:t>
      </w:r>
      <w:r>
        <w:t xml:space="preserve">Royal Society </w:t>
      </w:r>
      <w:r>
        <w:rPr>
          <w:spacing w:val="3"/>
        </w:rPr>
        <w:t xml:space="preserve">of </w:t>
      </w:r>
      <w:r>
        <w:rPr>
          <w:spacing w:val="-2"/>
        </w:rPr>
        <w:t xml:space="preserve">Sweden </w:t>
      </w:r>
      <w:r>
        <w:rPr>
          <w:spacing w:val="-3"/>
        </w:rPr>
        <w:t xml:space="preserve">to </w:t>
      </w:r>
      <w:r>
        <w:t xml:space="preserve">send </w:t>
      </w:r>
      <w:r>
        <w:rPr>
          <w:spacing w:val="-10"/>
        </w:rPr>
        <w:t xml:space="preserve">him </w:t>
      </w:r>
      <w:r>
        <w:rPr>
          <w:spacing w:val="3"/>
        </w:rPr>
        <w:t xml:space="preserve">on </w:t>
      </w:r>
      <w:r>
        <w:t xml:space="preserve">a </w:t>
      </w:r>
      <w:r>
        <w:rPr>
          <w:spacing w:val="-7"/>
        </w:rPr>
        <w:t xml:space="preserve">scientific </w:t>
      </w:r>
      <w:r>
        <w:rPr>
          <w:spacing w:val="-4"/>
        </w:rPr>
        <w:t xml:space="preserve">expedition </w:t>
      </w:r>
      <w:r>
        <w:rPr>
          <w:spacing w:val="-3"/>
        </w:rPr>
        <w:t xml:space="preserve">to </w:t>
      </w:r>
      <w:r>
        <w:rPr>
          <w:spacing w:val="-5"/>
        </w:rPr>
        <w:t xml:space="preserve">Lapland. </w:t>
      </w:r>
      <w:r>
        <w:t xml:space="preserve">The Royal Society </w:t>
      </w:r>
      <w:r>
        <w:rPr>
          <w:spacing w:val="-6"/>
        </w:rPr>
        <w:t xml:space="preserve">agreed </w:t>
      </w:r>
      <w:r>
        <w:rPr>
          <w:spacing w:val="-3"/>
        </w:rPr>
        <w:t xml:space="preserve">to </w:t>
      </w:r>
      <w:r>
        <w:rPr>
          <w:spacing w:val="-5"/>
        </w:rPr>
        <w:t xml:space="preserve">the </w:t>
      </w:r>
      <w:r>
        <w:rPr>
          <w:spacing w:val="-4"/>
        </w:rPr>
        <w:t xml:space="preserve">commission. </w:t>
      </w:r>
      <w:r>
        <w:rPr>
          <w:spacing w:val="3"/>
        </w:rPr>
        <w:t xml:space="preserve">So on </w:t>
      </w:r>
      <w:r>
        <w:rPr>
          <w:spacing w:val="-7"/>
        </w:rPr>
        <w:t xml:space="preserve">May </w:t>
      </w:r>
      <w:r>
        <w:rPr>
          <w:spacing w:val="-6"/>
        </w:rPr>
        <w:t xml:space="preserve">12, 1732 </w:t>
      </w:r>
      <w:r>
        <w:rPr>
          <w:spacing w:val="-9"/>
        </w:rPr>
        <w:t xml:space="preserve">Linneus </w:t>
      </w:r>
      <w:r>
        <w:t xml:space="preserve">set out </w:t>
      </w:r>
      <w:r>
        <w:rPr>
          <w:spacing w:val="3"/>
        </w:rPr>
        <w:t xml:space="preserve">on </w:t>
      </w:r>
      <w:r>
        <w:rPr>
          <w:spacing w:val="2"/>
        </w:rPr>
        <w:t xml:space="preserve">foot </w:t>
      </w:r>
      <w:r>
        <w:rPr>
          <w:spacing w:val="3"/>
        </w:rPr>
        <w:t xml:space="preserve">on </w:t>
      </w:r>
      <w:r>
        <w:rPr>
          <w:spacing w:val="-5"/>
        </w:rPr>
        <w:t xml:space="preserve">the, </w:t>
      </w:r>
      <w:r>
        <w:t xml:space="preserve">road </w:t>
      </w:r>
      <w:r>
        <w:rPr>
          <w:spacing w:val="-8"/>
        </w:rPr>
        <w:t xml:space="preserve">leading </w:t>
      </w:r>
      <w:r>
        <w:rPr>
          <w:spacing w:val="-4"/>
        </w:rPr>
        <w:t xml:space="preserve">north. </w:t>
      </w:r>
      <w:r>
        <w:rPr>
          <w:spacing w:val="-6"/>
        </w:rPr>
        <w:t xml:space="preserve">He </w:t>
      </w:r>
      <w:r>
        <w:rPr>
          <w:spacing w:val="-9"/>
        </w:rPr>
        <w:t xml:space="preserve">travelled </w:t>
      </w:r>
      <w:r>
        <w:rPr>
          <w:spacing w:val="-4"/>
        </w:rPr>
        <w:t xml:space="preserve">mostly </w:t>
      </w:r>
      <w:r>
        <w:rPr>
          <w:spacing w:val="3"/>
        </w:rPr>
        <w:t xml:space="preserve">on </w:t>
      </w:r>
      <w:r>
        <w:rPr>
          <w:spacing w:val="2"/>
        </w:rPr>
        <w:t xml:space="preserve">foot </w:t>
      </w:r>
      <w:r>
        <w:t xml:space="preserve">over bad roads </w:t>
      </w:r>
      <w:r>
        <w:rPr>
          <w:spacing w:val="-5"/>
        </w:rPr>
        <w:t xml:space="preserve">and </w:t>
      </w:r>
      <w:r>
        <w:rPr>
          <w:spacing w:val="-4"/>
        </w:rPr>
        <w:t xml:space="preserve">through </w:t>
      </w:r>
      <w:r>
        <w:rPr>
          <w:spacing w:val="-13"/>
        </w:rPr>
        <w:t xml:space="preserve">wild </w:t>
      </w:r>
      <w:r>
        <w:t xml:space="preserve">country for </w:t>
      </w:r>
      <w:r>
        <w:rPr>
          <w:spacing w:val="-8"/>
        </w:rPr>
        <w:t xml:space="preserve">nearly </w:t>
      </w:r>
      <w:r>
        <w:t xml:space="preserve">a </w:t>
      </w:r>
      <w:r>
        <w:rPr>
          <w:spacing w:val="-3"/>
        </w:rPr>
        <w:t xml:space="preserve">thousand </w:t>
      </w:r>
      <w:r>
        <w:rPr>
          <w:spacing w:val="-9"/>
        </w:rPr>
        <w:t xml:space="preserve">miles. </w:t>
      </w:r>
      <w:r>
        <w:rPr>
          <w:spacing w:val="-4"/>
        </w:rPr>
        <w:t xml:space="preserve">When he </w:t>
      </w:r>
      <w:r>
        <w:t xml:space="preserve">got back </w:t>
      </w:r>
      <w:r>
        <w:rPr>
          <w:spacing w:val="-3"/>
        </w:rPr>
        <w:t xml:space="preserve">to </w:t>
      </w:r>
      <w:r>
        <w:t xml:space="preserve">Uppsala </w:t>
      </w:r>
      <w:r>
        <w:rPr>
          <w:spacing w:val="-4"/>
        </w:rPr>
        <w:t xml:space="preserve">he </w:t>
      </w:r>
      <w:r>
        <w:rPr>
          <w:spacing w:val="-6"/>
        </w:rPr>
        <w:t xml:space="preserve">gave  </w:t>
      </w:r>
      <w:r>
        <w:t xml:space="preserve">a </w:t>
      </w:r>
      <w:r>
        <w:rPr>
          <w:spacing w:val="-4"/>
        </w:rPr>
        <w:t xml:space="preserve">careful </w:t>
      </w:r>
      <w:r>
        <w:t xml:space="preserve">account </w:t>
      </w:r>
      <w:r>
        <w:rPr>
          <w:spacing w:val="3"/>
        </w:rPr>
        <w:t xml:space="preserve">of  </w:t>
      </w:r>
      <w:r>
        <w:rPr>
          <w:spacing w:val="-5"/>
        </w:rPr>
        <w:t xml:space="preserve">the </w:t>
      </w:r>
      <w:r>
        <w:rPr>
          <w:spacing w:val="-9"/>
        </w:rPr>
        <w:t xml:space="preserve">things </w:t>
      </w:r>
      <w:r>
        <w:rPr>
          <w:spacing w:val="-4"/>
        </w:rPr>
        <w:t>he</w:t>
      </w:r>
      <w:r>
        <w:rPr>
          <w:spacing w:val="62"/>
        </w:rPr>
        <w:t xml:space="preserve"> </w:t>
      </w:r>
      <w:r>
        <w:rPr>
          <w:spacing w:val="-5"/>
        </w:rPr>
        <w:t xml:space="preserve">had </w:t>
      </w:r>
      <w:r>
        <w:rPr>
          <w:spacing w:val="-3"/>
        </w:rPr>
        <w:t xml:space="preserve">seen. </w:t>
      </w:r>
      <w:r>
        <w:t xml:space="preserve">The </w:t>
      </w:r>
      <w:r>
        <w:rPr>
          <w:spacing w:val="-10"/>
        </w:rPr>
        <w:t xml:space="preserve">main </w:t>
      </w:r>
      <w:r>
        <w:rPr>
          <w:spacing w:val="-9"/>
        </w:rPr>
        <w:t>thing</w:t>
      </w:r>
      <w:r>
        <w:rPr>
          <w:spacing w:val="52"/>
        </w:rPr>
        <w:t xml:space="preserve"> </w:t>
      </w:r>
      <w:r>
        <w:rPr>
          <w:spacing w:val="-4"/>
        </w:rPr>
        <w:t>among</w:t>
      </w:r>
      <w:r>
        <w:rPr>
          <w:spacing w:val="62"/>
        </w:rPr>
        <w:t xml:space="preserve"> </w:t>
      </w:r>
      <w:r>
        <w:rPr>
          <w:spacing w:val="-5"/>
        </w:rPr>
        <w:t xml:space="preserve">them </w:t>
      </w:r>
      <w:r>
        <w:rPr>
          <w:spacing w:val="-6"/>
        </w:rPr>
        <w:t>was</w:t>
      </w:r>
      <w:r>
        <w:rPr>
          <w:spacing w:val="58"/>
        </w:rPr>
        <w:t xml:space="preserve"> </w:t>
      </w:r>
      <w:r>
        <w:rPr>
          <w:spacing w:val="-10"/>
        </w:rPr>
        <w:t>his</w:t>
      </w:r>
      <w:r>
        <w:rPr>
          <w:spacing w:val="50"/>
        </w:rPr>
        <w:t xml:space="preserve"> </w:t>
      </w:r>
      <w:r>
        <w:rPr>
          <w:spacing w:val="-5"/>
        </w:rPr>
        <w:t>new</w:t>
      </w:r>
      <w:r>
        <w:rPr>
          <w:spacing w:val="60"/>
        </w:rPr>
        <w:t xml:space="preserve"> </w:t>
      </w:r>
      <w:r>
        <w:t>system</w:t>
      </w:r>
      <w:r>
        <w:rPr>
          <w:spacing w:val="70"/>
        </w:rPr>
        <w:t xml:space="preserve"> </w:t>
      </w:r>
      <w:r>
        <w:rPr>
          <w:spacing w:val="3"/>
        </w:rPr>
        <w:t xml:space="preserve">of </w:t>
      </w:r>
      <w:r>
        <w:rPr>
          <w:spacing w:val="-5"/>
        </w:rPr>
        <w:t xml:space="preserve">classification </w:t>
      </w:r>
      <w:r>
        <w:t xml:space="preserve">for </w:t>
      </w:r>
      <w:r>
        <w:rPr>
          <w:spacing w:val="-6"/>
        </w:rPr>
        <w:t xml:space="preserve">plants </w:t>
      </w:r>
      <w:r>
        <w:rPr>
          <w:spacing w:val="-5"/>
        </w:rPr>
        <w:t xml:space="preserve">and </w:t>
      </w:r>
      <w:r>
        <w:rPr>
          <w:spacing w:val="-11"/>
        </w:rPr>
        <w:t xml:space="preserve">animals </w:t>
      </w:r>
      <w:r>
        <w:rPr>
          <w:spacing w:val="-7"/>
        </w:rPr>
        <w:t xml:space="preserve">which </w:t>
      </w:r>
      <w:r>
        <w:rPr>
          <w:spacing w:val="-4"/>
        </w:rPr>
        <w:t xml:space="preserve">he </w:t>
      </w:r>
      <w:r>
        <w:rPr>
          <w:spacing w:val="-5"/>
        </w:rPr>
        <w:t xml:space="preserve">had  </w:t>
      </w:r>
      <w:r>
        <w:rPr>
          <w:spacing w:val="-4"/>
        </w:rPr>
        <w:t xml:space="preserve">worked  </w:t>
      </w:r>
      <w:r>
        <w:t xml:space="preserve">out  </w:t>
      </w:r>
      <w:r>
        <w:rPr>
          <w:spacing w:val="3"/>
        </w:rPr>
        <w:t xml:space="preserve">on  </w:t>
      </w:r>
      <w:r>
        <w:rPr>
          <w:spacing w:val="-10"/>
        </w:rPr>
        <w:t xml:space="preserve">his  </w:t>
      </w:r>
      <w:r>
        <w:rPr>
          <w:spacing w:val="-7"/>
        </w:rPr>
        <w:t xml:space="preserve">journey.  </w:t>
      </w:r>
      <w:r>
        <w:rPr>
          <w:spacing w:val="-3"/>
        </w:rPr>
        <w:t xml:space="preserve">Three </w:t>
      </w:r>
      <w:r>
        <w:rPr>
          <w:spacing w:val="-6"/>
        </w:rPr>
        <w:t xml:space="preserve">years </w:t>
      </w:r>
      <w:r>
        <w:rPr>
          <w:spacing w:val="-8"/>
        </w:rPr>
        <w:t xml:space="preserve">later </w:t>
      </w:r>
      <w:r>
        <w:rPr>
          <w:spacing w:val="-9"/>
        </w:rPr>
        <w:t xml:space="preserve">this </w:t>
      </w:r>
      <w:r>
        <w:t xml:space="preserve">system </w:t>
      </w:r>
      <w:r>
        <w:rPr>
          <w:spacing w:val="-6"/>
        </w:rPr>
        <w:t xml:space="preserve">was </w:t>
      </w:r>
      <w:r>
        <w:rPr>
          <w:spacing w:val="-5"/>
        </w:rPr>
        <w:t xml:space="preserve">published </w:t>
      </w:r>
      <w:r>
        <w:rPr>
          <w:spacing w:val="-4"/>
        </w:rPr>
        <w:t xml:space="preserve">under </w:t>
      </w:r>
      <w:r>
        <w:rPr>
          <w:spacing w:val="-5"/>
        </w:rPr>
        <w:t xml:space="preserve">the </w:t>
      </w:r>
      <w:r>
        <w:rPr>
          <w:spacing w:val="-10"/>
        </w:rPr>
        <w:t xml:space="preserve">title </w:t>
      </w:r>
      <w:r>
        <w:rPr>
          <w:spacing w:val="-4"/>
        </w:rPr>
        <w:t xml:space="preserve">„Systema Naturae". </w:t>
      </w:r>
      <w:r>
        <w:rPr>
          <w:spacing w:val="-6"/>
        </w:rPr>
        <w:t xml:space="preserve">This </w:t>
      </w:r>
      <w:r>
        <w:t xml:space="preserve">system </w:t>
      </w:r>
      <w:r>
        <w:rPr>
          <w:spacing w:val="-5"/>
        </w:rPr>
        <w:t xml:space="preserve">has </w:t>
      </w:r>
      <w:r>
        <w:rPr>
          <w:spacing w:val="-3"/>
        </w:rPr>
        <w:t xml:space="preserve">brought: </w:t>
      </w:r>
      <w:r>
        <w:t xml:space="preserve">order out </w:t>
      </w:r>
      <w:r>
        <w:rPr>
          <w:spacing w:val="3"/>
        </w:rPr>
        <w:t xml:space="preserve">of </w:t>
      </w:r>
      <w:r>
        <w:t xml:space="preserve">confusion. </w:t>
      </w:r>
      <w:r>
        <w:rPr>
          <w:spacing w:val="-3"/>
        </w:rPr>
        <w:t xml:space="preserve">It </w:t>
      </w:r>
      <w:r>
        <w:rPr>
          <w:spacing w:val="-6"/>
        </w:rPr>
        <w:t xml:space="preserve">was </w:t>
      </w:r>
      <w:r>
        <w:rPr>
          <w:spacing w:val="-5"/>
        </w:rPr>
        <w:t xml:space="preserve">the </w:t>
      </w:r>
      <w:r>
        <w:t xml:space="preserve">system </w:t>
      </w:r>
      <w:r>
        <w:rPr>
          <w:spacing w:val="3"/>
        </w:rPr>
        <w:t xml:space="preserve">of </w:t>
      </w:r>
      <w:r>
        <w:rPr>
          <w:spacing w:val="-6"/>
        </w:rPr>
        <w:t xml:space="preserve">nomenclature </w:t>
      </w:r>
      <w:r>
        <w:rPr>
          <w:spacing w:val="-5"/>
        </w:rPr>
        <w:t xml:space="preserve">that has </w:t>
      </w:r>
      <w:r>
        <w:t xml:space="preserve">been used </w:t>
      </w:r>
      <w:r>
        <w:rPr>
          <w:spacing w:val="-6"/>
        </w:rPr>
        <w:t>ever</w:t>
      </w:r>
      <w:r>
        <w:rPr>
          <w:spacing w:val="14"/>
        </w:rPr>
        <w:t xml:space="preserve"> </w:t>
      </w:r>
      <w:r>
        <w:rPr>
          <w:spacing w:val="-4"/>
        </w:rPr>
        <w:t>since.</w:t>
      </w:r>
    </w:p>
    <w:p w:rsidR="002F3DFB" w:rsidRDefault="002F3DFB" w:rsidP="002F3DFB">
      <w:pPr>
        <w:pStyle w:val="a3"/>
        <w:spacing w:before="6" w:line="240" w:lineRule="auto"/>
        <w:ind w:right="382" w:firstLine="706"/>
        <w:jc w:val="both"/>
      </w:pPr>
      <w:r>
        <w:t xml:space="preserve">According </w:t>
      </w:r>
      <w:r>
        <w:rPr>
          <w:spacing w:val="-3"/>
        </w:rPr>
        <w:t xml:space="preserve">to </w:t>
      </w:r>
      <w:r>
        <w:rPr>
          <w:spacing w:val="-9"/>
        </w:rPr>
        <w:t xml:space="preserve">Linneus </w:t>
      </w:r>
      <w:r>
        <w:rPr>
          <w:spacing w:val="-3"/>
        </w:rPr>
        <w:t xml:space="preserve">system, </w:t>
      </w:r>
      <w:r>
        <w:rPr>
          <w:spacing w:val="-6"/>
        </w:rPr>
        <w:t xml:space="preserve">every plant </w:t>
      </w:r>
      <w:r>
        <w:rPr>
          <w:spacing w:val="-5"/>
        </w:rPr>
        <w:t xml:space="preserve">and </w:t>
      </w:r>
      <w:r>
        <w:rPr>
          <w:spacing w:val="-6"/>
        </w:rPr>
        <w:t xml:space="preserve">every </w:t>
      </w:r>
      <w:r>
        <w:rPr>
          <w:spacing w:val="-9"/>
        </w:rPr>
        <w:t xml:space="preserve">animal </w:t>
      </w:r>
      <w:r>
        <w:rPr>
          <w:spacing w:val="-6"/>
        </w:rPr>
        <w:t xml:space="preserve">was  </w:t>
      </w:r>
      <w:r>
        <w:rPr>
          <w:spacing w:val="-9"/>
        </w:rPr>
        <w:t xml:space="preserve">given  </w:t>
      </w:r>
      <w:r>
        <w:t xml:space="preserve">a double </w:t>
      </w:r>
      <w:r>
        <w:rPr>
          <w:spacing w:val="-9"/>
        </w:rPr>
        <w:t xml:space="preserve">Latin </w:t>
      </w:r>
      <w:r>
        <w:rPr>
          <w:spacing w:val="-7"/>
        </w:rPr>
        <w:t xml:space="preserve">name. </w:t>
      </w:r>
      <w:r>
        <w:t xml:space="preserve">The </w:t>
      </w:r>
      <w:r>
        <w:rPr>
          <w:spacing w:val="-5"/>
        </w:rPr>
        <w:t xml:space="preserve">first </w:t>
      </w:r>
      <w:r>
        <w:rPr>
          <w:spacing w:val="-3"/>
        </w:rPr>
        <w:t xml:space="preserve">word </w:t>
      </w:r>
      <w:r>
        <w:t xml:space="preserve">whose </w:t>
      </w:r>
      <w:r>
        <w:rPr>
          <w:spacing w:val="-12"/>
        </w:rPr>
        <w:t xml:space="preserve">initial </w:t>
      </w:r>
      <w:r>
        <w:rPr>
          <w:spacing w:val="-8"/>
        </w:rPr>
        <w:t xml:space="preserve">letter </w:t>
      </w:r>
      <w:r>
        <w:rPr>
          <w:spacing w:val="-6"/>
        </w:rPr>
        <w:t xml:space="preserve">was capitalized </w:t>
      </w:r>
      <w:r>
        <w:rPr>
          <w:spacing w:val="-7"/>
        </w:rPr>
        <w:t xml:space="preserve">would </w:t>
      </w:r>
      <w:r>
        <w:rPr>
          <w:spacing w:val="-6"/>
        </w:rPr>
        <w:t xml:space="preserve">indicate </w:t>
      </w:r>
      <w:r>
        <w:rPr>
          <w:spacing w:val="-3"/>
        </w:rPr>
        <w:t xml:space="preserve">to </w:t>
      </w:r>
      <w:r>
        <w:rPr>
          <w:spacing w:val="-7"/>
        </w:rPr>
        <w:t xml:space="preserve">what </w:t>
      </w:r>
      <w:r>
        <w:rPr>
          <w:spacing w:val="-3"/>
        </w:rPr>
        <w:t xml:space="preserve">"genus" </w:t>
      </w:r>
      <w:r>
        <w:rPr>
          <w:spacing w:val="3"/>
        </w:rPr>
        <w:t xml:space="preserve">or </w:t>
      </w:r>
      <w:r>
        <w:rPr>
          <w:spacing w:val="-6"/>
        </w:rPr>
        <w:t xml:space="preserve">general </w:t>
      </w:r>
      <w:r>
        <w:rPr>
          <w:spacing w:val="-3"/>
        </w:rPr>
        <w:t xml:space="preserve">class </w:t>
      </w:r>
      <w:r>
        <w:rPr>
          <w:spacing w:val="-10"/>
        </w:rPr>
        <w:t xml:space="preserve">it </w:t>
      </w:r>
      <w:r>
        <w:rPr>
          <w:spacing w:val="-4"/>
        </w:rPr>
        <w:t xml:space="preserve">belonged, </w:t>
      </w:r>
      <w:r>
        <w:rPr>
          <w:spacing w:val="-5"/>
        </w:rPr>
        <w:t xml:space="preserve">the </w:t>
      </w:r>
      <w:r>
        <w:t xml:space="preserve">second </w:t>
      </w:r>
      <w:r>
        <w:rPr>
          <w:spacing w:val="-3"/>
        </w:rPr>
        <w:t xml:space="preserve">word </w:t>
      </w:r>
      <w:r>
        <w:rPr>
          <w:spacing w:val="-6"/>
        </w:rPr>
        <w:t xml:space="preserve">indicates </w:t>
      </w:r>
      <w:r>
        <w:t xml:space="preserve">a </w:t>
      </w:r>
      <w:r>
        <w:rPr>
          <w:spacing w:val="-6"/>
        </w:rPr>
        <w:t xml:space="preserve">particular </w:t>
      </w:r>
      <w:r>
        <w:t xml:space="preserve">species. The </w:t>
      </w:r>
      <w:r>
        <w:rPr>
          <w:spacing w:val="-10"/>
        </w:rPr>
        <w:t xml:space="preserve">naming </w:t>
      </w:r>
      <w:r>
        <w:rPr>
          <w:spacing w:val="3"/>
        </w:rPr>
        <w:t xml:space="preserve">of </w:t>
      </w:r>
      <w:r>
        <w:rPr>
          <w:spacing w:val="-6"/>
        </w:rPr>
        <w:t xml:space="preserve">plants </w:t>
      </w:r>
      <w:r>
        <w:rPr>
          <w:spacing w:val="-5"/>
        </w:rPr>
        <w:t xml:space="preserve">and </w:t>
      </w:r>
      <w:r>
        <w:rPr>
          <w:spacing w:val="-11"/>
        </w:rPr>
        <w:t xml:space="preserve">animals  </w:t>
      </w:r>
      <w:r>
        <w:rPr>
          <w:spacing w:val="-10"/>
        </w:rPr>
        <w:t xml:space="preserve">in  </w:t>
      </w:r>
      <w:r>
        <w:rPr>
          <w:spacing w:val="-9"/>
        </w:rPr>
        <w:t xml:space="preserve">this  </w:t>
      </w:r>
      <w:r>
        <w:rPr>
          <w:spacing w:val="-6"/>
        </w:rPr>
        <w:t xml:space="preserve">way  was  </w:t>
      </w:r>
      <w:r>
        <w:t xml:space="preserve">a  </w:t>
      </w:r>
      <w:r>
        <w:rPr>
          <w:spacing w:val="-6"/>
        </w:rPr>
        <w:t xml:space="preserve">fascinating  </w:t>
      </w:r>
      <w:r>
        <w:rPr>
          <w:spacing w:val="-3"/>
        </w:rPr>
        <w:t xml:space="preserve">task.  </w:t>
      </w:r>
      <w:r>
        <w:rPr>
          <w:spacing w:val="-9"/>
        </w:rPr>
        <w:t xml:space="preserve">Linneus  </w:t>
      </w:r>
      <w:r>
        <w:rPr>
          <w:spacing w:val="-4"/>
        </w:rPr>
        <w:t xml:space="preserve">announced </w:t>
      </w:r>
      <w:r>
        <w:rPr>
          <w:spacing w:val="-5"/>
        </w:rPr>
        <w:t xml:space="preserve">that </w:t>
      </w:r>
      <w:r>
        <w:rPr>
          <w:spacing w:val="-8"/>
        </w:rPr>
        <w:t xml:space="preserve">everything </w:t>
      </w:r>
      <w:r>
        <w:rPr>
          <w:spacing w:val="-10"/>
        </w:rPr>
        <w:t xml:space="preserve">in </w:t>
      </w:r>
      <w:r>
        <w:rPr>
          <w:spacing w:val="-6"/>
        </w:rPr>
        <w:t xml:space="preserve">nature </w:t>
      </w:r>
      <w:r>
        <w:rPr>
          <w:spacing w:val="-4"/>
        </w:rPr>
        <w:t xml:space="preserve">should </w:t>
      </w:r>
      <w:r>
        <w:rPr>
          <w:spacing w:val="3"/>
        </w:rPr>
        <w:t>be</w:t>
      </w:r>
      <w:r>
        <w:rPr>
          <w:spacing w:val="-38"/>
        </w:rPr>
        <w:t xml:space="preserve"> </w:t>
      </w:r>
      <w:r>
        <w:rPr>
          <w:spacing w:val="-5"/>
        </w:rPr>
        <w:t>classified.</w:t>
      </w:r>
    </w:p>
    <w:p w:rsidR="002F3DFB" w:rsidRDefault="002F3DFB" w:rsidP="002F3DFB">
      <w:pPr>
        <w:pStyle w:val="a3"/>
        <w:spacing w:line="240" w:lineRule="auto"/>
        <w:ind w:right="392" w:firstLine="706"/>
        <w:jc w:val="both"/>
      </w:pPr>
      <w:r>
        <w:rPr>
          <w:spacing w:val="3"/>
        </w:rPr>
        <w:t xml:space="preserve">So </w:t>
      </w:r>
      <w:r>
        <w:t xml:space="preserve">science </w:t>
      </w:r>
      <w:r>
        <w:rPr>
          <w:spacing w:val="-4"/>
        </w:rPr>
        <w:t xml:space="preserve">as orderly </w:t>
      </w:r>
      <w:r>
        <w:rPr>
          <w:spacing w:val="-6"/>
        </w:rPr>
        <w:t xml:space="preserve">classified knowledge was </w:t>
      </w:r>
      <w:r>
        <w:rPr>
          <w:spacing w:val="-5"/>
        </w:rPr>
        <w:t xml:space="preserve">coming </w:t>
      </w:r>
      <w:r>
        <w:rPr>
          <w:spacing w:val="-9"/>
        </w:rPr>
        <w:t xml:space="preserve">into its </w:t>
      </w:r>
      <w:r>
        <w:rPr>
          <w:spacing w:val="-3"/>
        </w:rPr>
        <w:t xml:space="preserve">own. </w:t>
      </w:r>
      <w:r>
        <w:t xml:space="preserve">The  </w:t>
      </w:r>
      <w:r>
        <w:rPr>
          <w:spacing w:val="-5"/>
        </w:rPr>
        <w:t xml:space="preserve">first </w:t>
      </w:r>
      <w:r>
        <w:rPr>
          <w:spacing w:val="-6"/>
        </w:rPr>
        <w:t xml:space="preserve">edition </w:t>
      </w:r>
      <w:r>
        <w:rPr>
          <w:spacing w:val="3"/>
        </w:rPr>
        <w:t xml:space="preserve">of </w:t>
      </w:r>
      <w:r>
        <w:t xml:space="preserve">"Systema </w:t>
      </w:r>
      <w:r>
        <w:rPr>
          <w:spacing w:val="-7"/>
        </w:rPr>
        <w:t xml:space="preserve">Naturae" </w:t>
      </w:r>
      <w:r>
        <w:rPr>
          <w:spacing w:val="-6"/>
        </w:rPr>
        <w:t xml:space="preserve">was </w:t>
      </w:r>
      <w:r>
        <w:rPr>
          <w:spacing w:val="-5"/>
        </w:rPr>
        <w:t xml:space="preserve">published  </w:t>
      </w:r>
      <w:r>
        <w:rPr>
          <w:spacing w:val="-10"/>
        </w:rPr>
        <w:t xml:space="preserve">in  </w:t>
      </w:r>
      <w:r>
        <w:rPr>
          <w:spacing w:val="-7"/>
        </w:rPr>
        <w:t xml:space="preserve">1735.  </w:t>
      </w:r>
      <w:r>
        <w:rPr>
          <w:spacing w:val="-3"/>
        </w:rPr>
        <w:t xml:space="preserve">It  </w:t>
      </w:r>
      <w:r>
        <w:rPr>
          <w:spacing w:val="-5"/>
        </w:rPr>
        <w:t xml:space="preserve">contained  </w:t>
      </w:r>
      <w:r>
        <w:rPr>
          <w:spacing w:val="-6"/>
        </w:rPr>
        <w:t xml:space="preserve">only  </w:t>
      </w:r>
      <w:r>
        <w:rPr>
          <w:spacing w:val="-9"/>
        </w:rPr>
        <w:t xml:space="preserve">twelve  </w:t>
      </w:r>
      <w:r>
        <w:t xml:space="preserve">pages, but </w:t>
      </w:r>
      <w:r>
        <w:rPr>
          <w:spacing w:val="-9"/>
        </w:rPr>
        <w:t>its</w:t>
      </w:r>
      <w:r>
        <w:rPr>
          <w:spacing w:val="52"/>
        </w:rPr>
        <w:t xml:space="preserve"> </w:t>
      </w:r>
      <w:r>
        <w:rPr>
          <w:spacing w:val="-8"/>
        </w:rPr>
        <w:t xml:space="preserve">influence </w:t>
      </w:r>
      <w:r>
        <w:rPr>
          <w:spacing w:val="-6"/>
        </w:rPr>
        <w:t xml:space="preserve">was </w:t>
      </w:r>
      <w:r>
        <w:t xml:space="preserve">enormous. </w:t>
      </w:r>
      <w:r>
        <w:rPr>
          <w:spacing w:val="-9"/>
        </w:rPr>
        <w:t xml:space="preserve">Linneus  </w:t>
      </w:r>
      <w:r>
        <w:rPr>
          <w:spacing w:val="-10"/>
        </w:rPr>
        <w:t xml:space="preserve">is </w:t>
      </w:r>
      <w:r>
        <w:rPr>
          <w:spacing w:val="-4"/>
        </w:rPr>
        <w:t>therefore</w:t>
      </w:r>
      <w:r>
        <w:rPr>
          <w:spacing w:val="62"/>
        </w:rPr>
        <w:t xml:space="preserve"> </w:t>
      </w:r>
      <w:r>
        <w:t xml:space="preserve">considered </w:t>
      </w:r>
      <w:r>
        <w:rPr>
          <w:spacing w:val="-5"/>
        </w:rPr>
        <w:t xml:space="preserve">the </w:t>
      </w:r>
      <w:r>
        <w:t xml:space="preserve">founder </w:t>
      </w:r>
      <w:r>
        <w:rPr>
          <w:spacing w:val="3"/>
        </w:rPr>
        <w:t>of</w:t>
      </w:r>
      <w:r>
        <w:rPr>
          <w:spacing w:val="76"/>
        </w:rPr>
        <w:t xml:space="preserve"> </w:t>
      </w:r>
      <w:r>
        <w:rPr>
          <w:spacing w:val="-4"/>
        </w:rPr>
        <w:t xml:space="preserve">taxonomy </w:t>
      </w:r>
      <w:r>
        <w:t xml:space="preserve">– </w:t>
      </w:r>
      <w:r>
        <w:rPr>
          <w:spacing w:val="-5"/>
        </w:rPr>
        <w:t xml:space="preserve">the </w:t>
      </w:r>
      <w:r>
        <w:t xml:space="preserve">study </w:t>
      </w:r>
      <w:r>
        <w:rPr>
          <w:spacing w:val="3"/>
        </w:rPr>
        <w:t xml:space="preserve">of </w:t>
      </w:r>
      <w:r>
        <w:rPr>
          <w:spacing w:val="-5"/>
        </w:rPr>
        <w:t xml:space="preserve">the classification. </w:t>
      </w:r>
      <w:r>
        <w:rPr>
          <w:spacing w:val="-11"/>
        </w:rPr>
        <w:t xml:space="preserve">All </w:t>
      </w:r>
      <w:r>
        <w:rPr>
          <w:spacing w:val="-5"/>
        </w:rPr>
        <w:t xml:space="preserve">the </w:t>
      </w:r>
      <w:r>
        <w:rPr>
          <w:spacing w:val="-4"/>
        </w:rPr>
        <w:t xml:space="preserve">known </w:t>
      </w:r>
      <w:r>
        <w:rPr>
          <w:spacing w:val="-9"/>
        </w:rPr>
        <w:t xml:space="preserve">animal </w:t>
      </w:r>
      <w:r>
        <w:t xml:space="preserve">species  </w:t>
      </w:r>
      <w:r>
        <w:rPr>
          <w:spacing w:val="-6"/>
        </w:rPr>
        <w:t xml:space="preserve">were </w:t>
      </w:r>
      <w:r>
        <w:t xml:space="preserve">grouped </w:t>
      </w:r>
      <w:r>
        <w:rPr>
          <w:spacing w:val="-9"/>
        </w:rPr>
        <w:t xml:space="preserve">into </w:t>
      </w:r>
      <w:r>
        <w:rPr>
          <w:spacing w:val="-4"/>
        </w:rPr>
        <w:t xml:space="preserve">six </w:t>
      </w:r>
      <w:r>
        <w:t xml:space="preserve">classes: </w:t>
      </w:r>
      <w:r>
        <w:rPr>
          <w:spacing w:val="-8"/>
        </w:rPr>
        <w:t xml:space="preserve">mammals, </w:t>
      </w:r>
      <w:r>
        <w:t xml:space="preserve">birds, </w:t>
      </w:r>
      <w:r>
        <w:rPr>
          <w:spacing w:val="-6"/>
        </w:rPr>
        <w:t xml:space="preserve">reptiles, </w:t>
      </w:r>
      <w:r>
        <w:rPr>
          <w:spacing w:val="-4"/>
        </w:rPr>
        <w:t xml:space="preserve">fishes, insects </w:t>
      </w:r>
      <w:r>
        <w:rPr>
          <w:spacing w:val="-5"/>
        </w:rPr>
        <w:t xml:space="preserve">and </w:t>
      </w:r>
      <w:r>
        <w:rPr>
          <w:spacing w:val="-3"/>
        </w:rPr>
        <w:t xml:space="preserve">worms. </w:t>
      </w:r>
      <w:r>
        <w:t xml:space="preserve">The </w:t>
      </w:r>
      <w:r>
        <w:rPr>
          <w:spacing w:val="-3"/>
        </w:rPr>
        <w:t xml:space="preserve">shortcomings </w:t>
      </w:r>
      <w:r>
        <w:rPr>
          <w:spacing w:val="-6"/>
        </w:rPr>
        <w:t xml:space="preserve">were </w:t>
      </w:r>
      <w:r>
        <w:t xml:space="preserve">patched </w:t>
      </w:r>
      <w:r>
        <w:rPr>
          <w:spacing w:val="-4"/>
        </w:rPr>
        <w:t xml:space="preserve">up </w:t>
      </w:r>
      <w:r>
        <w:rPr>
          <w:spacing w:val="-8"/>
        </w:rPr>
        <w:t xml:space="preserve">easily </w:t>
      </w:r>
      <w:r>
        <w:rPr>
          <w:spacing w:val="-4"/>
        </w:rPr>
        <w:t xml:space="preserve">enough </w:t>
      </w:r>
      <w:r>
        <w:rPr>
          <w:spacing w:val="-8"/>
        </w:rPr>
        <w:t>later</w:t>
      </w:r>
      <w:r>
        <w:rPr>
          <w:spacing w:val="36"/>
        </w:rPr>
        <w:t xml:space="preserve"> </w:t>
      </w:r>
      <w:r>
        <w:t>on.</w:t>
      </w:r>
    </w:p>
    <w:p w:rsidR="002F3DFB" w:rsidRDefault="002F3DFB" w:rsidP="002F3DFB">
      <w:pPr>
        <w:pStyle w:val="a3"/>
        <w:spacing w:before="2" w:line="240" w:lineRule="auto"/>
        <w:ind w:right="362" w:firstLine="706"/>
        <w:jc w:val="both"/>
      </w:pPr>
      <w:r>
        <w:rPr>
          <w:spacing w:val="-6"/>
        </w:rPr>
        <w:t xml:space="preserve">This </w:t>
      </w:r>
      <w:r>
        <w:t xml:space="preserve">form </w:t>
      </w:r>
      <w:r>
        <w:rPr>
          <w:spacing w:val="3"/>
        </w:rPr>
        <w:t xml:space="preserve">of </w:t>
      </w:r>
      <w:r>
        <w:rPr>
          <w:spacing w:val="-7"/>
        </w:rPr>
        <w:t xml:space="preserve">binominal </w:t>
      </w:r>
      <w:r>
        <w:rPr>
          <w:spacing w:val="-6"/>
        </w:rPr>
        <w:t xml:space="preserve">nomenclature </w:t>
      </w:r>
      <w:r>
        <w:rPr>
          <w:spacing w:val="-5"/>
        </w:rPr>
        <w:t xml:space="preserve">has </w:t>
      </w:r>
      <w:r>
        <w:rPr>
          <w:spacing w:val="-9"/>
        </w:rPr>
        <w:t xml:space="preserve">given  </w:t>
      </w:r>
      <w:r>
        <w:rPr>
          <w:spacing w:val="-5"/>
        </w:rPr>
        <w:t xml:space="preserve">the biologist </w:t>
      </w:r>
      <w:r>
        <w:rPr>
          <w:spacing w:val="-4"/>
        </w:rPr>
        <w:t xml:space="preserve">an </w:t>
      </w:r>
      <w:r>
        <w:rPr>
          <w:spacing w:val="-8"/>
        </w:rPr>
        <w:t xml:space="preserve">international </w:t>
      </w:r>
      <w:r>
        <w:rPr>
          <w:spacing w:val="-9"/>
        </w:rPr>
        <w:t xml:space="preserve">language </w:t>
      </w:r>
      <w:r>
        <w:t xml:space="preserve">for </w:t>
      </w:r>
      <w:r>
        <w:rPr>
          <w:spacing w:val="-12"/>
        </w:rPr>
        <w:t xml:space="preserve">life </w:t>
      </w:r>
      <w:r>
        <w:rPr>
          <w:spacing w:val="-3"/>
        </w:rPr>
        <w:t xml:space="preserve">forms </w:t>
      </w:r>
      <w:r>
        <w:rPr>
          <w:spacing w:val="-5"/>
        </w:rPr>
        <w:t xml:space="preserve">that has </w:t>
      </w:r>
      <w:r>
        <w:rPr>
          <w:spacing w:val="-11"/>
        </w:rPr>
        <w:t xml:space="preserve">eliminated </w:t>
      </w:r>
      <w:r>
        <w:rPr>
          <w:spacing w:val="-8"/>
        </w:rPr>
        <w:t xml:space="preserve">incalculable </w:t>
      </w:r>
      <w:r>
        <w:rPr>
          <w:spacing w:val="-5"/>
        </w:rPr>
        <w:t xml:space="preserve">amounts </w:t>
      </w:r>
      <w:r>
        <w:rPr>
          <w:spacing w:val="3"/>
        </w:rPr>
        <w:t xml:space="preserve">of </w:t>
      </w:r>
      <w:r>
        <w:t xml:space="preserve">confusion. </w:t>
      </w:r>
      <w:r>
        <w:rPr>
          <w:spacing w:val="-6"/>
        </w:rPr>
        <w:t xml:space="preserve">He even </w:t>
      </w:r>
      <w:r>
        <w:rPr>
          <w:spacing w:val="-5"/>
        </w:rPr>
        <w:t xml:space="preserve">supplied the </w:t>
      </w:r>
      <w:r>
        <w:rPr>
          <w:spacing w:val="-7"/>
        </w:rPr>
        <w:t xml:space="preserve">human </w:t>
      </w:r>
      <w:r>
        <w:t xml:space="preserve">species </w:t>
      </w:r>
      <w:r>
        <w:rPr>
          <w:spacing w:val="-9"/>
        </w:rPr>
        <w:t xml:space="preserve">with </w:t>
      </w:r>
      <w:r>
        <w:rPr>
          <w:spacing w:val="-4"/>
        </w:rPr>
        <w:t xml:space="preserve">an </w:t>
      </w:r>
      <w:r>
        <w:rPr>
          <w:spacing w:val="-6"/>
        </w:rPr>
        <w:t xml:space="preserve">official </w:t>
      </w:r>
      <w:r>
        <w:rPr>
          <w:spacing w:val="-7"/>
        </w:rPr>
        <w:t xml:space="preserve">name; </w:t>
      </w:r>
      <w:r>
        <w:t xml:space="preserve">one </w:t>
      </w:r>
      <w:r>
        <w:rPr>
          <w:spacing w:val="-5"/>
        </w:rPr>
        <w:t xml:space="preserve">that </w:t>
      </w:r>
      <w:r>
        <w:rPr>
          <w:spacing w:val="-10"/>
        </w:rPr>
        <w:t xml:space="preserve">it </w:t>
      </w:r>
      <w:r>
        <w:rPr>
          <w:spacing w:val="-5"/>
        </w:rPr>
        <w:t xml:space="preserve">has </w:t>
      </w:r>
      <w:r>
        <w:rPr>
          <w:spacing w:val="-8"/>
        </w:rPr>
        <w:t xml:space="preserve">retained </w:t>
      </w:r>
      <w:r>
        <w:rPr>
          <w:spacing w:val="-6"/>
        </w:rPr>
        <w:t xml:space="preserve">ever </w:t>
      </w:r>
      <w:r>
        <w:rPr>
          <w:spacing w:val="-3"/>
        </w:rPr>
        <w:t xml:space="preserve">since  </w:t>
      </w:r>
      <w:r>
        <w:t xml:space="preserve">– </w:t>
      </w:r>
      <w:r>
        <w:rPr>
          <w:spacing w:val="-4"/>
        </w:rPr>
        <w:t>Homo</w:t>
      </w:r>
      <w:r>
        <w:rPr>
          <w:spacing w:val="11"/>
        </w:rPr>
        <w:t xml:space="preserve"> </w:t>
      </w:r>
      <w:r>
        <w:rPr>
          <w:spacing w:val="-3"/>
        </w:rPr>
        <w:t>sapiens.</w:t>
      </w:r>
    </w:p>
    <w:p w:rsidR="002F3DFB" w:rsidRDefault="002F3DFB" w:rsidP="002F3DFB">
      <w:pPr>
        <w:pStyle w:val="2"/>
        <w:spacing w:before="3"/>
        <w:ind w:left="1047"/>
      </w:pPr>
      <w:r>
        <w:t>Notes to the text:</w:t>
      </w:r>
    </w:p>
    <w:p w:rsidR="002F3DFB" w:rsidRDefault="002F3DFB" w:rsidP="002F3DFB">
      <w:pPr>
        <w:pStyle w:val="a3"/>
        <w:ind w:left="1047" w:firstLine="0"/>
      </w:pPr>
      <w:r>
        <w:t>to be like smb. – бути схожим на</w:t>
      </w:r>
    </w:p>
    <w:p w:rsidR="002F3DFB" w:rsidRDefault="002F3DFB" w:rsidP="002F3DFB">
      <w:pPr>
        <w:pStyle w:val="a3"/>
        <w:spacing w:before="8"/>
        <w:ind w:left="1047" w:firstLine="0"/>
      </w:pPr>
      <w:r>
        <w:t>to come into one's own – виникнути, з’явиться на свет</w:t>
      </w:r>
    </w:p>
    <w:p w:rsidR="002F3DFB" w:rsidRDefault="002F3DFB" w:rsidP="002F3DFB">
      <w:pPr>
        <w:pStyle w:val="a3"/>
        <w:ind w:left="1047" w:firstLine="0"/>
      </w:pPr>
      <w:r>
        <w:t>to take interest in – цікавитися</w:t>
      </w:r>
    </w:p>
    <w:p w:rsidR="002F3DFB" w:rsidRDefault="002F3DFB" w:rsidP="002F3DFB">
      <w:pPr>
        <w:pStyle w:val="a3"/>
        <w:spacing w:before="9" w:line="318" w:lineRule="exact"/>
        <w:ind w:left="1047" w:firstLine="0"/>
      </w:pPr>
      <w:r>
        <w:t>to identify a great many plants – розпізнавати велику кількість рослин</w:t>
      </w:r>
    </w:p>
    <w:p w:rsidR="002F3DFB" w:rsidRDefault="002F3DFB" w:rsidP="002F3DFB">
      <w:pPr>
        <w:pStyle w:val="a3"/>
        <w:spacing w:line="318" w:lineRule="exact"/>
        <w:ind w:left="1047" w:firstLine="0"/>
      </w:pPr>
      <w:r>
        <w:t>to set off for the University – відправитися в університет</w:t>
      </w:r>
    </w:p>
    <w:p w:rsidR="002F3DFB" w:rsidRDefault="002F3DFB" w:rsidP="002F3DFB">
      <w:pPr>
        <w:pStyle w:val="a3"/>
        <w:spacing w:before="8" w:line="318" w:lineRule="exact"/>
        <w:ind w:left="1047" w:firstLine="0"/>
      </w:pPr>
      <w:r>
        <w:t>to set out on foot – відправитися пішки</w:t>
      </w:r>
    </w:p>
    <w:p w:rsidR="002F3DFB" w:rsidRDefault="002F3DFB" w:rsidP="002F3DFB">
      <w:pPr>
        <w:pStyle w:val="a3"/>
        <w:spacing w:line="247" w:lineRule="auto"/>
        <w:ind w:right="394" w:firstLine="706"/>
        <w:jc w:val="both"/>
      </w:pPr>
      <w:r>
        <w:t>to be fond of smb., smth. – любити когось, щось; захоплюватися кимось, чимось</w:t>
      </w:r>
    </w:p>
    <w:p w:rsidR="002F3DFB" w:rsidRDefault="002F3DFB" w:rsidP="002F3DFB">
      <w:pPr>
        <w:pStyle w:val="a3"/>
        <w:spacing w:line="304" w:lineRule="exact"/>
        <w:ind w:left="1047" w:firstLine="0"/>
      </w:pPr>
      <w:r>
        <w:t>to see promise in his work – побачити перспективу в роботі</w:t>
      </w:r>
    </w:p>
    <w:p w:rsidR="002F3DFB" w:rsidRDefault="002F3DFB" w:rsidP="002F3DFB">
      <w:pPr>
        <w:spacing w:line="304" w:lineRule="exact"/>
        <w:sectPr w:rsidR="002F3DFB">
          <w:pgSz w:w="11910" w:h="16850"/>
          <w:pgMar w:top="1040" w:right="460" w:bottom="280" w:left="800" w:header="720" w:footer="720" w:gutter="0"/>
          <w:cols w:space="720"/>
        </w:sectPr>
      </w:pPr>
    </w:p>
    <w:p w:rsidR="002F3DFB" w:rsidRDefault="002F3DFB" w:rsidP="002F3DFB">
      <w:pPr>
        <w:pStyle w:val="a3"/>
        <w:spacing w:before="74"/>
        <w:ind w:left="1047" w:firstLine="0"/>
      </w:pPr>
      <w:r>
        <w:lastRenderedPageBreak/>
        <w:t>to agree to a commission – погодитися на відрядження</w:t>
      </w:r>
    </w:p>
    <w:p w:rsidR="002F3DFB" w:rsidRDefault="002F3DFB" w:rsidP="002F3DFB">
      <w:pPr>
        <w:pStyle w:val="a3"/>
        <w:ind w:left="1047" w:firstLine="0"/>
      </w:pPr>
      <w:r>
        <w:t>to give account of smth. – звітувати, розповісти про щось</w:t>
      </w:r>
    </w:p>
    <w:p w:rsidR="002F3DFB" w:rsidRDefault="002F3DFB" w:rsidP="002F3DFB">
      <w:pPr>
        <w:pStyle w:val="a3"/>
        <w:spacing w:before="9" w:line="240" w:lineRule="auto"/>
        <w:ind w:left="1047" w:firstLine="0"/>
      </w:pPr>
      <w:r>
        <w:t>to work out – розробити</w:t>
      </w:r>
    </w:p>
    <w:p w:rsidR="002F3DFB" w:rsidRDefault="002F3DFB" w:rsidP="002F3DFB">
      <w:pPr>
        <w:pStyle w:val="a3"/>
        <w:spacing w:before="9" w:line="240" w:lineRule="auto"/>
        <w:ind w:left="0" w:firstLine="0"/>
        <w:rPr>
          <w:sz w:val="26"/>
        </w:rPr>
      </w:pPr>
    </w:p>
    <w:p w:rsidR="002F3DFB" w:rsidRDefault="002F3DFB" w:rsidP="00D77F5A">
      <w:pPr>
        <w:pStyle w:val="2"/>
        <w:numPr>
          <w:ilvl w:val="1"/>
          <w:numId w:val="168"/>
        </w:numPr>
        <w:tabs>
          <w:tab w:val="left" w:pos="1362"/>
        </w:tabs>
        <w:spacing w:line="244" w:lineRule="auto"/>
        <w:ind w:right="410" w:firstLine="706"/>
        <w:jc w:val="left"/>
      </w:pPr>
      <w:r>
        <w:t xml:space="preserve">Translate </w:t>
      </w:r>
      <w:r>
        <w:rPr>
          <w:spacing w:val="-5"/>
        </w:rPr>
        <w:t xml:space="preserve">the </w:t>
      </w:r>
      <w:r>
        <w:t xml:space="preserve">following words </w:t>
      </w:r>
      <w:r>
        <w:rPr>
          <w:spacing w:val="-3"/>
        </w:rPr>
        <w:t xml:space="preserve">bearing in </w:t>
      </w:r>
      <w:r>
        <w:rPr>
          <w:spacing w:val="-7"/>
        </w:rPr>
        <w:t xml:space="preserve">mind </w:t>
      </w:r>
      <w:r>
        <w:rPr>
          <w:spacing w:val="-5"/>
        </w:rPr>
        <w:t xml:space="preserve">the </w:t>
      </w:r>
      <w:r>
        <w:rPr>
          <w:spacing w:val="-3"/>
        </w:rPr>
        <w:t xml:space="preserve">meaning </w:t>
      </w:r>
      <w:r>
        <w:rPr>
          <w:spacing w:val="3"/>
        </w:rPr>
        <w:t xml:space="preserve">of </w:t>
      </w:r>
      <w:r>
        <w:rPr>
          <w:spacing w:val="-5"/>
        </w:rPr>
        <w:t xml:space="preserve">the </w:t>
      </w:r>
      <w:r>
        <w:t xml:space="preserve">affixes and </w:t>
      </w:r>
      <w:r>
        <w:rPr>
          <w:spacing w:val="-4"/>
        </w:rPr>
        <w:t>memorize</w:t>
      </w:r>
      <w:r>
        <w:rPr>
          <w:spacing w:val="8"/>
        </w:rPr>
        <w:t xml:space="preserve"> </w:t>
      </w:r>
      <w:r>
        <w:rPr>
          <w:spacing w:val="-4"/>
        </w:rPr>
        <w:t>them:</w:t>
      </w:r>
    </w:p>
    <w:p w:rsidR="002F3DFB" w:rsidRDefault="002F3DFB" w:rsidP="002F3DFB">
      <w:pPr>
        <w:pStyle w:val="a3"/>
        <w:spacing w:line="244" w:lineRule="auto"/>
        <w:ind w:left="1047" w:right="3642" w:firstLine="0"/>
      </w:pPr>
      <w:r>
        <w:rPr>
          <w:spacing w:val="-6"/>
        </w:rPr>
        <w:t xml:space="preserve">nature </w:t>
      </w:r>
      <w:r>
        <w:rPr>
          <w:spacing w:val="-5"/>
        </w:rPr>
        <w:t xml:space="preserve">(n), </w:t>
      </w:r>
      <w:r>
        <w:rPr>
          <w:spacing w:val="-8"/>
        </w:rPr>
        <w:t xml:space="preserve">naturalist </w:t>
      </w:r>
      <w:r>
        <w:rPr>
          <w:spacing w:val="-5"/>
        </w:rPr>
        <w:t xml:space="preserve">(n), </w:t>
      </w:r>
      <w:r>
        <w:rPr>
          <w:spacing w:val="-6"/>
        </w:rPr>
        <w:t xml:space="preserve">natural </w:t>
      </w:r>
      <w:r>
        <w:rPr>
          <w:spacing w:val="-5"/>
        </w:rPr>
        <w:t xml:space="preserve">(adj),  </w:t>
      </w:r>
      <w:r>
        <w:rPr>
          <w:spacing w:val="-7"/>
        </w:rPr>
        <w:t xml:space="preserve">unnatural  </w:t>
      </w:r>
      <w:r>
        <w:rPr>
          <w:spacing w:val="-5"/>
        </w:rPr>
        <w:t xml:space="preserve">(adj) </w:t>
      </w:r>
      <w:r>
        <w:rPr>
          <w:spacing w:val="-3"/>
        </w:rPr>
        <w:t xml:space="preserve">to </w:t>
      </w:r>
      <w:r>
        <w:t xml:space="preserve">observe </w:t>
      </w:r>
      <w:r>
        <w:rPr>
          <w:spacing w:val="-5"/>
        </w:rPr>
        <w:t xml:space="preserve">(v), </w:t>
      </w:r>
      <w:r>
        <w:t xml:space="preserve">observer </w:t>
      </w:r>
      <w:r>
        <w:rPr>
          <w:spacing w:val="-5"/>
        </w:rPr>
        <w:t xml:space="preserve">(n), </w:t>
      </w:r>
      <w:r>
        <w:t>observation</w:t>
      </w:r>
      <w:r>
        <w:rPr>
          <w:spacing w:val="54"/>
        </w:rPr>
        <w:t xml:space="preserve"> </w:t>
      </w:r>
      <w:r>
        <w:rPr>
          <w:spacing w:val="-5"/>
        </w:rPr>
        <w:t>(n)</w:t>
      </w:r>
    </w:p>
    <w:p w:rsidR="002F3DFB" w:rsidRDefault="002F3DFB" w:rsidP="002F3DFB">
      <w:pPr>
        <w:pStyle w:val="a3"/>
        <w:spacing w:line="244" w:lineRule="auto"/>
        <w:ind w:left="1047" w:right="4489" w:firstLine="0"/>
      </w:pPr>
      <w:r>
        <w:rPr>
          <w:spacing w:val="-3"/>
        </w:rPr>
        <w:t xml:space="preserve">to suggest </w:t>
      </w:r>
      <w:r>
        <w:rPr>
          <w:spacing w:val="-5"/>
        </w:rPr>
        <w:t xml:space="preserve">(v), </w:t>
      </w:r>
      <w:r>
        <w:rPr>
          <w:spacing w:val="-4"/>
        </w:rPr>
        <w:t xml:space="preserve">suggestion </w:t>
      </w:r>
      <w:r>
        <w:rPr>
          <w:spacing w:val="-5"/>
        </w:rPr>
        <w:t xml:space="preserve">(n), suggestive (adj) </w:t>
      </w:r>
      <w:r>
        <w:rPr>
          <w:spacing w:val="-3"/>
        </w:rPr>
        <w:t xml:space="preserve">to </w:t>
      </w:r>
      <w:r>
        <w:rPr>
          <w:spacing w:val="-4"/>
        </w:rPr>
        <w:t xml:space="preserve">transfer </w:t>
      </w:r>
      <w:r>
        <w:rPr>
          <w:spacing w:val="-5"/>
        </w:rPr>
        <w:t xml:space="preserve">(v), </w:t>
      </w:r>
      <w:r>
        <w:rPr>
          <w:spacing w:val="-4"/>
        </w:rPr>
        <w:t>transference</w:t>
      </w:r>
      <w:r>
        <w:rPr>
          <w:spacing w:val="53"/>
        </w:rPr>
        <w:t xml:space="preserve"> </w:t>
      </w:r>
      <w:r>
        <w:rPr>
          <w:spacing w:val="-5"/>
        </w:rPr>
        <w:t>(n)</w:t>
      </w:r>
    </w:p>
    <w:p w:rsidR="002F3DFB" w:rsidRDefault="002F3DFB" w:rsidP="002F3DFB">
      <w:pPr>
        <w:pStyle w:val="a3"/>
        <w:spacing w:line="311" w:lineRule="exact"/>
        <w:ind w:left="1047" w:firstLine="0"/>
      </w:pPr>
      <w:r>
        <w:t>to apply (v),.application (n), applicant (n)</w:t>
      </w:r>
    </w:p>
    <w:p w:rsidR="002F3DFB" w:rsidRDefault="002F3DFB" w:rsidP="002F3DFB">
      <w:pPr>
        <w:pStyle w:val="a3"/>
        <w:spacing w:line="318" w:lineRule="exact"/>
        <w:ind w:left="1047" w:firstLine="0"/>
      </w:pPr>
      <w:r>
        <w:t>to identify (v), identification (n), identity (n)</w:t>
      </w:r>
    </w:p>
    <w:p w:rsidR="002F3DFB" w:rsidRDefault="002F3DFB" w:rsidP="002F3DFB">
      <w:pPr>
        <w:pStyle w:val="a3"/>
        <w:spacing w:line="318" w:lineRule="exact"/>
        <w:ind w:left="1047" w:firstLine="0"/>
      </w:pPr>
      <w:r>
        <w:t>to encourage (v), encouragement (n), courage (n)</w:t>
      </w:r>
    </w:p>
    <w:p w:rsidR="002F3DFB" w:rsidRDefault="002F3DFB" w:rsidP="002F3DFB">
      <w:pPr>
        <w:pStyle w:val="a3"/>
        <w:spacing w:line="235" w:lineRule="auto"/>
        <w:ind w:left="1047" w:right="3205" w:firstLine="0"/>
      </w:pPr>
      <w:r>
        <w:rPr>
          <w:spacing w:val="-3"/>
        </w:rPr>
        <w:t xml:space="preserve">to </w:t>
      </w:r>
      <w:r>
        <w:rPr>
          <w:spacing w:val="-6"/>
        </w:rPr>
        <w:t xml:space="preserve">agree </w:t>
      </w:r>
      <w:r>
        <w:rPr>
          <w:spacing w:val="-5"/>
        </w:rPr>
        <w:t xml:space="preserve">(v), </w:t>
      </w:r>
      <w:r>
        <w:rPr>
          <w:spacing w:val="-7"/>
        </w:rPr>
        <w:t xml:space="preserve">agreement </w:t>
      </w:r>
      <w:r>
        <w:rPr>
          <w:spacing w:val="-5"/>
        </w:rPr>
        <w:t xml:space="preserve">(n), </w:t>
      </w:r>
      <w:r>
        <w:rPr>
          <w:spacing w:val="-6"/>
        </w:rPr>
        <w:t xml:space="preserve">agreeable </w:t>
      </w:r>
      <w:r>
        <w:rPr>
          <w:spacing w:val="-5"/>
        </w:rPr>
        <w:t xml:space="preserve">(adj), </w:t>
      </w:r>
      <w:r>
        <w:rPr>
          <w:spacing w:val="-6"/>
        </w:rPr>
        <w:t xml:space="preserve">agreeably(adv)  </w:t>
      </w:r>
      <w:r>
        <w:rPr>
          <w:spacing w:val="-3"/>
        </w:rPr>
        <w:t xml:space="preserve">to </w:t>
      </w:r>
      <w:r>
        <w:rPr>
          <w:spacing w:val="-9"/>
        </w:rPr>
        <w:t xml:space="preserve">lead </w:t>
      </w:r>
      <w:r>
        <w:rPr>
          <w:spacing w:val="-5"/>
        </w:rPr>
        <w:t xml:space="preserve">(v), </w:t>
      </w:r>
      <w:r>
        <w:rPr>
          <w:spacing w:val="-6"/>
        </w:rPr>
        <w:t xml:space="preserve">leader </w:t>
      </w:r>
      <w:r>
        <w:rPr>
          <w:spacing w:val="-5"/>
        </w:rPr>
        <w:t xml:space="preserve">(n), </w:t>
      </w:r>
      <w:r>
        <w:rPr>
          <w:spacing w:val="-6"/>
        </w:rPr>
        <w:t>leadership</w:t>
      </w:r>
      <w:r>
        <w:rPr>
          <w:spacing w:val="8"/>
        </w:rPr>
        <w:t xml:space="preserve"> </w:t>
      </w:r>
      <w:r>
        <w:rPr>
          <w:spacing w:val="-5"/>
        </w:rPr>
        <w:t>(n)</w:t>
      </w:r>
    </w:p>
    <w:p w:rsidR="002F3DFB" w:rsidRDefault="002F3DFB" w:rsidP="002F3DFB">
      <w:pPr>
        <w:pStyle w:val="a3"/>
        <w:spacing w:before="9" w:line="240" w:lineRule="auto"/>
        <w:ind w:left="1047" w:firstLine="0"/>
      </w:pPr>
      <w:r>
        <w:t>to announce (v), announcer (n), announcement (n)</w:t>
      </w:r>
    </w:p>
    <w:p w:rsidR="002F3DFB" w:rsidRDefault="002F3DFB" w:rsidP="002F3DFB">
      <w:pPr>
        <w:pStyle w:val="a3"/>
        <w:spacing w:before="7" w:line="240" w:lineRule="auto"/>
        <w:ind w:left="0" w:firstLine="0"/>
      </w:pPr>
    </w:p>
    <w:p w:rsidR="002F3DFB" w:rsidRDefault="002F3DFB" w:rsidP="00D77F5A">
      <w:pPr>
        <w:pStyle w:val="2"/>
        <w:numPr>
          <w:ilvl w:val="1"/>
          <w:numId w:val="168"/>
        </w:numPr>
        <w:tabs>
          <w:tab w:val="left" w:pos="1467"/>
          <w:tab w:val="left" w:pos="3249"/>
          <w:tab w:val="left" w:pos="4088"/>
          <w:tab w:val="left" w:pos="4657"/>
          <w:tab w:val="left" w:pos="5976"/>
          <w:tab w:val="left" w:pos="7085"/>
          <w:tab w:val="left" w:pos="9002"/>
        </w:tabs>
        <w:spacing w:line="235" w:lineRule="auto"/>
        <w:ind w:right="407" w:firstLine="706"/>
        <w:jc w:val="left"/>
      </w:pPr>
      <w:r>
        <w:t xml:space="preserve">Form  </w:t>
      </w:r>
      <w:r>
        <w:rPr>
          <w:spacing w:val="1"/>
        </w:rPr>
        <w:t xml:space="preserve"> </w:t>
      </w:r>
      <w:r>
        <w:rPr>
          <w:spacing w:val="-4"/>
        </w:rPr>
        <w:t>nouns</w:t>
      </w:r>
      <w:r>
        <w:rPr>
          <w:spacing w:val="-4"/>
        </w:rPr>
        <w:tab/>
      </w:r>
      <w:r>
        <w:rPr>
          <w:spacing w:val="-3"/>
        </w:rPr>
        <w:t>using</w:t>
      </w:r>
      <w:r>
        <w:rPr>
          <w:spacing w:val="-3"/>
        </w:rPr>
        <w:tab/>
      </w:r>
      <w:r>
        <w:rPr>
          <w:spacing w:val="-5"/>
        </w:rPr>
        <w:t>the</w:t>
      </w:r>
      <w:r>
        <w:rPr>
          <w:spacing w:val="-5"/>
        </w:rPr>
        <w:tab/>
      </w:r>
      <w:r>
        <w:t>following</w:t>
      </w:r>
      <w:r>
        <w:tab/>
      </w:r>
      <w:r>
        <w:rPr>
          <w:spacing w:val="-2"/>
        </w:rPr>
        <w:t>suffixes</w:t>
      </w:r>
      <w:r>
        <w:rPr>
          <w:spacing w:val="-2"/>
        </w:rPr>
        <w:tab/>
      </w:r>
      <w:r>
        <w:t xml:space="preserve">and </w:t>
      </w:r>
      <w:r>
        <w:rPr>
          <w:spacing w:val="54"/>
        </w:rPr>
        <w:t xml:space="preserve"> </w:t>
      </w:r>
      <w:r>
        <w:t>translate</w:t>
      </w:r>
      <w:r>
        <w:tab/>
        <w:t xml:space="preserve">them </w:t>
      </w:r>
      <w:r>
        <w:rPr>
          <w:spacing w:val="-5"/>
        </w:rPr>
        <w:t xml:space="preserve">into </w:t>
      </w:r>
      <w:r>
        <w:rPr>
          <w:spacing w:val="-3"/>
        </w:rPr>
        <w:t>Ukrainian:</w:t>
      </w:r>
    </w:p>
    <w:p w:rsidR="002F3DFB" w:rsidRDefault="002F3DFB" w:rsidP="00D77F5A">
      <w:pPr>
        <w:pStyle w:val="a5"/>
        <w:numPr>
          <w:ilvl w:val="0"/>
          <w:numId w:val="167"/>
        </w:numPr>
        <w:tabs>
          <w:tab w:val="left" w:pos="1752"/>
          <w:tab w:val="left" w:pos="1753"/>
        </w:tabs>
        <w:spacing w:line="332" w:lineRule="exact"/>
        <w:rPr>
          <w:sz w:val="28"/>
        </w:rPr>
      </w:pPr>
      <w:r>
        <w:rPr>
          <w:spacing w:val="-4"/>
          <w:sz w:val="28"/>
        </w:rPr>
        <w:t xml:space="preserve">er: </w:t>
      </w:r>
      <w:r>
        <w:rPr>
          <w:spacing w:val="-3"/>
          <w:sz w:val="28"/>
        </w:rPr>
        <w:t xml:space="preserve">to </w:t>
      </w:r>
      <w:r>
        <w:rPr>
          <w:spacing w:val="-5"/>
          <w:sz w:val="28"/>
        </w:rPr>
        <w:t xml:space="preserve">publish, </w:t>
      </w:r>
      <w:r>
        <w:rPr>
          <w:spacing w:val="-3"/>
          <w:sz w:val="28"/>
        </w:rPr>
        <w:t xml:space="preserve">to </w:t>
      </w:r>
      <w:r>
        <w:rPr>
          <w:sz w:val="28"/>
        </w:rPr>
        <w:t xml:space="preserve">research, </w:t>
      </w:r>
      <w:r>
        <w:rPr>
          <w:spacing w:val="-3"/>
          <w:sz w:val="28"/>
        </w:rPr>
        <w:t>to</w:t>
      </w:r>
      <w:r>
        <w:rPr>
          <w:spacing w:val="1"/>
          <w:sz w:val="28"/>
        </w:rPr>
        <w:t xml:space="preserve"> </w:t>
      </w:r>
      <w:r>
        <w:rPr>
          <w:sz w:val="28"/>
        </w:rPr>
        <w:t>speak;</w:t>
      </w:r>
    </w:p>
    <w:p w:rsidR="002F3DFB" w:rsidRDefault="002F3DFB" w:rsidP="00D77F5A">
      <w:pPr>
        <w:pStyle w:val="a5"/>
        <w:numPr>
          <w:ilvl w:val="0"/>
          <w:numId w:val="167"/>
        </w:numPr>
        <w:tabs>
          <w:tab w:val="left" w:pos="1752"/>
          <w:tab w:val="left" w:pos="1753"/>
        </w:tabs>
        <w:spacing w:before="2" w:line="240" w:lineRule="auto"/>
        <w:rPr>
          <w:sz w:val="28"/>
        </w:rPr>
      </w:pPr>
      <w:r>
        <w:rPr>
          <w:sz w:val="28"/>
        </w:rPr>
        <w:t xml:space="preserve">or: </w:t>
      </w:r>
      <w:r>
        <w:rPr>
          <w:spacing w:val="-3"/>
          <w:sz w:val="28"/>
        </w:rPr>
        <w:t xml:space="preserve">to </w:t>
      </w:r>
      <w:r>
        <w:rPr>
          <w:spacing w:val="-8"/>
          <w:sz w:val="28"/>
        </w:rPr>
        <w:t xml:space="preserve">invent, </w:t>
      </w:r>
      <w:r>
        <w:rPr>
          <w:spacing w:val="-3"/>
          <w:sz w:val="28"/>
        </w:rPr>
        <w:t xml:space="preserve">to </w:t>
      </w:r>
      <w:r>
        <w:rPr>
          <w:spacing w:val="-8"/>
          <w:sz w:val="28"/>
        </w:rPr>
        <w:t xml:space="preserve">investigate, </w:t>
      </w:r>
      <w:r>
        <w:rPr>
          <w:spacing w:val="-3"/>
          <w:sz w:val="28"/>
        </w:rPr>
        <w:t xml:space="preserve">to </w:t>
      </w:r>
      <w:r>
        <w:rPr>
          <w:spacing w:val="-6"/>
          <w:sz w:val="28"/>
        </w:rPr>
        <w:t xml:space="preserve">translate, </w:t>
      </w:r>
      <w:r>
        <w:rPr>
          <w:spacing w:val="-3"/>
          <w:sz w:val="28"/>
        </w:rPr>
        <w:t>to</w:t>
      </w:r>
      <w:r>
        <w:rPr>
          <w:spacing w:val="-12"/>
          <w:sz w:val="28"/>
        </w:rPr>
        <w:t xml:space="preserve"> </w:t>
      </w:r>
      <w:r>
        <w:rPr>
          <w:spacing w:val="-8"/>
          <w:sz w:val="28"/>
        </w:rPr>
        <w:t>visit;</w:t>
      </w:r>
    </w:p>
    <w:p w:rsidR="002F3DFB" w:rsidRDefault="002F3DFB" w:rsidP="00D77F5A">
      <w:pPr>
        <w:pStyle w:val="a5"/>
        <w:numPr>
          <w:ilvl w:val="0"/>
          <w:numId w:val="167"/>
        </w:numPr>
        <w:tabs>
          <w:tab w:val="left" w:pos="1752"/>
          <w:tab w:val="left" w:pos="1753"/>
        </w:tabs>
        <w:spacing w:before="2" w:line="240" w:lineRule="auto"/>
        <w:rPr>
          <w:sz w:val="28"/>
        </w:rPr>
      </w:pPr>
      <w:r>
        <w:rPr>
          <w:spacing w:val="-5"/>
          <w:sz w:val="28"/>
        </w:rPr>
        <w:t xml:space="preserve">ant (ent):  </w:t>
      </w:r>
      <w:r>
        <w:rPr>
          <w:spacing w:val="-3"/>
          <w:sz w:val="28"/>
        </w:rPr>
        <w:t xml:space="preserve">to  </w:t>
      </w:r>
      <w:r>
        <w:rPr>
          <w:sz w:val="28"/>
        </w:rPr>
        <w:t xml:space="preserve">study, </w:t>
      </w:r>
      <w:r>
        <w:rPr>
          <w:spacing w:val="-3"/>
          <w:sz w:val="28"/>
        </w:rPr>
        <w:t>to</w:t>
      </w:r>
      <w:r>
        <w:rPr>
          <w:spacing w:val="-23"/>
          <w:sz w:val="28"/>
        </w:rPr>
        <w:t xml:space="preserve"> </w:t>
      </w:r>
      <w:r>
        <w:rPr>
          <w:sz w:val="28"/>
        </w:rPr>
        <w:t>assist;</w:t>
      </w:r>
    </w:p>
    <w:p w:rsidR="002F3DFB" w:rsidRDefault="002F3DFB" w:rsidP="00D77F5A">
      <w:pPr>
        <w:pStyle w:val="a5"/>
        <w:numPr>
          <w:ilvl w:val="0"/>
          <w:numId w:val="167"/>
        </w:numPr>
        <w:tabs>
          <w:tab w:val="left" w:pos="1752"/>
          <w:tab w:val="left" w:pos="1753"/>
        </w:tabs>
        <w:spacing w:before="3" w:line="240" w:lineRule="auto"/>
        <w:rPr>
          <w:sz w:val="28"/>
        </w:rPr>
      </w:pPr>
      <w:r>
        <w:rPr>
          <w:spacing w:val="-5"/>
          <w:sz w:val="28"/>
        </w:rPr>
        <w:t xml:space="preserve">ist:  </w:t>
      </w:r>
      <w:r>
        <w:rPr>
          <w:spacing w:val="-8"/>
          <w:sz w:val="28"/>
        </w:rPr>
        <w:t xml:space="preserve">natural,  </w:t>
      </w:r>
      <w:r>
        <w:rPr>
          <w:spacing w:val="-4"/>
          <w:sz w:val="28"/>
        </w:rPr>
        <w:t>special,</w:t>
      </w:r>
      <w:r>
        <w:rPr>
          <w:spacing w:val="12"/>
          <w:sz w:val="28"/>
        </w:rPr>
        <w:t xml:space="preserve"> </w:t>
      </w:r>
      <w:r>
        <w:rPr>
          <w:spacing w:val="-5"/>
          <w:sz w:val="28"/>
        </w:rPr>
        <w:t>biology.</w:t>
      </w:r>
    </w:p>
    <w:p w:rsidR="002F3DFB" w:rsidRDefault="002F3DFB" w:rsidP="002F3DFB">
      <w:pPr>
        <w:pStyle w:val="a3"/>
        <w:spacing w:line="240" w:lineRule="auto"/>
        <w:ind w:left="0" w:firstLine="0"/>
      </w:pPr>
    </w:p>
    <w:p w:rsidR="002F3DFB" w:rsidRDefault="002F3DFB" w:rsidP="00D77F5A">
      <w:pPr>
        <w:pStyle w:val="2"/>
        <w:numPr>
          <w:ilvl w:val="1"/>
          <w:numId w:val="168"/>
        </w:numPr>
        <w:tabs>
          <w:tab w:val="left" w:pos="1347"/>
        </w:tabs>
        <w:spacing w:line="240" w:lineRule="auto"/>
        <w:ind w:left="1346" w:hanging="299"/>
        <w:jc w:val="left"/>
      </w:pPr>
      <w:r>
        <w:rPr>
          <w:spacing w:val="-3"/>
        </w:rPr>
        <w:t xml:space="preserve">Arrange </w:t>
      </w:r>
      <w:r>
        <w:rPr>
          <w:spacing w:val="-5"/>
        </w:rPr>
        <w:t xml:space="preserve">the </w:t>
      </w:r>
      <w:r>
        <w:t xml:space="preserve">following </w:t>
      </w:r>
      <w:r>
        <w:rPr>
          <w:spacing w:val="-3"/>
        </w:rPr>
        <w:t xml:space="preserve">in pairs </w:t>
      </w:r>
      <w:r>
        <w:rPr>
          <w:spacing w:val="3"/>
        </w:rPr>
        <w:t>of</w:t>
      </w:r>
      <w:r>
        <w:rPr>
          <w:spacing w:val="65"/>
        </w:rPr>
        <w:t xml:space="preserve"> </w:t>
      </w:r>
      <w:r>
        <w:rPr>
          <w:spacing w:val="-3"/>
        </w:rPr>
        <w:t>synonyms:</w:t>
      </w:r>
    </w:p>
    <w:p w:rsidR="002F3DFB" w:rsidRDefault="002F3DFB" w:rsidP="002F3DFB">
      <w:pPr>
        <w:pStyle w:val="a3"/>
        <w:spacing w:before="9" w:line="240" w:lineRule="auto"/>
        <w:ind w:right="389" w:firstLine="706"/>
        <w:jc w:val="both"/>
      </w:pPr>
      <w:r>
        <w:rPr>
          <w:spacing w:val="-8"/>
        </w:rPr>
        <w:t xml:space="preserve">vital </w:t>
      </w:r>
      <w:r>
        <w:rPr>
          <w:spacing w:val="2"/>
        </w:rPr>
        <w:t xml:space="preserve">processes, </w:t>
      </w:r>
      <w:r>
        <w:rPr>
          <w:spacing w:val="-3"/>
        </w:rPr>
        <w:t xml:space="preserve">to </w:t>
      </w:r>
      <w:r>
        <w:rPr>
          <w:spacing w:val="-7"/>
        </w:rPr>
        <w:t xml:space="preserve">estimate, </w:t>
      </w:r>
      <w:r>
        <w:rPr>
          <w:spacing w:val="-10"/>
        </w:rPr>
        <w:t xml:space="preserve">main, </w:t>
      </w:r>
      <w:r>
        <w:rPr>
          <w:spacing w:val="-3"/>
        </w:rPr>
        <w:t xml:space="preserve">country, </w:t>
      </w:r>
      <w:r>
        <w:t xml:space="preserve">enormous, </w:t>
      </w:r>
      <w:r>
        <w:rPr>
          <w:spacing w:val="-3"/>
        </w:rPr>
        <w:t xml:space="preserve">to  </w:t>
      </w:r>
      <w:r>
        <w:rPr>
          <w:spacing w:val="-11"/>
        </w:rPr>
        <w:t xml:space="preserve">like,  </w:t>
      </w:r>
      <w:r>
        <w:rPr>
          <w:spacing w:val="-10"/>
        </w:rPr>
        <w:t xml:space="preserve">village,  </w:t>
      </w:r>
      <w:r>
        <w:rPr>
          <w:spacing w:val="-6"/>
        </w:rPr>
        <w:t xml:space="preserve">great,  </w:t>
      </w:r>
      <w:r>
        <w:rPr>
          <w:spacing w:val="-3"/>
        </w:rPr>
        <w:t xml:space="preserve">to </w:t>
      </w:r>
      <w:r>
        <w:rPr>
          <w:spacing w:val="-9"/>
        </w:rPr>
        <w:t xml:space="preserve">think, </w:t>
      </w:r>
      <w:r>
        <w:rPr>
          <w:spacing w:val="-3"/>
        </w:rPr>
        <w:t xml:space="preserve">to provide, </w:t>
      </w:r>
      <w:r>
        <w:rPr>
          <w:spacing w:val="-13"/>
        </w:rPr>
        <w:t xml:space="preserve">living </w:t>
      </w:r>
      <w:r>
        <w:rPr>
          <w:spacing w:val="2"/>
        </w:rPr>
        <w:t xml:space="preserve">processes, </w:t>
      </w:r>
      <w:r>
        <w:rPr>
          <w:spacing w:val="-3"/>
        </w:rPr>
        <w:t xml:space="preserve">to </w:t>
      </w:r>
      <w:r>
        <w:t xml:space="preserve">supply, </w:t>
      </w:r>
      <w:r>
        <w:rPr>
          <w:spacing w:val="-6"/>
        </w:rPr>
        <w:t xml:space="preserve">principle, </w:t>
      </w:r>
      <w:r>
        <w:rPr>
          <w:spacing w:val="-3"/>
        </w:rPr>
        <w:t xml:space="preserve">to </w:t>
      </w:r>
      <w:r>
        <w:t xml:space="preserve">account, </w:t>
      </w:r>
      <w:r>
        <w:rPr>
          <w:spacing w:val="-3"/>
        </w:rPr>
        <w:t xml:space="preserve">to  </w:t>
      </w:r>
      <w:r>
        <w:t xml:space="preserve">consider, </w:t>
      </w:r>
      <w:r>
        <w:rPr>
          <w:spacing w:val="-3"/>
        </w:rPr>
        <w:t xml:space="preserve">to </w:t>
      </w:r>
      <w:r>
        <w:rPr>
          <w:spacing w:val="3"/>
        </w:rPr>
        <w:t xml:space="preserve">be  </w:t>
      </w:r>
      <w:r>
        <w:t xml:space="preserve">fond </w:t>
      </w:r>
      <w:r>
        <w:rPr>
          <w:spacing w:val="3"/>
        </w:rPr>
        <w:t>of</w:t>
      </w:r>
      <w:r>
        <w:rPr>
          <w:spacing w:val="10"/>
        </w:rPr>
        <w:t xml:space="preserve"> </w:t>
      </w:r>
      <w:r>
        <w:rPr>
          <w:spacing w:val="-4"/>
        </w:rPr>
        <w:t>smth.</w:t>
      </w:r>
    </w:p>
    <w:p w:rsidR="002F3DFB" w:rsidRDefault="002F3DFB" w:rsidP="00D77F5A">
      <w:pPr>
        <w:pStyle w:val="2"/>
        <w:numPr>
          <w:ilvl w:val="1"/>
          <w:numId w:val="168"/>
        </w:numPr>
        <w:tabs>
          <w:tab w:val="left" w:pos="642"/>
        </w:tabs>
        <w:spacing w:line="317" w:lineRule="exact"/>
        <w:ind w:left="642" w:hanging="301"/>
        <w:jc w:val="left"/>
      </w:pPr>
      <w:r>
        <w:t xml:space="preserve">Put </w:t>
      </w:r>
      <w:r>
        <w:rPr>
          <w:spacing w:val="3"/>
        </w:rPr>
        <w:t xml:space="preserve">as </w:t>
      </w:r>
      <w:r>
        <w:rPr>
          <w:spacing w:val="-4"/>
        </w:rPr>
        <w:t xml:space="preserve">many </w:t>
      </w:r>
      <w:r>
        <w:t xml:space="preserve">questions </w:t>
      </w:r>
      <w:r>
        <w:rPr>
          <w:spacing w:val="3"/>
        </w:rPr>
        <w:t xml:space="preserve">as </w:t>
      </w:r>
      <w:r>
        <w:t xml:space="preserve">possible </w:t>
      </w:r>
      <w:r>
        <w:rPr>
          <w:spacing w:val="-3"/>
        </w:rPr>
        <w:t xml:space="preserve">to </w:t>
      </w:r>
      <w:r>
        <w:rPr>
          <w:spacing w:val="-5"/>
        </w:rPr>
        <w:t xml:space="preserve">the </w:t>
      </w:r>
      <w:r>
        <w:t xml:space="preserve">text and </w:t>
      </w:r>
      <w:r>
        <w:rPr>
          <w:spacing w:val="-5"/>
        </w:rPr>
        <w:t xml:space="preserve">be </w:t>
      </w:r>
      <w:r>
        <w:t xml:space="preserve">ready </w:t>
      </w:r>
      <w:r>
        <w:rPr>
          <w:spacing w:val="-3"/>
        </w:rPr>
        <w:t xml:space="preserve">to </w:t>
      </w:r>
      <w:r>
        <w:rPr>
          <w:spacing w:val="3"/>
        </w:rPr>
        <w:t>answer</w:t>
      </w:r>
      <w:r>
        <w:rPr>
          <w:spacing w:val="29"/>
        </w:rPr>
        <w:t xml:space="preserve"> </w:t>
      </w:r>
      <w:r>
        <w:rPr>
          <w:spacing w:val="-4"/>
        </w:rPr>
        <w:t>them.</w:t>
      </w:r>
    </w:p>
    <w:p w:rsidR="002F3DFB" w:rsidRDefault="002F3DFB" w:rsidP="002F3DFB">
      <w:pPr>
        <w:pStyle w:val="a3"/>
        <w:spacing w:before="1" w:line="240" w:lineRule="auto"/>
        <w:ind w:left="0" w:firstLine="0"/>
        <w:rPr>
          <w:b/>
        </w:rPr>
      </w:pPr>
    </w:p>
    <w:p w:rsidR="002F3DFB" w:rsidRDefault="002F3DFB" w:rsidP="002F3DFB">
      <w:pPr>
        <w:spacing w:line="319" w:lineRule="exact"/>
        <w:ind w:left="341"/>
        <w:rPr>
          <w:b/>
          <w:sz w:val="28"/>
        </w:rPr>
      </w:pPr>
      <w:r>
        <w:rPr>
          <w:b/>
          <w:sz w:val="28"/>
        </w:rPr>
        <w:t>ІІІ. Підбиття підсумків заняття.</w:t>
      </w:r>
    </w:p>
    <w:p w:rsidR="002F3DFB" w:rsidRDefault="002F3DFB" w:rsidP="00D77F5A">
      <w:pPr>
        <w:pStyle w:val="a5"/>
        <w:numPr>
          <w:ilvl w:val="0"/>
          <w:numId w:val="166"/>
        </w:numPr>
        <w:tabs>
          <w:tab w:val="left" w:pos="762"/>
        </w:tabs>
        <w:rPr>
          <w:sz w:val="28"/>
        </w:rPr>
      </w:pPr>
      <w:r>
        <w:rPr>
          <w:spacing w:val="-3"/>
          <w:sz w:val="28"/>
        </w:rPr>
        <w:t>Узагальнення та систематизація</w:t>
      </w:r>
      <w:r>
        <w:rPr>
          <w:spacing w:val="28"/>
          <w:sz w:val="28"/>
        </w:rPr>
        <w:t xml:space="preserve"> </w:t>
      </w:r>
      <w:r>
        <w:rPr>
          <w:sz w:val="28"/>
        </w:rPr>
        <w:t>вивченого.</w:t>
      </w:r>
    </w:p>
    <w:p w:rsidR="002F3DFB" w:rsidRDefault="002F3DFB" w:rsidP="002F3DFB">
      <w:pPr>
        <w:spacing w:before="14" w:line="235" w:lineRule="auto"/>
        <w:ind w:left="761" w:right="1129"/>
        <w:rPr>
          <w:i/>
          <w:sz w:val="28"/>
        </w:rPr>
      </w:pPr>
      <w:r>
        <w:rPr>
          <w:i/>
          <w:sz w:val="28"/>
        </w:rPr>
        <w:t>Give the deffinition of the following: naturalist, natural history,  application, scientific expedition, nomenclature, species.</w:t>
      </w:r>
    </w:p>
    <w:p w:rsidR="002F3DFB" w:rsidRPr="004C7560" w:rsidRDefault="002F3DFB" w:rsidP="00D77F5A">
      <w:pPr>
        <w:pStyle w:val="a5"/>
        <w:numPr>
          <w:ilvl w:val="0"/>
          <w:numId w:val="166"/>
        </w:numPr>
        <w:tabs>
          <w:tab w:val="left" w:pos="762"/>
        </w:tabs>
        <w:spacing w:before="9" w:line="318"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spacing w:line="318" w:lineRule="exact"/>
        <w:ind w:left="761"/>
        <w:rPr>
          <w:i/>
          <w:sz w:val="28"/>
        </w:rPr>
      </w:pPr>
      <w:r>
        <w:rPr>
          <w:i/>
          <w:sz w:val="28"/>
        </w:rPr>
        <w:t>Prepare a report about life and scientific activity of Carolus Linneus.</w:t>
      </w:r>
    </w:p>
    <w:p w:rsidR="002F3DFB" w:rsidRPr="004C7560" w:rsidRDefault="002F3DFB" w:rsidP="00D77F5A">
      <w:pPr>
        <w:pStyle w:val="a5"/>
        <w:numPr>
          <w:ilvl w:val="0"/>
          <w:numId w:val="166"/>
        </w:numPr>
        <w:tabs>
          <w:tab w:val="left" w:pos="762"/>
        </w:tabs>
        <w:spacing w:before="9" w:line="240" w:lineRule="auto"/>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F3DFB" w:rsidRPr="004C7560" w:rsidRDefault="002F3DFB" w:rsidP="002F3DFB">
      <w:pPr>
        <w:pStyle w:val="a3"/>
        <w:spacing w:before="1" w:line="240" w:lineRule="auto"/>
        <w:ind w:left="0" w:firstLine="0"/>
        <w:rPr>
          <w:lang w:val="ru-RU"/>
        </w:rPr>
      </w:pPr>
    </w:p>
    <w:p w:rsidR="002F3DFB" w:rsidRPr="00570E1D" w:rsidRDefault="002F3DFB" w:rsidP="002F3DFB">
      <w:pPr>
        <w:pStyle w:val="2"/>
        <w:ind w:left="3285"/>
        <w:rPr>
          <w:lang w:val="uk-UA"/>
        </w:rPr>
      </w:pPr>
      <w:r>
        <w:t xml:space="preserve">ПРАКТИЧНЕ ЗАНЯТТЯ </w:t>
      </w:r>
      <w:r>
        <w:rPr>
          <w:lang w:val="uk-UA"/>
        </w:rPr>
        <w:t>6</w:t>
      </w:r>
    </w:p>
    <w:p w:rsidR="002F3DFB" w:rsidRDefault="002F3DFB" w:rsidP="00D77F5A">
      <w:pPr>
        <w:pStyle w:val="a5"/>
        <w:numPr>
          <w:ilvl w:val="0"/>
          <w:numId w:val="165"/>
        </w:numPr>
        <w:tabs>
          <w:tab w:val="left" w:pos="596"/>
        </w:tabs>
        <w:ind w:hanging="254"/>
        <w:rPr>
          <w:b/>
          <w:sz w:val="28"/>
        </w:rPr>
      </w:pPr>
      <w:r>
        <w:rPr>
          <w:b/>
          <w:sz w:val="28"/>
        </w:rPr>
        <w:t>Організаційна</w:t>
      </w:r>
      <w:r>
        <w:rPr>
          <w:b/>
          <w:spacing w:val="11"/>
          <w:sz w:val="28"/>
        </w:rPr>
        <w:t xml:space="preserve"> </w:t>
      </w:r>
      <w:r>
        <w:rPr>
          <w:b/>
          <w:spacing w:val="2"/>
          <w:sz w:val="28"/>
        </w:rPr>
        <w:t>частина.</w:t>
      </w:r>
    </w:p>
    <w:p w:rsidR="002F3DFB" w:rsidRDefault="002F3DFB" w:rsidP="00D77F5A">
      <w:pPr>
        <w:pStyle w:val="a5"/>
        <w:numPr>
          <w:ilvl w:val="1"/>
          <w:numId w:val="165"/>
        </w:numPr>
        <w:tabs>
          <w:tab w:val="left" w:pos="626"/>
        </w:tabs>
        <w:spacing w:before="8"/>
        <w:ind w:left="625" w:hanging="284"/>
        <w:rPr>
          <w:sz w:val="28"/>
        </w:rPr>
      </w:pPr>
      <w:r>
        <w:rPr>
          <w:spacing w:val="-3"/>
          <w:sz w:val="28"/>
        </w:rPr>
        <w:t>Повідомлення теми, мети</w:t>
      </w:r>
      <w:r>
        <w:rPr>
          <w:spacing w:val="26"/>
          <w:sz w:val="28"/>
        </w:rPr>
        <w:t xml:space="preserve"> </w:t>
      </w:r>
      <w:r>
        <w:rPr>
          <w:sz w:val="28"/>
        </w:rPr>
        <w:t>заняття.</w:t>
      </w:r>
    </w:p>
    <w:p w:rsidR="002F3DFB" w:rsidRPr="004C7560" w:rsidRDefault="002F3DFB" w:rsidP="002F3DFB">
      <w:pPr>
        <w:spacing w:line="315" w:lineRule="exact"/>
        <w:ind w:left="341"/>
        <w:rPr>
          <w:sz w:val="28"/>
          <w:lang w:val="ru-RU"/>
        </w:rPr>
      </w:pPr>
      <w:r w:rsidRPr="004C7560">
        <w:rPr>
          <w:b/>
          <w:sz w:val="28"/>
          <w:lang w:val="ru-RU"/>
        </w:rPr>
        <w:t xml:space="preserve">Тема заняття: </w:t>
      </w:r>
      <w:r w:rsidR="00064655" w:rsidRPr="00064655">
        <w:rPr>
          <w:sz w:val="28"/>
          <w:szCs w:val="28"/>
          <w:lang w:val="uk-UA"/>
        </w:rPr>
        <w:t>Медицина сьогодні</w:t>
      </w:r>
      <w:r w:rsidR="00064655">
        <w:rPr>
          <w:sz w:val="28"/>
          <w:szCs w:val="28"/>
          <w:lang w:val="uk-UA"/>
        </w:rPr>
        <w:t>.</w:t>
      </w:r>
    </w:p>
    <w:p w:rsidR="002F3DFB" w:rsidRPr="004C7560" w:rsidRDefault="002F3DFB" w:rsidP="002F3DFB">
      <w:pPr>
        <w:pStyle w:val="2"/>
        <w:spacing w:line="315" w:lineRule="exact"/>
        <w:rPr>
          <w:lang w:val="ru-RU"/>
        </w:rPr>
      </w:pPr>
      <w:r w:rsidRPr="004C7560">
        <w:rPr>
          <w:lang w:val="ru-RU"/>
        </w:rPr>
        <w:t>Дидактична мета:</w:t>
      </w:r>
    </w:p>
    <w:p w:rsidR="002F3DFB" w:rsidRPr="004C7560" w:rsidRDefault="002F3DFB" w:rsidP="002F3DFB">
      <w:pPr>
        <w:pStyle w:val="3"/>
        <w:spacing w:line="319" w:lineRule="exact"/>
        <w:rPr>
          <w:lang w:val="ru-RU"/>
        </w:rPr>
      </w:pPr>
      <w:r w:rsidRPr="004C7560">
        <w:rPr>
          <w:lang w:val="ru-RU"/>
        </w:rPr>
        <w:t>Студенти повинні знати:</w:t>
      </w:r>
    </w:p>
    <w:p w:rsidR="002F3DFB" w:rsidRPr="004C7560" w:rsidRDefault="002F3DFB" w:rsidP="00D77F5A">
      <w:pPr>
        <w:pStyle w:val="a5"/>
        <w:numPr>
          <w:ilvl w:val="0"/>
          <w:numId w:val="199"/>
        </w:numPr>
        <w:tabs>
          <w:tab w:val="left" w:pos="701"/>
          <w:tab w:val="left" w:pos="702"/>
        </w:tabs>
        <w:spacing w:before="3"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before="3" w:line="240" w:lineRule="auto"/>
        <w:ind w:left="702" w:hanging="361"/>
        <w:rPr>
          <w:sz w:val="28"/>
          <w:lang w:val="ru-RU"/>
        </w:rPr>
      </w:pPr>
      <w:r w:rsidRPr="004C7560">
        <w:rPr>
          <w:sz w:val="28"/>
          <w:lang w:val="ru-RU"/>
        </w:rPr>
        <w:t xml:space="preserve">принципи творення </w:t>
      </w:r>
      <w:r w:rsidRPr="004C7560">
        <w:rPr>
          <w:spacing w:val="-3"/>
          <w:sz w:val="28"/>
          <w:lang w:val="ru-RU"/>
        </w:rPr>
        <w:t xml:space="preserve">та вживання </w:t>
      </w:r>
      <w:r w:rsidRPr="004C7560">
        <w:rPr>
          <w:sz w:val="28"/>
          <w:lang w:val="ru-RU"/>
        </w:rPr>
        <w:t xml:space="preserve">пасивного стану </w:t>
      </w:r>
      <w:r w:rsidRPr="004C7560">
        <w:rPr>
          <w:spacing w:val="-3"/>
          <w:sz w:val="28"/>
          <w:lang w:val="ru-RU"/>
        </w:rPr>
        <w:t xml:space="preserve">часів </w:t>
      </w:r>
      <w:r w:rsidRPr="004C7560">
        <w:rPr>
          <w:sz w:val="28"/>
          <w:lang w:val="ru-RU"/>
        </w:rPr>
        <w:t>групи</w:t>
      </w:r>
      <w:r w:rsidRPr="004C7560">
        <w:rPr>
          <w:spacing w:val="38"/>
          <w:sz w:val="28"/>
          <w:lang w:val="ru-RU"/>
        </w:rPr>
        <w:t xml:space="preserve"> </w:t>
      </w:r>
      <w:r>
        <w:rPr>
          <w:spacing w:val="-3"/>
          <w:sz w:val="28"/>
        </w:rPr>
        <w:t>Continuous</w:t>
      </w:r>
      <w:r w:rsidRPr="004C7560">
        <w:rPr>
          <w:spacing w:val="-3"/>
          <w:sz w:val="28"/>
          <w:lang w:val="ru-RU"/>
        </w:rPr>
        <w:t>.</w:t>
      </w:r>
    </w:p>
    <w:p w:rsidR="002F3DFB" w:rsidRPr="004C7560" w:rsidRDefault="002F3DFB" w:rsidP="002F3DFB">
      <w:pPr>
        <w:rPr>
          <w:sz w:val="28"/>
          <w:lang w:val="ru-RU"/>
        </w:rPr>
        <w:sectPr w:rsidR="002F3DFB" w:rsidRPr="004C7560">
          <w:pgSz w:w="11910" w:h="16850"/>
          <w:pgMar w:top="1040" w:right="460" w:bottom="280" w:left="800" w:header="720" w:footer="720" w:gutter="0"/>
          <w:cols w:space="720"/>
        </w:sectPr>
      </w:pPr>
    </w:p>
    <w:p w:rsidR="002F3DFB" w:rsidRDefault="002F3DFB" w:rsidP="002F3DFB">
      <w:pPr>
        <w:pStyle w:val="3"/>
        <w:spacing w:before="79" w:line="240" w:lineRule="auto"/>
      </w:pPr>
      <w:r>
        <w:lastRenderedPageBreak/>
        <w:t>Студенти повинні вміти:</w:t>
      </w:r>
    </w:p>
    <w:p w:rsidR="002F3DFB" w:rsidRPr="004C7560" w:rsidRDefault="002F3DFB" w:rsidP="00D77F5A">
      <w:pPr>
        <w:pStyle w:val="a5"/>
        <w:numPr>
          <w:ilvl w:val="0"/>
          <w:numId w:val="199"/>
        </w:numPr>
        <w:tabs>
          <w:tab w:val="left" w:pos="761"/>
          <w:tab w:val="left" w:pos="762"/>
        </w:tabs>
        <w:spacing w:before="4" w:line="244" w:lineRule="auto"/>
        <w:ind w:left="76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61"/>
          <w:tab w:val="left" w:pos="762"/>
        </w:tabs>
        <w:spacing w:line="325" w:lineRule="exact"/>
        <w:ind w:left="762" w:hanging="361"/>
        <w:rPr>
          <w:sz w:val="28"/>
          <w:lang w:val="ru-RU"/>
        </w:rPr>
      </w:pPr>
      <w:r w:rsidRPr="004C7560">
        <w:rPr>
          <w:sz w:val="28"/>
          <w:lang w:val="ru-RU"/>
        </w:rPr>
        <w:t xml:space="preserve">використовувати пасивні </w:t>
      </w:r>
      <w:r w:rsidRPr="004C7560">
        <w:rPr>
          <w:spacing w:val="-3"/>
          <w:sz w:val="28"/>
          <w:lang w:val="ru-RU"/>
        </w:rPr>
        <w:t xml:space="preserve">конструкції </w:t>
      </w:r>
      <w:r w:rsidRPr="004C7560">
        <w:rPr>
          <w:sz w:val="28"/>
          <w:lang w:val="ru-RU"/>
        </w:rPr>
        <w:t xml:space="preserve">в часових формах </w:t>
      </w:r>
      <w:r>
        <w:rPr>
          <w:spacing w:val="-4"/>
          <w:sz w:val="28"/>
        </w:rPr>
        <w:t>Continuous</w:t>
      </w:r>
      <w:r w:rsidRPr="004C7560">
        <w:rPr>
          <w:spacing w:val="-4"/>
          <w:sz w:val="28"/>
          <w:lang w:val="ru-RU"/>
        </w:rPr>
        <w:t xml:space="preserve"> </w:t>
      </w:r>
      <w:r w:rsidRPr="004C7560">
        <w:rPr>
          <w:sz w:val="28"/>
          <w:lang w:val="ru-RU"/>
        </w:rPr>
        <w:t>в</w:t>
      </w:r>
      <w:r w:rsidRPr="004C7560">
        <w:rPr>
          <w:spacing w:val="-17"/>
          <w:sz w:val="28"/>
          <w:lang w:val="ru-RU"/>
        </w:rPr>
        <w:t xml:space="preserve"> </w:t>
      </w:r>
      <w:r w:rsidRPr="004C7560">
        <w:rPr>
          <w:sz w:val="28"/>
          <w:lang w:val="ru-RU"/>
        </w:rPr>
        <w:t>усному</w:t>
      </w:r>
    </w:p>
    <w:p w:rsidR="002F3DFB" w:rsidRPr="004C7560" w:rsidRDefault="002F3DFB" w:rsidP="002F3DFB">
      <w:pPr>
        <w:pStyle w:val="a3"/>
        <w:spacing w:before="7" w:line="240" w:lineRule="auto"/>
        <w:ind w:left="0" w:right="2569" w:firstLine="0"/>
        <w:jc w:val="center"/>
        <w:rPr>
          <w:lang w:val="ru-RU"/>
        </w:rPr>
      </w:pPr>
      <w:r w:rsidRPr="004C7560">
        <w:rPr>
          <w:lang w:val="ru-RU"/>
        </w:rPr>
        <w:t>та писемному мовленні різних функціональних стилів;</w:t>
      </w:r>
    </w:p>
    <w:p w:rsidR="002F3DFB" w:rsidRPr="004C7560" w:rsidRDefault="002F3DFB" w:rsidP="00D77F5A">
      <w:pPr>
        <w:pStyle w:val="a5"/>
        <w:numPr>
          <w:ilvl w:val="0"/>
          <w:numId w:val="199"/>
        </w:numPr>
        <w:tabs>
          <w:tab w:val="left" w:pos="761"/>
          <w:tab w:val="left" w:pos="762"/>
        </w:tabs>
        <w:spacing w:before="3" w:line="337" w:lineRule="exact"/>
        <w:ind w:left="76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8"/>
          <w:sz w:val="28"/>
          <w:lang w:val="ru-RU"/>
        </w:rPr>
        <w:t xml:space="preserve"> </w:t>
      </w:r>
      <w:r w:rsidRPr="004C7560">
        <w:rPr>
          <w:sz w:val="28"/>
          <w:lang w:val="ru-RU"/>
        </w:rPr>
        <w:t>прочитаного;</w:t>
      </w:r>
    </w:p>
    <w:p w:rsidR="002F3DFB" w:rsidRPr="004C7560" w:rsidRDefault="002F3DFB" w:rsidP="00D77F5A">
      <w:pPr>
        <w:pStyle w:val="a5"/>
        <w:numPr>
          <w:ilvl w:val="0"/>
          <w:numId w:val="199"/>
        </w:numPr>
        <w:tabs>
          <w:tab w:val="left" w:pos="761"/>
          <w:tab w:val="left" w:pos="762"/>
        </w:tabs>
        <w:spacing w:line="337" w:lineRule="exact"/>
        <w:ind w:left="762" w:hanging="361"/>
        <w:rPr>
          <w:sz w:val="28"/>
          <w:lang w:val="ru-RU"/>
        </w:rPr>
      </w:pPr>
      <w:r w:rsidRPr="004C7560">
        <w:rPr>
          <w:sz w:val="28"/>
          <w:lang w:val="ru-RU"/>
        </w:rPr>
        <w:t xml:space="preserve">пояснювати, обговорювати поняття таксономії </w:t>
      </w:r>
      <w:r w:rsidRPr="004C7560">
        <w:rPr>
          <w:spacing w:val="-3"/>
          <w:sz w:val="28"/>
          <w:lang w:val="ru-RU"/>
        </w:rPr>
        <w:t xml:space="preserve">та </w:t>
      </w:r>
      <w:r w:rsidRPr="004C7560">
        <w:rPr>
          <w:spacing w:val="-4"/>
          <w:sz w:val="28"/>
          <w:lang w:val="ru-RU"/>
        </w:rPr>
        <w:t xml:space="preserve">історію </w:t>
      </w:r>
      <w:r w:rsidRPr="004C7560">
        <w:rPr>
          <w:spacing w:val="5"/>
          <w:sz w:val="28"/>
          <w:lang w:val="ru-RU"/>
        </w:rPr>
        <w:t>її</w:t>
      </w:r>
      <w:r w:rsidRPr="004C7560">
        <w:rPr>
          <w:spacing w:val="33"/>
          <w:sz w:val="28"/>
          <w:lang w:val="ru-RU"/>
        </w:rPr>
        <w:t xml:space="preserve"> </w:t>
      </w:r>
      <w:r w:rsidRPr="004C7560">
        <w:rPr>
          <w:spacing w:val="-3"/>
          <w:sz w:val="28"/>
          <w:lang w:val="ru-RU"/>
        </w:rPr>
        <w:t>виникнення;</w:t>
      </w:r>
    </w:p>
    <w:p w:rsidR="002F3DFB" w:rsidRPr="004C7560" w:rsidRDefault="002F3DFB" w:rsidP="00D77F5A">
      <w:pPr>
        <w:pStyle w:val="a5"/>
        <w:numPr>
          <w:ilvl w:val="0"/>
          <w:numId w:val="199"/>
        </w:numPr>
        <w:tabs>
          <w:tab w:val="left" w:pos="761"/>
          <w:tab w:val="left" w:pos="762"/>
          <w:tab w:val="left" w:pos="2488"/>
          <w:tab w:val="left" w:pos="4047"/>
          <w:tab w:val="left" w:pos="5352"/>
          <w:tab w:val="left" w:pos="6327"/>
          <w:tab w:val="left" w:pos="9183"/>
          <w:tab w:val="left" w:pos="10144"/>
        </w:tabs>
        <w:spacing w:before="3" w:line="244" w:lineRule="auto"/>
        <w:ind w:left="762" w:right="390" w:hanging="361"/>
        <w:rPr>
          <w:sz w:val="28"/>
          <w:lang w:val="ru-RU"/>
        </w:rPr>
      </w:pPr>
      <w:r w:rsidRPr="004C7560">
        <w:rPr>
          <w:sz w:val="28"/>
          <w:lang w:val="ru-RU"/>
        </w:rPr>
        <w:t>здійснювати</w:t>
      </w:r>
      <w:r w:rsidRPr="004C7560">
        <w:rPr>
          <w:sz w:val="28"/>
          <w:lang w:val="ru-RU"/>
        </w:rPr>
        <w:tab/>
        <w:t>письмовий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3"/>
          <w:sz w:val="28"/>
          <w:lang w:val="ru-RU"/>
        </w:rPr>
        <w:t>тексту</w:t>
      </w:r>
      <w:r w:rsidRPr="004C7560">
        <w:rPr>
          <w:spacing w:val="-3"/>
          <w:sz w:val="28"/>
          <w:lang w:val="ru-RU"/>
        </w:rPr>
        <w:tab/>
      </w:r>
      <w:r w:rsidRPr="004C7560">
        <w:rPr>
          <w:sz w:val="28"/>
          <w:lang w:val="ru-RU"/>
        </w:rPr>
        <w:t>науково-популярного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8"/>
          <w:sz w:val="28"/>
          <w:lang w:val="ru-RU"/>
        </w:rPr>
        <w:t xml:space="preserve"> </w:t>
      </w:r>
      <w:r w:rsidRPr="004C7560">
        <w:rPr>
          <w:spacing w:val="-4"/>
          <w:sz w:val="28"/>
          <w:lang w:val="ru-RU"/>
        </w:rPr>
        <w:t>англійську;</w:t>
      </w:r>
    </w:p>
    <w:p w:rsidR="002F3DFB" w:rsidRPr="004C7560" w:rsidRDefault="002F3DFB" w:rsidP="00D77F5A">
      <w:pPr>
        <w:pStyle w:val="a5"/>
        <w:numPr>
          <w:ilvl w:val="0"/>
          <w:numId w:val="199"/>
        </w:numPr>
        <w:tabs>
          <w:tab w:val="left" w:pos="761"/>
          <w:tab w:val="left" w:pos="762"/>
        </w:tabs>
        <w:spacing w:line="325" w:lineRule="exact"/>
        <w:ind w:left="762" w:hanging="361"/>
        <w:rPr>
          <w:sz w:val="28"/>
          <w:lang w:val="ru-RU"/>
        </w:rPr>
      </w:pPr>
      <w:r w:rsidRPr="004C7560">
        <w:rPr>
          <w:sz w:val="28"/>
          <w:lang w:val="ru-RU"/>
        </w:rPr>
        <w:t xml:space="preserve">писати короткий </w:t>
      </w:r>
      <w:r w:rsidRPr="004C7560">
        <w:rPr>
          <w:spacing w:val="-4"/>
          <w:sz w:val="28"/>
          <w:lang w:val="ru-RU"/>
        </w:rPr>
        <w:t xml:space="preserve">виклад </w:t>
      </w:r>
      <w:r w:rsidRPr="004C7560">
        <w:rPr>
          <w:spacing w:val="2"/>
          <w:sz w:val="28"/>
          <w:lang w:val="ru-RU"/>
        </w:rPr>
        <w:t xml:space="preserve">основної </w:t>
      </w:r>
      <w:r w:rsidRPr="004C7560">
        <w:rPr>
          <w:spacing w:val="-5"/>
          <w:sz w:val="28"/>
          <w:lang w:val="ru-RU"/>
        </w:rPr>
        <w:t xml:space="preserve">інформації </w:t>
      </w:r>
      <w:r w:rsidRPr="004C7560">
        <w:rPr>
          <w:spacing w:val="3"/>
          <w:sz w:val="28"/>
          <w:lang w:val="ru-RU"/>
        </w:rPr>
        <w:t>за</w:t>
      </w:r>
      <w:r w:rsidRPr="004C7560">
        <w:rPr>
          <w:spacing w:val="-2"/>
          <w:sz w:val="28"/>
          <w:lang w:val="ru-RU"/>
        </w:rPr>
        <w:t xml:space="preserve"> </w:t>
      </w:r>
      <w:r w:rsidRPr="004C7560">
        <w:rPr>
          <w:sz w:val="28"/>
          <w:lang w:val="ru-RU"/>
        </w:rPr>
        <w:t>текстом.</w:t>
      </w:r>
    </w:p>
    <w:p w:rsidR="002F3DFB" w:rsidRDefault="002F3DFB" w:rsidP="002F3DFB">
      <w:pPr>
        <w:pStyle w:val="2"/>
        <w:spacing w:before="7" w:line="240" w:lineRule="auto"/>
      </w:pPr>
      <w:r>
        <w:t>Виховна мета:</w:t>
      </w:r>
    </w:p>
    <w:p w:rsidR="002F3DFB" w:rsidRPr="004C7560" w:rsidRDefault="002F3DFB" w:rsidP="00D77F5A">
      <w:pPr>
        <w:pStyle w:val="a5"/>
        <w:numPr>
          <w:ilvl w:val="0"/>
          <w:numId w:val="199"/>
        </w:numPr>
        <w:tabs>
          <w:tab w:val="left" w:pos="701"/>
          <w:tab w:val="left" w:pos="702"/>
        </w:tabs>
        <w:spacing w:before="3" w:line="240" w:lineRule="auto"/>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99"/>
        </w:numPr>
        <w:tabs>
          <w:tab w:val="left" w:pos="701"/>
          <w:tab w:val="left" w:pos="702"/>
        </w:tabs>
        <w:spacing w:before="2" w:line="337" w:lineRule="exact"/>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99"/>
        </w:numPr>
        <w:tabs>
          <w:tab w:val="left" w:pos="701"/>
          <w:tab w:val="left" w:pos="702"/>
        </w:tabs>
        <w:spacing w:line="337" w:lineRule="exact"/>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99"/>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pStyle w:val="a3"/>
        <w:tabs>
          <w:tab w:val="left" w:pos="1585"/>
        </w:tabs>
        <w:spacing w:line="247" w:lineRule="auto"/>
        <w:ind w:right="1129" w:firstLine="0"/>
      </w:pPr>
      <w:r>
        <w:rPr>
          <w:b/>
          <w:i/>
        </w:rPr>
        <w:t>Ключові</w:t>
      </w:r>
      <w:r>
        <w:rPr>
          <w:b/>
          <w:i/>
        </w:rPr>
        <w:tab/>
      </w:r>
      <w:r>
        <w:rPr>
          <w:b/>
          <w:i/>
          <w:spacing w:val="-3"/>
        </w:rPr>
        <w:t xml:space="preserve">слова: </w:t>
      </w:r>
      <w:r>
        <w:rPr>
          <w:spacing w:val="-3"/>
        </w:rPr>
        <w:t xml:space="preserve">systematics, </w:t>
      </w:r>
      <w:r>
        <w:rPr>
          <w:spacing w:val="-7"/>
        </w:rPr>
        <w:t xml:space="preserve">binominal </w:t>
      </w:r>
      <w:r>
        <w:rPr>
          <w:spacing w:val="-6"/>
        </w:rPr>
        <w:t xml:space="preserve">nomenclature, </w:t>
      </w:r>
      <w:r>
        <w:rPr>
          <w:spacing w:val="-7"/>
        </w:rPr>
        <w:t xml:space="preserve">genius, </w:t>
      </w:r>
      <w:r>
        <w:t xml:space="preserve">standards, </w:t>
      </w:r>
      <w:r>
        <w:rPr>
          <w:spacing w:val="-7"/>
        </w:rPr>
        <w:t xml:space="preserve">criteria, </w:t>
      </w:r>
      <w:r>
        <w:rPr>
          <w:spacing w:val="-4"/>
        </w:rPr>
        <w:t>foundation, morphological</w:t>
      </w:r>
      <w:r>
        <w:rPr>
          <w:spacing w:val="29"/>
        </w:rPr>
        <w:t xml:space="preserve"> </w:t>
      </w:r>
      <w:r>
        <w:rPr>
          <w:spacing w:val="-4"/>
        </w:rPr>
        <w:t>features.</w:t>
      </w:r>
    </w:p>
    <w:p w:rsidR="002F3DFB" w:rsidRPr="004C7560" w:rsidRDefault="002F3DFB" w:rsidP="00D77F5A">
      <w:pPr>
        <w:pStyle w:val="a5"/>
        <w:numPr>
          <w:ilvl w:val="1"/>
          <w:numId w:val="165"/>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F3DFB" w:rsidRDefault="002F3DFB" w:rsidP="002F3DFB">
      <w:pPr>
        <w:spacing w:line="319" w:lineRule="exact"/>
        <w:ind w:left="341"/>
        <w:rPr>
          <w:i/>
          <w:sz w:val="28"/>
        </w:rPr>
      </w:pPr>
      <w:r>
        <w:rPr>
          <w:i/>
          <w:sz w:val="28"/>
        </w:rPr>
        <w:t>How was the classification of living things created?</w:t>
      </w:r>
    </w:p>
    <w:p w:rsidR="002F3DFB" w:rsidRDefault="002F3DFB" w:rsidP="00D77F5A">
      <w:pPr>
        <w:pStyle w:val="a5"/>
        <w:numPr>
          <w:ilvl w:val="1"/>
          <w:numId w:val="165"/>
        </w:numPr>
        <w:tabs>
          <w:tab w:val="left" w:pos="626"/>
        </w:tabs>
        <w:spacing w:before="3"/>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line="319" w:lineRule="exact"/>
        <w:ind w:left="341"/>
        <w:rPr>
          <w:i/>
          <w:sz w:val="28"/>
        </w:rPr>
      </w:pPr>
      <w:r>
        <w:rPr>
          <w:i/>
          <w:sz w:val="28"/>
        </w:rPr>
        <w:t>Did the classification of organisms change since it had appeared ?</w:t>
      </w:r>
    </w:p>
    <w:p w:rsidR="002F3DFB" w:rsidRDefault="002F3DFB" w:rsidP="002F3DFB">
      <w:pPr>
        <w:pStyle w:val="a3"/>
        <w:spacing w:before="2" w:line="240" w:lineRule="auto"/>
        <w:ind w:left="0" w:firstLine="0"/>
        <w:rPr>
          <w:i/>
        </w:rPr>
      </w:pPr>
    </w:p>
    <w:p w:rsidR="002F3DFB" w:rsidRPr="004C7560" w:rsidRDefault="002F3DFB" w:rsidP="00D77F5A">
      <w:pPr>
        <w:pStyle w:val="2"/>
        <w:numPr>
          <w:ilvl w:val="0"/>
          <w:numId w:val="165"/>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46"/>
          <w:lang w:val="ru-RU"/>
        </w:rPr>
        <w:t xml:space="preserve"> </w:t>
      </w:r>
      <w:r w:rsidRPr="004C7560">
        <w:rPr>
          <w:lang w:val="ru-RU"/>
        </w:rPr>
        <w:t>завдань):</w:t>
      </w:r>
    </w:p>
    <w:p w:rsidR="002F3DFB" w:rsidRDefault="002F3DFB" w:rsidP="00D77F5A">
      <w:pPr>
        <w:pStyle w:val="a5"/>
        <w:numPr>
          <w:ilvl w:val="1"/>
          <w:numId w:val="165"/>
        </w:numPr>
        <w:tabs>
          <w:tab w:val="left" w:pos="1347"/>
        </w:tabs>
        <w:spacing w:before="8" w:line="318" w:lineRule="exact"/>
        <w:ind w:firstLine="706"/>
        <w:rPr>
          <w:b/>
          <w:sz w:val="28"/>
        </w:rPr>
      </w:pPr>
      <w:r>
        <w:rPr>
          <w:b/>
          <w:sz w:val="28"/>
        </w:rPr>
        <w:t xml:space="preserve">State </w:t>
      </w:r>
      <w:r>
        <w:rPr>
          <w:b/>
          <w:spacing w:val="-5"/>
          <w:sz w:val="28"/>
        </w:rPr>
        <w:t xml:space="preserve">the </w:t>
      </w:r>
      <w:r>
        <w:rPr>
          <w:b/>
          <w:sz w:val="28"/>
        </w:rPr>
        <w:t xml:space="preserve">tense </w:t>
      </w:r>
      <w:r>
        <w:rPr>
          <w:b/>
          <w:spacing w:val="3"/>
          <w:sz w:val="28"/>
        </w:rPr>
        <w:t xml:space="preserve">of </w:t>
      </w:r>
      <w:r>
        <w:rPr>
          <w:b/>
          <w:spacing w:val="-5"/>
          <w:sz w:val="28"/>
        </w:rPr>
        <w:t xml:space="preserve">the </w:t>
      </w:r>
      <w:r>
        <w:rPr>
          <w:b/>
          <w:sz w:val="28"/>
        </w:rPr>
        <w:t xml:space="preserve">following </w:t>
      </w:r>
      <w:r>
        <w:rPr>
          <w:b/>
          <w:spacing w:val="-4"/>
          <w:sz w:val="28"/>
        </w:rPr>
        <w:t xml:space="preserve">verbs </w:t>
      </w:r>
      <w:r>
        <w:rPr>
          <w:b/>
          <w:sz w:val="28"/>
        </w:rPr>
        <w:t>and translate</w:t>
      </w:r>
      <w:r>
        <w:rPr>
          <w:b/>
          <w:spacing w:val="-17"/>
          <w:sz w:val="28"/>
        </w:rPr>
        <w:t xml:space="preserve"> </w:t>
      </w:r>
      <w:r>
        <w:rPr>
          <w:b/>
          <w:spacing w:val="-4"/>
          <w:sz w:val="28"/>
        </w:rPr>
        <w:t>them:</w:t>
      </w:r>
    </w:p>
    <w:p w:rsidR="002F3DFB" w:rsidRDefault="002F3DFB" w:rsidP="002F3DFB">
      <w:pPr>
        <w:pStyle w:val="a3"/>
        <w:spacing w:line="240" w:lineRule="auto"/>
        <w:ind w:right="393" w:firstLine="706"/>
        <w:jc w:val="both"/>
      </w:pPr>
      <w:r>
        <w:rPr>
          <w:spacing w:val="-10"/>
        </w:rPr>
        <w:t xml:space="preserve">it is </w:t>
      </w:r>
      <w:r>
        <w:rPr>
          <w:spacing w:val="-5"/>
        </w:rPr>
        <w:t xml:space="preserve">planted, </w:t>
      </w:r>
      <w:r>
        <w:rPr>
          <w:spacing w:val="-4"/>
        </w:rPr>
        <w:t xml:space="preserve">he plants, </w:t>
      </w:r>
      <w:r>
        <w:rPr>
          <w:spacing w:val="-5"/>
        </w:rPr>
        <w:t xml:space="preserve">they </w:t>
      </w:r>
      <w:r>
        <w:rPr>
          <w:spacing w:val="-4"/>
        </w:rPr>
        <w:t xml:space="preserve">are </w:t>
      </w:r>
      <w:r>
        <w:rPr>
          <w:spacing w:val="-6"/>
        </w:rPr>
        <w:t xml:space="preserve">being </w:t>
      </w:r>
      <w:r>
        <w:rPr>
          <w:spacing w:val="-5"/>
        </w:rPr>
        <w:t xml:space="preserve">planted,  they </w:t>
      </w:r>
      <w:r>
        <w:rPr>
          <w:spacing w:val="-4"/>
        </w:rPr>
        <w:t xml:space="preserve">are </w:t>
      </w:r>
      <w:r>
        <w:rPr>
          <w:spacing w:val="-3"/>
        </w:rPr>
        <w:t xml:space="preserve">to  </w:t>
      </w:r>
      <w:r>
        <w:rPr>
          <w:spacing w:val="-6"/>
        </w:rPr>
        <w:t xml:space="preserve">plant,  </w:t>
      </w:r>
      <w:r>
        <w:t xml:space="preserve">I </w:t>
      </w:r>
      <w:r>
        <w:rPr>
          <w:spacing w:val="-6"/>
        </w:rPr>
        <w:t xml:space="preserve">have </w:t>
      </w:r>
      <w:r>
        <w:rPr>
          <w:spacing w:val="-5"/>
        </w:rPr>
        <w:t xml:space="preserve">planted,  </w:t>
      </w:r>
      <w:r>
        <w:t xml:space="preserve">I </w:t>
      </w:r>
      <w:r>
        <w:rPr>
          <w:spacing w:val="-5"/>
        </w:rPr>
        <w:t xml:space="preserve">had </w:t>
      </w:r>
      <w:r>
        <w:rPr>
          <w:spacing w:val="-3"/>
        </w:rPr>
        <w:t xml:space="preserve">to </w:t>
      </w:r>
      <w:r>
        <w:rPr>
          <w:spacing w:val="-6"/>
        </w:rPr>
        <w:t xml:space="preserve">plant, </w:t>
      </w:r>
      <w:r>
        <w:t xml:space="preserve">I </w:t>
      </w:r>
      <w:r>
        <w:rPr>
          <w:spacing w:val="-5"/>
        </w:rPr>
        <w:t xml:space="preserve">had planted, </w:t>
      </w:r>
      <w:r>
        <w:rPr>
          <w:spacing w:val="-10"/>
        </w:rPr>
        <w:t xml:space="preserve">it </w:t>
      </w:r>
      <w:r>
        <w:rPr>
          <w:spacing w:val="-5"/>
        </w:rPr>
        <w:t xml:space="preserve">has </w:t>
      </w:r>
      <w:r>
        <w:t xml:space="preserve">been </w:t>
      </w:r>
      <w:r>
        <w:rPr>
          <w:spacing w:val="-5"/>
        </w:rPr>
        <w:t xml:space="preserve">planted, </w:t>
      </w:r>
      <w:r>
        <w:rPr>
          <w:spacing w:val="-4"/>
        </w:rPr>
        <w:t xml:space="preserve">he </w:t>
      </w:r>
      <w:r>
        <w:rPr>
          <w:spacing w:val="-13"/>
        </w:rPr>
        <w:t xml:space="preserve">will </w:t>
      </w:r>
      <w:r>
        <w:rPr>
          <w:spacing w:val="-6"/>
        </w:rPr>
        <w:t xml:space="preserve">plant, </w:t>
      </w:r>
      <w:r>
        <w:rPr>
          <w:spacing w:val="-10"/>
        </w:rPr>
        <w:t xml:space="preserve">it  </w:t>
      </w:r>
      <w:r>
        <w:rPr>
          <w:spacing w:val="-13"/>
        </w:rPr>
        <w:t xml:space="preserve">will </w:t>
      </w:r>
      <w:r>
        <w:rPr>
          <w:spacing w:val="3"/>
        </w:rPr>
        <w:t xml:space="preserve">be </w:t>
      </w:r>
      <w:r>
        <w:rPr>
          <w:spacing w:val="-5"/>
        </w:rPr>
        <w:t xml:space="preserve">planted,  </w:t>
      </w:r>
      <w:r>
        <w:rPr>
          <w:spacing w:val="-4"/>
        </w:rPr>
        <w:t xml:space="preserve">he </w:t>
      </w:r>
      <w:r>
        <w:rPr>
          <w:spacing w:val="-10"/>
        </w:rPr>
        <w:t xml:space="preserve">is  </w:t>
      </w:r>
      <w:r>
        <w:rPr>
          <w:spacing w:val="-8"/>
        </w:rPr>
        <w:t>planting</w:t>
      </w:r>
    </w:p>
    <w:p w:rsidR="002F3DFB" w:rsidRDefault="002F3DFB" w:rsidP="002F3DFB">
      <w:pPr>
        <w:pStyle w:val="a3"/>
        <w:spacing w:before="1" w:line="240" w:lineRule="auto"/>
        <w:ind w:left="0" w:firstLine="0"/>
      </w:pPr>
    </w:p>
    <w:p w:rsidR="002F3DFB" w:rsidRDefault="002F3DFB" w:rsidP="00D77F5A">
      <w:pPr>
        <w:pStyle w:val="2"/>
        <w:numPr>
          <w:ilvl w:val="1"/>
          <w:numId w:val="165"/>
        </w:numPr>
        <w:tabs>
          <w:tab w:val="left" w:pos="1347"/>
        </w:tabs>
        <w:spacing w:line="318" w:lineRule="exact"/>
        <w:ind w:firstLine="706"/>
      </w:pPr>
      <w:r>
        <w:t xml:space="preserve">Define </w:t>
      </w:r>
      <w:r>
        <w:rPr>
          <w:spacing w:val="-5"/>
        </w:rPr>
        <w:t xml:space="preserve">the </w:t>
      </w:r>
      <w:r>
        <w:t xml:space="preserve">tense and translate </w:t>
      </w:r>
      <w:r>
        <w:rPr>
          <w:spacing w:val="-5"/>
        </w:rPr>
        <w:t xml:space="preserve">the </w:t>
      </w:r>
      <w:r>
        <w:t xml:space="preserve">sentences </w:t>
      </w:r>
      <w:r>
        <w:rPr>
          <w:spacing w:val="-5"/>
        </w:rPr>
        <w:t>into</w:t>
      </w:r>
      <w:r>
        <w:rPr>
          <w:spacing w:val="-11"/>
        </w:rPr>
        <w:t xml:space="preserve"> </w:t>
      </w:r>
      <w:r>
        <w:rPr>
          <w:spacing w:val="-3"/>
        </w:rPr>
        <w:t>Ukrainian:</w:t>
      </w:r>
    </w:p>
    <w:p w:rsidR="002F3DFB" w:rsidRDefault="002F3DFB" w:rsidP="00D77F5A">
      <w:pPr>
        <w:pStyle w:val="a5"/>
        <w:numPr>
          <w:ilvl w:val="0"/>
          <w:numId w:val="164"/>
        </w:numPr>
        <w:tabs>
          <w:tab w:val="left" w:pos="1752"/>
          <w:tab w:val="left" w:pos="1753"/>
        </w:tabs>
        <w:spacing w:line="318" w:lineRule="exact"/>
        <w:rPr>
          <w:sz w:val="28"/>
        </w:rPr>
      </w:pPr>
      <w:r>
        <w:rPr>
          <w:spacing w:val="-3"/>
          <w:sz w:val="28"/>
        </w:rPr>
        <w:t xml:space="preserve">They </w:t>
      </w:r>
      <w:r>
        <w:rPr>
          <w:spacing w:val="-4"/>
          <w:sz w:val="28"/>
        </w:rPr>
        <w:t xml:space="preserve">are </w:t>
      </w:r>
      <w:r>
        <w:rPr>
          <w:spacing w:val="-8"/>
          <w:sz w:val="28"/>
        </w:rPr>
        <w:t xml:space="preserve">planting </w:t>
      </w:r>
      <w:r>
        <w:rPr>
          <w:sz w:val="28"/>
        </w:rPr>
        <w:t xml:space="preserve">a </w:t>
      </w:r>
      <w:r>
        <w:rPr>
          <w:spacing w:val="-5"/>
          <w:sz w:val="28"/>
        </w:rPr>
        <w:t xml:space="preserve">new </w:t>
      </w:r>
      <w:r>
        <w:rPr>
          <w:spacing w:val="2"/>
          <w:sz w:val="28"/>
        </w:rPr>
        <w:t xml:space="preserve">sort </w:t>
      </w:r>
      <w:r>
        <w:rPr>
          <w:spacing w:val="3"/>
          <w:sz w:val="28"/>
        </w:rPr>
        <w:t xml:space="preserve">of </w:t>
      </w:r>
      <w:r>
        <w:rPr>
          <w:sz w:val="28"/>
        </w:rPr>
        <w:t>a</w:t>
      </w:r>
      <w:r>
        <w:rPr>
          <w:spacing w:val="1"/>
          <w:sz w:val="28"/>
        </w:rPr>
        <w:t xml:space="preserve"> </w:t>
      </w:r>
      <w:r>
        <w:rPr>
          <w:spacing w:val="-5"/>
          <w:sz w:val="28"/>
        </w:rPr>
        <w:t>tree.</w:t>
      </w:r>
    </w:p>
    <w:p w:rsidR="002F3DFB" w:rsidRDefault="002F3DFB" w:rsidP="00D77F5A">
      <w:pPr>
        <w:pStyle w:val="a5"/>
        <w:numPr>
          <w:ilvl w:val="0"/>
          <w:numId w:val="164"/>
        </w:numPr>
        <w:tabs>
          <w:tab w:val="left" w:pos="1752"/>
          <w:tab w:val="left" w:pos="1753"/>
        </w:tabs>
        <w:spacing w:before="8" w:line="318" w:lineRule="exact"/>
        <w:rPr>
          <w:sz w:val="28"/>
        </w:rPr>
      </w:pPr>
      <w:r>
        <w:rPr>
          <w:spacing w:val="-6"/>
          <w:sz w:val="28"/>
        </w:rPr>
        <w:t xml:space="preserve">He </w:t>
      </w:r>
      <w:r>
        <w:rPr>
          <w:spacing w:val="-10"/>
          <w:sz w:val="28"/>
        </w:rPr>
        <w:t xml:space="preserve">is </w:t>
      </w:r>
      <w:r>
        <w:rPr>
          <w:spacing w:val="-6"/>
          <w:sz w:val="28"/>
        </w:rPr>
        <w:t xml:space="preserve">being </w:t>
      </w:r>
      <w:r>
        <w:rPr>
          <w:spacing w:val="-3"/>
          <w:sz w:val="28"/>
        </w:rPr>
        <w:t xml:space="preserve">asked to </w:t>
      </w:r>
      <w:r>
        <w:rPr>
          <w:spacing w:val="-6"/>
          <w:sz w:val="28"/>
        </w:rPr>
        <w:t xml:space="preserve">follow </w:t>
      </w:r>
      <w:r>
        <w:rPr>
          <w:spacing w:val="-5"/>
          <w:sz w:val="28"/>
        </w:rPr>
        <w:t>the</w:t>
      </w:r>
      <w:r>
        <w:rPr>
          <w:spacing w:val="-30"/>
          <w:sz w:val="28"/>
        </w:rPr>
        <w:t xml:space="preserve"> </w:t>
      </w:r>
      <w:r>
        <w:rPr>
          <w:spacing w:val="-3"/>
          <w:sz w:val="28"/>
        </w:rPr>
        <w:t>assistant.</w:t>
      </w:r>
    </w:p>
    <w:p w:rsidR="002F3DFB" w:rsidRDefault="002F3DFB" w:rsidP="00D77F5A">
      <w:pPr>
        <w:pStyle w:val="a5"/>
        <w:numPr>
          <w:ilvl w:val="0"/>
          <w:numId w:val="164"/>
        </w:numPr>
        <w:tabs>
          <w:tab w:val="left" w:pos="1752"/>
          <w:tab w:val="left" w:pos="1753"/>
        </w:tabs>
        <w:spacing w:line="318" w:lineRule="exact"/>
        <w:rPr>
          <w:sz w:val="28"/>
        </w:rPr>
      </w:pPr>
      <w:r>
        <w:rPr>
          <w:spacing w:val="-6"/>
          <w:sz w:val="28"/>
        </w:rPr>
        <w:t xml:space="preserve">He </w:t>
      </w:r>
      <w:r>
        <w:rPr>
          <w:spacing w:val="-13"/>
          <w:sz w:val="28"/>
        </w:rPr>
        <w:t xml:space="preserve">will </w:t>
      </w:r>
      <w:r>
        <w:rPr>
          <w:spacing w:val="3"/>
          <w:sz w:val="28"/>
        </w:rPr>
        <w:t xml:space="preserve">be </w:t>
      </w:r>
      <w:r>
        <w:rPr>
          <w:spacing w:val="-9"/>
          <w:sz w:val="28"/>
        </w:rPr>
        <w:t xml:space="preserve">given </w:t>
      </w:r>
      <w:r>
        <w:rPr>
          <w:spacing w:val="-6"/>
          <w:sz w:val="28"/>
        </w:rPr>
        <w:t xml:space="preserve">every </w:t>
      </w:r>
      <w:r>
        <w:rPr>
          <w:sz w:val="28"/>
        </w:rPr>
        <w:t xml:space="preserve">assistance </w:t>
      </w:r>
      <w:r>
        <w:rPr>
          <w:spacing w:val="-10"/>
          <w:sz w:val="28"/>
        </w:rPr>
        <w:t>in his</w:t>
      </w:r>
      <w:r>
        <w:rPr>
          <w:spacing w:val="-27"/>
          <w:sz w:val="28"/>
        </w:rPr>
        <w:t xml:space="preserve"> </w:t>
      </w:r>
      <w:r>
        <w:rPr>
          <w:spacing w:val="-4"/>
          <w:sz w:val="28"/>
        </w:rPr>
        <w:t>work.</w:t>
      </w:r>
    </w:p>
    <w:p w:rsidR="002F3DFB" w:rsidRDefault="002F3DFB" w:rsidP="00D77F5A">
      <w:pPr>
        <w:pStyle w:val="a5"/>
        <w:numPr>
          <w:ilvl w:val="0"/>
          <w:numId w:val="164"/>
        </w:numPr>
        <w:tabs>
          <w:tab w:val="left" w:pos="1752"/>
          <w:tab w:val="left" w:pos="1753"/>
        </w:tabs>
        <w:spacing w:before="9" w:line="318" w:lineRule="exact"/>
        <w:rPr>
          <w:sz w:val="28"/>
        </w:rPr>
      </w:pPr>
      <w:r>
        <w:rPr>
          <w:sz w:val="28"/>
        </w:rPr>
        <w:t xml:space="preserve">We </w:t>
      </w:r>
      <w:r>
        <w:rPr>
          <w:spacing w:val="-4"/>
          <w:sz w:val="28"/>
        </w:rPr>
        <w:t xml:space="preserve">are </w:t>
      </w:r>
      <w:r>
        <w:rPr>
          <w:spacing w:val="-6"/>
          <w:sz w:val="28"/>
        </w:rPr>
        <w:t xml:space="preserve">being </w:t>
      </w:r>
      <w:r>
        <w:rPr>
          <w:spacing w:val="-9"/>
          <w:sz w:val="28"/>
        </w:rPr>
        <w:t xml:space="preserve">waited </w:t>
      </w:r>
      <w:r>
        <w:rPr>
          <w:sz w:val="28"/>
        </w:rPr>
        <w:t>for</w:t>
      </w:r>
      <w:r>
        <w:rPr>
          <w:spacing w:val="-45"/>
          <w:sz w:val="28"/>
        </w:rPr>
        <w:t xml:space="preserve"> </w:t>
      </w:r>
      <w:r>
        <w:rPr>
          <w:spacing w:val="-3"/>
          <w:sz w:val="28"/>
        </w:rPr>
        <w:t>downstairs.</w:t>
      </w:r>
    </w:p>
    <w:p w:rsidR="002F3DFB" w:rsidRDefault="002F3DFB" w:rsidP="00D77F5A">
      <w:pPr>
        <w:pStyle w:val="a5"/>
        <w:numPr>
          <w:ilvl w:val="0"/>
          <w:numId w:val="164"/>
        </w:numPr>
        <w:tabs>
          <w:tab w:val="left" w:pos="1752"/>
          <w:tab w:val="left" w:pos="1753"/>
        </w:tabs>
        <w:spacing w:line="318" w:lineRule="exact"/>
        <w:rPr>
          <w:sz w:val="28"/>
        </w:rPr>
      </w:pPr>
      <w:r>
        <w:rPr>
          <w:sz w:val="28"/>
        </w:rPr>
        <w:t xml:space="preserve">I </w:t>
      </w:r>
      <w:r>
        <w:rPr>
          <w:spacing w:val="-4"/>
          <w:sz w:val="28"/>
        </w:rPr>
        <w:t xml:space="preserve">am </w:t>
      </w:r>
      <w:r>
        <w:rPr>
          <w:spacing w:val="-6"/>
          <w:sz w:val="28"/>
        </w:rPr>
        <w:t xml:space="preserve">being </w:t>
      </w:r>
      <w:r>
        <w:rPr>
          <w:spacing w:val="-3"/>
          <w:sz w:val="28"/>
        </w:rPr>
        <w:t xml:space="preserve">asked </w:t>
      </w:r>
      <w:r>
        <w:rPr>
          <w:sz w:val="28"/>
        </w:rPr>
        <w:t xml:space="preserve">about </w:t>
      </w:r>
      <w:r>
        <w:rPr>
          <w:spacing w:val="-5"/>
          <w:sz w:val="28"/>
        </w:rPr>
        <w:t xml:space="preserve">the </w:t>
      </w:r>
      <w:r>
        <w:rPr>
          <w:sz w:val="28"/>
        </w:rPr>
        <w:t xml:space="preserve">system </w:t>
      </w:r>
      <w:r>
        <w:rPr>
          <w:spacing w:val="3"/>
          <w:sz w:val="28"/>
        </w:rPr>
        <w:t>of</w:t>
      </w:r>
      <w:r>
        <w:rPr>
          <w:spacing w:val="-11"/>
          <w:sz w:val="28"/>
        </w:rPr>
        <w:t xml:space="preserve"> </w:t>
      </w:r>
      <w:r>
        <w:rPr>
          <w:spacing w:val="-5"/>
          <w:sz w:val="28"/>
        </w:rPr>
        <w:t>classification.</w:t>
      </w:r>
    </w:p>
    <w:p w:rsidR="002F3DFB" w:rsidRDefault="002F3DFB" w:rsidP="00D77F5A">
      <w:pPr>
        <w:pStyle w:val="a5"/>
        <w:numPr>
          <w:ilvl w:val="0"/>
          <w:numId w:val="164"/>
        </w:numPr>
        <w:tabs>
          <w:tab w:val="left" w:pos="1752"/>
          <w:tab w:val="left" w:pos="1753"/>
        </w:tabs>
        <w:spacing w:before="8"/>
        <w:rPr>
          <w:sz w:val="28"/>
        </w:rPr>
      </w:pPr>
      <w:r>
        <w:rPr>
          <w:sz w:val="28"/>
        </w:rPr>
        <w:t xml:space="preserve">I </w:t>
      </w:r>
      <w:r>
        <w:rPr>
          <w:spacing w:val="-4"/>
          <w:sz w:val="28"/>
        </w:rPr>
        <w:t xml:space="preserve">am </w:t>
      </w:r>
      <w:r>
        <w:rPr>
          <w:sz w:val="28"/>
        </w:rPr>
        <w:t xml:space="preserve">often </w:t>
      </w:r>
      <w:r>
        <w:rPr>
          <w:spacing w:val="-3"/>
          <w:sz w:val="28"/>
        </w:rPr>
        <w:t xml:space="preserve">asked </w:t>
      </w:r>
      <w:r>
        <w:rPr>
          <w:sz w:val="28"/>
        </w:rPr>
        <w:t xml:space="preserve">about </w:t>
      </w:r>
      <w:r>
        <w:rPr>
          <w:spacing w:val="-9"/>
          <w:sz w:val="28"/>
        </w:rPr>
        <w:t>this</w:t>
      </w:r>
      <w:r>
        <w:rPr>
          <w:spacing w:val="24"/>
          <w:sz w:val="28"/>
        </w:rPr>
        <w:t xml:space="preserve"> </w:t>
      </w:r>
      <w:r>
        <w:rPr>
          <w:spacing w:val="-3"/>
          <w:sz w:val="28"/>
        </w:rPr>
        <w:t>system.</w:t>
      </w:r>
    </w:p>
    <w:p w:rsidR="002F3DFB" w:rsidRDefault="002F3DFB" w:rsidP="00D77F5A">
      <w:pPr>
        <w:pStyle w:val="a5"/>
        <w:numPr>
          <w:ilvl w:val="0"/>
          <w:numId w:val="164"/>
        </w:numPr>
        <w:tabs>
          <w:tab w:val="left" w:pos="1752"/>
          <w:tab w:val="left" w:pos="1753"/>
        </w:tabs>
        <w:rPr>
          <w:sz w:val="28"/>
        </w:rPr>
      </w:pPr>
      <w:r>
        <w:rPr>
          <w:spacing w:val="-3"/>
          <w:sz w:val="28"/>
        </w:rPr>
        <w:t xml:space="preserve">They </w:t>
      </w:r>
      <w:r>
        <w:rPr>
          <w:spacing w:val="-6"/>
          <w:sz w:val="28"/>
        </w:rPr>
        <w:t xml:space="preserve">were </w:t>
      </w:r>
      <w:r>
        <w:rPr>
          <w:spacing w:val="-5"/>
          <w:sz w:val="28"/>
        </w:rPr>
        <w:t xml:space="preserve">told </w:t>
      </w:r>
      <w:r>
        <w:rPr>
          <w:spacing w:val="-3"/>
          <w:sz w:val="28"/>
        </w:rPr>
        <w:t xml:space="preserve">to </w:t>
      </w:r>
      <w:r>
        <w:rPr>
          <w:spacing w:val="-4"/>
          <w:sz w:val="28"/>
        </w:rPr>
        <w:t xml:space="preserve">go </w:t>
      </w:r>
      <w:r>
        <w:rPr>
          <w:spacing w:val="-3"/>
          <w:sz w:val="28"/>
        </w:rPr>
        <w:t xml:space="preserve">to </w:t>
      </w:r>
      <w:r>
        <w:rPr>
          <w:spacing w:val="-5"/>
          <w:sz w:val="28"/>
        </w:rPr>
        <w:t>the</w:t>
      </w:r>
      <w:r>
        <w:rPr>
          <w:spacing w:val="21"/>
          <w:sz w:val="28"/>
        </w:rPr>
        <w:t xml:space="preserve"> </w:t>
      </w:r>
      <w:r>
        <w:rPr>
          <w:spacing w:val="-4"/>
          <w:sz w:val="28"/>
        </w:rPr>
        <w:t>laboratory.</w:t>
      </w:r>
    </w:p>
    <w:p w:rsidR="002F3DFB" w:rsidRDefault="002F3DFB" w:rsidP="00D77F5A">
      <w:pPr>
        <w:pStyle w:val="a5"/>
        <w:numPr>
          <w:ilvl w:val="0"/>
          <w:numId w:val="164"/>
        </w:numPr>
        <w:tabs>
          <w:tab w:val="left" w:pos="1752"/>
          <w:tab w:val="left" w:pos="1753"/>
        </w:tabs>
        <w:spacing w:before="8"/>
        <w:rPr>
          <w:sz w:val="28"/>
        </w:rPr>
      </w:pPr>
      <w:r>
        <w:rPr>
          <w:sz w:val="28"/>
        </w:rPr>
        <w:t xml:space="preserve">I </w:t>
      </w:r>
      <w:r>
        <w:rPr>
          <w:spacing w:val="-6"/>
          <w:sz w:val="28"/>
        </w:rPr>
        <w:t xml:space="preserve">was </w:t>
      </w:r>
      <w:r>
        <w:rPr>
          <w:spacing w:val="-3"/>
          <w:sz w:val="28"/>
        </w:rPr>
        <w:t xml:space="preserve">brought </w:t>
      </w:r>
      <w:r>
        <w:rPr>
          <w:sz w:val="28"/>
        </w:rPr>
        <w:t xml:space="preserve">a </w:t>
      </w:r>
      <w:r>
        <w:rPr>
          <w:spacing w:val="-5"/>
          <w:sz w:val="28"/>
        </w:rPr>
        <w:t xml:space="preserve">new </w:t>
      </w:r>
      <w:r>
        <w:rPr>
          <w:spacing w:val="-7"/>
          <w:sz w:val="28"/>
        </w:rPr>
        <w:t>scientific</w:t>
      </w:r>
      <w:r>
        <w:rPr>
          <w:spacing w:val="2"/>
          <w:sz w:val="28"/>
        </w:rPr>
        <w:t xml:space="preserve"> </w:t>
      </w:r>
      <w:r>
        <w:rPr>
          <w:spacing w:val="-8"/>
          <w:sz w:val="28"/>
        </w:rPr>
        <w:t>journal.</w:t>
      </w:r>
    </w:p>
    <w:p w:rsidR="002F3DFB" w:rsidRDefault="002F3DFB" w:rsidP="00D77F5A">
      <w:pPr>
        <w:pStyle w:val="a5"/>
        <w:numPr>
          <w:ilvl w:val="0"/>
          <w:numId w:val="164"/>
        </w:numPr>
        <w:tabs>
          <w:tab w:val="left" w:pos="1752"/>
          <w:tab w:val="left" w:pos="1753"/>
        </w:tabs>
        <w:rPr>
          <w:sz w:val="28"/>
        </w:rPr>
      </w:pPr>
      <w:r>
        <w:rPr>
          <w:sz w:val="28"/>
        </w:rPr>
        <w:t xml:space="preserve">The </w:t>
      </w:r>
      <w:r>
        <w:rPr>
          <w:spacing w:val="-6"/>
          <w:sz w:val="28"/>
        </w:rPr>
        <w:t xml:space="preserve">children </w:t>
      </w:r>
      <w:r>
        <w:rPr>
          <w:spacing w:val="-4"/>
          <w:sz w:val="28"/>
        </w:rPr>
        <w:t xml:space="preserve">are </w:t>
      </w:r>
      <w:r>
        <w:rPr>
          <w:spacing w:val="-6"/>
          <w:sz w:val="28"/>
        </w:rPr>
        <w:t xml:space="preserve">taught </w:t>
      </w:r>
      <w:r>
        <w:rPr>
          <w:spacing w:val="-4"/>
          <w:sz w:val="28"/>
        </w:rPr>
        <w:t>Botany at</w:t>
      </w:r>
      <w:r>
        <w:rPr>
          <w:spacing w:val="13"/>
          <w:sz w:val="28"/>
        </w:rPr>
        <w:t xml:space="preserve"> </w:t>
      </w:r>
      <w:r>
        <w:rPr>
          <w:sz w:val="28"/>
        </w:rPr>
        <w:t>school.</w:t>
      </w:r>
    </w:p>
    <w:p w:rsidR="002F3DFB" w:rsidRDefault="002F3DFB" w:rsidP="00D77F5A">
      <w:pPr>
        <w:pStyle w:val="a5"/>
        <w:numPr>
          <w:ilvl w:val="0"/>
          <w:numId w:val="164"/>
        </w:numPr>
        <w:tabs>
          <w:tab w:val="left" w:pos="1752"/>
          <w:tab w:val="left" w:pos="1753"/>
        </w:tabs>
        <w:spacing w:before="8"/>
        <w:rPr>
          <w:sz w:val="28"/>
        </w:rPr>
      </w:pPr>
      <w:r>
        <w:rPr>
          <w:sz w:val="28"/>
        </w:rPr>
        <w:t xml:space="preserve">The </w:t>
      </w:r>
      <w:r>
        <w:rPr>
          <w:spacing w:val="-4"/>
          <w:sz w:val="28"/>
        </w:rPr>
        <w:t xml:space="preserve">teacher </w:t>
      </w:r>
      <w:r>
        <w:rPr>
          <w:spacing w:val="-10"/>
          <w:sz w:val="28"/>
        </w:rPr>
        <w:t xml:space="preserve">is </w:t>
      </w:r>
      <w:r>
        <w:rPr>
          <w:spacing w:val="-9"/>
          <w:sz w:val="28"/>
        </w:rPr>
        <w:t xml:space="preserve">listening </w:t>
      </w:r>
      <w:r>
        <w:rPr>
          <w:spacing w:val="-3"/>
          <w:sz w:val="28"/>
        </w:rPr>
        <w:t xml:space="preserve">to </w:t>
      </w:r>
      <w:r>
        <w:rPr>
          <w:spacing w:val="-5"/>
          <w:sz w:val="28"/>
        </w:rPr>
        <w:t>the</w:t>
      </w:r>
      <w:r>
        <w:rPr>
          <w:spacing w:val="-13"/>
          <w:sz w:val="28"/>
        </w:rPr>
        <w:t xml:space="preserve"> </w:t>
      </w:r>
      <w:r>
        <w:rPr>
          <w:sz w:val="28"/>
        </w:rPr>
        <w:t>students.</w:t>
      </w:r>
    </w:p>
    <w:p w:rsidR="002F3DFB" w:rsidRDefault="002F3DFB" w:rsidP="00D77F5A">
      <w:pPr>
        <w:pStyle w:val="a5"/>
        <w:numPr>
          <w:ilvl w:val="0"/>
          <w:numId w:val="164"/>
        </w:numPr>
        <w:tabs>
          <w:tab w:val="left" w:pos="1752"/>
          <w:tab w:val="left" w:pos="1753"/>
        </w:tabs>
        <w:rPr>
          <w:sz w:val="28"/>
        </w:rPr>
      </w:pPr>
      <w:r>
        <w:rPr>
          <w:sz w:val="28"/>
        </w:rPr>
        <w:t xml:space="preserve">The </w:t>
      </w:r>
      <w:r>
        <w:rPr>
          <w:spacing w:val="-4"/>
          <w:sz w:val="28"/>
        </w:rPr>
        <w:t xml:space="preserve">teacher </w:t>
      </w:r>
      <w:r>
        <w:rPr>
          <w:spacing w:val="-10"/>
          <w:sz w:val="28"/>
        </w:rPr>
        <w:t xml:space="preserve">is </w:t>
      </w:r>
      <w:r>
        <w:rPr>
          <w:spacing w:val="-8"/>
          <w:sz w:val="28"/>
        </w:rPr>
        <w:t>listened</w:t>
      </w:r>
      <w:r>
        <w:rPr>
          <w:spacing w:val="7"/>
          <w:sz w:val="28"/>
        </w:rPr>
        <w:t xml:space="preserve"> </w:t>
      </w:r>
      <w:r>
        <w:rPr>
          <w:sz w:val="28"/>
        </w:rPr>
        <w:t>to.</w:t>
      </w:r>
    </w:p>
    <w:p w:rsidR="002F3DFB" w:rsidRDefault="002F3DFB" w:rsidP="00D77F5A">
      <w:pPr>
        <w:pStyle w:val="a5"/>
        <w:numPr>
          <w:ilvl w:val="0"/>
          <w:numId w:val="164"/>
        </w:numPr>
        <w:tabs>
          <w:tab w:val="left" w:pos="1752"/>
          <w:tab w:val="left" w:pos="1753"/>
        </w:tabs>
        <w:spacing w:before="8"/>
        <w:rPr>
          <w:sz w:val="28"/>
        </w:rPr>
      </w:pPr>
      <w:r>
        <w:rPr>
          <w:sz w:val="28"/>
        </w:rPr>
        <w:t xml:space="preserve">We </w:t>
      </w:r>
      <w:r>
        <w:rPr>
          <w:spacing w:val="-6"/>
          <w:sz w:val="28"/>
        </w:rPr>
        <w:t xml:space="preserve">were looking </w:t>
      </w:r>
      <w:r>
        <w:rPr>
          <w:spacing w:val="-4"/>
          <w:sz w:val="28"/>
        </w:rPr>
        <w:t xml:space="preserve">at </w:t>
      </w:r>
      <w:r>
        <w:rPr>
          <w:spacing w:val="-9"/>
          <w:sz w:val="28"/>
        </w:rPr>
        <w:t>this</w:t>
      </w:r>
      <w:r>
        <w:rPr>
          <w:spacing w:val="7"/>
          <w:sz w:val="28"/>
        </w:rPr>
        <w:t xml:space="preserve"> </w:t>
      </w:r>
      <w:r>
        <w:rPr>
          <w:spacing w:val="-4"/>
          <w:sz w:val="28"/>
        </w:rPr>
        <w:t>picture.</w:t>
      </w:r>
    </w:p>
    <w:p w:rsidR="002F3DFB" w:rsidRDefault="002F3DFB" w:rsidP="00D77F5A">
      <w:pPr>
        <w:pStyle w:val="a5"/>
        <w:numPr>
          <w:ilvl w:val="0"/>
          <w:numId w:val="164"/>
        </w:numPr>
        <w:tabs>
          <w:tab w:val="left" w:pos="1752"/>
          <w:tab w:val="left" w:pos="1753"/>
        </w:tabs>
        <w:rPr>
          <w:sz w:val="28"/>
        </w:rPr>
      </w:pPr>
      <w:r>
        <w:rPr>
          <w:sz w:val="28"/>
        </w:rPr>
        <w:t xml:space="preserve">We </w:t>
      </w:r>
      <w:r>
        <w:rPr>
          <w:spacing w:val="-6"/>
          <w:sz w:val="28"/>
        </w:rPr>
        <w:t xml:space="preserve">were </w:t>
      </w:r>
      <w:r>
        <w:rPr>
          <w:spacing w:val="-4"/>
          <w:sz w:val="28"/>
        </w:rPr>
        <w:t>looked</w:t>
      </w:r>
      <w:r>
        <w:rPr>
          <w:spacing w:val="-35"/>
          <w:sz w:val="28"/>
        </w:rPr>
        <w:t xml:space="preserve"> </w:t>
      </w:r>
      <w:r>
        <w:rPr>
          <w:spacing w:val="-4"/>
          <w:sz w:val="28"/>
        </w:rPr>
        <w:t>at.</w:t>
      </w:r>
    </w:p>
    <w:p w:rsidR="002F3DFB" w:rsidRDefault="002F3DFB" w:rsidP="00D77F5A">
      <w:pPr>
        <w:pStyle w:val="a5"/>
        <w:numPr>
          <w:ilvl w:val="0"/>
          <w:numId w:val="164"/>
        </w:numPr>
        <w:tabs>
          <w:tab w:val="left" w:pos="1752"/>
          <w:tab w:val="left" w:pos="1753"/>
        </w:tabs>
        <w:spacing w:before="8"/>
        <w:rPr>
          <w:sz w:val="28"/>
        </w:rPr>
      </w:pPr>
      <w:r>
        <w:rPr>
          <w:sz w:val="28"/>
        </w:rPr>
        <w:t xml:space="preserve">The </w:t>
      </w:r>
      <w:r>
        <w:rPr>
          <w:spacing w:val="4"/>
          <w:sz w:val="28"/>
        </w:rPr>
        <w:t xml:space="preserve">doctor </w:t>
      </w:r>
      <w:r>
        <w:rPr>
          <w:spacing w:val="-6"/>
          <w:sz w:val="28"/>
        </w:rPr>
        <w:t xml:space="preserve">was </w:t>
      </w:r>
      <w:r>
        <w:rPr>
          <w:sz w:val="28"/>
        </w:rPr>
        <w:t>sent</w:t>
      </w:r>
      <w:r>
        <w:rPr>
          <w:spacing w:val="13"/>
          <w:sz w:val="28"/>
        </w:rPr>
        <w:t xml:space="preserve"> </w:t>
      </w:r>
      <w:r>
        <w:rPr>
          <w:sz w:val="28"/>
        </w:rPr>
        <w:t>for.</w:t>
      </w:r>
    </w:p>
    <w:p w:rsidR="002F3DFB" w:rsidRDefault="002F3DFB" w:rsidP="00D77F5A">
      <w:pPr>
        <w:pStyle w:val="a5"/>
        <w:numPr>
          <w:ilvl w:val="0"/>
          <w:numId w:val="164"/>
        </w:numPr>
        <w:tabs>
          <w:tab w:val="left" w:pos="1752"/>
          <w:tab w:val="left" w:pos="1753"/>
        </w:tabs>
        <w:spacing w:line="315" w:lineRule="exact"/>
        <w:rPr>
          <w:sz w:val="28"/>
        </w:rPr>
      </w:pPr>
      <w:r>
        <w:rPr>
          <w:sz w:val="28"/>
        </w:rPr>
        <w:t xml:space="preserve">The </w:t>
      </w:r>
      <w:r>
        <w:rPr>
          <w:spacing w:val="4"/>
          <w:sz w:val="28"/>
        </w:rPr>
        <w:t xml:space="preserve">doctor </w:t>
      </w:r>
      <w:r>
        <w:rPr>
          <w:sz w:val="28"/>
        </w:rPr>
        <w:t xml:space="preserve">sent for </w:t>
      </w:r>
      <w:r>
        <w:rPr>
          <w:spacing w:val="-5"/>
          <w:sz w:val="28"/>
        </w:rPr>
        <w:t>the</w:t>
      </w:r>
      <w:r>
        <w:rPr>
          <w:spacing w:val="-7"/>
          <w:sz w:val="28"/>
        </w:rPr>
        <w:t xml:space="preserve"> medicine.</w:t>
      </w:r>
    </w:p>
    <w:p w:rsidR="002F3DFB" w:rsidRDefault="002F3DFB" w:rsidP="00D77F5A">
      <w:pPr>
        <w:pStyle w:val="a5"/>
        <w:numPr>
          <w:ilvl w:val="0"/>
          <w:numId w:val="164"/>
        </w:numPr>
        <w:tabs>
          <w:tab w:val="left" w:pos="1752"/>
          <w:tab w:val="left" w:pos="1753"/>
        </w:tabs>
        <w:rPr>
          <w:sz w:val="28"/>
        </w:rPr>
      </w:pPr>
      <w:r>
        <w:rPr>
          <w:sz w:val="28"/>
        </w:rPr>
        <w:t xml:space="preserve">We bought </w:t>
      </w:r>
      <w:r>
        <w:rPr>
          <w:spacing w:val="-5"/>
          <w:sz w:val="28"/>
        </w:rPr>
        <w:t xml:space="preserve">new </w:t>
      </w:r>
      <w:r>
        <w:rPr>
          <w:spacing w:val="-6"/>
          <w:sz w:val="28"/>
        </w:rPr>
        <w:t xml:space="preserve">equipment </w:t>
      </w:r>
      <w:r>
        <w:rPr>
          <w:sz w:val="28"/>
        </w:rPr>
        <w:t>for our</w:t>
      </w:r>
      <w:r>
        <w:rPr>
          <w:spacing w:val="-40"/>
          <w:sz w:val="28"/>
        </w:rPr>
        <w:t xml:space="preserve"> </w:t>
      </w:r>
      <w:r>
        <w:rPr>
          <w:spacing w:val="-4"/>
          <w:sz w:val="28"/>
        </w:rPr>
        <w:t>laboratory.</w:t>
      </w:r>
    </w:p>
    <w:p w:rsidR="002F3DFB" w:rsidRDefault="002F3DFB" w:rsidP="00D77F5A">
      <w:pPr>
        <w:pStyle w:val="a5"/>
        <w:numPr>
          <w:ilvl w:val="0"/>
          <w:numId w:val="164"/>
        </w:numPr>
        <w:tabs>
          <w:tab w:val="left" w:pos="1752"/>
          <w:tab w:val="left" w:pos="1753"/>
        </w:tabs>
        <w:spacing w:before="8" w:line="240" w:lineRule="auto"/>
        <w:rPr>
          <w:sz w:val="28"/>
        </w:rPr>
      </w:pPr>
      <w:r>
        <w:rPr>
          <w:spacing w:val="-6"/>
          <w:sz w:val="28"/>
        </w:rPr>
        <w:t xml:space="preserve">New equipment was </w:t>
      </w:r>
      <w:r>
        <w:rPr>
          <w:sz w:val="28"/>
        </w:rPr>
        <w:t>bought for our</w:t>
      </w:r>
      <w:r>
        <w:rPr>
          <w:spacing w:val="62"/>
          <w:sz w:val="28"/>
        </w:rPr>
        <w:t xml:space="preserve"> </w:t>
      </w:r>
      <w:r>
        <w:rPr>
          <w:spacing w:val="-4"/>
          <w:sz w:val="28"/>
        </w:rPr>
        <w:t>laboratory.</w:t>
      </w:r>
    </w:p>
    <w:p w:rsidR="002F3DFB" w:rsidRDefault="002F3DFB" w:rsidP="002F3DFB">
      <w:pPr>
        <w:rPr>
          <w:sz w:val="28"/>
        </w:rPr>
        <w:sectPr w:rsidR="002F3DFB">
          <w:pgSz w:w="11910" w:h="16850"/>
          <w:pgMar w:top="1020" w:right="460" w:bottom="280" w:left="800" w:header="720" w:footer="720" w:gutter="0"/>
          <w:cols w:space="720"/>
        </w:sectPr>
      </w:pPr>
    </w:p>
    <w:p w:rsidR="002F3DFB" w:rsidRDefault="002F3DFB" w:rsidP="00D77F5A">
      <w:pPr>
        <w:pStyle w:val="a5"/>
        <w:numPr>
          <w:ilvl w:val="0"/>
          <w:numId w:val="164"/>
        </w:numPr>
        <w:tabs>
          <w:tab w:val="left" w:pos="1752"/>
          <w:tab w:val="left" w:pos="1753"/>
        </w:tabs>
        <w:spacing w:before="74" w:line="240" w:lineRule="auto"/>
        <w:rPr>
          <w:sz w:val="28"/>
        </w:rPr>
      </w:pPr>
      <w:r>
        <w:rPr>
          <w:spacing w:val="-6"/>
          <w:sz w:val="28"/>
        </w:rPr>
        <w:lastRenderedPageBreak/>
        <w:t xml:space="preserve">This </w:t>
      </w:r>
      <w:r>
        <w:rPr>
          <w:spacing w:val="-3"/>
          <w:sz w:val="28"/>
        </w:rPr>
        <w:t xml:space="preserve">question must </w:t>
      </w:r>
      <w:r>
        <w:rPr>
          <w:spacing w:val="3"/>
          <w:sz w:val="28"/>
        </w:rPr>
        <w:t xml:space="preserve">be </w:t>
      </w:r>
      <w:r>
        <w:rPr>
          <w:spacing w:val="-4"/>
          <w:sz w:val="28"/>
        </w:rPr>
        <w:t xml:space="preserve">looked </w:t>
      </w:r>
      <w:r>
        <w:rPr>
          <w:sz w:val="28"/>
        </w:rPr>
        <w:t xml:space="preserve">upon from </w:t>
      </w:r>
      <w:r>
        <w:rPr>
          <w:spacing w:val="-4"/>
          <w:sz w:val="28"/>
        </w:rPr>
        <w:t xml:space="preserve">another </w:t>
      </w:r>
      <w:r>
        <w:rPr>
          <w:spacing w:val="-3"/>
          <w:sz w:val="28"/>
        </w:rPr>
        <w:t xml:space="preserve">point </w:t>
      </w:r>
      <w:r>
        <w:rPr>
          <w:spacing w:val="3"/>
          <w:sz w:val="28"/>
        </w:rPr>
        <w:t>of</w:t>
      </w:r>
      <w:r>
        <w:rPr>
          <w:sz w:val="28"/>
        </w:rPr>
        <w:t xml:space="preserve"> </w:t>
      </w:r>
      <w:r>
        <w:rPr>
          <w:spacing w:val="-10"/>
          <w:sz w:val="28"/>
        </w:rPr>
        <w:t>view.</w:t>
      </w:r>
    </w:p>
    <w:p w:rsidR="002F3DFB" w:rsidRDefault="002F3DFB" w:rsidP="002F3DFB">
      <w:pPr>
        <w:pStyle w:val="a3"/>
        <w:spacing w:before="7" w:line="240" w:lineRule="auto"/>
        <w:ind w:left="0" w:firstLine="0"/>
      </w:pPr>
    </w:p>
    <w:p w:rsidR="002F3DFB" w:rsidRDefault="002F3DFB" w:rsidP="00D77F5A">
      <w:pPr>
        <w:pStyle w:val="2"/>
        <w:numPr>
          <w:ilvl w:val="1"/>
          <w:numId w:val="165"/>
        </w:numPr>
        <w:tabs>
          <w:tab w:val="left" w:pos="1482"/>
          <w:tab w:val="left" w:pos="1483"/>
          <w:tab w:val="left" w:pos="2875"/>
          <w:tab w:val="left" w:pos="3460"/>
          <w:tab w:val="left" w:pos="4794"/>
          <w:tab w:val="left" w:pos="6173"/>
          <w:tab w:val="left" w:pos="6848"/>
          <w:tab w:val="left" w:pos="8795"/>
          <w:tab w:val="left" w:pos="9365"/>
        </w:tabs>
        <w:spacing w:before="1" w:line="235" w:lineRule="auto"/>
        <w:ind w:right="407" w:firstLine="706"/>
      </w:pPr>
      <w:r>
        <w:t>Translate</w:t>
      </w:r>
      <w:r>
        <w:tab/>
      </w:r>
      <w:r>
        <w:rPr>
          <w:spacing w:val="-5"/>
        </w:rPr>
        <w:t>the</w:t>
      </w:r>
      <w:r>
        <w:rPr>
          <w:spacing w:val="-5"/>
        </w:rPr>
        <w:tab/>
      </w:r>
      <w:r>
        <w:t>following</w:t>
      </w:r>
      <w:r>
        <w:tab/>
        <w:t>sentences</w:t>
      </w:r>
      <w:r>
        <w:tab/>
      </w:r>
      <w:r>
        <w:rPr>
          <w:spacing w:val="-5"/>
        </w:rPr>
        <w:t>into</w:t>
      </w:r>
      <w:r>
        <w:rPr>
          <w:spacing w:val="-5"/>
        </w:rPr>
        <w:tab/>
      </w:r>
      <w:r>
        <w:t xml:space="preserve">English </w:t>
      </w:r>
      <w:r>
        <w:rPr>
          <w:spacing w:val="60"/>
        </w:rPr>
        <w:t xml:space="preserve"> </w:t>
      </w:r>
      <w:r>
        <w:rPr>
          <w:spacing w:val="-3"/>
        </w:rPr>
        <w:t>using</w:t>
      </w:r>
      <w:r>
        <w:rPr>
          <w:spacing w:val="-3"/>
        </w:rPr>
        <w:tab/>
      </w:r>
      <w:r>
        <w:rPr>
          <w:spacing w:val="-5"/>
        </w:rPr>
        <w:t>the</w:t>
      </w:r>
      <w:r>
        <w:rPr>
          <w:spacing w:val="-5"/>
        </w:rPr>
        <w:tab/>
      </w:r>
      <w:r>
        <w:t>passive constructions:</w:t>
      </w:r>
    </w:p>
    <w:p w:rsidR="002F3DFB" w:rsidRDefault="002F3DFB" w:rsidP="002F3DFB">
      <w:pPr>
        <w:spacing w:line="316" w:lineRule="exact"/>
        <w:ind w:left="1047"/>
        <w:rPr>
          <w:b/>
          <w:sz w:val="28"/>
        </w:rPr>
      </w:pPr>
      <w:r>
        <w:rPr>
          <w:b/>
          <w:sz w:val="28"/>
        </w:rPr>
        <w:t>І.</w:t>
      </w:r>
    </w:p>
    <w:p w:rsidR="002F3DFB" w:rsidRPr="004C7560" w:rsidRDefault="002F3DFB" w:rsidP="00D77F5A">
      <w:pPr>
        <w:pStyle w:val="a5"/>
        <w:numPr>
          <w:ilvl w:val="0"/>
          <w:numId w:val="163"/>
        </w:numPr>
        <w:tabs>
          <w:tab w:val="left" w:pos="1752"/>
          <w:tab w:val="left" w:pos="1753"/>
        </w:tabs>
        <w:spacing w:before="8"/>
        <w:rPr>
          <w:sz w:val="28"/>
          <w:lang w:val="ru-RU"/>
        </w:rPr>
      </w:pPr>
      <w:r w:rsidRPr="004C7560">
        <w:rPr>
          <w:sz w:val="28"/>
          <w:lang w:val="ru-RU"/>
        </w:rPr>
        <w:t xml:space="preserve">Вчора </w:t>
      </w:r>
      <w:r w:rsidRPr="004C7560">
        <w:rPr>
          <w:spacing w:val="-3"/>
          <w:sz w:val="28"/>
          <w:lang w:val="ru-RU"/>
        </w:rPr>
        <w:t xml:space="preserve">мені дали </w:t>
      </w:r>
      <w:r w:rsidRPr="004C7560">
        <w:rPr>
          <w:spacing w:val="-6"/>
          <w:sz w:val="28"/>
          <w:lang w:val="ru-RU"/>
        </w:rPr>
        <w:t>цікаву</w:t>
      </w:r>
      <w:r w:rsidRPr="004C7560">
        <w:rPr>
          <w:spacing w:val="6"/>
          <w:sz w:val="28"/>
          <w:lang w:val="ru-RU"/>
        </w:rPr>
        <w:t xml:space="preserve"> </w:t>
      </w:r>
      <w:r w:rsidRPr="004C7560">
        <w:rPr>
          <w:spacing w:val="-3"/>
          <w:sz w:val="28"/>
          <w:lang w:val="ru-RU"/>
        </w:rPr>
        <w:t>книгу.</w:t>
      </w:r>
    </w:p>
    <w:p w:rsidR="002F3DFB" w:rsidRPr="004C7560" w:rsidRDefault="002F3DFB" w:rsidP="00D77F5A">
      <w:pPr>
        <w:pStyle w:val="a5"/>
        <w:numPr>
          <w:ilvl w:val="0"/>
          <w:numId w:val="163"/>
        </w:numPr>
        <w:tabs>
          <w:tab w:val="left" w:pos="1752"/>
          <w:tab w:val="left" w:pos="1753"/>
        </w:tabs>
        <w:rPr>
          <w:sz w:val="28"/>
          <w:lang w:val="ru-RU"/>
        </w:rPr>
      </w:pPr>
      <w:r w:rsidRPr="004C7560">
        <w:rPr>
          <w:spacing w:val="-6"/>
          <w:sz w:val="28"/>
          <w:lang w:val="ru-RU"/>
        </w:rPr>
        <w:t xml:space="preserve">Нам </w:t>
      </w:r>
      <w:r w:rsidRPr="004C7560">
        <w:rPr>
          <w:sz w:val="28"/>
          <w:lang w:val="ru-RU"/>
        </w:rPr>
        <w:t xml:space="preserve">показали </w:t>
      </w:r>
      <w:r w:rsidRPr="004C7560">
        <w:rPr>
          <w:spacing w:val="-5"/>
          <w:sz w:val="28"/>
          <w:lang w:val="ru-RU"/>
        </w:rPr>
        <w:t xml:space="preserve">декілька </w:t>
      </w:r>
      <w:r w:rsidRPr="004C7560">
        <w:rPr>
          <w:sz w:val="28"/>
          <w:lang w:val="ru-RU"/>
        </w:rPr>
        <w:t>нових</w:t>
      </w:r>
      <w:r w:rsidRPr="004C7560">
        <w:rPr>
          <w:spacing w:val="38"/>
          <w:sz w:val="28"/>
          <w:lang w:val="ru-RU"/>
        </w:rPr>
        <w:t xml:space="preserve"> </w:t>
      </w:r>
      <w:r w:rsidRPr="004C7560">
        <w:rPr>
          <w:spacing w:val="-4"/>
          <w:sz w:val="28"/>
          <w:lang w:val="ru-RU"/>
        </w:rPr>
        <w:t>приладів.</w:t>
      </w:r>
    </w:p>
    <w:p w:rsidR="002F3DFB" w:rsidRPr="004C7560" w:rsidRDefault="002F3DFB" w:rsidP="00D77F5A">
      <w:pPr>
        <w:pStyle w:val="a5"/>
        <w:numPr>
          <w:ilvl w:val="0"/>
          <w:numId w:val="163"/>
        </w:numPr>
        <w:tabs>
          <w:tab w:val="left" w:pos="1752"/>
          <w:tab w:val="left" w:pos="1753"/>
        </w:tabs>
        <w:spacing w:before="8"/>
        <w:rPr>
          <w:sz w:val="28"/>
          <w:lang w:val="ru-RU"/>
        </w:rPr>
      </w:pPr>
      <w:r w:rsidRPr="004C7560">
        <w:rPr>
          <w:spacing w:val="-6"/>
          <w:sz w:val="28"/>
          <w:lang w:val="ru-RU"/>
        </w:rPr>
        <w:t xml:space="preserve">Вам </w:t>
      </w:r>
      <w:r w:rsidRPr="004C7560">
        <w:rPr>
          <w:spacing w:val="2"/>
          <w:sz w:val="28"/>
          <w:lang w:val="ru-RU"/>
        </w:rPr>
        <w:t xml:space="preserve">допоможе </w:t>
      </w:r>
      <w:r w:rsidRPr="004C7560">
        <w:rPr>
          <w:spacing w:val="-4"/>
          <w:sz w:val="28"/>
          <w:lang w:val="ru-RU"/>
        </w:rPr>
        <w:t xml:space="preserve">наш </w:t>
      </w:r>
      <w:r w:rsidRPr="004C7560">
        <w:rPr>
          <w:spacing w:val="-6"/>
          <w:sz w:val="28"/>
          <w:lang w:val="ru-RU"/>
        </w:rPr>
        <w:t xml:space="preserve">спеціаліст </w:t>
      </w:r>
      <w:r w:rsidRPr="004C7560">
        <w:rPr>
          <w:sz w:val="28"/>
          <w:lang w:val="ru-RU"/>
        </w:rPr>
        <w:t>з</w:t>
      </w:r>
      <w:r w:rsidRPr="004C7560">
        <w:rPr>
          <w:spacing w:val="29"/>
          <w:sz w:val="28"/>
          <w:lang w:val="ru-RU"/>
        </w:rPr>
        <w:t xml:space="preserve"> </w:t>
      </w:r>
      <w:r w:rsidRPr="004C7560">
        <w:rPr>
          <w:sz w:val="28"/>
          <w:lang w:val="ru-RU"/>
        </w:rPr>
        <w:t>мікробіології.</w:t>
      </w:r>
    </w:p>
    <w:p w:rsidR="002F3DFB" w:rsidRPr="004C7560" w:rsidRDefault="002F3DFB" w:rsidP="00D77F5A">
      <w:pPr>
        <w:pStyle w:val="a5"/>
        <w:numPr>
          <w:ilvl w:val="0"/>
          <w:numId w:val="163"/>
        </w:numPr>
        <w:tabs>
          <w:tab w:val="left" w:pos="1752"/>
          <w:tab w:val="left" w:pos="1753"/>
        </w:tabs>
        <w:rPr>
          <w:sz w:val="28"/>
          <w:lang w:val="ru-RU"/>
        </w:rPr>
      </w:pPr>
      <w:r w:rsidRPr="004C7560">
        <w:rPr>
          <w:sz w:val="28"/>
          <w:lang w:val="ru-RU"/>
        </w:rPr>
        <w:t xml:space="preserve">Йому запропонувати подумати про </w:t>
      </w:r>
      <w:r w:rsidRPr="004C7560">
        <w:rPr>
          <w:spacing w:val="-3"/>
          <w:sz w:val="28"/>
          <w:lang w:val="ru-RU"/>
        </w:rPr>
        <w:t>ваш</w:t>
      </w:r>
      <w:r w:rsidRPr="004C7560">
        <w:rPr>
          <w:spacing w:val="14"/>
          <w:sz w:val="28"/>
          <w:lang w:val="ru-RU"/>
        </w:rPr>
        <w:t xml:space="preserve"> </w:t>
      </w:r>
      <w:r w:rsidRPr="004C7560">
        <w:rPr>
          <w:spacing w:val="-5"/>
          <w:sz w:val="28"/>
          <w:lang w:val="ru-RU"/>
        </w:rPr>
        <w:t>винахід.</w:t>
      </w:r>
    </w:p>
    <w:p w:rsidR="002F3DFB" w:rsidRPr="004C7560" w:rsidRDefault="002F3DFB" w:rsidP="00D77F5A">
      <w:pPr>
        <w:pStyle w:val="a5"/>
        <w:numPr>
          <w:ilvl w:val="0"/>
          <w:numId w:val="163"/>
        </w:numPr>
        <w:tabs>
          <w:tab w:val="left" w:pos="1752"/>
          <w:tab w:val="left" w:pos="1753"/>
        </w:tabs>
        <w:spacing w:before="8"/>
        <w:rPr>
          <w:sz w:val="28"/>
          <w:lang w:val="ru-RU"/>
        </w:rPr>
      </w:pPr>
      <w:r w:rsidRPr="004C7560">
        <w:rPr>
          <w:spacing w:val="-6"/>
          <w:sz w:val="28"/>
          <w:lang w:val="ru-RU"/>
        </w:rPr>
        <w:t xml:space="preserve">На </w:t>
      </w:r>
      <w:r w:rsidRPr="004C7560">
        <w:rPr>
          <w:sz w:val="28"/>
          <w:lang w:val="ru-RU"/>
        </w:rPr>
        <w:t xml:space="preserve">нього зараз </w:t>
      </w:r>
      <w:r w:rsidRPr="004C7560">
        <w:rPr>
          <w:spacing w:val="-3"/>
          <w:sz w:val="28"/>
          <w:lang w:val="ru-RU"/>
        </w:rPr>
        <w:t xml:space="preserve">чекають </w:t>
      </w:r>
      <w:r w:rsidRPr="004C7560">
        <w:rPr>
          <w:sz w:val="28"/>
          <w:lang w:val="ru-RU"/>
        </w:rPr>
        <w:t>в</w:t>
      </w:r>
      <w:r w:rsidRPr="004C7560">
        <w:rPr>
          <w:spacing w:val="50"/>
          <w:sz w:val="28"/>
          <w:lang w:val="ru-RU"/>
        </w:rPr>
        <w:t xml:space="preserve"> </w:t>
      </w:r>
      <w:r w:rsidRPr="004C7560">
        <w:rPr>
          <w:spacing w:val="-5"/>
          <w:sz w:val="28"/>
          <w:lang w:val="ru-RU"/>
        </w:rPr>
        <w:t>університеті.</w:t>
      </w:r>
    </w:p>
    <w:p w:rsidR="002F3DFB" w:rsidRPr="004C7560" w:rsidRDefault="002F3DFB" w:rsidP="00D77F5A">
      <w:pPr>
        <w:pStyle w:val="a5"/>
        <w:numPr>
          <w:ilvl w:val="0"/>
          <w:numId w:val="163"/>
        </w:numPr>
        <w:tabs>
          <w:tab w:val="left" w:pos="1752"/>
          <w:tab w:val="left" w:pos="1753"/>
        </w:tabs>
        <w:rPr>
          <w:sz w:val="28"/>
          <w:lang w:val="ru-RU"/>
        </w:rPr>
      </w:pPr>
      <w:r w:rsidRPr="004C7560">
        <w:rPr>
          <w:spacing w:val="-3"/>
          <w:sz w:val="28"/>
          <w:lang w:val="ru-RU"/>
        </w:rPr>
        <w:t xml:space="preserve">Їй </w:t>
      </w:r>
      <w:r w:rsidRPr="004C7560">
        <w:rPr>
          <w:sz w:val="28"/>
          <w:lang w:val="ru-RU"/>
        </w:rPr>
        <w:t xml:space="preserve">подякували </w:t>
      </w:r>
      <w:r w:rsidRPr="004C7560">
        <w:rPr>
          <w:spacing w:val="3"/>
          <w:sz w:val="28"/>
          <w:lang w:val="ru-RU"/>
        </w:rPr>
        <w:t xml:space="preserve">за </w:t>
      </w:r>
      <w:r w:rsidRPr="004C7560">
        <w:rPr>
          <w:sz w:val="28"/>
          <w:lang w:val="ru-RU"/>
        </w:rPr>
        <w:t>цю</w:t>
      </w:r>
      <w:r w:rsidRPr="004C7560">
        <w:rPr>
          <w:spacing w:val="6"/>
          <w:sz w:val="28"/>
          <w:lang w:val="ru-RU"/>
        </w:rPr>
        <w:t xml:space="preserve"> </w:t>
      </w:r>
      <w:r w:rsidRPr="004C7560">
        <w:rPr>
          <w:sz w:val="28"/>
          <w:lang w:val="ru-RU"/>
        </w:rPr>
        <w:t>роботу.</w:t>
      </w:r>
    </w:p>
    <w:p w:rsidR="002F3DFB" w:rsidRPr="004C7560" w:rsidRDefault="002F3DFB" w:rsidP="00D77F5A">
      <w:pPr>
        <w:pStyle w:val="a5"/>
        <w:numPr>
          <w:ilvl w:val="0"/>
          <w:numId w:val="163"/>
        </w:numPr>
        <w:tabs>
          <w:tab w:val="left" w:pos="1752"/>
          <w:tab w:val="left" w:pos="1753"/>
        </w:tabs>
        <w:spacing w:before="8" w:line="318" w:lineRule="exact"/>
        <w:rPr>
          <w:sz w:val="28"/>
          <w:lang w:val="ru-RU"/>
        </w:rPr>
      </w:pPr>
      <w:r w:rsidRPr="004C7560">
        <w:rPr>
          <w:spacing w:val="-6"/>
          <w:sz w:val="28"/>
          <w:lang w:val="ru-RU"/>
        </w:rPr>
        <w:t xml:space="preserve">На </w:t>
      </w:r>
      <w:r w:rsidRPr="004C7560">
        <w:rPr>
          <w:sz w:val="28"/>
          <w:lang w:val="ru-RU"/>
        </w:rPr>
        <w:t xml:space="preserve">їхнє </w:t>
      </w:r>
      <w:r w:rsidRPr="004C7560">
        <w:rPr>
          <w:spacing w:val="-4"/>
          <w:sz w:val="28"/>
          <w:lang w:val="ru-RU"/>
        </w:rPr>
        <w:t xml:space="preserve">питання </w:t>
      </w:r>
      <w:r w:rsidRPr="004C7560">
        <w:rPr>
          <w:sz w:val="28"/>
          <w:lang w:val="ru-RU"/>
        </w:rPr>
        <w:t>дадуть</w:t>
      </w:r>
      <w:r w:rsidRPr="004C7560">
        <w:rPr>
          <w:spacing w:val="30"/>
          <w:sz w:val="28"/>
          <w:lang w:val="ru-RU"/>
        </w:rPr>
        <w:t xml:space="preserve"> </w:t>
      </w:r>
      <w:r w:rsidRPr="004C7560">
        <w:rPr>
          <w:spacing w:val="-3"/>
          <w:sz w:val="28"/>
          <w:lang w:val="ru-RU"/>
        </w:rPr>
        <w:t>відповідь.</w:t>
      </w:r>
    </w:p>
    <w:p w:rsidR="002F3DFB" w:rsidRPr="004C7560" w:rsidRDefault="002F3DFB" w:rsidP="00D77F5A">
      <w:pPr>
        <w:pStyle w:val="a5"/>
        <w:numPr>
          <w:ilvl w:val="0"/>
          <w:numId w:val="163"/>
        </w:numPr>
        <w:tabs>
          <w:tab w:val="left" w:pos="1752"/>
          <w:tab w:val="left" w:pos="1753"/>
        </w:tabs>
        <w:spacing w:line="318" w:lineRule="exact"/>
        <w:rPr>
          <w:sz w:val="28"/>
          <w:lang w:val="ru-RU"/>
        </w:rPr>
      </w:pPr>
      <w:r w:rsidRPr="004C7560">
        <w:rPr>
          <w:spacing w:val="3"/>
          <w:sz w:val="28"/>
          <w:lang w:val="ru-RU"/>
        </w:rPr>
        <w:t xml:space="preserve">За </w:t>
      </w:r>
      <w:r w:rsidRPr="004C7560">
        <w:rPr>
          <w:sz w:val="28"/>
          <w:lang w:val="ru-RU"/>
        </w:rPr>
        <w:t xml:space="preserve">цим дослідженням </w:t>
      </w:r>
      <w:r w:rsidRPr="004C7560">
        <w:rPr>
          <w:spacing w:val="-3"/>
          <w:sz w:val="28"/>
          <w:lang w:val="ru-RU"/>
        </w:rPr>
        <w:t>послідують</w:t>
      </w:r>
      <w:r w:rsidRPr="004C7560">
        <w:rPr>
          <w:spacing w:val="15"/>
          <w:sz w:val="28"/>
          <w:lang w:val="ru-RU"/>
        </w:rPr>
        <w:t xml:space="preserve"> </w:t>
      </w:r>
      <w:r w:rsidRPr="004C7560">
        <w:rPr>
          <w:spacing w:val="-11"/>
          <w:sz w:val="28"/>
          <w:lang w:val="ru-RU"/>
        </w:rPr>
        <w:t>інші.</w:t>
      </w:r>
    </w:p>
    <w:p w:rsidR="002F3DFB" w:rsidRPr="004C7560" w:rsidRDefault="002F3DFB" w:rsidP="00D77F5A">
      <w:pPr>
        <w:pStyle w:val="a5"/>
        <w:numPr>
          <w:ilvl w:val="0"/>
          <w:numId w:val="163"/>
        </w:numPr>
        <w:tabs>
          <w:tab w:val="left" w:pos="1752"/>
          <w:tab w:val="left" w:pos="1753"/>
        </w:tabs>
        <w:spacing w:before="9" w:line="318" w:lineRule="exact"/>
        <w:rPr>
          <w:sz w:val="28"/>
          <w:lang w:val="ru-RU"/>
        </w:rPr>
      </w:pPr>
      <w:r w:rsidRPr="004C7560">
        <w:rPr>
          <w:spacing w:val="-6"/>
          <w:sz w:val="28"/>
          <w:lang w:val="ru-RU"/>
        </w:rPr>
        <w:t xml:space="preserve">Вас </w:t>
      </w:r>
      <w:r w:rsidRPr="004C7560">
        <w:rPr>
          <w:sz w:val="28"/>
          <w:lang w:val="ru-RU"/>
        </w:rPr>
        <w:t xml:space="preserve">зараз </w:t>
      </w:r>
      <w:r w:rsidRPr="004C7560">
        <w:rPr>
          <w:spacing w:val="2"/>
          <w:sz w:val="28"/>
          <w:lang w:val="ru-RU"/>
        </w:rPr>
        <w:t xml:space="preserve">попросять </w:t>
      </w:r>
      <w:r w:rsidRPr="004C7560">
        <w:rPr>
          <w:spacing w:val="-3"/>
          <w:sz w:val="28"/>
          <w:lang w:val="ru-RU"/>
        </w:rPr>
        <w:t xml:space="preserve">відповісти </w:t>
      </w:r>
      <w:r w:rsidRPr="004C7560">
        <w:rPr>
          <w:sz w:val="28"/>
          <w:lang w:val="ru-RU"/>
        </w:rPr>
        <w:t xml:space="preserve">на </w:t>
      </w:r>
      <w:r w:rsidRPr="004C7560">
        <w:rPr>
          <w:spacing w:val="-6"/>
          <w:sz w:val="28"/>
          <w:lang w:val="ru-RU"/>
        </w:rPr>
        <w:t>кілька</w:t>
      </w:r>
      <w:r w:rsidRPr="004C7560">
        <w:rPr>
          <w:spacing w:val="-14"/>
          <w:sz w:val="28"/>
          <w:lang w:val="ru-RU"/>
        </w:rPr>
        <w:t xml:space="preserve"> </w:t>
      </w:r>
      <w:r w:rsidRPr="004C7560">
        <w:rPr>
          <w:spacing w:val="-3"/>
          <w:sz w:val="28"/>
          <w:lang w:val="ru-RU"/>
        </w:rPr>
        <w:t>питань.</w:t>
      </w:r>
    </w:p>
    <w:p w:rsidR="002F3DFB" w:rsidRDefault="002F3DFB" w:rsidP="00D77F5A">
      <w:pPr>
        <w:pStyle w:val="a5"/>
        <w:numPr>
          <w:ilvl w:val="0"/>
          <w:numId w:val="163"/>
        </w:numPr>
        <w:tabs>
          <w:tab w:val="left" w:pos="1752"/>
          <w:tab w:val="left" w:pos="1753"/>
        </w:tabs>
        <w:spacing w:line="318" w:lineRule="exact"/>
        <w:rPr>
          <w:sz w:val="28"/>
        </w:rPr>
      </w:pPr>
      <w:r>
        <w:rPr>
          <w:spacing w:val="-6"/>
          <w:sz w:val="28"/>
        </w:rPr>
        <w:t xml:space="preserve">Вам </w:t>
      </w:r>
      <w:r>
        <w:rPr>
          <w:sz w:val="28"/>
        </w:rPr>
        <w:t>дадуть</w:t>
      </w:r>
      <w:r>
        <w:rPr>
          <w:spacing w:val="19"/>
          <w:sz w:val="28"/>
        </w:rPr>
        <w:t xml:space="preserve"> </w:t>
      </w:r>
      <w:r>
        <w:rPr>
          <w:spacing w:val="-3"/>
          <w:sz w:val="28"/>
        </w:rPr>
        <w:t>відповідь.</w:t>
      </w:r>
    </w:p>
    <w:p w:rsidR="002F3DFB" w:rsidRDefault="002F3DFB" w:rsidP="002F3DFB">
      <w:pPr>
        <w:pStyle w:val="2"/>
        <w:spacing w:before="8" w:line="318" w:lineRule="exact"/>
        <w:ind w:left="1047"/>
      </w:pPr>
      <w:r>
        <w:t>IІ.</w:t>
      </w:r>
    </w:p>
    <w:p w:rsidR="002F3DFB" w:rsidRDefault="002F3DFB" w:rsidP="00D77F5A">
      <w:pPr>
        <w:pStyle w:val="a5"/>
        <w:numPr>
          <w:ilvl w:val="0"/>
          <w:numId w:val="162"/>
        </w:numPr>
        <w:tabs>
          <w:tab w:val="left" w:pos="1752"/>
          <w:tab w:val="left" w:pos="1753"/>
        </w:tabs>
        <w:spacing w:line="318" w:lineRule="exact"/>
        <w:ind w:firstLine="706"/>
        <w:rPr>
          <w:sz w:val="28"/>
        </w:rPr>
      </w:pPr>
      <w:r>
        <w:rPr>
          <w:spacing w:val="-10"/>
          <w:sz w:val="28"/>
        </w:rPr>
        <w:t xml:space="preserve">Він </w:t>
      </w:r>
      <w:r>
        <w:rPr>
          <w:spacing w:val="-4"/>
          <w:sz w:val="28"/>
        </w:rPr>
        <w:t xml:space="preserve">цікавився </w:t>
      </w:r>
      <w:r>
        <w:rPr>
          <w:sz w:val="28"/>
        </w:rPr>
        <w:t xml:space="preserve">рослинами і </w:t>
      </w:r>
      <w:r>
        <w:rPr>
          <w:spacing w:val="-7"/>
          <w:sz w:val="28"/>
        </w:rPr>
        <w:t xml:space="preserve">міг </w:t>
      </w:r>
      <w:r>
        <w:rPr>
          <w:spacing w:val="-4"/>
          <w:sz w:val="28"/>
        </w:rPr>
        <w:t xml:space="preserve">відрізнити </w:t>
      </w:r>
      <w:r>
        <w:rPr>
          <w:spacing w:val="5"/>
          <w:sz w:val="28"/>
        </w:rPr>
        <w:t xml:space="preserve">їх </w:t>
      </w:r>
      <w:r>
        <w:rPr>
          <w:sz w:val="28"/>
        </w:rPr>
        <w:t xml:space="preserve">одне </w:t>
      </w:r>
      <w:r>
        <w:rPr>
          <w:spacing w:val="-7"/>
          <w:sz w:val="28"/>
        </w:rPr>
        <w:t>від</w:t>
      </w:r>
      <w:r>
        <w:rPr>
          <w:spacing w:val="25"/>
          <w:sz w:val="28"/>
        </w:rPr>
        <w:t xml:space="preserve"> </w:t>
      </w:r>
      <w:r>
        <w:rPr>
          <w:spacing w:val="3"/>
          <w:sz w:val="28"/>
        </w:rPr>
        <w:t>одного.</w:t>
      </w:r>
    </w:p>
    <w:p w:rsidR="002F3DFB" w:rsidRPr="004C7560" w:rsidRDefault="002F3DFB" w:rsidP="00D77F5A">
      <w:pPr>
        <w:pStyle w:val="a5"/>
        <w:numPr>
          <w:ilvl w:val="0"/>
          <w:numId w:val="162"/>
        </w:numPr>
        <w:tabs>
          <w:tab w:val="left" w:pos="1752"/>
          <w:tab w:val="left" w:pos="1753"/>
        </w:tabs>
        <w:spacing w:before="9"/>
        <w:ind w:firstLine="706"/>
        <w:rPr>
          <w:sz w:val="28"/>
          <w:lang w:val="ru-RU"/>
        </w:rPr>
      </w:pPr>
      <w:r w:rsidRPr="004C7560">
        <w:rPr>
          <w:spacing w:val="-10"/>
          <w:sz w:val="28"/>
          <w:lang w:val="ru-RU"/>
        </w:rPr>
        <w:t xml:space="preserve">Він </w:t>
      </w:r>
      <w:r w:rsidRPr="004C7560">
        <w:rPr>
          <w:sz w:val="28"/>
          <w:lang w:val="ru-RU"/>
        </w:rPr>
        <w:t>зазвичай прокидався о 6 годині</w:t>
      </w:r>
      <w:r w:rsidRPr="004C7560">
        <w:rPr>
          <w:spacing w:val="-20"/>
          <w:sz w:val="28"/>
          <w:lang w:val="ru-RU"/>
        </w:rPr>
        <w:t xml:space="preserve"> </w:t>
      </w:r>
      <w:r w:rsidRPr="004C7560">
        <w:rPr>
          <w:spacing w:val="-3"/>
          <w:sz w:val="28"/>
          <w:lang w:val="ru-RU"/>
        </w:rPr>
        <w:t>ранку.</w:t>
      </w:r>
    </w:p>
    <w:p w:rsidR="002F3DFB" w:rsidRPr="004C7560" w:rsidRDefault="002F3DFB" w:rsidP="00D77F5A">
      <w:pPr>
        <w:pStyle w:val="a5"/>
        <w:numPr>
          <w:ilvl w:val="0"/>
          <w:numId w:val="162"/>
        </w:numPr>
        <w:tabs>
          <w:tab w:val="left" w:pos="1752"/>
          <w:tab w:val="left" w:pos="1753"/>
        </w:tabs>
        <w:spacing w:line="315" w:lineRule="exact"/>
        <w:ind w:firstLine="706"/>
        <w:rPr>
          <w:sz w:val="28"/>
          <w:lang w:val="ru-RU"/>
        </w:rPr>
      </w:pPr>
      <w:r w:rsidRPr="004C7560">
        <w:rPr>
          <w:spacing w:val="-10"/>
          <w:sz w:val="28"/>
          <w:lang w:val="ru-RU"/>
        </w:rPr>
        <w:t xml:space="preserve">Він </w:t>
      </w:r>
      <w:r w:rsidRPr="004C7560">
        <w:rPr>
          <w:sz w:val="28"/>
          <w:lang w:val="ru-RU"/>
        </w:rPr>
        <w:t xml:space="preserve">дуже </w:t>
      </w:r>
      <w:r w:rsidRPr="004C7560">
        <w:rPr>
          <w:spacing w:val="2"/>
          <w:sz w:val="28"/>
          <w:lang w:val="ru-RU"/>
        </w:rPr>
        <w:t xml:space="preserve">подобався </w:t>
      </w:r>
      <w:r w:rsidRPr="004C7560">
        <w:rPr>
          <w:spacing w:val="4"/>
          <w:sz w:val="28"/>
          <w:lang w:val="ru-RU"/>
        </w:rPr>
        <w:t>своїм</w:t>
      </w:r>
      <w:r w:rsidRPr="004C7560">
        <w:rPr>
          <w:spacing w:val="-20"/>
          <w:sz w:val="28"/>
          <w:lang w:val="ru-RU"/>
        </w:rPr>
        <w:t xml:space="preserve"> </w:t>
      </w:r>
      <w:r w:rsidRPr="004C7560">
        <w:rPr>
          <w:spacing w:val="-3"/>
          <w:sz w:val="28"/>
          <w:lang w:val="ru-RU"/>
        </w:rPr>
        <w:t>викладачам.</w:t>
      </w:r>
    </w:p>
    <w:p w:rsidR="002F3DFB" w:rsidRPr="004C7560" w:rsidRDefault="002F3DFB" w:rsidP="00D77F5A">
      <w:pPr>
        <w:pStyle w:val="a5"/>
        <w:numPr>
          <w:ilvl w:val="0"/>
          <w:numId w:val="162"/>
        </w:numPr>
        <w:tabs>
          <w:tab w:val="left" w:pos="1752"/>
          <w:tab w:val="left" w:pos="1753"/>
        </w:tabs>
        <w:spacing w:line="318" w:lineRule="exact"/>
        <w:ind w:firstLine="706"/>
        <w:rPr>
          <w:sz w:val="28"/>
          <w:lang w:val="ru-RU"/>
        </w:rPr>
      </w:pPr>
      <w:r w:rsidRPr="004C7560">
        <w:rPr>
          <w:spacing w:val="-10"/>
          <w:sz w:val="28"/>
          <w:lang w:val="ru-RU"/>
        </w:rPr>
        <w:t xml:space="preserve">Він </w:t>
      </w:r>
      <w:r w:rsidRPr="004C7560">
        <w:rPr>
          <w:sz w:val="28"/>
          <w:lang w:val="ru-RU"/>
        </w:rPr>
        <w:t>подав документи до</w:t>
      </w:r>
      <w:r w:rsidRPr="004C7560">
        <w:rPr>
          <w:spacing w:val="-11"/>
          <w:sz w:val="28"/>
          <w:lang w:val="ru-RU"/>
        </w:rPr>
        <w:t xml:space="preserve"> </w:t>
      </w:r>
      <w:r w:rsidRPr="004C7560">
        <w:rPr>
          <w:spacing w:val="-3"/>
          <w:sz w:val="28"/>
          <w:lang w:val="ru-RU"/>
        </w:rPr>
        <w:t>аспірантури.</w:t>
      </w:r>
    </w:p>
    <w:p w:rsidR="002F3DFB" w:rsidRDefault="002F3DFB" w:rsidP="00D77F5A">
      <w:pPr>
        <w:pStyle w:val="a5"/>
        <w:numPr>
          <w:ilvl w:val="0"/>
          <w:numId w:val="162"/>
        </w:numPr>
        <w:tabs>
          <w:tab w:val="left" w:pos="1752"/>
          <w:tab w:val="left" w:pos="1753"/>
        </w:tabs>
        <w:spacing w:before="8" w:line="318" w:lineRule="exact"/>
        <w:ind w:firstLine="706"/>
        <w:rPr>
          <w:sz w:val="28"/>
        </w:rPr>
      </w:pPr>
      <w:r>
        <w:rPr>
          <w:spacing w:val="-7"/>
          <w:sz w:val="28"/>
        </w:rPr>
        <w:t xml:space="preserve">Ми </w:t>
      </w:r>
      <w:r>
        <w:rPr>
          <w:spacing w:val="3"/>
          <w:sz w:val="28"/>
        </w:rPr>
        <w:t xml:space="preserve">розробили </w:t>
      </w:r>
      <w:r>
        <w:rPr>
          <w:spacing w:val="-5"/>
          <w:sz w:val="28"/>
        </w:rPr>
        <w:t>план</w:t>
      </w:r>
      <w:r>
        <w:rPr>
          <w:spacing w:val="12"/>
          <w:sz w:val="28"/>
        </w:rPr>
        <w:t xml:space="preserve"> </w:t>
      </w:r>
      <w:r>
        <w:rPr>
          <w:spacing w:val="2"/>
          <w:sz w:val="28"/>
        </w:rPr>
        <w:t>роботи.</w:t>
      </w:r>
    </w:p>
    <w:p w:rsidR="002F3DFB" w:rsidRPr="004C7560" w:rsidRDefault="002F3DFB" w:rsidP="00D77F5A">
      <w:pPr>
        <w:pStyle w:val="a5"/>
        <w:numPr>
          <w:ilvl w:val="0"/>
          <w:numId w:val="162"/>
        </w:numPr>
        <w:tabs>
          <w:tab w:val="left" w:pos="1752"/>
          <w:tab w:val="left" w:pos="1753"/>
        </w:tabs>
        <w:spacing w:line="318" w:lineRule="exact"/>
        <w:ind w:firstLine="706"/>
        <w:rPr>
          <w:sz w:val="28"/>
          <w:lang w:val="ru-RU"/>
        </w:rPr>
      </w:pPr>
      <w:r w:rsidRPr="004C7560">
        <w:rPr>
          <w:spacing w:val="-3"/>
          <w:sz w:val="28"/>
          <w:lang w:val="ru-RU"/>
        </w:rPr>
        <w:t xml:space="preserve">Незважаючи </w:t>
      </w:r>
      <w:r w:rsidRPr="004C7560">
        <w:rPr>
          <w:sz w:val="28"/>
          <w:lang w:val="ru-RU"/>
        </w:rPr>
        <w:t xml:space="preserve">на погані погодні умови, вони </w:t>
      </w:r>
      <w:r w:rsidRPr="004C7560">
        <w:rPr>
          <w:spacing w:val="-8"/>
          <w:sz w:val="28"/>
          <w:lang w:val="ru-RU"/>
        </w:rPr>
        <w:t>пішли</w:t>
      </w:r>
      <w:r w:rsidRPr="004C7560">
        <w:rPr>
          <w:spacing w:val="8"/>
          <w:sz w:val="28"/>
          <w:lang w:val="ru-RU"/>
        </w:rPr>
        <w:t xml:space="preserve"> </w:t>
      </w:r>
      <w:r w:rsidRPr="004C7560">
        <w:rPr>
          <w:spacing w:val="-7"/>
          <w:sz w:val="28"/>
          <w:lang w:val="ru-RU"/>
        </w:rPr>
        <w:t>пішки.</w:t>
      </w:r>
    </w:p>
    <w:p w:rsidR="002F3DFB" w:rsidRPr="004C7560" w:rsidRDefault="002F3DFB" w:rsidP="00D77F5A">
      <w:pPr>
        <w:pStyle w:val="a5"/>
        <w:numPr>
          <w:ilvl w:val="0"/>
          <w:numId w:val="162"/>
        </w:numPr>
        <w:tabs>
          <w:tab w:val="left" w:pos="1752"/>
          <w:tab w:val="left" w:pos="1753"/>
        </w:tabs>
        <w:spacing w:before="9" w:line="318" w:lineRule="exact"/>
        <w:ind w:firstLine="706"/>
        <w:rPr>
          <w:sz w:val="28"/>
          <w:lang w:val="ru-RU"/>
        </w:rPr>
      </w:pPr>
      <w:r w:rsidRPr="004C7560">
        <w:rPr>
          <w:spacing w:val="-7"/>
          <w:sz w:val="28"/>
          <w:lang w:val="ru-RU"/>
        </w:rPr>
        <w:t xml:space="preserve">Ми </w:t>
      </w:r>
      <w:r w:rsidRPr="004C7560">
        <w:rPr>
          <w:sz w:val="28"/>
          <w:lang w:val="ru-RU"/>
        </w:rPr>
        <w:t xml:space="preserve">зробили все, </w:t>
      </w:r>
      <w:r w:rsidRPr="004C7560">
        <w:rPr>
          <w:spacing w:val="-5"/>
          <w:sz w:val="28"/>
          <w:lang w:val="ru-RU"/>
        </w:rPr>
        <w:t xml:space="preserve">що </w:t>
      </w:r>
      <w:r w:rsidRPr="004C7560">
        <w:rPr>
          <w:spacing w:val="-7"/>
          <w:sz w:val="28"/>
          <w:lang w:val="ru-RU"/>
        </w:rPr>
        <w:t xml:space="preserve">від </w:t>
      </w:r>
      <w:r w:rsidRPr="004C7560">
        <w:rPr>
          <w:spacing w:val="-4"/>
          <w:sz w:val="28"/>
          <w:lang w:val="ru-RU"/>
        </w:rPr>
        <w:t>нас</w:t>
      </w:r>
      <w:r w:rsidRPr="004C7560">
        <w:rPr>
          <w:spacing w:val="6"/>
          <w:sz w:val="28"/>
          <w:lang w:val="ru-RU"/>
        </w:rPr>
        <w:t xml:space="preserve"> </w:t>
      </w:r>
      <w:r w:rsidRPr="004C7560">
        <w:rPr>
          <w:spacing w:val="-3"/>
          <w:sz w:val="28"/>
          <w:lang w:val="ru-RU"/>
        </w:rPr>
        <w:t>залежало.</w:t>
      </w:r>
    </w:p>
    <w:p w:rsidR="002F3DFB" w:rsidRPr="004C7560" w:rsidRDefault="002F3DFB" w:rsidP="00D77F5A">
      <w:pPr>
        <w:pStyle w:val="a5"/>
        <w:numPr>
          <w:ilvl w:val="0"/>
          <w:numId w:val="162"/>
        </w:numPr>
        <w:tabs>
          <w:tab w:val="left" w:pos="1752"/>
          <w:tab w:val="left" w:pos="1753"/>
        </w:tabs>
        <w:spacing w:line="247" w:lineRule="auto"/>
        <w:ind w:right="379" w:firstLine="706"/>
        <w:rPr>
          <w:sz w:val="28"/>
          <w:lang w:val="ru-RU"/>
        </w:rPr>
      </w:pPr>
      <w:r w:rsidRPr="004C7560">
        <w:rPr>
          <w:sz w:val="28"/>
          <w:lang w:val="ru-RU"/>
        </w:rPr>
        <w:t xml:space="preserve">Згідно з його </w:t>
      </w:r>
      <w:r w:rsidRPr="004C7560">
        <w:rPr>
          <w:spacing w:val="-6"/>
          <w:sz w:val="28"/>
          <w:lang w:val="ru-RU"/>
        </w:rPr>
        <w:t xml:space="preserve">класифікацією, </w:t>
      </w:r>
      <w:r w:rsidRPr="004C7560">
        <w:rPr>
          <w:spacing w:val="2"/>
          <w:sz w:val="28"/>
          <w:lang w:val="ru-RU"/>
        </w:rPr>
        <w:t xml:space="preserve">всі </w:t>
      </w:r>
      <w:r w:rsidRPr="004C7560">
        <w:rPr>
          <w:sz w:val="28"/>
          <w:lang w:val="ru-RU"/>
        </w:rPr>
        <w:t>живі організми поділяються на дві групи.</w:t>
      </w:r>
    </w:p>
    <w:p w:rsidR="002F3DFB" w:rsidRPr="004C7560" w:rsidRDefault="002F3DFB" w:rsidP="002F3DFB">
      <w:pPr>
        <w:pStyle w:val="a3"/>
        <w:spacing w:before="4" w:line="240" w:lineRule="auto"/>
        <w:ind w:left="0" w:firstLine="0"/>
        <w:rPr>
          <w:sz w:val="27"/>
          <w:lang w:val="ru-RU"/>
        </w:rPr>
      </w:pPr>
    </w:p>
    <w:p w:rsidR="002F3DFB" w:rsidRDefault="002F3DFB" w:rsidP="00D77F5A">
      <w:pPr>
        <w:pStyle w:val="2"/>
        <w:numPr>
          <w:ilvl w:val="1"/>
          <w:numId w:val="165"/>
        </w:numPr>
        <w:tabs>
          <w:tab w:val="left" w:pos="1377"/>
        </w:tabs>
        <w:spacing w:line="235" w:lineRule="auto"/>
        <w:ind w:right="375" w:firstLine="706"/>
      </w:pPr>
      <w:r>
        <w:rPr>
          <w:spacing w:val="4"/>
        </w:rPr>
        <w:t xml:space="preserve">Read </w:t>
      </w:r>
      <w:r>
        <w:t xml:space="preserve">and translate </w:t>
      </w:r>
      <w:r>
        <w:rPr>
          <w:spacing w:val="-5"/>
        </w:rPr>
        <w:t xml:space="preserve">the </w:t>
      </w:r>
      <w:r>
        <w:t xml:space="preserve">text; </w:t>
      </w:r>
      <w:r>
        <w:rPr>
          <w:spacing w:val="5"/>
        </w:rPr>
        <w:t xml:space="preserve">say </w:t>
      </w:r>
      <w:r>
        <w:t xml:space="preserve">what new </w:t>
      </w:r>
      <w:r>
        <w:rPr>
          <w:spacing w:val="-3"/>
        </w:rPr>
        <w:t xml:space="preserve">information </w:t>
      </w:r>
      <w:r>
        <w:rPr>
          <w:spacing w:val="2"/>
        </w:rPr>
        <w:t xml:space="preserve">about </w:t>
      </w:r>
      <w:r>
        <w:rPr>
          <w:spacing w:val="-4"/>
        </w:rPr>
        <w:t xml:space="preserve">plants </w:t>
      </w:r>
      <w:r>
        <w:t xml:space="preserve">and </w:t>
      </w:r>
      <w:r>
        <w:rPr>
          <w:spacing w:val="-3"/>
        </w:rPr>
        <w:t xml:space="preserve">animals </w:t>
      </w:r>
      <w:r>
        <w:t xml:space="preserve">you </w:t>
      </w:r>
      <w:r>
        <w:rPr>
          <w:spacing w:val="4"/>
        </w:rPr>
        <w:t xml:space="preserve">got </w:t>
      </w:r>
      <w:r>
        <w:t xml:space="preserve">from </w:t>
      </w:r>
      <w:r>
        <w:rPr>
          <w:spacing w:val="-4"/>
        </w:rPr>
        <w:t>it:</w:t>
      </w:r>
    </w:p>
    <w:p w:rsidR="002F3DFB" w:rsidRDefault="002F3DFB" w:rsidP="002F3DFB">
      <w:pPr>
        <w:pStyle w:val="a3"/>
        <w:spacing w:before="9" w:line="240" w:lineRule="auto"/>
        <w:ind w:right="379" w:firstLine="706"/>
        <w:jc w:val="both"/>
      </w:pPr>
      <w:r>
        <w:t xml:space="preserve">The present-day science </w:t>
      </w:r>
      <w:r>
        <w:rPr>
          <w:spacing w:val="3"/>
        </w:rPr>
        <w:t xml:space="preserve">of </w:t>
      </w:r>
      <w:r>
        <w:rPr>
          <w:spacing w:val="-4"/>
        </w:rPr>
        <w:t xml:space="preserve">taxonomy </w:t>
      </w:r>
      <w:r>
        <w:rPr>
          <w:spacing w:val="3"/>
        </w:rPr>
        <w:t xml:space="preserve">or </w:t>
      </w:r>
      <w:r>
        <w:rPr>
          <w:spacing w:val="-4"/>
        </w:rPr>
        <w:t xml:space="preserve">systematics </w:t>
      </w:r>
      <w:r>
        <w:rPr>
          <w:spacing w:val="-5"/>
        </w:rPr>
        <w:t xml:space="preserve">has </w:t>
      </w:r>
      <w:r>
        <w:t xml:space="preserve">been </w:t>
      </w:r>
      <w:r>
        <w:rPr>
          <w:spacing w:val="-5"/>
        </w:rPr>
        <w:t xml:space="preserve">recognized </w:t>
      </w:r>
      <w:r>
        <w:rPr>
          <w:spacing w:val="-4"/>
        </w:rPr>
        <w:t xml:space="preserve">as </w:t>
      </w:r>
      <w:r>
        <w:t xml:space="preserve">a </w:t>
      </w:r>
      <w:r>
        <w:rPr>
          <w:spacing w:val="-6"/>
        </w:rPr>
        <w:t xml:space="preserve">specialized </w:t>
      </w:r>
      <w:r>
        <w:t xml:space="preserve">branch </w:t>
      </w:r>
      <w:r>
        <w:rPr>
          <w:spacing w:val="3"/>
        </w:rPr>
        <w:t xml:space="preserve">of </w:t>
      </w:r>
      <w:r>
        <w:rPr>
          <w:spacing w:val="-4"/>
        </w:rPr>
        <w:t xml:space="preserve">biology </w:t>
      </w:r>
      <w:r>
        <w:t xml:space="preserve">for over </w:t>
      </w:r>
      <w:r>
        <w:rPr>
          <w:spacing w:val="-6"/>
        </w:rPr>
        <w:t xml:space="preserve">200 </w:t>
      </w:r>
      <w:r>
        <w:rPr>
          <w:spacing w:val="-4"/>
        </w:rPr>
        <w:t xml:space="preserve">years. </w:t>
      </w:r>
      <w:r>
        <w:rPr>
          <w:spacing w:val="-9"/>
        </w:rPr>
        <w:t xml:space="preserve">During </w:t>
      </w:r>
      <w:r>
        <w:rPr>
          <w:spacing w:val="-5"/>
        </w:rPr>
        <w:t xml:space="preserve">the century, </w:t>
      </w:r>
      <w:r>
        <w:t xml:space="preserve">a </w:t>
      </w:r>
      <w:r>
        <w:rPr>
          <w:spacing w:val="-3"/>
        </w:rPr>
        <w:t xml:space="preserve">Swedish </w:t>
      </w:r>
      <w:r>
        <w:rPr>
          <w:spacing w:val="4"/>
        </w:rPr>
        <w:t xml:space="preserve">doctor </w:t>
      </w:r>
      <w:r>
        <w:rPr>
          <w:spacing w:val="-5"/>
        </w:rPr>
        <w:t xml:space="preserve">and </w:t>
      </w:r>
      <w:r>
        <w:rPr>
          <w:spacing w:val="-3"/>
        </w:rPr>
        <w:t xml:space="preserve">botanist </w:t>
      </w:r>
      <w:r>
        <w:t xml:space="preserve">Carl von </w:t>
      </w:r>
      <w:r>
        <w:rPr>
          <w:spacing w:val="-9"/>
        </w:rPr>
        <w:t xml:space="preserve">Linneus travelled </w:t>
      </w:r>
      <w:r>
        <w:t xml:space="preserve">over most </w:t>
      </w:r>
      <w:r>
        <w:rPr>
          <w:spacing w:val="9"/>
        </w:rPr>
        <w:t xml:space="preserve">of </w:t>
      </w:r>
      <w:r>
        <w:rPr>
          <w:spacing w:val="-3"/>
        </w:rPr>
        <w:t xml:space="preserve">Western </w:t>
      </w:r>
      <w:r>
        <w:t xml:space="preserve">Europe </w:t>
      </w:r>
      <w:r>
        <w:rPr>
          <w:spacing w:val="-5"/>
        </w:rPr>
        <w:t xml:space="preserve">and </w:t>
      </w:r>
      <w:r>
        <w:rPr>
          <w:spacing w:val="-7"/>
        </w:rPr>
        <w:t xml:space="preserve">England, </w:t>
      </w:r>
      <w:r>
        <w:rPr>
          <w:spacing w:val="-6"/>
        </w:rPr>
        <w:t xml:space="preserve">collecting </w:t>
      </w:r>
      <w:r>
        <w:rPr>
          <w:spacing w:val="-5"/>
        </w:rPr>
        <w:t xml:space="preserve">and studying the </w:t>
      </w:r>
      <w:r>
        <w:rPr>
          <w:spacing w:val="-6"/>
        </w:rPr>
        <w:t xml:space="preserve">plants </w:t>
      </w:r>
      <w:r>
        <w:rPr>
          <w:spacing w:val="-5"/>
        </w:rPr>
        <w:t xml:space="preserve">and </w:t>
      </w:r>
      <w:r>
        <w:rPr>
          <w:spacing w:val="-11"/>
        </w:rPr>
        <w:t xml:space="preserve">animals </w:t>
      </w:r>
      <w:r>
        <w:rPr>
          <w:spacing w:val="3"/>
        </w:rPr>
        <w:t xml:space="preserve">of </w:t>
      </w:r>
      <w:r>
        <w:rPr>
          <w:spacing w:val="-5"/>
        </w:rPr>
        <w:t xml:space="preserve">the </w:t>
      </w:r>
      <w:r>
        <w:rPr>
          <w:spacing w:val="-6"/>
        </w:rPr>
        <w:t xml:space="preserve">region. He </w:t>
      </w:r>
      <w:r>
        <w:rPr>
          <w:spacing w:val="-5"/>
        </w:rPr>
        <w:t xml:space="preserve">had </w:t>
      </w:r>
      <w:r>
        <w:t xml:space="preserve">a passion for </w:t>
      </w:r>
      <w:r>
        <w:rPr>
          <w:spacing w:val="-5"/>
        </w:rPr>
        <w:t xml:space="preserve">classification and </w:t>
      </w:r>
      <w:r>
        <w:t xml:space="preserve">a </w:t>
      </w:r>
      <w:r>
        <w:rPr>
          <w:spacing w:val="-9"/>
        </w:rPr>
        <w:t xml:space="preserve">genius </w:t>
      </w:r>
      <w:r>
        <w:t xml:space="preserve">for </w:t>
      </w:r>
      <w:r>
        <w:rPr>
          <w:spacing w:val="-9"/>
        </w:rPr>
        <w:t xml:space="preserve">minute </w:t>
      </w:r>
      <w:r>
        <w:rPr>
          <w:spacing w:val="-5"/>
        </w:rPr>
        <w:t xml:space="preserve">and </w:t>
      </w:r>
      <w:r>
        <w:t xml:space="preserve">accurate </w:t>
      </w:r>
      <w:r>
        <w:rPr>
          <w:spacing w:val="-3"/>
        </w:rPr>
        <w:t xml:space="preserve">observation </w:t>
      </w:r>
      <w:r>
        <w:rPr>
          <w:spacing w:val="-5"/>
        </w:rPr>
        <w:t xml:space="preserve">and </w:t>
      </w:r>
      <w:r>
        <w:t xml:space="preserve">for </w:t>
      </w:r>
      <w:r>
        <w:rPr>
          <w:spacing w:val="-5"/>
        </w:rPr>
        <w:t xml:space="preserve">detaching the important </w:t>
      </w:r>
      <w:r>
        <w:t xml:space="preserve">from </w:t>
      </w:r>
      <w:r>
        <w:rPr>
          <w:spacing w:val="-5"/>
        </w:rPr>
        <w:t xml:space="preserve">the </w:t>
      </w:r>
      <w:r>
        <w:rPr>
          <w:spacing w:val="-11"/>
        </w:rPr>
        <w:t xml:space="preserve">trivial. His </w:t>
      </w:r>
      <w:r>
        <w:t xml:space="preserve">standards for </w:t>
      </w:r>
      <w:r>
        <w:rPr>
          <w:spacing w:val="-3"/>
        </w:rPr>
        <w:t xml:space="preserve">describing  </w:t>
      </w:r>
      <w:r>
        <w:rPr>
          <w:spacing w:val="-5"/>
        </w:rPr>
        <w:t xml:space="preserve">and  </w:t>
      </w:r>
      <w:r>
        <w:rPr>
          <w:spacing w:val="-10"/>
        </w:rPr>
        <w:t xml:space="preserve">naming  </w:t>
      </w:r>
      <w:r>
        <w:rPr>
          <w:spacing w:val="-6"/>
        </w:rPr>
        <w:t xml:space="preserve">plants  </w:t>
      </w:r>
      <w:r>
        <w:rPr>
          <w:spacing w:val="-5"/>
        </w:rPr>
        <w:t xml:space="preserve">and  </w:t>
      </w:r>
      <w:r>
        <w:rPr>
          <w:spacing w:val="-11"/>
        </w:rPr>
        <w:t xml:space="preserve">animals </w:t>
      </w:r>
      <w:r>
        <w:rPr>
          <w:spacing w:val="-5"/>
        </w:rPr>
        <w:t xml:space="preserve">and the </w:t>
      </w:r>
      <w:r>
        <w:rPr>
          <w:spacing w:val="-7"/>
        </w:rPr>
        <w:t xml:space="preserve">criteria </w:t>
      </w:r>
      <w:r>
        <w:rPr>
          <w:spacing w:val="3"/>
        </w:rPr>
        <w:t xml:space="preserve">by </w:t>
      </w:r>
      <w:r>
        <w:rPr>
          <w:spacing w:val="-7"/>
        </w:rPr>
        <w:t xml:space="preserve">which </w:t>
      </w:r>
      <w:r>
        <w:rPr>
          <w:spacing w:val="-4"/>
        </w:rPr>
        <w:t xml:space="preserve">he  </w:t>
      </w:r>
      <w:r>
        <w:rPr>
          <w:spacing w:val="-7"/>
        </w:rPr>
        <w:t xml:space="preserve">estimated  </w:t>
      </w:r>
      <w:r>
        <w:rPr>
          <w:spacing w:val="-6"/>
        </w:rPr>
        <w:t xml:space="preserve">relationships  </w:t>
      </w:r>
      <w:r>
        <w:rPr>
          <w:spacing w:val="-5"/>
        </w:rPr>
        <w:t xml:space="preserve">and  </w:t>
      </w:r>
      <w:r>
        <w:rPr>
          <w:spacing w:val="-10"/>
        </w:rPr>
        <w:t xml:space="preserve">affinities  </w:t>
      </w:r>
      <w:r>
        <w:rPr>
          <w:spacing w:val="-6"/>
        </w:rPr>
        <w:t xml:space="preserve">were  </w:t>
      </w:r>
      <w:r>
        <w:rPr>
          <w:spacing w:val="-7"/>
        </w:rPr>
        <w:t xml:space="preserve">innovations  </w:t>
      </w:r>
      <w:r>
        <w:t xml:space="preserve">for </w:t>
      </w:r>
      <w:r>
        <w:rPr>
          <w:spacing w:val="-10"/>
        </w:rPr>
        <w:t xml:space="preserve">his </w:t>
      </w:r>
      <w:r>
        <w:rPr>
          <w:spacing w:val="-9"/>
        </w:rPr>
        <w:t xml:space="preserve">time. </w:t>
      </w:r>
      <w:r>
        <w:rPr>
          <w:spacing w:val="-11"/>
        </w:rPr>
        <w:t xml:space="preserve">His </w:t>
      </w:r>
      <w:r>
        <w:rPr>
          <w:spacing w:val="-5"/>
        </w:rPr>
        <w:t xml:space="preserve">method </w:t>
      </w:r>
      <w:r>
        <w:rPr>
          <w:spacing w:val="3"/>
        </w:rPr>
        <w:t xml:space="preserve">of </w:t>
      </w:r>
      <w:r>
        <w:rPr>
          <w:spacing w:val="-5"/>
        </w:rPr>
        <w:t xml:space="preserve">classification and the </w:t>
      </w:r>
      <w:r>
        <w:t xml:space="preserve">system </w:t>
      </w:r>
      <w:r>
        <w:rPr>
          <w:spacing w:val="-4"/>
        </w:rPr>
        <w:t xml:space="preserve">he  </w:t>
      </w:r>
      <w:r>
        <w:t xml:space="preserve">used  for  </w:t>
      </w:r>
      <w:r>
        <w:rPr>
          <w:spacing w:val="-5"/>
        </w:rPr>
        <w:t xml:space="preserve">the  </w:t>
      </w:r>
      <w:r>
        <w:rPr>
          <w:spacing w:val="-6"/>
        </w:rPr>
        <w:t xml:space="preserve">comparatively </w:t>
      </w:r>
      <w:r>
        <w:rPr>
          <w:spacing w:val="-12"/>
        </w:rPr>
        <w:t xml:space="preserve">limited </w:t>
      </w:r>
      <w:r>
        <w:rPr>
          <w:spacing w:val="-5"/>
        </w:rPr>
        <w:t xml:space="preserve">number </w:t>
      </w:r>
      <w:r>
        <w:rPr>
          <w:spacing w:val="3"/>
        </w:rPr>
        <w:t xml:space="preserve">of </w:t>
      </w:r>
      <w:r>
        <w:rPr>
          <w:spacing w:val="-5"/>
        </w:rPr>
        <w:t xml:space="preserve">organisms that </w:t>
      </w:r>
      <w:r>
        <w:rPr>
          <w:spacing w:val="-6"/>
        </w:rPr>
        <w:t xml:space="preserve">were  </w:t>
      </w:r>
      <w:r>
        <w:rPr>
          <w:spacing w:val="-4"/>
        </w:rPr>
        <w:t xml:space="preserve">known  </w:t>
      </w:r>
      <w:r>
        <w:rPr>
          <w:spacing w:val="-3"/>
        </w:rPr>
        <w:t xml:space="preserve">to  </w:t>
      </w:r>
      <w:r>
        <w:rPr>
          <w:spacing w:val="-10"/>
        </w:rPr>
        <w:t xml:space="preserve">him  </w:t>
      </w:r>
      <w:r>
        <w:t xml:space="preserve">are </w:t>
      </w:r>
      <w:r>
        <w:rPr>
          <w:spacing w:val="-5"/>
        </w:rPr>
        <w:t xml:space="preserve">the  </w:t>
      </w:r>
      <w:r>
        <w:rPr>
          <w:spacing w:val="-4"/>
        </w:rPr>
        <w:t xml:space="preserve">foundations  </w:t>
      </w:r>
      <w:r>
        <w:t xml:space="preserve">upon </w:t>
      </w:r>
      <w:r>
        <w:rPr>
          <w:spacing w:val="-7"/>
        </w:rPr>
        <w:t xml:space="preserve">which </w:t>
      </w:r>
      <w:r>
        <w:rPr>
          <w:spacing w:val="-5"/>
        </w:rPr>
        <w:t xml:space="preserve">the </w:t>
      </w:r>
      <w:r>
        <w:t xml:space="preserve">modern </w:t>
      </w:r>
      <w:r>
        <w:rPr>
          <w:spacing w:val="-5"/>
        </w:rPr>
        <w:t xml:space="preserve">systematic groupings </w:t>
      </w:r>
      <w:r>
        <w:rPr>
          <w:spacing w:val="3"/>
        </w:rPr>
        <w:t xml:space="preserve">of </w:t>
      </w:r>
      <w:r>
        <w:rPr>
          <w:spacing w:val="-5"/>
        </w:rPr>
        <w:t xml:space="preserve">biological </w:t>
      </w:r>
      <w:r>
        <w:rPr>
          <w:spacing w:val="-3"/>
        </w:rPr>
        <w:t xml:space="preserve">systems </w:t>
      </w:r>
      <w:r>
        <w:rPr>
          <w:spacing w:val="-6"/>
        </w:rPr>
        <w:t xml:space="preserve">have </w:t>
      </w:r>
      <w:r>
        <w:t>been</w:t>
      </w:r>
      <w:r>
        <w:rPr>
          <w:spacing w:val="-12"/>
        </w:rPr>
        <w:t xml:space="preserve"> </w:t>
      </w:r>
      <w:r>
        <w:rPr>
          <w:spacing w:val="-8"/>
        </w:rPr>
        <w:t>built.</w:t>
      </w:r>
    </w:p>
    <w:p w:rsidR="002F3DFB" w:rsidRDefault="002F3DFB" w:rsidP="002F3DFB">
      <w:pPr>
        <w:pStyle w:val="a3"/>
        <w:spacing w:line="242" w:lineRule="auto"/>
        <w:ind w:right="373" w:firstLine="706"/>
        <w:jc w:val="both"/>
      </w:pPr>
      <w:r>
        <w:rPr>
          <w:spacing w:val="-9"/>
        </w:rPr>
        <w:t xml:space="preserve">Linnean </w:t>
      </w:r>
      <w:r>
        <w:t xml:space="preserve">system </w:t>
      </w:r>
      <w:r>
        <w:rPr>
          <w:spacing w:val="3"/>
        </w:rPr>
        <w:t xml:space="preserve">of </w:t>
      </w:r>
      <w:r>
        <w:rPr>
          <w:spacing w:val="-5"/>
        </w:rPr>
        <w:t xml:space="preserve">classification </w:t>
      </w:r>
      <w:r>
        <w:rPr>
          <w:spacing w:val="-6"/>
        </w:rPr>
        <w:t xml:space="preserve">was </w:t>
      </w:r>
      <w:r>
        <w:t xml:space="preserve">founded </w:t>
      </w:r>
      <w:r>
        <w:rPr>
          <w:spacing w:val="3"/>
        </w:rPr>
        <w:t xml:space="preserve">on </w:t>
      </w:r>
      <w:r>
        <w:rPr>
          <w:spacing w:val="-5"/>
        </w:rPr>
        <w:t xml:space="preserve">the </w:t>
      </w:r>
      <w:r>
        <w:rPr>
          <w:spacing w:val="2"/>
        </w:rPr>
        <w:t xml:space="preserve">concept </w:t>
      </w:r>
      <w:r>
        <w:rPr>
          <w:spacing w:val="3"/>
        </w:rPr>
        <w:t xml:space="preserve">of </w:t>
      </w:r>
      <w:r>
        <w:t xml:space="preserve">a </w:t>
      </w:r>
      <w:r>
        <w:rPr>
          <w:spacing w:val="-3"/>
        </w:rPr>
        <w:t xml:space="preserve">basic </w:t>
      </w:r>
      <w:r>
        <w:rPr>
          <w:spacing w:val="-6"/>
        </w:rPr>
        <w:t xml:space="preserve">natural </w:t>
      </w:r>
      <w:r>
        <w:rPr>
          <w:spacing w:val="-5"/>
        </w:rPr>
        <w:t xml:space="preserve">grouping </w:t>
      </w:r>
      <w:r>
        <w:rPr>
          <w:spacing w:val="3"/>
        </w:rPr>
        <w:t xml:space="preserve">of </w:t>
      </w:r>
      <w:r>
        <w:rPr>
          <w:spacing w:val="-12"/>
        </w:rPr>
        <w:t xml:space="preserve">like </w:t>
      </w:r>
      <w:r>
        <w:rPr>
          <w:spacing w:val="-8"/>
        </w:rPr>
        <w:t xml:space="preserve">individuals, called </w:t>
      </w:r>
      <w:r>
        <w:t xml:space="preserve">species. </w:t>
      </w:r>
      <w:r>
        <w:rPr>
          <w:spacing w:val="-6"/>
        </w:rPr>
        <w:t xml:space="preserve">He </w:t>
      </w:r>
      <w:r>
        <w:rPr>
          <w:spacing w:val="-3"/>
        </w:rPr>
        <w:t xml:space="preserve">conceived </w:t>
      </w:r>
      <w:r>
        <w:rPr>
          <w:spacing w:val="3"/>
        </w:rPr>
        <w:t xml:space="preserve">of </w:t>
      </w:r>
      <w:r>
        <w:rPr>
          <w:spacing w:val="-5"/>
        </w:rPr>
        <w:t xml:space="preserve">the </w:t>
      </w:r>
      <w:r>
        <w:t xml:space="preserve">species </w:t>
      </w:r>
      <w:r>
        <w:rPr>
          <w:spacing w:val="-4"/>
        </w:rPr>
        <w:t xml:space="preserve">as </w:t>
      </w:r>
      <w:r>
        <w:t xml:space="preserve">a </w:t>
      </w:r>
      <w:r>
        <w:rPr>
          <w:spacing w:val="-8"/>
        </w:rPr>
        <w:t xml:space="preserve">fixed </w:t>
      </w:r>
      <w:r>
        <w:rPr>
          <w:spacing w:val="-5"/>
        </w:rPr>
        <w:t xml:space="preserve">and </w:t>
      </w:r>
      <w:r>
        <w:rPr>
          <w:spacing w:val="-6"/>
        </w:rPr>
        <w:t xml:space="preserve">unchangeable </w:t>
      </w:r>
      <w:r>
        <w:rPr>
          <w:spacing w:val="-5"/>
        </w:rPr>
        <w:t xml:space="preserve">grouping </w:t>
      </w:r>
      <w:r>
        <w:rPr>
          <w:spacing w:val="3"/>
        </w:rPr>
        <w:t xml:space="preserve">of </w:t>
      </w:r>
      <w:r>
        <w:rPr>
          <w:spacing w:val="-11"/>
        </w:rPr>
        <w:t xml:space="preserve">similar </w:t>
      </w:r>
      <w:r>
        <w:rPr>
          <w:spacing w:val="-8"/>
        </w:rPr>
        <w:t xml:space="preserve">individuals. </w:t>
      </w:r>
      <w:r>
        <w:rPr>
          <w:spacing w:val="-6"/>
        </w:rPr>
        <w:t xml:space="preserve">He </w:t>
      </w:r>
      <w:r>
        <w:t xml:space="preserve">based </w:t>
      </w:r>
      <w:r>
        <w:rPr>
          <w:spacing w:val="-10"/>
        </w:rPr>
        <w:t xml:space="preserve">his </w:t>
      </w:r>
      <w:r>
        <w:t xml:space="preserve">comparisons </w:t>
      </w:r>
      <w:r>
        <w:rPr>
          <w:spacing w:val="-8"/>
        </w:rPr>
        <w:t xml:space="preserve">principally </w:t>
      </w:r>
      <w:r>
        <w:rPr>
          <w:spacing w:val="3"/>
        </w:rPr>
        <w:t xml:space="preserve">on </w:t>
      </w:r>
      <w:r>
        <w:rPr>
          <w:spacing w:val="-4"/>
        </w:rPr>
        <w:t xml:space="preserve">morphological </w:t>
      </w:r>
      <w:r>
        <w:rPr>
          <w:spacing w:val="-6"/>
        </w:rPr>
        <w:t xml:space="preserve">features </w:t>
      </w:r>
      <w:r>
        <w:rPr>
          <w:spacing w:val="-5"/>
        </w:rPr>
        <w:t xml:space="preserve">and </w:t>
      </w:r>
      <w:r>
        <w:t xml:space="preserve">species </w:t>
      </w:r>
      <w:r>
        <w:rPr>
          <w:spacing w:val="-6"/>
        </w:rPr>
        <w:t xml:space="preserve">was </w:t>
      </w:r>
      <w:r>
        <w:rPr>
          <w:spacing w:val="-4"/>
        </w:rPr>
        <w:t xml:space="preserve">characterized, </w:t>
      </w:r>
      <w:r>
        <w:rPr>
          <w:spacing w:val="-5"/>
        </w:rPr>
        <w:t xml:space="preserve">named, and </w:t>
      </w:r>
      <w:r>
        <w:rPr>
          <w:spacing w:val="-11"/>
        </w:rPr>
        <w:t xml:space="preserve">filed </w:t>
      </w:r>
      <w:r>
        <w:rPr>
          <w:spacing w:val="-7"/>
        </w:rPr>
        <w:t xml:space="preserve">away </w:t>
      </w:r>
      <w:r>
        <w:rPr>
          <w:spacing w:val="-4"/>
        </w:rPr>
        <w:t xml:space="preserve">as an </w:t>
      </w:r>
      <w:r>
        <w:rPr>
          <w:spacing w:val="-9"/>
        </w:rPr>
        <w:t>immutable</w:t>
      </w:r>
      <w:r>
        <w:rPr>
          <w:spacing w:val="52"/>
        </w:rPr>
        <w:t xml:space="preserve"> </w:t>
      </w:r>
      <w:r>
        <w:rPr>
          <w:spacing w:val="-8"/>
        </w:rPr>
        <w:t xml:space="preserve">entity. </w:t>
      </w:r>
      <w:r>
        <w:t xml:space="preserve">Such a system </w:t>
      </w:r>
      <w:r>
        <w:rPr>
          <w:spacing w:val="-10"/>
        </w:rPr>
        <w:t xml:space="preserve">is </w:t>
      </w:r>
      <w:r>
        <w:rPr>
          <w:spacing w:val="-8"/>
        </w:rPr>
        <w:t xml:space="preserve">essentially </w:t>
      </w:r>
      <w:r>
        <w:rPr>
          <w:spacing w:val="-5"/>
        </w:rPr>
        <w:t xml:space="preserve">static and </w:t>
      </w:r>
      <w:r>
        <w:t xml:space="preserve">does  not  </w:t>
      </w:r>
      <w:r>
        <w:rPr>
          <w:spacing w:val="-3"/>
        </w:rPr>
        <w:t xml:space="preserve">recognize  </w:t>
      </w:r>
      <w:r>
        <w:rPr>
          <w:spacing w:val="-5"/>
        </w:rPr>
        <w:t xml:space="preserve">the possibility </w:t>
      </w:r>
      <w:r>
        <w:rPr>
          <w:spacing w:val="3"/>
        </w:rPr>
        <w:t xml:space="preserve">of </w:t>
      </w:r>
      <w:r>
        <w:rPr>
          <w:spacing w:val="-5"/>
        </w:rPr>
        <w:t xml:space="preserve">change. </w:t>
      </w:r>
      <w:r>
        <w:rPr>
          <w:spacing w:val="-6"/>
        </w:rPr>
        <w:t xml:space="preserve">With </w:t>
      </w:r>
      <w:r>
        <w:rPr>
          <w:spacing w:val="-5"/>
        </w:rPr>
        <w:t xml:space="preserve">the development </w:t>
      </w:r>
      <w:r>
        <w:rPr>
          <w:spacing w:val="3"/>
        </w:rPr>
        <w:t xml:space="preserve">of </w:t>
      </w:r>
      <w:r>
        <w:rPr>
          <w:spacing w:val="-6"/>
        </w:rPr>
        <w:t xml:space="preserve">theories </w:t>
      </w:r>
      <w:r>
        <w:rPr>
          <w:spacing w:val="3"/>
        </w:rPr>
        <w:t xml:space="preserve">of </w:t>
      </w:r>
      <w:r>
        <w:rPr>
          <w:spacing w:val="-7"/>
        </w:rPr>
        <w:t xml:space="preserve">evolution, </w:t>
      </w:r>
      <w:r>
        <w:rPr>
          <w:spacing w:val="-5"/>
        </w:rPr>
        <w:t xml:space="preserve">the </w:t>
      </w:r>
      <w:r>
        <w:rPr>
          <w:spacing w:val="2"/>
        </w:rPr>
        <w:t xml:space="preserve">concept </w:t>
      </w:r>
      <w:r>
        <w:rPr>
          <w:spacing w:val="3"/>
        </w:rPr>
        <w:t xml:space="preserve">of </w:t>
      </w:r>
      <w:r>
        <w:t xml:space="preserve">species </w:t>
      </w:r>
      <w:r>
        <w:rPr>
          <w:spacing w:val="-5"/>
        </w:rPr>
        <w:t xml:space="preserve">has </w:t>
      </w:r>
      <w:r>
        <w:rPr>
          <w:spacing w:val="-3"/>
        </w:rPr>
        <w:t xml:space="preserve">changed. In </w:t>
      </w:r>
      <w:r>
        <w:rPr>
          <w:spacing w:val="-5"/>
        </w:rPr>
        <w:t xml:space="preserve">the </w:t>
      </w:r>
      <w:r>
        <w:t xml:space="preserve">constant </w:t>
      </w:r>
      <w:r>
        <w:rPr>
          <w:spacing w:val="-4"/>
        </w:rPr>
        <w:t xml:space="preserve">change </w:t>
      </w:r>
      <w:r>
        <w:rPr>
          <w:spacing w:val="-5"/>
        </w:rPr>
        <w:t xml:space="preserve">and </w:t>
      </w:r>
      <w:r>
        <w:rPr>
          <w:spacing w:val="-7"/>
        </w:rPr>
        <w:t xml:space="preserve">evolution,  </w:t>
      </w:r>
      <w:r>
        <w:t xml:space="preserve">a species cannot </w:t>
      </w:r>
      <w:r>
        <w:rPr>
          <w:spacing w:val="3"/>
        </w:rPr>
        <w:t xml:space="preserve">be </w:t>
      </w:r>
      <w:r>
        <w:rPr>
          <w:spacing w:val="-4"/>
        </w:rPr>
        <w:t xml:space="preserve">regarded as </w:t>
      </w:r>
      <w:r>
        <w:rPr>
          <w:spacing w:val="-5"/>
        </w:rPr>
        <w:t>absolutely</w:t>
      </w:r>
      <w:r>
        <w:rPr>
          <w:spacing w:val="29"/>
        </w:rPr>
        <w:t xml:space="preserve"> </w:t>
      </w:r>
      <w:r>
        <w:rPr>
          <w:spacing w:val="-6"/>
        </w:rPr>
        <w:t>fixed.</w:t>
      </w:r>
    </w:p>
    <w:p w:rsidR="002F3DFB" w:rsidRDefault="002F3DFB" w:rsidP="002F3DFB">
      <w:pPr>
        <w:spacing w:line="242" w:lineRule="auto"/>
        <w:jc w:val="both"/>
        <w:sectPr w:rsidR="002F3DFB">
          <w:pgSz w:w="11910" w:h="16850"/>
          <w:pgMar w:top="1040" w:right="460" w:bottom="280" w:left="800" w:header="720" w:footer="720" w:gutter="0"/>
          <w:cols w:space="720"/>
        </w:sectPr>
      </w:pPr>
    </w:p>
    <w:p w:rsidR="002F3DFB" w:rsidRDefault="002F3DFB" w:rsidP="00D77F5A">
      <w:pPr>
        <w:pStyle w:val="2"/>
        <w:numPr>
          <w:ilvl w:val="1"/>
          <w:numId w:val="165"/>
        </w:numPr>
        <w:tabs>
          <w:tab w:val="left" w:pos="1392"/>
        </w:tabs>
        <w:spacing w:before="80" w:line="235" w:lineRule="auto"/>
        <w:ind w:right="394" w:firstLine="706"/>
        <w:jc w:val="both"/>
      </w:pPr>
      <w:r>
        <w:lastRenderedPageBreak/>
        <w:t xml:space="preserve">Translate </w:t>
      </w:r>
      <w:r>
        <w:rPr>
          <w:spacing w:val="-5"/>
        </w:rPr>
        <w:t xml:space="preserve">the </w:t>
      </w:r>
      <w:r>
        <w:t xml:space="preserve">text </w:t>
      </w:r>
      <w:r>
        <w:rPr>
          <w:spacing w:val="-5"/>
        </w:rPr>
        <w:t xml:space="preserve">into </w:t>
      </w:r>
      <w:r>
        <w:t xml:space="preserve">Ukrainian and then back into English, compare </w:t>
      </w:r>
      <w:r>
        <w:rPr>
          <w:spacing w:val="-3"/>
        </w:rPr>
        <w:t xml:space="preserve">your </w:t>
      </w:r>
      <w:r>
        <w:t xml:space="preserve">version with </w:t>
      </w:r>
      <w:r>
        <w:rPr>
          <w:spacing w:val="-5"/>
        </w:rPr>
        <w:t>the</w:t>
      </w:r>
      <w:r>
        <w:rPr>
          <w:spacing w:val="7"/>
        </w:rPr>
        <w:t xml:space="preserve"> </w:t>
      </w:r>
      <w:r>
        <w:t>original:</w:t>
      </w:r>
    </w:p>
    <w:p w:rsidR="002F3DFB" w:rsidRDefault="002F3DFB" w:rsidP="002F3DFB">
      <w:pPr>
        <w:pStyle w:val="a3"/>
        <w:spacing w:before="12" w:line="237" w:lineRule="auto"/>
        <w:ind w:right="384" w:firstLine="706"/>
        <w:jc w:val="both"/>
      </w:pPr>
      <w:r>
        <w:rPr>
          <w:spacing w:val="-11"/>
        </w:rPr>
        <w:t xml:space="preserve">Living </w:t>
      </w:r>
      <w:r>
        <w:rPr>
          <w:spacing w:val="-9"/>
        </w:rPr>
        <w:t xml:space="preserve">things </w:t>
      </w:r>
      <w:r>
        <w:rPr>
          <w:spacing w:val="-4"/>
        </w:rPr>
        <w:t xml:space="preserve">are </w:t>
      </w:r>
      <w:r>
        <w:rPr>
          <w:spacing w:val="-9"/>
        </w:rPr>
        <w:t xml:space="preserve">all </w:t>
      </w:r>
      <w:r>
        <w:t xml:space="preserve">about us. </w:t>
      </w:r>
      <w:r>
        <w:rPr>
          <w:spacing w:val="-3"/>
        </w:rPr>
        <w:t xml:space="preserve">More </w:t>
      </w:r>
      <w:r>
        <w:rPr>
          <w:spacing w:val="-5"/>
        </w:rPr>
        <w:t xml:space="preserve">than </w:t>
      </w:r>
      <w:r>
        <w:t xml:space="preserve">a </w:t>
      </w:r>
      <w:r>
        <w:rPr>
          <w:spacing w:val="-13"/>
        </w:rPr>
        <w:t xml:space="preserve">million </w:t>
      </w:r>
      <w:r>
        <w:rPr>
          <w:spacing w:val="-6"/>
        </w:rPr>
        <w:t xml:space="preserve">different kinds </w:t>
      </w:r>
      <w:r>
        <w:rPr>
          <w:spacing w:val="3"/>
        </w:rPr>
        <w:t xml:space="preserve">of </w:t>
      </w:r>
      <w:r>
        <w:rPr>
          <w:spacing w:val="-6"/>
        </w:rPr>
        <w:t xml:space="preserve">plants </w:t>
      </w:r>
      <w:r>
        <w:rPr>
          <w:spacing w:val="-5"/>
        </w:rPr>
        <w:t xml:space="preserve">and </w:t>
      </w:r>
      <w:r>
        <w:rPr>
          <w:spacing w:val="-11"/>
        </w:rPr>
        <w:t xml:space="preserve">animals </w:t>
      </w:r>
      <w:r>
        <w:rPr>
          <w:spacing w:val="-8"/>
        </w:rPr>
        <w:t xml:space="preserve">inhabit </w:t>
      </w:r>
      <w:r>
        <w:rPr>
          <w:spacing w:val="-5"/>
        </w:rPr>
        <w:t xml:space="preserve">the </w:t>
      </w:r>
      <w:r>
        <w:rPr>
          <w:spacing w:val="-6"/>
        </w:rPr>
        <w:t xml:space="preserve">earth. </w:t>
      </w:r>
      <w:r>
        <w:t xml:space="preserve">Some </w:t>
      </w:r>
      <w:r>
        <w:rPr>
          <w:spacing w:val="-4"/>
        </w:rPr>
        <w:t xml:space="preserve">are </w:t>
      </w:r>
      <w:r>
        <w:t xml:space="preserve">our </w:t>
      </w:r>
      <w:r>
        <w:rPr>
          <w:spacing w:val="-4"/>
        </w:rPr>
        <w:t xml:space="preserve">friends, </w:t>
      </w:r>
      <w:r>
        <w:rPr>
          <w:spacing w:val="-3"/>
        </w:rPr>
        <w:t xml:space="preserve">others </w:t>
      </w:r>
      <w:r>
        <w:rPr>
          <w:spacing w:val="-4"/>
        </w:rPr>
        <w:t xml:space="preserve">are  </w:t>
      </w:r>
      <w:r>
        <w:t xml:space="preserve">our </w:t>
      </w:r>
      <w:r>
        <w:rPr>
          <w:spacing w:val="-7"/>
        </w:rPr>
        <w:t xml:space="preserve">enemies.  </w:t>
      </w:r>
      <w:r>
        <w:t xml:space="preserve">Some </w:t>
      </w:r>
      <w:r>
        <w:rPr>
          <w:spacing w:val="-4"/>
        </w:rPr>
        <w:t xml:space="preserve">are </w:t>
      </w:r>
      <w:r>
        <w:rPr>
          <w:spacing w:val="-5"/>
        </w:rPr>
        <w:t xml:space="preserve">very </w:t>
      </w:r>
      <w:r>
        <w:rPr>
          <w:spacing w:val="-8"/>
        </w:rPr>
        <w:t xml:space="preserve">large </w:t>
      </w:r>
      <w:r>
        <w:rPr>
          <w:spacing w:val="-5"/>
        </w:rPr>
        <w:t xml:space="preserve">and </w:t>
      </w:r>
      <w:r>
        <w:t xml:space="preserve">some </w:t>
      </w:r>
      <w:r>
        <w:rPr>
          <w:spacing w:val="-4"/>
        </w:rPr>
        <w:t xml:space="preserve">are </w:t>
      </w:r>
      <w:r>
        <w:rPr>
          <w:spacing w:val="-5"/>
        </w:rPr>
        <w:t xml:space="preserve">very </w:t>
      </w:r>
      <w:r>
        <w:rPr>
          <w:spacing w:val="-9"/>
        </w:rPr>
        <w:t xml:space="preserve">small. </w:t>
      </w:r>
      <w:r>
        <w:rPr>
          <w:spacing w:val="-6"/>
        </w:rPr>
        <w:t xml:space="preserve">Yet </w:t>
      </w:r>
      <w:r>
        <w:t xml:space="preserve">each  </w:t>
      </w:r>
      <w:r>
        <w:rPr>
          <w:spacing w:val="-10"/>
        </w:rPr>
        <w:t xml:space="preserve">is  </w:t>
      </w:r>
      <w:r>
        <w:t xml:space="preserve">a </w:t>
      </w:r>
      <w:r>
        <w:rPr>
          <w:spacing w:val="-4"/>
        </w:rPr>
        <w:t xml:space="preserve">distinct  </w:t>
      </w:r>
      <w:r>
        <w:rPr>
          <w:spacing w:val="-5"/>
        </w:rPr>
        <w:t xml:space="preserve">organism,  and  </w:t>
      </w:r>
      <w:r>
        <w:t xml:space="preserve">each </w:t>
      </w:r>
      <w:r>
        <w:rPr>
          <w:spacing w:val="-5"/>
        </w:rPr>
        <w:t xml:space="preserve">has  </w:t>
      </w:r>
      <w:r>
        <w:rPr>
          <w:spacing w:val="-9"/>
        </w:rPr>
        <w:t xml:space="preserve">its  </w:t>
      </w:r>
      <w:r>
        <w:t xml:space="preserve">own </w:t>
      </w:r>
      <w:r>
        <w:rPr>
          <w:spacing w:val="-6"/>
        </w:rPr>
        <w:t xml:space="preserve">way </w:t>
      </w:r>
      <w:r>
        <w:rPr>
          <w:spacing w:val="3"/>
        </w:rPr>
        <w:t>of</w:t>
      </w:r>
      <w:r>
        <w:rPr>
          <w:spacing w:val="17"/>
        </w:rPr>
        <w:t xml:space="preserve"> </w:t>
      </w:r>
      <w:r>
        <w:rPr>
          <w:spacing w:val="-12"/>
        </w:rPr>
        <w:t>living.</w:t>
      </w:r>
    </w:p>
    <w:p w:rsidR="002F3DFB" w:rsidRDefault="002F3DFB" w:rsidP="002F3DFB">
      <w:pPr>
        <w:pStyle w:val="a3"/>
        <w:spacing w:line="242" w:lineRule="auto"/>
        <w:ind w:right="387" w:firstLine="706"/>
        <w:jc w:val="both"/>
      </w:pPr>
      <w:r>
        <w:rPr>
          <w:spacing w:val="3"/>
        </w:rPr>
        <w:t xml:space="preserve">Suppose </w:t>
      </w:r>
      <w:r>
        <w:t xml:space="preserve">you </w:t>
      </w:r>
      <w:r>
        <w:rPr>
          <w:spacing w:val="-6"/>
        </w:rPr>
        <w:t xml:space="preserve">were </w:t>
      </w:r>
      <w:r>
        <w:rPr>
          <w:spacing w:val="-3"/>
        </w:rPr>
        <w:t xml:space="preserve">asked to </w:t>
      </w:r>
      <w:r>
        <w:rPr>
          <w:spacing w:val="-8"/>
        </w:rPr>
        <w:t xml:space="preserve">learn </w:t>
      </w:r>
      <w:r>
        <w:rPr>
          <w:spacing w:val="-5"/>
        </w:rPr>
        <w:t xml:space="preserve">the </w:t>
      </w:r>
      <w:r>
        <w:rPr>
          <w:spacing w:val="-7"/>
        </w:rPr>
        <w:t xml:space="preserve">names  </w:t>
      </w:r>
      <w:r>
        <w:rPr>
          <w:spacing w:val="3"/>
        </w:rPr>
        <w:t xml:space="preserve">of </w:t>
      </w:r>
      <w:r>
        <w:rPr>
          <w:spacing w:val="-9"/>
        </w:rPr>
        <w:t xml:space="preserve">all  </w:t>
      </w:r>
      <w:r>
        <w:rPr>
          <w:spacing w:val="-5"/>
        </w:rPr>
        <w:t xml:space="preserve">the  </w:t>
      </w:r>
      <w:r>
        <w:rPr>
          <w:spacing w:val="-13"/>
        </w:rPr>
        <w:t xml:space="preserve">living  </w:t>
      </w:r>
      <w:r>
        <w:rPr>
          <w:spacing w:val="-9"/>
        </w:rPr>
        <w:t xml:space="preserve">things  </w:t>
      </w:r>
      <w:r>
        <w:rPr>
          <w:spacing w:val="3"/>
        </w:rPr>
        <w:t xml:space="preserve">on </w:t>
      </w:r>
      <w:r>
        <w:rPr>
          <w:spacing w:val="-5"/>
        </w:rPr>
        <w:t xml:space="preserve">the </w:t>
      </w:r>
      <w:r>
        <w:rPr>
          <w:spacing w:val="-6"/>
        </w:rPr>
        <w:t xml:space="preserve">earth. </w:t>
      </w:r>
      <w:r>
        <w:t xml:space="preserve">Try </w:t>
      </w:r>
      <w:r>
        <w:rPr>
          <w:spacing w:val="-3"/>
        </w:rPr>
        <w:t xml:space="preserve">to </w:t>
      </w:r>
      <w:r>
        <w:rPr>
          <w:spacing w:val="3"/>
        </w:rPr>
        <w:t xml:space="preserve">do </w:t>
      </w:r>
      <w:r>
        <w:rPr>
          <w:spacing w:val="-9"/>
        </w:rPr>
        <w:t xml:space="preserve">it. </w:t>
      </w:r>
      <w:r>
        <w:t xml:space="preserve">No, you couldn't </w:t>
      </w:r>
      <w:r>
        <w:rPr>
          <w:spacing w:val="3"/>
        </w:rPr>
        <w:t xml:space="preserve">do </w:t>
      </w:r>
      <w:r>
        <w:rPr>
          <w:spacing w:val="-9"/>
        </w:rPr>
        <w:t xml:space="preserve">it; </w:t>
      </w:r>
      <w:r>
        <w:rPr>
          <w:spacing w:val="-4"/>
        </w:rPr>
        <w:t xml:space="preserve">no </w:t>
      </w:r>
      <w:r>
        <w:t xml:space="preserve">one could. </w:t>
      </w:r>
      <w:r>
        <w:rPr>
          <w:spacing w:val="-5"/>
        </w:rPr>
        <w:t xml:space="preserve">Fortunately, there </w:t>
      </w:r>
      <w:r>
        <w:rPr>
          <w:spacing w:val="-4"/>
        </w:rPr>
        <w:t xml:space="preserve">are  </w:t>
      </w:r>
      <w:r>
        <w:t xml:space="preserve">groups </w:t>
      </w:r>
      <w:r>
        <w:rPr>
          <w:spacing w:val="3"/>
        </w:rPr>
        <w:t xml:space="preserve">of  </w:t>
      </w:r>
      <w:r>
        <w:rPr>
          <w:spacing w:val="-11"/>
        </w:rPr>
        <w:t xml:space="preserve">animals </w:t>
      </w:r>
      <w:r>
        <w:rPr>
          <w:spacing w:val="-5"/>
        </w:rPr>
        <w:t xml:space="preserve">and </w:t>
      </w:r>
      <w:r>
        <w:t xml:space="preserve">groups </w:t>
      </w:r>
      <w:r>
        <w:rPr>
          <w:spacing w:val="3"/>
        </w:rPr>
        <w:t xml:space="preserve">of </w:t>
      </w:r>
      <w:r>
        <w:rPr>
          <w:spacing w:val="-5"/>
        </w:rPr>
        <w:t xml:space="preserve">plants that </w:t>
      </w:r>
      <w:r>
        <w:rPr>
          <w:spacing w:val="-8"/>
        </w:rPr>
        <w:t xml:space="preserve">greatly  </w:t>
      </w:r>
      <w:r>
        <w:rPr>
          <w:spacing w:val="-5"/>
        </w:rPr>
        <w:t xml:space="preserve">resemble  </w:t>
      </w:r>
      <w:r>
        <w:t xml:space="preserve">each  </w:t>
      </w:r>
      <w:r>
        <w:rPr>
          <w:spacing w:val="-3"/>
        </w:rPr>
        <w:t xml:space="preserve">other.  Because  </w:t>
      </w:r>
      <w:r>
        <w:rPr>
          <w:spacing w:val="3"/>
        </w:rPr>
        <w:t xml:space="preserve">of  </w:t>
      </w:r>
      <w:r>
        <w:rPr>
          <w:spacing w:val="-9"/>
        </w:rPr>
        <w:t xml:space="preserve">this  </w:t>
      </w:r>
      <w:r>
        <w:t xml:space="preserve">fact </w:t>
      </w:r>
      <w:r>
        <w:rPr>
          <w:spacing w:val="-13"/>
        </w:rPr>
        <w:t xml:space="preserve">living </w:t>
      </w:r>
      <w:r>
        <w:rPr>
          <w:spacing w:val="-9"/>
        </w:rPr>
        <w:t xml:space="preserve">things </w:t>
      </w:r>
      <w:r>
        <w:rPr>
          <w:spacing w:val="-7"/>
        </w:rPr>
        <w:t xml:space="preserve">may </w:t>
      </w:r>
      <w:r>
        <w:rPr>
          <w:spacing w:val="3"/>
        </w:rPr>
        <w:t xml:space="preserve">be </w:t>
      </w:r>
      <w:r>
        <w:rPr>
          <w:spacing w:val="-6"/>
        </w:rPr>
        <w:t xml:space="preserve">classified </w:t>
      </w:r>
      <w:r>
        <w:rPr>
          <w:spacing w:val="-9"/>
        </w:rPr>
        <w:t xml:space="preserve">into </w:t>
      </w:r>
      <w:r>
        <w:rPr>
          <w:spacing w:val="-8"/>
        </w:rPr>
        <w:t>large</w:t>
      </w:r>
      <w:r>
        <w:rPr>
          <w:spacing w:val="-14"/>
        </w:rPr>
        <w:t xml:space="preserve"> </w:t>
      </w:r>
      <w:r>
        <w:t>groups.</w:t>
      </w:r>
    </w:p>
    <w:p w:rsidR="002F3DFB" w:rsidRDefault="002F3DFB" w:rsidP="002F3DFB">
      <w:pPr>
        <w:pStyle w:val="a3"/>
        <w:spacing w:line="242" w:lineRule="auto"/>
        <w:ind w:right="390" w:firstLine="706"/>
        <w:jc w:val="both"/>
      </w:pPr>
      <w:r>
        <w:rPr>
          <w:spacing w:val="2"/>
        </w:rPr>
        <w:t xml:space="preserve">To </w:t>
      </w:r>
      <w:r>
        <w:t xml:space="preserve">study </w:t>
      </w:r>
      <w:r>
        <w:rPr>
          <w:spacing w:val="-13"/>
        </w:rPr>
        <w:t xml:space="preserve">living </w:t>
      </w:r>
      <w:r>
        <w:rPr>
          <w:spacing w:val="-6"/>
        </w:rPr>
        <w:t xml:space="preserve">things, </w:t>
      </w:r>
      <w:r>
        <w:rPr>
          <w:spacing w:val="-10"/>
        </w:rPr>
        <w:t xml:space="preserve">it is  </w:t>
      </w:r>
      <w:r>
        <w:t xml:space="preserve">necessary </w:t>
      </w:r>
      <w:r>
        <w:rPr>
          <w:spacing w:val="-3"/>
        </w:rPr>
        <w:t xml:space="preserve">to  </w:t>
      </w:r>
      <w:r>
        <w:rPr>
          <w:spacing w:val="2"/>
        </w:rPr>
        <w:t xml:space="preserve">sort </w:t>
      </w:r>
      <w:r>
        <w:rPr>
          <w:spacing w:val="-5"/>
        </w:rPr>
        <w:t xml:space="preserve">them </w:t>
      </w:r>
      <w:r>
        <w:rPr>
          <w:spacing w:val="-9"/>
        </w:rPr>
        <w:t xml:space="preserve">into  </w:t>
      </w:r>
      <w:r>
        <w:t xml:space="preserve">groups.  About a </w:t>
      </w:r>
      <w:r>
        <w:rPr>
          <w:spacing w:val="-13"/>
        </w:rPr>
        <w:t xml:space="preserve">million  </w:t>
      </w:r>
      <w:r>
        <w:rPr>
          <w:spacing w:val="-5"/>
        </w:rPr>
        <w:t xml:space="preserve">and </w:t>
      </w:r>
      <w:r>
        <w:t xml:space="preserve">a </w:t>
      </w:r>
      <w:r>
        <w:rPr>
          <w:spacing w:val="-9"/>
        </w:rPr>
        <w:t xml:space="preserve">half </w:t>
      </w:r>
      <w:r>
        <w:rPr>
          <w:spacing w:val="-6"/>
        </w:rPr>
        <w:t xml:space="preserve">different kinds </w:t>
      </w:r>
      <w:r>
        <w:rPr>
          <w:spacing w:val="3"/>
        </w:rPr>
        <w:t xml:space="preserve">of </w:t>
      </w:r>
      <w:r>
        <w:rPr>
          <w:spacing w:val="-6"/>
        </w:rPr>
        <w:t xml:space="preserve">plants  </w:t>
      </w:r>
      <w:r>
        <w:rPr>
          <w:spacing w:val="-5"/>
        </w:rPr>
        <w:t xml:space="preserve">and  </w:t>
      </w:r>
      <w:r>
        <w:rPr>
          <w:spacing w:val="-11"/>
        </w:rPr>
        <w:t xml:space="preserve">animals  </w:t>
      </w:r>
      <w:r>
        <w:rPr>
          <w:spacing w:val="-6"/>
        </w:rPr>
        <w:t xml:space="preserve">have  already  </w:t>
      </w:r>
      <w:r>
        <w:t xml:space="preserve">been  </w:t>
      </w:r>
      <w:r>
        <w:rPr>
          <w:spacing w:val="-3"/>
        </w:rPr>
        <w:t xml:space="preserve">studied,  </w:t>
      </w:r>
      <w:r>
        <w:rPr>
          <w:spacing w:val="-9"/>
        </w:rPr>
        <w:t xml:space="preserve">identified  </w:t>
      </w:r>
      <w:r>
        <w:rPr>
          <w:spacing w:val="-5"/>
        </w:rPr>
        <w:t xml:space="preserve">and named. </w:t>
      </w:r>
      <w:r>
        <w:rPr>
          <w:spacing w:val="-3"/>
        </w:rPr>
        <w:t xml:space="preserve">In </w:t>
      </w:r>
      <w:r>
        <w:t xml:space="preserve">fact, for people </w:t>
      </w:r>
      <w:r>
        <w:rPr>
          <w:spacing w:val="-7"/>
        </w:rPr>
        <w:t xml:space="preserve">who </w:t>
      </w:r>
      <w:r>
        <w:rPr>
          <w:spacing w:val="-6"/>
        </w:rPr>
        <w:t xml:space="preserve">have </w:t>
      </w:r>
      <w:r>
        <w:t xml:space="preserve">not </w:t>
      </w:r>
      <w:r>
        <w:rPr>
          <w:spacing w:val="-4"/>
        </w:rPr>
        <w:t xml:space="preserve">studied </w:t>
      </w:r>
      <w:r>
        <w:rPr>
          <w:spacing w:val="-5"/>
        </w:rPr>
        <w:t xml:space="preserve">biology, the </w:t>
      </w:r>
      <w:r>
        <w:rPr>
          <w:spacing w:val="-13"/>
        </w:rPr>
        <w:t>living</w:t>
      </w:r>
      <w:r>
        <w:rPr>
          <w:spacing w:val="44"/>
        </w:rPr>
        <w:t xml:space="preserve"> </w:t>
      </w:r>
      <w:r>
        <w:rPr>
          <w:spacing w:val="-6"/>
        </w:rPr>
        <w:t>world</w:t>
      </w:r>
      <w:r>
        <w:rPr>
          <w:spacing w:val="58"/>
        </w:rPr>
        <w:t xml:space="preserve"> </w:t>
      </w:r>
      <w:r>
        <w:rPr>
          <w:spacing w:val="-10"/>
        </w:rPr>
        <w:t>is</w:t>
      </w:r>
      <w:r>
        <w:rPr>
          <w:spacing w:val="50"/>
        </w:rPr>
        <w:t xml:space="preserve"> </w:t>
      </w:r>
      <w:r>
        <w:t xml:space="preserve">a </w:t>
      </w:r>
      <w:r>
        <w:rPr>
          <w:spacing w:val="-3"/>
        </w:rPr>
        <w:t xml:space="preserve">hopeless </w:t>
      </w:r>
      <w:r>
        <w:rPr>
          <w:spacing w:val="-5"/>
        </w:rPr>
        <w:t xml:space="preserve">conglomeration </w:t>
      </w:r>
      <w:r>
        <w:rPr>
          <w:spacing w:val="3"/>
        </w:rPr>
        <w:t xml:space="preserve">of </w:t>
      </w:r>
      <w:r>
        <w:rPr>
          <w:spacing w:val="-8"/>
        </w:rPr>
        <w:t xml:space="preserve">individual </w:t>
      </w:r>
      <w:r>
        <w:rPr>
          <w:spacing w:val="-6"/>
        </w:rPr>
        <w:t xml:space="preserve">plants </w:t>
      </w:r>
      <w:r>
        <w:rPr>
          <w:spacing w:val="-5"/>
        </w:rPr>
        <w:t>and</w:t>
      </w:r>
      <w:r>
        <w:rPr>
          <w:spacing w:val="3"/>
        </w:rPr>
        <w:t xml:space="preserve"> </w:t>
      </w:r>
      <w:r>
        <w:rPr>
          <w:spacing w:val="-9"/>
        </w:rPr>
        <w:t>animals.</w:t>
      </w:r>
    </w:p>
    <w:p w:rsidR="002F3DFB" w:rsidRDefault="002F3DFB" w:rsidP="002F3DFB">
      <w:pPr>
        <w:pStyle w:val="a3"/>
        <w:spacing w:before="10" w:line="240" w:lineRule="auto"/>
        <w:ind w:left="0" w:firstLine="0"/>
        <w:rPr>
          <w:sz w:val="26"/>
        </w:rPr>
      </w:pPr>
    </w:p>
    <w:p w:rsidR="002F3DFB" w:rsidRDefault="002F3DFB" w:rsidP="00D77F5A">
      <w:pPr>
        <w:pStyle w:val="2"/>
        <w:numPr>
          <w:ilvl w:val="1"/>
          <w:numId w:val="165"/>
        </w:numPr>
        <w:tabs>
          <w:tab w:val="left" w:pos="1362"/>
        </w:tabs>
        <w:spacing w:line="240" w:lineRule="auto"/>
        <w:ind w:right="404" w:firstLine="706"/>
        <w:jc w:val="both"/>
      </w:pPr>
      <w:r>
        <w:rPr>
          <w:spacing w:val="-4"/>
        </w:rPr>
        <w:t xml:space="preserve">Write </w:t>
      </w:r>
      <w:r>
        <w:t xml:space="preserve">a report </w:t>
      </w:r>
      <w:r>
        <w:rPr>
          <w:spacing w:val="3"/>
        </w:rPr>
        <w:t xml:space="preserve">on </w:t>
      </w:r>
      <w:r>
        <w:t xml:space="preserve">С. </w:t>
      </w:r>
      <w:r>
        <w:rPr>
          <w:spacing w:val="-4"/>
        </w:rPr>
        <w:t xml:space="preserve">Linneus's life </w:t>
      </w:r>
      <w:r>
        <w:t xml:space="preserve">and work </w:t>
      </w:r>
      <w:r>
        <w:rPr>
          <w:spacing w:val="-3"/>
        </w:rPr>
        <w:t xml:space="preserve">using additional </w:t>
      </w:r>
      <w:r>
        <w:t xml:space="preserve">literature. </w:t>
      </w:r>
      <w:r>
        <w:rPr>
          <w:spacing w:val="-3"/>
        </w:rPr>
        <w:t xml:space="preserve">Give </w:t>
      </w:r>
      <w:r>
        <w:rPr>
          <w:spacing w:val="-5"/>
        </w:rPr>
        <w:t xml:space="preserve">the </w:t>
      </w:r>
      <w:r>
        <w:rPr>
          <w:spacing w:val="-3"/>
        </w:rPr>
        <w:t xml:space="preserve">main </w:t>
      </w:r>
      <w:r>
        <w:rPr>
          <w:spacing w:val="-4"/>
        </w:rPr>
        <w:t xml:space="preserve">points </w:t>
      </w:r>
      <w:r>
        <w:rPr>
          <w:spacing w:val="3"/>
        </w:rPr>
        <w:t xml:space="preserve">of </w:t>
      </w:r>
      <w:r>
        <w:t xml:space="preserve">all </w:t>
      </w:r>
      <w:r>
        <w:rPr>
          <w:spacing w:val="-5"/>
        </w:rPr>
        <w:t xml:space="preserve">the </w:t>
      </w:r>
      <w:r>
        <w:t xml:space="preserve">texts </w:t>
      </w:r>
      <w:r>
        <w:rPr>
          <w:spacing w:val="3"/>
        </w:rPr>
        <w:t xml:space="preserve">of </w:t>
      </w:r>
      <w:r>
        <w:rPr>
          <w:spacing w:val="-5"/>
        </w:rPr>
        <w:t xml:space="preserve">the </w:t>
      </w:r>
      <w:r>
        <w:rPr>
          <w:spacing w:val="4"/>
        </w:rPr>
        <w:t xml:space="preserve">lesson </w:t>
      </w:r>
      <w:r>
        <w:t xml:space="preserve">and </w:t>
      </w:r>
      <w:r>
        <w:rPr>
          <w:spacing w:val="-5"/>
        </w:rPr>
        <w:t xml:space="preserve">be </w:t>
      </w:r>
      <w:r>
        <w:t xml:space="preserve">ready </w:t>
      </w:r>
      <w:r>
        <w:rPr>
          <w:spacing w:val="-3"/>
        </w:rPr>
        <w:t xml:space="preserve">to </w:t>
      </w:r>
      <w:r>
        <w:rPr>
          <w:spacing w:val="2"/>
        </w:rPr>
        <w:t xml:space="preserve">speak </w:t>
      </w:r>
      <w:r>
        <w:rPr>
          <w:spacing w:val="3"/>
        </w:rPr>
        <w:t xml:space="preserve">on </w:t>
      </w:r>
      <w:r>
        <w:rPr>
          <w:spacing w:val="-5"/>
        </w:rPr>
        <w:t xml:space="preserve">the </w:t>
      </w:r>
      <w:r>
        <w:rPr>
          <w:spacing w:val="-3"/>
        </w:rPr>
        <w:t xml:space="preserve">topic </w:t>
      </w:r>
      <w:r>
        <w:t xml:space="preserve">"The History </w:t>
      </w:r>
      <w:r>
        <w:rPr>
          <w:spacing w:val="3"/>
        </w:rPr>
        <w:t xml:space="preserve">of </w:t>
      </w:r>
      <w:r>
        <w:rPr>
          <w:spacing w:val="-5"/>
        </w:rPr>
        <w:t xml:space="preserve">the </w:t>
      </w:r>
      <w:r>
        <w:rPr>
          <w:spacing w:val="2"/>
        </w:rPr>
        <w:t xml:space="preserve">Science </w:t>
      </w:r>
      <w:r>
        <w:rPr>
          <w:spacing w:val="3"/>
        </w:rPr>
        <w:t>of</w:t>
      </w:r>
      <w:r>
        <w:rPr>
          <w:spacing w:val="37"/>
        </w:rPr>
        <w:t xml:space="preserve"> </w:t>
      </w:r>
      <w:r>
        <w:t>Taxonomy".</w:t>
      </w:r>
    </w:p>
    <w:p w:rsidR="002F3DFB" w:rsidRDefault="002F3DFB" w:rsidP="002F3DFB">
      <w:pPr>
        <w:pStyle w:val="a3"/>
        <w:spacing w:line="240" w:lineRule="auto"/>
        <w:ind w:left="0" w:firstLine="0"/>
        <w:rPr>
          <w:b/>
          <w:sz w:val="27"/>
        </w:rPr>
      </w:pPr>
    </w:p>
    <w:p w:rsidR="002F3DFB" w:rsidRDefault="002F3DFB" w:rsidP="002F3DFB">
      <w:pPr>
        <w:ind w:left="341"/>
        <w:rPr>
          <w:b/>
          <w:sz w:val="28"/>
        </w:rPr>
      </w:pPr>
      <w:r>
        <w:rPr>
          <w:b/>
          <w:sz w:val="28"/>
        </w:rPr>
        <w:t>ІІІ. Підбиття підсумків заняття.</w:t>
      </w:r>
    </w:p>
    <w:p w:rsidR="002F3DFB" w:rsidRDefault="002F3DFB" w:rsidP="00D77F5A">
      <w:pPr>
        <w:pStyle w:val="a5"/>
        <w:numPr>
          <w:ilvl w:val="0"/>
          <w:numId w:val="161"/>
        </w:numPr>
        <w:tabs>
          <w:tab w:val="left" w:pos="762"/>
        </w:tabs>
        <w:spacing w:before="8" w:line="318" w:lineRule="exact"/>
        <w:rPr>
          <w:sz w:val="28"/>
        </w:rPr>
      </w:pPr>
      <w:r>
        <w:rPr>
          <w:spacing w:val="-3"/>
          <w:sz w:val="28"/>
        </w:rPr>
        <w:t>Узагальнення та систематизація</w:t>
      </w:r>
      <w:r>
        <w:rPr>
          <w:spacing w:val="28"/>
          <w:sz w:val="28"/>
        </w:rPr>
        <w:t xml:space="preserve"> </w:t>
      </w:r>
      <w:r>
        <w:rPr>
          <w:sz w:val="28"/>
        </w:rPr>
        <w:t>вивченого.</w:t>
      </w:r>
    </w:p>
    <w:p w:rsidR="002F3DFB" w:rsidRDefault="002F3DFB" w:rsidP="002F3DFB">
      <w:pPr>
        <w:spacing w:line="247" w:lineRule="auto"/>
        <w:ind w:left="761"/>
        <w:rPr>
          <w:i/>
          <w:sz w:val="28"/>
        </w:rPr>
      </w:pPr>
      <w:r>
        <w:rPr>
          <w:i/>
          <w:sz w:val="28"/>
        </w:rPr>
        <w:t>Give the deffinition of the following: systematics, binominal nomenclature, genius, standards, criteria, foundation, morphological features.</w:t>
      </w:r>
    </w:p>
    <w:p w:rsidR="002F3DFB" w:rsidRPr="004C7560" w:rsidRDefault="002F3DFB" w:rsidP="00D77F5A">
      <w:pPr>
        <w:pStyle w:val="a5"/>
        <w:numPr>
          <w:ilvl w:val="0"/>
          <w:numId w:val="161"/>
        </w:numPr>
        <w:tabs>
          <w:tab w:val="left" w:pos="762"/>
        </w:tabs>
        <w:spacing w:line="304"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pStyle w:val="2"/>
        <w:spacing w:before="5"/>
        <w:ind w:left="761"/>
      </w:pPr>
      <w:r>
        <w:t>Compose short dialogues for the following imaginary situations:</w:t>
      </w:r>
    </w:p>
    <w:p w:rsidR="002F3DFB" w:rsidRDefault="002F3DFB" w:rsidP="00D77F5A">
      <w:pPr>
        <w:pStyle w:val="a5"/>
        <w:numPr>
          <w:ilvl w:val="1"/>
          <w:numId w:val="161"/>
        </w:numPr>
        <w:tabs>
          <w:tab w:val="left" w:pos="762"/>
        </w:tabs>
        <w:spacing w:line="247" w:lineRule="auto"/>
        <w:ind w:right="393"/>
        <w:rPr>
          <w:sz w:val="28"/>
        </w:rPr>
      </w:pPr>
      <w:r>
        <w:rPr>
          <w:sz w:val="28"/>
        </w:rPr>
        <w:t xml:space="preserve">You </w:t>
      </w:r>
      <w:r>
        <w:rPr>
          <w:spacing w:val="-3"/>
          <w:sz w:val="28"/>
        </w:rPr>
        <w:t xml:space="preserve">came to </w:t>
      </w:r>
      <w:r>
        <w:rPr>
          <w:sz w:val="28"/>
        </w:rPr>
        <w:t xml:space="preserve">a </w:t>
      </w:r>
      <w:r>
        <w:rPr>
          <w:spacing w:val="-3"/>
          <w:sz w:val="28"/>
        </w:rPr>
        <w:t xml:space="preserve">botanical </w:t>
      </w:r>
      <w:r>
        <w:rPr>
          <w:spacing w:val="-5"/>
          <w:sz w:val="28"/>
        </w:rPr>
        <w:t xml:space="preserve">museum and </w:t>
      </w:r>
      <w:r>
        <w:rPr>
          <w:sz w:val="28"/>
        </w:rPr>
        <w:t xml:space="preserve">see a </w:t>
      </w:r>
      <w:r>
        <w:rPr>
          <w:spacing w:val="-4"/>
          <w:sz w:val="28"/>
        </w:rPr>
        <w:t xml:space="preserve">portrait </w:t>
      </w:r>
      <w:r>
        <w:rPr>
          <w:spacing w:val="3"/>
          <w:sz w:val="28"/>
        </w:rPr>
        <w:t xml:space="preserve">of </w:t>
      </w:r>
      <w:r>
        <w:rPr>
          <w:sz w:val="28"/>
        </w:rPr>
        <w:t xml:space="preserve">C. </w:t>
      </w:r>
      <w:r>
        <w:rPr>
          <w:spacing w:val="-7"/>
          <w:sz w:val="28"/>
        </w:rPr>
        <w:t xml:space="preserve">Linneus. </w:t>
      </w:r>
      <w:r>
        <w:rPr>
          <w:sz w:val="28"/>
        </w:rPr>
        <w:t xml:space="preserve">Ask </w:t>
      </w:r>
      <w:r>
        <w:rPr>
          <w:spacing w:val="-5"/>
          <w:sz w:val="28"/>
        </w:rPr>
        <w:t xml:space="preserve">the </w:t>
      </w:r>
      <w:r>
        <w:rPr>
          <w:spacing w:val="-6"/>
          <w:sz w:val="28"/>
        </w:rPr>
        <w:t xml:space="preserve">guide  </w:t>
      </w:r>
      <w:r>
        <w:rPr>
          <w:sz w:val="28"/>
        </w:rPr>
        <w:t xml:space="preserve">about </w:t>
      </w:r>
      <w:r>
        <w:rPr>
          <w:spacing w:val="-9"/>
          <w:sz w:val="28"/>
        </w:rPr>
        <w:t>this</w:t>
      </w:r>
      <w:r>
        <w:rPr>
          <w:spacing w:val="13"/>
          <w:sz w:val="28"/>
        </w:rPr>
        <w:t xml:space="preserve"> </w:t>
      </w:r>
      <w:r>
        <w:rPr>
          <w:spacing w:val="-5"/>
          <w:sz w:val="28"/>
        </w:rPr>
        <w:t>scientist.</w:t>
      </w:r>
    </w:p>
    <w:p w:rsidR="002F3DFB" w:rsidRDefault="002F3DFB" w:rsidP="00D77F5A">
      <w:pPr>
        <w:pStyle w:val="a5"/>
        <w:numPr>
          <w:ilvl w:val="1"/>
          <w:numId w:val="161"/>
        </w:numPr>
        <w:tabs>
          <w:tab w:val="left" w:pos="762"/>
        </w:tabs>
        <w:spacing w:line="304" w:lineRule="exact"/>
        <w:rPr>
          <w:sz w:val="28"/>
        </w:rPr>
      </w:pPr>
      <w:r>
        <w:rPr>
          <w:sz w:val="28"/>
        </w:rPr>
        <w:t xml:space="preserve">You saw a </w:t>
      </w:r>
      <w:r>
        <w:rPr>
          <w:spacing w:val="-4"/>
          <w:sz w:val="28"/>
        </w:rPr>
        <w:t xml:space="preserve">picture </w:t>
      </w:r>
      <w:r>
        <w:rPr>
          <w:spacing w:val="3"/>
          <w:sz w:val="28"/>
        </w:rPr>
        <w:t xml:space="preserve">of </w:t>
      </w:r>
      <w:r>
        <w:rPr>
          <w:sz w:val="28"/>
        </w:rPr>
        <w:t xml:space="preserve">a </w:t>
      </w:r>
      <w:r>
        <w:rPr>
          <w:spacing w:val="-8"/>
          <w:sz w:val="28"/>
        </w:rPr>
        <w:t xml:space="preserve">tiger </w:t>
      </w:r>
      <w:r>
        <w:rPr>
          <w:spacing w:val="-9"/>
          <w:sz w:val="28"/>
        </w:rPr>
        <w:t xml:space="preserve">with </w:t>
      </w:r>
      <w:r>
        <w:rPr>
          <w:sz w:val="28"/>
        </w:rPr>
        <w:t xml:space="preserve">a </w:t>
      </w:r>
      <w:r>
        <w:rPr>
          <w:spacing w:val="-5"/>
          <w:sz w:val="28"/>
        </w:rPr>
        <w:t xml:space="preserve">sign </w:t>
      </w:r>
      <w:r>
        <w:rPr>
          <w:spacing w:val="-4"/>
          <w:sz w:val="28"/>
        </w:rPr>
        <w:t xml:space="preserve">"Panthera </w:t>
      </w:r>
      <w:r>
        <w:rPr>
          <w:spacing w:val="-5"/>
          <w:sz w:val="28"/>
        </w:rPr>
        <w:t xml:space="preserve">Tigris". </w:t>
      </w:r>
      <w:r>
        <w:rPr>
          <w:sz w:val="28"/>
        </w:rPr>
        <w:t xml:space="preserve">Ask </w:t>
      </w:r>
      <w:r>
        <w:rPr>
          <w:spacing w:val="-3"/>
          <w:sz w:val="28"/>
        </w:rPr>
        <w:t xml:space="preserve">your </w:t>
      </w:r>
      <w:r>
        <w:rPr>
          <w:spacing w:val="-8"/>
          <w:sz w:val="28"/>
        </w:rPr>
        <w:t>friend</w:t>
      </w:r>
      <w:r>
        <w:rPr>
          <w:spacing w:val="20"/>
          <w:sz w:val="28"/>
        </w:rPr>
        <w:t xml:space="preserve"> </w:t>
      </w:r>
      <w:r>
        <w:rPr>
          <w:spacing w:val="-3"/>
          <w:sz w:val="28"/>
        </w:rPr>
        <w:t>to</w:t>
      </w:r>
    </w:p>
    <w:p w:rsidR="002F3DFB" w:rsidRDefault="002F3DFB" w:rsidP="002F3DFB">
      <w:pPr>
        <w:pStyle w:val="a3"/>
        <w:spacing w:before="5"/>
        <w:ind w:left="761" w:firstLine="0"/>
      </w:pPr>
      <w:r>
        <w:t>explain what it means.</w:t>
      </w:r>
    </w:p>
    <w:p w:rsidR="002F3DFB" w:rsidRDefault="002F3DFB" w:rsidP="00D77F5A">
      <w:pPr>
        <w:pStyle w:val="a5"/>
        <w:numPr>
          <w:ilvl w:val="1"/>
          <w:numId w:val="161"/>
        </w:numPr>
        <w:tabs>
          <w:tab w:val="left" w:pos="762"/>
        </w:tabs>
        <w:spacing w:line="240" w:lineRule="auto"/>
        <w:ind w:right="387"/>
        <w:jc w:val="both"/>
        <w:rPr>
          <w:sz w:val="28"/>
        </w:rPr>
      </w:pPr>
      <w:r>
        <w:rPr>
          <w:sz w:val="28"/>
        </w:rPr>
        <w:t xml:space="preserve">You </w:t>
      </w:r>
      <w:r>
        <w:rPr>
          <w:spacing w:val="-4"/>
          <w:sz w:val="28"/>
        </w:rPr>
        <w:t xml:space="preserve">are </w:t>
      </w:r>
      <w:r>
        <w:rPr>
          <w:spacing w:val="-3"/>
          <w:sz w:val="28"/>
        </w:rPr>
        <w:t xml:space="preserve">to </w:t>
      </w:r>
      <w:r>
        <w:rPr>
          <w:sz w:val="28"/>
        </w:rPr>
        <w:t xml:space="preserve">prepare a story </w:t>
      </w:r>
      <w:r>
        <w:rPr>
          <w:spacing w:val="3"/>
          <w:sz w:val="28"/>
        </w:rPr>
        <w:t xml:space="preserve">on </w:t>
      </w:r>
      <w:r>
        <w:rPr>
          <w:spacing w:val="-5"/>
          <w:sz w:val="28"/>
        </w:rPr>
        <w:t xml:space="preserve">the </w:t>
      </w:r>
      <w:r>
        <w:rPr>
          <w:sz w:val="28"/>
        </w:rPr>
        <w:t xml:space="preserve">system </w:t>
      </w:r>
      <w:r>
        <w:rPr>
          <w:spacing w:val="3"/>
          <w:sz w:val="28"/>
        </w:rPr>
        <w:t xml:space="preserve">of </w:t>
      </w:r>
      <w:r>
        <w:rPr>
          <w:spacing w:val="-5"/>
          <w:sz w:val="28"/>
        </w:rPr>
        <w:t xml:space="preserve">classification, </w:t>
      </w:r>
      <w:r>
        <w:rPr>
          <w:sz w:val="28"/>
        </w:rPr>
        <w:t xml:space="preserve">but you </w:t>
      </w:r>
      <w:r>
        <w:rPr>
          <w:spacing w:val="2"/>
          <w:sz w:val="28"/>
        </w:rPr>
        <w:t xml:space="preserve">don't </w:t>
      </w:r>
      <w:r>
        <w:rPr>
          <w:spacing w:val="-3"/>
          <w:sz w:val="28"/>
        </w:rPr>
        <w:t xml:space="preserve">know </w:t>
      </w:r>
      <w:r>
        <w:rPr>
          <w:spacing w:val="-7"/>
          <w:sz w:val="28"/>
        </w:rPr>
        <w:t xml:space="preserve">what </w:t>
      </w:r>
      <w:r>
        <w:rPr>
          <w:sz w:val="28"/>
        </w:rPr>
        <w:t xml:space="preserve">sources </w:t>
      </w:r>
      <w:r>
        <w:rPr>
          <w:spacing w:val="-3"/>
          <w:sz w:val="28"/>
        </w:rPr>
        <w:t xml:space="preserve">to </w:t>
      </w:r>
      <w:r>
        <w:rPr>
          <w:sz w:val="28"/>
        </w:rPr>
        <w:t xml:space="preserve">use. Ask </w:t>
      </w:r>
      <w:r>
        <w:rPr>
          <w:spacing w:val="-3"/>
          <w:sz w:val="28"/>
        </w:rPr>
        <w:t xml:space="preserve">your </w:t>
      </w:r>
      <w:r>
        <w:rPr>
          <w:spacing w:val="-8"/>
          <w:sz w:val="28"/>
        </w:rPr>
        <w:t xml:space="preserve">friend </w:t>
      </w:r>
      <w:r>
        <w:rPr>
          <w:sz w:val="28"/>
        </w:rPr>
        <w:t xml:space="preserve">for </w:t>
      </w:r>
      <w:r>
        <w:rPr>
          <w:spacing w:val="-4"/>
          <w:sz w:val="28"/>
        </w:rPr>
        <w:t xml:space="preserve">advice.  What  </w:t>
      </w:r>
      <w:r>
        <w:rPr>
          <w:spacing w:val="2"/>
          <w:sz w:val="28"/>
        </w:rPr>
        <w:t xml:space="preserve">books </w:t>
      </w:r>
      <w:r>
        <w:rPr>
          <w:spacing w:val="3"/>
          <w:sz w:val="28"/>
        </w:rPr>
        <w:t xml:space="preserve">on </w:t>
      </w:r>
      <w:r>
        <w:rPr>
          <w:spacing w:val="-9"/>
          <w:sz w:val="28"/>
        </w:rPr>
        <w:t>Linneus</w:t>
      </w:r>
      <w:r>
        <w:rPr>
          <w:spacing w:val="52"/>
          <w:sz w:val="28"/>
        </w:rPr>
        <w:t xml:space="preserve"> </w:t>
      </w:r>
      <w:r>
        <w:rPr>
          <w:sz w:val="28"/>
        </w:rPr>
        <w:t xml:space="preserve">can </w:t>
      </w:r>
      <w:r>
        <w:rPr>
          <w:spacing w:val="-4"/>
          <w:sz w:val="28"/>
        </w:rPr>
        <w:t xml:space="preserve">he </w:t>
      </w:r>
      <w:r>
        <w:rPr>
          <w:spacing w:val="-3"/>
          <w:sz w:val="28"/>
        </w:rPr>
        <w:t>recommend?</w:t>
      </w:r>
    </w:p>
    <w:p w:rsidR="002F3DFB" w:rsidRDefault="002F3DFB" w:rsidP="00D77F5A">
      <w:pPr>
        <w:pStyle w:val="a5"/>
        <w:numPr>
          <w:ilvl w:val="1"/>
          <w:numId w:val="161"/>
        </w:numPr>
        <w:tabs>
          <w:tab w:val="left" w:pos="762"/>
        </w:tabs>
        <w:spacing w:line="240" w:lineRule="auto"/>
        <w:ind w:right="392"/>
        <w:jc w:val="both"/>
        <w:rPr>
          <w:sz w:val="28"/>
        </w:rPr>
      </w:pPr>
      <w:r>
        <w:rPr>
          <w:sz w:val="28"/>
        </w:rPr>
        <w:t xml:space="preserve">The </w:t>
      </w:r>
      <w:r>
        <w:rPr>
          <w:spacing w:val="-4"/>
          <w:sz w:val="28"/>
        </w:rPr>
        <w:t xml:space="preserve">teacher points </w:t>
      </w:r>
      <w:r>
        <w:rPr>
          <w:spacing w:val="-3"/>
          <w:sz w:val="28"/>
        </w:rPr>
        <w:t xml:space="preserve">to </w:t>
      </w:r>
      <w:r>
        <w:rPr>
          <w:spacing w:val="-5"/>
          <w:sz w:val="28"/>
        </w:rPr>
        <w:t xml:space="preserve">the tree and </w:t>
      </w:r>
      <w:r>
        <w:rPr>
          <w:sz w:val="28"/>
        </w:rPr>
        <w:t xml:space="preserve">asks </w:t>
      </w:r>
      <w:r>
        <w:rPr>
          <w:spacing w:val="-7"/>
          <w:sz w:val="28"/>
        </w:rPr>
        <w:t xml:space="preserve">what </w:t>
      </w:r>
      <w:r>
        <w:rPr>
          <w:spacing w:val="-10"/>
          <w:sz w:val="28"/>
        </w:rPr>
        <w:t xml:space="preserve">it </w:t>
      </w:r>
      <w:r>
        <w:rPr>
          <w:spacing w:val="-4"/>
          <w:sz w:val="28"/>
        </w:rPr>
        <w:t xml:space="preserve">is. </w:t>
      </w:r>
      <w:r>
        <w:rPr>
          <w:sz w:val="28"/>
        </w:rPr>
        <w:t xml:space="preserve">One student says </w:t>
      </w:r>
      <w:r>
        <w:rPr>
          <w:spacing w:val="-5"/>
          <w:sz w:val="28"/>
        </w:rPr>
        <w:t xml:space="preserve">that  </w:t>
      </w:r>
      <w:r>
        <w:rPr>
          <w:spacing w:val="-10"/>
          <w:sz w:val="28"/>
        </w:rPr>
        <w:t xml:space="preserve">it  is  </w:t>
      </w:r>
      <w:r>
        <w:rPr>
          <w:sz w:val="28"/>
        </w:rPr>
        <w:t xml:space="preserve">a common </w:t>
      </w:r>
      <w:r>
        <w:rPr>
          <w:spacing w:val="-3"/>
          <w:sz w:val="28"/>
        </w:rPr>
        <w:t xml:space="preserve">birch, </w:t>
      </w:r>
      <w:r>
        <w:rPr>
          <w:spacing w:val="-5"/>
          <w:sz w:val="28"/>
        </w:rPr>
        <w:t xml:space="preserve">the </w:t>
      </w:r>
      <w:r>
        <w:rPr>
          <w:spacing w:val="-3"/>
          <w:sz w:val="28"/>
        </w:rPr>
        <w:t xml:space="preserve">other </w:t>
      </w:r>
      <w:r>
        <w:rPr>
          <w:sz w:val="28"/>
        </w:rPr>
        <w:t xml:space="preserve">– </w:t>
      </w:r>
      <w:r>
        <w:rPr>
          <w:spacing w:val="-5"/>
          <w:sz w:val="28"/>
        </w:rPr>
        <w:t xml:space="preserve">that </w:t>
      </w:r>
      <w:r>
        <w:rPr>
          <w:spacing w:val="-10"/>
          <w:sz w:val="28"/>
        </w:rPr>
        <w:t xml:space="preserve">it </w:t>
      </w:r>
      <w:r>
        <w:rPr>
          <w:spacing w:val="-9"/>
          <w:sz w:val="28"/>
        </w:rPr>
        <w:t xml:space="preserve">is Betula </w:t>
      </w:r>
      <w:r>
        <w:rPr>
          <w:sz w:val="28"/>
        </w:rPr>
        <w:t xml:space="preserve">verrucosa. </w:t>
      </w:r>
      <w:r>
        <w:rPr>
          <w:spacing w:val="-3"/>
          <w:sz w:val="28"/>
        </w:rPr>
        <w:t xml:space="preserve">Each </w:t>
      </w:r>
      <w:r>
        <w:rPr>
          <w:spacing w:val="-6"/>
          <w:sz w:val="28"/>
        </w:rPr>
        <w:t xml:space="preserve">insists  </w:t>
      </w:r>
      <w:r>
        <w:rPr>
          <w:spacing w:val="-5"/>
          <w:sz w:val="28"/>
        </w:rPr>
        <w:t xml:space="preserve">that  </w:t>
      </w:r>
      <w:r>
        <w:rPr>
          <w:spacing w:val="-4"/>
          <w:sz w:val="28"/>
        </w:rPr>
        <w:t xml:space="preserve">he </w:t>
      </w:r>
      <w:r>
        <w:rPr>
          <w:spacing w:val="-10"/>
          <w:sz w:val="28"/>
        </w:rPr>
        <w:t xml:space="preserve">is  </w:t>
      </w:r>
      <w:r>
        <w:rPr>
          <w:spacing w:val="-8"/>
          <w:sz w:val="28"/>
        </w:rPr>
        <w:t xml:space="preserve">right. </w:t>
      </w:r>
      <w:r>
        <w:rPr>
          <w:sz w:val="28"/>
        </w:rPr>
        <w:t xml:space="preserve">How </w:t>
      </w:r>
      <w:r>
        <w:rPr>
          <w:spacing w:val="-13"/>
          <w:sz w:val="28"/>
        </w:rPr>
        <w:t xml:space="preserve">will </w:t>
      </w:r>
      <w:r>
        <w:rPr>
          <w:sz w:val="28"/>
        </w:rPr>
        <w:t xml:space="preserve">you </w:t>
      </w:r>
      <w:r>
        <w:rPr>
          <w:spacing w:val="-5"/>
          <w:sz w:val="28"/>
        </w:rPr>
        <w:t xml:space="preserve">settle </w:t>
      </w:r>
      <w:r>
        <w:rPr>
          <w:spacing w:val="-8"/>
          <w:sz w:val="28"/>
        </w:rPr>
        <w:t>their</w:t>
      </w:r>
      <w:r>
        <w:rPr>
          <w:spacing w:val="27"/>
          <w:sz w:val="28"/>
        </w:rPr>
        <w:t xml:space="preserve"> </w:t>
      </w:r>
      <w:r>
        <w:rPr>
          <w:spacing w:val="-7"/>
          <w:sz w:val="28"/>
        </w:rPr>
        <w:t>argument?</w:t>
      </w:r>
    </w:p>
    <w:p w:rsidR="002F3DFB" w:rsidRPr="004C7560" w:rsidRDefault="002F3DFB" w:rsidP="00D77F5A">
      <w:pPr>
        <w:pStyle w:val="a5"/>
        <w:numPr>
          <w:ilvl w:val="0"/>
          <w:numId w:val="161"/>
        </w:numPr>
        <w:tabs>
          <w:tab w:val="left" w:pos="762"/>
        </w:tabs>
        <w:spacing w:before="2" w:line="240" w:lineRule="auto"/>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F3DFB" w:rsidRPr="004C7560" w:rsidRDefault="002F3DFB" w:rsidP="002F3DFB">
      <w:pPr>
        <w:pStyle w:val="a3"/>
        <w:spacing w:before="1" w:line="240" w:lineRule="auto"/>
        <w:ind w:left="0" w:firstLine="0"/>
        <w:rPr>
          <w:lang w:val="ru-RU"/>
        </w:rPr>
      </w:pPr>
    </w:p>
    <w:p w:rsidR="002F3DFB" w:rsidRPr="00570E1D" w:rsidRDefault="002F3DFB" w:rsidP="002F3DFB">
      <w:pPr>
        <w:pStyle w:val="2"/>
        <w:ind w:left="3255"/>
        <w:rPr>
          <w:lang w:val="uk-UA"/>
        </w:rPr>
      </w:pPr>
      <w:r>
        <w:t xml:space="preserve">ПРАКТИЧНЕ ЗАНЯТТЯ </w:t>
      </w:r>
      <w:r>
        <w:rPr>
          <w:lang w:val="uk-UA"/>
        </w:rPr>
        <w:t>7</w:t>
      </w:r>
    </w:p>
    <w:p w:rsidR="002F3DFB" w:rsidRDefault="002F3DFB" w:rsidP="00D77F5A">
      <w:pPr>
        <w:pStyle w:val="a5"/>
        <w:numPr>
          <w:ilvl w:val="0"/>
          <w:numId w:val="160"/>
        </w:numPr>
        <w:tabs>
          <w:tab w:val="left" w:pos="596"/>
        </w:tabs>
        <w:ind w:hanging="254"/>
        <w:rPr>
          <w:b/>
          <w:sz w:val="28"/>
        </w:rPr>
      </w:pPr>
      <w:r>
        <w:rPr>
          <w:b/>
          <w:sz w:val="28"/>
        </w:rPr>
        <w:t>Організаційна</w:t>
      </w:r>
      <w:r>
        <w:rPr>
          <w:b/>
          <w:spacing w:val="11"/>
          <w:sz w:val="28"/>
        </w:rPr>
        <w:t xml:space="preserve"> </w:t>
      </w:r>
      <w:r>
        <w:rPr>
          <w:b/>
          <w:spacing w:val="2"/>
          <w:sz w:val="28"/>
        </w:rPr>
        <w:t>частина.</w:t>
      </w:r>
    </w:p>
    <w:p w:rsidR="00064655" w:rsidRPr="00064655" w:rsidRDefault="002F3DFB" w:rsidP="00064655">
      <w:pPr>
        <w:pStyle w:val="a5"/>
        <w:numPr>
          <w:ilvl w:val="1"/>
          <w:numId w:val="160"/>
        </w:numPr>
        <w:tabs>
          <w:tab w:val="left" w:pos="626"/>
        </w:tabs>
        <w:spacing w:before="8" w:line="240" w:lineRule="auto"/>
        <w:ind w:right="160" w:firstLine="0"/>
        <w:rPr>
          <w:b/>
          <w:sz w:val="28"/>
          <w:lang w:val="ru-RU"/>
        </w:rPr>
      </w:pPr>
      <w:r w:rsidRPr="004C7560">
        <w:rPr>
          <w:spacing w:val="-3"/>
          <w:sz w:val="28"/>
          <w:lang w:val="ru-RU"/>
        </w:rPr>
        <w:t xml:space="preserve">Повідомлення теми, мети </w:t>
      </w:r>
      <w:r w:rsidRPr="004C7560">
        <w:rPr>
          <w:sz w:val="28"/>
          <w:lang w:val="ru-RU"/>
        </w:rPr>
        <w:t xml:space="preserve">заняття. </w:t>
      </w:r>
    </w:p>
    <w:p w:rsidR="00064655" w:rsidRPr="00064655" w:rsidRDefault="002F3DFB" w:rsidP="00064655">
      <w:pPr>
        <w:pStyle w:val="a5"/>
        <w:numPr>
          <w:ilvl w:val="1"/>
          <w:numId w:val="160"/>
        </w:numPr>
        <w:tabs>
          <w:tab w:val="left" w:pos="626"/>
        </w:tabs>
        <w:spacing w:before="8" w:line="240" w:lineRule="auto"/>
        <w:ind w:right="160" w:firstLine="0"/>
        <w:rPr>
          <w:b/>
          <w:sz w:val="28"/>
          <w:lang w:val="ru-RU"/>
        </w:rPr>
      </w:pPr>
      <w:r w:rsidRPr="004C7560">
        <w:rPr>
          <w:b/>
          <w:spacing w:val="3"/>
          <w:sz w:val="28"/>
          <w:lang w:val="ru-RU"/>
        </w:rPr>
        <w:t xml:space="preserve">Тема </w:t>
      </w:r>
      <w:r w:rsidRPr="004C7560">
        <w:rPr>
          <w:b/>
          <w:sz w:val="28"/>
          <w:lang w:val="ru-RU"/>
        </w:rPr>
        <w:t xml:space="preserve">заняття: </w:t>
      </w:r>
      <w:r w:rsidR="00064655">
        <w:rPr>
          <w:sz w:val="28"/>
          <w:szCs w:val="28"/>
          <w:lang w:val="uk-UA"/>
        </w:rPr>
        <w:t>Лікарі без кор</w:t>
      </w:r>
      <w:r w:rsidR="00064655" w:rsidRPr="00064655">
        <w:rPr>
          <w:sz w:val="28"/>
          <w:szCs w:val="28"/>
          <w:lang w:val="uk-UA"/>
        </w:rPr>
        <w:t>кордонів.</w:t>
      </w:r>
    </w:p>
    <w:p w:rsidR="002F3DFB" w:rsidRPr="00064655" w:rsidRDefault="002F3DFB" w:rsidP="00D77F5A">
      <w:pPr>
        <w:pStyle w:val="a5"/>
        <w:numPr>
          <w:ilvl w:val="1"/>
          <w:numId w:val="160"/>
        </w:numPr>
        <w:tabs>
          <w:tab w:val="left" w:pos="626"/>
        </w:tabs>
        <w:spacing w:before="8" w:line="240" w:lineRule="auto"/>
        <w:ind w:right="5904" w:firstLine="0"/>
        <w:rPr>
          <w:b/>
          <w:sz w:val="28"/>
          <w:lang w:val="ru-RU"/>
        </w:rPr>
      </w:pPr>
      <w:r w:rsidRPr="00064655">
        <w:rPr>
          <w:b/>
          <w:sz w:val="28"/>
          <w:lang w:val="ru-RU"/>
        </w:rPr>
        <w:t>Дидактична</w:t>
      </w:r>
      <w:r w:rsidRPr="00064655">
        <w:rPr>
          <w:b/>
          <w:spacing w:val="-17"/>
          <w:sz w:val="28"/>
          <w:lang w:val="ru-RU"/>
        </w:rPr>
        <w:t xml:space="preserve"> </w:t>
      </w:r>
      <w:r w:rsidRPr="00064655">
        <w:rPr>
          <w:b/>
          <w:sz w:val="28"/>
          <w:lang w:val="ru-RU"/>
        </w:rPr>
        <w:t>мета:</w:t>
      </w:r>
    </w:p>
    <w:p w:rsidR="002F3DFB" w:rsidRPr="00064655" w:rsidRDefault="002F3DFB" w:rsidP="002F3DFB">
      <w:pPr>
        <w:pStyle w:val="3"/>
        <w:spacing w:line="302" w:lineRule="exact"/>
        <w:rPr>
          <w:lang w:val="ru-RU"/>
        </w:rPr>
      </w:pPr>
      <w:r w:rsidRPr="00064655">
        <w:rPr>
          <w:lang w:val="ru-RU"/>
        </w:rPr>
        <w:t>Студенти повинні знати:</w:t>
      </w:r>
    </w:p>
    <w:p w:rsidR="002F3DFB" w:rsidRPr="004C7560" w:rsidRDefault="002F3DFB" w:rsidP="00D77F5A">
      <w:pPr>
        <w:pStyle w:val="a5"/>
        <w:numPr>
          <w:ilvl w:val="0"/>
          <w:numId w:val="199"/>
        </w:numPr>
        <w:tabs>
          <w:tab w:val="left" w:pos="701"/>
          <w:tab w:val="left" w:pos="702"/>
        </w:tabs>
        <w:spacing w:before="19" w:line="337" w:lineRule="exact"/>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line="333" w:lineRule="exact"/>
        <w:ind w:left="702" w:hanging="361"/>
        <w:rPr>
          <w:sz w:val="28"/>
          <w:lang w:val="ru-RU"/>
        </w:rPr>
      </w:pPr>
      <w:r w:rsidRPr="004C7560">
        <w:rPr>
          <w:sz w:val="28"/>
          <w:lang w:val="ru-RU"/>
        </w:rPr>
        <w:t xml:space="preserve">принципи творення </w:t>
      </w:r>
      <w:r w:rsidRPr="004C7560">
        <w:rPr>
          <w:spacing w:val="-3"/>
          <w:sz w:val="28"/>
          <w:lang w:val="ru-RU"/>
        </w:rPr>
        <w:t xml:space="preserve">та вживання </w:t>
      </w:r>
      <w:r w:rsidRPr="004C7560">
        <w:rPr>
          <w:sz w:val="28"/>
          <w:lang w:val="ru-RU"/>
        </w:rPr>
        <w:t xml:space="preserve">пасивного стану </w:t>
      </w:r>
      <w:r w:rsidRPr="004C7560">
        <w:rPr>
          <w:spacing w:val="-3"/>
          <w:sz w:val="28"/>
          <w:lang w:val="ru-RU"/>
        </w:rPr>
        <w:t xml:space="preserve">часів </w:t>
      </w:r>
      <w:r w:rsidRPr="004C7560">
        <w:rPr>
          <w:sz w:val="28"/>
          <w:lang w:val="ru-RU"/>
        </w:rPr>
        <w:t>групи</w:t>
      </w:r>
      <w:r w:rsidRPr="004C7560">
        <w:rPr>
          <w:spacing w:val="20"/>
          <w:sz w:val="28"/>
          <w:lang w:val="ru-RU"/>
        </w:rPr>
        <w:t xml:space="preserve"> </w:t>
      </w:r>
      <w:r>
        <w:rPr>
          <w:sz w:val="28"/>
        </w:rPr>
        <w:t>Perfect</w:t>
      </w:r>
      <w:r w:rsidRPr="004C7560">
        <w:rPr>
          <w:sz w:val="28"/>
          <w:lang w:val="ru-RU"/>
        </w:rPr>
        <w:t>.</w:t>
      </w:r>
    </w:p>
    <w:p w:rsidR="002F3DFB" w:rsidRDefault="002F3DFB" w:rsidP="002F3DFB">
      <w:pPr>
        <w:pStyle w:val="3"/>
      </w:pPr>
      <w:r>
        <w:t>Студенти повинні вміти:</w:t>
      </w:r>
    </w:p>
    <w:p w:rsidR="002F3DFB" w:rsidRDefault="002F3DFB" w:rsidP="002F3DFB">
      <w:pPr>
        <w:sectPr w:rsidR="002F3DFB">
          <w:pgSz w:w="11910" w:h="16850"/>
          <w:pgMar w:top="1040" w:right="460" w:bottom="280" w:left="800" w:header="720" w:footer="720" w:gutter="0"/>
          <w:cols w:space="720"/>
        </w:sectPr>
      </w:pPr>
    </w:p>
    <w:p w:rsidR="002F3DFB" w:rsidRPr="004C7560" w:rsidRDefault="002F3DFB" w:rsidP="00D77F5A">
      <w:pPr>
        <w:pStyle w:val="a5"/>
        <w:numPr>
          <w:ilvl w:val="0"/>
          <w:numId w:val="199"/>
        </w:numPr>
        <w:tabs>
          <w:tab w:val="left" w:pos="701"/>
          <w:tab w:val="left" w:pos="702"/>
        </w:tabs>
        <w:spacing w:before="95" w:line="235" w:lineRule="auto"/>
        <w:ind w:left="702" w:right="390" w:hanging="361"/>
        <w:rPr>
          <w:sz w:val="28"/>
          <w:lang w:val="ru-RU"/>
        </w:rPr>
      </w:pPr>
      <w:r w:rsidRPr="004C7560">
        <w:rPr>
          <w:sz w:val="28"/>
          <w:lang w:val="ru-RU"/>
        </w:rPr>
        <w:lastRenderedPageBreak/>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before="3" w:line="244" w:lineRule="auto"/>
        <w:ind w:left="702" w:right="375" w:hanging="361"/>
        <w:rPr>
          <w:sz w:val="28"/>
          <w:lang w:val="ru-RU"/>
        </w:rPr>
      </w:pPr>
      <w:r w:rsidRPr="004C7560">
        <w:rPr>
          <w:sz w:val="28"/>
          <w:lang w:val="ru-RU"/>
        </w:rPr>
        <w:t xml:space="preserve">використовувати пасивні </w:t>
      </w:r>
      <w:r w:rsidRPr="004C7560">
        <w:rPr>
          <w:spacing w:val="-3"/>
          <w:sz w:val="28"/>
          <w:lang w:val="ru-RU"/>
        </w:rPr>
        <w:t xml:space="preserve">конструкції </w:t>
      </w:r>
      <w:r w:rsidRPr="004C7560">
        <w:rPr>
          <w:sz w:val="28"/>
          <w:lang w:val="ru-RU"/>
        </w:rPr>
        <w:t xml:space="preserve">в часових формах </w:t>
      </w:r>
      <w:r>
        <w:rPr>
          <w:sz w:val="28"/>
        </w:rPr>
        <w:t>Perfect</w:t>
      </w:r>
      <w:r w:rsidRPr="004C7560">
        <w:rPr>
          <w:sz w:val="28"/>
          <w:lang w:val="ru-RU"/>
        </w:rPr>
        <w:t xml:space="preserve"> 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 xml:space="preserve">різних </w:t>
      </w:r>
      <w:r w:rsidRPr="004C7560">
        <w:rPr>
          <w:spacing w:val="-4"/>
          <w:sz w:val="28"/>
          <w:lang w:val="ru-RU"/>
        </w:rPr>
        <w:t>функціональних</w:t>
      </w:r>
      <w:r w:rsidRPr="004C7560">
        <w:rPr>
          <w:spacing w:val="-17"/>
          <w:sz w:val="28"/>
          <w:lang w:val="ru-RU"/>
        </w:rPr>
        <w:t xml:space="preserve"> </w:t>
      </w:r>
      <w:r w:rsidRPr="004C7560">
        <w:rPr>
          <w:spacing w:val="-5"/>
          <w:sz w:val="28"/>
          <w:lang w:val="ru-RU"/>
        </w:rPr>
        <w:t>стилів;</w:t>
      </w:r>
    </w:p>
    <w:p w:rsidR="002F3DFB" w:rsidRPr="004C7560" w:rsidRDefault="002F3DFB" w:rsidP="00D77F5A">
      <w:pPr>
        <w:pStyle w:val="a5"/>
        <w:numPr>
          <w:ilvl w:val="0"/>
          <w:numId w:val="199"/>
        </w:numPr>
        <w:tabs>
          <w:tab w:val="left" w:pos="701"/>
          <w:tab w:val="left" w:pos="702"/>
        </w:tabs>
        <w:spacing w:line="325"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54"/>
          <w:sz w:val="28"/>
          <w:lang w:val="ru-RU"/>
        </w:rPr>
        <w:t xml:space="preserve"> </w:t>
      </w:r>
      <w:r w:rsidRPr="004C7560">
        <w:rPr>
          <w:sz w:val="28"/>
          <w:lang w:val="ru-RU"/>
        </w:rPr>
        <w:t>прочитаного;</w:t>
      </w:r>
    </w:p>
    <w:p w:rsidR="002F3DFB" w:rsidRPr="004C7560" w:rsidRDefault="002F3DFB" w:rsidP="00D77F5A">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пояснювати, обговорювати </w:t>
      </w:r>
      <w:r w:rsidRPr="004C7560">
        <w:rPr>
          <w:spacing w:val="-4"/>
          <w:sz w:val="28"/>
          <w:lang w:val="ru-RU"/>
        </w:rPr>
        <w:t xml:space="preserve">історію </w:t>
      </w:r>
      <w:r w:rsidRPr="004C7560">
        <w:rPr>
          <w:spacing w:val="-3"/>
          <w:sz w:val="28"/>
          <w:lang w:val="ru-RU"/>
        </w:rPr>
        <w:t>виникнення</w:t>
      </w:r>
      <w:r w:rsidRPr="004C7560">
        <w:rPr>
          <w:spacing w:val="37"/>
          <w:sz w:val="28"/>
          <w:lang w:val="ru-RU"/>
        </w:rPr>
        <w:t xml:space="preserve"> </w:t>
      </w:r>
      <w:r w:rsidRPr="004C7560">
        <w:rPr>
          <w:sz w:val="28"/>
          <w:lang w:val="ru-RU"/>
        </w:rPr>
        <w:t>мікроскопу;</w:t>
      </w:r>
    </w:p>
    <w:p w:rsidR="002F3DFB" w:rsidRPr="004C7560" w:rsidRDefault="002F3DFB" w:rsidP="00D77F5A">
      <w:pPr>
        <w:pStyle w:val="a5"/>
        <w:numPr>
          <w:ilvl w:val="0"/>
          <w:numId w:val="199"/>
        </w:numPr>
        <w:tabs>
          <w:tab w:val="left" w:pos="701"/>
          <w:tab w:val="left" w:pos="702"/>
          <w:tab w:val="left" w:pos="2441"/>
          <w:tab w:val="left" w:pos="4001"/>
          <w:tab w:val="left" w:pos="5305"/>
          <w:tab w:val="left" w:pos="6295"/>
          <w:tab w:val="left" w:pos="9168"/>
          <w:tab w:val="left" w:pos="10143"/>
        </w:tabs>
        <w:spacing w:before="3" w:line="244" w:lineRule="auto"/>
        <w:ind w:left="702" w:right="391" w:hanging="361"/>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3"/>
          <w:sz w:val="28"/>
          <w:lang w:val="ru-RU"/>
        </w:rPr>
        <w:t>тексту</w:t>
      </w:r>
      <w:r w:rsidRPr="004C7560">
        <w:rPr>
          <w:spacing w:val="-3"/>
          <w:sz w:val="28"/>
          <w:lang w:val="ru-RU"/>
        </w:rPr>
        <w:tab/>
      </w:r>
      <w:r w:rsidRPr="004C7560">
        <w:rPr>
          <w:sz w:val="28"/>
          <w:lang w:val="ru-RU"/>
        </w:rPr>
        <w:t>науково-популярного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7"/>
          <w:sz w:val="28"/>
          <w:lang w:val="ru-RU"/>
        </w:rPr>
        <w:t xml:space="preserve"> </w:t>
      </w:r>
      <w:r w:rsidRPr="004C7560">
        <w:rPr>
          <w:spacing w:val="-4"/>
          <w:sz w:val="28"/>
          <w:lang w:val="ru-RU"/>
        </w:rPr>
        <w:t>англійську;</w:t>
      </w:r>
    </w:p>
    <w:p w:rsidR="002F3DFB" w:rsidRPr="004C7560" w:rsidRDefault="002F3DFB" w:rsidP="00D77F5A">
      <w:pPr>
        <w:pStyle w:val="a5"/>
        <w:numPr>
          <w:ilvl w:val="0"/>
          <w:numId w:val="199"/>
        </w:numPr>
        <w:tabs>
          <w:tab w:val="left" w:pos="701"/>
          <w:tab w:val="left" w:pos="702"/>
        </w:tabs>
        <w:spacing w:line="325" w:lineRule="exact"/>
        <w:ind w:left="702" w:hanging="361"/>
        <w:rPr>
          <w:sz w:val="28"/>
          <w:lang w:val="ru-RU"/>
        </w:rPr>
      </w:pPr>
      <w:r w:rsidRPr="004C7560">
        <w:rPr>
          <w:sz w:val="28"/>
          <w:lang w:val="ru-RU"/>
        </w:rPr>
        <w:t xml:space="preserve">писати короткий </w:t>
      </w:r>
      <w:r w:rsidRPr="004C7560">
        <w:rPr>
          <w:spacing w:val="-4"/>
          <w:sz w:val="28"/>
          <w:lang w:val="ru-RU"/>
        </w:rPr>
        <w:t xml:space="preserve">виклад </w:t>
      </w:r>
      <w:r w:rsidRPr="004C7560">
        <w:rPr>
          <w:spacing w:val="2"/>
          <w:sz w:val="28"/>
          <w:lang w:val="ru-RU"/>
        </w:rPr>
        <w:t xml:space="preserve">основної </w:t>
      </w:r>
      <w:r w:rsidRPr="004C7560">
        <w:rPr>
          <w:spacing w:val="-4"/>
          <w:sz w:val="28"/>
          <w:lang w:val="ru-RU"/>
        </w:rPr>
        <w:t xml:space="preserve">інформації </w:t>
      </w:r>
      <w:r w:rsidRPr="004C7560">
        <w:rPr>
          <w:spacing w:val="3"/>
          <w:sz w:val="28"/>
          <w:lang w:val="ru-RU"/>
        </w:rPr>
        <w:t>за</w:t>
      </w:r>
      <w:r w:rsidRPr="004C7560">
        <w:rPr>
          <w:spacing w:val="-4"/>
          <w:sz w:val="28"/>
          <w:lang w:val="ru-RU"/>
        </w:rPr>
        <w:t xml:space="preserve"> </w:t>
      </w:r>
      <w:r w:rsidRPr="004C7560">
        <w:rPr>
          <w:sz w:val="28"/>
          <w:lang w:val="ru-RU"/>
        </w:rPr>
        <w:t>текстом.</w:t>
      </w:r>
    </w:p>
    <w:p w:rsidR="002F3DFB" w:rsidRDefault="002F3DFB" w:rsidP="002F3DFB">
      <w:pPr>
        <w:pStyle w:val="2"/>
        <w:spacing w:before="8" w:line="316" w:lineRule="exact"/>
      </w:pPr>
      <w:r>
        <w:t>Виховна мета:</w:t>
      </w:r>
    </w:p>
    <w:p w:rsidR="002F3DFB" w:rsidRPr="004C7560" w:rsidRDefault="002F3DFB" w:rsidP="00D77F5A">
      <w:pPr>
        <w:pStyle w:val="a5"/>
        <w:numPr>
          <w:ilvl w:val="0"/>
          <w:numId w:val="199"/>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99"/>
        </w:numPr>
        <w:tabs>
          <w:tab w:val="left" w:pos="701"/>
          <w:tab w:val="left" w:pos="702"/>
        </w:tabs>
        <w:spacing w:before="2" w:line="240" w:lineRule="auto"/>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99"/>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pStyle w:val="a3"/>
        <w:spacing w:line="244" w:lineRule="auto"/>
        <w:ind w:right="577" w:firstLine="0"/>
      </w:pPr>
      <w:r>
        <w:rPr>
          <w:b/>
          <w:i/>
        </w:rPr>
        <w:t xml:space="preserve">Ключові </w:t>
      </w:r>
      <w:r>
        <w:rPr>
          <w:b/>
          <w:i/>
          <w:spacing w:val="-3"/>
        </w:rPr>
        <w:t xml:space="preserve">слова: </w:t>
      </w:r>
      <w:r>
        <w:t xml:space="preserve">microscope, </w:t>
      </w:r>
      <w:r>
        <w:rPr>
          <w:spacing w:val="-8"/>
        </w:rPr>
        <w:t xml:space="preserve">magnify, </w:t>
      </w:r>
      <w:r>
        <w:rPr>
          <w:spacing w:val="-6"/>
        </w:rPr>
        <w:t xml:space="preserve">vision, lens, </w:t>
      </w:r>
      <w:r>
        <w:rPr>
          <w:spacing w:val="-5"/>
        </w:rPr>
        <w:t xml:space="preserve">eyepiece, </w:t>
      </w:r>
      <w:r>
        <w:t xml:space="preserve">a beam </w:t>
      </w:r>
      <w:r>
        <w:rPr>
          <w:spacing w:val="3"/>
        </w:rPr>
        <w:t xml:space="preserve">of </w:t>
      </w:r>
      <w:r>
        <w:rPr>
          <w:spacing w:val="-11"/>
        </w:rPr>
        <w:t xml:space="preserve">light,  </w:t>
      </w:r>
      <w:r>
        <w:rPr>
          <w:spacing w:val="-6"/>
        </w:rPr>
        <w:t xml:space="preserve">mirror, </w:t>
      </w:r>
      <w:r>
        <w:t>base,</w:t>
      </w:r>
      <w:r>
        <w:rPr>
          <w:spacing w:val="8"/>
        </w:rPr>
        <w:t xml:space="preserve"> </w:t>
      </w:r>
      <w:r>
        <w:rPr>
          <w:spacing w:val="-4"/>
        </w:rPr>
        <w:t>stage.</w:t>
      </w:r>
    </w:p>
    <w:p w:rsidR="002F3DFB" w:rsidRPr="004C7560" w:rsidRDefault="002F3DFB" w:rsidP="00D77F5A">
      <w:pPr>
        <w:pStyle w:val="a5"/>
        <w:numPr>
          <w:ilvl w:val="1"/>
          <w:numId w:val="160"/>
        </w:numPr>
        <w:tabs>
          <w:tab w:val="left" w:pos="626"/>
        </w:tabs>
        <w:spacing w:line="311"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F3DFB" w:rsidRDefault="002F3DFB" w:rsidP="002F3DFB">
      <w:pPr>
        <w:spacing w:before="4" w:line="319" w:lineRule="exact"/>
        <w:ind w:left="341"/>
        <w:rPr>
          <w:i/>
          <w:sz w:val="28"/>
        </w:rPr>
      </w:pPr>
      <w:r>
        <w:rPr>
          <w:i/>
          <w:sz w:val="28"/>
        </w:rPr>
        <w:t>What types of microscopes are there?</w:t>
      </w:r>
    </w:p>
    <w:p w:rsidR="002F3DFB" w:rsidRDefault="002F3DFB" w:rsidP="00D77F5A">
      <w:pPr>
        <w:pStyle w:val="a5"/>
        <w:numPr>
          <w:ilvl w:val="1"/>
          <w:numId w:val="160"/>
        </w:numPr>
        <w:tabs>
          <w:tab w:val="left" w:pos="626"/>
        </w:tabs>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before="8" w:line="319" w:lineRule="exact"/>
        <w:ind w:left="341"/>
        <w:rPr>
          <w:i/>
          <w:sz w:val="28"/>
        </w:rPr>
      </w:pPr>
      <w:r>
        <w:rPr>
          <w:i/>
          <w:spacing w:val="4"/>
          <w:sz w:val="28"/>
        </w:rPr>
        <w:t xml:space="preserve">What </w:t>
      </w:r>
      <w:r>
        <w:rPr>
          <w:i/>
          <w:spacing w:val="-3"/>
          <w:sz w:val="28"/>
        </w:rPr>
        <w:t xml:space="preserve">types </w:t>
      </w:r>
      <w:r>
        <w:rPr>
          <w:i/>
          <w:spacing w:val="-4"/>
          <w:sz w:val="28"/>
        </w:rPr>
        <w:t xml:space="preserve">of microscopes </w:t>
      </w:r>
      <w:r>
        <w:rPr>
          <w:i/>
          <w:sz w:val="28"/>
        </w:rPr>
        <w:t xml:space="preserve">have </w:t>
      </w:r>
      <w:r>
        <w:rPr>
          <w:i/>
          <w:spacing w:val="-5"/>
          <w:sz w:val="28"/>
        </w:rPr>
        <w:t xml:space="preserve">you </w:t>
      </w:r>
      <w:r>
        <w:rPr>
          <w:i/>
          <w:sz w:val="28"/>
        </w:rPr>
        <w:t xml:space="preserve">used </w:t>
      </w:r>
      <w:r>
        <w:rPr>
          <w:i/>
          <w:spacing w:val="-5"/>
          <w:sz w:val="28"/>
        </w:rPr>
        <w:t xml:space="preserve">for </w:t>
      </w:r>
      <w:r>
        <w:rPr>
          <w:i/>
          <w:sz w:val="28"/>
        </w:rPr>
        <w:t>your</w:t>
      </w:r>
      <w:r>
        <w:rPr>
          <w:i/>
          <w:spacing w:val="59"/>
          <w:sz w:val="28"/>
        </w:rPr>
        <w:t xml:space="preserve"> </w:t>
      </w:r>
      <w:r>
        <w:rPr>
          <w:i/>
          <w:sz w:val="28"/>
        </w:rPr>
        <w:t>investigations?</w:t>
      </w:r>
    </w:p>
    <w:p w:rsidR="002F3DFB" w:rsidRPr="004C7560" w:rsidRDefault="002F3DFB" w:rsidP="00D77F5A">
      <w:pPr>
        <w:pStyle w:val="2"/>
        <w:numPr>
          <w:ilvl w:val="0"/>
          <w:numId w:val="160"/>
        </w:numPr>
        <w:tabs>
          <w:tab w:val="left" w:pos="701"/>
        </w:tabs>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F3DFB" w:rsidRDefault="002F3DFB" w:rsidP="00D77F5A">
      <w:pPr>
        <w:pStyle w:val="a5"/>
        <w:numPr>
          <w:ilvl w:val="1"/>
          <w:numId w:val="160"/>
        </w:numPr>
        <w:tabs>
          <w:tab w:val="left" w:pos="1347"/>
        </w:tabs>
        <w:spacing w:before="8" w:line="240" w:lineRule="auto"/>
        <w:ind w:firstLine="706"/>
        <w:rPr>
          <w:b/>
          <w:sz w:val="28"/>
        </w:rPr>
      </w:pPr>
      <w:r>
        <w:rPr>
          <w:noProof/>
          <w:lang w:val="ru-RU" w:eastAsia="ru-RU" w:bidi="ar-SA"/>
        </w:rPr>
        <mc:AlternateContent>
          <mc:Choice Requires="wpg">
            <w:drawing>
              <wp:anchor distT="0" distB="0" distL="0" distR="0" simplePos="0" relativeHeight="251663360" behindDoc="1" locked="0" layoutInCell="1" allowOverlap="1">
                <wp:simplePos x="0" y="0"/>
                <wp:positionH relativeFrom="page">
                  <wp:posOffset>1170305</wp:posOffset>
                </wp:positionH>
                <wp:positionV relativeFrom="paragraph">
                  <wp:posOffset>233045</wp:posOffset>
                </wp:positionV>
                <wp:extent cx="5092065" cy="1567815"/>
                <wp:effectExtent l="0" t="0" r="5080" b="0"/>
                <wp:wrapTopAndBottom/>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065" cy="1567815"/>
                          <a:chOff x="1843" y="367"/>
                          <a:chExt cx="8019" cy="2469"/>
                        </a:xfrm>
                      </wpg:grpSpPr>
                      <pic:pic xmlns:pic="http://schemas.openxmlformats.org/drawingml/2006/picture">
                        <pic:nvPicPr>
                          <pic:cNvPr id="27"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104" y="366"/>
                            <a:ext cx="7752" cy="4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843" y="790"/>
                            <a:ext cx="8019" cy="20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6" o:spid="_x0000_s1026" style="position:absolute;margin-left:92.15pt;margin-top:18.35pt;width:400.95pt;height:123.45pt;z-index:-251653120;mso-wrap-distance-left:0;mso-wrap-distance-right:0;mso-position-horizontal-relative:page" coordorigin="1843,367" coordsize="8019,2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104;top:366;width:7752;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cNr3CAAAA2wAAAA8AAABkcnMvZG93bnJldi54bWxEj0FrwkAUhO8F/8PyBG91owdbUlcRQcmx&#10;ptLzI/tMFrNv4+7GpP56t1DocZiZb5j1drStuJMPxrGCxTwDQVw5bbhWcP46vL6DCBFZY+uYFPxQ&#10;gO1m8rLGXLuBT3QvYy0ShEOOCpoYu1zKUDVkMcxdR5y8i/MWY5K+ltrjkOC2lcssW0mLhtNCgx3t&#10;G6quZW8VPMris+77nTPnmy/cqTgOZvGt1Gw67j5ARBrjf/ivXWgFyzf4/ZJ+gN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Da9wgAAANsAAAAPAAAAAAAAAAAAAAAAAJ8C&#10;AABkcnMvZG93bnJldi54bWxQSwUGAAAAAAQABAD3AAAAjgMAAAAA&#10;">
                  <v:imagedata r:id="rId52" o:title=""/>
                </v:shape>
                <v:shape id="Picture 20" o:spid="_x0000_s1028" type="#_x0000_t75" style="position:absolute;left:1843;top:790;width:8019;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XxKG+AAAA2wAAAA8AAABkcnMvZG93bnJldi54bWxET82KwjAQvgu+Q5iFvWnaHhapxrIsil5W&#10;1PYBhmZsyyaT0kTbfXtzEDx+fP+bYrJGPGjwnWMF6TIBQVw73XGjoCr3ixUIH5A1Gsek4J88FNv5&#10;bIO5diNf6HENjYgh7HNU0IbQ51L6uiWLful64sjd3GAxRDg0Ug84xnBrZJYkX9Jix7GhxZ5+Wqr/&#10;rneroMTbb3W+mNMu2yGnZcPmMB6U+vyYvtcgAk3hLX65j1pBFsfGL/EHyO0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IXxKG+AAAA2wAAAA8AAAAAAAAAAAAAAAAAnwIAAGRy&#10;cy9kb3ducmV2LnhtbFBLBQYAAAAABAAEAPcAAACKAwAAAAA=&#10;">
                  <v:imagedata r:id="rId53" o:title=""/>
                </v:shape>
                <w10:wrap type="topAndBottom" anchorx="page"/>
              </v:group>
            </w:pict>
          </mc:Fallback>
        </mc:AlternateContent>
      </w: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49"/>
          <w:sz w:val="28"/>
        </w:rPr>
        <w:t xml:space="preserve"> </w:t>
      </w:r>
      <w:r>
        <w:rPr>
          <w:b/>
          <w:sz w:val="28"/>
        </w:rPr>
        <w:t>meaning:</w:t>
      </w:r>
    </w:p>
    <w:p w:rsidR="002F3DFB" w:rsidRDefault="002F3DFB" w:rsidP="00D77F5A">
      <w:pPr>
        <w:pStyle w:val="a5"/>
        <w:numPr>
          <w:ilvl w:val="1"/>
          <w:numId w:val="160"/>
        </w:numPr>
        <w:tabs>
          <w:tab w:val="left" w:pos="1752"/>
          <w:tab w:val="left" w:pos="1753"/>
        </w:tabs>
        <w:spacing w:line="274" w:lineRule="exact"/>
        <w:ind w:left="1753" w:hanging="706"/>
        <w:rPr>
          <w:b/>
          <w:sz w:val="28"/>
        </w:rPr>
      </w:pP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51"/>
          <w:sz w:val="28"/>
        </w:rPr>
        <w:t xml:space="preserve"> </w:t>
      </w:r>
      <w:r>
        <w:rPr>
          <w:b/>
          <w:sz w:val="28"/>
        </w:rPr>
        <w:t>meaning:</w:t>
      </w:r>
    </w:p>
    <w:p w:rsidR="002F3DFB" w:rsidRDefault="002F3DFB" w:rsidP="002F3DFB">
      <w:pPr>
        <w:spacing w:line="318" w:lineRule="exact"/>
        <w:ind w:left="1456" w:right="798"/>
        <w:jc w:val="center"/>
        <w:rPr>
          <w:b/>
          <w:sz w:val="28"/>
        </w:rPr>
      </w:pPr>
      <w:r>
        <w:rPr>
          <w:b/>
          <w:sz w:val="28"/>
        </w:rPr>
        <w:t>THE MICROSCOPE</w:t>
      </w:r>
    </w:p>
    <w:p w:rsidR="002F3DFB" w:rsidRDefault="002F3DFB" w:rsidP="002F3DFB">
      <w:pPr>
        <w:pStyle w:val="a3"/>
        <w:spacing w:before="8" w:line="240" w:lineRule="auto"/>
        <w:ind w:right="372" w:firstLine="706"/>
        <w:jc w:val="both"/>
      </w:pPr>
      <w:r>
        <w:rPr>
          <w:spacing w:val="-7"/>
        </w:rPr>
        <w:t xml:space="preserve">Even </w:t>
      </w:r>
      <w:r>
        <w:rPr>
          <w:spacing w:val="-5"/>
        </w:rPr>
        <w:t xml:space="preserve">the </w:t>
      </w:r>
      <w:r>
        <w:rPr>
          <w:spacing w:val="-6"/>
        </w:rPr>
        <w:t xml:space="preserve">ancients </w:t>
      </w:r>
      <w:r>
        <w:rPr>
          <w:spacing w:val="-5"/>
        </w:rPr>
        <w:t xml:space="preserve">had </w:t>
      </w:r>
      <w:r>
        <w:rPr>
          <w:spacing w:val="-4"/>
        </w:rPr>
        <w:t xml:space="preserve">known </w:t>
      </w:r>
      <w:r>
        <w:rPr>
          <w:spacing w:val="-5"/>
        </w:rPr>
        <w:t xml:space="preserve">that </w:t>
      </w:r>
      <w:r>
        <w:rPr>
          <w:spacing w:val="-4"/>
        </w:rPr>
        <w:t xml:space="preserve">curved </w:t>
      </w:r>
      <w:r>
        <w:rPr>
          <w:spacing w:val="-6"/>
        </w:rPr>
        <w:t xml:space="preserve">mirrors </w:t>
      </w:r>
      <w:r>
        <w:rPr>
          <w:spacing w:val="-5"/>
        </w:rPr>
        <w:t xml:space="preserve">and  </w:t>
      </w:r>
      <w:r>
        <w:rPr>
          <w:spacing w:val="-6"/>
        </w:rPr>
        <w:t xml:space="preserve">hollow glass  </w:t>
      </w:r>
      <w:r>
        <w:t xml:space="preserve">spheres </w:t>
      </w:r>
      <w:r>
        <w:rPr>
          <w:spacing w:val="-12"/>
        </w:rPr>
        <w:t xml:space="preserve">filled </w:t>
      </w:r>
      <w:r>
        <w:rPr>
          <w:spacing w:val="-9"/>
        </w:rPr>
        <w:t xml:space="preserve">with </w:t>
      </w:r>
      <w:r>
        <w:rPr>
          <w:spacing w:val="-6"/>
        </w:rPr>
        <w:t xml:space="preserve">water </w:t>
      </w:r>
      <w:r>
        <w:rPr>
          <w:spacing w:val="-5"/>
        </w:rPr>
        <w:t xml:space="preserve">had </w:t>
      </w:r>
      <w:r>
        <w:t xml:space="preserve">a </w:t>
      </w:r>
      <w:r>
        <w:rPr>
          <w:spacing w:val="-10"/>
        </w:rPr>
        <w:t xml:space="preserve">magnifying </w:t>
      </w:r>
      <w:r>
        <w:rPr>
          <w:spacing w:val="-3"/>
        </w:rPr>
        <w:t xml:space="preserve">effect. In </w:t>
      </w:r>
      <w:r>
        <w:rPr>
          <w:spacing w:val="-5"/>
        </w:rPr>
        <w:t xml:space="preserve">the opening </w:t>
      </w:r>
      <w:r>
        <w:t xml:space="preserve">decades  </w:t>
      </w:r>
      <w:r>
        <w:rPr>
          <w:spacing w:val="3"/>
        </w:rPr>
        <w:t xml:space="preserve">of  </w:t>
      </w:r>
      <w:r>
        <w:rPr>
          <w:spacing w:val="-5"/>
        </w:rPr>
        <w:t xml:space="preserve">the  </w:t>
      </w:r>
      <w:r>
        <w:t>17</w:t>
      </w:r>
      <w:r>
        <w:rPr>
          <w:vertAlign w:val="superscript"/>
        </w:rPr>
        <w:t>th</w:t>
      </w:r>
      <w:r>
        <w:t xml:space="preserve">  </w:t>
      </w:r>
      <w:r>
        <w:rPr>
          <w:spacing w:val="-4"/>
        </w:rPr>
        <w:t xml:space="preserve">century  </w:t>
      </w:r>
      <w:r>
        <w:rPr>
          <w:spacing w:val="-7"/>
        </w:rPr>
        <w:t xml:space="preserve">men </w:t>
      </w:r>
      <w:r>
        <w:rPr>
          <w:spacing w:val="-3"/>
        </w:rPr>
        <w:t xml:space="preserve">began to </w:t>
      </w:r>
      <w:r>
        <w:rPr>
          <w:spacing w:val="-7"/>
        </w:rPr>
        <w:t xml:space="preserve">experiment </w:t>
      </w:r>
      <w:r>
        <w:rPr>
          <w:spacing w:val="-9"/>
        </w:rPr>
        <w:t>with</w:t>
      </w:r>
      <w:r>
        <w:rPr>
          <w:spacing w:val="52"/>
        </w:rPr>
        <w:t xml:space="preserve"> </w:t>
      </w:r>
      <w:r>
        <w:rPr>
          <w:spacing w:val="-6"/>
        </w:rPr>
        <w:t xml:space="preserve">lenses </w:t>
      </w:r>
      <w:r>
        <w:rPr>
          <w:spacing w:val="-10"/>
        </w:rPr>
        <w:t xml:space="preserve">in </w:t>
      </w:r>
      <w:r>
        <w:t xml:space="preserve">order </w:t>
      </w:r>
      <w:r>
        <w:rPr>
          <w:spacing w:val="-3"/>
        </w:rPr>
        <w:t xml:space="preserve">to </w:t>
      </w:r>
      <w:r>
        <w:rPr>
          <w:spacing w:val="-4"/>
        </w:rPr>
        <w:t xml:space="preserve">increase </w:t>
      </w:r>
      <w:r>
        <w:rPr>
          <w:spacing w:val="-9"/>
        </w:rPr>
        <w:t xml:space="preserve">this </w:t>
      </w:r>
      <w:r>
        <w:rPr>
          <w:spacing w:val="52"/>
        </w:rPr>
        <w:t xml:space="preserve"> </w:t>
      </w:r>
      <w:r>
        <w:rPr>
          <w:spacing w:val="-8"/>
        </w:rPr>
        <w:t>magnification</w:t>
      </w:r>
      <w:r>
        <w:rPr>
          <w:spacing w:val="54"/>
        </w:rPr>
        <w:t xml:space="preserve"> </w:t>
      </w:r>
      <w:r>
        <w:rPr>
          <w:spacing w:val="-4"/>
        </w:rPr>
        <w:t>as</w:t>
      </w:r>
      <w:r>
        <w:rPr>
          <w:spacing w:val="62"/>
        </w:rPr>
        <w:t xml:space="preserve"> </w:t>
      </w:r>
      <w:r>
        <w:rPr>
          <w:spacing w:val="-4"/>
        </w:rPr>
        <w:t>far</w:t>
      </w:r>
      <w:r>
        <w:rPr>
          <w:spacing w:val="62"/>
        </w:rPr>
        <w:t xml:space="preserve"> </w:t>
      </w:r>
      <w:r>
        <w:rPr>
          <w:spacing w:val="-4"/>
        </w:rPr>
        <w:t>as</w:t>
      </w:r>
      <w:r>
        <w:rPr>
          <w:spacing w:val="62"/>
        </w:rPr>
        <w:t xml:space="preserve"> </w:t>
      </w:r>
      <w:r>
        <w:t xml:space="preserve">possible. </w:t>
      </w:r>
      <w:r>
        <w:rPr>
          <w:spacing w:val="-3"/>
        </w:rPr>
        <w:t xml:space="preserve">In </w:t>
      </w:r>
      <w:r>
        <w:rPr>
          <w:spacing w:val="-5"/>
        </w:rPr>
        <w:t xml:space="preserve">this, they </w:t>
      </w:r>
      <w:r>
        <w:rPr>
          <w:spacing w:val="-6"/>
        </w:rPr>
        <w:t xml:space="preserve">were inspired </w:t>
      </w:r>
      <w:r>
        <w:rPr>
          <w:spacing w:val="3"/>
        </w:rPr>
        <w:t xml:space="preserve">by </w:t>
      </w:r>
      <w:r>
        <w:rPr>
          <w:spacing w:val="-5"/>
        </w:rPr>
        <w:t xml:space="preserve">the </w:t>
      </w:r>
      <w:r>
        <w:rPr>
          <w:spacing w:val="-6"/>
        </w:rPr>
        <w:t xml:space="preserve">great </w:t>
      </w:r>
      <w:r>
        <w:rPr>
          <w:spacing w:val="2"/>
        </w:rPr>
        <w:t xml:space="preserve">success </w:t>
      </w:r>
      <w:r>
        <w:rPr>
          <w:spacing w:val="3"/>
        </w:rPr>
        <w:t xml:space="preserve">of </w:t>
      </w:r>
      <w:r>
        <w:rPr>
          <w:spacing w:val="-5"/>
        </w:rPr>
        <w:t xml:space="preserve">that </w:t>
      </w:r>
      <w:r>
        <w:rPr>
          <w:spacing w:val="-3"/>
        </w:rPr>
        <w:t xml:space="preserve">other </w:t>
      </w:r>
      <w:r>
        <w:rPr>
          <w:spacing w:val="-6"/>
        </w:rPr>
        <w:t xml:space="preserve">lensed </w:t>
      </w:r>
      <w:r>
        <w:rPr>
          <w:spacing w:val="-7"/>
        </w:rPr>
        <w:t>instrument,</w:t>
      </w:r>
      <w:r>
        <w:rPr>
          <w:spacing w:val="56"/>
        </w:rPr>
        <w:t xml:space="preserve"> </w:t>
      </w:r>
      <w:r>
        <w:rPr>
          <w:spacing w:val="-5"/>
        </w:rPr>
        <w:t xml:space="preserve">the </w:t>
      </w:r>
      <w:r>
        <w:t xml:space="preserve">telescope, </w:t>
      </w:r>
      <w:r>
        <w:rPr>
          <w:spacing w:val="-5"/>
        </w:rPr>
        <w:t xml:space="preserve">first </w:t>
      </w:r>
      <w:r>
        <w:t xml:space="preserve">put </w:t>
      </w:r>
      <w:r>
        <w:rPr>
          <w:spacing w:val="-3"/>
        </w:rPr>
        <w:t xml:space="preserve">to astronomical </w:t>
      </w:r>
      <w:r>
        <w:t xml:space="preserve">use </w:t>
      </w:r>
      <w:r>
        <w:rPr>
          <w:spacing w:val="3"/>
        </w:rPr>
        <w:t xml:space="preserve">by </w:t>
      </w:r>
      <w:r>
        <w:rPr>
          <w:spacing w:val="-10"/>
        </w:rPr>
        <w:t xml:space="preserve">Galileo </w:t>
      </w:r>
      <w:r>
        <w:rPr>
          <w:spacing w:val="-6"/>
        </w:rPr>
        <w:t xml:space="preserve">[galə'lāō] </w:t>
      </w:r>
      <w:r>
        <w:rPr>
          <w:spacing w:val="-10"/>
        </w:rPr>
        <w:t>in</w:t>
      </w:r>
      <w:r>
        <w:rPr>
          <w:spacing w:val="22"/>
        </w:rPr>
        <w:t xml:space="preserve"> </w:t>
      </w:r>
      <w:r>
        <w:rPr>
          <w:spacing w:val="-7"/>
        </w:rPr>
        <w:t>1609.</w:t>
      </w:r>
    </w:p>
    <w:p w:rsidR="002F3DFB" w:rsidRDefault="002F3DFB" w:rsidP="002F3DFB">
      <w:pPr>
        <w:pStyle w:val="a3"/>
        <w:spacing w:line="242" w:lineRule="auto"/>
        <w:ind w:right="380" w:firstLine="706"/>
        <w:jc w:val="both"/>
      </w:pPr>
      <w:r>
        <w:rPr>
          <w:spacing w:val="-7"/>
        </w:rPr>
        <w:t xml:space="preserve">Gradually, </w:t>
      </w:r>
      <w:r>
        <w:rPr>
          <w:spacing w:val="-10"/>
        </w:rPr>
        <w:t xml:space="preserve">enlarging </w:t>
      </w:r>
      <w:r>
        <w:rPr>
          <w:spacing w:val="-6"/>
        </w:rPr>
        <w:t xml:space="preserve">instruments, </w:t>
      </w:r>
      <w:r>
        <w:rPr>
          <w:spacing w:val="3"/>
        </w:rPr>
        <w:t xml:space="preserve">or </w:t>
      </w:r>
      <w:r>
        <w:t xml:space="preserve">microscopes (from </w:t>
      </w:r>
      <w:r>
        <w:rPr>
          <w:spacing w:val="-3"/>
        </w:rPr>
        <w:t xml:space="preserve">Greek </w:t>
      </w:r>
      <w:r>
        <w:t xml:space="preserve">words </w:t>
      </w:r>
      <w:r>
        <w:rPr>
          <w:spacing w:val="-9"/>
        </w:rPr>
        <w:t xml:space="preserve">meaning </w:t>
      </w:r>
      <w:r>
        <w:t xml:space="preserve">"to </w:t>
      </w:r>
      <w:r>
        <w:rPr>
          <w:spacing w:val="-9"/>
        </w:rPr>
        <w:t xml:space="preserve">view </w:t>
      </w:r>
      <w:r>
        <w:rPr>
          <w:spacing w:val="-5"/>
        </w:rPr>
        <w:t xml:space="preserve">the </w:t>
      </w:r>
      <w:r>
        <w:rPr>
          <w:spacing w:val="-7"/>
        </w:rPr>
        <w:t xml:space="preserve">small") </w:t>
      </w:r>
      <w:r>
        <w:rPr>
          <w:spacing w:val="-3"/>
        </w:rPr>
        <w:t xml:space="preserve">came </w:t>
      </w:r>
      <w:r>
        <w:rPr>
          <w:spacing w:val="-9"/>
        </w:rPr>
        <w:t xml:space="preserve">into </w:t>
      </w:r>
      <w:r>
        <w:t xml:space="preserve">use. </w:t>
      </w:r>
      <w:r>
        <w:rPr>
          <w:spacing w:val="4"/>
        </w:rPr>
        <w:t xml:space="preserve">For </w:t>
      </w:r>
      <w:r>
        <w:rPr>
          <w:spacing w:val="-5"/>
        </w:rPr>
        <w:t xml:space="preserve">the first </w:t>
      </w:r>
      <w:r>
        <w:rPr>
          <w:spacing w:val="-10"/>
        </w:rPr>
        <w:t xml:space="preserve">time </w:t>
      </w:r>
      <w:r>
        <w:rPr>
          <w:spacing w:val="-5"/>
        </w:rPr>
        <w:t xml:space="preserve">the </w:t>
      </w:r>
      <w:r>
        <w:t xml:space="preserve">science </w:t>
      </w:r>
      <w:r>
        <w:rPr>
          <w:spacing w:val="3"/>
        </w:rPr>
        <w:t xml:space="preserve">of </w:t>
      </w:r>
      <w:r>
        <w:rPr>
          <w:spacing w:val="-4"/>
        </w:rPr>
        <w:t xml:space="preserve">biology </w:t>
      </w:r>
      <w:r>
        <w:rPr>
          <w:spacing w:val="-6"/>
        </w:rPr>
        <w:t xml:space="preserve">was  </w:t>
      </w:r>
      <w:r>
        <w:t xml:space="preserve">broadened </w:t>
      </w:r>
      <w:r>
        <w:rPr>
          <w:spacing w:val="-5"/>
        </w:rPr>
        <w:t xml:space="preserve">and extended </w:t>
      </w:r>
      <w:r>
        <w:rPr>
          <w:spacing w:val="3"/>
        </w:rPr>
        <w:t xml:space="preserve">by </w:t>
      </w:r>
      <w:r>
        <w:rPr>
          <w:spacing w:val="-4"/>
        </w:rPr>
        <w:t xml:space="preserve">device </w:t>
      </w:r>
      <w:r>
        <w:rPr>
          <w:spacing w:val="-5"/>
        </w:rPr>
        <w:t xml:space="preserve">that </w:t>
      </w:r>
      <w:r>
        <w:rPr>
          <w:spacing w:val="-6"/>
        </w:rPr>
        <w:t xml:space="preserve">carried </w:t>
      </w:r>
      <w:r>
        <w:rPr>
          <w:spacing w:val="-5"/>
        </w:rPr>
        <w:t xml:space="preserve">the </w:t>
      </w:r>
      <w:r>
        <w:rPr>
          <w:spacing w:val="-7"/>
        </w:rPr>
        <w:t xml:space="preserve">human </w:t>
      </w:r>
      <w:r>
        <w:t xml:space="preserve">sense </w:t>
      </w:r>
      <w:r>
        <w:rPr>
          <w:spacing w:val="3"/>
        </w:rPr>
        <w:t xml:space="preserve">of </w:t>
      </w:r>
      <w:r>
        <w:rPr>
          <w:spacing w:val="-6"/>
        </w:rPr>
        <w:t xml:space="preserve">vision  </w:t>
      </w:r>
      <w:r>
        <w:t xml:space="preserve">beyond  </w:t>
      </w:r>
      <w:r>
        <w:rPr>
          <w:spacing w:val="-5"/>
        </w:rPr>
        <w:t xml:space="preserve">the  </w:t>
      </w:r>
      <w:r>
        <w:rPr>
          <w:spacing w:val="-13"/>
        </w:rPr>
        <w:t xml:space="preserve">limit.  </w:t>
      </w:r>
      <w:r>
        <w:rPr>
          <w:spacing w:val="-3"/>
        </w:rPr>
        <w:t xml:space="preserve">It  </w:t>
      </w:r>
      <w:r>
        <w:rPr>
          <w:spacing w:val="-6"/>
        </w:rPr>
        <w:t xml:space="preserve">enables </w:t>
      </w:r>
      <w:r>
        <w:rPr>
          <w:spacing w:val="-7"/>
        </w:rPr>
        <w:t xml:space="preserve">naturalists </w:t>
      </w:r>
      <w:r>
        <w:rPr>
          <w:spacing w:val="-3"/>
        </w:rPr>
        <w:t xml:space="preserve">to </w:t>
      </w:r>
      <w:r>
        <w:t xml:space="preserve">describe </w:t>
      </w:r>
      <w:r>
        <w:rPr>
          <w:spacing w:val="-7"/>
        </w:rPr>
        <w:t xml:space="preserve">small </w:t>
      </w:r>
      <w:r>
        <w:rPr>
          <w:spacing w:val="-4"/>
        </w:rPr>
        <w:t>creatures</w:t>
      </w:r>
      <w:r>
        <w:rPr>
          <w:spacing w:val="62"/>
        </w:rPr>
        <w:t xml:space="preserve"> </w:t>
      </w:r>
      <w:r>
        <w:rPr>
          <w:spacing w:val="-9"/>
        </w:rPr>
        <w:t>with</w:t>
      </w:r>
      <w:r>
        <w:rPr>
          <w:spacing w:val="52"/>
        </w:rPr>
        <w:t xml:space="preserve"> </w:t>
      </w:r>
      <w:r>
        <w:rPr>
          <w:spacing w:val="-6"/>
        </w:rPr>
        <w:t xml:space="preserve">detail </w:t>
      </w:r>
      <w:r>
        <w:rPr>
          <w:spacing w:val="-5"/>
        </w:rPr>
        <w:t>that</w:t>
      </w:r>
      <w:r>
        <w:rPr>
          <w:spacing w:val="60"/>
        </w:rPr>
        <w:t xml:space="preserve"> </w:t>
      </w:r>
      <w:r>
        <w:rPr>
          <w:spacing w:val="-7"/>
        </w:rPr>
        <w:t>would</w:t>
      </w:r>
      <w:r>
        <w:rPr>
          <w:spacing w:val="56"/>
        </w:rPr>
        <w:t xml:space="preserve"> </w:t>
      </w:r>
      <w:r>
        <w:rPr>
          <w:spacing w:val="-6"/>
        </w:rPr>
        <w:t xml:space="preserve">have  </w:t>
      </w:r>
      <w:r>
        <w:t xml:space="preserve">been </w:t>
      </w:r>
      <w:r>
        <w:rPr>
          <w:spacing w:val="-4"/>
        </w:rPr>
        <w:t xml:space="preserve">impossible </w:t>
      </w:r>
      <w:r>
        <w:rPr>
          <w:spacing w:val="-7"/>
        </w:rPr>
        <w:t xml:space="preserve">without </w:t>
      </w:r>
      <w:r>
        <w:rPr>
          <w:spacing w:val="-9"/>
        </w:rPr>
        <w:t>it,</w:t>
      </w:r>
      <w:r>
        <w:rPr>
          <w:spacing w:val="52"/>
        </w:rPr>
        <w:t xml:space="preserve"> </w:t>
      </w:r>
      <w:r>
        <w:rPr>
          <w:spacing w:val="-5"/>
        </w:rPr>
        <w:t xml:space="preserve">and </w:t>
      </w:r>
      <w:r>
        <w:rPr>
          <w:spacing w:val="-10"/>
        </w:rPr>
        <w:t xml:space="preserve">it </w:t>
      </w:r>
      <w:r>
        <w:rPr>
          <w:spacing w:val="-6"/>
        </w:rPr>
        <w:t xml:space="preserve">enabled </w:t>
      </w:r>
      <w:r>
        <w:rPr>
          <w:spacing w:val="-5"/>
        </w:rPr>
        <w:t xml:space="preserve">anatomists </w:t>
      </w:r>
      <w:r>
        <w:rPr>
          <w:spacing w:val="-3"/>
        </w:rPr>
        <w:t xml:space="preserve">to </w:t>
      </w:r>
      <w:r>
        <w:rPr>
          <w:spacing w:val="-9"/>
        </w:rPr>
        <w:t>find</w:t>
      </w:r>
      <w:r>
        <w:rPr>
          <w:spacing w:val="52"/>
        </w:rPr>
        <w:t xml:space="preserve"> </w:t>
      </w:r>
      <w:r>
        <w:t>structures</w:t>
      </w:r>
      <w:r>
        <w:rPr>
          <w:spacing w:val="70"/>
        </w:rPr>
        <w:t xml:space="preserve"> </w:t>
      </w:r>
      <w:r>
        <w:rPr>
          <w:spacing w:val="-5"/>
        </w:rPr>
        <w:t>that</w:t>
      </w:r>
      <w:r>
        <w:rPr>
          <w:spacing w:val="60"/>
        </w:rPr>
        <w:t xml:space="preserve"> </w:t>
      </w:r>
      <w:r>
        <w:rPr>
          <w:spacing w:val="-3"/>
        </w:rPr>
        <w:t>could</w:t>
      </w:r>
      <w:r>
        <w:rPr>
          <w:spacing w:val="64"/>
        </w:rPr>
        <w:t xml:space="preserve"> </w:t>
      </w:r>
      <w:r>
        <w:t xml:space="preserve">not </w:t>
      </w:r>
      <w:r>
        <w:rPr>
          <w:spacing w:val="-5"/>
        </w:rPr>
        <w:t xml:space="preserve">otherwise </w:t>
      </w:r>
      <w:r>
        <w:rPr>
          <w:spacing w:val="-6"/>
        </w:rPr>
        <w:t xml:space="preserve">have </w:t>
      </w:r>
      <w:r>
        <w:t>been</w:t>
      </w:r>
      <w:r>
        <w:rPr>
          <w:spacing w:val="-29"/>
        </w:rPr>
        <w:t xml:space="preserve"> </w:t>
      </w:r>
      <w:r>
        <w:rPr>
          <w:spacing w:val="-3"/>
        </w:rPr>
        <w:t>seen.</w:t>
      </w:r>
    </w:p>
    <w:p w:rsidR="002F3DFB" w:rsidRDefault="002F3DFB" w:rsidP="002F3DFB">
      <w:pPr>
        <w:pStyle w:val="a3"/>
        <w:spacing w:line="304" w:lineRule="exact"/>
        <w:ind w:left="1047" w:firstLine="0"/>
      </w:pPr>
      <w:r>
        <w:t xml:space="preserve">The </w:t>
      </w:r>
      <w:r>
        <w:rPr>
          <w:spacing w:val="-5"/>
        </w:rPr>
        <w:t xml:space="preserve">first  </w:t>
      </w:r>
      <w:r>
        <w:rPr>
          <w:spacing w:val="-7"/>
        </w:rPr>
        <w:t xml:space="preserve">man,  who  </w:t>
      </w:r>
      <w:r>
        <w:rPr>
          <w:spacing w:val="-3"/>
        </w:rPr>
        <w:t xml:space="preserve">made  </w:t>
      </w:r>
      <w:r>
        <w:rPr>
          <w:spacing w:val="-5"/>
        </w:rPr>
        <w:t xml:space="preserve">and  </w:t>
      </w:r>
      <w:r>
        <w:t xml:space="preserve">used  microscope </w:t>
      </w:r>
      <w:r>
        <w:rPr>
          <w:spacing w:val="-6"/>
        </w:rPr>
        <w:t xml:space="preserve">was  </w:t>
      </w:r>
      <w:r>
        <w:rPr>
          <w:spacing w:val="-5"/>
        </w:rPr>
        <w:t>Anthony  van</w:t>
      </w:r>
      <w:r>
        <w:rPr>
          <w:spacing w:val="38"/>
        </w:rPr>
        <w:t xml:space="preserve"> </w:t>
      </w:r>
      <w:r>
        <w:rPr>
          <w:spacing w:val="-6"/>
        </w:rPr>
        <w:t>Leeuwenhoek</w:t>
      </w:r>
    </w:p>
    <w:p w:rsidR="002F3DFB" w:rsidRDefault="002F3DFB" w:rsidP="002F3DFB">
      <w:pPr>
        <w:pStyle w:val="a3"/>
        <w:spacing w:line="247" w:lineRule="auto"/>
        <w:ind w:right="397" w:firstLine="0"/>
      </w:pPr>
      <w:r>
        <w:rPr>
          <w:spacing w:val="-4"/>
        </w:rPr>
        <w:t xml:space="preserve">['lāvən,hook; </w:t>
      </w:r>
      <w:r>
        <w:rPr>
          <w:spacing w:val="-6"/>
        </w:rPr>
        <w:t xml:space="preserve">'lāyən-]. He was </w:t>
      </w:r>
      <w:r>
        <w:t xml:space="preserve">not a professional </w:t>
      </w:r>
      <w:r>
        <w:rPr>
          <w:spacing w:val="-5"/>
        </w:rPr>
        <w:t xml:space="preserve">scientist. </w:t>
      </w:r>
      <w:r>
        <w:rPr>
          <w:spacing w:val="-3"/>
        </w:rPr>
        <w:t xml:space="preserve">In </w:t>
      </w:r>
      <w:r>
        <w:t xml:space="preserve">fact, </w:t>
      </w:r>
      <w:r>
        <w:rPr>
          <w:spacing w:val="-4"/>
        </w:rPr>
        <w:t xml:space="preserve">he </w:t>
      </w:r>
      <w:r>
        <w:rPr>
          <w:spacing w:val="-6"/>
        </w:rPr>
        <w:t xml:space="preserve">was </w:t>
      </w:r>
      <w:r>
        <w:t xml:space="preserve">a </w:t>
      </w:r>
      <w:r>
        <w:rPr>
          <w:spacing w:val="-8"/>
        </w:rPr>
        <w:t xml:space="preserve">janitor </w:t>
      </w:r>
      <w:r>
        <w:rPr>
          <w:spacing w:val="-10"/>
        </w:rPr>
        <w:t xml:space="preserve">in </w:t>
      </w:r>
      <w:r>
        <w:rPr>
          <w:spacing w:val="-5"/>
        </w:rPr>
        <w:t xml:space="preserve">the city   </w:t>
      </w:r>
      <w:r>
        <w:rPr>
          <w:spacing w:val="-9"/>
        </w:rPr>
        <w:t xml:space="preserve">hall  </w:t>
      </w:r>
      <w:r>
        <w:rPr>
          <w:spacing w:val="-10"/>
        </w:rPr>
        <w:t xml:space="preserve">in  </w:t>
      </w:r>
      <w:r>
        <w:rPr>
          <w:spacing w:val="-8"/>
        </w:rPr>
        <w:t xml:space="preserve">Delft,   </w:t>
      </w:r>
      <w:r>
        <w:rPr>
          <w:spacing w:val="-7"/>
        </w:rPr>
        <w:t xml:space="preserve">Holland.   </w:t>
      </w:r>
      <w:r>
        <w:rPr>
          <w:spacing w:val="-6"/>
        </w:rPr>
        <w:t xml:space="preserve">He  </w:t>
      </w:r>
      <w:r>
        <w:rPr>
          <w:spacing w:val="-3"/>
        </w:rPr>
        <w:t xml:space="preserve">made  more  than  </w:t>
      </w:r>
      <w:r>
        <w:rPr>
          <w:spacing w:val="-6"/>
        </w:rPr>
        <w:t xml:space="preserve">200  different  </w:t>
      </w:r>
      <w:r>
        <w:t xml:space="preserve">microscopes,  most </w:t>
      </w:r>
      <w:r>
        <w:rPr>
          <w:spacing w:val="11"/>
        </w:rPr>
        <w:t xml:space="preserve"> </w:t>
      </w:r>
      <w:r>
        <w:rPr>
          <w:spacing w:val="3"/>
        </w:rPr>
        <w:t>of</w:t>
      </w:r>
    </w:p>
    <w:p w:rsidR="002F3DFB" w:rsidRDefault="002F3DFB" w:rsidP="002F3DFB">
      <w:pPr>
        <w:spacing w:line="247" w:lineRule="auto"/>
        <w:sectPr w:rsidR="002F3DFB">
          <w:pgSz w:w="11910" w:h="16850"/>
          <w:pgMar w:top="1020" w:right="460" w:bottom="280" w:left="800" w:header="720" w:footer="720" w:gutter="0"/>
          <w:cols w:space="720"/>
        </w:sectPr>
      </w:pPr>
    </w:p>
    <w:p w:rsidR="002F3DFB" w:rsidRDefault="002F3DFB" w:rsidP="002F3DFB">
      <w:pPr>
        <w:pStyle w:val="a3"/>
        <w:spacing w:before="77" w:line="237" w:lineRule="auto"/>
        <w:ind w:right="379" w:firstLine="0"/>
        <w:jc w:val="both"/>
      </w:pPr>
      <w:r>
        <w:rPr>
          <w:spacing w:val="-7"/>
        </w:rPr>
        <w:lastRenderedPageBreak/>
        <w:t xml:space="preserve">which </w:t>
      </w:r>
      <w:r>
        <w:rPr>
          <w:spacing w:val="-5"/>
        </w:rPr>
        <w:t xml:space="preserve">had </w:t>
      </w:r>
      <w:r>
        <w:rPr>
          <w:spacing w:val="-6"/>
        </w:rPr>
        <w:t xml:space="preserve">only </w:t>
      </w:r>
      <w:r>
        <w:t xml:space="preserve">one </w:t>
      </w:r>
      <w:r>
        <w:rPr>
          <w:spacing w:val="-8"/>
        </w:rPr>
        <w:t xml:space="preserve">carefully </w:t>
      </w:r>
      <w:r>
        <w:rPr>
          <w:spacing w:val="-5"/>
        </w:rPr>
        <w:t xml:space="preserve">polished </w:t>
      </w:r>
      <w:r>
        <w:rPr>
          <w:spacing w:val="-6"/>
        </w:rPr>
        <w:t xml:space="preserve">lens. With </w:t>
      </w:r>
      <w:r>
        <w:rPr>
          <w:spacing w:val="-10"/>
        </w:rPr>
        <w:t xml:space="preserve">his </w:t>
      </w:r>
      <w:r>
        <w:rPr>
          <w:spacing w:val="-4"/>
        </w:rPr>
        <w:t xml:space="preserve">homemade lenses, he </w:t>
      </w:r>
      <w:r>
        <w:rPr>
          <w:spacing w:val="-5"/>
        </w:rPr>
        <w:t xml:space="preserve">explored  </w:t>
      </w:r>
      <w:r>
        <w:rPr>
          <w:spacing w:val="-9"/>
        </w:rPr>
        <w:t xml:space="preserve">all </w:t>
      </w:r>
      <w:r>
        <w:t xml:space="preserve">sorts </w:t>
      </w:r>
      <w:r>
        <w:rPr>
          <w:spacing w:val="3"/>
        </w:rPr>
        <w:t xml:space="preserve">of </w:t>
      </w:r>
      <w:r>
        <w:rPr>
          <w:spacing w:val="-9"/>
        </w:rPr>
        <w:t>things</w:t>
      </w:r>
      <w:r>
        <w:rPr>
          <w:spacing w:val="52"/>
        </w:rPr>
        <w:t xml:space="preserve"> </w:t>
      </w:r>
      <w:r>
        <w:rPr>
          <w:spacing w:val="-5"/>
        </w:rPr>
        <w:t xml:space="preserve">and </w:t>
      </w:r>
      <w:r>
        <w:t xml:space="preserve">discovered a </w:t>
      </w:r>
      <w:r>
        <w:rPr>
          <w:spacing w:val="-6"/>
        </w:rPr>
        <w:t xml:space="preserve">world never </w:t>
      </w:r>
      <w:r>
        <w:t xml:space="preserve">before seen </w:t>
      </w:r>
      <w:r>
        <w:rPr>
          <w:spacing w:val="3"/>
        </w:rPr>
        <w:t xml:space="preserve">by </w:t>
      </w:r>
      <w:r>
        <w:rPr>
          <w:spacing w:val="-5"/>
        </w:rPr>
        <w:t xml:space="preserve">the </w:t>
      </w:r>
      <w:r>
        <w:rPr>
          <w:spacing w:val="-6"/>
        </w:rPr>
        <w:t xml:space="preserve">eyes </w:t>
      </w:r>
      <w:r>
        <w:rPr>
          <w:spacing w:val="3"/>
        </w:rPr>
        <w:t xml:space="preserve">of </w:t>
      </w:r>
      <w:r>
        <w:rPr>
          <w:spacing w:val="-7"/>
        </w:rPr>
        <w:t xml:space="preserve">man. </w:t>
      </w:r>
      <w:r>
        <w:rPr>
          <w:spacing w:val="-6"/>
        </w:rPr>
        <w:t>He</w:t>
      </w:r>
      <w:r>
        <w:rPr>
          <w:spacing w:val="58"/>
        </w:rPr>
        <w:t xml:space="preserve"> </w:t>
      </w:r>
      <w:r>
        <w:rPr>
          <w:spacing w:val="-9"/>
        </w:rPr>
        <w:t xml:space="preserve">examined </w:t>
      </w:r>
      <w:r>
        <w:rPr>
          <w:spacing w:val="-12"/>
        </w:rPr>
        <w:t xml:space="preserve">milk, </w:t>
      </w:r>
      <w:r>
        <w:rPr>
          <w:spacing w:val="-6"/>
        </w:rPr>
        <w:t xml:space="preserve">water, </w:t>
      </w:r>
      <w:r>
        <w:t xml:space="preserve">insects, </w:t>
      </w:r>
      <w:r>
        <w:rPr>
          <w:spacing w:val="-5"/>
        </w:rPr>
        <w:t xml:space="preserve">the </w:t>
      </w:r>
      <w:r>
        <w:rPr>
          <w:spacing w:val="-9"/>
        </w:rPr>
        <w:t xml:space="preserve">thin </w:t>
      </w:r>
      <w:r>
        <w:rPr>
          <w:spacing w:val="-8"/>
        </w:rPr>
        <w:t xml:space="preserve">tail </w:t>
      </w:r>
      <w:r>
        <w:rPr>
          <w:spacing w:val="3"/>
        </w:rPr>
        <w:t xml:space="preserve">of </w:t>
      </w:r>
      <w:r>
        <w:t xml:space="preserve">a tadpole, </w:t>
      </w:r>
      <w:r>
        <w:rPr>
          <w:spacing w:val="-5"/>
        </w:rPr>
        <w:t xml:space="preserve">and </w:t>
      </w:r>
      <w:r>
        <w:rPr>
          <w:spacing w:val="-7"/>
        </w:rPr>
        <w:t xml:space="preserve">many </w:t>
      </w:r>
      <w:r>
        <w:rPr>
          <w:spacing w:val="-3"/>
        </w:rPr>
        <w:t xml:space="preserve">other </w:t>
      </w:r>
      <w:r>
        <w:t xml:space="preserve">objects. </w:t>
      </w:r>
      <w:r>
        <w:rPr>
          <w:spacing w:val="-11"/>
        </w:rPr>
        <w:t xml:space="preserve">His </w:t>
      </w:r>
      <w:r>
        <w:rPr>
          <w:spacing w:val="-4"/>
        </w:rPr>
        <w:t xml:space="preserve">discoveries </w:t>
      </w:r>
      <w:r>
        <w:rPr>
          <w:spacing w:val="3"/>
        </w:rPr>
        <w:t xml:space="preserve">of </w:t>
      </w:r>
      <w:r>
        <w:rPr>
          <w:spacing w:val="-4"/>
        </w:rPr>
        <w:t xml:space="preserve">bacteria, </w:t>
      </w:r>
      <w:r>
        <w:t xml:space="preserve">blood </w:t>
      </w:r>
      <w:r>
        <w:rPr>
          <w:spacing w:val="-7"/>
        </w:rPr>
        <w:t xml:space="preserve">capillaries, </w:t>
      </w:r>
      <w:r>
        <w:t xml:space="preserve">blood </w:t>
      </w:r>
      <w:r>
        <w:rPr>
          <w:spacing w:val="-6"/>
        </w:rPr>
        <w:t xml:space="preserve">cells, </w:t>
      </w:r>
      <w:r>
        <w:rPr>
          <w:spacing w:val="-5"/>
        </w:rPr>
        <w:t xml:space="preserve">and  </w:t>
      </w:r>
      <w:r>
        <w:t xml:space="preserve">sperm </w:t>
      </w:r>
      <w:r>
        <w:rPr>
          <w:spacing w:val="-8"/>
        </w:rPr>
        <w:t xml:space="preserve">cells  </w:t>
      </w:r>
      <w:r>
        <w:rPr>
          <w:spacing w:val="-3"/>
        </w:rPr>
        <w:t xml:space="preserve">made </w:t>
      </w:r>
      <w:r>
        <w:rPr>
          <w:spacing w:val="-10"/>
        </w:rPr>
        <w:t xml:space="preserve">him </w:t>
      </w:r>
      <w:r>
        <w:rPr>
          <w:spacing w:val="-3"/>
        </w:rPr>
        <w:t xml:space="preserve">famous. In </w:t>
      </w:r>
      <w:r>
        <w:rPr>
          <w:spacing w:val="-7"/>
        </w:rPr>
        <w:t xml:space="preserve">1675, </w:t>
      </w:r>
      <w:r>
        <w:rPr>
          <w:spacing w:val="-4"/>
        </w:rPr>
        <w:t xml:space="preserve">he </w:t>
      </w:r>
      <w:r>
        <w:rPr>
          <w:spacing w:val="-3"/>
        </w:rPr>
        <w:t xml:space="preserve">wrote </w:t>
      </w:r>
      <w:r>
        <w:rPr>
          <w:spacing w:val="-5"/>
        </w:rPr>
        <w:t xml:space="preserve">the first </w:t>
      </w:r>
      <w:r>
        <w:t xml:space="preserve">description </w:t>
      </w:r>
      <w:r>
        <w:rPr>
          <w:spacing w:val="3"/>
        </w:rPr>
        <w:t xml:space="preserve">of </w:t>
      </w:r>
      <w:r>
        <w:rPr>
          <w:spacing w:val="-5"/>
        </w:rPr>
        <w:t xml:space="preserve">the </w:t>
      </w:r>
      <w:r>
        <w:t xml:space="preserve">microscopic </w:t>
      </w:r>
      <w:r>
        <w:rPr>
          <w:spacing w:val="-11"/>
        </w:rPr>
        <w:t xml:space="preserve">animals </w:t>
      </w:r>
      <w:r>
        <w:rPr>
          <w:spacing w:val="-5"/>
        </w:rPr>
        <w:t xml:space="preserve">that </w:t>
      </w:r>
      <w:r>
        <w:rPr>
          <w:spacing w:val="-12"/>
        </w:rPr>
        <w:t xml:space="preserve">live </w:t>
      </w:r>
      <w:r>
        <w:rPr>
          <w:spacing w:val="-10"/>
        </w:rPr>
        <w:t xml:space="preserve">in </w:t>
      </w:r>
      <w:r>
        <w:rPr>
          <w:spacing w:val="-6"/>
        </w:rPr>
        <w:t xml:space="preserve">water. Leeuwenhoek's </w:t>
      </w:r>
      <w:r>
        <w:t xml:space="preserve">microscopes </w:t>
      </w:r>
      <w:r>
        <w:rPr>
          <w:spacing w:val="-6"/>
        </w:rPr>
        <w:t xml:space="preserve">were </w:t>
      </w:r>
      <w:r>
        <w:rPr>
          <w:spacing w:val="-7"/>
        </w:rPr>
        <w:t xml:space="preserve">simple. </w:t>
      </w:r>
      <w:r>
        <w:rPr>
          <w:spacing w:val="-6"/>
        </w:rPr>
        <w:t xml:space="preserve">But </w:t>
      </w:r>
      <w:r>
        <w:rPr>
          <w:spacing w:val="-10"/>
        </w:rPr>
        <w:t xml:space="preserve">his </w:t>
      </w:r>
      <w:r>
        <w:rPr>
          <w:spacing w:val="-6"/>
        </w:rPr>
        <w:t xml:space="preserve">great </w:t>
      </w:r>
      <w:r>
        <w:rPr>
          <w:spacing w:val="-4"/>
        </w:rPr>
        <w:t xml:space="preserve">patience </w:t>
      </w:r>
      <w:r>
        <w:rPr>
          <w:spacing w:val="-5"/>
        </w:rPr>
        <w:t xml:space="preserve">and </w:t>
      </w:r>
      <w:r>
        <w:rPr>
          <w:spacing w:val="-6"/>
        </w:rPr>
        <w:t xml:space="preserve">keen </w:t>
      </w:r>
      <w:r>
        <w:t xml:space="preserve">powers </w:t>
      </w:r>
      <w:r>
        <w:rPr>
          <w:spacing w:val="3"/>
        </w:rPr>
        <w:t xml:space="preserve">of </w:t>
      </w:r>
      <w:r>
        <w:rPr>
          <w:spacing w:val="-3"/>
        </w:rPr>
        <w:t xml:space="preserve">observation brought to </w:t>
      </w:r>
      <w:r>
        <w:rPr>
          <w:spacing w:val="-12"/>
        </w:rPr>
        <w:t xml:space="preserve">light </w:t>
      </w:r>
      <w:r>
        <w:rPr>
          <w:spacing w:val="-7"/>
        </w:rPr>
        <w:t xml:space="preserve">many </w:t>
      </w:r>
      <w:r>
        <w:rPr>
          <w:spacing w:val="-5"/>
        </w:rPr>
        <w:t xml:space="preserve">new </w:t>
      </w:r>
      <w:r>
        <w:t xml:space="preserve">facts about </w:t>
      </w:r>
      <w:r>
        <w:rPr>
          <w:spacing w:val="-13"/>
        </w:rPr>
        <w:t>living</w:t>
      </w:r>
      <w:r>
        <w:rPr>
          <w:spacing w:val="37"/>
        </w:rPr>
        <w:t xml:space="preserve"> </w:t>
      </w:r>
      <w:r>
        <w:rPr>
          <w:spacing w:val="-6"/>
        </w:rPr>
        <w:t>things.</w:t>
      </w:r>
    </w:p>
    <w:p w:rsidR="002F3DFB" w:rsidRDefault="002F3DFB" w:rsidP="002F3DFB">
      <w:pPr>
        <w:pStyle w:val="a3"/>
        <w:spacing w:before="18" w:line="240" w:lineRule="auto"/>
        <w:ind w:right="388" w:firstLine="706"/>
        <w:jc w:val="both"/>
      </w:pPr>
      <w:r>
        <w:rPr>
          <w:spacing w:val="-2"/>
        </w:rPr>
        <w:t xml:space="preserve">THE </w:t>
      </w:r>
      <w:r>
        <w:rPr>
          <w:spacing w:val="-5"/>
        </w:rPr>
        <w:t xml:space="preserve">MODERN </w:t>
      </w:r>
      <w:r>
        <w:t xml:space="preserve">MICROSCOPE. The microscopes </w:t>
      </w:r>
      <w:r>
        <w:rPr>
          <w:spacing w:val="3"/>
        </w:rPr>
        <w:t xml:space="preserve">of </w:t>
      </w:r>
      <w:r>
        <w:t xml:space="preserve">today </w:t>
      </w:r>
      <w:r>
        <w:rPr>
          <w:spacing w:val="-4"/>
        </w:rPr>
        <w:t>are</w:t>
      </w:r>
      <w:r>
        <w:rPr>
          <w:spacing w:val="62"/>
        </w:rPr>
        <w:t xml:space="preserve"> </w:t>
      </w:r>
      <w:r>
        <w:rPr>
          <w:spacing w:val="-4"/>
        </w:rPr>
        <w:t>far</w:t>
      </w:r>
      <w:r>
        <w:rPr>
          <w:spacing w:val="62"/>
        </w:rPr>
        <w:t xml:space="preserve"> </w:t>
      </w:r>
      <w:r>
        <w:rPr>
          <w:spacing w:val="-3"/>
        </w:rPr>
        <w:t xml:space="preserve">more </w:t>
      </w:r>
      <w:r>
        <w:rPr>
          <w:spacing w:val="-4"/>
        </w:rPr>
        <w:t xml:space="preserve">complicated </w:t>
      </w:r>
      <w:r>
        <w:rPr>
          <w:spacing w:val="-5"/>
        </w:rPr>
        <w:t xml:space="preserve">than </w:t>
      </w:r>
      <w:r>
        <w:t xml:space="preserve">those </w:t>
      </w:r>
      <w:r>
        <w:rPr>
          <w:spacing w:val="3"/>
        </w:rPr>
        <w:t xml:space="preserve">of </w:t>
      </w:r>
      <w:r>
        <w:rPr>
          <w:spacing w:val="-6"/>
        </w:rPr>
        <w:t xml:space="preserve">Leeuwenhoek's </w:t>
      </w:r>
      <w:r>
        <w:rPr>
          <w:spacing w:val="-9"/>
        </w:rPr>
        <w:t xml:space="preserve">time. </w:t>
      </w:r>
      <w:r>
        <w:rPr>
          <w:spacing w:val="-3"/>
        </w:rPr>
        <w:t xml:space="preserve">They </w:t>
      </w:r>
      <w:r>
        <w:rPr>
          <w:spacing w:val="-4"/>
        </w:rPr>
        <w:t xml:space="preserve">are </w:t>
      </w:r>
      <w:r>
        <w:rPr>
          <w:spacing w:val="-8"/>
        </w:rPr>
        <w:t xml:space="preserve">called </w:t>
      </w:r>
      <w:r>
        <w:t xml:space="preserve">compound microscopes because </w:t>
      </w:r>
      <w:r>
        <w:rPr>
          <w:spacing w:val="-5"/>
        </w:rPr>
        <w:t xml:space="preserve">they </w:t>
      </w:r>
      <w:r>
        <w:rPr>
          <w:spacing w:val="-4"/>
        </w:rPr>
        <w:t xml:space="preserve">contain </w:t>
      </w:r>
      <w:r>
        <w:rPr>
          <w:spacing w:val="-3"/>
        </w:rPr>
        <w:t xml:space="preserve">more </w:t>
      </w:r>
      <w:r>
        <w:rPr>
          <w:spacing w:val="-5"/>
        </w:rPr>
        <w:t xml:space="preserve">than </w:t>
      </w:r>
      <w:r>
        <w:t xml:space="preserve">one </w:t>
      </w:r>
      <w:r>
        <w:rPr>
          <w:spacing w:val="-6"/>
        </w:rPr>
        <w:t xml:space="preserve">lens. At </w:t>
      </w:r>
      <w:r>
        <w:rPr>
          <w:spacing w:val="-5"/>
        </w:rPr>
        <w:t xml:space="preserve">the </w:t>
      </w:r>
      <w:r>
        <w:t xml:space="preserve">top </w:t>
      </w:r>
      <w:r>
        <w:rPr>
          <w:spacing w:val="-5"/>
        </w:rPr>
        <w:t xml:space="preserve">there </w:t>
      </w:r>
      <w:r>
        <w:rPr>
          <w:spacing w:val="-10"/>
        </w:rPr>
        <w:t xml:space="preserve">is </w:t>
      </w:r>
      <w:r>
        <w:rPr>
          <w:spacing w:val="-4"/>
        </w:rPr>
        <w:t xml:space="preserve">an </w:t>
      </w:r>
      <w:r>
        <w:rPr>
          <w:spacing w:val="-5"/>
        </w:rPr>
        <w:t xml:space="preserve">eyepiece </w:t>
      </w:r>
      <w:r>
        <w:rPr>
          <w:spacing w:val="-7"/>
        </w:rPr>
        <w:t xml:space="preserve">which </w:t>
      </w:r>
      <w:r>
        <w:rPr>
          <w:spacing w:val="-5"/>
        </w:rPr>
        <w:t xml:space="preserve">has </w:t>
      </w:r>
      <w:r>
        <w:rPr>
          <w:spacing w:val="-6"/>
        </w:rPr>
        <w:t xml:space="preserve">two lenses </w:t>
      </w:r>
      <w:r>
        <w:rPr>
          <w:spacing w:val="-10"/>
        </w:rPr>
        <w:t xml:space="preserve">in </w:t>
      </w:r>
      <w:r>
        <w:rPr>
          <w:spacing w:val="-9"/>
        </w:rPr>
        <w:t xml:space="preserve">it. </w:t>
      </w:r>
      <w:r>
        <w:rPr>
          <w:spacing w:val="-3"/>
        </w:rPr>
        <w:t xml:space="preserve">Then </w:t>
      </w:r>
      <w:r>
        <w:rPr>
          <w:spacing w:val="-5"/>
        </w:rPr>
        <w:t xml:space="preserve">there </w:t>
      </w:r>
      <w:r>
        <w:rPr>
          <w:spacing w:val="-10"/>
        </w:rPr>
        <w:t xml:space="preserve">is </w:t>
      </w:r>
      <w:r>
        <w:t xml:space="preserve">a </w:t>
      </w:r>
      <w:r>
        <w:rPr>
          <w:spacing w:val="-6"/>
        </w:rPr>
        <w:t xml:space="preserve">long </w:t>
      </w:r>
      <w:r>
        <w:t xml:space="preserve">tube </w:t>
      </w:r>
      <w:r>
        <w:rPr>
          <w:spacing w:val="-9"/>
        </w:rPr>
        <w:t xml:space="preserve">with </w:t>
      </w:r>
      <w:r>
        <w:rPr>
          <w:spacing w:val="-3"/>
        </w:rPr>
        <w:t xml:space="preserve">more </w:t>
      </w:r>
      <w:r>
        <w:rPr>
          <w:spacing w:val="-6"/>
        </w:rPr>
        <w:t xml:space="preserve">lenses </w:t>
      </w:r>
      <w:r>
        <w:rPr>
          <w:spacing w:val="-4"/>
        </w:rPr>
        <w:t xml:space="preserve">at </w:t>
      </w:r>
      <w:r>
        <w:rPr>
          <w:spacing w:val="-5"/>
        </w:rPr>
        <w:t xml:space="preserve">the </w:t>
      </w:r>
      <w:r>
        <w:t xml:space="preserve">bottom. These </w:t>
      </w:r>
      <w:r>
        <w:rPr>
          <w:spacing w:val="-4"/>
        </w:rPr>
        <w:t xml:space="preserve">are </w:t>
      </w:r>
      <w:r>
        <w:rPr>
          <w:spacing w:val="-8"/>
        </w:rPr>
        <w:t xml:space="preserve">called </w:t>
      </w:r>
      <w:r>
        <w:rPr>
          <w:spacing w:val="-4"/>
        </w:rPr>
        <w:t xml:space="preserve">objectives. </w:t>
      </w:r>
      <w:r>
        <w:t xml:space="preserve">You can </w:t>
      </w:r>
      <w:r>
        <w:rPr>
          <w:spacing w:val="3"/>
        </w:rPr>
        <w:t xml:space="preserve">choose </w:t>
      </w:r>
      <w:r>
        <w:rPr>
          <w:spacing w:val="-6"/>
        </w:rPr>
        <w:t xml:space="preserve">different </w:t>
      </w:r>
      <w:r>
        <w:rPr>
          <w:spacing w:val="-10"/>
        </w:rPr>
        <w:t>magnifying</w:t>
      </w:r>
      <w:r>
        <w:rPr>
          <w:spacing w:val="50"/>
        </w:rPr>
        <w:t xml:space="preserve"> </w:t>
      </w:r>
      <w:r>
        <w:t>powers</w:t>
      </w:r>
      <w:r>
        <w:rPr>
          <w:spacing w:val="70"/>
        </w:rPr>
        <w:t xml:space="preserve"> </w:t>
      </w:r>
      <w:r>
        <w:rPr>
          <w:spacing w:val="3"/>
        </w:rPr>
        <w:t>by</w:t>
      </w:r>
      <w:r>
        <w:rPr>
          <w:spacing w:val="76"/>
        </w:rPr>
        <w:t xml:space="preserve"> </w:t>
      </w:r>
      <w:r>
        <w:rPr>
          <w:spacing w:val="-9"/>
        </w:rPr>
        <w:t xml:space="preserve">swinging </w:t>
      </w:r>
      <w:r>
        <w:rPr>
          <w:spacing w:val="52"/>
        </w:rPr>
        <w:t xml:space="preserve"> </w:t>
      </w:r>
      <w:r>
        <w:rPr>
          <w:spacing w:val="-6"/>
        </w:rPr>
        <w:t xml:space="preserve">different </w:t>
      </w:r>
      <w:r>
        <w:rPr>
          <w:spacing w:val="-5"/>
        </w:rPr>
        <w:t xml:space="preserve">objectives </w:t>
      </w:r>
      <w:r>
        <w:rPr>
          <w:spacing w:val="-9"/>
        </w:rPr>
        <w:t xml:space="preserve">into </w:t>
      </w:r>
      <w:r>
        <w:rPr>
          <w:spacing w:val="-3"/>
        </w:rPr>
        <w:t xml:space="preserve">position. </w:t>
      </w:r>
      <w:r>
        <w:t xml:space="preserve">The </w:t>
      </w:r>
      <w:r>
        <w:rPr>
          <w:spacing w:val="-3"/>
        </w:rPr>
        <w:t xml:space="preserve">usual </w:t>
      </w:r>
      <w:r>
        <w:rPr>
          <w:spacing w:val="-9"/>
        </w:rPr>
        <w:t xml:space="preserve">high </w:t>
      </w:r>
      <w:r>
        <w:rPr>
          <w:spacing w:val="3"/>
        </w:rPr>
        <w:t xml:space="preserve">school </w:t>
      </w:r>
      <w:r>
        <w:t xml:space="preserve">microscope </w:t>
      </w:r>
      <w:r>
        <w:rPr>
          <w:spacing w:val="-5"/>
        </w:rPr>
        <w:t xml:space="preserve">has </w:t>
      </w:r>
      <w:r>
        <w:t xml:space="preserve">a choice </w:t>
      </w:r>
      <w:r>
        <w:rPr>
          <w:spacing w:val="3"/>
        </w:rPr>
        <w:t xml:space="preserve">of </w:t>
      </w:r>
      <w:r>
        <w:rPr>
          <w:spacing w:val="-6"/>
        </w:rPr>
        <w:t xml:space="preserve">two </w:t>
      </w:r>
      <w:r>
        <w:t xml:space="preserve">powers. </w:t>
      </w:r>
      <w:r>
        <w:rPr>
          <w:spacing w:val="-6"/>
        </w:rPr>
        <w:t xml:space="preserve">With </w:t>
      </w:r>
      <w:r>
        <w:rPr>
          <w:spacing w:val="-5"/>
        </w:rPr>
        <w:t xml:space="preserve">the low </w:t>
      </w:r>
      <w:r>
        <w:t xml:space="preserve">power, you can </w:t>
      </w:r>
      <w:r>
        <w:rPr>
          <w:spacing w:val="-9"/>
        </w:rPr>
        <w:t xml:space="preserve">magnify </w:t>
      </w:r>
      <w:r>
        <w:rPr>
          <w:spacing w:val="-4"/>
        </w:rPr>
        <w:t xml:space="preserve">an </w:t>
      </w:r>
      <w:r>
        <w:t xml:space="preserve">object about </w:t>
      </w:r>
      <w:r>
        <w:rPr>
          <w:spacing w:val="-6"/>
        </w:rPr>
        <w:t xml:space="preserve">100 times. </w:t>
      </w:r>
      <w:r>
        <w:t xml:space="preserve">The </w:t>
      </w:r>
      <w:r>
        <w:rPr>
          <w:spacing w:val="-9"/>
        </w:rPr>
        <w:t xml:space="preserve">high  </w:t>
      </w:r>
      <w:r>
        <w:t xml:space="preserve">power </w:t>
      </w:r>
      <w:r>
        <w:rPr>
          <w:spacing w:val="-5"/>
        </w:rPr>
        <w:t xml:space="preserve">objective </w:t>
      </w:r>
      <w:r>
        <w:rPr>
          <w:spacing w:val="-9"/>
        </w:rPr>
        <w:t xml:space="preserve">with </w:t>
      </w:r>
      <w:r>
        <w:rPr>
          <w:spacing w:val="-5"/>
        </w:rPr>
        <w:t xml:space="preserve">the </w:t>
      </w:r>
      <w:r>
        <w:rPr>
          <w:spacing w:val="-3"/>
        </w:rPr>
        <w:t xml:space="preserve">usual </w:t>
      </w:r>
      <w:r>
        <w:rPr>
          <w:spacing w:val="-5"/>
        </w:rPr>
        <w:t xml:space="preserve">eyepiece </w:t>
      </w:r>
      <w:r>
        <w:t xml:space="preserve">can </w:t>
      </w:r>
      <w:r>
        <w:rPr>
          <w:spacing w:val="-8"/>
        </w:rPr>
        <w:t xml:space="preserve">enlarge </w:t>
      </w:r>
      <w:r>
        <w:rPr>
          <w:spacing w:val="-9"/>
        </w:rPr>
        <w:t xml:space="preserve">things </w:t>
      </w:r>
      <w:r>
        <w:rPr>
          <w:spacing w:val="-4"/>
        </w:rPr>
        <w:t xml:space="preserve">up </w:t>
      </w:r>
      <w:r>
        <w:rPr>
          <w:spacing w:val="-3"/>
        </w:rPr>
        <w:t xml:space="preserve">to </w:t>
      </w:r>
      <w:r>
        <w:rPr>
          <w:spacing w:val="-6"/>
        </w:rPr>
        <w:t>500</w:t>
      </w:r>
      <w:r>
        <w:rPr>
          <w:spacing w:val="47"/>
        </w:rPr>
        <w:t xml:space="preserve"> </w:t>
      </w:r>
      <w:r>
        <w:rPr>
          <w:spacing w:val="-6"/>
        </w:rPr>
        <w:t>times.</w:t>
      </w:r>
    </w:p>
    <w:p w:rsidR="002F3DFB" w:rsidRDefault="002F3DFB" w:rsidP="002F3DFB">
      <w:pPr>
        <w:pStyle w:val="a3"/>
        <w:spacing w:before="7" w:line="240" w:lineRule="auto"/>
        <w:ind w:right="374" w:firstLine="706"/>
        <w:jc w:val="both"/>
      </w:pPr>
      <w:r>
        <w:rPr>
          <w:spacing w:val="-3"/>
        </w:rPr>
        <w:t xml:space="preserve">If </w:t>
      </w:r>
      <w:r>
        <w:t xml:space="preserve">you </w:t>
      </w:r>
      <w:r>
        <w:rPr>
          <w:spacing w:val="-6"/>
        </w:rPr>
        <w:t xml:space="preserve">wish </w:t>
      </w:r>
      <w:r>
        <w:rPr>
          <w:spacing w:val="-3"/>
        </w:rPr>
        <w:t xml:space="preserve">to </w:t>
      </w:r>
      <w:r>
        <w:rPr>
          <w:spacing w:val="-9"/>
        </w:rPr>
        <w:t xml:space="preserve">examine </w:t>
      </w:r>
      <w:r>
        <w:rPr>
          <w:spacing w:val="-4"/>
        </w:rPr>
        <w:t xml:space="preserve">an </w:t>
      </w:r>
      <w:r>
        <w:t xml:space="preserve">object </w:t>
      </w:r>
      <w:r>
        <w:rPr>
          <w:spacing w:val="-4"/>
        </w:rPr>
        <w:t xml:space="preserve">under </w:t>
      </w:r>
      <w:r>
        <w:rPr>
          <w:spacing w:val="-5"/>
        </w:rPr>
        <w:t xml:space="preserve">the </w:t>
      </w:r>
      <w:r>
        <w:t xml:space="preserve">microscope you </w:t>
      </w:r>
      <w:r>
        <w:rPr>
          <w:spacing w:val="-3"/>
        </w:rPr>
        <w:t xml:space="preserve">must </w:t>
      </w:r>
      <w:r>
        <w:t xml:space="preserve">pass a beam </w:t>
      </w:r>
      <w:r>
        <w:rPr>
          <w:spacing w:val="3"/>
        </w:rPr>
        <w:t xml:space="preserve">of </w:t>
      </w:r>
      <w:r>
        <w:rPr>
          <w:spacing w:val="-12"/>
        </w:rPr>
        <w:t xml:space="preserve">light </w:t>
      </w:r>
      <w:r>
        <w:rPr>
          <w:spacing w:val="-4"/>
        </w:rPr>
        <w:t xml:space="preserve">through </w:t>
      </w:r>
      <w:r>
        <w:rPr>
          <w:spacing w:val="-9"/>
        </w:rPr>
        <w:t xml:space="preserve">it. </w:t>
      </w:r>
      <w:r>
        <w:rPr>
          <w:spacing w:val="-6"/>
        </w:rPr>
        <w:t xml:space="preserve">As </w:t>
      </w:r>
      <w:r>
        <w:rPr>
          <w:spacing w:val="-5"/>
        </w:rPr>
        <w:t xml:space="preserve">the </w:t>
      </w:r>
      <w:r>
        <w:rPr>
          <w:spacing w:val="-12"/>
        </w:rPr>
        <w:t xml:space="preserve">light </w:t>
      </w:r>
      <w:r>
        <w:t xml:space="preserve">passes </w:t>
      </w:r>
      <w:r>
        <w:rPr>
          <w:spacing w:val="-4"/>
        </w:rPr>
        <w:t xml:space="preserve">through </w:t>
      </w:r>
      <w:r>
        <w:rPr>
          <w:spacing w:val="-5"/>
        </w:rPr>
        <w:t xml:space="preserve">the </w:t>
      </w:r>
      <w:r>
        <w:rPr>
          <w:spacing w:val="-4"/>
        </w:rPr>
        <w:t xml:space="preserve">lenses, </w:t>
      </w:r>
      <w:r>
        <w:rPr>
          <w:spacing w:val="-10"/>
        </w:rPr>
        <w:t xml:space="preserve">it is </w:t>
      </w:r>
      <w:r>
        <w:t xml:space="preserve">bent </w:t>
      </w:r>
      <w:r>
        <w:rPr>
          <w:spacing w:val="-10"/>
        </w:rPr>
        <w:t xml:space="preserve">in </w:t>
      </w:r>
      <w:r>
        <w:t xml:space="preserve">such a </w:t>
      </w:r>
      <w:r>
        <w:rPr>
          <w:spacing w:val="-6"/>
        </w:rPr>
        <w:t xml:space="preserve">way </w:t>
      </w:r>
      <w:r>
        <w:rPr>
          <w:spacing w:val="-5"/>
        </w:rPr>
        <w:t xml:space="preserve">that </w:t>
      </w:r>
      <w:r>
        <w:t xml:space="preserve">a </w:t>
      </w:r>
      <w:r>
        <w:rPr>
          <w:spacing w:val="-10"/>
        </w:rPr>
        <w:t xml:space="preserve">magnified image </w:t>
      </w:r>
      <w:r>
        <w:t xml:space="preserve">appears.  </w:t>
      </w:r>
      <w:r>
        <w:rPr>
          <w:spacing w:val="4"/>
        </w:rPr>
        <w:t xml:space="preserve">For </w:t>
      </w:r>
      <w:r>
        <w:rPr>
          <w:spacing w:val="-9"/>
        </w:rPr>
        <w:t xml:space="preserve">this  </w:t>
      </w:r>
      <w:r>
        <w:t xml:space="preserve">reason,  </w:t>
      </w:r>
      <w:r>
        <w:rPr>
          <w:spacing w:val="-8"/>
        </w:rPr>
        <w:t xml:space="preserve">anything  </w:t>
      </w:r>
      <w:r>
        <w:t xml:space="preserve">you </w:t>
      </w:r>
      <w:r>
        <w:rPr>
          <w:spacing w:val="-6"/>
        </w:rPr>
        <w:t xml:space="preserve">wish </w:t>
      </w:r>
      <w:r>
        <w:rPr>
          <w:spacing w:val="-3"/>
        </w:rPr>
        <w:t xml:space="preserve">to </w:t>
      </w:r>
      <w:r>
        <w:t xml:space="preserve">see </w:t>
      </w:r>
      <w:r>
        <w:rPr>
          <w:spacing w:val="-3"/>
        </w:rPr>
        <w:t xml:space="preserve">must </w:t>
      </w:r>
      <w:r>
        <w:rPr>
          <w:spacing w:val="3"/>
        </w:rPr>
        <w:t xml:space="preserve">be </w:t>
      </w:r>
      <w:r>
        <w:rPr>
          <w:spacing w:val="-5"/>
        </w:rPr>
        <w:t xml:space="preserve">very </w:t>
      </w:r>
      <w:r>
        <w:rPr>
          <w:spacing w:val="-9"/>
        </w:rPr>
        <w:t xml:space="preserve">thin. </w:t>
      </w:r>
      <w:r>
        <w:rPr>
          <w:spacing w:val="-3"/>
        </w:rPr>
        <w:t xml:space="preserve">If </w:t>
      </w:r>
      <w:r>
        <w:rPr>
          <w:spacing w:val="-10"/>
        </w:rPr>
        <w:t xml:space="preserve">it is </w:t>
      </w:r>
      <w:r>
        <w:t xml:space="preserve">too </w:t>
      </w:r>
      <w:r>
        <w:rPr>
          <w:spacing w:val="-6"/>
        </w:rPr>
        <w:t xml:space="preserve">thick, </w:t>
      </w:r>
      <w:r>
        <w:rPr>
          <w:spacing w:val="-5"/>
        </w:rPr>
        <w:t xml:space="preserve">the </w:t>
      </w:r>
      <w:r>
        <w:rPr>
          <w:spacing w:val="-12"/>
        </w:rPr>
        <w:t xml:space="preserve">light </w:t>
      </w:r>
      <w:r>
        <w:rPr>
          <w:spacing w:val="-13"/>
        </w:rPr>
        <w:t xml:space="preserve">will </w:t>
      </w:r>
      <w:r>
        <w:t xml:space="preserve">not </w:t>
      </w:r>
      <w:r>
        <w:rPr>
          <w:spacing w:val="-4"/>
        </w:rPr>
        <w:t xml:space="preserve">go through </w:t>
      </w:r>
      <w:r>
        <w:rPr>
          <w:spacing w:val="-9"/>
        </w:rPr>
        <w:t xml:space="preserve">it.  </w:t>
      </w:r>
      <w:r>
        <w:t xml:space="preserve">Most microscopes  </w:t>
      </w:r>
      <w:r>
        <w:rPr>
          <w:spacing w:val="-6"/>
        </w:rPr>
        <w:t xml:space="preserve">have  </w:t>
      </w:r>
      <w:r>
        <w:t xml:space="preserve">a </w:t>
      </w:r>
      <w:r>
        <w:rPr>
          <w:spacing w:val="-6"/>
        </w:rPr>
        <w:t xml:space="preserve">mirror  </w:t>
      </w:r>
      <w:r>
        <w:rPr>
          <w:spacing w:val="-4"/>
        </w:rPr>
        <w:t xml:space="preserve">at  </w:t>
      </w:r>
      <w:r>
        <w:rPr>
          <w:spacing w:val="-5"/>
        </w:rPr>
        <w:t xml:space="preserve">the </w:t>
      </w:r>
      <w:r>
        <w:t xml:space="preserve">base. </w:t>
      </w:r>
      <w:r>
        <w:rPr>
          <w:spacing w:val="-6"/>
        </w:rPr>
        <w:t xml:space="preserve">This </w:t>
      </w:r>
      <w:r>
        <w:t xml:space="preserve">can </w:t>
      </w:r>
      <w:r>
        <w:rPr>
          <w:spacing w:val="3"/>
        </w:rPr>
        <w:t xml:space="preserve">be </w:t>
      </w:r>
      <w:r>
        <w:rPr>
          <w:spacing w:val="-4"/>
        </w:rPr>
        <w:t xml:space="preserve">moved </w:t>
      </w:r>
      <w:r>
        <w:rPr>
          <w:spacing w:val="-10"/>
        </w:rPr>
        <w:t xml:space="preserve">in </w:t>
      </w:r>
      <w:r>
        <w:rPr>
          <w:spacing w:val="-5"/>
        </w:rPr>
        <w:t xml:space="preserve">any direction. </w:t>
      </w:r>
      <w:r>
        <w:rPr>
          <w:spacing w:val="-3"/>
        </w:rPr>
        <w:t xml:space="preserve">It </w:t>
      </w:r>
      <w:r>
        <w:rPr>
          <w:spacing w:val="-6"/>
        </w:rPr>
        <w:t xml:space="preserve">reflects </w:t>
      </w:r>
      <w:r>
        <w:rPr>
          <w:spacing w:val="-12"/>
        </w:rPr>
        <w:t xml:space="preserve">light </w:t>
      </w:r>
      <w:r>
        <w:rPr>
          <w:spacing w:val="-4"/>
        </w:rPr>
        <w:t xml:space="preserve">up through </w:t>
      </w:r>
      <w:r>
        <w:rPr>
          <w:spacing w:val="-5"/>
        </w:rPr>
        <w:t xml:space="preserve">the </w:t>
      </w:r>
      <w:r>
        <w:t xml:space="preserve">object </w:t>
      </w:r>
      <w:r>
        <w:rPr>
          <w:spacing w:val="-5"/>
        </w:rPr>
        <w:t xml:space="preserve">and the </w:t>
      </w:r>
      <w:r>
        <w:rPr>
          <w:spacing w:val="-4"/>
        </w:rPr>
        <w:t xml:space="preserve">lenses. </w:t>
      </w:r>
      <w:r>
        <w:t xml:space="preserve">The object, </w:t>
      </w:r>
      <w:r>
        <w:rPr>
          <w:spacing w:val="-5"/>
        </w:rPr>
        <w:t xml:space="preserve">mounted </w:t>
      </w:r>
      <w:r>
        <w:rPr>
          <w:spacing w:val="3"/>
        </w:rPr>
        <w:t xml:space="preserve">on </w:t>
      </w:r>
      <w:r>
        <w:t xml:space="preserve">a </w:t>
      </w:r>
      <w:r>
        <w:rPr>
          <w:spacing w:val="-3"/>
        </w:rPr>
        <w:t xml:space="preserve">piece </w:t>
      </w:r>
      <w:r>
        <w:rPr>
          <w:spacing w:val="3"/>
        </w:rPr>
        <w:t xml:space="preserve">of </w:t>
      </w:r>
      <w:r>
        <w:rPr>
          <w:spacing w:val="-4"/>
        </w:rPr>
        <w:t xml:space="preserve">glass, </w:t>
      </w:r>
      <w:r>
        <w:rPr>
          <w:spacing w:val="-10"/>
        </w:rPr>
        <w:t xml:space="preserve">is </w:t>
      </w:r>
      <w:r>
        <w:rPr>
          <w:spacing w:val="-4"/>
        </w:rPr>
        <w:t xml:space="preserve">placed </w:t>
      </w:r>
      <w:r>
        <w:rPr>
          <w:spacing w:val="3"/>
        </w:rPr>
        <w:t xml:space="preserve">on </w:t>
      </w:r>
      <w:r>
        <w:t xml:space="preserve">a </w:t>
      </w:r>
      <w:r>
        <w:rPr>
          <w:spacing w:val="-8"/>
        </w:rPr>
        <w:t xml:space="preserve">flat </w:t>
      </w:r>
      <w:r>
        <w:t xml:space="preserve">platform </w:t>
      </w:r>
      <w:r>
        <w:rPr>
          <w:spacing w:val="-8"/>
        </w:rPr>
        <w:t xml:space="preserve">called </w:t>
      </w:r>
      <w:r>
        <w:rPr>
          <w:spacing w:val="-5"/>
        </w:rPr>
        <w:t xml:space="preserve">the </w:t>
      </w:r>
      <w:r>
        <w:rPr>
          <w:spacing w:val="-4"/>
        </w:rPr>
        <w:t xml:space="preserve">stage. </w:t>
      </w:r>
      <w:r>
        <w:rPr>
          <w:spacing w:val="-3"/>
        </w:rPr>
        <w:t xml:space="preserve">Then </w:t>
      </w:r>
      <w:r>
        <w:rPr>
          <w:spacing w:val="-5"/>
        </w:rPr>
        <w:t xml:space="preserve">the </w:t>
      </w:r>
      <w:r>
        <w:t xml:space="preserve">microscope </w:t>
      </w:r>
      <w:r>
        <w:rPr>
          <w:spacing w:val="-10"/>
        </w:rPr>
        <w:t xml:space="preserve">is </w:t>
      </w:r>
      <w:r>
        <w:rPr>
          <w:spacing w:val="-4"/>
        </w:rPr>
        <w:t xml:space="preserve">adjusted </w:t>
      </w:r>
      <w:r>
        <w:rPr>
          <w:spacing w:val="3"/>
        </w:rPr>
        <w:t xml:space="preserve">by </w:t>
      </w:r>
      <w:r>
        <w:rPr>
          <w:spacing w:val="-7"/>
        </w:rPr>
        <w:t xml:space="preserve">moving </w:t>
      </w:r>
      <w:r>
        <w:rPr>
          <w:spacing w:val="-5"/>
        </w:rPr>
        <w:t xml:space="preserve">the </w:t>
      </w:r>
      <w:r>
        <w:t xml:space="preserve">tube </w:t>
      </w:r>
      <w:r>
        <w:rPr>
          <w:spacing w:val="-4"/>
        </w:rPr>
        <w:t xml:space="preserve">up </w:t>
      </w:r>
      <w:r>
        <w:rPr>
          <w:spacing w:val="3"/>
        </w:rPr>
        <w:t xml:space="preserve">or </w:t>
      </w:r>
      <w:r>
        <w:t xml:space="preserve">down. </w:t>
      </w:r>
      <w:r>
        <w:rPr>
          <w:spacing w:val="-6"/>
        </w:rPr>
        <w:t xml:space="preserve">This </w:t>
      </w:r>
      <w:r>
        <w:rPr>
          <w:spacing w:val="-4"/>
        </w:rPr>
        <w:t xml:space="preserve">places </w:t>
      </w:r>
      <w:r>
        <w:rPr>
          <w:spacing w:val="-5"/>
        </w:rPr>
        <w:t xml:space="preserve">the objective </w:t>
      </w:r>
      <w:r>
        <w:rPr>
          <w:spacing w:val="-4"/>
        </w:rPr>
        <w:t xml:space="preserve">at </w:t>
      </w:r>
      <w:r>
        <w:rPr>
          <w:spacing w:val="-5"/>
        </w:rPr>
        <w:t xml:space="preserve">the </w:t>
      </w:r>
      <w:r>
        <w:t xml:space="preserve">correct </w:t>
      </w:r>
      <w:r>
        <w:rPr>
          <w:spacing w:val="-9"/>
        </w:rPr>
        <w:t xml:space="preserve">height </w:t>
      </w:r>
      <w:r>
        <w:t xml:space="preserve">above </w:t>
      </w:r>
      <w:r>
        <w:rPr>
          <w:spacing w:val="-5"/>
        </w:rPr>
        <w:t xml:space="preserve">the </w:t>
      </w:r>
      <w:r>
        <w:t xml:space="preserve">object. </w:t>
      </w:r>
      <w:r>
        <w:rPr>
          <w:spacing w:val="-7"/>
        </w:rPr>
        <w:t xml:space="preserve">Unless </w:t>
      </w:r>
      <w:r>
        <w:t xml:space="preserve">you focus </w:t>
      </w:r>
      <w:r>
        <w:rPr>
          <w:spacing w:val="-8"/>
        </w:rPr>
        <w:t xml:space="preserve">carefully </w:t>
      </w:r>
      <w:r>
        <w:rPr>
          <w:spacing w:val="-10"/>
        </w:rPr>
        <w:t xml:space="preserve">in  </w:t>
      </w:r>
      <w:r>
        <w:rPr>
          <w:spacing w:val="-9"/>
        </w:rPr>
        <w:t xml:space="preserve">this  </w:t>
      </w:r>
      <w:r>
        <w:rPr>
          <w:spacing w:val="-7"/>
        </w:rPr>
        <w:t xml:space="preserve">way, </w:t>
      </w:r>
      <w:r>
        <w:t xml:space="preserve">you can not </w:t>
      </w:r>
      <w:r>
        <w:rPr>
          <w:spacing w:val="-5"/>
        </w:rPr>
        <w:t xml:space="preserve">get </w:t>
      </w:r>
      <w:r>
        <w:t xml:space="preserve">a </w:t>
      </w:r>
      <w:r>
        <w:rPr>
          <w:spacing w:val="-6"/>
        </w:rPr>
        <w:t>clear</w:t>
      </w:r>
      <w:r>
        <w:rPr>
          <w:spacing w:val="-1"/>
        </w:rPr>
        <w:t xml:space="preserve"> </w:t>
      </w:r>
      <w:r>
        <w:rPr>
          <w:spacing w:val="-4"/>
        </w:rPr>
        <w:t>picture.</w:t>
      </w:r>
    </w:p>
    <w:p w:rsidR="002F3DFB" w:rsidRDefault="002F3DFB" w:rsidP="002F3DFB">
      <w:pPr>
        <w:pStyle w:val="a3"/>
        <w:spacing w:line="240" w:lineRule="auto"/>
        <w:ind w:right="379" w:firstLine="706"/>
        <w:jc w:val="both"/>
      </w:pPr>
      <w:r>
        <w:rPr>
          <w:spacing w:val="-2"/>
        </w:rPr>
        <w:t xml:space="preserve">THE </w:t>
      </w:r>
      <w:r>
        <w:t xml:space="preserve">ELECTRON MICROSCOPE. </w:t>
      </w:r>
      <w:r>
        <w:rPr>
          <w:spacing w:val="-3"/>
        </w:rPr>
        <w:t xml:space="preserve">There </w:t>
      </w:r>
      <w:r>
        <w:rPr>
          <w:spacing w:val="-10"/>
        </w:rPr>
        <w:t xml:space="preserve">is </w:t>
      </w:r>
      <w:r>
        <w:t xml:space="preserve">a </w:t>
      </w:r>
      <w:r>
        <w:rPr>
          <w:spacing w:val="-15"/>
        </w:rPr>
        <w:t xml:space="preserve">limit </w:t>
      </w:r>
      <w:r>
        <w:rPr>
          <w:spacing w:val="-3"/>
        </w:rPr>
        <w:t xml:space="preserve">to </w:t>
      </w:r>
      <w:r>
        <w:rPr>
          <w:spacing w:val="-5"/>
        </w:rPr>
        <w:t xml:space="preserve">the  </w:t>
      </w:r>
      <w:r>
        <w:rPr>
          <w:spacing w:val="-10"/>
        </w:rPr>
        <w:t xml:space="preserve">magnifying  </w:t>
      </w:r>
      <w:r>
        <w:t xml:space="preserve">power  </w:t>
      </w:r>
      <w:r>
        <w:rPr>
          <w:spacing w:val="3"/>
        </w:rPr>
        <w:t xml:space="preserve">of </w:t>
      </w:r>
      <w:r>
        <w:rPr>
          <w:spacing w:val="-5"/>
        </w:rPr>
        <w:t xml:space="preserve">the </w:t>
      </w:r>
      <w:r>
        <w:t xml:space="preserve">compound microscope. The </w:t>
      </w:r>
      <w:r>
        <w:rPr>
          <w:spacing w:val="-5"/>
        </w:rPr>
        <w:t xml:space="preserve">very </w:t>
      </w:r>
      <w:r>
        <w:t xml:space="preserve">best </w:t>
      </w:r>
      <w:r>
        <w:rPr>
          <w:spacing w:val="3"/>
        </w:rPr>
        <w:t xml:space="preserve">of </w:t>
      </w:r>
      <w:r>
        <w:rPr>
          <w:spacing w:val="-5"/>
        </w:rPr>
        <w:t xml:space="preserve">them </w:t>
      </w:r>
      <w:r>
        <w:t xml:space="preserve">can </w:t>
      </w:r>
      <w:r>
        <w:rPr>
          <w:spacing w:val="-8"/>
        </w:rPr>
        <w:t xml:space="preserve">enlarge </w:t>
      </w:r>
      <w:r>
        <w:rPr>
          <w:spacing w:val="-4"/>
        </w:rPr>
        <w:t xml:space="preserve">an </w:t>
      </w:r>
      <w:r>
        <w:t xml:space="preserve">object </w:t>
      </w:r>
      <w:r>
        <w:rPr>
          <w:spacing w:val="-4"/>
        </w:rPr>
        <w:t xml:space="preserve">up  </w:t>
      </w:r>
      <w:r>
        <w:rPr>
          <w:spacing w:val="-3"/>
        </w:rPr>
        <w:t xml:space="preserve">to  </w:t>
      </w:r>
      <w:r>
        <w:rPr>
          <w:spacing w:val="-6"/>
        </w:rPr>
        <w:t xml:space="preserve">4000  times. </w:t>
      </w:r>
      <w:r>
        <w:rPr>
          <w:spacing w:val="-3"/>
        </w:rPr>
        <w:t xml:space="preserve">In </w:t>
      </w:r>
      <w:r>
        <w:rPr>
          <w:spacing w:val="-4"/>
        </w:rPr>
        <w:t xml:space="preserve">recent </w:t>
      </w:r>
      <w:r>
        <w:rPr>
          <w:spacing w:val="-6"/>
        </w:rPr>
        <w:t xml:space="preserve">years </w:t>
      </w:r>
      <w:r>
        <w:t xml:space="preserve">a </w:t>
      </w:r>
      <w:r>
        <w:rPr>
          <w:spacing w:val="-5"/>
        </w:rPr>
        <w:t xml:space="preserve">new </w:t>
      </w:r>
      <w:r>
        <w:t xml:space="preserve">type </w:t>
      </w:r>
      <w:r>
        <w:rPr>
          <w:spacing w:val="3"/>
        </w:rPr>
        <w:t xml:space="preserve">of </w:t>
      </w:r>
      <w:r>
        <w:t xml:space="preserve">microscope </w:t>
      </w:r>
      <w:r>
        <w:rPr>
          <w:spacing w:val="-5"/>
        </w:rPr>
        <w:t xml:space="preserve">has </w:t>
      </w:r>
      <w:r>
        <w:t xml:space="preserve">been </w:t>
      </w:r>
      <w:r>
        <w:rPr>
          <w:spacing w:val="-8"/>
        </w:rPr>
        <w:t xml:space="preserve">invented  </w:t>
      </w:r>
      <w:r>
        <w:rPr>
          <w:spacing w:val="-5"/>
        </w:rPr>
        <w:t xml:space="preserve">that  </w:t>
      </w:r>
      <w:r>
        <w:t xml:space="preserve">does  not use  </w:t>
      </w:r>
      <w:r>
        <w:rPr>
          <w:spacing w:val="-11"/>
        </w:rPr>
        <w:t xml:space="preserve">light. </w:t>
      </w:r>
      <w:r>
        <w:rPr>
          <w:spacing w:val="-3"/>
        </w:rPr>
        <w:t xml:space="preserve">Instead, </w:t>
      </w:r>
      <w:r>
        <w:rPr>
          <w:spacing w:val="-4"/>
        </w:rPr>
        <w:t xml:space="preserve">beams </w:t>
      </w:r>
      <w:r>
        <w:rPr>
          <w:spacing w:val="3"/>
        </w:rPr>
        <w:t xml:space="preserve">of </w:t>
      </w:r>
      <w:r>
        <w:rPr>
          <w:spacing w:val="-5"/>
        </w:rPr>
        <w:t xml:space="preserve">electrons </w:t>
      </w:r>
      <w:r>
        <w:rPr>
          <w:spacing w:val="-4"/>
        </w:rPr>
        <w:t xml:space="preserve">are </w:t>
      </w:r>
      <w:r>
        <w:t xml:space="preserve">passed </w:t>
      </w:r>
      <w:r>
        <w:rPr>
          <w:spacing w:val="-4"/>
        </w:rPr>
        <w:t xml:space="preserve">through </w:t>
      </w:r>
      <w:r>
        <w:t xml:space="preserve">the object </w:t>
      </w:r>
      <w:r>
        <w:rPr>
          <w:spacing w:val="-5"/>
        </w:rPr>
        <w:t xml:space="preserve">and </w:t>
      </w:r>
      <w:r>
        <w:t xml:space="preserve">a </w:t>
      </w:r>
      <w:r>
        <w:rPr>
          <w:spacing w:val="-4"/>
        </w:rPr>
        <w:t xml:space="preserve">picture </w:t>
      </w:r>
      <w:r>
        <w:rPr>
          <w:spacing w:val="-10"/>
        </w:rPr>
        <w:t xml:space="preserve">is </w:t>
      </w:r>
      <w:r>
        <w:rPr>
          <w:spacing w:val="-3"/>
        </w:rPr>
        <w:t xml:space="preserve">made </w:t>
      </w:r>
      <w:r>
        <w:rPr>
          <w:spacing w:val="3"/>
        </w:rPr>
        <w:t xml:space="preserve">on </w:t>
      </w:r>
      <w:r>
        <w:rPr>
          <w:spacing w:val="-12"/>
        </w:rPr>
        <w:t xml:space="preserve">film. </w:t>
      </w:r>
      <w:r>
        <w:t xml:space="preserve">The </w:t>
      </w:r>
      <w:r>
        <w:rPr>
          <w:spacing w:val="-4"/>
        </w:rPr>
        <w:t xml:space="preserve">electron </w:t>
      </w:r>
      <w:r>
        <w:t xml:space="preserve">microscope can </w:t>
      </w:r>
      <w:r>
        <w:rPr>
          <w:spacing w:val="-9"/>
        </w:rPr>
        <w:t xml:space="preserve">give </w:t>
      </w:r>
      <w:r>
        <w:rPr>
          <w:spacing w:val="-4"/>
        </w:rPr>
        <w:t xml:space="preserve">us an </w:t>
      </w:r>
      <w:r>
        <w:rPr>
          <w:spacing w:val="-10"/>
        </w:rPr>
        <w:t xml:space="preserve">image </w:t>
      </w:r>
      <w:r>
        <w:rPr>
          <w:spacing w:val="-5"/>
        </w:rPr>
        <w:t xml:space="preserve">25,000 </w:t>
      </w:r>
      <w:r>
        <w:rPr>
          <w:spacing w:val="-9"/>
        </w:rPr>
        <w:t xml:space="preserve">times </w:t>
      </w:r>
      <w:r>
        <w:rPr>
          <w:spacing w:val="-8"/>
        </w:rPr>
        <w:t xml:space="preserve">larger </w:t>
      </w:r>
      <w:r>
        <w:rPr>
          <w:spacing w:val="-5"/>
        </w:rPr>
        <w:t xml:space="preserve">than the </w:t>
      </w:r>
      <w:r>
        <w:t xml:space="preserve">object. </w:t>
      </w:r>
      <w:r>
        <w:rPr>
          <w:spacing w:val="-6"/>
        </w:rPr>
        <w:t xml:space="preserve">This </w:t>
      </w:r>
      <w:r>
        <w:rPr>
          <w:spacing w:val="-5"/>
        </w:rPr>
        <w:t xml:space="preserve">development </w:t>
      </w:r>
      <w:r>
        <w:rPr>
          <w:spacing w:val="-9"/>
        </w:rPr>
        <w:t xml:space="preserve">illustrates  </w:t>
      </w:r>
      <w:r>
        <w:rPr>
          <w:spacing w:val="-4"/>
        </w:rPr>
        <w:t xml:space="preserve">an  </w:t>
      </w:r>
      <w:r>
        <w:rPr>
          <w:spacing w:val="-5"/>
        </w:rPr>
        <w:t xml:space="preserve">important  </w:t>
      </w:r>
      <w:r>
        <w:rPr>
          <w:spacing w:val="-6"/>
        </w:rPr>
        <w:t xml:space="preserve">principle  </w:t>
      </w:r>
      <w:r>
        <w:rPr>
          <w:spacing w:val="3"/>
        </w:rPr>
        <w:t xml:space="preserve">of  </w:t>
      </w:r>
      <w:r>
        <w:rPr>
          <w:spacing w:val="-3"/>
        </w:rPr>
        <w:t xml:space="preserve">science: </w:t>
      </w:r>
      <w:r>
        <w:rPr>
          <w:spacing w:val="-7"/>
        </w:rPr>
        <w:t xml:space="preserve">when  </w:t>
      </w:r>
      <w:r>
        <w:t xml:space="preserve">a  </w:t>
      </w:r>
      <w:r>
        <w:rPr>
          <w:spacing w:val="-5"/>
        </w:rPr>
        <w:t xml:space="preserve">new  </w:t>
      </w:r>
      <w:r>
        <w:rPr>
          <w:spacing w:val="-7"/>
        </w:rPr>
        <w:t xml:space="preserve">instrument </w:t>
      </w:r>
      <w:r>
        <w:rPr>
          <w:spacing w:val="-10"/>
        </w:rPr>
        <w:t xml:space="preserve">is </w:t>
      </w:r>
      <w:r>
        <w:rPr>
          <w:spacing w:val="-7"/>
        </w:rPr>
        <w:t xml:space="preserve">invented, </w:t>
      </w:r>
      <w:r>
        <w:rPr>
          <w:spacing w:val="-10"/>
        </w:rPr>
        <w:t xml:space="preserve">it </w:t>
      </w:r>
      <w:r>
        <w:rPr>
          <w:spacing w:val="-7"/>
        </w:rPr>
        <w:t xml:space="preserve">may </w:t>
      </w:r>
      <w:r>
        <w:t xml:space="preserve">speed </w:t>
      </w:r>
      <w:r>
        <w:rPr>
          <w:spacing w:val="-4"/>
        </w:rPr>
        <w:t>up</w:t>
      </w:r>
      <w:r>
        <w:rPr>
          <w:spacing w:val="62"/>
        </w:rPr>
        <w:t xml:space="preserve"> </w:t>
      </w:r>
      <w:r>
        <w:rPr>
          <w:spacing w:val="-4"/>
        </w:rPr>
        <w:t>discoveries</w:t>
      </w:r>
      <w:r>
        <w:rPr>
          <w:spacing w:val="62"/>
        </w:rPr>
        <w:t xml:space="preserve"> </w:t>
      </w:r>
      <w:r>
        <w:rPr>
          <w:spacing w:val="-10"/>
        </w:rPr>
        <w:t xml:space="preserve">in </w:t>
      </w:r>
      <w:r>
        <w:rPr>
          <w:spacing w:val="-5"/>
        </w:rPr>
        <w:t xml:space="preserve">the </w:t>
      </w:r>
      <w:r>
        <w:rPr>
          <w:spacing w:val="-4"/>
        </w:rPr>
        <w:t>laboratory.</w:t>
      </w:r>
      <w:r>
        <w:rPr>
          <w:spacing w:val="62"/>
        </w:rPr>
        <w:t xml:space="preserve"> </w:t>
      </w:r>
      <w:r>
        <w:rPr>
          <w:spacing w:val="-7"/>
        </w:rPr>
        <w:t xml:space="preserve">Already, </w:t>
      </w:r>
      <w:r>
        <w:rPr>
          <w:spacing w:val="-5"/>
        </w:rPr>
        <w:t xml:space="preserve">the </w:t>
      </w:r>
      <w:r>
        <w:rPr>
          <w:spacing w:val="-4"/>
        </w:rPr>
        <w:t xml:space="preserve">electron </w:t>
      </w:r>
      <w:r>
        <w:t xml:space="preserve">microscope </w:t>
      </w:r>
      <w:r>
        <w:rPr>
          <w:spacing w:val="-5"/>
        </w:rPr>
        <w:t xml:space="preserve">has </w:t>
      </w:r>
      <w:r>
        <w:rPr>
          <w:spacing w:val="-3"/>
        </w:rPr>
        <w:t xml:space="preserve">made </w:t>
      </w:r>
      <w:r>
        <w:rPr>
          <w:spacing w:val="-10"/>
        </w:rPr>
        <w:t xml:space="preserve">it </w:t>
      </w:r>
      <w:r>
        <w:t xml:space="preserve">possible </w:t>
      </w:r>
      <w:r>
        <w:rPr>
          <w:spacing w:val="-3"/>
        </w:rPr>
        <w:t xml:space="preserve">to </w:t>
      </w:r>
      <w:r>
        <w:t xml:space="preserve">see </w:t>
      </w:r>
      <w:r>
        <w:rPr>
          <w:spacing w:val="-9"/>
        </w:rPr>
        <w:t xml:space="preserve">things </w:t>
      </w:r>
      <w:r>
        <w:rPr>
          <w:spacing w:val="-6"/>
        </w:rPr>
        <w:t xml:space="preserve">never </w:t>
      </w:r>
      <w:r>
        <w:rPr>
          <w:spacing w:val="-5"/>
        </w:rPr>
        <w:t xml:space="preserve">dreamed </w:t>
      </w:r>
      <w:r>
        <w:rPr>
          <w:spacing w:val="3"/>
        </w:rPr>
        <w:t xml:space="preserve">of by </w:t>
      </w:r>
      <w:r>
        <w:rPr>
          <w:spacing w:val="-7"/>
        </w:rPr>
        <w:t xml:space="preserve">Leeuwenhoek.  </w:t>
      </w:r>
      <w:r>
        <w:t xml:space="preserve">We </w:t>
      </w:r>
      <w:r>
        <w:rPr>
          <w:spacing w:val="-7"/>
        </w:rPr>
        <w:t xml:space="preserve">may </w:t>
      </w:r>
      <w:r>
        <w:rPr>
          <w:spacing w:val="3"/>
        </w:rPr>
        <w:t xml:space="preserve">be </w:t>
      </w:r>
      <w:r>
        <w:t xml:space="preserve">sure </w:t>
      </w:r>
      <w:r>
        <w:rPr>
          <w:spacing w:val="-5"/>
        </w:rPr>
        <w:t xml:space="preserve">that </w:t>
      </w:r>
      <w:r>
        <w:rPr>
          <w:spacing w:val="-10"/>
        </w:rPr>
        <w:t xml:space="preserve">in </w:t>
      </w:r>
      <w:r>
        <w:rPr>
          <w:spacing w:val="-5"/>
        </w:rPr>
        <w:t xml:space="preserve">the </w:t>
      </w:r>
      <w:r>
        <w:rPr>
          <w:spacing w:val="-6"/>
        </w:rPr>
        <w:t xml:space="preserve">future </w:t>
      </w:r>
      <w:r>
        <w:rPr>
          <w:spacing w:val="-10"/>
        </w:rPr>
        <w:t xml:space="preserve">it </w:t>
      </w:r>
      <w:r>
        <w:rPr>
          <w:spacing w:val="-13"/>
        </w:rPr>
        <w:t xml:space="preserve">will </w:t>
      </w:r>
      <w:r>
        <w:rPr>
          <w:spacing w:val="-5"/>
        </w:rPr>
        <w:t xml:space="preserve">continue </w:t>
      </w:r>
      <w:r>
        <w:rPr>
          <w:spacing w:val="-3"/>
        </w:rPr>
        <w:t xml:space="preserve">to </w:t>
      </w:r>
      <w:r>
        <w:rPr>
          <w:spacing w:val="-6"/>
        </w:rPr>
        <w:t xml:space="preserve">reveal </w:t>
      </w:r>
      <w:r>
        <w:rPr>
          <w:spacing w:val="-7"/>
        </w:rPr>
        <w:t xml:space="preserve">many </w:t>
      </w:r>
      <w:r>
        <w:rPr>
          <w:spacing w:val="-5"/>
        </w:rPr>
        <w:t xml:space="preserve">new </w:t>
      </w:r>
      <w:r>
        <w:t>secrets</w:t>
      </w:r>
      <w:r>
        <w:rPr>
          <w:spacing w:val="30"/>
        </w:rPr>
        <w:t xml:space="preserve"> </w:t>
      </w:r>
      <w:r>
        <w:rPr>
          <w:spacing w:val="3"/>
        </w:rPr>
        <w:t xml:space="preserve">of </w:t>
      </w:r>
      <w:r>
        <w:rPr>
          <w:spacing w:val="-6"/>
        </w:rPr>
        <w:t>nature.</w:t>
      </w:r>
    </w:p>
    <w:p w:rsidR="002F3DFB" w:rsidRDefault="002F3DFB" w:rsidP="002F3DFB">
      <w:pPr>
        <w:pStyle w:val="2"/>
        <w:spacing w:line="318" w:lineRule="exact"/>
        <w:ind w:left="1047"/>
      </w:pPr>
      <w:r>
        <w:t>Notes to the text:</w:t>
      </w:r>
    </w:p>
    <w:p w:rsidR="002F3DFB" w:rsidRDefault="002F3DFB" w:rsidP="002F3DFB">
      <w:pPr>
        <w:pStyle w:val="a3"/>
        <w:ind w:left="1047" w:firstLine="0"/>
      </w:pPr>
      <w:r>
        <w:t>to graduate from – закінчувати вищій навчальний заклад</w:t>
      </w:r>
    </w:p>
    <w:p w:rsidR="002F3DFB" w:rsidRDefault="002F3DFB" w:rsidP="002F3DFB">
      <w:pPr>
        <w:pStyle w:val="a3"/>
        <w:spacing w:before="8"/>
        <w:ind w:left="1047" w:firstLine="0"/>
      </w:pPr>
      <w:r>
        <w:t>a graduate – випускник</w:t>
      </w:r>
    </w:p>
    <w:p w:rsidR="002F3DFB" w:rsidRDefault="002F3DFB" w:rsidP="002F3DFB">
      <w:pPr>
        <w:pStyle w:val="a3"/>
        <w:ind w:left="1047" w:firstLine="0"/>
      </w:pPr>
      <w:r>
        <w:t>to a certain extent – до певної міри</w:t>
      </w:r>
    </w:p>
    <w:p w:rsidR="002F3DFB" w:rsidRDefault="002F3DFB" w:rsidP="002F3DFB">
      <w:pPr>
        <w:pStyle w:val="a3"/>
        <w:spacing w:before="8"/>
        <w:ind w:left="1047" w:firstLine="0"/>
      </w:pPr>
      <w:r>
        <w:t>to a great extent – в значній мірі</w:t>
      </w:r>
    </w:p>
    <w:p w:rsidR="002F3DFB" w:rsidRDefault="002F3DFB" w:rsidP="002F3DFB">
      <w:pPr>
        <w:pStyle w:val="a3"/>
        <w:ind w:left="1047" w:firstLine="0"/>
      </w:pPr>
      <w:r>
        <w:t>to a full extent – у повній мірі</w:t>
      </w:r>
    </w:p>
    <w:p w:rsidR="002F3DFB" w:rsidRDefault="002F3DFB" w:rsidP="002F3DFB">
      <w:pPr>
        <w:pStyle w:val="a3"/>
        <w:spacing w:before="8" w:line="240" w:lineRule="auto"/>
        <w:ind w:left="1047" w:firstLine="0"/>
      </w:pPr>
      <w:r>
        <w:t>in all appearance – цілком очевидно</w:t>
      </w:r>
    </w:p>
    <w:p w:rsidR="002F3DFB" w:rsidRDefault="002F3DFB" w:rsidP="002F3DFB">
      <w:pPr>
        <w:pStyle w:val="a3"/>
        <w:spacing w:before="7" w:line="240" w:lineRule="auto"/>
        <w:ind w:left="0" w:firstLine="0"/>
      </w:pPr>
    </w:p>
    <w:p w:rsidR="002F3DFB" w:rsidRDefault="002F3DFB" w:rsidP="00D77F5A">
      <w:pPr>
        <w:pStyle w:val="2"/>
        <w:numPr>
          <w:ilvl w:val="1"/>
          <w:numId w:val="160"/>
        </w:numPr>
        <w:tabs>
          <w:tab w:val="left" w:pos="1362"/>
        </w:tabs>
        <w:spacing w:line="235" w:lineRule="auto"/>
        <w:ind w:right="390" w:firstLine="706"/>
        <w:jc w:val="both"/>
      </w:pPr>
      <w:r>
        <w:t xml:space="preserve">Translate </w:t>
      </w:r>
      <w:r>
        <w:rPr>
          <w:spacing w:val="-5"/>
        </w:rPr>
        <w:t xml:space="preserve">the </w:t>
      </w:r>
      <w:r>
        <w:t xml:space="preserve">following words </w:t>
      </w:r>
      <w:r>
        <w:rPr>
          <w:spacing w:val="-3"/>
        </w:rPr>
        <w:t xml:space="preserve">bearing in </w:t>
      </w:r>
      <w:r>
        <w:rPr>
          <w:spacing w:val="-7"/>
        </w:rPr>
        <w:t xml:space="preserve">mind </w:t>
      </w:r>
      <w:r>
        <w:rPr>
          <w:spacing w:val="-5"/>
        </w:rPr>
        <w:t xml:space="preserve">the </w:t>
      </w:r>
      <w:r>
        <w:rPr>
          <w:spacing w:val="-3"/>
        </w:rPr>
        <w:t xml:space="preserve">meaning </w:t>
      </w:r>
      <w:r>
        <w:t xml:space="preserve">o f </w:t>
      </w:r>
      <w:r>
        <w:rPr>
          <w:spacing w:val="-5"/>
        </w:rPr>
        <w:t xml:space="preserve">the </w:t>
      </w:r>
      <w:r>
        <w:t xml:space="preserve">affixes and </w:t>
      </w:r>
      <w:r>
        <w:rPr>
          <w:spacing w:val="-4"/>
        </w:rPr>
        <w:t>memorize</w:t>
      </w:r>
      <w:r>
        <w:rPr>
          <w:spacing w:val="8"/>
        </w:rPr>
        <w:t xml:space="preserve"> </w:t>
      </w:r>
      <w:r>
        <w:rPr>
          <w:spacing w:val="-4"/>
        </w:rPr>
        <w:t>them:</w:t>
      </w:r>
    </w:p>
    <w:p w:rsidR="002F3DFB" w:rsidRDefault="002F3DFB" w:rsidP="002F3DFB">
      <w:pPr>
        <w:pStyle w:val="a3"/>
        <w:spacing w:before="9" w:line="318" w:lineRule="exact"/>
        <w:ind w:left="1047" w:firstLine="0"/>
      </w:pPr>
      <w:r>
        <w:rPr>
          <w:spacing w:val="-3"/>
        </w:rPr>
        <w:t xml:space="preserve">to </w:t>
      </w:r>
      <w:r>
        <w:rPr>
          <w:spacing w:val="-9"/>
        </w:rPr>
        <w:t xml:space="preserve">magnify </w:t>
      </w:r>
      <w:r>
        <w:rPr>
          <w:spacing w:val="-5"/>
        </w:rPr>
        <w:t xml:space="preserve">(v), </w:t>
      </w:r>
      <w:r>
        <w:rPr>
          <w:spacing w:val="-10"/>
        </w:rPr>
        <w:t xml:space="preserve">magnifier </w:t>
      </w:r>
      <w:r>
        <w:rPr>
          <w:spacing w:val="-5"/>
        </w:rPr>
        <w:t xml:space="preserve">(n), </w:t>
      </w:r>
      <w:r>
        <w:rPr>
          <w:spacing w:val="-8"/>
        </w:rPr>
        <w:t>magnification</w:t>
      </w:r>
      <w:r>
        <w:rPr>
          <w:spacing w:val="44"/>
        </w:rPr>
        <w:t xml:space="preserve"> </w:t>
      </w:r>
      <w:r>
        <w:rPr>
          <w:spacing w:val="-5"/>
        </w:rPr>
        <w:t>(n)</w:t>
      </w:r>
    </w:p>
    <w:p w:rsidR="002F3DFB" w:rsidRDefault="002F3DFB" w:rsidP="002F3DFB">
      <w:pPr>
        <w:pStyle w:val="a3"/>
        <w:spacing w:line="247" w:lineRule="auto"/>
        <w:ind w:left="1047" w:right="2566" w:firstLine="0"/>
      </w:pPr>
      <w:r>
        <w:rPr>
          <w:spacing w:val="-3"/>
        </w:rPr>
        <w:t xml:space="preserve">to </w:t>
      </w:r>
      <w:r>
        <w:rPr>
          <w:spacing w:val="-4"/>
        </w:rPr>
        <w:t xml:space="preserve">increase </w:t>
      </w:r>
      <w:r>
        <w:rPr>
          <w:spacing w:val="-5"/>
        </w:rPr>
        <w:t xml:space="preserve">(v), </w:t>
      </w:r>
      <w:r>
        <w:rPr>
          <w:spacing w:val="-4"/>
        </w:rPr>
        <w:t xml:space="preserve">increase </w:t>
      </w:r>
      <w:r>
        <w:rPr>
          <w:spacing w:val="-5"/>
        </w:rPr>
        <w:t xml:space="preserve">(n), </w:t>
      </w:r>
      <w:r>
        <w:rPr>
          <w:spacing w:val="-6"/>
        </w:rPr>
        <w:t xml:space="preserve">increasing </w:t>
      </w:r>
      <w:r>
        <w:rPr>
          <w:spacing w:val="-5"/>
        </w:rPr>
        <w:t xml:space="preserve">(adj), </w:t>
      </w:r>
      <w:r>
        <w:rPr>
          <w:spacing w:val="-8"/>
        </w:rPr>
        <w:t xml:space="preserve">increasingly  </w:t>
      </w:r>
      <w:r>
        <w:rPr>
          <w:spacing w:val="-3"/>
        </w:rPr>
        <w:t xml:space="preserve">(adv)  to </w:t>
      </w:r>
      <w:r>
        <w:t xml:space="preserve">decrease </w:t>
      </w:r>
      <w:r>
        <w:rPr>
          <w:spacing w:val="-5"/>
        </w:rPr>
        <w:t xml:space="preserve">(v), </w:t>
      </w:r>
      <w:r>
        <w:t>decrease</w:t>
      </w:r>
      <w:r>
        <w:rPr>
          <w:spacing w:val="26"/>
        </w:rPr>
        <w:t xml:space="preserve"> </w:t>
      </w:r>
      <w:r>
        <w:rPr>
          <w:spacing w:val="-5"/>
        </w:rPr>
        <w:t>(n)</w:t>
      </w:r>
    </w:p>
    <w:p w:rsidR="002F3DFB" w:rsidRDefault="002F3DFB" w:rsidP="002F3DFB">
      <w:pPr>
        <w:pStyle w:val="a3"/>
        <w:spacing w:line="304" w:lineRule="exact"/>
        <w:ind w:left="1047" w:firstLine="0"/>
      </w:pPr>
      <w:r>
        <w:rPr>
          <w:spacing w:val="-3"/>
        </w:rPr>
        <w:t xml:space="preserve">to </w:t>
      </w:r>
      <w:r>
        <w:rPr>
          <w:spacing w:val="-6"/>
        </w:rPr>
        <w:t xml:space="preserve">inspire  </w:t>
      </w:r>
      <w:r>
        <w:rPr>
          <w:spacing w:val="-5"/>
        </w:rPr>
        <w:t xml:space="preserve">(v), </w:t>
      </w:r>
      <w:r>
        <w:rPr>
          <w:spacing w:val="-6"/>
        </w:rPr>
        <w:t xml:space="preserve">inspiration </w:t>
      </w:r>
      <w:r>
        <w:rPr>
          <w:spacing w:val="8"/>
        </w:rPr>
        <w:t xml:space="preserve"> </w:t>
      </w:r>
      <w:r>
        <w:rPr>
          <w:spacing w:val="-5"/>
        </w:rPr>
        <w:t>(n)</w:t>
      </w:r>
    </w:p>
    <w:p w:rsidR="002F3DFB" w:rsidRDefault="002F3DFB" w:rsidP="002F3DFB">
      <w:pPr>
        <w:spacing w:line="304" w:lineRule="exact"/>
        <w:sectPr w:rsidR="002F3DFB">
          <w:pgSz w:w="11910" w:h="16850"/>
          <w:pgMar w:top="1040" w:right="460" w:bottom="280" w:left="800" w:header="720" w:footer="720" w:gutter="0"/>
          <w:cols w:space="720"/>
        </w:sectPr>
      </w:pPr>
    </w:p>
    <w:p w:rsidR="002F3DFB" w:rsidRDefault="002F3DFB" w:rsidP="002F3DFB">
      <w:pPr>
        <w:pStyle w:val="a3"/>
        <w:spacing w:before="74"/>
        <w:ind w:left="1047" w:firstLine="0"/>
      </w:pPr>
      <w:r>
        <w:lastRenderedPageBreak/>
        <w:t>to graduate ((v), gradual (adj), gradually (adv)</w:t>
      </w:r>
    </w:p>
    <w:p w:rsidR="002F3DFB" w:rsidRDefault="002F3DFB" w:rsidP="002F3DFB">
      <w:pPr>
        <w:pStyle w:val="a3"/>
        <w:spacing w:line="240" w:lineRule="auto"/>
        <w:ind w:left="1047" w:right="2809" w:firstLine="0"/>
      </w:pPr>
      <w:r>
        <w:rPr>
          <w:spacing w:val="-3"/>
        </w:rPr>
        <w:t xml:space="preserve">to </w:t>
      </w:r>
      <w:r>
        <w:rPr>
          <w:spacing w:val="-6"/>
        </w:rPr>
        <w:t xml:space="preserve">extend </w:t>
      </w:r>
      <w:r>
        <w:rPr>
          <w:spacing w:val="-5"/>
        </w:rPr>
        <w:t xml:space="preserve">(v), extension (n), </w:t>
      </w:r>
      <w:r>
        <w:rPr>
          <w:spacing w:val="-7"/>
        </w:rPr>
        <w:t xml:space="preserve">extensive </w:t>
      </w:r>
      <w:r>
        <w:rPr>
          <w:spacing w:val="-5"/>
        </w:rPr>
        <w:t xml:space="preserve">(adj),  </w:t>
      </w:r>
      <w:r>
        <w:rPr>
          <w:spacing w:val="-8"/>
        </w:rPr>
        <w:t xml:space="preserve">extensively  </w:t>
      </w:r>
      <w:r>
        <w:rPr>
          <w:spacing w:val="-3"/>
        </w:rPr>
        <w:t xml:space="preserve">(adv) to </w:t>
      </w:r>
      <w:r>
        <w:rPr>
          <w:spacing w:val="-4"/>
        </w:rPr>
        <w:t xml:space="preserve">explore </w:t>
      </w:r>
      <w:r>
        <w:rPr>
          <w:spacing w:val="-5"/>
        </w:rPr>
        <w:t xml:space="preserve">(v), explorer (n), exploration (n), </w:t>
      </w:r>
      <w:r>
        <w:rPr>
          <w:spacing w:val="-6"/>
        </w:rPr>
        <w:t xml:space="preserve">explorative </w:t>
      </w:r>
      <w:r>
        <w:rPr>
          <w:spacing w:val="-5"/>
        </w:rPr>
        <w:t xml:space="preserve">(adj) </w:t>
      </w:r>
      <w:r>
        <w:rPr>
          <w:spacing w:val="-6"/>
        </w:rPr>
        <w:t xml:space="preserve">vision </w:t>
      </w:r>
      <w:r>
        <w:rPr>
          <w:spacing w:val="-5"/>
        </w:rPr>
        <w:t xml:space="preserve">(n), </w:t>
      </w:r>
      <w:r>
        <w:rPr>
          <w:spacing w:val="-6"/>
        </w:rPr>
        <w:t xml:space="preserve">visionary </w:t>
      </w:r>
      <w:r>
        <w:rPr>
          <w:spacing w:val="-5"/>
        </w:rPr>
        <w:t xml:space="preserve">(n) (adj), </w:t>
      </w:r>
      <w:r>
        <w:rPr>
          <w:spacing w:val="-10"/>
        </w:rPr>
        <w:t xml:space="preserve">visibility </w:t>
      </w:r>
      <w:r>
        <w:rPr>
          <w:spacing w:val="-5"/>
        </w:rPr>
        <w:t xml:space="preserve">(n), </w:t>
      </w:r>
      <w:r>
        <w:rPr>
          <w:spacing w:val="-8"/>
        </w:rPr>
        <w:t>visible</w:t>
      </w:r>
      <w:r>
        <w:rPr>
          <w:spacing w:val="-19"/>
        </w:rPr>
        <w:t xml:space="preserve"> </w:t>
      </w:r>
      <w:r>
        <w:rPr>
          <w:spacing w:val="-5"/>
        </w:rPr>
        <w:t>(adj)</w:t>
      </w:r>
    </w:p>
    <w:p w:rsidR="002F3DFB" w:rsidRDefault="002F3DFB" w:rsidP="002F3DFB">
      <w:pPr>
        <w:pStyle w:val="a3"/>
        <w:spacing w:line="244" w:lineRule="auto"/>
        <w:ind w:left="1047" w:right="1129" w:firstLine="0"/>
      </w:pPr>
      <w:r>
        <w:rPr>
          <w:spacing w:val="-3"/>
        </w:rPr>
        <w:t xml:space="preserve">to </w:t>
      </w:r>
      <w:r>
        <w:t xml:space="preserve">observe </w:t>
      </w:r>
      <w:r>
        <w:rPr>
          <w:spacing w:val="-5"/>
        </w:rPr>
        <w:t xml:space="preserve">(v), </w:t>
      </w:r>
      <w:r>
        <w:t xml:space="preserve">observer </w:t>
      </w:r>
      <w:r>
        <w:rPr>
          <w:spacing w:val="-5"/>
        </w:rPr>
        <w:t xml:space="preserve">(n), </w:t>
      </w:r>
      <w:r>
        <w:t xml:space="preserve">observatory </w:t>
      </w:r>
      <w:r>
        <w:rPr>
          <w:spacing w:val="-5"/>
        </w:rPr>
        <w:t xml:space="preserve">(n), </w:t>
      </w:r>
      <w:r>
        <w:t xml:space="preserve">observant </w:t>
      </w:r>
      <w:r>
        <w:rPr>
          <w:spacing w:val="-5"/>
        </w:rPr>
        <w:t xml:space="preserve">(adj), </w:t>
      </w:r>
      <w:r>
        <w:t xml:space="preserve">observance </w:t>
      </w:r>
      <w:r>
        <w:rPr>
          <w:spacing w:val="-5"/>
        </w:rPr>
        <w:t xml:space="preserve">(n) </w:t>
      </w:r>
      <w:r>
        <w:rPr>
          <w:spacing w:val="-3"/>
        </w:rPr>
        <w:t xml:space="preserve">to </w:t>
      </w:r>
      <w:r>
        <w:rPr>
          <w:spacing w:val="-4"/>
        </w:rPr>
        <w:t xml:space="preserve">complicate </w:t>
      </w:r>
      <w:r>
        <w:rPr>
          <w:spacing w:val="-5"/>
        </w:rPr>
        <w:t xml:space="preserve">(v), </w:t>
      </w:r>
      <w:r>
        <w:rPr>
          <w:spacing w:val="-4"/>
        </w:rPr>
        <w:t>complication</w:t>
      </w:r>
      <w:r>
        <w:rPr>
          <w:spacing w:val="45"/>
        </w:rPr>
        <w:t xml:space="preserve"> </w:t>
      </w:r>
      <w:r>
        <w:rPr>
          <w:spacing w:val="-5"/>
        </w:rPr>
        <w:t>(n)</w:t>
      </w:r>
    </w:p>
    <w:p w:rsidR="002F3DFB" w:rsidRDefault="002F3DFB" w:rsidP="002F3DFB">
      <w:pPr>
        <w:pStyle w:val="a3"/>
        <w:spacing w:line="240" w:lineRule="auto"/>
        <w:ind w:left="1047" w:right="3329" w:firstLine="0"/>
        <w:jc w:val="both"/>
      </w:pPr>
      <w:r>
        <w:rPr>
          <w:spacing w:val="-3"/>
        </w:rPr>
        <w:t xml:space="preserve">to </w:t>
      </w:r>
      <w:r>
        <w:rPr>
          <w:spacing w:val="-6"/>
        </w:rPr>
        <w:t xml:space="preserve">reflect </w:t>
      </w:r>
      <w:r>
        <w:rPr>
          <w:spacing w:val="-5"/>
        </w:rPr>
        <w:t xml:space="preserve">(v), </w:t>
      </w:r>
      <w:r>
        <w:rPr>
          <w:spacing w:val="-4"/>
        </w:rPr>
        <w:t xml:space="preserve">reflector </w:t>
      </w:r>
      <w:r>
        <w:rPr>
          <w:spacing w:val="-5"/>
        </w:rPr>
        <w:t xml:space="preserve">(n), </w:t>
      </w:r>
      <w:r>
        <w:rPr>
          <w:spacing w:val="-6"/>
        </w:rPr>
        <w:t xml:space="preserve">reflection </w:t>
      </w:r>
      <w:r>
        <w:rPr>
          <w:spacing w:val="-5"/>
        </w:rPr>
        <w:t xml:space="preserve">(n), </w:t>
      </w:r>
      <w:r>
        <w:rPr>
          <w:spacing w:val="-7"/>
        </w:rPr>
        <w:t xml:space="preserve">reflective  </w:t>
      </w:r>
      <w:r>
        <w:rPr>
          <w:spacing w:val="-5"/>
        </w:rPr>
        <w:t xml:space="preserve">(adj) </w:t>
      </w:r>
      <w:r>
        <w:rPr>
          <w:spacing w:val="-3"/>
        </w:rPr>
        <w:t xml:space="preserve">to </w:t>
      </w:r>
      <w:r>
        <w:rPr>
          <w:spacing w:val="-9"/>
        </w:rPr>
        <w:t xml:space="preserve">invent </w:t>
      </w:r>
      <w:r>
        <w:rPr>
          <w:spacing w:val="-5"/>
        </w:rPr>
        <w:t xml:space="preserve">(v), </w:t>
      </w:r>
      <w:r>
        <w:rPr>
          <w:spacing w:val="-7"/>
        </w:rPr>
        <w:t xml:space="preserve">inventor  </w:t>
      </w:r>
      <w:r>
        <w:rPr>
          <w:spacing w:val="-5"/>
        </w:rPr>
        <w:t xml:space="preserve">(n), </w:t>
      </w:r>
      <w:r>
        <w:rPr>
          <w:spacing w:val="-8"/>
        </w:rPr>
        <w:t xml:space="preserve">invention  </w:t>
      </w:r>
      <w:r>
        <w:rPr>
          <w:spacing w:val="-5"/>
        </w:rPr>
        <w:t xml:space="preserve">(n), </w:t>
      </w:r>
      <w:r>
        <w:rPr>
          <w:spacing w:val="-10"/>
        </w:rPr>
        <w:t xml:space="preserve">inventive  </w:t>
      </w:r>
      <w:r>
        <w:rPr>
          <w:spacing w:val="-5"/>
        </w:rPr>
        <w:t xml:space="preserve">(adj) </w:t>
      </w:r>
      <w:r>
        <w:rPr>
          <w:spacing w:val="-3"/>
        </w:rPr>
        <w:t xml:space="preserve">to </w:t>
      </w:r>
      <w:r>
        <w:t xml:space="preserve">appear </w:t>
      </w:r>
      <w:r>
        <w:rPr>
          <w:spacing w:val="-5"/>
        </w:rPr>
        <w:t xml:space="preserve">(v), </w:t>
      </w:r>
      <w:r>
        <w:t>appearance</w:t>
      </w:r>
      <w:r>
        <w:rPr>
          <w:spacing w:val="26"/>
        </w:rPr>
        <w:t xml:space="preserve"> </w:t>
      </w:r>
      <w:r>
        <w:rPr>
          <w:spacing w:val="-5"/>
        </w:rPr>
        <w:t>(n)</w:t>
      </w:r>
    </w:p>
    <w:p w:rsidR="002F3DFB" w:rsidRDefault="002F3DFB" w:rsidP="002F3DFB">
      <w:pPr>
        <w:pStyle w:val="a3"/>
        <w:spacing w:line="240" w:lineRule="auto"/>
        <w:ind w:left="1047" w:firstLine="0"/>
      </w:pPr>
      <w:r>
        <w:t>to disappear (v), disappearance (n)</w:t>
      </w:r>
    </w:p>
    <w:p w:rsidR="002F3DFB" w:rsidRDefault="002F3DFB" w:rsidP="002F3DFB">
      <w:pPr>
        <w:pStyle w:val="a3"/>
        <w:spacing w:before="4" w:line="240" w:lineRule="auto"/>
        <w:ind w:left="0" w:firstLine="0"/>
        <w:rPr>
          <w:sz w:val="27"/>
        </w:rPr>
      </w:pPr>
    </w:p>
    <w:p w:rsidR="002F3DFB" w:rsidRDefault="002F3DFB" w:rsidP="00D77F5A">
      <w:pPr>
        <w:pStyle w:val="2"/>
        <w:numPr>
          <w:ilvl w:val="1"/>
          <w:numId w:val="160"/>
        </w:numPr>
        <w:tabs>
          <w:tab w:val="left" w:pos="1347"/>
        </w:tabs>
        <w:spacing w:line="318" w:lineRule="exact"/>
        <w:ind w:firstLine="706"/>
      </w:pPr>
      <w:r>
        <w:rPr>
          <w:spacing w:val="-6"/>
        </w:rPr>
        <w:t xml:space="preserve">Underline </w:t>
      </w:r>
      <w:r>
        <w:rPr>
          <w:spacing w:val="-5"/>
        </w:rPr>
        <w:t xml:space="preserve">the </w:t>
      </w:r>
      <w:r>
        <w:rPr>
          <w:spacing w:val="-3"/>
        </w:rPr>
        <w:t xml:space="preserve">prefixes in </w:t>
      </w:r>
      <w:r>
        <w:rPr>
          <w:spacing w:val="-5"/>
        </w:rPr>
        <w:t xml:space="preserve">the </w:t>
      </w:r>
      <w:r>
        <w:t>following words and</w:t>
      </w:r>
      <w:r>
        <w:rPr>
          <w:spacing w:val="67"/>
        </w:rPr>
        <w:t xml:space="preserve"> </w:t>
      </w:r>
      <w:r>
        <w:t xml:space="preserve">translate </w:t>
      </w:r>
      <w:r>
        <w:rPr>
          <w:spacing w:val="-4"/>
        </w:rPr>
        <w:t>them:</w:t>
      </w:r>
    </w:p>
    <w:p w:rsidR="002F3DFB" w:rsidRDefault="002F3DFB" w:rsidP="002F3DFB">
      <w:pPr>
        <w:pStyle w:val="a3"/>
        <w:spacing w:line="247" w:lineRule="auto"/>
        <w:ind w:right="1129" w:firstLine="706"/>
      </w:pPr>
      <w:r>
        <w:rPr>
          <w:spacing w:val="-3"/>
        </w:rPr>
        <w:t xml:space="preserve">to </w:t>
      </w:r>
      <w:r>
        <w:t xml:space="preserve">discover, </w:t>
      </w:r>
      <w:r>
        <w:rPr>
          <w:spacing w:val="-9"/>
        </w:rPr>
        <w:t xml:space="preserve">invisible,  </w:t>
      </w:r>
      <w:r>
        <w:rPr>
          <w:spacing w:val="-6"/>
        </w:rPr>
        <w:t xml:space="preserve">unknown, </w:t>
      </w:r>
      <w:r>
        <w:rPr>
          <w:spacing w:val="-3"/>
        </w:rPr>
        <w:t xml:space="preserve">to </w:t>
      </w:r>
      <w:r>
        <w:rPr>
          <w:spacing w:val="-5"/>
        </w:rPr>
        <w:t xml:space="preserve">exclude, </w:t>
      </w:r>
      <w:r>
        <w:rPr>
          <w:spacing w:val="-7"/>
        </w:rPr>
        <w:t xml:space="preserve">indifferent, </w:t>
      </w:r>
      <w:r>
        <w:rPr>
          <w:spacing w:val="-8"/>
        </w:rPr>
        <w:t xml:space="preserve">unnatural, </w:t>
      </w:r>
      <w:r>
        <w:rPr>
          <w:spacing w:val="-3"/>
        </w:rPr>
        <w:t xml:space="preserve">to </w:t>
      </w:r>
      <w:r>
        <w:rPr>
          <w:spacing w:val="-7"/>
        </w:rPr>
        <w:t xml:space="preserve">mislead, </w:t>
      </w:r>
      <w:r>
        <w:rPr>
          <w:spacing w:val="-4"/>
        </w:rPr>
        <w:t xml:space="preserve">impossible, </w:t>
      </w:r>
      <w:r>
        <w:rPr>
          <w:spacing w:val="-5"/>
        </w:rPr>
        <w:t xml:space="preserve">independent, </w:t>
      </w:r>
      <w:r>
        <w:rPr>
          <w:spacing w:val="-9"/>
        </w:rPr>
        <w:t>irregular,</w:t>
      </w:r>
      <w:r>
        <w:rPr>
          <w:spacing w:val="52"/>
        </w:rPr>
        <w:t xml:space="preserve"> </w:t>
      </w:r>
      <w:r>
        <w:rPr>
          <w:spacing w:val="-10"/>
        </w:rPr>
        <w:t xml:space="preserve">nonliving, </w:t>
      </w:r>
      <w:r>
        <w:t xml:space="preserve">disorder; </w:t>
      </w:r>
      <w:r>
        <w:rPr>
          <w:spacing w:val="-12"/>
        </w:rPr>
        <w:t>illegal</w:t>
      </w:r>
    </w:p>
    <w:p w:rsidR="002F3DFB" w:rsidRDefault="002F3DFB" w:rsidP="002F3DFB">
      <w:pPr>
        <w:pStyle w:val="a3"/>
        <w:spacing w:before="4" w:line="240" w:lineRule="auto"/>
        <w:ind w:left="0" w:firstLine="0"/>
        <w:rPr>
          <w:sz w:val="27"/>
        </w:rPr>
      </w:pPr>
    </w:p>
    <w:p w:rsidR="002F3DFB" w:rsidRDefault="002F3DFB" w:rsidP="00D77F5A">
      <w:pPr>
        <w:pStyle w:val="2"/>
        <w:numPr>
          <w:ilvl w:val="1"/>
          <w:numId w:val="160"/>
        </w:numPr>
        <w:tabs>
          <w:tab w:val="left" w:pos="1332"/>
        </w:tabs>
        <w:spacing w:line="235" w:lineRule="auto"/>
        <w:ind w:right="401" w:firstLine="706"/>
      </w:pPr>
      <w:r>
        <w:t xml:space="preserve">State </w:t>
      </w:r>
      <w:r>
        <w:rPr>
          <w:spacing w:val="-3"/>
        </w:rPr>
        <w:t xml:space="preserve">to </w:t>
      </w:r>
      <w:r>
        <w:t xml:space="preserve">what </w:t>
      </w:r>
      <w:r>
        <w:rPr>
          <w:spacing w:val="-3"/>
        </w:rPr>
        <w:t xml:space="preserve">part </w:t>
      </w:r>
      <w:r>
        <w:rPr>
          <w:spacing w:val="3"/>
        </w:rPr>
        <w:t xml:space="preserve">of </w:t>
      </w:r>
      <w:r>
        <w:rPr>
          <w:spacing w:val="-5"/>
        </w:rPr>
        <w:t xml:space="preserve">the </w:t>
      </w:r>
      <w:r>
        <w:rPr>
          <w:spacing w:val="3"/>
        </w:rPr>
        <w:t xml:space="preserve">speech </w:t>
      </w:r>
      <w:r>
        <w:rPr>
          <w:spacing w:val="-5"/>
        </w:rPr>
        <w:t xml:space="preserve">the </w:t>
      </w:r>
      <w:r>
        <w:t xml:space="preserve">words belong and translate them </w:t>
      </w:r>
      <w:r>
        <w:rPr>
          <w:spacing w:val="-5"/>
        </w:rPr>
        <w:t xml:space="preserve">into </w:t>
      </w:r>
      <w:r>
        <w:rPr>
          <w:spacing w:val="-3"/>
        </w:rPr>
        <w:t xml:space="preserve">Ukrainian; </w:t>
      </w:r>
      <w:r>
        <w:t xml:space="preserve">form </w:t>
      </w:r>
      <w:r>
        <w:rPr>
          <w:spacing w:val="-5"/>
        </w:rPr>
        <w:t xml:space="preserve">the </w:t>
      </w:r>
      <w:r>
        <w:t>corresponding</w:t>
      </w:r>
      <w:r>
        <w:rPr>
          <w:spacing w:val="25"/>
        </w:rPr>
        <w:t xml:space="preserve"> </w:t>
      </w:r>
      <w:r>
        <w:t>verbs:</w:t>
      </w:r>
    </w:p>
    <w:p w:rsidR="002F3DFB" w:rsidRDefault="002F3DFB" w:rsidP="002F3DFB">
      <w:pPr>
        <w:pStyle w:val="a3"/>
        <w:tabs>
          <w:tab w:val="left" w:pos="2486"/>
          <w:tab w:val="left" w:pos="4106"/>
          <w:tab w:val="left" w:pos="5605"/>
          <w:tab w:val="left" w:pos="7359"/>
          <w:tab w:val="left" w:pos="9023"/>
        </w:tabs>
        <w:spacing w:before="14" w:line="235" w:lineRule="auto"/>
        <w:ind w:right="397" w:firstLine="706"/>
      </w:pPr>
      <w:r>
        <w:rPr>
          <w:spacing w:val="-5"/>
        </w:rPr>
        <w:t>difference,</w:t>
      </w:r>
      <w:r>
        <w:rPr>
          <w:spacing w:val="-5"/>
        </w:rPr>
        <w:tab/>
      </w:r>
      <w:r>
        <w:rPr>
          <w:spacing w:val="-8"/>
        </w:rPr>
        <w:t>assimilation,</w:t>
      </w:r>
      <w:r>
        <w:rPr>
          <w:spacing w:val="-8"/>
        </w:rPr>
        <w:tab/>
      </w:r>
      <w:r>
        <w:rPr>
          <w:spacing w:val="-5"/>
        </w:rPr>
        <w:t>respiration,</w:t>
      </w:r>
      <w:r>
        <w:rPr>
          <w:spacing w:val="-5"/>
        </w:rPr>
        <w:tab/>
      </w:r>
      <w:r>
        <w:t>reproduction,</w:t>
      </w:r>
      <w:r>
        <w:tab/>
      </w:r>
      <w:r>
        <w:rPr>
          <w:spacing w:val="-7"/>
        </w:rPr>
        <w:t>organization,</w:t>
      </w:r>
      <w:r>
        <w:rPr>
          <w:spacing w:val="-7"/>
        </w:rPr>
        <w:tab/>
      </w:r>
      <w:r>
        <w:rPr>
          <w:spacing w:val="-6"/>
        </w:rPr>
        <w:t xml:space="preserve">movement, </w:t>
      </w:r>
      <w:r>
        <w:rPr>
          <w:spacing w:val="-8"/>
        </w:rPr>
        <w:t xml:space="preserve">magnification, </w:t>
      </w:r>
      <w:r>
        <w:rPr>
          <w:spacing w:val="-5"/>
        </w:rPr>
        <w:t>resemblance,</w:t>
      </w:r>
      <w:r>
        <w:rPr>
          <w:spacing w:val="40"/>
        </w:rPr>
        <w:t xml:space="preserve"> </w:t>
      </w:r>
      <w:r>
        <w:rPr>
          <w:spacing w:val="-8"/>
        </w:rPr>
        <w:t>relation</w:t>
      </w:r>
    </w:p>
    <w:p w:rsidR="002F3DFB" w:rsidRDefault="002F3DFB" w:rsidP="002F3DFB">
      <w:pPr>
        <w:pStyle w:val="a3"/>
        <w:spacing w:before="3" w:line="240" w:lineRule="auto"/>
        <w:ind w:left="0" w:firstLine="0"/>
      </w:pPr>
    </w:p>
    <w:p w:rsidR="002F3DFB" w:rsidRDefault="002F3DFB" w:rsidP="00D77F5A">
      <w:pPr>
        <w:pStyle w:val="2"/>
        <w:numPr>
          <w:ilvl w:val="1"/>
          <w:numId w:val="160"/>
        </w:numPr>
        <w:tabs>
          <w:tab w:val="left" w:pos="1347"/>
        </w:tabs>
        <w:spacing w:line="318" w:lineRule="exact"/>
        <w:ind w:firstLine="706"/>
      </w:pPr>
      <w:r>
        <w:t xml:space="preserve">Form </w:t>
      </w:r>
      <w:r>
        <w:rPr>
          <w:spacing w:val="-5"/>
        </w:rPr>
        <w:t xml:space="preserve">the </w:t>
      </w:r>
      <w:r>
        <w:rPr>
          <w:spacing w:val="-4"/>
        </w:rPr>
        <w:t xml:space="preserve">nouns </w:t>
      </w:r>
      <w:r>
        <w:t xml:space="preserve">corresponding </w:t>
      </w:r>
      <w:r>
        <w:rPr>
          <w:spacing w:val="-3"/>
        </w:rPr>
        <w:t xml:space="preserve">to </w:t>
      </w:r>
      <w:r>
        <w:rPr>
          <w:spacing w:val="-5"/>
        </w:rPr>
        <w:t xml:space="preserve">the </w:t>
      </w:r>
      <w:r>
        <w:t>following</w:t>
      </w:r>
      <w:r>
        <w:rPr>
          <w:spacing w:val="24"/>
        </w:rPr>
        <w:t xml:space="preserve"> </w:t>
      </w:r>
      <w:r>
        <w:t>verbs:</w:t>
      </w:r>
    </w:p>
    <w:p w:rsidR="002F3DFB" w:rsidRDefault="002F3DFB" w:rsidP="002F3DFB">
      <w:pPr>
        <w:pStyle w:val="a3"/>
        <w:spacing w:line="240" w:lineRule="auto"/>
        <w:ind w:right="405" w:firstLine="706"/>
        <w:jc w:val="both"/>
      </w:pPr>
      <w:r>
        <w:rPr>
          <w:spacing w:val="-3"/>
        </w:rPr>
        <w:t xml:space="preserve">to </w:t>
      </w:r>
      <w:r>
        <w:t xml:space="preserve">discover, </w:t>
      </w:r>
      <w:r>
        <w:rPr>
          <w:spacing w:val="-3"/>
        </w:rPr>
        <w:t xml:space="preserve">to </w:t>
      </w:r>
      <w:r>
        <w:t xml:space="preserve">construct, </w:t>
      </w:r>
      <w:r>
        <w:rPr>
          <w:spacing w:val="-3"/>
        </w:rPr>
        <w:t xml:space="preserve">to affect, to </w:t>
      </w:r>
      <w:r>
        <w:rPr>
          <w:spacing w:val="-4"/>
        </w:rPr>
        <w:t xml:space="preserve">know, </w:t>
      </w:r>
      <w:r>
        <w:rPr>
          <w:spacing w:val="-3"/>
        </w:rPr>
        <w:t xml:space="preserve">to develop, to </w:t>
      </w:r>
      <w:r>
        <w:rPr>
          <w:spacing w:val="-6"/>
        </w:rPr>
        <w:t xml:space="preserve">vary, </w:t>
      </w:r>
      <w:r>
        <w:rPr>
          <w:spacing w:val="-3"/>
        </w:rPr>
        <w:t xml:space="preserve">to  </w:t>
      </w:r>
      <w:r>
        <w:rPr>
          <w:spacing w:val="-6"/>
        </w:rPr>
        <w:t xml:space="preserve">divide,  </w:t>
      </w:r>
      <w:r>
        <w:t xml:space="preserve">'to </w:t>
      </w:r>
      <w:r>
        <w:rPr>
          <w:spacing w:val="-5"/>
        </w:rPr>
        <w:t xml:space="preserve">differ, </w:t>
      </w:r>
      <w:r>
        <w:rPr>
          <w:spacing w:val="-3"/>
        </w:rPr>
        <w:t xml:space="preserve">to </w:t>
      </w:r>
      <w:r>
        <w:rPr>
          <w:spacing w:val="-5"/>
        </w:rPr>
        <w:t xml:space="preserve">resemble, </w:t>
      </w:r>
      <w:r>
        <w:rPr>
          <w:spacing w:val="-3"/>
        </w:rPr>
        <w:t xml:space="preserve">to  </w:t>
      </w:r>
      <w:r>
        <w:t xml:space="preserve">observe, </w:t>
      </w:r>
      <w:r>
        <w:rPr>
          <w:spacing w:val="-3"/>
        </w:rPr>
        <w:t>to</w:t>
      </w:r>
      <w:r>
        <w:rPr>
          <w:spacing w:val="64"/>
        </w:rPr>
        <w:t xml:space="preserve"> </w:t>
      </w:r>
      <w:r>
        <w:rPr>
          <w:spacing w:val="-3"/>
        </w:rPr>
        <w:t>suggest, to</w:t>
      </w:r>
      <w:r>
        <w:rPr>
          <w:spacing w:val="64"/>
        </w:rPr>
        <w:t xml:space="preserve"> </w:t>
      </w:r>
      <w:r>
        <w:rPr>
          <w:spacing w:val="-4"/>
        </w:rPr>
        <w:t>apply,</w:t>
      </w:r>
      <w:r>
        <w:rPr>
          <w:spacing w:val="62"/>
        </w:rPr>
        <w:t xml:space="preserve"> </w:t>
      </w:r>
      <w:r>
        <w:rPr>
          <w:spacing w:val="-3"/>
        </w:rPr>
        <w:t>to</w:t>
      </w:r>
      <w:r>
        <w:rPr>
          <w:spacing w:val="64"/>
        </w:rPr>
        <w:t xml:space="preserve"> </w:t>
      </w:r>
      <w:r>
        <w:rPr>
          <w:spacing w:val="-4"/>
        </w:rPr>
        <w:t xml:space="preserve">encourage, </w:t>
      </w:r>
      <w:r>
        <w:rPr>
          <w:spacing w:val="-3"/>
        </w:rPr>
        <w:t xml:space="preserve">to </w:t>
      </w:r>
      <w:r>
        <w:rPr>
          <w:spacing w:val="-6"/>
        </w:rPr>
        <w:t xml:space="preserve">agree, </w:t>
      </w:r>
      <w:r>
        <w:rPr>
          <w:spacing w:val="-3"/>
        </w:rPr>
        <w:t xml:space="preserve">to </w:t>
      </w:r>
      <w:r>
        <w:rPr>
          <w:spacing w:val="-9"/>
        </w:rPr>
        <w:t xml:space="preserve">magnify, </w:t>
      </w:r>
      <w:r>
        <w:rPr>
          <w:spacing w:val="-3"/>
        </w:rPr>
        <w:t>to</w:t>
      </w:r>
      <w:r>
        <w:rPr>
          <w:spacing w:val="11"/>
        </w:rPr>
        <w:t xml:space="preserve"> </w:t>
      </w:r>
      <w:r>
        <w:t>appear</w:t>
      </w:r>
    </w:p>
    <w:p w:rsidR="002F3DFB" w:rsidRDefault="002F3DFB" w:rsidP="002F3DFB">
      <w:pPr>
        <w:pStyle w:val="a3"/>
        <w:spacing w:line="240" w:lineRule="auto"/>
        <w:ind w:left="0" w:firstLine="0"/>
      </w:pPr>
    </w:p>
    <w:p w:rsidR="002F3DFB" w:rsidRDefault="002F3DFB" w:rsidP="002F3DFB">
      <w:pPr>
        <w:pStyle w:val="2"/>
        <w:spacing w:line="240" w:lineRule="auto"/>
      </w:pPr>
      <w:r>
        <w:t>ІІІ. Підбиття підсумків заняття.</w:t>
      </w:r>
    </w:p>
    <w:p w:rsidR="002F3DFB" w:rsidRDefault="002F3DFB" w:rsidP="00D77F5A">
      <w:pPr>
        <w:pStyle w:val="a5"/>
        <w:numPr>
          <w:ilvl w:val="0"/>
          <w:numId w:val="159"/>
        </w:numPr>
        <w:tabs>
          <w:tab w:val="left" w:pos="762"/>
        </w:tabs>
        <w:spacing w:before="8"/>
        <w:rPr>
          <w:sz w:val="28"/>
        </w:rPr>
      </w:pPr>
      <w:r>
        <w:rPr>
          <w:spacing w:val="-3"/>
          <w:sz w:val="28"/>
        </w:rPr>
        <w:t>Узагальнення та систематизація</w:t>
      </w:r>
      <w:r>
        <w:rPr>
          <w:spacing w:val="33"/>
          <w:sz w:val="28"/>
        </w:rPr>
        <w:t xml:space="preserve"> </w:t>
      </w:r>
      <w:r>
        <w:rPr>
          <w:sz w:val="28"/>
        </w:rPr>
        <w:t>вивченого.</w:t>
      </w:r>
    </w:p>
    <w:p w:rsidR="002F3DFB" w:rsidRDefault="002F3DFB" w:rsidP="002F3DFB">
      <w:pPr>
        <w:spacing w:line="244" w:lineRule="auto"/>
        <w:ind w:left="761" w:right="398"/>
        <w:jc w:val="both"/>
        <w:rPr>
          <w:i/>
          <w:sz w:val="28"/>
        </w:rPr>
      </w:pPr>
      <w:r>
        <w:rPr>
          <w:i/>
          <w:sz w:val="28"/>
        </w:rPr>
        <w:t>Give the deffinition of the following: microscope, magnify, vision, lens, eyepiece, a beam of light, mirror, base, stage.</w:t>
      </w:r>
    </w:p>
    <w:p w:rsidR="002F3DFB" w:rsidRPr="004C7560" w:rsidRDefault="002F3DFB" w:rsidP="00D77F5A">
      <w:pPr>
        <w:pStyle w:val="a5"/>
        <w:numPr>
          <w:ilvl w:val="0"/>
          <w:numId w:val="159"/>
        </w:numPr>
        <w:tabs>
          <w:tab w:val="left" w:pos="762"/>
        </w:tabs>
        <w:spacing w:line="311"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pStyle w:val="2"/>
        <w:spacing w:before="5"/>
        <w:ind w:left="761"/>
      </w:pPr>
      <w:r>
        <w:t>Compose short dialogues for the following imaginary situations:</w:t>
      </w:r>
    </w:p>
    <w:p w:rsidR="002F3DFB" w:rsidRDefault="002F3DFB" w:rsidP="00D77F5A">
      <w:pPr>
        <w:pStyle w:val="a5"/>
        <w:numPr>
          <w:ilvl w:val="1"/>
          <w:numId w:val="159"/>
        </w:numPr>
        <w:tabs>
          <w:tab w:val="left" w:pos="1197"/>
        </w:tabs>
        <w:spacing w:line="240" w:lineRule="auto"/>
        <w:ind w:right="388" w:firstLine="0"/>
        <w:jc w:val="both"/>
        <w:rPr>
          <w:i/>
          <w:sz w:val="28"/>
        </w:rPr>
      </w:pPr>
      <w:r>
        <w:rPr>
          <w:i/>
          <w:spacing w:val="-6"/>
          <w:sz w:val="28"/>
        </w:rPr>
        <w:t xml:space="preserve">You </w:t>
      </w:r>
      <w:r>
        <w:rPr>
          <w:i/>
          <w:sz w:val="28"/>
        </w:rPr>
        <w:t xml:space="preserve">know </w:t>
      </w:r>
      <w:r>
        <w:rPr>
          <w:i/>
          <w:spacing w:val="2"/>
          <w:sz w:val="28"/>
        </w:rPr>
        <w:t xml:space="preserve">that </w:t>
      </w:r>
      <w:r>
        <w:rPr>
          <w:i/>
          <w:sz w:val="28"/>
        </w:rPr>
        <w:t xml:space="preserve">Leeuwenhoek </w:t>
      </w:r>
      <w:r>
        <w:rPr>
          <w:i/>
          <w:spacing w:val="3"/>
          <w:sz w:val="28"/>
        </w:rPr>
        <w:t xml:space="preserve">was </w:t>
      </w:r>
      <w:r>
        <w:rPr>
          <w:i/>
          <w:sz w:val="28"/>
        </w:rPr>
        <w:t xml:space="preserve">not a </w:t>
      </w:r>
      <w:r>
        <w:rPr>
          <w:i/>
          <w:spacing w:val="-3"/>
          <w:sz w:val="28"/>
        </w:rPr>
        <w:t xml:space="preserve">professional </w:t>
      </w:r>
      <w:r>
        <w:rPr>
          <w:i/>
          <w:spacing w:val="-4"/>
          <w:sz w:val="28"/>
        </w:rPr>
        <w:t xml:space="preserve">scientist.  </w:t>
      </w:r>
      <w:r>
        <w:rPr>
          <w:i/>
          <w:spacing w:val="-6"/>
          <w:sz w:val="28"/>
        </w:rPr>
        <w:t xml:space="preserve">Yet </w:t>
      </w:r>
      <w:r>
        <w:rPr>
          <w:i/>
          <w:spacing w:val="3"/>
          <w:sz w:val="28"/>
        </w:rPr>
        <w:t xml:space="preserve">he </w:t>
      </w:r>
      <w:r>
        <w:rPr>
          <w:i/>
          <w:spacing w:val="-3"/>
          <w:sz w:val="28"/>
        </w:rPr>
        <w:t xml:space="preserve">corresponded </w:t>
      </w:r>
      <w:r>
        <w:rPr>
          <w:i/>
          <w:sz w:val="28"/>
        </w:rPr>
        <w:t xml:space="preserve">with the Royal </w:t>
      </w:r>
      <w:r>
        <w:rPr>
          <w:i/>
          <w:spacing w:val="-4"/>
          <w:sz w:val="28"/>
        </w:rPr>
        <w:t xml:space="preserve">Society </w:t>
      </w:r>
      <w:r>
        <w:rPr>
          <w:i/>
          <w:spacing w:val="-3"/>
          <w:sz w:val="28"/>
        </w:rPr>
        <w:t xml:space="preserve">in </w:t>
      </w:r>
      <w:r>
        <w:rPr>
          <w:i/>
          <w:sz w:val="28"/>
        </w:rPr>
        <w:t xml:space="preserve">London, where </w:t>
      </w:r>
      <w:r>
        <w:rPr>
          <w:i/>
          <w:spacing w:val="3"/>
          <w:sz w:val="28"/>
        </w:rPr>
        <w:t xml:space="preserve">he </w:t>
      </w:r>
      <w:r>
        <w:rPr>
          <w:i/>
          <w:sz w:val="28"/>
        </w:rPr>
        <w:t xml:space="preserve">sent his </w:t>
      </w:r>
      <w:r>
        <w:rPr>
          <w:i/>
          <w:spacing w:val="-3"/>
          <w:sz w:val="28"/>
        </w:rPr>
        <w:t xml:space="preserve">descriptions </w:t>
      </w:r>
      <w:r>
        <w:rPr>
          <w:i/>
          <w:spacing w:val="-4"/>
          <w:sz w:val="28"/>
        </w:rPr>
        <w:t xml:space="preserve">of </w:t>
      </w:r>
      <w:r>
        <w:rPr>
          <w:i/>
          <w:spacing w:val="4"/>
          <w:sz w:val="28"/>
        </w:rPr>
        <w:t xml:space="preserve">what </w:t>
      </w:r>
      <w:r>
        <w:rPr>
          <w:i/>
          <w:spacing w:val="3"/>
          <w:sz w:val="28"/>
        </w:rPr>
        <w:t xml:space="preserve">he </w:t>
      </w:r>
      <w:r>
        <w:rPr>
          <w:i/>
          <w:spacing w:val="4"/>
          <w:sz w:val="28"/>
        </w:rPr>
        <w:t xml:space="preserve">had </w:t>
      </w:r>
      <w:r>
        <w:rPr>
          <w:i/>
          <w:spacing w:val="-5"/>
          <w:sz w:val="28"/>
        </w:rPr>
        <w:t xml:space="preserve">seen </w:t>
      </w:r>
      <w:r>
        <w:rPr>
          <w:i/>
          <w:sz w:val="28"/>
        </w:rPr>
        <w:t xml:space="preserve">through his </w:t>
      </w:r>
      <w:r>
        <w:rPr>
          <w:i/>
          <w:spacing w:val="-4"/>
          <w:sz w:val="28"/>
        </w:rPr>
        <w:t xml:space="preserve">microscope. </w:t>
      </w:r>
      <w:r>
        <w:rPr>
          <w:i/>
          <w:spacing w:val="3"/>
          <w:sz w:val="28"/>
        </w:rPr>
        <w:t xml:space="preserve">One </w:t>
      </w:r>
      <w:r>
        <w:rPr>
          <w:i/>
          <w:spacing w:val="4"/>
          <w:sz w:val="28"/>
        </w:rPr>
        <w:t xml:space="preserve">day </w:t>
      </w:r>
      <w:r>
        <w:rPr>
          <w:i/>
          <w:spacing w:val="3"/>
          <w:sz w:val="28"/>
        </w:rPr>
        <w:t xml:space="preserve">he was </w:t>
      </w:r>
      <w:r>
        <w:rPr>
          <w:i/>
          <w:spacing w:val="-5"/>
          <w:sz w:val="28"/>
        </w:rPr>
        <w:t xml:space="preserve">visited </w:t>
      </w:r>
      <w:r>
        <w:rPr>
          <w:i/>
          <w:spacing w:val="3"/>
          <w:sz w:val="28"/>
        </w:rPr>
        <w:t xml:space="preserve">by </w:t>
      </w:r>
      <w:r>
        <w:rPr>
          <w:i/>
          <w:sz w:val="28"/>
        </w:rPr>
        <w:t xml:space="preserve">one </w:t>
      </w:r>
      <w:r>
        <w:rPr>
          <w:i/>
          <w:spacing w:val="-4"/>
          <w:sz w:val="28"/>
        </w:rPr>
        <w:t xml:space="preserve">of </w:t>
      </w:r>
      <w:r>
        <w:rPr>
          <w:i/>
          <w:sz w:val="28"/>
        </w:rPr>
        <w:t xml:space="preserve">the members </w:t>
      </w:r>
      <w:r>
        <w:rPr>
          <w:i/>
          <w:spacing w:val="-4"/>
          <w:sz w:val="28"/>
        </w:rPr>
        <w:t xml:space="preserve">of </w:t>
      </w:r>
      <w:r>
        <w:rPr>
          <w:i/>
          <w:sz w:val="28"/>
        </w:rPr>
        <w:t xml:space="preserve">the Royal Academy. Try </w:t>
      </w:r>
      <w:r>
        <w:rPr>
          <w:i/>
          <w:spacing w:val="-3"/>
          <w:sz w:val="28"/>
        </w:rPr>
        <w:t xml:space="preserve">to </w:t>
      </w:r>
      <w:r>
        <w:rPr>
          <w:i/>
          <w:spacing w:val="2"/>
          <w:sz w:val="28"/>
        </w:rPr>
        <w:t xml:space="preserve">imagine </w:t>
      </w:r>
      <w:r>
        <w:rPr>
          <w:i/>
          <w:sz w:val="28"/>
        </w:rPr>
        <w:t xml:space="preserve">the </w:t>
      </w:r>
      <w:r>
        <w:rPr>
          <w:i/>
          <w:spacing w:val="-4"/>
          <w:sz w:val="28"/>
        </w:rPr>
        <w:t xml:space="preserve">conversation </w:t>
      </w:r>
      <w:r>
        <w:rPr>
          <w:i/>
          <w:spacing w:val="2"/>
          <w:sz w:val="28"/>
        </w:rPr>
        <w:t xml:space="preserve">that might </w:t>
      </w:r>
      <w:r>
        <w:rPr>
          <w:i/>
          <w:sz w:val="28"/>
        </w:rPr>
        <w:t xml:space="preserve">have </w:t>
      </w:r>
      <w:r>
        <w:rPr>
          <w:i/>
          <w:spacing w:val="-3"/>
          <w:sz w:val="28"/>
        </w:rPr>
        <w:t>taken</w:t>
      </w:r>
      <w:r>
        <w:rPr>
          <w:i/>
          <w:spacing w:val="11"/>
          <w:sz w:val="28"/>
        </w:rPr>
        <w:t xml:space="preserve"> </w:t>
      </w:r>
      <w:r>
        <w:rPr>
          <w:i/>
          <w:sz w:val="28"/>
        </w:rPr>
        <w:t>place.</w:t>
      </w:r>
    </w:p>
    <w:p w:rsidR="002F3DFB" w:rsidRDefault="002F3DFB" w:rsidP="00D77F5A">
      <w:pPr>
        <w:pStyle w:val="a5"/>
        <w:numPr>
          <w:ilvl w:val="1"/>
          <w:numId w:val="159"/>
        </w:numPr>
        <w:tabs>
          <w:tab w:val="left" w:pos="1092"/>
        </w:tabs>
        <w:spacing w:line="244" w:lineRule="auto"/>
        <w:ind w:right="405" w:firstLine="0"/>
        <w:jc w:val="both"/>
        <w:rPr>
          <w:i/>
          <w:sz w:val="28"/>
        </w:rPr>
      </w:pPr>
      <w:r>
        <w:rPr>
          <w:i/>
          <w:spacing w:val="-6"/>
          <w:sz w:val="28"/>
        </w:rPr>
        <w:t xml:space="preserve">You </w:t>
      </w:r>
      <w:r>
        <w:rPr>
          <w:i/>
          <w:sz w:val="28"/>
        </w:rPr>
        <w:t xml:space="preserve">are a teacher </w:t>
      </w:r>
      <w:r>
        <w:rPr>
          <w:i/>
          <w:spacing w:val="-4"/>
          <w:sz w:val="28"/>
        </w:rPr>
        <w:t xml:space="preserve">of </w:t>
      </w:r>
      <w:r>
        <w:rPr>
          <w:i/>
          <w:spacing w:val="-5"/>
          <w:sz w:val="28"/>
        </w:rPr>
        <w:t xml:space="preserve">zoology. </w:t>
      </w:r>
      <w:r>
        <w:rPr>
          <w:i/>
          <w:sz w:val="28"/>
        </w:rPr>
        <w:t xml:space="preserve">This </w:t>
      </w:r>
      <w:r>
        <w:rPr>
          <w:i/>
          <w:spacing w:val="-3"/>
          <w:sz w:val="28"/>
        </w:rPr>
        <w:t xml:space="preserve">is </w:t>
      </w:r>
      <w:r>
        <w:rPr>
          <w:i/>
          <w:sz w:val="28"/>
        </w:rPr>
        <w:t xml:space="preserve">your </w:t>
      </w:r>
      <w:r>
        <w:rPr>
          <w:i/>
          <w:spacing w:val="-5"/>
          <w:sz w:val="28"/>
        </w:rPr>
        <w:t xml:space="preserve">first </w:t>
      </w:r>
      <w:r>
        <w:rPr>
          <w:i/>
          <w:spacing w:val="-6"/>
          <w:sz w:val="28"/>
        </w:rPr>
        <w:t xml:space="preserve">lesson </w:t>
      </w:r>
      <w:r>
        <w:rPr>
          <w:i/>
          <w:spacing w:val="-4"/>
          <w:sz w:val="28"/>
        </w:rPr>
        <w:t xml:space="preserve">on </w:t>
      </w:r>
      <w:r>
        <w:rPr>
          <w:i/>
          <w:sz w:val="28"/>
        </w:rPr>
        <w:t xml:space="preserve">the use </w:t>
      </w:r>
      <w:r>
        <w:rPr>
          <w:i/>
          <w:spacing w:val="-4"/>
          <w:sz w:val="28"/>
        </w:rPr>
        <w:t xml:space="preserve">of microscope. </w:t>
      </w:r>
      <w:r>
        <w:rPr>
          <w:i/>
          <w:sz w:val="28"/>
        </w:rPr>
        <w:t xml:space="preserve">Instruct the students </w:t>
      </w:r>
      <w:r>
        <w:rPr>
          <w:i/>
          <w:spacing w:val="-3"/>
          <w:sz w:val="28"/>
        </w:rPr>
        <w:t xml:space="preserve">in </w:t>
      </w:r>
      <w:r>
        <w:rPr>
          <w:i/>
          <w:spacing w:val="-4"/>
          <w:sz w:val="28"/>
        </w:rPr>
        <w:t>its</w:t>
      </w:r>
      <w:r>
        <w:rPr>
          <w:i/>
          <w:spacing w:val="10"/>
          <w:sz w:val="28"/>
        </w:rPr>
        <w:t xml:space="preserve"> </w:t>
      </w:r>
      <w:r>
        <w:rPr>
          <w:i/>
          <w:sz w:val="28"/>
        </w:rPr>
        <w:t>use.</w:t>
      </w:r>
    </w:p>
    <w:p w:rsidR="002F3DFB" w:rsidRPr="004C7560" w:rsidRDefault="002F3DFB" w:rsidP="00D77F5A">
      <w:pPr>
        <w:pStyle w:val="a5"/>
        <w:numPr>
          <w:ilvl w:val="1"/>
          <w:numId w:val="159"/>
        </w:numPr>
        <w:tabs>
          <w:tab w:val="left" w:pos="762"/>
        </w:tabs>
        <w:spacing w:line="311" w:lineRule="exact"/>
        <w:ind w:hanging="361"/>
        <w:jc w:val="left"/>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F3DFB" w:rsidRPr="004C7560" w:rsidRDefault="002F3DFB" w:rsidP="002F3DFB">
      <w:pPr>
        <w:pStyle w:val="a3"/>
        <w:spacing w:before="6" w:line="240" w:lineRule="auto"/>
        <w:ind w:left="0" w:firstLine="0"/>
        <w:rPr>
          <w:sz w:val="27"/>
          <w:lang w:val="ru-RU"/>
        </w:rPr>
      </w:pPr>
    </w:p>
    <w:p w:rsidR="002F3DFB" w:rsidRPr="00570E1D" w:rsidRDefault="002F3DFB" w:rsidP="002F3DFB">
      <w:pPr>
        <w:pStyle w:val="2"/>
        <w:spacing w:before="1" w:line="240" w:lineRule="auto"/>
        <w:ind w:left="3285"/>
        <w:rPr>
          <w:lang w:val="uk-UA"/>
        </w:rPr>
      </w:pPr>
      <w:r>
        <w:t xml:space="preserve">ПРАКТИЧНЕ ЗАНЯТТЯ </w:t>
      </w:r>
      <w:r>
        <w:rPr>
          <w:lang w:val="uk-UA"/>
        </w:rPr>
        <w:t>8</w:t>
      </w:r>
    </w:p>
    <w:p w:rsidR="002F3DFB" w:rsidRDefault="002F3DFB" w:rsidP="00D77F5A">
      <w:pPr>
        <w:pStyle w:val="a5"/>
        <w:numPr>
          <w:ilvl w:val="0"/>
          <w:numId w:val="158"/>
        </w:numPr>
        <w:tabs>
          <w:tab w:val="left" w:pos="596"/>
        </w:tabs>
        <w:spacing w:before="8" w:line="318" w:lineRule="exact"/>
        <w:ind w:hanging="254"/>
        <w:rPr>
          <w:b/>
          <w:sz w:val="28"/>
        </w:rPr>
      </w:pPr>
      <w:r>
        <w:rPr>
          <w:b/>
          <w:sz w:val="28"/>
        </w:rPr>
        <w:t>Організаційна</w:t>
      </w:r>
      <w:r>
        <w:rPr>
          <w:b/>
          <w:spacing w:val="11"/>
          <w:sz w:val="28"/>
        </w:rPr>
        <w:t xml:space="preserve"> </w:t>
      </w:r>
      <w:r>
        <w:rPr>
          <w:b/>
          <w:spacing w:val="2"/>
          <w:sz w:val="28"/>
        </w:rPr>
        <w:t>частина.</w:t>
      </w:r>
    </w:p>
    <w:p w:rsidR="009726F6" w:rsidRPr="009726F6" w:rsidRDefault="002F3DFB" w:rsidP="009726F6">
      <w:pPr>
        <w:pStyle w:val="a5"/>
        <w:numPr>
          <w:ilvl w:val="1"/>
          <w:numId w:val="158"/>
        </w:numPr>
        <w:tabs>
          <w:tab w:val="left" w:pos="626"/>
        </w:tabs>
        <w:spacing w:line="240" w:lineRule="auto"/>
        <w:ind w:right="3137" w:firstLine="0"/>
        <w:rPr>
          <w:b/>
          <w:sz w:val="28"/>
        </w:rPr>
      </w:pPr>
      <w:r w:rsidRPr="004C7560">
        <w:rPr>
          <w:spacing w:val="-3"/>
          <w:sz w:val="28"/>
          <w:lang w:val="ru-RU"/>
        </w:rPr>
        <w:t xml:space="preserve">Повідомлення теми, мети </w:t>
      </w:r>
      <w:r w:rsidRPr="004C7560">
        <w:rPr>
          <w:sz w:val="28"/>
          <w:lang w:val="ru-RU"/>
        </w:rPr>
        <w:t xml:space="preserve">заняття. </w:t>
      </w:r>
    </w:p>
    <w:p w:rsidR="009726F6" w:rsidRPr="009726F6" w:rsidRDefault="002F3DFB" w:rsidP="009726F6">
      <w:pPr>
        <w:pStyle w:val="a5"/>
        <w:numPr>
          <w:ilvl w:val="1"/>
          <w:numId w:val="158"/>
        </w:numPr>
        <w:tabs>
          <w:tab w:val="left" w:pos="626"/>
        </w:tabs>
        <w:spacing w:line="240" w:lineRule="auto"/>
        <w:ind w:right="3137" w:firstLine="0"/>
        <w:rPr>
          <w:b/>
          <w:sz w:val="28"/>
          <w:lang w:val="ru-RU"/>
        </w:rPr>
      </w:pPr>
      <w:r w:rsidRPr="004C7560">
        <w:rPr>
          <w:b/>
          <w:spacing w:val="3"/>
          <w:sz w:val="28"/>
          <w:lang w:val="ru-RU"/>
        </w:rPr>
        <w:t xml:space="preserve">Тема </w:t>
      </w:r>
      <w:r w:rsidRPr="004C7560">
        <w:rPr>
          <w:b/>
          <w:sz w:val="28"/>
          <w:lang w:val="ru-RU"/>
        </w:rPr>
        <w:t xml:space="preserve">заняття: </w:t>
      </w:r>
      <w:r w:rsidR="009726F6" w:rsidRPr="009726F6">
        <w:rPr>
          <w:sz w:val="28"/>
          <w:szCs w:val="28"/>
          <w:lang w:val="uk-UA"/>
        </w:rPr>
        <w:t>Міжнародна медична допомога</w:t>
      </w:r>
      <w:r w:rsidR="009726F6" w:rsidRPr="009726F6">
        <w:rPr>
          <w:b/>
          <w:sz w:val="28"/>
          <w:lang w:val="ru-RU"/>
        </w:rPr>
        <w:t xml:space="preserve"> </w:t>
      </w:r>
      <w:r w:rsidR="009726F6">
        <w:rPr>
          <w:b/>
          <w:sz w:val="28"/>
          <w:lang w:val="ru-RU"/>
        </w:rPr>
        <w:t>.</w:t>
      </w:r>
    </w:p>
    <w:p w:rsidR="002F3DFB" w:rsidRDefault="002F3DFB" w:rsidP="00D77F5A">
      <w:pPr>
        <w:pStyle w:val="a5"/>
        <w:numPr>
          <w:ilvl w:val="1"/>
          <w:numId w:val="158"/>
        </w:numPr>
        <w:tabs>
          <w:tab w:val="left" w:pos="626"/>
        </w:tabs>
        <w:spacing w:line="240" w:lineRule="auto"/>
        <w:ind w:right="5904" w:firstLine="0"/>
        <w:rPr>
          <w:b/>
          <w:sz w:val="28"/>
        </w:rPr>
      </w:pPr>
      <w:r>
        <w:rPr>
          <w:b/>
          <w:sz w:val="28"/>
        </w:rPr>
        <w:t>Дидактична</w:t>
      </w:r>
      <w:r>
        <w:rPr>
          <w:b/>
          <w:spacing w:val="-17"/>
          <w:sz w:val="28"/>
        </w:rPr>
        <w:t xml:space="preserve"> </w:t>
      </w:r>
      <w:r>
        <w:rPr>
          <w:b/>
          <w:sz w:val="28"/>
        </w:rPr>
        <w:t>мета:</w:t>
      </w:r>
    </w:p>
    <w:p w:rsidR="002F3DFB" w:rsidRDefault="002F3DFB" w:rsidP="002F3DFB">
      <w:pPr>
        <w:pStyle w:val="3"/>
        <w:spacing w:line="317" w:lineRule="exact"/>
      </w:pPr>
      <w:r>
        <w:t>Студенти повинні знати:</w:t>
      </w:r>
    </w:p>
    <w:p w:rsidR="002F3DFB" w:rsidRDefault="002F3DFB" w:rsidP="002F3DFB">
      <w:pPr>
        <w:spacing w:line="317" w:lineRule="exact"/>
        <w:sectPr w:rsidR="002F3DFB">
          <w:pgSz w:w="11910" w:h="16850"/>
          <w:pgMar w:top="1040" w:right="460" w:bottom="280" w:left="800" w:header="720" w:footer="720" w:gutter="0"/>
          <w:cols w:space="720"/>
        </w:sectPr>
      </w:pPr>
    </w:p>
    <w:p w:rsidR="002F3DFB" w:rsidRPr="004C7560" w:rsidRDefault="002F3DFB" w:rsidP="00D77F5A">
      <w:pPr>
        <w:pStyle w:val="a5"/>
        <w:numPr>
          <w:ilvl w:val="0"/>
          <w:numId w:val="199"/>
        </w:numPr>
        <w:tabs>
          <w:tab w:val="left" w:pos="701"/>
          <w:tab w:val="left" w:pos="702"/>
        </w:tabs>
        <w:spacing w:before="89" w:line="337" w:lineRule="exact"/>
        <w:ind w:left="702" w:hanging="361"/>
        <w:rPr>
          <w:sz w:val="28"/>
          <w:lang w:val="ru-RU"/>
        </w:rPr>
      </w:pPr>
      <w:r w:rsidRPr="004C7560">
        <w:rPr>
          <w:spacing w:val="-4"/>
          <w:sz w:val="28"/>
          <w:lang w:val="ru-RU"/>
        </w:rPr>
        <w:lastRenderedPageBreak/>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line="333" w:lineRule="exact"/>
        <w:ind w:left="702" w:hanging="361"/>
        <w:rPr>
          <w:sz w:val="28"/>
          <w:lang w:val="ru-RU"/>
        </w:rPr>
      </w:pPr>
      <w:r w:rsidRPr="004C7560">
        <w:rPr>
          <w:spacing w:val="-3"/>
          <w:sz w:val="28"/>
          <w:lang w:val="ru-RU"/>
        </w:rPr>
        <w:t xml:space="preserve">правила </w:t>
      </w:r>
      <w:r w:rsidRPr="004C7560">
        <w:rPr>
          <w:sz w:val="28"/>
          <w:lang w:val="ru-RU"/>
        </w:rPr>
        <w:t xml:space="preserve">творення </w:t>
      </w:r>
      <w:r w:rsidRPr="004C7560">
        <w:rPr>
          <w:spacing w:val="-3"/>
          <w:sz w:val="28"/>
          <w:lang w:val="ru-RU"/>
        </w:rPr>
        <w:t xml:space="preserve">та вживання </w:t>
      </w:r>
      <w:r w:rsidRPr="004C7560">
        <w:rPr>
          <w:spacing w:val="-7"/>
          <w:sz w:val="28"/>
          <w:lang w:val="ru-RU"/>
        </w:rPr>
        <w:t xml:space="preserve">теперішніх </w:t>
      </w:r>
      <w:r w:rsidRPr="004C7560">
        <w:rPr>
          <w:spacing w:val="-3"/>
          <w:sz w:val="28"/>
          <w:lang w:val="ru-RU"/>
        </w:rPr>
        <w:t xml:space="preserve">часів </w:t>
      </w:r>
      <w:r w:rsidRPr="004C7560">
        <w:rPr>
          <w:sz w:val="28"/>
          <w:lang w:val="ru-RU"/>
        </w:rPr>
        <w:t xml:space="preserve">в </w:t>
      </w:r>
      <w:r w:rsidRPr="004C7560">
        <w:rPr>
          <w:spacing w:val="-5"/>
          <w:sz w:val="28"/>
          <w:lang w:val="ru-RU"/>
        </w:rPr>
        <w:t>англійській</w:t>
      </w:r>
      <w:r w:rsidRPr="004C7560">
        <w:rPr>
          <w:spacing w:val="24"/>
          <w:sz w:val="28"/>
          <w:lang w:val="ru-RU"/>
        </w:rPr>
        <w:t xml:space="preserve"> </w:t>
      </w:r>
      <w:r w:rsidRPr="004C7560">
        <w:rPr>
          <w:spacing w:val="-3"/>
          <w:sz w:val="28"/>
          <w:lang w:val="ru-RU"/>
        </w:rPr>
        <w:t>мові.</w:t>
      </w:r>
    </w:p>
    <w:p w:rsidR="002F3DFB" w:rsidRDefault="002F3DFB" w:rsidP="002F3DFB">
      <w:pPr>
        <w:pStyle w:val="3"/>
      </w:pPr>
      <w:r>
        <w:t>Студенти повинні вміти:</w:t>
      </w:r>
    </w:p>
    <w:p w:rsidR="002F3DFB" w:rsidRPr="004C7560" w:rsidRDefault="002F3DFB" w:rsidP="00D77F5A">
      <w:pPr>
        <w:pStyle w:val="a5"/>
        <w:numPr>
          <w:ilvl w:val="0"/>
          <w:numId w:val="199"/>
        </w:numPr>
        <w:tabs>
          <w:tab w:val="left" w:pos="701"/>
          <w:tab w:val="left" w:pos="702"/>
        </w:tabs>
        <w:spacing w:before="24" w:line="235"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before="3" w:line="244" w:lineRule="auto"/>
        <w:ind w:left="702" w:right="411" w:hanging="361"/>
        <w:rPr>
          <w:sz w:val="28"/>
          <w:lang w:val="ru-RU"/>
        </w:rPr>
      </w:pPr>
      <w:r w:rsidRPr="004C7560">
        <w:rPr>
          <w:sz w:val="28"/>
          <w:lang w:val="ru-RU"/>
        </w:rPr>
        <w:t xml:space="preserve">правильно </w:t>
      </w:r>
      <w:r w:rsidRPr="004C7560">
        <w:rPr>
          <w:spacing w:val="-3"/>
          <w:sz w:val="28"/>
          <w:lang w:val="ru-RU"/>
        </w:rPr>
        <w:t xml:space="preserve">будувати та </w:t>
      </w:r>
      <w:r w:rsidRPr="004C7560">
        <w:rPr>
          <w:sz w:val="28"/>
          <w:lang w:val="ru-RU"/>
        </w:rPr>
        <w:t xml:space="preserve">доречно використовувати </w:t>
      </w:r>
      <w:r w:rsidRPr="004C7560">
        <w:rPr>
          <w:spacing w:val="-6"/>
          <w:sz w:val="28"/>
          <w:lang w:val="ru-RU"/>
        </w:rPr>
        <w:t xml:space="preserve">теперішні </w:t>
      </w:r>
      <w:r w:rsidRPr="004C7560">
        <w:rPr>
          <w:sz w:val="28"/>
          <w:lang w:val="ru-RU"/>
        </w:rPr>
        <w:t xml:space="preserve">часи </w:t>
      </w:r>
      <w:r w:rsidRPr="004C7560">
        <w:rPr>
          <w:spacing w:val="-3"/>
          <w:sz w:val="28"/>
          <w:lang w:val="ru-RU"/>
        </w:rPr>
        <w:t xml:space="preserve">англійської </w:t>
      </w:r>
      <w:r w:rsidRPr="004C7560">
        <w:rPr>
          <w:sz w:val="28"/>
          <w:lang w:val="ru-RU"/>
        </w:rPr>
        <w:t xml:space="preserve">мови в усному </w:t>
      </w:r>
      <w:r w:rsidRPr="004C7560">
        <w:rPr>
          <w:spacing w:val="-3"/>
          <w:sz w:val="28"/>
          <w:lang w:val="ru-RU"/>
        </w:rPr>
        <w:t xml:space="preserve">та </w:t>
      </w:r>
      <w:r w:rsidRPr="004C7560">
        <w:rPr>
          <w:sz w:val="28"/>
          <w:lang w:val="ru-RU"/>
        </w:rPr>
        <w:t>писемному мовленні різних</w:t>
      </w:r>
      <w:r w:rsidRPr="004C7560">
        <w:rPr>
          <w:spacing w:val="-5"/>
          <w:sz w:val="28"/>
          <w:lang w:val="ru-RU"/>
        </w:rPr>
        <w:t xml:space="preserve"> стилів;</w:t>
      </w:r>
    </w:p>
    <w:p w:rsidR="002F3DFB" w:rsidRPr="004C7560" w:rsidRDefault="002F3DFB" w:rsidP="00D77F5A">
      <w:pPr>
        <w:pStyle w:val="a5"/>
        <w:numPr>
          <w:ilvl w:val="0"/>
          <w:numId w:val="199"/>
        </w:numPr>
        <w:tabs>
          <w:tab w:val="left" w:pos="701"/>
          <w:tab w:val="left" w:pos="702"/>
        </w:tabs>
        <w:spacing w:line="326"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F3DFB" w:rsidRPr="004C7560" w:rsidRDefault="002F3DFB" w:rsidP="00D77F5A">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пояснювати, обговорювати принцип </w:t>
      </w:r>
      <w:r w:rsidRPr="004C7560">
        <w:rPr>
          <w:spacing w:val="3"/>
          <w:sz w:val="28"/>
          <w:lang w:val="ru-RU"/>
        </w:rPr>
        <w:t xml:space="preserve">роботи </w:t>
      </w:r>
      <w:r w:rsidRPr="004C7560">
        <w:rPr>
          <w:spacing w:val="-3"/>
          <w:sz w:val="28"/>
          <w:lang w:val="ru-RU"/>
        </w:rPr>
        <w:t>та типи</w:t>
      </w:r>
      <w:r w:rsidRPr="004C7560">
        <w:rPr>
          <w:spacing w:val="38"/>
          <w:sz w:val="28"/>
          <w:lang w:val="ru-RU"/>
        </w:rPr>
        <w:t xml:space="preserve"> </w:t>
      </w:r>
      <w:r w:rsidRPr="004C7560">
        <w:rPr>
          <w:spacing w:val="-2"/>
          <w:sz w:val="28"/>
          <w:lang w:val="ru-RU"/>
        </w:rPr>
        <w:t>мікроскопів;</w:t>
      </w:r>
    </w:p>
    <w:p w:rsidR="002F3DFB" w:rsidRPr="004C7560" w:rsidRDefault="002F3DFB" w:rsidP="00D77F5A">
      <w:pPr>
        <w:pStyle w:val="a5"/>
        <w:numPr>
          <w:ilvl w:val="0"/>
          <w:numId w:val="199"/>
        </w:numPr>
        <w:tabs>
          <w:tab w:val="left" w:pos="701"/>
          <w:tab w:val="left" w:pos="702"/>
          <w:tab w:val="left" w:pos="2441"/>
          <w:tab w:val="left" w:pos="4001"/>
          <w:tab w:val="left" w:pos="5305"/>
          <w:tab w:val="left" w:pos="6295"/>
          <w:tab w:val="left" w:pos="9168"/>
          <w:tab w:val="left" w:pos="10143"/>
        </w:tabs>
        <w:spacing w:before="2" w:line="244" w:lineRule="auto"/>
        <w:ind w:left="702" w:right="391" w:hanging="361"/>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3"/>
          <w:sz w:val="28"/>
          <w:lang w:val="ru-RU"/>
        </w:rPr>
        <w:t>тексту</w:t>
      </w:r>
      <w:r w:rsidRPr="004C7560">
        <w:rPr>
          <w:spacing w:val="-3"/>
          <w:sz w:val="28"/>
          <w:lang w:val="ru-RU"/>
        </w:rPr>
        <w:tab/>
      </w:r>
      <w:r w:rsidRPr="004C7560">
        <w:rPr>
          <w:sz w:val="28"/>
          <w:lang w:val="ru-RU"/>
        </w:rPr>
        <w:t>науково-популярного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22"/>
          <w:sz w:val="28"/>
          <w:lang w:val="ru-RU"/>
        </w:rPr>
        <w:t xml:space="preserve"> </w:t>
      </w:r>
      <w:r w:rsidRPr="004C7560">
        <w:rPr>
          <w:spacing w:val="-4"/>
          <w:sz w:val="28"/>
          <w:lang w:val="ru-RU"/>
        </w:rPr>
        <w:t>англійську;</w:t>
      </w:r>
    </w:p>
    <w:p w:rsidR="002F3DFB" w:rsidRPr="004C7560" w:rsidRDefault="002F3DFB" w:rsidP="00D77F5A">
      <w:pPr>
        <w:pStyle w:val="a5"/>
        <w:numPr>
          <w:ilvl w:val="0"/>
          <w:numId w:val="199"/>
        </w:numPr>
        <w:tabs>
          <w:tab w:val="left" w:pos="701"/>
          <w:tab w:val="left" w:pos="702"/>
        </w:tabs>
        <w:spacing w:line="325" w:lineRule="exact"/>
        <w:ind w:left="702" w:hanging="361"/>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F3DFB" w:rsidRDefault="002F3DFB" w:rsidP="002F3DFB">
      <w:pPr>
        <w:pStyle w:val="2"/>
        <w:spacing w:before="7" w:line="316" w:lineRule="exact"/>
      </w:pPr>
      <w:r>
        <w:t>Виховна мета:</w:t>
      </w:r>
    </w:p>
    <w:p w:rsidR="002F3DFB" w:rsidRPr="004C7560" w:rsidRDefault="002F3DFB" w:rsidP="00D77F5A">
      <w:pPr>
        <w:pStyle w:val="a5"/>
        <w:numPr>
          <w:ilvl w:val="0"/>
          <w:numId w:val="199"/>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99"/>
        </w:numPr>
        <w:tabs>
          <w:tab w:val="left" w:pos="701"/>
          <w:tab w:val="left" w:pos="702"/>
        </w:tabs>
        <w:spacing w:before="3"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99"/>
        </w:numPr>
        <w:tabs>
          <w:tab w:val="left" w:pos="701"/>
          <w:tab w:val="left" w:pos="702"/>
        </w:tabs>
        <w:spacing w:before="2" w:line="240" w:lineRule="auto"/>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99"/>
        </w:numPr>
        <w:tabs>
          <w:tab w:val="left" w:pos="701"/>
          <w:tab w:val="left" w:pos="702"/>
        </w:tabs>
        <w:spacing w:before="2" w:line="339" w:lineRule="exact"/>
        <w:ind w:left="702" w:hanging="361"/>
        <w:rPr>
          <w:sz w:val="28"/>
        </w:rPr>
      </w:pPr>
      <w:r>
        <w:rPr>
          <w:spacing w:val="2"/>
          <w:sz w:val="28"/>
        </w:rPr>
        <w:t xml:space="preserve">розвиток </w:t>
      </w:r>
      <w:r>
        <w:rPr>
          <w:spacing w:val="-5"/>
          <w:sz w:val="28"/>
        </w:rPr>
        <w:t>аналітичних</w:t>
      </w:r>
      <w:r>
        <w:rPr>
          <w:spacing w:val="-13"/>
          <w:sz w:val="28"/>
        </w:rPr>
        <w:t xml:space="preserve"> </w:t>
      </w:r>
      <w:r>
        <w:rPr>
          <w:sz w:val="28"/>
        </w:rPr>
        <w:t>навичок.</w:t>
      </w:r>
    </w:p>
    <w:p w:rsidR="002F3DFB" w:rsidRDefault="002F3DFB" w:rsidP="002F3DFB">
      <w:pPr>
        <w:pStyle w:val="a3"/>
        <w:spacing w:line="247" w:lineRule="auto"/>
        <w:ind w:right="577" w:firstLine="0"/>
      </w:pPr>
      <w:r>
        <w:rPr>
          <w:b/>
          <w:i/>
        </w:rPr>
        <w:t xml:space="preserve">Ключові </w:t>
      </w:r>
      <w:r>
        <w:rPr>
          <w:b/>
          <w:i/>
          <w:spacing w:val="-3"/>
        </w:rPr>
        <w:t xml:space="preserve">слова: </w:t>
      </w:r>
      <w:r>
        <w:t xml:space="preserve">microscope, </w:t>
      </w:r>
      <w:r>
        <w:rPr>
          <w:spacing w:val="-9"/>
        </w:rPr>
        <w:t xml:space="preserve">magnify, </w:t>
      </w:r>
      <w:r>
        <w:rPr>
          <w:spacing w:val="-6"/>
        </w:rPr>
        <w:t xml:space="preserve">vision, lens, </w:t>
      </w:r>
      <w:r>
        <w:rPr>
          <w:spacing w:val="-5"/>
        </w:rPr>
        <w:t xml:space="preserve">eyepiece, </w:t>
      </w:r>
      <w:r>
        <w:t xml:space="preserve">a beam </w:t>
      </w:r>
      <w:r>
        <w:rPr>
          <w:spacing w:val="3"/>
        </w:rPr>
        <w:t xml:space="preserve">of </w:t>
      </w:r>
      <w:r>
        <w:rPr>
          <w:spacing w:val="-11"/>
        </w:rPr>
        <w:t xml:space="preserve">light,  </w:t>
      </w:r>
      <w:r>
        <w:rPr>
          <w:spacing w:val="-6"/>
        </w:rPr>
        <w:t xml:space="preserve">mirror, </w:t>
      </w:r>
      <w:r>
        <w:t>base,</w:t>
      </w:r>
      <w:r>
        <w:rPr>
          <w:spacing w:val="8"/>
        </w:rPr>
        <w:t xml:space="preserve"> </w:t>
      </w:r>
      <w:r>
        <w:rPr>
          <w:spacing w:val="-4"/>
        </w:rPr>
        <w:t>stage.</w:t>
      </w:r>
    </w:p>
    <w:p w:rsidR="002F3DFB" w:rsidRPr="004C7560" w:rsidRDefault="002F3DFB" w:rsidP="00D77F5A">
      <w:pPr>
        <w:pStyle w:val="a5"/>
        <w:numPr>
          <w:ilvl w:val="1"/>
          <w:numId w:val="158"/>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F3DFB" w:rsidRDefault="002F3DFB" w:rsidP="002F3DFB">
      <w:pPr>
        <w:spacing w:line="315" w:lineRule="exact"/>
        <w:ind w:left="341"/>
        <w:rPr>
          <w:i/>
          <w:sz w:val="28"/>
        </w:rPr>
      </w:pPr>
      <w:r>
        <w:rPr>
          <w:i/>
          <w:sz w:val="28"/>
        </w:rPr>
        <w:t>What types of microscopes are there?</w:t>
      </w:r>
    </w:p>
    <w:p w:rsidR="002F3DFB" w:rsidRDefault="002F3DFB" w:rsidP="00D77F5A">
      <w:pPr>
        <w:pStyle w:val="a5"/>
        <w:numPr>
          <w:ilvl w:val="1"/>
          <w:numId w:val="158"/>
        </w:numPr>
        <w:tabs>
          <w:tab w:val="left" w:pos="626"/>
        </w:tabs>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before="4" w:line="319" w:lineRule="exact"/>
        <w:ind w:left="341"/>
        <w:rPr>
          <w:i/>
          <w:sz w:val="28"/>
        </w:rPr>
      </w:pPr>
      <w:r>
        <w:rPr>
          <w:i/>
          <w:sz w:val="28"/>
        </w:rPr>
        <w:t>What are the components a typical microscope consists of?</w:t>
      </w:r>
    </w:p>
    <w:p w:rsidR="002F3DFB" w:rsidRPr="004C7560" w:rsidRDefault="002F3DFB" w:rsidP="00D77F5A">
      <w:pPr>
        <w:pStyle w:val="2"/>
        <w:numPr>
          <w:ilvl w:val="0"/>
          <w:numId w:val="158"/>
        </w:numPr>
        <w:tabs>
          <w:tab w:val="left" w:pos="701"/>
        </w:tabs>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F3DFB" w:rsidRDefault="002F3DFB" w:rsidP="00D77F5A">
      <w:pPr>
        <w:pStyle w:val="a5"/>
        <w:numPr>
          <w:ilvl w:val="1"/>
          <w:numId w:val="158"/>
        </w:numPr>
        <w:tabs>
          <w:tab w:val="left" w:pos="1332"/>
        </w:tabs>
        <w:spacing w:before="14" w:line="235" w:lineRule="auto"/>
        <w:ind w:right="409" w:firstLine="706"/>
        <w:rPr>
          <w:b/>
          <w:sz w:val="28"/>
        </w:rPr>
      </w:pPr>
      <w:r>
        <w:rPr>
          <w:b/>
          <w:sz w:val="28"/>
        </w:rPr>
        <w:t xml:space="preserve">Translate </w:t>
      </w:r>
      <w:r>
        <w:rPr>
          <w:b/>
          <w:spacing w:val="-5"/>
          <w:sz w:val="28"/>
        </w:rPr>
        <w:t xml:space="preserve">the </w:t>
      </w:r>
      <w:r>
        <w:rPr>
          <w:b/>
          <w:sz w:val="28"/>
        </w:rPr>
        <w:t xml:space="preserve">m following sentences </w:t>
      </w:r>
      <w:r>
        <w:rPr>
          <w:b/>
          <w:spacing w:val="-5"/>
          <w:sz w:val="28"/>
        </w:rPr>
        <w:t xml:space="preserve">into </w:t>
      </w:r>
      <w:r>
        <w:rPr>
          <w:b/>
          <w:sz w:val="28"/>
        </w:rPr>
        <w:t xml:space="preserve">Ukrainian </w:t>
      </w:r>
      <w:r>
        <w:rPr>
          <w:b/>
          <w:spacing w:val="-4"/>
          <w:sz w:val="28"/>
        </w:rPr>
        <w:t xml:space="preserve">paying </w:t>
      </w:r>
      <w:r>
        <w:rPr>
          <w:b/>
          <w:sz w:val="28"/>
        </w:rPr>
        <w:t xml:space="preserve">attention </w:t>
      </w:r>
      <w:r>
        <w:rPr>
          <w:b/>
          <w:spacing w:val="-3"/>
          <w:sz w:val="28"/>
        </w:rPr>
        <w:t xml:space="preserve">to </w:t>
      </w:r>
      <w:r>
        <w:rPr>
          <w:b/>
          <w:spacing w:val="-5"/>
          <w:sz w:val="28"/>
        </w:rPr>
        <w:t xml:space="preserve">the </w:t>
      </w:r>
      <w:r>
        <w:rPr>
          <w:b/>
          <w:spacing w:val="-4"/>
          <w:sz w:val="28"/>
        </w:rPr>
        <w:t xml:space="preserve">emphatic </w:t>
      </w:r>
      <w:r>
        <w:rPr>
          <w:b/>
          <w:sz w:val="28"/>
        </w:rPr>
        <w:t>construction "it is...</w:t>
      </w:r>
      <w:r>
        <w:rPr>
          <w:b/>
          <w:spacing w:val="23"/>
          <w:sz w:val="28"/>
        </w:rPr>
        <w:t xml:space="preserve"> </w:t>
      </w:r>
      <w:r>
        <w:rPr>
          <w:b/>
          <w:sz w:val="28"/>
        </w:rPr>
        <w:t>that";</w:t>
      </w:r>
    </w:p>
    <w:p w:rsidR="002F3DFB" w:rsidRDefault="002F3DFB" w:rsidP="00D77F5A">
      <w:pPr>
        <w:pStyle w:val="a5"/>
        <w:numPr>
          <w:ilvl w:val="0"/>
          <w:numId w:val="157"/>
        </w:numPr>
        <w:tabs>
          <w:tab w:val="left" w:pos="1752"/>
          <w:tab w:val="left" w:pos="1753"/>
        </w:tabs>
        <w:spacing w:before="15" w:line="235" w:lineRule="auto"/>
        <w:ind w:right="391" w:firstLine="706"/>
        <w:rPr>
          <w:sz w:val="28"/>
        </w:rPr>
      </w:pPr>
      <w:r>
        <w:rPr>
          <w:spacing w:val="-3"/>
          <w:sz w:val="28"/>
        </w:rPr>
        <w:t xml:space="preserve">It </w:t>
      </w:r>
      <w:r>
        <w:rPr>
          <w:spacing w:val="-6"/>
          <w:sz w:val="28"/>
        </w:rPr>
        <w:t xml:space="preserve">was </w:t>
      </w:r>
      <w:r>
        <w:rPr>
          <w:spacing w:val="-5"/>
          <w:sz w:val="28"/>
        </w:rPr>
        <w:t xml:space="preserve">the </w:t>
      </w:r>
      <w:r>
        <w:rPr>
          <w:spacing w:val="-4"/>
          <w:sz w:val="28"/>
        </w:rPr>
        <w:t xml:space="preserve">electron </w:t>
      </w:r>
      <w:r>
        <w:rPr>
          <w:sz w:val="28"/>
        </w:rPr>
        <w:t xml:space="preserve">microscope </w:t>
      </w:r>
      <w:r>
        <w:rPr>
          <w:spacing w:val="-5"/>
          <w:sz w:val="28"/>
        </w:rPr>
        <w:t xml:space="preserve">that </w:t>
      </w:r>
      <w:r>
        <w:rPr>
          <w:spacing w:val="-12"/>
          <w:sz w:val="28"/>
        </w:rPr>
        <w:t xml:space="preserve">finally </w:t>
      </w:r>
      <w:r>
        <w:rPr>
          <w:spacing w:val="-8"/>
          <w:sz w:val="28"/>
        </w:rPr>
        <w:t xml:space="preserve">revealed </w:t>
      </w:r>
      <w:r>
        <w:rPr>
          <w:spacing w:val="-5"/>
          <w:sz w:val="28"/>
        </w:rPr>
        <w:t xml:space="preserve">them  </w:t>
      </w:r>
      <w:r>
        <w:rPr>
          <w:spacing w:val="-4"/>
          <w:sz w:val="28"/>
        </w:rPr>
        <w:t xml:space="preserve">as  </w:t>
      </w:r>
      <w:r>
        <w:rPr>
          <w:sz w:val="28"/>
        </w:rPr>
        <w:t xml:space="preserve">objects  </w:t>
      </w:r>
      <w:r>
        <w:rPr>
          <w:spacing w:val="-5"/>
          <w:sz w:val="28"/>
        </w:rPr>
        <w:t xml:space="preserve">that </w:t>
      </w:r>
      <w:r>
        <w:rPr>
          <w:spacing w:val="-3"/>
          <w:sz w:val="28"/>
        </w:rPr>
        <w:t xml:space="preserve">could </w:t>
      </w:r>
      <w:r>
        <w:rPr>
          <w:spacing w:val="3"/>
          <w:sz w:val="28"/>
        </w:rPr>
        <w:t>be</w:t>
      </w:r>
      <w:r>
        <w:rPr>
          <w:spacing w:val="12"/>
          <w:sz w:val="28"/>
        </w:rPr>
        <w:t xml:space="preserve"> </w:t>
      </w:r>
      <w:r>
        <w:rPr>
          <w:spacing w:val="-3"/>
          <w:sz w:val="28"/>
        </w:rPr>
        <w:t>seen.</w:t>
      </w:r>
    </w:p>
    <w:p w:rsidR="002F3DFB" w:rsidRDefault="002F3DFB" w:rsidP="00D77F5A">
      <w:pPr>
        <w:pStyle w:val="a5"/>
        <w:numPr>
          <w:ilvl w:val="0"/>
          <w:numId w:val="157"/>
        </w:numPr>
        <w:tabs>
          <w:tab w:val="left" w:pos="1752"/>
          <w:tab w:val="left" w:pos="1753"/>
        </w:tabs>
        <w:spacing w:before="9" w:line="318" w:lineRule="exact"/>
        <w:ind w:firstLine="706"/>
        <w:rPr>
          <w:sz w:val="28"/>
        </w:rPr>
      </w:pPr>
      <w:r>
        <w:rPr>
          <w:spacing w:val="-3"/>
          <w:sz w:val="28"/>
        </w:rPr>
        <w:t xml:space="preserve">It </w:t>
      </w:r>
      <w:r>
        <w:rPr>
          <w:spacing w:val="-10"/>
          <w:sz w:val="28"/>
        </w:rPr>
        <w:t xml:space="preserve">is </w:t>
      </w:r>
      <w:r>
        <w:rPr>
          <w:spacing w:val="-5"/>
          <w:sz w:val="28"/>
        </w:rPr>
        <w:t xml:space="preserve">the </w:t>
      </w:r>
      <w:r>
        <w:rPr>
          <w:sz w:val="28"/>
        </w:rPr>
        <w:t xml:space="preserve">absence </w:t>
      </w:r>
      <w:r>
        <w:rPr>
          <w:spacing w:val="3"/>
          <w:sz w:val="28"/>
        </w:rPr>
        <w:t xml:space="preserve">of </w:t>
      </w:r>
      <w:r>
        <w:rPr>
          <w:spacing w:val="-10"/>
          <w:sz w:val="28"/>
        </w:rPr>
        <w:t xml:space="preserve">vitamins </w:t>
      </w:r>
      <w:r>
        <w:rPr>
          <w:spacing w:val="-5"/>
          <w:sz w:val="28"/>
        </w:rPr>
        <w:t xml:space="preserve">that </w:t>
      </w:r>
      <w:r>
        <w:rPr>
          <w:spacing w:val="-6"/>
          <w:sz w:val="28"/>
        </w:rPr>
        <w:t xml:space="preserve">brings </w:t>
      </w:r>
      <w:r>
        <w:rPr>
          <w:spacing w:val="3"/>
          <w:sz w:val="28"/>
        </w:rPr>
        <w:t>on</w:t>
      </w:r>
      <w:r>
        <w:rPr>
          <w:spacing w:val="4"/>
          <w:sz w:val="28"/>
        </w:rPr>
        <w:t xml:space="preserve"> </w:t>
      </w:r>
      <w:r>
        <w:rPr>
          <w:sz w:val="28"/>
        </w:rPr>
        <w:t>diseases.</w:t>
      </w:r>
    </w:p>
    <w:p w:rsidR="002F3DFB" w:rsidRDefault="002F3DFB" w:rsidP="00D77F5A">
      <w:pPr>
        <w:pStyle w:val="a5"/>
        <w:numPr>
          <w:ilvl w:val="0"/>
          <w:numId w:val="157"/>
        </w:numPr>
        <w:tabs>
          <w:tab w:val="left" w:pos="1752"/>
          <w:tab w:val="left" w:pos="1753"/>
        </w:tabs>
        <w:spacing w:line="318" w:lineRule="exact"/>
        <w:ind w:firstLine="706"/>
        <w:rPr>
          <w:sz w:val="28"/>
        </w:rPr>
      </w:pPr>
      <w:r>
        <w:rPr>
          <w:spacing w:val="-3"/>
          <w:sz w:val="28"/>
        </w:rPr>
        <w:t xml:space="preserve">It </w:t>
      </w:r>
      <w:r>
        <w:rPr>
          <w:spacing w:val="-10"/>
          <w:sz w:val="28"/>
        </w:rPr>
        <w:t xml:space="preserve">is </w:t>
      </w:r>
      <w:r>
        <w:rPr>
          <w:spacing w:val="-5"/>
          <w:sz w:val="28"/>
        </w:rPr>
        <w:t xml:space="preserve">very important </w:t>
      </w:r>
      <w:r>
        <w:rPr>
          <w:spacing w:val="-3"/>
          <w:sz w:val="28"/>
        </w:rPr>
        <w:t xml:space="preserve">to </w:t>
      </w:r>
      <w:r>
        <w:rPr>
          <w:spacing w:val="-6"/>
          <w:sz w:val="28"/>
        </w:rPr>
        <w:t xml:space="preserve">begin </w:t>
      </w:r>
      <w:r>
        <w:rPr>
          <w:spacing w:val="-5"/>
          <w:sz w:val="28"/>
        </w:rPr>
        <w:t xml:space="preserve">the </w:t>
      </w:r>
      <w:r>
        <w:rPr>
          <w:spacing w:val="-7"/>
          <w:sz w:val="28"/>
        </w:rPr>
        <w:t xml:space="preserve">experiment </w:t>
      </w:r>
      <w:r>
        <w:rPr>
          <w:spacing w:val="-10"/>
          <w:sz w:val="28"/>
        </w:rPr>
        <w:t>in</w:t>
      </w:r>
      <w:r>
        <w:rPr>
          <w:spacing w:val="-1"/>
          <w:sz w:val="28"/>
        </w:rPr>
        <w:t xml:space="preserve"> </w:t>
      </w:r>
      <w:r>
        <w:rPr>
          <w:spacing w:val="-9"/>
          <w:sz w:val="28"/>
        </w:rPr>
        <w:t>time.</w:t>
      </w:r>
    </w:p>
    <w:p w:rsidR="002F3DFB" w:rsidRDefault="002F3DFB" w:rsidP="00D77F5A">
      <w:pPr>
        <w:pStyle w:val="a5"/>
        <w:numPr>
          <w:ilvl w:val="0"/>
          <w:numId w:val="157"/>
        </w:numPr>
        <w:tabs>
          <w:tab w:val="left" w:pos="1752"/>
          <w:tab w:val="left" w:pos="1753"/>
        </w:tabs>
        <w:spacing w:before="8" w:line="318" w:lineRule="exact"/>
        <w:ind w:firstLine="706"/>
        <w:rPr>
          <w:sz w:val="28"/>
        </w:rPr>
      </w:pPr>
      <w:r>
        <w:rPr>
          <w:spacing w:val="-3"/>
          <w:sz w:val="28"/>
        </w:rPr>
        <w:t xml:space="preserve">It </w:t>
      </w:r>
      <w:r>
        <w:rPr>
          <w:spacing w:val="-10"/>
          <w:sz w:val="28"/>
        </w:rPr>
        <w:t xml:space="preserve">is </w:t>
      </w:r>
      <w:r>
        <w:rPr>
          <w:spacing w:val="-5"/>
          <w:sz w:val="28"/>
        </w:rPr>
        <w:t xml:space="preserve">the </w:t>
      </w:r>
      <w:r>
        <w:rPr>
          <w:spacing w:val="-10"/>
          <w:sz w:val="28"/>
        </w:rPr>
        <w:t xml:space="preserve">magnifying </w:t>
      </w:r>
      <w:r>
        <w:rPr>
          <w:sz w:val="28"/>
        </w:rPr>
        <w:t xml:space="preserve">power </w:t>
      </w:r>
      <w:r>
        <w:rPr>
          <w:spacing w:val="3"/>
          <w:sz w:val="28"/>
        </w:rPr>
        <w:t xml:space="preserve">of </w:t>
      </w:r>
      <w:r>
        <w:rPr>
          <w:spacing w:val="-6"/>
          <w:sz w:val="28"/>
        </w:rPr>
        <w:t xml:space="preserve">lenses </w:t>
      </w:r>
      <w:r>
        <w:rPr>
          <w:spacing w:val="-5"/>
          <w:sz w:val="28"/>
        </w:rPr>
        <w:t xml:space="preserve">that </w:t>
      </w:r>
      <w:r>
        <w:rPr>
          <w:spacing w:val="-3"/>
          <w:sz w:val="28"/>
        </w:rPr>
        <w:t xml:space="preserve">made </w:t>
      </w:r>
      <w:r>
        <w:rPr>
          <w:spacing w:val="-10"/>
          <w:sz w:val="28"/>
        </w:rPr>
        <w:t xml:space="preserve">it </w:t>
      </w:r>
      <w:r>
        <w:rPr>
          <w:sz w:val="28"/>
        </w:rPr>
        <w:t xml:space="preserve">possible </w:t>
      </w:r>
      <w:r>
        <w:rPr>
          <w:spacing w:val="-3"/>
          <w:sz w:val="28"/>
        </w:rPr>
        <w:t xml:space="preserve">to </w:t>
      </w:r>
      <w:r>
        <w:rPr>
          <w:sz w:val="28"/>
        </w:rPr>
        <w:t xml:space="preserve">see </w:t>
      </w:r>
      <w:r>
        <w:rPr>
          <w:spacing w:val="-9"/>
          <w:sz w:val="28"/>
        </w:rPr>
        <w:t>tiny</w:t>
      </w:r>
      <w:r>
        <w:rPr>
          <w:spacing w:val="-39"/>
          <w:sz w:val="28"/>
        </w:rPr>
        <w:t xml:space="preserve"> </w:t>
      </w:r>
      <w:r>
        <w:rPr>
          <w:spacing w:val="-6"/>
          <w:sz w:val="28"/>
        </w:rPr>
        <w:t>things.</w:t>
      </w:r>
    </w:p>
    <w:p w:rsidR="002F3DFB" w:rsidRDefault="002F3DFB" w:rsidP="00D77F5A">
      <w:pPr>
        <w:pStyle w:val="a5"/>
        <w:numPr>
          <w:ilvl w:val="0"/>
          <w:numId w:val="157"/>
        </w:numPr>
        <w:tabs>
          <w:tab w:val="left" w:pos="1752"/>
          <w:tab w:val="left" w:pos="1753"/>
        </w:tabs>
        <w:spacing w:line="247" w:lineRule="auto"/>
        <w:ind w:right="392" w:firstLine="706"/>
        <w:rPr>
          <w:sz w:val="28"/>
        </w:rPr>
      </w:pPr>
      <w:r>
        <w:rPr>
          <w:spacing w:val="-3"/>
          <w:sz w:val="28"/>
        </w:rPr>
        <w:t xml:space="preserve">It </w:t>
      </w:r>
      <w:r>
        <w:rPr>
          <w:spacing w:val="-6"/>
          <w:sz w:val="28"/>
        </w:rPr>
        <w:t xml:space="preserve">was </w:t>
      </w:r>
      <w:r>
        <w:rPr>
          <w:spacing w:val="-3"/>
          <w:sz w:val="28"/>
        </w:rPr>
        <w:t xml:space="preserve">Carolous </w:t>
      </w:r>
      <w:r>
        <w:rPr>
          <w:spacing w:val="-9"/>
          <w:sz w:val="28"/>
        </w:rPr>
        <w:t xml:space="preserve">Linneus </w:t>
      </w:r>
      <w:r>
        <w:rPr>
          <w:spacing w:val="-7"/>
          <w:sz w:val="28"/>
        </w:rPr>
        <w:t xml:space="preserve">who </w:t>
      </w:r>
      <w:r>
        <w:rPr>
          <w:spacing w:val="-3"/>
          <w:sz w:val="28"/>
        </w:rPr>
        <w:t xml:space="preserve">suggested </w:t>
      </w:r>
      <w:r>
        <w:rPr>
          <w:spacing w:val="-5"/>
          <w:sz w:val="28"/>
        </w:rPr>
        <w:t xml:space="preserve">the first </w:t>
      </w:r>
      <w:r>
        <w:rPr>
          <w:sz w:val="28"/>
        </w:rPr>
        <w:t xml:space="preserve">system </w:t>
      </w:r>
      <w:r>
        <w:rPr>
          <w:spacing w:val="3"/>
          <w:sz w:val="28"/>
        </w:rPr>
        <w:t xml:space="preserve">of </w:t>
      </w:r>
      <w:r>
        <w:rPr>
          <w:spacing w:val="-5"/>
          <w:sz w:val="28"/>
        </w:rPr>
        <w:t xml:space="preserve">classification </w:t>
      </w:r>
      <w:r>
        <w:rPr>
          <w:spacing w:val="3"/>
          <w:sz w:val="28"/>
        </w:rPr>
        <w:t xml:space="preserve">of </w:t>
      </w:r>
      <w:r>
        <w:rPr>
          <w:spacing w:val="-13"/>
          <w:sz w:val="28"/>
        </w:rPr>
        <w:t>living</w:t>
      </w:r>
      <w:r>
        <w:rPr>
          <w:sz w:val="28"/>
        </w:rPr>
        <w:t xml:space="preserve"> </w:t>
      </w:r>
      <w:r>
        <w:rPr>
          <w:spacing w:val="-6"/>
          <w:sz w:val="28"/>
        </w:rPr>
        <w:t>things.</w:t>
      </w:r>
    </w:p>
    <w:p w:rsidR="002F3DFB" w:rsidRDefault="002F3DFB" w:rsidP="00D77F5A">
      <w:pPr>
        <w:pStyle w:val="a5"/>
        <w:numPr>
          <w:ilvl w:val="0"/>
          <w:numId w:val="157"/>
        </w:numPr>
        <w:tabs>
          <w:tab w:val="left" w:pos="1752"/>
          <w:tab w:val="left" w:pos="1753"/>
        </w:tabs>
        <w:spacing w:line="235" w:lineRule="auto"/>
        <w:ind w:right="389" w:firstLine="706"/>
        <w:rPr>
          <w:sz w:val="28"/>
        </w:rPr>
      </w:pPr>
      <w:r>
        <w:rPr>
          <w:spacing w:val="-3"/>
          <w:sz w:val="28"/>
        </w:rPr>
        <w:t xml:space="preserve">It </w:t>
      </w:r>
      <w:r>
        <w:rPr>
          <w:spacing w:val="-10"/>
          <w:sz w:val="28"/>
        </w:rPr>
        <w:t xml:space="preserve">is </w:t>
      </w:r>
      <w:r>
        <w:rPr>
          <w:sz w:val="28"/>
        </w:rPr>
        <w:t xml:space="preserve">necessary </w:t>
      </w:r>
      <w:r>
        <w:rPr>
          <w:spacing w:val="-3"/>
          <w:sz w:val="28"/>
        </w:rPr>
        <w:t xml:space="preserve">to </w:t>
      </w:r>
      <w:r>
        <w:rPr>
          <w:sz w:val="28"/>
        </w:rPr>
        <w:t xml:space="preserve">use </w:t>
      </w:r>
      <w:r>
        <w:rPr>
          <w:spacing w:val="-6"/>
          <w:sz w:val="28"/>
        </w:rPr>
        <w:t xml:space="preserve">only </w:t>
      </w:r>
      <w:r>
        <w:rPr>
          <w:spacing w:val="-5"/>
          <w:sz w:val="28"/>
        </w:rPr>
        <w:t xml:space="preserve">very </w:t>
      </w:r>
      <w:r>
        <w:rPr>
          <w:spacing w:val="-9"/>
          <w:sz w:val="28"/>
        </w:rPr>
        <w:t xml:space="preserve">thin  </w:t>
      </w:r>
      <w:r>
        <w:rPr>
          <w:sz w:val="28"/>
        </w:rPr>
        <w:t xml:space="preserve">objects </w:t>
      </w:r>
      <w:r>
        <w:rPr>
          <w:spacing w:val="-3"/>
          <w:sz w:val="28"/>
        </w:rPr>
        <w:t xml:space="preserve">to </w:t>
      </w:r>
      <w:r>
        <w:rPr>
          <w:sz w:val="28"/>
        </w:rPr>
        <w:t xml:space="preserve">see </w:t>
      </w:r>
      <w:r>
        <w:rPr>
          <w:spacing w:val="-5"/>
          <w:sz w:val="28"/>
        </w:rPr>
        <w:t xml:space="preserve">them </w:t>
      </w:r>
      <w:r>
        <w:rPr>
          <w:spacing w:val="-4"/>
          <w:sz w:val="28"/>
        </w:rPr>
        <w:t xml:space="preserve">under </w:t>
      </w:r>
      <w:r>
        <w:rPr>
          <w:spacing w:val="-5"/>
          <w:sz w:val="28"/>
        </w:rPr>
        <w:t xml:space="preserve">the </w:t>
      </w:r>
      <w:r>
        <w:rPr>
          <w:sz w:val="28"/>
        </w:rPr>
        <w:t>microscope.</w:t>
      </w:r>
    </w:p>
    <w:p w:rsidR="002F3DFB" w:rsidRDefault="002F3DFB" w:rsidP="00D77F5A">
      <w:pPr>
        <w:pStyle w:val="a5"/>
        <w:numPr>
          <w:ilvl w:val="0"/>
          <w:numId w:val="157"/>
        </w:numPr>
        <w:tabs>
          <w:tab w:val="left" w:pos="1752"/>
          <w:tab w:val="left" w:pos="1753"/>
        </w:tabs>
        <w:spacing w:line="235" w:lineRule="auto"/>
        <w:ind w:right="390" w:firstLine="706"/>
        <w:rPr>
          <w:sz w:val="28"/>
        </w:rPr>
      </w:pPr>
      <w:r>
        <w:rPr>
          <w:spacing w:val="-3"/>
          <w:sz w:val="28"/>
        </w:rPr>
        <w:t xml:space="preserve">It </w:t>
      </w:r>
      <w:r>
        <w:rPr>
          <w:spacing w:val="-6"/>
          <w:sz w:val="28"/>
        </w:rPr>
        <w:t xml:space="preserve">was </w:t>
      </w:r>
      <w:r>
        <w:rPr>
          <w:spacing w:val="-5"/>
          <w:sz w:val="28"/>
        </w:rPr>
        <w:t xml:space="preserve">the new method </w:t>
      </w:r>
      <w:r>
        <w:rPr>
          <w:spacing w:val="3"/>
          <w:sz w:val="28"/>
        </w:rPr>
        <w:t xml:space="preserve">of </w:t>
      </w:r>
      <w:r>
        <w:rPr>
          <w:spacing w:val="-8"/>
          <w:sz w:val="28"/>
        </w:rPr>
        <w:t xml:space="preserve">investigation </w:t>
      </w:r>
      <w:r>
        <w:rPr>
          <w:spacing w:val="-5"/>
          <w:sz w:val="28"/>
        </w:rPr>
        <w:t xml:space="preserve">that </w:t>
      </w:r>
      <w:r>
        <w:rPr>
          <w:spacing w:val="-6"/>
          <w:sz w:val="28"/>
        </w:rPr>
        <w:t xml:space="preserve">helped </w:t>
      </w:r>
      <w:r>
        <w:rPr>
          <w:spacing w:val="-3"/>
          <w:sz w:val="28"/>
        </w:rPr>
        <w:t xml:space="preserve">to </w:t>
      </w:r>
      <w:r>
        <w:rPr>
          <w:spacing w:val="-6"/>
          <w:sz w:val="28"/>
        </w:rPr>
        <w:t xml:space="preserve">finish </w:t>
      </w:r>
      <w:r>
        <w:rPr>
          <w:spacing w:val="-5"/>
          <w:sz w:val="28"/>
        </w:rPr>
        <w:t xml:space="preserve">the </w:t>
      </w:r>
      <w:r>
        <w:rPr>
          <w:spacing w:val="-3"/>
          <w:sz w:val="28"/>
        </w:rPr>
        <w:t xml:space="preserve">work </w:t>
      </w:r>
      <w:r>
        <w:rPr>
          <w:spacing w:val="4"/>
          <w:sz w:val="28"/>
        </w:rPr>
        <w:t xml:space="preserve">so </w:t>
      </w:r>
      <w:r>
        <w:rPr>
          <w:spacing w:val="-3"/>
          <w:sz w:val="28"/>
        </w:rPr>
        <w:t>successfully.</w:t>
      </w:r>
    </w:p>
    <w:p w:rsidR="002F3DFB" w:rsidRDefault="002F3DFB" w:rsidP="00D77F5A">
      <w:pPr>
        <w:pStyle w:val="a5"/>
        <w:numPr>
          <w:ilvl w:val="0"/>
          <w:numId w:val="157"/>
        </w:numPr>
        <w:tabs>
          <w:tab w:val="left" w:pos="1752"/>
          <w:tab w:val="left" w:pos="1753"/>
        </w:tabs>
        <w:spacing w:before="14" w:line="235" w:lineRule="auto"/>
        <w:ind w:right="403" w:firstLine="706"/>
        <w:rPr>
          <w:sz w:val="28"/>
        </w:rPr>
      </w:pPr>
      <w:r>
        <w:rPr>
          <w:spacing w:val="-4"/>
          <w:sz w:val="28"/>
        </w:rPr>
        <w:t xml:space="preserve">Anton </w:t>
      </w:r>
      <w:r>
        <w:rPr>
          <w:sz w:val="28"/>
        </w:rPr>
        <w:t xml:space="preserve">von </w:t>
      </w:r>
      <w:r>
        <w:rPr>
          <w:spacing w:val="-6"/>
          <w:sz w:val="28"/>
        </w:rPr>
        <w:t xml:space="preserve">Leeuwenhoek was </w:t>
      </w:r>
      <w:r>
        <w:rPr>
          <w:spacing w:val="-5"/>
          <w:sz w:val="28"/>
        </w:rPr>
        <w:t xml:space="preserve">the first </w:t>
      </w:r>
      <w:r>
        <w:rPr>
          <w:spacing w:val="-7"/>
          <w:sz w:val="28"/>
        </w:rPr>
        <w:t xml:space="preserve">man who  </w:t>
      </w:r>
      <w:r>
        <w:rPr>
          <w:spacing w:val="-5"/>
          <w:sz w:val="28"/>
        </w:rPr>
        <w:t xml:space="preserve">penetrated  </w:t>
      </w:r>
      <w:r>
        <w:rPr>
          <w:spacing w:val="-4"/>
          <w:sz w:val="28"/>
        </w:rPr>
        <w:t xml:space="preserve">through  </w:t>
      </w:r>
      <w:r>
        <w:rPr>
          <w:spacing w:val="-10"/>
          <w:sz w:val="28"/>
        </w:rPr>
        <w:t xml:space="preserve">his </w:t>
      </w:r>
      <w:r>
        <w:rPr>
          <w:spacing w:val="-6"/>
          <w:sz w:val="28"/>
        </w:rPr>
        <w:t xml:space="preserve">lenses </w:t>
      </w:r>
      <w:r>
        <w:rPr>
          <w:spacing w:val="-9"/>
          <w:sz w:val="28"/>
        </w:rPr>
        <w:t xml:space="preserve">into </w:t>
      </w:r>
      <w:r>
        <w:rPr>
          <w:spacing w:val="-5"/>
          <w:sz w:val="28"/>
        </w:rPr>
        <w:t xml:space="preserve">the </w:t>
      </w:r>
      <w:r>
        <w:rPr>
          <w:spacing w:val="-6"/>
          <w:sz w:val="28"/>
        </w:rPr>
        <w:t xml:space="preserve">world </w:t>
      </w:r>
      <w:r>
        <w:rPr>
          <w:spacing w:val="3"/>
          <w:sz w:val="28"/>
        </w:rPr>
        <w:t xml:space="preserve">of </w:t>
      </w:r>
      <w:r>
        <w:rPr>
          <w:spacing w:val="-5"/>
          <w:sz w:val="28"/>
        </w:rPr>
        <w:t>the</w:t>
      </w:r>
      <w:r>
        <w:rPr>
          <w:spacing w:val="-36"/>
          <w:sz w:val="28"/>
        </w:rPr>
        <w:t xml:space="preserve"> </w:t>
      </w:r>
      <w:r>
        <w:rPr>
          <w:sz w:val="28"/>
        </w:rPr>
        <w:t>microscope.</w:t>
      </w:r>
    </w:p>
    <w:p w:rsidR="002F3DFB" w:rsidRDefault="002F3DFB" w:rsidP="00D77F5A">
      <w:pPr>
        <w:pStyle w:val="2"/>
        <w:numPr>
          <w:ilvl w:val="1"/>
          <w:numId w:val="158"/>
        </w:numPr>
        <w:tabs>
          <w:tab w:val="left" w:pos="1347"/>
        </w:tabs>
        <w:spacing w:before="9"/>
        <w:ind w:left="1346" w:hanging="299"/>
      </w:pPr>
      <w:r>
        <w:t xml:space="preserve">Answer </w:t>
      </w:r>
      <w:r>
        <w:rPr>
          <w:spacing w:val="-5"/>
        </w:rPr>
        <w:t>the</w:t>
      </w:r>
      <w:r>
        <w:rPr>
          <w:spacing w:val="10"/>
        </w:rPr>
        <w:t xml:space="preserve"> </w:t>
      </w:r>
      <w:r>
        <w:t>questions:</w:t>
      </w:r>
    </w:p>
    <w:p w:rsidR="002F3DFB" w:rsidRDefault="002F3DFB" w:rsidP="00D77F5A">
      <w:pPr>
        <w:pStyle w:val="a5"/>
        <w:numPr>
          <w:ilvl w:val="0"/>
          <w:numId w:val="156"/>
        </w:numPr>
        <w:tabs>
          <w:tab w:val="left" w:pos="1752"/>
          <w:tab w:val="left" w:pos="1753"/>
        </w:tabs>
        <w:ind w:firstLine="706"/>
        <w:rPr>
          <w:sz w:val="28"/>
        </w:rPr>
      </w:pPr>
      <w:r>
        <w:rPr>
          <w:spacing w:val="-9"/>
          <w:sz w:val="28"/>
        </w:rPr>
        <w:t xml:space="preserve">Explain </w:t>
      </w:r>
      <w:r>
        <w:rPr>
          <w:sz w:val="28"/>
        </w:rPr>
        <w:t xml:space="preserve">how a microscope </w:t>
      </w:r>
      <w:r>
        <w:rPr>
          <w:spacing w:val="-10"/>
          <w:sz w:val="28"/>
        </w:rPr>
        <w:t>is</w:t>
      </w:r>
      <w:r>
        <w:rPr>
          <w:spacing w:val="-3"/>
          <w:sz w:val="28"/>
        </w:rPr>
        <w:t xml:space="preserve"> </w:t>
      </w:r>
      <w:r>
        <w:rPr>
          <w:sz w:val="28"/>
        </w:rPr>
        <w:t>used.</w:t>
      </w:r>
    </w:p>
    <w:p w:rsidR="002F3DFB" w:rsidRDefault="002F3DFB" w:rsidP="00D77F5A">
      <w:pPr>
        <w:pStyle w:val="a5"/>
        <w:numPr>
          <w:ilvl w:val="0"/>
          <w:numId w:val="156"/>
        </w:numPr>
        <w:tabs>
          <w:tab w:val="left" w:pos="1752"/>
          <w:tab w:val="left" w:pos="1753"/>
        </w:tabs>
        <w:spacing w:before="8"/>
        <w:ind w:firstLine="706"/>
        <w:rPr>
          <w:sz w:val="28"/>
        </w:rPr>
      </w:pPr>
      <w:r>
        <w:rPr>
          <w:spacing w:val="-4"/>
          <w:sz w:val="28"/>
        </w:rPr>
        <w:t xml:space="preserve">What </w:t>
      </w:r>
      <w:r>
        <w:rPr>
          <w:spacing w:val="-6"/>
          <w:sz w:val="28"/>
        </w:rPr>
        <w:t xml:space="preserve">kinds </w:t>
      </w:r>
      <w:r>
        <w:rPr>
          <w:spacing w:val="3"/>
          <w:sz w:val="28"/>
        </w:rPr>
        <w:t xml:space="preserve">of </w:t>
      </w:r>
      <w:r>
        <w:rPr>
          <w:sz w:val="28"/>
        </w:rPr>
        <w:t xml:space="preserve">microscope </w:t>
      </w:r>
      <w:r>
        <w:rPr>
          <w:spacing w:val="3"/>
          <w:sz w:val="28"/>
        </w:rPr>
        <w:t xml:space="preserve">do </w:t>
      </w:r>
      <w:r>
        <w:rPr>
          <w:sz w:val="28"/>
        </w:rPr>
        <w:t>you</w:t>
      </w:r>
      <w:r>
        <w:rPr>
          <w:spacing w:val="-34"/>
          <w:sz w:val="28"/>
        </w:rPr>
        <w:t xml:space="preserve"> </w:t>
      </w:r>
      <w:r>
        <w:rPr>
          <w:spacing w:val="-4"/>
          <w:sz w:val="28"/>
        </w:rPr>
        <w:t>know?</w:t>
      </w:r>
    </w:p>
    <w:p w:rsidR="002F3DFB" w:rsidRDefault="002F3DFB" w:rsidP="00D77F5A">
      <w:pPr>
        <w:pStyle w:val="a5"/>
        <w:numPr>
          <w:ilvl w:val="0"/>
          <w:numId w:val="156"/>
        </w:numPr>
        <w:tabs>
          <w:tab w:val="left" w:pos="1752"/>
          <w:tab w:val="left" w:pos="1753"/>
        </w:tabs>
        <w:ind w:firstLine="706"/>
        <w:rPr>
          <w:sz w:val="28"/>
        </w:rPr>
      </w:pPr>
      <w:r>
        <w:rPr>
          <w:spacing w:val="-4"/>
          <w:sz w:val="28"/>
        </w:rPr>
        <w:t xml:space="preserve">What </w:t>
      </w:r>
      <w:r>
        <w:rPr>
          <w:spacing w:val="-10"/>
          <w:sz w:val="28"/>
        </w:rPr>
        <w:t xml:space="preserve">is </w:t>
      </w:r>
      <w:r>
        <w:rPr>
          <w:sz w:val="28"/>
        </w:rPr>
        <w:t>a compound</w:t>
      </w:r>
      <w:r>
        <w:rPr>
          <w:spacing w:val="-20"/>
          <w:sz w:val="28"/>
        </w:rPr>
        <w:t xml:space="preserve"> </w:t>
      </w:r>
      <w:r>
        <w:rPr>
          <w:sz w:val="28"/>
        </w:rPr>
        <w:t>microscope?</w:t>
      </w:r>
    </w:p>
    <w:p w:rsidR="002F3DFB" w:rsidRDefault="002F3DFB" w:rsidP="00D77F5A">
      <w:pPr>
        <w:pStyle w:val="a5"/>
        <w:numPr>
          <w:ilvl w:val="0"/>
          <w:numId w:val="156"/>
        </w:numPr>
        <w:tabs>
          <w:tab w:val="left" w:pos="1752"/>
          <w:tab w:val="left" w:pos="1753"/>
        </w:tabs>
        <w:spacing w:before="8"/>
        <w:ind w:firstLine="706"/>
        <w:rPr>
          <w:sz w:val="28"/>
        </w:rPr>
      </w:pPr>
      <w:r>
        <w:rPr>
          <w:sz w:val="28"/>
        </w:rPr>
        <w:t xml:space="preserve">How does </w:t>
      </w:r>
      <w:r>
        <w:rPr>
          <w:spacing w:val="-5"/>
          <w:sz w:val="28"/>
        </w:rPr>
        <w:t xml:space="preserve">the </w:t>
      </w:r>
      <w:r>
        <w:rPr>
          <w:spacing w:val="-4"/>
          <w:sz w:val="28"/>
        </w:rPr>
        <w:t xml:space="preserve">electron </w:t>
      </w:r>
      <w:r>
        <w:rPr>
          <w:sz w:val="28"/>
        </w:rPr>
        <w:t xml:space="preserve">microscope </w:t>
      </w:r>
      <w:r>
        <w:rPr>
          <w:spacing w:val="-5"/>
          <w:sz w:val="28"/>
        </w:rPr>
        <w:t xml:space="preserve">differ </w:t>
      </w:r>
      <w:r>
        <w:rPr>
          <w:sz w:val="28"/>
        </w:rPr>
        <w:t xml:space="preserve">from </w:t>
      </w:r>
      <w:r>
        <w:rPr>
          <w:spacing w:val="-5"/>
          <w:sz w:val="28"/>
        </w:rPr>
        <w:t xml:space="preserve">the </w:t>
      </w:r>
      <w:r>
        <w:rPr>
          <w:sz w:val="28"/>
        </w:rPr>
        <w:t>compound</w:t>
      </w:r>
      <w:r>
        <w:rPr>
          <w:spacing w:val="34"/>
          <w:sz w:val="28"/>
        </w:rPr>
        <w:t xml:space="preserve"> </w:t>
      </w:r>
      <w:r>
        <w:rPr>
          <w:sz w:val="28"/>
        </w:rPr>
        <w:t>microscope?</w:t>
      </w:r>
    </w:p>
    <w:p w:rsidR="002F3DFB" w:rsidRDefault="002F3DFB" w:rsidP="00D77F5A">
      <w:pPr>
        <w:pStyle w:val="a5"/>
        <w:numPr>
          <w:ilvl w:val="0"/>
          <w:numId w:val="156"/>
        </w:numPr>
        <w:tabs>
          <w:tab w:val="left" w:pos="1752"/>
          <w:tab w:val="left" w:pos="1753"/>
          <w:tab w:val="left" w:pos="2503"/>
          <w:tab w:val="left" w:pos="3043"/>
          <w:tab w:val="left" w:pos="3809"/>
          <w:tab w:val="left" w:pos="5233"/>
          <w:tab w:val="left" w:pos="6882"/>
          <w:tab w:val="left" w:pos="7662"/>
          <w:tab w:val="left" w:pos="9538"/>
        </w:tabs>
        <w:spacing w:line="244" w:lineRule="auto"/>
        <w:ind w:right="383" w:firstLine="706"/>
        <w:rPr>
          <w:sz w:val="28"/>
        </w:rPr>
      </w:pPr>
      <w:r>
        <w:rPr>
          <w:spacing w:val="-3"/>
          <w:sz w:val="28"/>
        </w:rPr>
        <w:t>Why</w:t>
      </w:r>
      <w:r>
        <w:rPr>
          <w:spacing w:val="-3"/>
          <w:sz w:val="28"/>
        </w:rPr>
        <w:tab/>
      </w:r>
      <w:r>
        <w:rPr>
          <w:spacing w:val="-4"/>
          <w:sz w:val="28"/>
        </w:rPr>
        <w:t>are</w:t>
      </w:r>
      <w:r>
        <w:rPr>
          <w:spacing w:val="-4"/>
          <w:sz w:val="28"/>
        </w:rPr>
        <w:tab/>
      </w:r>
      <w:r>
        <w:rPr>
          <w:sz w:val="28"/>
        </w:rPr>
        <w:t>most</w:t>
      </w:r>
      <w:r>
        <w:rPr>
          <w:sz w:val="28"/>
        </w:rPr>
        <w:tab/>
        <w:t>compound</w:t>
      </w:r>
      <w:r>
        <w:rPr>
          <w:sz w:val="28"/>
        </w:rPr>
        <w:tab/>
        <w:t>microscopes</w:t>
      </w:r>
      <w:r>
        <w:rPr>
          <w:sz w:val="28"/>
        </w:rPr>
        <w:tab/>
      </w:r>
      <w:r>
        <w:rPr>
          <w:spacing w:val="-3"/>
          <w:sz w:val="28"/>
        </w:rPr>
        <w:t>more</w:t>
      </w:r>
      <w:r>
        <w:rPr>
          <w:spacing w:val="-3"/>
          <w:sz w:val="28"/>
        </w:rPr>
        <w:tab/>
        <w:t xml:space="preserve">powerful  </w:t>
      </w:r>
      <w:r>
        <w:rPr>
          <w:spacing w:val="2"/>
          <w:sz w:val="28"/>
        </w:rPr>
        <w:t xml:space="preserve"> </w:t>
      </w:r>
      <w:r>
        <w:rPr>
          <w:spacing w:val="-5"/>
          <w:sz w:val="28"/>
        </w:rPr>
        <w:t>than</w:t>
      </w:r>
      <w:r>
        <w:rPr>
          <w:spacing w:val="-5"/>
          <w:sz w:val="28"/>
        </w:rPr>
        <w:tab/>
      </w:r>
      <w:r>
        <w:rPr>
          <w:spacing w:val="-7"/>
          <w:sz w:val="28"/>
        </w:rPr>
        <w:t xml:space="preserve">simple </w:t>
      </w:r>
      <w:r>
        <w:rPr>
          <w:sz w:val="28"/>
        </w:rPr>
        <w:t>microscopes?</w:t>
      </w:r>
    </w:p>
    <w:p w:rsidR="002F3DFB" w:rsidRDefault="002F3DFB" w:rsidP="002F3DFB">
      <w:pPr>
        <w:spacing w:line="244" w:lineRule="auto"/>
        <w:rPr>
          <w:sz w:val="28"/>
        </w:rPr>
        <w:sectPr w:rsidR="002F3DFB">
          <w:pgSz w:w="11910" w:h="16850"/>
          <w:pgMar w:top="1020" w:right="460" w:bottom="280" w:left="800" w:header="720" w:footer="720" w:gutter="0"/>
          <w:cols w:space="720"/>
        </w:sectPr>
      </w:pPr>
    </w:p>
    <w:p w:rsidR="002F3DFB" w:rsidRDefault="002F3DFB" w:rsidP="00D77F5A">
      <w:pPr>
        <w:pStyle w:val="a5"/>
        <w:numPr>
          <w:ilvl w:val="0"/>
          <w:numId w:val="156"/>
        </w:numPr>
        <w:tabs>
          <w:tab w:val="left" w:pos="1753"/>
        </w:tabs>
        <w:spacing w:before="80" w:line="235" w:lineRule="auto"/>
        <w:ind w:right="388" w:firstLine="706"/>
        <w:jc w:val="both"/>
        <w:rPr>
          <w:sz w:val="28"/>
        </w:rPr>
      </w:pPr>
      <w:r>
        <w:rPr>
          <w:sz w:val="28"/>
        </w:rPr>
        <w:lastRenderedPageBreak/>
        <w:t xml:space="preserve">How </w:t>
      </w:r>
      <w:r>
        <w:rPr>
          <w:spacing w:val="-13"/>
          <w:sz w:val="28"/>
        </w:rPr>
        <w:t xml:space="preserve">will </w:t>
      </w:r>
      <w:r>
        <w:rPr>
          <w:sz w:val="28"/>
        </w:rPr>
        <w:t xml:space="preserve">you </w:t>
      </w:r>
      <w:r>
        <w:rPr>
          <w:spacing w:val="-9"/>
          <w:sz w:val="28"/>
        </w:rPr>
        <w:t xml:space="preserve">examine </w:t>
      </w:r>
      <w:r>
        <w:rPr>
          <w:spacing w:val="-4"/>
          <w:sz w:val="28"/>
        </w:rPr>
        <w:t xml:space="preserve">an </w:t>
      </w:r>
      <w:r>
        <w:rPr>
          <w:sz w:val="28"/>
        </w:rPr>
        <w:t xml:space="preserve">object </w:t>
      </w:r>
      <w:r>
        <w:rPr>
          <w:spacing w:val="-4"/>
          <w:sz w:val="28"/>
        </w:rPr>
        <w:t xml:space="preserve">under </w:t>
      </w:r>
      <w:r>
        <w:rPr>
          <w:sz w:val="28"/>
        </w:rPr>
        <w:t xml:space="preserve">a compound microscope </w:t>
      </w:r>
      <w:r>
        <w:rPr>
          <w:spacing w:val="-5"/>
          <w:sz w:val="28"/>
        </w:rPr>
        <w:t xml:space="preserve">and </w:t>
      </w:r>
      <w:r>
        <w:rPr>
          <w:spacing w:val="-4"/>
          <w:sz w:val="28"/>
        </w:rPr>
        <w:t xml:space="preserve">an electron </w:t>
      </w:r>
      <w:r>
        <w:rPr>
          <w:sz w:val="28"/>
        </w:rPr>
        <w:t xml:space="preserve">microscope? </w:t>
      </w:r>
      <w:r>
        <w:rPr>
          <w:spacing w:val="-4"/>
          <w:sz w:val="28"/>
        </w:rPr>
        <w:t xml:space="preserve">What </w:t>
      </w:r>
      <w:r>
        <w:rPr>
          <w:spacing w:val="-10"/>
          <w:sz w:val="28"/>
        </w:rPr>
        <w:t xml:space="preserve">is </w:t>
      </w:r>
      <w:r>
        <w:rPr>
          <w:sz w:val="28"/>
        </w:rPr>
        <w:t>the</w:t>
      </w:r>
      <w:r>
        <w:rPr>
          <w:spacing w:val="-15"/>
          <w:sz w:val="28"/>
        </w:rPr>
        <w:t xml:space="preserve"> </w:t>
      </w:r>
      <w:r>
        <w:rPr>
          <w:spacing w:val="-5"/>
          <w:sz w:val="28"/>
        </w:rPr>
        <w:t>difference?</w:t>
      </w:r>
    </w:p>
    <w:p w:rsidR="002F3DFB" w:rsidRDefault="002F3DFB" w:rsidP="00D77F5A">
      <w:pPr>
        <w:pStyle w:val="a5"/>
        <w:numPr>
          <w:ilvl w:val="0"/>
          <w:numId w:val="156"/>
        </w:numPr>
        <w:tabs>
          <w:tab w:val="left" w:pos="1753"/>
        </w:tabs>
        <w:spacing w:before="14" w:line="235" w:lineRule="auto"/>
        <w:ind w:right="389" w:firstLine="706"/>
        <w:jc w:val="both"/>
        <w:rPr>
          <w:sz w:val="28"/>
        </w:rPr>
      </w:pPr>
      <w:r>
        <w:rPr>
          <w:spacing w:val="-3"/>
          <w:sz w:val="28"/>
        </w:rPr>
        <w:t xml:space="preserve">Why </w:t>
      </w:r>
      <w:r>
        <w:rPr>
          <w:sz w:val="28"/>
        </w:rPr>
        <w:t xml:space="preserve">can't you see </w:t>
      </w:r>
      <w:r>
        <w:rPr>
          <w:spacing w:val="-8"/>
          <w:sz w:val="28"/>
        </w:rPr>
        <w:t xml:space="preserve">cells </w:t>
      </w:r>
      <w:r>
        <w:rPr>
          <w:spacing w:val="3"/>
          <w:sz w:val="28"/>
        </w:rPr>
        <w:t xml:space="preserve">or </w:t>
      </w:r>
      <w:r>
        <w:rPr>
          <w:sz w:val="28"/>
        </w:rPr>
        <w:t xml:space="preserve">protoplasm </w:t>
      </w:r>
      <w:r>
        <w:rPr>
          <w:spacing w:val="-7"/>
          <w:sz w:val="28"/>
        </w:rPr>
        <w:t xml:space="preserve">when </w:t>
      </w:r>
      <w:r>
        <w:rPr>
          <w:sz w:val="28"/>
        </w:rPr>
        <w:t xml:space="preserve">you put </w:t>
      </w:r>
      <w:r>
        <w:rPr>
          <w:spacing w:val="-3"/>
          <w:sz w:val="28"/>
        </w:rPr>
        <w:t xml:space="preserve">your </w:t>
      </w:r>
      <w:r>
        <w:rPr>
          <w:spacing w:val="-8"/>
          <w:sz w:val="28"/>
        </w:rPr>
        <w:t xml:space="preserve">finger </w:t>
      </w:r>
      <w:r>
        <w:rPr>
          <w:spacing w:val="-4"/>
          <w:sz w:val="28"/>
        </w:rPr>
        <w:t xml:space="preserve">under </w:t>
      </w:r>
      <w:r>
        <w:rPr>
          <w:spacing w:val="-5"/>
          <w:sz w:val="28"/>
        </w:rPr>
        <w:t xml:space="preserve">the </w:t>
      </w:r>
      <w:r>
        <w:rPr>
          <w:sz w:val="28"/>
        </w:rPr>
        <w:t>microscope?</w:t>
      </w:r>
    </w:p>
    <w:p w:rsidR="002F3DFB" w:rsidRDefault="002F3DFB" w:rsidP="002F3DFB">
      <w:pPr>
        <w:pStyle w:val="a3"/>
        <w:spacing w:before="2" w:line="240" w:lineRule="auto"/>
        <w:ind w:left="0" w:firstLine="0"/>
      </w:pPr>
    </w:p>
    <w:p w:rsidR="002F3DFB" w:rsidRDefault="002F3DFB" w:rsidP="00D77F5A">
      <w:pPr>
        <w:pStyle w:val="2"/>
        <w:numPr>
          <w:ilvl w:val="1"/>
          <w:numId w:val="158"/>
        </w:numPr>
        <w:tabs>
          <w:tab w:val="left" w:pos="1347"/>
        </w:tabs>
        <w:spacing w:before="1"/>
        <w:ind w:left="1346" w:hanging="299"/>
      </w:pPr>
      <w:r>
        <w:rPr>
          <w:spacing w:val="4"/>
        </w:rPr>
        <w:t xml:space="preserve">Read </w:t>
      </w:r>
      <w:r>
        <w:rPr>
          <w:spacing w:val="-5"/>
        </w:rPr>
        <w:t xml:space="preserve">the </w:t>
      </w:r>
      <w:r>
        <w:t xml:space="preserve">following text and </w:t>
      </w:r>
      <w:r>
        <w:rPr>
          <w:spacing w:val="-4"/>
        </w:rPr>
        <w:t xml:space="preserve">try </w:t>
      </w:r>
      <w:r>
        <w:rPr>
          <w:spacing w:val="-3"/>
        </w:rPr>
        <w:t xml:space="preserve">to </w:t>
      </w:r>
      <w:r>
        <w:t xml:space="preserve">retell </w:t>
      </w:r>
      <w:r>
        <w:rPr>
          <w:spacing w:val="-3"/>
        </w:rPr>
        <w:t xml:space="preserve">it </w:t>
      </w:r>
      <w:r>
        <w:t>word for</w:t>
      </w:r>
      <w:r>
        <w:rPr>
          <w:spacing w:val="-16"/>
        </w:rPr>
        <w:t xml:space="preserve"> </w:t>
      </w:r>
      <w:r>
        <w:t>word:</w:t>
      </w:r>
    </w:p>
    <w:p w:rsidR="002F3DFB" w:rsidRDefault="002F3DFB" w:rsidP="002F3DFB">
      <w:pPr>
        <w:pStyle w:val="a3"/>
        <w:spacing w:line="242" w:lineRule="auto"/>
        <w:ind w:right="383" w:firstLine="706"/>
        <w:jc w:val="both"/>
      </w:pPr>
      <w:r>
        <w:rPr>
          <w:spacing w:val="-5"/>
        </w:rPr>
        <w:t xml:space="preserve">By </w:t>
      </w:r>
      <w:r>
        <w:rPr>
          <w:spacing w:val="-10"/>
        </w:rPr>
        <w:t xml:space="preserve">examining </w:t>
      </w:r>
      <w:r>
        <w:rPr>
          <w:spacing w:val="-6"/>
        </w:rPr>
        <w:t xml:space="preserve">water </w:t>
      </w:r>
      <w:r>
        <w:t xml:space="preserve">from a </w:t>
      </w:r>
      <w:r>
        <w:rPr>
          <w:spacing w:val="-9"/>
        </w:rPr>
        <w:t xml:space="preserve">lake </w:t>
      </w:r>
      <w:r>
        <w:rPr>
          <w:spacing w:val="3"/>
        </w:rPr>
        <w:t xml:space="preserve">or </w:t>
      </w:r>
      <w:r>
        <w:rPr>
          <w:spacing w:val="-3"/>
        </w:rPr>
        <w:t xml:space="preserve">stream </w:t>
      </w:r>
      <w:r>
        <w:rPr>
          <w:spacing w:val="-6"/>
        </w:rPr>
        <w:t xml:space="preserve">we </w:t>
      </w:r>
      <w:r>
        <w:rPr>
          <w:spacing w:val="-13"/>
        </w:rPr>
        <w:t xml:space="preserve">will </w:t>
      </w:r>
      <w:r>
        <w:rPr>
          <w:spacing w:val="-9"/>
        </w:rPr>
        <w:t xml:space="preserve">find </w:t>
      </w:r>
      <w:r>
        <w:rPr>
          <w:spacing w:val="-5"/>
        </w:rPr>
        <w:t xml:space="preserve">that </w:t>
      </w:r>
      <w:r>
        <w:rPr>
          <w:spacing w:val="-10"/>
        </w:rPr>
        <w:t xml:space="preserve">it is </w:t>
      </w:r>
      <w:r>
        <w:rPr>
          <w:spacing w:val="-9"/>
        </w:rPr>
        <w:t xml:space="preserve">full </w:t>
      </w:r>
      <w:r>
        <w:rPr>
          <w:spacing w:val="3"/>
        </w:rPr>
        <w:t xml:space="preserve">of </w:t>
      </w:r>
      <w:r>
        <w:rPr>
          <w:spacing w:val="-11"/>
        </w:rPr>
        <w:t xml:space="preserve">life.  </w:t>
      </w:r>
      <w:r>
        <w:rPr>
          <w:spacing w:val="-3"/>
        </w:rPr>
        <w:t xml:space="preserve">If </w:t>
      </w:r>
      <w:r>
        <w:t xml:space="preserve">you look </w:t>
      </w:r>
      <w:r>
        <w:rPr>
          <w:spacing w:val="-8"/>
        </w:rPr>
        <w:t xml:space="preserve">carefully, </w:t>
      </w:r>
      <w:r>
        <w:t xml:space="preserve">you </w:t>
      </w:r>
      <w:r>
        <w:rPr>
          <w:spacing w:val="-7"/>
        </w:rPr>
        <w:t xml:space="preserve">may </w:t>
      </w:r>
      <w:r>
        <w:rPr>
          <w:spacing w:val="-9"/>
        </w:rPr>
        <w:t xml:space="preserve">find </w:t>
      </w:r>
      <w:r>
        <w:rPr>
          <w:spacing w:val="-5"/>
        </w:rPr>
        <w:t xml:space="preserve">there the simplest </w:t>
      </w:r>
      <w:r>
        <w:rPr>
          <w:spacing w:val="-11"/>
        </w:rPr>
        <w:t xml:space="preserve">animal, </w:t>
      </w:r>
      <w:r>
        <w:rPr>
          <w:spacing w:val="-5"/>
        </w:rPr>
        <w:t xml:space="preserve">the </w:t>
      </w:r>
      <w:r>
        <w:rPr>
          <w:spacing w:val="-4"/>
        </w:rPr>
        <w:t xml:space="preserve">ameba [ə'mēbə].  </w:t>
      </w:r>
      <w:r>
        <w:rPr>
          <w:spacing w:val="-3"/>
        </w:rPr>
        <w:t xml:space="preserve">It  </w:t>
      </w:r>
      <w:r>
        <w:rPr>
          <w:spacing w:val="-10"/>
        </w:rPr>
        <w:t xml:space="preserve">is  </w:t>
      </w:r>
      <w:r>
        <w:t xml:space="preserve">a </w:t>
      </w:r>
      <w:r>
        <w:rPr>
          <w:spacing w:val="-9"/>
        </w:rPr>
        <w:t xml:space="preserve">tiny </w:t>
      </w:r>
      <w:r>
        <w:rPr>
          <w:spacing w:val="-3"/>
        </w:rPr>
        <w:t xml:space="preserve">mass </w:t>
      </w:r>
      <w:r>
        <w:rPr>
          <w:spacing w:val="3"/>
        </w:rPr>
        <w:t xml:space="preserve">of </w:t>
      </w:r>
      <w:r>
        <w:rPr>
          <w:spacing w:val="-14"/>
        </w:rPr>
        <w:t xml:space="preserve">jelly </w:t>
      </w:r>
      <w:r>
        <w:rPr>
          <w:spacing w:val="-8"/>
        </w:rPr>
        <w:t xml:space="preserve">usually </w:t>
      </w:r>
      <w:r>
        <w:t xml:space="preserve">about </w:t>
      </w:r>
      <w:r>
        <w:rPr>
          <w:spacing w:val="-6"/>
        </w:rPr>
        <w:t xml:space="preserve">1/50 </w:t>
      </w:r>
      <w:r>
        <w:rPr>
          <w:spacing w:val="3"/>
        </w:rPr>
        <w:t xml:space="preserve">of </w:t>
      </w:r>
      <w:r>
        <w:rPr>
          <w:spacing w:val="-4"/>
        </w:rPr>
        <w:t xml:space="preserve">an </w:t>
      </w:r>
      <w:r>
        <w:rPr>
          <w:spacing w:val="-5"/>
        </w:rPr>
        <w:t xml:space="preserve">inch </w:t>
      </w:r>
      <w:r>
        <w:rPr>
          <w:spacing w:val="-6"/>
        </w:rPr>
        <w:t xml:space="preserve">long. </w:t>
      </w:r>
      <w:r>
        <w:t xml:space="preserve">The </w:t>
      </w:r>
      <w:r>
        <w:rPr>
          <w:spacing w:val="-4"/>
        </w:rPr>
        <w:t xml:space="preserve">ameba </w:t>
      </w:r>
      <w:r>
        <w:rPr>
          <w:spacing w:val="-10"/>
        </w:rPr>
        <w:t xml:space="preserve">is </w:t>
      </w:r>
      <w:r>
        <w:t xml:space="preserve">surrounded </w:t>
      </w:r>
      <w:r>
        <w:rPr>
          <w:spacing w:val="3"/>
        </w:rPr>
        <w:t xml:space="preserve">by </w:t>
      </w:r>
      <w:r>
        <w:t xml:space="preserve">a </w:t>
      </w:r>
      <w:r>
        <w:rPr>
          <w:spacing w:val="-5"/>
        </w:rPr>
        <w:t xml:space="preserve">very </w:t>
      </w:r>
      <w:r>
        <w:rPr>
          <w:spacing w:val="-9"/>
        </w:rPr>
        <w:t xml:space="preserve">thin </w:t>
      </w:r>
      <w:r>
        <w:rPr>
          <w:spacing w:val="-5"/>
        </w:rPr>
        <w:t xml:space="preserve">cell </w:t>
      </w:r>
      <w:r>
        <w:rPr>
          <w:spacing w:val="-6"/>
        </w:rPr>
        <w:t xml:space="preserve">membrane, </w:t>
      </w:r>
      <w:r>
        <w:rPr>
          <w:spacing w:val="-7"/>
        </w:rPr>
        <w:t xml:space="preserve">which </w:t>
      </w:r>
      <w:r>
        <w:rPr>
          <w:spacing w:val="-10"/>
        </w:rPr>
        <w:t xml:space="preserve">is </w:t>
      </w:r>
      <w:r>
        <w:rPr>
          <w:spacing w:val="-6"/>
        </w:rPr>
        <w:t xml:space="preserve">quite elastic. At times, </w:t>
      </w:r>
      <w:r>
        <w:t xml:space="preserve">a part </w:t>
      </w:r>
      <w:r>
        <w:rPr>
          <w:spacing w:val="3"/>
        </w:rPr>
        <w:t xml:space="preserve">of </w:t>
      </w:r>
      <w:r>
        <w:rPr>
          <w:spacing w:val="-5"/>
        </w:rPr>
        <w:t xml:space="preserve">the </w:t>
      </w:r>
      <w:r>
        <w:rPr>
          <w:spacing w:val="-6"/>
        </w:rPr>
        <w:t xml:space="preserve">membrane </w:t>
      </w:r>
      <w:r>
        <w:rPr>
          <w:spacing w:val="-13"/>
        </w:rPr>
        <w:t xml:space="preserve">will </w:t>
      </w:r>
      <w:r>
        <w:t xml:space="preserve">push out, </w:t>
      </w:r>
      <w:r>
        <w:rPr>
          <w:spacing w:val="-7"/>
        </w:rPr>
        <w:t xml:space="preserve">forming </w:t>
      </w:r>
      <w:r>
        <w:t xml:space="preserve">a </w:t>
      </w:r>
      <w:r>
        <w:rPr>
          <w:spacing w:val="-5"/>
        </w:rPr>
        <w:t xml:space="preserve">false </w:t>
      </w:r>
      <w:r>
        <w:t xml:space="preserve">foot. The rest </w:t>
      </w:r>
      <w:r>
        <w:rPr>
          <w:spacing w:val="3"/>
        </w:rPr>
        <w:t xml:space="preserve">of </w:t>
      </w:r>
      <w:r>
        <w:rPr>
          <w:spacing w:val="-5"/>
        </w:rPr>
        <w:t xml:space="preserve">the </w:t>
      </w:r>
      <w:r>
        <w:rPr>
          <w:spacing w:val="-4"/>
        </w:rPr>
        <w:t xml:space="preserve">ameba </w:t>
      </w:r>
      <w:r>
        <w:rPr>
          <w:spacing w:val="-13"/>
        </w:rPr>
        <w:t xml:space="preserve">will </w:t>
      </w:r>
      <w:r>
        <w:rPr>
          <w:spacing w:val="-5"/>
        </w:rPr>
        <w:t xml:space="preserve">then flow </w:t>
      </w:r>
      <w:r>
        <w:rPr>
          <w:spacing w:val="-9"/>
        </w:rPr>
        <w:t xml:space="preserve">into it. </w:t>
      </w:r>
      <w:r>
        <w:rPr>
          <w:spacing w:val="-3"/>
        </w:rPr>
        <w:t xml:space="preserve">In </w:t>
      </w:r>
      <w:r>
        <w:rPr>
          <w:spacing w:val="-9"/>
        </w:rPr>
        <w:t xml:space="preserve">this </w:t>
      </w:r>
      <w:r>
        <w:rPr>
          <w:spacing w:val="-7"/>
        </w:rPr>
        <w:t xml:space="preserve">way,  </w:t>
      </w:r>
      <w:r>
        <w:rPr>
          <w:spacing w:val="-5"/>
        </w:rPr>
        <w:t xml:space="preserve">the </w:t>
      </w:r>
      <w:r>
        <w:rPr>
          <w:spacing w:val="-12"/>
        </w:rPr>
        <w:t xml:space="preserve">little </w:t>
      </w:r>
      <w:r>
        <w:rPr>
          <w:spacing w:val="-9"/>
        </w:rPr>
        <w:t xml:space="preserve">animal </w:t>
      </w:r>
      <w:r>
        <w:rPr>
          <w:spacing w:val="-4"/>
        </w:rPr>
        <w:t xml:space="preserve">moves </w:t>
      </w:r>
      <w:r>
        <w:rPr>
          <w:spacing w:val="-6"/>
        </w:rPr>
        <w:t xml:space="preserve">slowly </w:t>
      </w:r>
      <w:r>
        <w:t xml:space="preserve">about </w:t>
      </w:r>
      <w:r>
        <w:rPr>
          <w:spacing w:val="-10"/>
        </w:rPr>
        <w:t xml:space="preserve">in </w:t>
      </w:r>
      <w:r>
        <w:rPr>
          <w:spacing w:val="-9"/>
        </w:rPr>
        <w:t xml:space="preserve">its </w:t>
      </w:r>
      <w:r>
        <w:rPr>
          <w:spacing w:val="-6"/>
        </w:rPr>
        <w:t>watery</w:t>
      </w:r>
      <w:r>
        <w:rPr>
          <w:spacing w:val="-27"/>
        </w:rPr>
        <w:t xml:space="preserve"> </w:t>
      </w:r>
      <w:r>
        <w:rPr>
          <w:spacing w:val="-4"/>
        </w:rPr>
        <w:t>world.</w:t>
      </w:r>
    </w:p>
    <w:p w:rsidR="002F3DFB" w:rsidRDefault="002F3DFB" w:rsidP="002F3DFB">
      <w:pPr>
        <w:pStyle w:val="a3"/>
        <w:spacing w:before="7" w:line="240" w:lineRule="auto"/>
        <w:ind w:left="0" w:firstLine="0"/>
        <w:rPr>
          <w:sz w:val="27"/>
        </w:rPr>
      </w:pPr>
    </w:p>
    <w:p w:rsidR="002F3DFB" w:rsidRDefault="002F3DFB" w:rsidP="00D77F5A">
      <w:pPr>
        <w:pStyle w:val="2"/>
        <w:numPr>
          <w:ilvl w:val="1"/>
          <w:numId w:val="158"/>
        </w:numPr>
        <w:tabs>
          <w:tab w:val="left" w:pos="1392"/>
        </w:tabs>
        <w:spacing w:line="235" w:lineRule="auto"/>
        <w:ind w:right="396" w:firstLine="706"/>
        <w:jc w:val="both"/>
      </w:pPr>
      <w:r>
        <w:rPr>
          <w:spacing w:val="4"/>
        </w:rPr>
        <w:t xml:space="preserve">Read </w:t>
      </w:r>
      <w:r>
        <w:t xml:space="preserve">and translate </w:t>
      </w:r>
      <w:r>
        <w:rPr>
          <w:spacing w:val="-5"/>
        </w:rPr>
        <w:t xml:space="preserve">the </w:t>
      </w:r>
      <w:r>
        <w:t xml:space="preserve">following text; </w:t>
      </w:r>
      <w:r>
        <w:rPr>
          <w:spacing w:val="5"/>
        </w:rPr>
        <w:t xml:space="preserve">say </w:t>
      </w:r>
      <w:r>
        <w:t xml:space="preserve">what new </w:t>
      </w:r>
      <w:r>
        <w:rPr>
          <w:spacing w:val="-3"/>
        </w:rPr>
        <w:t xml:space="preserve">information </w:t>
      </w:r>
      <w:r>
        <w:t xml:space="preserve">about </w:t>
      </w:r>
      <w:r>
        <w:rPr>
          <w:spacing w:val="-4"/>
        </w:rPr>
        <w:t xml:space="preserve">plants </w:t>
      </w:r>
      <w:r>
        <w:t xml:space="preserve">and </w:t>
      </w:r>
      <w:r>
        <w:rPr>
          <w:spacing w:val="-3"/>
        </w:rPr>
        <w:t xml:space="preserve">animals </w:t>
      </w:r>
      <w:r>
        <w:t xml:space="preserve">you </w:t>
      </w:r>
      <w:r>
        <w:rPr>
          <w:spacing w:val="4"/>
        </w:rPr>
        <w:t xml:space="preserve">got </w:t>
      </w:r>
      <w:r>
        <w:t>from</w:t>
      </w:r>
      <w:r>
        <w:rPr>
          <w:spacing w:val="16"/>
        </w:rPr>
        <w:t xml:space="preserve"> </w:t>
      </w:r>
      <w:r>
        <w:rPr>
          <w:spacing w:val="-4"/>
        </w:rPr>
        <w:t>it:</w:t>
      </w:r>
    </w:p>
    <w:p w:rsidR="002F3DFB" w:rsidRDefault="002F3DFB" w:rsidP="002F3DFB">
      <w:pPr>
        <w:pStyle w:val="a3"/>
        <w:spacing w:before="12" w:line="237" w:lineRule="auto"/>
        <w:ind w:right="389" w:firstLine="781"/>
        <w:jc w:val="both"/>
      </w:pPr>
      <w:r>
        <w:rPr>
          <w:spacing w:val="-4"/>
        </w:rPr>
        <w:t xml:space="preserve">Anton </w:t>
      </w:r>
      <w:r>
        <w:t xml:space="preserve">von </w:t>
      </w:r>
      <w:r>
        <w:rPr>
          <w:spacing w:val="-6"/>
        </w:rPr>
        <w:t xml:space="preserve">Leeuwenhoek </w:t>
      </w:r>
      <w:r>
        <w:rPr>
          <w:spacing w:val="-11"/>
        </w:rPr>
        <w:t xml:space="preserve">lived </w:t>
      </w:r>
      <w:r>
        <w:rPr>
          <w:spacing w:val="-9"/>
        </w:rPr>
        <w:t xml:space="preserve">all </w:t>
      </w:r>
      <w:r>
        <w:rPr>
          <w:spacing w:val="-10"/>
        </w:rPr>
        <w:t xml:space="preserve">his </w:t>
      </w:r>
      <w:r>
        <w:rPr>
          <w:spacing w:val="-12"/>
        </w:rPr>
        <w:t xml:space="preserve">life </w:t>
      </w:r>
      <w:r>
        <w:rPr>
          <w:spacing w:val="-10"/>
        </w:rPr>
        <w:t xml:space="preserve">in  </w:t>
      </w:r>
      <w:r>
        <w:rPr>
          <w:spacing w:val="-8"/>
        </w:rPr>
        <w:t xml:space="preserve">Delft.  </w:t>
      </w:r>
      <w:r>
        <w:rPr>
          <w:spacing w:val="-6"/>
        </w:rPr>
        <w:t xml:space="preserve">He </w:t>
      </w:r>
      <w:r>
        <w:rPr>
          <w:spacing w:val="-5"/>
        </w:rPr>
        <w:t xml:space="preserve">had  </w:t>
      </w:r>
      <w:r>
        <w:rPr>
          <w:spacing w:val="-6"/>
        </w:rPr>
        <w:t xml:space="preserve">hardly </w:t>
      </w:r>
      <w:r>
        <w:rPr>
          <w:spacing w:val="-5"/>
        </w:rPr>
        <w:t xml:space="preserve">any </w:t>
      </w:r>
      <w:r>
        <w:rPr>
          <w:spacing w:val="-3"/>
        </w:rPr>
        <w:t xml:space="preserve">education  </w:t>
      </w:r>
      <w:r>
        <w:rPr>
          <w:spacing w:val="-5"/>
        </w:rPr>
        <w:t xml:space="preserve">and </w:t>
      </w:r>
      <w:r>
        <w:rPr>
          <w:spacing w:val="-6"/>
        </w:rPr>
        <w:t xml:space="preserve">never </w:t>
      </w:r>
      <w:r>
        <w:rPr>
          <w:spacing w:val="-8"/>
        </w:rPr>
        <w:t xml:space="preserve">learnt </w:t>
      </w:r>
      <w:r>
        <w:rPr>
          <w:spacing w:val="-9"/>
        </w:rPr>
        <w:t>Latin,</w:t>
      </w:r>
      <w:r>
        <w:rPr>
          <w:spacing w:val="52"/>
        </w:rPr>
        <w:t xml:space="preserve"> </w:t>
      </w:r>
      <w:r>
        <w:rPr>
          <w:spacing w:val="-7"/>
        </w:rPr>
        <w:t xml:space="preserve">which </w:t>
      </w:r>
      <w:r>
        <w:rPr>
          <w:spacing w:val="-10"/>
        </w:rPr>
        <w:t xml:space="preserve">in </w:t>
      </w:r>
      <w:r>
        <w:t xml:space="preserve">those days </w:t>
      </w:r>
      <w:r>
        <w:rPr>
          <w:spacing w:val="-6"/>
        </w:rPr>
        <w:t xml:space="preserve">was </w:t>
      </w:r>
      <w:r>
        <w:rPr>
          <w:spacing w:val="-5"/>
        </w:rPr>
        <w:t xml:space="preserve">the </w:t>
      </w:r>
      <w:r>
        <w:rPr>
          <w:spacing w:val="-6"/>
        </w:rPr>
        <w:t xml:space="preserve">mark </w:t>
      </w:r>
      <w:r>
        <w:rPr>
          <w:spacing w:val="3"/>
        </w:rPr>
        <w:t xml:space="preserve">of  </w:t>
      </w:r>
      <w:r>
        <w:rPr>
          <w:spacing w:val="-4"/>
        </w:rPr>
        <w:t xml:space="preserve">an  </w:t>
      </w:r>
      <w:r>
        <w:rPr>
          <w:spacing w:val="-3"/>
        </w:rPr>
        <w:t xml:space="preserve">educated  </w:t>
      </w:r>
      <w:r>
        <w:rPr>
          <w:spacing w:val="-7"/>
        </w:rPr>
        <w:t xml:space="preserve">man.  </w:t>
      </w:r>
      <w:r>
        <w:rPr>
          <w:spacing w:val="-6"/>
        </w:rPr>
        <w:t xml:space="preserve">He  </w:t>
      </w:r>
      <w:r>
        <w:rPr>
          <w:spacing w:val="-4"/>
        </w:rPr>
        <w:t xml:space="preserve">worked </w:t>
      </w:r>
      <w:r>
        <w:rPr>
          <w:spacing w:val="-7"/>
        </w:rPr>
        <w:t xml:space="preserve">when </w:t>
      </w:r>
      <w:r>
        <w:t xml:space="preserve">a </w:t>
      </w:r>
      <w:r>
        <w:rPr>
          <w:spacing w:val="4"/>
        </w:rPr>
        <w:t xml:space="preserve">boy </w:t>
      </w:r>
      <w:r>
        <w:rPr>
          <w:spacing w:val="-4"/>
        </w:rPr>
        <w:t xml:space="preserve">as </w:t>
      </w:r>
      <w:r>
        <w:t xml:space="preserve">a </w:t>
      </w:r>
      <w:r>
        <w:rPr>
          <w:spacing w:val="-5"/>
        </w:rPr>
        <w:t xml:space="preserve">clerk </w:t>
      </w:r>
      <w:r>
        <w:rPr>
          <w:spacing w:val="-10"/>
        </w:rPr>
        <w:t xml:space="preserve">in </w:t>
      </w:r>
      <w:r>
        <w:t xml:space="preserve">a dry-goods </w:t>
      </w:r>
      <w:r>
        <w:rPr>
          <w:spacing w:val="2"/>
        </w:rPr>
        <w:t xml:space="preserve">shop. </w:t>
      </w:r>
      <w:r>
        <w:t xml:space="preserve">Part </w:t>
      </w:r>
      <w:r>
        <w:rPr>
          <w:spacing w:val="3"/>
        </w:rPr>
        <w:t xml:space="preserve">of </w:t>
      </w:r>
      <w:r>
        <w:rPr>
          <w:spacing w:val="-10"/>
        </w:rPr>
        <w:t xml:space="preserve">his </w:t>
      </w:r>
      <w:r>
        <w:t xml:space="preserve">duty </w:t>
      </w:r>
      <w:r>
        <w:rPr>
          <w:spacing w:val="-5"/>
        </w:rPr>
        <w:t xml:space="preserve">there </w:t>
      </w:r>
      <w:r>
        <w:rPr>
          <w:spacing w:val="-6"/>
        </w:rPr>
        <w:t xml:space="preserve">was </w:t>
      </w:r>
      <w:r>
        <w:rPr>
          <w:spacing w:val="-3"/>
        </w:rPr>
        <w:t xml:space="preserve">to </w:t>
      </w:r>
      <w:r>
        <w:rPr>
          <w:spacing w:val="-9"/>
        </w:rPr>
        <w:t>examine textiles</w:t>
      </w:r>
      <w:r>
        <w:rPr>
          <w:spacing w:val="52"/>
        </w:rPr>
        <w:t xml:space="preserve"> </w:t>
      </w:r>
      <w:r>
        <w:rPr>
          <w:spacing w:val="-9"/>
        </w:rPr>
        <w:t>with</w:t>
      </w:r>
      <w:r>
        <w:rPr>
          <w:spacing w:val="52"/>
        </w:rPr>
        <w:t xml:space="preserve"> </w:t>
      </w:r>
      <w:r>
        <w:t xml:space="preserve">a </w:t>
      </w:r>
      <w:r>
        <w:rPr>
          <w:spacing w:val="-9"/>
        </w:rPr>
        <w:t>fine</w:t>
      </w:r>
      <w:r>
        <w:rPr>
          <w:spacing w:val="52"/>
        </w:rPr>
        <w:t xml:space="preserve"> </w:t>
      </w:r>
      <w:r>
        <w:rPr>
          <w:spacing w:val="-6"/>
        </w:rPr>
        <w:t xml:space="preserve">hand lens. Sometimes </w:t>
      </w:r>
      <w:r>
        <w:rPr>
          <w:spacing w:val="-4"/>
        </w:rPr>
        <w:t xml:space="preserve">he placed </w:t>
      </w:r>
      <w:r>
        <w:rPr>
          <w:spacing w:val="-5"/>
        </w:rPr>
        <w:t xml:space="preserve">the </w:t>
      </w:r>
      <w:r>
        <w:rPr>
          <w:spacing w:val="-9"/>
        </w:rPr>
        <w:t>lens</w:t>
      </w:r>
      <w:r>
        <w:rPr>
          <w:spacing w:val="52"/>
        </w:rPr>
        <w:t xml:space="preserve"> </w:t>
      </w:r>
      <w:r>
        <w:t xml:space="preserve">over </w:t>
      </w:r>
      <w:r>
        <w:rPr>
          <w:spacing w:val="-3"/>
        </w:rPr>
        <w:t>other</w:t>
      </w:r>
      <w:r>
        <w:rPr>
          <w:spacing w:val="64"/>
        </w:rPr>
        <w:t xml:space="preserve"> </w:t>
      </w:r>
      <w:r>
        <w:t xml:space="preserve">substances besides cloth — </w:t>
      </w:r>
      <w:r>
        <w:rPr>
          <w:spacing w:val="-5"/>
        </w:rPr>
        <w:t xml:space="preserve">the skin </w:t>
      </w:r>
      <w:r>
        <w:rPr>
          <w:spacing w:val="3"/>
        </w:rPr>
        <w:t xml:space="preserve">of </w:t>
      </w:r>
      <w:r>
        <w:rPr>
          <w:spacing w:val="-10"/>
        </w:rPr>
        <w:t xml:space="preserve">his </w:t>
      </w:r>
      <w:r>
        <w:t xml:space="preserve">own </w:t>
      </w:r>
      <w:r>
        <w:rPr>
          <w:spacing w:val="-4"/>
        </w:rPr>
        <w:t xml:space="preserve">hand, </w:t>
      </w:r>
      <w:r>
        <w:rPr>
          <w:spacing w:val="-5"/>
        </w:rPr>
        <w:t xml:space="preserve">the fiber </w:t>
      </w:r>
      <w:r>
        <w:rPr>
          <w:spacing w:val="3"/>
        </w:rPr>
        <w:t xml:space="preserve">of </w:t>
      </w:r>
      <w:r>
        <w:rPr>
          <w:spacing w:val="-5"/>
        </w:rPr>
        <w:t xml:space="preserve">the </w:t>
      </w:r>
      <w:r>
        <w:t xml:space="preserve">wood </w:t>
      </w:r>
      <w:r>
        <w:rPr>
          <w:spacing w:val="3"/>
        </w:rPr>
        <w:t xml:space="preserve">on </w:t>
      </w:r>
      <w:r>
        <w:rPr>
          <w:spacing w:val="-5"/>
        </w:rPr>
        <w:t xml:space="preserve">the </w:t>
      </w:r>
      <w:r>
        <w:rPr>
          <w:spacing w:val="-6"/>
        </w:rPr>
        <w:t xml:space="preserve">table. Later </w:t>
      </w:r>
      <w:r>
        <w:rPr>
          <w:spacing w:val="3"/>
        </w:rPr>
        <w:t xml:space="preserve">on </w:t>
      </w:r>
      <w:r>
        <w:rPr>
          <w:spacing w:val="-10"/>
        </w:rPr>
        <w:t xml:space="preserve">in his </w:t>
      </w:r>
      <w:r>
        <w:t xml:space="preserve">spare </w:t>
      </w:r>
      <w:r>
        <w:rPr>
          <w:spacing w:val="-10"/>
        </w:rPr>
        <w:t xml:space="preserve">time </w:t>
      </w:r>
      <w:r>
        <w:rPr>
          <w:spacing w:val="-4"/>
        </w:rPr>
        <w:t xml:space="preserve">he </w:t>
      </w:r>
      <w:r>
        <w:t xml:space="preserve">used </w:t>
      </w:r>
      <w:r>
        <w:rPr>
          <w:spacing w:val="-3"/>
        </w:rPr>
        <w:t xml:space="preserve">to </w:t>
      </w:r>
      <w:r>
        <w:rPr>
          <w:spacing w:val="-4"/>
        </w:rPr>
        <w:t xml:space="preserve">go </w:t>
      </w:r>
      <w:r>
        <w:rPr>
          <w:spacing w:val="-3"/>
        </w:rPr>
        <w:t xml:space="preserve">to </w:t>
      </w:r>
      <w:r>
        <w:rPr>
          <w:spacing w:val="-5"/>
        </w:rPr>
        <w:t xml:space="preserve">the </w:t>
      </w:r>
      <w:r>
        <w:t xml:space="preserve">spectacle </w:t>
      </w:r>
      <w:r>
        <w:rPr>
          <w:spacing w:val="-7"/>
        </w:rPr>
        <w:t xml:space="preserve">makers </w:t>
      </w:r>
      <w:r>
        <w:rPr>
          <w:spacing w:val="-5"/>
        </w:rPr>
        <w:t xml:space="preserve">and </w:t>
      </w:r>
      <w:r>
        <w:rPr>
          <w:spacing w:val="-4"/>
        </w:rPr>
        <w:t xml:space="preserve">he  </w:t>
      </w:r>
      <w:r>
        <w:rPr>
          <w:spacing w:val="-8"/>
        </w:rPr>
        <w:t xml:space="preserve">learnt  </w:t>
      </w:r>
      <w:r>
        <w:t xml:space="preserve">from </w:t>
      </w:r>
      <w:r>
        <w:rPr>
          <w:spacing w:val="-5"/>
        </w:rPr>
        <w:t xml:space="preserve">them </w:t>
      </w:r>
      <w:r>
        <w:t xml:space="preserve">how </w:t>
      </w:r>
      <w:r>
        <w:rPr>
          <w:spacing w:val="-3"/>
        </w:rPr>
        <w:t xml:space="preserve">to polish </w:t>
      </w:r>
      <w:r>
        <w:rPr>
          <w:spacing w:val="-4"/>
        </w:rPr>
        <w:t xml:space="preserve">lenses. </w:t>
      </w:r>
      <w:r>
        <w:rPr>
          <w:spacing w:val="-5"/>
        </w:rPr>
        <w:t xml:space="preserve">Afterwards </w:t>
      </w:r>
      <w:r>
        <w:rPr>
          <w:spacing w:val="-4"/>
        </w:rPr>
        <w:t xml:space="preserve">he </w:t>
      </w:r>
      <w:r>
        <w:rPr>
          <w:spacing w:val="-3"/>
        </w:rPr>
        <w:t xml:space="preserve">began </w:t>
      </w:r>
      <w:r>
        <w:rPr>
          <w:spacing w:val="-10"/>
        </w:rPr>
        <w:t xml:space="preserve">making </w:t>
      </w:r>
      <w:r>
        <w:rPr>
          <w:spacing w:val="-6"/>
        </w:rPr>
        <w:t>lenses</w:t>
      </w:r>
      <w:r>
        <w:rPr>
          <w:spacing w:val="21"/>
        </w:rPr>
        <w:t xml:space="preserve"> </w:t>
      </w:r>
      <w:r>
        <w:rPr>
          <w:spacing w:val="-8"/>
        </w:rPr>
        <w:t>himself.</w:t>
      </w:r>
    </w:p>
    <w:p w:rsidR="002F3DFB" w:rsidRDefault="002F3DFB" w:rsidP="002F3DFB">
      <w:pPr>
        <w:pStyle w:val="a3"/>
        <w:spacing w:before="18" w:line="240" w:lineRule="auto"/>
        <w:ind w:right="387" w:firstLine="706"/>
        <w:jc w:val="both"/>
      </w:pPr>
      <w:r>
        <w:t xml:space="preserve">The </w:t>
      </w:r>
      <w:r>
        <w:rPr>
          <w:spacing w:val="-6"/>
        </w:rPr>
        <w:t xml:space="preserve">lenses </w:t>
      </w:r>
      <w:r>
        <w:rPr>
          <w:spacing w:val="-4"/>
        </w:rPr>
        <w:t xml:space="preserve">he  </w:t>
      </w:r>
      <w:r>
        <w:rPr>
          <w:spacing w:val="-3"/>
        </w:rPr>
        <w:t xml:space="preserve">made </w:t>
      </w:r>
      <w:r>
        <w:rPr>
          <w:spacing w:val="-6"/>
        </w:rPr>
        <w:t xml:space="preserve">were </w:t>
      </w:r>
      <w:r>
        <w:t xml:space="preserve">precise </w:t>
      </w:r>
      <w:r>
        <w:rPr>
          <w:spacing w:val="-5"/>
        </w:rPr>
        <w:t xml:space="preserve">and </w:t>
      </w:r>
      <w:r>
        <w:rPr>
          <w:spacing w:val="-8"/>
        </w:rPr>
        <w:t xml:space="preserve">beautiful. </w:t>
      </w:r>
      <w:r>
        <w:rPr>
          <w:spacing w:val="-7"/>
        </w:rPr>
        <w:t xml:space="preserve">Altogether </w:t>
      </w:r>
      <w:r>
        <w:rPr>
          <w:spacing w:val="-4"/>
        </w:rPr>
        <w:t xml:space="preserve">he  </w:t>
      </w:r>
      <w:r>
        <w:rPr>
          <w:spacing w:val="-3"/>
        </w:rPr>
        <w:t xml:space="preserve">made  </w:t>
      </w:r>
      <w:r>
        <w:rPr>
          <w:spacing w:val="-6"/>
        </w:rPr>
        <w:t xml:space="preserve">247 </w:t>
      </w:r>
      <w:r>
        <w:rPr>
          <w:spacing w:val="-7"/>
        </w:rPr>
        <w:t xml:space="preserve">instruments </w:t>
      </w:r>
      <w:r>
        <w:rPr>
          <w:spacing w:val="-5"/>
        </w:rPr>
        <w:t xml:space="preserve">and </w:t>
      </w:r>
      <w:r>
        <w:t xml:space="preserve">some </w:t>
      </w:r>
      <w:r>
        <w:rPr>
          <w:spacing w:val="3"/>
        </w:rPr>
        <w:t xml:space="preserve">of </w:t>
      </w:r>
      <w:r>
        <w:rPr>
          <w:spacing w:val="-5"/>
        </w:rPr>
        <w:t xml:space="preserve">them </w:t>
      </w:r>
      <w:r>
        <w:rPr>
          <w:spacing w:val="-7"/>
        </w:rPr>
        <w:t xml:space="preserve">would </w:t>
      </w:r>
      <w:r>
        <w:rPr>
          <w:spacing w:val="-4"/>
        </w:rPr>
        <w:t xml:space="preserve">increase  </w:t>
      </w:r>
      <w:r>
        <w:rPr>
          <w:spacing w:val="-5"/>
        </w:rPr>
        <w:t xml:space="preserve">the  size  </w:t>
      </w:r>
      <w:r>
        <w:rPr>
          <w:spacing w:val="3"/>
        </w:rPr>
        <w:t xml:space="preserve">of </w:t>
      </w:r>
      <w:r>
        <w:t xml:space="preserve">a </w:t>
      </w:r>
      <w:r>
        <w:rPr>
          <w:spacing w:val="-9"/>
        </w:rPr>
        <w:t xml:space="preserve">minute  </w:t>
      </w:r>
      <w:r>
        <w:t xml:space="preserve">object </w:t>
      </w:r>
      <w:r>
        <w:rPr>
          <w:spacing w:val="-4"/>
        </w:rPr>
        <w:t xml:space="preserve">as  </w:t>
      </w:r>
      <w:r>
        <w:rPr>
          <w:spacing w:val="-3"/>
        </w:rPr>
        <w:t xml:space="preserve">much  </w:t>
      </w:r>
      <w:r>
        <w:rPr>
          <w:spacing w:val="-4"/>
        </w:rPr>
        <w:t xml:space="preserve">as </w:t>
      </w:r>
      <w:r>
        <w:rPr>
          <w:spacing w:val="-6"/>
        </w:rPr>
        <w:t>270</w:t>
      </w:r>
      <w:r>
        <w:rPr>
          <w:spacing w:val="12"/>
        </w:rPr>
        <w:t xml:space="preserve"> </w:t>
      </w:r>
      <w:r>
        <w:rPr>
          <w:spacing w:val="-6"/>
        </w:rPr>
        <w:t>times.</w:t>
      </w:r>
    </w:p>
    <w:p w:rsidR="002F3DFB" w:rsidRDefault="002F3DFB" w:rsidP="002F3DFB">
      <w:pPr>
        <w:pStyle w:val="a3"/>
        <w:spacing w:line="240" w:lineRule="auto"/>
        <w:ind w:right="388" w:firstLine="706"/>
        <w:jc w:val="both"/>
      </w:pPr>
      <w:r>
        <w:rPr>
          <w:spacing w:val="-6"/>
        </w:rPr>
        <w:t xml:space="preserve">After </w:t>
      </w:r>
      <w:r>
        <w:rPr>
          <w:spacing w:val="-4"/>
        </w:rPr>
        <w:t xml:space="preserve">he </w:t>
      </w:r>
      <w:r>
        <w:rPr>
          <w:spacing w:val="-5"/>
        </w:rPr>
        <w:t xml:space="preserve">had </w:t>
      </w:r>
      <w:r>
        <w:rPr>
          <w:spacing w:val="-8"/>
        </w:rPr>
        <w:t xml:space="preserve">learned </w:t>
      </w:r>
      <w:r>
        <w:rPr>
          <w:spacing w:val="-5"/>
        </w:rPr>
        <w:t xml:space="preserve">something </w:t>
      </w:r>
      <w:r>
        <w:t xml:space="preserve">about </w:t>
      </w:r>
      <w:r>
        <w:rPr>
          <w:spacing w:val="-7"/>
        </w:rPr>
        <w:t xml:space="preserve">metalwork </w:t>
      </w:r>
      <w:r>
        <w:rPr>
          <w:spacing w:val="-4"/>
        </w:rPr>
        <w:t xml:space="preserve">he </w:t>
      </w:r>
      <w:r>
        <w:rPr>
          <w:spacing w:val="-3"/>
        </w:rPr>
        <w:t xml:space="preserve">could </w:t>
      </w:r>
      <w:r>
        <w:rPr>
          <w:spacing w:val="-5"/>
        </w:rPr>
        <w:t xml:space="preserve">mount </w:t>
      </w:r>
      <w:r>
        <w:rPr>
          <w:spacing w:val="-7"/>
        </w:rPr>
        <w:t xml:space="preserve">them. </w:t>
      </w:r>
      <w:r>
        <w:rPr>
          <w:spacing w:val="-4"/>
        </w:rPr>
        <w:t xml:space="preserve">When he  </w:t>
      </w:r>
      <w:r>
        <w:rPr>
          <w:spacing w:val="-6"/>
        </w:rPr>
        <w:t xml:space="preserve">was </w:t>
      </w:r>
      <w:r>
        <w:t xml:space="preserve">about forty </w:t>
      </w:r>
      <w:r>
        <w:rPr>
          <w:spacing w:val="-4"/>
        </w:rPr>
        <w:t xml:space="preserve">he </w:t>
      </w:r>
      <w:r>
        <w:t xml:space="preserve">became </w:t>
      </w:r>
      <w:r>
        <w:rPr>
          <w:spacing w:val="4"/>
        </w:rPr>
        <w:t xml:space="preserve">so </w:t>
      </w:r>
      <w:r>
        <w:rPr>
          <w:spacing w:val="-6"/>
        </w:rPr>
        <w:t xml:space="preserve">interested </w:t>
      </w:r>
      <w:r>
        <w:rPr>
          <w:spacing w:val="-10"/>
        </w:rPr>
        <w:t xml:space="preserve">in </w:t>
      </w:r>
      <w:r>
        <w:rPr>
          <w:spacing w:val="-8"/>
        </w:rPr>
        <w:t xml:space="preserve">everything </w:t>
      </w:r>
      <w:r>
        <w:t xml:space="preserve">seen </w:t>
      </w:r>
      <w:r>
        <w:rPr>
          <w:spacing w:val="-4"/>
        </w:rPr>
        <w:t xml:space="preserve">through </w:t>
      </w:r>
      <w:r>
        <w:rPr>
          <w:spacing w:val="-10"/>
        </w:rPr>
        <w:t xml:space="preserve">his </w:t>
      </w:r>
      <w:r>
        <w:rPr>
          <w:spacing w:val="-4"/>
        </w:rPr>
        <w:t xml:space="preserve">lenses,  </w:t>
      </w:r>
      <w:r>
        <w:rPr>
          <w:spacing w:val="-5"/>
        </w:rPr>
        <w:t xml:space="preserve">that </w:t>
      </w:r>
      <w:r>
        <w:rPr>
          <w:spacing w:val="-4"/>
        </w:rPr>
        <w:t xml:space="preserve">he </w:t>
      </w:r>
      <w:r>
        <w:t xml:space="preserve">spent </w:t>
      </w:r>
      <w:r>
        <w:rPr>
          <w:spacing w:val="-3"/>
        </w:rPr>
        <w:t xml:space="preserve">much </w:t>
      </w:r>
      <w:r>
        <w:rPr>
          <w:spacing w:val="3"/>
        </w:rPr>
        <w:t xml:space="preserve">of </w:t>
      </w:r>
      <w:r>
        <w:rPr>
          <w:spacing w:val="-10"/>
        </w:rPr>
        <w:t xml:space="preserve">his time </w:t>
      </w:r>
      <w:r>
        <w:rPr>
          <w:spacing w:val="-6"/>
        </w:rPr>
        <w:t xml:space="preserve">looking </w:t>
      </w:r>
      <w:r>
        <w:rPr>
          <w:spacing w:val="-4"/>
        </w:rPr>
        <w:t xml:space="preserve">through </w:t>
      </w:r>
      <w:r>
        <w:rPr>
          <w:spacing w:val="-10"/>
        </w:rPr>
        <w:t>his</w:t>
      </w:r>
      <w:r>
        <w:rPr>
          <w:spacing w:val="-2"/>
        </w:rPr>
        <w:t xml:space="preserve"> </w:t>
      </w:r>
      <w:r>
        <w:t>microscopes.</w:t>
      </w:r>
    </w:p>
    <w:p w:rsidR="002F3DFB" w:rsidRDefault="002F3DFB" w:rsidP="002F3DFB">
      <w:pPr>
        <w:pStyle w:val="a3"/>
        <w:spacing w:before="5" w:line="240" w:lineRule="auto"/>
        <w:ind w:right="380" w:firstLine="706"/>
        <w:jc w:val="both"/>
      </w:pPr>
      <w:r>
        <w:t xml:space="preserve">One day </w:t>
      </w:r>
      <w:r>
        <w:rPr>
          <w:spacing w:val="-4"/>
        </w:rPr>
        <w:t xml:space="preserve">he </w:t>
      </w:r>
      <w:r>
        <w:rPr>
          <w:spacing w:val="-5"/>
        </w:rPr>
        <w:t xml:space="preserve">had </w:t>
      </w:r>
      <w:r>
        <w:t xml:space="preserve">focused </w:t>
      </w:r>
      <w:r>
        <w:rPr>
          <w:spacing w:val="-10"/>
        </w:rPr>
        <w:t xml:space="preserve">his </w:t>
      </w:r>
      <w:r>
        <w:t xml:space="preserve">microscope </w:t>
      </w:r>
      <w:r>
        <w:rPr>
          <w:spacing w:val="3"/>
        </w:rPr>
        <w:t xml:space="preserve">on </w:t>
      </w:r>
      <w:r>
        <w:t xml:space="preserve">a </w:t>
      </w:r>
      <w:r>
        <w:rPr>
          <w:spacing w:val="2"/>
        </w:rPr>
        <w:t xml:space="preserve">drop </w:t>
      </w:r>
      <w:r>
        <w:rPr>
          <w:spacing w:val="3"/>
        </w:rPr>
        <w:t xml:space="preserve">of </w:t>
      </w:r>
      <w:r>
        <w:rPr>
          <w:spacing w:val="-6"/>
        </w:rPr>
        <w:t xml:space="preserve">water </w:t>
      </w:r>
      <w:r>
        <w:t xml:space="preserve">from a </w:t>
      </w:r>
      <w:r>
        <w:rPr>
          <w:spacing w:val="-8"/>
        </w:rPr>
        <w:t xml:space="preserve">rain </w:t>
      </w:r>
      <w:r>
        <w:rPr>
          <w:spacing w:val="-3"/>
        </w:rPr>
        <w:t xml:space="preserve">barrel </w:t>
      </w:r>
      <w:r>
        <w:rPr>
          <w:spacing w:val="-5"/>
        </w:rPr>
        <w:t xml:space="preserve">and had </w:t>
      </w:r>
      <w:r>
        <w:rPr>
          <w:spacing w:val="-3"/>
        </w:rPr>
        <w:t xml:space="preserve">found </w:t>
      </w:r>
      <w:r>
        <w:rPr>
          <w:spacing w:val="-10"/>
        </w:rPr>
        <w:t xml:space="preserve">in it </w:t>
      </w:r>
      <w:r>
        <w:rPr>
          <w:spacing w:val="-3"/>
        </w:rPr>
        <w:t xml:space="preserve">to </w:t>
      </w:r>
      <w:r>
        <w:rPr>
          <w:spacing w:val="-10"/>
        </w:rPr>
        <w:t xml:space="preserve">his </w:t>
      </w:r>
      <w:r>
        <w:rPr>
          <w:spacing w:val="-6"/>
        </w:rPr>
        <w:t xml:space="preserve">great </w:t>
      </w:r>
      <w:r>
        <w:rPr>
          <w:spacing w:val="-5"/>
        </w:rPr>
        <w:t xml:space="preserve">astonishment </w:t>
      </w:r>
      <w:r>
        <w:rPr>
          <w:spacing w:val="-10"/>
        </w:rPr>
        <w:t xml:space="preserve">"little </w:t>
      </w:r>
      <w:r>
        <w:t xml:space="preserve">beastics" </w:t>
      </w:r>
      <w:r>
        <w:rPr>
          <w:spacing w:val="-4"/>
        </w:rPr>
        <w:t xml:space="preserve">as he </w:t>
      </w:r>
      <w:r>
        <w:rPr>
          <w:spacing w:val="-8"/>
        </w:rPr>
        <w:t xml:space="preserve">called  </w:t>
      </w:r>
      <w:r>
        <w:rPr>
          <w:spacing w:val="-7"/>
        </w:rPr>
        <w:t xml:space="preserve">them,  </w:t>
      </w:r>
      <w:r>
        <w:rPr>
          <w:spacing w:val="-10"/>
        </w:rPr>
        <w:t xml:space="preserve">swimming </w:t>
      </w:r>
      <w:r>
        <w:t xml:space="preserve">about, </w:t>
      </w:r>
      <w:r>
        <w:rPr>
          <w:spacing w:val="-6"/>
        </w:rPr>
        <w:t xml:space="preserve">He </w:t>
      </w:r>
      <w:r>
        <w:rPr>
          <w:spacing w:val="-5"/>
        </w:rPr>
        <w:t xml:space="preserve">had </w:t>
      </w:r>
      <w:r>
        <w:rPr>
          <w:spacing w:val="-3"/>
        </w:rPr>
        <w:t xml:space="preserve">found these </w:t>
      </w:r>
      <w:r>
        <w:rPr>
          <w:spacing w:val="-12"/>
        </w:rPr>
        <w:t xml:space="preserve">little </w:t>
      </w:r>
      <w:r>
        <w:rPr>
          <w:spacing w:val="-4"/>
        </w:rPr>
        <w:t xml:space="preserve">creatures  </w:t>
      </w:r>
      <w:r>
        <w:t xml:space="preserve">not </w:t>
      </w:r>
      <w:r>
        <w:rPr>
          <w:spacing w:val="-6"/>
        </w:rPr>
        <w:t xml:space="preserve">only </w:t>
      </w:r>
      <w:r>
        <w:rPr>
          <w:spacing w:val="-10"/>
        </w:rPr>
        <w:t xml:space="preserve">in  </w:t>
      </w:r>
      <w:r>
        <w:rPr>
          <w:spacing w:val="-8"/>
        </w:rPr>
        <w:t xml:space="preserve">rain </w:t>
      </w:r>
      <w:r>
        <w:rPr>
          <w:spacing w:val="-6"/>
        </w:rPr>
        <w:t xml:space="preserve">water,  </w:t>
      </w:r>
      <w:r>
        <w:t xml:space="preserve">but </w:t>
      </w:r>
      <w:r>
        <w:rPr>
          <w:spacing w:val="-10"/>
        </w:rPr>
        <w:t xml:space="preserve">in  </w:t>
      </w:r>
      <w:r>
        <w:t xml:space="preserve">pond  </w:t>
      </w:r>
      <w:r>
        <w:rPr>
          <w:spacing w:val="-6"/>
        </w:rPr>
        <w:t xml:space="preserve">water,  </w:t>
      </w:r>
      <w:r>
        <w:rPr>
          <w:spacing w:val="-10"/>
        </w:rPr>
        <w:t xml:space="preserve">in  </w:t>
      </w:r>
      <w:r>
        <w:rPr>
          <w:spacing w:val="-5"/>
        </w:rPr>
        <w:t xml:space="preserve">the </w:t>
      </w:r>
      <w:r>
        <w:rPr>
          <w:spacing w:val="-3"/>
        </w:rPr>
        <w:t xml:space="preserve">secretions </w:t>
      </w:r>
      <w:r>
        <w:rPr>
          <w:spacing w:val="3"/>
        </w:rPr>
        <w:t xml:space="preserve">of </w:t>
      </w:r>
      <w:r>
        <w:rPr>
          <w:spacing w:val="-6"/>
        </w:rPr>
        <w:t xml:space="preserve">various </w:t>
      </w:r>
      <w:r>
        <w:rPr>
          <w:spacing w:val="-9"/>
        </w:rPr>
        <w:t xml:space="preserve">animals,  </w:t>
      </w:r>
      <w:r>
        <w:rPr>
          <w:spacing w:val="-6"/>
        </w:rPr>
        <w:t xml:space="preserve">even </w:t>
      </w:r>
      <w:r>
        <w:rPr>
          <w:spacing w:val="-10"/>
        </w:rPr>
        <w:t xml:space="preserve">in </w:t>
      </w:r>
      <w:r>
        <w:rPr>
          <w:spacing w:val="-5"/>
        </w:rPr>
        <w:t xml:space="preserve">the </w:t>
      </w:r>
      <w:r>
        <w:rPr>
          <w:spacing w:val="-8"/>
        </w:rPr>
        <w:t xml:space="preserve">saliva </w:t>
      </w:r>
      <w:r>
        <w:rPr>
          <w:spacing w:val="3"/>
        </w:rPr>
        <w:t xml:space="preserve">of  </w:t>
      </w:r>
      <w:r>
        <w:rPr>
          <w:spacing w:val="-10"/>
        </w:rPr>
        <w:t xml:space="preserve">his  </w:t>
      </w:r>
      <w:r>
        <w:t xml:space="preserve">own  </w:t>
      </w:r>
      <w:r>
        <w:rPr>
          <w:spacing w:val="-5"/>
        </w:rPr>
        <w:t xml:space="preserve">mouth.  </w:t>
      </w:r>
      <w:r>
        <w:rPr>
          <w:spacing w:val="-11"/>
        </w:rPr>
        <w:t xml:space="preserve">Examining </w:t>
      </w:r>
      <w:r>
        <w:rPr>
          <w:spacing w:val="-6"/>
        </w:rPr>
        <w:t xml:space="preserve">different </w:t>
      </w:r>
      <w:r>
        <w:t xml:space="preserve">objects </w:t>
      </w:r>
      <w:r>
        <w:rPr>
          <w:spacing w:val="-4"/>
        </w:rPr>
        <w:t xml:space="preserve">he </w:t>
      </w:r>
      <w:r>
        <w:rPr>
          <w:spacing w:val="-5"/>
        </w:rPr>
        <w:t xml:space="preserve">continued </w:t>
      </w:r>
      <w:r>
        <w:rPr>
          <w:spacing w:val="-3"/>
        </w:rPr>
        <w:t xml:space="preserve">to </w:t>
      </w:r>
      <w:r>
        <w:rPr>
          <w:spacing w:val="-9"/>
        </w:rPr>
        <w:t xml:space="preserve">find  ail </w:t>
      </w:r>
      <w:r>
        <w:rPr>
          <w:spacing w:val="-7"/>
        </w:rPr>
        <w:t xml:space="preserve">manner </w:t>
      </w:r>
      <w:r>
        <w:rPr>
          <w:spacing w:val="3"/>
        </w:rPr>
        <w:t xml:space="preserve">of </w:t>
      </w:r>
      <w:r>
        <w:rPr>
          <w:spacing w:val="-4"/>
        </w:rPr>
        <w:t xml:space="preserve">strange </w:t>
      </w:r>
      <w:r>
        <w:rPr>
          <w:spacing w:val="-12"/>
        </w:rPr>
        <w:t xml:space="preserve">little  </w:t>
      </w:r>
      <w:r>
        <w:rPr>
          <w:spacing w:val="-4"/>
        </w:rPr>
        <w:t xml:space="preserve">organisms,  </w:t>
      </w:r>
      <w:r>
        <w:rPr>
          <w:spacing w:val="-7"/>
        </w:rPr>
        <w:t xml:space="preserve">although </w:t>
      </w:r>
      <w:r>
        <w:rPr>
          <w:spacing w:val="-4"/>
        </w:rPr>
        <w:t xml:space="preserve">he </w:t>
      </w:r>
      <w:r>
        <w:rPr>
          <w:spacing w:val="-5"/>
        </w:rPr>
        <w:t xml:space="preserve">did </w:t>
      </w:r>
      <w:r>
        <w:t xml:space="preserve">not </w:t>
      </w:r>
      <w:r>
        <w:rPr>
          <w:spacing w:val="-10"/>
        </w:rPr>
        <w:t xml:space="preserve">realize, </w:t>
      </w:r>
      <w:r>
        <w:rPr>
          <w:spacing w:val="-5"/>
        </w:rPr>
        <w:t xml:space="preserve">that they </w:t>
      </w:r>
      <w:r>
        <w:rPr>
          <w:spacing w:val="-10"/>
        </w:rPr>
        <w:t xml:space="preserve">might </w:t>
      </w:r>
      <w:r>
        <w:rPr>
          <w:spacing w:val="-6"/>
        </w:rPr>
        <w:t xml:space="preserve">have </w:t>
      </w:r>
      <w:r>
        <w:rPr>
          <w:spacing w:val="-5"/>
        </w:rPr>
        <w:t xml:space="preserve">any </w:t>
      </w:r>
      <w:r>
        <w:t xml:space="preserve">connection </w:t>
      </w:r>
      <w:r>
        <w:rPr>
          <w:spacing w:val="-9"/>
        </w:rPr>
        <w:t xml:space="preserve">with </w:t>
      </w:r>
      <w:r>
        <w:t xml:space="preserve">diseases. </w:t>
      </w:r>
      <w:r>
        <w:rPr>
          <w:spacing w:val="-6"/>
        </w:rPr>
        <w:t xml:space="preserve">Only  </w:t>
      </w:r>
      <w:r>
        <w:rPr>
          <w:spacing w:val="-10"/>
        </w:rPr>
        <w:t xml:space="preserve">in  </w:t>
      </w:r>
      <w:r>
        <w:rPr>
          <w:spacing w:val="-5"/>
        </w:rPr>
        <w:t xml:space="preserve">the  </w:t>
      </w:r>
      <w:r>
        <w:rPr>
          <w:spacing w:val="-6"/>
        </w:rPr>
        <w:t xml:space="preserve">19th </w:t>
      </w:r>
      <w:r>
        <w:rPr>
          <w:spacing w:val="-4"/>
        </w:rPr>
        <w:t xml:space="preserve">century </w:t>
      </w:r>
      <w:r>
        <w:rPr>
          <w:spacing w:val="-7"/>
        </w:rPr>
        <w:t xml:space="preserve">Louis </w:t>
      </w:r>
      <w:r>
        <w:t xml:space="preserve">Pasteur </w:t>
      </w:r>
      <w:r>
        <w:rPr>
          <w:spacing w:val="-4"/>
        </w:rPr>
        <w:t xml:space="preserve">developed </w:t>
      </w:r>
      <w:r>
        <w:rPr>
          <w:spacing w:val="-3"/>
        </w:rPr>
        <w:t xml:space="preserve">and demonstrated </w:t>
      </w:r>
      <w:r>
        <w:rPr>
          <w:spacing w:val="3"/>
        </w:rPr>
        <w:t xml:space="preserve">by </w:t>
      </w:r>
      <w:r>
        <w:rPr>
          <w:spacing w:val="-10"/>
        </w:rPr>
        <w:t xml:space="preserve">his </w:t>
      </w:r>
      <w:r>
        <w:rPr>
          <w:spacing w:val="-7"/>
        </w:rPr>
        <w:t xml:space="preserve">experiments  </w:t>
      </w:r>
      <w:r>
        <w:rPr>
          <w:spacing w:val="-5"/>
        </w:rPr>
        <w:t xml:space="preserve">the germ </w:t>
      </w:r>
      <w:r>
        <w:rPr>
          <w:spacing w:val="-4"/>
        </w:rPr>
        <w:t xml:space="preserve">theory. </w:t>
      </w:r>
      <w:r>
        <w:rPr>
          <w:spacing w:val="-6"/>
        </w:rPr>
        <w:t xml:space="preserve">But </w:t>
      </w:r>
      <w:r>
        <w:rPr>
          <w:spacing w:val="-10"/>
        </w:rPr>
        <w:t xml:space="preserve">it </w:t>
      </w:r>
      <w:r>
        <w:rPr>
          <w:spacing w:val="-6"/>
        </w:rPr>
        <w:t xml:space="preserve">was </w:t>
      </w:r>
      <w:r>
        <w:rPr>
          <w:spacing w:val="-4"/>
        </w:rPr>
        <w:t xml:space="preserve">Anton </w:t>
      </w:r>
      <w:r>
        <w:t xml:space="preserve">von </w:t>
      </w:r>
      <w:r>
        <w:rPr>
          <w:spacing w:val="-6"/>
        </w:rPr>
        <w:t xml:space="preserve">Leeuwenhoek's </w:t>
      </w:r>
      <w:r>
        <w:t xml:space="preserve">discovery </w:t>
      </w:r>
      <w:r>
        <w:rPr>
          <w:spacing w:val="3"/>
        </w:rPr>
        <w:t xml:space="preserve">of </w:t>
      </w:r>
      <w:r>
        <w:rPr>
          <w:spacing w:val="-3"/>
        </w:rPr>
        <w:t xml:space="preserve">microbes </w:t>
      </w:r>
      <w:r>
        <w:rPr>
          <w:spacing w:val="-5"/>
        </w:rPr>
        <w:t xml:space="preserve">that </w:t>
      </w:r>
      <w:r>
        <w:rPr>
          <w:spacing w:val="-3"/>
        </w:rPr>
        <w:t xml:space="preserve">started </w:t>
      </w:r>
      <w:r>
        <w:t xml:space="preserve">a </w:t>
      </w:r>
      <w:r>
        <w:rPr>
          <w:spacing w:val="-5"/>
        </w:rPr>
        <w:t xml:space="preserve">new </w:t>
      </w:r>
      <w:r>
        <w:rPr>
          <w:spacing w:val="-11"/>
        </w:rPr>
        <w:t xml:space="preserve">field </w:t>
      </w:r>
      <w:r>
        <w:rPr>
          <w:spacing w:val="3"/>
        </w:rPr>
        <w:t xml:space="preserve">of </w:t>
      </w:r>
      <w:r>
        <w:rPr>
          <w:spacing w:val="-7"/>
        </w:rPr>
        <w:t>scientific</w:t>
      </w:r>
      <w:r>
        <w:rPr>
          <w:spacing w:val="42"/>
        </w:rPr>
        <w:t xml:space="preserve"> </w:t>
      </w:r>
      <w:r>
        <w:rPr>
          <w:spacing w:val="-8"/>
        </w:rPr>
        <w:t>investigation.</w:t>
      </w:r>
    </w:p>
    <w:p w:rsidR="002F3DFB" w:rsidRDefault="002F3DFB" w:rsidP="002F3DFB">
      <w:pPr>
        <w:pStyle w:val="a3"/>
        <w:spacing w:before="4" w:line="240" w:lineRule="auto"/>
        <w:ind w:left="0" w:firstLine="0"/>
        <w:rPr>
          <w:sz w:val="27"/>
        </w:rPr>
      </w:pPr>
    </w:p>
    <w:p w:rsidR="002F3DFB" w:rsidRDefault="002F3DFB" w:rsidP="00D77F5A">
      <w:pPr>
        <w:pStyle w:val="2"/>
        <w:numPr>
          <w:ilvl w:val="1"/>
          <w:numId w:val="158"/>
        </w:numPr>
        <w:tabs>
          <w:tab w:val="left" w:pos="1392"/>
        </w:tabs>
        <w:spacing w:line="244" w:lineRule="auto"/>
        <w:ind w:right="412" w:firstLine="706"/>
        <w:jc w:val="both"/>
      </w:pPr>
      <w:r>
        <w:t xml:space="preserve">Translate </w:t>
      </w:r>
      <w:r>
        <w:rPr>
          <w:spacing w:val="-5"/>
        </w:rPr>
        <w:t xml:space="preserve">the </w:t>
      </w:r>
      <w:r>
        <w:t xml:space="preserve">text </w:t>
      </w:r>
      <w:r>
        <w:rPr>
          <w:spacing w:val="-5"/>
        </w:rPr>
        <w:t xml:space="preserve">into </w:t>
      </w:r>
      <w:r>
        <w:t xml:space="preserve">Ukrainian and then back </w:t>
      </w:r>
      <w:r>
        <w:rPr>
          <w:spacing w:val="-5"/>
        </w:rPr>
        <w:t xml:space="preserve">into </w:t>
      </w:r>
      <w:r>
        <w:t xml:space="preserve">English, compare </w:t>
      </w:r>
      <w:r>
        <w:rPr>
          <w:spacing w:val="-3"/>
        </w:rPr>
        <w:t xml:space="preserve">your </w:t>
      </w:r>
      <w:r>
        <w:t xml:space="preserve">version with </w:t>
      </w:r>
      <w:r>
        <w:rPr>
          <w:spacing w:val="-5"/>
        </w:rPr>
        <w:t>the</w:t>
      </w:r>
      <w:r>
        <w:rPr>
          <w:spacing w:val="11"/>
        </w:rPr>
        <w:t xml:space="preserve"> </w:t>
      </w:r>
      <w:r>
        <w:t>original:</w:t>
      </w:r>
    </w:p>
    <w:p w:rsidR="002F3DFB" w:rsidRDefault="002F3DFB" w:rsidP="002F3DFB">
      <w:pPr>
        <w:pStyle w:val="a3"/>
        <w:spacing w:line="240" w:lineRule="auto"/>
        <w:ind w:right="376" w:firstLine="706"/>
        <w:jc w:val="both"/>
      </w:pPr>
      <w:r>
        <w:rPr>
          <w:spacing w:val="-3"/>
        </w:rPr>
        <w:t xml:space="preserve">In </w:t>
      </w:r>
      <w:r>
        <w:t xml:space="preserve">science one </w:t>
      </w:r>
      <w:r>
        <w:rPr>
          <w:spacing w:val="3"/>
        </w:rPr>
        <w:t xml:space="preserve">of </w:t>
      </w:r>
      <w:r>
        <w:rPr>
          <w:spacing w:val="-5"/>
        </w:rPr>
        <w:t xml:space="preserve">the </w:t>
      </w:r>
      <w:r>
        <w:t xml:space="preserve">most </w:t>
      </w:r>
      <w:r>
        <w:rPr>
          <w:spacing w:val="-5"/>
        </w:rPr>
        <w:t xml:space="preserve">important </w:t>
      </w:r>
      <w:r>
        <w:rPr>
          <w:spacing w:val="-4"/>
        </w:rPr>
        <w:t xml:space="preserve">discoveries </w:t>
      </w:r>
      <w:r>
        <w:rPr>
          <w:spacing w:val="-9"/>
        </w:rPr>
        <w:t xml:space="preserve">having </w:t>
      </w:r>
      <w:r>
        <w:t xml:space="preserve">a </w:t>
      </w:r>
      <w:r>
        <w:rPr>
          <w:spacing w:val="-6"/>
        </w:rPr>
        <w:t xml:space="preserve">great </w:t>
      </w:r>
      <w:r>
        <w:rPr>
          <w:spacing w:val="-8"/>
        </w:rPr>
        <w:t xml:space="preserve">influence </w:t>
      </w:r>
      <w:r>
        <w:rPr>
          <w:spacing w:val="3"/>
        </w:rPr>
        <w:t xml:space="preserve">on </w:t>
      </w:r>
      <w:r>
        <w:rPr>
          <w:spacing w:val="-5"/>
        </w:rPr>
        <w:t xml:space="preserve">the development </w:t>
      </w:r>
      <w:r>
        <w:rPr>
          <w:spacing w:val="3"/>
        </w:rPr>
        <w:t xml:space="preserve">of </w:t>
      </w:r>
      <w:r>
        <w:t xml:space="preserve">science </w:t>
      </w:r>
      <w:r>
        <w:rPr>
          <w:spacing w:val="-6"/>
        </w:rPr>
        <w:t xml:space="preserve">was </w:t>
      </w:r>
      <w:r>
        <w:rPr>
          <w:spacing w:val="-5"/>
        </w:rPr>
        <w:t xml:space="preserve">the </w:t>
      </w:r>
      <w:r>
        <w:t xml:space="preserve">fact </w:t>
      </w:r>
      <w:r>
        <w:rPr>
          <w:spacing w:val="-5"/>
        </w:rPr>
        <w:t xml:space="preserve">that </w:t>
      </w:r>
      <w:r>
        <w:t xml:space="preserve">microscope </w:t>
      </w:r>
      <w:r>
        <w:rPr>
          <w:spacing w:val="-5"/>
        </w:rPr>
        <w:t xml:space="preserve">has </w:t>
      </w:r>
      <w:r>
        <w:t xml:space="preserve">come </w:t>
      </w:r>
      <w:r>
        <w:rPr>
          <w:spacing w:val="-9"/>
        </w:rPr>
        <w:t xml:space="preserve">into </w:t>
      </w:r>
      <w:r>
        <w:t xml:space="preserve">common use </w:t>
      </w:r>
      <w:r>
        <w:rPr>
          <w:spacing w:val="-4"/>
        </w:rPr>
        <w:t xml:space="preserve">among </w:t>
      </w:r>
      <w:r>
        <w:rPr>
          <w:spacing w:val="-3"/>
        </w:rPr>
        <w:t xml:space="preserve">scientists. </w:t>
      </w:r>
      <w:r>
        <w:t xml:space="preserve">The microscope </w:t>
      </w:r>
      <w:r>
        <w:rPr>
          <w:spacing w:val="-6"/>
        </w:rPr>
        <w:t xml:space="preserve">gave </w:t>
      </w:r>
      <w:r>
        <w:rPr>
          <w:spacing w:val="-5"/>
        </w:rPr>
        <w:t xml:space="preserve">scientists new </w:t>
      </w:r>
      <w:r>
        <w:t xml:space="preserve">power. Now </w:t>
      </w:r>
      <w:r>
        <w:rPr>
          <w:spacing w:val="-5"/>
        </w:rPr>
        <w:t xml:space="preserve">they </w:t>
      </w:r>
      <w:r>
        <w:rPr>
          <w:spacing w:val="-3"/>
        </w:rPr>
        <w:t xml:space="preserve">could  </w:t>
      </w:r>
      <w:r>
        <w:t xml:space="preserve">see </w:t>
      </w:r>
      <w:r>
        <w:rPr>
          <w:spacing w:val="-5"/>
        </w:rPr>
        <w:t xml:space="preserve">things  that  had </w:t>
      </w:r>
      <w:r>
        <w:t xml:space="preserve">been </w:t>
      </w:r>
      <w:r>
        <w:rPr>
          <w:spacing w:val="-5"/>
        </w:rPr>
        <w:t xml:space="preserve">hidden. </w:t>
      </w:r>
      <w:r>
        <w:t xml:space="preserve">The </w:t>
      </w:r>
      <w:r>
        <w:rPr>
          <w:spacing w:val="-5"/>
        </w:rPr>
        <w:t xml:space="preserve">first </w:t>
      </w:r>
      <w:r>
        <w:t xml:space="preserve">microscopes </w:t>
      </w:r>
      <w:r>
        <w:rPr>
          <w:spacing w:val="-6"/>
        </w:rPr>
        <w:t xml:space="preserve">were </w:t>
      </w:r>
      <w:r>
        <w:rPr>
          <w:spacing w:val="-5"/>
        </w:rPr>
        <w:t xml:space="preserve">very </w:t>
      </w:r>
      <w:r>
        <w:rPr>
          <w:spacing w:val="-7"/>
        </w:rPr>
        <w:t xml:space="preserve">simple. </w:t>
      </w:r>
      <w:r>
        <w:rPr>
          <w:spacing w:val="-3"/>
        </w:rPr>
        <w:t xml:space="preserve">They </w:t>
      </w:r>
      <w:r>
        <w:rPr>
          <w:spacing w:val="-5"/>
        </w:rPr>
        <w:t xml:space="preserve">had </w:t>
      </w:r>
      <w:r>
        <w:rPr>
          <w:spacing w:val="-6"/>
        </w:rPr>
        <w:t xml:space="preserve">only </w:t>
      </w:r>
      <w:r>
        <w:rPr>
          <w:spacing w:val="-8"/>
        </w:rPr>
        <w:t xml:space="preserve">single </w:t>
      </w:r>
      <w:r>
        <w:rPr>
          <w:spacing w:val="-4"/>
        </w:rPr>
        <w:t xml:space="preserve">lenses, </w:t>
      </w:r>
      <w:r>
        <w:t xml:space="preserve">some </w:t>
      </w:r>
      <w:r>
        <w:rPr>
          <w:spacing w:val="-5"/>
        </w:rPr>
        <w:t xml:space="preserve">had </w:t>
      </w:r>
      <w:r>
        <w:t xml:space="preserve">double </w:t>
      </w:r>
      <w:r>
        <w:rPr>
          <w:spacing w:val="-6"/>
        </w:rPr>
        <w:t xml:space="preserve">lenses </w:t>
      </w:r>
      <w:r>
        <w:rPr>
          <w:spacing w:val="-9"/>
        </w:rPr>
        <w:t xml:space="preserve">with </w:t>
      </w:r>
      <w:r>
        <w:t xml:space="preserve">a tube  </w:t>
      </w:r>
      <w:r>
        <w:rPr>
          <w:spacing w:val="-5"/>
        </w:rPr>
        <w:t xml:space="preserve">between  </w:t>
      </w:r>
      <w:r>
        <w:rPr>
          <w:spacing w:val="-7"/>
        </w:rPr>
        <w:t xml:space="preserve">them.  </w:t>
      </w:r>
      <w:r>
        <w:rPr>
          <w:spacing w:val="-4"/>
        </w:rPr>
        <w:t xml:space="preserve">Anton </w:t>
      </w:r>
      <w:r>
        <w:t xml:space="preserve">von </w:t>
      </w:r>
      <w:r>
        <w:rPr>
          <w:spacing w:val="-6"/>
        </w:rPr>
        <w:t xml:space="preserve">Leeuwenhoek  was  </w:t>
      </w:r>
      <w:r>
        <w:rPr>
          <w:spacing w:val="-5"/>
        </w:rPr>
        <w:t xml:space="preserve">the first </w:t>
      </w:r>
      <w:r>
        <w:rPr>
          <w:spacing w:val="-7"/>
        </w:rPr>
        <w:t xml:space="preserve">man who </w:t>
      </w:r>
      <w:r>
        <w:rPr>
          <w:spacing w:val="-5"/>
        </w:rPr>
        <w:t xml:space="preserve">penetrated </w:t>
      </w:r>
      <w:r>
        <w:rPr>
          <w:spacing w:val="-4"/>
        </w:rPr>
        <w:t xml:space="preserve">through </w:t>
      </w:r>
      <w:r>
        <w:rPr>
          <w:spacing w:val="-3"/>
        </w:rPr>
        <w:t xml:space="preserve">these </w:t>
      </w:r>
      <w:r>
        <w:rPr>
          <w:spacing w:val="-6"/>
        </w:rPr>
        <w:t xml:space="preserve">lenses </w:t>
      </w:r>
      <w:r>
        <w:rPr>
          <w:spacing w:val="-9"/>
        </w:rPr>
        <w:t xml:space="preserve">into  </w:t>
      </w:r>
      <w:r>
        <w:rPr>
          <w:spacing w:val="-5"/>
        </w:rPr>
        <w:t xml:space="preserve">the mysterious </w:t>
      </w:r>
      <w:r>
        <w:rPr>
          <w:spacing w:val="-6"/>
        </w:rPr>
        <w:t xml:space="preserve">world </w:t>
      </w:r>
      <w:r>
        <w:rPr>
          <w:spacing w:val="3"/>
        </w:rPr>
        <w:t xml:space="preserve">of </w:t>
      </w:r>
      <w:r>
        <w:rPr>
          <w:spacing w:val="-5"/>
        </w:rPr>
        <w:t xml:space="preserve">the </w:t>
      </w:r>
      <w:r>
        <w:t xml:space="preserve">microbe.  </w:t>
      </w:r>
      <w:r>
        <w:rPr>
          <w:spacing w:val="-6"/>
        </w:rPr>
        <w:t xml:space="preserve">No </w:t>
      </w:r>
      <w:r>
        <w:t xml:space="preserve">one before </w:t>
      </w:r>
      <w:r>
        <w:rPr>
          <w:spacing w:val="-10"/>
        </w:rPr>
        <w:t xml:space="preserve">his time </w:t>
      </w:r>
      <w:r>
        <w:rPr>
          <w:spacing w:val="-5"/>
        </w:rPr>
        <w:t xml:space="preserve">had </w:t>
      </w:r>
      <w:r>
        <w:t xml:space="preserve">guessed </w:t>
      </w:r>
      <w:r>
        <w:rPr>
          <w:spacing w:val="-5"/>
        </w:rPr>
        <w:t xml:space="preserve">that </w:t>
      </w:r>
      <w:r>
        <w:t xml:space="preserve">such </w:t>
      </w:r>
      <w:r>
        <w:rPr>
          <w:spacing w:val="-9"/>
        </w:rPr>
        <w:t xml:space="preserve">tiny </w:t>
      </w:r>
      <w:r>
        <w:rPr>
          <w:spacing w:val="-5"/>
        </w:rPr>
        <w:t>organisms</w:t>
      </w:r>
      <w:r>
        <w:rPr>
          <w:spacing w:val="-44"/>
        </w:rPr>
        <w:t xml:space="preserve"> </w:t>
      </w:r>
      <w:r>
        <w:rPr>
          <w:spacing w:val="-4"/>
        </w:rPr>
        <w:t>existed.</w:t>
      </w:r>
    </w:p>
    <w:p w:rsidR="002F3DFB" w:rsidRDefault="002F3DFB" w:rsidP="002F3DFB">
      <w:pPr>
        <w:jc w:val="both"/>
        <w:sectPr w:rsidR="002F3DFB">
          <w:pgSz w:w="11910" w:h="16850"/>
          <w:pgMar w:top="1040" w:right="460" w:bottom="280" w:left="800" w:header="720" w:footer="720" w:gutter="0"/>
          <w:cols w:space="720"/>
        </w:sectPr>
      </w:pPr>
    </w:p>
    <w:p w:rsidR="002F3DFB" w:rsidRDefault="002F3DFB" w:rsidP="002F3DFB">
      <w:pPr>
        <w:pStyle w:val="2"/>
        <w:spacing w:before="70" w:line="240" w:lineRule="auto"/>
      </w:pPr>
      <w:r>
        <w:lastRenderedPageBreak/>
        <w:t>ІІІ. Підбиття підсумків заняття.</w:t>
      </w:r>
    </w:p>
    <w:p w:rsidR="002F3DFB" w:rsidRDefault="002F3DFB" w:rsidP="00D77F5A">
      <w:pPr>
        <w:pStyle w:val="a5"/>
        <w:numPr>
          <w:ilvl w:val="0"/>
          <w:numId w:val="155"/>
        </w:numPr>
        <w:tabs>
          <w:tab w:val="left" w:pos="762"/>
        </w:tabs>
        <w:spacing w:before="8"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2F3DFB" w:rsidRDefault="002F3DFB" w:rsidP="002F3DFB">
      <w:pPr>
        <w:spacing w:before="2" w:line="235" w:lineRule="auto"/>
        <w:ind w:left="761" w:right="577"/>
        <w:rPr>
          <w:i/>
          <w:sz w:val="28"/>
        </w:rPr>
      </w:pPr>
      <w:r>
        <w:rPr>
          <w:i/>
          <w:sz w:val="28"/>
        </w:rPr>
        <w:t>Give the deffinition of the following: microscope, magnify, vision, lens, eyepiece, a beam of light, mirror, base, stage.</w:t>
      </w:r>
    </w:p>
    <w:p w:rsidR="002F3DFB" w:rsidRPr="004C7560" w:rsidRDefault="002F3DFB" w:rsidP="00D77F5A">
      <w:pPr>
        <w:pStyle w:val="a5"/>
        <w:numPr>
          <w:ilvl w:val="0"/>
          <w:numId w:val="155"/>
        </w:numPr>
        <w:tabs>
          <w:tab w:val="left" w:pos="762"/>
        </w:tabs>
        <w:spacing w:before="9"/>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pStyle w:val="2"/>
        <w:ind w:left="761"/>
      </w:pPr>
      <w:r>
        <w:t>Compose short dialogues for the following imaginary situations:</w:t>
      </w:r>
    </w:p>
    <w:p w:rsidR="002F3DFB" w:rsidRDefault="002F3DFB" w:rsidP="002F3DFB">
      <w:pPr>
        <w:pStyle w:val="a3"/>
        <w:spacing w:before="13" w:line="235" w:lineRule="auto"/>
        <w:ind w:left="761"/>
      </w:pPr>
      <w:r>
        <w:t>а) Your younger sister comes up to you and asks what a microscope is. Tell her what instrument it is, how it is constructed and what it is used for.</w:t>
      </w:r>
    </w:p>
    <w:p w:rsidR="002F3DFB" w:rsidRDefault="002F3DFB" w:rsidP="002F3DFB">
      <w:pPr>
        <w:pStyle w:val="a3"/>
        <w:spacing w:before="15" w:line="235" w:lineRule="auto"/>
        <w:ind w:left="761"/>
      </w:pPr>
      <w:r>
        <w:t>б) You are going to make a report "From Leeuwenhoek to the present". What will you include in it?</w:t>
      </w:r>
    </w:p>
    <w:p w:rsidR="002F3DFB" w:rsidRDefault="002F3DFB" w:rsidP="002F3DFB">
      <w:pPr>
        <w:pStyle w:val="a3"/>
        <w:spacing w:before="15" w:line="235" w:lineRule="auto"/>
        <w:ind w:left="761" w:right="386"/>
        <w:rPr>
          <w:i/>
        </w:rPr>
      </w:pPr>
      <w:r>
        <w:t>в) You are given a microscope without a mirror and asked to examine a leaf of an apple-tree. Will you be able to do it? Discuss it with your friend</w:t>
      </w:r>
      <w:r>
        <w:rPr>
          <w:i/>
        </w:rPr>
        <w:t>.</w:t>
      </w:r>
    </w:p>
    <w:p w:rsidR="002F3DFB" w:rsidRPr="004C7560" w:rsidRDefault="002F3DFB" w:rsidP="00D77F5A">
      <w:pPr>
        <w:pStyle w:val="a5"/>
        <w:numPr>
          <w:ilvl w:val="0"/>
          <w:numId w:val="155"/>
        </w:numPr>
        <w:tabs>
          <w:tab w:val="left" w:pos="762"/>
        </w:tabs>
        <w:spacing w:before="9" w:line="240" w:lineRule="auto"/>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3"/>
          <w:sz w:val="28"/>
          <w:lang w:val="ru-RU"/>
        </w:rPr>
        <w:t xml:space="preserve"> </w:t>
      </w:r>
      <w:r w:rsidRPr="004C7560">
        <w:rPr>
          <w:sz w:val="28"/>
          <w:lang w:val="ru-RU"/>
        </w:rPr>
        <w:t>обґрунтування.</w:t>
      </w:r>
    </w:p>
    <w:p w:rsidR="002F3DFB" w:rsidRPr="004C7560" w:rsidRDefault="002F3DFB" w:rsidP="002F3DFB">
      <w:pPr>
        <w:pStyle w:val="a3"/>
        <w:spacing w:before="1" w:line="240" w:lineRule="auto"/>
        <w:ind w:left="0" w:firstLine="0"/>
        <w:rPr>
          <w:lang w:val="ru-RU"/>
        </w:rPr>
      </w:pPr>
    </w:p>
    <w:p w:rsidR="002F3DFB" w:rsidRPr="00570E1D" w:rsidRDefault="002F3DFB" w:rsidP="002F3DFB">
      <w:pPr>
        <w:pStyle w:val="2"/>
        <w:spacing w:before="1" w:line="318" w:lineRule="exact"/>
        <w:ind w:left="3285"/>
        <w:rPr>
          <w:lang w:val="uk-UA"/>
        </w:rPr>
      </w:pPr>
      <w:r>
        <w:t xml:space="preserve">ПРАКТИЧНЕ ЗАНЯТТЯ </w:t>
      </w:r>
      <w:r>
        <w:rPr>
          <w:lang w:val="uk-UA"/>
        </w:rPr>
        <w:t>9</w:t>
      </w:r>
    </w:p>
    <w:p w:rsidR="002F3DFB" w:rsidRDefault="002F3DFB" w:rsidP="00D77F5A">
      <w:pPr>
        <w:pStyle w:val="a5"/>
        <w:numPr>
          <w:ilvl w:val="0"/>
          <w:numId w:val="154"/>
        </w:numPr>
        <w:tabs>
          <w:tab w:val="left" w:pos="596"/>
        </w:tabs>
        <w:spacing w:line="318" w:lineRule="exact"/>
        <w:ind w:hanging="254"/>
        <w:rPr>
          <w:b/>
          <w:sz w:val="28"/>
        </w:rPr>
      </w:pPr>
      <w:r>
        <w:rPr>
          <w:b/>
          <w:sz w:val="28"/>
        </w:rPr>
        <w:t>Організаційна</w:t>
      </w:r>
      <w:r>
        <w:rPr>
          <w:b/>
          <w:spacing w:val="11"/>
          <w:sz w:val="28"/>
        </w:rPr>
        <w:t xml:space="preserve"> </w:t>
      </w:r>
      <w:r>
        <w:rPr>
          <w:b/>
          <w:spacing w:val="2"/>
          <w:sz w:val="28"/>
        </w:rPr>
        <w:t>частина.</w:t>
      </w:r>
    </w:p>
    <w:p w:rsidR="002F3DFB" w:rsidRDefault="002F3DFB" w:rsidP="00D77F5A">
      <w:pPr>
        <w:pStyle w:val="a5"/>
        <w:numPr>
          <w:ilvl w:val="1"/>
          <w:numId w:val="154"/>
        </w:numPr>
        <w:tabs>
          <w:tab w:val="left" w:pos="627"/>
        </w:tabs>
        <w:spacing w:before="8"/>
        <w:ind w:left="627" w:hanging="286"/>
        <w:jc w:val="left"/>
        <w:rPr>
          <w:sz w:val="28"/>
        </w:rPr>
      </w:pPr>
      <w:r>
        <w:rPr>
          <w:spacing w:val="-3"/>
          <w:sz w:val="28"/>
        </w:rPr>
        <w:t>Повідомлення теми, мети</w:t>
      </w:r>
      <w:r>
        <w:rPr>
          <w:spacing w:val="26"/>
          <w:sz w:val="28"/>
        </w:rPr>
        <w:t xml:space="preserve"> </w:t>
      </w:r>
      <w:r>
        <w:rPr>
          <w:sz w:val="28"/>
        </w:rPr>
        <w:t>заняття.</w:t>
      </w:r>
    </w:p>
    <w:p w:rsidR="002F3DFB" w:rsidRPr="009726F6" w:rsidRDefault="002F3DFB" w:rsidP="002F3DFB">
      <w:pPr>
        <w:spacing w:line="315" w:lineRule="exact"/>
        <w:ind w:left="341"/>
        <w:rPr>
          <w:sz w:val="28"/>
          <w:szCs w:val="28"/>
          <w:lang w:val="ru-RU"/>
        </w:rPr>
      </w:pPr>
      <w:r w:rsidRPr="004C7560">
        <w:rPr>
          <w:b/>
          <w:sz w:val="28"/>
          <w:lang w:val="ru-RU"/>
        </w:rPr>
        <w:t xml:space="preserve">Тема заняття: </w:t>
      </w:r>
      <w:r w:rsidR="009726F6" w:rsidRPr="009726F6">
        <w:rPr>
          <w:sz w:val="28"/>
          <w:szCs w:val="28"/>
          <w:lang w:val="uk-UA"/>
        </w:rPr>
        <w:t>Здоровий спосіб життя</w:t>
      </w:r>
      <w:r w:rsidR="009726F6">
        <w:rPr>
          <w:sz w:val="28"/>
          <w:szCs w:val="28"/>
          <w:lang w:val="uk-UA"/>
        </w:rPr>
        <w:t>.</w:t>
      </w:r>
    </w:p>
    <w:p w:rsidR="002F3DFB" w:rsidRPr="004C7560" w:rsidRDefault="002F3DFB" w:rsidP="002F3DFB">
      <w:pPr>
        <w:pStyle w:val="2"/>
        <w:spacing w:line="315" w:lineRule="exact"/>
        <w:rPr>
          <w:lang w:val="ru-RU"/>
        </w:rPr>
      </w:pPr>
      <w:r w:rsidRPr="004C7560">
        <w:rPr>
          <w:lang w:val="ru-RU"/>
        </w:rPr>
        <w:t>Дидактична мета:</w:t>
      </w:r>
    </w:p>
    <w:p w:rsidR="002F3DFB" w:rsidRPr="004C7560" w:rsidRDefault="002F3DFB" w:rsidP="002F3DFB">
      <w:pPr>
        <w:pStyle w:val="3"/>
        <w:spacing w:line="319" w:lineRule="exact"/>
        <w:rPr>
          <w:lang w:val="ru-RU"/>
        </w:rPr>
      </w:pPr>
      <w:r w:rsidRPr="004C7560">
        <w:rPr>
          <w:lang w:val="ru-RU"/>
        </w:rPr>
        <w:t>Студенти повинні знати:</w:t>
      </w:r>
    </w:p>
    <w:p w:rsidR="002F3DFB" w:rsidRPr="004C7560" w:rsidRDefault="002F3DFB" w:rsidP="00D77F5A">
      <w:pPr>
        <w:pStyle w:val="a5"/>
        <w:numPr>
          <w:ilvl w:val="0"/>
          <w:numId w:val="199"/>
        </w:numPr>
        <w:tabs>
          <w:tab w:val="left" w:pos="701"/>
          <w:tab w:val="left" w:pos="702"/>
        </w:tabs>
        <w:spacing w:before="3"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before="2" w:line="339" w:lineRule="exact"/>
        <w:ind w:left="702" w:hanging="361"/>
        <w:rPr>
          <w:sz w:val="28"/>
          <w:lang w:val="ru-RU"/>
        </w:rPr>
      </w:pPr>
      <w:r w:rsidRPr="004C7560">
        <w:rPr>
          <w:spacing w:val="4"/>
          <w:sz w:val="28"/>
          <w:lang w:val="ru-RU"/>
        </w:rPr>
        <w:t xml:space="preserve">способи </w:t>
      </w:r>
      <w:r w:rsidRPr="004C7560">
        <w:rPr>
          <w:sz w:val="28"/>
          <w:lang w:val="ru-RU"/>
        </w:rPr>
        <w:t xml:space="preserve">передачі </w:t>
      </w:r>
      <w:r w:rsidRPr="004C7560">
        <w:rPr>
          <w:spacing w:val="-3"/>
          <w:sz w:val="28"/>
          <w:lang w:val="ru-RU"/>
        </w:rPr>
        <w:t xml:space="preserve">минулої </w:t>
      </w:r>
      <w:r w:rsidRPr="004C7560">
        <w:rPr>
          <w:spacing w:val="-6"/>
          <w:sz w:val="28"/>
          <w:lang w:val="ru-RU"/>
        </w:rPr>
        <w:t xml:space="preserve">дії </w:t>
      </w:r>
      <w:r w:rsidRPr="004C7560">
        <w:rPr>
          <w:sz w:val="28"/>
          <w:lang w:val="ru-RU"/>
        </w:rPr>
        <w:t xml:space="preserve">в </w:t>
      </w:r>
      <w:r w:rsidRPr="004C7560">
        <w:rPr>
          <w:spacing w:val="-5"/>
          <w:sz w:val="28"/>
          <w:lang w:val="ru-RU"/>
        </w:rPr>
        <w:t>англійській</w:t>
      </w:r>
      <w:r w:rsidRPr="004C7560">
        <w:rPr>
          <w:spacing w:val="-25"/>
          <w:sz w:val="28"/>
          <w:lang w:val="ru-RU"/>
        </w:rPr>
        <w:t xml:space="preserve"> </w:t>
      </w:r>
      <w:r w:rsidRPr="004C7560">
        <w:rPr>
          <w:spacing w:val="-3"/>
          <w:sz w:val="28"/>
          <w:lang w:val="ru-RU"/>
        </w:rPr>
        <w:t>мові.</w:t>
      </w:r>
    </w:p>
    <w:p w:rsidR="002F3DFB" w:rsidRDefault="002F3DFB" w:rsidP="002F3DFB">
      <w:pPr>
        <w:pStyle w:val="3"/>
        <w:ind w:left="1062"/>
      </w:pPr>
      <w:r>
        <w:t>Студенти повинні вміти:</w:t>
      </w:r>
    </w:p>
    <w:p w:rsidR="002F3DFB" w:rsidRPr="004C7560" w:rsidRDefault="002F3DFB" w:rsidP="00D77F5A">
      <w:pPr>
        <w:pStyle w:val="a5"/>
        <w:numPr>
          <w:ilvl w:val="0"/>
          <w:numId w:val="199"/>
        </w:numPr>
        <w:tabs>
          <w:tab w:val="left" w:pos="701"/>
          <w:tab w:val="left" w:pos="702"/>
        </w:tabs>
        <w:spacing w:before="4" w:line="244" w:lineRule="auto"/>
        <w:ind w:left="702" w:right="385"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99"/>
        </w:numPr>
        <w:tabs>
          <w:tab w:val="left" w:pos="701"/>
          <w:tab w:val="left" w:pos="702"/>
        </w:tabs>
        <w:spacing w:line="244" w:lineRule="auto"/>
        <w:ind w:left="702" w:right="390" w:hanging="361"/>
        <w:rPr>
          <w:sz w:val="28"/>
          <w:lang w:val="ru-RU"/>
        </w:rPr>
      </w:pPr>
      <w:r w:rsidRPr="004C7560">
        <w:rPr>
          <w:sz w:val="28"/>
          <w:lang w:val="ru-RU"/>
        </w:rPr>
        <w:t xml:space="preserve">правильно </w:t>
      </w:r>
      <w:r w:rsidRPr="004C7560">
        <w:rPr>
          <w:spacing w:val="-3"/>
          <w:sz w:val="28"/>
          <w:lang w:val="ru-RU"/>
        </w:rPr>
        <w:t xml:space="preserve">будувати та </w:t>
      </w:r>
      <w:r w:rsidRPr="004C7560">
        <w:rPr>
          <w:sz w:val="28"/>
          <w:lang w:val="ru-RU"/>
        </w:rPr>
        <w:t xml:space="preserve">доречно </w:t>
      </w:r>
      <w:r w:rsidRPr="004C7560">
        <w:rPr>
          <w:spacing w:val="-3"/>
          <w:sz w:val="28"/>
          <w:lang w:val="ru-RU"/>
        </w:rPr>
        <w:t xml:space="preserve">передавати </w:t>
      </w:r>
      <w:r w:rsidRPr="004C7560">
        <w:rPr>
          <w:spacing w:val="-5"/>
          <w:sz w:val="28"/>
          <w:lang w:val="ru-RU"/>
        </w:rPr>
        <w:t xml:space="preserve">дію, що </w:t>
      </w:r>
      <w:r w:rsidRPr="004C7560">
        <w:rPr>
          <w:spacing w:val="-3"/>
          <w:sz w:val="28"/>
          <w:lang w:val="ru-RU"/>
        </w:rPr>
        <w:t xml:space="preserve">відбулася </w:t>
      </w:r>
      <w:r w:rsidRPr="004C7560">
        <w:rPr>
          <w:sz w:val="28"/>
          <w:lang w:val="ru-RU"/>
        </w:rPr>
        <w:t xml:space="preserve">в минулому засобами </w:t>
      </w:r>
      <w:r w:rsidRPr="004C7560">
        <w:rPr>
          <w:spacing w:val="-3"/>
          <w:sz w:val="28"/>
          <w:lang w:val="ru-RU"/>
        </w:rPr>
        <w:t>англійської</w:t>
      </w:r>
      <w:r w:rsidRPr="004C7560">
        <w:rPr>
          <w:spacing w:val="17"/>
          <w:sz w:val="28"/>
          <w:lang w:val="ru-RU"/>
        </w:rPr>
        <w:t xml:space="preserve"> </w:t>
      </w:r>
      <w:r w:rsidRPr="004C7560">
        <w:rPr>
          <w:sz w:val="28"/>
          <w:lang w:val="ru-RU"/>
        </w:rPr>
        <w:t>мови;</w:t>
      </w:r>
    </w:p>
    <w:p w:rsidR="002F3DFB" w:rsidRPr="004C7560" w:rsidRDefault="002F3DFB" w:rsidP="00D77F5A">
      <w:pPr>
        <w:pStyle w:val="a5"/>
        <w:numPr>
          <w:ilvl w:val="0"/>
          <w:numId w:val="199"/>
        </w:numPr>
        <w:tabs>
          <w:tab w:val="left" w:pos="701"/>
          <w:tab w:val="left" w:pos="702"/>
        </w:tabs>
        <w:spacing w:line="325"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F3DFB" w:rsidRPr="004C7560" w:rsidRDefault="002F3DFB" w:rsidP="00D77F5A">
      <w:pPr>
        <w:pStyle w:val="a5"/>
        <w:numPr>
          <w:ilvl w:val="0"/>
          <w:numId w:val="199"/>
        </w:numPr>
        <w:tabs>
          <w:tab w:val="left" w:pos="701"/>
          <w:tab w:val="left" w:pos="702"/>
        </w:tabs>
        <w:spacing w:line="240" w:lineRule="auto"/>
        <w:ind w:left="702" w:hanging="361"/>
        <w:rPr>
          <w:sz w:val="28"/>
          <w:lang w:val="ru-RU"/>
        </w:rPr>
      </w:pPr>
      <w:r w:rsidRPr="004C7560">
        <w:rPr>
          <w:sz w:val="28"/>
          <w:lang w:val="ru-RU"/>
        </w:rPr>
        <w:t>пояснювати, обговорювати різні види обладнання біологічної</w:t>
      </w:r>
      <w:r w:rsidRPr="004C7560">
        <w:rPr>
          <w:spacing w:val="58"/>
          <w:sz w:val="28"/>
          <w:lang w:val="ru-RU"/>
        </w:rPr>
        <w:t xml:space="preserve"> </w:t>
      </w:r>
      <w:r w:rsidRPr="004C7560">
        <w:rPr>
          <w:sz w:val="28"/>
          <w:lang w:val="ru-RU"/>
        </w:rPr>
        <w:t>лабораторії;</w:t>
      </w:r>
    </w:p>
    <w:p w:rsidR="002F3DFB" w:rsidRPr="004C7560" w:rsidRDefault="002F3DFB" w:rsidP="00D77F5A">
      <w:pPr>
        <w:pStyle w:val="a5"/>
        <w:numPr>
          <w:ilvl w:val="0"/>
          <w:numId w:val="199"/>
        </w:numPr>
        <w:tabs>
          <w:tab w:val="left" w:pos="701"/>
          <w:tab w:val="left" w:pos="702"/>
        </w:tabs>
        <w:spacing w:before="2" w:line="339" w:lineRule="exact"/>
        <w:ind w:left="702" w:hanging="361"/>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F3DFB" w:rsidRDefault="002F3DFB" w:rsidP="002F3DFB">
      <w:pPr>
        <w:pStyle w:val="2"/>
        <w:spacing w:line="318" w:lineRule="exact"/>
      </w:pPr>
      <w:r>
        <w:t>Виховна мета:</w:t>
      </w:r>
    </w:p>
    <w:p w:rsidR="002F3DFB" w:rsidRPr="004C7560" w:rsidRDefault="002F3DFB" w:rsidP="00D77F5A">
      <w:pPr>
        <w:pStyle w:val="a5"/>
        <w:numPr>
          <w:ilvl w:val="0"/>
          <w:numId w:val="199"/>
        </w:numPr>
        <w:tabs>
          <w:tab w:val="left" w:pos="701"/>
          <w:tab w:val="left" w:pos="702"/>
        </w:tabs>
        <w:spacing w:before="3" w:line="240" w:lineRule="auto"/>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99"/>
        </w:numPr>
        <w:tabs>
          <w:tab w:val="left" w:pos="701"/>
          <w:tab w:val="left" w:pos="702"/>
        </w:tabs>
        <w:spacing w:before="2" w:line="337" w:lineRule="exact"/>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99"/>
        </w:numPr>
        <w:tabs>
          <w:tab w:val="left" w:pos="701"/>
          <w:tab w:val="left" w:pos="702"/>
        </w:tabs>
        <w:spacing w:line="337" w:lineRule="exact"/>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99"/>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pStyle w:val="a3"/>
        <w:spacing w:line="256" w:lineRule="auto"/>
        <w:ind w:right="577" w:firstLine="0"/>
      </w:pPr>
      <w:r>
        <w:rPr>
          <w:b/>
          <w:i/>
        </w:rPr>
        <w:t xml:space="preserve">Ключові </w:t>
      </w:r>
      <w:r>
        <w:rPr>
          <w:b/>
          <w:i/>
          <w:spacing w:val="-3"/>
        </w:rPr>
        <w:t xml:space="preserve">слова: </w:t>
      </w:r>
      <w:r>
        <w:t xml:space="preserve">microscope, </w:t>
      </w:r>
      <w:r>
        <w:rPr>
          <w:spacing w:val="-6"/>
        </w:rPr>
        <w:t xml:space="preserve">high-tech </w:t>
      </w:r>
      <w:r>
        <w:rPr>
          <w:spacing w:val="-7"/>
        </w:rPr>
        <w:t xml:space="preserve">scientific </w:t>
      </w:r>
      <w:r>
        <w:rPr>
          <w:spacing w:val="-5"/>
        </w:rPr>
        <w:t xml:space="preserve">equipment, </w:t>
      </w:r>
      <w:r>
        <w:t xml:space="preserve">computer, </w:t>
      </w:r>
      <w:r>
        <w:rPr>
          <w:spacing w:val="-4"/>
        </w:rPr>
        <w:t xml:space="preserve">slides, </w:t>
      </w:r>
      <w:r>
        <w:t xml:space="preserve">test </w:t>
      </w:r>
      <w:r>
        <w:rPr>
          <w:spacing w:val="-3"/>
        </w:rPr>
        <w:t xml:space="preserve">tube, </w:t>
      </w:r>
      <w:r>
        <w:t xml:space="preserve">petri dishes, dye, </w:t>
      </w:r>
      <w:r>
        <w:rPr>
          <w:spacing w:val="-5"/>
        </w:rPr>
        <w:t xml:space="preserve">indicator, </w:t>
      </w:r>
      <w:r>
        <w:rPr>
          <w:spacing w:val="-4"/>
        </w:rPr>
        <w:t xml:space="preserve">beaker, </w:t>
      </w:r>
      <w:r>
        <w:rPr>
          <w:spacing w:val="-6"/>
        </w:rPr>
        <w:t xml:space="preserve">flask, </w:t>
      </w:r>
      <w:r>
        <w:t>bunsen</w:t>
      </w:r>
      <w:r>
        <w:rPr>
          <w:spacing w:val="63"/>
        </w:rPr>
        <w:t xml:space="preserve"> </w:t>
      </w:r>
      <w:r>
        <w:rPr>
          <w:spacing w:val="-4"/>
        </w:rPr>
        <w:t>burner.</w:t>
      </w:r>
    </w:p>
    <w:p w:rsidR="002F3DFB" w:rsidRPr="004C7560" w:rsidRDefault="002F3DFB" w:rsidP="00D77F5A">
      <w:pPr>
        <w:pStyle w:val="a5"/>
        <w:numPr>
          <w:ilvl w:val="1"/>
          <w:numId w:val="154"/>
        </w:numPr>
        <w:tabs>
          <w:tab w:val="left" w:pos="626"/>
        </w:tabs>
        <w:spacing w:line="290" w:lineRule="exact"/>
        <w:ind w:left="625" w:hanging="284"/>
        <w:jc w:val="left"/>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4"/>
          <w:sz w:val="28"/>
          <w:lang w:val="ru-RU"/>
        </w:rPr>
        <w:t xml:space="preserve"> </w:t>
      </w:r>
      <w:r w:rsidRPr="004C7560">
        <w:rPr>
          <w:spacing w:val="-4"/>
          <w:sz w:val="28"/>
          <w:lang w:val="ru-RU"/>
        </w:rPr>
        <w:t>студентів.</w:t>
      </w:r>
    </w:p>
    <w:p w:rsidR="002F3DFB" w:rsidRDefault="002F3DFB" w:rsidP="002F3DFB">
      <w:pPr>
        <w:spacing w:line="319" w:lineRule="exact"/>
        <w:ind w:left="341"/>
        <w:rPr>
          <w:i/>
          <w:sz w:val="28"/>
        </w:rPr>
      </w:pPr>
      <w:r>
        <w:rPr>
          <w:i/>
          <w:sz w:val="28"/>
        </w:rPr>
        <w:t>What types of laboratory equipment are there?</w:t>
      </w:r>
    </w:p>
    <w:p w:rsidR="002F3DFB" w:rsidRDefault="002F3DFB" w:rsidP="00D77F5A">
      <w:pPr>
        <w:pStyle w:val="a5"/>
        <w:numPr>
          <w:ilvl w:val="1"/>
          <w:numId w:val="154"/>
        </w:numPr>
        <w:tabs>
          <w:tab w:val="left" w:pos="626"/>
        </w:tabs>
        <w:spacing w:before="4"/>
        <w:ind w:left="625" w:hanging="284"/>
        <w:jc w:val="left"/>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line="319" w:lineRule="exact"/>
        <w:ind w:left="341"/>
        <w:rPr>
          <w:i/>
          <w:sz w:val="28"/>
        </w:rPr>
      </w:pPr>
      <w:r>
        <w:rPr>
          <w:i/>
          <w:sz w:val="28"/>
        </w:rPr>
        <w:t>What types of laboratory equipment have you used for your investigations?</w:t>
      </w:r>
    </w:p>
    <w:p w:rsidR="002F3DFB" w:rsidRDefault="002F3DFB" w:rsidP="002F3DFB">
      <w:pPr>
        <w:pStyle w:val="a3"/>
        <w:spacing w:before="1" w:line="240" w:lineRule="auto"/>
        <w:ind w:left="0" w:firstLine="0"/>
        <w:rPr>
          <w:i/>
        </w:rPr>
      </w:pPr>
    </w:p>
    <w:p w:rsidR="002F3DFB" w:rsidRPr="004C7560" w:rsidRDefault="002F3DFB" w:rsidP="00D77F5A">
      <w:pPr>
        <w:pStyle w:val="2"/>
        <w:numPr>
          <w:ilvl w:val="0"/>
          <w:numId w:val="154"/>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54"/>
          <w:lang w:val="ru-RU"/>
        </w:rPr>
        <w:t xml:space="preserve"> </w:t>
      </w:r>
      <w:r w:rsidRPr="004C7560">
        <w:rPr>
          <w:lang w:val="ru-RU"/>
        </w:rPr>
        <w:t>завдань):</w:t>
      </w:r>
    </w:p>
    <w:p w:rsidR="002F3DFB" w:rsidRPr="004C7560" w:rsidRDefault="002F3DFB" w:rsidP="002F3DFB">
      <w:pPr>
        <w:rPr>
          <w:lang w:val="ru-RU"/>
        </w:rPr>
        <w:sectPr w:rsidR="002F3DFB" w:rsidRPr="004C7560">
          <w:pgSz w:w="11910" w:h="16850"/>
          <w:pgMar w:top="1360" w:right="460" w:bottom="280" w:left="800" w:header="720" w:footer="720" w:gutter="0"/>
          <w:cols w:space="720"/>
        </w:sectPr>
      </w:pPr>
    </w:p>
    <w:p w:rsidR="002F3DFB" w:rsidRDefault="002F3DFB" w:rsidP="00D77F5A">
      <w:pPr>
        <w:pStyle w:val="a5"/>
        <w:numPr>
          <w:ilvl w:val="1"/>
          <w:numId w:val="154"/>
        </w:numPr>
        <w:tabs>
          <w:tab w:val="left" w:pos="762"/>
        </w:tabs>
        <w:spacing w:before="80" w:line="235" w:lineRule="auto"/>
        <w:ind w:right="393"/>
        <w:jc w:val="left"/>
        <w:rPr>
          <w:b/>
          <w:sz w:val="28"/>
        </w:rPr>
      </w:pPr>
      <w:r>
        <w:rPr>
          <w:b/>
          <w:spacing w:val="4"/>
          <w:sz w:val="28"/>
        </w:rPr>
        <w:lastRenderedPageBreak/>
        <w:t xml:space="preserve">Read </w:t>
      </w:r>
      <w:r>
        <w:rPr>
          <w:b/>
          <w:spacing w:val="-5"/>
          <w:sz w:val="28"/>
        </w:rPr>
        <w:t xml:space="preserve">the </w:t>
      </w:r>
      <w:r>
        <w:rPr>
          <w:b/>
          <w:sz w:val="28"/>
        </w:rPr>
        <w:t xml:space="preserve">text and </w:t>
      </w:r>
      <w:r>
        <w:rPr>
          <w:b/>
          <w:spacing w:val="-5"/>
          <w:sz w:val="28"/>
        </w:rPr>
        <w:t xml:space="preserve">defining the </w:t>
      </w:r>
      <w:r>
        <w:rPr>
          <w:b/>
          <w:spacing w:val="2"/>
          <w:sz w:val="28"/>
        </w:rPr>
        <w:t xml:space="preserve">science </w:t>
      </w:r>
      <w:r>
        <w:rPr>
          <w:b/>
          <w:spacing w:val="3"/>
          <w:sz w:val="28"/>
        </w:rPr>
        <w:t xml:space="preserve">of </w:t>
      </w:r>
      <w:r>
        <w:rPr>
          <w:b/>
          <w:sz w:val="28"/>
        </w:rPr>
        <w:t xml:space="preserve">biology. What </w:t>
      </w:r>
      <w:r>
        <w:rPr>
          <w:b/>
          <w:spacing w:val="-3"/>
          <w:sz w:val="28"/>
        </w:rPr>
        <w:t xml:space="preserve">is </w:t>
      </w:r>
      <w:r>
        <w:rPr>
          <w:b/>
          <w:spacing w:val="-5"/>
          <w:sz w:val="28"/>
        </w:rPr>
        <w:t xml:space="preserve">the </w:t>
      </w:r>
      <w:r>
        <w:rPr>
          <w:b/>
          <w:sz w:val="28"/>
        </w:rPr>
        <w:t xml:space="preserve">role </w:t>
      </w:r>
      <w:r>
        <w:rPr>
          <w:b/>
          <w:spacing w:val="3"/>
          <w:sz w:val="28"/>
        </w:rPr>
        <w:t xml:space="preserve">of </w:t>
      </w:r>
      <w:r>
        <w:rPr>
          <w:b/>
          <w:sz w:val="28"/>
        </w:rPr>
        <w:t xml:space="preserve">technology </w:t>
      </w:r>
      <w:r>
        <w:rPr>
          <w:b/>
          <w:spacing w:val="-3"/>
          <w:sz w:val="28"/>
        </w:rPr>
        <w:t xml:space="preserve">in </w:t>
      </w:r>
      <w:r>
        <w:rPr>
          <w:b/>
          <w:spacing w:val="-5"/>
          <w:sz w:val="28"/>
        </w:rPr>
        <w:t xml:space="preserve">the </w:t>
      </w:r>
      <w:r>
        <w:rPr>
          <w:b/>
          <w:sz w:val="28"/>
        </w:rPr>
        <w:t xml:space="preserve">development </w:t>
      </w:r>
      <w:r>
        <w:rPr>
          <w:b/>
          <w:spacing w:val="3"/>
          <w:sz w:val="28"/>
        </w:rPr>
        <w:t>of</w:t>
      </w:r>
      <w:r>
        <w:rPr>
          <w:b/>
          <w:spacing w:val="15"/>
          <w:sz w:val="28"/>
        </w:rPr>
        <w:t xml:space="preserve"> </w:t>
      </w:r>
      <w:r>
        <w:rPr>
          <w:b/>
          <w:sz w:val="28"/>
        </w:rPr>
        <w:t>biology?</w:t>
      </w:r>
    </w:p>
    <w:p w:rsidR="002F3DFB" w:rsidRDefault="002F3DFB" w:rsidP="002F3DFB">
      <w:pPr>
        <w:pStyle w:val="a3"/>
        <w:spacing w:before="12" w:line="237" w:lineRule="auto"/>
        <w:ind w:right="379" w:firstLine="706"/>
        <w:jc w:val="both"/>
      </w:pPr>
      <w:r>
        <w:rPr>
          <w:i/>
        </w:rPr>
        <w:t xml:space="preserve">Biology </w:t>
      </w:r>
      <w:r>
        <w:rPr>
          <w:spacing w:val="-12"/>
        </w:rPr>
        <w:t xml:space="preserve">literally </w:t>
      </w:r>
      <w:r>
        <w:rPr>
          <w:spacing w:val="-7"/>
        </w:rPr>
        <w:t xml:space="preserve">means </w:t>
      </w:r>
      <w:r>
        <w:rPr>
          <w:spacing w:val="-5"/>
        </w:rPr>
        <w:t xml:space="preserve">the </w:t>
      </w:r>
      <w:r>
        <w:t xml:space="preserve">study </w:t>
      </w:r>
      <w:r>
        <w:rPr>
          <w:spacing w:val="3"/>
        </w:rPr>
        <w:t xml:space="preserve">of </w:t>
      </w:r>
      <w:r>
        <w:rPr>
          <w:spacing w:val="-11"/>
        </w:rPr>
        <w:t xml:space="preserve">life. </w:t>
      </w:r>
      <w:r>
        <w:rPr>
          <w:spacing w:val="-3"/>
        </w:rPr>
        <w:t xml:space="preserve">There </w:t>
      </w:r>
      <w:r>
        <w:rPr>
          <w:spacing w:val="-4"/>
        </w:rPr>
        <w:t xml:space="preserve">are </w:t>
      </w:r>
      <w:r>
        <w:rPr>
          <w:spacing w:val="-7"/>
        </w:rPr>
        <w:t xml:space="preserve">many </w:t>
      </w:r>
      <w:r>
        <w:rPr>
          <w:spacing w:val="-6"/>
        </w:rPr>
        <w:t xml:space="preserve">different </w:t>
      </w:r>
      <w:r>
        <w:rPr>
          <w:spacing w:val="-3"/>
        </w:rPr>
        <w:t xml:space="preserve">types </w:t>
      </w:r>
      <w:r>
        <w:rPr>
          <w:spacing w:val="3"/>
        </w:rPr>
        <w:t xml:space="preserve">of </w:t>
      </w:r>
      <w:r>
        <w:rPr>
          <w:spacing w:val="-13"/>
        </w:rPr>
        <w:t xml:space="preserve">living </w:t>
      </w:r>
      <w:r>
        <w:rPr>
          <w:spacing w:val="-4"/>
        </w:rPr>
        <w:t xml:space="preserve">organisms, </w:t>
      </w:r>
      <w:r>
        <w:rPr>
          <w:spacing w:val="-6"/>
        </w:rPr>
        <w:t xml:space="preserve">environments, </w:t>
      </w:r>
      <w:r>
        <w:rPr>
          <w:spacing w:val="-5"/>
        </w:rPr>
        <w:t xml:space="preserve">and combinations </w:t>
      </w:r>
      <w:r>
        <w:rPr>
          <w:spacing w:val="3"/>
        </w:rPr>
        <w:t xml:space="preserve">of </w:t>
      </w:r>
      <w:r>
        <w:rPr>
          <w:spacing w:val="-7"/>
        </w:rPr>
        <w:t xml:space="preserve">genetic </w:t>
      </w:r>
      <w:r>
        <w:rPr>
          <w:spacing w:val="-10"/>
        </w:rPr>
        <w:t xml:space="preserve">material. </w:t>
      </w:r>
      <w:r>
        <w:t xml:space="preserve">The science </w:t>
      </w:r>
      <w:r>
        <w:rPr>
          <w:spacing w:val="3"/>
        </w:rPr>
        <w:t xml:space="preserve">of </w:t>
      </w:r>
      <w:r>
        <w:rPr>
          <w:spacing w:val="-4"/>
        </w:rPr>
        <w:t xml:space="preserve">biology </w:t>
      </w:r>
      <w:r>
        <w:rPr>
          <w:spacing w:val="-6"/>
        </w:rPr>
        <w:t xml:space="preserve">includes </w:t>
      </w:r>
      <w:r>
        <w:rPr>
          <w:spacing w:val="-9"/>
        </w:rPr>
        <w:t xml:space="preserve">all </w:t>
      </w:r>
      <w:r>
        <w:rPr>
          <w:spacing w:val="-7"/>
        </w:rPr>
        <w:t xml:space="preserve">information </w:t>
      </w:r>
      <w:r>
        <w:rPr>
          <w:spacing w:val="-8"/>
        </w:rPr>
        <w:t xml:space="preserve">related </w:t>
      </w:r>
      <w:r>
        <w:rPr>
          <w:spacing w:val="-3"/>
        </w:rPr>
        <w:t xml:space="preserve">to </w:t>
      </w:r>
      <w:r>
        <w:rPr>
          <w:spacing w:val="-5"/>
        </w:rPr>
        <w:t xml:space="preserve">studying </w:t>
      </w:r>
      <w:r>
        <w:rPr>
          <w:spacing w:val="-13"/>
        </w:rPr>
        <w:t xml:space="preserve">living </w:t>
      </w:r>
      <w:r>
        <w:rPr>
          <w:spacing w:val="-6"/>
        </w:rPr>
        <w:t xml:space="preserve">things, </w:t>
      </w:r>
      <w:r>
        <w:t xml:space="preserve">but a </w:t>
      </w:r>
      <w:r>
        <w:rPr>
          <w:i/>
          <w:spacing w:val="-3"/>
        </w:rPr>
        <w:t xml:space="preserve">biologist </w:t>
      </w:r>
      <w:r>
        <w:t xml:space="preserve">does not  </w:t>
      </w:r>
      <w:r>
        <w:rPr>
          <w:spacing w:val="-5"/>
        </w:rPr>
        <w:t xml:space="preserve">and </w:t>
      </w:r>
      <w:r>
        <w:t xml:space="preserve">cannot study </w:t>
      </w:r>
      <w:r>
        <w:rPr>
          <w:spacing w:val="-6"/>
        </w:rPr>
        <w:t xml:space="preserve">every </w:t>
      </w:r>
      <w:r>
        <w:rPr>
          <w:spacing w:val="-3"/>
        </w:rPr>
        <w:t xml:space="preserve">facet </w:t>
      </w:r>
      <w:r>
        <w:rPr>
          <w:spacing w:val="3"/>
        </w:rPr>
        <w:t xml:space="preserve">of </w:t>
      </w:r>
      <w:r>
        <w:rPr>
          <w:spacing w:val="-9"/>
        </w:rPr>
        <w:t xml:space="preserve">all </w:t>
      </w:r>
      <w:r>
        <w:rPr>
          <w:spacing w:val="-13"/>
        </w:rPr>
        <w:t xml:space="preserve">living </w:t>
      </w:r>
      <w:r>
        <w:rPr>
          <w:spacing w:val="-6"/>
        </w:rPr>
        <w:t xml:space="preserve">things. </w:t>
      </w:r>
      <w:r>
        <w:rPr>
          <w:spacing w:val="-3"/>
        </w:rPr>
        <w:t xml:space="preserve">It </w:t>
      </w:r>
      <w:r>
        <w:rPr>
          <w:spacing w:val="-7"/>
        </w:rPr>
        <w:t xml:space="preserve">would </w:t>
      </w:r>
      <w:r>
        <w:rPr>
          <w:spacing w:val="-5"/>
        </w:rPr>
        <w:t xml:space="preserve">just take </w:t>
      </w:r>
      <w:r>
        <w:t xml:space="preserve">too </w:t>
      </w:r>
      <w:r>
        <w:rPr>
          <w:spacing w:val="-3"/>
        </w:rPr>
        <w:t xml:space="preserve">much </w:t>
      </w:r>
      <w:r>
        <w:rPr>
          <w:spacing w:val="-9"/>
        </w:rPr>
        <w:t xml:space="preserve">time.  </w:t>
      </w:r>
      <w:r>
        <w:rPr>
          <w:spacing w:val="4"/>
        </w:rPr>
        <w:t xml:space="preserve">So, </w:t>
      </w:r>
      <w:r>
        <w:rPr>
          <w:spacing w:val="-5"/>
        </w:rPr>
        <w:t xml:space="preserve">biologists </w:t>
      </w:r>
      <w:r>
        <w:rPr>
          <w:spacing w:val="-6"/>
        </w:rPr>
        <w:t xml:space="preserve">specialize </w:t>
      </w:r>
      <w:r>
        <w:rPr>
          <w:spacing w:val="-10"/>
        </w:rPr>
        <w:t xml:space="preserve">in </w:t>
      </w:r>
      <w:r>
        <w:rPr>
          <w:spacing w:val="-6"/>
        </w:rPr>
        <w:t xml:space="preserve">certain areas </w:t>
      </w:r>
      <w:r>
        <w:rPr>
          <w:spacing w:val="3"/>
        </w:rPr>
        <w:t xml:space="preserve">of </w:t>
      </w:r>
      <w:r>
        <w:rPr>
          <w:spacing w:val="-3"/>
        </w:rPr>
        <w:t xml:space="preserve">biology </w:t>
      </w:r>
      <w:r>
        <w:rPr>
          <w:spacing w:val="-5"/>
        </w:rPr>
        <w:t xml:space="preserve">and </w:t>
      </w:r>
      <w:r>
        <w:t xml:space="preserve">focus </w:t>
      </w:r>
      <w:r>
        <w:rPr>
          <w:spacing w:val="-8"/>
        </w:rPr>
        <w:t>their</w:t>
      </w:r>
      <w:r>
        <w:rPr>
          <w:spacing w:val="10"/>
        </w:rPr>
        <w:t xml:space="preserve"> </w:t>
      </w:r>
      <w:r>
        <w:rPr>
          <w:spacing w:val="-3"/>
        </w:rPr>
        <w:t>research.</w:t>
      </w:r>
    </w:p>
    <w:p w:rsidR="002F3DFB" w:rsidRDefault="002F3DFB" w:rsidP="002F3DFB">
      <w:pPr>
        <w:pStyle w:val="a3"/>
        <w:spacing w:before="9" w:line="240" w:lineRule="auto"/>
        <w:ind w:right="380" w:firstLine="706"/>
        <w:jc w:val="both"/>
      </w:pPr>
      <w:r>
        <w:rPr>
          <w:spacing w:val="-6"/>
        </w:rPr>
        <w:t xml:space="preserve">With </w:t>
      </w:r>
      <w:r>
        <w:t xml:space="preserve">each </w:t>
      </w:r>
      <w:r>
        <w:rPr>
          <w:spacing w:val="-5"/>
        </w:rPr>
        <w:t xml:space="preserve">specialist studying </w:t>
      </w:r>
      <w:r>
        <w:rPr>
          <w:spacing w:val="-8"/>
        </w:rPr>
        <w:t xml:space="preserve">details </w:t>
      </w:r>
      <w:r>
        <w:rPr>
          <w:spacing w:val="3"/>
        </w:rPr>
        <w:t xml:space="preserve">of </w:t>
      </w:r>
      <w:r>
        <w:rPr>
          <w:spacing w:val="-6"/>
        </w:rPr>
        <w:t xml:space="preserve">certain  </w:t>
      </w:r>
      <w:r>
        <w:rPr>
          <w:spacing w:val="-5"/>
        </w:rPr>
        <w:t xml:space="preserve">biological  </w:t>
      </w:r>
      <w:r>
        <w:rPr>
          <w:spacing w:val="-3"/>
        </w:rPr>
        <w:t xml:space="preserve">areas,  </w:t>
      </w:r>
      <w:r>
        <w:rPr>
          <w:spacing w:val="-5"/>
        </w:rPr>
        <w:t xml:space="preserve">the  </w:t>
      </w:r>
      <w:r>
        <w:rPr>
          <w:spacing w:val="-7"/>
        </w:rPr>
        <w:t xml:space="preserve">information </w:t>
      </w:r>
      <w:r>
        <w:t xml:space="preserve">can </w:t>
      </w:r>
      <w:r>
        <w:rPr>
          <w:spacing w:val="3"/>
        </w:rPr>
        <w:t xml:space="preserve">be </w:t>
      </w:r>
      <w:r>
        <w:t xml:space="preserve">pooled </w:t>
      </w:r>
      <w:r>
        <w:rPr>
          <w:spacing w:val="-8"/>
        </w:rPr>
        <w:t xml:space="preserve">(usually </w:t>
      </w:r>
      <w:r>
        <w:rPr>
          <w:spacing w:val="-4"/>
        </w:rPr>
        <w:t xml:space="preserve">at </w:t>
      </w:r>
      <w:r>
        <w:rPr>
          <w:spacing w:val="-5"/>
        </w:rPr>
        <w:t xml:space="preserve">big </w:t>
      </w:r>
      <w:r>
        <w:t xml:space="preserve">conferences) </w:t>
      </w:r>
      <w:r>
        <w:rPr>
          <w:spacing w:val="-5"/>
        </w:rPr>
        <w:t xml:space="preserve">and </w:t>
      </w:r>
      <w:r>
        <w:rPr>
          <w:spacing w:val="-4"/>
        </w:rPr>
        <w:t xml:space="preserve">shared </w:t>
      </w:r>
      <w:r>
        <w:rPr>
          <w:spacing w:val="-3"/>
        </w:rPr>
        <w:t xml:space="preserve">to </w:t>
      </w:r>
      <w:r>
        <w:rPr>
          <w:spacing w:val="-7"/>
        </w:rPr>
        <w:t xml:space="preserve">make </w:t>
      </w:r>
      <w:r>
        <w:rPr>
          <w:spacing w:val="-5"/>
        </w:rPr>
        <w:t xml:space="preserve">the </w:t>
      </w:r>
      <w:r>
        <w:rPr>
          <w:spacing w:val="-6"/>
        </w:rPr>
        <w:t xml:space="preserve">knowledge </w:t>
      </w:r>
      <w:r>
        <w:t xml:space="preserve">base a </w:t>
      </w:r>
      <w:r>
        <w:rPr>
          <w:spacing w:val="-5"/>
        </w:rPr>
        <w:t xml:space="preserve">bit </w:t>
      </w:r>
      <w:r>
        <w:rPr>
          <w:spacing w:val="-6"/>
        </w:rPr>
        <w:t xml:space="preserve">wider. </w:t>
      </w:r>
      <w:r>
        <w:rPr>
          <w:spacing w:val="-7"/>
        </w:rPr>
        <w:t xml:space="preserve">And </w:t>
      </w:r>
      <w:r>
        <w:rPr>
          <w:spacing w:val="-3"/>
        </w:rPr>
        <w:t xml:space="preserve">that’s </w:t>
      </w:r>
      <w:r>
        <w:rPr>
          <w:spacing w:val="-7"/>
        </w:rPr>
        <w:t xml:space="preserve">what </w:t>
      </w:r>
      <w:r>
        <w:rPr>
          <w:i/>
          <w:spacing w:val="-4"/>
        </w:rPr>
        <w:t xml:space="preserve">science </w:t>
      </w:r>
      <w:r>
        <w:rPr>
          <w:spacing w:val="-4"/>
        </w:rPr>
        <w:t xml:space="preserve">is: </w:t>
      </w:r>
      <w:r>
        <w:t xml:space="preserve">a </w:t>
      </w:r>
      <w:r>
        <w:rPr>
          <w:spacing w:val="-8"/>
        </w:rPr>
        <w:t xml:space="preserve">continually </w:t>
      </w:r>
      <w:r>
        <w:rPr>
          <w:spacing w:val="-6"/>
        </w:rPr>
        <w:t xml:space="preserve">growing knowledge </w:t>
      </w:r>
      <w:r>
        <w:t xml:space="preserve">base  focused  </w:t>
      </w:r>
      <w:r>
        <w:rPr>
          <w:spacing w:val="3"/>
        </w:rPr>
        <w:t xml:space="preserve">on </w:t>
      </w:r>
      <w:r>
        <w:rPr>
          <w:spacing w:val="-9"/>
        </w:rPr>
        <w:t xml:space="preserve">things </w:t>
      </w:r>
      <w:r>
        <w:rPr>
          <w:spacing w:val="-10"/>
        </w:rPr>
        <w:t xml:space="preserve">in </w:t>
      </w:r>
      <w:r>
        <w:rPr>
          <w:spacing w:val="-6"/>
        </w:rPr>
        <w:t xml:space="preserve">nature, </w:t>
      </w:r>
      <w:r>
        <w:rPr>
          <w:spacing w:val="-7"/>
        </w:rPr>
        <w:t xml:space="preserve">whether </w:t>
      </w:r>
      <w:r>
        <w:t xml:space="preserve">those </w:t>
      </w:r>
      <w:r>
        <w:rPr>
          <w:spacing w:val="-6"/>
        </w:rPr>
        <w:t xml:space="preserve">natural </w:t>
      </w:r>
      <w:r>
        <w:rPr>
          <w:spacing w:val="-9"/>
        </w:rPr>
        <w:t xml:space="preserve">things </w:t>
      </w:r>
      <w:r>
        <w:rPr>
          <w:spacing w:val="-4"/>
        </w:rPr>
        <w:t xml:space="preserve">are banana </w:t>
      </w:r>
      <w:r>
        <w:rPr>
          <w:spacing w:val="-3"/>
        </w:rPr>
        <w:t xml:space="preserve">trees, kangaroos, </w:t>
      </w:r>
      <w:r>
        <w:t xml:space="preserve">swordfish, dinosaurs, rocks, gases, </w:t>
      </w:r>
      <w:r>
        <w:rPr>
          <w:spacing w:val="3"/>
        </w:rPr>
        <w:t xml:space="preserve">or </w:t>
      </w:r>
      <w:r>
        <w:rPr>
          <w:spacing w:val="-7"/>
        </w:rPr>
        <w:t xml:space="preserve">chemicals </w:t>
      </w:r>
      <w:r>
        <w:rPr>
          <w:spacing w:val="-5"/>
        </w:rPr>
        <w:t xml:space="preserve">and </w:t>
      </w:r>
      <w:r>
        <w:rPr>
          <w:spacing w:val="-8"/>
        </w:rPr>
        <w:t xml:space="preserve">cells </w:t>
      </w:r>
      <w:r>
        <w:rPr>
          <w:spacing w:val="-5"/>
        </w:rPr>
        <w:t xml:space="preserve">that </w:t>
      </w:r>
      <w:r>
        <w:rPr>
          <w:spacing w:val="-7"/>
        </w:rPr>
        <w:t xml:space="preserve">make </w:t>
      </w:r>
      <w:r>
        <w:rPr>
          <w:spacing w:val="-4"/>
        </w:rPr>
        <w:t xml:space="preserve">up </w:t>
      </w:r>
      <w:r>
        <w:rPr>
          <w:spacing w:val="-9"/>
        </w:rPr>
        <w:t xml:space="preserve">all </w:t>
      </w:r>
      <w:r>
        <w:rPr>
          <w:spacing w:val="3"/>
        </w:rPr>
        <w:t xml:space="preserve">of </w:t>
      </w:r>
      <w:r>
        <w:t>those</w:t>
      </w:r>
      <w:r>
        <w:rPr>
          <w:spacing w:val="29"/>
        </w:rPr>
        <w:t xml:space="preserve"> </w:t>
      </w:r>
      <w:r>
        <w:rPr>
          <w:spacing w:val="-6"/>
        </w:rPr>
        <w:t>things.</w:t>
      </w:r>
    </w:p>
    <w:p w:rsidR="002F3DFB" w:rsidRDefault="002F3DFB" w:rsidP="002F3DFB">
      <w:pPr>
        <w:pStyle w:val="a3"/>
        <w:spacing w:line="247" w:lineRule="auto"/>
        <w:ind w:right="376" w:firstLine="706"/>
        <w:jc w:val="both"/>
      </w:pPr>
      <w:r>
        <w:t>Biology is one of three major branches of science. Within these branches, the mysteries of life can be found and deciphered:</w:t>
      </w:r>
    </w:p>
    <w:p w:rsidR="002F3DFB" w:rsidRDefault="002F3DFB" w:rsidP="00D77F5A">
      <w:pPr>
        <w:pStyle w:val="a5"/>
        <w:numPr>
          <w:ilvl w:val="2"/>
          <w:numId w:val="154"/>
        </w:numPr>
        <w:tabs>
          <w:tab w:val="left" w:pos="1062"/>
          <w:tab w:val="left" w:pos="1063"/>
        </w:tabs>
        <w:spacing w:line="304" w:lineRule="exact"/>
        <w:ind w:firstLine="361"/>
        <w:rPr>
          <w:sz w:val="28"/>
        </w:rPr>
      </w:pPr>
      <w:r>
        <w:rPr>
          <w:i/>
          <w:sz w:val="28"/>
        </w:rPr>
        <w:t xml:space="preserve">Biology </w:t>
      </w:r>
      <w:r>
        <w:rPr>
          <w:spacing w:val="-10"/>
          <w:sz w:val="28"/>
        </w:rPr>
        <w:t xml:space="preserve">is </w:t>
      </w:r>
      <w:r>
        <w:rPr>
          <w:spacing w:val="-5"/>
          <w:sz w:val="28"/>
        </w:rPr>
        <w:t xml:space="preserve">the </w:t>
      </w:r>
      <w:r>
        <w:rPr>
          <w:sz w:val="28"/>
        </w:rPr>
        <w:t xml:space="preserve">branch </w:t>
      </w:r>
      <w:r>
        <w:rPr>
          <w:spacing w:val="3"/>
          <w:sz w:val="28"/>
        </w:rPr>
        <w:t xml:space="preserve">of </w:t>
      </w:r>
      <w:r>
        <w:rPr>
          <w:sz w:val="28"/>
        </w:rPr>
        <w:t xml:space="preserve">science </w:t>
      </w:r>
      <w:r>
        <w:rPr>
          <w:spacing w:val="-5"/>
          <w:sz w:val="28"/>
        </w:rPr>
        <w:t xml:space="preserve">that </w:t>
      </w:r>
      <w:r>
        <w:rPr>
          <w:spacing w:val="-6"/>
          <w:sz w:val="28"/>
        </w:rPr>
        <w:t xml:space="preserve">deals </w:t>
      </w:r>
      <w:r>
        <w:rPr>
          <w:spacing w:val="-9"/>
          <w:sz w:val="28"/>
        </w:rPr>
        <w:t xml:space="preserve">with </w:t>
      </w:r>
      <w:r>
        <w:rPr>
          <w:spacing w:val="-13"/>
          <w:sz w:val="28"/>
        </w:rPr>
        <w:t>living</w:t>
      </w:r>
      <w:r>
        <w:rPr>
          <w:spacing w:val="-26"/>
          <w:sz w:val="28"/>
        </w:rPr>
        <w:t xml:space="preserve"> </w:t>
      </w:r>
      <w:r>
        <w:rPr>
          <w:spacing w:val="-4"/>
          <w:sz w:val="28"/>
        </w:rPr>
        <w:t>organisms.</w:t>
      </w:r>
    </w:p>
    <w:p w:rsidR="002F3DFB" w:rsidRDefault="002F3DFB" w:rsidP="00D77F5A">
      <w:pPr>
        <w:pStyle w:val="a5"/>
        <w:numPr>
          <w:ilvl w:val="2"/>
          <w:numId w:val="154"/>
        </w:numPr>
        <w:tabs>
          <w:tab w:val="left" w:pos="1062"/>
          <w:tab w:val="left" w:pos="1063"/>
        </w:tabs>
        <w:spacing w:before="6" w:line="318" w:lineRule="exact"/>
        <w:ind w:firstLine="361"/>
        <w:rPr>
          <w:sz w:val="28"/>
        </w:rPr>
      </w:pPr>
      <w:r>
        <w:rPr>
          <w:i/>
          <w:sz w:val="28"/>
        </w:rPr>
        <w:t xml:space="preserve">Chemistry </w:t>
      </w:r>
      <w:r>
        <w:rPr>
          <w:sz w:val="28"/>
        </w:rPr>
        <w:t xml:space="preserve">focuses </w:t>
      </w:r>
      <w:r>
        <w:rPr>
          <w:spacing w:val="3"/>
          <w:sz w:val="28"/>
        </w:rPr>
        <w:t xml:space="preserve">on </w:t>
      </w:r>
      <w:r>
        <w:rPr>
          <w:spacing w:val="-5"/>
          <w:sz w:val="28"/>
        </w:rPr>
        <w:t xml:space="preserve">the </w:t>
      </w:r>
      <w:r>
        <w:rPr>
          <w:spacing w:val="-7"/>
          <w:sz w:val="28"/>
        </w:rPr>
        <w:t xml:space="preserve">chemicals </w:t>
      </w:r>
      <w:r>
        <w:rPr>
          <w:spacing w:val="-5"/>
          <w:sz w:val="28"/>
        </w:rPr>
        <w:t xml:space="preserve">that </w:t>
      </w:r>
      <w:r>
        <w:rPr>
          <w:sz w:val="28"/>
        </w:rPr>
        <w:t>comprise</w:t>
      </w:r>
      <w:r>
        <w:rPr>
          <w:spacing w:val="-17"/>
          <w:sz w:val="28"/>
        </w:rPr>
        <w:t xml:space="preserve"> </w:t>
      </w:r>
      <w:r>
        <w:rPr>
          <w:spacing w:val="-6"/>
          <w:sz w:val="28"/>
        </w:rPr>
        <w:t>matter.</w:t>
      </w:r>
    </w:p>
    <w:p w:rsidR="002F3DFB" w:rsidRDefault="002F3DFB" w:rsidP="00D77F5A">
      <w:pPr>
        <w:pStyle w:val="a5"/>
        <w:numPr>
          <w:ilvl w:val="2"/>
          <w:numId w:val="154"/>
        </w:numPr>
        <w:tabs>
          <w:tab w:val="left" w:pos="1062"/>
          <w:tab w:val="left" w:pos="1063"/>
        </w:tabs>
        <w:spacing w:line="247" w:lineRule="auto"/>
        <w:ind w:right="387" w:firstLine="361"/>
        <w:rPr>
          <w:sz w:val="28"/>
        </w:rPr>
      </w:pPr>
      <w:r>
        <w:rPr>
          <w:i/>
          <w:sz w:val="28"/>
        </w:rPr>
        <w:t xml:space="preserve">Physics </w:t>
      </w:r>
      <w:r>
        <w:rPr>
          <w:sz w:val="28"/>
        </w:rPr>
        <w:t xml:space="preserve">focuses </w:t>
      </w:r>
      <w:r>
        <w:rPr>
          <w:spacing w:val="3"/>
          <w:sz w:val="28"/>
        </w:rPr>
        <w:t xml:space="preserve">on </w:t>
      </w:r>
      <w:r>
        <w:rPr>
          <w:spacing w:val="-5"/>
          <w:sz w:val="28"/>
        </w:rPr>
        <w:t xml:space="preserve">the </w:t>
      </w:r>
      <w:r>
        <w:rPr>
          <w:spacing w:val="-10"/>
          <w:sz w:val="28"/>
        </w:rPr>
        <w:t xml:space="preserve">laws </w:t>
      </w:r>
      <w:r>
        <w:rPr>
          <w:spacing w:val="-5"/>
          <w:sz w:val="28"/>
        </w:rPr>
        <w:t xml:space="preserve">that Mother </w:t>
      </w:r>
      <w:r>
        <w:rPr>
          <w:spacing w:val="-6"/>
          <w:sz w:val="28"/>
        </w:rPr>
        <w:t xml:space="preserve">Nature </w:t>
      </w:r>
      <w:r>
        <w:rPr>
          <w:sz w:val="28"/>
        </w:rPr>
        <w:t xml:space="preserve">set for </w:t>
      </w:r>
      <w:r>
        <w:rPr>
          <w:spacing w:val="-9"/>
          <w:sz w:val="28"/>
        </w:rPr>
        <w:t xml:space="preserve">all </w:t>
      </w:r>
      <w:r>
        <w:rPr>
          <w:spacing w:val="-6"/>
          <w:sz w:val="28"/>
        </w:rPr>
        <w:t xml:space="preserve">matter: </w:t>
      </w:r>
      <w:r>
        <w:rPr>
          <w:spacing w:val="-13"/>
          <w:sz w:val="28"/>
        </w:rPr>
        <w:t xml:space="preserve">living </w:t>
      </w:r>
      <w:r>
        <w:rPr>
          <w:spacing w:val="-5"/>
          <w:sz w:val="28"/>
        </w:rPr>
        <w:t xml:space="preserve">and </w:t>
      </w:r>
      <w:r>
        <w:rPr>
          <w:spacing w:val="-10"/>
          <w:sz w:val="28"/>
        </w:rPr>
        <w:t>nonliving.</w:t>
      </w:r>
    </w:p>
    <w:p w:rsidR="002F3DFB" w:rsidRDefault="002F3DFB" w:rsidP="002F3DFB">
      <w:pPr>
        <w:pStyle w:val="a3"/>
        <w:spacing w:line="235" w:lineRule="auto"/>
        <w:ind w:right="389" w:firstLine="706"/>
        <w:jc w:val="both"/>
      </w:pPr>
      <w:r>
        <w:rPr>
          <w:spacing w:val="-3"/>
        </w:rPr>
        <w:t xml:space="preserve">It </w:t>
      </w:r>
      <w:r>
        <w:rPr>
          <w:spacing w:val="-7"/>
        </w:rPr>
        <w:t xml:space="preserve">may </w:t>
      </w:r>
      <w:r>
        <w:rPr>
          <w:spacing w:val="3"/>
        </w:rPr>
        <w:t xml:space="preserve">be </w:t>
      </w:r>
      <w:r>
        <w:rPr>
          <w:spacing w:val="-6"/>
        </w:rPr>
        <w:t xml:space="preserve">frustrating </w:t>
      </w:r>
      <w:r>
        <w:rPr>
          <w:spacing w:val="-7"/>
        </w:rPr>
        <w:t xml:space="preserve">when </w:t>
      </w:r>
      <w:r>
        <w:rPr>
          <w:spacing w:val="-5"/>
        </w:rPr>
        <w:t xml:space="preserve">the </w:t>
      </w:r>
      <w:r>
        <w:rPr>
          <w:spacing w:val="-7"/>
        </w:rPr>
        <w:t xml:space="preserve">media </w:t>
      </w:r>
      <w:r>
        <w:t xml:space="preserve">reports  </w:t>
      </w:r>
      <w:r>
        <w:rPr>
          <w:spacing w:val="-6"/>
        </w:rPr>
        <w:t xml:space="preserve">conflicting  findings.  After </w:t>
      </w:r>
      <w:r>
        <w:rPr>
          <w:spacing w:val="-12"/>
        </w:rPr>
        <w:t xml:space="preserve">all,  </w:t>
      </w:r>
      <w:r>
        <w:t xml:space="preserve">one  day  </w:t>
      </w:r>
      <w:r>
        <w:rPr>
          <w:spacing w:val="-8"/>
        </w:rPr>
        <w:t xml:space="preserve">margarine  </w:t>
      </w:r>
      <w:r>
        <w:rPr>
          <w:spacing w:val="-10"/>
        </w:rPr>
        <w:t xml:space="preserve">is   </w:t>
      </w:r>
      <w:r>
        <w:rPr>
          <w:spacing w:val="-3"/>
        </w:rPr>
        <w:t xml:space="preserve">better  </w:t>
      </w:r>
      <w:r>
        <w:t xml:space="preserve">for  </w:t>
      </w:r>
      <w:r>
        <w:rPr>
          <w:spacing w:val="-3"/>
        </w:rPr>
        <w:t xml:space="preserve">your  </w:t>
      </w:r>
      <w:r>
        <w:t xml:space="preserve">cholesterol  </w:t>
      </w:r>
      <w:r>
        <w:rPr>
          <w:spacing w:val="-11"/>
        </w:rPr>
        <w:t xml:space="preserve">level,   </w:t>
      </w:r>
      <w:r>
        <w:rPr>
          <w:spacing w:val="-5"/>
        </w:rPr>
        <w:t xml:space="preserve">and   then  the  </w:t>
      </w:r>
      <w:r>
        <w:rPr>
          <w:spacing w:val="-6"/>
        </w:rPr>
        <w:t xml:space="preserve">next  </w:t>
      </w:r>
      <w:r>
        <w:t>day,</w:t>
      </w:r>
      <w:r>
        <w:rPr>
          <w:spacing w:val="27"/>
        </w:rPr>
        <w:t xml:space="preserve"> </w:t>
      </w:r>
      <w:r>
        <w:rPr>
          <w:spacing w:val="-8"/>
        </w:rPr>
        <w:t>margarine</w:t>
      </w:r>
    </w:p>
    <w:p w:rsidR="002F3DFB" w:rsidRDefault="002F3DFB" w:rsidP="002F3DFB">
      <w:pPr>
        <w:pStyle w:val="a3"/>
        <w:spacing w:line="237" w:lineRule="auto"/>
        <w:ind w:right="372" w:firstLine="0"/>
        <w:jc w:val="both"/>
      </w:pPr>
      <w:r>
        <w:t xml:space="preserve">produces </w:t>
      </w:r>
      <w:r>
        <w:rPr>
          <w:spacing w:val="-7"/>
        </w:rPr>
        <w:t xml:space="preserve">harmful </w:t>
      </w:r>
      <w:r>
        <w:rPr>
          <w:spacing w:val="-5"/>
        </w:rPr>
        <w:t xml:space="preserve">fatty </w:t>
      </w:r>
      <w:r>
        <w:rPr>
          <w:spacing w:val="-3"/>
        </w:rPr>
        <w:t xml:space="preserve">acids </w:t>
      </w:r>
      <w:r>
        <w:rPr>
          <w:spacing w:val="-5"/>
        </w:rPr>
        <w:t xml:space="preserve">that </w:t>
      </w:r>
      <w:r>
        <w:rPr>
          <w:spacing w:val="-3"/>
        </w:rPr>
        <w:t xml:space="preserve">contribute to </w:t>
      </w:r>
      <w:r>
        <w:rPr>
          <w:spacing w:val="-6"/>
        </w:rPr>
        <w:t xml:space="preserve">heart </w:t>
      </w:r>
      <w:r>
        <w:rPr>
          <w:spacing w:val="-3"/>
        </w:rPr>
        <w:t xml:space="preserve">disease. </w:t>
      </w:r>
      <w:r>
        <w:rPr>
          <w:spacing w:val="-4"/>
        </w:rPr>
        <w:t xml:space="preserve">However, </w:t>
      </w:r>
      <w:r>
        <w:rPr>
          <w:spacing w:val="-7"/>
        </w:rPr>
        <w:t xml:space="preserve">when </w:t>
      </w:r>
      <w:r>
        <w:t xml:space="preserve">you </w:t>
      </w:r>
      <w:r>
        <w:rPr>
          <w:spacing w:val="-6"/>
        </w:rPr>
        <w:t xml:space="preserve">hear </w:t>
      </w:r>
      <w:r>
        <w:t xml:space="preserve">those </w:t>
      </w:r>
      <w:r>
        <w:rPr>
          <w:spacing w:val="-7"/>
        </w:rPr>
        <w:t xml:space="preserve">news </w:t>
      </w:r>
      <w:r>
        <w:t xml:space="preserve">reports, you </w:t>
      </w:r>
      <w:r>
        <w:rPr>
          <w:spacing w:val="-4"/>
        </w:rPr>
        <w:t xml:space="preserve">are </w:t>
      </w:r>
      <w:r>
        <w:rPr>
          <w:spacing w:val="-7"/>
        </w:rPr>
        <w:t xml:space="preserve">witnessing </w:t>
      </w:r>
      <w:r>
        <w:t xml:space="preserve">science </w:t>
      </w:r>
      <w:r>
        <w:rPr>
          <w:spacing w:val="-4"/>
        </w:rPr>
        <w:t xml:space="preserve">at work. </w:t>
      </w:r>
      <w:r>
        <w:rPr>
          <w:spacing w:val="-6"/>
        </w:rPr>
        <w:t>Years</w:t>
      </w:r>
      <w:r>
        <w:rPr>
          <w:spacing w:val="58"/>
        </w:rPr>
        <w:t xml:space="preserve"> </w:t>
      </w:r>
      <w:r>
        <w:t xml:space="preserve">ago,  </w:t>
      </w:r>
      <w:r>
        <w:rPr>
          <w:spacing w:val="-7"/>
        </w:rPr>
        <w:t xml:space="preserve">when  </w:t>
      </w:r>
      <w:r>
        <w:rPr>
          <w:spacing w:val="-5"/>
        </w:rPr>
        <w:t xml:space="preserve">scientists </w:t>
      </w:r>
      <w:r>
        <w:rPr>
          <w:spacing w:val="-8"/>
        </w:rPr>
        <w:t xml:space="preserve">figured </w:t>
      </w:r>
      <w:r>
        <w:t xml:space="preserve">out </w:t>
      </w:r>
      <w:r>
        <w:rPr>
          <w:spacing w:val="-5"/>
        </w:rPr>
        <w:t xml:space="preserve">that </w:t>
      </w:r>
      <w:r>
        <w:rPr>
          <w:spacing w:val="-9"/>
        </w:rPr>
        <w:t xml:space="preserve">high  </w:t>
      </w:r>
      <w:r>
        <w:t xml:space="preserve">cholesterol </w:t>
      </w:r>
      <w:r>
        <w:rPr>
          <w:spacing w:val="-11"/>
        </w:rPr>
        <w:t xml:space="preserve">levels </w:t>
      </w:r>
      <w:r>
        <w:rPr>
          <w:spacing w:val="-4"/>
        </w:rPr>
        <w:t xml:space="preserve">contributed  </w:t>
      </w:r>
      <w:r>
        <w:rPr>
          <w:spacing w:val="-3"/>
        </w:rPr>
        <w:t xml:space="preserve">to </w:t>
      </w:r>
      <w:r>
        <w:rPr>
          <w:spacing w:val="-6"/>
        </w:rPr>
        <w:t xml:space="preserve">heart </w:t>
      </w:r>
      <w:r>
        <w:rPr>
          <w:spacing w:val="-3"/>
        </w:rPr>
        <w:t xml:space="preserve">disease, </w:t>
      </w:r>
      <w:r>
        <w:rPr>
          <w:spacing w:val="-5"/>
        </w:rPr>
        <w:t xml:space="preserve">they </w:t>
      </w:r>
      <w:r>
        <w:rPr>
          <w:spacing w:val="-3"/>
        </w:rPr>
        <w:t xml:space="preserve">correctly </w:t>
      </w:r>
      <w:r>
        <w:rPr>
          <w:spacing w:val="-7"/>
        </w:rPr>
        <w:t xml:space="preserve">determined  </w:t>
      </w:r>
      <w:r>
        <w:rPr>
          <w:spacing w:val="-5"/>
        </w:rPr>
        <w:t xml:space="preserve">that  </w:t>
      </w:r>
      <w:r>
        <w:t xml:space="preserve">a </w:t>
      </w:r>
      <w:r>
        <w:rPr>
          <w:spacing w:val="2"/>
        </w:rPr>
        <w:t xml:space="preserve">product </w:t>
      </w:r>
      <w:r>
        <w:rPr>
          <w:spacing w:val="-4"/>
        </w:rPr>
        <w:t xml:space="preserve">created  </w:t>
      </w:r>
      <w:r>
        <w:t xml:space="preserve">from </w:t>
      </w:r>
      <w:r>
        <w:rPr>
          <w:spacing w:val="-7"/>
        </w:rPr>
        <w:t xml:space="preserve">vegetable  </w:t>
      </w:r>
      <w:r>
        <w:rPr>
          <w:spacing w:val="-5"/>
        </w:rPr>
        <w:t xml:space="preserve">oil </w:t>
      </w:r>
      <w:r>
        <w:rPr>
          <w:spacing w:val="-6"/>
        </w:rPr>
        <w:t xml:space="preserve">rather  </w:t>
      </w:r>
      <w:r>
        <w:rPr>
          <w:spacing w:val="-5"/>
        </w:rPr>
        <w:t xml:space="preserve">than </w:t>
      </w:r>
      <w:r>
        <w:rPr>
          <w:spacing w:val="-7"/>
        </w:rPr>
        <w:t xml:space="preserve">animal </w:t>
      </w:r>
      <w:r>
        <w:rPr>
          <w:spacing w:val="-4"/>
        </w:rPr>
        <w:t xml:space="preserve">fat  </w:t>
      </w:r>
      <w:r>
        <w:t>—</w:t>
      </w:r>
      <w:r>
        <w:rPr>
          <w:spacing w:val="25"/>
        </w:rPr>
        <w:t xml:space="preserve"> </w:t>
      </w:r>
      <w:r>
        <w:rPr>
          <w:spacing w:val="-8"/>
        </w:rPr>
        <w:t>margarine</w:t>
      </w:r>
    </w:p>
    <w:p w:rsidR="002F3DFB" w:rsidRDefault="002F3DFB" w:rsidP="002F3DFB">
      <w:pPr>
        <w:pStyle w:val="a3"/>
        <w:spacing w:before="9"/>
        <w:ind w:firstLine="0"/>
      </w:pPr>
      <w:r>
        <w:t>— was a healthier choice if you were trying to lower your cholesterol level.</w:t>
      </w:r>
    </w:p>
    <w:p w:rsidR="002F3DFB" w:rsidRDefault="002F3DFB" w:rsidP="002F3DFB">
      <w:pPr>
        <w:pStyle w:val="a3"/>
        <w:spacing w:line="240" w:lineRule="auto"/>
        <w:ind w:right="382" w:firstLine="706"/>
        <w:jc w:val="both"/>
      </w:pPr>
      <w:r>
        <w:rPr>
          <w:spacing w:val="-6"/>
        </w:rPr>
        <w:t xml:space="preserve">But </w:t>
      </w:r>
      <w:r>
        <w:rPr>
          <w:spacing w:val="-5"/>
        </w:rPr>
        <w:t xml:space="preserve">scientists </w:t>
      </w:r>
      <w:r>
        <w:rPr>
          <w:spacing w:val="3"/>
        </w:rPr>
        <w:t xml:space="preserve">don’t </w:t>
      </w:r>
      <w:r>
        <w:rPr>
          <w:spacing w:val="-5"/>
        </w:rPr>
        <w:t xml:space="preserve">just </w:t>
      </w:r>
      <w:r>
        <w:rPr>
          <w:spacing w:val="-9"/>
        </w:rPr>
        <w:t xml:space="preserve">leave things </w:t>
      </w:r>
      <w:r>
        <w:rPr>
          <w:spacing w:val="52"/>
        </w:rPr>
        <w:t xml:space="preserve"> </w:t>
      </w:r>
      <w:r>
        <w:rPr>
          <w:spacing w:val="-6"/>
        </w:rPr>
        <w:t xml:space="preserve">alone.  </w:t>
      </w:r>
      <w:r>
        <w:rPr>
          <w:spacing w:val="-3"/>
        </w:rPr>
        <w:t xml:space="preserve">They  </w:t>
      </w:r>
      <w:r>
        <w:rPr>
          <w:spacing w:val="-6"/>
        </w:rPr>
        <w:t xml:space="preserve">keep  wondering,  questioning, </w:t>
      </w:r>
      <w:r>
        <w:rPr>
          <w:spacing w:val="-5"/>
        </w:rPr>
        <w:t xml:space="preserve">and </w:t>
      </w:r>
      <w:r>
        <w:rPr>
          <w:spacing w:val="-4"/>
        </w:rPr>
        <w:t xml:space="preserve">pondering. </w:t>
      </w:r>
      <w:r>
        <w:rPr>
          <w:spacing w:val="-3"/>
        </w:rPr>
        <w:t xml:space="preserve">They </w:t>
      </w:r>
      <w:r>
        <w:rPr>
          <w:spacing w:val="-4"/>
        </w:rPr>
        <w:t>are curious</w:t>
      </w:r>
      <w:r>
        <w:rPr>
          <w:spacing w:val="62"/>
        </w:rPr>
        <w:t xml:space="preserve"> </w:t>
      </w:r>
      <w:r>
        <w:rPr>
          <w:spacing w:val="-6"/>
        </w:rPr>
        <w:t xml:space="preserve">fellows. </w:t>
      </w:r>
      <w:r>
        <w:rPr>
          <w:spacing w:val="3"/>
        </w:rPr>
        <w:t xml:space="preserve">So </w:t>
      </w:r>
      <w:r>
        <w:rPr>
          <w:spacing w:val="-5"/>
        </w:rPr>
        <w:t xml:space="preserve">they </w:t>
      </w:r>
      <w:r>
        <w:rPr>
          <w:spacing w:val="-6"/>
        </w:rPr>
        <w:t xml:space="preserve">keep </w:t>
      </w:r>
      <w:r>
        <w:rPr>
          <w:spacing w:val="-5"/>
        </w:rPr>
        <w:t xml:space="preserve">researching </w:t>
      </w:r>
      <w:r>
        <w:rPr>
          <w:spacing w:val="-8"/>
        </w:rPr>
        <w:t xml:space="preserve">margarine. </w:t>
      </w:r>
      <w:r>
        <w:t xml:space="preserve">And, </w:t>
      </w:r>
      <w:r>
        <w:rPr>
          <w:spacing w:val="-6"/>
        </w:rPr>
        <w:t xml:space="preserve">recently, </w:t>
      </w:r>
      <w:r>
        <w:rPr>
          <w:spacing w:val="-5"/>
        </w:rPr>
        <w:t xml:space="preserve">they </w:t>
      </w:r>
      <w:r>
        <w:t xml:space="preserve">discovered </w:t>
      </w:r>
      <w:r>
        <w:rPr>
          <w:spacing w:val="-5"/>
        </w:rPr>
        <w:t xml:space="preserve">that </w:t>
      </w:r>
      <w:r>
        <w:rPr>
          <w:spacing w:val="-7"/>
        </w:rPr>
        <w:t xml:space="preserve">when </w:t>
      </w:r>
      <w:r>
        <w:rPr>
          <w:spacing w:val="-8"/>
        </w:rPr>
        <w:t xml:space="preserve">margarine </w:t>
      </w:r>
      <w:r>
        <w:rPr>
          <w:spacing w:val="-4"/>
        </w:rPr>
        <w:t xml:space="preserve">breaks </w:t>
      </w:r>
      <w:r>
        <w:t xml:space="preserve">down, </w:t>
      </w:r>
      <w:r>
        <w:rPr>
          <w:spacing w:val="-10"/>
        </w:rPr>
        <w:t xml:space="preserve">it </w:t>
      </w:r>
      <w:r>
        <w:rPr>
          <w:spacing w:val="-6"/>
        </w:rPr>
        <w:t xml:space="preserve">releases </w:t>
      </w:r>
      <w:r>
        <w:rPr>
          <w:i/>
        </w:rPr>
        <w:t>transfatty acids</w:t>
      </w:r>
      <w:r>
        <w:t xml:space="preserve">, </w:t>
      </w:r>
      <w:r>
        <w:rPr>
          <w:spacing w:val="-7"/>
        </w:rPr>
        <w:t xml:space="preserve">which </w:t>
      </w:r>
      <w:r>
        <w:rPr>
          <w:spacing w:val="-6"/>
        </w:rPr>
        <w:t xml:space="preserve">were </w:t>
      </w:r>
      <w:r>
        <w:rPr>
          <w:spacing w:val="-3"/>
        </w:rPr>
        <w:t xml:space="preserve">found to </w:t>
      </w:r>
      <w:r>
        <w:rPr>
          <w:spacing w:val="3"/>
        </w:rPr>
        <w:t xml:space="preserve">be </w:t>
      </w:r>
      <w:r>
        <w:rPr>
          <w:spacing w:val="-7"/>
        </w:rPr>
        <w:t xml:space="preserve">harmful </w:t>
      </w:r>
      <w:r>
        <w:rPr>
          <w:spacing w:val="-3"/>
        </w:rPr>
        <w:t xml:space="preserve">to </w:t>
      </w:r>
      <w:r>
        <w:rPr>
          <w:spacing w:val="-5"/>
        </w:rPr>
        <w:t xml:space="preserve">the </w:t>
      </w:r>
      <w:r>
        <w:rPr>
          <w:spacing w:val="-6"/>
        </w:rPr>
        <w:t xml:space="preserve">heart </w:t>
      </w:r>
      <w:r>
        <w:rPr>
          <w:spacing w:val="-5"/>
        </w:rPr>
        <w:t xml:space="preserve">and </w:t>
      </w:r>
      <w:r>
        <w:t xml:space="preserve">blood </w:t>
      </w:r>
      <w:r>
        <w:rPr>
          <w:spacing w:val="-3"/>
        </w:rPr>
        <w:t xml:space="preserve">vessels. Yes, </w:t>
      </w:r>
      <w:r>
        <w:rPr>
          <w:spacing w:val="-9"/>
        </w:rPr>
        <w:t xml:space="preserve">this </w:t>
      </w:r>
      <w:r>
        <w:rPr>
          <w:spacing w:val="-7"/>
        </w:rPr>
        <w:t xml:space="preserve">makes </w:t>
      </w:r>
      <w:r>
        <w:rPr>
          <w:spacing w:val="-3"/>
        </w:rPr>
        <w:t xml:space="preserve">your decision </w:t>
      </w:r>
      <w:r>
        <w:rPr>
          <w:spacing w:val="-10"/>
        </w:rPr>
        <w:t xml:space="preserve">in </w:t>
      </w:r>
      <w:r>
        <w:rPr>
          <w:spacing w:val="-5"/>
        </w:rPr>
        <w:t xml:space="preserve">the </w:t>
      </w:r>
      <w:r>
        <w:t xml:space="preserve">grocery store a </w:t>
      </w:r>
      <w:r>
        <w:rPr>
          <w:spacing w:val="-5"/>
        </w:rPr>
        <w:t xml:space="preserve">bit tougher, </w:t>
      </w:r>
      <w:r>
        <w:t xml:space="preserve">but </w:t>
      </w:r>
      <w:r>
        <w:rPr>
          <w:spacing w:val="-5"/>
        </w:rPr>
        <w:t xml:space="preserve">just </w:t>
      </w:r>
      <w:r>
        <w:rPr>
          <w:spacing w:val="3"/>
        </w:rPr>
        <w:t xml:space="preserve">be </w:t>
      </w:r>
      <w:r>
        <w:rPr>
          <w:spacing w:val="-7"/>
        </w:rPr>
        <w:t xml:space="preserve">thankful </w:t>
      </w:r>
      <w:r>
        <w:rPr>
          <w:spacing w:val="-5"/>
        </w:rPr>
        <w:t xml:space="preserve">the </w:t>
      </w:r>
      <w:r>
        <w:rPr>
          <w:spacing w:val="-6"/>
        </w:rPr>
        <w:t xml:space="preserve">knowledge </w:t>
      </w:r>
      <w:r>
        <w:t xml:space="preserve">base </w:t>
      </w:r>
      <w:r>
        <w:rPr>
          <w:spacing w:val="-10"/>
        </w:rPr>
        <w:t xml:space="preserve">is  </w:t>
      </w:r>
      <w:r>
        <w:rPr>
          <w:spacing w:val="-6"/>
        </w:rPr>
        <w:t xml:space="preserve">wider. </w:t>
      </w:r>
      <w:r>
        <w:rPr>
          <w:spacing w:val="-8"/>
        </w:rPr>
        <w:t xml:space="preserve">Scientific </w:t>
      </w:r>
      <w:r>
        <w:rPr>
          <w:spacing w:val="-7"/>
        </w:rPr>
        <w:t xml:space="preserve">information </w:t>
      </w:r>
      <w:r>
        <w:rPr>
          <w:spacing w:val="-10"/>
        </w:rPr>
        <w:t xml:space="preserve">is </w:t>
      </w:r>
      <w:r>
        <w:rPr>
          <w:spacing w:val="-8"/>
        </w:rPr>
        <w:t xml:space="preserve">continually evolving, </w:t>
      </w:r>
      <w:r>
        <w:rPr>
          <w:spacing w:val="-5"/>
        </w:rPr>
        <w:t xml:space="preserve">just </w:t>
      </w:r>
      <w:r>
        <w:rPr>
          <w:spacing w:val="-12"/>
        </w:rPr>
        <w:t xml:space="preserve">like </w:t>
      </w:r>
      <w:r>
        <w:rPr>
          <w:spacing w:val="-5"/>
        </w:rPr>
        <w:t xml:space="preserve">the scientists  </w:t>
      </w:r>
      <w:r>
        <w:rPr>
          <w:spacing w:val="-7"/>
        </w:rPr>
        <w:t xml:space="preserve">who  </w:t>
      </w:r>
      <w:r>
        <w:rPr>
          <w:spacing w:val="-4"/>
        </w:rPr>
        <w:t xml:space="preserve">are </w:t>
      </w:r>
      <w:r>
        <w:rPr>
          <w:spacing w:val="-8"/>
        </w:rPr>
        <w:t>gathering</w:t>
      </w:r>
      <w:r>
        <w:rPr>
          <w:spacing w:val="42"/>
        </w:rPr>
        <w:t xml:space="preserve"> </w:t>
      </w:r>
      <w:r>
        <w:rPr>
          <w:spacing w:val="-9"/>
        </w:rPr>
        <w:t>it.</w:t>
      </w:r>
    </w:p>
    <w:p w:rsidR="002F3DFB" w:rsidRDefault="002F3DFB" w:rsidP="002F3DFB">
      <w:pPr>
        <w:pStyle w:val="a3"/>
        <w:spacing w:before="8" w:line="240" w:lineRule="auto"/>
        <w:ind w:left="0" w:firstLine="0"/>
      </w:pPr>
    </w:p>
    <w:p w:rsidR="002F3DFB" w:rsidRDefault="002F3DFB" w:rsidP="00D77F5A">
      <w:pPr>
        <w:pStyle w:val="2"/>
        <w:numPr>
          <w:ilvl w:val="1"/>
          <w:numId w:val="154"/>
        </w:numPr>
        <w:tabs>
          <w:tab w:val="left" w:pos="1377"/>
        </w:tabs>
        <w:spacing w:line="235" w:lineRule="auto"/>
        <w:ind w:left="341" w:right="393" w:firstLine="706"/>
        <w:jc w:val="both"/>
      </w:pPr>
      <w:r>
        <w:rPr>
          <w:spacing w:val="4"/>
        </w:rPr>
        <w:t xml:space="preserve">Read </w:t>
      </w:r>
      <w:r>
        <w:rPr>
          <w:spacing w:val="-5"/>
        </w:rPr>
        <w:t xml:space="preserve">the </w:t>
      </w:r>
      <w:r>
        <w:t xml:space="preserve">text and make notes about aim and </w:t>
      </w:r>
      <w:r>
        <w:rPr>
          <w:spacing w:val="-3"/>
        </w:rPr>
        <w:t xml:space="preserve">functions </w:t>
      </w:r>
      <w:r>
        <w:rPr>
          <w:spacing w:val="3"/>
        </w:rPr>
        <w:t xml:space="preserve">of </w:t>
      </w:r>
      <w:r>
        <w:rPr>
          <w:spacing w:val="-5"/>
        </w:rPr>
        <w:t xml:space="preserve">the </w:t>
      </w:r>
      <w:r>
        <w:t xml:space="preserve">described </w:t>
      </w:r>
      <w:r>
        <w:rPr>
          <w:spacing w:val="-5"/>
        </w:rPr>
        <w:t>equipment.</w:t>
      </w:r>
    </w:p>
    <w:p w:rsidR="002F3DFB" w:rsidRDefault="002F3DFB" w:rsidP="002F3DFB">
      <w:pPr>
        <w:spacing w:before="10" w:line="319" w:lineRule="exact"/>
        <w:ind w:left="341"/>
        <w:rPr>
          <w:b/>
          <w:sz w:val="28"/>
        </w:rPr>
      </w:pPr>
      <w:r>
        <w:rPr>
          <w:b/>
          <w:sz w:val="28"/>
        </w:rPr>
        <w:t>Basic Equipment Used in Biology Experiments</w:t>
      </w:r>
    </w:p>
    <w:p w:rsidR="002F3DFB" w:rsidRDefault="002F3DFB" w:rsidP="002F3DFB">
      <w:pPr>
        <w:pStyle w:val="a3"/>
        <w:spacing w:line="240" w:lineRule="auto"/>
        <w:ind w:right="361" w:firstLine="360"/>
        <w:jc w:val="both"/>
      </w:pPr>
      <w:r>
        <w:t xml:space="preserve">The </w:t>
      </w:r>
      <w:r>
        <w:rPr>
          <w:spacing w:val="-8"/>
        </w:rPr>
        <w:t xml:space="preserve">daily </w:t>
      </w:r>
      <w:r>
        <w:rPr>
          <w:spacing w:val="-6"/>
        </w:rPr>
        <w:t xml:space="preserve">routine </w:t>
      </w:r>
      <w:r>
        <w:rPr>
          <w:spacing w:val="3"/>
        </w:rPr>
        <w:t xml:space="preserve">of </w:t>
      </w:r>
      <w:r>
        <w:t xml:space="preserve">a </w:t>
      </w:r>
      <w:r>
        <w:rPr>
          <w:spacing w:val="-5"/>
        </w:rPr>
        <w:t xml:space="preserve">biologist </w:t>
      </w:r>
      <w:r>
        <w:rPr>
          <w:spacing w:val="-8"/>
        </w:rPr>
        <w:t xml:space="preserve">involves </w:t>
      </w:r>
      <w:r>
        <w:rPr>
          <w:spacing w:val="-5"/>
        </w:rPr>
        <w:t xml:space="preserve">the </w:t>
      </w:r>
      <w:r>
        <w:t xml:space="preserve">use </w:t>
      </w:r>
      <w:r>
        <w:rPr>
          <w:spacing w:val="3"/>
        </w:rPr>
        <w:t xml:space="preserve">of </w:t>
      </w:r>
      <w:r>
        <w:rPr>
          <w:spacing w:val="-3"/>
        </w:rPr>
        <w:t xml:space="preserve">basic </w:t>
      </w:r>
      <w:r>
        <w:rPr>
          <w:spacing w:val="-6"/>
        </w:rPr>
        <w:t xml:space="preserve">equipment </w:t>
      </w:r>
      <w:r>
        <w:rPr>
          <w:spacing w:val="-10"/>
        </w:rPr>
        <w:t xml:space="preserve">in </w:t>
      </w:r>
      <w:r>
        <w:rPr>
          <w:spacing w:val="-8"/>
        </w:rPr>
        <w:t xml:space="preserve">their </w:t>
      </w:r>
      <w:r>
        <w:rPr>
          <w:spacing w:val="-4"/>
        </w:rPr>
        <w:t>biology</w:t>
      </w:r>
      <w:r>
        <w:rPr>
          <w:spacing w:val="62"/>
        </w:rPr>
        <w:t xml:space="preserve"> </w:t>
      </w:r>
      <w:r>
        <w:rPr>
          <w:spacing w:val="-7"/>
        </w:rPr>
        <w:t xml:space="preserve">experiments </w:t>
      </w:r>
      <w:r>
        <w:t xml:space="preserve">— such </w:t>
      </w:r>
      <w:r>
        <w:rPr>
          <w:spacing w:val="-4"/>
        </w:rPr>
        <w:t xml:space="preserve">as </w:t>
      </w:r>
      <w:r>
        <w:t xml:space="preserve">microscopes, test tubes, </w:t>
      </w:r>
      <w:r>
        <w:rPr>
          <w:spacing w:val="-3"/>
        </w:rPr>
        <w:t xml:space="preserve">beakers, </w:t>
      </w:r>
      <w:r>
        <w:rPr>
          <w:spacing w:val="-5"/>
        </w:rPr>
        <w:t xml:space="preserve">and Bunsen </w:t>
      </w:r>
      <w:r>
        <w:rPr>
          <w:spacing w:val="-4"/>
        </w:rPr>
        <w:t xml:space="preserve">burners  </w:t>
      </w:r>
      <w:r>
        <w:t xml:space="preserve">— </w:t>
      </w:r>
      <w:r>
        <w:rPr>
          <w:spacing w:val="-4"/>
        </w:rPr>
        <w:t xml:space="preserve">as  </w:t>
      </w:r>
      <w:r>
        <w:rPr>
          <w:spacing w:val="-10"/>
        </w:rPr>
        <w:t xml:space="preserve">well </w:t>
      </w:r>
      <w:r>
        <w:rPr>
          <w:spacing w:val="-4"/>
        </w:rPr>
        <w:t xml:space="preserve">as </w:t>
      </w:r>
      <w:r>
        <w:rPr>
          <w:spacing w:val="-6"/>
        </w:rPr>
        <w:t xml:space="preserve">high-tech </w:t>
      </w:r>
      <w:r>
        <w:rPr>
          <w:spacing w:val="-7"/>
        </w:rPr>
        <w:t xml:space="preserve">scientific </w:t>
      </w:r>
      <w:r>
        <w:rPr>
          <w:spacing w:val="-6"/>
        </w:rPr>
        <w:t xml:space="preserve">equipment </w:t>
      </w:r>
      <w:r>
        <w:rPr>
          <w:spacing w:val="-5"/>
        </w:rPr>
        <w:t>and</w:t>
      </w:r>
      <w:r>
        <w:rPr>
          <w:spacing w:val="11"/>
        </w:rPr>
        <w:t xml:space="preserve"> </w:t>
      </w:r>
      <w:r>
        <w:t>computers.</w:t>
      </w:r>
    </w:p>
    <w:p w:rsidR="002F3DFB" w:rsidRDefault="002F3DFB" w:rsidP="002F3DFB">
      <w:pPr>
        <w:pStyle w:val="a3"/>
        <w:spacing w:before="9" w:line="237" w:lineRule="auto"/>
        <w:ind w:right="392" w:firstLine="360"/>
        <w:jc w:val="both"/>
      </w:pPr>
      <w:r>
        <w:rPr>
          <w:spacing w:val="-6"/>
        </w:rPr>
        <w:t xml:space="preserve">This equipment </w:t>
      </w:r>
      <w:r>
        <w:rPr>
          <w:spacing w:val="-10"/>
        </w:rPr>
        <w:t xml:space="preserve">is </w:t>
      </w:r>
      <w:r>
        <w:rPr>
          <w:spacing w:val="-5"/>
        </w:rPr>
        <w:t xml:space="preserve">the </w:t>
      </w:r>
      <w:r>
        <w:t xml:space="preserve">bare-bone basics </w:t>
      </w:r>
      <w:r>
        <w:rPr>
          <w:spacing w:val="-5"/>
        </w:rPr>
        <w:t xml:space="preserve">that </w:t>
      </w:r>
      <w:r>
        <w:t xml:space="preserve">you’d </w:t>
      </w:r>
      <w:r>
        <w:rPr>
          <w:spacing w:val="-9"/>
        </w:rPr>
        <w:t xml:space="preserve">find  </w:t>
      </w:r>
      <w:r>
        <w:rPr>
          <w:spacing w:val="-10"/>
        </w:rPr>
        <w:t xml:space="preserve">in </w:t>
      </w:r>
      <w:r>
        <w:rPr>
          <w:spacing w:val="-5"/>
        </w:rPr>
        <w:t xml:space="preserve">any </w:t>
      </w:r>
      <w:r>
        <w:rPr>
          <w:spacing w:val="-4"/>
        </w:rPr>
        <w:t xml:space="preserve">laboratory. </w:t>
      </w:r>
      <w:r>
        <w:rPr>
          <w:spacing w:val="-6"/>
        </w:rPr>
        <w:t xml:space="preserve">This equipment </w:t>
      </w:r>
      <w:r>
        <w:rPr>
          <w:spacing w:val="-10"/>
        </w:rPr>
        <w:t xml:space="preserve">is </w:t>
      </w:r>
      <w:r>
        <w:t xml:space="preserve">necessary for </w:t>
      </w:r>
      <w:r>
        <w:rPr>
          <w:spacing w:val="-5"/>
        </w:rPr>
        <w:t xml:space="preserve">the </w:t>
      </w:r>
      <w:r>
        <w:rPr>
          <w:spacing w:val="-3"/>
        </w:rPr>
        <w:t xml:space="preserve">basic </w:t>
      </w:r>
      <w:r>
        <w:rPr>
          <w:spacing w:val="-4"/>
        </w:rPr>
        <w:t xml:space="preserve">studies  </w:t>
      </w:r>
      <w:r>
        <w:rPr>
          <w:spacing w:val="3"/>
        </w:rPr>
        <w:t xml:space="preserve">of </w:t>
      </w:r>
      <w:r>
        <w:rPr>
          <w:spacing w:val="-5"/>
        </w:rPr>
        <w:t xml:space="preserve">biology: </w:t>
      </w:r>
      <w:r>
        <w:rPr>
          <w:spacing w:val="-10"/>
        </w:rPr>
        <w:t xml:space="preserve">visualizing  </w:t>
      </w:r>
      <w:r>
        <w:rPr>
          <w:spacing w:val="-8"/>
        </w:rPr>
        <w:t xml:space="preserve">cells  </w:t>
      </w:r>
      <w:r>
        <w:rPr>
          <w:spacing w:val="-5"/>
        </w:rPr>
        <w:t xml:space="preserve">and  </w:t>
      </w:r>
      <w:r>
        <w:rPr>
          <w:spacing w:val="-7"/>
        </w:rPr>
        <w:t xml:space="preserve">organelles, </w:t>
      </w:r>
      <w:r>
        <w:rPr>
          <w:spacing w:val="-4"/>
        </w:rPr>
        <w:t xml:space="preserve">as </w:t>
      </w:r>
      <w:r>
        <w:rPr>
          <w:spacing w:val="-10"/>
        </w:rPr>
        <w:t xml:space="preserve">well </w:t>
      </w:r>
      <w:r>
        <w:rPr>
          <w:spacing w:val="-4"/>
        </w:rPr>
        <w:t xml:space="preserve">as </w:t>
      </w:r>
      <w:r>
        <w:rPr>
          <w:spacing w:val="-5"/>
        </w:rPr>
        <w:t xml:space="preserve">preparing samples </w:t>
      </w:r>
      <w:r>
        <w:rPr>
          <w:spacing w:val="3"/>
        </w:rPr>
        <w:t xml:space="preserve">of </w:t>
      </w:r>
      <w:r>
        <w:rPr>
          <w:spacing w:val="-8"/>
        </w:rPr>
        <w:t xml:space="preserve">cells </w:t>
      </w:r>
      <w:r>
        <w:rPr>
          <w:spacing w:val="3"/>
        </w:rPr>
        <w:t xml:space="preserve">or </w:t>
      </w:r>
      <w:r>
        <w:rPr>
          <w:spacing w:val="-8"/>
        </w:rPr>
        <w:t xml:space="preserve">fluids </w:t>
      </w:r>
      <w:r>
        <w:t xml:space="preserve">for </w:t>
      </w:r>
      <w:r>
        <w:rPr>
          <w:spacing w:val="-6"/>
        </w:rPr>
        <w:t xml:space="preserve">testing </w:t>
      </w:r>
      <w:r>
        <w:rPr>
          <w:spacing w:val="3"/>
        </w:rPr>
        <w:t xml:space="preserve">or </w:t>
      </w:r>
      <w:r>
        <w:rPr>
          <w:spacing w:val="-9"/>
        </w:rPr>
        <w:t xml:space="preserve">visualization, </w:t>
      </w:r>
      <w:r>
        <w:rPr>
          <w:spacing w:val="-3"/>
        </w:rPr>
        <w:t xml:space="preserve">dissecting specimens, </w:t>
      </w:r>
      <w:r>
        <w:rPr>
          <w:spacing w:val="3"/>
        </w:rPr>
        <w:t xml:space="preserve">or </w:t>
      </w:r>
      <w:r>
        <w:rPr>
          <w:spacing w:val="-12"/>
        </w:rPr>
        <w:t>mixing</w:t>
      </w:r>
      <w:r>
        <w:rPr>
          <w:spacing w:val="36"/>
        </w:rPr>
        <w:t xml:space="preserve"> </w:t>
      </w:r>
      <w:r>
        <w:rPr>
          <w:spacing w:val="-5"/>
        </w:rPr>
        <w:t>chemicals.</w:t>
      </w:r>
    </w:p>
    <w:p w:rsidR="002F3DFB" w:rsidRDefault="002F3DFB" w:rsidP="00D77F5A">
      <w:pPr>
        <w:pStyle w:val="3"/>
        <w:numPr>
          <w:ilvl w:val="0"/>
          <w:numId w:val="153"/>
        </w:numPr>
        <w:tabs>
          <w:tab w:val="left" w:pos="1963"/>
          <w:tab w:val="left" w:pos="1964"/>
        </w:tabs>
        <w:spacing w:line="321" w:lineRule="exact"/>
        <w:ind w:hanging="1261"/>
      </w:pPr>
      <w:r>
        <w:rPr>
          <w:spacing w:val="-4"/>
        </w:rPr>
        <w:t>Microscopes</w:t>
      </w:r>
    </w:p>
    <w:p w:rsidR="002F3DFB" w:rsidRDefault="002F3DFB" w:rsidP="002F3DFB">
      <w:pPr>
        <w:pStyle w:val="a3"/>
        <w:spacing w:before="8" w:line="240" w:lineRule="auto"/>
        <w:ind w:right="387" w:firstLine="706"/>
        <w:jc w:val="both"/>
      </w:pPr>
      <w:r>
        <w:rPr>
          <w:spacing w:val="-7"/>
        </w:rPr>
        <w:t xml:space="preserve">Biologists </w:t>
      </w:r>
      <w:r>
        <w:t xml:space="preserve">use microscopes </w:t>
      </w:r>
      <w:r>
        <w:rPr>
          <w:spacing w:val="3"/>
        </w:rPr>
        <w:t xml:space="preserve">of </w:t>
      </w:r>
      <w:r>
        <w:rPr>
          <w:spacing w:val="-7"/>
        </w:rPr>
        <w:t xml:space="preserve">differing </w:t>
      </w:r>
      <w:r>
        <w:t xml:space="preserve">powers </w:t>
      </w:r>
      <w:r>
        <w:rPr>
          <w:spacing w:val="-3"/>
        </w:rPr>
        <w:t xml:space="preserve">to </w:t>
      </w:r>
      <w:r>
        <w:t>see</w:t>
      </w:r>
      <w:r>
        <w:rPr>
          <w:spacing w:val="70"/>
        </w:rPr>
        <w:t xml:space="preserve"> </w:t>
      </w:r>
      <w:r>
        <w:rPr>
          <w:spacing w:val="-5"/>
        </w:rPr>
        <w:t>organisms</w:t>
      </w:r>
      <w:r>
        <w:rPr>
          <w:spacing w:val="60"/>
        </w:rPr>
        <w:t xml:space="preserve"> </w:t>
      </w:r>
      <w:r>
        <w:rPr>
          <w:spacing w:val="-5"/>
        </w:rPr>
        <w:t>and</w:t>
      </w:r>
      <w:r>
        <w:rPr>
          <w:spacing w:val="60"/>
        </w:rPr>
        <w:t xml:space="preserve"> </w:t>
      </w:r>
      <w:r>
        <w:rPr>
          <w:spacing w:val="-5"/>
        </w:rPr>
        <w:t xml:space="preserve">samples </w:t>
      </w:r>
      <w:r>
        <w:rPr>
          <w:spacing w:val="-3"/>
        </w:rPr>
        <w:t xml:space="preserve">more </w:t>
      </w:r>
      <w:r>
        <w:rPr>
          <w:spacing w:val="-4"/>
        </w:rPr>
        <w:t>closely.</w:t>
      </w:r>
      <w:r>
        <w:rPr>
          <w:spacing w:val="62"/>
        </w:rPr>
        <w:t xml:space="preserve"> </w:t>
      </w:r>
      <w:r>
        <w:rPr>
          <w:spacing w:val="-3"/>
        </w:rPr>
        <w:t xml:space="preserve">They </w:t>
      </w:r>
      <w:r>
        <w:rPr>
          <w:spacing w:val="-4"/>
        </w:rPr>
        <w:t>are high-powered,</w:t>
      </w:r>
      <w:r>
        <w:rPr>
          <w:spacing w:val="62"/>
        </w:rPr>
        <w:t xml:space="preserve"> </w:t>
      </w:r>
      <w:r>
        <w:rPr>
          <w:spacing w:val="-8"/>
        </w:rPr>
        <w:t xml:space="preserve">extremely </w:t>
      </w:r>
      <w:r>
        <w:rPr>
          <w:spacing w:val="-5"/>
        </w:rPr>
        <w:t xml:space="preserve">expensive, and </w:t>
      </w:r>
      <w:r>
        <w:rPr>
          <w:spacing w:val="-6"/>
        </w:rPr>
        <w:t xml:space="preserve">sensitive </w:t>
      </w:r>
      <w:r>
        <w:rPr>
          <w:spacing w:val="-4"/>
        </w:rPr>
        <w:t xml:space="preserve">pieces </w:t>
      </w:r>
      <w:r>
        <w:rPr>
          <w:spacing w:val="3"/>
        </w:rPr>
        <w:t xml:space="preserve">of </w:t>
      </w:r>
      <w:r>
        <w:rPr>
          <w:spacing w:val="-6"/>
        </w:rPr>
        <w:t xml:space="preserve">equipment </w:t>
      </w:r>
      <w:r>
        <w:rPr>
          <w:spacing w:val="-5"/>
        </w:rPr>
        <w:t xml:space="preserve">that </w:t>
      </w:r>
      <w:r>
        <w:t xml:space="preserve">can </w:t>
      </w:r>
      <w:r>
        <w:rPr>
          <w:spacing w:val="-7"/>
        </w:rPr>
        <w:t xml:space="preserve">make </w:t>
      </w:r>
      <w:r>
        <w:rPr>
          <w:spacing w:val="-6"/>
        </w:rPr>
        <w:t xml:space="preserve">even </w:t>
      </w:r>
      <w:r>
        <w:rPr>
          <w:spacing w:val="-5"/>
        </w:rPr>
        <w:t xml:space="preserve">the </w:t>
      </w:r>
      <w:r>
        <w:rPr>
          <w:spacing w:val="-7"/>
        </w:rPr>
        <w:t xml:space="preserve">smallest </w:t>
      </w:r>
      <w:r>
        <w:t xml:space="preserve">parts </w:t>
      </w:r>
      <w:r>
        <w:rPr>
          <w:spacing w:val="3"/>
        </w:rPr>
        <w:t xml:space="preserve">of </w:t>
      </w:r>
      <w:r>
        <w:t xml:space="preserve">a </w:t>
      </w:r>
      <w:r>
        <w:rPr>
          <w:spacing w:val="-8"/>
        </w:rPr>
        <w:t xml:space="preserve">single </w:t>
      </w:r>
      <w:r>
        <w:rPr>
          <w:spacing w:val="-5"/>
        </w:rPr>
        <w:t xml:space="preserve">cell </w:t>
      </w:r>
      <w:r>
        <w:t>seem</w:t>
      </w:r>
      <w:r>
        <w:rPr>
          <w:spacing w:val="2"/>
        </w:rPr>
        <w:t xml:space="preserve"> </w:t>
      </w:r>
      <w:r>
        <w:rPr>
          <w:spacing w:val="-6"/>
        </w:rPr>
        <w:t>clear.</w:t>
      </w:r>
    </w:p>
    <w:p w:rsidR="002F3DFB" w:rsidRDefault="002F3DFB" w:rsidP="002F3DFB">
      <w:pPr>
        <w:jc w:val="both"/>
        <w:sectPr w:rsidR="002F3DFB">
          <w:pgSz w:w="11910" w:h="16850"/>
          <w:pgMar w:top="1040" w:right="460" w:bottom="280" w:left="800" w:header="720" w:footer="720" w:gutter="0"/>
          <w:cols w:space="720"/>
        </w:sectPr>
      </w:pPr>
    </w:p>
    <w:p w:rsidR="002F3DFB" w:rsidRDefault="002F3DFB" w:rsidP="002F3DFB">
      <w:pPr>
        <w:pStyle w:val="a3"/>
        <w:spacing w:before="77" w:line="237" w:lineRule="auto"/>
        <w:ind w:right="393" w:firstLine="706"/>
        <w:jc w:val="both"/>
      </w:pPr>
      <w:r>
        <w:rPr>
          <w:spacing w:val="-4"/>
        </w:rPr>
        <w:lastRenderedPageBreak/>
        <w:t>Instead</w:t>
      </w:r>
      <w:r>
        <w:rPr>
          <w:spacing w:val="62"/>
        </w:rPr>
        <w:t xml:space="preserve"> </w:t>
      </w:r>
      <w:r>
        <w:rPr>
          <w:spacing w:val="3"/>
        </w:rPr>
        <w:t xml:space="preserve">of </w:t>
      </w:r>
      <w:r>
        <w:rPr>
          <w:spacing w:val="-6"/>
        </w:rPr>
        <w:t xml:space="preserve">using </w:t>
      </w:r>
      <w:r>
        <w:rPr>
          <w:spacing w:val="-3"/>
        </w:rPr>
        <w:t xml:space="preserve">beams </w:t>
      </w:r>
      <w:r>
        <w:rPr>
          <w:spacing w:val="3"/>
        </w:rPr>
        <w:t xml:space="preserve">of </w:t>
      </w:r>
      <w:r>
        <w:rPr>
          <w:spacing w:val="-12"/>
        </w:rPr>
        <w:t xml:space="preserve">light </w:t>
      </w:r>
      <w:r>
        <w:rPr>
          <w:spacing w:val="-3"/>
        </w:rPr>
        <w:t xml:space="preserve">to </w:t>
      </w:r>
      <w:r>
        <w:rPr>
          <w:spacing w:val="-12"/>
        </w:rPr>
        <w:t xml:space="preserve">illuminate </w:t>
      </w:r>
      <w:r>
        <w:rPr>
          <w:spacing w:val="-5"/>
        </w:rPr>
        <w:t xml:space="preserve">the </w:t>
      </w:r>
      <w:r>
        <w:rPr>
          <w:spacing w:val="-3"/>
        </w:rPr>
        <w:t xml:space="preserve">specimen </w:t>
      </w:r>
      <w:r>
        <w:rPr>
          <w:spacing w:val="-6"/>
        </w:rPr>
        <w:t xml:space="preserve">being </w:t>
      </w:r>
      <w:r>
        <w:rPr>
          <w:spacing w:val="-7"/>
        </w:rPr>
        <w:t xml:space="preserve">viewed, </w:t>
      </w:r>
      <w:r>
        <w:rPr>
          <w:spacing w:val="-4"/>
        </w:rPr>
        <w:t xml:space="preserve">as </w:t>
      </w:r>
      <w:r>
        <w:rPr>
          <w:spacing w:val="-7"/>
        </w:rPr>
        <w:t xml:space="preserve">inexpensive </w:t>
      </w:r>
      <w:r>
        <w:rPr>
          <w:spacing w:val="-12"/>
        </w:rPr>
        <w:t xml:space="preserve">light </w:t>
      </w:r>
      <w:r>
        <w:t xml:space="preserve">microscopes </w:t>
      </w:r>
      <w:r>
        <w:rPr>
          <w:spacing w:val="4"/>
        </w:rPr>
        <w:t xml:space="preserve">do, </w:t>
      </w:r>
      <w:r>
        <w:rPr>
          <w:spacing w:val="-4"/>
        </w:rPr>
        <w:t xml:space="preserve">an electron </w:t>
      </w:r>
      <w:r>
        <w:t xml:space="preserve">microscope uses </w:t>
      </w:r>
      <w:r>
        <w:rPr>
          <w:spacing w:val="-4"/>
        </w:rPr>
        <w:t xml:space="preserve">beams </w:t>
      </w:r>
      <w:r>
        <w:rPr>
          <w:spacing w:val="3"/>
        </w:rPr>
        <w:t xml:space="preserve">of </w:t>
      </w:r>
      <w:r>
        <w:rPr>
          <w:spacing w:val="-3"/>
        </w:rPr>
        <w:t xml:space="preserve">electrons. </w:t>
      </w:r>
      <w:r>
        <w:t xml:space="preserve">The </w:t>
      </w:r>
      <w:r>
        <w:rPr>
          <w:spacing w:val="-4"/>
        </w:rPr>
        <w:t xml:space="preserve">beams </w:t>
      </w:r>
      <w:r>
        <w:rPr>
          <w:spacing w:val="3"/>
        </w:rPr>
        <w:t xml:space="preserve">of </w:t>
      </w:r>
      <w:r>
        <w:rPr>
          <w:spacing w:val="-5"/>
        </w:rPr>
        <w:t xml:space="preserve">electrons </w:t>
      </w:r>
      <w:r>
        <w:rPr>
          <w:spacing w:val="-6"/>
        </w:rPr>
        <w:t xml:space="preserve">bring </w:t>
      </w:r>
      <w:r>
        <w:rPr>
          <w:spacing w:val="-5"/>
        </w:rPr>
        <w:t xml:space="preserve">the </w:t>
      </w:r>
      <w:r>
        <w:rPr>
          <w:spacing w:val="-6"/>
        </w:rPr>
        <w:t xml:space="preserve">finest </w:t>
      </w:r>
      <w:r>
        <w:rPr>
          <w:spacing w:val="-8"/>
        </w:rPr>
        <w:t xml:space="preserve">details </w:t>
      </w:r>
      <w:r>
        <w:rPr>
          <w:spacing w:val="3"/>
        </w:rPr>
        <w:t xml:space="preserve">of </w:t>
      </w:r>
      <w:r>
        <w:rPr>
          <w:spacing w:val="-5"/>
        </w:rPr>
        <w:t xml:space="preserve">the cell </w:t>
      </w:r>
      <w:r>
        <w:rPr>
          <w:spacing w:val="-9"/>
        </w:rPr>
        <w:t xml:space="preserve">into </w:t>
      </w:r>
      <w:r>
        <w:t xml:space="preserve">focus </w:t>
      </w:r>
      <w:r>
        <w:rPr>
          <w:spacing w:val="-5"/>
        </w:rPr>
        <w:t xml:space="preserve">and </w:t>
      </w:r>
      <w:r>
        <w:t xml:space="preserve">can </w:t>
      </w:r>
      <w:r>
        <w:rPr>
          <w:spacing w:val="-8"/>
        </w:rPr>
        <w:t xml:space="preserve">allow </w:t>
      </w:r>
      <w:r>
        <w:rPr>
          <w:spacing w:val="-6"/>
        </w:rPr>
        <w:t xml:space="preserve">even </w:t>
      </w:r>
      <w:r>
        <w:rPr>
          <w:spacing w:val="-8"/>
        </w:rPr>
        <w:t xml:space="preserve">large </w:t>
      </w:r>
      <w:r>
        <w:rPr>
          <w:spacing w:val="-7"/>
        </w:rPr>
        <w:t xml:space="preserve">molecules </w:t>
      </w:r>
      <w:r>
        <w:rPr>
          <w:spacing w:val="-3"/>
        </w:rPr>
        <w:t xml:space="preserve">to </w:t>
      </w:r>
      <w:r>
        <w:rPr>
          <w:spacing w:val="3"/>
        </w:rPr>
        <w:t xml:space="preserve">be </w:t>
      </w:r>
      <w:r>
        <w:t>seen.</w:t>
      </w:r>
    </w:p>
    <w:p w:rsidR="002F3DFB" w:rsidRDefault="002F3DFB" w:rsidP="002F3DFB">
      <w:pPr>
        <w:pStyle w:val="a3"/>
        <w:spacing w:line="321" w:lineRule="exact"/>
        <w:ind w:left="1047" w:firstLine="0"/>
      </w:pPr>
      <w:r>
        <w:t>The smallest size you can see with your naked eye is 0.2 mm, which is equal to</w:t>
      </w:r>
    </w:p>
    <w:p w:rsidR="002F3DFB" w:rsidRDefault="002F3DFB" w:rsidP="002F3DFB">
      <w:pPr>
        <w:pStyle w:val="a3"/>
        <w:spacing w:before="11" w:line="237" w:lineRule="auto"/>
        <w:ind w:right="387" w:firstLine="0"/>
        <w:jc w:val="both"/>
      </w:pPr>
      <w:r>
        <w:rPr>
          <w:spacing w:val="-6"/>
        </w:rPr>
        <w:t xml:space="preserve">200 </w:t>
      </w:r>
      <w:r>
        <w:rPr>
          <w:spacing w:val="-5"/>
        </w:rPr>
        <w:t xml:space="preserve">micrometers. </w:t>
      </w:r>
      <w:r>
        <w:rPr>
          <w:spacing w:val="-6"/>
        </w:rPr>
        <w:t xml:space="preserve">This </w:t>
      </w:r>
      <w:r>
        <w:rPr>
          <w:spacing w:val="-5"/>
        </w:rPr>
        <w:t xml:space="preserve">size </w:t>
      </w:r>
      <w:r>
        <w:rPr>
          <w:spacing w:val="-10"/>
        </w:rPr>
        <w:t xml:space="preserve">is </w:t>
      </w:r>
      <w:r>
        <w:rPr>
          <w:spacing w:val="-8"/>
        </w:rPr>
        <w:t xml:space="preserve">equivalent </w:t>
      </w:r>
      <w:r>
        <w:rPr>
          <w:spacing w:val="-3"/>
        </w:rPr>
        <w:t xml:space="preserve">to </w:t>
      </w:r>
      <w:r>
        <w:t xml:space="preserve">one </w:t>
      </w:r>
      <w:r>
        <w:rPr>
          <w:spacing w:val="-6"/>
        </w:rPr>
        <w:t xml:space="preserve">ridge </w:t>
      </w:r>
      <w:r>
        <w:rPr>
          <w:spacing w:val="3"/>
        </w:rPr>
        <w:t xml:space="preserve">on </w:t>
      </w:r>
      <w:r>
        <w:rPr>
          <w:spacing w:val="-3"/>
        </w:rPr>
        <w:t xml:space="preserve">your </w:t>
      </w:r>
      <w:r>
        <w:rPr>
          <w:spacing w:val="-7"/>
        </w:rPr>
        <w:t xml:space="preserve">fingerprint.  </w:t>
      </w:r>
      <w:r>
        <w:rPr>
          <w:spacing w:val="-10"/>
        </w:rPr>
        <w:t xml:space="preserve">Light </w:t>
      </w:r>
      <w:r>
        <w:t xml:space="preserve">microscopes </w:t>
      </w:r>
      <w:r>
        <w:rPr>
          <w:spacing w:val="-9"/>
        </w:rPr>
        <w:t xml:space="preserve">magnify </w:t>
      </w:r>
      <w:r>
        <w:rPr>
          <w:spacing w:val="-8"/>
        </w:rPr>
        <w:t xml:space="preserve">cells </w:t>
      </w:r>
      <w:r>
        <w:rPr>
          <w:spacing w:val="-4"/>
        </w:rPr>
        <w:t xml:space="preserve">up </w:t>
      </w:r>
      <w:r>
        <w:rPr>
          <w:spacing w:val="-3"/>
        </w:rPr>
        <w:t xml:space="preserve">to </w:t>
      </w:r>
      <w:r>
        <w:rPr>
          <w:spacing w:val="-5"/>
        </w:rPr>
        <w:t xml:space="preserve">1,000 </w:t>
      </w:r>
      <w:r>
        <w:rPr>
          <w:spacing w:val="-6"/>
        </w:rPr>
        <w:t xml:space="preserve">times. </w:t>
      </w:r>
      <w:r>
        <w:rPr>
          <w:spacing w:val="-7"/>
        </w:rPr>
        <w:t xml:space="preserve">Using </w:t>
      </w:r>
      <w:r>
        <w:rPr>
          <w:spacing w:val="-5"/>
        </w:rPr>
        <w:t xml:space="preserve">the  </w:t>
      </w:r>
      <w:r>
        <w:t xml:space="preserve">shortest  </w:t>
      </w:r>
      <w:r>
        <w:rPr>
          <w:spacing w:val="-4"/>
        </w:rPr>
        <w:t xml:space="preserve">ray  </w:t>
      </w:r>
      <w:r>
        <w:rPr>
          <w:spacing w:val="3"/>
        </w:rPr>
        <w:t xml:space="preserve">of  </w:t>
      </w:r>
      <w:r>
        <w:rPr>
          <w:spacing w:val="-11"/>
        </w:rPr>
        <w:t xml:space="preserve">light,  </w:t>
      </w:r>
      <w:r>
        <w:rPr>
          <w:spacing w:val="-7"/>
        </w:rPr>
        <w:t xml:space="preserve">which </w:t>
      </w:r>
      <w:r>
        <w:rPr>
          <w:spacing w:val="-9"/>
        </w:rPr>
        <w:t>allows</w:t>
      </w:r>
      <w:r>
        <w:rPr>
          <w:spacing w:val="52"/>
        </w:rPr>
        <w:t xml:space="preserve"> </w:t>
      </w:r>
      <w:r>
        <w:rPr>
          <w:spacing w:val="-5"/>
        </w:rPr>
        <w:t xml:space="preserve">the </w:t>
      </w:r>
      <w:r>
        <w:rPr>
          <w:spacing w:val="-7"/>
        </w:rPr>
        <w:t xml:space="preserve">highest </w:t>
      </w:r>
      <w:r>
        <w:rPr>
          <w:spacing w:val="-5"/>
        </w:rPr>
        <w:t xml:space="preserve">resolution, </w:t>
      </w:r>
      <w:r>
        <w:rPr>
          <w:spacing w:val="-12"/>
        </w:rPr>
        <w:t xml:space="preserve">light </w:t>
      </w:r>
      <w:r>
        <w:t xml:space="preserve">microscopes can </w:t>
      </w:r>
      <w:r>
        <w:rPr>
          <w:spacing w:val="-9"/>
        </w:rPr>
        <w:t>view</w:t>
      </w:r>
      <w:r>
        <w:rPr>
          <w:spacing w:val="52"/>
        </w:rPr>
        <w:t xml:space="preserve"> </w:t>
      </w:r>
      <w:r>
        <w:rPr>
          <w:spacing w:val="-9"/>
        </w:rPr>
        <w:t>things</w:t>
      </w:r>
      <w:r>
        <w:rPr>
          <w:spacing w:val="52"/>
        </w:rPr>
        <w:t xml:space="preserve"> </w:t>
      </w:r>
      <w:r>
        <w:rPr>
          <w:spacing w:val="-4"/>
        </w:rPr>
        <w:t>as</w:t>
      </w:r>
      <w:r>
        <w:rPr>
          <w:spacing w:val="62"/>
        </w:rPr>
        <w:t xml:space="preserve"> </w:t>
      </w:r>
      <w:r>
        <w:rPr>
          <w:spacing w:val="-7"/>
        </w:rPr>
        <w:t xml:space="preserve">small </w:t>
      </w:r>
      <w:r>
        <w:rPr>
          <w:spacing w:val="-4"/>
        </w:rPr>
        <w:t>as</w:t>
      </w:r>
      <w:r>
        <w:rPr>
          <w:spacing w:val="62"/>
        </w:rPr>
        <w:t xml:space="preserve"> </w:t>
      </w:r>
      <w:r>
        <w:t xml:space="preserve">0.2 </w:t>
      </w:r>
      <w:r>
        <w:rPr>
          <w:spacing w:val="-6"/>
        </w:rPr>
        <w:t xml:space="preserve">micrometers </w:t>
      </w:r>
      <w:r>
        <w:rPr>
          <w:spacing w:val="-10"/>
        </w:rPr>
        <w:t xml:space="preserve">in </w:t>
      </w:r>
      <w:r>
        <w:rPr>
          <w:spacing w:val="-6"/>
        </w:rPr>
        <w:t xml:space="preserve">width </w:t>
      </w:r>
      <w:r>
        <w:t xml:space="preserve">— </w:t>
      </w:r>
      <w:r>
        <w:rPr>
          <w:spacing w:val="-5"/>
        </w:rPr>
        <w:t xml:space="preserve">that </w:t>
      </w:r>
      <w:r>
        <w:rPr>
          <w:spacing w:val="-4"/>
        </w:rPr>
        <w:t xml:space="preserve">is, </w:t>
      </w:r>
      <w:r>
        <w:rPr>
          <w:spacing w:val="-5"/>
        </w:rPr>
        <w:t>0.0002</w:t>
      </w:r>
      <w:r>
        <w:rPr>
          <w:spacing w:val="-4"/>
        </w:rPr>
        <w:t xml:space="preserve"> </w:t>
      </w:r>
      <w:r>
        <w:rPr>
          <w:spacing w:val="-8"/>
        </w:rPr>
        <w:t>mm.</w:t>
      </w:r>
    </w:p>
    <w:p w:rsidR="002F3DFB" w:rsidRDefault="002F3DFB" w:rsidP="002F3DFB">
      <w:pPr>
        <w:pStyle w:val="a3"/>
        <w:spacing w:before="16" w:line="237" w:lineRule="auto"/>
        <w:ind w:right="386" w:firstLine="706"/>
        <w:jc w:val="both"/>
      </w:pPr>
      <w:r>
        <w:t>For objects smaller than 0.2 micrometers, an electron microscope must be used. Electron microscopes allow you to see objects that are as small as 0.2 nanometers (nm), which is equal to 0.000000002 mm. In comparison to a light microscope being able to magnify 1,000 times, electron microscopes can magnify objects 200,000 times.</w:t>
      </w:r>
    </w:p>
    <w:p w:rsidR="002F3DFB" w:rsidRDefault="002F3DFB" w:rsidP="00D77F5A">
      <w:pPr>
        <w:pStyle w:val="3"/>
        <w:numPr>
          <w:ilvl w:val="0"/>
          <w:numId w:val="153"/>
        </w:numPr>
        <w:tabs>
          <w:tab w:val="left" w:pos="1963"/>
          <w:tab w:val="left" w:pos="1964"/>
        </w:tabs>
        <w:spacing w:line="321" w:lineRule="exact"/>
        <w:ind w:hanging="1261"/>
      </w:pPr>
      <w:r>
        <w:rPr>
          <w:spacing w:val="2"/>
        </w:rPr>
        <w:t xml:space="preserve">Slides, </w:t>
      </w:r>
      <w:r>
        <w:rPr>
          <w:spacing w:val="-5"/>
        </w:rPr>
        <w:t xml:space="preserve">test </w:t>
      </w:r>
      <w:r>
        <w:t xml:space="preserve">tubes, </w:t>
      </w:r>
      <w:r>
        <w:rPr>
          <w:spacing w:val="4"/>
        </w:rPr>
        <w:t xml:space="preserve">and </w:t>
      </w:r>
      <w:r>
        <w:rPr>
          <w:spacing w:val="-3"/>
        </w:rPr>
        <w:t>petri</w:t>
      </w:r>
      <w:r>
        <w:rPr>
          <w:spacing w:val="45"/>
        </w:rPr>
        <w:t xml:space="preserve"> </w:t>
      </w:r>
      <w:r>
        <w:t>dishes</w:t>
      </w:r>
    </w:p>
    <w:p w:rsidR="002F3DFB" w:rsidRDefault="002F3DFB" w:rsidP="002F3DFB">
      <w:pPr>
        <w:pStyle w:val="a3"/>
        <w:spacing w:before="8" w:line="247" w:lineRule="auto"/>
        <w:ind w:right="391" w:firstLine="706"/>
        <w:jc w:val="both"/>
      </w:pPr>
      <w:r>
        <w:t>To examine a specimen, biologists must place a sample — whether the sample is blood, mucus, saliva, skin cells, or urine — in or on something:</w:t>
      </w:r>
    </w:p>
    <w:p w:rsidR="002F3DFB" w:rsidRDefault="002F3DFB" w:rsidP="002F3DFB">
      <w:pPr>
        <w:pStyle w:val="a5"/>
        <w:numPr>
          <w:ilvl w:val="0"/>
          <w:numId w:val="1"/>
        </w:numPr>
        <w:tabs>
          <w:tab w:val="left" w:pos="1062"/>
          <w:tab w:val="left" w:pos="1063"/>
        </w:tabs>
        <w:spacing w:line="304" w:lineRule="exact"/>
        <w:ind w:firstLine="361"/>
        <w:rPr>
          <w:sz w:val="28"/>
        </w:rPr>
      </w:pPr>
      <w:r>
        <w:rPr>
          <w:b/>
          <w:sz w:val="28"/>
        </w:rPr>
        <w:t xml:space="preserve">Slides: </w:t>
      </w:r>
      <w:r>
        <w:rPr>
          <w:spacing w:val="-3"/>
          <w:sz w:val="28"/>
        </w:rPr>
        <w:t xml:space="preserve">If </w:t>
      </w:r>
      <w:r>
        <w:rPr>
          <w:spacing w:val="-5"/>
          <w:sz w:val="28"/>
        </w:rPr>
        <w:t xml:space="preserve">the </w:t>
      </w:r>
      <w:r>
        <w:rPr>
          <w:spacing w:val="-4"/>
          <w:sz w:val="28"/>
        </w:rPr>
        <w:t xml:space="preserve">sample </w:t>
      </w:r>
      <w:r>
        <w:rPr>
          <w:spacing w:val="-10"/>
          <w:sz w:val="28"/>
        </w:rPr>
        <w:t xml:space="preserve">is </w:t>
      </w:r>
      <w:r>
        <w:rPr>
          <w:spacing w:val="-6"/>
          <w:sz w:val="28"/>
        </w:rPr>
        <w:t xml:space="preserve">going </w:t>
      </w:r>
      <w:r>
        <w:rPr>
          <w:spacing w:val="-3"/>
          <w:sz w:val="28"/>
        </w:rPr>
        <w:t xml:space="preserve">to </w:t>
      </w:r>
      <w:r>
        <w:rPr>
          <w:spacing w:val="3"/>
          <w:sz w:val="28"/>
        </w:rPr>
        <w:t xml:space="preserve">be </w:t>
      </w:r>
      <w:r>
        <w:rPr>
          <w:spacing w:val="-9"/>
          <w:sz w:val="28"/>
        </w:rPr>
        <w:t xml:space="preserve">viewed </w:t>
      </w:r>
      <w:r>
        <w:rPr>
          <w:spacing w:val="-4"/>
          <w:sz w:val="28"/>
        </w:rPr>
        <w:t xml:space="preserve">under </w:t>
      </w:r>
      <w:r>
        <w:rPr>
          <w:sz w:val="28"/>
        </w:rPr>
        <w:t>a microscope,</w:t>
      </w:r>
      <w:r>
        <w:rPr>
          <w:spacing w:val="21"/>
          <w:sz w:val="28"/>
        </w:rPr>
        <w:t xml:space="preserve"> </w:t>
      </w:r>
      <w:r>
        <w:rPr>
          <w:sz w:val="28"/>
        </w:rPr>
        <w:t xml:space="preserve">some </w:t>
      </w:r>
      <w:r>
        <w:rPr>
          <w:spacing w:val="3"/>
          <w:sz w:val="28"/>
        </w:rPr>
        <w:t xml:space="preserve">of </w:t>
      </w:r>
      <w:r>
        <w:rPr>
          <w:spacing w:val="-5"/>
          <w:sz w:val="28"/>
        </w:rPr>
        <w:t xml:space="preserve">the </w:t>
      </w:r>
      <w:r>
        <w:rPr>
          <w:spacing w:val="-8"/>
          <w:sz w:val="28"/>
        </w:rPr>
        <w:t>cells</w:t>
      </w:r>
    </w:p>
    <w:p w:rsidR="002F3DFB" w:rsidRDefault="002F3DFB" w:rsidP="002F3DFB">
      <w:pPr>
        <w:pStyle w:val="a3"/>
        <w:spacing w:before="8"/>
        <w:ind w:firstLine="0"/>
      </w:pPr>
      <w:r>
        <w:rPr>
          <w:spacing w:val="-4"/>
        </w:rPr>
        <w:t>are</w:t>
      </w:r>
      <w:r>
        <w:rPr>
          <w:spacing w:val="62"/>
        </w:rPr>
        <w:t xml:space="preserve"> </w:t>
      </w:r>
      <w:r>
        <w:rPr>
          <w:spacing w:val="-8"/>
        </w:rPr>
        <w:t xml:space="preserve">gently </w:t>
      </w:r>
      <w:r>
        <w:rPr>
          <w:spacing w:val="-5"/>
        </w:rPr>
        <w:t xml:space="preserve">smeared </w:t>
      </w:r>
      <w:r>
        <w:t xml:space="preserve">onto a </w:t>
      </w:r>
      <w:r>
        <w:rPr>
          <w:spacing w:val="-6"/>
        </w:rPr>
        <w:t xml:space="preserve">glass slide, treated </w:t>
      </w:r>
      <w:r>
        <w:rPr>
          <w:spacing w:val="-9"/>
        </w:rPr>
        <w:t xml:space="preserve">with  </w:t>
      </w:r>
      <w:r>
        <w:t xml:space="preserve">a </w:t>
      </w:r>
      <w:r>
        <w:rPr>
          <w:spacing w:val="-10"/>
        </w:rPr>
        <w:t xml:space="preserve">fixative </w:t>
      </w:r>
      <w:r>
        <w:rPr>
          <w:spacing w:val="12"/>
        </w:rPr>
        <w:t xml:space="preserve">so </w:t>
      </w:r>
      <w:r>
        <w:rPr>
          <w:spacing w:val="-5"/>
        </w:rPr>
        <w:t xml:space="preserve">that the </w:t>
      </w:r>
      <w:r>
        <w:rPr>
          <w:spacing w:val="-10"/>
        </w:rPr>
        <w:t>cellular</w:t>
      </w:r>
    </w:p>
    <w:p w:rsidR="002F3DFB" w:rsidRDefault="002F3DFB" w:rsidP="002F3DFB">
      <w:pPr>
        <w:pStyle w:val="a3"/>
        <w:spacing w:line="315" w:lineRule="exact"/>
        <w:ind w:firstLine="0"/>
      </w:pPr>
      <w:r>
        <w:t>components don’t move, and covered with a glass cover slip.</w:t>
      </w:r>
    </w:p>
    <w:p w:rsidR="002F3DFB" w:rsidRDefault="002F3DFB" w:rsidP="002F3DFB">
      <w:pPr>
        <w:pStyle w:val="a5"/>
        <w:numPr>
          <w:ilvl w:val="0"/>
          <w:numId w:val="1"/>
        </w:numPr>
        <w:tabs>
          <w:tab w:val="left" w:pos="1063"/>
        </w:tabs>
        <w:spacing w:line="240" w:lineRule="auto"/>
        <w:ind w:right="379" w:firstLine="361"/>
        <w:jc w:val="both"/>
        <w:rPr>
          <w:sz w:val="28"/>
        </w:rPr>
      </w:pPr>
      <w:r>
        <w:rPr>
          <w:b/>
          <w:spacing w:val="5"/>
          <w:sz w:val="28"/>
        </w:rPr>
        <w:t xml:space="preserve">Test </w:t>
      </w:r>
      <w:r>
        <w:rPr>
          <w:b/>
          <w:sz w:val="28"/>
        </w:rPr>
        <w:t xml:space="preserve">tubes: </w:t>
      </w:r>
      <w:r>
        <w:rPr>
          <w:spacing w:val="-3"/>
          <w:sz w:val="28"/>
        </w:rPr>
        <w:t xml:space="preserve">If </w:t>
      </w:r>
      <w:r>
        <w:rPr>
          <w:spacing w:val="-5"/>
          <w:sz w:val="28"/>
        </w:rPr>
        <w:t xml:space="preserve">the </w:t>
      </w:r>
      <w:r>
        <w:rPr>
          <w:spacing w:val="-4"/>
          <w:sz w:val="28"/>
        </w:rPr>
        <w:t xml:space="preserve">sample </w:t>
      </w:r>
      <w:r>
        <w:rPr>
          <w:spacing w:val="-3"/>
          <w:sz w:val="28"/>
        </w:rPr>
        <w:t xml:space="preserve">needs to </w:t>
      </w:r>
      <w:r>
        <w:rPr>
          <w:spacing w:val="3"/>
          <w:sz w:val="28"/>
        </w:rPr>
        <w:t xml:space="preserve">be </w:t>
      </w:r>
      <w:r>
        <w:rPr>
          <w:i/>
          <w:sz w:val="28"/>
        </w:rPr>
        <w:t xml:space="preserve">centrifuged </w:t>
      </w:r>
      <w:r>
        <w:rPr>
          <w:sz w:val="28"/>
        </w:rPr>
        <w:t xml:space="preserve">— spun </w:t>
      </w:r>
      <w:r>
        <w:rPr>
          <w:spacing w:val="-5"/>
          <w:sz w:val="28"/>
        </w:rPr>
        <w:t xml:space="preserve">very </w:t>
      </w:r>
      <w:r>
        <w:rPr>
          <w:spacing w:val="-6"/>
          <w:sz w:val="28"/>
        </w:rPr>
        <w:t xml:space="preserve">rapidly </w:t>
      </w:r>
      <w:r>
        <w:rPr>
          <w:spacing w:val="-3"/>
          <w:sz w:val="28"/>
        </w:rPr>
        <w:t xml:space="preserve">to </w:t>
      </w:r>
      <w:r>
        <w:rPr>
          <w:sz w:val="28"/>
        </w:rPr>
        <w:t xml:space="preserve">separate </w:t>
      </w:r>
      <w:r>
        <w:rPr>
          <w:spacing w:val="-11"/>
          <w:sz w:val="28"/>
        </w:rPr>
        <w:t xml:space="preserve">fluid </w:t>
      </w:r>
      <w:r>
        <w:rPr>
          <w:spacing w:val="-5"/>
          <w:sz w:val="28"/>
        </w:rPr>
        <w:t xml:space="preserve">and </w:t>
      </w:r>
      <w:r>
        <w:rPr>
          <w:spacing w:val="-6"/>
          <w:sz w:val="28"/>
        </w:rPr>
        <w:t xml:space="preserve">particles  </w:t>
      </w:r>
      <w:r>
        <w:rPr>
          <w:sz w:val="28"/>
        </w:rPr>
        <w:t xml:space="preserve">— </w:t>
      </w:r>
      <w:r>
        <w:rPr>
          <w:spacing w:val="3"/>
          <w:sz w:val="28"/>
        </w:rPr>
        <w:t xml:space="preserve">or </w:t>
      </w:r>
      <w:r>
        <w:rPr>
          <w:spacing w:val="-3"/>
          <w:sz w:val="28"/>
        </w:rPr>
        <w:t xml:space="preserve">needs  to  </w:t>
      </w:r>
      <w:r>
        <w:rPr>
          <w:spacing w:val="-6"/>
          <w:sz w:val="28"/>
        </w:rPr>
        <w:t xml:space="preserve">have </w:t>
      </w:r>
      <w:r>
        <w:rPr>
          <w:spacing w:val="-5"/>
          <w:sz w:val="28"/>
        </w:rPr>
        <w:t xml:space="preserve">solutions  </w:t>
      </w:r>
      <w:r>
        <w:rPr>
          <w:sz w:val="28"/>
        </w:rPr>
        <w:t xml:space="preserve">added  </w:t>
      </w:r>
      <w:r>
        <w:rPr>
          <w:spacing w:val="-3"/>
          <w:sz w:val="28"/>
        </w:rPr>
        <w:t xml:space="preserve">to </w:t>
      </w:r>
      <w:r>
        <w:rPr>
          <w:spacing w:val="-9"/>
          <w:sz w:val="28"/>
        </w:rPr>
        <w:t xml:space="preserve">it, </w:t>
      </w:r>
      <w:r>
        <w:rPr>
          <w:spacing w:val="-5"/>
          <w:sz w:val="28"/>
        </w:rPr>
        <w:t xml:space="preserve">then the </w:t>
      </w:r>
      <w:r>
        <w:rPr>
          <w:spacing w:val="-4"/>
          <w:sz w:val="28"/>
        </w:rPr>
        <w:t xml:space="preserve">sample </w:t>
      </w:r>
      <w:r>
        <w:rPr>
          <w:sz w:val="28"/>
        </w:rPr>
        <w:t xml:space="preserve">most </w:t>
      </w:r>
      <w:r>
        <w:rPr>
          <w:spacing w:val="-13"/>
          <w:sz w:val="28"/>
        </w:rPr>
        <w:t xml:space="preserve">likely </w:t>
      </w:r>
      <w:r>
        <w:rPr>
          <w:spacing w:val="-10"/>
          <w:sz w:val="28"/>
        </w:rPr>
        <w:t xml:space="preserve">is </w:t>
      </w:r>
      <w:r>
        <w:rPr>
          <w:spacing w:val="-3"/>
          <w:sz w:val="28"/>
        </w:rPr>
        <w:t xml:space="preserve">placed </w:t>
      </w:r>
      <w:r>
        <w:rPr>
          <w:spacing w:val="-10"/>
          <w:sz w:val="28"/>
        </w:rPr>
        <w:t xml:space="preserve">in </w:t>
      </w:r>
      <w:r>
        <w:rPr>
          <w:sz w:val="28"/>
        </w:rPr>
        <w:t>a test</w:t>
      </w:r>
      <w:r>
        <w:rPr>
          <w:spacing w:val="58"/>
          <w:sz w:val="28"/>
        </w:rPr>
        <w:t xml:space="preserve"> </w:t>
      </w:r>
      <w:r>
        <w:rPr>
          <w:spacing w:val="-3"/>
          <w:sz w:val="28"/>
        </w:rPr>
        <w:t>tube.</w:t>
      </w:r>
    </w:p>
    <w:p w:rsidR="002F3DFB" w:rsidRDefault="002F3DFB" w:rsidP="002F3DFB">
      <w:pPr>
        <w:pStyle w:val="a5"/>
        <w:numPr>
          <w:ilvl w:val="0"/>
          <w:numId w:val="1"/>
        </w:numPr>
        <w:tabs>
          <w:tab w:val="left" w:pos="1063"/>
        </w:tabs>
        <w:spacing w:before="6" w:line="240" w:lineRule="auto"/>
        <w:ind w:right="388" w:firstLine="361"/>
        <w:jc w:val="both"/>
        <w:rPr>
          <w:sz w:val="28"/>
        </w:rPr>
      </w:pPr>
      <w:r>
        <w:rPr>
          <w:b/>
          <w:sz w:val="28"/>
        </w:rPr>
        <w:t xml:space="preserve">Petri dishes: </w:t>
      </w:r>
      <w:r>
        <w:rPr>
          <w:spacing w:val="-3"/>
          <w:sz w:val="28"/>
        </w:rPr>
        <w:t xml:space="preserve">If </w:t>
      </w:r>
      <w:r>
        <w:rPr>
          <w:sz w:val="28"/>
        </w:rPr>
        <w:t xml:space="preserve">a </w:t>
      </w:r>
      <w:r>
        <w:rPr>
          <w:spacing w:val="-4"/>
          <w:sz w:val="28"/>
        </w:rPr>
        <w:t xml:space="preserve">sample </w:t>
      </w:r>
      <w:r>
        <w:rPr>
          <w:spacing w:val="-3"/>
          <w:sz w:val="28"/>
        </w:rPr>
        <w:t xml:space="preserve">must </w:t>
      </w:r>
      <w:r>
        <w:rPr>
          <w:spacing w:val="3"/>
          <w:sz w:val="28"/>
        </w:rPr>
        <w:t xml:space="preserve">be </w:t>
      </w:r>
      <w:r>
        <w:rPr>
          <w:spacing w:val="-4"/>
          <w:sz w:val="28"/>
        </w:rPr>
        <w:t xml:space="preserve">grown </w:t>
      </w:r>
      <w:r>
        <w:rPr>
          <w:sz w:val="28"/>
        </w:rPr>
        <w:t xml:space="preserve">before </w:t>
      </w:r>
      <w:r>
        <w:rPr>
          <w:spacing w:val="-10"/>
          <w:sz w:val="28"/>
        </w:rPr>
        <w:t xml:space="preserve">it </w:t>
      </w:r>
      <w:r>
        <w:rPr>
          <w:sz w:val="28"/>
        </w:rPr>
        <w:t xml:space="preserve">can </w:t>
      </w:r>
      <w:r>
        <w:rPr>
          <w:spacing w:val="3"/>
          <w:sz w:val="28"/>
        </w:rPr>
        <w:t xml:space="preserve">be </w:t>
      </w:r>
      <w:r>
        <w:rPr>
          <w:spacing w:val="-8"/>
          <w:sz w:val="28"/>
        </w:rPr>
        <w:t xml:space="preserve">identified, </w:t>
      </w:r>
      <w:r>
        <w:rPr>
          <w:spacing w:val="-5"/>
          <w:sz w:val="28"/>
        </w:rPr>
        <w:t xml:space="preserve">the </w:t>
      </w:r>
      <w:r>
        <w:rPr>
          <w:spacing w:val="-4"/>
          <w:sz w:val="28"/>
        </w:rPr>
        <w:t xml:space="preserve">sample  </w:t>
      </w:r>
      <w:r>
        <w:rPr>
          <w:spacing w:val="-3"/>
          <w:sz w:val="28"/>
        </w:rPr>
        <w:t xml:space="preserve">must </w:t>
      </w:r>
      <w:r>
        <w:rPr>
          <w:spacing w:val="3"/>
          <w:sz w:val="28"/>
        </w:rPr>
        <w:t xml:space="preserve">be </w:t>
      </w:r>
      <w:r>
        <w:rPr>
          <w:i/>
          <w:sz w:val="28"/>
        </w:rPr>
        <w:t>cultured</w:t>
      </w:r>
      <w:r>
        <w:rPr>
          <w:sz w:val="28"/>
        </w:rPr>
        <w:t xml:space="preserve">. </w:t>
      </w:r>
      <w:r>
        <w:rPr>
          <w:spacing w:val="2"/>
          <w:sz w:val="28"/>
        </w:rPr>
        <w:t xml:space="preserve">To </w:t>
      </w:r>
      <w:r>
        <w:rPr>
          <w:spacing w:val="-6"/>
          <w:sz w:val="28"/>
        </w:rPr>
        <w:t xml:space="preserve">culture </w:t>
      </w:r>
      <w:r>
        <w:rPr>
          <w:sz w:val="28"/>
        </w:rPr>
        <w:t xml:space="preserve">a </w:t>
      </w:r>
      <w:r>
        <w:rPr>
          <w:spacing w:val="-5"/>
          <w:sz w:val="28"/>
        </w:rPr>
        <w:t xml:space="preserve">sample, </w:t>
      </w:r>
      <w:r>
        <w:rPr>
          <w:sz w:val="28"/>
        </w:rPr>
        <w:t xml:space="preserve">a petri dish </w:t>
      </w:r>
      <w:r>
        <w:rPr>
          <w:spacing w:val="-7"/>
          <w:sz w:val="28"/>
        </w:rPr>
        <w:t xml:space="preserve">containing </w:t>
      </w:r>
      <w:r>
        <w:rPr>
          <w:sz w:val="28"/>
        </w:rPr>
        <w:t xml:space="preserve">a </w:t>
      </w:r>
      <w:r>
        <w:rPr>
          <w:spacing w:val="-6"/>
          <w:sz w:val="28"/>
        </w:rPr>
        <w:t xml:space="preserve">culture </w:t>
      </w:r>
      <w:r>
        <w:rPr>
          <w:spacing w:val="-7"/>
          <w:sz w:val="28"/>
        </w:rPr>
        <w:t xml:space="preserve">medium </w:t>
      </w:r>
      <w:r>
        <w:rPr>
          <w:spacing w:val="-10"/>
          <w:sz w:val="28"/>
        </w:rPr>
        <w:t xml:space="preserve">is </w:t>
      </w:r>
      <w:r>
        <w:rPr>
          <w:i/>
          <w:sz w:val="28"/>
        </w:rPr>
        <w:t xml:space="preserve">inoculated, </w:t>
      </w:r>
      <w:r>
        <w:rPr>
          <w:spacing w:val="3"/>
          <w:sz w:val="28"/>
        </w:rPr>
        <w:t xml:space="preserve">or </w:t>
      </w:r>
      <w:r>
        <w:rPr>
          <w:spacing w:val="-5"/>
          <w:sz w:val="28"/>
        </w:rPr>
        <w:t xml:space="preserve">smeared and </w:t>
      </w:r>
      <w:r>
        <w:rPr>
          <w:sz w:val="28"/>
        </w:rPr>
        <w:t xml:space="preserve">pressed, onto </w:t>
      </w:r>
      <w:r>
        <w:rPr>
          <w:spacing w:val="-5"/>
          <w:sz w:val="28"/>
        </w:rPr>
        <w:t>the</w:t>
      </w:r>
      <w:r>
        <w:rPr>
          <w:spacing w:val="4"/>
          <w:sz w:val="28"/>
        </w:rPr>
        <w:t xml:space="preserve"> </w:t>
      </w:r>
      <w:r>
        <w:rPr>
          <w:spacing w:val="-8"/>
          <w:sz w:val="28"/>
        </w:rPr>
        <w:t>medium.</w:t>
      </w:r>
    </w:p>
    <w:p w:rsidR="002F3DFB" w:rsidRDefault="002F3DFB" w:rsidP="002F3DFB">
      <w:pPr>
        <w:pStyle w:val="a3"/>
        <w:spacing w:line="242" w:lineRule="auto"/>
        <w:ind w:right="391" w:firstLine="706"/>
        <w:jc w:val="both"/>
      </w:pPr>
      <w:r>
        <w:t xml:space="preserve">The </w:t>
      </w:r>
      <w:r>
        <w:rPr>
          <w:spacing w:val="-4"/>
        </w:rPr>
        <w:t xml:space="preserve">scientist </w:t>
      </w:r>
      <w:r>
        <w:rPr>
          <w:spacing w:val="-3"/>
        </w:rPr>
        <w:t xml:space="preserve">must </w:t>
      </w:r>
      <w:r>
        <w:rPr>
          <w:spacing w:val="-6"/>
        </w:rPr>
        <w:t xml:space="preserve">keep </w:t>
      </w:r>
      <w:r>
        <w:rPr>
          <w:spacing w:val="-5"/>
        </w:rPr>
        <w:t xml:space="preserve">the </w:t>
      </w:r>
      <w:r>
        <w:t xml:space="preserve">petri dish </w:t>
      </w:r>
      <w:r>
        <w:rPr>
          <w:spacing w:val="-4"/>
        </w:rPr>
        <w:t xml:space="preserve">at </w:t>
      </w:r>
      <w:r>
        <w:rPr>
          <w:spacing w:val="-5"/>
        </w:rPr>
        <w:t xml:space="preserve">normal </w:t>
      </w:r>
      <w:r>
        <w:rPr>
          <w:spacing w:val="5"/>
        </w:rPr>
        <w:t xml:space="preserve">body </w:t>
      </w:r>
      <w:r>
        <w:rPr>
          <w:spacing w:val="-5"/>
        </w:rPr>
        <w:t xml:space="preserve">temperature </w:t>
      </w:r>
      <w:r>
        <w:t xml:space="preserve">for </w:t>
      </w:r>
      <w:r>
        <w:rPr>
          <w:spacing w:val="-5"/>
        </w:rPr>
        <w:t xml:space="preserve">the </w:t>
      </w:r>
      <w:r>
        <w:t xml:space="preserve">species </w:t>
      </w:r>
      <w:r>
        <w:rPr>
          <w:spacing w:val="-6"/>
        </w:rPr>
        <w:t xml:space="preserve">being </w:t>
      </w:r>
      <w:r>
        <w:rPr>
          <w:spacing w:val="-4"/>
        </w:rPr>
        <w:t xml:space="preserve">studied </w:t>
      </w:r>
      <w:r>
        <w:rPr>
          <w:spacing w:val="-5"/>
        </w:rPr>
        <w:t xml:space="preserve">(humans: </w:t>
      </w:r>
      <w:r>
        <w:t xml:space="preserve">98.6ºF, </w:t>
      </w:r>
      <w:r>
        <w:rPr>
          <w:spacing w:val="-3"/>
        </w:rPr>
        <w:t xml:space="preserve">37ºC) </w:t>
      </w:r>
      <w:r>
        <w:t xml:space="preserve">for </w:t>
      </w:r>
      <w:r>
        <w:rPr>
          <w:spacing w:val="-6"/>
        </w:rPr>
        <w:t xml:space="preserve">approximately </w:t>
      </w:r>
      <w:r>
        <w:rPr>
          <w:spacing w:val="-4"/>
        </w:rPr>
        <w:t xml:space="preserve">24 </w:t>
      </w:r>
      <w:r>
        <w:rPr>
          <w:spacing w:val="-3"/>
        </w:rPr>
        <w:t xml:space="preserve">to </w:t>
      </w:r>
      <w:r>
        <w:rPr>
          <w:spacing w:val="-4"/>
        </w:rPr>
        <w:t xml:space="preserve">72 </w:t>
      </w:r>
      <w:r>
        <w:rPr>
          <w:spacing w:val="-3"/>
        </w:rPr>
        <w:t xml:space="preserve">hours </w:t>
      </w:r>
      <w:r>
        <w:rPr>
          <w:spacing w:val="-5"/>
        </w:rPr>
        <w:t xml:space="preserve">and </w:t>
      </w:r>
      <w:r>
        <w:rPr>
          <w:spacing w:val="-10"/>
        </w:rPr>
        <w:t xml:space="preserve">wait </w:t>
      </w:r>
      <w:r>
        <w:t xml:space="preserve">for </w:t>
      </w:r>
      <w:r>
        <w:rPr>
          <w:spacing w:val="-5"/>
        </w:rPr>
        <w:t xml:space="preserve">the </w:t>
      </w:r>
      <w:r>
        <w:rPr>
          <w:spacing w:val="-3"/>
        </w:rPr>
        <w:t xml:space="preserve">specimen to </w:t>
      </w:r>
      <w:r>
        <w:rPr>
          <w:spacing w:val="-4"/>
        </w:rPr>
        <w:t xml:space="preserve">grow. </w:t>
      </w:r>
      <w:r>
        <w:t xml:space="preserve">A </w:t>
      </w:r>
      <w:r>
        <w:rPr>
          <w:spacing w:val="-6"/>
        </w:rPr>
        <w:t xml:space="preserve">series </w:t>
      </w:r>
      <w:r>
        <w:rPr>
          <w:spacing w:val="3"/>
        </w:rPr>
        <w:t xml:space="preserve">of </w:t>
      </w:r>
      <w:r>
        <w:t xml:space="preserve">tests can </w:t>
      </w:r>
      <w:r>
        <w:rPr>
          <w:spacing w:val="-5"/>
        </w:rPr>
        <w:t xml:space="preserve">then </w:t>
      </w:r>
      <w:r>
        <w:rPr>
          <w:spacing w:val="3"/>
        </w:rPr>
        <w:t xml:space="preserve">be </w:t>
      </w:r>
      <w:r>
        <w:t xml:space="preserve">done </w:t>
      </w:r>
      <w:r>
        <w:rPr>
          <w:spacing w:val="3"/>
        </w:rPr>
        <w:t xml:space="preserve">on </w:t>
      </w:r>
      <w:r>
        <w:rPr>
          <w:spacing w:val="-5"/>
        </w:rPr>
        <w:t xml:space="preserve">the </w:t>
      </w:r>
      <w:r>
        <w:rPr>
          <w:spacing w:val="-6"/>
        </w:rPr>
        <w:t xml:space="preserve">cultured </w:t>
      </w:r>
      <w:r>
        <w:rPr>
          <w:spacing w:val="-3"/>
        </w:rPr>
        <w:t xml:space="preserve">specimen to </w:t>
      </w:r>
      <w:r>
        <w:rPr>
          <w:spacing w:val="-7"/>
        </w:rPr>
        <w:t xml:space="preserve">determine what </w:t>
      </w:r>
      <w:r>
        <w:rPr>
          <w:spacing w:val="-5"/>
        </w:rPr>
        <w:t xml:space="preserve">organism </w:t>
      </w:r>
      <w:r>
        <w:rPr>
          <w:spacing w:val="-10"/>
        </w:rPr>
        <w:t>it</w:t>
      </w:r>
      <w:r>
        <w:rPr>
          <w:spacing w:val="-19"/>
        </w:rPr>
        <w:t xml:space="preserve"> </w:t>
      </w:r>
      <w:r>
        <w:rPr>
          <w:spacing w:val="-4"/>
        </w:rPr>
        <w:t>is.</w:t>
      </w:r>
    </w:p>
    <w:p w:rsidR="002F3DFB" w:rsidRDefault="002F3DFB" w:rsidP="00D77F5A">
      <w:pPr>
        <w:pStyle w:val="3"/>
        <w:numPr>
          <w:ilvl w:val="0"/>
          <w:numId w:val="153"/>
        </w:numPr>
        <w:tabs>
          <w:tab w:val="left" w:pos="1963"/>
          <w:tab w:val="left" w:pos="1964"/>
        </w:tabs>
        <w:spacing w:line="297" w:lineRule="exact"/>
        <w:ind w:hanging="1261"/>
      </w:pPr>
      <w:r>
        <w:rPr>
          <w:spacing w:val="-7"/>
        </w:rPr>
        <w:t xml:space="preserve">Dyes </w:t>
      </w:r>
      <w:r>
        <w:rPr>
          <w:spacing w:val="4"/>
        </w:rPr>
        <w:t xml:space="preserve">and </w:t>
      </w:r>
      <w:r>
        <w:rPr>
          <w:spacing w:val="-6"/>
        </w:rPr>
        <w:t>other</w:t>
      </w:r>
      <w:r>
        <w:rPr>
          <w:spacing w:val="-36"/>
        </w:rPr>
        <w:t xml:space="preserve"> </w:t>
      </w:r>
      <w:r>
        <w:t>indicators</w:t>
      </w:r>
    </w:p>
    <w:p w:rsidR="002F3DFB" w:rsidRDefault="002F3DFB" w:rsidP="002F3DFB">
      <w:pPr>
        <w:pStyle w:val="a3"/>
        <w:spacing w:before="21" w:line="237" w:lineRule="auto"/>
        <w:ind w:right="379" w:firstLine="706"/>
        <w:jc w:val="both"/>
      </w:pPr>
      <w:r>
        <w:rPr>
          <w:i/>
          <w:spacing w:val="-3"/>
        </w:rPr>
        <w:t xml:space="preserve">Dyes </w:t>
      </w:r>
      <w:r>
        <w:rPr>
          <w:spacing w:val="-4"/>
        </w:rPr>
        <w:t xml:space="preserve">are </w:t>
      </w:r>
      <w:r>
        <w:rPr>
          <w:spacing w:val="-6"/>
        </w:rPr>
        <w:t xml:space="preserve">agents </w:t>
      </w:r>
      <w:r>
        <w:rPr>
          <w:spacing w:val="-5"/>
        </w:rPr>
        <w:t xml:space="preserve">that </w:t>
      </w:r>
      <w:r>
        <w:t xml:space="preserve">color </w:t>
      </w:r>
      <w:r>
        <w:rPr>
          <w:spacing w:val="-3"/>
        </w:rPr>
        <w:t xml:space="preserve">structures </w:t>
      </w:r>
      <w:r>
        <w:rPr>
          <w:spacing w:val="3"/>
        </w:rPr>
        <w:t xml:space="preserve">of </w:t>
      </w:r>
      <w:r>
        <w:rPr>
          <w:spacing w:val="-5"/>
        </w:rPr>
        <w:t xml:space="preserve">the </w:t>
      </w:r>
      <w:r>
        <w:rPr>
          <w:spacing w:val="-8"/>
        </w:rPr>
        <w:t xml:space="preserve">cell, </w:t>
      </w:r>
      <w:r>
        <w:rPr>
          <w:spacing w:val="-7"/>
        </w:rPr>
        <w:t xml:space="preserve">which </w:t>
      </w:r>
      <w:r>
        <w:rPr>
          <w:spacing w:val="-8"/>
        </w:rPr>
        <w:t xml:space="preserve">allow </w:t>
      </w:r>
      <w:r>
        <w:rPr>
          <w:spacing w:val="-5"/>
        </w:rPr>
        <w:t xml:space="preserve">the </w:t>
      </w:r>
      <w:r>
        <w:rPr>
          <w:spacing w:val="-3"/>
        </w:rPr>
        <w:t xml:space="preserve">structures to </w:t>
      </w:r>
      <w:r>
        <w:rPr>
          <w:spacing w:val="3"/>
        </w:rPr>
        <w:t xml:space="preserve">be </w:t>
      </w:r>
      <w:r>
        <w:rPr>
          <w:spacing w:val="-3"/>
        </w:rPr>
        <w:t xml:space="preserve">more </w:t>
      </w:r>
      <w:r>
        <w:rPr>
          <w:spacing w:val="-8"/>
        </w:rPr>
        <w:t xml:space="preserve">easily </w:t>
      </w:r>
      <w:r>
        <w:rPr>
          <w:spacing w:val="-9"/>
        </w:rPr>
        <w:t xml:space="preserve">viewed  </w:t>
      </w:r>
      <w:r>
        <w:rPr>
          <w:spacing w:val="-7"/>
        </w:rPr>
        <w:t xml:space="preserve">when </w:t>
      </w:r>
      <w:r>
        <w:rPr>
          <w:spacing w:val="-6"/>
        </w:rPr>
        <w:t xml:space="preserve">using </w:t>
      </w:r>
      <w:r>
        <w:t xml:space="preserve">a microscope. </w:t>
      </w:r>
      <w:r>
        <w:rPr>
          <w:spacing w:val="-3"/>
        </w:rPr>
        <w:t xml:space="preserve">In </w:t>
      </w:r>
      <w:r>
        <w:t xml:space="preserve">some cases, </w:t>
      </w:r>
      <w:r>
        <w:rPr>
          <w:spacing w:val="-6"/>
        </w:rPr>
        <w:t xml:space="preserve">stains  </w:t>
      </w:r>
      <w:r>
        <w:rPr>
          <w:spacing w:val="-7"/>
        </w:rPr>
        <w:t xml:space="preserve">make  </w:t>
      </w:r>
      <w:r>
        <w:rPr>
          <w:spacing w:val="-8"/>
        </w:rPr>
        <w:t xml:space="preserve">usually  </w:t>
      </w:r>
      <w:r>
        <w:rPr>
          <w:spacing w:val="-9"/>
        </w:rPr>
        <w:t xml:space="preserve">invisible </w:t>
      </w:r>
      <w:r>
        <w:rPr>
          <w:spacing w:val="-3"/>
        </w:rPr>
        <w:t xml:space="preserve">structures </w:t>
      </w:r>
      <w:r>
        <w:rPr>
          <w:spacing w:val="-8"/>
        </w:rPr>
        <w:t xml:space="preserve">visible. </w:t>
      </w:r>
      <w:r>
        <w:t xml:space="preserve">Some common </w:t>
      </w:r>
      <w:r>
        <w:rPr>
          <w:spacing w:val="-6"/>
        </w:rPr>
        <w:t xml:space="preserve">stains include </w:t>
      </w:r>
      <w:r>
        <w:rPr>
          <w:spacing w:val="-4"/>
        </w:rPr>
        <w:t xml:space="preserve">iodine </w:t>
      </w:r>
      <w:r>
        <w:rPr>
          <w:spacing w:val="-5"/>
        </w:rPr>
        <w:t xml:space="preserve">and </w:t>
      </w:r>
      <w:r>
        <w:rPr>
          <w:spacing w:val="-9"/>
        </w:rPr>
        <w:t xml:space="preserve">methylene </w:t>
      </w:r>
      <w:r>
        <w:rPr>
          <w:spacing w:val="-6"/>
        </w:rPr>
        <w:t xml:space="preserve">blue. </w:t>
      </w:r>
      <w:r>
        <w:rPr>
          <w:spacing w:val="-3"/>
        </w:rPr>
        <w:t xml:space="preserve">If </w:t>
      </w:r>
      <w:r>
        <w:rPr>
          <w:spacing w:val="-6"/>
        </w:rPr>
        <w:t xml:space="preserve">iodine </w:t>
      </w:r>
      <w:r>
        <w:rPr>
          <w:spacing w:val="-10"/>
        </w:rPr>
        <w:t xml:space="preserve">is </w:t>
      </w:r>
      <w:r>
        <w:rPr>
          <w:spacing w:val="-4"/>
        </w:rPr>
        <w:t xml:space="preserve">placed </w:t>
      </w:r>
      <w:r>
        <w:rPr>
          <w:spacing w:val="3"/>
        </w:rPr>
        <w:t xml:space="preserve">on </w:t>
      </w:r>
      <w:r>
        <w:t xml:space="preserve">a  </w:t>
      </w:r>
      <w:r>
        <w:rPr>
          <w:spacing w:val="-4"/>
        </w:rPr>
        <w:t xml:space="preserve">sample </w:t>
      </w:r>
      <w:r>
        <w:rPr>
          <w:spacing w:val="-5"/>
        </w:rPr>
        <w:t xml:space="preserve">that contains  </w:t>
      </w:r>
      <w:r>
        <w:t xml:space="preserve">starch, such </w:t>
      </w:r>
      <w:r>
        <w:rPr>
          <w:spacing w:val="-4"/>
        </w:rPr>
        <w:t xml:space="preserve">as  </w:t>
      </w:r>
      <w:r>
        <w:t xml:space="preserve">a </w:t>
      </w:r>
      <w:r>
        <w:rPr>
          <w:spacing w:val="-3"/>
        </w:rPr>
        <w:t xml:space="preserve">piece </w:t>
      </w:r>
      <w:r>
        <w:rPr>
          <w:spacing w:val="3"/>
        </w:rPr>
        <w:t xml:space="preserve">of </w:t>
      </w:r>
      <w:r>
        <w:t xml:space="preserve">potato, </w:t>
      </w:r>
      <w:r>
        <w:rPr>
          <w:spacing w:val="-10"/>
        </w:rPr>
        <w:t xml:space="preserve">it  </w:t>
      </w:r>
      <w:r>
        <w:rPr>
          <w:spacing w:val="-13"/>
        </w:rPr>
        <w:t xml:space="preserve">will </w:t>
      </w:r>
      <w:r>
        <w:rPr>
          <w:spacing w:val="-5"/>
        </w:rPr>
        <w:t xml:space="preserve">turn  the </w:t>
      </w:r>
      <w:r>
        <w:rPr>
          <w:spacing w:val="-4"/>
        </w:rPr>
        <w:t xml:space="preserve">sample </w:t>
      </w:r>
      <w:r>
        <w:t>dark</w:t>
      </w:r>
      <w:r>
        <w:rPr>
          <w:spacing w:val="18"/>
        </w:rPr>
        <w:t xml:space="preserve"> </w:t>
      </w:r>
      <w:r>
        <w:rPr>
          <w:spacing w:val="-6"/>
        </w:rPr>
        <w:t>blue.</w:t>
      </w:r>
    </w:p>
    <w:p w:rsidR="002F3DFB" w:rsidRDefault="002F3DFB" w:rsidP="002F3DFB">
      <w:pPr>
        <w:pStyle w:val="a3"/>
        <w:spacing w:before="10" w:line="240" w:lineRule="auto"/>
        <w:ind w:right="376" w:firstLine="706"/>
        <w:jc w:val="both"/>
      </w:pPr>
      <w:r>
        <w:rPr>
          <w:i/>
        </w:rPr>
        <w:t xml:space="preserve">Indicators </w:t>
      </w:r>
      <w:r>
        <w:rPr>
          <w:spacing w:val="-4"/>
        </w:rPr>
        <w:t xml:space="preserve">are </w:t>
      </w:r>
      <w:r>
        <w:rPr>
          <w:spacing w:val="-3"/>
        </w:rPr>
        <w:t xml:space="preserve">premade </w:t>
      </w:r>
      <w:r>
        <w:rPr>
          <w:spacing w:val="-5"/>
        </w:rPr>
        <w:t xml:space="preserve">solutions </w:t>
      </w:r>
      <w:r>
        <w:rPr>
          <w:spacing w:val="3"/>
        </w:rPr>
        <w:t xml:space="preserve">or </w:t>
      </w:r>
      <w:r>
        <w:t xml:space="preserve">papers </w:t>
      </w:r>
      <w:r>
        <w:rPr>
          <w:spacing w:val="-5"/>
        </w:rPr>
        <w:t xml:space="preserve">that </w:t>
      </w:r>
      <w:r>
        <w:rPr>
          <w:spacing w:val="-4"/>
        </w:rPr>
        <w:t xml:space="preserve">are </w:t>
      </w:r>
      <w:r>
        <w:t xml:space="preserve">used </w:t>
      </w:r>
      <w:r>
        <w:rPr>
          <w:spacing w:val="-3"/>
        </w:rPr>
        <w:t xml:space="preserve">to </w:t>
      </w:r>
      <w:r>
        <w:rPr>
          <w:spacing w:val="-7"/>
        </w:rPr>
        <w:t xml:space="preserve">determine </w:t>
      </w:r>
      <w:r>
        <w:rPr>
          <w:spacing w:val="-5"/>
        </w:rPr>
        <w:t xml:space="preserve">chemical </w:t>
      </w:r>
      <w:r>
        <w:rPr>
          <w:spacing w:val="-4"/>
        </w:rPr>
        <w:t xml:space="preserve">characteristics, </w:t>
      </w:r>
      <w:r>
        <w:t xml:space="preserve">such </w:t>
      </w:r>
      <w:r>
        <w:rPr>
          <w:spacing w:val="-4"/>
        </w:rPr>
        <w:t xml:space="preserve">as </w:t>
      </w:r>
      <w:r>
        <w:rPr>
          <w:spacing w:val="-6"/>
        </w:rPr>
        <w:t xml:space="preserve">acidity </w:t>
      </w:r>
      <w:r>
        <w:rPr>
          <w:spacing w:val="-5"/>
        </w:rPr>
        <w:t xml:space="preserve">and </w:t>
      </w:r>
      <w:r>
        <w:t xml:space="preserve">composition). </w:t>
      </w:r>
      <w:r>
        <w:rPr>
          <w:spacing w:val="-10"/>
        </w:rPr>
        <w:t xml:space="preserve">Litmus </w:t>
      </w:r>
      <w:r>
        <w:t xml:space="preserve">paper </w:t>
      </w:r>
      <w:r>
        <w:rPr>
          <w:spacing w:val="-10"/>
        </w:rPr>
        <w:t xml:space="preserve">is </w:t>
      </w:r>
      <w:r>
        <w:t xml:space="preserve">a common </w:t>
      </w:r>
      <w:r>
        <w:rPr>
          <w:spacing w:val="-7"/>
        </w:rPr>
        <w:t xml:space="preserve">example. </w:t>
      </w:r>
      <w:r>
        <w:rPr>
          <w:spacing w:val="-4"/>
        </w:rPr>
        <w:t xml:space="preserve">When </w:t>
      </w:r>
      <w:r>
        <w:t xml:space="preserve">dipped </w:t>
      </w:r>
      <w:r>
        <w:rPr>
          <w:spacing w:val="-9"/>
        </w:rPr>
        <w:t xml:space="preserve">into </w:t>
      </w:r>
      <w:r>
        <w:t xml:space="preserve">a </w:t>
      </w:r>
      <w:r>
        <w:rPr>
          <w:spacing w:val="-5"/>
        </w:rPr>
        <w:t xml:space="preserve">solution,  </w:t>
      </w:r>
      <w:r>
        <w:rPr>
          <w:spacing w:val="-11"/>
        </w:rPr>
        <w:t xml:space="preserve">litmus  </w:t>
      </w:r>
      <w:r>
        <w:t xml:space="preserve">paper </w:t>
      </w:r>
      <w:r>
        <w:rPr>
          <w:spacing w:val="-13"/>
        </w:rPr>
        <w:t xml:space="preserve">will </w:t>
      </w:r>
      <w:r>
        <w:rPr>
          <w:spacing w:val="-5"/>
        </w:rPr>
        <w:t xml:space="preserve">turn </w:t>
      </w:r>
      <w:r>
        <w:rPr>
          <w:spacing w:val="-4"/>
        </w:rPr>
        <w:t xml:space="preserve">red  </w:t>
      </w:r>
      <w:r>
        <w:rPr>
          <w:spacing w:val="-10"/>
        </w:rPr>
        <w:t xml:space="preserve">if  </w:t>
      </w:r>
      <w:r>
        <w:rPr>
          <w:spacing w:val="-5"/>
        </w:rPr>
        <w:t xml:space="preserve">the </w:t>
      </w:r>
      <w:r>
        <w:rPr>
          <w:spacing w:val="-4"/>
        </w:rPr>
        <w:t xml:space="preserve">solution </w:t>
      </w:r>
      <w:r>
        <w:rPr>
          <w:spacing w:val="-10"/>
        </w:rPr>
        <w:t xml:space="preserve">is  </w:t>
      </w:r>
      <w:r>
        <w:rPr>
          <w:spacing w:val="-6"/>
        </w:rPr>
        <w:t xml:space="preserve">acidic  </w:t>
      </w:r>
      <w:r>
        <w:rPr>
          <w:spacing w:val="-5"/>
        </w:rPr>
        <w:t xml:space="preserve">and  </w:t>
      </w:r>
      <w:r>
        <w:rPr>
          <w:spacing w:val="-6"/>
        </w:rPr>
        <w:t xml:space="preserve">blue </w:t>
      </w:r>
      <w:r>
        <w:rPr>
          <w:spacing w:val="-10"/>
        </w:rPr>
        <w:t xml:space="preserve">if </w:t>
      </w:r>
      <w:r>
        <w:rPr>
          <w:spacing w:val="-5"/>
        </w:rPr>
        <w:t xml:space="preserve">the </w:t>
      </w:r>
      <w:r>
        <w:rPr>
          <w:spacing w:val="-4"/>
        </w:rPr>
        <w:t xml:space="preserve">solution </w:t>
      </w:r>
      <w:r>
        <w:rPr>
          <w:spacing w:val="-10"/>
        </w:rPr>
        <w:t xml:space="preserve">is </w:t>
      </w:r>
      <w:r>
        <w:t xml:space="preserve">basic. </w:t>
      </w:r>
      <w:r>
        <w:rPr>
          <w:spacing w:val="-3"/>
        </w:rPr>
        <w:t xml:space="preserve">Strips </w:t>
      </w:r>
      <w:r>
        <w:rPr>
          <w:spacing w:val="3"/>
        </w:rPr>
        <w:t xml:space="preserve">of pH </w:t>
      </w:r>
      <w:r>
        <w:t xml:space="preserve">paper </w:t>
      </w:r>
      <w:r>
        <w:rPr>
          <w:spacing w:val="-6"/>
        </w:rPr>
        <w:t xml:space="preserve">have </w:t>
      </w:r>
      <w:r>
        <w:t xml:space="preserve">a </w:t>
      </w:r>
      <w:r>
        <w:rPr>
          <w:spacing w:val="-6"/>
        </w:rPr>
        <w:t xml:space="preserve">range </w:t>
      </w:r>
      <w:r>
        <w:rPr>
          <w:spacing w:val="3"/>
        </w:rPr>
        <w:t xml:space="preserve">of </w:t>
      </w:r>
      <w:r>
        <w:t xml:space="preserve">colors </w:t>
      </w:r>
      <w:r>
        <w:rPr>
          <w:spacing w:val="-5"/>
        </w:rPr>
        <w:t xml:space="preserve">that </w:t>
      </w:r>
      <w:r>
        <w:t xml:space="preserve">can </w:t>
      </w:r>
      <w:r>
        <w:rPr>
          <w:spacing w:val="3"/>
        </w:rPr>
        <w:t xml:space="preserve">be </w:t>
      </w:r>
      <w:r>
        <w:rPr>
          <w:spacing w:val="-5"/>
        </w:rPr>
        <w:t xml:space="preserve">matched  </w:t>
      </w:r>
      <w:r>
        <w:rPr>
          <w:spacing w:val="-4"/>
        </w:rPr>
        <w:t xml:space="preserve">up </w:t>
      </w:r>
      <w:r>
        <w:rPr>
          <w:spacing w:val="-3"/>
        </w:rPr>
        <w:t xml:space="preserve">to </w:t>
      </w:r>
      <w:r>
        <w:rPr>
          <w:spacing w:val="-6"/>
        </w:rPr>
        <w:t xml:space="preserve">estimate </w:t>
      </w:r>
      <w:r>
        <w:rPr>
          <w:spacing w:val="-5"/>
        </w:rPr>
        <w:t xml:space="preserve">the </w:t>
      </w:r>
      <w:r>
        <w:rPr>
          <w:spacing w:val="-4"/>
        </w:rPr>
        <w:t xml:space="preserve">approximate </w:t>
      </w:r>
      <w:r>
        <w:rPr>
          <w:spacing w:val="3"/>
        </w:rPr>
        <w:t xml:space="preserve">pH of </w:t>
      </w:r>
      <w:r>
        <w:t>a</w:t>
      </w:r>
      <w:r>
        <w:rPr>
          <w:spacing w:val="-3"/>
        </w:rPr>
        <w:t xml:space="preserve"> </w:t>
      </w:r>
      <w:r>
        <w:rPr>
          <w:spacing w:val="-5"/>
        </w:rPr>
        <w:t>solution.</w:t>
      </w:r>
    </w:p>
    <w:p w:rsidR="002F3DFB" w:rsidRDefault="002F3DFB" w:rsidP="00D77F5A">
      <w:pPr>
        <w:pStyle w:val="3"/>
        <w:numPr>
          <w:ilvl w:val="0"/>
          <w:numId w:val="153"/>
        </w:numPr>
        <w:tabs>
          <w:tab w:val="left" w:pos="1963"/>
          <w:tab w:val="left" w:pos="1964"/>
        </w:tabs>
        <w:spacing w:line="304" w:lineRule="exact"/>
        <w:ind w:hanging="1261"/>
      </w:pPr>
      <w:r>
        <w:rPr>
          <w:spacing w:val="-3"/>
        </w:rPr>
        <w:t xml:space="preserve">Forceps, </w:t>
      </w:r>
      <w:r>
        <w:t xml:space="preserve">probes, </w:t>
      </w:r>
      <w:r>
        <w:rPr>
          <w:spacing w:val="4"/>
        </w:rPr>
        <w:t>and</w:t>
      </w:r>
      <w:r>
        <w:rPr>
          <w:spacing w:val="32"/>
        </w:rPr>
        <w:t xml:space="preserve"> </w:t>
      </w:r>
      <w:r>
        <w:t>scalpels</w:t>
      </w:r>
    </w:p>
    <w:p w:rsidR="002F3DFB" w:rsidRDefault="002F3DFB" w:rsidP="002F3DFB">
      <w:pPr>
        <w:pStyle w:val="a3"/>
        <w:spacing w:before="27" w:line="237" w:lineRule="auto"/>
        <w:ind w:right="386" w:firstLine="706"/>
        <w:jc w:val="both"/>
      </w:pPr>
      <w:r>
        <w:rPr>
          <w:spacing w:val="-6"/>
        </w:rPr>
        <w:t xml:space="preserve">Sometimes </w:t>
      </w:r>
      <w:r>
        <w:rPr>
          <w:spacing w:val="-11"/>
        </w:rPr>
        <w:t xml:space="preserve">animals </w:t>
      </w:r>
      <w:r>
        <w:rPr>
          <w:spacing w:val="-4"/>
        </w:rPr>
        <w:t xml:space="preserve">are </w:t>
      </w:r>
      <w:r>
        <w:rPr>
          <w:i/>
          <w:spacing w:val="-3"/>
        </w:rPr>
        <w:t xml:space="preserve">dissected, </w:t>
      </w:r>
      <w:r>
        <w:rPr>
          <w:spacing w:val="3"/>
        </w:rPr>
        <w:t xml:space="preserve">or </w:t>
      </w:r>
      <w:r>
        <w:t xml:space="preserve">cut </w:t>
      </w:r>
      <w:r>
        <w:rPr>
          <w:spacing w:val="-3"/>
        </w:rPr>
        <w:t xml:space="preserve">apart </w:t>
      </w:r>
      <w:r>
        <w:rPr>
          <w:spacing w:val="-10"/>
        </w:rPr>
        <w:t xml:space="preserve">in </w:t>
      </w:r>
      <w:r>
        <w:rPr>
          <w:spacing w:val="-4"/>
        </w:rPr>
        <w:t xml:space="preserve">an orderly </w:t>
      </w:r>
      <w:r>
        <w:rPr>
          <w:spacing w:val="-5"/>
        </w:rPr>
        <w:t xml:space="preserve">fashion, </w:t>
      </w:r>
      <w:r>
        <w:rPr>
          <w:spacing w:val="-3"/>
        </w:rPr>
        <w:t xml:space="preserve">to  </w:t>
      </w:r>
      <w:r>
        <w:rPr>
          <w:spacing w:val="-9"/>
        </w:rPr>
        <w:t xml:space="preserve">find  </w:t>
      </w:r>
      <w:r>
        <w:t xml:space="preserve">out  </w:t>
      </w:r>
      <w:r>
        <w:rPr>
          <w:spacing w:val="-3"/>
        </w:rPr>
        <w:t xml:space="preserve">more </w:t>
      </w:r>
      <w:r>
        <w:t xml:space="preserve">about structure </w:t>
      </w:r>
      <w:r>
        <w:rPr>
          <w:spacing w:val="3"/>
        </w:rPr>
        <w:t xml:space="preserve">or </w:t>
      </w:r>
      <w:r>
        <w:rPr>
          <w:spacing w:val="-3"/>
        </w:rPr>
        <w:t xml:space="preserve">to teach </w:t>
      </w:r>
      <w:r>
        <w:rPr>
          <w:spacing w:val="-5"/>
        </w:rPr>
        <w:t xml:space="preserve">the </w:t>
      </w:r>
      <w:r>
        <w:t xml:space="preserve">person </w:t>
      </w:r>
      <w:r>
        <w:rPr>
          <w:spacing w:val="-3"/>
        </w:rPr>
        <w:t xml:space="preserve">doing </w:t>
      </w:r>
      <w:r>
        <w:rPr>
          <w:spacing w:val="-5"/>
        </w:rPr>
        <w:t xml:space="preserve">the </w:t>
      </w:r>
      <w:r>
        <w:rPr>
          <w:spacing w:val="-4"/>
        </w:rPr>
        <w:t xml:space="preserve">dissecting. </w:t>
      </w:r>
      <w:r>
        <w:rPr>
          <w:spacing w:val="-5"/>
        </w:rPr>
        <w:t xml:space="preserve">Scientists </w:t>
      </w:r>
      <w:r>
        <w:rPr>
          <w:spacing w:val="-6"/>
        </w:rPr>
        <w:t xml:space="preserve">already </w:t>
      </w:r>
      <w:r>
        <w:rPr>
          <w:spacing w:val="-3"/>
        </w:rPr>
        <w:t xml:space="preserve">know </w:t>
      </w:r>
      <w:r>
        <w:rPr>
          <w:spacing w:val="-7"/>
        </w:rPr>
        <w:t xml:space="preserve">volumes </w:t>
      </w:r>
      <w:r>
        <w:rPr>
          <w:spacing w:val="3"/>
        </w:rPr>
        <w:t xml:space="preserve">of </w:t>
      </w:r>
      <w:r>
        <w:rPr>
          <w:spacing w:val="-7"/>
        </w:rPr>
        <w:t xml:space="preserve">information </w:t>
      </w:r>
      <w:r>
        <w:rPr>
          <w:spacing w:val="3"/>
        </w:rPr>
        <w:t xml:space="preserve">on </w:t>
      </w:r>
      <w:r>
        <w:rPr>
          <w:spacing w:val="-5"/>
        </w:rPr>
        <w:t xml:space="preserve">the </w:t>
      </w:r>
      <w:r>
        <w:rPr>
          <w:spacing w:val="-3"/>
        </w:rPr>
        <w:t xml:space="preserve">structure </w:t>
      </w:r>
      <w:r>
        <w:rPr>
          <w:spacing w:val="3"/>
        </w:rPr>
        <w:t xml:space="preserve">of </w:t>
      </w:r>
      <w:r>
        <w:rPr>
          <w:spacing w:val="-9"/>
        </w:rPr>
        <w:t xml:space="preserve">animals, </w:t>
      </w:r>
      <w:r>
        <w:t xml:space="preserve">but dissection not </w:t>
      </w:r>
      <w:r>
        <w:rPr>
          <w:spacing w:val="-6"/>
        </w:rPr>
        <w:t xml:space="preserve">only </w:t>
      </w:r>
      <w:r>
        <w:rPr>
          <w:spacing w:val="-4"/>
        </w:rPr>
        <w:t xml:space="preserve">teaches </w:t>
      </w:r>
      <w:r>
        <w:t xml:space="preserve">you </w:t>
      </w:r>
      <w:r>
        <w:rPr>
          <w:spacing w:val="-3"/>
        </w:rPr>
        <w:t xml:space="preserve">structure, </w:t>
      </w:r>
      <w:r>
        <w:rPr>
          <w:spacing w:val="-10"/>
        </w:rPr>
        <w:t xml:space="preserve">it </w:t>
      </w:r>
      <w:r>
        <w:rPr>
          <w:spacing w:val="-4"/>
        </w:rPr>
        <w:t xml:space="preserve">teaches </w:t>
      </w:r>
      <w:r>
        <w:t>you</w:t>
      </w:r>
      <w:r>
        <w:rPr>
          <w:spacing w:val="-7"/>
        </w:rPr>
        <w:t xml:space="preserve"> </w:t>
      </w:r>
      <w:r>
        <w:rPr>
          <w:spacing w:val="-5"/>
        </w:rPr>
        <w:t>technique.</w:t>
      </w:r>
    </w:p>
    <w:p w:rsidR="002F3DFB" w:rsidRDefault="002F3DFB" w:rsidP="002F3DFB">
      <w:pPr>
        <w:pStyle w:val="a3"/>
        <w:spacing w:before="13" w:line="240" w:lineRule="auto"/>
        <w:ind w:left="1047" w:firstLine="0"/>
      </w:pPr>
      <w:r>
        <w:t>The following equipment is used to perform a dissection:</w:t>
      </w:r>
    </w:p>
    <w:p w:rsidR="002F3DFB" w:rsidRDefault="002F3DFB" w:rsidP="002F3DFB">
      <w:pPr>
        <w:sectPr w:rsidR="002F3DFB">
          <w:pgSz w:w="11910" w:h="16850"/>
          <w:pgMar w:top="1040" w:right="460" w:bottom="280" w:left="800" w:header="720" w:footer="720" w:gutter="0"/>
          <w:cols w:space="720"/>
        </w:sectPr>
      </w:pPr>
    </w:p>
    <w:p w:rsidR="002F3DFB" w:rsidRDefault="002F3DFB" w:rsidP="002F3DFB">
      <w:pPr>
        <w:pStyle w:val="a5"/>
        <w:numPr>
          <w:ilvl w:val="0"/>
          <w:numId w:val="1"/>
        </w:numPr>
        <w:tabs>
          <w:tab w:val="left" w:pos="1063"/>
        </w:tabs>
        <w:spacing w:before="80" w:line="235" w:lineRule="auto"/>
        <w:ind w:right="386" w:firstLine="361"/>
        <w:jc w:val="both"/>
        <w:rPr>
          <w:sz w:val="28"/>
        </w:rPr>
      </w:pPr>
      <w:r>
        <w:rPr>
          <w:sz w:val="28"/>
        </w:rPr>
        <w:lastRenderedPageBreak/>
        <w:t xml:space="preserve">A </w:t>
      </w:r>
      <w:r>
        <w:rPr>
          <w:i/>
          <w:sz w:val="28"/>
        </w:rPr>
        <w:t xml:space="preserve">scalpel </w:t>
      </w:r>
      <w:r>
        <w:rPr>
          <w:spacing w:val="-10"/>
          <w:sz w:val="28"/>
        </w:rPr>
        <w:t xml:space="preserve">is </w:t>
      </w:r>
      <w:r>
        <w:rPr>
          <w:spacing w:val="-4"/>
          <w:sz w:val="28"/>
        </w:rPr>
        <w:t xml:space="preserve">an </w:t>
      </w:r>
      <w:r>
        <w:rPr>
          <w:spacing w:val="-8"/>
          <w:sz w:val="28"/>
        </w:rPr>
        <w:t xml:space="preserve">extremely </w:t>
      </w:r>
      <w:r>
        <w:rPr>
          <w:spacing w:val="-3"/>
          <w:sz w:val="28"/>
        </w:rPr>
        <w:t xml:space="preserve">sharp </w:t>
      </w:r>
      <w:r>
        <w:rPr>
          <w:spacing w:val="-4"/>
          <w:sz w:val="28"/>
        </w:rPr>
        <w:t xml:space="preserve">bladed </w:t>
      </w:r>
      <w:r>
        <w:rPr>
          <w:spacing w:val="-7"/>
          <w:sz w:val="28"/>
        </w:rPr>
        <w:t xml:space="preserve">instrument  </w:t>
      </w:r>
      <w:r>
        <w:rPr>
          <w:spacing w:val="-5"/>
          <w:sz w:val="28"/>
        </w:rPr>
        <w:t xml:space="preserve">that </w:t>
      </w:r>
      <w:r>
        <w:rPr>
          <w:sz w:val="28"/>
        </w:rPr>
        <w:t xml:space="preserve">can </w:t>
      </w:r>
      <w:r>
        <w:rPr>
          <w:spacing w:val="-8"/>
          <w:sz w:val="28"/>
        </w:rPr>
        <w:t xml:space="preserve">neatly </w:t>
      </w:r>
      <w:r>
        <w:rPr>
          <w:spacing w:val="-5"/>
          <w:sz w:val="28"/>
        </w:rPr>
        <w:t xml:space="preserve">split </w:t>
      </w:r>
      <w:r>
        <w:rPr>
          <w:sz w:val="28"/>
        </w:rPr>
        <w:t xml:space="preserve">open </w:t>
      </w:r>
      <w:r>
        <w:rPr>
          <w:spacing w:val="-5"/>
          <w:sz w:val="28"/>
        </w:rPr>
        <w:t xml:space="preserve">skin  and </w:t>
      </w:r>
      <w:r>
        <w:rPr>
          <w:sz w:val="28"/>
        </w:rPr>
        <w:t xml:space="preserve">cut </w:t>
      </w:r>
      <w:r>
        <w:rPr>
          <w:spacing w:val="-4"/>
          <w:sz w:val="28"/>
        </w:rPr>
        <w:t xml:space="preserve">through muscle </w:t>
      </w:r>
      <w:r>
        <w:rPr>
          <w:spacing w:val="-5"/>
          <w:sz w:val="28"/>
        </w:rPr>
        <w:t>and</w:t>
      </w:r>
      <w:r>
        <w:rPr>
          <w:spacing w:val="33"/>
          <w:sz w:val="28"/>
        </w:rPr>
        <w:t xml:space="preserve"> </w:t>
      </w:r>
      <w:r>
        <w:rPr>
          <w:sz w:val="28"/>
        </w:rPr>
        <w:t>organs.</w:t>
      </w:r>
    </w:p>
    <w:p w:rsidR="002F3DFB" w:rsidRDefault="002F3DFB" w:rsidP="002F3DFB">
      <w:pPr>
        <w:pStyle w:val="a5"/>
        <w:numPr>
          <w:ilvl w:val="0"/>
          <w:numId w:val="1"/>
        </w:numPr>
        <w:tabs>
          <w:tab w:val="left" w:pos="1062"/>
          <w:tab w:val="left" w:pos="1063"/>
        </w:tabs>
        <w:spacing w:before="9" w:line="318" w:lineRule="exact"/>
        <w:ind w:firstLine="361"/>
        <w:rPr>
          <w:sz w:val="28"/>
        </w:rPr>
      </w:pPr>
      <w:r>
        <w:rPr>
          <w:i/>
          <w:spacing w:val="-3"/>
          <w:sz w:val="28"/>
        </w:rPr>
        <w:t xml:space="preserve">Forceps </w:t>
      </w:r>
      <w:r>
        <w:rPr>
          <w:spacing w:val="-4"/>
          <w:sz w:val="28"/>
        </w:rPr>
        <w:t xml:space="preserve">are </w:t>
      </w:r>
      <w:r>
        <w:rPr>
          <w:sz w:val="28"/>
        </w:rPr>
        <w:t xml:space="preserve">used </w:t>
      </w:r>
      <w:r>
        <w:rPr>
          <w:spacing w:val="-3"/>
          <w:sz w:val="28"/>
        </w:rPr>
        <w:t xml:space="preserve">to </w:t>
      </w:r>
      <w:r>
        <w:rPr>
          <w:spacing w:val="-6"/>
          <w:sz w:val="28"/>
        </w:rPr>
        <w:t xml:space="preserve">hold </w:t>
      </w:r>
      <w:r>
        <w:rPr>
          <w:spacing w:val="-3"/>
          <w:sz w:val="28"/>
        </w:rPr>
        <w:t xml:space="preserve">tissue </w:t>
      </w:r>
      <w:r>
        <w:rPr>
          <w:sz w:val="28"/>
        </w:rPr>
        <w:t xml:space="preserve">out </w:t>
      </w:r>
      <w:r>
        <w:rPr>
          <w:spacing w:val="3"/>
          <w:sz w:val="28"/>
        </w:rPr>
        <w:t xml:space="preserve">of </w:t>
      </w:r>
      <w:r>
        <w:rPr>
          <w:spacing w:val="-5"/>
          <w:sz w:val="28"/>
        </w:rPr>
        <w:t xml:space="preserve">the </w:t>
      </w:r>
      <w:r>
        <w:rPr>
          <w:spacing w:val="-6"/>
          <w:sz w:val="28"/>
        </w:rPr>
        <w:t xml:space="preserve">way </w:t>
      </w:r>
      <w:r>
        <w:rPr>
          <w:spacing w:val="3"/>
          <w:sz w:val="28"/>
        </w:rPr>
        <w:t xml:space="preserve">or </w:t>
      </w:r>
      <w:r>
        <w:rPr>
          <w:spacing w:val="-3"/>
          <w:sz w:val="28"/>
        </w:rPr>
        <w:t xml:space="preserve">to </w:t>
      </w:r>
      <w:r>
        <w:rPr>
          <w:sz w:val="28"/>
        </w:rPr>
        <w:t xml:space="preserve">pick </w:t>
      </w:r>
      <w:r>
        <w:rPr>
          <w:spacing w:val="-4"/>
          <w:sz w:val="28"/>
        </w:rPr>
        <w:t xml:space="preserve">up </w:t>
      </w:r>
      <w:r>
        <w:rPr>
          <w:sz w:val="28"/>
        </w:rPr>
        <w:t>a</w:t>
      </w:r>
      <w:r>
        <w:rPr>
          <w:spacing w:val="57"/>
          <w:sz w:val="28"/>
        </w:rPr>
        <w:t xml:space="preserve"> </w:t>
      </w:r>
      <w:r>
        <w:rPr>
          <w:spacing w:val="-3"/>
          <w:sz w:val="28"/>
        </w:rPr>
        <w:t>structure.</w:t>
      </w:r>
    </w:p>
    <w:p w:rsidR="002F3DFB" w:rsidRDefault="002F3DFB" w:rsidP="002F3DFB">
      <w:pPr>
        <w:pStyle w:val="a5"/>
        <w:numPr>
          <w:ilvl w:val="0"/>
          <w:numId w:val="1"/>
        </w:numPr>
        <w:tabs>
          <w:tab w:val="left" w:pos="1063"/>
        </w:tabs>
        <w:spacing w:before="2" w:line="235" w:lineRule="auto"/>
        <w:ind w:right="391" w:firstLine="361"/>
        <w:jc w:val="both"/>
        <w:rPr>
          <w:sz w:val="28"/>
        </w:rPr>
      </w:pPr>
      <w:r>
        <w:rPr>
          <w:sz w:val="28"/>
        </w:rPr>
        <w:t xml:space="preserve">A </w:t>
      </w:r>
      <w:r>
        <w:rPr>
          <w:i/>
          <w:sz w:val="28"/>
        </w:rPr>
        <w:t xml:space="preserve">probe </w:t>
      </w:r>
      <w:r>
        <w:rPr>
          <w:sz w:val="28"/>
        </w:rPr>
        <w:t xml:space="preserve">can </w:t>
      </w:r>
      <w:r>
        <w:rPr>
          <w:spacing w:val="3"/>
          <w:sz w:val="28"/>
        </w:rPr>
        <w:t xml:space="preserve">be </w:t>
      </w:r>
      <w:r>
        <w:rPr>
          <w:sz w:val="28"/>
        </w:rPr>
        <w:t xml:space="preserve">used </w:t>
      </w:r>
      <w:r>
        <w:rPr>
          <w:spacing w:val="-3"/>
          <w:sz w:val="28"/>
        </w:rPr>
        <w:t xml:space="preserve">to </w:t>
      </w:r>
      <w:r>
        <w:rPr>
          <w:spacing w:val="-5"/>
          <w:sz w:val="28"/>
        </w:rPr>
        <w:t xml:space="preserve">remove </w:t>
      </w:r>
      <w:r>
        <w:rPr>
          <w:spacing w:val="-4"/>
          <w:sz w:val="28"/>
        </w:rPr>
        <w:t xml:space="preserve">connective </w:t>
      </w:r>
      <w:r>
        <w:rPr>
          <w:spacing w:val="-3"/>
          <w:sz w:val="28"/>
        </w:rPr>
        <w:t xml:space="preserve">tissue </w:t>
      </w:r>
      <w:r>
        <w:rPr>
          <w:spacing w:val="3"/>
          <w:sz w:val="28"/>
        </w:rPr>
        <w:t xml:space="preserve">or </w:t>
      </w:r>
      <w:r>
        <w:rPr>
          <w:spacing w:val="-3"/>
          <w:sz w:val="28"/>
        </w:rPr>
        <w:t xml:space="preserve">to </w:t>
      </w:r>
      <w:r>
        <w:rPr>
          <w:spacing w:val="-12"/>
          <w:sz w:val="28"/>
        </w:rPr>
        <w:t xml:space="preserve">lift </w:t>
      </w:r>
      <w:r>
        <w:rPr>
          <w:sz w:val="28"/>
        </w:rPr>
        <w:t xml:space="preserve">a structure before </w:t>
      </w:r>
      <w:r>
        <w:rPr>
          <w:spacing w:val="-10"/>
          <w:sz w:val="28"/>
        </w:rPr>
        <w:t xml:space="preserve">it is </w:t>
      </w:r>
      <w:r>
        <w:rPr>
          <w:sz w:val="28"/>
        </w:rPr>
        <w:t>dissected.</w:t>
      </w:r>
    </w:p>
    <w:p w:rsidR="002F3DFB" w:rsidRDefault="002F3DFB" w:rsidP="00D77F5A">
      <w:pPr>
        <w:pStyle w:val="3"/>
        <w:numPr>
          <w:ilvl w:val="0"/>
          <w:numId w:val="153"/>
        </w:numPr>
        <w:tabs>
          <w:tab w:val="left" w:pos="1963"/>
          <w:tab w:val="left" w:pos="1964"/>
        </w:tabs>
        <w:spacing w:line="316" w:lineRule="exact"/>
        <w:ind w:hanging="1261"/>
      </w:pPr>
      <w:r>
        <w:t xml:space="preserve">Beakers, flasks, </w:t>
      </w:r>
      <w:r>
        <w:rPr>
          <w:spacing w:val="4"/>
        </w:rPr>
        <w:t xml:space="preserve">and </w:t>
      </w:r>
      <w:r>
        <w:t>Bunsen</w:t>
      </w:r>
      <w:r>
        <w:rPr>
          <w:spacing w:val="38"/>
        </w:rPr>
        <w:t xml:space="preserve"> </w:t>
      </w:r>
      <w:r>
        <w:t>burners</w:t>
      </w:r>
    </w:p>
    <w:p w:rsidR="002F3DFB" w:rsidRDefault="002F3DFB" w:rsidP="002F3DFB">
      <w:pPr>
        <w:pStyle w:val="a3"/>
        <w:spacing w:before="9" w:line="244" w:lineRule="auto"/>
        <w:ind w:right="1129" w:firstLine="706"/>
      </w:pPr>
      <w:r>
        <w:t xml:space="preserve">The </w:t>
      </w:r>
      <w:r>
        <w:rPr>
          <w:spacing w:val="-6"/>
        </w:rPr>
        <w:t xml:space="preserve">equipment </w:t>
      </w:r>
      <w:r>
        <w:rPr>
          <w:spacing w:val="-5"/>
        </w:rPr>
        <w:t xml:space="preserve">that </w:t>
      </w:r>
      <w:r>
        <w:rPr>
          <w:spacing w:val="-10"/>
        </w:rPr>
        <w:t xml:space="preserve">is </w:t>
      </w:r>
      <w:r>
        <w:t xml:space="preserve">common </w:t>
      </w:r>
      <w:r>
        <w:rPr>
          <w:spacing w:val="-10"/>
        </w:rPr>
        <w:t xml:space="preserve">in </w:t>
      </w:r>
      <w:r>
        <w:t xml:space="preserve">a </w:t>
      </w:r>
      <w:r>
        <w:rPr>
          <w:spacing w:val="-5"/>
        </w:rPr>
        <w:t xml:space="preserve">chemistry </w:t>
      </w:r>
      <w:r>
        <w:rPr>
          <w:spacing w:val="-3"/>
        </w:rPr>
        <w:t xml:space="preserve">laboratory  </w:t>
      </w:r>
      <w:r>
        <w:t xml:space="preserve">often  </w:t>
      </w:r>
      <w:r>
        <w:rPr>
          <w:spacing w:val="-10"/>
        </w:rPr>
        <w:t xml:space="preserve">is  </w:t>
      </w:r>
      <w:r>
        <w:t xml:space="preserve">seen  </w:t>
      </w:r>
      <w:r>
        <w:rPr>
          <w:spacing w:val="-10"/>
        </w:rPr>
        <w:t xml:space="preserve">in  </w:t>
      </w:r>
      <w:r>
        <w:t xml:space="preserve">a </w:t>
      </w:r>
      <w:r>
        <w:rPr>
          <w:spacing w:val="-4"/>
        </w:rPr>
        <w:t xml:space="preserve">biology laboratory, </w:t>
      </w:r>
      <w:r>
        <w:rPr>
          <w:spacing w:val="2"/>
        </w:rPr>
        <w:t xml:space="preserve">too. </w:t>
      </w:r>
      <w:r>
        <w:rPr>
          <w:spacing w:val="-7"/>
        </w:rPr>
        <w:t xml:space="preserve">Biologists </w:t>
      </w:r>
      <w:r>
        <w:rPr>
          <w:spacing w:val="-5"/>
        </w:rPr>
        <w:t xml:space="preserve">also </w:t>
      </w:r>
      <w:r>
        <w:rPr>
          <w:spacing w:val="-11"/>
        </w:rPr>
        <w:t xml:space="preserve">mix </w:t>
      </w:r>
      <w:r>
        <w:rPr>
          <w:spacing w:val="-5"/>
        </w:rPr>
        <w:t>solutions and</w:t>
      </w:r>
      <w:r>
        <w:rPr>
          <w:spacing w:val="34"/>
        </w:rPr>
        <w:t xml:space="preserve"> </w:t>
      </w:r>
      <w:r>
        <w:rPr>
          <w:spacing w:val="-5"/>
        </w:rPr>
        <w:t>chemicals.</w:t>
      </w:r>
    </w:p>
    <w:p w:rsidR="002F3DFB" w:rsidRDefault="002F3DFB" w:rsidP="002F3DFB">
      <w:pPr>
        <w:pStyle w:val="a5"/>
        <w:numPr>
          <w:ilvl w:val="0"/>
          <w:numId w:val="1"/>
        </w:numPr>
        <w:tabs>
          <w:tab w:val="left" w:pos="1063"/>
        </w:tabs>
        <w:spacing w:line="244" w:lineRule="auto"/>
        <w:ind w:right="404" w:firstLine="361"/>
        <w:jc w:val="both"/>
        <w:rPr>
          <w:sz w:val="28"/>
        </w:rPr>
      </w:pPr>
      <w:r>
        <w:rPr>
          <w:i/>
          <w:spacing w:val="-3"/>
          <w:sz w:val="28"/>
        </w:rPr>
        <w:t xml:space="preserve">Beakers </w:t>
      </w:r>
      <w:r>
        <w:rPr>
          <w:spacing w:val="-4"/>
          <w:sz w:val="28"/>
        </w:rPr>
        <w:t xml:space="preserve">are  </w:t>
      </w:r>
      <w:r>
        <w:rPr>
          <w:sz w:val="28"/>
        </w:rPr>
        <w:t xml:space="preserve">used </w:t>
      </w:r>
      <w:r>
        <w:rPr>
          <w:spacing w:val="-7"/>
          <w:sz w:val="28"/>
        </w:rPr>
        <w:t xml:space="preserve">when </w:t>
      </w:r>
      <w:r>
        <w:rPr>
          <w:spacing w:val="-5"/>
          <w:sz w:val="28"/>
        </w:rPr>
        <w:t xml:space="preserve">the </w:t>
      </w:r>
      <w:r>
        <w:rPr>
          <w:spacing w:val="-4"/>
          <w:sz w:val="28"/>
        </w:rPr>
        <w:t xml:space="preserve">solution </w:t>
      </w:r>
      <w:r>
        <w:rPr>
          <w:spacing w:val="-10"/>
          <w:sz w:val="28"/>
        </w:rPr>
        <w:t xml:space="preserve">mixed in it is </w:t>
      </w:r>
      <w:r>
        <w:rPr>
          <w:spacing w:val="-6"/>
          <w:sz w:val="28"/>
        </w:rPr>
        <w:t xml:space="preserve">going </w:t>
      </w:r>
      <w:r>
        <w:rPr>
          <w:spacing w:val="-3"/>
          <w:sz w:val="28"/>
        </w:rPr>
        <w:t xml:space="preserve">to </w:t>
      </w:r>
      <w:r>
        <w:rPr>
          <w:spacing w:val="3"/>
          <w:sz w:val="28"/>
        </w:rPr>
        <w:t xml:space="preserve">be  </w:t>
      </w:r>
      <w:r>
        <w:rPr>
          <w:sz w:val="28"/>
        </w:rPr>
        <w:t xml:space="preserve">poured  </w:t>
      </w:r>
      <w:r>
        <w:rPr>
          <w:spacing w:val="-9"/>
          <w:sz w:val="28"/>
        </w:rPr>
        <w:t xml:space="preserve">into </w:t>
      </w:r>
      <w:r>
        <w:rPr>
          <w:spacing w:val="-5"/>
          <w:sz w:val="28"/>
        </w:rPr>
        <w:t xml:space="preserve">something </w:t>
      </w:r>
      <w:r>
        <w:rPr>
          <w:spacing w:val="-6"/>
          <w:sz w:val="28"/>
        </w:rPr>
        <w:t xml:space="preserve">else. </w:t>
      </w:r>
      <w:r>
        <w:rPr>
          <w:spacing w:val="-3"/>
          <w:sz w:val="28"/>
        </w:rPr>
        <w:t xml:space="preserve">(They </w:t>
      </w:r>
      <w:r>
        <w:rPr>
          <w:spacing w:val="-6"/>
          <w:sz w:val="28"/>
        </w:rPr>
        <w:t xml:space="preserve">have </w:t>
      </w:r>
      <w:r>
        <w:rPr>
          <w:sz w:val="28"/>
        </w:rPr>
        <w:t xml:space="preserve">a </w:t>
      </w:r>
      <w:r>
        <w:rPr>
          <w:spacing w:val="-14"/>
          <w:sz w:val="28"/>
        </w:rPr>
        <w:t xml:space="preserve">lip </w:t>
      </w:r>
      <w:r>
        <w:rPr>
          <w:spacing w:val="3"/>
          <w:sz w:val="28"/>
        </w:rPr>
        <w:t xml:space="preserve">on </w:t>
      </w:r>
      <w:r>
        <w:rPr>
          <w:spacing w:val="-5"/>
          <w:sz w:val="28"/>
        </w:rPr>
        <w:t xml:space="preserve">them </w:t>
      </w:r>
      <w:r>
        <w:rPr>
          <w:sz w:val="28"/>
        </w:rPr>
        <w:t>for</w:t>
      </w:r>
      <w:r>
        <w:rPr>
          <w:spacing w:val="9"/>
          <w:sz w:val="28"/>
        </w:rPr>
        <w:t xml:space="preserve"> </w:t>
      </w:r>
      <w:r>
        <w:rPr>
          <w:spacing w:val="-4"/>
          <w:sz w:val="28"/>
        </w:rPr>
        <w:t>pouring.)</w:t>
      </w:r>
    </w:p>
    <w:p w:rsidR="002F3DFB" w:rsidRDefault="002F3DFB" w:rsidP="002F3DFB">
      <w:pPr>
        <w:pStyle w:val="a5"/>
        <w:numPr>
          <w:ilvl w:val="0"/>
          <w:numId w:val="1"/>
        </w:numPr>
        <w:tabs>
          <w:tab w:val="left" w:pos="1063"/>
        </w:tabs>
        <w:spacing w:line="240" w:lineRule="auto"/>
        <w:ind w:right="378" w:firstLine="361"/>
        <w:jc w:val="both"/>
        <w:rPr>
          <w:sz w:val="28"/>
        </w:rPr>
      </w:pPr>
      <w:r>
        <w:rPr>
          <w:i/>
          <w:sz w:val="28"/>
        </w:rPr>
        <w:t xml:space="preserve">Flasks </w:t>
      </w:r>
      <w:r>
        <w:rPr>
          <w:spacing w:val="-6"/>
          <w:sz w:val="28"/>
        </w:rPr>
        <w:t xml:space="preserve">have </w:t>
      </w:r>
      <w:r>
        <w:rPr>
          <w:sz w:val="28"/>
        </w:rPr>
        <w:t xml:space="preserve">a </w:t>
      </w:r>
      <w:r>
        <w:rPr>
          <w:spacing w:val="-3"/>
          <w:sz w:val="28"/>
        </w:rPr>
        <w:t xml:space="preserve">narrow </w:t>
      </w:r>
      <w:r>
        <w:rPr>
          <w:sz w:val="28"/>
        </w:rPr>
        <w:t xml:space="preserve">neck </w:t>
      </w:r>
      <w:r>
        <w:rPr>
          <w:spacing w:val="-5"/>
          <w:sz w:val="28"/>
        </w:rPr>
        <w:t xml:space="preserve">and </w:t>
      </w:r>
      <w:r>
        <w:rPr>
          <w:spacing w:val="-4"/>
          <w:sz w:val="28"/>
        </w:rPr>
        <w:t xml:space="preserve">are </w:t>
      </w:r>
      <w:r>
        <w:rPr>
          <w:sz w:val="28"/>
        </w:rPr>
        <w:t xml:space="preserve">used </w:t>
      </w:r>
      <w:r>
        <w:rPr>
          <w:spacing w:val="-7"/>
          <w:sz w:val="28"/>
        </w:rPr>
        <w:t xml:space="preserve">when </w:t>
      </w:r>
      <w:r>
        <w:rPr>
          <w:spacing w:val="-5"/>
          <w:sz w:val="28"/>
        </w:rPr>
        <w:t xml:space="preserve">the </w:t>
      </w:r>
      <w:r>
        <w:rPr>
          <w:spacing w:val="-4"/>
          <w:sz w:val="28"/>
        </w:rPr>
        <w:t xml:space="preserve">solution </w:t>
      </w:r>
      <w:r>
        <w:rPr>
          <w:spacing w:val="-7"/>
          <w:sz w:val="28"/>
        </w:rPr>
        <w:t xml:space="preserve">may </w:t>
      </w:r>
      <w:r>
        <w:rPr>
          <w:sz w:val="28"/>
        </w:rPr>
        <w:t xml:space="preserve">splash out </w:t>
      </w:r>
      <w:r>
        <w:rPr>
          <w:spacing w:val="3"/>
          <w:sz w:val="28"/>
        </w:rPr>
        <w:t xml:space="preserve">of </w:t>
      </w:r>
      <w:r>
        <w:rPr>
          <w:sz w:val="28"/>
        </w:rPr>
        <w:t xml:space="preserve">a </w:t>
      </w:r>
      <w:r>
        <w:rPr>
          <w:spacing w:val="-4"/>
          <w:sz w:val="28"/>
        </w:rPr>
        <w:t xml:space="preserve">beaker </w:t>
      </w:r>
      <w:r>
        <w:rPr>
          <w:spacing w:val="3"/>
          <w:sz w:val="28"/>
        </w:rPr>
        <w:t xml:space="preserve">or </w:t>
      </w:r>
      <w:r>
        <w:rPr>
          <w:spacing w:val="-7"/>
          <w:sz w:val="28"/>
        </w:rPr>
        <w:t xml:space="preserve">when </w:t>
      </w:r>
      <w:r>
        <w:rPr>
          <w:spacing w:val="-5"/>
          <w:sz w:val="28"/>
        </w:rPr>
        <w:t xml:space="preserve">the container </w:t>
      </w:r>
      <w:r>
        <w:rPr>
          <w:spacing w:val="3"/>
          <w:sz w:val="28"/>
        </w:rPr>
        <w:t xml:space="preserve">of </w:t>
      </w:r>
      <w:r>
        <w:rPr>
          <w:spacing w:val="-4"/>
          <w:sz w:val="28"/>
        </w:rPr>
        <w:t xml:space="preserve">solution </w:t>
      </w:r>
      <w:r>
        <w:rPr>
          <w:spacing w:val="-3"/>
          <w:sz w:val="28"/>
        </w:rPr>
        <w:t xml:space="preserve">needs to </w:t>
      </w:r>
      <w:r>
        <w:rPr>
          <w:spacing w:val="3"/>
          <w:sz w:val="28"/>
        </w:rPr>
        <w:t xml:space="preserve">be </w:t>
      </w:r>
      <w:r>
        <w:rPr>
          <w:spacing w:val="-5"/>
          <w:sz w:val="28"/>
        </w:rPr>
        <w:t xml:space="preserve">plugged </w:t>
      </w:r>
      <w:r>
        <w:rPr>
          <w:spacing w:val="-4"/>
          <w:sz w:val="28"/>
        </w:rPr>
        <w:t xml:space="preserve">at </w:t>
      </w:r>
      <w:r>
        <w:rPr>
          <w:sz w:val="28"/>
        </w:rPr>
        <w:t xml:space="preserve">some </w:t>
      </w:r>
      <w:r>
        <w:rPr>
          <w:spacing w:val="-3"/>
          <w:sz w:val="28"/>
        </w:rPr>
        <w:t xml:space="preserve">point </w:t>
      </w:r>
      <w:r>
        <w:rPr>
          <w:spacing w:val="-10"/>
          <w:sz w:val="28"/>
        </w:rPr>
        <w:t xml:space="preserve">in </w:t>
      </w:r>
      <w:r>
        <w:rPr>
          <w:spacing w:val="-5"/>
          <w:sz w:val="28"/>
        </w:rPr>
        <w:t xml:space="preserve">the </w:t>
      </w:r>
      <w:r>
        <w:rPr>
          <w:spacing w:val="-7"/>
          <w:sz w:val="28"/>
        </w:rPr>
        <w:t>experiment.</w:t>
      </w:r>
    </w:p>
    <w:p w:rsidR="002F3DFB" w:rsidRDefault="002F3DFB" w:rsidP="002F3DFB">
      <w:pPr>
        <w:pStyle w:val="a5"/>
        <w:numPr>
          <w:ilvl w:val="0"/>
          <w:numId w:val="1"/>
        </w:numPr>
        <w:tabs>
          <w:tab w:val="left" w:pos="1063"/>
        </w:tabs>
        <w:spacing w:line="237" w:lineRule="auto"/>
        <w:ind w:right="384" w:firstLine="361"/>
        <w:jc w:val="both"/>
        <w:rPr>
          <w:sz w:val="28"/>
        </w:rPr>
      </w:pPr>
      <w:r>
        <w:rPr>
          <w:i/>
          <w:sz w:val="28"/>
        </w:rPr>
        <w:t xml:space="preserve">Bunsen burners </w:t>
      </w:r>
      <w:r>
        <w:rPr>
          <w:spacing w:val="-4"/>
          <w:sz w:val="28"/>
        </w:rPr>
        <w:t xml:space="preserve">are </w:t>
      </w:r>
      <w:r>
        <w:rPr>
          <w:spacing w:val="-6"/>
          <w:sz w:val="28"/>
        </w:rPr>
        <w:t xml:space="preserve">heat </w:t>
      </w:r>
      <w:r>
        <w:rPr>
          <w:sz w:val="28"/>
        </w:rPr>
        <w:t xml:space="preserve">sources. </w:t>
      </w:r>
      <w:r>
        <w:rPr>
          <w:spacing w:val="-3"/>
          <w:sz w:val="28"/>
        </w:rPr>
        <w:t xml:space="preserve">They </w:t>
      </w:r>
      <w:r>
        <w:rPr>
          <w:spacing w:val="-4"/>
          <w:sz w:val="28"/>
        </w:rPr>
        <w:t xml:space="preserve">are </w:t>
      </w:r>
      <w:r>
        <w:rPr>
          <w:spacing w:val="-6"/>
          <w:sz w:val="28"/>
        </w:rPr>
        <w:t xml:space="preserve">cylinders </w:t>
      </w:r>
      <w:r>
        <w:rPr>
          <w:spacing w:val="-4"/>
          <w:sz w:val="28"/>
        </w:rPr>
        <w:t xml:space="preserve">attached </w:t>
      </w:r>
      <w:r>
        <w:rPr>
          <w:spacing w:val="-3"/>
          <w:sz w:val="28"/>
        </w:rPr>
        <w:t xml:space="preserve">to </w:t>
      </w:r>
      <w:r>
        <w:rPr>
          <w:sz w:val="28"/>
        </w:rPr>
        <w:t xml:space="preserve">a </w:t>
      </w:r>
      <w:r>
        <w:rPr>
          <w:spacing w:val="-5"/>
          <w:sz w:val="28"/>
        </w:rPr>
        <w:t xml:space="preserve">gas </w:t>
      </w:r>
      <w:r>
        <w:rPr>
          <w:spacing w:val="-11"/>
          <w:sz w:val="28"/>
        </w:rPr>
        <w:t xml:space="preserve">line. </w:t>
      </w:r>
      <w:r>
        <w:rPr>
          <w:spacing w:val="-4"/>
          <w:sz w:val="28"/>
        </w:rPr>
        <w:t xml:space="preserve">When  </w:t>
      </w:r>
      <w:r>
        <w:rPr>
          <w:spacing w:val="-5"/>
          <w:sz w:val="28"/>
        </w:rPr>
        <w:t xml:space="preserve">the gas </w:t>
      </w:r>
      <w:r>
        <w:rPr>
          <w:spacing w:val="-12"/>
          <w:sz w:val="28"/>
        </w:rPr>
        <w:t xml:space="preserve">line </w:t>
      </w:r>
      <w:r>
        <w:rPr>
          <w:spacing w:val="-10"/>
          <w:sz w:val="28"/>
        </w:rPr>
        <w:t xml:space="preserve">is </w:t>
      </w:r>
      <w:r>
        <w:rPr>
          <w:sz w:val="28"/>
        </w:rPr>
        <w:t xml:space="preserve">opened,  a  spark </w:t>
      </w:r>
      <w:r>
        <w:rPr>
          <w:spacing w:val="-10"/>
          <w:sz w:val="28"/>
        </w:rPr>
        <w:t xml:space="preserve">ignites  </w:t>
      </w:r>
      <w:r>
        <w:rPr>
          <w:sz w:val="28"/>
        </w:rPr>
        <w:t xml:space="preserve">a </w:t>
      </w:r>
      <w:r>
        <w:rPr>
          <w:spacing w:val="-9"/>
          <w:sz w:val="28"/>
        </w:rPr>
        <w:t xml:space="preserve">flame  </w:t>
      </w:r>
      <w:r>
        <w:rPr>
          <w:spacing w:val="-10"/>
          <w:sz w:val="28"/>
        </w:rPr>
        <w:t xml:space="preserve">in  </w:t>
      </w:r>
      <w:r>
        <w:rPr>
          <w:spacing w:val="-5"/>
          <w:sz w:val="28"/>
        </w:rPr>
        <w:t xml:space="preserve">the Bunsen </w:t>
      </w:r>
      <w:r>
        <w:rPr>
          <w:spacing w:val="-4"/>
          <w:sz w:val="28"/>
        </w:rPr>
        <w:t xml:space="preserve">burner,  </w:t>
      </w:r>
      <w:r>
        <w:rPr>
          <w:spacing w:val="-7"/>
          <w:sz w:val="28"/>
        </w:rPr>
        <w:t xml:space="preserve">which </w:t>
      </w:r>
      <w:r>
        <w:rPr>
          <w:spacing w:val="-10"/>
          <w:sz w:val="28"/>
        </w:rPr>
        <w:t xml:space="preserve">is  </w:t>
      </w:r>
      <w:r>
        <w:rPr>
          <w:spacing w:val="-5"/>
          <w:sz w:val="28"/>
        </w:rPr>
        <w:t xml:space="preserve">then </w:t>
      </w:r>
      <w:r>
        <w:rPr>
          <w:sz w:val="28"/>
        </w:rPr>
        <w:t xml:space="preserve">used </w:t>
      </w:r>
      <w:r>
        <w:rPr>
          <w:spacing w:val="-3"/>
          <w:sz w:val="28"/>
        </w:rPr>
        <w:t xml:space="preserve">to </w:t>
      </w:r>
      <w:r>
        <w:rPr>
          <w:spacing w:val="-6"/>
          <w:sz w:val="28"/>
        </w:rPr>
        <w:t xml:space="preserve">heat </w:t>
      </w:r>
      <w:r>
        <w:rPr>
          <w:spacing w:val="-4"/>
          <w:sz w:val="28"/>
        </w:rPr>
        <w:t xml:space="preserve">solutions. </w:t>
      </w:r>
      <w:r>
        <w:rPr>
          <w:spacing w:val="-6"/>
          <w:sz w:val="28"/>
        </w:rPr>
        <w:t xml:space="preserve">Sometimes </w:t>
      </w:r>
      <w:r>
        <w:rPr>
          <w:spacing w:val="-5"/>
          <w:sz w:val="28"/>
        </w:rPr>
        <w:t xml:space="preserve">solutions </w:t>
      </w:r>
      <w:r>
        <w:rPr>
          <w:spacing w:val="-6"/>
          <w:sz w:val="28"/>
        </w:rPr>
        <w:t xml:space="preserve">need </w:t>
      </w:r>
      <w:r>
        <w:rPr>
          <w:spacing w:val="-3"/>
          <w:sz w:val="28"/>
        </w:rPr>
        <w:t xml:space="preserve">to </w:t>
      </w:r>
      <w:r>
        <w:rPr>
          <w:spacing w:val="3"/>
          <w:sz w:val="28"/>
        </w:rPr>
        <w:t xml:space="preserve">be </w:t>
      </w:r>
      <w:r>
        <w:rPr>
          <w:spacing w:val="-6"/>
          <w:sz w:val="28"/>
        </w:rPr>
        <w:t xml:space="preserve">boiled </w:t>
      </w:r>
      <w:r>
        <w:rPr>
          <w:spacing w:val="-3"/>
          <w:sz w:val="28"/>
        </w:rPr>
        <w:t xml:space="preserve">to </w:t>
      </w:r>
      <w:r>
        <w:rPr>
          <w:spacing w:val="-6"/>
          <w:sz w:val="28"/>
        </w:rPr>
        <w:t xml:space="preserve">release </w:t>
      </w:r>
      <w:r>
        <w:rPr>
          <w:spacing w:val="-3"/>
          <w:sz w:val="28"/>
        </w:rPr>
        <w:t xml:space="preserve">gases </w:t>
      </w:r>
      <w:r>
        <w:rPr>
          <w:spacing w:val="3"/>
          <w:sz w:val="28"/>
        </w:rPr>
        <w:t xml:space="preserve">or </w:t>
      </w:r>
      <w:r>
        <w:rPr>
          <w:spacing w:val="-3"/>
          <w:sz w:val="28"/>
        </w:rPr>
        <w:t xml:space="preserve">to dissolve </w:t>
      </w:r>
      <w:r>
        <w:rPr>
          <w:sz w:val="28"/>
        </w:rPr>
        <w:t xml:space="preserve">a </w:t>
      </w:r>
      <w:r>
        <w:rPr>
          <w:spacing w:val="-5"/>
          <w:sz w:val="28"/>
        </w:rPr>
        <w:t xml:space="preserve">solid </w:t>
      </w:r>
      <w:r>
        <w:rPr>
          <w:spacing w:val="-9"/>
          <w:sz w:val="28"/>
        </w:rPr>
        <w:t xml:space="preserve">into </w:t>
      </w:r>
      <w:r>
        <w:rPr>
          <w:spacing w:val="-5"/>
          <w:sz w:val="28"/>
        </w:rPr>
        <w:t>the</w:t>
      </w:r>
      <w:r>
        <w:rPr>
          <w:spacing w:val="-11"/>
          <w:sz w:val="28"/>
        </w:rPr>
        <w:t xml:space="preserve"> </w:t>
      </w:r>
      <w:r>
        <w:rPr>
          <w:spacing w:val="-5"/>
          <w:sz w:val="28"/>
        </w:rPr>
        <w:t>solution.</w:t>
      </w:r>
    </w:p>
    <w:p w:rsidR="002F3DFB" w:rsidRDefault="002F3DFB" w:rsidP="002F3DFB">
      <w:pPr>
        <w:pStyle w:val="a3"/>
        <w:spacing w:before="8" w:line="240" w:lineRule="auto"/>
        <w:ind w:left="0" w:firstLine="0"/>
        <w:rPr>
          <w:sz w:val="27"/>
        </w:rPr>
      </w:pPr>
    </w:p>
    <w:p w:rsidR="002F3DFB" w:rsidRDefault="002F3DFB" w:rsidP="00D77F5A">
      <w:pPr>
        <w:pStyle w:val="2"/>
        <w:numPr>
          <w:ilvl w:val="0"/>
          <w:numId w:val="152"/>
        </w:numPr>
        <w:tabs>
          <w:tab w:val="left" w:pos="641"/>
        </w:tabs>
        <w:spacing w:line="240" w:lineRule="auto"/>
        <w:ind w:hanging="299"/>
      </w:pPr>
      <w:r>
        <w:rPr>
          <w:spacing w:val="2"/>
        </w:rPr>
        <w:t xml:space="preserve">Match </w:t>
      </w:r>
      <w:r>
        <w:rPr>
          <w:spacing w:val="-5"/>
        </w:rPr>
        <w:t xml:space="preserve">the </w:t>
      </w:r>
      <w:r>
        <w:t xml:space="preserve">word with </w:t>
      </w:r>
      <w:r>
        <w:rPr>
          <w:spacing w:val="-4"/>
        </w:rPr>
        <w:t>its</w:t>
      </w:r>
      <w:r>
        <w:rPr>
          <w:spacing w:val="20"/>
        </w:rPr>
        <w:t xml:space="preserve"> </w:t>
      </w:r>
      <w:r>
        <w:rPr>
          <w:spacing w:val="-4"/>
        </w:rPr>
        <w:t>definition.</w:t>
      </w:r>
    </w:p>
    <w:p w:rsidR="002F3DFB" w:rsidRDefault="002F3DFB" w:rsidP="002F3DFB">
      <w:pPr>
        <w:sectPr w:rsidR="002F3DFB">
          <w:pgSz w:w="11910" w:h="16850"/>
          <w:pgMar w:top="1040" w:right="460" w:bottom="280" w:left="800" w:header="720" w:footer="720" w:gutter="0"/>
          <w:cols w:space="720"/>
        </w:sectPr>
      </w:pPr>
    </w:p>
    <w:p w:rsidR="002F3DFB" w:rsidRDefault="002F3DFB" w:rsidP="00D77F5A">
      <w:pPr>
        <w:pStyle w:val="a5"/>
        <w:numPr>
          <w:ilvl w:val="0"/>
          <w:numId w:val="151"/>
        </w:numPr>
        <w:tabs>
          <w:tab w:val="left" w:pos="642"/>
        </w:tabs>
        <w:spacing w:line="315" w:lineRule="exact"/>
        <w:ind w:firstLine="0"/>
        <w:rPr>
          <w:sz w:val="28"/>
        </w:rPr>
      </w:pPr>
      <w:r>
        <w:rPr>
          <w:spacing w:val="-6"/>
          <w:sz w:val="28"/>
        </w:rPr>
        <w:lastRenderedPageBreak/>
        <w:t>funnel</w:t>
      </w:r>
    </w:p>
    <w:p w:rsidR="002F3DFB" w:rsidRDefault="002F3DFB" w:rsidP="00D77F5A">
      <w:pPr>
        <w:pStyle w:val="a5"/>
        <w:numPr>
          <w:ilvl w:val="0"/>
          <w:numId w:val="151"/>
        </w:numPr>
        <w:tabs>
          <w:tab w:val="left" w:pos="627"/>
        </w:tabs>
        <w:spacing w:before="8" w:line="318" w:lineRule="exact"/>
        <w:ind w:left="626" w:hanging="285"/>
        <w:rPr>
          <w:sz w:val="28"/>
        </w:rPr>
      </w:pPr>
      <w:r>
        <w:rPr>
          <w:spacing w:val="-4"/>
          <w:sz w:val="28"/>
        </w:rPr>
        <w:t>beaker</w:t>
      </w:r>
    </w:p>
    <w:p w:rsidR="002F3DFB" w:rsidRDefault="002F3DFB" w:rsidP="00D77F5A">
      <w:pPr>
        <w:pStyle w:val="a5"/>
        <w:numPr>
          <w:ilvl w:val="0"/>
          <w:numId w:val="151"/>
        </w:numPr>
        <w:tabs>
          <w:tab w:val="left" w:pos="627"/>
        </w:tabs>
        <w:spacing w:line="318" w:lineRule="exact"/>
        <w:ind w:left="626" w:hanging="285"/>
        <w:rPr>
          <w:sz w:val="28"/>
        </w:rPr>
      </w:pPr>
      <w:r>
        <w:rPr>
          <w:spacing w:val="-4"/>
          <w:sz w:val="28"/>
        </w:rPr>
        <w:t>microscope</w:t>
      </w:r>
    </w:p>
    <w:p w:rsidR="002F3DFB" w:rsidRDefault="002F3DFB" w:rsidP="00D77F5A">
      <w:pPr>
        <w:pStyle w:val="a5"/>
        <w:numPr>
          <w:ilvl w:val="0"/>
          <w:numId w:val="151"/>
        </w:numPr>
        <w:tabs>
          <w:tab w:val="left" w:pos="627"/>
        </w:tabs>
        <w:spacing w:before="9" w:line="318" w:lineRule="exact"/>
        <w:ind w:left="626" w:hanging="285"/>
        <w:rPr>
          <w:sz w:val="28"/>
        </w:rPr>
      </w:pPr>
      <w:r>
        <w:rPr>
          <w:spacing w:val="-6"/>
          <w:sz w:val="28"/>
        </w:rPr>
        <w:t>slides</w:t>
      </w:r>
    </w:p>
    <w:p w:rsidR="002F3DFB" w:rsidRDefault="002F3DFB" w:rsidP="00D77F5A">
      <w:pPr>
        <w:pStyle w:val="a5"/>
        <w:numPr>
          <w:ilvl w:val="0"/>
          <w:numId w:val="151"/>
        </w:numPr>
        <w:tabs>
          <w:tab w:val="left" w:pos="627"/>
        </w:tabs>
        <w:spacing w:line="318" w:lineRule="exact"/>
        <w:ind w:left="626" w:hanging="285"/>
        <w:rPr>
          <w:sz w:val="28"/>
        </w:rPr>
      </w:pPr>
      <w:r>
        <w:rPr>
          <w:spacing w:val="-7"/>
          <w:sz w:val="28"/>
        </w:rPr>
        <w:t>electric</w:t>
      </w:r>
      <w:r>
        <w:rPr>
          <w:spacing w:val="-15"/>
          <w:sz w:val="28"/>
        </w:rPr>
        <w:t xml:space="preserve"> </w:t>
      </w:r>
      <w:r>
        <w:rPr>
          <w:spacing w:val="-4"/>
          <w:sz w:val="28"/>
        </w:rPr>
        <w:t>balance</w:t>
      </w:r>
    </w:p>
    <w:p w:rsidR="002F3DFB" w:rsidRDefault="002F3DFB" w:rsidP="00D77F5A">
      <w:pPr>
        <w:pStyle w:val="a5"/>
        <w:numPr>
          <w:ilvl w:val="0"/>
          <w:numId w:val="151"/>
        </w:numPr>
        <w:tabs>
          <w:tab w:val="left" w:pos="627"/>
        </w:tabs>
        <w:spacing w:before="8"/>
        <w:ind w:left="626" w:hanging="285"/>
        <w:rPr>
          <w:sz w:val="28"/>
        </w:rPr>
      </w:pPr>
      <w:r>
        <w:rPr>
          <w:spacing w:val="-3"/>
          <w:sz w:val="28"/>
        </w:rPr>
        <w:t>tongs</w:t>
      </w:r>
    </w:p>
    <w:p w:rsidR="002F3DFB" w:rsidRDefault="002F3DFB" w:rsidP="00D77F5A">
      <w:pPr>
        <w:pStyle w:val="a5"/>
        <w:numPr>
          <w:ilvl w:val="0"/>
          <w:numId w:val="151"/>
        </w:numPr>
        <w:tabs>
          <w:tab w:val="left" w:pos="642"/>
        </w:tabs>
        <w:ind w:firstLine="0"/>
        <w:rPr>
          <w:sz w:val="28"/>
        </w:rPr>
      </w:pPr>
      <w:r>
        <w:rPr>
          <w:spacing w:val="-4"/>
          <w:sz w:val="28"/>
        </w:rPr>
        <w:t>mortar</w:t>
      </w:r>
    </w:p>
    <w:p w:rsidR="002F3DFB" w:rsidRDefault="002F3DFB" w:rsidP="00D77F5A">
      <w:pPr>
        <w:pStyle w:val="a5"/>
        <w:numPr>
          <w:ilvl w:val="0"/>
          <w:numId w:val="151"/>
        </w:numPr>
        <w:tabs>
          <w:tab w:val="left" w:pos="642"/>
        </w:tabs>
        <w:spacing w:before="8"/>
        <w:ind w:firstLine="0"/>
        <w:rPr>
          <w:sz w:val="28"/>
        </w:rPr>
      </w:pPr>
      <w:r>
        <w:rPr>
          <w:spacing w:val="-3"/>
          <w:sz w:val="28"/>
        </w:rPr>
        <w:t>pestle</w:t>
      </w:r>
    </w:p>
    <w:p w:rsidR="002F3DFB" w:rsidRDefault="002F3DFB" w:rsidP="00D77F5A">
      <w:pPr>
        <w:pStyle w:val="a5"/>
        <w:numPr>
          <w:ilvl w:val="0"/>
          <w:numId w:val="151"/>
        </w:numPr>
        <w:tabs>
          <w:tab w:val="left" w:pos="642"/>
        </w:tabs>
        <w:ind w:firstLine="0"/>
        <w:rPr>
          <w:sz w:val="28"/>
        </w:rPr>
      </w:pPr>
      <w:r>
        <w:rPr>
          <w:spacing w:val="-3"/>
          <w:sz w:val="28"/>
        </w:rPr>
        <w:t>tripod</w:t>
      </w:r>
    </w:p>
    <w:p w:rsidR="002F3DFB" w:rsidRDefault="002F3DFB" w:rsidP="00D77F5A">
      <w:pPr>
        <w:pStyle w:val="a5"/>
        <w:numPr>
          <w:ilvl w:val="0"/>
          <w:numId w:val="151"/>
        </w:numPr>
        <w:tabs>
          <w:tab w:val="left" w:pos="762"/>
        </w:tabs>
        <w:spacing w:before="14" w:line="235" w:lineRule="auto"/>
        <w:ind w:right="607" w:firstLine="0"/>
        <w:rPr>
          <w:sz w:val="28"/>
        </w:rPr>
      </w:pPr>
      <w:r>
        <w:rPr>
          <w:sz w:val="28"/>
        </w:rPr>
        <w:t>rubber</w:t>
      </w:r>
      <w:r>
        <w:rPr>
          <w:spacing w:val="-13"/>
          <w:sz w:val="28"/>
        </w:rPr>
        <w:t xml:space="preserve"> </w:t>
      </w:r>
      <w:r>
        <w:rPr>
          <w:spacing w:val="-6"/>
          <w:sz w:val="28"/>
        </w:rPr>
        <w:t xml:space="preserve">tubing </w:t>
      </w:r>
      <w:r>
        <w:rPr>
          <w:spacing w:val="-14"/>
          <w:sz w:val="28"/>
        </w:rPr>
        <w:t>ll)</w:t>
      </w:r>
      <w:r>
        <w:rPr>
          <w:spacing w:val="42"/>
          <w:sz w:val="28"/>
        </w:rPr>
        <w:t xml:space="preserve"> </w:t>
      </w:r>
      <w:r>
        <w:rPr>
          <w:spacing w:val="-5"/>
          <w:sz w:val="28"/>
        </w:rPr>
        <w:t>gas</w:t>
      </w:r>
      <w:r>
        <w:rPr>
          <w:spacing w:val="-22"/>
          <w:sz w:val="28"/>
        </w:rPr>
        <w:t xml:space="preserve"> </w:t>
      </w:r>
      <w:r>
        <w:rPr>
          <w:spacing w:val="-4"/>
          <w:sz w:val="28"/>
        </w:rPr>
        <w:t>tap</w:t>
      </w:r>
    </w:p>
    <w:p w:rsidR="002F3DFB" w:rsidRDefault="002F3DFB" w:rsidP="00D77F5A">
      <w:pPr>
        <w:pStyle w:val="a5"/>
        <w:numPr>
          <w:ilvl w:val="0"/>
          <w:numId w:val="150"/>
        </w:numPr>
        <w:tabs>
          <w:tab w:val="left" w:pos="747"/>
        </w:tabs>
        <w:spacing w:before="9"/>
        <w:ind w:firstLine="0"/>
        <w:rPr>
          <w:sz w:val="28"/>
        </w:rPr>
      </w:pPr>
      <w:r>
        <w:rPr>
          <w:spacing w:val="-18"/>
          <w:sz w:val="28"/>
        </w:rPr>
        <w:t>matches</w:t>
      </w:r>
    </w:p>
    <w:p w:rsidR="002F3DFB" w:rsidRDefault="002F3DFB" w:rsidP="00D77F5A">
      <w:pPr>
        <w:pStyle w:val="a5"/>
        <w:numPr>
          <w:ilvl w:val="0"/>
          <w:numId w:val="150"/>
        </w:numPr>
        <w:tabs>
          <w:tab w:val="left" w:pos="747"/>
        </w:tabs>
        <w:spacing w:line="315" w:lineRule="exact"/>
        <w:ind w:left="747" w:hanging="406"/>
        <w:rPr>
          <w:sz w:val="28"/>
        </w:rPr>
      </w:pPr>
      <w:r>
        <w:rPr>
          <w:spacing w:val="-17"/>
          <w:sz w:val="28"/>
        </w:rPr>
        <w:t xml:space="preserve">measuring </w:t>
      </w:r>
      <w:r>
        <w:rPr>
          <w:spacing w:val="-6"/>
          <w:sz w:val="28"/>
        </w:rPr>
        <w:t>cylinder</w:t>
      </w:r>
    </w:p>
    <w:p w:rsidR="002F3DFB" w:rsidRDefault="002F3DFB" w:rsidP="00D77F5A">
      <w:pPr>
        <w:pStyle w:val="a5"/>
        <w:numPr>
          <w:ilvl w:val="0"/>
          <w:numId w:val="150"/>
        </w:numPr>
        <w:tabs>
          <w:tab w:val="left" w:pos="777"/>
        </w:tabs>
        <w:spacing w:line="318" w:lineRule="exact"/>
        <w:ind w:left="776" w:hanging="435"/>
        <w:rPr>
          <w:sz w:val="28"/>
        </w:rPr>
      </w:pPr>
      <w:r>
        <w:rPr>
          <w:sz w:val="28"/>
        </w:rPr>
        <w:t>test tube</w:t>
      </w:r>
    </w:p>
    <w:p w:rsidR="002F3DFB" w:rsidRDefault="002F3DFB" w:rsidP="00D77F5A">
      <w:pPr>
        <w:pStyle w:val="a5"/>
        <w:numPr>
          <w:ilvl w:val="0"/>
          <w:numId w:val="150"/>
        </w:numPr>
        <w:tabs>
          <w:tab w:val="left" w:pos="762"/>
        </w:tabs>
        <w:spacing w:before="8"/>
        <w:ind w:left="761" w:hanging="420"/>
        <w:rPr>
          <w:sz w:val="28"/>
        </w:rPr>
      </w:pPr>
      <w:r>
        <w:rPr>
          <w:sz w:val="28"/>
        </w:rPr>
        <w:t>test</w:t>
      </w:r>
      <w:r>
        <w:rPr>
          <w:spacing w:val="-30"/>
          <w:sz w:val="28"/>
        </w:rPr>
        <w:t xml:space="preserve"> </w:t>
      </w:r>
      <w:r>
        <w:rPr>
          <w:sz w:val="28"/>
        </w:rPr>
        <w:t>tube</w:t>
      </w:r>
      <w:r>
        <w:rPr>
          <w:spacing w:val="-31"/>
          <w:sz w:val="28"/>
        </w:rPr>
        <w:t xml:space="preserve"> </w:t>
      </w:r>
      <w:r>
        <w:rPr>
          <w:sz w:val="28"/>
        </w:rPr>
        <w:t>rack</w:t>
      </w:r>
    </w:p>
    <w:p w:rsidR="002F3DFB" w:rsidRDefault="002F3DFB" w:rsidP="00D77F5A">
      <w:pPr>
        <w:pStyle w:val="a5"/>
        <w:numPr>
          <w:ilvl w:val="0"/>
          <w:numId w:val="150"/>
        </w:numPr>
        <w:tabs>
          <w:tab w:val="left" w:pos="747"/>
        </w:tabs>
        <w:ind w:firstLine="0"/>
        <w:rPr>
          <w:sz w:val="28"/>
        </w:rPr>
      </w:pPr>
      <w:r>
        <w:rPr>
          <w:spacing w:val="-17"/>
          <w:sz w:val="28"/>
        </w:rPr>
        <w:t>pipette</w:t>
      </w:r>
    </w:p>
    <w:p w:rsidR="002F3DFB" w:rsidRDefault="002F3DFB" w:rsidP="00D77F5A">
      <w:pPr>
        <w:pStyle w:val="a5"/>
        <w:numPr>
          <w:ilvl w:val="0"/>
          <w:numId w:val="150"/>
        </w:numPr>
        <w:tabs>
          <w:tab w:val="left" w:pos="762"/>
        </w:tabs>
        <w:spacing w:before="14" w:line="235" w:lineRule="auto"/>
        <w:ind w:right="712" w:firstLine="0"/>
        <w:rPr>
          <w:sz w:val="28"/>
        </w:rPr>
      </w:pPr>
      <w:r>
        <w:rPr>
          <w:sz w:val="28"/>
        </w:rPr>
        <w:t>conical</w:t>
      </w:r>
      <w:r>
        <w:rPr>
          <w:spacing w:val="-36"/>
          <w:sz w:val="28"/>
        </w:rPr>
        <w:t xml:space="preserve"> </w:t>
      </w:r>
      <w:r>
        <w:rPr>
          <w:spacing w:val="-5"/>
          <w:sz w:val="28"/>
        </w:rPr>
        <w:t xml:space="preserve">flask </w:t>
      </w:r>
      <w:r>
        <w:rPr>
          <w:spacing w:val="-12"/>
          <w:sz w:val="28"/>
        </w:rPr>
        <w:t xml:space="preserve">18 </w:t>
      </w:r>
      <w:r>
        <w:rPr>
          <w:sz w:val="28"/>
        </w:rPr>
        <w:t>)</w:t>
      </w:r>
      <w:r>
        <w:rPr>
          <w:spacing w:val="-2"/>
          <w:sz w:val="28"/>
        </w:rPr>
        <w:t xml:space="preserve"> </w:t>
      </w:r>
      <w:r>
        <w:rPr>
          <w:spacing w:val="-15"/>
          <w:sz w:val="28"/>
        </w:rPr>
        <w:t>bung/stopper</w:t>
      </w:r>
    </w:p>
    <w:p w:rsidR="002F3DFB" w:rsidRDefault="002F3DFB" w:rsidP="00D77F5A">
      <w:pPr>
        <w:pStyle w:val="a5"/>
        <w:numPr>
          <w:ilvl w:val="0"/>
          <w:numId w:val="149"/>
        </w:numPr>
        <w:tabs>
          <w:tab w:val="left" w:pos="717"/>
        </w:tabs>
        <w:spacing w:before="9"/>
        <w:ind w:hanging="375"/>
        <w:rPr>
          <w:sz w:val="28"/>
        </w:rPr>
      </w:pPr>
      <w:r>
        <w:rPr>
          <w:spacing w:val="-15"/>
          <w:sz w:val="28"/>
        </w:rPr>
        <w:t>1ab</w:t>
      </w:r>
      <w:r>
        <w:rPr>
          <w:spacing w:val="-33"/>
          <w:sz w:val="28"/>
        </w:rPr>
        <w:t xml:space="preserve"> </w:t>
      </w:r>
      <w:r>
        <w:rPr>
          <w:spacing w:val="-10"/>
          <w:sz w:val="28"/>
        </w:rPr>
        <w:t>coat</w:t>
      </w:r>
    </w:p>
    <w:p w:rsidR="002F3DFB" w:rsidRDefault="002F3DFB" w:rsidP="00D77F5A">
      <w:pPr>
        <w:pStyle w:val="a5"/>
        <w:numPr>
          <w:ilvl w:val="0"/>
          <w:numId w:val="149"/>
        </w:numPr>
        <w:tabs>
          <w:tab w:val="left" w:pos="762"/>
        </w:tabs>
        <w:ind w:left="761" w:hanging="420"/>
        <w:rPr>
          <w:sz w:val="28"/>
        </w:rPr>
      </w:pPr>
      <w:r>
        <w:rPr>
          <w:spacing w:val="-5"/>
          <w:sz w:val="28"/>
        </w:rPr>
        <w:t>chemical</w:t>
      </w:r>
    </w:p>
    <w:p w:rsidR="002F3DFB" w:rsidRDefault="002F3DFB" w:rsidP="00D77F5A">
      <w:pPr>
        <w:pStyle w:val="a5"/>
        <w:numPr>
          <w:ilvl w:val="0"/>
          <w:numId w:val="149"/>
        </w:numPr>
        <w:tabs>
          <w:tab w:val="left" w:pos="762"/>
        </w:tabs>
        <w:spacing w:before="8"/>
        <w:ind w:left="761" w:hanging="420"/>
        <w:rPr>
          <w:sz w:val="28"/>
        </w:rPr>
      </w:pPr>
      <w:r>
        <w:rPr>
          <w:spacing w:val="-5"/>
          <w:sz w:val="28"/>
        </w:rPr>
        <w:t>chemical</w:t>
      </w:r>
      <w:r>
        <w:rPr>
          <w:spacing w:val="-38"/>
          <w:sz w:val="28"/>
        </w:rPr>
        <w:t xml:space="preserve"> </w:t>
      </w:r>
      <w:r>
        <w:rPr>
          <w:spacing w:val="-4"/>
          <w:sz w:val="28"/>
        </w:rPr>
        <w:t>reaction</w:t>
      </w:r>
    </w:p>
    <w:p w:rsidR="002F3DFB" w:rsidRDefault="002F3DFB" w:rsidP="00D77F5A">
      <w:pPr>
        <w:pStyle w:val="a5"/>
        <w:numPr>
          <w:ilvl w:val="0"/>
          <w:numId w:val="149"/>
        </w:numPr>
        <w:tabs>
          <w:tab w:val="left" w:pos="762"/>
        </w:tabs>
        <w:ind w:left="761" w:hanging="420"/>
        <w:rPr>
          <w:sz w:val="28"/>
        </w:rPr>
      </w:pPr>
      <w:r>
        <w:rPr>
          <w:spacing w:val="-5"/>
          <w:sz w:val="28"/>
        </w:rPr>
        <w:t>chemist</w:t>
      </w:r>
    </w:p>
    <w:p w:rsidR="002F3DFB" w:rsidRDefault="002F3DFB" w:rsidP="00D77F5A">
      <w:pPr>
        <w:pStyle w:val="a5"/>
        <w:numPr>
          <w:ilvl w:val="0"/>
          <w:numId w:val="149"/>
        </w:numPr>
        <w:tabs>
          <w:tab w:val="left" w:pos="762"/>
        </w:tabs>
        <w:spacing w:before="9" w:line="240" w:lineRule="auto"/>
        <w:ind w:left="761" w:hanging="420"/>
        <w:rPr>
          <w:sz w:val="28"/>
        </w:rPr>
      </w:pPr>
      <w:r>
        <w:rPr>
          <w:spacing w:val="-5"/>
          <w:sz w:val="28"/>
        </w:rPr>
        <w:t>chemistry</w:t>
      </w:r>
    </w:p>
    <w:p w:rsidR="002F3DFB" w:rsidRDefault="002F3DFB" w:rsidP="00D77F5A">
      <w:pPr>
        <w:pStyle w:val="a5"/>
        <w:numPr>
          <w:ilvl w:val="0"/>
          <w:numId w:val="148"/>
        </w:numPr>
        <w:tabs>
          <w:tab w:val="left" w:pos="627"/>
        </w:tabs>
        <w:spacing w:line="247" w:lineRule="auto"/>
        <w:ind w:right="1062" w:firstLine="0"/>
        <w:jc w:val="left"/>
        <w:rPr>
          <w:sz w:val="28"/>
        </w:rPr>
      </w:pPr>
      <w:r>
        <w:rPr>
          <w:w w:val="101"/>
          <w:sz w:val="28"/>
        </w:rPr>
        <w:br w:type="column"/>
      </w:r>
      <w:r>
        <w:rPr>
          <w:sz w:val="28"/>
        </w:rPr>
        <w:lastRenderedPageBreak/>
        <w:t xml:space="preserve">a </w:t>
      </w:r>
      <w:r>
        <w:rPr>
          <w:spacing w:val="2"/>
          <w:sz w:val="28"/>
        </w:rPr>
        <w:t xml:space="preserve">tool </w:t>
      </w:r>
      <w:r>
        <w:rPr>
          <w:spacing w:val="-5"/>
          <w:sz w:val="28"/>
        </w:rPr>
        <w:t xml:space="preserve">that </w:t>
      </w:r>
      <w:r>
        <w:rPr>
          <w:sz w:val="28"/>
        </w:rPr>
        <w:t xml:space="preserve">consists </w:t>
      </w:r>
      <w:r>
        <w:rPr>
          <w:spacing w:val="3"/>
          <w:sz w:val="28"/>
        </w:rPr>
        <w:t xml:space="preserve">of </w:t>
      </w:r>
      <w:r>
        <w:rPr>
          <w:spacing w:val="-6"/>
          <w:sz w:val="28"/>
        </w:rPr>
        <w:t xml:space="preserve">two </w:t>
      </w:r>
      <w:r>
        <w:rPr>
          <w:spacing w:val="-5"/>
          <w:sz w:val="28"/>
        </w:rPr>
        <w:t xml:space="preserve">movable </w:t>
      </w:r>
      <w:r>
        <w:rPr>
          <w:sz w:val="28"/>
        </w:rPr>
        <w:t xml:space="preserve">bars </w:t>
      </w:r>
      <w:r>
        <w:rPr>
          <w:spacing w:val="-8"/>
          <w:sz w:val="28"/>
        </w:rPr>
        <w:t xml:space="preserve">joined </w:t>
      </w:r>
      <w:r>
        <w:rPr>
          <w:spacing w:val="-4"/>
          <w:sz w:val="28"/>
        </w:rPr>
        <w:t xml:space="preserve">at </w:t>
      </w:r>
      <w:r>
        <w:rPr>
          <w:sz w:val="28"/>
        </w:rPr>
        <w:t>one end,</w:t>
      </w:r>
      <w:r>
        <w:rPr>
          <w:spacing w:val="-22"/>
          <w:sz w:val="28"/>
        </w:rPr>
        <w:t xml:space="preserve"> </w:t>
      </w:r>
      <w:r>
        <w:rPr>
          <w:sz w:val="28"/>
        </w:rPr>
        <w:t>used</w:t>
      </w:r>
      <w:r>
        <w:rPr>
          <w:spacing w:val="-18"/>
          <w:sz w:val="28"/>
        </w:rPr>
        <w:t xml:space="preserve"> </w:t>
      </w:r>
      <w:r>
        <w:rPr>
          <w:spacing w:val="-3"/>
          <w:sz w:val="28"/>
        </w:rPr>
        <w:t>to</w:t>
      </w:r>
      <w:r>
        <w:rPr>
          <w:spacing w:val="-2"/>
          <w:sz w:val="28"/>
        </w:rPr>
        <w:t xml:space="preserve"> </w:t>
      </w:r>
      <w:r>
        <w:rPr>
          <w:sz w:val="28"/>
        </w:rPr>
        <w:t>pick</w:t>
      </w:r>
      <w:r>
        <w:rPr>
          <w:spacing w:val="-18"/>
          <w:sz w:val="28"/>
        </w:rPr>
        <w:t xml:space="preserve"> </w:t>
      </w:r>
      <w:r>
        <w:rPr>
          <w:spacing w:val="-4"/>
          <w:sz w:val="28"/>
        </w:rPr>
        <w:t>up</w:t>
      </w:r>
      <w:r>
        <w:rPr>
          <w:spacing w:val="-12"/>
          <w:sz w:val="28"/>
        </w:rPr>
        <w:t xml:space="preserve"> </w:t>
      </w:r>
      <w:r>
        <w:rPr>
          <w:spacing w:val="-4"/>
          <w:sz w:val="28"/>
        </w:rPr>
        <w:t>an</w:t>
      </w:r>
      <w:r>
        <w:rPr>
          <w:spacing w:val="-3"/>
          <w:sz w:val="28"/>
        </w:rPr>
        <w:t xml:space="preserve"> </w:t>
      </w:r>
      <w:r>
        <w:rPr>
          <w:sz w:val="28"/>
        </w:rPr>
        <w:t>object</w:t>
      </w:r>
    </w:p>
    <w:p w:rsidR="002F3DFB" w:rsidRDefault="002F3DFB" w:rsidP="00D77F5A">
      <w:pPr>
        <w:pStyle w:val="a5"/>
        <w:numPr>
          <w:ilvl w:val="0"/>
          <w:numId w:val="148"/>
        </w:numPr>
        <w:tabs>
          <w:tab w:val="left" w:pos="642"/>
        </w:tabs>
        <w:spacing w:line="304" w:lineRule="exact"/>
        <w:ind w:left="641" w:hanging="300"/>
        <w:jc w:val="left"/>
        <w:rPr>
          <w:sz w:val="28"/>
        </w:rPr>
      </w:pPr>
      <w:r>
        <w:rPr>
          <w:sz w:val="28"/>
        </w:rPr>
        <w:t xml:space="preserve">a </w:t>
      </w:r>
      <w:r>
        <w:rPr>
          <w:spacing w:val="-7"/>
          <w:sz w:val="28"/>
        </w:rPr>
        <w:t xml:space="preserve">scientific instrument </w:t>
      </w:r>
      <w:r>
        <w:rPr>
          <w:spacing w:val="-5"/>
          <w:sz w:val="28"/>
        </w:rPr>
        <w:t xml:space="preserve">that </w:t>
      </w:r>
      <w:r>
        <w:rPr>
          <w:spacing w:val="-7"/>
          <w:sz w:val="28"/>
        </w:rPr>
        <w:t xml:space="preserve">makes </w:t>
      </w:r>
      <w:r>
        <w:rPr>
          <w:spacing w:val="-8"/>
          <w:sz w:val="28"/>
        </w:rPr>
        <w:t>extremely</w:t>
      </w:r>
      <w:r>
        <w:rPr>
          <w:spacing w:val="5"/>
          <w:sz w:val="28"/>
        </w:rPr>
        <w:t xml:space="preserve"> </w:t>
      </w:r>
      <w:r>
        <w:rPr>
          <w:spacing w:val="-7"/>
          <w:sz w:val="28"/>
        </w:rPr>
        <w:t>small</w:t>
      </w:r>
    </w:p>
    <w:p w:rsidR="002F3DFB" w:rsidRDefault="002F3DFB" w:rsidP="002F3DFB">
      <w:pPr>
        <w:pStyle w:val="a3"/>
        <w:spacing w:before="2" w:line="318" w:lineRule="exact"/>
        <w:ind w:firstLine="0"/>
      </w:pPr>
      <w:r>
        <w:t>things look larger</w:t>
      </w:r>
    </w:p>
    <w:p w:rsidR="002F3DFB" w:rsidRDefault="002F3DFB" w:rsidP="00D77F5A">
      <w:pPr>
        <w:pStyle w:val="a5"/>
        <w:numPr>
          <w:ilvl w:val="0"/>
          <w:numId w:val="148"/>
        </w:numPr>
        <w:tabs>
          <w:tab w:val="left" w:pos="627"/>
        </w:tabs>
        <w:spacing w:line="318" w:lineRule="exact"/>
        <w:ind w:left="626"/>
        <w:jc w:val="left"/>
        <w:rPr>
          <w:sz w:val="28"/>
        </w:rPr>
      </w:pPr>
      <w:r>
        <w:rPr>
          <w:sz w:val="28"/>
        </w:rPr>
        <w:t>a</w:t>
      </w:r>
      <w:r>
        <w:rPr>
          <w:spacing w:val="-17"/>
          <w:sz w:val="28"/>
        </w:rPr>
        <w:t xml:space="preserve"> </w:t>
      </w:r>
      <w:r>
        <w:rPr>
          <w:sz w:val="28"/>
        </w:rPr>
        <w:t>short</w:t>
      </w:r>
      <w:r>
        <w:rPr>
          <w:spacing w:val="-29"/>
          <w:sz w:val="28"/>
        </w:rPr>
        <w:t xml:space="preserve"> </w:t>
      </w:r>
      <w:r>
        <w:rPr>
          <w:sz w:val="28"/>
        </w:rPr>
        <w:t>stick</w:t>
      </w:r>
      <w:r>
        <w:rPr>
          <w:spacing w:val="-17"/>
          <w:sz w:val="28"/>
        </w:rPr>
        <w:t xml:space="preserve"> </w:t>
      </w:r>
      <w:r>
        <w:rPr>
          <w:spacing w:val="-9"/>
          <w:sz w:val="28"/>
        </w:rPr>
        <w:t>with</w:t>
      </w:r>
      <w:r>
        <w:rPr>
          <w:spacing w:val="13"/>
          <w:sz w:val="28"/>
        </w:rPr>
        <w:t xml:space="preserve"> </w:t>
      </w:r>
      <w:r>
        <w:rPr>
          <w:sz w:val="28"/>
        </w:rPr>
        <w:t>a</w:t>
      </w:r>
      <w:r>
        <w:rPr>
          <w:spacing w:val="-16"/>
          <w:sz w:val="28"/>
        </w:rPr>
        <w:t xml:space="preserve"> </w:t>
      </w:r>
      <w:r>
        <w:rPr>
          <w:spacing w:val="-6"/>
          <w:sz w:val="28"/>
        </w:rPr>
        <w:t>heavy</w:t>
      </w:r>
      <w:r>
        <w:rPr>
          <w:spacing w:val="-2"/>
          <w:sz w:val="28"/>
        </w:rPr>
        <w:t xml:space="preserve"> </w:t>
      </w:r>
      <w:r>
        <w:rPr>
          <w:spacing w:val="-3"/>
          <w:sz w:val="28"/>
        </w:rPr>
        <w:t>round</w:t>
      </w:r>
      <w:r>
        <w:rPr>
          <w:spacing w:val="-17"/>
          <w:sz w:val="28"/>
        </w:rPr>
        <w:t xml:space="preserve"> </w:t>
      </w:r>
      <w:r>
        <w:rPr>
          <w:spacing w:val="-5"/>
          <w:sz w:val="28"/>
        </w:rPr>
        <w:t>end</w:t>
      </w:r>
    </w:p>
    <w:p w:rsidR="002F3DFB" w:rsidRDefault="002F3DFB" w:rsidP="00D77F5A">
      <w:pPr>
        <w:pStyle w:val="a5"/>
        <w:numPr>
          <w:ilvl w:val="0"/>
          <w:numId w:val="148"/>
        </w:numPr>
        <w:tabs>
          <w:tab w:val="left" w:pos="642"/>
        </w:tabs>
        <w:spacing w:before="13" w:line="235" w:lineRule="auto"/>
        <w:ind w:right="1943" w:firstLine="0"/>
        <w:jc w:val="left"/>
        <w:rPr>
          <w:sz w:val="28"/>
        </w:rPr>
      </w:pPr>
      <w:r>
        <w:rPr>
          <w:spacing w:val="-5"/>
          <w:sz w:val="28"/>
        </w:rPr>
        <w:t xml:space="preserve">the </w:t>
      </w:r>
      <w:r>
        <w:rPr>
          <w:sz w:val="28"/>
        </w:rPr>
        <w:t xml:space="preserve">science </w:t>
      </w:r>
      <w:r>
        <w:rPr>
          <w:spacing w:val="-5"/>
          <w:sz w:val="28"/>
        </w:rPr>
        <w:t xml:space="preserve">that </w:t>
      </w:r>
      <w:r>
        <w:rPr>
          <w:spacing w:val="-10"/>
          <w:sz w:val="28"/>
        </w:rPr>
        <w:t xml:space="preserve">is </w:t>
      </w:r>
      <w:r>
        <w:rPr>
          <w:sz w:val="28"/>
        </w:rPr>
        <w:t xml:space="preserve">concerned </w:t>
      </w:r>
      <w:r>
        <w:rPr>
          <w:spacing w:val="-9"/>
          <w:sz w:val="28"/>
        </w:rPr>
        <w:t xml:space="preserve">with </w:t>
      </w:r>
      <w:r>
        <w:rPr>
          <w:spacing w:val="-5"/>
          <w:sz w:val="28"/>
        </w:rPr>
        <w:t xml:space="preserve">studying the </w:t>
      </w:r>
      <w:r>
        <w:rPr>
          <w:spacing w:val="-3"/>
          <w:sz w:val="28"/>
        </w:rPr>
        <w:t xml:space="preserve">structure </w:t>
      </w:r>
      <w:r>
        <w:rPr>
          <w:spacing w:val="3"/>
          <w:sz w:val="28"/>
        </w:rPr>
        <w:t xml:space="preserve">of </w:t>
      </w:r>
      <w:r>
        <w:rPr>
          <w:sz w:val="28"/>
        </w:rPr>
        <w:t xml:space="preserve">substances </w:t>
      </w:r>
      <w:r>
        <w:rPr>
          <w:spacing w:val="-5"/>
          <w:sz w:val="28"/>
        </w:rPr>
        <w:t>and the</w:t>
      </w:r>
      <w:r>
        <w:rPr>
          <w:spacing w:val="-47"/>
          <w:sz w:val="28"/>
        </w:rPr>
        <w:t xml:space="preserve"> </w:t>
      </w:r>
      <w:r>
        <w:rPr>
          <w:spacing w:val="-6"/>
          <w:sz w:val="28"/>
        </w:rPr>
        <w:t xml:space="preserve">way </w:t>
      </w:r>
      <w:r>
        <w:rPr>
          <w:spacing w:val="-5"/>
          <w:sz w:val="28"/>
        </w:rPr>
        <w:t xml:space="preserve">they </w:t>
      </w:r>
      <w:r>
        <w:rPr>
          <w:spacing w:val="-4"/>
          <w:sz w:val="28"/>
        </w:rPr>
        <w:t>change</w:t>
      </w:r>
    </w:p>
    <w:p w:rsidR="002F3DFB" w:rsidRDefault="002F3DFB" w:rsidP="00D77F5A">
      <w:pPr>
        <w:pStyle w:val="a5"/>
        <w:numPr>
          <w:ilvl w:val="0"/>
          <w:numId w:val="148"/>
        </w:numPr>
        <w:tabs>
          <w:tab w:val="left" w:pos="627"/>
        </w:tabs>
        <w:spacing w:before="15" w:line="235" w:lineRule="auto"/>
        <w:ind w:right="1217" w:firstLine="0"/>
        <w:jc w:val="left"/>
        <w:rPr>
          <w:sz w:val="28"/>
        </w:rPr>
      </w:pPr>
      <w:r>
        <w:rPr>
          <w:sz w:val="28"/>
        </w:rPr>
        <w:t>a</w:t>
      </w:r>
      <w:r>
        <w:rPr>
          <w:spacing w:val="-8"/>
          <w:sz w:val="28"/>
        </w:rPr>
        <w:t xml:space="preserve"> </w:t>
      </w:r>
      <w:r>
        <w:rPr>
          <w:spacing w:val="-3"/>
          <w:sz w:val="28"/>
        </w:rPr>
        <w:t>round</w:t>
      </w:r>
      <w:r>
        <w:rPr>
          <w:spacing w:val="-10"/>
          <w:sz w:val="28"/>
        </w:rPr>
        <w:t xml:space="preserve"> </w:t>
      </w:r>
      <w:r>
        <w:rPr>
          <w:spacing w:val="-3"/>
          <w:sz w:val="28"/>
        </w:rPr>
        <w:t>piece</w:t>
      </w:r>
      <w:r>
        <w:rPr>
          <w:spacing w:val="-8"/>
          <w:sz w:val="28"/>
        </w:rPr>
        <w:t xml:space="preserve"> </w:t>
      </w:r>
      <w:r>
        <w:rPr>
          <w:spacing w:val="3"/>
          <w:sz w:val="28"/>
        </w:rPr>
        <w:t>of</w:t>
      </w:r>
      <w:r>
        <w:rPr>
          <w:spacing w:val="-5"/>
          <w:sz w:val="28"/>
        </w:rPr>
        <w:t xml:space="preserve"> </w:t>
      </w:r>
      <w:r>
        <w:rPr>
          <w:sz w:val="28"/>
        </w:rPr>
        <w:t>rubber</w:t>
      </w:r>
      <w:r>
        <w:rPr>
          <w:spacing w:val="-23"/>
          <w:sz w:val="28"/>
        </w:rPr>
        <w:t xml:space="preserve"> </w:t>
      </w:r>
      <w:r>
        <w:rPr>
          <w:spacing w:val="3"/>
          <w:sz w:val="28"/>
        </w:rPr>
        <w:t>or</w:t>
      </w:r>
      <w:r>
        <w:rPr>
          <w:spacing w:val="-24"/>
          <w:sz w:val="28"/>
        </w:rPr>
        <w:t xml:space="preserve"> </w:t>
      </w:r>
      <w:r>
        <w:rPr>
          <w:sz w:val="28"/>
        </w:rPr>
        <w:t>wood</w:t>
      </w:r>
      <w:r>
        <w:rPr>
          <w:spacing w:val="1"/>
          <w:sz w:val="28"/>
        </w:rPr>
        <w:t xml:space="preserve"> </w:t>
      </w:r>
      <w:r>
        <w:rPr>
          <w:sz w:val="28"/>
        </w:rPr>
        <w:t>used</w:t>
      </w:r>
      <w:r>
        <w:rPr>
          <w:spacing w:val="-9"/>
          <w:sz w:val="28"/>
        </w:rPr>
        <w:t xml:space="preserve"> </w:t>
      </w:r>
      <w:r>
        <w:rPr>
          <w:spacing w:val="-3"/>
          <w:sz w:val="28"/>
        </w:rPr>
        <w:t>to</w:t>
      </w:r>
      <w:r>
        <w:rPr>
          <w:spacing w:val="-10"/>
          <w:sz w:val="28"/>
        </w:rPr>
        <w:t xml:space="preserve"> </w:t>
      </w:r>
      <w:r>
        <w:rPr>
          <w:sz w:val="28"/>
        </w:rPr>
        <w:t>close</w:t>
      </w:r>
      <w:r>
        <w:rPr>
          <w:spacing w:val="-25"/>
          <w:sz w:val="28"/>
        </w:rPr>
        <w:t xml:space="preserve"> </w:t>
      </w:r>
      <w:r>
        <w:rPr>
          <w:spacing w:val="-5"/>
          <w:sz w:val="28"/>
        </w:rPr>
        <w:t>the</w:t>
      </w:r>
      <w:r>
        <w:rPr>
          <w:spacing w:val="-8"/>
          <w:sz w:val="28"/>
        </w:rPr>
        <w:t xml:space="preserve"> </w:t>
      </w:r>
      <w:r>
        <w:rPr>
          <w:sz w:val="28"/>
        </w:rPr>
        <w:t xml:space="preserve">top </w:t>
      </w:r>
      <w:r>
        <w:rPr>
          <w:spacing w:val="3"/>
          <w:sz w:val="28"/>
        </w:rPr>
        <w:t xml:space="preserve">of </w:t>
      </w:r>
      <w:r>
        <w:rPr>
          <w:sz w:val="28"/>
        </w:rPr>
        <w:t>a</w:t>
      </w:r>
      <w:r>
        <w:rPr>
          <w:spacing w:val="-35"/>
          <w:sz w:val="28"/>
        </w:rPr>
        <w:t xml:space="preserve"> </w:t>
      </w:r>
      <w:r>
        <w:rPr>
          <w:spacing w:val="-5"/>
          <w:sz w:val="28"/>
        </w:rPr>
        <w:t>container</w:t>
      </w:r>
    </w:p>
    <w:p w:rsidR="002F3DFB" w:rsidRDefault="002F3DFB" w:rsidP="00D77F5A">
      <w:pPr>
        <w:pStyle w:val="a5"/>
        <w:numPr>
          <w:ilvl w:val="0"/>
          <w:numId w:val="148"/>
        </w:numPr>
        <w:tabs>
          <w:tab w:val="left" w:pos="597"/>
        </w:tabs>
        <w:spacing w:before="9"/>
        <w:ind w:left="596" w:hanging="255"/>
        <w:jc w:val="left"/>
        <w:rPr>
          <w:sz w:val="28"/>
        </w:rPr>
      </w:pPr>
      <w:r>
        <w:rPr>
          <w:sz w:val="28"/>
        </w:rPr>
        <w:t>a</w:t>
      </w:r>
      <w:r>
        <w:rPr>
          <w:spacing w:val="-15"/>
          <w:sz w:val="28"/>
        </w:rPr>
        <w:t xml:space="preserve"> </w:t>
      </w:r>
      <w:r>
        <w:rPr>
          <w:spacing w:val="-3"/>
          <w:sz w:val="28"/>
        </w:rPr>
        <w:t>round</w:t>
      </w:r>
      <w:r>
        <w:rPr>
          <w:spacing w:val="-15"/>
          <w:sz w:val="28"/>
        </w:rPr>
        <w:t xml:space="preserve"> </w:t>
      </w:r>
      <w:r>
        <w:rPr>
          <w:sz w:val="28"/>
        </w:rPr>
        <w:t>pipe</w:t>
      </w:r>
      <w:r>
        <w:rPr>
          <w:spacing w:val="-15"/>
          <w:sz w:val="28"/>
        </w:rPr>
        <w:t xml:space="preserve"> </w:t>
      </w:r>
      <w:r>
        <w:rPr>
          <w:spacing w:val="-3"/>
          <w:sz w:val="28"/>
        </w:rPr>
        <w:t>made</w:t>
      </w:r>
      <w:r>
        <w:rPr>
          <w:spacing w:val="-14"/>
          <w:sz w:val="28"/>
        </w:rPr>
        <w:t xml:space="preserve"> </w:t>
      </w:r>
      <w:r>
        <w:rPr>
          <w:spacing w:val="3"/>
          <w:sz w:val="28"/>
        </w:rPr>
        <w:t>of</w:t>
      </w:r>
      <w:r>
        <w:rPr>
          <w:spacing w:val="-12"/>
          <w:sz w:val="28"/>
        </w:rPr>
        <w:t xml:space="preserve"> </w:t>
      </w:r>
      <w:r>
        <w:rPr>
          <w:sz w:val="28"/>
        </w:rPr>
        <w:t>rubber</w:t>
      </w:r>
      <w:r>
        <w:rPr>
          <w:spacing w:val="-28"/>
          <w:sz w:val="28"/>
        </w:rPr>
        <w:t xml:space="preserve"> </w:t>
      </w:r>
      <w:r>
        <w:rPr>
          <w:sz w:val="28"/>
        </w:rPr>
        <w:t>for</w:t>
      </w:r>
      <w:r>
        <w:rPr>
          <w:spacing w:val="-28"/>
          <w:sz w:val="28"/>
        </w:rPr>
        <w:t xml:space="preserve"> </w:t>
      </w:r>
      <w:r>
        <w:rPr>
          <w:spacing w:val="-8"/>
          <w:sz w:val="28"/>
        </w:rPr>
        <w:t>liquids</w:t>
      </w:r>
      <w:r>
        <w:rPr>
          <w:spacing w:val="17"/>
          <w:sz w:val="28"/>
        </w:rPr>
        <w:t xml:space="preserve"> </w:t>
      </w:r>
      <w:r>
        <w:rPr>
          <w:spacing w:val="-3"/>
          <w:sz w:val="28"/>
        </w:rPr>
        <w:t>to</w:t>
      </w:r>
      <w:r>
        <w:rPr>
          <w:sz w:val="28"/>
        </w:rPr>
        <w:t xml:space="preserve"> </w:t>
      </w:r>
      <w:r>
        <w:rPr>
          <w:spacing w:val="-4"/>
          <w:sz w:val="28"/>
        </w:rPr>
        <w:t>go</w:t>
      </w:r>
      <w:r>
        <w:rPr>
          <w:spacing w:val="1"/>
          <w:sz w:val="28"/>
        </w:rPr>
        <w:t xml:space="preserve"> </w:t>
      </w:r>
      <w:r>
        <w:rPr>
          <w:spacing w:val="-4"/>
          <w:sz w:val="28"/>
        </w:rPr>
        <w:t>through</w:t>
      </w:r>
    </w:p>
    <w:p w:rsidR="002F3DFB" w:rsidRDefault="002F3DFB" w:rsidP="00D77F5A">
      <w:pPr>
        <w:pStyle w:val="a5"/>
        <w:numPr>
          <w:ilvl w:val="0"/>
          <w:numId w:val="148"/>
        </w:numPr>
        <w:tabs>
          <w:tab w:val="left" w:pos="642"/>
        </w:tabs>
        <w:spacing w:line="247" w:lineRule="auto"/>
        <w:ind w:right="2018" w:firstLine="0"/>
        <w:jc w:val="left"/>
        <w:rPr>
          <w:sz w:val="28"/>
        </w:rPr>
      </w:pPr>
      <w:r>
        <w:rPr>
          <w:sz w:val="28"/>
        </w:rPr>
        <w:t xml:space="preserve">a substance used </w:t>
      </w:r>
      <w:r>
        <w:rPr>
          <w:spacing w:val="-10"/>
          <w:sz w:val="28"/>
        </w:rPr>
        <w:t xml:space="preserve">in </w:t>
      </w:r>
      <w:r>
        <w:rPr>
          <w:spacing w:val="-5"/>
          <w:sz w:val="28"/>
        </w:rPr>
        <w:t xml:space="preserve">chemistry </w:t>
      </w:r>
      <w:r>
        <w:rPr>
          <w:spacing w:val="3"/>
          <w:sz w:val="28"/>
        </w:rPr>
        <w:t xml:space="preserve">or </w:t>
      </w:r>
      <w:r>
        <w:rPr>
          <w:sz w:val="28"/>
        </w:rPr>
        <w:t>produced</w:t>
      </w:r>
      <w:r>
        <w:rPr>
          <w:spacing w:val="-52"/>
          <w:sz w:val="28"/>
        </w:rPr>
        <w:t xml:space="preserve"> </w:t>
      </w:r>
      <w:r>
        <w:rPr>
          <w:spacing w:val="3"/>
          <w:sz w:val="28"/>
        </w:rPr>
        <w:t xml:space="preserve">by </w:t>
      </w:r>
      <w:r>
        <w:rPr>
          <w:spacing w:val="-5"/>
          <w:sz w:val="28"/>
        </w:rPr>
        <w:t>chemistry</w:t>
      </w:r>
    </w:p>
    <w:p w:rsidR="002F3DFB" w:rsidRDefault="002F3DFB" w:rsidP="00D77F5A">
      <w:pPr>
        <w:pStyle w:val="a5"/>
        <w:numPr>
          <w:ilvl w:val="0"/>
          <w:numId w:val="148"/>
        </w:numPr>
        <w:tabs>
          <w:tab w:val="left" w:pos="642"/>
        </w:tabs>
        <w:spacing w:line="235" w:lineRule="auto"/>
        <w:ind w:right="1720" w:firstLine="0"/>
        <w:jc w:val="left"/>
        <w:rPr>
          <w:sz w:val="28"/>
        </w:rPr>
      </w:pPr>
      <w:r>
        <w:rPr>
          <w:sz w:val="28"/>
        </w:rPr>
        <w:t xml:space="preserve">a tube used for </w:t>
      </w:r>
      <w:r>
        <w:rPr>
          <w:spacing w:val="-4"/>
          <w:sz w:val="28"/>
        </w:rPr>
        <w:t xml:space="preserve">pouring </w:t>
      </w:r>
      <w:r>
        <w:rPr>
          <w:spacing w:val="-8"/>
          <w:sz w:val="28"/>
        </w:rPr>
        <w:t xml:space="preserve">liquids </w:t>
      </w:r>
      <w:r>
        <w:rPr>
          <w:spacing w:val="3"/>
          <w:sz w:val="28"/>
        </w:rPr>
        <w:t xml:space="preserve">or </w:t>
      </w:r>
      <w:r>
        <w:rPr>
          <w:sz w:val="28"/>
        </w:rPr>
        <w:t xml:space="preserve">powders </w:t>
      </w:r>
      <w:r>
        <w:rPr>
          <w:spacing w:val="-9"/>
          <w:sz w:val="28"/>
        </w:rPr>
        <w:t>into</w:t>
      </w:r>
      <w:r>
        <w:rPr>
          <w:spacing w:val="-52"/>
          <w:sz w:val="28"/>
        </w:rPr>
        <w:t xml:space="preserve"> </w:t>
      </w:r>
      <w:r>
        <w:rPr>
          <w:sz w:val="28"/>
        </w:rPr>
        <w:t xml:space="preserve">a </w:t>
      </w:r>
      <w:r>
        <w:rPr>
          <w:spacing w:val="-5"/>
          <w:sz w:val="28"/>
        </w:rPr>
        <w:t xml:space="preserve">container </w:t>
      </w:r>
      <w:r>
        <w:rPr>
          <w:spacing w:val="-9"/>
          <w:sz w:val="28"/>
        </w:rPr>
        <w:t xml:space="preserve">with </w:t>
      </w:r>
      <w:r>
        <w:rPr>
          <w:sz w:val="28"/>
        </w:rPr>
        <w:t xml:space="preserve">a </w:t>
      </w:r>
      <w:r>
        <w:rPr>
          <w:spacing w:val="-3"/>
          <w:sz w:val="28"/>
        </w:rPr>
        <w:t>narrow</w:t>
      </w:r>
      <w:r>
        <w:rPr>
          <w:spacing w:val="-5"/>
          <w:sz w:val="28"/>
        </w:rPr>
        <w:t xml:space="preserve"> opening</w:t>
      </w:r>
    </w:p>
    <w:p w:rsidR="002F3DFB" w:rsidRDefault="002F3DFB" w:rsidP="00D77F5A">
      <w:pPr>
        <w:pStyle w:val="a5"/>
        <w:numPr>
          <w:ilvl w:val="0"/>
          <w:numId w:val="148"/>
        </w:numPr>
        <w:tabs>
          <w:tab w:val="left" w:pos="567"/>
        </w:tabs>
        <w:ind w:left="566" w:hanging="225"/>
        <w:jc w:val="left"/>
        <w:rPr>
          <w:sz w:val="28"/>
        </w:rPr>
      </w:pPr>
      <w:r>
        <w:rPr>
          <w:spacing w:val="-4"/>
          <w:sz w:val="28"/>
        </w:rPr>
        <w:t xml:space="preserve">an </w:t>
      </w:r>
      <w:r>
        <w:rPr>
          <w:spacing w:val="-7"/>
          <w:sz w:val="28"/>
        </w:rPr>
        <w:t xml:space="preserve">electric instrument </w:t>
      </w:r>
      <w:r>
        <w:rPr>
          <w:sz w:val="28"/>
        </w:rPr>
        <w:t xml:space="preserve">for </w:t>
      </w:r>
      <w:r>
        <w:rPr>
          <w:spacing w:val="-11"/>
          <w:sz w:val="28"/>
        </w:rPr>
        <w:t>weighing</w:t>
      </w:r>
      <w:r>
        <w:rPr>
          <w:spacing w:val="-12"/>
          <w:sz w:val="28"/>
        </w:rPr>
        <w:t xml:space="preserve"> </w:t>
      </w:r>
      <w:r>
        <w:rPr>
          <w:spacing w:val="-9"/>
          <w:sz w:val="28"/>
        </w:rPr>
        <w:t>things</w:t>
      </w:r>
    </w:p>
    <w:p w:rsidR="002F3DFB" w:rsidRDefault="002F3DFB" w:rsidP="00D77F5A">
      <w:pPr>
        <w:pStyle w:val="a5"/>
        <w:numPr>
          <w:ilvl w:val="0"/>
          <w:numId w:val="148"/>
        </w:numPr>
        <w:tabs>
          <w:tab w:val="left" w:pos="567"/>
        </w:tabs>
        <w:spacing w:line="240" w:lineRule="auto"/>
        <w:ind w:right="1281" w:firstLine="0"/>
        <w:jc w:val="left"/>
        <w:rPr>
          <w:sz w:val="28"/>
        </w:rPr>
      </w:pPr>
      <w:r>
        <w:rPr>
          <w:sz w:val="28"/>
        </w:rPr>
        <w:t xml:space="preserve">a </w:t>
      </w:r>
      <w:r>
        <w:rPr>
          <w:spacing w:val="-6"/>
          <w:sz w:val="28"/>
        </w:rPr>
        <w:t xml:space="preserve">natural </w:t>
      </w:r>
      <w:r>
        <w:rPr>
          <w:sz w:val="28"/>
        </w:rPr>
        <w:t xml:space="preserve">process </w:t>
      </w:r>
      <w:r>
        <w:rPr>
          <w:spacing w:val="-10"/>
          <w:sz w:val="28"/>
        </w:rPr>
        <w:t xml:space="preserve">in </w:t>
      </w:r>
      <w:r>
        <w:rPr>
          <w:spacing w:val="-7"/>
          <w:sz w:val="28"/>
        </w:rPr>
        <w:t xml:space="preserve">which </w:t>
      </w:r>
      <w:r>
        <w:rPr>
          <w:spacing w:val="-5"/>
          <w:sz w:val="28"/>
        </w:rPr>
        <w:t xml:space="preserve">the </w:t>
      </w:r>
      <w:r>
        <w:rPr>
          <w:spacing w:val="-4"/>
          <w:sz w:val="28"/>
        </w:rPr>
        <w:t xml:space="preserve">atoms </w:t>
      </w:r>
      <w:r>
        <w:rPr>
          <w:spacing w:val="3"/>
          <w:sz w:val="28"/>
        </w:rPr>
        <w:t xml:space="preserve">of </w:t>
      </w:r>
      <w:r>
        <w:rPr>
          <w:spacing w:val="-7"/>
          <w:sz w:val="28"/>
        </w:rPr>
        <w:t>chemicals</w:t>
      </w:r>
      <w:r>
        <w:rPr>
          <w:spacing w:val="-39"/>
          <w:sz w:val="28"/>
        </w:rPr>
        <w:t xml:space="preserve"> </w:t>
      </w:r>
      <w:r>
        <w:rPr>
          <w:spacing w:val="-11"/>
          <w:sz w:val="28"/>
        </w:rPr>
        <w:t xml:space="preserve">mix </w:t>
      </w:r>
      <w:r>
        <w:rPr>
          <w:spacing w:val="-5"/>
          <w:sz w:val="28"/>
        </w:rPr>
        <w:t xml:space="preserve">and </w:t>
      </w:r>
      <w:r>
        <w:rPr>
          <w:spacing w:val="-6"/>
          <w:sz w:val="28"/>
        </w:rPr>
        <w:t xml:space="preserve">arrange </w:t>
      </w:r>
      <w:r>
        <w:rPr>
          <w:spacing w:val="-7"/>
          <w:sz w:val="28"/>
        </w:rPr>
        <w:t xml:space="preserve">themselves differently </w:t>
      </w:r>
      <w:r>
        <w:rPr>
          <w:spacing w:val="-3"/>
          <w:sz w:val="28"/>
        </w:rPr>
        <w:t xml:space="preserve">to </w:t>
      </w:r>
      <w:r>
        <w:rPr>
          <w:sz w:val="28"/>
        </w:rPr>
        <w:t xml:space="preserve">form </w:t>
      </w:r>
      <w:r>
        <w:rPr>
          <w:spacing w:val="-5"/>
          <w:sz w:val="28"/>
        </w:rPr>
        <w:t xml:space="preserve">new </w:t>
      </w:r>
      <w:r>
        <w:rPr>
          <w:spacing w:val="-4"/>
          <w:sz w:val="28"/>
        </w:rPr>
        <w:t>substances</w:t>
      </w:r>
    </w:p>
    <w:p w:rsidR="002F3DFB" w:rsidRDefault="002F3DFB" w:rsidP="00D77F5A">
      <w:pPr>
        <w:pStyle w:val="a5"/>
        <w:numPr>
          <w:ilvl w:val="0"/>
          <w:numId w:val="148"/>
        </w:numPr>
        <w:tabs>
          <w:tab w:val="left" w:pos="642"/>
        </w:tabs>
        <w:ind w:left="641" w:hanging="300"/>
        <w:jc w:val="left"/>
        <w:rPr>
          <w:sz w:val="28"/>
        </w:rPr>
      </w:pPr>
      <w:r>
        <w:rPr>
          <w:sz w:val="28"/>
        </w:rPr>
        <w:t xml:space="preserve">a </w:t>
      </w:r>
      <w:r>
        <w:rPr>
          <w:spacing w:val="-6"/>
          <w:sz w:val="28"/>
        </w:rPr>
        <w:t xml:space="preserve">glass </w:t>
      </w:r>
      <w:r>
        <w:rPr>
          <w:spacing w:val="-5"/>
          <w:sz w:val="28"/>
        </w:rPr>
        <w:t xml:space="preserve">container </w:t>
      </w:r>
      <w:r>
        <w:rPr>
          <w:sz w:val="28"/>
        </w:rPr>
        <w:t xml:space="preserve">used for </w:t>
      </w:r>
      <w:r>
        <w:rPr>
          <w:spacing w:val="-7"/>
          <w:sz w:val="28"/>
        </w:rPr>
        <w:t>measuring</w:t>
      </w:r>
      <w:r>
        <w:rPr>
          <w:spacing w:val="-48"/>
          <w:sz w:val="28"/>
        </w:rPr>
        <w:t xml:space="preserve"> </w:t>
      </w:r>
      <w:r>
        <w:rPr>
          <w:spacing w:val="-11"/>
          <w:sz w:val="28"/>
        </w:rPr>
        <w:t>liquid</w:t>
      </w:r>
    </w:p>
    <w:p w:rsidR="002F3DFB" w:rsidRDefault="002F3DFB" w:rsidP="00D77F5A">
      <w:pPr>
        <w:pStyle w:val="a5"/>
        <w:numPr>
          <w:ilvl w:val="0"/>
          <w:numId w:val="148"/>
        </w:numPr>
        <w:tabs>
          <w:tab w:val="left" w:pos="582"/>
        </w:tabs>
        <w:spacing w:line="244" w:lineRule="auto"/>
        <w:ind w:right="1539" w:firstLine="0"/>
        <w:jc w:val="left"/>
        <w:rPr>
          <w:sz w:val="28"/>
        </w:rPr>
      </w:pPr>
      <w:r>
        <w:rPr>
          <w:sz w:val="28"/>
        </w:rPr>
        <w:t xml:space="preserve">a </w:t>
      </w:r>
      <w:r>
        <w:rPr>
          <w:spacing w:val="-9"/>
          <w:sz w:val="28"/>
        </w:rPr>
        <w:t xml:space="preserve">thing </w:t>
      </w:r>
      <w:r>
        <w:rPr>
          <w:spacing w:val="-6"/>
          <w:sz w:val="28"/>
        </w:rPr>
        <w:t xml:space="preserve">glass </w:t>
      </w:r>
      <w:r>
        <w:rPr>
          <w:sz w:val="28"/>
        </w:rPr>
        <w:t xml:space="preserve">tube for </w:t>
      </w:r>
      <w:r>
        <w:rPr>
          <w:spacing w:val="-4"/>
          <w:sz w:val="28"/>
        </w:rPr>
        <w:t xml:space="preserve">sucking up </w:t>
      </w:r>
      <w:r>
        <w:rPr>
          <w:spacing w:val="-3"/>
          <w:sz w:val="28"/>
        </w:rPr>
        <w:t xml:space="preserve">exact </w:t>
      </w:r>
      <w:r>
        <w:rPr>
          <w:spacing w:val="-5"/>
          <w:sz w:val="28"/>
        </w:rPr>
        <w:t xml:space="preserve">amounts </w:t>
      </w:r>
      <w:r>
        <w:rPr>
          <w:spacing w:val="3"/>
          <w:sz w:val="28"/>
        </w:rPr>
        <w:t xml:space="preserve">of </w:t>
      </w:r>
      <w:r>
        <w:rPr>
          <w:spacing w:val="-8"/>
          <w:sz w:val="28"/>
        </w:rPr>
        <w:t xml:space="preserve">liquid, </w:t>
      </w:r>
      <w:r>
        <w:rPr>
          <w:sz w:val="28"/>
        </w:rPr>
        <w:t xml:space="preserve">used </w:t>
      </w:r>
      <w:r>
        <w:rPr>
          <w:spacing w:val="-6"/>
          <w:sz w:val="28"/>
        </w:rPr>
        <w:t xml:space="preserve">especially </w:t>
      </w:r>
      <w:r>
        <w:rPr>
          <w:spacing w:val="-10"/>
          <w:sz w:val="28"/>
        </w:rPr>
        <w:t>in</w:t>
      </w:r>
      <w:r>
        <w:rPr>
          <w:spacing w:val="-7"/>
          <w:sz w:val="28"/>
        </w:rPr>
        <w:t xml:space="preserve"> </w:t>
      </w:r>
      <w:r>
        <w:rPr>
          <w:spacing w:val="-5"/>
          <w:sz w:val="28"/>
        </w:rPr>
        <w:t>chemistry</w:t>
      </w:r>
    </w:p>
    <w:p w:rsidR="002F3DFB" w:rsidRDefault="002F3DFB" w:rsidP="00D77F5A">
      <w:pPr>
        <w:pStyle w:val="a5"/>
        <w:numPr>
          <w:ilvl w:val="0"/>
          <w:numId w:val="148"/>
        </w:numPr>
        <w:tabs>
          <w:tab w:val="left" w:pos="717"/>
        </w:tabs>
        <w:spacing w:line="247" w:lineRule="auto"/>
        <w:ind w:right="1074" w:firstLine="0"/>
        <w:jc w:val="left"/>
        <w:rPr>
          <w:sz w:val="28"/>
        </w:rPr>
      </w:pPr>
      <w:r>
        <w:rPr>
          <w:sz w:val="28"/>
        </w:rPr>
        <w:t xml:space="preserve">a </w:t>
      </w:r>
      <w:r>
        <w:rPr>
          <w:spacing w:val="-7"/>
          <w:sz w:val="28"/>
        </w:rPr>
        <w:t xml:space="preserve">small </w:t>
      </w:r>
      <w:r>
        <w:rPr>
          <w:spacing w:val="-6"/>
          <w:sz w:val="28"/>
        </w:rPr>
        <w:t xml:space="preserve">glass </w:t>
      </w:r>
      <w:r>
        <w:rPr>
          <w:spacing w:val="-5"/>
          <w:sz w:val="28"/>
        </w:rPr>
        <w:t xml:space="preserve">container that </w:t>
      </w:r>
      <w:r>
        <w:rPr>
          <w:spacing w:val="-10"/>
          <w:sz w:val="28"/>
        </w:rPr>
        <w:t xml:space="preserve">is </w:t>
      </w:r>
      <w:r>
        <w:rPr>
          <w:sz w:val="28"/>
        </w:rPr>
        <w:t xml:space="preserve">shaped </w:t>
      </w:r>
      <w:r>
        <w:rPr>
          <w:spacing w:val="-12"/>
          <w:sz w:val="28"/>
        </w:rPr>
        <w:t xml:space="preserve">like </w:t>
      </w:r>
      <w:r>
        <w:rPr>
          <w:sz w:val="28"/>
        </w:rPr>
        <w:t xml:space="preserve">a tube </w:t>
      </w:r>
      <w:r>
        <w:rPr>
          <w:spacing w:val="-5"/>
          <w:sz w:val="28"/>
        </w:rPr>
        <w:t xml:space="preserve">and </w:t>
      </w:r>
      <w:r>
        <w:rPr>
          <w:spacing w:val="-10"/>
          <w:sz w:val="28"/>
        </w:rPr>
        <w:t xml:space="preserve">is </w:t>
      </w:r>
      <w:r>
        <w:rPr>
          <w:sz w:val="28"/>
        </w:rPr>
        <w:t xml:space="preserve">used </w:t>
      </w:r>
      <w:r>
        <w:rPr>
          <w:spacing w:val="-10"/>
          <w:sz w:val="28"/>
        </w:rPr>
        <w:t>in</w:t>
      </w:r>
      <w:r>
        <w:rPr>
          <w:spacing w:val="-21"/>
          <w:sz w:val="28"/>
        </w:rPr>
        <w:t xml:space="preserve"> </w:t>
      </w:r>
      <w:r>
        <w:rPr>
          <w:spacing w:val="-5"/>
          <w:sz w:val="28"/>
        </w:rPr>
        <w:t>chemistry</w:t>
      </w:r>
    </w:p>
    <w:p w:rsidR="002F3DFB" w:rsidRDefault="002F3DFB" w:rsidP="00D77F5A">
      <w:pPr>
        <w:pStyle w:val="a5"/>
        <w:numPr>
          <w:ilvl w:val="0"/>
          <w:numId w:val="148"/>
        </w:numPr>
        <w:tabs>
          <w:tab w:val="left" w:pos="642"/>
        </w:tabs>
        <w:spacing w:line="304" w:lineRule="exact"/>
        <w:ind w:left="641" w:hanging="300"/>
        <w:jc w:val="left"/>
        <w:rPr>
          <w:sz w:val="28"/>
        </w:rPr>
      </w:pPr>
      <w:r>
        <w:rPr>
          <w:sz w:val="28"/>
        </w:rPr>
        <w:t>a</w:t>
      </w:r>
      <w:r>
        <w:rPr>
          <w:spacing w:val="-15"/>
          <w:sz w:val="28"/>
        </w:rPr>
        <w:t xml:space="preserve"> </w:t>
      </w:r>
      <w:r>
        <w:rPr>
          <w:spacing w:val="-3"/>
          <w:sz w:val="28"/>
        </w:rPr>
        <w:t>piece</w:t>
      </w:r>
      <w:r>
        <w:rPr>
          <w:spacing w:val="-14"/>
          <w:sz w:val="28"/>
        </w:rPr>
        <w:t xml:space="preserve"> </w:t>
      </w:r>
      <w:r>
        <w:rPr>
          <w:spacing w:val="3"/>
          <w:sz w:val="28"/>
        </w:rPr>
        <w:t>of</w:t>
      </w:r>
      <w:r>
        <w:rPr>
          <w:spacing w:val="-13"/>
          <w:sz w:val="28"/>
        </w:rPr>
        <w:t xml:space="preserve"> </w:t>
      </w:r>
      <w:r>
        <w:rPr>
          <w:spacing w:val="-6"/>
          <w:sz w:val="28"/>
        </w:rPr>
        <w:t>clothing</w:t>
      </w:r>
      <w:r>
        <w:rPr>
          <w:sz w:val="28"/>
        </w:rPr>
        <w:t xml:space="preserve"> </w:t>
      </w:r>
      <w:r>
        <w:rPr>
          <w:spacing w:val="-5"/>
          <w:sz w:val="28"/>
        </w:rPr>
        <w:t>that</w:t>
      </w:r>
      <w:r>
        <w:rPr>
          <w:spacing w:val="-12"/>
          <w:sz w:val="28"/>
        </w:rPr>
        <w:t xml:space="preserve"> </w:t>
      </w:r>
      <w:r>
        <w:rPr>
          <w:spacing w:val="-10"/>
          <w:sz w:val="28"/>
        </w:rPr>
        <w:t>is</w:t>
      </w:r>
      <w:r>
        <w:rPr>
          <w:spacing w:val="17"/>
          <w:sz w:val="28"/>
        </w:rPr>
        <w:t xml:space="preserve"> </w:t>
      </w:r>
      <w:r>
        <w:rPr>
          <w:spacing w:val="-3"/>
          <w:sz w:val="28"/>
        </w:rPr>
        <w:t>worn</w:t>
      </w:r>
      <w:r>
        <w:rPr>
          <w:spacing w:val="-15"/>
          <w:sz w:val="28"/>
        </w:rPr>
        <w:t xml:space="preserve"> </w:t>
      </w:r>
      <w:r>
        <w:rPr>
          <w:sz w:val="28"/>
        </w:rPr>
        <w:t>over</w:t>
      </w:r>
      <w:r>
        <w:rPr>
          <w:spacing w:val="-13"/>
          <w:sz w:val="28"/>
        </w:rPr>
        <w:t xml:space="preserve"> </w:t>
      </w:r>
      <w:r>
        <w:rPr>
          <w:spacing w:val="-3"/>
          <w:sz w:val="28"/>
        </w:rPr>
        <w:t>your</w:t>
      </w:r>
      <w:r>
        <w:rPr>
          <w:spacing w:val="-12"/>
          <w:sz w:val="28"/>
        </w:rPr>
        <w:t xml:space="preserve"> </w:t>
      </w:r>
      <w:r>
        <w:rPr>
          <w:spacing w:val="-4"/>
          <w:sz w:val="28"/>
        </w:rPr>
        <w:t>clothes</w:t>
      </w:r>
      <w:r>
        <w:rPr>
          <w:spacing w:val="-15"/>
          <w:sz w:val="28"/>
        </w:rPr>
        <w:t xml:space="preserve"> </w:t>
      </w:r>
      <w:r>
        <w:rPr>
          <w:spacing w:val="-10"/>
          <w:sz w:val="28"/>
        </w:rPr>
        <w:t>in</w:t>
      </w:r>
    </w:p>
    <w:p w:rsidR="002F3DFB" w:rsidRDefault="002F3DFB" w:rsidP="002F3DFB">
      <w:pPr>
        <w:pStyle w:val="a3"/>
        <w:spacing w:line="318" w:lineRule="exact"/>
        <w:ind w:firstLine="0"/>
      </w:pPr>
      <w:r>
        <w:t>laboratory to protect them</w:t>
      </w:r>
    </w:p>
    <w:p w:rsidR="002F3DFB" w:rsidRDefault="002F3DFB" w:rsidP="00D77F5A">
      <w:pPr>
        <w:pStyle w:val="a5"/>
        <w:numPr>
          <w:ilvl w:val="0"/>
          <w:numId w:val="148"/>
        </w:numPr>
        <w:tabs>
          <w:tab w:val="left" w:pos="642"/>
        </w:tabs>
        <w:spacing w:line="318" w:lineRule="exact"/>
        <w:ind w:left="641" w:hanging="300"/>
        <w:jc w:val="left"/>
        <w:rPr>
          <w:sz w:val="28"/>
        </w:rPr>
      </w:pPr>
      <w:r>
        <w:rPr>
          <w:sz w:val="28"/>
        </w:rPr>
        <w:t xml:space="preserve">a </w:t>
      </w:r>
      <w:r>
        <w:rPr>
          <w:spacing w:val="-4"/>
          <w:sz w:val="28"/>
        </w:rPr>
        <w:t xml:space="preserve">scientist </w:t>
      </w:r>
      <w:r>
        <w:rPr>
          <w:spacing w:val="-7"/>
          <w:sz w:val="28"/>
        </w:rPr>
        <w:t xml:space="preserve">who </w:t>
      </w:r>
      <w:r>
        <w:rPr>
          <w:spacing w:val="-5"/>
          <w:sz w:val="28"/>
        </w:rPr>
        <w:t xml:space="preserve">has </w:t>
      </w:r>
      <w:r>
        <w:rPr>
          <w:sz w:val="28"/>
        </w:rPr>
        <w:t xml:space="preserve">a special </w:t>
      </w:r>
      <w:r>
        <w:rPr>
          <w:spacing w:val="-6"/>
          <w:sz w:val="28"/>
        </w:rPr>
        <w:t xml:space="preserve">knowledge </w:t>
      </w:r>
      <w:r>
        <w:rPr>
          <w:spacing w:val="-10"/>
          <w:sz w:val="28"/>
        </w:rPr>
        <w:t>in</w:t>
      </w:r>
      <w:r>
        <w:rPr>
          <w:spacing w:val="-25"/>
          <w:sz w:val="28"/>
        </w:rPr>
        <w:t xml:space="preserve"> </w:t>
      </w:r>
      <w:r>
        <w:rPr>
          <w:spacing w:val="-5"/>
          <w:sz w:val="28"/>
        </w:rPr>
        <w:t>chemistry</w:t>
      </w:r>
    </w:p>
    <w:p w:rsidR="002F3DFB" w:rsidRDefault="002F3DFB" w:rsidP="00D77F5A">
      <w:pPr>
        <w:pStyle w:val="a5"/>
        <w:numPr>
          <w:ilvl w:val="0"/>
          <w:numId w:val="148"/>
        </w:numPr>
        <w:tabs>
          <w:tab w:val="left" w:pos="627"/>
        </w:tabs>
        <w:spacing w:before="8" w:line="235" w:lineRule="auto"/>
        <w:ind w:right="1294" w:firstLine="0"/>
        <w:jc w:val="left"/>
        <w:rPr>
          <w:sz w:val="28"/>
        </w:rPr>
      </w:pPr>
      <w:r>
        <w:rPr>
          <w:sz w:val="28"/>
        </w:rPr>
        <w:t xml:space="preserve">a </w:t>
      </w:r>
      <w:r>
        <w:rPr>
          <w:spacing w:val="-6"/>
          <w:sz w:val="28"/>
        </w:rPr>
        <w:t xml:space="preserve">glass </w:t>
      </w:r>
      <w:r>
        <w:rPr>
          <w:sz w:val="28"/>
        </w:rPr>
        <w:t xml:space="preserve">cup </w:t>
      </w:r>
      <w:r>
        <w:rPr>
          <w:spacing w:val="-9"/>
          <w:sz w:val="28"/>
        </w:rPr>
        <w:t xml:space="preserve">with </w:t>
      </w:r>
      <w:r>
        <w:rPr>
          <w:spacing w:val="-6"/>
          <w:sz w:val="28"/>
        </w:rPr>
        <w:t xml:space="preserve">straight </w:t>
      </w:r>
      <w:r>
        <w:rPr>
          <w:spacing w:val="-3"/>
          <w:sz w:val="28"/>
        </w:rPr>
        <w:t xml:space="preserve">sides </w:t>
      </w:r>
      <w:r>
        <w:rPr>
          <w:spacing w:val="-5"/>
          <w:sz w:val="28"/>
        </w:rPr>
        <w:t xml:space="preserve">that </w:t>
      </w:r>
      <w:r>
        <w:rPr>
          <w:spacing w:val="-10"/>
          <w:sz w:val="28"/>
        </w:rPr>
        <w:t xml:space="preserve">is </w:t>
      </w:r>
      <w:r>
        <w:rPr>
          <w:sz w:val="28"/>
        </w:rPr>
        <w:t xml:space="preserve">used </w:t>
      </w:r>
      <w:r>
        <w:rPr>
          <w:spacing w:val="-10"/>
          <w:sz w:val="28"/>
        </w:rPr>
        <w:t xml:space="preserve">in </w:t>
      </w:r>
      <w:r>
        <w:rPr>
          <w:spacing w:val="-7"/>
          <w:sz w:val="28"/>
        </w:rPr>
        <w:t xml:space="preserve">hemistry </w:t>
      </w:r>
      <w:r>
        <w:rPr>
          <w:sz w:val="28"/>
        </w:rPr>
        <w:t xml:space="preserve">for </w:t>
      </w:r>
      <w:r>
        <w:rPr>
          <w:spacing w:val="-7"/>
          <w:sz w:val="28"/>
        </w:rPr>
        <w:t xml:space="preserve">measuring </w:t>
      </w:r>
      <w:r>
        <w:rPr>
          <w:spacing w:val="-5"/>
          <w:sz w:val="28"/>
        </w:rPr>
        <w:t xml:space="preserve">and </w:t>
      </w:r>
      <w:r>
        <w:rPr>
          <w:spacing w:val="-8"/>
          <w:sz w:val="28"/>
        </w:rPr>
        <w:t>heating</w:t>
      </w:r>
      <w:r>
        <w:rPr>
          <w:spacing w:val="10"/>
          <w:sz w:val="28"/>
        </w:rPr>
        <w:t xml:space="preserve"> </w:t>
      </w:r>
      <w:r>
        <w:rPr>
          <w:spacing w:val="-8"/>
          <w:sz w:val="28"/>
        </w:rPr>
        <w:t>liquids</w:t>
      </w:r>
    </w:p>
    <w:p w:rsidR="002F3DFB" w:rsidRDefault="002F3DFB" w:rsidP="002F3DFB">
      <w:pPr>
        <w:spacing w:line="235" w:lineRule="auto"/>
        <w:rPr>
          <w:sz w:val="28"/>
        </w:rPr>
        <w:sectPr w:rsidR="002F3DFB">
          <w:type w:val="continuous"/>
          <w:pgSz w:w="11910" w:h="16850"/>
          <w:pgMar w:top="1040" w:right="460" w:bottom="280" w:left="800" w:header="720" w:footer="720" w:gutter="0"/>
          <w:cols w:num="2" w:space="720" w:equalWidth="0">
            <w:col w:w="2849" w:space="140"/>
            <w:col w:w="7661"/>
          </w:cols>
        </w:sectPr>
      </w:pPr>
    </w:p>
    <w:p w:rsidR="002F3DFB" w:rsidRPr="004C7560" w:rsidRDefault="002F3DFB" w:rsidP="002F3DFB">
      <w:pPr>
        <w:spacing w:line="235" w:lineRule="auto"/>
        <w:rPr>
          <w:sz w:val="28"/>
          <w:lang w:val="ru-RU"/>
        </w:rPr>
        <w:sectPr w:rsidR="002F3DFB" w:rsidRPr="004C7560">
          <w:type w:val="continuous"/>
          <w:pgSz w:w="11910" w:h="16850"/>
          <w:pgMar w:top="1040" w:right="460" w:bottom="280" w:left="800" w:header="720" w:footer="720" w:gutter="0"/>
          <w:cols w:num="2" w:space="720" w:equalWidth="0">
            <w:col w:w="4895" w:space="40"/>
            <w:col w:w="5715"/>
          </w:cols>
        </w:sectPr>
      </w:pPr>
    </w:p>
    <w:p w:rsidR="002F3DFB" w:rsidRPr="004C7560" w:rsidRDefault="002F3DFB" w:rsidP="002F3DFB">
      <w:pPr>
        <w:spacing w:line="244" w:lineRule="auto"/>
        <w:rPr>
          <w:sz w:val="28"/>
          <w:lang w:val="ru-RU"/>
        </w:rPr>
        <w:sectPr w:rsidR="002F3DFB" w:rsidRPr="004C7560">
          <w:pgSz w:w="11910" w:h="16850"/>
          <w:pgMar w:top="1040" w:right="460" w:bottom="280" w:left="800" w:header="720" w:footer="720" w:gutter="0"/>
          <w:cols w:num="2" w:space="720" w:equalWidth="0">
            <w:col w:w="4877" w:space="40"/>
            <w:col w:w="5733"/>
          </w:cols>
        </w:sectPr>
      </w:pPr>
    </w:p>
    <w:p w:rsidR="002F3DFB" w:rsidRDefault="002F3DFB" w:rsidP="00D77F5A">
      <w:pPr>
        <w:pStyle w:val="a5"/>
        <w:numPr>
          <w:ilvl w:val="0"/>
          <w:numId w:val="145"/>
        </w:numPr>
        <w:tabs>
          <w:tab w:val="left" w:pos="702"/>
        </w:tabs>
        <w:spacing w:before="8" w:line="318" w:lineRule="exact"/>
        <w:rPr>
          <w:sz w:val="28"/>
        </w:rPr>
      </w:pPr>
      <w:r>
        <w:rPr>
          <w:spacing w:val="-3"/>
          <w:sz w:val="28"/>
        </w:rPr>
        <w:lastRenderedPageBreak/>
        <w:t>Узагальнення та систематизація</w:t>
      </w:r>
      <w:r>
        <w:rPr>
          <w:spacing w:val="24"/>
          <w:sz w:val="28"/>
        </w:rPr>
        <w:t xml:space="preserve"> </w:t>
      </w:r>
      <w:r>
        <w:rPr>
          <w:sz w:val="28"/>
        </w:rPr>
        <w:t>вивченого.</w:t>
      </w:r>
    </w:p>
    <w:p w:rsidR="002F3DFB" w:rsidRDefault="002F3DFB" w:rsidP="002F3DFB">
      <w:pPr>
        <w:spacing w:line="247" w:lineRule="auto"/>
        <w:ind w:left="761"/>
        <w:rPr>
          <w:i/>
          <w:sz w:val="28"/>
        </w:rPr>
      </w:pPr>
      <w:r>
        <w:rPr>
          <w:i/>
          <w:sz w:val="28"/>
        </w:rPr>
        <w:t>Give the deffinition of the following: microscope, high-tech scientific equipment, computer, slides, test tube, petri dishes, dye, indicator, beaker, flask, bunsen burner.</w:t>
      </w:r>
    </w:p>
    <w:p w:rsidR="002F3DFB" w:rsidRPr="004C7560" w:rsidRDefault="002F3DFB" w:rsidP="00D77F5A">
      <w:pPr>
        <w:pStyle w:val="a5"/>
        <w:numPr>
          <w:ilvl w:val="0"/>
          <w:numId w:val="145"/>
        </w:numPr>
        <w:tabs>
          <w:tab w:val="left" w:pos="702"/>
        </w:tabs>
        <w:spacing w:line="304"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spacing w:before="6" w:line="318" w:lineRule="exact"/>
        <w:ind w:left="761"/>
        <w:rPr>
          <w:i/>
          <w:sz w:val="28"/>
        </w:rPr>
      </w:pPr>
      <w:r>
        <w:rPr>
          <w:i/>
          <w:sz w:val="28"/>
        </w:rPr>
        <w:t>Choose a each piece of laboratory equipment and describe its fu nctions.</w:t>
      </w:r>
    </w:p>
    <w:p w:rsidR="002F3DFB" w:rsidRPr="004C7560" w:rsidRDefault="002F3DFB" w:rsidP="00D77F5A">
      <w:pPr>
        <w:pStyle w:val="a5"/>
        <w:numPr>
          <w:ilvl w:val="0"/>
          <w:numId w:val="145"/>
        </w:numPr>
        <w:tabs>
          <w:tab w:val="left" w:pos="702"/>
        </w:tabs>
        <w:spacing w:line="318" w:lineRule="exact"/>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3"/>
          <w:sz w:val="28"/>
          <w:lang w:val="ru-RU"/>
        </w:rPr>
        <w:t xml:space="preserve"> </w:t>
      </w:r>
      <w:r w:rsidRPr="004C7560">
        <w:rPr>
          <w:sz w:val="28"/>
          <w:lang w:val="ru-RU"/>
        </w:rPr>
        <w:t>обґрунтування.</w:t>
      </w:r>
    </w:p>
    <w:p w:rsidR="002F3DFB" w:rsidRPr="004C7560" w:rsidRDefault="002F3DFB" w:rsidP="002F3DFB">
      <w:pPr>
        <w:pStyle w:val="a3"/>
        <w:spacing w:before="1" w:line="240" w:lineRule="auto"/>
        <w:ind w:left="0" w:firstLine="0"/>
        <w:rPr>
          <w:lang w:val="ru-RU"/>
        </w:rPr>
      </w:pPr>
    </w:p>
    <w:p w:rsidR="002F3DFB" w:rsidRPr="00570E1D" w:rsidRDefault="002F3DFB" w:rsidP="002F3DFB">
      <w:pPr>
        <w:pStyle w:val="2"/>
        <w:spacing w:before="1" w:line="318" w:lineRule="exact"/>
        <w:ind w:left="3285"/>
        <w:rPr>
          <w:lang w:val="uk-UA"/>
        </w:rPr>
      </w:pPr>
      <w:r>
        <w:t xml:space="preserve">ПРАКТИЧНЕ ЗАНЯТТЯ </w:t>
      </w:r>
      <w:r>
        <w:rPr>
          <w:lang w:val="uk-UA"/>
        </w:rPr>
        <w:t>10</w:t>
      </w:r>
    </w:p>
    <w:p w:rsidR="002F3DFB" w:rsidRDefault="002F3DFB" w:rsidP="00D77F5A">
      <w:pPr>
        <w:pStyle w:val="a5"/>
        <w:numPr>
          <w:ilvl w:val="0"/>
          <w:numId w:val="144"/>
        </w:numPr>
        <w:tabs>
          <w:tab w:val="left" w:pos="596"/>
        </w:tabs>
        <w:spacing w:line="318" w:lineRule="exact"/>
        <w:ind w:hanging="254"/>
        <w:rPr>
          <w:b/>
          <w:sz w:val="28"/>
        </w:rPr>
      </w:pPr>
      <w:r>
        <w:rPr>
          <w:b/>
          <w:sz w:val="28"/>
        </w:rPr>
        <w:t>Організаційна</w:t>
      </w:r>
      <w:r>
        <w:rPr>
          <w:b/>
          <w:spacing w:val="11"/>
          <w:sz w:val="28"/>
        </w:rPr>
        <w:t xml:space="preserve"> </w:t>
      </w:r>
      <w:r>
        <w:rPr>
          <w:b/>
          <w:spacing w:val="2"/>
          <w:sz w:val="28"/>
        </w:rPr>
        <w:t>частина.</w:t>
      </w:r>
    </w:p>
    <w:p w:rsidR="009726F6" w:rsidRPr="009726F6" w:rsidRDefault="002F3DFB" w:rsidP="00D77F5A">
      <w:pPr>
        <w:pStyle w:val="a5"/>
        <w:numPr>
          <w:ilvl w:val="1"/>
          <w:numId w:val="144"/>
        </w:numPr>
        <w:tabs>
          <w:tab w:val="left" w:pos="626"/>
        </w:tabs>
        <w:spacing w:before="8" w:line="240" w:lineRule="auto"/>
        <w:ind w:right="5904" w:firstLine="0"/>
        <w:rPr>
          <w:b/>
          <w:sz w:val="28"/>
          <w:lang w:val="ru-RU"/>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009726F6" w:rsidRPr="009726F6">
        <w:rPr>
          <w:sz w:val="28"/>
          <w:szCs w:val="28"/>
          <w:lang w:val="uk-UA"/>
        </w:rPr>
        <w:t>Світ природи.</w:t>
      </w:r>
    </w:p>
    <w:p w:rsidR="002F3DFB" w:rsidRPr="009726F6" w:rsidRDefault="002F3DFB" w:rsidP="00D77F5A">
      <w:pPr>
        <w:pStyle w:val="a5"/>
        <w:numPr>
          <w:ilvl w:val="1"/>
          <w:numId w:val="144"/>
        </w:numPr>
        <w:tabs>
          <w:tab w:val="left" w:pos="626"/>
        </w:tabs>
        <w:spacing w:before="8" w:line="240" w:lineRule="auto"/>
        <w:ind w:right="5904" w:firstLine="0"/>
        <w:rPr>
          <w:b/>
          <w:sz w:val="28"/>
          <w:lang w:val="ru-RU"/>
        </w:rPr>
      </w:pPr>
      <w:r w:rsidRPr="009726F6">
        <w:rPr>
          <w:b/>
          <w:sz w:val="28"/>
          <w:lang w:val="ru-RU"/>
        </w:rPr>
        <w:t>Дидактична</w:t>
      </w:r>
      <w:r w:rsidRPr="009726F6">
        <w:rPr>
          <w:b/>
          <w:spacing w:val="-17"/>
          <w:sz w:val="28"/>
          <w:lang w:val="ru-RU"/>
        </w:rPr>
        <w:t xml:space="preserve"> </w:t>
      </w:r>
      <w:r w:rsidRPr="009726F6">
        <w:rPr>
          <w:b/>
          <w:sz w:val="28"/>
          <w:lang w:val="ru-RU"/>
        </w:rPr>
        <w:t>мета:</w:t>
      </w:r>
    </w:p>
    <w:p w:rsidR="002F3DFB" w:rsidRDefault="002F3DFB" w:rsidP="002F3DFB">
      <w:pPr>
        <w:pStyle w:val="3"/>
        <w:spacing w:line="301" w:lineRule="exact"/>
      </w:pPr>
      <w:r>
        <w:t>Студенти повинні знати:</w:t>
      </w:r>
    </w:p>
    <w:p w:rsidR="002F3DFB" w:rsidRPr="004C7560" w:rsidRDefault="002F3DFB" w:rsidP="00D77F5A">
      <w:pPr>
        <w:pStyle w:val="a5"/>
        <w:numPr>
          <w:ilvl w:val="0"/>
          <w:numId w:val="143"/>
        </w:numPr>
        <w:tabs>
          <w:tab w:val="left" w:pos="701"/>
          <w:tab w:val="left" w:pos="702"/>
        </w:tabs>
        <w:spacing w:before="19"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before="2" w:line="332" w:lineRule="exact"/>
        <w:rPr>
          <w:sz w:val="28"/>
          <w:lang w:val="ru-RU"/>
        </w:rPr>
      </w:pPr>
      <w:r w:rsidRPr="004C7560">
        <w:rPr>
          <w:spacing w:val="-3"/>
          <w:sz w:val="28"/>
          <w:lang w:val="ru-RU"/>
        </w:rPr>
        <w:t xml:space="preserve">правила </w:t>
      </w:r>
      <w:r w:rsidRPr="004C7560">
        <w:rPr>
          <w:sz w:val="28"/>
          <w:lang w:val="ru-RU"/>
        </w:rPr>
        <w:t xml:space="preserve">узгодження </w:t>
      </w:r>
      <w:r w:rsidRPr="004C7560">
        <w:rPr>
          <w:spacing w:val="-3"/>
          <w:sz w:val="28"/>
          <w:lang w:val="ru-RU"/>
        </w:rPr>
        <w:t xml:space="preserve">часів </w:t>
      </w:r>
      <w:r w:rsidRPr="004C7560">
        <w:rPr>
          <w:sz w:val="28"/>
          <w:lang w:val="ru-RU"/>
        </w:rPr>
        <w:t xml:space="preserve">в </w:t>
      </w:r>
      <w:r w:rsidRPr="004C7560">
        <w:rPr>
          <w:spacing w:val="-5"/>
          <w:sz w:val="28"/>
          <w:lang w:val="ru-RU"/>
        </w:rPr>
        <w:t>англійській</w:t>
      </w:r>
      <w:r w:rsidRPr="004C7560">
        <w:rPr>
          <w:spacing w:val="31"/>
          <w:sz w:val="28"/>
          <w:lang w:val="ru-RU"/>
        </w:rPr>
        <w:t xml:space="preserve"> </w:t>
      </w:r>
      <w:r w:rsidRPr="004C7560">
        <w:rPr>
          <w:spacing w:val="-3"/>
          <w:sz w:val="28"/>
          <w:lang w:val="ru-RU"/>
        </w:rPr>
        <w:t>мові.</w:t>
      </w:r>
    </w:p>
    <w:p w:rsidR="002F3DFB" w:rsidRDefault="002F3DFB" w:rsidP="002F3DFB">
      <w:pPr>
        <w:pStyle w:val="3"/>
        <w:spacing w:line="311" w:lineRule="exact"/>
      </w:pPr>
      <w:r>
        <w:t>Студенти повинні вміти:</w:t>
      </w:r>
    </w:p>
    <w:p w:rsidR="002F3DFB" w:rsidRPr="004C7560" w:rsidRDefault="002F3DFB" w:rsidP="00D77F5A">
      <w:pPr>
        <w:pStyle w:val="a5"/>
        <w:numPr>
          <w:ilvl w:val="0"/>
          <w:numId w:val="143"/>
        </w:numPr>
        <w:tabs>
          <w:tab w:val="left" w:pos="701"/>
          <w:tab w:val="left" w:pos="702"/>
        </w:tabs>
        <w:spacing w:before="18"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line="325" w:lineRule="exact"/>
        <w:rPr>
          <w:sz w:val="28"/>
          <w:lang w:val="ru-RU"/>
        </w:rPr>
      </w:pPr>
      <w:r w:rsidRPr="004C7560">
        <w:rPr>
          <w:sz w:val="28"/>
          <w:lang w:val="ru-RU"/>
        </w:rPr>
        <w:t xml:space="preserve">правильно </w:t>
      </w:r>
      <w:r w:rsidRPr="004C7560">
        <w:rPr>
          <w:spacing w:val="-3"/>
          <w:sz w:val="28"/>
          <w:lang w:val="ru-RU"/>
        </w:rPr>
        <w:t xml:space="preserve">будувати та </w:t>
      </w:r>
      <w:r w:rsidRPr="004C7560">
        <w:rPr>
          <w:sz w:val="28"/>
          <w:lang w:val="ru-RU"/>
        </w:rPr>
        <w:t xml:space="preserve">доречно передавати </w:t>
      </w:r>
      <w:r w:rsidRPr="004C7560">
        <w:rPr>
          <w:spacing w:val="-5"/>
          <w:sz w:val="28"/>
          <w:lang w:val="ru-RU"/>
        </w:rPr>
        <w:t xml:space="preserve">дію, що </w:t>
      </w:r>
      <w:r w:rsidRPr="004C7560">
        <w:rPr>
          <w:spacing w:val="-3"/>
          <w:sz w:val="28"/>
          <w:lang w:val="ru-RU"/>
        </w:rPr>
        <w:t xml:space="preserve">відбулася </w:t>
      </w:r>
      <w:r w:rsidRPr="004C7560">
        <w:rPr>
          <w:sz w:val="28"/>
          <w:lang w:val="ru-RU"/>
        </w:rPr>
        <w:t>в</w:t>
      </w:r>
      <w:r w:rsidRPr="004C7560">
        <w:rPr>
          <w:spacing w:val="45"/>
          <w:sz w:val="28"/>
          <w:lang w:val="ru-RU"/>
        </w:rPr>
        <w:t xml:space="preserve"> </w:t>
      </w:r>
      <w:r w:rsidRPr="004C7560">
        <w:rPr>
          <w:sz w:val="28"/>
          <w:lang w:val="ru-RU"/>
        </w:rPr>
        <w:t>минулому</w:t>
      </w:r>
    </w:p>
    <w:p w:rsidR="002F3DFB" w:rsidRDefault="002F3DFB" w:rsidP="002F3DFB">
      <w:pPr>
        <w:pStyle w:val="a3"/>
        <w:spacing w:before="8" w:line="316" w:lineRule="exact"/>
        <w:ind w:left="701" w:firstLine="0"/>
      </w:pPr>
      <w:r>
        <w:t>засобами англійської мови;</w:t>
      </w:r>
    </w:p>
    <w:p w:rsidR="002F3DFB" w:rsidRPr="004C7560" w:rsidRDefault="002F3DFB" w:rsidP="00D77F5A">
      <w:pPr>
        <w:pStyle w:val="a5"/>
        <w:numPr>
          <w:ilvl w:val="0"/>
          <w:numId w:val="143"/>
        </w:numPr>
        <w:tabs>
          <w:tab w:val="left" w:pos="701"/>
          <w:tab w:val="left" w:pos="702"/>
        </w:tabs>
        <w:spacing w:line="337"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F3DFB" w:rsidRPr="004C7560" w:rsidRDefault="002F3DFB" w:rsidP="00D77F5A">
      <w:pPr>
        <w:pStyle w:val="a5"/>
        <w:numPr>
          <w:ilvl w:val="0"/>
          <w:numId w:val="143"/>
        </w:numPr>
        <w:tabs>
          <w:tab w:val="left" w:pos="701"/>
          <w:tab w:val="left" w:pos="702"/>
        </w:tabs>
        <w:spacing w:before="2" w:line="240" w:lineRule="auto"/>
        <w:rPr>
          <w:sz w:val="28"/>
          <w:lang w:val="ru-RU"/>
        </w:rPr>
      </w:pPr>
      <w:r w:rsidRPr="004C7560">
        <w:rPr>
          <w:spacing w:val="-4"/>
          <w:sz w:val="28"/>
          <w:lang w:val="ru-RU"/>
        </w:rPr>
        <w:t xml:space="preserve">викладати </w:t>
      </w:r>
      <w:r w:rsidRPr="004C7560">
        <w:rPr>
          <w:spacing w:val="-3"/>
          <w:sz w:val="28"/>
          <w:lang w:val="ru-RU"/>
        </w:rPr>
        <w:t xml:space="preserve">та </w:t>
      </w:r>
      <w:r w:rsidRPr="004C7560">
        <w:rPr>
          <w:sz w:val="28"/>
          <w:lang w:val="ru-RU"/>
        </w:rPr>
        <w:t xml:space="preserve">обговорювати </w:t>
      </w:r>
      <w:r w:rsidRPr="004C7560">
        <w:rPr>
          <w:spacing w:val="-4"/>
          <w:sz w:val="28"/>
          <w:lang w:val="ru-RU"/>
        </w:rPr>
        <w:t xml:space="preserve">біографію </w:t>
      </w:r>
      <w:r w:rsidRPr="004C7560">
        <w:rPr>
          <w:sz w:val="28"/>
          <w:lang w:val="ru-RU"/>
        </w:rPr>
        <w:t>Чарльза</w:t>
      </w:r>
      <w:r w:rsidRPr="004C7560">
        <w:rPr>
          <w:spacing w:val="26"/>
          <w:sz w:val="28"/>
          <w:lang w:val="ru-RU"/>
        </w:rPr>
        <w:t xml:space="preserve"> </w:t>
      </w:r>
      <w:r w:rsidRPr="004C7560">
        <w:rPr>
          <w:spacing w:val="-4"/>
          <w:sz w:val="28"/>
          <w:lang w:val="ru-RU"/>
        </w:rPr>
        <w:t>Дарвіна.</w:t>
      </w:r>
    </w:p>
    <w:p w:rsidR="002F3DFB" w:rsidRDefault="002F3DFB" w:rsidP="002F3DFB">
      <w:pPr>
        <w:pStyle w:val="2"/>
        <w:spacing w:before="7" w:line="316" w:lineRule="exact"/>
      </w:pPr>
      <w:r>
        <w:t>Виховна мета:</w:t>
      </w:r>
    </w:p>
    <w:p w:rsidR="002F3DFB" w:rsidRPr="004C7560" w:rsidRDefault="002F3DFB" w:rsidP="00D77F5A">
      <w:pPr>
        <w:pStyle w:val="a5"/>
        <w:numPr>
          <w:ilvl w:val="0"/>
          <w:numId w:val="143"/>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43"/>
        </w:numPr>
        <w:tabs>
          <w:tab w:val="left" w:pos="701"/>
          <w:tab w:val="left" w:pos="702"/>
        </w:tabs>
        <w:spacing w:before="2"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43"/>
        </w:numPr>
        <w:tabs>
          <w:tab w:val="left" w:pos="701"/>
          <w:tab w:val="left" w:pos="702"/>
        </w:tabs>
        <w:spacing w:before="3"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43"/>
        </w:numPr>
        <w:tabs>
          <w:tab w:val="left" w:pos="701"/>
          <w:tab w:val="left" w:pos="702"/>
        </w:tabs>
        <w:spacing w:before="2" w:line="339" w:lineRule="exact"/>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pStyle w:val="a3"/>
        <w:spacing w:line="247" w:lineRule="auto"/>
        <w:ind w:firstLine="0"/>
      </w:pPr>
      <w:r>
        <w:rPr>
          <w:b/>
          <w:i/>
        </w:rPr>
        <w:t xml:space="preserve">Ключові слова: </w:t>
      </w:r>
      <w:r>
        <w:t>medical school, natural history, naturalist, survey, theory of evolution, ancestors, the theory of natural selection.</w:t>
      </w:r>
    </w:p>
    <w:p w:rsidR="002F3DFB" w:rsidRPr="004C7560" w:rsidRDefault="002F3DFB" w:rsidP="00D77F5A">
      <w:pPr>
        <w:pStyle w:val="a5"/>
        <w:numPr>
          <w:ilvl w:val="1"/>
          <w:numId w:val="144"/>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F3DFB" w:rsidRDefault="002F3DFB" w:rsidP="002F3DFB">
      <w:pPr>
        <w:spacing w:line="244" w:lineRule="auto"/>
        <w:ind w:left="341"/>
        <w:rPr>
          <w:i/>
          <w:sz w:val="28"/>
        </w:rPr>
      </w:pPr>
      <w:r>
        <w:rPr>
          <w:i/>
          <w:sz w:val="28"/>
        </w:rPr>
        <w:t>"The Origin of Species by Means of Natural Selection" Who is the author of this work? What other works of this author do you know?</w:t>
      </w:r>
    </w:p>
    <w:p w:rsidR="002F3DFB" w:rsidRDefault="002F3DFB" w:rsidP="00D77F5A">
      <w:pPr>
        <w:pStyle w:val="a5"/>
        <w:numPr>
          <w:ilvl w:val="1"/>
          <w:numId w:val="144"/>
        </w:numPr>
        <w:tabs>
          <w:tab w:val="left" w:pos="626"/>
        </w:tabs>
        <w:spacing w:line="307" w:lineRule="exact"/>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line="319" w:lineRule="exact"/>
        <w:ind w:left="341"/>
        <w:rPr>
          <w:i/>
          <w:sz w:val="28"/>
        </w:rPr>
      </w:pPr>
      <w:r>
        <w:rPr>
          <w:i/>
          <w:sz w:val="28"/>
        </w:rPr>
        <w:t>What theory about how life appeared on earth do you support?</w:t>
      </w:r>
    </w:p>
    <w:p w:rsidR="002F3DFB" w:rsidRDefault="002F3DFB" w:rsidP="002F3DFB">
      <w:pPr>
        <w:spacing w:line="319" w:lineRule="exact"/>
        <w:rPr>
          <w:sz w:val="28"/>
        </w:rPr>
        <w:sectPr w:rsidR="002F3DFB">
          <w:type w:val="continuous"/>
          <w:pgSz w:w="11910" w:h="16850"/>
          <w:pgMar w:top="1040" w:right="460" w:bottom="280" w:left="800" w:header="720" w:footer="720" w:gutter="0"/>
          <w:cols w:space="720"/>
        </w:sectPr>
      </w:pPr>
    </w:p>
    <w:p w:rsidR="002F3DFB" w:rsidRPr="004C7560" w:rsidRDefault="002F3DFB" w:rsidP="00D77F5A">
      <w:pPr>
        <w:pStyle w:val="2"/>
        <w:numPr>
          <w:ilvl w:val="0"/>
          <w:numId w:val="144"/>
        </w:numPr>
        <w:tabs>
          <w:tab w:val="left" w:pos="701"/>
        </w:tabs>
        <w:spacing w:before="74"/>
        <w:ind w:left="700" w:hanging="359"/>
        <w:jc w:val="both"/>
        <w:rPr>
          <w:lang w:val="ru-RU"/>
        </w:rPr>
      </w:pPr>
      <w:r w:rsidRPr="004C7560">
        <w:rPr>
          <w:lang w:val="ru-RU"/>
        </w:rPr>
        <w:lastRenderedPageBreak/>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F3DFB" w:rsidRDefault="002F3DFB" w:rsidP="00D77F5A">
      <w:pPr>
        <w:pStyle w:val="a5"/>
        <w:numPr>
          <w:ilvl w:val="0"/>
          <w:numId w:val="142"/>
        </w:numPr>
        <w:tabs>
          <w:tab w:val="left" w:pos="837"/>
        </w:tabs>
        <w:ind w:firstLine="60"/>
        <w:jc w:val="both"/>
        <w:rPr>
          <w:b/>
          <w:sz w:val="28"/>
        </w:rPr>
      </w:pPr>
      <w:r>
        <w:rPr>
          <w:noProof/>
          <w:lang w:val="ru-RU" w:eastAsia="ru-RU" w:bidi="ar-SA"/>
        </w:rPr>
        <w:drawing>
          <wp:anchor distT="0" distB="0" distL="0" distR="0" simplePos="0" relativeHeight="251662336" behindDoc="1" locked="0" layoutInCell="1" allowOverlap="1" wp14:anchorId="2B9E4C95" wp14:editId="72ECB92E">
            <wp:simplePos x="0" y="0"/>
            <wp:positionH relativeFrom="page">
              <wp:posOffset>1282532</wp:posOffset>
            </wp:positionH>
            <wp:positionV relativeFrom="paragraph">
              <wp:posOffset>261534</wp:posOffset>
            </wp:positionV>
            <wp:extent cx="5008959" cy="1130427"/>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54" cstate="print"/>
                    <a:stretch>
                      <a:fillRect/>
                    </a:stretch>
                  </pic:blipFill>
                  <pic:spPr>
                    <a:xfrm>
                      <a:off x="0" y="0"/>
                      <a:ext cx="5008959" cy="1130427"/>
                    </a:xfrm>
                    <a:prstGeom prst="rect">
                      <a:avLst/>
                    </a:prstGeom>
                  </pic:spPr>
                </pic:pic>
              </a:graphicData>
            </a:graphic>
          </wp:anchor>
        </w:drawing>
      </w: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48"/>
          <w:sz w:val="28"/>
        </w:rPr>
        <w:t xml:space="preserve"> </w:t>
      </w:r>
      <w:r>
        <w:rPr>
          <w:b/>
          <w:sz w:val="28"/>
        </w:rPr>
        <w:t>meaning:</w:t>
      </w:r>
    </w:p>
    <w:p w:rsidR="002F3DFB" w:rsidRDefault="002F3DFB" w:rsidP="00D77F5A">
      <w:pPr>
        <w:pStyle w:val="a5"/>
        <w:numPr>
          <w:ilvl w:val="0"/>
          <w:numId w:val="142"/>
        </w:numPr>
        <w:tabs>
          <w:tab w:val="left" w:pos="1347"/>
        </w:tabs>
        <w:spacing w:before="117"/>
        <w:ind w:left="1346" w:hanging="299"/>
        <w:jc w:val="lef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2F3DFB" w:rsidRDefault="002F3DFB" w:rsidP="002F3DFB">
      <w:pPr>
        <w:pStyle w:val="a3"/>
        <w:spacing w:line="242" w:lineRule="auto"/>
        <w:ind w:right="378" w:firstLine="706"/>
        <w:jc w:val="both"/>
      </w:pPr>
      <w:r>
        <w:rPr>
          <w:spacing w:val="-7"/>
        </w:rPr>
        <w:t xml:space="preserve">Charles </w:t>
      </w:r>
      <w:r>
        <w:rPr>
          <w:spacing w:val="-9"/>
        </w:rPr>
        <w:t xml:space="preserve">Darwin </w:t>
      </w:r>
      <w:r>
        <w:rPr>
          <w:spacing w:val="-6"/>
        </w:rPr>
        <w:t xml:space="preserve">was </w:t>
      </w:r>
      <w:r>
        <w:rPr>
          <w:spacing w:val="2"/>
        </w:rPr>
        <w:t xml:space="preserve">born </w:t>
      </w:r>
      <w:r>
        <w:rPr>
          <w:spacing w:val="-10"/>
        </w:rPr>
        <w:t xml:space="preserve">in </w:t>
      </w:r>
      <w:r>
        <w:rPr>
          <w:spacing w:val="-3"/>
        </w:rPr>
        <w:t xml:space="preserve">Shrewsbury, </w:t>
      </w:r>
      <w:r>
        <w:rPr>
          <w:spacing w:val="-7"/>
        </w:rPr>
        <w:t xml:space="preserve">England. </w:t>
      </w:r>
      <w:r>
        <w:rPr>
          <w:spacing w:val="-3"/>
        </w:rPr>
        <w:t xml:space="preserve">In </w:t>
      </w:r>
      <w:r>
        <w:t xml:space="preserve">those days schools </w:t>
      </w:r>
      <w:r>
        <w:rPr>
          <w:spacing w:val="-5"/>
        </w:rPr>
        <w:t xml:space="preserve">did </w:t>
      </w:r>
      <w:r>
        <w:t xml:space="preserve">not </w:t>
      </w:r>
      <w:r>
        <w:rPr>
          <w:spacing w:val="-3"/>
        </w:rPr>
        <w:t xml:space="preserve">teach </w:t>
      </w:r>
      <w:r>
        <w:t xml:space="preserve">science </w:t>
      </w:r>
      <w:r>
        <w:rPr>
          <w:spacing w:val="-4"/>
        </w:rPr>
        <w:t xml:space="preserve">as </w:t>
      </w:r>
      <w:r>
        <w:rPr>
          <w:spacing w:val="-5"/>
        </w:rPr>
        <w:t xml:space="preserve">they </w:t>
      </w:r>
      <w:r>
        <w:rPr>
          <w:spacing w:val="3"/>
        </w:rPr>
        <w:t xml:space="preserve">do </w:t>
      </w:r>
      <w:r>
        <w:t xml:space="preserve">today. </w:t>
      </w:r>
      <w:r>
        <w:rPr>
          <w:spacing w:val="-6"/>
        </w:rPr>
        <w:t xml:space="preserve">Twelve-year </w:t>
      </w:r>
      <w:r>
        <w:rPr>
          <w:spacing w:val="-5"/>
        </w:rPr>
        <w:t xml:space="preserve">old </w:t>
      </w:r>
      <w:r>
        <w:rPr>
          <w:spacing w:val="-9"/>
        </w:rPr>
        <w:t xml:space="preserve">Darwin, </w:t>
      </w:r>
      <w:r>
        <w:rPr>
          <w:spacing w:val="-7"/>
        </w:rPr>
        <w:t xml:space="preserve">who wanted </w:t>
      </w:r>
      <w:r>
        <w:rPr>
          <w:spacing w:val="-3"/>
        </w:rPr>
        <w:t xml:space="preserve">to  </w:t>
      </w:r>
      <w:r>
        <w:t xml:space="preserve">spend  </w:t>
      </w:r>
      <w:r>
        <w:rPr>
          <w:spacing w:val="-10"/>
        </w:rPr>
        <w:t xml:space="preserve">his  time </w:t>
      </w:r>
      <w:r>
        <w:t xml:space="preserve">out </w:t>
      </w:r>
      <w:r>
        <w:rPr>
          <w:spacing w:val="3"/>
        </w:rPr>
        <w:t xml:space="preserve">of doors </w:t>
      </w:r>
      <w:r>
        <w:rPr>
          <w:spacing w:val="-6"/>
        </w:rPr>
        <w:t xml:space="preserve">collecting plants </w:t>
      </w:r>
      <w:r>
        <w:rPr>
          <w:spacing w:val="-5"/>
        </w:rPr>
        <w:t xml:space="preserve">and </w:t>
      </w:r>
      <w:r>
        <w:rPr>
          <w:spacing w:val="-7"/>
        </w:rPr>
        <w:t xml:space="preserve">watching </w:t>
      </w:r>
      <w:r>
        <w:rPr>
          <w:spacing w:val="-9"/>
        </w:rPr>
        <w:t xml:space="preserve">animals, </w:t>
      </w:r>
      <w:r>
        <w:rPr>
          <w:spacing w:val="-5"/>
        </w:rPr>
        <w:t xml:space="preserve">had </w:t>
      </w:r>
      <w:r>
        <w:rPr>
          <w:spacing w:val="-3"/>
        </w:rPr>
        <w:t xml:space="preserve">to </w:t>
      </w:r>
      <w:r>
        <w:t xml:space="preserve">stay </w:t>
      </w:r>
      <w:r>
        <w:rPr>
          <w:spacing w:val="-6"/>
        </w:rPr>
        <w:t xml:space="preserve">inside </w:t>
      </w:r>
      <w:r>
        <w:rPr>
          <w:spacing w:val="-5"/>
        </w:rPr>
        <w:t xml:space="preserve">and </w:t>
      </w:r>
      <w:r>
        <w:rPr>
          <w:spacing w:val="-8"/>
        </w:rPr>
        <w:t xml:space="preserve">learn </w:t>
      </w:r>
      <w:r>
        <w:t xml:space="preserve">how </w:t>
      </w:r>
      <w:r>
        <w:rPr>
          <w:spacing w:val="-3"/>
        </w:rPr>
        <w:t xml:space="preserve">to </w:t>
      </w:r>
      <w:r>
        <w:rPr>
          <w:spacing w:val="-8"/>
        </w:rPr>
        <w:t xml:space="preserve">write </w:t>
      </w:r>
      <w:r>
        <w:t xml:space="preserve">poetry. </w:t>
      </w:r>
      <w:r>
        <w:rPr>
          <w:spacing w:val="-6"/>
        </w:rPr>
        <w:t xml:space="preserve">He was </w:t>
      </w:r>
      <w:r>
        <w:rPr>
          <w:spacing w:val="-5"/>
        </w:rPr>
        <w:t xml:space="preserve">very </w:t>
      </w:r>
      <w:r>
        <w:t xml:space="preserve">bad </w:t>
      </w:r>
      <w:r>
        <w:rPr>
          <w:spacing w:val="-4"/>
        </w:rPr>
        <w:t xml:space="preserve">at </w:t>
      </w:r>
      <w:r>
        <w:rPr>
          <w:spacing w:val="-10"/>
        </w:rPr>
        <w:t xml:space="preserve">it </w:t>
      </w:r>
      <w:r>
        <w:t xml:space="preserve">– </w:t>
      </w:r>
      <w:r>
        <w:rPr>
          <w:spacing w:val="4"/>
        </w:rPr>
        <w:t xml:space="preserve">so </w:t>
      </w:r>
      <w:r>
        <w:t xml:space="preserve">bad,  </w:t>
      </w:r>
      <w:r>
        <w:rPr>
          <w:spacing w:val="-10"/>
        </w:rPr>
        <w:t xml:space="preserve">in  </w:t>
      </w:r>
      <w:r>
        <w:t xml:space="preserve">fact,  </w:t>
      </w:r>
      <w:r>
        <w:rPr>
          <w:spacing w:val="-5"/>
        </w:rPr>
        <w:t xml:space="preserve">that </w:t>
      </w:r>
      <w:r>
        <w:rPr>
          <w:spacing w:val="-10"/>
        </w:rPr>
        <w:t xml:space="preserve">his  </w:t>
      </w:r>
      <w:r>
        <w:rPr>
          <w:spacing w:val="-6"/>
        </w:rPr>
        <w:t xml:space="preserve">father  </w:t>
      </w:r>
      <w:r>
        <w:t xml:space="preserve">once </w:t>
      </w:r>
      <w:r>
        <w:rPr>
          <w:spacing w:val="-3"/>
        </w:rPr>
        <w:t xml:space="preserve">wrote </w:t>
      </w:r>
      <w:r>
        <w:rPr>
          <w:spacing w:val="-10"/>
        </w:rPr>
        <w:t xml:space="preserve">him angrily </w:t>
      </w:r>
      <w:r>
        <w:t xml:space="preserve">– “You care for </w:t>
      </w:r>
      <w:r>
        <w:rPr>
          <w:spacing w:val="-7"/>
        </w:rPr>
        <w:t xml:space="preserve">nothing, </w:t>
      </w:r>
      <w:r>
        <w:t xml:space="preserve">but </w:t>
      </w:r>
      <w:r>
        <w:rPr>
          <w:spacing w:val="-3"/>
        </w:rPr>
        <w:t xml:space="preserve">shooting </w:t>
      </w:r>
      <w:r>
        <w:t xml:space="preserve">dogs </w:t>
      </w:r>
      <w:r>
        <w:rPr>
          <w:spacing w:val="-5"/>
        </w:rPr>
        <w:t xml:space="preserve">and </w:t>
      </w:r>
      <w:r>
        <w:rPr>
          <w:spacing w:val="-4"/>
        </w:rPr>
        <w:t xml:space="preserve">rat-catching </w:t>
      </w:r>
      <w:r>
        <w:rPr>
          <w:spacing w:val="-5"/>
        </w:rPr>
        <w:t xml:space="preserve">and </w:t>
      </w:r>
      <w:r>
        <w:t xml:space="preserve">you </w:t>
      </w:r>
      <w:r>
        <w:rPr>
          <w:spacing w:val="-13"/>
        </w:rPr>
        <w:t xml:space="preserve">will </w:t>
      </w:r>
      <w:r>
        <w:rPr>
          <w:spacing w:val="3"/>
        </w:rPr>
        <w:t xml:space="preserve">be </w:t>
      </w:r>
      <w:r>
        <w:t xml:space="preserve">a </w:t>
      </w:r>
      <w:r>
        <w:rPr>
          <w:spacing w:val="-3"/>
        </w:rPr>
        <w:t xml:space="preserve">disgrace to </w:t>
      </w:r>
      <w:r>
        <w:rPr>
          <w:spacing w:val="-5"/>
        </w:rPr>
        <w:t xml:space="preserve">yourself and </w:t>
      </w:r>
      <w:r>
        <w:rPr>
          <w:spacing w:val="-9"/>
        </w:rPr>
        <w:t xml:space="preserve">all </w:t>
      </w:r>
      <w:r>
        <w:t>our</w:t>
      </w:r>
      <w:r>
        <w:rPr>
          <w:spacing w:val="3"/>
        </w:rPr>
        <w:t xml:space="preserve"> </w:t>
      </w:r>
      <w:r>
        <w:rPr>
          <w:spacing w:val="-9"/>
        </w:rPr>
        <w:t>family”.</w:t>
      </w:r>
    </w:p>
    <w:p w:rsidR="002F3DFB" w:rsidRDefault="002F3DFB" w:rsidP="002F3DFB">
      <w:pPr>
        <w:pStyle w:val="a3"/>
        <w:spacing w:line="308" w:lineRule="exact"/>
        <w:ind w:left="1047" w:firstLine="0"/>
      </w:pPr>
      <w:r>
        <w:t>Charles's father then decided that he should be a doctor and sent him to a medical</w:t>
      </w:r>
    </w:p>
    <w:p w:rsidR="002F3DFB" w:rsidRDefault="002F3DFB" w:rsidP="002F3DFB">
      <w:pPr>
        <w:pStyle w:val="a3"/>
        <w:spacing w:before="5" w:line="240" w:lineRule="auto"/>
        <w:ind w:right="387" w:firstLine="0"/>
        <w:jc w:val="both"/>
      </w:pPr>
      <w:r>
        <w:t xml:space="preserve">school. </w:t>
      </w:r>
      <w:r>
        <w:rPr>
          <w:spacing w:val="-6"/>
        </w:rPr>
        <w:t xml:space="preserve">But </w:t>
      </w:r>
      <w:r>
        <w:rPr>
          <w:spacing w:val="-10"/>
        </w:rPr>
        <w:t xml:space="preserve">it </w:t>
      </w:r>
      <w:r>
        <w:rPr>
          <w:spacing w:val="5"/>
        </w:rPr>
        <w:t xml:space="preserve">soon </w:t>
      </w:r>
      <w:r>
        <w:t xml:space="preserve">became </w:t>
      </w:r>
      <w:r>
        <w:rPr>
          <w:spacing w:val="-3"/>
        </w:rPr>
        <w:t xml:space="preserve">obvious </w:t>
      </w:r>
      <w:r>
        <w:rPr>
          <w:spacing w:val="-5"/>
        </w:rPr>
        <w:t xml:space="preserve">that </w:t>
      </w:r>
      <w:r>
        <w:rPr>
          <w:spacing w:val="-4"/>
        </w:rPr>
        <w:t xml:space="preserve">young </w:t>
      </w:r>
      <w:r>
        <w:rPr>
          <w:spacing w:val="-9"/>
        </w:rPr>
        <w:t xml:space="preserve">Darwin </w:t>
      </w:r>
      <w:r>
        <w:rPr>
          <w:spacing w:val="-6"/>
        </w:rPr>
        <w:t xml:space="preserve">was </w:t>
      </w:r>
      <w:r>
        <w:t xml:space="preserve">not </w:t>
      </w:r>
      <w:r>
        <w:rPr>
          <w:spacing w:val="-4"/>
        </w:rPr>
        <w:t xml:space="preserve">at </w:t>
      </w:r>
      <w:r>
        <w:rPr>
          <w:spacing w:val="-9"/>
        </w:rPr>
        <w:t xml:space="preserve">all </w:t>
      </w:r>
      <w:r>
        <w:rPr>
          <w:spacing w:val="-6"/>
        </w:rPr>
        <w:t xml:space="preserve">interested </w:t>
      </w:r>
      <w:r>
        <w:rPr>
          <w:spacing w:val="-10"/>
        </w:rPr>
        <w:t xml:space="preserve">in </w:t>
      </w:r>
      <w:r>
        <w:rPr>
          <w:spacing w:val="-7"/>
        </w:rPr>
        <w:t xml:space="preserve">medicine. </w:t>
      </w:r>
      <w:r>
        <w:rPr>
          <w:spacing w:val="3"/>
        </w:rPr>
        <w:t xml:space="preserve">So </w:t>
      </w:r>
      <w:r>
        <w:rPr>
          <w:spacing w:val="-10"/>
        </w:rPr>
        <w:t xml:space="preserve">his </w:t>
      </w:r>
      <w:r>
        <w:rPr>
          <w:spacing w:val="-6"/>
        </w:rPr>
        <w:t xml:space="preserve">father </w:t>
      </w:r>
      <w:r>
        <w:rPr>
          <w:spacing w:val="-8"/>
        </w:rPr>
        <w:t xml:space="preserve">tried </w:t>
      </w:r>
      <w:r>
        <w:rPr>
          <w:spacing w:val="-3"/>
        </w:rPr>
        <w:t xml:space="preserve">to </w:t>
      </w:r>
      <w:r>
        <w:rPr>
          <w:spacing w:val="-7"/>
        </w:rPr>
        <w:t xml:space="preserve">make </w:t>
      </w:r>
      <w:r>
        <w:t xml:space="preserve">a </w:t>
      </w:r>
      <w:r>
        <w:rPr>
          <w:spacing w:val="-7"/>
        </w:rPr>
        <w:t xml:space="preserve">clergyman </w:t>
      </w:r>
      <w:r>
        <w:t xml:space="preserve">out </w:t>
      </w:r>
      <w:r>
        <w:rPr>
          <w:spacing w:val="3"/>
        </w:rPr>
        <w:t xml:space="preserve">of </w:t>
      </w:r>
      <w:r>
        <w:rPr>
          <w:spacing w:val="-10"/>
        </w:rPr>
        <w:t xml:space="preserve">him </w:t>
      </w:r>
      <w:r>
        <w:rPr>
          <w:spacing w:val="-5"/>
        </w:rPr>
        <w:t xml:space="preserve">and </w:t>
      </w:r>
      <w:r>
        <w:t xml:space="preserve">sent  </w:t>
      </w:r>
      <w:r>
        <w:rPr>
          <w:spacing w:val="-10"/>
        </w:rPr>
        <w:t xml:space="preserve">him  </w:t>
      </w:r>
      <w:r>
        <w:rPr>
          <w:spacing w:val="-3"/>
        </w:rPr>
        <w:t xml:space="preserve">to  </w:t>
      </w:r>
      <w:r>
        <w:rPr>
          <w:spacing w:val="-5"/>
        </w:rPr>
        <w:t xml:space="preserve">the </w:t>
      </w:r>
      <w:r>
        <w:rPr>
          <w:spacing w:val="-8"/>
        </w:rPr>
        <w:t xml:space="preserve">University </w:t>
      </w:r>
      <w:r>
        <w:rPr>
          <w:spacing w:val="3"/>
        </w:rPr>
        <w:t xml:space="preserve">of </w:t>
      </w:r>
      <w:r>
        <w:rPr>
          <w:spacing w:val="-5"/>
        </w:rPr>
        <w:t xml:space="preserve">Cambridge. </w:t>
      </w:r>
      <w:r>
        <w:rPr>
          <w:spacing w:val="-8"/>
        </w:rPr>
        <w:t xml:space="preserve">Still </w:t>
      </w:r>
      <w:r>
        <w:rPr>
          <w:spacing w:val="-9"/>
        </w:rPr>
        <w:t xml:space="preserve">Darwin  </w:t>
      </w:r>
      <w:r>
        <w:t xml:space="preserve">couldn't </w:t>
      </w:r>
      <w:r>
        <w:rPr>
          <w:spacing w:val="-7"/>
        </w:rPr>
        <w:t xml:space="preserve">make </w:t>
      </w:r>
      <w:r>
        <w:rPr>
          <w:spacing w:val="-9"/>
        </w:rPr>
        <w:t>himself</w:t>
      </w:r>
      <w:r>
        <w:rPr>
          <w:spacing w:val="52"/>
        </w:rPr>
        <w:t xml:space="preserve"> </w:t>
      </w:r>
      <w:r>
        <w:t>care for</w:t>
      </w:r>
      <w:r>
        <w:rPr>
          <w:spacing w:val="70"/>
        </w:rPr>
        <w:t xml:space="preserve"> </w:t>
      </w:r>
      <w:r>
        <w:rPr>
          <w:spacing w:val="-8"/>
        </w:rPr>
        <w:t>anything</w:t>
      </w:r>
      <w:r>
        <w:rPr>
          <w:spacing w:val="54"/>
        </w:rPr>
        <w:t xml:space="preserve"> </w:t>
      </w:r>
      <w:r>
        <w:t xml:space="preserve">but </w:t>
      </w:r>
      <w:r>
        <w:rPr>
          <w:spacing w:val="-9"/>
        </w:rPr>
        <w:t xml:space="preserve">hunting </w:t>
      </w:r>
      <w:r>
        <w:rPr>
          <w:spacing w:val="-5"/>
        </w:rPr>
        <w:t xml:space="preserve">and </w:t>
      </w:r>
      <w:r>
        <w:rPr>
          <w:spacing w:val="-6"/>
        </w:rPr>
        <w:t xml:space="preserve">natural </w:t>
      </w:r>
      <w:r>
        <w:rPr>
          <w:spacing w:val="-4"/>
        </w:rPr>
        <w:t xml:space="preserve">history. </w:t>
      </w:r>
      <w:r>
        <w:rPr>
          <w:spacing w:val="-6"/>
        </w:rPr>
        <w:t xml:space="preserve">As </w:t>
      </w:r>
      <w:r>
        <w:rPr>
          <w:spacing w:val="5"/>
        </w:rPr>
        <w:t xml:space="preserve">soon </w:t>
      </w:r>
      <w:r>
        <w:rPr>
          <w:spacing w:val="-4"/>
        </w:rPr>
        <w:t xml:space="preserve">as he graduated, </w:t>
      </w:r>
      <w:r>
        <w:t xml:space="preserve">one </w:t>
      </w:r>
      <w:r>
        <w:rPr>
          <w:spacing w:val="3"/>
        </w:rPr>
        <w:t xml:space="preserve">of </w:t>
      </w:r>
      <w:r>
        <w:rPr>
          <w:spacing w:val="-7"/>
        </w:rPr>
        <w:t xml:space="preserve">Darwin's </w:t>
      </w:r>
      <w:r>
        <w:rPr>
          <w:spacing w:val="2"/>
        </w:rPr>
        <w:t xml:space="preserve">professors, </w:t>
      </w:r>
      <w:r>
        <w:t xml:space="preserve">a </w:t>
      </w:r>
      <w:r>
        <w:rPr>
          <w:spacing w:val="-5"/>
        </w:rPr>
        <w:t xml:space="preserve">scientist, </w:t>
      </w:r>
      <w:r>
        <w:rPr>
          <w:spacing w:val="-7"/>
        </w:rPr>
        <w:t xml:space="preserve">who </w:t>
      </w:r>
      <w:r>
        <w:t xml:space="preserve">understood </w:t>
      </w:r>
      <w:r>
        <w:rPr>
          <w:spacing w:val="-10"/>
        </w:rPr>
        <w:t xml:space="preserve">him </w:t>
      </w:r>
      <w:r>
        <w:rPr>
          <w:spacing w:val="-3"/>
        </w:rPr>
        <w:t xml:space="preserve">better </w:t>
      </w:r>
      <w:r>
        <w:rPr>
          <w:spacing w:val="-5"/>
        </w:rPr>
        <w:t xml:space="preserve">than </w:t>
      </w:r>
      <w:r>
        <w:rPr>
          <w:spacing w:val="-10"/>
        </w:rPr>
        <w:t xml:space="preserve">his </w:t>
      </w:r>
      <w:r>
        <w:rPr>
          <w:spacing w:val="-6"/>
        </w:rPr>
        <w:t xml:space="preserve">father urged </w:t>
      </w:r>
      <w:r>
        <w:rPr>
          <w:spacing w:val="-10"/>
        </w:rPr>
        <w:t xml:space="preserve">him </w:t>
      </w:r>
      <w:r>
        <w:rPr>
          <w:spacing w:val="-3"/>
        </w:rPr>
        <w:t xml:space="preserve">to apply </w:t>
      </w:r>
      <w:r>
        <w:t xml:space="preserve">for </w:t>
      </w:r>
      <w:r>
        <w:rPr>
          <w:spacing w:val="-5"/>
        </w:rPr>
        <w:t xml:space="preserve">the job </w:t>
      </w:r>
      <w:r>
        <w:rPr>
          <w:spacing w:val="3"/>
        </w:rPr>
        <w:t xml:space="preserve">of </w:t>
      </w:r>
      <w:r>
        <w:rPr>
          <w:spacing w:val="-8"/>
        </w:rPr>
        <w:t xml:space="preserve">naturalist </w:t>
      </w:r>
      <w:r>
        <w:t xml:space="preserve">aboard </w:t>
      </w:r>
      <w:r>
        <w:rPr>
          <w:spacing w:val="3"/>
        </w:rPr>
        <w:t xml:space="preserve">of </w:t>
      </w:r>
      <w:r>
        <w:rPr>
          <w:spacing w:val="-5"/>
        </w:rPr>
        <w:t xml:space="preserve">the </w:t>
      </w:r>
      <w:r>
        <w:rPr>
          <w:spacing w:val="-2"/>
        </w:rPr>
        <w:t xml:space="preserve">H.M.S. </w:t>
      </w:r>
      <w:r>
        <w:rPr>
          <w:spacing w:val="-9"/>
        </w:rPr>
        <w:t>Beagle.</w:t>
      </w:r>
      <w:r>
        <w:rPr>
          <w:spacing w:val="52"/>
        </w:rPr>
        <w:t xml:space="preserve"> </w:t>
      </w:r>
      <w:r>
        <w:t xml:space="preserve">The </w:t>
      </w:r>
      <w:r>
        <w:rPr>
          <w:spacing w:val="-5"/>
        </w:rPr>
        <w:t xml:space="preserve">ship </w:t>
      </w:r>
      <w:r>
        <w:rPr>
          <w:spacing w:val="-6"/>
        </w:rPr>
        <w:t xml:space="preserve">was </w:t>
      </w:r>
      <w:r>
        <w:rPr>
          <w:spacing w:val="-3"/>
        </w:rPr>
        <w:t xml:space="preserve">to </w:t>
      </w:r>
      <w:r>
        <w:rPr>
          <w:spacing w:val="-7"/>
        </w:rPr>
        <w:t>make</w:t>
      </w:r>
      <w:r>
        <w:rPr>
          <w:spacing w:val="56"/>
        </w:rPr>
        <w:t xml:space="preserve"> </w:t>
      </w:r>
      <w:r>
        <w:t xml:space="preserve">a  </w:t>
      </w:r>
      <w:r>
        <w:rPr>
          <w:spacing w:val="-4"/>
        </w:rPr>
        <w:t xml:space="preserve">voyage  around  </w:t>
      </w:r>
      <w:r>
        <w:rPr>
          <w:spacing w:val="-5"/>
        </w:rPr>
        <w:t xml:space="preserve">the </w:t>
      </w:r>
      <w:r>
        <w:rPr>
          <w:spacing w:val="-4"/>
        </w:rPr>
        <w:t>world,</w:t>
      </w:r>
      <w:r>
        <w:rPr>
          <w:spacing w:val="62"/>
        </w:rPr>
        <w:t xml:space="preserve"> </w:t>
      </w:r>
      <w:r>
        <w:rPr>
          <w:spacing w:val="-7"/>
        </w:rPr>
        <w:t xml:space="preserve">surveying </w:t>
      </w:r>
      <w:r>
        <w:t xml:space="preserve">trade </w:t>
      </w:r>
      <w:r>
        <w:rPr>
          <w:spacing w:val="-3"/>
        </w:rPr>
        <w:t xml:space="preserve">routes </w:t>
      </w:r>
      <w:r>
        <w:rPr>
          <w:spacing w:val="-5"/>
        </w:rPr>
        <w:t xml:space="preserve">and </w:t>
      </w:r>
      <w:r>
        <w:rPr>
          <w:spacing w:val="-6"/>
        </w:rPr>
        <w:t xml:space="preserve">looking </w:t>
      </w:r>
      <w:r>
        <w:t xml:space="preserve">for </w:t>
      </w:r>
      <w:r>
        <w:rPr>
          <w:spacing w:val="-7"/>
        </w:rPr>
        <w:t xml:space="preserve">ways </w:t>
      </w:r>
      <w:r>
        <w:rPr>
          <w:spacing w:val="-3"/>
        </w:rPr>
        <w:t xml:space="preserve">to </w:t>
      </w:r>
      <w:r>
        <w:rPr>
          <w:spacing w:val="-5"/>
        </w:rPr>
        <w:t xml:space="preserve">improve  </w:t>
      </w:r>
      <w:r>
        <w:t xml:space="preserve">trade  for  </w:t>
      </w:r>
      <w:r>
        <w:rPr>
          <w:spacing w:val="-8"/>
        </w:rPr>
        <w:t xml:space="preserve">British </w:t>
      </w:r>
      <w:r>
        <w:rPr>
          <w:spacing w:val="-5"/>
        </w:rPr>
        <w:t xml:space="preserve">merchants </w:t>
      </w:r>
      <w:r>
        <w:rPr>
          <w:spacing w:val="-10"/>
        </w:rPr>
        <w:t xml:space="preserve">in </w:t>
      </w:r>
      <w:r>
        <w:rPr>
          <w:spacing w:val="-5"/>
        </w:rPr>
        <w:t xml:space="preserve">the </w:t>
      </w:r>
      <w:r>
        <w:rPr>
          <w:spacing w:val="-3"/>
        </w:rPr>
        <w:t xml:space="preserve">far-off </w:t>
      </w:r>
      <w:r>
        <w:t xml:space="preserve">corners </w:t>
      </w:r>
      <w:r>
        <w:rPr>
          <w:spacing w:val="3"/>
        </w:rPr>
        <w:t xml:space="preserve">of </w:t>
      </w:r>
      <w:r>
        <w:rPr>
          <w:spacing w:val="-5"/>
        </w:rPr>
        <w:t xml:space="preserve">the </w:t>
      </w:r>
      <w:r>
        <w:rPr>
          <w:spacing w:val="-6"/>
        </w:rPr>
        <w:t xml:space="preserve">earth.  </w:t>
      </w:r>
      <w:r>
        <w:t xml:space="preserve">The </w:t>
      </w:r>
      <w:r>
        <w:rPr>
          <w:spacing w:val="-4"/>
        </w:rPr>
        <w:t xml:space="preserve">captain </w:t>
      </w:r>
      <w:r>
        <w:rPr>
          <w:spacing w:val="-6"/>
        </w:rPr>
        <w:t xml:space="preserve">was  </w:t>
      </w:r>
      <w:r>
        <w:rPr>
          <w:spacing w:val="-15"/>
        </w:rPr>
        <w:t xml:space="preserve">willing  </w:t>
      </w:r>
      <w:r>
        <w:rPr>
          <w:spacing w:val="-3"/>
        </w:rPr>
        <w:t xml:space="preserve">to  </w:t>
      </w:r>
      <w:r>
        <w:rPr>
          <w:spacing w:val="-9"/>
        </w:rPr>
        <w:t xml:space="preserve">give </w:t>
      </w:r>
      <w:r>
        <w:rPr>
          <w:spacing w:val="-4"/>
        </w:rPr>
        <w:t>up</w:t>
      </w:r>
      <w:r>
        <w:rPr>
          <w:spacing w:val="62"/>
        </w:rPr>
        <w:t xml:space="preserve"> </w:t>
      </w:r>
      <w:r>
        <w:t xml:space="preserve">part </w:t>
      </w:r>
      <w:r>
        <w:rPr>
          <w:spacing w:val="3"/>
        </w:rPr>
        <w:t xml:space="preserve">of </w:t>
      </w:r>
      <w:r>
        <w:rPr>
          <w:spacing w:val="-10"/>
        </w:rPr>
        <w:t xml:space="preserve">his </w:t>
      </w:r>
      <w:r>
        <w:t xml:space="preserve">own </w:t>
      </w:r>
      <w:r>
        <w:rPr>
          <w:spacing w:val="-3"/>
        </w:rPr>
        <w:t xml:space="preserve">cabin to </w:t>
      </w:r>
      <w:r>
        <w:rPr>
          <w:spacing w:val="-4"/>
        </w:rPr>
        <w:t xml:space="preserve">any young </w:t>
      </w:r>
      <w:r>
        <w:rPr>
          <w:spacing w:val="-7"/>
        </w:rPr>
        <w:t xml:space="preserve">man who would </w:t>
      </w:r>
      <w:r>
        <w:rPr>
          <w:spacing w:val="-4"/>
        </w:rPr>
        <w:t xml:space="preserve">go </w:t>
      </w:r>
      <w:r>
        <w:rPr>
          <w:spacing w:val="-7"/>
        </w:rPr>
        <w:t xml:space="preserve">without </w:t>
      </w:r>
      <w:r>
        <w:t xml:space="preserve">pay </w:t>
      </w:r>
      <w:r>
        <w:rPr>
          <w:spacing w:val="-4"/>
        </w:rPr>
        <w:t xml:space="preserve">as </w:t>
      </w:r>
      <w:r>
        <w:rPr>
          <w:spacing w:val="-7"/>
        </w:rPr>
        <w:t xml:space="preserve">naturalist. </w:t>
      </w:r>
      <w:r>
        <w:rPr>
          <w:spacing w:val="2"/>
        </w:rPr>
        <w:t xml:space="preserve">Today </w:t>
      </w:r>
      <w:r>
        <w:rPr>
          <w:spacing w:val="-4"/>
        </w:rPr>
        <w:t xml:space="preserve">no </w:t>
      </w:r>
      <w:r>
        <w:t xml:space="preserve">one </w:t>
      </w:r>
      <w:r>
        <w:rPr>
          <w:spacing w:val="-6"/>
        </w:rPr>
        <w:t xml:space="preserve">remembers </w:t>
      </w:r>
      <w:r>
        <w:t xml:space="preserve">how </w:t>
      </w:r>
      <w:r>
        <w:rPr>
          <w:spacing w:val="-3"/>
        </w:rPr>
        <w:t xml:space="preserve">much </w:t>
      </w:r>
      <w:r>
        <w:rPr>
          <w:spacing w:val="-5"/>
        </w:rPr>
        <w:t xml:space="preserve">the </w:t>
      </w:r>
      <w:r>
        <w:rPr>
          <w:spacing w:val="-9"/>
        </w:rPr>
        <w:t xml:space="preserve">Beagle </w:t>
      </w:r>
      <w:r>
        <w:rPr>
          <w:spacing w:val="-6"/>
        </w:rPr>
        <w:t xml:space="preserve">helped </w:t>
      </w:r>
      <w:r>
        <w:rPr>
          <w:spacing w:val="-8"/>
        </w:rPr>
        <w:t xml:space="preserve">British </w:t>
      </w:r>
      <w:r>
        <w:rPr>
          <w:spacing w:val="-4"/>
        </w:rPr>
        <w:t xml:space="preserve">merchants. </w:t>
      </w:r>
      <w:r>
        <w:t xml:space="preserve">The </w:t>
      </w:r>
      <w:r>
        <w:rPr>
          <w:spacing w:val="-7"/>
        </w:rPr>
        <w:t xml:space="preserve">information  </w:t>
      </w:r>
      <w:r>
        <w:rPr>
          <w:spacing w:val="-5"/>
        </w:rPr>
        <w:t xml:space="preserve">the  </w:t>
      </w:r>
      <w:r>
        <w:rPr>
          <w:spacing w:val="-8"/>
        </w:rPr>
        <w:t xml:space="preserve">trip yielded </w:t>
      </w:r>
      <w:r>
        <w:t xml:space="preserve">about trade </w:t>
      </w:r>
      <w:r>
        <w:rPr>
          <w:spacing w:val="-6"/>
        </w:rPr>
        <w:t xml:space="preserve">was </w:t>
      </w:r>
      <w:r>
        <w:rPr>
          <w:spacing w:val="-4"/>
        </w:rPr>
        <w:t xml:space="preserve">far </w:t>
      </w:r>
      <w:r>
        <w:rPr>
          <w:spacing w:val="-5"/>
        </w:rPr>
        <w:t xml:space="preserve">less important than the </w:t>
      </w:r>
      <w:r>
        <w:rPr>
          <w:spacing w:val="-6"/>
        </w:rPr>
        <w:t xml:space="preserve">knowledge  </w:t>
      </w:r>
      <w:r>
        <w:rPr>
          <w:spacing w:val="-5"/>
        </w:rPr>
        <w:t xml:space="preserve">that  </w:t>
      </w:r>
      <w:r>
        <w:rPr>
          <w:spacing w:val="-6"/>
        </w:rPr>
        <w:t xml:space="preserve">was  </w:t>
      </w:r>
      <w:r>
        <w:rPr>
          <w:spacing w:val="-3"/>
        </w:rPr>
        <w:t xml:space="preserve">to  </w:t>
      </w:r>
      <w:r>
        <w:rPr>
          <w:spacing w:val="-4"/>
        </w:rPr>
        <w:t xml:space="preserve">change </w:t>
      </w:r>
      <w:r>
        <w:t xml:space="preserve">people's </w:t>
      </w:r>
      <w:r>
        <w:rPr>
          <w:spacing w:val="-6"/>
        </w:rPr>
        <w:t xml:space="preserve">way </w:t>
      </w:r>
      <w:r>
        <w:rPr>
          <w:spacing w:val="3"/>
        </w:rPr>
        <w:t xml:space="preserve">of </w:t>
      </w:r>
      <w:r>
        <w:rPr>
          <w:spacing w:val="-10"/>
        </w:rPr>
        <w:t xml:space="preserve">thinking. </w:t>
      </w:r>
      <w:r>
        <w:rPr>
          <w:spacing w:val="-3"/>
        </w:rPr>
        <w:t xml:space="preserve">It </w:t>
      </w:r>
      <w:r>
        <w:rPr>
          <w:spacing w:val="-6"/>
        </w:rPr>
        <w:t xml:space="preserve">was during </w:t>
      </w:r>
      <w:r>
        <w:rPr>
          <w:spacing w:val="-10"/>
        </w:rPr>
        <w:t xml:space="preserve">his </w:t>
      </w:r>
      <w:r>
        <w:rPr>
          <w:spacing w:val="-8"/>
        </w:rPr>
        <w:t xml:space="preserve">trip </w:t>
      </w:r>
      <w:r>
        <w:rPr>
          <w:spacing w:val="3"/>
        </w:rPr>
        <w:t xml:space="preserve">on </w:t>
      </w:r>
      <w:r>
        <w:rPr>
          <w:spacing w:val="-5"/>
        </w:rPr>
        <w:t xml:space="preserve">the </w:t>
      </w:r>
      <w:r>
        <w:rPr>
          <w:spacing w:val="-9"/>
        </w:rPr>
        <w:t xml:space="preserve">Beagle </w:t>
      </w:r>
      <w:r>
        <w:rPr>
          <w:spacing w:val="-5"/>
        </w:rPr>
        <w:t xml:space="preserve">that </w:t>
      </w:r>
      <w:r>
        <w:rPr>
          <w:spacing w:val="-9"/>
        </w:rPr>
        <w:t xml:space="preserve">Darwin </w:t>
      </w:r>
      <w:r>
        <w:rPr>
          <w:spacing w:val="-5"/>
        </w:rPr>
        <w:t xml:space="preserve">first </w:t>
      </w:r>
      <w:r>
        <w:rPr>
          <w:spacing w:val="-3"/>
        </w:rPr>
        <w:t xml:space="preserve">began </w:t>
      </w:r>
      <w:r>
        <w:t xml:space="preserve">to, </w:t>
      </w:r>
      <w:r>
        <w:rPr>
          <w:spacing w:val="-4"/>
        </w:rPr>
        <w:t xml:space="preserve">develop </w:t>
      </w:r>
      <w:r>
        <w:rPr>
          <w:spacing w:val="-10"/>
        </w:rPr>
        <w:t xml:space="preserve">his </w:t>
      </w:r>
      <w:r>
        <w:rPr>
          <w:spacing w:val="-3"/>
        </w:rPr>
        <w:t xml:space="preserve">theory </w:t>
      </w:r>
      <w:r>
        <w:rPr>
          <w:spacing w:val="3"/>
        </w:rPr>
        <w:t xml:space="preserve">of </w:t>
      </w:r>
      <w:r>
        <w:rPr>
          <w:spacing w:val="-7"/>
        </w:rPr>
        <w:t xml:space="preserve">evolution. Everywhere </w:t>
      </w:r>
      <w:r>
        <w:rPr>
          <w:spacing w:val="-4"/>
        </w:rPr>
        <w:t xml:space="preserve">he </w:t>
      </w:r>
      <w:r>
        <w:rPr>
          <w:spacing w:val="-8"/>
        </w:rPr>
        <w:t xml:space="preserve">sailed </w:t>
      </w:r>
      <w:r>
        <w:rPr>
          <w:spacing w:val="-4"/>
        </w:rPr>
        <w:t xml:space="preserve">he collected  </w:t>
      </w:r>
      <w:r>
        <w:t xml:space="preserve">facts  about rocks, </w:t>
      </w:r>
      <w:r>
        <w:rPr>
          <w:spacing w:val="-6"/>
        </w:rPr>
        <w:t xml:space="preserve">plants </w:t>
      </w:r>
      <w:r>
        <w:rPr>
          <w:spacing w:val="-5"/>
        </w:rPr>
        <w:t xml:space="preserve">and </w:t>
      </w:r>
      <w:r>
        <w:rPr>
          <w:spacing w:val="-9"/>
        </w:rPr>
        <w:t xml:space="preserve">animals. </w:t>
      </w:r>
      <w:r>
        <w:t xml:space="preserve">The </w:t>
      </w:r>
      <w:r>
        <w:rPr>
          <w:spacing w:val="-3"/>
        </w:rPr>
        <w:t xml:space="preserve">more </w:t>
      </w:r>
      <w:r>
        <w:t xml:space="preserve">facts </w:t>
      </w:r>
      <w:r>
        <w:rPr>
          <w:spacing w:val="-4"/>
        </w:rPr>
        <w:t xml:space="preserve">he </w:t>
      </w:r>
      <w:r>
        <w:rPr>
          <w:spacing w:val="-6"/>
        </w:rPr>
        <w:t xml:space="preserve">gathered </w:t>
      </w:r>
      <w:r>
        <w:t xml:space="preserve">from </w:t>
      </w:r>
      <w:r>
        <w:rPr>
          <w:spacing w:val="-6"/>
        </w:rPr>
        <w:t xml:space="preserve">different </w:t>
      </w:r>
      <w:r>
        <w:t xml:space="preserve">parts  </w:t>
      </w:r>
      <w:r>
        <w:rPr>
          <w:spacing w:val="3"/>
        </w:rPr>
        <w:t xml:space="preserve">of </w:t>
      </w:r>
      <w:r>
        <w:rPr>
          <w:spacing w:val="-5"/>
        </w:rPr>
        <w:t xml:space="preserve">the  </w:t>
      </w:r>
      <w:r>
        <w:rPr>
          <w:spacing w:val="-4"/>
        </w:rPr>
        <w:t xml:space="preserve">world,  </w:t>
      </w:r>
      <w:r>
        <w:rPr>
          <w:spacing w:val="-5"/>
        </w:rPr>
        <w:t xml:space="preserve">the </w:t>
      </w:r>
      <w:r>
        <w:rPr>
          <w:spacing w:val="-3"/>
        </w:rPr>
        <w:t xml:space="preserve">more </w:t>
      </w:r>
      <w:r>
        <w:rPr>
          <w:spacing w:val="-4"/>
        </w:rPr>
        <w:t xml:space="preserve">he </w:t>
      </w:r>
      <w:r>
        <w:t xml:space="preserve">became </w:t>
      </w:r>
      <w:r>
        <w:rPr>
          <w:spacing w:val="-3"/>
        </w:rPr>
        <w:t xml:space="preserve">convinced </w:t>
      </w:r>
      <w:r>
        <w:rPr>
          <w:spacing w:val="-5"/>
        </w:rPr>
        <w:t xml:space="preserve">that </w:t>
      </w:r>
      <w:r>
        <w:rPr>
          <w:spacing w:val="-9"/>
        </w:rPr>
        <w:t xml:space="preserve">things </w:t>
      </w:r>
      <w:r>
        <w:rPr>
          <w:spacing w:val="-4"/>
        </w:rPr>
        <w:t xml:space="preserve">he </w:t>
      </w:r>
      <w:r>
        <w:t xml:space="preserve">observed </w:t>
      </w:r>
      <w:r>
        <w:rPr>
          <w:spacing w:val="-10"/>
        </w:rPr>
        <w:t xml:space="preserve">in </w:t>
      </w:r>
      <w:r>
        <w:rPr>
          <w:spacing w:val="-6"/>
        </w:rPr>
        <w:t xml:space="preserve">nature </w:t>
      </w:r>
      <w:r>
        <w:rPr>
          <w:spacing w:val="-3"/>
        </w:rPr>
        <w:t xml:space="preserve">could  </w:t>
      </w:r>
      <w:r>
        <w:t xml:space="preserve">not </w:t>
      </w:r>
      <w:r>
        <w:rPr>
          <w:spacing w:val="3"/>
        </w:rPr>
        <w:t xml:space="preserve">be </w:t>
      </w:r>
      <w:r>
        <w:rPr>
          <w:spacing w:val="-8"/>
        </w:rPr>
        <w:t>explained</w:t>
      </w:r>
      <w:r>
        <w:rPr>
          <w:spacing w:val="54"/>
        </w:rPr>
        <w:t xml:space="preserve"> </w:t>
      </w:r>
      <w:r>
        <w:rPr>
          <w:spacing w:val="3"/>
        </w:rPr>
        <w:t xml:space="preserve">by </w:t>
      </w:r>
      <w:r>
        <w:rPr>
          <w:spacing w:val="-5"/>
        </w:rPr>
        <w:t xml:space="preserve">the old idea that </w:t>
      </w:r>
      <w:r>
        <w:t xml:space="preserve">each species </w:t>
      </w:r>
      <w:r>
        <w:rPr>
          <w:spacing w:val="-5"/>
        </w:rPr>
        <w:t xml:space="preserve">had </w:t>
      </w:r>
      <w:r>
        <w:t xml:space="preserve">been </w:t>
      </w:r>
      <w:r>
        <w:rPr>
          <w:spacing w:val="-5"/>
        </w:rPr>
        <w:t>separately</w:t>
      </w:r>
      <w:r>
        <w:rPr>
          <w:spacing w:val="9"/>
        </w:rPr>
        <w:t xml:space="preserve"> </w:t>
      </w:r>
      <w:r>
        <w:t>created.</w:t>
      </w:r>
    </w:p>
    <w:p w:rsidR="002F3DFB" w:rsidRDefault="002F3DFB" w:rsidP="002F3DFB">
      <w:pPr>
        <w:pStyle w:val="a3"/>
        <w:spacing w:line="240" w:lineRule="auto"/>
        <w:ind w:right="367" w:firstLine="706"/>
        <w:jc w:val="both"/>
      </w:pPr>
      <w:r>
        <w:t xml:space="preserve">The </w:t>
      </w:r>
      <w:r>
        <w:rPr>
          <w:spacing w:val="-3"/>
        </w:rPr>
        <w:t xml:space="preserve">more </w:t>
      </w:r>
      <w:r>
        <w:rPr>
          <w:spacing w:val="-4"/>
        </w:rPr>
        <w:t xml:space="preserve">he </w:t>
      </w:r>
      <w:r>
        <w:rPr>
          <w:spacing w:val="-5"/>
        </w:rPr>
        <w:t xml:space="preserve">wandered and </w:t>
      </w:r>
      <w:r>
        <w:t xml:space="preserve">observed, </w:t>
      </w:r>
      <w:r>
        <w:rPr>
          <w:spacing w:val="-5"/>
        </w:rPr>
        <w:t xml:space="preserve">the </w:t>
      </w:r>
      <w:r>
        <w:rPr>
          <w:spacing w:val="-3"/>
        </w:rPr>
        <w:t xml:space="preserve">more </w:t>
      </w:r>
      <w:r>
        <w:rPr>
          <w:spacing w:val="-4"/>
        </w:rPr>
        <w:t xml:space="preserve">he </w:t>
      </w:r>
      <w:r>
        <w:rPr>
          <w:spacing w:val="-3"/>
        </w:rPr>
        <w:t xml:space="preserve">began to </w:t>
      </w:r>
      <w:r>
        <w:rPr>
          <w:spacing w:val="-10"/>
        </w:rPr>
        <w:t xml:space="preserve">realize </w:t>
      </w:r>
      <w:r>
        <w:rPr>
          <w:spacing w:val="-5"/>
        </w:rPr>
        <w:t xml:space="preserve">there </w:t>
      </w:r>
      <w:r>
        <w:rPr>
          <w:spacing w:val="-6"/>
        </w:rPr>
        <w:t xml:space="preserve">was only </w:t>
      </w:r>
      <w:r>
        <w:t xml:space="preserve">one possible </w:t>
      </w:r>
      <w:r>
        <w:rPr>
          <w:spacing w:val="-5"/>
        </w:rPr>
        <w:t xml:space="preserve">answer </w:t>
      </w:r>
      <w:r>
        <w:rPr>
          <w:spacing w:val="-3"/>
        </w:rPr>
        <w:t xml:space="preserve">to </w:t>
      </w:r>
      <w:r>
        <w:rPr>
          <w:spacing w:val="-5"/>
        </w:rPr>
        <w:t xml:space="preserve">the </w:t>
      </w:r>
      <w:r>
        <w:rPr>
          <w:spacing w:val="-6"/>
        </w:rPr>
        <w:t xml:space="preserve">puzzle. </w:t>
      </w:r>
      <w:r>
        <w:rPr>
          <w:spacing w:val="-3"/>
        </w:rPr>
        <w:t xml:space="preserve">If </w:t>
      </w:r>
      <w:r>
        <w:rPr>
          <w:spacing w:val="-9"/>
        </w:rPr>
        <w:t xml:space="preserve">all </w:t>
      </w:r>
      <w:r>
        <w:rPr>
          <w:spacing w:val="-3"/>
        </w:rPr>
        <w:t xml:space="preserve">these </w:t>
      </w:r>
      <w:r>
        <w:t xml:space="preserve">species </w:t>
      </w:r>
      <w:r>
        <w:rPr>
          <w:spacing w:val="3"/>
        </w:rPr>
        <w:t xml:space="preserve">of </w:t>
      </w:r>
      <w:r>
        <w:rPr>
          <w:spacing w:val="-6"/>
        </w:rPr>
        <w:t xml:space="preserve">plants  </w:t>
      </w:r>
      <w:r>
        <w:rPr>
          <w:spacing w:val="-5"/>
        </w:rPr>
        <w:t xml:space="preserve">and  </w:t>
      </w:r>
      <w:r>
        <w:rPr>
          <w:spacing w:val="-11"/>
        </w:rPr>
        <w:t xml:space="preserve">animals  </w:t>
      </w:r>
      <w:r>
        <w:rPr>
          <w:spacing w:val="-5"/>
        </w:rPr>
        <w:t xml:space="preserve">had  </w:t>
      </w:r>
      <w:r>
        <w:rPr>
          <w:spacing w:val="-4"/>
        </w:rPr>
        <w:t xml:space="preserve">developed </w:t>
      </w:r>
      <w:r>
        <w:t xml:space="preserve">from common ancestors, </w:t>
      </w:r>
      <w:r>
        <w:rPr>
          <w:spacing w:val="-5"/>
        </w:rPr>
        <w:t xml:space="preserve">then </w:t>
      </w:r>
      <w:r>
        <w:rPr>
          <w:spacing w:val="-10"/>
        </w:rPr>
        <w:t xml:space="preserve">it </w:t>
      </w:r>
      <w:r>
        <w:rPr>
          <w:spacing w:val="-6"/>
        </w:rPr>
        <w:t xml:space="preserve">was </w:t>
      </w:r>
      <w:r>
        <w:t xml:space="preserve">easy </w:t>
      </w:r>
      <w:r>
        <w:rPr>
          <w:spacing w:val="-3"/>
        </w:rPr>
        <w:t xml:space="preserve">to </w:t>
      </w:r>
      <w:r>
        <w:rPr>
          <w:spacing w:val="-4"/>
        </w:rPr>
        <w:t xml:space="preserve">understand </w:t>
      </w:r>
      <w:r>
        <w:rPr>
          <w:spacing w:val="-8"/>
        </w:rPr>
        <w:t xml:space="preserve">their </w:t>
      </w:r>
      <w:r>
        <w:rPr>
          <w:spacing w:val="-11"/>
        </w:rPr>
        <w:t xml:space="preserve">similarities </w:t>
      </w:r>
      <w:r>
        <w:rPr>
          <w:spacing w:val="-5"/>
        </w:rPr>
        <w:t xml:space="preserve">and </w:t>
      </w:r>
      <w:r>
        <w:rPr>
          <w:spacing w:val="-4"/>
        </w:rPr>
        <w:t xml:space="preserve">differences. </w:t>
      </w:r>
      <w:r>
        <w:rPr>
          <w:spacing w:val="-6"/>
        </w:rPr>
        <w:t xml:space="preserve">At </w:t>
      </w:r>
      <w:r>
        <w:t xml:space="preserve">some </w:t>
      </w:r>
      <w:r>
        <w:rPr>
          <w:spacing w:val="-9"/>
        </w:rPr>
        <w:t xml:space="preserve">time, Darwin </w:t>
      </w:r>
      <w:r>
        <w:rPr>
          <w:spacing w:val="-5"/>
        </w:rPr>
        <w:t xml:space="preserve">thought, the  </w:t>
      </w:r>
      <w:r>
        <w:t xml:space="preserve">common  ancestors  </w:t>
      </w:r>
      <w:r>
        <w:rPr>
          <w:spacing w:val="3"/>
        </w:rPr>
        <w:t xml:space="preserve">of  </w:t>
      </w:r>
      <w:r>
        <w:rPr>
          <w:spacing w:val="2"/>
        </w:rPr>
        <w:t xml:space="preserve">both </w:t>
      </w:r>
      <w:r>
        <w:rPr>
          <w:spacing w:val="-5"/>
        </w:rPr>
        <w:t xml:space="preserve">the  </w:t>
      </w:r>
      <w:r>
        <w:rPr>
          <w:spacing w:val="-8"/>
        </w:rPr>
        <w:t xml:space="preserve">island </w:t>
      </w:r>
      <w:r>
        <w:rPr>
          <w:spacing w:val="-5"/>
        </w:rPr>
        <w:t xml:space="preserve">and </w:t>
      </w:r>
      <w:r>
        <w:rPr>
          <w:spacing w:val="-11"/>
        </w:rPr>
        <w:t xml:space="preserve">mainland </w:t>
      </w:r>
      <w:r>
        <w:t xml:space="preserve">species </w:t>
      </w:r>
      <w:r>
        <w:rPr>
          <w:spacing w:val="-3"/>
        </w:rPr>
        <w:t xml:space="preserve">must </w:t>
      </w:r>
      <w:r>
        <w:rPr>
          <w:spacing w:val="-6"/>
        </w:rPr>
        <w:t xml:space="preserve">have </w:t>
      </w:r>
      <w:r>
        <w:rPr>
          <w:spacing w:val="-9"/>
        </w:rPr>
        <w:t xml:space="preserve">travelled  </w:t>
      </w:r>
      <w:r>
        <w:t xml:space="preserve">from </w:t>
      </w:r>
      <w:r>
        <w:rPr>
          <w:spacing w:val="-5"/>
        </w:rPr>
        <w:t xml:space="preserve">the  </w:t>
      </w:r>
      <w:r>
        <w:rPr>
          <w:spacing w:val="-10"/>
        </w:rPr>
        <w:t xml:space="preserve">main  </w:t>
      </w:r>
      <w:r>
        <w:rPr>
          <w:spacing w:val="-6"/>
        </w:rPr>
        <w:t xml:space="preserve">land  </w:t>
      </w:r>
      <w:r>
        <w:rPr>
          <w:spacing w:val="-3"/>
        </w:rPr>
        <w:t xml:space="preserve">to  </w:t>
      </w:r>
      <w:r>
        <w:rPr>
          <w:spacing w:val="-5"/>
        </w:rPr>
        <w:t xml:space="preserve">the  </w:t>
      </w:r>
      <w:r>
        <w:rPr>
          <w:spacing w:val="-6"/>
        </w:rPr>
        <w:t xml:space="preserve">inlands.  Later,  </w:t>
      </w:r>
      <w:r>
        <w:rPr>
          <w:spacing w:val="-9"/>
        </w:rPr>
        <w:t xml:space="preserve">all </w:t>
      </w:r>
      <w:r>
        <w:rPr>
          <w:spacing w:val="-5"/>
        </w:rPr>
        <w:t xml:space="preserve">the </w:t>
      </w:r>
      <w:r>
        <w:t xml:space="preserve">species </w:t>
      </w:r>
      <w:r>
        <w:rPr>
          <w:spacing w:val="-10"/>
        </w:rPr>
        <w:t xml:space="preserve">in </w:t>
      </w:r>
      <w:r>
        <w:rPr>
          <w:spacing w:val="2"/>
        </w:rPr>
        <w:t xml:space="preserve">both </w:t>
      </w:r>
      <w:r>
        <w:t xml:space="preserve">places, </w:t>
      </w:r>
      <w:r>
        <w:rPr>
          <w:spacing w:val="-4"/>
        </w:rPr>
        <w:t xml:space="preserve">through </w:t>
      </w:r>
      <w:r>
        <w:t xml:space="preserve">slow </w:t>
      </w:r>
      <w:r>
        <w:rPr>
          <w:spacing w:val="-3"/>
        </w:rPr>
        <w:t xml:space="preserve">changes, </w:t>
      </w:r>
      <w:r>
        <w:t xml:space="preserve">became </w:t>
      </w:r>
      <w:r>
        <w:rPr>
          <w:spacing w:val="-6"/>
        </w:rPr>
        <w:t xml:space="preserve">different </w:t>
      </w:r>
      <w:r>
        <w:t>from</w:t>
      </w:r>
      <w:r>
        <w:rPr>
          <w:spacing w:val="21"/>
        </w:rPr>
        <w:t xml:space="preserve"> </w:t>
      </w:r>
      <w:r>
        <w:t xml:space="preserve">each </w:t>
      </w:r>
      <w:r>
        <w:rPr>
          <w:spacing w:val="-3"/>
        </w:rPr>
        <w:t>other.</w:t>
      </w:r>
    </w:p>
    <w:p w:rsidR="002F3DFB" w:rsidRDefault="002F3DFB" w:rsidP="002F3DFB">
      <w:pPr>
        <w:pStyle w:val="a3"/>
        <w:spacing w:before="3" w:line="240" w:lineRule="auto"/>
        <w:ind w:right="378" w:firstLine="706"/>
        <w:jc w:val="both"/>
      </w:pPr>
      <w:r>
        <w:rPr>
          <w:spacing w:val="-6"/>
        </w:rPr>
        <w:t xml:space="preserve">After </w:t>
      </w:r>
      <w:r>
        <w:rPr>
          <w:spacing w:val="-5"/>
        </w:rPr>
        <w:t xml:space="preserve">the </w:t>
      </w:r>
      <w:r>
        <w:rPr>
          <w:spacing w:val="-9"/>
        </w:rPr>
        <w:t xml:space="preserve">Beagle </w:t>
      </w:r>
      <w:r>
        <w:rPr>
          <w:spacing w:val="-6"/>
        </w:rPr>
        <w:t xml:space="preserve">returned </w:t>
      </w:r>
      <w:r>
        <w:rPr>
          <w:spacing w:val="-3"/>
        </w:rPr>
        <w:t xml:space="preserve">to </w:t>
      </w:r>
      <w:r>
        <w:rPr>
          <w:spacing w:val="-7"/>
        </w:rPr>
        <w:t xml:space="preserve">England, </w:t>
      </w:r>
      <w:r>
        <w:rPr>
          <w:spacing w:val="-9"/>
        </w:rPr>
        <w:t xml:space="preserve">Darwin </w:t>
      </w:r>
      <w:r>
        <w:rPr>
          <w:spacing w:val="-3"/>
        </w:rPr>
        <w:t xml:space="preserve">began  </w:t>
      </w:r>
      <w:r>
        <w:rPr>
          <w:spacing w:val="-10"/>
        </w:rPr>
        <w:t xml:space="preserve">his  </w:t>
      </w:r>
      <w:r>
        <w:rPr>
          <w:spacing w:val="-5"/>
        </w:rPr>
        <w:t xml:space="preserve">first  </w:t>
      </w:r>
      <w:r>
        <w:t xml:space="preserve">notebook  </w:t>
      </w:r>
      <w:r>
        <w:rPr>
          <w:spacing w:val="3"/>
        </w:rPr>
        <w:t xml:space="preserve">on  </w:t>
      </w:r>
      <w:r>
        <w:rPr>
          <w:spacing w:val="-5"/>
        </w:rPr>
        <w:t xml:space="preserve">the </w:t>
      </w:r>
      <w:r>
        <w:rPr>
          <w:spacing w:val="-8"/>
        </w:rPr>
        <w:t xml:space="preserve">origin </w:t>
      </w:r>
      <w:r>
        <w:rPr>
          <w:spacing w:val="3"/>
        </w:rPr>
        <w:t xml:space="preserve">of </w:t>
      </w:r>
      <w:r>
        <w:t xml:space="preserve">species. </w:t>
      </w:r>
      <w:r>
        <w:rPr>
          <w:spacing w:val="-9"/>
        </w:rPr>
        <w:t xml:space="preserve">During </w:t>
      </w:r>
      <w:r>
        <w:rPr>
          <w:spacing w:val="-5"/>
        </w:rPr>
        <w:t xml:space="preserve">the </w:t>
      </w:r>
      <w:r>
        <w:rPr>
          <w:spacing w:val="-6"/>
        </w:rPr>
        <w:t xml:space="preserve">next twenty years  </w:t>
      </w:r>
      <w:r>
        <w:rPr>
          <w:spacing w:val="-4"/>
        </w:rPr>
        <w:t xml:space="preserve">he </w:t>
      </w:r>
      <w:r>
        <w:rPr>
          <w:spacing w:val="-12"/>
        </w:rPr>
        <w:t xml:space="preserve">filled  </w:t>
      </w:r>
      <w:r>
        <w:rPr>
          <w:spacing w:val="2"/>
        </w:rPr>
        <w:t xml:space="preserve">notebook </w:t>
      </w:r>
      <w:r>
        <w:rPr>
          <w:spacing w:val="-5"/>
        </w:rPr>
        <w:t xml:space="preserve">after  </w:t>
      </w:r>
      <w:r>
        <w:t xml:space="preserve">notebook </w:t>
      </w:r>
      <w:r>
        <w:rPr>
          <w:spacing w:val="-9"/>
        </w:rPr>
        <w:t xml:space="preserve">with </w:t>
      </w:r>
      <w:r>
        <w:rPr>
          <w:spacing w:val="52"/>
        </w:rPr>
        <w:t xml:space="preserve"> </w:t>
      </w:r>
      <w:r>
        <w:rPr>
          <w:spacing w:val="-8"/>
        </w:rPr>
        <w:t xml:space="preserve">still </w:t>
      </w:r>
      <w:r>
        <w:rPr>
          <w:spacing w:val="-3"/>
        </w:rPr>
        <w:t xml:space="preserve">more </w:t>
      </w:r>
      <w:r>
        <w:t xml:space="preserve">facts </w:t>
      </w:r>
      <w:r>
        <w:rPr>
          <w:spacing w:val="-5"/>
        </w:rPr>
        <w:t xml:space="preserve">that </w:t>
      </w:r>
      <w:r>
        <w:rPr>
          <w:spacing w:val="-4"/>
        </w:rPr>
        <w:t xml:space="preserve">he </w:t>
      </w:r>
      <w:r>
        <w:rPr>
          <w:spacing w:val="-5"/>
        </w:rPr>
        <w:t xml:space="preserve">and </w:t>
      </w:r>
      <w:r>
        <w:rPr>
          <w:spacing w:val="-3"/>
        </w:rPr>
        <w:t xml:space="preserve">others </w:t>
      </w:r>
      <w:r>
        <w:t xml:space="preserve">discovered about  </w:t>
      </w:r>
      <w:r>
        <w:rPr>
          <w:spacing w:val="-5"/>
        </w:rPr>
        <w:t xml:space="preserve">the </w:t>
      </w:r>
      <w:r>
        <w:rPr>
          <w:spacing w:val="-6"/>
        </w:rPr>
        <w:t xml:space="preserve">world  </w:t>
      </w:r>
      <w:r>
        <w:rPr>
          <w:spacing w:val="3"/>
        </w:rPr>
        <w:t xml:space="preserve">of </w:t>
      </w:r>
      <w:r>
        <w:rPr>
          <w:spacing w:val="-13"/>
        </w:rPr>
        <w:t xml:space="preserve">living  </w:t>
      </w:r>
      <w:r>
        <w:rPr>
          <w:spacing w:val="-6"/>
        </w:rPr>
        <w:t xml:space="preserve">things.  </w:t>
      </w:r>
      <w:r>
        <w:t xml:space="preserve">These facts </w:t>
      </w:r>
      <w:r>
        <w:rPr>
          <w:spacing w:val="-9"/>
        </w:rPr>
        <w:t>all led</w:t>
      </w:r>
      <w:r>
        <w:rPr>
          <w:spacing w:val="52"/>
        </w:rPr>
        <w:t xml:space="preserve"> </w:t>
      </w:r>
      <w:r>
        <w:rPr>
          <w:spacing w:val="-3"/>
        </w:rPr>
        <w:t xml:space="preserve">to </w:t>
      </w:r>
      <w:r>
        <w:t xml:space="preserve">one </w:t>
      </w:r>
      <w:r>
        <w:rPr>
          <w:spacing w:val="-3"/>
        </w:rPr>
        <w:t xml:space="preserve">conclusion, </w:t>
      </w:r>
      <w:r>
        <w:rPr>
          <w:spacing w:val="-5"/>
        </w:rPr>
        <w:t xml:space="preserve">that </w:t>
      </w:r>
      <w:r>
        <w:rPr>
          <w:spacing w:val="-9"/>
        </w:rPr>
        <w:t xml:space="preserve">all </w:t>
      </w:r>
      <w:r>
        <w:rPr>
          <w:spacing w:val="-13"/>
        </w:rPr>
        <w:t xml:space="preserve">living </w:t>
      </w:r>
      <w:r>
        <w:rPr>
          <w:spacing w:val="-9"/>
        </w:rPr>
        <w:t xml:space="preserve">things  </w:t>
      </w:r>
      <w:r>
        <w:rPr>
          <w:spacing w:val="-4"/>
        </w:rPr>
        <w:t xml:space="preserve">are </w:t>
      </w:r>
      <w:r>
        <w:t>descended from common ancestors.</w:t>
      </w:r>
    </w:p>
    <w:p w:rsidR="002F3DFB" w:rsidRDefault="002F3DFB" w:rsidP="002F3DFB">
      <w:pPr>
        <w:pStyle w:val="a3"/>
        <w:spacing w:line="247" w:lineRule="auto"/>
        <w:ind w:right="390" w:firstLine="706"/>
        <w:jc w:val="both"/>
      </w:pPr>
      <w:r>
        <w:rPr>
          <w:spacing w:val="-9"/>
        </w:rPr>
        <w:t xml:space="preserve">Darwin </w:t>
      </w:r>
      <w:r>
        <w:t xml:space="preserve">proved </w:t>
      </w:r>
      <w:r>
        <w:rPr>
          <w:spacing w:val="-5"/>
        </w:rPr>
        <w:t xml:space="preserve">the truth </w:t>
      </w:r>
      <w:r>
        <w:rPr>
          <w:spacing w:val="3"/>
        </w:rPr>
        <w:t xml:space="preserve">of </w:t>
      </w:r>
      <w:r>
        <w:rPr>
          <w:spacing w:val="-7"/>
        </w:rPr>
        <w:t xml:space="preserve">evolution, </w:t>
      </w:r>
      <w:r>
        <w:rPr>
          <w:spacing w:val="-5"/>
        </w:rPr>
        <w:t xml:space="preserve">the </w:t>
      </w:r>
      <w:r>
        <w:t xml:space="preserve">descent </w:t>
      </w:r>
      <w:r>
        <w:rPr>
          <w:spacing w:val="-6"/>
        </w:rPr>
        <w:t xml:space="preserve">with  </w:t>
      </w:r>
      <w:r>
        <w:rPr>
          <w:spacing w:val="-4"/>
        </w:rPr>
        <w:t xml:space="preserve">change  </w:t>
      </w:r>
      <w:r>
        <w:rPr>
          <w:spacing w:val="3"/>
        </w:rPr>
        <w:t xml:space="preserve">of  </w:t>
      </w:r>
      <w:r>
        <w:t xml:space="preserve">one  species from </w:t>
      </w:r>
      <w:r>
        <w:rPr>
          <w:spacing w:val="-5"/>
        </w:rPr>
        <w:t xml:space="preserve">another. </w:t>
      </w:r>
      <w:r>
        <w:rPr>
          <w:spacing w:val="-4"/>
        </w:rPr>
        <w:t xml:space="preserve">Where </w:t>
      </w:r>
      <w:r>
        <w:rPr>
          <w:spacing w:val="-3"/>
        </w:rPr>
        <w:t xml:space="preserve">others </w:t>
      </w:r>
      <w:r>
        <w:t xml:space="preserve">before </w:t>
      </w:r>
      <w:r>
        <w:rPr>
          <w:spacing w:val="-10"/>
        </w:rPr>
        <w:t xml:space="preserve">him </w:t>
      </w:r>
      <w:r>
        <w:rPr>
          <w:spacing w:val="-6"/>
        </w:rPr>
        <w:t xml:space="preserve">have </w:t>
      </w:r>
      <w:r>
        <w:rPr>
          <w:spacing w:val="-8"/>
        </w:rPr>
        <w:t xml:space="preserve">failed, </w:t>
      </w:r>
      <w:r>
        <w:rPr>
          <w:spacing w:val="-9"/>
        </w:rPr>
        <w:t xml:space="preserve">Darwin </w:t>
      </w:r>
      <w:r>
        <w:t xml:space="preserve">succeeded </w:t>
      </w:r>
      <w:r>
        <w:rPr>
          <w:spacing w:val="-10"/>
        </w:rPr>
        <w:t xml:space="preserve">in </w:t>
      </w:r>
      <w:r>
        <w:rPr>
          <w:spacing w:val="-5"/>
        </w:rPr>
        <w:t>convincing</w:t>
      </w:r>
      <w:r>
        <w:rPr>
          <w:spacing w:val="-29"/>
        </w:rPr>
        <w:t xml:space="preserve"> </w:t>
      </w:r>
      <w:r>
        <w:rPr>
          <w:spacing w:val="-5"/>
        </w:rPr>
        <w:t>the</w:t>
      </w:r>
    </w:p>
    <w:p w:rsidR="002F3DFB" w:rsidRDefault="002F3DFB" w:rsidP="002F3DFB">
      <w:pPr>
        <w:spacing w:line="247" w:lineRule="auto"/>
        <w:jc w:val="both"/>
        <w:sectPr w:rsidR="002F3DFB">
          <w:pgSz w:w="11910" w:h="16850"/>
          <w:pgMar w:top="1040" w:right="460" w:bottom="280" w:left="800" w:header="720" w:footer="720" w:gutter="0"/>
          <w:cols w:space="720"/>
        </w:sectPr>
      </w:pPr>
    </w:p>
    <w:p w:rsidR="002F3DFB" w:rsidRDefault="002F3DFB" w:rsidP="002F3DFB">
      <w:pPr>
        <w:pStyle w:val="a3"/>
        <w:spacing w:before="77" w:line="237" w:lineRule="auto"/>
        <w:ind w:right="393" w:firstLine="0"/>
        <w:jc w:val="both"/>
      </w:pPr>
      <w:r>
        <w:rPr>
          <w:spacing w:val="-6"/>
        </w:rPr>
        <w:lastRenderedPageBreak/>
        <w:t xml:space="preserve">world </w:t>
      </w:r>
      <w:r>
        <w:rPr>
          <w:spacing w:val="-5"/>
        </w:rPr>
        <w:t xml:space="preserve">that </w:t>
      </w:r>
      <w:r>
        <w:rPr>
          <w:spacing w:val="-4"/>
        </w:rPr>
        <w:t xml:space="preserve">he </w:t>
      </w:r>
      <w:r>
        <w:rPr>
          <w:spacing w:val="-6"/>
        </w:rPr>
        <w:t xml:space="preserve">was </w:t>
      </w:r>
      <w:r>
        <w:rPr>
          <w:spacing w:val="-9"/>
        </w:rPr>
        <w:t xml:space="preserve">right </w:t>
      </w:r>
      <w:r>
        <w:t xml:space="preserve">about </w:t>
      </w:r>
      <w:r>
        <w:rPr>
          <w:spacing w:val="-7"/>
        </w:rPr>
        <w:t xml:space="preserve">evolution. </w:t>
      </w:r>
      <w:r>
        <w:rPr>
          <w:spacing w:val="-6"/>
        </w:rPr>
        <w:t xml:space="preserve">He </w:t>
      </w:r>
      <w:r>
        <w:t xml:space="preserve">succeeded for </w:t>
      </w:r>
      <w:r>
        <w:rPr>
          <w:spacing w:val="-6"/>
        </w:rPr>
        <w:t xml:space="preserve">two </w:t>
      </w:r>
      <w:r>
        <w:t xml:space="preserve">reasons. </w:t>
      </w:r>
      <w:r>
        <w:rPr>
          <w:spacing w:val="-6"/>
        </w:rPr>
        <w:t xml:space="preserve">He </w:t>
      </w:r>
      <w:r>
        <w:rPr>
          <w:spacing w:val="-4"/>
        </w:rPr>
        <w:t xml:space="preserve">collected an enormous </w:t>
      </w:r>
      <w:r>
        <w:rPr>
          <w:spacing w:val="-5"/>
        </w:rPr>
        <w:t xml:space="preserve">number </w:t>
      </w:r>
      <w:r>
        <w:rPr>
          <w:spacing w:val="3"/>
        </w:rPr>
        <w:t xml:space="preserve">of </w:t>
      </w:r>
      <w:r>
        <w:t xml:space="preserve">facts  </w:t>
      </w:r>
      <w:r>
        <w:rPr>
          <w:spacing w:val="-5"/>
        </w:rPr>
        <w:t xml:space="preserve">and  </w:t>
      </w:r>
      <w:r>
        <w:t xml:space="preserve">put </w:t>
      </w:r>
      <w:r>
        <w:rPr>
          <w:spacing w:val="-5"/>
        </w:rPr>
        <w:t xml:space="preserve">them together </w:t>
      </w:r>
      <w:r>
        <w:rPr>
          <w:spacing w:val="4"/>
        </w:rPr>
        <w:t xml:space="preserve">so </w:t>
      </w:r>
      <w:r>
        <w:rPr>
          <w:spacing w:val="-5"/>
        </w:rPr>
        <w:t xml:space="preserve">that </w:t>
      </w:r>
      <w:r>
        <w:t xml:space="preserve">they </w:t>
      </w:r>
      <w:r>
        <w:rPr>
          <w:spacing w:val="-5"/>
        </w:rPr>
        <w:t xml:space="preserve">told the </w:t>
      </w:r>
      <w:r>
        <w:rPr>
          <w:spacing w:val="-7"/>
        </w:rPr>
        <w:t xml:space="preserve">whole </w:t>
      </w:r>
      <w:r>
        <w:t xml:space="preserve">story. </w:t>
      </w:r>
      <w:r>
        <w:rPr>
          <w:spacing w:val="-7"/>
        </w:rPr>
        <w:t>And</w:t>
      </w:r>
      <w:r>
        <w:rPr>
          <w:spacing w:val="56"/>
        </w:rPr>
        <w:t xml:space="preserve"> </w:t>
      </w:r>
      <w:r>
        <w:rPr>
          <w:spacing w:val="-4"/>
        </w:rPr>
        <w:t xml:space="preserve">he </w:t>
      </w:r>
      <w:r>
        <w:t xml:space="preserve">not </w:t>
      </w:r>
      <w:r>
        <w:rPr>
          <w:spacing w:val="-6"/>
        </w:rPr>
        <w:t xml:space="preserve">only </w:t>
      </w:r>
      <w:r>
        <w:rPr>
          <w:spacing w:val="-4"/>
        </w:rPr>
        <w:t xml:space="preserve">declared </w:t>
      </w:r>
      <w:r>
        <w:rPr>
          <w:spacing w:val="-5"/>
        </w:rPr>
        <w:t xml:space="preserve">that </w:t>
      </w:r>
      <w:r>
        <w:rPr>
          <w:spacing w:val="-6"/>
        </w:rPr>
        <w:t xml:space="preserve">evolution </w:t>
      </w:r>
      <w:r>
        <w:t xml:space="preserve">occurred but </w:t>
      </w:r>
      <w:r>
        <w:rPr>
          <w:spacing w:val="-4"/>
        </w:rPr>
        <w:t xml:space="preserve">he </w:t>
      </w:r>
      <w:r>
        <w:rPr>
          <w:spacing w:val="-5"/>
        </w:rPr>
        <w:t xml:space="preserve">also </w:t>
      </w:r>
      <w:r>
        <w:rPr>
          <w:spacing w:val="-8"/>
        </w:rPr>
        <w:t xml:space="preserve">explained  </w:t>
      </w:r>
      <w:r>
        <w:t xml:space="preserve">how </w:t>
      </w:r>
      <w:r>
        <w:rPr>
          <w:spacing w:val="-10"/>
        </w:rPr>
        <w:t xml:space="preserve">it  </w:t>
      </w:r>
      <w:r>
        <w:rPr>
          <w:spacing w:val="-4"/>
        </w:rPr>
        <w:t xml:space="preserve">worked  </w:t>
      </w:r>
      <w:r>
        <w:rPr>
          <w:spacing w:val="-5"/>
        </w:rPr>
        <w:t xml:space="preserve">and </w:t>
      </w:r>
      <w:r>
        <w:rPr>
          <w:spacing w:val="-7"/>
        </w:rPr>
        <w:t xml:space="preserve">what </w:t>
      </w:r>
      <w:r>
        <w:t xml:space="preserve">caused </w:t>
      </w:r>
      <w:r>
        <w:rPr>
          <w:spacing w:val="-9"/>
        </w:rPr>
        <w:t xml:space="preserve">it. </w:t>
      </w:r>
      <w:r>
        <w:rPr>
          <w:spacing w:val="-6"/>
        </w:rPr>
        <w:t xml:space="preserve">This </w:t>
      </w:r>
      <w:r>
        <w:rPr>
          <w:spacing w:val="-4"/>
        </w:rPr>
        <w:t xml:space="preserve">he </w:t>
      </w:r>
      <w:r>
        <w:rPr>
          <w:spacing w:val="-8"/>
        </w:rPr>
        <w:t xml:space="preserve">called </w:t>
      </w:r>
      <w:r>
        <w:rPr>
          <w:spacing w:val="-5"/>
        </w:rPr>
        <w:t xml:space="preserve">the </w:t>
      </w:r>
      <w:r>
        <w:rPr>
          <w:spacing w:val="-3"/>
        </w:rPr>
        <w:t xml:space="preserve">theory </w:t>
      </w:r>
      <w:r>
        <w:rPr>
          <w:spacing w:val="3"/>
        </w:rPr>
        <w:t xml:space="preserve">of </w:t>
      </w:r>
      <w:r>
        <w:rPr>
          <w:spacing w:val="-6"/>
        </w:rPr>
        <w:t>natural</w:t>
      </w:r>
      <w:r>
        <w:rPr>
          <w:spacing w:val="17"/>
        </w:rPr>
        <w:t xml:space="preserve"> </w:t>
      </w:r>
      <w:r>
        <w:rPr>
          <w:spacing w:val="-5"/>
        </w:rPr>
        <w:t>selection.</w:t>
      </w:r>
    </w:p>
    <w:p w:rsidR="002F3DFB" w:rsidRDefault="002F3DFB" w:rsidP="002F3DFB">
      <w:pPr>
        <w:pStyle w:val="a3"/>
        <w:spacing w:line="242" w:lineRule="auto"/>
        <w:ind w:right="390" w:firstLine="706"/>
        <w:jc w:val="both"/>
      </w:pPr>
      <w:r>
        <w:rPr>
          <w:spacing w:val="-9"/>
        </w:rPr>
        <w:t xml:space="preserve">Nearly </w:t>
      </w:r>
      <w:r>
        <w:t xml:space="preserve">a </w:t>
      </w:r>
      <w:r>
        <w:rPr>
          <w:spacing w:val="-5"/>
        </w:rPr>
        <w:t xml:space="preserve">hundred </w:t>
      </w:r>
      <w:r>
        <w:rPr>
          <w:spacing w:val="-6"/>
        </w:rPr>
        <w:t xml:space="preserve">years have </w:t>
      </w:r>
      <w:r>
        <w:t xml:space="preserve">passed </w:t>
      </w:r>
      <w:r>
        <w:rPr>
          <w:spacing w:val="-3"/>
        </w:rPr>
        <w:t xml:space="preserve">since </w:t>
      </w:r>
      <w:r>
        <w:rPr>
          <w:spacing w:val="-7"/>
        </w:rPr>
        <w:t xml:space="preserve">Darwin's </w:t>
      </w:r>
      <w:r>
        <w:rPr>
          <w:spacing w:val="-6"/>
        </w:rPr>
        <w:t xml:space="preserve">great </w:t>
      </w:r>
      <w:r>
        <w:rPr>
          <w:spacing w:val="2"/>
        </w:rPr>
        <w:t xml:space="preserve">book, </w:t>
      </w:r>
      <w:r>
        <w:t xml:space="preserve">"The </w:t>
      </w:r>
      <w:r>
        <w:rPr>
          <w:spacing w:val="-9"/>
        </w:rPr>
        <w:t xml:space="preserve">Origin </w:t>
      </w:r>
      <w:r>
        <w:rPr>
          <w:spacing w:val="3"/>
        </w:rPr>
        <w:t xml:space="preserve">of </w:t>
      </w:r>
      <w:r>
        <w:t xml:space="preserve">Species </w:t>
      </w:r>
      <w:r>
        <w:rPr>
          <w:spacing w:val="3"/>
        </w:rPr>
        <w:t xml:space="preserve">by </w:t>
      </w:r>
      <w:r>
        <w:rPr>
          <w:spacing w:val="-7"/>
        </w:rPr>
        <w:t xml:space="preserve">Means </w:t>
      </w:r>
      <w:r>
        <w:rPr>
          <w:spacing w:val="3"/>
        </w:rPr>
        <w:t xml:space="preserve">of </w:t>
      </w:r>
      <w:r>
        <w:rPr>
          <w:spacing w:val="-7"/>
        </w:rPr>
        <w:t xml:space="preserve">Natural </w:t>
      </w:r>
      <w:r>
        <w:rPr>
          <w:spacing w:val="-4"/>
        </w:rPr>
        <w:t xml:space="preserve">Selection", </w:t>
      </w:r>
      <w:r>
        <w:rPr>
          <w:spacing w:val="-6"/>
        </w:rPr>
        <w:t xml:space="preserve">was </w:t>
      </w:r>
      <w:r>
        <w:rPr>
          <w:spacing w:val="-4"/>
        </w:rPr>
        <w:t xml:space="preserve">published. </w:t>
      </w:r>
      <w:r>
        <w:t xml:space="preserve">People  </w:t>
      </w:r>
      <w:r>
        <w:rPr>
          <w:spacing w:val="-6"/>
        </w:rPr>
        <w:t xml:space="preserve">have  </w:t>
      </w:r>
      <w:r>
        <w:rPr>
          <w:spacing w:val="-3"/>
        </w:rPr>
        <w:t xml:space="preserve">found  </w:t>
      </w:r>
      <w:r>
        <w:t xml:space="preserve">out  </w:t>
      </w:r>
      <w:r>
        <w:rPr>
          <w:spacing w:val="-5"/>
        </w:rPr>
        <w:t xml:space="preserve">new </w:t>
      </w:r>
      <w:r>
        <w:t xml:space="preserve">facts about </w:t>
      </w:r>
      <w:r>
        <w:rPr>
          <w:spacing w:val="-7"/>
        </w:rPr>
        <w:t xml:space="preserve">evolution, </w:t>
      </w:r>
      <w:r>
        <w:rPr>
          <w:spacing w:val="-5"/>
        </w:rPr>
        <w:t xml:space="preserve">and </w:t>
      </w:r>
      <w:r>
        <w:rPr>
          <w:spacing w:val="-6"/>
        </w:rPr>
        <w:t xml:space="preserve">especially </w:t>
      </w:r>
      <w:r>
        <w:t xml:space="preserve">about </w:t>
      </w:r>
      <w:r>
        <w:rPr>
          <w:spacing w:val="-8"/>
        </w:rPr>
        <w:t xml:space="preserve">inheritance. </w:t>
      </w:r>
      <w:r>
        <w:t xml:space="preserve">These facts </w:t>
      </w:r>
      <w:r>
        <w:rPr>
          <w:spacing w:val="-6"/>
        </w:rPr>
        <w:t xml:space="preserve">have </w:t>
      </w:r>
      <w:r>
        <w:rPr>
          <w:spacing w:val="-3"/>
        </w:rPr>
        <w:t xml:space="preserve">made more </w:t>
      </w:r>
      <w:r>
        <w:t xml:space="preserve">precise our </w:t>
      </w:r>
      <w:r>
        <w:rPr>
          <w:spacing w:val="-6"/>
        </w:rPr>
        <w:t xml:space="preserve">ideas </w:t>
      </w:r>
      <w:r>
        <w:rPr>
          <w:spacing w:val="3"/>
        </w:rPr>
        <w:t xml:space="preserve">of </w:t>
      </w:r>
      <w:r>
        <w:t xml:space="preserve">how </w:t>
      </w:r>
      <w:r>
        <w:rPr>
          <w:spacing w:val="-6"/>
        </w:rPr>
        <w:t xml:space="preserve">natural </w:t>
      </w:r>
      <w:r>
        <w:rPr>
          <w:spacing w:val="-4"/>
        </w:rPr>
        <w:t xml:space="preserve">selection </w:t>
      </w:r>
      <w:r>
        <w:t xml:space="preserve">works. </w:t>
      </w:r>
      <w:r>
        <w:rPr>
          <w:spacing w:val="-6"/>
        </w:rPr>
        <w:t xml:space="preserve">This </w:t>
      </w:r>
      <w:r>
        <w:t xml:space="preserve">does not </w:t>
      </w:r>
      <w:r>
        <w:rPr>
          <w:spacing w:val="-7"/>
        </w:rPr>
        <w:t xml:space="preserve">mean </w:t>
      </w:r>
      <w:r>
        <w:rPr>
          <w:spacing w:val="-5"/>
        </w:rPr>
        <w:t xml:space="preserve">the </w:t>
      </w:r>
      <w:r>
        <w:rPr>
          <w:spacing w:val="-3"/>
        </w:rPr>
        <w:t xml:space="preserve">theory </w:t>
      </w:r>
      <w:r>
        <w:rPr>
          <w:spacing w:val="-6"/>
        </w:rPr>
        <w:t xml:space="preserve">was </w:t>
      </w:r>
      <w:r>
        <w:rPr>
          <w:spacing w:val="-5"/>
        </w:rPr>
        <w:t xml:space="preserve">wrong. </w:t>
      </w:r>
      <w:r>
        <w:t xml:space="preserve">On </w:t>
      </w:r>
      <w:r>
        <w:rPr>
          <w:spacing w:val="-5"/>
        </w:rPr>
        <w:t xml:space="preserve">the </w:t>
      </w:r>
      <w:r>
        <w:rPr>
          <w:spacing w:val="-3"/>
        </w:rPr>
        <w:t xml:space="preserve">contrary, </w:t>
      </w:r>
      <w:r>
        <w:t xml:space="preserve">a </w:t>
      </w:r>
      <w:r>
        <w:rPr>
          <w:spacing w:val="-5"/>
        </w:rPr>
        <w:t xml:space="preserve">true </w:t>
      </w:r>
      <w:r>
        <w:rPr>
          <w:spacing w:val="-3"/>
        </w:rPr>
        <w:t xml:space="preserve">theory </w:t>
      </w:r>
      <w:r>
        <w:rPr>
          <w:spacing w:val="-10"/>
        </w:rPr>
        <w:t xml:space="preserve">is  </w:t>
      </w:r>
      <w:r>
        <w:rPr>
          <w:spacing w:val="-11"/>
        </w:rPr>
        <w:t xml:space="preserve">alive;  </w:t>
      </w:r>
      <w:r>
        <w:rPr>
          <w:spacing w:val="-12"/>
        </w:rPr>
        <w:t xml:space="preserve">like  </w:t>
      </w:r>
      <w:r>
        <w:rPr>
          <w:spacing w:val="-8"/>
        </w:rPr>
        <w:t xml:space="preserve">everything  </w:t>
      </w:r>
      <w:r>
        <w:rPr>
          <w:spacing w:val="-5"/>
        </w:rPr>
        <w:t xml:space="preserve">else  </w:t>
      </w:r>
      <w:r>
        <w:rPr>
          <w:spacing w:val="-10"/>
        </w:rPr>
        <w:t xml:space="preserve">in  </w:t>
      </w:r>
      <w:r>
        <w:rPr>
          <w:spacing w:val="-5"/>
        </w:rPr>
        <w:t xml:space="preserve">the  </w:t>
      </w:r>
      <w:r>
        <w:rPr>
          <w:spacing w:val="-6"/>
        </w:rPr>
        <w:t xml:space="preserve">world  </w:t>
      </w:r>
      <w:r>
        <w:rPr>
          <w:spacing w:val="-10"/>
        </w:rPr>
        <w:t xml:space="preserve">it </w:t>
      </w:r>
      <w:r>
        <w:rPr>
          <w:spacing w:val="-5"/>
        </w:rPr>
        <w:t xml:space="preserve">changes and </w:t>
      </w:r>
      <w:r>
        <w:t xml:space="preserve">grows. </w:t>
      </w:r>
      <w:r>
        <w:rPr>
          <w:spacing w:val="-6"/>
        </w:rPr>
        <w:t xml:space="preserve">Only </w:t>
      </w:r>
      <w:r>
        <w:t xml:space="preserve">a dead, </w:t>
      </w:r>
      <w:r>
        <w:rPr>
          <w:spacing w:val="-4"/>
        </w:rPr>
        <w:t xml:space="preserve">useless </w:t>
      </w:r>
      <w:r>
        <w:rPr>
          <w:spacing w:val="-3"/>
        </w:rPr>
        <w:t xml:space="preserve">theory stays </w:t>
      </w:r>
      <w:r>
        <w:rPr>
          <w:spacing w:val="-5"/>
        </w:rPr>
        <w:t xml:space="preserve">the </w:t>
      </w:r>
      <w:r>
        <w:rPr>
          <w:spacing w:val="-3"/>
        </w:rPr>
        <w:t xml:space="preserve">same </w:t>
      </w:r>
      <w:r>
        <w:t xml:space="preserve">down </w:t>
      </w:r>
      <w:r>
        <w:rPr>
          <w:spacing w:val="-3"/>
        </w:rPr>
        <w:t xml:space="preserve">to </w:t>
      </w:r>
      <w:r>
        <w:rPr>
          <w:spacing w:val="-5"/>
        </w:rPr>
        <w:t>the last</w:t>
      </w:r>
      <w:r>
        <w:rPr>
          <w:spacing w:val="-30"/>
        </w:rPr>
        <w:t xml:space="preserve"> </w:t>
      </w:r>
      <w:r>
        <w:rPr>
          <w:spacing w:val="-8"/>
        </w:rPr>
        <w:t>detail.</w:t>
      </w:r>
    </w:p>
    <w:p w:rsidR="002F3DFB" w:rsidRDefault="002F3DFB" w:rsidP="002F3DFB">
      <w:pPr>
        <w:pStyle w:val="2"/>
        <w:spacing w:line="307" w:lineRule="exact"/>
        <w:ind w:left="1047"/>
      </w:pPr>
      <w:r>
        <w:t>Notes to the text:</w:t>
      </w:r>
    </w:p>
    <w:p w:rsidR="002F3DFB" w:rsidRDefault="002F3DFB" w:rsidP="002F3DFB">
      <w:pPr>
        <w:pStyle w:val="a3"/>
        <w:spacing w:before="7" w:line="318" w:lineRule="exact"/>
        <w:ind w:left="1047" w:firstLine="0"/>
      </w:pPr>
      <w:r>
        <w:t>to fail – відчувати нестачу, не впоратися, схибити</w:t>
      </w:r>
    </w:p>
    <w:p w:rsidR="002F3DFB" w:rsidRDefault="002F3DFB" w:rsidP="002F3DFB">
      <w:pPr>
        <w:pStyle w:val="a3"/>
        <w:spacing w:line="318" w:lineRule="exact"/>
        <w:ind w:left="1047" w:firstLine="0"/>
      </w:pPr>
      <w:r>
        <w:t>his heart was failing – його сердце слабло</w:t>
      </w:r>
    </w:p>
    <w:p w:rsidR="002F3DFB" w:rsidRDefault="002F3DFB" w:rsidP="002F3DFB">
      <w:pPr>
        <w:pStyle w:val="a3"/>
        <w:spacing w:before="9" w:line="318" w:lineRule="exact"/>
        <w:ind w:left="1047" w:firstLine="0"/>
      </w:pPr>
      <w:r>
        <w:t>he failed his exams – він провалився на екзаменах</w:t>
      </w:r>
    </w:p>
    <w:p w:rsidR="002F3DFB" w:rsidRDefault="002F3DFB" w:rsidP="002F3DFB">
      <w:pPr>
        <w:pStyle w:val="a3"/>
        <w:spacing w:line="318" w:lineRule="exact"/>
        <w:ind w:left="1047" w:firstLine="0"/>
      </w:pPr>
      <w:r>
        <w:t>he failed to appear – він не з’явився</w:t>
      </w:r>
    </w:p>
    <w:p w:rsidR="002F3DFB" w:rsidRDefault="002F3DFB" w:rsidP="002F3DFB">
      <w:pPr>
        <w:pStyle w:val="a3"/>
        <w:spacing w:before="8" w:line="318" w:lineRule="exact"/>
        <w:ind w:left="1047" w:firstLine="0"/>
      </w:pPr>
      <w:r>
        <w:t>he managed to come – йому вдалось прийти</w:t>
      </w:r>
    </w:p>
    <w:p w:rsidR="002F3DFB" w:rsidRDefault="002F3DFB" w:rsidP="002F3DFB">
      <w:pPr>
        <w:pStyle w:val="a3"/>
        <w:spacing w:line="318" w:lineRule="exact"/>
        <w:ind w:left="1047" w:firstLine="0"/>
      </w:pPr>
      <w:r>
        <w:t>without fail – обов’язково, без сумніву</w:t>
      </w:r>
    </w:p>
    <w:p w:rsidR="002F3DFB" w:rsidRDefault="002F3DFB" w:rsidP="002F3DFB">
      <w:pPr>
        <w:pStyle w:val="a3"/>
        <w:spacing w:before="9"/>
        <w:ind w:left="1047" w:firstLine="0"/>
      </w:pPr>
      <w:r>
        <w:t>I succeeded in doing smth – мені вдалося…</w:t>
      </w:r>
    </w:p>
    <w:p w:rsidR="002F3DFB" w:rsidRDefault="002F3DFB" w:rsidP="002F3DFB">
      <w:pPr>
        <w:pStyle w:val="a3"/>
        <w:spacing w:line="315" w:lineRule="exact"/>
        <w:ind w:left="1047" w:firstLine="0"/>
      </w:pPr>
      <w:r>
        <w:t>care – турбота</w:t>
      </w:r>
    </w:p>
    <w:p w:rsidR="002F3DFB" w:rsidRDefault="002F3DFB" w:rsidP="002F3DFB">
      <w:pPr>
        <w:pStyle w:val="a3"/>
        <w:spacing w:line="318" w:lineRule="exact"/>
        <w:ind w:left="1047" w:firstLine="0"/>
      </w:pPr>
      <w:r>
        <w:t>to take care of – дбати</w:t>
      </w:r>
    </w:p>
    <w:p w:rsidR="002F3DFB" w:rsidRDefault="002F3DFB" w:rsidP="002F3DFB">
      <w:pPr>
        <w:pStyle w:val="a3"/>
        <w:spacing w:before="8" w:line="318" w:lineRule="exact"/>
        <w:ind w:left="1047" w:firstLine="0"/>
      </w:pPr>
      <w:r>
        <w:t>I don't саге – мені байдуже</w:t>
      </w:r>
    </w:p>
    <w:p w:rsidR="002F3DFB" w:rsidRDefault="002F3DFB" w:rsidP="002F3DFB">
      <w:pPr>
        <w:pStyle w:val="a3"/>
        <w:spacing w:line="318" w:lineRule="exact"/>
        <w:ind w:left="1047" w:firstLine="0"/>
      </w:pPr>
      <w:r>
        <w:t>he cared for nothing but – він ні про що не думав, окрім</w:t>
      </w:r>
    </w:p>
    <w:p w:rsidR="002F3DFB" w:rsidRDefault="002F3DFB" w:rsidP="002F3DFB">
      <w:pPr>
        <w:pStyle w:val="a3"/>
        <w:spacing w:before="9" w:line="318" w:lineRule="exact"/>
        <w:ind w:left="1047" w:firstLine="0"/>
      </w:pPr>
      <w:r>
        <w:t>to look – дивитись, виглядати</w:t>
      </w:r>
    </w:p>
    <w:p w:rsidR="002F3DFB" w:rsidRDefault="002F3DFB" w:rsidP="002F3DFB">
      <w:pPr>
        <w:pStyle w:val="a3"/>
        <w:spacing w:line="318" w:lineRule="exact"/>
        <w:ind w:left="1047" w:firstLine="0"/>
      </w:pPr>
      <w:r>
        <w:t>to look for – шукати</w:t>
      </w:r>
    </w:p>
    <w:p w:rsidR="002F3DFB" w:rsidRPr="004C7560" w:rsidRDefault="002F3DFB" w:rsidP="002F3DFB">
      <w:pPr>
        <w:pStyle w:val="a3"/>
        <w:spacing w:before="8"/>
        <w:ind w:left="1047" w:firstLine="0"/>
        <w:rPr>
          <w:lang w:val="ru-RU"/>
        </w:rPr>
      </w:pPr>
      <w:r>
        <w:rPr>
          <w:spacing w:val="-3"/>
        </w:rPr>
        <w:t>to</w:t>
      </w:r>
      <w:r w:rsidRPr="004C7560">
        <w:rPr>
          <w:spacing w:val="-3"/>
          <w:lang w:val="ru-RU"/>
        </w:rPr>
        <w:t xml:space="preserve"> </w:t>
      </w:r>
      <w:r>
        <w:t>look</w:t>
      </w:r>
      <w:r w:rsidRPr="004C7560">
        <w:rPr>
          <w:lang w:val="ru-RU"/>
        </w:rPr>
        <w:t xml:space="preserve"> </w:t>
      </w:r>
      <w:r>
        <w:rPr>
          <w:spacing w:val="-5"/>
        </w:rPr>
        <w:t>after</w:t>
      </w:r>
      <w:r w:rsidRPr="004C7560">
        <w:rPr>
          <w:spacing w:val="-5"/>
          <w:lang w:val="ru-RU"/>
        </w:rPr>
        <w:t xml:space="preserve"> </w:t>
      </w:r>
      <w:r w:rsidRPr="004C7560">
        <w:rPr>
          <w:lang w:val="ru-RU"/>
        </w:rPr>
        <w:t xml:space="preserve">– дбати про </w:t>
      </w:r>
      <w:r w:rsidRPr="004C7560">
        <w:rPr>
          <w:spacing w:val="3"/>
          <w:lang w:val="ru-RU"/>
        </w:rPr>
        <w:t xml:space="preserve">когось, </w:t>
      </w:r>
      <w:r w:rsidRPr="004C7560">
        <w:rPr>
          <w:lang w:val="ru-RU"/>
        </w:rPr>
        <w:t xml:space="preserve">спостерігати </w:t>
      </w:r>
      <w:r w:rsidRPr="004C7560">
        <w:rPr>
          <w:spacing w:val="3"/>
          <w:lang w:val="ru-RU"/>
        </w:rPr>
        <w:t>за</w:t>
      </w:r>
      <w:r w:rsidRPr="004C7560">
        <w:rPr>
          <w:spacing w:val="67"/>
          <w:lang w:val="ru-RU"/>
        </w:rPr>
        <w:t xml:space="preserve"> </w:t>
      </w:r>
      <w:r w:rsidRPr="004C7560">
        <w:rPr>
          <w:lang w:val="ru-RU"/>
        </w:rPr>
        <w:t>кимось</w:t>
      </w:r>
    </w:p>
    <w:p w:rsidR="002F3DFB" w:rsidRPr="004C7560" w:rsidRDefault="002F3DFB" w:rsidP="002F3DFB">
      <w:pPr>
        <w:pStyle w:val="a3"/>
        <w:ind w:left="1047" w:firstLine="0"/>
        <w:rPr>
          <w:lang w:val="ru-RU"/>
        </w:rPr>
      </w:pPr>
      <w:r>
        <w:rPr>
          <w:spacing w:val="-3"/>
        </w:rPr>
        <w:t>to</w:t>
      </w:r>
      <w:r w:rsidRPr="004C7560">
        <w:rPr>
          <w:spacing w:val="-3"/>
          <w:lang w:val="ru-RU"/>
        </w:rPr>
        <w:t xml:space="preserve"> </w:t>
      </w:r>
      <w:r>
        <w:t>look</w:t>
      </w:r>
      <w:r w:rsidRPr="004C7560">
        <w:rPr>
          <w:lang w:val="ru-RU"/>
        </w:rPr>
        <w:t xml:space="preserve"> </w:t>
      </w:r>
      <w:r>
        <w:rPr>
          <w:spacing w:val="-4"/>
        </w:rPr>
        <w:t>at</w:t>
      </w:r>
      <w:r w:rsidRPr="004C7560">
        <w:rPr>
          <w:spacing w:val="-4"/>
          <w:lang w:val="ru-RU"/>
        </w:rPr>
        <w:t xml:space="preserve"> </w:t>
      </w:r>
      <w:r w:rsidRPr="004C7560">
        <w:rPr>
          <w:lang w:val="ru-RU"/>
        </w:rPr>
        <w:t xml:space="preserve">– дивитися </w:t>
      </w:r>
      <w:r w:rsidRPr="004C7560">
        <w:rPr>
          <w:spacing w:val="-4"/>
          <w:lang w:val="ru-RU"/>
        </w:rPr>
        <w:t xml:space="preserve">на, </w:t>
      </w:r>
      <w:r w:rsidRPr="004C7560">
        <w:rPr>
          <w:lang w:val="ru-RU"/>
        </w:rPr>
        <w:t>звертати</w:t>
      </w:r>
      <w:r w:rsidRPr="004C7560">
        <w:rPr>
          <w:spacing w:val="59"/>
          <w:lang w:val="ru-RU"/>
        </w:rPr>
        <w:t xml:space="preserve"> </w:t>
      </w:r>
      <w:r w:rsidRPr="004C7560">
        <w:rPr>
          <w:spacing w:val="-3"/>
          <w:lang w:val="ru-RU"/>
        </w:rPr>
        <w:t>увагу</w:t>
      </w:r>
    </w:p>
    <w:p w:rsidR="002F3DFB" w:rsidRPr="004C7560" w:rsidRDefault="002F3DFB" w:rsidP="002F3DFB">
      <w:pPr>
        <w:pStyle w:val="a3"/>
        <w:spacing w:before="8" w:line="240" w:lineRule="auto"/>
        <w:ind w:left="1047" w:firstLine="0"/>
        <w:rPr>
          <w:lang w:val="ru-RU"/>
        </w:rPr>
      </w:pPr>
      <w:r>
        <w:t>to</w:t>
      </w:r>
      <w:r w:rsidRPr="004C7560">
        <w:rPr>
          <w:lang w:val="ru-RU"/>
        </w:rPr>
        <w:t xml:space="preserve"> </w:t>
      </w:r>
      <w:r>
        <w:t>look</w:t>
      </w:r>
      <w:r w:rsidRPr="004C7560">
        <w:rPr>
          <w:lang w:val="ru-RU"/>
        </w:rPr>
        <w:t xml:space="preserve"> </w:t>
      </w:r>
      <w:r>
        <w:t>like</w:t>
      </w:r>
      <w:r w:rsidRPr="004C7560">
        <w:rPr>
          <w:lang w:val="ru-RU"/>
        </w:rPr>
        <w:t xml:space="preserve"> – бути схожим на на</w:t>
      </w:r>
    </w:p>
    <w:p w:rsidR="002F3DFB" w:rsidRPr="004C7560" w:rsidRDefault="002F3DFB" w:rsidP="002F3DFB">
      <w:pPr>
        <w:pStyle w:val="a3"/>
        <w:spacing w:before="7" w:line="240" w:lineRule="auto"/>
        <w:ind w:left="0" w:firstLine="0"/>
        <w:rPr>
          <w:lang w:val="ru-RU"/>
        </w:rPr>
      </w:pPr>
    </w:p>
    <w:p w:rsidR="002F3DFB" w:rsidRDefault="002F3DFB" w:rsidP="00D77F5A">
      <w:pPr>
        <w:pStyle w:val="2"/>
        <w:numPr>
          <w:ilvl w:val="0"/>
          <w:numId w:val="142"/>
        </w:numPr>
        <w:tabs>
          <w:tab w:val="left" w:pos="1362"/>
        </w:tabs>
        <w:spacing w:line="235" w:lineRule="auto"/>
        <w:ind w:right="410" w:firstLine="706"/>
        <w:jc w:val="left"/>
      </w:pPr>
      <w:r>
        <w:t xml:space="preserve">Translate </w:t>
      </w:r>
      <w:r>
        <w:rPr>
          <w:spacing w:val="-5"/>
        </w:rPr>
        <w:t xml:space="preserve">the </w:t>
      </w:r>
      <w:r>
        <w:t xml:space="preserve">following words </w:t>
      </w:r>
      <w:r>
        <w:rPr>
          <w:spacing w:val="-3"/>
        </w:rPr>
        <w:t xml:space="preserve">bearing in </w:t>
      </w:r>
      <w:r>
        <w:rPr>
          <w:spacing w:val="-7"/>
        </w:rPr>
        <w:t xml:space="preserve">mind </w:t>
      </w:r>
      <w:r>
        <w:rPr>
          <w:spacing w:val="-5"/>
        </w:rPr>
        <w:t xml:space="preserve">the </w:t>
      </w:r>
      <w:r>
        <w:rPr>
          <w:spacing w:val="-3"/>
        </w:rPr>
        <w:t xml:space="preserve">meaning </w:t>
      </w:r>
      <w:r>
        <w:rPr>
          <w:spacing w:val="3"/>
        </w:rPr>
        <w:t xml:space="preserve">of </w:t>
      </w:r>
      <w:r>
        <w:rPr>
          <w:spacing w:val="-5"/>
        </w:rPr>
        <w:t xml:space="preserve">the </w:t>
      </w:r>
      <w:r>
        <w:t xml:space="preserve">affixes and </w:t>
      </w:r>
      <w:r>
        <w:rPr>
          <w:spacing w:val="-4"/>
        </w:rPr>
        <w:t>memorize</w:t>
      </w:r>
      <w:r>
        <w:rPr>
          <w:spacing w:val="8"/>
        </w:rPr>
        <w:t xml:space="preserve"> </w:t>
      </w:r>
      <w:r>
        <w:rPr>
          <w:spacing w:val="-4"/>
        </w:rPr>
        <w:t>them:</w:t>
      </w:r>
    </w:p>
    <w:p w:rsidR="002F3DFB" w:rsidRDefault="002F3DFB" w:rsidP="002F3DFB">
      <w:pPr>
        <w:pStyle w:val="a3"/>
        <w:spacing w:before="15" w:line="235" w:lineRule="auto"/>
        <w:ind w:left="1047" w:right="2809" w:firstLine="0"/>
      </w:pPr>
      <w:r>
        <w:rPr>
          <w:spacing w:val="-3"/>
        </w:rPr>
        <w:t xml:space="preserve">to </w:t>
      </w:r>
      <w:r>
        <w:rPr>
          <w:spacing w:val="-6"/>
        </w:rPr>
        <w:t xml:space="preserve">inform </w:t>
      </w:r>
      <w:r>
        <w:rPr>
          <w:spacing w:val="-5"/>
        </w:rPr>
        <w:t xml:space="preserve">(v), </w:t>
      </w:r>
      <w:r>
        <w:rPr>
          <w:spacing w:val="-7"/>
        </w:rPr>
        <w:t xml:space="preserve">informer </w:t>
      </w:r>
      <w:r>
        <w:rPr>
          <w:spacing w:val="-5"/>
        </w:rPr>
        <w:t xml:space="preserve">(n), </w:t>
      </w:r>
      <w:r>
        <w:rPr>
          <w:spacing w:val="-7"/>
        </w:rPr>
        <w:t xml:space="preserve">information  </w:t>
      </w:r>
      <w:r>
        <w:rPr>
          <w:spacing w:val="-5"/>
        </w:rPr>
        <w:t xml:space="preserve">(n), </w:t>
      </w:r>
      <w:r>
        <w:rPr>
          <w:spacing w:val="-8"/>
        </w:rPr>
        <w:t xml:space="preserve">informative  </w:t>
      </w:r>
      <w:r>
        <w:rPr>
          <w:spacing w:val="-5"/>
        </w:rPr>
        <w:t xml:space="preserve">(adj) </w:t>
      </w:r>
      <w:r>
        <w:rPr>
          <w:spacing w:val="-3"/>
        </w:rPr>
        <w:t xml:space="preserve">to select </w:t>
      </w:r>
      <w:r>
        <w:rPr>
          <w:spacing w:val="-5"/>
        </w:rPr>
        <w:t xml:space="preserve">(v), </w:t>
      </w:r>
      <w:r>
        <w:t xml:space="preserve">selector </w:t>
      </w:r>
      <w:r>
        <w:rPr>
          <w:spacing w:val="-5"/>
        </w:rPr>
        <w:t xml:space="preserve">(n), </w:t>
      </w:r>
      <w:r>
        <w:rPr>
          <w:spacing w:val="-4"/>
        </w:rPr>
        <w:t xml:space="preserve">selection </w:t>
      </w:r>
      <w:r>
        <w:rPr>
          <w:spacing w:val="-5"/>
        </w:rPr>
        <w:t>(n), selective</w:t>
      </w:r>
      <w:r>
        <w:rPr>
          <w:spacing w:val="7"/>
        </w:rPr>
        <w:t xml:space="preserve"> </w:t>
      </w:r>
      <w:r>
        <w:rPr>
          <w:spacing w:val="-5"/>
        </w:rPr>
        <w:t>(adj)</w:t>
      </w:r>
    </w:p>
    <w:p w:rsidR="002F3DFB" w:rsidRDefault="002F3DFB" w:rsidP="002F3DFB">
      <w:pPr>
        <w:pStyle w:val="a3"/>
        <w:spacing w:line="247" w:lineRule="auto"/>
        <w:ind w:left="1047" w:right="3205" w:firstLine="0"/>
      </w:pPr>
      <w:r>
        <w:rPr>
          <w:spacing w:val="-3"/>
        </w:rPr>
        <w:t xml:space="preserve">to </w:t>
      </w:r>
      <w:r>
        <w:rPr>
          <w:spacing w:val="-4"/>
        </w:rPr>
        <w:t xml:space="preserve">collect </w:t>
      </w:r>
      <w:r>
        <w:rPr>
          <w:spacing w:val="-5"/>
        </w:rPr>
        <w:t xml:space="preserve">(v), </w:t>
      </w:r>
      <w:r>
        <w:rPr>
          <w:spacing w:val="-3"/>
        </w:rPr>
        <w:t xml:space="preserve">collector </w:t>
      </w:r>
      <w:r>
        <w:rPr>
          <w:spacing w:val="-5"/>
        </w:rPr>
        <w:t xml:space="preserve">(n), collection (n), </w:t>
      </w:r>
      <w:r>
        <w:rPr>
          <w:spacing w:val="-6"/>
        </w:rPr>
        <w:t xml:space="preserve">collective  </w:t>
      </w:r>
      <w:r>
        <w:rPr>
          <w:spacing w:val="-5"/>
        </w:rPr>
        <w:t xml:space="preserve">(adj) </w:t>
      </w:r>
      <w:r>
        <w:rPr>
          <w:spacing w:val="-3"/>
        </w:rPr>
        <w:t xml:space="preserve">to </w:t>
      </w:r>
      <w:r>
        <w:rPr>
          <w:spacing w:val="-8"/>
        </w:rPr>
        <w:t xml:space="preserve">explain </w:t>
      </w:r>
      <w:r>
        <w:rPr>
          <w:spacing w:val="-5"/>
        </w:rPr>
        <w:t xml:space="preserve">(v), </w:t>
      </w:r>
      <w:r>
        <w:rPr>
          <w:spacing w:val="-7"/>
        </w:rPr>
        <w:t xml:space="preserve">explanation </w:t>
      </w:r>
      <w:r>
        <w:rPr>
          <w:spacing w:val="-5"/>
        </w:rPr>
        <w:t>(n), explanatory</w:t>
      </w:r>
      <w:r>
        <w:rPr>
          <w:spacing w:val="-3"/>
        </w:rPr>
        <w:t xml:space="preserve"> </w:t>
      </w:r>
      <w:r>
        <w:rPr>
          <w:spacing w:val="-5"/>
        </w:rPr>
        <w:t>(adj)</w:t>
      </w:r>
    </w:p>
    <w:p w:rsidR="002F3DFB" w:rsidRDefault="002F3DFB" w:rsidP="002F3DFB">
      <w:pPr>
        <w:pStyle w:val="a3"/>
        <w:spacing w:line="305" w:lineRule="exact"/>
        <w:ind w:left="1047" w:firstLine="0"/>
      </w:pPr>
      <w:r>
        <w:t>to fail (v), failure (n)</w:t>
      </w:r>
    </w:p>
    <w:p w:rsidR="002F3DFB" w:rsidRDefault="002F3DFB" w:rsidP="002F3DFB">
      <w:pPr>
        <w:pStyle w:val="a3"/>
        <w:spacing w:before="2"/>
        <w:ind w:left="1047" w:firstLine="0"/>
      </w:pPr>
      <w:r>
        <w:t>to succeed (v), success (n), successful (adj), succession {n)</w:t>
      </w:r>
    </w:p>
    <w:p w:rsidR="002F3DFB" w:rsidRDefault="002F3DFB" w:rsidP="002F3DFB">
      <w:pPr>
        <w:pStyle w:val="a3"/>
        <w:ind w:left="1047" w:firstLine="0"/>
      </w:pPr>
      <w:r>
        <w:t>evolution (л), evolutional (adj), evolutionalism (n)</w:t>
      </w:r>
    </w:p>
    <w:p w:rsidR="002F3DFB" w:rsidRDefault="002F3DFB" w:rsidP="002F3DFB">
      <w:pPr>
        <w:pStyle w:val="a3"/>
        <w:spacing w:before="1" w:line="240" w:lineRule="auto"/>
        <w:ind w:left="0" w:firstLine="0"/>
      </w:pPr>
    </w:p>
    <w:p w:rsidR="002F3DFB" w:rsidRDefault="002F3DFB" w:rsidP="00D77F5A">
      <w:pPr>
        <w:pStyle w:val="2"/>
        <w:numPr>
          <w:ilvl w:val="0"/>
          <w:numId w:val="142"/>
        </w:numPr>
        <w:tabs>
          <w:tab w:val="left" w:pos="1377"/>
        </w:tabs>
        <w:spacing w:line="244" w:lineRule="auto"/>
        <w:ind w:right="383" w:firstLine="706"/>
        <w:jc w:val="left"/>
      </w:pPr>
      <w:r>
        <w:t xml:space="preserve">Form </w:t>
      </w:r>
      <w:r>
        <w:rPr>
          <w:spacing w:val="-5"/>
        </w:rPr>
        <w:t xml:space="preserve">the </w:t>
      </w:r>
      <w:r>
        <w:rPr>
          <w:spacing w:val="-4"/>
        </w:rPr>
        <w:t xml:space="preserve">antonyms </w:t>
      </w:r>
      <w:r>
        <w:rPr>
          <w:spacing w:val="3"/>
        </w:rPr>
        <w:t xml:space="preserve">of </w:t>
      </w:r>
      <w:r>
        <w:rPr>
          <w:spacing w:val="-5"/>
        </w:rPr>
        <w:t xml:space="preserve">the </w:t>
      </w:r>
      <w:r>
        <w:t xml:space="preserve">following words </w:t>
      </w:r>
      <w:r>
        <w:rPr>
          <w:spacing w:val="-5"/>
        </w:rPr>
        <w:t xml:space="preserve">by </w:t>
      </w:r>
      <w:r>
        <w:rPr>
          <w:spacing w:val="-3"/>
        </w:rPr>
        <w:t xml:space="preserve">using </w:t>
      </w:r>
      <w:r>
        <w:rPr>
          <w:spacing w:val="-5"/>
        </w:rPr>
        <w:t xml:space="preserve">the </w:t>
      </w:r>
      <w:r>
        <w:rPr>
          <w:spacing w:val="-3"/>
        </w:rPr>
        <w:t xml:space="preserve">prefixes </w:t>
      </w:r>
      <w:r>
        <w:t xml:space="preserve">— dis,  </w:t>
      </w:r>
      <w:r>
        <w:rPr>
          <w:spacing w:val="-3"/>
        </w:rPr>
        <w:t xml:space="preserve">mis, </w:t>
      </w:r>
      <w:r>
        <w:rPr>
          <w:spacing w:val="-6"/>
        </w:rPr>
        <w:t xml:space="preserve">un, im, </w:t>
      </w:r>
      <w:r>
        <w:t xml:space="preserve">ex, </w:t>
      </w:r>
      <w:r>
        <w:rPr>
          <w:spacing w:val="-3"/>
        </w:rPr>
        <w:t xml:space="preserve">non, </w:t>
      </w:r>
      <w:r>
        <w:t xml:space="preserve">de, </w:t>
      </w:r>
      <w:r>
        <w:rPr>
          <w:spacing w:val="-4"/>
        </w:rPr>
        <w:t>il,</w:t>
      </w:r>
      <w:r>
        <w:rPr>
          <w:spacing w:val="12"/>
        </w:rPr>
        <w:t xml:space="preserve"> </w:t>
      </w:r>
      <w:r>
        <w:rPr>
          <w:spacing w:val="-4"/>
        </w:rPr>
        <w:t>ir:</w:t>
      </w:r>
    </w:p>
    <w:p w:rsidR="002F3DFB" w:rsidRDefault="002F3DFB" w:rsidP="002F3DFB">
      <w:pPr>
        <w:pStyle w:val="a3"/>
        <w:spacing w:line="240" w:lineRule="auto"/>
        <w:ind w:right="389" w:firstLine="706"/>
        <w:jc w:val="both"/>
      </w:pPr>
      <w:r>
        <w:t xml:space="preserve">possible, </w:t>
      </w:r>
      <w:r>
        <w:rPr>
          <w:spacing w:val="-8"/>
        </w:rPr>
        <w:t xml:space="preserve">regular, </w:t>
      </w:r>
      <w:r>
        <w:rPr>
          <w:spacing w:val="-12"/>
        </w:rPr>
        <w:t xml:space="preserve">living, </w:t>
      </w:r>
      <w:r>
        <w:rPr>
          <w:spacing w:val="-5"/>
        </w:rPr>
        <w:t xml:space="preserve">organic, </w:t>
      </w:r>
      <w:r>
        <w:rPr>
          <w:spacing w:val="-11"/>
        </w:rPr>
        <w:t xml:space="preserve">legal, </w:t>
      </w:r>
      <w:r>
        <w:rPr>
          <w:spacing w:val="-8"/>
        </w:rPr>
        <w:t xml:space="preserve">natural, </w:t>
      </w:r>
      <w:r>
        <w:rPr>
          <w:spacing w:val="-11"/>
        </w:rPr>
        <w:t xml:space="preserve">like,  </w:t>
      </w:r>
      <w:r>
        <w:rPr>
          <w:spacing w:val="2"/>
        </w:rPr>
        <w:t xml:space="preserve">compose,  </w:t>
      </w:r>
      <w:r>
        <w:rPr>
          <w:spacing w:val="-3"/>
        </w:rPr>
        <w:t xml:space="preserve">understand, </w:t>
      </w:r>
      <w:r>
        <w:t xml:space="preserve">necessary, </w:t>
      </w:r>
      <w:r>
        <w:rPr>
          <w:spacing w:val="-5"/>
        </w:rPr>
        <w:t xml:space="preserve">pleasant, </w:t>
      </w:r>
      <w:r>
        <w:t xml:space="preserve">appear, </w:t>
      </w:r>
      <w:r>
        <w:rPr>
          <w:spacing w:val="-6"/>
        </w:rPr>
        <w:t xml:space="preserve">able, </w:t>
      </w:r>
      <w:r>
        <w:rPr>
          <w:spacing w:val="-3"/>
        </w:rPr>
        <w:t xml:space="preserve">dependent, </w:t>
      </w:r>
      <w:r>
        <w:rPr>
          <w:spacing w:val="2"/>
        </w:rPr>
        <w:t xml:space="preserve">conscious, </w:t>
      </w:r>
      <w:r>
        <w:rPr>
          <w:spacing w:val="-3"/>
        </w:rPr>
        <w:t xml:space="preserve">approval, </w:t>
      </w:r>
      <w:r>
        <w:rPr>
          <w:spacing w:val="-8"/>
        </w:rPr>
        <w:t xml:space="preserve">liberate, belief, </w:t>
      </w:r>
      <w:r>
        <w:rPr>
          <w:spacing w:val="-6"/>
        </w:rPr>
        <w:t xml:space="preserve">calculate, </w:t>
      </w:r>
      <w:r>
        <w:rPr>
          <w:spacing w:val="-4"/>
        </w:rPr>
        <w:t xml:space="preserve">countable, </w:t>
      </w:r>
      <w:r>
        <w:rPr>
          <w:spacing w:val="-10"/>
        </w:rPr>
        <w:t>variability,</w:t>
      </w:r>
      <w:r>
        <w:rPr>
          <w:spacing w:val="20"/>
        </w:rPr>
        <w:t xml:space="preserve"> </w:t>
      </w:r>
      <w:r>
        <w:rPr>
          <w:spacing w:val="-8"/>
        </w:rPr>
        <w:t>valuable</w:t>
      </w:r>
    </w:p>
    <w:p w:rsidR="002F3DFB" w:rsidRDefault="002F3DFB" w:rsidP="002F3DFB">
      <w:pPr>
        <w:pStyle w:val="a3"/>
        <w:spacing w:before="3" w:line="240" w:lineRule="auto"/>
        <w:ind w:left="0" w:firstLine="0"/>
        <w:rPr>
          <w:sz w:val="27"/>
        </w:rPr>
      </w:pPr>
    </w:p>
    <w:p w:rsidR="002F3DFB" w:rsidRDefault="002F3DFB" w:rsidP="00D77F5A">
      <w:pPr>
        <w:pStyle w:val="2"/>
        <w:numPr>
          <w:ilvl w:val="0"/>
          <w:numId w:val="142"/>
        </w:numPr>
        <w:tabs>
          <w:tab w:val="left" w:pos="1347"/>
        </w:tabs>
        <w:spacing w:before="1" w:line="240" w:lineRule="auto"/>
        <w:ind w:left="1346" w:hanging="299"/>
        <w:jc w:val="left"/>
      </w:pPr>
      <w:r>
        <w:rPr>
          <w:spacing w:val="-3"/>
        </w:rPr>
        <w:t xml:space="preserve">Give </w:t>
      </w:r>
      <w:r>
        <w:rPr>
          <w:spacing w:val="-5"/>
        </w:rPr>
        <w:t xml:space="preserve">the </w:t>
      </w:r>
      <w:r>
        <w:rPr>
          <w:spacing w:val="-3"/>
        </w:rPr>
        <w:t xml:space="preserve">derivatives </w:t>
      </w:r>
      <w:r>
        <w:rPr>
          <w:spacing w:val="3"/>
        </w:rPr>
        <w:t xml:space="preserve">of </w:t>
      </w:r>
      <w:r>
        <w:rPr>
          <w:spacing w:val="-5"/>
        </w:rPr>
        <w:t xml:space="preserve">the </w:t>
      </w:r>
      <w:r>
        <w:t>following</w:t>
      </w:r>
      <w:r>
        <w:rPr>
          <w:spacing w:val="11"/>
        </w:rPr>
        <w:t xml:space="preserve"> </w:t>
      </w:r>
      <w:r>
        <w:t>words:</w:t>
      </w:r>
    </w:p>
    <w:p w:rsidR="002F3DFB" w:rsidRDefault="002F3DFB" w:rsidP="002F3DFB">
      <w:pPr>
        <w:pStyle w:val="a3"/>
        <w:spacing w:before="13" w:line="235" w:lineRule="auto"/>
        <w:ind w:right="1129" w:firstLine="706"/>
      </w:pPr>
      <w:r>
        <w:rPr>
          <w:spacing w:val="-4"/>
        </w:rPr>
        <w:t>collect,</w:t>
      </w:r>
      <w:r>
        <w:rPr>
          <w:spacing w:val="62"/>
        </w:rPr>
        <w:t xml:space="preserve"> </w:t>
      </w:r>
      <w:r>
        <w:rPr>
          <w:spacing w:val="-8"/>
        </w:rPr>
        <w:t xml:space="preserve">assimilate, </w:t>
      </w:r>
      <w:r>
        <w:t xml:space="preserve">microscope, </w:t>
      </w:r>
      <w:r>
        <w:rPr>
          <w:spacing w:val="-6"/>
        </w:rPr>
        <w:t xml:space="preserve">include, division, </w:t>
      </w:r>
      <w:r>
        <w:t xml:space="preserve">product, </w:t>
      </w:r>
      <w:r>
        <w:rPr>
          <w:spacing w:val="-5"/>
        </w:rPr>
        <w:t xml:space="preserve">differ, </w:t>
      </w:r>
      <w:r>
        <w:rPr>
          <w:spacing w:val="-4"/>
        </w:rPr>
        <w:t xml:space="preserve">direct, </w:t>
      </w:r>
      <w:r>
        <w:rPr>
          <w:spacing w:val="-3"/>
        </w:rPr>
        <w:t xml:space="preserve">care, </w:t>
      </w:r>
      <w:r>
        <w:t xml:space="preserve">possible, </w:t>
      </w:r>
      <w:r>
        <w:rPr>
          <w:spacing w:val="-5"/>
        </w:rPr>
        <w:t xml:space="preserve">publish, </w:t>
      </w:r>
      <w:r>
        <w:t xml:space="preserve">observer, </w:t>
      </w:r>
      <w:r>
        <w:rPr>
          <w:spacing w:val="-6"/>
        </w:rPr>
        <w:t>evolution</w:t>
      </w:r>
    </w:p>
    <w:p w:rsidR="002F3DFB" w:rsidRDefault="002F3DFB" w:rsidP="002F3DFB">
      <w:pPr>
        <w:spacing w:line="235" w:lineRule="auto"/>
        <w:sectPr w:rsidR="002F3DFB">
          <w:pgSz w:w="11910" w:h="16850"/>
          <w:pgMar w:top="1040" w:right="460" w:bottom="280" w:left="800" w:header="720" w:footer="720" w:gutter="0"/>
          <w:cols w:space="720"/>
        </w:sectPr>
      </w:pPr>
    </w:p>
    <w:p w:rsidR="002F3DFB" w:rsidRDefault="002F3DFB" w:rsidP="00D77F5A">
      <w:pPr>
        <w:pStyle w:val="2"/>
        <w:numPr>
          <w:ilvl w:val="0"/>
          <w:numId w:val="142"/>
        </w:numPr>
        <w:tabs>
          <w:tab w:val="left" w:pos="1347"/>
        </w:tabs>
        <w:spacing w:before="70" w:line="240" w:lineRule="auto"/>
        <w:ind w:left="1346" w:hanging="299"/>
        <w:jc w:val="left"/>
      </w:pPr>
      <w:r>
        <w:lastRenderedPageBreak/>
        <w:t xml:space="preserve">Translate </w:t>
      </w:r>
      <w:r>
        <w:rPr>
          <w:spacing w:val="-5"/>
        </w:rPr>
        <w:t xml:space="preserve">the </w:t>
      </w:r>
      <w:r>
        <w:t xml:space="preserve">following sentences </w:t>
      </w:r>
      <w:r>
        <w:rPr>
          <w:spacing w:val="-5"/>
        </w:rPr>
        <w:t>into</w:t>
      </w:r>
      <w:r>
        <w:rPr>
          <w:spacing w:val="9"/>
        </w:rPr>
        <w:t xml:space="preserve"> </w:t>
      </w:r>
      <w:r>
        <w:t>Russian:</w:t>
      </w:r>
    </w:p>
    <w:p w:rsidR="002F3DFB" w:rsidRDefault="002F3DFB" w:rsidP="002F3DFB">
      <w:pPr>
        <w:pStyle w:val="a3"/>
        <w:spacing w:before="8" w:line="318" w:lineRule="exact"/>
        <w:ind w:left="1047" w:firstLine="0"/>
      </w:pPr>
      <w:r>
        <w:t>a)</w:t>
      </w:r>
    </w:p>
    <w:p w:rsidR="002F3DFB" w:rsidRDefault="002F3DFB" w:rsidP="00D77F5A">
      <w:pPr>
        <w:pStyle w:val="a5"/>
        <w:numPr>
          <w:ilvl w:val="0"/>
          <w:numId w:val="141"/>
        </w:numPr>
        <w:tabs>
          <w:tab w:val="left" w:pos="1048"/>
        </w:tabs>
        <w:spacing w:line="315" w:lineRule="exact"/>
        <w:ind w:firstLine="286"/>
        <w:rPr>
          <w:sz w:val="28"/>
        </w:rPr>
      </w:pPr>
      <w:r>
        <w:rPr>
          <w:spacing w:val="-6"/>
          <w:sz w:val="28"/>
        </w:rPr>
        <w:t xml:space="preserve">He </w:t>
      </w:r>
      <w:r>
        <w:rPr>
          <w:spacing w:val="-5"/>
          <w:sz w:val="28"/>
        </w:rPr>
        <w:t xml:space="preserve">had </w:t>
      </w:r>
      <w:r>
        <w:rPr>
          <w:spacing w:val="-3"/>
          <w:sz w:val="28"/>
        </w:rPr>
        <w:t xml:space="preserve">to </w:t>
      </w:r>
      <w:r>
        <w:rPr>
          <w:spacing w:val="-8"/>
          <w:sz w:val="28"/>
        </w:rPr>
        <w:t xml:space="preserve">learn </w:t>
      </w:r>
      <w:r>
        <w:rPr>
          <w:sz w:val="28"/>
        </w:rPr>
        <w:t xml:space="preserve">poetry </w:t>
      </w:r>
      <w:r>
        <w:rPr>
          <w:spacing w:val="-6"/>
          <w:sz w:val="28"/>
        </w:rPr>
        <w:t xml:space="preserve">instead </w:t>
      </w:r>
      <w:r>
        <w:rPr>
          <w:spacing w:val="3"/>
          <w:sz w:val="28"/>
        </w:rPr>
        <w:t xml:space="preserve">of </w:t>
      </w:r>
      <w:r>
        <w:rPr>
          <w:spacing w:val="-6"/>
          <w:sz w:val="28"/>
        </w:rPr>
        <w:t>collecting</w:t>
      </w:r>
      <w:r>
        <w:rPr>
          <w:spacing w:val="42"/>
          <w:sz w:val="28"/>
        </w:rPr>
        <w:t xml:space="preserve"> </w:t>
      </w:r>
      <w:r>
        <w:rPr>
          <w:spacing w:val="-4"/>
          <w:sz w:val="28"/>
        </w:rPr>
        <w:t>plants.</w:t>
      </w:r>
    </w:p>
    <w:p w:rsidR="002F3DFB" w:rsidRDefault="002F3DFB" w:rsidP="00D77F5A">
      <w:pPr>
        <w:pStyle w:val="a5"/>
        <w:numPr>
          <w:ilvl w:val="0"/>
          <w:numId w:val="141"/>
        </w:numPr>
        <w:tabs>
          <w:tab w:val="left" w:pos="1048"/>
        </w:tabs>
        <w:ind w:firstLine="286"/>
        <w:rPr>
          <w:sz w:val="28"/>
        </w:rPr>
      </w:pPr>
      <w:r>
        <w:rPr>
          <w:spacing w:val="-6"/>
          <w:sz w:val="28"/>
        </w:rPr>
        <w:t xml:space="preserve">He was </w:t>
      </w:r>
      <w:r>
        <w:rPr>
          <w:spacing w:val="-3"/>
          <w:sz w:val="28"/>
        </w:rPr>
        <w:t xml:space="preserve">to </w:t>
      </w:r>
      <w:r>
        <w:rPr>
          <w:spacing w:val="-4"/>
          <w:sz w:val="28"/>
        </w:rPr>
        <w:t xml:space="preserve">go </w:t>
      </w:r>
      <w:r>
        <w:rPr>
          <w:spacing w:val="3"/>
          <w:sz w:val="28"/>
        </w:rPr>
        <w:t xml:space="preserve">on </w:t>
      </w:r>
      <w:r>
        <w:rPr>
          <w:sz w:val="28"/>
        </w:rPr>
        <w:t>a sea</w:t>
      </w:r>
      <w:r>
        <w:rPr>
          <w:spacing w:val="-19"/>
          <w:sz w:val="28"/>
        </w:rPr>
        <w:t xml:space="preserve"> </w:t>
      </w:r>
      <w:r>
        <w:rPr>
          <w:spacing w:val="-5"/>
          <w:sz w:val="28"/>
        </w:rPr>
        <w:t>trip.</w:t>
      </w:r>
    </w:p>
    <w:p w:rsidR="002F3DFB" w:rsidRDefault="002F3DFB" w:rsidP="00D77F5A">
      <w:pPr>
        <w:pStyle w:val="a5"/>
        <w:numPr>
          <w:ilvl w:val="0"/>
          <w:numId w:val="141"/>
        </w:numPr>
        <w:tabs>
          <w:tab w:val="left" w:pos="1048"/>
        </w:tabs>
        <w:spacing w:before="8"/>
        <w:ind w:firstLine="286"/>
        <w:rPr>
          <w:sz w:val="28"/>
        </w:rPr>
      </w:pPr>
      <w:r>
        <w:rPr>
          <w:spacing w:val="-3"/>
          <w:sz w:val="28"/>
        </w:rPr>
        <w:t xml:space="preserve">In </w:t>
      </w:r>
      <w:r>
        <w:rPr>
          <w:spacing w:val="-5"/>
          <w:sz w:val="28"/>
        </w:rPr>
        <w:t xml:space="preserve">the </w:t>
      </w:r>
      <w:r>
        <w:rPr>
          <w:spacing w:val="-8"/>
          <w:sz w:val="28"/>
        </w:rPr>
        <w:t xml:space="preserve">late </w:t>
      </w:r>
      <w:r>
        <w:rPr>
          <w:spacing w:val="-6"/>
          <w:sz w:val="28"/>
        </w:rPr>
        <w:t xml:space="preserve">summer </w:t>
      </w:r>
      <w:r>
        <w:rPr>
          <w:spacing w:val="3"/>
          <w:sz w:val="28"/>
        </w:rPr>
        <w:t xml:space="preserve">of </w:t>
      </w:r>
      <w:r>
        <w:rPr>
          <w:spacing w:val="-6"/>
          <w:sz w:val="28"/>
        </w:rPr>
        <w:t xml:space="preserve">1831 </w:t>
      </w:r>
      <w:r>
        <w:rPr>
          <w:sz w:val="28"/>
        </w:rPr>
        <w:t xml:space="preserve">"The </w:t>
      </w:r>
      <w:r>
        <w:rPr>
          <w:spacing w:val="-9"/>
          <w:sz w:val="28"/>
        </w:rPr>
        <w:t xml:space="preserve">Beagle" </w:t>
      </w:r>
      <w:r>
        <w:rPr>
          <w:spacing w:val="-6"/>
          <w:sz w:val="28"/>
        </w:rPr>
        <w:t>was</w:t>
      </w:r>
      <w:r>
        <w:rPr>
          <w:spacing w:val="9"/>
          <w:sz w:val="28"/>
        </w:rPr>
        <w:t xml:space="preserve"> </w:t>
      </w:r>
      <w:r>
        <w:rPr>
          <w:spacing w:val="-3"/>
          <w:sz w:val="28"/>
        </w:rPr>
        <w:t xml:space="preserve">to </w:t>
      </w:r>
      <w:r>
        <w:rPr>
          <w:spacing w:val="-7"/>
          <w:sz w:val="28"/>
        </w:rPr>
        <w:t xml:space="preserve">make </w:t>
      </w:r>
      <w:r>
        <w:rPr>
          <w:sz w:val="28"/>
        </w:rPr>
        <w:t xml:space="preserve">a </w:t>
      </w:r>
      <w:r>
        <w:rPr>
          <w:spacing w:val="-3"/>
          <w:sz w:val="28"/>
        </w:rPr>
        <w:t xml:space="preserve">cruise </w:t>
      </w:r>
      <w:r>
        <w:rPr>
          <w:spacing w:val="-4"/>
          <w:sz w:val="28"/>
        </w:rPr>
        <w:t xml:space="preserve">around </w:t>
      </w:r>
      <w:r>
        <w:rPr>
          <w:spacing w:val="-5"/>
          <w:sz w:val="28"/>
        </w:rPr>
        <w:t xml:space="preserve">the </w:t>
      </w:r>
      <w:r>
        <w:rPr>
          <w:spacing w:val="-4"/>
          <w:sz w:val="28"/>
        </w:rPr>
        <w:t>world.</w:t>
      </w:r>
    </w:p>
    <w:p w:rsidR="002F3DFB" w:rsidRDefault="002F3DFB" w:rsidP="00D77F5A">
      <w:pPr>
        <w:pStyle w:val="a5"/>
        <w:numPr>
          <w:ilvl w:val="0"/>
          <w:numId w:val="141"/>
        </w:numPr>
        <w:tabs>
          <w:tab w:val="left" w:pos="1048"/>
        </w:tabs>
        <w:spacing w:line="244" w:lineRule="auto"/>
        <w:ind w:right="395" w:firstLine="286"/>
        <w:rPr>
          <w:sz w:val="28"/>
        </w:rPr>
      </w:pPr>
      <w:r>
        <w:rPr>
          <w:spacing w:val="-2"/>
          <w:sz w:val="28"/>
        </w:rPr>
        <w:t xml:space="preserve">Though </w:t>
      </w:r>
      <w:r>
        <w:rPr>
          <w:sz w:val="28"/>
        </w:rPr>
        <w:t xml:space="preserve">"The </w:t>
      </w:r>
      <w:r>
        <w:rPr>
          <w:spacing w:val="-9"/>
          <w:sz w:val="28"/>
        </w:rPr>
        <w:t xml:space="preserve">Beagle" </w:t>
      </w:r>
      <w:r>
        <w:rPr>
          <w:spacing w:val="-6"/>
          <w:sz w:val="28"/>
        </w:rPr>
        <w:t xml:space="preserve">was </w:t>
      </w:r>
      <w:r>
        <w:rPr>
          <w:spacing w:val="-3"/>
          <w:sz w:val="28"/>
        </w:rPr>
        <w:t xml:space="preserve">to </w:t>
      </w:r>
      <w:r>
        <w:rPr>
          <w:sz w:val="28"/>
        </w:rPr>
        <w:t xml:space="preserve">push </w:t>
      </w:r>
      <w:r>
        <w:rPr>
          <w:spacing w:val="3"/>
          <w:sz w:val="28"/>
        </w:rPr>
        <w:t xml:space="preserve">on </w:t>
      </w:r>
      <w:r>
        <w:rPr>
          <w:sz w:val="28"/>
        </w:rPr>
        <w:t xml:space="preserve">across </w:t>
      </w:r>
      <w:r>
        <w:rPr>
          <w:spacing w:val="-5"/>
          <w:sz w:val="28"/>
        </w:rPr>
        <w:t xml:space="preserve">the </w:t>
      </w:r>
      <w:r>
        <w:rPr>
          <w:spacing w:val="-4"/>
          <w:sz w:val="28"/>
        </w:rPr>
        <w:t xml:space="preserve">Pacific, </w:t>
      </w:r>
      <w:r>
        <w:rPr>
          <w:spacing w:val="-5"/>
          <w:sz w:val="28"/>
        </w:rPr>
        <w:t xml:space="preserve">the </w:t>
      </w:r>
      <w:r>
        <w:rPr>
          <w:spacing w:val="-6"/>
          <w:sz w:val="28"/>
        </w:rPr>
        <w:t xml:space="preserve">greater </w:t>
      </w:r>
      <w:r>
        <w:rPr>
          <w:sz w:val="28"/>
        </w:rPr>
        <w:t xml:space="preserve">part </w:t>
      </w:r>
      <w:r>
        <w:rPr>
          <w:spacing w:val="3"/>
          <w:sz w:val="28"/>
        </w:rPr>
        <w:t xml:space="preserve">of </w:t>
      </w:r>
      <w:r>
        <w:rPr>
          <w:spacing w:val="-5"/>
          <w:sz w:val="28"/>
        </w:rPr>
        <w:t xml:space="preserve">her </w:t>
      </w:r>
      <w:r>
        <w:rPr>
          <w:spacing w:val="-4"/>
          <w:sz w:val="28"/>
        </w:rPr>
        <w:t xml:space="preserve">voyage </w:t>
      </w:r>
      <w:r>
        <w:rPr>
          <w:spacing w:val="-6"/>
          <w:sz w:val="28"/>
        </w:rPr>
        <w:t xml:space="preserve">was </w:t>
      </w:r>
      <w:r>
        <w:rPr>
          <w:sz w:val="28"/>
        </w:rPr>
        <w:t xml:space="preserve">spent </w:t>
      </w:r>
      <w:r>
        <w:rPr>
          <w:spacing w:val="-6"/>
          <w:sz w:val="28"/>
        </w:rPr>
        <w:t xml:space="preserve">along </w:t>
      </w:r>
      <w:r>
        <w:rPr>
          <w:spacing w:val="-5"/>
          <w:sz w:val="28"/>
        </w:rPr>
        <w:t xml:space="preserve">the </w:t>
      </w:r>
      <w:r>
        <w:rPr>
          <w:spacing w:val="3"/>
          <w:sz w:val="28"/>
        </w:rPr>
        <w:t xml:space="preserve">coast of </w:t>
      </w:r>
      <w:r>
        <w:rPr>
          <w:sz w:val="28"/>
        </w:rPr>
        <w:t>South</w:t>
      </w:r>
      <w:r>
        <w:rPr>
          <w:spacing w:val="-20"/>
          <w:sz w:val="28"/>
        </w:rPr>
        <w:t xml:space="preserve"> </w:t>
      </w:r>
      <w:r>
        <w:rPr>
          <w:spacing w:val="-7"/>
          <w:sz w:val="28"/>
        </w:rPr>
        <w:t>America.</w:t>
      </w:r>
    </w:p>
    <w:p w:rsidR="002F3DFB" w:rsidRDefault="002F3DFB" w:rsidP="00D77F5A">
      <w:pPr>
        <w:pStyle w:val="a5"/>
        <w:numPr>
          <w:ilvl w:val="0"/>
          <w:numId w:val="141"/>
        </w:numPr>
        <w:tabs>
          <w:tab w:val="left" w:pos="1048"/>
        </w:tabs>
        <w:spacing w:line="244" w:lineRule="auto"/>
        <w:ind w:left="1047" w:right="1766" w:hanging="420"/>
        <w:rPr>
          <w:sz w:val="28"/>
        </w:rPr>
      </w:pPr>
      <w:r>
        <w:rPr>
          <w:spacing w:val="-3"/>
          <w:sz w:val="28"/>
        </w:rPr>
        <w:t xml:space="preserve">In </w:t>
      </w:r>
      <w:r>
        <w:rPr>
          <w:sz w:val="28"/>
        </w:rPr>
        <w:t xml:space="preserve">a </w:t>
      </w:r>
      <w:r>
        <w:rPr>
          <w:spacing w:val="-7"/>
          <w:sz w:val="28"/>
        </w:rPr>
        <w:t xml:space="preserve">small </w:t>
      </w:r>
      <w:r>
        <w:rPr>
          <w:spacing w:val="-3"/>
          <w:sz w:val="28"/>
        </w:rPr>
        <w:t xml:space="preserve">town </w:t>
      </w:r>
      <w:r>
        <w:rPr>
          <w:spacing w:val="-10"/>
          <w:sz w:val="28"/>
        </w:rPr>
        <w:t xml:space="preserve">in </w:t>
      </w:r>
      <w:r>
        <w:rPr>
          <w:spacing w:val="-7"/>
          <w:sz w:val="28"/>
        </w:rPr>
        <w:t xml:space="preserve">Kent </w:t>
      </w:r>
      <w:r>
        <w:rPr>
          <w:spacing w:val="-4"/>
          <w:sz w:val="28"/>
        </w:rPr>
        <w:t xml:space="preserve">he </w:t>
      </w:r>
      <w:r>
        <w:rPr>
          <w:spacing w:val="-6"/>
          <w:sz w:val="28"/>
        </w:rPr>
        <w:t xml:space="preserve">was </w:t>
      </w:r>
      <w:r>
        <w:rPr>
          <w:spacing w:val="-3"/>
          <w:sz w:val="28"/>
        </w:rPr>
        <w:t xml:space="preserve">to </w:t>
      </w:r>
      <w:r>
        <w:rPr>
          <w:spacing w:val="-12"/>
          <w:sz w:val="28"/>
        </w:rPr>
        <w:t xml:space="preserve">live </w:t>
      </w:r>
      <w:r>
        <w:rPr>
          <w:spacing w:val="-5"/>
          <w:sz w:val="28"/>
        </w:rPr>
        <w:t xml:space="preserve">and </w:t>
      </w:r>
      <w:r>
        <w:rPr>
          <w:spacing w:val="-3"/>
          <w:sz w:val="28"/>
        </w:rPr>
        <w:t xml:space="preserve">work </w:t>
      </w:r>
      <w:r>
        <w:rPr>
          <w:sz w:val="28"/>
        </w:rPr>
        <w:t xml:space="preserve">for </w:t>
      </w:r>
      <w:r>
        <w:rPr>
          <w:spacing w:val="-5"/>
          <w:sz w:val="28"/>
        </w:rPr>
        <w:t xml:space="preserve">the </w:t>
      </w:r>
      <w:r>
        <w:rPr>
          <w:sz w:val="28"/>
        </w:rPr>
        <w:t xml:space="preserve">rest </w:t>
      </w:r>
      <w:r>
        <w:rPr>
          <w:spacing w:val="3"/>
          <w:sz w:val="28"/>
        </w:rPr>
        <w:t xml:space="preserve">of </w:t>
      </w:r>
      <w:r>
        <w:rPr>
          <w:spacing w:val="-10"/>
          <w:sz w:val="28"/>
        </w:rPr>
        <w:t xml:space="preserve">his  </w:t>
      </w:r>
      <w:r>
        <w:rPr>
          <w:spacing w:val="-11"/>
          <w:sz w:val="28"/>
        </w:rPr>
        <w:t xml:space="preserve">life. </w:t>
      </w:r>
      <w:r>
        <w:rPr>
          <w:spacing w:val="3"/>
          <w:sz w:val="28"/>
        </w:rPr>
        <w:t>b)</w:t>
      </w:r>
    </w:p>
    <w:p w:rsidR="002F3DFB" w:rsidRDefault="002F3DFB" w:rsidP="00D77F5A">
      <w:pPr>
        <w:pStyle w:val="a5"/>
        <w:numPr>
          <w:ilvl w:val="0"/>
          <w:numId w:val="140"/>
        </w:numPr>
        <w:tabs>
          <w:tab w:val="left" w:pos="1048"/>
        </w:tabs>
        <w:spacing w:line="311" w:lineRule="exact"/>
        <w:ind w:firstLine="286"/>
        <w:rPr>
          <w:sz w:val="28"/>
        </w:rPr>
      </w:pPr>
      <w:r>
        <w:rPr>
          <w:sz w:val="28"/>
        </w:rPr>
        <w:t xml:space="preserve">The </w:t>
      </w:r>
      <w:r>
        <w:rPr>
          <w:spacing w:val="-3"/>
          <w:sz w:val="28"/>
        </w:rPr>
        <w:t xml:space="preserve">more </w:t>
      </w:r>
      <w:r>
        <w:rPr>
          <w:spacing w:val="-4"/>
          <w:sz w:val="28"/>
        </w:rPr>
        <w:t xml:space="preserve">he </w:t>
      </w:r>
      <w:r>
        <w:rPr>
          <w:sz w:val="28"/>
        </w:rPr>
        <w:t xml:space="preserve">saw </w:t>
      </w:r>
      <w:r>
        <w:rPr>
          <w:spacing w:val="-5"/>
          <w:sz w:val="28"/>
        </w:rPr>
        <w:t xml:space="preserve">the </w:t>
      </w:r>
      <w:r>
        <w:rPr>
          <w:spacing w:val="-3"/>
          <w:sz w:val="28"/>
        </w:rPr>
        <w:t xml:space="preserve">more </w:t>
      </w:r>
      <w:r>
        <w:rPr>
          <w:spacing w:val="-4"/>
          <w:sz w:val="28"/>
        </w:rPr>
        <w:t>he</w:t>
      </w:r>
      <w:r>
        <w:rPr>
          <w:spacing w:val="17"/>
          <w:sz w:val="28"/>
        </w:rPr>
        <w:t xml:space="preserve"> </w:t>
      </w:r>
      <w:r>
        <w:rPr>
          <w:spacing w:val="-5"/>
          <w:sz w:val="28"/>
        </w:rPr>
        <w:t>thought.</w:t>
      </w:r>
    </w:p>
    <w:p w:rsidR="002F3DFB" w:rsidRDefault="002F3DFB" w:rsidP="00D77F5A">
      <w:pPr>
        <w:pStyle w:val="a5"/>
        <w:numPr>
          <w:ilvl w:val="0"/>
          <w:numId w:val="140"/>
        </w:numPr>
        <w:tabs>
          <w:tab w:val="left" w:pos="1048"/>
        </w:tabs>
        <w:spacing w:line="318" w:lineRule="exact"/>
        <w:ind w:firstLine="286"/>
        <w:rPr>
          <w:sz w:val="28"/>
        </w:rPr>
      </w:pPr>
      <w:r>
        <w:rPr>
          <w:sz w:val="28"/>
        </w:rPr>
        <w:t xml:space="preserve">The </w:t>
      </w:r>
      <w:r>
        <w:rPr>
          <w:spacing w:val="-3"/>
          <w:sz w:val="28"/>
        </w:rPr>
        <w:t xml:space="preserve">more </w:t>
      </w:r>
      <w:r>
        <w:rPr>
          <w:spacing w:val="-4"/>
          <w:sz w:val="28"/>
        </w:rPr>
        <w:t xml:space="preserve">he worked </w:t>
      </w:r>
      <w:r>
        <w:rPr>
          <w:spacing w:val="-5"/>
          <w:sz w:val="28"/>
        </w:rPr>
        <w:t xml:space="preserve">the </w:t>
      </w:r>
      <w:r>
        <w:rPr>
          <w:spacing w:val="-3"/>
          <w:sz w:val="28"/>
        </w:rPr>
        <w:t xml:space="preserve">better </w:t>
      </w:r>
      <w:r>
        <w:rPr>
          <w:spacing w:val="-4"/>
          <w:sz w:val="28"/>
        </w:rPr>
        <w:t xml:space="preserve">he </w:t>
      </w:r>
      <w:r>
        <w:rPr>
          <w:sz w:val="28"/>
        </w:rPr>
        <w:t xml:space="preserve">understood </w:t>
      </w:r>
      <w:r>
        <w:rPr>
          <w:spacing w:val="-5"/>
          <w:sz w:val="28"/>
        </w:rPr>
        <w:t xml:space="preserve">the </w:t>
      </w:r>
      <w:r>
        <w:rPr>
          <w:spacing w:val="-4"/>
          <w:sz w:val="28"/>
        </w:rPr>
        <w:t xml:space="preserve">importance </w:t>
      </w:r>
      <w:r>
        <w:rPr>
          <w:spacing w:val="3"/>
          <w:sz w:val="28"/>
        </w:rPr>
        <w:t xml:space="preserve">of </w:t>
      </w:r>
      <w:r>
        <w:rPr>
          <w:spacing w:val="-10"/>
          <w:sz w:val="28"/>
        </w:rPr>
        <w:t>his</w:t>
      </w:r>
      <w:r>
        <w:rPr>
          <w:sz w:val="28"/>
        </w:rPr>
        <w:t xml:space="preserve"> discovery.</w:t>
      </w:r>
    </w:p>
    <w:p w:rsidR="002F3DFB" w:rsidRDefault="002F3DFB" w:rsidP="00D77F5A">
      <w:pPr>
        <w:pStyle w:val="a5"/>
        <w:numPr>
          <w:ilvl w:val="0"/>
          <w:numId w:val="140"/>
        </w:numPr>
        <w:tabs>
          <w:tab w:val="left" w:pos="1048"/>
        </w:tabs>
        <w:spacing w:line="318" w:lineRule="exact"/>
        <w:ind w:firstLine="286"/>
        <w:rPr>
          <w:sz w:val="28"/>
        </w:rPr>
      </w:pPr>
      <w:r>
        <w:rPr>
          <w:sz w:val="28"/>
        </w:rPr>
        <w:t xml:space="preserve">The </w:t>
      </w:r>
      <w:r>
        <w:rPr>
          <w:spacing w:val="-10"/>
          <w:sz w:val="28"/>
        </w:rPr>
        <w:t xml:space="preserve">earlier </w:t>
      </w:r>
      <w:r>
        <w:rPr>
          <w:spacing w:val="-6"/>
          <w:sz w:val="28"/>
        </w:rPr>
        <w:t xml:space="preserve">we shall begin </w:t>
      </w:r>
      <w:r>
        <w:rPr>
          <w:spacing w:val="-5"/>
          <w:sz w:val="28"/>
        </w:rPr>
        <w:t xml:space="preserve">the </w:t>
      </w:r>
      <w:r>
        <w:rPr>
          <w:spacing w:val="-4"/>
          <w:sz w:val="28"/>
        </w:rPr>
        <w:t xml:space="preserve">work, </w:t>
      </w:r>
      <w:r>
        <w:rPr>
          <w:spacing w:val="-5"/>
          <w:sz w:val="28"/>
        </w:rPr>
        <w:t xml:space="preserve">the </w:t>
      </w:r>
      <w:r>
        <w:rPr>
          <w:sz w:val="28"/>
        </w:rPr>
        <w:t xml:space="preserve">sooner </w:t>
      </w:r>
      <w:r>
        <w:rPr>
          <w:spacing w:val="-6"/>
          <w:sz w:val="28"/>
        </w:rPr>
        <w:t xml:space="preserve">we shall </w:t>
      </w:r>
      <w:r>
        <w:rPr>
          <w:spacing w:val="-8"/>
          <w:sz w:val="28"/>
        </w:rPr>
        <w:t>finish</w:t>
      </w:r>
      <w:r>
        <w:rPr>
          <w:spacing w:val="17"/>
          <w:sz w:val="28"/>
        </w:rPr>
        <w:t xml:space="preserve"> </w:t>
      </w:r>
      <w:r>
        <w:rPr>
          <w:spacing w:val="-9"/>
          <w:sz w:val="28"/>
        </w:rPr>
        <w:t>it.</w:t>
      </w:r>
    </w:p>
    <w:p w:rsidR="002F3DFB" w:rsidRDefault="002F3DFB" w:rsidP="00D77F5A">
      <w:pPr>
        <w:pStyle w:val="a5"/>
        <w:numPr>
          <w:ilvl w:val="0"/>
          <w:numId w:val="140"/>
        </w:numPr>
        <w:tabs>
          <w:tab w:val="left" w:pos="1048"/>
        </w:tabs>
        <w:spacing w:before="8" w:line="235" w:lineRule="auto"/>
        <w:ind w:right="406" w:firstLine="286"/>
        <w:rPr>
          <w:sz w:val="28"/>
        </w:rPr>
      </w:pPr>
      <w:r>
        <w:rPr>
          <w:sz w:val="28"/>
        </w:rPr>
        <w:t xml:space="preserve">The </w:t>
      </w:r>
      <w:r>
        <w:rPr>
          <w:spacing w:val="-3"/>
          <w:sz w:val="28"/>
        </w:rPr>
        <w:t xml:space="preserve">more </w:t>
      </w:r>
      <w:r>
        <w:rPr>
          <w:sz w:val="28"/>
        </w:rPr>
        <w:t xml:space="preserve">you </w:t>
      </w:r>
      <w:r>
        <w:rPr>
          <w:spacing w:val="-5"/>
          <w:sz w:val="28"/>
        </w:rPr>
        <w:t xml:space="preserve">read </w:t>
      </w:r>
      <w:r>
        <w:rPr>
          <w:spacing w:val="-9"/>
          <w:sz w:val="28"/>
        </w:rPr>
        <w:t xml:space="preserve">English </w:t>
      </w:r>
      <w:r>
        <w:rPr>
          <w:spacing w:val="2"/>
          <w:sz w:val="28"/>
        </w:rPr>
        <w:t xml:space="preserve">books </w:t>
      </w:r>
      <w:r>
        <w:rPr>
          <w:spacing w:val="-5"/>
          <w:sz w:val="28"/>
        </w:rPr>
        <w:t xml:space="preserve">the </w:t>
      </w:r>
      <w:r>
        <w:rPr>
          <w:spacing w:val="-6"/>
          <w:sz w:val="28"/>
        </w:rPr>
        <w:t xml:space="preserve">easier </w:t>
      </w:r>
      <w:r>
        <w:rPr>
          <w:spacing w:val="-10"/>
          <w:sz w:val="28"/>
        </w:rPr>
        <w:t xml:space="preserve">it </w:t>
      </w:r>
      <w:r>
        <w:rPr>
          <w:sz w:val="28"/>
        </w:rPr>
        <w:t xml:space="preserve">becomes  for you </w:t>
      </w:r>
      <w:r>
        <w:rPr>
          <w:spacing w:val="-3"/>
          <w:sz w:val="28"/>
        </w:rPr>
        <w:t xml:space="preserve">to  </w:t>
      </w:r>
      <w:r>
        <w:rPr>
          <w:spacing w:val="-4"/>
          <w:sz w:val="28"/>
        </w:rPr>
        <w:t xml:space="preserve">understand </w:t>
      </w:r>
      <w:r>
        <w:rPr>
          <w:spacing w:val="-7"/>
          <w:sz w:val="28"/>
        </w:rPr>
        <w:t>them.</w:t>
      </w:r>
    </w:p>
    <w:p w:rsidR="002F3DFB" w:rsidRDefault="002F3DFB" w:rsidP="002F3DFB">
      <w:pPr>
        <w:pStyle w:val="a3"/>
        <w:spacing w:before="9" w:line="318" w:lineRule="exact"/>
        <w:ind w:left="1047" w:firstLine="0"/>
      </w:pPr>
      <w:r>
        <w:t>c)</w:t>
      </w:r>
    </w:p>
    <w:p w:rsidR="002F3DFB" w:rsidRDefault="002F3DFB" w:rsidP="00D77F5A">
      <w:pPr>
        <w:pStyle w:val="a5"/>
        <w:numPr>
          <w:ilvl w:val="0"/>
          <w:numId w:val="139"/>
        </w:numPr>
        <w:tabs>
          <w:tab w:val="left" w:pos="1048"/>
        </w:tabs>
        <w:spacing w:line="318" w:lineRule="exact"/>
        <w:ind w:firstLine="286"/>
        <w:rPr>
          <w:sz w:val="28"/>
        </w:rPr>
      </w:pPr>
      <w:r>
        <w:rPr>
          <w:spacing w:val="-3"/>
          <w:sz w:val="28"/>
        </w:rPr>
        <w:t xml:space="preserve">It </w:t>
      </w:r>
      <w:r>
        <w:rPr>
          <w:spacing w:val="-6"/>
          <w:sz w:val="28"/>
        </w:rPr>
        <w:t xml:space="preserve">was </w:t>
      </w:r>
      <w:r>
        <w:rPr>
          <w:spacing w:val="-7"/>
          <w:sz w:val="28"/>
        </w:rPr>
        <w:t xml:space="preserve">Charles </w:t>
      </w:r>
      <w:r>
        <w:rPr>
          <w:spacing w:val="-9"/>
          <w:sz w:val="28"/>
        </w:rPr>
        <w:t xml:space="preserve">Darwin </w:t>
      </w:r>
      <w:r>
        <w:rPr>
          <w:spacing w:val="-7"/>
          <w:sz w:val="28"/>
        </w:rPr>
        <w:t xml:space="preserve">who </w:t>
      </w:r>
      <w:r>
        <w:rPr>
          <w:spacing w:val="4"/>
          <w:sz w:val="28"/>
        </w:rPr>
        <w:t xml:space="preserve">proposed </w:t>
      </w:r>
      <w:r>
        <w:rPr>
          <w:spacing w:val="-5"/>
          <w:sz w:val="28"/>
        </w:rPr>
        <w:t xml:space="preserve">the </w:t>
      </w:r>
      <w:r>
        <w:rPr>
          <w:spacing w:val="-3"/>
          <w:sz w:val="28"/>
        </w:rPr>
        <w:t xml:space="preserve">theory </w:t>
      </w:r>
      <w:r>
        <w:rPr>
          <w:spacing w:val="3"/>
          <w:sz w:val="28"/>
        </w:rPr>
        <w:t>of</w:t>
      </w:r>
      <w:r>
        <w:rPr>
          <w:spacing w:val="23"/>
          <w:sz w:val="28"/>
        </w:rPr>
        <w:t xml:space="preserve"> </w:t>
      </w:r>
      <w:r>
        <w:rPr>
          <w:spacing w:val="-7"/>
          <w:sz w:val="28"/>
        </w:rPr>
        <w:t>evolution.</w:t>
      </w:r>
    </w:p>
    <w:p w:rsidR="002F3DFB" w:rsidRDefault="002F3DFB" w:rsidP="00D77F5A">
      <w:pPr>
        <w:pStyle w:val="a5"/>
        <w:numPr>
          <w:ilvl w:val="0"/>
          <w:numId w:val="139"/>
        </w:numPr>
        <w:tabs>
          <w:tab w:val="left" w:pos="1048"/>
        </w:tabs>
        <w:spacing w:before="14" w:line="235" w:lineRule="auto"/>
        <w:ind w:right="391" w:firstLine="286"/>
        <w:rPr>
          <w:sz w:val="28"/>
        </w:rPr>
      </w:pPr>
      <w:r>
        <w:rPr>
          <w:spacing w:val="-3"/>
          <w:sz w:val="28"/>
        </w:rPr>
        <w:t xml:space="preserve">It </w:t>
      </w:r>
      <w:r>
        <w:rPr>
          <w:spacing w:val="-6"/>
          <w:sz w:val="28"/>
        </w:rPr>
        <w:t xml:space="preserve">was </w:t>
      </w:r>
      <w:r>
        <w:rPr>
          <w:spacing w:val="-4"/>
          <w:sz w:val="28"/>
        </w:rPr>
        <w:t xml:space="preserve">under </w:t>
      </w:r>
      <w:r>
        <w:rPr>
          <w:spacing w:val="-5"/>
          <w:sz w:val="28"/>
        </w:rPr>
        <w:t xml:space="preserve">the </w:t>
      </w:r>
      <w:r>
        <w:rPr>
          <w:spacing w:val="-8"/>
          <w:sz w:val="28"/>
        </w:rPr>
        <w:t xml:space="preserve">influence </w:t>
      </w:r>
      <w:r>
        <w:rPr>
          <w:spacing w:val="3"/>
          <w:sz w:val="28"/>
        </w:rPr>
        <w:t xml:space="preserve">of </w:t>
      </w:r>
      <w:r>
        <w:rPr>
          <w:spacing w:val="-10"/>
          <w:sz w:val="28"/>
        </w:rPr>
        <w:t xml:space="preserve">his </w:t>
      </w:r>
      <w:r>
        <w:rPr>
          <w:spacing w:val="-8"/>
          <w:sz w:val="28"/>
        </w:rPr>
        <w:t xml:space="preserve">friend </w:t>
      </w:r>
      <w:r>
        <w:rPr>
          <w:spacing w:val="-5"/>
          <w:sz w:val="28"/>
        </w:rPr>
        <w:t xml:space="preserve">Henslow that </w:t>
      </w:r>
      <w:r>
        <w:rPr>
          <w:spacing w:val="-9"/>
          <w:sz w:val="28"/>
        </w:rPr>
        <w:t xml:space="preserve">Darwin </w:t>
      </w:r>
      <w:r>
        <w:rPr>
          <w:spacing w:val="-3"/>
          <w:sz w:val="28"/>
        </w:rPr>
        <w:t xml:space="preserve">began to  </w:t>
      </w:r>
      <w:r>
        <w:rPr>
          <w:spacing w:val="-5"/>
          <w:sz w:val="28"/>
        </w:rPr>
        <w:t xml:space="preserve">read  the </w:t>
      </w:r>
      <w:r>
        <w:rPr>
          <w:spacing w:val="-4"/>
          <w:sz w:val="28"/>
        </w:rPr>
        <w:t xml:space="preserve">works </w:t>
      </w:r>
      <w:r>
        <w:rPr>
          <w:spacing w:val="3"/>
          <w:sz w:val="28"/>
        </w:rPr>
        <w:t xml:space="preserve">of </w:t>
      </w:r>
      <w:r>
        <w:rPr>
          <w:spacing w:val="-6"/>
          <w:sz w:val="28"/>
        </w:rPr>
        <w:t>great</w:t>
      </w:r>
      <w:r>
        <w:rPr>
          <w:spacing w:val="14"/>
          <w:sz w:val="28"/>
        </w:rPr>
        <w:t xml:space="preserve"> </w:t>
      </w:r>
      <w:r>
        <w:rPr>
          <w:spacing w:val="-6"/>
          <w:sz w:val="28"/>
        </w:rPr>
        <w:t>naturalists.</w:t>
      </w:r>
    </w:p>
    <w:p w:rsidR="002F3DFB" w:rsidRDefault="002F3DFB" w:rsidP="00D77F5A">
      <w:pPr>
        <w:pStyle w:val="a5"/>
        <w:numPr>
          <w:ilvl w:val="0"/>
          <w:numId w:val="139"/>
        </w:numPr>
        <w:tabs>
          <w:tab w:val="left" w:pos="1048"/>
        </w:tabs>
        <w:spacing w:line="247" w:lineRule="auto"/>
        <w:ind w:right="395" w:firstLine="286"/>
        <w:rPr>
          <w:sz w:val="28"/>
        </w:rPr>
      </w:pPr>
      <w:r>
        <w:rPr>
          <w:spacing w:val="-3"/>
          <w:sz w:val="28"/>
        </w:rPr>
        <w:t xml:space="preserve">It </w:t>
      </w:r>
      <w:r>
        <w:rPr>
          <w:spacing w:val="-6"/>
          <w:sz w:val="28"/>
        </w:rPr>
        <w:t xml:space="preserve">was </w:t>
      </w:r>
      <w:r>
        <w:rPr>
          <w:spacing w:val="-5"/>
          <w:sz w:val="28"/>
        </w:rPr>
        <w:t xml:space="preserve">after </w:t>
      </w:r>
      <w:r>
        <w:rPr>
          <w:sz w:val="28"/>
        </w:rPr>
        <w:t xml:space="preserve">a profound study </w:t>
      </w:r>
      <w:r>
        <w:rPr>
          <w:spacing w:val="3"/>
          <w:sz w:val="28"/>
        </w:rPr>
        <w:t xml:space="preserve">of </w:t>
      </w:r>
      <w:r>
        <w:rPr>
          <w:spacing w:val="-5"/>
          <w:sz w:val="28"/>
        </w:rPr>
        <w:t xml:space="preserve">historical </w:t>
      </w:r>
      <w:r>
        <w:rPr>
          <w:sz w:val="28"/>
        </w:rPr>
        <w:t xml:space="preserve">facts </w:t>
      </w:r>
      <w:r>
        <w:rPr>
          <w:spacing w:val="-5"/>
          <w:sz w:val="28"/>
        </w:rPr>
        <w:t xml:space="preserve">that </w:t>
      </w:r>
      <w:r>
        <w:rPr>
          <w:spacing w:val="-4"/>
          <w:sz w:val="28"/>
        </w:rPr>
        <w:t xml:space="preserve">he </w:t>
      </w:r>
      <w:r>
        <w:rPr>
          <w:spacing w:val="-7"/>
          <w:sz w:val="28"/>
        </w:rPr>
        <w:t xml:space="preserve">formulated </w:t>
      </w:r>
      <w:r>
        <w:rPr>
          <w:spacing w:val="-10"/>
          <w:sz w:val="28"/>
        </w:rPr>
        <w:t xml:space="preserve">his </w:t>
      </w:r>
      <w:r>
        <w:rPr>
          <w:spacing w:val="-3"/>
          <w:sz w:val="28"/>
        </w:rPr>
        <w:t xml:space="preserve">theory </w:t>
      </w:r>
      <w:r>
        <w:rPr>
          <w:spacing w:val="3"/>
          <w:sz w:val="28"/>
        </w:rPr>
        <w:t xml:space="preserve">of </w:t>
      </w:r>
      <w:r>
        <w:rPr>
          <w:spacing w:val="-7"/>
          <w:sz w:val="28"/>
        </w:rPr>
        <w:t>evolution.</w:t>
      </w:r>
    </w:p>
    <w:p w:rsidR="002F3DFB" w:rsidRDefault="002F3DFB" w:rsidP="002F3DFB">
      <w:pPr>
        <w:pStyle w:val="a3"/>
        <w:spacing w:line="304" w:lineRule="exact"/>
        <w:ind w:left="1047" w:firstLine="0"/>
      </w:pPr>
      <w:r>
        <w:t>d)</w:t>
      </w:r>
    </w:p>
    <w:p w:rsidR="002F3DFB" w:rsidRDefault="002F3DFB" w:rsidP="00D77F5A">
      <w:pPr>
        <w:pStyle w:val="a5"/>
        <w:numPr>
          <w:ilvl w:val="0"/>
          <w:numId w:val="138"/>
        </w:numPr>
        <w:tabs>
          <w:tab w:val="left" w:pos="1048"/>
        </w:tabs>
        <w:spacing w:before="8" w:line="235" w:lineRule="auto"/>
        <w:ind w:right="387" w:firstLine="286"/>
        <w:rPr>
          <w:sz w:val="28"/>
        </w:rPr>
      </w:pPr>
      <w:r>
        <w:rPr>
          <w:spacing w:val="-6"/>
          <w:sz w:val="28"/>
        </w:rPr>
        <w:t xml:space="preserve">He </w:t>
      </w:r>
      <w:r>
        <w:rPr>
          <w:spacing w:val="-3"/>
          <w:sz w:val="28"/>
        </w:rPr>
        <w:t xml:space="preserve">asked </w:t>
      </w:r>
      <w:r>
        <w:rPr>
          <w:spacing w:val="-10"/>
          <w:sz w:val="28"/>
        </w:rPr>
        <w:t xml:space="preserve">his </w:t>
      </w:r>
      <w:r>
        <w:rPr>
          <w:spacing w:val="5"/>
          <w:sz w:val="28"/>
        </w:rPr>
        <w:t xml:space="preserve">son </w:t>
      </w:r>
      <w:r>
        <w:rPr>
          <w:sz w:val="28"/>
        </w:rPr>
        <w:t xml:space="preserve">to </w:t>
      </w:r>
      <w:r>
        <w:rPr>
          <w:spacing w:val="-9"/>
          <w:sz w:val="28"/>
        </w:rPr>
        <w:t xml:space="preserve">think </w:t>
      </w:r>
      <w:r>
        <w:rPr>
          <w:spacing w:val="3"/>
          <w:sz w:val="28"/>
        </w:rPr>
        <w:t xml:space="preserve">of </w:t>
      </w:r>
      <w:r>
        <w:rPr>
          <w:sz w:val="28"/>
        </w:rPr>
        <w:t xml:space="preserve">some </w:t>
      </w:r>
      <w:r>
        <w:rPr>
          <w:spacing w:val="-3"/>
          <w:sz w:val="28"/>
        </w:rPr>
        <w:t xml:space="preserve">other </w:t>
      </w:r>
      <w:r>
        <w:rPr>
          <w:sz w:val="28"/>
        </w:rPr>
        <w:t xml:space="preserve">occupation, but </w:t>
      </w:r>
      <w:r>
        <w:rPr>
          <w:spacing w:val="-4"/>
          <w:sz w:val="28"/>
        </w:rPr>
        <w:t xml:space="preserve">he </w:t>
      </w:r>
      <w:r>
        <w:rPr>
          <w:spacing w:val="-3"/>
          <w:sz w:val="28"/>
        </w:rPr>
        <w:t xml:space="preserve">could </w:t>
      </w:r>
      <w:r>
        <w:rPr>
          <w:spacing w:val="-9"/>
          <w:sz w:val="28"/>
        </w:rPr>
        <w:t xml:space="preserve">think </w:t>
      </w:r>
      <w:r>
        <w:rPr>
          <w:spacing w:val="3"/>
          <w:sz w:val="28"/>
        </w:rPr>
        <w:t xml:space="preserve">of </w:t>
      </w:r>
      <w:r>
        <w:rPr>
          <w:spacing w:val="-6"/>
          <w:sz w:val="28"/>
        </w:rPr>
        <w:t xml:space="preserve">nothing </w:t>
      </w:r>
      <w:r>
        <w:rPr>
          <w:sz w:val="28"/>
        </w:rPr>
        <w:t xml:space="preserve">but </w:t>
      </w:r>
      <w:r>
        <w:rPr>
          <w:spacing w:val="-10"/>
          <w:sz w:val="28"/>
        </w:rPr>
        <w:t xml:space="preserve">his </w:t>
      </w:r>
      <w:r>
        <w:rPr>
          <w:spacing w:val="-6"/>
          <w:sz w:val="28"/>
        </w:rPr>
        <w:t xml:space="preserve">going </w:t>
      </w:r>
      <w:r>
        <w:rPr>
          <w:spacing w:val="3"/>
          <w:sz w:val="28"/>
        </w:rPr>
        <w:t xml:space="preserve">on </w:t>
      </w:r>
      <w:r>
        <w:rPr>
          <w:spacing w:val="-5"/>
          <w:sz w:val="28"/>
        </w:rPr>
        <w:t xml:space="preserve">the </w:t>
      </w:r>
      <w:r>
        <w:rPr>
          <w:sz w:val="28"/>
        </w:rPr>
        <w:t>sea</w:t>
      </w:r>
      <w:r>
        <w:rPr>
          <w:spacing w:val="-21"/>
          <w:sz w:val="28"/>
        </w:rPr>
        <w:t xml:space="preserve"> </w:t>
      </w:r>
      <w:r>
        <w:rPr>
          <w:spacing w:val="-5"/>
          <w:sz w:val="28"/>
        </w:rPr>
        <w:t>trip.</w:t>
      </w:r>
    </w:p>
    <w:p w:rsidR="002F3DFB" w:rsidRDefault="002F3DFB" w:rsidP="00D77F5A">
      <w:pPr>
        <w:pStyle w:val="a5"/>
        <w:numPr>
          <w:ilvl w:val="0"/>
          <w:numId w:val="138"/>
        </w:numPr>
        <w:tabs>
          <w:tab w:val="left" w:pos="1048"/>
        </w:tabs>
        <w:spacing w:before="9"/>
        <w:ind w:firstLine="286"/>
        <w:rPr>
          <w:sz w:val="28"/>
        </w:rPr>
      </w:pPr>
      <w:r>
        <w:rPr>
          <w:spacing w:val="2"/>
          <w:sz w:val="28"/>
        </w:rPr>
        <w:t xml:space="preserve">Nobody </w:t>
      </w:r>
      <w:r>
        <w:rPr>
          <w:spacing w:val="-3"/>
          <w:sz w:val="28"/>
        </w:rPr>
        <w:t xml:space="preserve">objected to </w:t>
      </w:r>
      <w:r>
        <w:rPr>
          <w:spacing w:val="-10"/>
          <w:sz w:val="28"/>
        </w:rPr>
        <w:t xml:space="preserve">it </w:t>
      </w:r>
      <w:r>
        <w:rPr>
          <w:sz w:val="28"/>
        </w:rPr>
        <w:t xml:space="preserve">but </w:t>
      </w:r>
      <w:r>
        <w:rPr>
          <w:spacing w:val="-10"/>
          <w:sz w:val="28"/>
        </w:rPr>
        <w:t>his</w:t>
      </w:r>
      <w:r>
        <w:rPr>
          <w:spacing w:val="-8"/>
          <w:sz w:val="28"/>
        </w:rPr>
        <w:t xml:space="preserve"> </w:t>
      </w:r>
      <w:r>
        <w:rPr>
          <w:spacing w:val="-6"/>
          <w:sz w:val="28"/>
        </w:rPr>
        <w:t>father.</w:t>
      </w:r>
    </w:p>
    <w:p w:rsidR="002F3DFB" w:rsidRDefault="002F3DFB" w:rsidP="00D77F5A">
      <w:pPr>
        <w:pStyle w:val="a5"/>
        <w:numPr>
          <w:ilvl w:val="0"/>
          <w:numId w:val="138"/>
        </w:numPr>
        <w:tabs>
          <w:tab w:val="left" w:pos="1048"/>
        </w:tabs>
        <w:ind w:firstLine="286"/>
        <w:rPr>
          <w:sz w:val="28"/>
        </w:rPr>
      </w:pPr>
      <w:r>
        <w:rPr>
          <w:spacing w:val="-3"/>
          <w:sz w:val="28"/>
        </w:rPr>
        <w:t xml:space="preserve">Who </w:t>
      </w:r>
      <w:r>
        <w:rPr>
          <w:sz w:val="28"/>
        </w:rPr>
        <w:t xml:space="preserve">but </w:t>
      </w:r>
      <w:r>
        <w:rPr>
          <w:spacing w:val="-4"/>
          <w:sz w:val="28"/>
        </w:rPr>
        <w:t xml:space="preserve">he </w:t>
      </w:r>
      <w:r>
        <w:rPr>
          <w:spacing w:val="-3"/>
          <w:sz w:val="28"/>
        </w:rPr>
        <w:t xml:space="preserve">could </w:t>
      </w:r>
      <w:r>
        <w:rPr>
          <w:spacing w:val="3"/>
          <w:sz w:val="28"/>
        </w:rPr>
        <w:t xml:space="preserve">do </w:t>
      </w:r>
      <w:r>
        <w:rPr>
          <w:sz w:val="28"/>
        </w:rPr>
        <w:t>such a</w:t>
      </w:r>
      <w:r>
        <w:rPr>
          <w:spacing w:val="39"/>
          <w:sz w:val="28"/>
        </w:rPr>
        <w:t xml:space="preserve"> </w:t>
      </w:r>
      <w:r>
        <w:rPr>
          <w:spacing w:val="-9"/>
          <w:sz w:val="28"/>
        </w:rPr>
        <w:t>thing?</w:t>
      </w:r>
    </w:p>
    <w:p w:rsidR="002F3DFB" w:rsidRDefault="002F3DFB" w:rsidP="002F3DFB">
      <w:pPr>
        <w:pStyle w:val="a3"/>
        <w:spacing w:before="2" w:line="240" w:lineRule="auto"/>
        <w:ind w:left="0" w:firstLine="0"/>
      </w:pPr>
    </w:p>
    <w:p w:rsidR="002F3DFB" w:rsidRDefault="002F3DFB" w:rsidP="00D77F5A">
      <w:pPr>
        <w:pStyle w:val="2"/>
        <w:numPr>
          <w:ilvl w:val="0"/>
          <w:numId w:val="142"/>
        </w:numPr>
        <w:tabs>
          <w:tab w:val="left" w:pos="1347"/>
        </w:tabs>
        <w:spacing w:line="240" w:lineRule="auto"/>
        <w:ind w:left="1346" w:hanging="299"/>
        <w:jc w:val="left"/>
      </w:pPr>
      <w:r>
        <w:rPr>
          <w:spacing w:val="-4"/>
        </w:rPr>
        <w:t xml:space="preserve">Write </w:t>
      </w:r>
      <w:r>
        <w:t xml:space="preserve">out from </w:t>
      </w:r>
      <w:r>
        <w:rPr>
          <w:spacing w:val="-5"/>
        </w:rPr>
        <w:t xml:space="preserve">the </w:t>
      </w:r>
      <w:r>
        <w:t xml:space="preserve">text all sentences containing </w:t>
      </w:r>
      <w:r>
        <w:rPr>
          <w:spacing w:val="-5"/>
        </w:rPr>
        <w:t xml:space="preserve">the </w:t>
      </w:r>
      <w:r>
        <w:t xml:space="preserve">sequence </w:t>
      </w:r>
      <w:r>
        <w:rPr>
          <w:spacing w:val="3"/>
        </w:rPr>
        <w:t>of</w:t>
      </w:r>
      <w:r>
        <w:rPr>
          <w:spacing w:val="18"/>
        </w:rPr>
        <w:t xml:space="preserve"> </w:t>
      </w:r>
      <w:r>
        <w:t>tenses</w:t>
      </w:r>
    </w:p>
    <w:p w:rsidR="002F3DFB" w:rsidRDefault="002F3DFB" w:rsidP="002F3DFB">
      <w:pPr>
        <w:pStyle w:val="a3"/>
        <w:spacing w:before="1" w:line="240" w:lineRule="auto"/>
        <w:ind w:left="0" w:firstLine="0"/>
        <w:rPr>
          <w:b/>
        </w:rPr>
      </w:pPr>
    </w:p>
    <w:p w:rsidR="002F3DFB" w:rsidRDefault="002F3DFB" w:rsidP="00D77F5A">
      <w:pPr>
        <w:pStyle w:val="a5"/>
        <w:numPr>
          <w:ilvl w:val="0"/>
          <w:numId w:val="142"/>
        </w:numPr>
        <w:tabs>
          <w:tab w:val="left" w:pos="1347"/>
        </w:tabs>
        <w:spacing w:line="240" w:lineRule="auto"/>
        <w:ind w:left="1346" w:hanging="299"/>
        <w:jc w:val="left"/>
        <w:rPr>
          <w:b/>
          <w:sz w:val="28"/>
        </w:rPr>
      </w:pPr>
      <w:r>
        <w:rPr>
          <w:b/>
          <w:sz w:val="28"/>
        </w:rPr>
        <w:t xml:space="preserve">Translate </w:t>
      </w:r>
      <w:r>
        <w:rPr>
          <w:b/>
          <w:spacing w:val="-5"/>
          <w:sz w:val="28"/>
        </w:rPr>
        <w:t xml:space="preserve">the </w:t>
      </w:r>
      <w:r>
        <w:rPr>
          <w:b/>
          <w:sz w:val="28"/>
        </w:rPr>
        <w:t xml:space="preserve">following sentences </w:t>
      </w:r>
      <w:r>
        <w:rPr>
          <w:b/>
          <w:spacing w:val="-5"/>
          <w:sz w:val="28"/>
        </w:rPr>
        <w:t>into</w:t>
      </w:r>
      <w:r>
        <w:rPr>
          <w:b/>
          <w:spacing w:val="11"/>
          <w:sz w:val="28"/>
        </w:rPr>
        <w:t xml:space="preserve"> </w:t>
      </w:r>
      <w:r>
        <w:rPr>
          <w:b/>
          <w:spacing w:val="-3"/>
          <w:sz w:val="28"/>
        </w:rPr>
        <w:t>Ukrainian:</w:t>
      </w:r>
    </w:p>
    <w:p w:rsidR="002F3DFB" w:rsidRDefault="002F3DFB" w:rsidP="002F3DFB">
      <w:pPr>
        <w:pStyle w:val="a3"/>
        <w:spacing w:before="9"/>
        <w:ind w:left="1047" w:firstLine="0"/>
      </w:pPr>
      <w:r>
        <w:t>a)</w:t>
      </w:r>
    </w:p>
    <w:p w:rsidR="002F3DFB" w:rsidRDefault="002F3DFB" w:rsidP="00D77F5A">
      <w:pPr>
        <w:pStyle w:val="a5"/>
        <w:numPr>
          <w:ilvl w:val="0"/>
          <w:numId w:val="137"/>
        </w:numPr>
        <w:tabs>
          <w:tab w:val="left" w:pos="1752"/>
          <w:tab w:val="left" w:pos="1753"/>
        </w:tabs>
        <w:spacing w:line="315" w:lineRule="exact"/>
        <w:ind w:firstLine="0"/>
        <w:rPr>
          <w:sz w:val="28"/>
        </w:rPr>
      </w:pPr>
      <w:r>
        <w:rPr>
          <w:spacing w:val="-6"/>
          <w:sz w:val="28"/>
        </w:rPr>
        <w:t xml:space="preserve">He </w:t>
      </w:r>
      <w:r>
        <w:rPr>
          <w:spacing w:val="-3"/>
          <w:sz w:val="28"/>
        </w:rPr>
        <w:t xml:space="preserve">wrote </w:t>
      </w:r>
      <w:r>
        <w:rPr>
          <w:spacing w:val="-10"/>
          <w:sz w:val="28"/>
        </w:rPr>
        <w:t xml:space="preserve">in his </w:t>
      </w:r>
      <w:r>
        <w:rPr>
          <w:spacing w:val="-8"/>
          <w:sz w:val="28"/>
        </w:rPr>
        <w:t xml:space="preserve">letter </w:t>
      </w:r>
      <w:r>
        <w:rPr>
          <w:spacing w:val="-5"/>
          <w:sz w:val="28"/>
        </w:rPr>
        <w:t xml:space="preserve">that </w:t>
      </w:r>
      <w:r>
        <w:rPr>
          <w:spacing w:val="-4"/>
          <w:sz w:val="28"/>
        </w:rPr>
        <w:t xml:space="preserve">he </w:t>
      </w:r>
      <w:r>
        <w:rPr>
          <w:spacing w:val="-7"/>
          <w:sz w:val="28"/>
        </w:rPr>
        <w:t>would</w:t>
      </w:r>
      <w:r>
        <w:rPr>
          <w:spacing w:val="-21"/>
          <w:sz w:val="28"/>
        </w:rPr>
        <w:t xml:space="preserve"> </w:t>
      </w:r>
      <w:r>
        <w:rPr>
          <w:sz w:val="28"/>
        </w:rPr>
        <w:t>come.</w:t>
      </w:r>
    </w:p>
    <w:p w:rsidR="002F3DFB" w:rsidRDefault="002F3DFB" w:rsidP="00D77F5A">
      <w:pPr>
        <w:pStyle w:val="a5"/>
        <w:numPr>
          <w:ilvl w:val="0"/>
          <w:numId w:val="137"/>
        </w:numPr>
        <w:tabs>
          <w:tab w:val="left" w:pos="1752"/>
          <w:tab w:val="left" w:pos="1753"/>
        </w:tabs>
        <w:spacing w:line="318" w:lineRule="exact"/>
        <w:ind w:firstLine="0"/>
        <w:rPr>
          <w:sz w:val="28"/>
        </w:rPr>
      </w:pPr>
      <w:r>
        <w:rPr>
          <w:sz w:val="28"/>
        </w:rPr>
        <w:t xml:space="preserve">I </w:t>
      </w:r>
      <w:r>
        <w:rPr>
          <w:spacing w:val="-5"/>
          <w:sz w:val="28"/>
        </w:rPr>
        <w:t xml:space="preserve">thought that </w:t>
      </w:r>
      <w:r>
        <w:rPr>
          <w:sz w:val="28"/>
        </w:rPr>
        <w:t xml:space="preserve">you </w:t>
      </w:r>
      <w:r>
        <w:rPr>
          <w:spacing w:val="-6"/>
          <w:sz w:val="28"/>
        </w:rPr>
        <w:t xml:space="preserve">knew </w:t>
      </w:r>
      <w:r>
        <w:rPr>
          <w:sz w:val="28"/>
        </w:rPr>
        <w:t>about</w:t>
      </w:r>
      <w:r>
        <w:rPr>
          <w:spacing w:val="-26"/>
          <w:sz w:val="28"/>
        </w:rPr>
        <w:t xml:space="preserve"> </w:t>
      </w:r>
      <w:r>
        <w:rPr>
          <w:spacing w:val="-9"/>
          <w:sz w:val="28"/>
        </w:rPr>
        <w:t>it.</w:t>
      </w:r>
    </w:p>
    <w:p w:rsidR="002F3DFB" w:rsidRDefault="002F3DFB" w:rsidP="00D77F5A">
      <w:pPr>
        <w:pStyle w:val="a5"/>
        <w:numPr>
          <w:ilvl w:val="0"/>
          <w:numId w:val="137"/>
        </w:numPr>
        <w:tabs>
          <w:tab w:val="left" w:pos="1752"/>
          <w:tab w:val="left" w:pos="1753"/>
        </w:tabs>
        <w:spacing w:before="8"/>
        <w:ind w:firstLine="0"/>
        <w:rPr>
          <w:sz w:val="28"/>
        </w:rPr>
      </w:pPr>
      <w:r>
        <w:rPr>
          <w:sz w:val="28"/>
        </w:rPr>
        <w:t xml:space="preserve">I </w:t>
      </w:r>
      <w:r>
        <w:rPr>
          <w:spacing w:val="-6"/>
          <w:sz w:val="28"/>
        </w:rPr>
        <w:t xml:space="preserve">heard </w:t>
      </w:r>
      <w:r>
        <w:rPr>
          <w:spacing w:val="-5"/>
          <w:sz w:val="28"/>
        </w:rPr>
        <w:t xml:space="preserve">that </w:t>
      </w:r>
      <w:r>
        <w:rPr>
          <w:spacing w:val="-4"/>
          <w:sz w:val="28"/>
        </w:rPr>
        <w:t xml:space="preserve">he </w:t>
      </w:r>
      <w:r>
        <w:rPr>
          <w:spacing w:val="-5"/>
          <w:sz w:val="28"/>
        </w:rPr>
        <w:t xml:space="preserve">had </w:t>
      </w:r>
      <w:r>
        <w:rPr>
          <w:spacing w:val="-4"/>
          <w:sz w:val="28"/>
        </w:rPr>
        <w:t xml:space="preserve">worked at </w:t>
      </w:r>
      <w:r>
        <w:rPr>
          <w:spacing w:val="-9"/>
          <w:sz w:val="28"/>
        </w:rPr>
        <w:t>this</w:t>
      </w:r>
      <w:r>
        <w:rPr>
          <w:spacing w:val="31"/>
          <w:sz w:val="28"/>
        </w:rPr>
        <w:t xml:space="preserve"> </w:t>
      </w:r>
      <w:r>
        <w:rPr>
          <w:spacing w:val="-3"/>
          <w:sz w:val="28"/>
        </w:rPr>
        <w:t>problem.</w:t>
      </w:r>
    </w:p>
    <w:p w:rsidR="002F3DFB" w:rsidRDefault="002F3DFB" w:rsidP="00D77F5A">
      <w:pPr>
        <w:pStyle w:val="a5"/>
        <w:numPr>
          <w:ilvl w:val="0"/>
          <w:numId w:val="137"/>
        </w:numPr>
        <w:tabs>
          <w:tab w:val="left" w:pos="1752"/>
          <w:tab w:val="left" w:pos="1753"/>
        </w:tabs>
        <w:ind w:firstLine="0"/>
        <w:rPr>
          <w:sz w:val="28"/>
        </w:rPr>
      </w:pPr>
      <w:r>
        <w:rPr>
          <w:sz w:val="28"/>
        </w:rPr>
        <w:t xml:space="preserve">I </w:t>
      </w:r>
      <w:r>
        <w:rPr>
          <w:spacing w:val="-6"/>
          <w:sz w:val="28"/>
        </w:rPr>
        <w:t xml:space="preserve">remembered </w:t>
      </w:r>
      <w:r>
        <w:rPr>
          <w:spacing w:val="-5"/>
          <w:sz w:val="28"/>
        </w:rPr>
        <w:t xml:space="preserve">that </w:t>
      </w:r>
      <w:r>
        <w:rPr>
          <w:sz w:val="28"/>
        </w:rPr>
        <w:t xml:space="preserve">you </w:t>
      </w:r>
      <w:r>
        <w:rPr>
          <w:spacing w:val="-5"/>
          <w:sz w:val="28"/>
        </w:rPr>
        <w:t xml:space="preserve">had </w:t>
      </w:r>
      <w:r>
        <w:rPr>
          <w:sz w:val="28"/>
        </w:rPr>
        <w:t>those</w:t>
      </w:r>
      <w:r>
        <w:rPr>
          <w:spacing w:val="7"/>
          <w:sz w:val="28"/>
        </w:rPr>
        <w:t xml:space="preserve"> </w:t>
      </w:r>
      <w:r>
        <w:rPr>
          <w:spacing w:val="-7"/>
          <w:sz w:val="28"/>
        </w:rPr>
        <w:t>magazines.</w:t>
      </w:r>
    </w:p>
    <w:p w:rsidR="002F3DFB" w:rsidRDefault="002F3DFB" w:rsidP="00D77F5A">
      <w:pPr>
        <w:pStyle w:val="a5"/>
        <w:numPr>
          <w:ilvl w:val="0"/>
          <w:numId w:val="137"/>
        </w:numPr>
        <w:tabs>
          <w:tab w:val="left" w:pos="1752"/>
          <w:tab w:val="left" w:pos="1753"/>
        </w:tabs>
        <w:spacing w:before="8"/>
        <w:ind w:firstLine="0"/>
        <w:rPr>
          <w:sz w:val="28"/>
        </w:rPr>
      </w:pPr>
      <w:r>
        <w:rPr>
          <w:spacing w:val="-6"/>
          <w:sz w:val="28"/>
        </w:rPr>
        <w:t xml:space="preserve">He </w:t>
      </w:r>
      <w:r>
        <w:rPr>
          <w:sz w:val="28"/>
        </w:rPr>
        <w:t xml:space="preserve">says  </w:t>
      </w:r>
      <w:r>
        <w:rPr>
          <w:spacing w:val="-5"/>
          <w:sz w:val="28"/>
        </w:rPr>
        <w:t xml:space="preserve">that </w:t>
      </w:r>
      <w:r>
        <w:rPr>
          <w:spacing w:val="-4"/>
          <w:sz w:val="28"/>
        </w:rPr>
        <w:t xml:space="preserve">he </w:t>
      </w:r>
      <w:r>
        <w:rPr>
          <w:spacing w:val="-11"/>
          <w:sz w:val="28"/>
        </w:rPr>
        <w:t xml:space="preserve">lived  </w:t>
      </w:r>
      <w:r>
        <w:rPr>
          <w:spacing w:val="-10"/>
          <w:sz w:val="28"/>
        </w:rPr>
        <w:t>in</w:t>
      </w:r>
      <w:r>
        <w:rPr>
          <w:spacing w:val="22"/>
          <w:sz w:val="28"/>
        </w:rPr>
        <w:t xml:space="preserve"> </w:t>
      </w:r>
      <w:r>
        <w:rPr>
          <w:spacing w:val="-4"/>
          <w:sz w:val="28"/>
        </w:rPr>
        <w:t>Cambridge.</w:t>
      </w:r>
    </w:p>
    <w:p w:rsidR="002F3DFB" w:rsidRDefault="002F3DFB" w:rsidP="00D77F5A">
      <w:pPr>
        <w:pStyle w:val="a5"/>
        <w:numPr>
          <w:ilvl w:val="0"/>
          <w:numId w:val="137"/>
        </w:numPr>
        <w:tabs>
          <w:tab w:val="left" w:pos="1752"/>
          <w:tab w:val="left" w:pos="1753"/>
        </w:tabs>
        <w:ind w:firstLine="0"/>
        <w:rPr>
          <w:sz w:val="28"/>
        </w:rPr>
      </w:pPr>
      <w:r>
        <w:rPr>
          <w:spacing w:val="-6"/>
          <w:sz w:val="28"/>
        </w:rPr>
        <w:t xml:space="preserve">He </w:t>
      </w:r>
      <w:r>
        <w:rPr>
          <w:spacing w:val="-5"/>
          <w:sz w:val="28"/>
        </w:rPr>
        <w:t xml:space="preserve">said  that  </w:t>
      </w:r>
      <w:r>
        <w:rPr>
          <w:spacing w:val="-4"/>
          <w:sz w:val="28"/>
        </w:rPr>
        <w:t xml:space="preserve">he </w:t>
      </w:r>
      <w:r>
        <w:rPr>
          <w:spacing w:val="-11"/>
          <w:sz w:val="28"/>
        </w:rPr>
        <w:t xml:space="preserve">lived  </w:t>
      </w:r>
      <w:r>
        <w:rPr>
          <w:spacing w:val="-10"/>
          <w:sz w:val="28"/>
        </w:rPr>
        <w:t>in</w:t>
      </w:r>
      <w:r>
        <w:rPr>
          <w:spacing w:val="-9"/>
          <w:sz w:val="28"/>
        </w:rPr>
        <w:t xml:space="preserve"> </w:t>
      </w:r>
      <w:r>
        <w:rPr>
          <w:spacing w:val="-5"/>
          <w:sz w:val="28"/>
        </w:rPr>
        <w:t>Cambridge.</w:t>
      </w:r>
    </w:p>
    <w:p w:rsidR="002F3DFB" w:rsidRDefault="002F3DFB" w:rsidP="00D77F5A">
      <w:pPr>
        <w:pStyle w:val="a5"/>
        <w:numPr>
          <w:ilvl w:val="0"/>
          <w:numId w:val="137"/>
        </w:numPr>
        <w:tabs>
          <w:tab w:val="left" w:pos="1752"/>
          <w:tab w:val="left" w:pos="1753"/>
        </w:tabs>
        <w:spacing w:before="8"/>
        <w:ind w:firstLine="0"/>
        <w:rPr>
          <w:sz w:val="28"/>
        </w:rPr>
      </w:pPr>
      <w:r>
        <w:rPr>
          <w:spacing w:val="-6"/>
          <w:sz w:val="28"/>
        </w:rPr>
        <w:t xml:space="preserve">He </w:t>
      </w:r>
      <w:r>
        <w:rPr>
          <w:spacing w:val="-5"/>
          <w:sz w:val="28"/>
        </w:rPr>
        <w:t xml:space="preserve">said that </w:t>
      </w:r>
      <w:r>
        <w:rPr>
          <w:spacing w:val="-4"/>
          <w:sz w:val="28"/>
        </w:rPr>
        <w:t xml:space="preserve">he </w:t>
      </w:r>
      <w:r>
        <w:rPr>
          <w:spacing w:val="-5"/>
          <w:sz w:val="28"/>
        </w:rPr>
        <w:t xml:space="preserve">had </w:t>
      </w:r>
      <w:r>
        <w:rPr>
          <w:spacing w:val="-11"/>
          <w:sz w:val="28"/>
        </w:rPr>
        <w:t xml:space="preserve">lived </w:t>
      </w:r>
      <w:r>
        <w:rPr>
          <w:spacing w:val="-10"/>
          <w:sz w:val="28"/>
        </w:rPr>
        <w:t>in</w:t>
      </w:r>
      <w:r>
        <w:rPr>
          <w:spacing w:val="7"/>
          <w:sz w:val="28"/>
        </w:rPr>
        <w:t xml:space="preserve"> </w:t>
      </w:r>
      <w:r>
        <w:rPr>
          <w:spacing w:val="-5"/>
          <w:sz w:val="28"/>
        </w:rPr>
        <w:t>Cambridge.</w:t>
      </w:r>
    </w:p>
    <w:p w:rsidR="002F3DFB" w:rsidRDefault="002F3DFB" w:rsidP="00D77F5A">
      <w:pPr>
        <w:pStyle w:val="a5"/>
        <w:numPr>
          <w:ilvl w:val="0"/>
          <w:numId w:val="137"/>
        </w:numPr>
        <w:tabs>
          <w:tab w:val="left" w:pos="1752"/>
          <w:tab w:val="left" w:pos="1753"/>
        </w:tabs>
        <w:spacing w:line="244" w:lineRule="auto"/>
        <w:ind w:right="4495" w:firstLine="0"/>
        <w:rPr>
          <w:sz w:val="28"/>
        </w:rPr>
      </w:pPr>
      <w:r>
        <w:rPr>
          <w:spacing w:val="-6"/>
          <w:sz w:val="28"/>
        </w:rPr>
        <w:t xml:space="preserve">He </w:t>
      </w:r>
      <w:r>
        <w:rPr>
          <w:spacing w:val="-5"/>
          <w:sz w:val="28"/>
        </w:rPr>
        <w:t xml:space="preserve">said that </w:t>
      </w:r>
      <w:r>
        <w:rPr>
          <w:spacing w:val="-10"/>
          <w:sz w:val="28"/>
        </w:rPr>
        <w:t xml:space="preserve">his </w:t>
      </w:r>
      <w:r>
        <w:rPr>
          <w:spacing w:val="5"/>
          <w:sz w:val="28"/>
        </w:rPr>
        <w:t xml:space="preserve">son </w:t>
      </w:r>
      <w:r>
        <w:rPr>
          <w:spacing w:val="-7"/>
          <w:sz w:val="28"/>
        </w:rPr>
        <w:t xml:space="preserve">would </w:t>
      </w:r>
      <w:r>
        <w:rPr>
          <w:spacing w:val="3"/>
          <w:sz w:val="28"/>
        </w:rPr>
        <w:t xml:space="preserve">be </w:t>
      </w:r>
      <w:r>
        <w:rPr>
          <w:sz w:val="28"/>
        </w:rPr>
        <w:t xml:space="preserve">a </w:t>
      </w:r>
      <w:r>
        <w:rPr>
          <w:spacing w:val="2"/>
          <w:sz w:val="28"/>
        </w:rPr>
        <w:t xml:space="preserve">doctor. </w:t>
      </w:r>
      <w:r>
        <w:rPr>
          <w:spacing w:val="3"/>
          <w:sz w:val="28"/>
        </w:rPr>
        <w:t>b)</w:t>
      </w:r>
    </w:p>
    <w:p w:rsidR="002F3DFB" w:rsidRDefault="002F3DFB" w:rsidP="00D77F5A">
      <w:pPr>
        <w:pStyle w:val="a5"/>
        <w:numPr>
          <w:ilvl w:val="0"/>
          <w:numId w:val="136"/>
        </w:numPr>
        <w:tabs>
          <w:tab w:val="left" w:pos="1752"/>
          <w:tab w:val="left" w:pos="1753"/>
        </w:tabs>
        <w:spacing w:line="311" w:lineRule="exact"/>
        <w:ind w:firstLine="706"/>
        <w:rPr>
          <w:sz w:val="28"/>
        </w:rPr>
      </w:pPr>
      <w:r>
        <w:rPr>
          <w:spacing w:val="-7"/>
          <w:sz w:val="28"/>
        </w:rPr>
        <w:t xml:space="preserve">Darwin's  </w:t>
      </w:r>
      <w:r>
        <w:rPr>
          <w:spacing w:val="-6"/>
          <w:sz w:val="28"/>
        </w:rPr>
        <w:t xml:space="preserve">father  </w:t>
      </w:r>
      <w:r>
        <w:rPr>
          <w:spacing w:val="-5"/>
          <w:sz w:val="28"/>
        </w:rPr>
        <w:t xml:space="preserve">thought that  </w:t>
      </w:r>
      <w:r>
        <w:rPr>
          <w:spacing w:val="-10"/>
          <w:sz w:val="28"/>
        </w:rPr>
        <w:t xml:space="preserve">his  </w:t>
      </w:r>
      <w:r>
        <w:rPr>
          <w:spacing w:val="5"/>
          <w:sz w:val="28"/>
        </w:rPr>
        <w:t xml:space="preserve">son </w:t>
      </w:r>
      <w:r>
        <w:rPr>
          <w:spacing w:val="-7"/>
          <w:sz w:val="28"/>
        </w:rPr>
        <w:t xml:space="preserve">would </w:t>
      </w:r>
      <w:r>
        <w:rPr>
          <w:spacing w:val="3"/>
          <w:sz w:val="28"/>
        </w:rPr>
        <w:t xml:space="preserve">be </w:t>
      </w:r>
      <w:r>
        <w:rPr>
          <w:sz w:val="28"/>
        </w:rPr>
        <w:t>a</w:t>
      </w:r>
      <w:r>
        <w:rPr>
          <w:spacing w:val="-11"/>
          <w:sz w:val="28"/>
        </w:rPr>
        <w:t xml:space="preserve"> </w:t>
      </w:r>
      <w:r>
        <w:rPr>
          <w:spacing w:val="2"/>
          <w:sz w:val="28"/>
        </w:rPr>
        <w:t>doctor.</w:t>
      </w:r>
    </w:p>
    <w:p w:rsidR="002F3DFB" w:rsidRDefault="002F3DFB" w:rsidP="00D77F5A">
      <w:pPr>
        <w:pStyle w:val="a5"/>
        <w:numPr>
          <w:ilvl w:val="0"/>
          <w:numId w:val="136"/>
        </w:numPr>
        <w:tabs>
          <w:tab w:val="left" w:pos="1752"/>
          <w:tab w:val="left" w:pos="1753"/>
        </w:tabs>
        <w:spacing w:before="5" w:line="318" w:lineRule="exact"/>
        <w:ind w:firstLine="706"/>
        <w:rPr>
          <w:sz w:val="28"/>
        </w:rPr>
      </w:pPr>
      <w:r>
        <w:rPr>
          <w:spacing w:val="-9"/>
          <w:sz w:val="28"/>
        </w:rPr>
        <w:t xml:space="preserve">Darwin  </w:t>
      </w:r>
      <w:r>
        <w:rPr>
          <w:spacing w:val="-6"/>
          <w:sz w:val="28"/>
        </w:rPr>
        <w:t xml:space="preserve">knew </w:t>
      </w:r>
      <w:r>
        <w:rPr>
          <w:spacing w:val="-5"/>
          <w:sz w:val="28"/>
        </w:rPr>
        <w:t xml:space="preserve">that </w:t>
      </w:r>
      <w:r>
        <w:rPr>
          <w:spacing w:val="-10"/>
          <w:sz w:val="28"/>
        </w:rPr>
        <w:t xml:space="preserve">his  </w:t>
      </w:r>
      <w:r>
        <w:rPr>
          <w:spacing w:val="-6"/>
          <w:sz w:val="28"/>
        </w:rPr>
        <w:t xml:space="preserve">father  </w:t>
      </w:r>
      <w:r>
        <w:rPr>
          <w:spacing w:val="-7"/>
          <w:sz w:val="28"/>
        </w:rPr>
        <w:t xml:space="preserve">wanted  </w:t>
      </w:r>
      <w:r>
        <w:rPr>
          <w:spacing w:val="-10"/>
          <w:sz w:val="28"/>
        </w:rPr>
        <w:t xml:space="preserve">him  </w:t>
      </w:r>
      <w:r>
        <w:rPr>
          <w:spacing w:val="-3"/>
          <w:sz w:val="28"/>
        </w:rPr>
        <w:t xml:space="preserve">to </w:t>
      </w:r>
      <w:r>
        <w:rPr>
          <w:spacing w:val="3"/>
          <w:sz w:val="28"/>
        </w:rPr>
        <w:t xml:space="preserve">be </w:t>
      </w:r>
      <w:r>
        <w:rPr>
          <w:sz w:val="28"/>
        </w:rPr>
        <w:t>a</w:t>
      </w:r>
      <w:r>
        <w:rPr>
          <w:spacing w:val="-5"/>
          <w:sz w:val="28"/>
        </w:rPr>
        <w:t xml:space="preserve"> </w:t>
      </w:r>
      <w:r>
        <w:rPr>
          <w:spacing w:val="2"/>
          <w:sz w:val="28"/>
        </w:rPr>
        <w:t>doctor.</w:t>
      </w:r>
    </w:p>
    <w:p w:rsidR="002F3DFB" w:rsidRDefault="002F3DFB" w:rsidP="00D77F5A">
      <w:pPr>
        <w:pStyle w:val="a5"/>
        <w:numPr>
          <w:ilvl w:val="0"/>
          <w:numId w:val="136"/>
        </w:numPr>
        <w:tabs>
          <w:tab w:val="left" w:pos="1752"/>
          <w:tab w:val="left" w:pos="1753"/>
        </w:tabs>
        <w:spacing w:line="247" w:lineRule="auto"/>
        <w:ind w:right="401" w:firstLine="706"/>
        <w:rPr>
          <w:sz w:val="28"/>
        </w:rPr>
      </w:pPr>
      <w:r>
        <w:rPr>
          <w:spacing w:val="-11"/>
          <w:sz w:val="28"/>
        </w:rPr>
        <w:t xml:space="preserve">His </w:t>
      </w:r>
      <w:r>
        <w:rPr>
          <w:spacing w:val="-6"/>
          <w:sz w:val="28"/>
        </w:rPr>
        <w:t xml:space="preserve">father </w:t>
      </w:r>
      <w:r>
        <w:rPr>
          <w:spacing w:val="-3"/>
          <w:sz w:val="28"/>
        </w:rPr>
        <w:t xml:space="preserve">wrote </w:t>
      </w:r>
      <w:r>
        <w:rPr>
          <w:spacing w:val="-10"/>
          <w:sz w:val="28"/>
        </w:rPr>
        <w:t xml:space="preserve">in his </w:t>
      </w:r>
      <w:r>
        <w:rPr>
          <w:spacing w:val="-8"/>
          <w:sz w:val="28"/>
        </w:rPr>
        <w:t xml:space="preserve">letter </w:t>
      </w:r>
      <w:r>
        <w:rPr>
          <w:spacing w:val="-5"/>
          <w:sz w:val="28"/>
        </w:rPr>
        <w:t xml:space="preserve">that </w:t>
      </w:r>
      <w:r>
        <w:rPr>
          <w:spacing w:val="-9"/>
          <w:sz w:val="28"/>
        </w:rPr>
        <w:t xml:space="preserve">Darwin </w:t>
      </w:r>
      <w:r>
        <w:rPr>
          <w:spacing w:val="-3"/>
          <w:sz w:val="28"/>
        </w:rPr>
        <w:t xml:space="preserve">cared </w:t>
      </w:r>
      <w:r>
        <w:rPr>
          <w:sz w:val="28"/>
        </w:rPr>
        <w:t xml:space="preserve">for </w:t>
      </w:r>
      <w:r>
        <w:rPr>
          <w:spacing w:val="-7"/>
          <w:sz w:val="28"/>
        </w:rPr>
        <w:t xml:space="preserve">nothing, </w:t>
      </w:r>
      <w:r>
        <w:rPr>
          <w:spacing w:val="-5"/>
          <w:sz w:val="28"/>
        </w:rPr>
        <w:t xml:space="preserve">that </w:t>
      </w:r>
      <w:r>
        <w:rPr>
          <w:spacing w:val="-4"/>
          <w:sz w:val="28"/>
        </w:rPr>
        <w:t xml:space="preserve">he </w:t>
      </w:r>
      <w:r>
        <w:rPr>
          <w:spacing w:val="-6"/>
          <w:sz w:val="28"/>
        </w:rPr>
        <w:t xml:space="preserve">was </w:t>
      </w:r>
      <w:r>
        <w:rPr>
          <w:spacing w:val="-3"/>
          <w:sz w:val="28"/>
        </w:rPr>
        <w:t xml:space="preserve">shooting </w:t>
      </w:r>
      <w:r>
        <w:rPr>
          <w:spacing w:val="-5"/>
          <w:sz w:val="28"/>
        </w:rPr>
        <w:t xml:space="preserve">and </w:t>
      </w:r>
      <w:r>
        <w:rPr>
          <w:spacing w:val="-9"/>
          <w:sz w:val="28"/>
        </w:rPr>
        <w:t xml:space="preserve">hunting </w:t>
      </w:r>
      <w:r>
        <w:rPr>
          <w:spacing w:val="-6"/>
          <w:sz w:val="28"/>
        </w:rPr>
        <w:t xml:space="preserve">instead </w:t>
      </w:r>
      <w:r>
        <w:rPr>
          <w:spacing w:val="3"/>
          <w:sz w:val="28"/>
        </w:rPr>
        <w:t>of</w:t>
      </w:r>
      <w:r>
        <w:rPr>
          <w:spacing w:val="-36"/>
          <w:sz w:val="28"/>
        </w:rPr>
        <w:t xml:space="preserve"> </w:t>
      </w:r>
      <w:r>
        <w:rPr>
          <w:spacing w:val="-5"/>
          <w:sz w:val="28"/>
        </w:rPr>
        <w:t>studying.</w:t>
      </w:r>
    </w:p>
    <w:p w:rsidR="002F3DFB" w:rsidRDefault="002F3DFB" w:rsidP="00D77F5A">
      <w:pPr>
        <w:pStyle w:val="a5"/>
        <w:numPr>
          <w:ilvl w:val="0"/>
          <w:numId w:val="136"/>
        </w:numPr>
        <w:tabs>
          <w:tab w:val="left" w:pos="1752"/>
          <w:tab w:val="left" w:pos="1753"/>
        </w:tabs>
        <w:spacing w:line="304" w:lineRule="exact"/>
        <w:ind w:firstLine="706"/>
        <w:rPr>
          <w:sz w:val="28"/>
        </w:rPr>
      </w:pPr>
      <w:r>
        <w:rPr>
          <w:spacing w:val="-6"/>
          <w:sz w:val="28"/>
        </w:rPr>
        <w:t xml:space="preserve">He knew </w:t>
      </w:r>
      <w:r>
        <w:rPr>
          <w:spacing w:val="-5"/>
          <w:sz w:val="28"/>
        </w:rPr>
        <w:t xml:space="preserve">that </w:t>
      </w:r>
      <w:r>
        <w:rPr>
          <w:spacing w:val="-10"/>
          <w:sz w:val="28"/>
        </w:rPr>
        <w:t xml:space="preserve">his </w:t>
      </w:r>
      <w:r>
        <w:rPr>
          <w:spacing w:val="-4"/>
          <w:sz w:val="28"/>
        </w:rPr>
        <w:t xml:space="preserve">father's </w:t>
      </w:r>
      <w:r>
        <w:rPr>
          <w:spacing w:val="-8"/>
          <w:sz w:val="28"/>
        </w:rPr>
        <w:t xml:space="preserve">friend </w:t>
      </w:r>
      <w:r>
        <w:rPr>
          <w:sz w:val="28"/>
        </w:rPr>
        <w:t xml:space="preserve">understood </w:t>
      </w:r>
      <w:r>
        <w:rPr>
          <w:spacing w:val="-10"/>
          <w:sz w:val="28"/>
        </w:rPr>
        <w:t xml:space="preserve">him </w:t>
      </w:r>
      <w:r>
        <w:rPr>
          <w:spacing w:val="-3"/>
          <w:sz w:val="28"/>
        </w:rPr>
        <w:t xml:space="preserve">better </w:t>
      </w:r>
      <w:r>
        <w:rPr>
          <w:spacing w:val="-5"/>
          <w:sz w:val="28"/>
        </w:rPr>
        <w:t xml:space="preserve">than </w:t>
      </w:r>
      <w:r>
        <w:rPr>
          <w:spacing w:val="-10"/>
          <w:sz w:val="28"/>
        </w:rPr>
        <w:t>his</w:t>
      </w:r>
      <w:r>
        <w:rPr>
          <w:spacing w:val="-19"/>
          <w:sz w:val="28"/>
        </w:rPr>
        <w:t xml:space="preserve"> </w:t>
      </w:r>
      <w:r>
        <w:rPr>
          <w:spacing w:val="-6"/>
          <w:sz w:val="28"/>
        </w:rPr>
        <w:t>father.</w:t>
      </w:r>
    </w:p>
    <w:p w:rsidR="002F3DFB" w:rsidRDefault="002F3DFB" w:rsidP="00D77F5A">
      <w:pPr>
        <w:pStyle w:val="a5"/>
        <w:numPr>
          <w:ilvl w:val="0"/>
          <w:numId w:val="136"/>
        </w:numPr>
        <w:tabs>
          <w:tab w:val="left" w:pos="1752"/>
          <w:tab w:val="left" w:pos="1753"/>
        </w:tabs>
        <w:spacing w:before="5" w:line="318" w:lineRule="exact"/>
        <w:ind w:firstLine="706"/>
        <w:rPr>
          <w:sz w:val="28"/>
        </w:rPr>
      </w:pPr>
      <w:r>
        <w:rPr>
          <w:spacing w:val="-6"/>
          <w:sz w:val="28"/>
        </w:rPr>
        <w:t xml:space="preserve">He urged </w:t>
      </w:r>
      <w:r>
        <w:rPr>
          <w:spacing w:val="-10"/>
          <w:sz w:val="28"/>
        </w:rPr>
        <w:t xml:space="preserve">him </w:t>
      </w:r>
      <w:r>
        <w:rPr>
          <w:spacing w:val="-5"/>
          <w:sz w:val="28"/>
        </w:rPr>
        <w:t xml:space="preserve">that </w:t>
      </w:r>
      <w:r>
        <w:rPr>
          <w:spacing w:val="-4"/>
          <w:sz w:val="28"/>
        </w:rPr>
        <w:t xml:space="preserve">he should </w:t>
      </w:r>
      <w:r>
        <w:rPr>
          <w:spacing w:val="-5"/>
          <w:sz w:val="28"/>
        </w:rPr>
        <w:t xml:space="preserve">graduate </w:t>
      </w:r>
      <w:r>
        <w:rPr>
          <w:sz w:val="28"/>
        </w:rPr>
        <w:t>some</w:t>
      </w:r>
      <w:r>
        <w:rPr>
          <w:spacing w:val="61"/>
          <w:sz w:val="28"/>
        </w:rPr>
        <w:t xml:space="preserve"> </w:t>
      </w:r>
      <w:r>
        <w:rPr>
          <w:sz w:val="28"/>
        </w:rPr>
        <w:t>school.</w:t>
      </w:r>
    </w:p>
    <w:p w:rsidR="002F3DFB" w:rsidRDefault="002F3DFB" w:rsidP="00D77F5A">
      <w:pPr>
        <w:pStyle w:val="a5"/>
        <w:numPr>
          <w:ilvl w:val="0"/>
          <w:numId w:val="136"/>
        </w:numPr>
        <w:tabs>
          <w:tab w:val="left" w:pos="1752"/>
          <w:tab w:val="left" w:pos="1753"/>
        </w:tabs>
        <w:spacing w:line="318" w:lineRule="exact"/>
        <w:ind w:firstLine="706"/>
        <w:rPr>
          <w:sz w:val="28"/>
        </w:rPr>
      </w:pPr>
      <w:r>
        <w:rPr>
          <w:spacing w:val="-6"/>
          <w:sz w:val="28"/>
        </w:rPr>
        <w:t xml:space="preserve">He </w:t>
      </w:r>
      <w:r>
        <w:rPr>
          <w:sz w:val="28"/>
        </w:rPr>
        <w:t xml:space="preserve">decided </w:t>
      </w:r>
      <w:r>
        <w:rPr>
          <w:spacing w:val="-5"/>
          <w:sz w:val="28"/>
        </w:rPr>
        <w:t xml:space="preserve">that </w:t>
      </w:r>
      <w:r>
        <w:rPr>
          <w:spacing w:val="-4"/>
          <w:sz w:val="28"/>
        </w:rPr>
        <w:t xml:space="preserve">he </w:t>
      </w:r>
      <w:r>
        <w:rPr>
          <w:spacing w:val="-7"/>
          <w:sz w:val="28"/>
        </w:rPr>
        <w:t xml:space="preserve">would </w:t>
      </w:r>
      <w:r>
        <w:rPr>
          <w:spacing w:val="-4"/>
          <w:sz w:val="28"/>
        </w:rPr>
        <w:t xml:space="preserve">go </w:t>
      </w:r>
      <w:r>
        <w:rPr>
          <w:spacing w:val="3"/>
          <w:sz w:val="28"/>
        </w:rPr>
        <w:t xml:space="preserve">on </w:t>
      </w:r>
      <w:r>
        <w:rPr>
          <w:sz w:val="28"/>
        </w:rPr>
        <w:t>a sea</w:t>
      </w:r>
      <w:r>
        <w:rPr>
          <w:spacing w:val="6"/>
          <w:sz w:val="28"/>
        </w:rPr>
        <w:t xml:space="preserve"> </w:t>
      </w:r>
      <w:r>
        <w:rPr>
          <w:spacing w:val="-5"/>
          <w:sz w:val="28"/>
        </w:rPr>
        <w:t>trip.</w:t>
      </w:r>
    </w:p>
    <w:p w:rsidR="002F3DFB" w:rsidRDefault="002F3DFB" w:rsidP="002F3DFB">
      <w:pPr>
        <w:spacing w:line="318" w:lineRule="exact"/>
        <w:rPr>
          <w:sz w:val="28"/>
        </w:rPr>
        <w:sectPr w:rsidR="002F3DFB">
          <w:pgSz w:w="11910" w:h="16850"/>
          <w:pgMar w:top="1360" w:right="460" w:bottom="280" w:left="800" w:header="720" w:footer="720" w:gutter="0"/>
          <w:cols w:space="720"/>
        </w:sectPr>
      </w:pPr>
    </w:p>
    <w:p w:rsidR="002F3DFB" w:rsidRDefault="002F3DFB" w:rsidP="00D77F5A">
      <w:pPr>
        <w:pStyle w:val="2"/>
        <w:numPr>
          <w:ilvl w:val="0"/>
          <w:numId w:val="142"/>
        </w:numPr>
        <w:tabs>
          <w:tab w:val="left" w:pos="1347"/>
        </w:tabs>
        <w:spacing w:before="74"/>
        <w:ind w:left="1346" w:hanging="299"/>
        <w:jc w:val="left"/>
      </w:pPr>
      <w:r>
        <w:lastRenderedPageBreak/>
        <w:t xml:space="preserve">Put </w:t>
      </w:r>
      <w:r>
        <w:rPr>
          <w:spacing w:val="-5"/>
        </w:rPr>
        <w:t xml:space="preserve">the </w:t>
      </w:r>
      <w:r>
        <w:t xml:space="preserve">following sentences </w:t>
      </w:r>
      <w:r>
        <w:rPr>
          <w:spacing w:val="-5"/>
        </w:rPr>
        <w:t xml:space="preserve">into the </w:t>
      </w:r>
      <w:r>
        <w:rPr>
          <w:spacing w:val="-3"/>
        </w:rPr>
        <w:t>indirect</w:t>
      </w:r>
      <w:r>
        <w:rPr>
          <w:spacing w:val="-39"/>
        </w:rPr>
        <w:t xml:space="preserve"> </w:t>
      </w:r>
      <w:r>
        <w:t>speech:</w:t>
      </w:r>
    </w:p>
    <w:p w:rsidR="002F3DFB" w:rsidRDefault="002F3DFB" w:rsidP="00D77F5A">
      <w:pPr>
        <w:pStyle w:val="a5"/>
        <w:numPr>
          <w:ilvl w:val="0"/>
          <w:numId w:val="135"/>
        </w:numPr>
        <w:tabs>
          <w:tab w:val="left" w:pos="1408"/>
        </w:tabs>
        <w:spacing w:line="240" w:lineRule="auto"/>
        <w:ind w:right="372" w:firstLine="706"/>
        <w:jc w:val="both"/>
        <w:rPr>
          <w:sz w:val="28"/>
        </w:rPr>
      </w:pPr>
      <w:r>
        <w:rPr>
          <w:spacing w:val="-6"/>
          <w:sz w:val="28"/>
        </w:rPr>
        <w:t xml:space="preserve">Hе </w:t>
      </w:r>
      <w:r>
        <w:rPr>
          <w:spacing w:val="-3"/>
          <w:sz w:val="28"/>
        </w:rPr>
        <w:t xml:space="preserve">said: </w:t>
      </w:r>
      <w:r>
        <w:rPr>
          <w:spacing w:val="-5"/>
          <w:sz w:val="28"/>
        </w:rPr>
        <w:t xml:space="preserve">I'll </w:t>
      </w:r>
      <w:r>
        <w:rPr>
          <w:spacing w:val="-3"/>
          <w:sz w:val="28"/>
        </w:rPr>
        <w:t xml:space="preserve">teach </w:t>
      </w:r>
      <w:r>
        <w:rPr>
          <w:sz w:val="28"/>
        </w:rPr>
        <w:t xml:space="preserve">you </w:t>
      </w:r>
      <w:r>
        <w:rPr>
          <w:spacing w:val="-6"/>
          <w:sz w:val="28"/>
        </w:rPr>
        <w:t xml:space="preserve">natural </w:t>
      </w:r>
      <w:r>
        <w:rPr>
          <w:spacing w:val="-3"/>
          <w:sz w:val="28"/>
        </w:rPr>
        <w:t xml:space="preserve">science; </w:t>
      </w:r>
      <w:r>
        <w:rPr>
          <w:sz w:val="28"/>
        </w:rPr>
        <w:t xml:space="preserve">I </w:t>
      </w:r>
      <w:r>
        <w:rPr>
          <w:spacing w:val="-12"/>
          <w:sz w:val="28"/>
        </w:rPr>
        <w:t xml:space="preserve">like </w:t>
      </w:r>
      <w:r>
        <w:rPr>
          <w:spacing w:val="-3"/>
          <w:sz w:val="28"/>
        </w:rPr>
        <w:t>to</w:t>
      </w:r>
      <w:r>
        <w:rPr>
          <w:spacing w:val="64"/>
          <w:sz w:val="28"/>
        </w:rPr>
        <w:t xml:space="preserve"> </w:t>
      </w:r>
      <w:r>
        <w:rPr>
          <w:spacing w:val="-4"/>
          <w:sz w:val="28"/>
        </w:rPr>
        <w:t>collect</w:t>
      </w:r>
      <w:r>
        <w:rPr>
          <w:spacing w:val="62"/>
          <w:sz w:val="28"/>
        </w:rPr>
        <w:t xml:space="preserve"> </w:t>
      </w:r>
      <w:r>
        <w:rPr>
          <w:spacing w:val="-6"/>
          <w:sz w:val="28"/>
        </w:rPr>
        <w:t>different</w:t>
      </w:r>
      <w:r>
        <w:rPr>
          <w:spacing w:val="58"/>
          <w:sz w:val="28"/>
        </w:rPr>
        <w:t xml:space="preserve"> </w:t>
      </w:r>
      <w:r>
        <w:rPr>
          <w:spacing w:val="-6"/>
          <w:sz w:val="28"/>
        </w:rPr>
        <w:t>plants</w:t>
      </w:r>
      <w:r>
        <w:rPr>
          <w:spacing w:val="58"/>
          <w:sz w:val="28"/>
        </w:rPr>
        <w:t xml:space="preserve"> </w:t>
      </w:r>
      <w:r>
        <w:rPr>
          <w:spacing w:val="-5"/>
          <w:sz w:val="28"/>
        </w:rPr>
        <w:t xml:space="preserve">and </w:t>
      </w:r>
      <w:r>
        <w:rPr>
          <w:spacing w:val="-3"/>
          <w:sz w:val="28"/>
        </w:rPr>
        <w:t xml:space="preserve">watch </w:t>
      </w:r>
      <w:r>
        <w:rPr>
          <w:spacing w:val="-5"/>
          <w:sz w:val="28"/>
        </w:rPr>
        <w:t xml:space="preserve">the behaviour </w:t>
      </w:r>
      <w:r>
        <w:rPr>
          <w:spacing w:val="3"/>
          <w:sz w:val="28"/>
        </w:rPr>
        <w:t xml:space="preserve">of </w:t>
      </w:r>
      <w:r>
        <w:rPr>
          <w:spacing w:val="-3"/>
          <w:sz w:val="28"/>
        </w:rPr>
        <w:t xml:space="preserve">these </w:t>
      </w:r>
      <w:r>
        <w:rPr>
          <w:spacing w:val="-11"/>
          <w:sz w:val="28"/>
        </w:rPr>
        <w:t xml:space="preserve">animals </w:t>
      </w:r>
      <w:r>
        <w:rPr>
          <w:sz w:val="28"/>
        </w:rPr>
        <w:t xml:space="preserve">day </w:t>
      </w:r>
      <w:r>
        <w:rPr>
          <w:spacing w:val="-5"/>
          <w:sz w:val="28"/>
        </w:rPr>
        <w:t xml:space="preserve">and </w:t>
      </w:r>
      <w:r>
        <w:rPr>
          <w:spacing w:val="-9"/>
          <w:sz w:val="28"/>
        </w:rPr>
        <w:t xml:space="preserve">night; </w:t>
      </w:r>
      <w:r>
        <w:rPr>
          <w:sz w:val="28"/>
        </w:rPr>
        <w:t xml:space="preserve">I </w:t>
      </w:r>
      <w:r>
        <w:rPr>
          <w:spacing w:val="-6"/>
          <w:sz w:val="28"/>
        </w:rPr>
        <w:t xml:space="preserve">have </w:t>
      </w:r>
      <w:r>
        <w:rPr>
          <w:spacing w:val="-4"/>
          <w:sz w:val="28"/>
        </w:rPr>
        <w:t xml:space="preserve">caught </w:t>
      </w:r>
      <w:r>
        <w:rPr>
          <w:sz w:val="28"/>
        </w:rPr>
        <w:t xml:space="preserve">a tortoise today; I </w:t>
      </w:r>
      <w:r>
        <w:rPr>
          <w:spacing w:val="-4"/>
          <w:sz w:val="28"/>
        </w:rPr>
        <w:t xml:space="preserve">am </w:t>
      </w:r>
      <w:r>
        <w:rPr>
          <w:spacing w:val="-6"/>
          <w:sz w:val="28"/>
        </w:rPr>
        <w:t xml:space="preserve">reading </w:t>
      </w:r>
      <w:r>
        <w:rPr>
          <w:sz w:val="28"/>
        </w:rPr>
        <w:t xml:space="preserve">about </w:t>
      </w:r>
      <w:r>
        <w:rPr>
          <w:spacing w:val="-6"/>
          <w:sz w:val="28"/>
        </w:rPr>
        <w:t xml:space="preserve">different </w:t>
      </w:r>
      <w:r>
        <w:rPr>
          <w:sz w:val="28"/>
        </w:rPr>
        <w:t xml:space="preserve">species </w:t>
      </w:r>
      <w:r>
        <w:rPr>
          <w:spacing w:val="3"/>
          <w:sz w:val="28"/>
        </w:rPr>
        <w:t>of</w:t>
      </w:r>
      <w:r>
        <w:rPr>
          <w:spacing w:val="7"/>
          <w:sz w:val="28"/>
        </w:rPr>
        <w:t xml:space="preserve"> </w:t>
      </w:r>
      <w:r>
        <w:rPr>
          <w:spacing w:val="-9"/>
          <w:sz w:val="28"/>
        </w:rPr>
        <w:t>animals.</w:t>
      </w:r>
    </w:p>
    <w:p w:rsidR="002F3DFB" w:rsidRDefault="002F3DFB" w:rsidP="00D77F5A">
      <w:pPr>
        <w:pStyle w:val="a5"/>
        <w:numPr>
          <w:ilvl w:val="0"/>
          <w:numId w:val="135"/>
        </w:numPr>
        <w:tabs>
          <w:tab w:val="left" w:pos="1378"/>
        </w:tabs>
        <w:spacing w:line="242" w:lineRule="auto"/>
        <w:ind w:right="385" w:firstLine="706"/>
        <w:jc w:val="both"/>
        <w:rPr>
          <w:sz w:val="28"/>
        </w:rPr>
      </w:pPr>
      <w:r>
        <w:rPr>
          <w:spacing w:val="-6"/>
          <w:sz w:val="28"/>
        </w:rPr>
        <w:t xml:space="preserve">He </w:t>
      </w:r>
      <w:r>
        <w:rPr>
          <w:sz w:val="28"/>
        </w:rPr>
        <w:t xml:space="preserve">asked: </w:t>
      </w:r>
      <w:r>
        <w:rPr>
          <w:spacing w:val="-6"/>
          <w:sz w:val="28"/>
        </w:rPr>
        <w:t xml:space="preserve">Has </w:t>
      </w:r>
      <w:r>
        <w:rPr>
          <w:spacing w:val="-4"/>
          <w:sz w:val="28"/>
        </w:rPr>
        <w:t xml:space="preserve">he </w:t>
      </w:r>
      <w:r>
        <w:rPr>
          <w:sz w:val="28"/>
        </w:rPr>
        <w:t xml:space="preserve">decided </w:t>
      </w:r>
      <w:r>
        <w:rPr>
          <w:spacing w:val="-3"/>
          <w:sz w:val="28"/>
        </w:rPr>
        <w:t xml:space="preserve">to </w:t>
      </w:r>
      <w:r>
        <w:rPr>
          <w:spacing w:val="-4"/>
          <w:sz w:val="28"/>
        </w:rPr>
        <w:t xml:space="preserve">publish </w:t>
      </w:r>
      <w:r>
        <w:rPr>
          <w:spacing w:val="-5"/>
          <w:sz w:val="28"/>
        </w:rPr>
        <w:t xml:space="preserve">the </w:t>
      </w:r>
      <w:r>
        <w:rPr>
          <w:spacing w:val="-10"/>
          <w:sz w:val="28"/>
        </w:rPr>
        <w:t xml:space="preserve">materials  </w:t>
      </w:r>
      <w:r>
        <w:rPr>
          <w:spacing w:val="3"/>
          <w:sz w:val="28"/>
        </w:rPr>
        <w:t xml:space="preserve">of </w:t>
      </w:r>
      <w:r>
        <w:rPr>
          <w:spacing w:val="-10"/>
          <w:sz w:val="28"/>
        </w:rPr>
        <w:t xml:space="preserve">his  </w:t>
      </w:r>
      <w:r>
        <w:rPr>
          <w:spacing w:val="-5"/>
          <w:sz w:val="28"/>
        </w:rPr>
        <w:t xml:space="preserve">voyage? </w:t>
      </w:r>
      <w:r>
        <w:rPr>
          <w:spacing w:val="-3"/>
          <w:sz w:val="28"/>
        </w:rPr>
        <w:t xml:space="preserve">Does  </w:t>
      </w:r>
      <w:r>
        <w:rPr>
          <w:spacing w:val="-4"/>
          <w:sz w:val="28"/>
        </w:rPr>
        <w:t xml:space="preserve">he </w:t>
      </w:r>
      <w:r>
        <w:rPr>
          <w:spacing w:val="-12"/>
          <w:sz w:val="28"/>
        </w:rPr>
        <w:t>like</w:t>
      </w:r>
      <w:r>
        <w:rPr>
          <w:spacing w:val="46"/>
          <w:sz w:val="28"/>
        </w:rPr>
        <w:t xml:space="preserve"> </w:t>
      </w:r>
      <w:r>
        <w:rPr>
          <w:spacing w:val="-3"/>
          <w:sz w:val="28"/>
        </w:rPr>
        <w:t xml:space="preserve">to </w:t>
      </w:r>
      <w:r>
        <w:rPr>
          <w:spacing w:val="-4"/>
          <w:sz w:val="28"/>
        </w:rPr>
        <w:t xml:space="preserve">go </w:t>
      </w:r>
      <w:r>
        <w:rPr>
          <w:spacing w:val="3"/>
          <w:sz w:val="28"/>
        </w:rPr>
        <w:t xml:space="preserve">on </w:t>
      </w:r>
      <w:r>
        <w:rPr>
          <w:sz w:val="28"/>
        </w:rPr>
        <w:t xml:space="preserve">a sea </w:t>
      </w:r>
      <w:r>
        <w:rPr>
          <w:spacing w:val="-5"/>
          <w:sz w:val="28"/>
        </w:rPr>
        <w:t xml:space="preserve">voyage? </w:t>
      </w:r>
      <w:r>
        <w:rPr>
          <w:spacing w:val="-11"/>
          <w:sz w:val="28"/>
        </w:rPr>
        <w:t xml:space="preserve">Did </w:t>
      </w:r>
      <w:r>
        <w:rPr>
          <w:spacing w:val="-4"/>
          <w:sz w:val="28"/>
        </w:rPr>
        <w:t xml:space="preserve">he </w:t>
      </w:r>
      <w:r>
        <w:rPr>
          <w:spacing w:val="-8"/>
          <w:sz w:val="28"/>
        </w:rPr>
        <w:t xml:space="preserve">explain </w:t>
      </w:r>
      <w:r>
        <w:rPr>
          <w:spacing w:val="-5"/>
          <w:sz w:val="28"/>
        </w:rPr>
        <w:t xml:space="preserve">the </w:t>
      </w:r>
      <w:r>
        <w:rPr>
          <w:spacing w:val="-8"/>
          <w:sz w:val="28"/>
        </w:rPr>
        <w:t xml:space="preserve">origin </w:t>
      </w:r>
      <w:r>
        <w:rPr>
          <w:spacing w:val="3"/>
          <w:sz w:val="28"/>
        </w:rPr>
        <w:t xml:space="preserve">of </w:t>
      </w:r>
      <w:r>
        <w:rPr>
          <w:spacing w:val="-6"/>
          <w:sz w:val="28"/>
        </w:rPr>
        <w:t xml:space="preserve">different </w:t>
      </w:r>
      <w:r>
        <w:rPr>
          <w:sz w:val="28"/>
        </w:rPr>
        <w:t xml:space="preserve">species </w:t>
      </w:r>
      <w:r>
        <w:rPr>
          <w:spacing w:val="-10"/>
          <w:sz w:val="28"/>
        </w:rPr>
        <w:t xml:space="preserve">in his </w:t>
      </w:r>
      <w:r>
        <w:rPr>
          <w:spacing w:val="2"/>
          <w:sz w:val="28"/>
        </w:rPr>
        <w:t xml:space="preserve">book? </w:t>
      </w:r>
      <w:r>
        <w:rPr>
          <w:spacing w:val="-4"/>
          <w:sz w:val="28"/>
        </w:rPr>
        <w:t xml:space="preserve">What </w:t>
      </w:r>
      <w:r>
        <w:rPr>
          <w:sz w:val="28"/>
        </w:rPr>
        <w:t xml:space="preserve">conclusion </w:t>
      </w:r>
      <w:r>
        <w:rPr>
          <w:spacing w:val="-5"/>
          <w:sz w:val="28"/>
        </w:rPr>
        <w:t xml:space="preserve">did </w:t>
      </w:r>
      <w:r>
        <w:rPr>
          <w:sz w:val="28"/>
        </w:rPr>
        <w:t xml:space="preserve">you </w:t>
      </w:r>
      <w:r>
        <w:rPr>
          <w:spacing w:val="-3"/>
          <w:sz w:val="28"/>
        </w:rPr>
        <w:t xml:space="preserve">tome </w:t>
      </w:r>
      <w:r>
        <w:rPr>
          <w:sz w:val="28"/>
        </w:rPr>
        <w:t xml:space="preserve">to </w:t>
      </w:r>
      <w:r>
        <w:rPr>
          <w:spacing w:val="-5"/>
          <w:sz w:val="28"/>
        </w:rPr>
        <w:t xml:space="preserve">after </w:t>
      </w:r>
      <w:r>
        <w:rPr>
          <w:spacing w:val="-6"/>
          <w:sz w:val="28"/>
        </w:rPr>
        <w:t xml:space="preserve">reading  </w:t>
      </w:r>
      <w:r>
        <w:rPr>
          <w:spacing w:val="-9"/>
          <w:sz w:val="28"/>
        </w:rPr>
        <w:t xml:space="preserve">this  </w:t>
      </w:r>
      <w:r>
        <w:rPr>
          <w:spacing w:val="2"/>
          <w:sz w:val="28"/>
        </w:rPr>
        <w:t xml:space="preserve">book? </w:t>
      </w:r>
      <w:r>
        <w:rPr>
          <w:spacing w:val="-10"/>
          <w:sz w:val="28"/>
        </w:rPr>
        <w:t xml:space="preserve">Will </w:t>
      </w:r>
      <w:r>
        <w:rPr>
          <w:sz w:val="28"/>
        </w:rPr>
        <w:t xml:space="preserve">you </w:t>
      </w:r>
      <w:r>
        <w:rPr>
          <w:spacing w:val="-5"/>
          <w:sz w:val="28"/>
        </w:rPr>
        <w:t xml:space="preserve">return </w:t>
      </w:r>
      <w:r>
        <w:rPr>
          <w:spacing w:val="-9"/>
          <w:sz w:val="28"/>
        </w:rPr>
        <w:t xml:space="preserve">this  </w:t>
      </w:r>
      <w:r>
        <w:rPr>
          <w:spacing w:val="5"/>
          <w:sz w:val="28"/>
        </w:rPr>
        <w:t xml:space="preserve">book </w:t>
      </w:r>
      <w:r>
        <w:rPr>
          <w:spacing w:val="-10"/>
          <w:sz w:val="28"/>
        </w:rPr>
        <w:t xml:space="preserve">in </w:t>
      </w:r>
      <w:r>
        <w:rPr>
          <w:spacing w:val="-9"/>
          <w:sz w:val="28"/>
        </w:rPr>
        <w:t xml:space="preserve">time?  </w:t>
      </w:r>
      <w:r>
        <w:rPr>
          <w:spacing w:val="-6"/>
          <w:sz w:val="28"/>
        </w:rPr>
        <w:t xml:space="preserve">Do </w:t>
      </w:r>
      <w:r>
        <w:rPr>
          <w:sz w:val="28"/>
        </w:rPr>
        <w:t xml:space="preserve">you </w:t>
      </w:r>
      <w:r>
        <w:rPr>
          <w:spacing w:val="-12"/>
          <w:sz w:val="28"/>
        </w:rPr>
        <w:t xml:space="preserve">like </w:t>
      </w:r>
      <w:r>
        <w:rPr>
          <w:spacing w:val="-9"/>
          <w:sz w:val="28"/>
        </w:rPr>
        <w:t xml:space="preserve">it? </w:t>
      </w:r>
      <w:r>
        <w:rPr>
          <w:spacing w:val="-7"/>
          <w:sz w:val="28"/>
        </w:rPr>
        <w:t xml:space="preserve">Have </w:t>
      </w:r>
      <w:r>
        <w:rPr>
          <w:sz w:val="28"/>
        </w:rPr>
        <w:t xml:space="preserve">you </w:t>
      </w:r>
      <w:r>
        <w:rPr>
          <w:spacing w:val="-3"/>
          <w:sz w:val="28"/>
        </w:rPr>
        <w:t xml:space="preserve">made </w:t>
      </w:r>
      <w:r>
        <w:rPr>
          <w:sz w:val="28"/>
        </w:rPr>
        <w:t>a report about</w:t>
      </w:r>
      <w:r>
        <w:rPr>
          <w:spacing w:val="-15"/>
          <w:sz w:val="28"/>
        </w:rPr>
        <w:t xml:space="preserve"> </w:t>
      </w:r>
      <w:r>
        <w:rPr>
          <w:spacing w:val="-9"/>
          <w:sz w:val="28"/>
        </w:rPr>
        <w:t>it?</w:t>
      </w:r>
    </w:p>
    <w:p w:rsidR="002F3DFB" w:rsidRDefault="002F3DFB" w:rsidP="002F3DFB">
      <w:pPr>
        <w:pStyle w:val="a3"/>
        <w:spacing w:before="2" w:line="240" w:lineRule="auto"/>
        <w:ind w:left="0" w:firstLine="0"/>
        <w:rPr>
          <w:sz w:val="27"/>
        </w:rPr>
      </w:pPr>
    </w:p>
    <w:p w:rsidR="002F3DFB" w:rsidRDefault="002F3DFB" w:rsidP="002F3DFB">
      <w:pPr>
        <w:pStyle w:val="2"/>
      </w:pPr>
      <w:r>
        <w:t>ІІІ. Підбиття підсумків заняття.</w:t>
      </w:r>
    </w:p>
    <w:p w:rsidR="002F3DFB" w:rsidRDefault="002F3DFB" w:rsidP="00D77F5A">
      <w:pPr>
        <w:pStyle w:val="a5"/>
        <w:numPr>
          <w:ilvl w:val="0"/>
          <w:numId w:val="134"/>
        </w:numPr>
        <w:tabs>
          <w:tab w:val="left" w:pos="762"/>
        </w:tabs>
        <w:rPr>
          <w:sz w:val="28"/>
        </w:rPr>
      </w:pPr>
      <w:r>
        <w:rPr>
          <w:spacing w:val="-3"/>
          <w:sz w:val="28"/>
        </w:rPr>
        <w:t>Узагальнення та систематизація</w:t>
      </w:r>
      <w:r>
        <w:rPr>
          <w:spacing w:val="24"/>
          <w:sz w:val="28"/>
        </w:rPr>
        <w:t xml:space="preserve"> </w:t>
      </w:r>
      <w:r>
        <w:rPr>
          <w:sz w:val="28"/>
        </w:rPr>
        <w:t>вивченого.</w:t>
      </w:r>
    </w:p>
    <w:p w:rsidR="002F3DFB" w:rsidRDefault="002F3DFB" w:rsidP="002F3DFB">
      <w:pPr>
        <w:spacing w:before="13" w:line="235" w:lineRule="auto"/>
        <w:ind w:left="761" w:right="387"/>
        <w:jc w:val="both"/>
        <w:rPr>
          <w:i/>
          <w:sz w:val="28"/>
        </w:rPr>
      </w:pPr>
      <w:r>
        <w:rPr>
          <w:i/>
          <w:sz w:val="28"/>
        </w:rPr>
        <w:t>Give the deffinition of the following: medical school, natural history, naturalist, survey, theory of evolution, ancestors, the theory of natural selection.</w:t>
      </w:r>
    </w:p>
    <w:p w:rsidR="002F3DFB" w:rsidRPr="004C7560" w:rsidRDefault="002F3DFB" w:rsidP="00D77F5A">
      <w:pPr>
        <w:pStyle w:val="a5"/>
        <w:numPr>
          <w:ilvl w:val="0"/>
          <w:numId w:val="134"/>
        </w:numPr>
        <w:tabs>
          <w:tab w:val="left" w:pos="762"/>
        </w:tabs>
        <w:spacing w:before="10" w:line="318"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pStyle w:val="2"/>
        <w:spacing w:line="318" w:lineRule="exact"/>
        <w:ind w:left="761"/>
      </w:pPr>
      <w:r>
        <w:t>Get ready for the following imaginary situations:</w:t>
      </w:r>
    </w:p>
    <w:p w:rsidR="002F3DFB" w:rsidRDefault="002F3DFB" w:rsidP="00D77F5A">
      <w:pPr>
        <w:pStyle w:val="a5"/>
        <w:numPr>
          <w:ilvl w:val="1"/>
          <w:numId w:val="134"/>
        </w:numPr>
        <w:tabs>
          <w:tab w:val="left" w:pos="1078"/>
        </w:tabs>
        <w:spacing w:before="8" w:line="240" w:lineRule="auto"/>
        <w:ind w:right="384" w:firstLine="0"/>
        <w:jc w:val="both"/>
        <w:rPr>
          <w:i/>
          <w:sz w:val="28"/>
        </w:rPr>
      </w:pPr>
      <w:r>
        <w:rPr>
          <w:i/>
          <w:spacing w:val="-6"/>
          <w:sz w:val="28"/>
        </w:rPr>
        <w:t xml:space="preserve">You </w:t>
      </w:r>
      <w:r>
        <w:rPr>
          <w:i/>
          <w:sz w:val="28"/>
        </w:rPr>
        <w:t xml:space="preserve">are </w:t>
      </w:r>
      <w:r>
        <w:rPr>
          <w:i/>
          <w:spacing w:val="-3"/>
          <w:sz w:val="28"/>
        </w:rPr>
        <w:t xml:space="preserve">to write </w:t>
      </w:r>
      <w:r>
        <w:rPr>
          <w:i/>
          <w:spacing w:val="3"/>
          <w:sz w:val="28"/>
        </w:rPr>
        <w:t xml:space="preserve">an </w:t>
      </w:r>
      <w:r>
        <w:rPr>
          <w:i/>
          <w:spacing w:val="-3"/>
          <w:sz w:val="28"/>
        </w:rPr>
        <w:t xml:space="preserve">article </w:t>
      </w:r>
      <w:r>
        <w:rPr>
          <w:i/>
          <w:spacing w:val="2"/>
          <w:sz w:val="28"/>
        </w:rPr>
        <w:t xml:space="preserve">about </w:t>
      </w:r>
      <w:r>
        <w:rPr>
          <w:i/>
          <w:sz w:val="28"/>
        </w:rPr>
        <w:t xml:space="preserve">Charles Darwin's voyage around the world. Make </w:t>
      </w:r>
      <w:r>
        <w:rPr>
          <w:i/>
          <w:spacing w:val="3"/>
          <w:sz w:val="28"/>
        </w:rPr>
        <w:t xml:space="preserve">up </w:t>
      </w:r>
      <w:r>
        <w:rPr>
          <w:i/>
          <w:sz w:val="28"/>
        </w:rPr>
        <w:t xml:space="preserve">a </w:t>
      </w:r>
      <w:r>
        <w:rPr>
          <w:i/>
          <w:spacing w:val="2"/>
          <w:sz w:val="28"/>
        </w:rPr>
        <w:t xml:space="preserve">plan </w:t>
      </w:r>
      <w:r>
        <w:rPr>
          <w:i/>
          <w:spacing w:val="-4"/>
          <w:sz w:val="28"/>
        </w:rPr>
        <w:t xml:space="preserve">of </w:t>
      </w:r>
      <w:r>
        <w:rPr>
          <w:i/>
          <w:sz w:val="28"/>
        </w:rPr>
        <w:t xml:space="preserve">your </w:t>
      </w:r>
      <w:r>
        <w:rPr>
          <w:i/>
          <w:spacing w:val="-4"/>
          <w:sz w:val="28"/>
        </w:rPr>
        <w:t xml:space="preserve">article. </w:t>
      </w:r>
      <w:r>
        <w:rPr>
          <w:i/>
          <w:sz w:val="28"/>
        </w:rPr>
        <w:t xml:space="preserve">Which points </w:t>
      </w:r>
      <w:r>
        <w:rPr>
          <w:i/>
          <w:spacing w:val="-4"/>
          <w:sz w:val="28"/>
        </w:rPr>
        <w:t xml:space="preserve">of </w:t>
      </w:r>
      <w:r>
        <w:rPr>
          <w:i/>
          <w:sz w:val="28"/>
        </w:rPr>
        <w:t xml:space="preserve">his voyage are the </w:t>
      </w:r>
      <w:r>
        <w:rPr>
          <w:i/>
          <w:spacing w:val="-3"/>
          <w:sz w:val="28"/>
        </w:rPr>
        <w:t xml:space="preserve">most </w:t>
      </w:r>
      <w:r>
        <w:rPr>
          <w:i/>
          <w:sz w:val="28"/>
        </w:rPr>
        <w:t xml:space="preserve">important </w:t>
      </w:r>
      <w:r>
        <w:rPr>
          <w:i/>
          <w:spacing w:val="4"/>
          <w:sz w:val="28"/>
        </w:rPr>
        <w:t>and</w:t>
      </w:r>
      <w:r>
        <w:rPr>
          <w:i/>
          <w:spacing w:val="11"/>
          <w:sz w:val="28"/>
        </w:rPr>
        <w:t xml:space="preserve"> </w:t>
      </w:r>
      <w:r>
        <w:rPr>
          <w:i/>
          <w:sz w:val="28"/>
        </w:rPr>
        <w:t>why?</w:t>
      </w:r>
    </w:p>
    <w:p w:rsidR="002F3DFB" w:rsidRDefault="002F3DFB" w:rsidP="00D77F5A">
      <w:pPr>
        <w:pStyle w:val="a5"/>
        <w:numPr>
          <w:ilvl w:val="1"/>
          <w:numId w:val="134"/>
        </w:numPr>
        <w:tabs>
          <w:tab w:val="left" w:pos="1078"/>
        </w:tabs>
        <w:spacing w:before="1" w:line="235" w:lineRule="auto"/>
        <w:ind w:right="397" w:firstLine="0"/>
        <w:jc w:val="both"/>
        <w:rPr>
          <w:i/>
          <w:sz w:val="28"/>
        </w:rPr>
      </w:pPr>
      <w:r>
        <w:rPr>
          <w:i/>
          <w:spacing w:val="-5"/>
          <w:sz w:val="28"/>
        </w:rPr>
        <w:t xml:space="preserve">An </w:t>
      </w:r>
      <w:r>
        <w:rPr>
          <w:i/>
          <w:spacing w:val="2"/>
          <w:sz w:val="28"/>
        </w:rPr>
        <w:t xml:space="preserve">acquaintance </w:t>
      </w:r>
      <w:r>
        <w:rPr>
          <w:i/>
          <w:spacing w:val="-4"/>
          <w:sz w:val="28"/>
        </w:rPr>
        <w:t xml:space="preserve">of </w:t>
      </w:r>
      <w:r>
        <w:rPr>
          <w:i/>
          <w:spacing w:val="-3"/>
          <w:sz w:val="28"/>
        </w:rPr>
        <w:t xml:space="preserve">yours is </w:t>
      </w:r>
      <w:r>
        <w:rPr>
          <w:i/>
          <w:sz w:val="28"/>
        </w:rPr>
        <w:t xml:space="preserve">going </w:t>
      </w:r>
      <w:r>
        <w:rPr>
          <w:i/>
          <w:spacing w:val="-3"/>
          <w:sz w:val="28"/>
        </w:rPr>
        <w:t xml:space="preserve">to </w:t>
      </w:r>
      <w:r>
        <w:rPr>
          <w:i/>
          <w:sz w:val="28"/>
        </w:rPr>
        <w:t xml:space="preserve">make a voyage around the world. </w:t>
      </w:r>
      <w:r>
        <w:rPr>
          <w:i/>
          <w:spacing w:val="-4"/>
          <w:sz w:val="28"/>
        </w:rPr>
        <w:t xml:space="preserve">Advise </w:t>
      </w:r>
      <w:r>
        <w:rPr>
          <w:i/>
          <w:sz w:val="28"/>
        </w:rPr>
        <w:t xml:space="preserve">him </w:t>
      </w:r>
      <w:r>
        <w:rPr>
          <w:i/>
          <w:spacing w:val="-3"/>
          <w:sz w:val="28"/>
        </w:rPr>
        <w:t xml:space="preserve">to </w:t>
      </w:r>
      <w:r>
        <w:rPr>
          <w:i/>
          <w:spacing w:val="-6"/>
          <w:sz w:val="28"/>
        </w:rPr>
        <w:t xml:space="preserve">follow </w:t>
      </w:r>
      <w:r>
        <w:rPr>
          <w:i/>
          <w:sz w:val="28"/>
        </w:rPr>
        <w:t xml:space="preserve">Darwin's </w:t>
      </w:r>
      <w:r>
        <w:rPr>
          <w:i/>
          <w:spacing w:val="-4"/>
          <w:sz w:val="28"/>
        </w:rPr>
        <w:t xml:space="preserve">route, </w:t>
      </w:r>
      <w:r>
        <w:rPr>
          <w:i/>
          <w:spacing w:val="4"/>
          <w:sz w:val="28"/>
        </w:rPr>
        <w:t xml:space="preserve">what </w:t>
      </w:r>
      <w:r>
        <w:rPr>
          <w:i/>
          <w:sz w:val="28"/>
        </w:rPr>
        <w:t xml:space="preserve">places </w:t>
      </w:r>
      <w:r>
        <w:rPr>
          <w:i/>
          <w:spacing w:val="-3"/>
          <w:sz w:val="28"/>
        </w:rPr>
        <w:t xml:space="preserve">to </w:t>
      </w:r>
      <w:r>
        <w:rPr>
          <w:i/>
          <w:spacing w:val="-5"/>
          <w:sz w:val="28"/>
        </w:rPr>
        <w:t xml:space="preserve">visit </w:t>
      </w:r>
      <w:r>
        <w:rPr>
          <w:i/>
          <w:spacing w:val="4"/>
          <w:sz w:val="28"/>
        </w:rPr>
        <w:t xml:space="preserve">and what </w:t>
      </w:r>
      <w:r>
        <w:rPr>
          <w:i/>
          <w:spacing w:val="-3"/>
          <w:sz w:val="28"/>
        </w:rPr>
        <w:t xml:space="preserve">to </w:t>
      </w:r>
      <w:r>
        <w:rPr>
          <w:i/>
          <w:sz w:val="28"/>
        </w:rPr>
        <w:t>take note</w:t>
      </w:r>
      <w:r>
        <w:rPr>
          <w:i/>
          <w:spacing w:val="42"/>
          <w:sz w:val="28"/>
        </w:rPr>
        <w:t xml:space="preserve"> </w:t>
      </w:r>
      <w:r>
        <w:rPr>
          <w:i/>
          <w:spacing w:val="-5"/>
          <w:sz w:val="28"/>
        </w:rPr>
        <w:t>of.</w:t>
      </w:r>
    </w:p>
    <w:p w:rsidR="002F3DFB" w:rsidRPr="004C7560" w:rsidRDefault="002F3DFB" w:rsidP="00D77F5A">
      <w:pPr>
        <w:pStyle w:val="a5"/>
        <w:numPr>
          <w:ilvl w:val="1"/>
          <w:numId w:val="134"/>
        </w:numPr>
        <w:tabs>
          <w:tab w:val="left" w:pos="762"/>
        </w:tabs>
        <w:spacing w:before="9" w:line="240" w:lineRule="auto"/>
        <w:ind w:hanging="361"/>
        <w:jc w:val="left"/>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3"/>
          <w:sz w:val="28"/>
          <w:lang w:val="ru-RU"/>
        </w:rPr>
        <w:t xml:space="preserve"> </w:t>
      </w:r>
      <w:r w:rsidRPr="004C7560">
        <w:rPr>
          <w:sz w:val="28"/>
          <w:lang w:val="ru-RU"/>
        </w:rPr>
        <w:t>обґрунтування.</w:t>
      </w:r>
    </w:p>
    <w:p w:rsidR="002F3DFB" w:rsidRPr="004C7560" w:rsidRDefault="002F3DFB" w:rsidP="002F3DFB">
      <w:pPr>
        <w:pStyle w:val="a3"/>
        <w:spacing w:before="1" w:line="240" w:lineRule="auto"/>
        <w:ind w:left="0" w:firstLine="0"/>
        <w:rPr>
          <w:lang w:val="ru-RU"/>
        </w:rPr>
      </w:pPr>
    </w:p>
    <w:p w:rsidR="002F3DFB" w:rsidRPr="00570E1D" w:rsidRDefault="002F3DFB" w:rsidP="002F3DFB">
      <w:pPr>
        <w:pStyle w:val="2"/>
        <w:spacing w:line="318" w:lineRule="exact"/>
        <w:ind w:left="3285"/>
        <w:rPr>
          <w:lang w:val="uk-UA"/>
        </w:rPr>
      </w:pPr>
      <w:r>
        <w:t xml:space="preserve">ПРАКТИЧНЕ ЗАНЯТТЯ </w:t>
      </w:r>
      <w:r>
        <w:rPr>
          <w:lang w:val="uk-UA"/>
        </w:rPr>
        <w:t>11</w:t>
      </w:r>
    </w:p>
    <w:p w:rsidR="002F3DFB" w:rsidRDefault="002F3DFB" w:rsidP="00D77F5A">
      <w:pPr>
        <w:pStyle w:val="a5"/>
        <w:numPr>
          <w:ilvl w:val="0"/>
          <w:numId w:val="133"/>
        </w:numPr>
        <w:tabs>
          <w:tab w:val="left" w:pos="596"/>
        </w:tabs>
        <w:spacing w:line="318" w:lineRule="exact"/>
        <w:ind w:hanging="254"/>
        <w:rPr>
          <w:b/>
          <w:sz w:val="28"/>
        </w:rPr>
      </w:pPr>
      <w:r>
        <w:rPr>
          <w:b/>
          <w:sz w:val="28"/>
        </w:rPr>
        <w:t>Організаційна</w:t>
      </w:r>
      <w:r>
        <w:rPr>
          <w:b/>
          <w:spacing w:val="11"/>
          <w:sz w:val="28"/>
        </w:rPr>
        <w:t xml:space="preserve"> </w:t>
      </w:r>
      <w:r>
        <w:rPr>
          <w:b/>
          <w:spacing w:val="2"/>
          <w:sz w:val="28"/>
        </w:rPr>
        <w:t>частина.</w:t>
      </w:r>
    </w:p>
    <w:p w:rsidR="002F3DFB" w:rsidRPr="0006170C" w:rsidRDefault="002F3DFB" w:rsidP="00D77F5A">
      <w:pPr>
        <w:pStyle w:val="a5"/>
        <w:numPr>
          <w:ilvl w:val="1"/>
          <w:numId w:val="133"/>
        </w:numPr>
        <w:tabs>
          <w:tab w:val="left" w:pos="626"/>
        </w:tabs>
        <w:spacing w:before="9" w:line="240" w:lineRule="auto"/>
        <w:ind w:right="5464" w:firstLine="0"/>
        <w:rPr>
          <w:b/>
          <w:sz w:val="28"/>
          <w:lang w:val="ru-RU"/>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0006170C">
        <w:rPr>
          <w:sz w:val="28"/>
          <w:lang w:val="ru-RU"/>
        </w:rPr>
        <w:t>Світ природи.</w:t>
      </w:r>
      <w:r w:rsidRPr="004C7560">
        <w:rPr>
          <w:spacing w:val="-4"/>
          <w:sz w:val="28"/>
          <w:lang w:val="ru-RU"/>
        </w:rPr>
        <w:t xml:space="preserve"> </w:t>
      </w:r>
      <w:r w:rsidRPr="0006170C">
        <w:rPr>
          <w:b/>
          <w:sz w:val="28"/>
          <w:lang w:val="ru-RU"/>
        </w:rPr>
        <w:t>Дидактична</w:t>
      </w:r>
      <w:r w:rsidRPr="0006170C">
        <w:rPr>
          <w:b/>
          <w:spacing w:val="-17"/>
          <w:sz w:val="28"/>
          <w:lang w:val="ru-RU"/>
        </w:rPr>
        <w:t xml:space="preserve"> </w:t>
      </w:r>
      <w:r w:rsidRPr="0006170C">
        <w:rPr>
          <w:b/>
          <w:sz w:val="28"/>
          <w:lang w:val="ru-RU"/>
        </w:rPr>
        <w:t>мета:</w:t>
      </w:r>
    </w:p>
    <w:p w:rsidR="002F3DFB" w:rsidRPr="0006170C" w:rsidRDefault="002F3DFB" w:rsidP="002F3DFB">
      <w:pPr>
        <w:pStyle w:val="3"/>
        <w:spacing w:line="302" w:lineRule="exact"/>
        <w:rPr>
          <w:lang w:val="ru-RU"/>
        </w:rPr>
      </w:pPr>
      <w:r w:rsidRPr="0006170C">
        <w:rPr>
          <w:lang w:val="ru-RU"/>
        </w:rPr>
        <w:t>Студенти повинні знати:</w:t>
      </w:r>
    </w:p>
    <w:p w:rsidR="002F3DFB" w:rsidRPr="004C7560" w:rsidRDefault="002F3DFB" w:rsidP="00D77F5A">
      <w:pPr>
        <w:pStyle w:val="a5"/>
        <w:numPr>
          <w:ilvl w:val="0"/>
          <w:numId w:val="143"/>
        </w:numPr>
        <w:tabs>
          <w:tab w:val="left" w:pos="701"/>
          <w:tab w:val="left" w:pos="702"/>
        </w:tabs>
        <w:spacing w:before="18" w:line="337" w:lineRule="exact"/>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line="333" w:lineRule="exact"/>
        <w:rPr>
          <w:sz w:val="28"/>
          <w:lang w:val="ru-RU"/>
        </w:rPr>
      </w:pPr>
      <w:r w:rsidRPr="004C7560">
        <w:rPr>
          <w:spacing w:val="-3"/>
          <w:sz w:val="28"/>
          <w:lang w:val="ru-RU"/>
        </w:rPr>
        <w:t xml:space="preserve">правила </w:t>
      </w:r>
      <w:r w:rsidRPr="004C7560">
        <w:rPr>
          <w:sz w:val="28"/>
          <w:lang w:val="ru-RU"/>
        </w:rPr>
        <w:t xml:space="preserve">передачі наказового </w:t>
      </w:r>
      <w:r w:rsidRPr="004C7560">
        <w:rPr>
          <w:spacing w:val="4"/>
          <w:sz w:val="28"/>
          <w:lang w:val="ru-RU"/>
        </w:rPr>
        <w:t xml:space="preserve">способу </w:t>
      </w:r>
      <w:r w:rsidRPr="004C7560">
        <w:rPr>
          <w:sz w:val="28"/>
          <w:lang w:val="ru-RU"/>
        </w:rPr>
        <w:t xml:space="preserve">у </w:t>
      </w:r>
      <w:r w:rsidRPr="004C7560">
        <w:rPr>
          <w:spacing w:val="-3"/>
          <w:sz w:val="28"/>
          <w:lang w:val="ru-RU"/>
        </w:rPr>
        <w:t>непрямій</w:t>
      </w:r>
      <w:r w:rsidRPr="004C7560">
        <w:rPr>
          <w:spacing w:val="1"/>
          <w:sz w:val="28"/>
          <w:lang w:val="ru-RU"/>
        </w:rPr>
        <w:t xml:space="preserve"> </w:t>
      </w:r>
      <w:r w:rsidRPr="004C7560">
        <w:rPr>
          <w:spacing w:val="-3"/>
          <w:sz w:val="28"/>
          <w:lang w:val="ru-RU"/>
        </w:rPr>
        <w:t>мові.</w:t>
      </w:r>
    </w:p>
    <w:p w:rsidR="002F3DFB" w:rsidRDefault="002F3DFB" w:rsidP="002F3DFB">
      <w:pPr>
        <w:pStyle w:val="3"/>
      </w:pPr>
      <w:r>
        <w:t>Студенти повинні вміти:</w:t>
      </w:r>
    </w:p>
    <w:p w:rsidR="002F3DFB" w:rsidRPr="004C7560" w:rsidRDefault="002F3DFB" w:rsidP="00D77F5A">
      <w:pPr>
        <w:pStyle w:val="a5"/>
        <w:numPr>
          <w:ilvl w:val="0"/>
          <w:numId w:val="143"/>
        </w:numPr>
        <w:tabs>
          <w:tab w:val="left" w:pos="701"/>
          <w:tab w:val="left" w:pos="702"/>
        </w:tabs>
        <w:spacing w:before="24" w:line="235"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before="3" w:line="244" w:lineRule="auto"/>
        <w:ind w:right="389"/>
        <w:rPr>
          <w:sz w:val="28"/>
          <w:lang w:val="ru-RU"/>
        </w:rPr>
      </w:pPr>
      <w:r w:rsidRPr="004C7560">
        <w:rPr>
          <w:sz w:val="28"/>
          <w:lang w:val="ru-RU"/>
        </w:rPr>
        <w:t xml:space="preserve">правильно </w:t>
      </w:r>
      <w:r w:rsidRPr="004C7560">
        <w:rPr>
          <w:spacing w:val="-3"/>
          <w:sz w:val="28"/>
          <w:lang w:val="ru-RU"/>
        </w:rPr>
        <w:t xml:space="preserve">будувати та </w:t>
      </w:r>
      <w:r w:rsidRPr="004C7560">
        <w:rPr>
          <w:spacing w:val="3"/>
          <w:sz w:val="28"/>
          <w:lang w:val="ru-RU"/>
        </w:rPr>
        <w:t xml:space="preserve">доречно </w:t>
      </w:r>
      <w:r w:rsidRPr="004C7560">
        <w:rPr>
          <w:sz w:val="28"/>
          <w:lang w:val="ru-RU"/>
        </w:rPr>
        <w:t xml:space="preserve">обирати спосіб передачі наказового </w:t>
      </w:r>
      <w:r w:rsidRPr="004C7560">
        <w:rPr>
          <w:spacing w:val="4"/>
          <w:sz w:val="28"/>
          <w:lang w:val="ru-RU"/>
        </w:rPr>
        <w:t xml:space="preserve">способу </w:t>
      </w:r>
      <w:r w:rsidRPr="004C7560">
        <w:rPr>
          <w:sz w:val="28"/>
          <w:lang w:val="ru-RU"/>
        </w:rPr>
        <w:t xml:space="preserve">у </w:t>
      </w:r>
      <w:r w:rsidRPr="004C7560">
        <w:rPr>
          <w:spacing w:val="-3"/>
          <w:sz w:val="28"/>
          <w:lang w:val="ru-RU"/>
        </w:rPr>
        <w:t xml:space="preserve">непрямій </w:t>
      </w:r>
      <w:r w:rsidRPr="004C7560">
        <w:rPr>
          <w:sz w:val="28"/>
          <w:lang w:val="ru-RU"/>
        </w:rPr>
        <w:t xml:space="preserve">мові засобами </w:t>
      </w:r>
      <w:r w:rsidRPr="004C7560">
        <w:rPr>
          <w:spacing w:val="-3"/>
          <w:sz w:val="28"/>
          <w:lang w:val="ru-RU"/>
        </w:rPr>
        <w:t>англійської</w:t>
      </w:r>
      <w:r w:rsidRPr="004C7560">
        <w:rPr>
          <w:spacing w:val="12"/>
          <w:sz w:val="28"/>
          <w:lang w:val="ru-RU"/>
        </w:rPr>
        <w:t xml:space="preserve"> </w:t>
      </w:r>
      <w:r w:rsidRPr="004C7560">
        <w:rPr>
          <w:sz w:val="28"/>
          <w:lang w:val="ru-RU"/>
        </w:rPr>
        <w:t>мови;</w:t>
      </w:r>
    </w:p>
    <w:p w:rsidR="002F3DFB" w:rsidRPr="004C7560" w:rsidRDefault="002F3DFB" w:rsidP="00D77F5A">
      <w:pPr>
        <w:pStyle w:val="a5"/>
        <w:numPr>
          <w:ilvl w:val="0"/>
          <w:numId w:val="143"/>
        </w:numPr>
        <w:tabs>
          <w:tab w:val="left" w:pos="701"/>
          <w:tab w:val="left" w:pos="702"/>
        </w:tabs>
        <w:spacing w:line="325"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F3DFB" w:rsidRPr="004C7560" w:rsidRDefault="002F3DFB" w:rsidP="00D77F5A">
      <w:pPr>
        <w:pStyle w:val="a5"/>
        <w:numPr>
          <w:ilvl w:val="0"/>
          <w:numId w:val="143"/>
        </w:numPr>
        <w:tabs>
          <w:tab w:val="left" w:pos="701"/>
          <w:tab w:val="left" w:pos="702"/>
        </w:tabs>
        <w:spacing w:before="3" w:line="240" w:lineRule="auto"/>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F3DFB" w:rsidRPr="004C7560" w:rsidRDefault="002F3DFB" w:rsidP="00D77F5A">
      <w:pPr>
        <w:pStyle w:val="a5"/>
        <w:numPr>
          <w:ilvl w:val="0"/>
          <w:numId w:val="143"/>
        </w:numPr>
        <w:tabs>
          <w:tab w:val="left" w:pos="701"/>
          <w:tab w:val="left" w:pos="702"/>
        </w:tabs>
        <w:spacing w:before="2" w:line="244" w:lineRule="auto"/>
        <w:ind w:right="394"/>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pacing w:val="3"/>
          <w:sz w:val="28"/>
          <w:lang w:val="ru-RU"/>
        </w:rPr>
        <w:t xml:space="preserve">засобами </w:t>
      </w:r>
      <w:r w:rsidRPr="004C7560">
        <w:rPr>
          <w:spacing w:val="-3"/>
          <w:sz w:val="28"/>
          <w:lang w:val="ru-RU"/>
        </w:rPr>
        <w:t xml:space="preserve">англійської </w:t>
      </w:r>
      <w:r w:rsidRPr="004C7560">
        <w:rPr>
          <w:sz w:val="28"/>
          <w:lang w:val="ru-RU"/>
        </w:rPr>
        <w:t>мови;</w:t>
      </w:r>
    </w:p>
    <w:p w:rsidR="002F3DFB" w:rsidRPr="004C7560" w:rsidRDefault="002F3DFB" w:rsidP="00D77F5A">
      <w:pPr>
        <w:pStyle w:val="a5"/>
        <w:numPr>
          <w:ilvl w:val="0"/>
          <w:numId w:val="143"/>
        </w:numPr>
        <w:tabs>
          <w:tab w:val="left" w:pos="701"/>
          <w:tab w:val="left" w:pos="702"/>
        </w:tabs>
        <w:spacing w:line="325"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принципи </w:t>
      </w:r>
      <w:r w:rsidRPr="004C7560">
        <w:rPr>
          <w:spacing w:val="-3"/>
          <w:sz w:val="28"/>
          <w:lang w:val="ru-RU"/>
        </w:rPr>
        <w:t xml:space="preserve">теорії </w:t>
      </w:r>
      <w:r w:rsidRPr="004C7560">
        <w:rPr>
          <w:spacing w:val="-5"/>
          <w:sz w:val="28"/>
          <w:lang w:val="ru-RU"/>
        </w:rPr>
        <w:t>еволюції</w:t>
      </w:r>
      <w:r w:rsidRPr="004C7560">
        <w:rPr>
          <w:spacing w:val="-3"/>
          <w:sz w:val="28"/>
          <w:lang w:val="ru-RU"/>
        </w:rPr>
        <w:t xml:space="preserve"> </w:t>
      </w:r>
      <w:r w:rsidRPr="004C7560">
        <w:rPr>
          <w:spacing w:val="-4"/>
          <w:sz w:val="28"/>
          <w:lang w:val="ru-RU"/>
        </w:rPr>
        <w:t>Дарвіна.</w:t>
      </w:r>
    </w:p>
    <w:p w:rsidR="002F3DFB" w:rsidRDefault="002F3DFB" w:rsidP="002F3DFB">
      <w:pPr>
        <w:pStyle w:val="2"/>
        <w:spacing w:before="7" w:line="316" w:lineRule="exact"/>
      </w:pPr>
      <w:r>
        <w:t>Виховна мета:</w:t>
      </w:r>
    </w:p>
    <w:p w:rsidR="002F3DFB" w:rsidRPr="004C7560" w:rsidRDefault="002F3DFB" w:rsidP="00D77F5A">
      <w:pPr>
        <w:pStyle w:val="a5"/>
        <w:numPr>
          <w:ilvl w:val="0"/>
          <w:numId w:val="143"/>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43"/>
        </w:numPr>
        <w:tabs>
          <w:tab w:val="left" w:pos="701"/>
          <w:tab w:val="left" w:pos="702"/>
        </w:tabs>
        <w:spacing w:before="2"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43"/>
        </w:numPr>
        <w:tabs>
          <w:tab w:val="left" w:pos="701"/>
          <w:tab w:val="left" w:pos="702"/>
        </w:tabs>
        <w:spacing w:before="3"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43"/>
        </w:numPr>
        <w:tabs>
          <w:tab w:val="left" w:pos="701"/>
          <w:tab w:val="left" w:pos="702"/>
        </w:tabs>
        <w:spacing w:before="2" w:line="240" w:lineRule="auto"/>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rPr>
          <w:sz w:val="28"/>
        </w:rPr>
        <w:sectPr w:rsidR="002F3DFB">
          <w:pgSz w:w="11910" w:h="16850"/>
          <w:pgMar w:top="1040" w:right="460" w:bottom="280" w:left="800" w:header="720" w:footer="720" w:gutter="0"/>
          <w:cols w:space="720"/>
        </w:sectPr>
      </w:pPr>
    </w:p>
    <w:p w:rsidR="002F3DFB" w:rsidRDefault="002F3DFB" w:rsidP="002F3DFB">
      <w:pPr>
        <w:pStyle w:val="a3"/>
        <w:spacing w:before="79" w:line="247" w:lineRule="auto"/>
        <w:ind w:right="577" w:firstLine="0"/>
      </w:pPr>
      <w:r>
        <w:rPr>
          <w:b/>
          <w:i/>
        </w:rPr>
        <w:lastRenderedPageBreak/>
        <w:t xml:space="preserve">Ключові </w:t>
      </w:r>
      <w:r>
        <w:rPr>
          <w:b/>
          <w:i/>
          <w:spacing w:val="-3"/>
        </w:rPr>
        <w:t xml:space="preserve">слова: </w:t>
      </w:r>
      <w:r>
        <w:rPr>
          <w:spacing w:val="-7"/>
        </w:rPr>
        <w:t xml:space="preserve">mankind, </w:t>
      </w:r>
      <w:r>
        <w:rPr>
          <w:spacing w:val="-3"/>
        </w:rPr>
        <w:t xml:space="preserve">race, </w:t>
      </w:r>
      <w:r>
        <w:rPr>
          <w:spacing w:val="-6"/>
        </w:rPr>
        <w:t xml:space="preserve">natural </w:t>
      </w:r>
      <w:r>
        <w:rPr>
          <w:spacing w:val="-4"/>
        </w:rPr>
        <w:t xml:space="preserve">historytheory </w:t>
      </w:r>
      <w:r>
        <w:rPr>
          <w:spacing w:val="3"/>
        </w:rPr>
        <w:t xml:space="preserve">of </w:t>
      </w:r>
      <w:r>
        <w:rPr>
          <w:spacing w:val="-7"/>
        </w:rPr>
        <w:t xml:space="preserve">evolution,  </w:t>
      </w:r>
      <w:r>
        <w:t xml:space="preserve">ancestors, </w:t>
      </w:r>
      <w:r>
        <w:rPr>
          <w:spacing w:val="-5"/>
        </w:rPr>
        <w:t xml:space="preserve">the </w:t>
      </w:r>
      <w:r>
        <w:rPr>
          <w:spacing w:val="-3"/>
        </w:rPr>
        <w:t xml:space="preserve">theory </w:t>
      </w:r>
      <w:r>
        <w:rPr>
          <w:spacing w:val="3"/>
        </w:rPr>
        <w:t>of</w:t>
      </w:r>
      <w:r>
        <w:rPr>
          <w:spacing w:val="6"/>
        </w:rPr>
        <w:t xml:space="preserve"> </w:t>
      </w:r>
      <w:r>
        <w:rPr>
          <w:spacing w:val="-6"/>
        </w:rPr>
        <w:t>natural</w:t>
      </w:r>
      <w:r>
        <w:rPr>
          <w:spacing w:val="25"/>
        </w:rPr>
        <w:t xml:space="preserve"> </w:t>
      </w:r>
      <w:r>
        <w:rPr>
          <w:spacing w:val="-5"/>
        </w:rPr>
        <w:t>selection,</w:t>
      </w:r>
      <w:r>
        <w:rPr>
          <w:spacing w:val="16"/>
        </w:rPr>
        <w:t xml:space="preserve"> </w:t>
      </w:r>
      <w:r>
        <w:t>blood</w:t>
      </w:r>
      <w:r>
        <w:rPr>
          <w:spacing w:val="20"/>
        </w:rPr>
        <w:t xml:space="preserve"> </w:t>
      </w:r>
      <w:r>
        <w:rPr>
          <w:spacing w:val="-3"/>
        </w:rPr>
        <w:t>group</w:t>
      </w:r>
      <w:r>
        <w:rPr>
          <w:spacing w:val="20"/>
        </w:rPr>
        <w:t xml:space="preserve"> </w:t>
      </w:r>
      <w:r>
        <w:rPr>
          <w:spacing w:val="-6"/>
        </w:rPr>
        <w:t>A,</w:t>
      </w:r>
      <w:r>
        <w:rPr>
          <w:spacing w:val="17"/>
        </w:rPr>
        <w:t xml:space="preserve"> </w:t>
      </w:r>
      <w:r>
        <w:t>blood</w:t>
      </w:r>
      <w:r>
        <w:rPr>
          <w:spacing w:val="20"/>
        </w:rPr>
        <w:t xml:space="preserve"> </w:t>
      </w:r>
      <w:r>
        <w:rPr>
          <w:spacing w:val="-3"/>
        </w:rPr>
        <w:t>group</w:t>
      </w:r>
      <w:r>
        <w:rPr>
          <w:spacing w:val="20"/>
        </w:rPr>
        <w:t xml:space="preserve"> </w:t>
      </w:r>
      <w:r>
        <w:rPr>
          <w:spacing w:val="-5"/>
        </w:rPr>
        <w:t>B,</w:t>
      </w:r>
      <w:r>
        <w:rPr>
          <w:spacing w:val="17"/>
        </w:rPr>
        <w:t xml:space="preserve"> </w:t>
      </w:r>
      <w:r>
        <w:t>blood</w:t>
      </w:r>
      <w:r>
        <w:rPr>
          <w:spacing w:val="20"/>
        </w:rPr>
        <w:t xml:space="preserve"> </w:t>
      </w:r>
      <w:r>
        <w:rPr>
          <w:spacing w:val="-3"/>
        </w:rPr>
        <w:t>group</w:t>
      </w:r>
      <w:r>
        <w:rPr>
          <w:spacing w:val="20"/>
        </w:rPr>
        <w:t xml:space="preserve"> </w:t>
      </w:r>
      <w:r>
        <w:rPr>
          <w:spacing w:val="-7"/>
        </w:rPr>
        <w:t>AB,</w:t>
      </w:r>
      <w:r>
        <w:rPr>
          <w:spacing w:val="17"/>
        </w:rPr>
        <w:t xml:space="preserve"> </w:t>
      </w:r>
      <w:r>
        <w:t>blood</w:t>
      </w:r>
      <w:r>
        <w:rPr>
          <w:spacing w:val="20"/>
        </w:rPr>
        <w:t xml:space="preserve"> </w:t>
      </w:r>
      <w:r>
        <w:rPr>
          <w:spacing w:val="-3"/>
        </w:rPr>
        <w:t>group</w:t>
      </w:r>
      <w:r>
        <w:rPr>
          <w:spacing w:val="20"/>
        </w:rPr>
        <w:t xml:space="preserve"> </w:t>
      </w:r>
      <w:r>
        <w:rPr>
          <w:spacing w:val="-4"/>
        </w:rPr>
        <w:t>0.</w:t>
      </w:r>
    </w:p>
    <w:p w:rsidR="002F3DFB" w:rsidRPr="004C7560" w:rsidRDefault="002F3DFB" w:rsidP="00D77F5A">
      <w:pPr>
        <w:pStyle w:val="a5"/>
        <w:numPr>
          <w:ilvl w:val="1"/>
          <w:numId w:val="133"/>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F3DFB" w:rsidRDefault="002F3DFB" w:rsidP="002F3DFB">
      <w:pPr>
        <w:spacing w:before="2" w:line="235" w:lineRule="auto"/>
        <w:ind w:left="341" w:right="147"/>
        <w:rPr>
          <w:i/>
          <w:sz w:val="28"/>
        </w:rPr>
      </w:pPr>
      <w:r>
        <w:rPr>
          <w:i/>
          <w:sz w:val="28"/>
        </w:rPr>
        <w:t>What is historical significance of "The Origin of Species by Means of Natural Selection" by Charles Darwin?</w:t>
      </w:r>
    </w:p>
    <w:p w:rsidR="002F3DFB" w:rsidRDefault="002F3DFB" w:rsidP="00D77F5A">
      <w:pPr>
        <w:pStyle w:val="a5"/>
        <w:numPr>
          <w:ilvl w:val="1"/>
          <w:numId w:val="133"/>
        </w:numPr>
        <w:tabs>
          <w:tab w:val="left" w:pos="626"/>
        </w:tabs>
        <w:spacing w:before="9"/>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line="319" w:lineRule="exact"/>
        <w:ind w:left="341"/>
        <w:rPr>
          <w:i/>
          <w:sz w:val="28"/>
        </w:rPr>
      </w:pPr>
      <w:r>
        <w:rPr>
          <w:i/>
          <w:sz w:val="28"/>
        </w:rPr>
        <w:t>What theory about how life appeared on earth do you support?</w:t>
      </w:r>
    </w:p>
    <w:p w:rsidR="002F3DFB" w:rsidRDefault="002F3DFB" w:rsidP="002F3DFB">
      <w:pPr>
        <w:pStyle w:val="a3"/>
        <w:spacing w:before="1" w:line="240" w:lineRule="auto"/>
        <w:ind w:left="0" w:firstLine="0"/>
        <w:rPr>
          <w:i/>
        </w:rPr>
      </w:pPr>
    </w:p>
    <w:p w:rsidR="002F3DFB" w:rsidRPr="004C7560" w:rsidRDefault="002F3DFB" w:rsidP="00D77F5A">
      <w:pPr>
        <w:pStyle w:val="2"/>
        <w:numPr>
          <w:ilvl w:val="0"/>
          <w:numId w:val="133"/>
        </w:numPr>
        <w:tabs>
          <w:tab w:val="left" w:pos="701"/>
        </w:tabs>
        <w:spacing w:before="1"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F3DFB" w:rsidRDefault="002F3DFB" w:rsidP="00D77F5A">
      <w:pPr>
        <w:pStyle w:val="a5"/>
        <w:numPr>
          <w:ilvl w:val="1"/>
          <w:numId w:val="133"/>
        </w:numPr>
        <w:tabs>
          <w:tab w:val="left" w:pos="1392"/>
        </w:tabs>
        <w:spacing w:before="13" w:line="235" w:lineRule="auto"/>
        <w:ind w:right="396" w:firstLine="706"/>
        <w:jc w:val="both"/>
        <w:rPr>
          <w:b/>
          <w:sz w:val="28"/>
        </w:rPr>
      </w:pPr>
      <w:r>
        <w:rPr>
          <w:b/>
          <w:spacing w:val="4"/>
          <w:sz w:val="28"/>
        </w:rPr>
        <w:t xml:space="preserve">Read </w:t>
      </w:r>
      <w:r>
        <w:rPr>
          <w:b/>
          <w:sz w:val="28"/>
        </w:rPr>
        <w:t xml:space="preserve">and translate </w:t>
      </w:r>
      <w:r>
        <w:rPr>
          <w:b/>
          <w:spacing w:val="-5"/>
          <w:sz w:val="28"/>
        </w:rPr>
        <w:t xml:space="preserve">the </w:t>
      </w:r>
      <w:r>
        <w:rPr>
          <w:b/>
          <w:sz w:val="28"/>
        </w:rPr>
        <w:t xml:space="preserve">following text; </w:t>
      </w:r>
      <w:r>
        <w:rPr>
          <w:b/>
          <w:spacing w:val="5"/>
          <w:sz w:val="28"/>
        </w:rPr>
        <w:t xml:space="preserve">say </w:t>
      </w:r>
      <w:r>
        <w:rPr>
          <w:b/>
          <w:sz w:val="28"/>
        </w:rPr>
        <w:t xml:space="preserve">what new </w:t>
      </w:r>
      <w:r>
        <w:rPr>
          <w:b/>
          <w:spacing w:val="-3"/>
          <w:sz w:val="28"/>
        </w:rPr>
        <w:t xml:space="preserve">information </w:t>
      </w:r>
      <w:r>
        <w:rPr>
          <w:b/>
          <w:sz w:val="28"/>
        </w:rPr>
        <w:t xml:space="preserve">about </w:t>
      </w:r>
      <w:r>
        <w:rPr>
          <w:b/>
          <w:spacing w:val="-4"/>
          <w:sz w:val="28"/>
        </w:rPr>
        <w:t xml:space="preserve">plants </w:t>
      </w:r>
      <w:r>
        <w:rPr>
          <w:b/>
          <w:sz w:val="28"/>
        </w:rPr>
        <w:t xml:space="preserve">and </w:t>
      </w:r>
      <w:r>
        <w:rPr>
          <w:b/>
          <w:spacing w:val="-3"/>
          <w:sz w:val="28"/>
        </w:rPr>
        <w:t xml:space="preserve">animals </w:t>
      </w:r>
      <w:r>
        <w:rPr>
          <w:b/>
          <w:sz w:val="28"/>
        </w:rPr>
        <w:t xml:space="preserve">you </w:t>
      </w:r>
      <w:r>
        <w:rPr>
          <w:b/>
          <w:spacing w:val="4"/>
          <w:sz w:val="28"/>
        </w:rPr>
        <w:t xml:space="preserve">got </w:t>
      </w:r>
      <w:r>
        <w:rPr>
          <w:b/>
          <w:sz w:val="28"/>
        </w:rPr>
        <w:t>from</w:t>
      </w:r>
      <w:r>
        <w:rPr>
          <w:b/>
          <w:spacing w:val="16"/>
          <w:sz w:val="28"/>
        </w:rPr>
        <w:t xml:space="preserve"> </w:t>
      </w:r>
      <w:r>
        <w:rPr>
          <w:b/>
          <w:spacing w:val="-4"/>
          <w:sz w:val="28"/>
        </w:rPr>
        <w:t>it:</w:t>
      </w:r>
    </w:p>
    <w:p w:rsidR="002F3DFB" w:rsidRDefault="002F3DFB" w:rsidP="002F3DFB">
      <w:pPr>
        <w:spacing w:before="10" w:line="318" w:lineRule="exact"/>
        <w:ind w:left="4336"/>
        <w:rPr>
          <w:b/>
          <w:sz w:val="28"/>
        </w:rPr>
      </w:pPr>
      <w:r>
        <w:rPr>
          <w:b/>
          <w:sz w:val="28"/>
        </w:rPr>
        <w:t>Darwin and evolution</w:t>
      </w:r>
    </w:p>
    <w:p w:rsidR="002F3DFB" w:rsidRDefault="002F3DFB" w:rsidP="002F3DFB">
      <w:pPr>
        <w:pStyle w:val="a3"/>
        <w:spacing w:line="240" w:lineRule="auto"/>
        <w:ind w:right="389" w:firstLine="706"/>
        <w:jc w:val="both"/>
      </w:pPr>
      <w:r>
        <w:t xml:space="preserve">A </w:t>
      </w:r>
      <w:r>
        <w:rPr>
          <w:spacing w:val="-5"/>
        </w:rPr>
        <w:t xml:space="preserve">hundred </w:t>
      </w:r>
      <w:r>
        <w:rPr>
          <w:spacing w:val="-6"/>
        </w:rPr>
        <w:t xml:space="preserve">years </w:t>
      </w:r>
      <w:r>
        <w:rPr>
          <w:spacing w:val="-5"/>
        </w:rPr>
        <w:t xml:space="preserve">ago </w:t>
      </w:r>
      <w:r>
        <w:t xml:space="preserve">people </w:t>
      </w:r>
      <w:r>
        <w:rPr>
          <w:spacing w:val="-8"/>
        </w:rPr>
        <w:t xml:space="preserve">believed </w:t>
      </w:r>
      <w:r>
        <w:rPr>
          <w:spacing w:val="-5"/>
        </w:rPr>
        <w:t xml:space="preserve">that </w:t>
      </w:r>
      <w:r>
        <w:rPr>
          <w:spacing w:val="-6"/>
        </w:rPr>
        <w:t xml:space="preserve">plants </w:t>
      </w:r>
      <w:r>
        <w:rPr>
          <w:spacing w:val="-5"/>
        </w:rPr>
        <w:t xml:space="preserve">and </w:t>
      </w:r>
      <w:r>
        <w:rPr>
          <w:spacing w:val="-11"/>
        </w:rPr>
        <w:t xml:space="preserve">animals </w:t>
      </w:r>
      <w:r>
        <w:rPr>
          <w:spacing w:val="-5"/>
        </w:rPr>
        <w:t xml:space="preserve">had  </w:t>
      </w:r>
      <w:r>
        <w:rPr>
          <w:spacing w:val="-9"/>
        </w:rPr>
        <w:t xml:space="preserve">always  </w:t>
      </w:r>
      <w:r>
        <w:t xml:space="preserve">been </w:t>
      </w:r>
      <w:r>
        <w:rPr>
          <w:spacing w:val="-4"/>
        </w:rPr>
        <w:t xml:space="preserve">as </w:t>
      </w:r>
      <w:r>
        <w:rPr>
          <w:spacing w:val="-5"/>
        </w:rPr>
        <w:t xml:space="preserve">they </w:t>
      </w:r>
      <w:r>
        <w:rPr>
          <w:spacing w:val="-4"/>
        </w:rPr>
        <w:t xml:space="preserve">are </w:t>
      </w:r>
      <w:r>
        <w:rPr>
          <w:spacing w:val="-3"/>
        </w:rPr>
        <w:t xml:space="preserve">now. They </w:t>
      </w:r>
      <w:r>
        <w:rPr>
          <w:spacing w:val="-5"/>
        </w:rPr>
        <w:t xml:space="preserve">thought that  </w:t>
      </w:r>
      <w:r>
        <w:rPr>
          <w:spacing w:val="-9"/>
        </w:rPr>
        <w:t xml:space="preserve">all  </w:t>
      </w:r>
      <w:r>
        <w:rPr>
          <w:spacing w:val="-5"/>
        </w:rPr>
        <w:t xml:space="preserve">the  </w:t>
      </w:r>
      <w:r>
        <w:rPr>
          <w:spacing w:val="-6"/>
        </w:rPr>
        <w:t xml:space="preserve">different  </w:t>
      </w:r>
      <w:r>
        <w:t xml:space="preserve">sorts  </w:t>
      </w:r>
      <w:r>
        <w:rPr>
          <w:spacing w:val="3"/>
        </w:rPr>
        <w:t xml:space="preserve">of </w:t>
      </w:r>
      <w:r>
        <w:rPr>
          <w:spacing w:val="-13"/>
        </w:rPr>
        <w:t xml:space="preserve">living  </w:t>
      </w:r>
      <w:r>
        <w:rPr>
          <w:spacing w:val="-6"/>
        </w:rPr>
        <w:t xml:space="preserve">things,  </w:t>
      </w:r>
      <w:r>
        <w:rPr>
          <w:spacing w:val="-8"/>
        </w:rPr>
        <w:t xml:space="preserve">including </w:t>
      </w:r>
      <w:r>
        <w:rPr>
          <w:spacing w:val="-7"/>
        </w:rPr>
        <w:t xml:space="preserve">men  </w:t>
      </w:r>
      <w:r>
        <w:rPr>
          <w:spacing w:val="-5"/>
        </w:rPr>
        <w:t xml:space="preserve">and </w:t>
      </w:r>
      <w:r>
        <w:rPr>
          <w:spacing w:val="-6"/>
        </w:rPr>
        <w:t xml:space="preserve">women, </w:t>
      </w:r>
      <w:r>
        <w:rPr>
          <w:spacing w:val="-5"/>
        </w:rPr>
        <w:t xml:space="preserve">had </w:t>
      </w:r>
      <w:r>
        <w:t xml:space="preserve">been put </w:t>
      </w:r>
      <w:r>
        <w:rPr>
          <w:spacing w:val="-5"/>
        </w:rPr>
        <w:t xml:space="preserve">here </w:t>
      </w:r>
      <w:r>
        <w:rPr>
          <w:spacing w:val="3"/>
        </w:rPr>
        <w:t xml:space="preserve">by </w:t>
      </w:r>
      <w:r>
        <w:t xml:space="preserve">some </w:t>
      </w:r>
      <w:r>
        <w:rPr>
          <w:spacing w:val="-5"/>
        </w:rPr>
        <w:t xml:space="preserve">mysterious </w:t>
      </w:r>
      <w:r>
        <w:t xml:space="preserve">power, a </w:t>
      </w:r>
      <w:r>
        <w:rPr>
          <w:spacing w:val="-4"/>
        </w:rPr>
        <w:t xml:space="preserve">few </w:t>
      </w:r>
      <w:r>
        <w:rPr>
          <w:spacing w:val="-3"/>
        </w:rPr>
        <w:t xml:space="preserve">thousand </w:t>
      </w:r>
      <w:r>
        <w:rPr>
          <w:spacing w:val="-6"/>
        </w:rPr>
        <w:t>years</w:t>
      </w:r>
      <w:r>
        <w:rPr>
          <w:spacing w:val="-5"/>
        </w:rPr>
        <w:t xml:space="preserve"> </w:t>
      </w:r>
      <w:r>
        <w:t>ago.</w:t>
      </w:r>
    </w:p>
    <w:p w:rsidR="002F3DFB" w:rsidRDefault="002F3DFB" w:rsidP="002F3DFB">
      <w:pPr>
        <w:pStyle w:val="a3"/>
        <w:spacing w:before="9" w:line="237" w:lineRule="auto"/>
        <w:ind w:right="393" w:firstLine="706"/>
        <w:jc w:val="both"/>
      </w:pPr>
      <w:r>
        <w:rPr>
          <w:spacing w:val="-3"/>
        </w:rPr>
        <w:t xml:space="preserve">It </w:t>
      </w:r>
      <w:r>
        <w:rPr>
          <w:spacing w:val="-6"/>
        </w:rPr>
        <w:t xml:space="preserve">was </w:t>
      </w:r>
      <w:r>
        <w:rPr>
          <w:spacing w:val="-7"/>
        </w:rPr>
        <w:t xml:space="preserve">Charles </w:t>
      </w:r>
      <w:r>
        <w:rPr>
          <w:spacing w:val="-9"/>
        </w:rPr>
        <w:t xml:space="preserve">Darwin, </w:t>
      </w:r>
      <w:r>
        <w:rPr>
          <w:spacing w:val="2"/>
        </w:rPr>
        <w:t xml:space="preserve">born </w:t>
      </w:r>
      <w:r>
        <w:rPr>
          <w:spacing w:val="-4"/>
        </w:rPr>
        <w:t xml:space="preserve">at </w:t>
      </w:r>
      <w:r>
        <w:rPr>
          <w:spacing w:val="-3"/>
        </w:rPr>
        <w:t xml:space="preserve">Shrewsbury </w:t>
      </w:r>
      <w:r>
        <w:rPr>
          <w:spacing w:val="3"/>
        </w:rPr>
        <w:t xml:space="preserve">on </w:t>
      </w:r>
      <w:r>
        <w:rPr>
          <w:spacing w:val="-3"/>
        </w:rPr>
        <w:t xml:space="preserve">February </w:t>
      </w:r>
      <w:r>
        <w:rPr>
          <w:spacing w:val="-6"/>
        </w:rPr>
        <w:t xml:space="preserve">12, </w:t>
      </w:r>
      <w:r>
        <w:rPr>
          <w:spacing w:val="-7"/>
        </w:rPr>
        <w:t xml:space="preserve">1809,  who  </w:t>
      </w:r>
      <w:r>
        <w:t xml:space="preserve">showed  </w:t>
      </w:r>
      <w:r>
        <w:rPr>
          <w:spacing w:val="-5"/>
        </w:rPr>
        <w:t xml:space="preserve">that </w:t>
      </w:r>
      <w:r>
        <w:rPr>
          <w:spacing w:val="-9"/>
        </w:rPr>
        <w:t>this</w:t>
      </w:r>
      <w:r>
        <w:rPr>
          <w:spacing w:val="52"/>
        </w:rPr>
        <w:t xml:space="preserve"> </w:t>
      </w:r>
      <w:r>
        <w:rPr>
          <w:spacing w:val="-6"/>
        </w:rPr>
        <w:t xml:space="preserve">was </w:t>
      </w:r>
      <w:r>
        <w:rPr>
          <w:spacing w:val="-5"/>
        </w:rPr>
        <w:t xml:space="preserve">just </w:t>
      </w:r>
      <w:r>
        <w:t xml:space="preserve">a </w:t>
      </w:r>
      <w:r>
        <w:rPr>
          <w:spacing w:val="-7"/>
        </w:rPr>
        <w:t xml:space="preserve">legend. </w:t>
      </w:r>
      <w:r>
        <w:rPr>
          <w:spacing w:val="-6"/>
        </w:rPr>
        <w:t xml:space="preserve">As </w:t>
      </w:r>
      <w:r>
        <w:t xml:space="preserve">a </w:t>
      </w:r>
      <w:r>
        <w:rPr>
          <w:spacing w:val="4"/>
        </w:rPr>
        <w:t xml:space="preserve">boy </w:t>
      </w:r>
      <w:r>
        <w:rPr>
          <w:spacing w:val="-9"/>
        </w:rPr>
        <w:t xml:space="preserve">Darwin </w:t>
      </w:r>
      <w:r>
        <w:rPr>
          <w:spacing w:val="-6"/>
        </w:rPr>
        <w:t xml:space="preserve">loved </w:t>
      </w:r>
      <w:r>
        <w:rPr>
          <w:spacing w:val="-3"/>
        </w:rPr>
        <w:t xml:space="preserve">to </w:t>
      </w:r>
      <w:r>
        <w:rPr>
          <w:spacing w:val="-10"/>
        </w:rPr>
        <w:t xml:space="preserve">walk </w:t>
      </w:r>
      <w:r>
        <w:t xml:space="preserve">about </w:t>
      </w:r>
      <w:r>
        <w:rPr>
          <w:spacing w:val="-5"/>
        </w:rPr>
        <w:t xml:space="preserve">the  </w:t>
      </w:r>
      <w:r>
        <w:rPr>
          <w:spacing w:val="-3"/>
        </w:rPr>
        <w:t xml:space="preserve">countryside  </w:t>
      </w:r>
      <w:r>
        <w:rPr>
          <w:spacing w:val="-6"/>
        </w:rPr>
        <w:t xml:space="preserve">collecting </w:t>
      </w:r>
      <w:r>
        <w:t xml:space="preserve">insects, </w:t>
      </w:r>
      <w:r>
        <w:rPr>
          <w:spacing w:val="-6"/>
        </w:rPr>
        <w:t xml:space="preserve">flowers </w:t>
      </w:r>
      <w:r>
        <w:rPr>
          <w:spacing w:val="-5"/>
        </w:rPr>
        <w:t xml:space="preserve">and </w:t>
      </w:r>
      <w:r>
        <w:rPr>
          <w:spacing w:val="-8"/>
        </w:rPr>
        <w:t xml:space="preserve">minerals. </w:t>
      </w:r>
      <w:r>
        <w:rPr>
          <w:spacing w:val="-6"/>
        </w:rPr>
        <w:t xml:space="preserve">He  </w:t>
      </w:r>
      <w:r>
        <w:rPr>
          <w:spacing w:val="-7"/>
        </w:rPr>
        <w:t xml:space="preserve">enjoyed  </w:t>
      </w:r>
      <w:r>
        <w:rPr>
          <w:spacing w:val="-8"/>
        </w:rPr>
        <w:t xml:space="preserve">helping  </w:t>
      </w:r>
      <w:r>
        <w:rPr>
          <w:spacing w:val="-10"/>
        </w:rPr>
        <w:t xml:space="preserve">his  </w:t>
      </w:r>
      <w:r>
        <w:rPr>
          <w:spacing w:val="-6"/>
        </w:rPr>
        <w:t xml:space="preserve">elder  </w:t>
      </w:r>
      <w:r>
        <w:t xml:space="preserve">brother  </w:t>
      </w:r>
      <w:r>
        <w:rPr>
          <w:spacing w:val="-4"/>
        </w:rPr>
        <w:t xml:space="preserve">at </w:t>
      </w:r>
      <w:r>
        <w:rPr>
          <w:spacing w:val="-5"/>
        </w:rPr>
        <w:t xml:space="preserve">chemical </w:t>
      </w:r>
      <w:r>
        <w:rPr>
          <w:spacing w:val="-7"/>
        </w:rPr>
        <w:t xml:space="preserve">experiments </w:t>
      </w:r>
      <w:r>
        <w:rPr>
          <w:spacing w:val="-10"/>
        </w:rPr>
        <w:t xml:space="preserve">in </w:t>
      </w:r>
      <w:r>
        <w:t xml:space="preserve">a shed </w:t>
      </w:r>
      <w:r>
        <w:rPr>
          <w:spacing w:val="-4"/>
        </w:rPr>
        <w:t xml:space="preserve">at </w:t>
      </w:r>
      <w:r>
        <w:rPr>
          <w:spacing w:val="-5"/>
        </w:rPr>
        <w:t xml:space="preserve">the </w:t>
      </w:r>
      <w:r>
        <w:rPr>
          <w:spacing w:val="-4"/>
        </w:rPr>
        <w:t xml:space="preserve">far </w:t>
      </w:r>
      <w:r>
        <w:rPr>
          <w:spacing w:val="-5"/>
        </w:rPr>
        <w:t xml:space="preserve">end </w:t>
      </w:r>
      <w:r>
        <w:rPr>
          <w:spacing w:val="3"/>
        </w:rPr>
        <w:t xml:space="preserve">of </w:t>
      </w:r>
      <w:r>
        <w:rPr>
          <w:spacing w:val="-8"/>
        </w:rPr>
        <w:t>their</w:t>
      </w:r>
      <w:r>
        <w:rPr>
          <w:spacing w:val="-26"/>
        </w:rPr>
        <w:t xml:space="preserve"> </w:t>
      </w:r>
      <w:r>
        <w:rPr>
          <w:spacing w:val="-4"/>
        </w:rPr>
        <w:t>garden.</w:t>
      </w:r>
    </w:p>
    <w:p w:rsidR="002F3DFB" w:rsidRDefault="002F3DFB" w:rsidP="002F3DFB">
      <w:pPr>
        <w:pStyle w:val="a3"/>
        <w:spacing w:line="240" w:lineRule="auto"/>
        <w:ind w:right="387" w:firstLine="706"/>
        <w:jc w:val="both"/>
      </w:pPr>
      <w:r>
        <w:rPr>
          <w:spacing w:val="-3"/>
        </w:rPr>
        <w:t xml:space="preserve">Because </w:t>
      </w:r>
      <w:r>
        <w:rPr>
          <w:spacing w:val="3"/>
        </w:rPr>
        <w:t xml:space="preserve">of </w:t>
      </w:r>
      <w:r>
        <w:rPr>
          <w:spacing w:val="-5"/>
        </w:rPr>
        <w:t xml:space="preserve">this, </w:t>
      </w:r>
      <w:r>
        <w:rPr>
          <w:spacing w:val="-10"/>
        </w:rPr>
        <w:t xml:space="preserve">his </w:t>
      </w:r>
      <w:r>
        <w:rPr>
          <w:spacing w:val="3"/>
        </w:rPr>
        <w:t xml:space="preserve">school </w:t>
      </w:r>
      <w:r>
        <w:rPr>
          <w:spacing w:val="-6"/>
        </w:rPr>
        <w:t xml:space="preserve">friends </w:t>
      </w:r>
      <w:r>
        <w:rPr>
          <w:spacing w:val="-8"/>
        </w:rPr>
        <w:t xml:space="preserve">called </w:t>
      </w:r>
      <w:r>
        <w:rPr>
          <w:spacing w:val="-10"/>
        </w:rPr>
        <w:t xml:space="preserve">him </w:t>
      </w:r>
      <w:r>
        <w:rPr>
          <w:spacing w:val="2"/>
        </w:rPr>
        <w:t xml:space="preserve">"Gas'. </w:t>
      </w:r>
      <w:r>
        <w:t xml:space="preserve">These </w:t>
      </w:r>
      <w:r>
        <w:rPr>
          <w:spacing w:val="-2"/>
        </w:rPr>
        <w:t xml:space="preserve">hobbies </w:t>
      </w:r>
      <w:r>
        <w:rPr>
          <w:spacing w:val="-6"/>
        </w:rPr>
        <w:t xml:space="preserve">interested </w:t>
      </w:r>
      <w:r>
        <w:rPr>
          <w:spacing w:val="-10"/>
        </w:rPr>
        <w:t xml:space="preserve">him </w:t>
      </w:r>
      <w:r>
        <w:rPr>
          <w:spacing w:val="-3"/>
        </w:rPr>
        <w:t xml:space="preserve">much more </w:t>
      </w:r>
      <w:r>
        <w:rPr>
          <w:spacing w:val="-5"/>
        </w:rPr>
        <w:t xml:space="preserve">than </w:t>
      </w:r>
      <w:r>
        <w:rPr>
          <w:spacing w:val="-3"/>
        </w:rPr>
        <w:t xml:space="preserve">Greek </w:t>
      </w:r>
      <w:r>
        <w:rPr>
          <w:spacing w:val="-5"/>
        </w:rPr>
        <w:t xml:space="preserve">and </w:t>
      </w:r>
      <w:r>
        <w:rPr>
          <w:spacing w:val="-9"/>
        </w:rPr>
        <w:t xml:space="preserve">Latin, </w:t>
      </w:r>
      <w:r>
        <w:rPr>
          <w:spacing w:val="-7"/>
        </w:rPr>
        <w:t xml:space="preserve">which </w:t>
      </w:r>
      <w:r>
        <w:rPr>
          <w:spacing w:val="-6"/>
        </w:rPr>
        <w:t xml:space="preserve">were </w:t>
      </w:r>
      <w:r>
        <w:rPr>
          <w:spacing w:val="-10"/>
        </w:rPr>
        <w:t xml:space="preserve">his main </w:t>
      </w:r>
      <w:r>
        <w:t xml:space="preserve">lessons </w:t>
      </w:r>
      <w:r>
        <w:rPr>
          <w:spacing w:val="-4"/>
        </w:rPr>
        <w:t xml:space="preserve">at </w:t>
      </w:r>
      <w:r>
        <w:t xml:space="preserve">school. </w:t>
      </w:r>
      <w:r>
        <w:rPr>
          <w:spacing w:val="-11"/>
        </w:rPr>
        <w:t xml:space="preserve">His </w:t>
      </w:r>
      <w:r>
        <w:rPr>
          <w:spacing w:val="-6"/>
        </w:rPr>
        <w:t xml:space="preserve">father,  </w:t>
      </w:r>
      <w:r>
        <w:rPr>
          <w:spacing w:val="-9"/>
        </w:rPr>
        <w:t xml:space="preserve">himself </w:t>
      </w:r>
      <w:r>
        <w:t xml:space="preserve">a </w:t>
      </w:r>
      <w:r>
        <w:rPr>
          <w:spacing w:val="2"/>
        </w:rPr>
        <w:t xml:space="preserve">doctor, </w:t>
      </w:r>
      <w:r>
        <w:t xml:space="preserve">sent </w:t>
      </w:r>
      <w:r>
        <w:rPr>
          <w:spacing w:val="-7"/>
        </w:rPr>
        <w:t xml:space="preserve">Charles </w:t>
      </w:r>
      <w:r>
        <w:rPr>
          <w:spacing w:val="-3"/>
        </w:rPr>
        <w:t xml:space="preserve">to </w:t>
      </w:r>
      <w:r>
        <w:rPr>
          <w:spacing w:val="-5"/>
        </w:rPr>
        <w:t xml:space="preserve">Edinburgh </w:t>
      </w:r>
      <w:r>
        <w:rPr>
          <w:spacing w:val="-8"/>
        </w:rPr>
        <w:t xml:space="preserve">University </w:t>
      </w:r>
      <w:r>
        <w:rPr>
          <w:spacing w:val="-3"/>
        </w:rPr>
        <w:t xml:space="preserve">to </w:t>
      </w:r>
      <w:r>
        <w:t xml:space="preserve">study </w:t>
      </w:r>
      <w:r>
        <w:rPr>
          <w:spacing w:val="-7"/>
        </w:rPr>
        <w:t xml:space="preserve">medicine. </w:t>
      </w:r>
      <w:r>
        <w:rPr>
          <w:spacing w:val="-6"/>
        </w:rPr>
        <w:t xml:space="preserve">But </w:t>
      </w:r>
      <w:r>
        <w:rPr>
          <w:spacing w:val="-7"/>
        </w:rPr>
        <w:t xml:space="preserve">Charles </w:t>
      </w:r>
      <w:r>
        <w:rPr>
          <w:spacing w:val="-8"/>
        </w:rPr>
        <w:t xml:space="preserve">disliked </w:t>
      </w:r>
      <w:r>
        <w:rPr>
          <w:spacing w:val="-9"/>
        </w:rPr>
        <w:t xml:space="preserve">this </w:t>
      </w:r>
      <w:r>
        <w:rPr>
          <w:spacing w:val="-4"/>
        </w:rPr>
        <w:t xml:space="preserve">work. </w:t>
      </w:r>
      <w:r>
        <w:rPr>
          <w:spacing w:val="-6"/>
        </w:rPr>
        <w:t xml:space="preserve">He </w:t>
      </w:r>
      <w:r>
        <w:t xml:space="preserve">spent a </w:t>
      </w:r>
      <w:r>
        <w:rPr>
          <w:spacing w:val="-5"/>
        </w:rPr>
        <w:t xml:space="preserve">lot </w:t>
      </w:r>
      <w:r>
        <w:rPr>
          <w:spacing w:val="3"/>
        </w:rPr>
        <w:t xml:space="preserve">of </w:t>
      </w:r>
      <w:r>
        <w:rPr>
          <w:spacing w:val="-10"/>
        </w:rPr>
        <w:t xml:space="preserve">time </w:t>
      </w:r>
      <w:r>
        <w:rPr>
          <w:spacing w:val="-9"/>
        </w:rPr>
        <w:t xml:space="preserve">with  </w:t>
      </w:r>
      <w:r>
        <w:t xml:space="preserve">a </w:t>
      </w:r>
      <w:r>
        <w:rPr>
          <w:spacing w:val="-3"/>
        </w:rPr>
        <w:t xml:space="preserve">zoologist  </w:t>
      </w:r>
      <w:r>
        <w:rPr>
          <w:spacing w:val="-6"/>
        </w:rPr>
        <w:t xml:space="preserve">friend,  </w:t>
      </w:r>
      <w:r>
        <w:rPr>
          <w:spacing w:val="-7"/>
        </w:rPr>
        <w:t xml:space="preserve">watching  </w:t>
      </w:r>
      <w:r>
        <w:rPr>
          <w:spacing w:val="-3"/>
        </w:rPr>
        <w:t xml:space="preserve">birds  </w:t>
      </w:r>
      <w:r>
        <w:rPr>
          <w:spacing w:val="-5"/>
        </w:rPr>
        <w:t xml:space="preserve">and </w:t>
      </w:r>
      <w:r>
        <w:rPr>
          <w:spacing w:val="-3"/>
        </w:rPr>
        <w:t xml:space="preserve">other </w:t>
      </w:r>
      <w:r>
        <w:rPr>
          <w:spacing w:val="-9"/>
        </w:rPr>
        <w:t xml:space="preserve">animals, </w:t>
      </w:r>
      <w:r>
        <w:rPr>
          <w:spacing w:val="-5"/>
        </w:rPr>
        <w:t xml:space="preserve">and </w:t>
      </w:r>
      <w:r>
        <w:rPr>
          <w:spacing w:val="-6"/>
        </w:rPr>
        <w:t xml:space="preserve">collecting </w:t>
      </w:r>
      <w:r>
        <w:rPr>
          <w:spacing w:val="-4"/>
        </w:rPr>
        <w:t xml:space="preserve">insects </w:t>
      </w:r>
      <w:r>
        <w:rPr>
          <w:spacing w:val="-10"/>
        </w:rPr>
        <w:t xml:space="preserve">in </w:t>
      </w:r>
      <w:r>
        <w:rPr>
          <w:spacing w:val="-5"/>
        </w:rPr>
        <w:t xml:space="preserve">the </w:t>
      </w:r>
      <w:r>
        <w:rPr>
          <w:spacing w:val="-4"/>
        </w:rPr>
        <w:t>surrounding</w:t>
      </w:r>
      <w:r>
        <w:rPr>
          <w:spacing w:val="16"/>
        </w:rPr>
        <w:t xml:space="preserve"> </w:t>
      </w:r>
      <w:r>
        <w:rPr>
          <w:spacing w:val="-3"/>
        </w:rPr>
        <w:t>countryside.</w:t>
      </w:r>
    </w:p>
    <w:p w:rsidR="002F3DFB" w:rsidRDefault="002F3DFB" w:rsidP="002F3DFB">
      <w:pPr>
        <w:pStyle w:val="a3"/>
        <w:spacing w:before="15" w:line="235" w:lineRule="auto"/>
        <w:ind w:right="373" w:firstLine="706"/>
        <w:jc w:val="both"/>
      </w:pPr>
      <w:r>
        <w:rPr>
          <w:spacing w:val="-3"/>
        </w:rPr>
        <w:t xml:space="preserve">Then </w:t>
      </w:r>
      <w:r>
        <w:rPr>
          <w:spacing w:val="-10"/>
        </w:rPr>
        <w:t xml:space="preserve">his </w:t>
      </w:r>
      <w:r>
        <w:rPr>
          <w:spacing w:val="-6"/>
        </w:rPr>
        <w:t xml:space="preserve">father </w:t>
      </w:r>
      <w:r>
        <w:t xml:space="preserve">sent </w:t>
      </w:r>
      <w:r>
        <w:rPr>
          <w:spacing w:val="-10"/>
        </w:rPr>
        <w:t xml:space="preserve">him </w:t>
      </w:r>
      <w:r>
        <w:rPr>
          <w:spacing w:val="-3"/>
        </w:rPr>
        <w:t xml:space="preserve">to </w:t>
      </w:r>
      <w:r>
        <w:rPr>
          <w:spacing w:val="-4"/>
        </w:rPr>
        <w:t xml:space="preserve">Cambridge  </w:t>
      </w:r>
      <w:r>
        <w:rPr>
          <w:spacing w:val="-3"/>
        </w:rPr>
        <w:t xml:space="preserve">to  </w:t>
      </w:r>
      <w:r>
        <w:rPr>
          <w:spacing w:val="3"/>
        </w:rPr>
        <w:t xml:space="preserve">be  </w:t>
      </w:r>
      <w:r>
        <w:rPr>
          <w:spacing w:val="-8"/>
        </w:rPr>
        <w:t xml:space="preserve">trained  </w:t>
      </w:r>
      <w:r>
        <w:rPr>
          <w:spacing w:val="-4"/>
        </w:rPr>
        <w:t xml:space="preserve">as  </w:t>
      </w:r>
      <w:r>
        <w:t xml:space="preserve">a  </w:t>
      </w:r>
      <w:r>
        <w:rPr>
          <w:spacing w:val="-7"/>
        </w:rPr>
        <w:t xml:space="preserve">clergyman.  </w:t>
      </w:r>
      <w:r>
        <w:rPr>
          <w:spacing w:val="-9"/>
        </w:rPr>
        <w:t xml:space="preserve">Darwin </w:t>
      </w:r>
      <w:r>
        <w:t xml:space="preserve">didn't </w:t>
      </w:r>
      <w:r>
        <w:rPr>
          <w:spacing w:val="-7"/>
        </w:rPr>
        <w:t xml:space="preserve">want </w:t>
      </w:r>
      <w:r>
        <w:rPr>
          <w:spacing w:val="-3"/>
        </w:rPr>
        <w:t xml:space="preserve">to </w:t>
      </w:r>
      <w:r>
        <w:rPr>
          <w:spacing w:val="3"/>
        </w:rPr>
        <w:t xml:space="preserve">be </w:t>
      </w:r>
      <w:r>
        <w:t xml:space="preserve">a </w:t>
      </w:r>
      <w:r>
        <w:rPr>
          <w:spacing w:val="4"/>
        </w:rPr>
        <w:t xml:space="preserve">doctor </w:t>
      </w:r>
      <w:r>
        <w:rPr>
          <w:spacing w:val="3"/>
        </w:rPr>
        <w:t xml:space="preserve">or </w:t>
      </w:r>
      <w:r>
        <w:t xml:space="preserve">a </w:t>
      </w:r>
      <w:r>
        <w:rPr>
          <w:spacing w:val="-7"/>
        </w:rPr>
        <w:t xml:space="preserve">clergyman. </w:t>
      </w:r>
      <w:r>
        <w:rPr>
          <w:spacing w:val="-6"/>
        </w:rPr>
        <w:t xml:space="preserve">He </w:t>
      </w:r>
      <w:r>
        <w:rPr>
          <w:spacing w:val="-7"/>
        </w:rPr>
        <w:t xml:space="preserve">wanted </w:t>
      </w:r>
      <w:r>
        <w:rPr>
          <w:spacing w:val="-3"/>
        </w:rPr>
        <w:t xml:space="preserve">to </w:t>
      </w:r>
      <w:r>
        <w:rPr>
          <w:spacing w:val="3"/>
        </w:rPr>
        <w:t xml:space="preserve">be </w:t>
      </w:r>
      <w:r>
        <w:t>a</w:t>
      </w:r>
      <w:r>
        <w:rPr>
          <w:spacing w:val="29"/>
        </w:rPr>
        <w:t xml:space="preserve"> </w:t>
      </w:r>
      <w:r>
        <w:rPr>
          <w:spacing w:val="-5"/>
        </w:rPr>
        <w:t>biologist.</w:t>
      </w:r>
    </w:p>
    <w:p w:rsidR="002F3DFB" w:rsidRDefault="002F3DFB" w:rsidP="002F3DFB">
      <w:pPr>
        <w:pStyle w:val="a3"/>
        <w:spacing w:before="3" w:line="240" w:lineRule="auto"/>
        <w:ind w:left="0" w:firstLine="0"/>
      </w:pPr>
    </w:p>
    <w:p w:rsidR="002F3DFB" w:rsidRDefault="002F3DFB" w:rsidP="00D77F5A">
      <w:pPr>
        <w:pStyle w:val="2"/>
        <w:numPr>
          <w:ilvl w:val="1"/>
          <w:numId w:val="133"/>
        </w:numPr>
        <w:tabs>
          <w:tab w:val="left" w:pos="1347"/>
        </w:tabs>
        <w:spacing w:line="240" w:lineRule="auto"/>
        <w:ind w:left="1346" w:hanging="299"/>
      </w:pPr>
      <w:r>
        <w:t xml:space="preserve">Translate </w:t>
      </w:r>
      <w:r>
        <w:rPr>
          <w:spacing w:val="-5"/>
        </w:rPr>
        <w:t xml:space="preserve">the </w:t>
      </w:r>
      <w:r>
        <w:t xml:space="preserve">following </w:t>
      </w:r>
      <w:r>
        <w:rPr>
          <w:spacing w:val="-5"/>
        </w:rPr>
        <w:t>into</w:t>
      </w:r>
      <w:r>
        <w:rPr>
          <w:spacing w:val="54"/>
        </w:rPr>
        <w:t xml:space="preserve"> </w:t>
      </w:r>
      <w:r>
        <w:t>English:</w:t>
      </w:r>
    </w:p>
    <w:p w:rsidR="002F3DFB" w:rsidRDefault="002F3DFB" w:rsidP="002F3DFB">
      <w:pPr>
        <w:pStyle w:val="a3"/>
        <w:spacing w:before="8" w:line="240" w:lineRule="auto"/>
        <w:ind w:right="379" w:firstLine="706"/>
        <w:jc w:val="both"/>
      </w:pPr>
      <w:r w:rsidRPr="004C7560">
        <w:rPr>
          <w:spacing w:val="-4"/>
          <w:lang w:val="ru-RU"/>
        </w:rPr>
        <w:t>Улюбленим</w:t>
      </w:r>
      <w:r w:rsidRPr="004C7560">
        <w:rPr>
          <w:spacing w:val="62"/>
          <w:lang w:val="ru-RU"/>
        </w:rPr>
        <w:t xml:space="preserve"> </w:t>
      </w:r>
      <w:r w:rsidRPr="004C7560">
        <w:rPr>
          <w:lang w:val="ru-RU"/>
        </w:rPr>
        <w:t xml:space="preserve">заняттям </w:t>
      </w:r>
      <w:r w:rsidRPr="004C7560">
        <w:rPr>
          <w:spacing w:val="-4"/>
          <w:lang w:val="ru-RU"/>
        </w:rPr>
        <w:t>Дарвіна</w:t>
      </w:r>
      <w:r w:rsidRPr="004C7560">
        <w:rPr>
          <w:spacing w:val="62"/>
          <w:lang w:val="ru-RU"/>
        </w:rPr>
        <w:t xml:space="preserve"> </w:t>
      </w:r>
      <w:r w:rsidRPr="004C7560">
        <w:rPr>
          <w:spacing w:val="-3"/>
          <w:lang w:val="ru-RU"/>
        </w:rPr>
        <w:t xml:space="preserve">було </w:t>
      </w:r>
      <w:r w:rsidRPr="004C7560">
        <w:rPr>
          <w:lang w:val="ru-RU"/>
        </w:rPr>
        <w:t xml:space="preserve">збирати рослини і спостерігати </w:t>
      </w:r>
      <w:r w:rsidRPr="004C7560">
        <w:rPr>
          <w:spacing w:val="3"/>
          <w:lang w:val="ru-RU"/>
        </w:rPr>
        <w:t xml:space="preserve">за </w:t>
      </w:r>
      <w:r w:rsidRPr="004C7560">
        <w:rPr>
          <w:spacing w:val="-3"/>
          <w:lang w:val="ru-RU"/>
        </w:rPr>
        <w:t xml:space="preserve">тваринами. </w:t>
      </w:r>
      <w:r w:rsidRPr="004C7560">
        <w:rPr>
          <w:spacing w:val="-10"/>
          <w:lang w:val="ru-RU"/>
        </w:rPr>
        <w:t xml:space="preserve">Він </w:t>
      </w:r>
      <w:r w:rsidRPr="004C7560">
        <w:rPr>
          <w:lang w:val="ru-RU"/>
        </w:rPr>
        <w:t xml:space="preserve">нічого не любив робити окрім </w:t>
      </w:r>
      <w:r w:rsidRPr="004C7560">
        <w:rPr>
          <w:spacing w:val="-3"/>
          <w:lang w:val="ru-RU"/>
        </w:rPr>
        <w:t xml:space="preserve">колекціонування </w:t>
      </w:r>
      <w:r w:rsidRPr="004C7560">
        <w:rPr>
          <w:spacing w:val="-2"/>
          <w:lang w:val="ru-RU"/>
        </w:rPr>
        <w:t xml:space="preserve">різних </w:t>
      </w:r>
      <w:r w:rsidRPr="004C7560">
        <w:rPr>
          <w:lang w:val="ru-RU"/>
        </w:rPr>
        <w:t xml:space="preserve">рослин. </w:t>
      </w:r>
      <w:r w:rsidRPr="004C7560">
        <w:rPr>
          <w:spacing w:val="-4"/>
          <w:lang w:val="ru-RU"/>
        </w:rPr>
        <w:t xml:space="preserve">Дарвін </w:t>
      </w:r>
      <w:r w:rsidRPr="004C7560">
        <w:rPr>
          <w:spacing w:val="-3"/>
          <w:lang w:val="ru-RU"/>
        </w:rPr>
        <w:t xml:space="preserve">мав </w:t>
      </w:r>
      <w:r w:rsidRPr="004C7560">
        <w:rPr>
          <w:lang w:val="ru-RU"/>
        </w:rPr>
        <w:t xml:space="preserve">стати </w:t>
      </w:r>
      <w:r w:rsidRPr="004C7560">
        <w:rPr>
          <w:spacing w:val="-5"/>
          <w:lang w:val="ru-RU"/>
        </w:rPr>
        <w:t xml:space="preserve">лікарем, але </w:t>
      </w:r>
      <w:r w:rsidRPr="004C7560">
        <w:rPr>
          <w:lang w:val="ru-RU"/>
        </w:rPr>
        <w:t xml:space="preserve">зовсім не </w:t>
      </w:r>
      <w:r w:rsidRPr="004C7560">
        <w:rPr>
          <w:spacing w:val="-4"/>
          <w:lang w:val="ru-RU"/>
        </w:rPr>
        <w:t xml:space="preserve">цікавився </w:t>
      </w:r>
      <w:r w:rsidRPr="004C7560">
        <w:rPr>
          <w:lang w:val="ru-RU"/>
        </w:rPr>
        <w:t xml:space="preserve">медициною. </w:t>
      </w:r>
      <w:r w:rsidRPr="004C7560">
        <w:rPr>
          <w:spacing w:val="3"/>
          <w:lang w:val="ru-RU"/>
        </w:rPr>
        <w:t xml:space="preserve">Якось </w:t>
      </w:r>
      <w:r w:rsidRPr="004C7560">
        <w:rPr>
          <w:spacing w:val="-7"/>
          <w:lang w:val="ru-RU"/>
        </w:rPr>
        <w:t xml:space="preserve">він </w:t>
      </w:r>
      <w:r w:rsidRPr="004C7560">
        <w:rPr>
          <w:lang w:val="ru-RU"/>
        </w:rPr>
        <w:t xml:space="preserve">почув </w:t>
      </w:r>
      <w:r w:rsidRPr="004C7560">
        <w:rPr>
          <w:spacing w:val="-5"/>
          <w:lang w:val="ru-RU"/>
        </w:rPr>
        <w:t xml:space="preserve">що </w:t>
      </w:r>
      <w:r w:rsidRPr="004C7560">
        <w:rPr>
          <w:lang w:val="ru-RU"/>
        </w:rPr>
        <w:t xml:space="preserve">якийсь корабель </w:t>
      </w:r>
      <w:r w:rsidRPr="004C7560">
        <w:rPr>
          <w:spacing w:val="-3"/>
          <w:lang w:val="ru-RU"/>
        </w:rPr>
        <w:t xml:space="preserve">має </w:t>
      </w:r>
      <w:r w:rsidRPr="004C7560">
        <w:rPr>
          <w:lang w:val="ru-RU"/>
        </w:rPr>
        <w:t xml:space="preserve">здійснити </w:t>
      </w:r>
      <w:r w:rsidRPr="004C7560">
        <w:rPr>
          <w:spacing w:val="4"/>
          <w:lang w:val="ru-RU"/>
        </w:rPr>
        <w:t xml:space="preserve">подорож </w:t>
      </w:r>
      <w:r w:rsidRPr="004C7560">
        <w:rPr>
          <w:spacing w:val="-3"/>
          <w:lang w:val="ru-RU"/>
        </w:rPr>
        <w:t xml:space="preserve">навколо </w:t>
      </w:r>
      <w:r w:rsidRPr="004C7560">
        <w:rPr>
          <w:spacing w:val="-5"/>
          <w:lang w:val="ru-RU"/>
        </w:rPr>
        <w:t xml:space="preserve">світу. </w:t>
      </w:r>
      <w:r w:rsidRPr="004C7560">
        <w:rPr>
          <w:lang w:val="ru-RU"/>
        </w:rPr>
        <w:t xml:space="preserve">Саме на цьому кораблі </w:t>
      </w:r>
      <w:r w:rsidRPr="004C7560">
        <w:rPr>
          <w:spacing w:val="-4"/>
          <w:lang w:val="ru-RU"/>
        </w:rPr>
        <w:t>Дарвін</w:t>
      </w:r>
      <w:r w:rsidRPr="004C7560">
        <w:rPr>
          <w:spacing w:val="62"/>
          <w:lang w:val="ru-RU"/>
        </w:rPr>
        <w:t xml:space="preserve"> </w:t>
      </w:r>
      <w:r w:rsidRPr="004C7560">
        <w:rPr>
          <w:lang w:val="ru-RU"/>
        </w:rPr>
        <w:t xml:space="preserve">почав </w:t>
      </w:r>
      <w:r w:rsidRPr="004C7560">
        <w:rPr>
          <w:spacing w:val="-3"/>
          <w:lang w:val="ru-RU"/>
        </w:rPr>
        <w:t xml:space="preserve">думати </w:t>
      </w:r>
      <w:r w:rsidRPr="004C7560">
        <w:rPr>
          <w:lang w:val="ru-RU"/>
        </w:rPr>
        <w:t xml:space="preserve">про </w:t>
      </w:r>
      <w:r w:rsidRPr="004C7560">
        <w:rPr>
          <w:spacing w:val="-3"/>
          <w:lang w:val="ru-RU"/>
        </w:rPr>
        <w:t xml:space="preserve">теорію еволюції. Чим </w:t>
      </w:r>
      <w:r w:rsidRPr="004C7560">
        <w:rPr>
          <w:spacing w:val="-5"/>
          <w:lang w:val="ru-RU"/>
        </w:rPr>
        <w:t xml:space="preserve">більше </w:t>
      </w:r>
      <w:r w:rsidRPr="004C7560">
        <w:rPr>
          <w:spacing w:val="-2"/>
          <w:lang w:val="ru-RU"/>
        </w:rPr>
        <w:t xml:space="preserve">різних </w:t>
      </w:r>
      <w:r w:rsidRPr="004C7560">
        <w:rPr>
          <w:spacing w:val="-4"/>
          <w:lang w:val="ru-RU"/>
        </w:rPr>
        <w:t xml:space="preserve">видів </w:t>
      </w:r>
      <w:r w:rsidRPr="004C7560">
        <w:rPr>
          <w:lang w:val="ru-RU"/>
        </w:rPr>
        <w:t>рослин</w:t>
      </w:r>
      <w:r w:rsidRPr="004C7560">
        <w:rPr>
          <w:spacing w:val="70"/>
          <w:lang w:val="ru-RU"/>
        </w:rPr>
        <w:t xml:space="preserve"> </w:t>
      </w:r>
      <w:r w:rsidRPr="004C7560">
        <w:rPr>
          <w:lang w:val="ru-RU"/>
        </w:rPr>
        <w:t xml:space="preserve">і тварин </w:t>
      </w:r>
      <w:r w:rsidRPr="004C7560">
        <w:rPr>
          <w:spacing w:val="-7"/>
          <w:lang w:val="ru-RU"/>
        </w:rPr>
        <w:t xml:space="preserve">він </w:t>
      </w:r>
      <w:r w:rsidRPr="004C7560">
        <w:rPr>
          <w:lang w:val="ru-RU"/>
        </w:rPr>
        <w:t xml:space="preserve">бачив, </w:t>
      </w:r>
      <w:r w:rsidRPr="004C7560">
        <w:rPr>
          <w:spacing w:val="-3"/>
          <w:lang w:val="ru-RU"/>
        </w:rPr>
        <w:t xml:space="preserve">тим </w:t>
      </w:r>
      <w:r w:rsidRPr="004C7560">
        <w:rPr>
          <w:spacing w:val="-5"/>
          <w:lang w:val="ru-RU"/>
        </w:rPr>
        <w:t xml:space="preserve">більше </w:t>
      </w:r>
      <w:r w:rsidRPr="004C7560">
        <w:rPr>
          <w:lang w:val="ru-RU"/>
        </w:rPr>
        <w:t xml:space="preserve">переконувався, </w:t>
      </w:r>
      <w:r w:rsidRPr="004C7560">
        <w:rPr>
          <w:spacing w:val="-5"/>
          <w:lang w:val="ru-RU"/>
        </w:rPr>
        <w:t xml:space="preserve">що </w:t>
      </w:r>
      <w:r w:rsidRPr="004C7560">
        <w:rPr>
          <w:lang w:val="ru-RU"/>
        </w:rPr>
        <w:t xml:space="preserve">правий. Коли </w:t>
      </w:r>
      <w:r w:rsidRPr="004C7560">
        <w:rPr>
          <w:spacing w:val="-6"/>
          <w:lang w:val="ru-RU"/>
        </w:rPr>
        <w:t xml:space="preserve">він. </w:t>
      </w:r>
      <w:r w:rsidRPr="004C7560">
        <w:rPr>
          <w:lang w:val="ru-RU"/>
        </w:rPr>
        <w:t xml:space="preserve">повернувся з подорожі, </w:t>
      </w:r>
      <w:r w:rsidRPr="004C7560">
        <w:rPr>
          <w:spacing w:val="-7"/>
          <w:lang w:val="ru-RU"/>
        </w:rPr>
        <w:t xml:space="preserve">він </w:t>
      </w:r>
      <w:r w:rsidRPr="004C7560">
        <w:rPr>
          <w:lang w:val="ru-RU"/>
        </w:rPr>
        <w:t xml:space="preserve">почав писати книгу про </w:t>
      </w:r>
      <w:r w:rsidRPr="004C7560">
        <w:rPr>
          <w:spacing w:val="-3"/>
          <w:lang w:val="ru-RU"/>
        </w:rPr>
        <w:t xml:space="preserve">результати </w:t>
      </w:r>
      <w:r w:rsidRPr="004C7560">
        <w:rPr>
          <w:spacing w:val="2"/>
          <w:lang w:val="ru-RU"/>
        </w:rPr>
        <w:t xml:space="preserve">своєї поїздки. </w:t>
      </w:r>
      <w:r w:rsidRPr="004C7560">
        <w:rPr>
          <w:spacing w:val="-4"/>
          <w:lang w:val="ru-RU"/>
        </w:rPr>
        <w:t xml:space="preserve">Дарвіна </w:t>
      </w:r>
      <w:r w:rsidRPr="004C7560">
        <w:rPr>
          <w:spacing w:val="-8"/>
          <w:lang w:val="ru-RU"/>
        </w:rPr>
        <w:t xml:space="preserve">ніщо </w:t>
      </w:r>
      <w:r w:rsidRPr="004C7560">
        <w:rPr>
          <w:lang w:val="ru-RU"/>
        </w:rPr>
        <w:t xml:space="preserve">не </w:t>
      </w:r>
      <w:r w:rsidRPr="004C7560">
        <w:rPr>
          <w:spacing w:val="-6"/>
          <w:lang w:val="ru-RU"/>
        </w:rPr>
        <w:t xml:space="preserve">цікавило </w:t>
      </w:r>
      <w:r w:rsidRPr="004C7560">
        <w:rPr>
          <w:spacing w:val="-5"/>
          <w:lang w:val="ru-RU"/>
        </w:rPr>
        <w:t xml:space="preserve">крім </w:t>
      </w:r>
      <w:r w:rsidRPr="004C7560">
        <w:rPr>
          <w:lang w:val="ru-RU"/>
        </w:rPr>
        <w:t xml:space="preserve">його </w:t>
      </w:r>
      <w:r w:rsidRPr="004C7560">
        <w:rPr>
          <w:spacing w:val="-3"/>
          <w:lang w:val="ru-RU"/>
        </w:rPr>
        <w:t xml:space="preserve">книжки. </w:t>
      </w:r>
      <w:r w:rsidRPr="004C7560">
        <w:rPr>
          <w:spacing w:val="-10"/>
          <w:lang w:val="ru-RU"/>
        </w:rPr>
        <w:t xml:space="preserve">Він </w:t>
      </w:r>
      <w:r w:rsidRPr="004C7560">
        <w:rPr>
          <w:lang w:val="ru-RU"/>
        </w:rPr>
        <w:t xml:space="preserve">продовжував збирати нові </w:t>
      </w:r>
      <w:r w:rsidRPr="004C7560">
        <w:rPr>
          <w:spacing w:val="-4"/>
          <w:lang w:val="ru-RU"/>
        </w:rPr>
        <w:t xml:space="preserve">факти, </w:t>
      </w:r>
      <w:r w:rsidRPr="004C7560">
        <w:rPr>
          <w:lang w:val="ru-RU"/>
        </w:rPr>
        <w:t xml:space="preserve">і чим </w:t>
      </w:r>
      <w:r w:rsidRPr="004C7560">
        <w:rPr>
          <w:spacing w:val="-5"/>
          <w:lang w:val="ru-RU"/>
        </w:rPr>
        <w:t xml:space="preserve">більше </w:t>
      </w:r>
      <w:r w:rsidRPr="004C7560">
        <w:rPr>
          <w:lang w:val="ru-RU"/>
        </w:rPr>
        <w:t xml:space="preserve">працював, </w:t>
      </w:r>
      <w:r w:rsidRPr="004C7560">
        <w:rPr>
          <w:spacing w:val="-3"/>
          <w:lang w:val="ru-RU"/>
        </w:rPr>
        <w:t xml:space="preserve">тим </w:t>
      </w:r>
      <w:r w:rsidRPr="004C7560">
        <w:rPr>
          <w:spacing w:val="-4"/>
          <w:lang w:val="ru-RU"/>
        </w:rPr>
        <w:t xml:space="preserve">ясніше </w:t>
      </w:r>
      <w:r w:rsidRPr="004C7560">
        <w:rPr>
          <w:lang w:val="ru-RU"/>
        </w:rPr>
        <w:t xml:space="preserve">бачив </w:t>
      </w:r>
      <w:r w:rsidRPr="004C7560">
        <w:rPr>
          <w:spacing w:val="5"/>
          <w:lang w:val="ru-RU"/>
        </w:rPr>
        <w:t xml:space="preserve">зв’язок </w:t>
      </w:r>
      <w:r w:rsidRPr="004C7560">
        <w:rPr>
          <w:lang w:val="ru-RU"/>
        </w:rPr>
        <w:t xml:space="preserve">у походженні </w:t>
      </w:r>
      <w:r w:rsidRPr="004C7560">
        <w:rPr>
          <w:spacing w:val="-2"/>
          <w:lang w:val="ru-RU"/>
        </w:rPr>
        <w:t xml:space="preserve">різних </w:t>
      </w:r>
      <w:r w:rsidRPr="004C7560">
        <w:rPr>
          <w:spacing w:val="-4"/>
          <w:lang w:val="ru-RU"/>
        </w:rPr>
        <w:t xml:space="preserve">видів </w:t>
      </w:r>
      <w:r w:rsidRPr="004C7560">
        <w:rPr>
          <w:lang w:val="ru-RU"/>
        </w:rPr>
        <w:t xml:space="preserve">тварин. </w:t>
      </w:r>
      <w:r w:rsidRPr="004C7560">
        <w:rPr>
          <w:spacing w:val="-7"/>
          <w:lang w:val="ru-RU"/>
        </w:rPr>
        <w:t xml:space="preserve">Після </w:t>
      </w:r>
      <w:r w:rsidRPr="004C7560">
        <w:rPr>
          <w:lang w:val="ru-RU"/>
        </w:rPr>
        <w:t xml:space="preserve">тривалої </w:t>
      </w:r>
      <w:r w:rsidRPr="004C7560">
        <w:rPr>
          <w:spacing w:val="3"/>
          <w:lang w:val="ru-RU"/>
        </w:rPr>
        <w:t xml:space="preserve">роботи </w:t>
      </w:r>
      <w:r w:rsidRPr="004C7560">
        <w:rPr>
          <w:spacing w:val="-3"/>
          <w:lang w:val="ru-RU"/>
        </w:rPr>
        <w:t xml:space="preserve">та </w:t>
      </w:r>
      <w:r w:rsidRPr="004C7560">
        <w:rPr>
          <w:lang w:val="ru-RU"/>
        </w:rPr>
        <w:t xml:space="preserve">спостережень </w:t>
      </w:r>
      <w:r w:rsidRPr="004C7560">
        <w:rPr>
          <w:spacing w:val="-7"/>
          <w:lang w:val="ru-RU"/>
        </w:rPr>
        <w:t xml:space="preserve">він </w:t>
      </w:r>
      <w:r w:rsidRPr="004C7560">
        <w:rPr>
          <w:spacing w:val="-3"/>
          <w:lang w:val="ru-RU"/>
        </w:rPr>
        <w:t xml:space="preserve">написав </w:t>
      </w:r>
      <w:r w:rsidRPr="004C7560">
        <w:rPr>
          <w:spacing w:val="3"/>
          <w:lang w:val="ru-RU"/>
        </w:rPr>
        <w:t xml:space="preserve">свою </w:t>
      </w:r>
      <w:r w:rsidRPr="004C7560">
        <w:rPr>
          <w:spacing w:val="-3"/>
          <w:lang w:val="ru-RU"/>
        </w:rPr>
        <w:t xml:space="preserve">знамениту </w:t>
      </w:r>
      <w:r w:rsidRPr="004C7560">
        <w:rPr>
          <w:lang w:val="ru-RU"/>
        </w:rPr>
        <w:t xml:space="preserve">книгу </w:t>
      </w:r>
      <w:r w:rsidRPr="004C7560">
        <w:rPr>
          <w:spacing w:val="-3"/>
          <w:lang w:val="ru-RU"/>
        </w:rPr>
        <w:t xml:space="preserve">«Походження </w:t>
      </w:r>
      <w:r w:rsidRPr="004C7560">
        <w:rPr>
          <w:lang w:val="ru-RU"/>
        </w:rPr>
        <w:t xml:space="preserve">видів», а в </w:t>
      </w:r>
      <w:r w:rsidRPr="004C7560">
        <w:rPr>
          <w:spacing w:val="-6"/>
          <w:lang w:val="ru-RU"/>
        </w:rPr>
        <w:t xml:space="preserve">1859 </w:t>
      </w:r>
      <w:r w:rsidRPr="004C7560">
        <w:rPr>
          <w:spacing w:val="2"/>
          <w:lang w:val="ru-RU"/>
        </w:rPr>
        <w:t xml:space="preserve">році </w:t>
      </w:r>
      <w:r w:rsidRPr="004C7560">
        <w:rPr>
          <w:lang w:val="ru-RU"/>
        </w:rPr>
        <w:t xml:space="preserve">описав як і </w:t>
      </w:r>
      <w:r w:rsidRPr="004C7560">
        <w:rPr>
          <w:spacing w:val="3"/>
          <w:lang w:val="ru-RU"/>
        </w:rPr>
        <w:t xml:space="preserve">чому </w:t>
      </w:r>
      <w:r w:rsidRPr="004C7560">
        <w:rPr>
          <w:lang w:val="ru-RU"/>
        </w:rPr>
        <w:t xml:space="preserve">один вид утворився з </w:t>
      </w:r>
      <w:r w:rsidRPr="004C7560">
        <w:rPr>
          <w:spacing w:val="-3"/>
          <w:lang w:val="ru-RU"/>
        </w:rPr>
        <w:t xml:space="preserve">іншого. </w:t>
      </w:r>
      <w:r>
        <w:t xml:space="preserve">Чарльз </w:t>
      </w:r>
      <w:r>
        <w:rPr>
          <w:spacing w:val="-4"/>
        </w:rPr>
        <w:t xml:space="preserve">Дарвін </w:t>
      </w:r>
      <w:r>
        <w:t xml:space="preserve">помер у </w:t>
      </w:r>
      <w:r>
        <w:rPr>
          <w:spacing w:val="-6"/>
        </w:rPr>
        <w:t>1882</w:t>
      </w:r>
      <w:r>
        <w:rPr>
          <w:spacing w:val="5"/>
        </w:rPr>
        <w:t xml:space="preserve"> </w:t>
      </w:r>
      <w:r>
        <w:t>році.</w:t>
      </w:r>
    </w:p>
    <w:p w:rsidR="002F3DFB" w:rsidRDefault="002F3DFB" w:rsidP="002F3DFB">
      <w:pPr>
        <w:pStyle w:val="a3"/>
        <w:spacing w:before="3" w:line="240" w:lineRule="auto"/>
        <w:ind w:left="0" w:firstLine="0"/>
      </w:pPr>
    </w:p>
    <w:p w:rsidR="002F3DFB" w:rsidRDefault="002F3DFB" w:rsidP="00D77F5A">
      <w:pPr>
        <w:pStyle w:val="2"/>
        <w:numPr>
          <w:ilvl w:val="1"/>
          <w:numId w:val="133"/>
        </w:numPr>
        <w:tabs>
          <w:tab w:val="left" w:pos="1347"/>
        </w:tabs>
        <w:spacing w:line="318" w:lineRule="exact"/>
        <w:ind w:left="1346" w:hanging="299"/>
      </w:pPr>
      <w:r>
        <w:t xml:space="preserve">Reproduce </w:t>
      </w:r>
      <w:r>
        <w:rPr>
          <w:spacing w:val="-5"/>
        </w:rPr>
        <w:t xml:space="preserve">the </w:t>
      </w:r>
      <w:r>
        <w:t xml:space="preserve">text </w:t>
      </w:r>
      <w:r>
        <w:rPr>
          <w:spacing w:val="-3"/>
        </w:rPr>
        <w:t xml:space="preserve">in your </w:t>
      </w:r>
      <w:r>
        <w:rPr>
          <w:spacing w:val="7"/>
        </w:rPr>
        <w:t>own</w:t>
      </w:r>
      <w:r>
        <w:rPr>
          <w:spacing w:val="30"/>
        </w:rPr>
        <w:t xml:space="preserve"> </w:t>
      </w:r>
      <w:r>
        <w:t>words:</w:t>
      </w:r>
    </w:p>
    <w:p w:rsidR="002F3DFB" w:rsidRDefault="002F3DFB" w:rsidP="002F3DFB">
      <w:pPr>
        <w:pStyle w:val="a3"/>
        <w:spacing w:line="318" w:lineRule="exact"/>
        <w:ind w:left="1047" w:firstLine="0"/>
      </w:pPr>
      <w:r>
        <w:t>[З автобіографії Ч. Дарвіна]</w:t>
      </w:r>
    </w:p>
    <w:p w:rsidR="002F3DFB" w:rsidRPr="004C7560" w:rsidRDefault="002F3DFB" w:rsidP="002F3DFB">
      <w:pPr>
        <w:pStyle w:val="a3"/>
        <w:spacing w:before="11" w:line="237" w:lineRule="auto"/>
        <w:ind w:right="376" w:firstLine="706"/>
        <w:jc w:val="both"/>
        <w:rPr>
          <w:lang w:val="ru-RU"/>
        </w:rPr>
      </w:pPr>
      <w:r>
        <w:rPr>
          <w:spacing w:val="-7"/>
        </w:rPr>
        <w:t xml:space="preserve">Після </w:t>
      </w:r>
      <w:r>
        <w:t xml:space="preserve">повернення </w:t>
      </w:r>
      <w:r>
        <w:rPr>
          <w:spacing w:val="3"/>
        </w:rPr>
        <w:t xml:space="preserve">додому зі </w:t>
      </w:r>
      <w:r>
        <w:rPr>
          <w:spacing w:val="2"/>
        </w:rPr>
        <w:t xml:space="preserve">своєї </w:t>
      </w:r>
      <w:r>
        <w:t xml:space="preserve">нетривалої геологічної </w:t>
      </w:r>
      <w:r>
        <w:rPr>
          <w:spacing w:val="-3"/>
        </w:rPr>
        <w:t xml:space="preserve">екскурсії </w:t>
      </w:r>
      <w:r>
        <w:t xml:space="preserve">по </w:t>
      </w:r>
      <w:r>
        <w:rPr>
          <w:spacing w:val="-4"/>
        </w:rPr>
        <w:t xml:space="preserve">північному </w:t>
      </w:r>
      <w:r>
        <w:rPr>
          <w:spacing w:val="-3"/>
        </w:rPr>
        <w:t xml:space="preserve">Уельсу, </w:t>
      </w:r>
      <w:r>
        <w:t xml:space="preserve">знайшов листа </w:t>
      </w:r>
      <w:r>
        <w:rPr>
          <w:spacing w:val="-7"/>
        </w:rPr>
        <w:t xml:space="preserve">від </w:t>
      </w:r>
      <w:r>
        <w:t xml:space="preserve">Гекслі </w:t>
      </w:r>
      <w:r>
        <w:rPr>
          <w:spacing w:val="-8"/>
        </w:rPr>
        <w:t xml:space="preserve">(Huxley),  </w:t>
      </w:r>
      <w:r>
        <w:t xml:space="preserve">в  якому </w:t>
      </w:r>
      <w:r>
        <w:rPr>
          <w:spacing w:val="-3"/>
        </w:rPr>
        <w:t xml:space="preserve">мене  </w:t>
      </w:r>
      <w:r>
        <w:rPr>
          <w:spacing w:val="-4"/>
        </w:rPr>
        <w:t xml:space="preserve">сповіщали, </w:t>
      </w:r>
      <w:r>
        <w:rPr>
          <w:spacing w:val="-5"/>
        </w:rPr>
        <w:t xml:space="preserve">що </w:t>
      </w:r>
      <w:r>
        <w:rPr>
          <w:spacing w:val="-7"/>
        </w:rPr>
        <w:t xml:space="preserve">капітан </w:t>
      </w:r>
      <w:r>
        <w:rPr>
          <w:spacing w:val="-4"/>
        </w:rPr>
        <w:t>Фіцрой</w:t>
      </w:r>
      <w:r>
        <w:rPr>
          <w:spacing w:val="62"/>
        </w:rPr>
        <w:t xml:space="preserve"> </w:t>
      </w:r>
      <w:r>
        <w:rPr>
          <w:spacing w:val="2"/>
        </w:rPr>
        <w:t xml:space="preserve">згоден </w:t>
      </w:r>
      <w:r>
        <w:t xml:space="preserve">поступитися частиною власної </w:t>
      </w:r>
      <w:r>
        <w:rPr>
          <w:spacing w:val="-4"/>
        </w:rPr>
        <w:t xml:space="preserve">каюти </w:t>
      </w:r>
      <w:r>
        <w:rPr>
          <w:spacing w:val="-5"/>
        </w:rPr>
        <w:t xml:space="preserve">юнаку, </w:t>
      </w:r>
      <w:r>
        <w:rPr>
          <w:spacing w:val="3"/>
        </w:rPr>
        <w:t xml:space="preserve">який </w:t>
      </w:r>
      <w:r>
        <w:t xml:space="preserve">виряджався </w:t>
      </w:r>
      <w:r>
        <w:rPr>
          <w:spacing w:val="-3"/>
        </w:rPr>
        <w:t xml:space="preserve">безплатно </w:t>
      </w:r>
      <w:r>
        <w:t xml:space="preserve">на </w:t>
      </w:r>
      <w:r>
        <w:rPr>
          <w:spacing w:val="-4"/>
        </w:rPr>
        <w:t xml:space="preserve">«Біглі», </w:t>
      </w:r>
      <w:r>
        <w:t xml:space="preserve">як </w:t>
      </w:r>
      <w:r>
        <w:rPr>
          <w:spacing w:val="-5"/>
        </w:rPr>
        <w:t xml:space="preserve">натураліст. </w:t>
      </w:r>
      <w:r w:rsidRPr="004C7560">
        <w:rPr>
          <w:lang w:val="ru-RU"/>
        </w:rPr>
        <w:t>Я, здається, розповів, в</w:t>
      </w:r>
      <w:r w:rsidRPr="004C7560">
        <w:rPr>
          <w:spacing w:val="32"/>
          <w:lang w:val="ru-RU"/>
        </w:rPr>
        <w:t xml:space="preserve"> </w:t>
      </w:r>
      <w:r w:rsidRPr="004C7560">
        <w:rPr>
          <w:lang w:val="ru-RU"/>
        </w:rPr>
        <w:t>своєму</w:t>
      </w:r>
    </w:p>
    <w:p w:rsidR="002F3DFB" w:rsidRPr="004C7560" w:rsidRDefault="002F3DFB" w:rsidP="002F3DFB">
      <w:pPr>
        <w:spacing w:line="237" w:lineRule="auto"/>
        <w:jc w:val="both"/>
        <w:rPr>
          <w:lang w:val="ru-RU"/>
        </w:rPr>
        <w:sectPr w:rsidR="002F3DFB" w:rsidRPr="004C7560">
          <w:pgSz w:w="11910" w:h="16850"/>
          <w:pgMar w:top="1020" w:right="460" w:bottom="280" w:left="800" w:header="720" w:footer="720" w:gutter="0"/>
          <w:cols w:space="720"/>
        </w:sectPr>
      </w:pPr>
    </w:p>
    <w:p w:rsidR="002F3DFB" w:rsidRPr="004C7560" w:rsidRDefault="002F3DFB" w:rsidP="002F3DFB">
      <w:pPr>
        <w:pStyle w:val="a3"/>
        <w:spacing w:before="74" w:line="240" w:lineRule="auto"/>
        <w:ind w:right="388" w:firstLine="0"/>
        <w:jc w:val="both"/>
        <w:rPr>
          <w:lang w:val="ru-RU"/>
        </w:rPr>
      </w:pPr>
      <w:r w:rsidRPr="004C7560">
        <w:rPr>
          <w:lang w:val="ru-RU"/>
        </w:rPr>
        <w:lastRenderedPageBreak/>
        <w:t xml:space="preserve">подорожньому </w:t>
      </w:r>
      <w:r w:rsidRPr="004C7560">
        <w:rPr>
          <w:spacing w:val="-3"/>
          <w:lang w:val="ru-RU"/>
        </w:rPr>
        <w:t xml:space="preserve">журналі </w:t>
      </w:r>
      <w:r w:rsidRPr="004C7560">
        <w:rPr>
          <w:lang w:val="ru-RU"/>
        </w:rPr>
        <w:t xml:space="preserve">про </w:t>
      </w:r>
      <w:r w:rsidRPr="004C7560">
        <w:rPr>
          <w:spacing w:val="2"/>
          <w:lang w:val="ru-RU"/>
        </w:rPr>
        <w:t xml:space="preserve">всі </w:t>
      </w:r>
      <w:r w:rsidRPr="004C7560">
        <w:rPr>
          <w:lang w:val="ru-RU"/>
        </w:rPr>
        <w:t xml:space="preserve">обставини, </w:t>
      </w:r>
      <w:r w:rsidRPr="004C7560">
        <w:rPr>
          <w:spacing w:val="-5"/>
          <w:lang w:val="ru-RU"/>
        </w:rPr>
        <w:t xml:space="preserve">що </w:t>
      </w:r>
      <w:r w:rsidRPr="004C7560">
        <w:rPr>
          <w:lang w:val="ru-RU"/>
        </w:rPr>
        <w:t xml:space="preserve">супроводжували </w:t>
      </w:r>
      <w:r w:rsidRPr="004C7560">
        <w:rPr>
          <w:spacing w:val="-7"/>
          <w:lang w:val="ru-RU"/>
        </w:rPr>
        <w:t xml:space="preserve">мій </w:t>
      </w:r>
      <w:r w:rsidRPr="004C7560">
        <w:rPr>
          <w:lang w:val="ru-RU"/>
        </w:rPr>
        <w:t xml:space="preserve">від’їзд. Скажу </w:t>
      </w:r>
      <w:r w:rsidRPr="004C7560">
        <w:rPr>
          <w:spacing w:val="-6"/>
          <w:lang w:val="ru-RU"/>
        </w:rPr>
        <w:t xml:space="preserve">лише, </w:t>
      </w:r>
      <w:r w:rsidRPr="004C7560">
        <w:rPr>
          <w:spacing w:val="-5"/>
          <w:lang w:val="ru-RU"/>
        </w:rPr>
        <w:t xml:space="preserve">що </w:t>
      </w:r>
      <w:r w:rsidRPr="004C7560">
        <w:rPr>
          <w:lang w:val="ru-RU"/>
        </w:rPr>
        <w:t xml:space="preserve">я не вагаючись </w:t>
      </w:r>
      <w:r w:rsidRPr="004C7560">
        <w:rPr>
          <w:spacing w:val="-4"/>
          <w:lang w:val="ru-RU"/>
        </w:rPr>
        <w:t xml:space="preserve">ані хвилини </w:t>
      </w:r>
      <w:r w:rsidRPr="004C7560">
        <w:rPr>
          <w:lang w:val="ru-RU"/>
        </w:rPr>
        <w:t xml:space="preserve">був готовий прийняти цю пропозицію; Батько ж відмовив </w:t>
      </w:r>
      <w:r w:rsidRPr="004C7560">
        <w:rPr>
          <w:spacing w:val="-3"/>
          <w:lang w:val="ru-RU"/>
        </w:rPr>
        <w:t xml:space="preserve">мені навідріз, </w:t>
      </w:r>
      <w:r w:rsidRPr="004C7560">
        <w:rPr>
          <w:spacing w:val="-6"/>
          <w:lang w:val="ru-RU"/>
        </w:rPr>
        <w:t xml:space="preserve">але, </w:t>
      </w:r>
      <w:r w:rsidRPr="004C7560">
        <w:rPr>
          <w:lang w:val="ru-RU"/>
        </w:rPr>
        <w:t xml:space="preserve">на щастя, додав </w:t>
      </w:r>
      <w:r w:rsidRPr="004C7560">
        <w:rPr>
          <w:spacing w:val="-6"/>
          <w:lang w:val="ru-RU"/>
        </w:rPr>
        <w:t xml:space="preserve">наприкінці: </w:t>
      </w:r>
      <w:r w:rsidRPr="004C7560">
        <w:rPr>
          <w:spacing w:val="3"/>
          <w:lang w:val="ru-RU"/>
        </w:rPr>
        <w:t xml:space="preserve">«Я </w:t>
      </w:r>
      <w:r w:rsidRPr="004C7560">
        <w:rPr>
          <w:lang w:val="ru-RU"/>
        </w:rPr>
        <w:t xml:space="preserve">погоджуся, </w:t>
      </w:r>
      <w:r w:rsidRPr="004C7560">
        <w:rPr>
          <w:spacing w:val="-3"/>
          <w:lang w:val="ru-RU"/>
        </w:rPr>
        <w:t xml:space="preserve">якщо </w:t>
      </w:r>
      <w:r w:rsidRPr="004C7560">
        <w:rPr>
          <w:lang w:val="ru-RU"/>
        </w:rPr>
        <w:t xml:space="preserve">хоч одна </w:t>
      </w:r>
      <w:r w:rsidRPr="004C7560">
        <w:rPr>
          <w:spacing w:val="-3"/>
          <w:lang w:val="ru-RU"/>
        </w:rPr>
        <w:t xml:space="preserve">людина </w:t>
      </w:r>
      <w:r w:rsidRPr="004C7560">
        <w:rPr>
          <w:lang w:val="ru-RU"/>
        </w:rPr>
        <w:t xml:space="preserve">при </w:t>
      </w:r>
      <w:r w:rsidRPr="004C7560">
        <w:rPr>
          <w:spacing w:val="4"/>
          <w:lang w:val="ru-RU"/>
        </w:rPr>
        <w:t xml:space="preserve">здоровому </w:t>
      </w:r>
      <w:r w:rsidRPr="004C7560">
        <w:rPr>
          <w:lang w:val="ru-RU"/>
        </w:rPr>
        <w:t xml:space="preserve">глузді порадить тобі їхати!». Я того ж вечора </w:t>
      </w:r>
      <w:r w:rsidRPr="004C7560">
        <w:rPr>
          <w:spacing w:val="-4"/>
          <w:lang w:val="ru-RU"/>
        </w:rPr>
        <w:t xml:space="preserve">відповів </w:t>
      </w:r>
      <w:r w:rsidRPr="004C7560">
        <w:rPr>
          <w:lang w:val="ru-RU"/>
        </w:rPr>
        <w:t xml:space="preserve">відмовою. Наступного ранку я поїхав </w:t>
      </w:r>
      <w:r w:rsidRPr="004C7560">
        <w:rPr>
          <w:spacing w:val="-3"/>
          <w:lang w:val="ru-RU"/>
        </w:rPr>
        <w:t xml:space="preserve">підготуватися </w:t>
      </w:r>
      <w:r w:rsidRPr="004C7560">
        <w:rPr>
          <w:lang w:val="ru-RU"/>
        </w:rPr>
        <w:t xml:space="preserve">до початку </w:t>
      </w:r>
      <w:r w:rsidRPr="004C7560">
        <w:rPr>
          <w:spacing w:val="-3"/>
          <w:lang w:val="ru-RU"/>
        </w:rPr>
        <w:t xml:space="preserve">полювання </w:t>
      </w:r>
      <w:r w:rsidRPr="004C7560">
        <w:rPr>
          <w:lang w:val="ru-RU"/>
        </w:rPr>
        <w:t xml:space="preserve">1 вересня. </w:t>
      </w:r>
      <w:r w:rsidRPr="004C7560">
        <w:rPr>
          <w:spacing w:val="2"/>
          <w:lang w:val="ru-RU"/>
        </w:rPr>
        <w:t xml:space="preserve">Та </w:t>
      </w:r>
      <w:r w:rsidRPr="004C7560">
        <w:rPr>
          <w:lang w:val="ru-RU"/>
        </w:rPr>
        <w:t xml:space="preserve">коли я полював, </w:t>
      </w:r>
      <w:r w:rsidRPr="004C7560">
        <w:rPr>
          <w:spacing w:val="3"/>
          <w:lang w:val="ru-RU"/>
        </w:rPr>
        <w:t xml:space="preserve">за </w:t>
      </w:r>
      <w:r w:rsidRPr="004C7560">
        <w:rPr>
          <w:lang w:val="ru-RU"/>
        </w:rPr>
        <w:t xml:space="preserve">мною приїхав </w:t>
      </w:r>
      <w:r w:rsidRPr="004C7560">
        <w:rPr>
          <w:spacing w:val="-7"/>
          <w:lang w:val="ru-RU"/>
        </w:rPr>
        <w:t xml:space="preserve">мій </w:t>
      </w:r>
      <w:r w:rsidRPr="004C7560">
        <w:rPr>
          <w:spacing w:val="2"/>
          <w:lang w:val="ru-RU"/>
        </w:rPr>
        <w:t xml:space="preserve">дядько, </w:t>
      </w:r>
      <w:r w:rsidRPr="004C7560">
        <w:rPr>
          <w:lang w:val="ru-RU"/>
        </w:rPr>
        <w:t xml:space="preserve">запропонував </w:t>
      </w:r>
      <w:r w:rsidRPr="004C7560">
        <w:rPr>
          <w:spacing w:val="-4"/>
          <w:lang w:val="ru-RU"/>
        </w:rPr>
        <w:t xml:space="preserve">підвезти </w:t>
      </w:r>
      <w:r w:rsidRPr="004C7560">
        <w:rPr>
          <w:spacing w:val="-3"/>
          <w:lang w:val="ru-RU"/>
        </w:rPr>
        <w:t xml:space="preserve">мене </w:t>
      </w:r>
      <w:r w:rsidRPr="004C7560">
        <w:rPr>
          <w:lang w:val="ru-RU"/>
        </w:rPr>
        <w:t xml:space="preserve">до Шрюсбері </w:t>
      </w:r>
      <w:r w:rsidRPr="004C7560">
        <w:rPr>
          <w:spacing w:val="-3"/>
          <w:lang w:val="ru-RU"/>
        </w:rPr>
        <w:t xml:space="preserve">та </w:t>
      </w:r>
      <w:r w:rsidRPr="004C7560">
        <w:rPr>
          <w:lang w:val="ru-RU"/>
        </w:rPr>
        <w:t xml:space="preserve">поговорити з </w:t>
      </w:r>
      <w:r w:rsidRPr="004C7560">
        <w:rPr>
          <w:spacing w:val="4"/>
          <w:lang w:val="ru-RU"/>
        </w:rPr>
        <w:t xml:space="preserve">моїм </w:t>
      </w:r>
      <w:r w:rsidRPr="004C7560">
        <w:rPr>
          <w:lang w:val="ru-RU"/>
        </w:rPr>
        <w:t xml:space="preserve">батьком, </w:t>
      </w:r>
      <w:r w:rsidRPr="004C7560">
        <w:rPr>
          <w:spacing w:val="-3"/>
          <w:lang w:val="ru-RU"/>
        </w:rPr>
        <w:t xml:space="preserve">оскільки </w:t>
      </w:r>
      <w:r w:rsidRPr="004C7560">
        <w:rPr>
          <w:lang w:val="ru-RU"/>
        </w:rPr>
        <w:t xml:space="preserve">дядьку здавалося, </w:t>
      </w:r>
      <w:r w:rsidRPr="004C7560">
        <w:rPr>
          <w:spacing w:val="-5"/>
          <w:lang w:val="ru-RU"/>
        </w:rPr>
        <w:t xml:space="preserve">що </w:t>
      </w:r>
      <w:r w:rsidRPr="004C7560">
        <w:rPr>
          <w:lang w:val="ru-RU"/>
        </w:rPr>
        <w:t xml:space="preserve">я </w:t>
      </w:r>
      <w:r w:rsidRPr="004C7560">
        <w:rPr>
          <w:spacing w:val="2"/>
          <w:lang w:val="ru-RU"/>
        </w:rPr>
        <w:t xml:space="preserve">зроблю </w:t>
      </w:r>
      <w:r w:rsidRPr="004C7560">
        <w:rPr>
          <w:lang w:val="ru-RU"/>
        </w:rPr>
        <w:t xml:space="preserve">розсудливо, </w:t>
      </w:r>
      <w:r w:rsidRPr="004C7560">
        <w:rPr>
          <w:spacing w:val="-3"/>
          <w:lang w:val="ru-RU"/>
        </w:rPr>
        <w:t xml:space="preserve">якщо </w:t>
      </w:r>
      <w:r w:rsidRPr="004C7560">
        <w:rPr>
          <w:lang w:val="ru-RU"/>
        </w:rPr>
        <w:t>прийму</w:t>
      </w:r>
      <w:r w:rsidRPr="004C7560">
        <w:rPr>
          <w:spacing w:val="-29"/>
          <w:lang w:val="ru-RU"/>
        </w:rPr>
        <w:t xml:space="preserve"> </w:t>
      </w:r>
      <w:r w:rsidRPr="004C7560">
        <w:rPr>
          <w:lang w:val="ru-RU"/>
        </w:rPr>
        <w:t>пропозицію.</w:t>
      </w:r>
    </w:p>
    <w:p w:rsidR="002F3DFB" w:rsidRPr="004C7560" w:rsidRDefault="002F3DFB" w:rsidP="002F3DFB">
      <w:pPr>
        <w:pStyle w:val="a3"/>
        <w:spacing w:line="240" w:lineRule="auto"/>
        <w:ind w:left="0" w:firstLine="0"/>
        <w:rPr>
          <w:lang w:val="ru-RU"/>
        </w:rPr>
      </w:pPr>
    </w:p>
    <w:p w:rsidR="002F3DFB" w:rsidRDefault="002F3DFB" w:rsidP="00D77F5A">
      <w:pPr>
        <w:pStyle w:val="2"/>
        <w:numPr>
          <w:ilvl w:val="1"/>
          <w:numId w:val="133"/>
        </w:numPr>
        <w:tabs>
          <w:tab w:val="left" w:pos="1347"/>
        </w:tabs>
        <w:ind w:left="1346" w:hanging="299"/>
      </w:pPr>
      <w:r>
        <w:t xml:space="preserve">Answer </w:t>
      </w:r>
      <w:r>
        <w:rPr>
          <w:spacing w:val="-5"/>
        </w:rPr>
        <w:t xml:space="preserve">the </w:t>
      </w:r>
      <w:r>
        <w:t>following</w:t>
      </w:r>
      <w:r>
        <w:rPr>
          <w:spacing w:val="27"/>
        </w:rPr>
        <w:t xml:space="preserve"> </w:t>
      </w:r>
      <w:r>
        <w:t>questions:</w:t>
      </w:r>
    </w:p>
    <w:p w:rsidR="002F3DFB" w:rsidRDefault="002F3DFB" w:rsidP="00D77F5A">
      <w:pPr>
        <w:pStyle w:val="a5"/>
        <w:numPr>
          <w:ilvl w:val="0"/>
          <w:numId w:val="132"/>
        </w:numPr>
        <w:tabs>
          <w:tab w:val="left" w:pos="1332"/>
        </w:tabs>
        <w:ind w:firstLine="706"/>
        <w:rPr>
          <w:sz w:val="28"/>
        </w:rPr>
      </w:pPr>
      <w:r>
        <w:rPr>
          <w:spacing w:val="-4"/>
          <w:sz w:val="28"/>
        </w:rPr>
        <w:t xml:space="preserve">What </w:t>
      </w:r>
      <w:r>
        <w:rPr>
          <w:spacing w:val="3"/>
          <w:sz w:val="28"/>
        </w:rPr>
        <w:t xml:space="preserve">do </w:t>
      </w:r>
      <w:r>
        <w:rPr>
          <w:sz w:val="28"/>
        </w:rPr>
        <w:t xml:space="preserve">you </w:t>
      </w:r>
      <w:r>
        <w:rPr>
          <w:spacing w:val="-3"/>
          <w:sz w:val="28"/>
        </w:rPr>
        <w:t xml:space="preserve">know </w:t>
      </w:r>
      <w:r>
        <w:rPr>
          <w:spacing w:val="3"/>
          <w:sz w:val="28"/>
        </w:rPr>
        <w:t xml:space="preserve">of </w:t>
      </w:r>
      <w:r>
        <w:rPr>
          <w:spacing w:val="-7"/>
          <w:sz w:val="28"/>
        </w:rPr>
        <w:t>Darwin's</w:t>
      </w:r>
      <w:r>
        <w:rPr>
          <w:spacing w:val="19"/>
          <w:sz w:val="28"/>
        </w:rPr>
        <w:t xml:space="preserve"> </w:t>
      </w:r>
      <w:r>
        <w:rPr>
          <w:sz w:val="28"/>
        </w:rPr>
        <w:t>childhood?</w:t>
      </w:r>
    </w:p>
    <w:p w:rsidR="002F3DFB" w:rsidRDefault="002F3DFB" w:rsidP="00D77F5A">
      <w:pPr>
        <w:pStyle w:val="a5"/>
        <w:numPr>
          <w:ilvl w:val="0"/>
          <w:numId w:val="132"/>
        </w:numPr>
        <w:tabs>
          <w:tab w:val="left" w:pos="1332"/>
        </w:tabs>
        <w:spacing w:before="8" w:line="318" w:lineRule="exact"/>
        <w:ind w:firstLine="706"/>
        <w:rPr>
          <w:sz w:val="28"/>
        </w:rPr>
      </w:pPr>
      <w:r>
        <w:rPr>
          <w:spacing w:val="-4"/>
          <w:sz w:val="28"/>
        </w:rPr>
        <w:t xml:space="preserve">What </w:t>
      </w:r>
      <w:r>
        <w:rPr>
          <w:spacing w:val="-9"/>
          <w:sz w:val="28"/>
        </w:rPr>
        <w:t xml:space="preserve">kind </w:t>
      </w:r>
      <w:r>
        <w:rPr>
          <w:spacing w:val="3"/>
          <w:sz w:val="28"/>
        </w:rPr>
        <w:t xml:space="preserve">of sport </w:t>
      </w:r>
      <w:r>
        <w:rPr>
          <w:spacing w:val="-6"/>
          <w:sz w:val="28"/>
        </w:rPr>
        <w:t xml:space="preserve">was </w:t>
      </w:r>
      <w:r>
        <w:rPr>
          <w:spacing w:val="-4"/>
          <w:sz w:val="28"/>
        </w:rPr>
        <w:t xml:space="preserve">he </w:t>
      </w:r>
      <w:r>
        <w:rPr>
          <w:sz w:val="28"/>
        </w:rPr>
        <w:t>fond</w:t>
      </w:r>
      <w:r>
        <w:rPr>
          <w:spacing w:val="8"/>
          <w:sz w:val="28"/>
        </w:rPr>
        <w:t xml:space="preserve"> </w:t>
      </w:r>
      <w:r>
        <w:rPr>
          <w:sz w:val="28"/>
        </w:rPr>
        <w:t>of?</w:t>
      </w:r>
    </w:p>
    <w:p w:rsidR="002F3DFB" w:rsidRDefault="002F3DFB" w:rsidP="00D77F5A">
      <w:pPr>
        <w:pStyle w:val="a5"/>
        <w:numPr>
          <w:ilvl w:val="0"/>
          <w:numId w:val="132"/>
        </w:numPr>
        <w:tabs>
          <w:tab w:val="left" w:pos="1332"/>
        </w:tabs>
        <w:spacing w:line="318" w:lineRule="exact"/>
        <w:ind w:firstLine="706"/>
        <w:rPr>
          <w:sz w:val="28"/>
        </w:rPr>
      </w:pPr>
      <w:r>
        <w:rPr>
          <w:spacing w:val="-3"/>
          <w:sz w:val="28"/>
        </w:rPr>
        <w:t xml:space="preserve">Why </w:t>
      </w:r>
      <w:r>
        <w:rPr>
          <w:spacing w:val="-6"/>
          <w:sz w:val="28"/>
        </w:rPr>
        <w:t xml:space="preserve">was </w:t>
      </w:r>
      <w:r>
        <w:rPr>
          <w:spacing w:val="-4"/>
          <w:sz w:val="28"/>
        </w:rPr>
        <w:t xml:space="preserve">he </w:t>
      </w:r>
      <w:r>
        <w:rPr>
          <w:sz w:val="28"/>
        </w:rPr>
        <w:t xml:space="preserve">sent </w:t>
      </w:r>
      <w:r>
        <w:rPr>
          <w:spacing w:val="-3"/>
          <w:sz w:val="28"/>
        </w:rPr>
        <w:t>to</w:t>
      </w:r>
      <w:r>
        <w:rPr>
          <w:spacing w:val="-29"/>
          <w:sz w:val="28"/>
        </w:rPr>
        <w:t xml:space="preserve"> </w:t>
      </w:r>
      <w:r>
        <w:rPr>
          <w:spacing w:val="-5"/>
          <w:sz w:val="28"/>
        </w:rPr>
        <w:t>Cambridge?</w:t>
      </w:r>
    </w:p>
    <w:p w:rsidR="002F3DFB" w:rsidRDefault="002F3DFB" w:rsidP="00D77F5A">
      <w:pPr>
        <w:pStyle w:val="a5"/>
        <w:numPr>
          <w:ilvl w:val="0"/>
          <w:numId w:val="132"/>
        </w:numPr>
        <w:tabs>
          <w:tab w:val="left" w:pos="1332"/>
        </w:tabs>
        <w:spacing w:before="9" w:line="318" w:lineRule="exact"/>
        <w:ind w:firstLine="706"/>
        <w:rPr>
          <w:sz w:val="28"/>
        </w:rPr>
      </w:pPr>
      <w:r>
        <w:rPr>
          <w:spacing w:val="-3"/>
          <w:sz w:val="28"/>
        </w:rPr>
        <w:t xml:space="preserve">Who </w:t>
      </w:r>
      <w:r>
        <w:rPr>
          <w:spacing w:val="-6"/>
          <w:sz w:val="28"/>
        </w:rPr>
        <w:t xml:space="preserve">urged </w:t>
      </w:r>
      <w:r>
        <w:rPr>
          <w:spacing w:val="-10"/>
          <w:sz w:val="28"/>
        </w:rPr>
        <w:t xml:space="preserve">him </w:t>
      </w:r>
      <w:r>
        <w:rPr>
          <w:spacing w:val="-3"/>
          <w:sz w:val="28"/>
        </w:rPr>
        <w:t xml:space="preserve">to apply </w:t>
      </w:r>
      <w:r>
        <w:rPr>
          <w:sz w:val="28"/>
        </w:rPr>
        <w:t xml:space="preserve">for a </w:t>
      </w:r>
      <w:r>
        <w:rPr>
          <w:spacing w:val="-5"/>
          <w:sz w:val="28"/>
        </w:rPr>
        <w:t xml:space="preserve">job </w:t>
      </w:r>
      <w:r>
        <w:rPr>
          <w:spacing w:val="3"/>
          <w:sz w:val="28"/>
        </w:rPr>
        <w:t xml:space="preserve">of </w:t>
      </w:r>
      <w:r>
        <w:rPr>
          <w:sz w:val="28"/>
        </w:rPr>
        <w:t>a</w:t>
      </w:r>
      <w:r>
        <w:rPr>
          <w:spacing w:val="26"/>
          <w:sz w:val="28"/>
        </w:rPr>
        <w:t xml:space="preserve"> </w:t>
      </w:r>
      <w:r>
        <w:rPr>
          <w:spacing w:val="-7"/>
          <w:sz w:val="28"/>
        </w:rPr>
        <w:t>naturalist?</w:t>
      </w:r>
    </w:p>
    <w:p w:rsidR="002F3DFB" w:rsidRDefault="002F3DFB" w:rsidP="00D77F5A">
      <w:pPr>
        <w:pStyle w:val="a5"/>
        <w:numPr>
          <w:ilvl w:val="0"/>
          <w:numId w:val="132"/>
        </w:numPr>
        <w:tabs>
          <w:tab w:val="left" w:pos="1332"/>
        </w:tabs>
        <w:spacing w:line="318" w:lineRule="exact"/>
        <w:ind w:firstLine="706"/>
        <w:rPr>
          <w:sz w:val="28"/>
        </w:rPr>
      </w:pPr>
      <w:r>
        <w:rPr>
          <w:spacing w:val="-4"/>
          <w:sz w:val="28"/>
        </w:rPr>
        <w:t xml:space="preserve">What </w:t>
      </w:r>
      <w:r>
        <w:rPr>
          <w:spacing w:val="-6"/>
          <w:sz w:val="28"/>
        </w:rPr>
        <w:t xml:space="preserve">was </w:t>
      </w:r>
      <w:r>
        <w:rPr>
          <w:spacing w:val="-5"/>
          <w:sz w:val="28"/>
        </w:rPr>
        <w:t xml:space="preserve">the </w:t>
      </w:r>
      <w:r>
        <w:rPr>
          <w:spacing w:val="-4"/>
          <w:sz w:val="28"/>
        </w:rPr>
        <w:t xml:space="preserve">opinion </w:t>
      </w:r>
      <w:r>
        <w:rPr>
          <w:spacing w:val="3"/>
          <w:sz w:val="28"/>
        </w:rPr>
        <w:t xml:space="preserve">of </w:t>
      </w:r>
      <w:r>
        <w:rPr>
          <w:spacing w:val="-10"/>
          <w:sz w:val="28"/>
        </w:rPr>
        <w:t xml:space="preserve">his </w:t>
      </w:r>
      <w:r>
        <w:rPr>
          <w:spacing w:val="-6"/>
          <w:sz w:val="28"/>
        </w:rPr>
        <w:t xml:space="preserve">father </w:t>
      </w:r>
      <w:r>
        <w:rPr>
          <w:sz w:val="28"/>
        </w:rPr>
        <w:t xml:space="preserve">about </w:t>
      </w:r>
      <w:r>
        <w:rPr>
          <w:spacing w:val="-10"/>
          <w:sz w:val="28"/>
        </w:rPr>
        <w:t>his</w:t>
      </w:r>
      <w:r>
        <w:rPr>
          <w:spacing w:val="-7"/>
          <w:sz w:val="28"/>
        </w:rPr>
        <w:t xml:space="preserve"> </w:t>
      </w:r>
      <w:r>
        <w:rPr>
          <w:spacing w:val="-5"/>
          <w:sz w:val="28"/>
        </w:rPr>
        <w:t>voyage?</w:t>
      </w:r>
    </w:p>
    <w:p w:rsidR="002F3DFB" w:rsidRDefault="002F3DFB" w:rsidP="00D77F5A">
      <w:pPr>
        <w:pStyle w:val="a5"/>
        <w:numPr>
          <w:ilvl w:val="0"/>
          <w:numId w:val="132"/>
        </w:numPr>
        <w:tabs>
          <w:tab w:val="left" w:pos="1332"/>
        </w:tabs>
        <w:spacing w:before="9" w:line="318" w:lineRule="exact"/>
        <w:ind w:firstLine="706"/>
        <w:rPr>
          <w:sz w:val="28"/>
        </w:rPr>
      </w:pPr>
      <w:r>
        <w:rPr>
          <w:spacing w:val="-4"/>
          <w:sz w:val="28"/>
        </w:rPr>
        <w:t xml:space="preserve">What </w:t>
      </w:r>
      <w:r>
        <w:rPr>
          <w:spacing w:val="-6"/>
          <w:sz w:val="28"/>
        </w:rPr>
        <w:t xml:space="preserve">was </w:t>
      </w:r>
      <w:r>
        <w:rPr>
          <w:spacing w:val="-5"/>
          <w:sz w:val="28"/>
        </w:rPr>
        <w:t xml:space="preserve">the </w:t>
      </w:r>
      <w:r>
        <w:rPr>
          <w:spacing w:val="2"/>
          <w:sz w:val="28"/>
        </w:rPr>
        <w:t xml:space="preserve">purpose </w:t>
      </w:r>
      <w:r>
        <w:rPr>
          <w:spacing w:val="3"/>
          <w:sz w:val="28"/>
        </w:rPr>
        <w:t xml:space="preserve">of </w:t>
      </w:r>
      <w:r>
        <w:rPr>
          <w:spacing w:val="-5"/>
          <w:sz w:val="28"/>
        </w:rPr>
        <w:t xml:space="preserve">the </w:t>
      </w:r>
      <w:r>
        <w:rPr>
          <w:spacing w:val="-4"/>
          <w:sz w:val="28"/>
        </w:rPr>
        <w:t>"Beagle's"</w:t>
      </w:r>
      <w:r>
        <w:rPr>
          <w:spacing w:val="-26"/>
          <w:sz w:val="28"/>
        </w:rPr>
        <w:t xml:space="preserve"> </w:t>
      </w:r>
      <w:r>
        <w:rPr>
          <w:spacing w:val="-8"/>
          <w:sz w:val="28"/>
        </w:rPr>
        <w:t>sail?</w:t>
      </w:r>
    </w:p>
    <w:p w:rsidR="002F3DFB" w:rsidRDefault="002F3DFB" w:rsidP="00D77F5A">
      <w:pPr>
        <w:pStyle w:val="a5"/>
        <w:numPr>
          <w:ilvl w:val="0"/>
          <w:numId w:val="132"/>
        </w:numPr>
        <w:tabs>
          <w:tab w:val="left" w:pos="1332"/>
        </w:tabs>
        <w:spacing w:line="318" w:lineRule="exact"/>
        <w:ind w:firstLine="706"/>
        <w:rPr>
          <w:sz w:val="28"/>
        </w:rPr>
      </w:pPr>
      <w:r>
        <w:rPr>
          <w:spacing w:val="-4"/>
          <w:sz w:val="28"/>
        </w:rPr>
        <w:t xml:space="preserve">What </w:t>
      </w:r>
      <w:r>
        <w:rPr>
          <w:spacing w:val="-6"/>
          <w:sz w:val="28"/>
        </w:rPr>
        <w:t xml:space="preserve">puzzled </w:t>
      </w:r>
      <w:r>
        <w:rPr>
          <w:spacing w:val="-9"/>
          <w:sz w:val="28"/>
        </w:rPr>
        <w:t xml:space="preserve">Darwin </w:t>
      </w:r>
      <w:r>
        <w:rPr>
          <w:spacing w:val="-6"/>
          <w:sz w:val="28"/>
        </w:rPr>
        <w:t xml:space="preserve">during </w:t>
      </w:r>
      <w:r>
        <w:rPr>
          <w:spacing w:val="-10"/>
          <w:sz w:val="28"/>
        </w:rPr>
        <w:t>his</w:t>
      </w:r>
      <w:r>
        <w:rPr>
          <w:spacing w:val="11"/>
          <w:sz w:val="28"/>
        </w:rPr>
        <w:t xml:space="preserve"> </w:t>
      </w:r>
      <w:r>
        <w:rPr>
          <w:spacing w:val="-8"/>
          <w:sz w:val="28"/>
        </w:rPr>
        <w:t>sail?</w:t>
      </w:r>
    </w:p>
    <w:p w:rsidR="002F3DFB" w:rsidRDefault="002F3DFB" w:rsidP="00D77F5A">
      <w:pPr>
        <w:pStyle w:val="a5"/>
        <w:numPr>
          <w:ilvl w:val="0"/>
          <w:numId w:val="132"/>
        </w:numPr>
        <w:tabs>
          <w:tab w:val="left" w:pos="1332"/>
        </w:tabs>
        <w:spacing w:before="8"/>
        <w:ind w:firstLine="706"/>
        <w:rPr>
          <w:sz w:val="28"/>
        </w:rPr>
      </w:pPr>
      <w:r>
        <w:rPr>
          <w:spacing w:val="-4"/>
          <w:sz w:val="28"/>
        </w:rPr>
        <w:t xml:space="preserve">What </w:t>
      </w:r>
      <w:r>
        <w:rPr>
          <w:spacing w:val="-5"/>
          <w:sz w:val="28"/>
        </w:rPr>
        <w:t xml:space="preserve">countries and </w:t>
      </w:r>
      <w:r>
        <w:rPr>
          <w:spacing w:val="-6"/>
          <w:sz w:val="28"/>
        </w:rPr>
        <w:t xml:space="preserve">islands </w:t>
      </w:r>
      <w:r>
        <w:rPr>
          <w:spacing w:val="-5"/>
          <w:sz w:val="28"/>
        </w:rPr>
        <w:t xml:space="preserve">did the </w:t>
      </w:r>
      <w:r>
        <w:rPr>
          <w:spacing w:val="-7"/>
          <w:sz w:val="28"/>
        </w:rPr>
        <w:t>"Beagle"</w:t>
      </w:r>
      <w:r>
        <w:rPr>
          <w:spacing w:val="-1"/>
          <w:sz w:val="28"/>
        </w:rPr>
        <w:t xml:space="preserve"> </w:t>
      </w:r>
      <w:r>
        <w:rPr>
          <w:spacing w:val="-8"/>
          <w:sz w:val="28"/>
        </w:rPr>
        <w:t>visit?</w:t>
      </w:r>
    </w:p>
    <w:p w:rsidR="002F3DFB" w:rsidRDefault="002F3DFB" w:rsidP="00D77F5A">
      <w:pPr>
        <w:pStyle w:val="a5"/>
        <w:numPr>
          <w:ilvl w:val="0"/>
          <w:numId w:val="132"/>
        </w:numPr>
        <w:tabs>
          <w:tab w:val="left" w:pos="1332"/>
        </w:tabs>
        <w:spacing w:line="315" w:lineRule="exact"/>
        <w:ind w:firstLine="706"/>
        <w:rPr>
          <w:sz w:val="28"/>
        </w:rPr>
      </w:pPr>
      <w:r>
        <w:rPr>
          <w:spacing w:val="-4"/>
          <w:sz w:val="28"/>
        </w:rPr>
        <w:t xml:space="preserve">When </w:t>
      </w:r>
      <w:r>
        <w:rPr>
          <w:spacing w:val="-5"/>
          <w:sz w:val="28"/>
        </w:rPr>
        <w:t xml:space="preserve">did </w:t>
      </w:r>
      <w:r>
        <w:rPr>
          <w:spacing w:val="-9"/>
          <w:sz w:val="28"/>
        </w:rPr>
        <w:t xml:space="preserve">Darwin </w:t>
      </w:r>
      <w:r>
        <w:rPr>
          <w:spacing w:val="-6"/>
          <w:sz w:val="28"/>
        </w:rPr>
        <w:t xml:space="preserve">begin </w:t>
      </w:r>
      <w:r>
        <w:rPr>
          <w:spacing w:val="-3"/>
          <w:sz w:val="28"/>
        </w:rPr>
        <w:t xml:space="preserve">to </w:t>
      </w:r>
      <w:r>
        <w:rPr>
          <w:spacing w:val="-9"/>
          <w:sz w:val="28"/>
        </w:rPr>
        <w:t xml:space="preserve">think </w:t>
      </w:r>
      <w:r>
        <w:rPr>
          <w:sz w:val="28"/>
        </w:rPr>
        <w:t xml:space="preserve">about </w:t>
      </w:r>
      <w:r>
        <w:rPr>
          <w:spacing w:val="-10"/>
          <w:sz w:val="28"/>
        </w:rPr>
        <w:t xml:space="preserve">his </w:t>
      </w:r>
      <w:r>
        <w:rPr>
          <w:spacing w:val="-3"/>
          <w:sz w:val="28"/>
        </w:rPr>
        <w:t xml:space="preserve">theory </w:t>
      </w:r>
      <w:r>
        <w:rPr>
          <w:spacing w:val="3"/>
          <w:sz w:val="28"/>
        </w:rPr>
        <w:t>of</w:t>
      </w:r>
      <w:r>
        <w:rPr>
          <w:spacing w:val="-5"/>
          <w:sz w:val="28"/>
        </w:rPr>
        <w:t xml:space="preserve"> </w:t>
      </w:r>
      <w:r>
        <w:rPr>
          <w:spacing w:val="-7"/>
          <w:sz w:val="28"/>
        </w:rPr>
        <w:t>evolution?</w:t>
      </w:r>
    </w:p>
    <w:p w:rsidR="002F3DFB" w:rsidRDefault="002F3DFB" w:rsidP="00D77F5A">
      <w:pPr>
        <w:pStyle w:val="a5"/>
        <w:numPr>
          <w:ilvl w:val="0"/>
          <w:numId w:val="132"/>
        </w:numPr>
        <w:tabs>
          <w:tab w:val="left" w:pos="1468"/>
        </w:tabs>
        <w:spacing w:line="318" w:lineRule="exact"/>
        <w:ind w:left="1467" w:hanging="420"/>
        <w:rPr>
          <w:sz w:val="28"/>
        </w:rPr>
      </w:pPr>
      <w:r>
        <w:rPr>
          <w:spacing w:val="-4"/>
          <w:sz w:val="28"/>
        </w:rPr>
        <w:t xml:space="preserve">What </w:t>
      </w:r>
      <w:r>
        <w:rPr>
          <w:spacing w:val="-10"/>
          <w:sz w:val="28"/>
        </w:rPr>
        <w:t xml:space="preserve">in </w:t>
      </w:r>
      <w:r>
        <w:rPr>
          <w:spacing w:val="-7"/>
          <w:sz w:val="28"/>
        </w:rPr>
        <w:t xml:space="preserve">Darwin's </w:t>
      </w:r>
      <w:r>
        <w:rPr>
          <w:spacing w:val="-4"/>
          <w:sz w:val="28"/>
        </w:rPr>
        <w:t xml:space="preserve">opinion </w:t>
      </w:r>
      <w:r>
        <w:rPr>
          <w:spacing w:val="-9"/>
          <w:sz w:val="28"/>
        </w:rPr>
        <w:t xml:space="preserve">led </w:t>
      </w:r>
      <w:r>
        <w:rPr>
          <w:spacing w:val="-3"/>
          <w:sz w:val="28"/>
        </w:rPr>
        <w:t xml:space="preserve">to </w:t>
      </w:r>
      <w:r>
        <w:rPr>
          <w:sz w:val="28"/>
        </w:rPr>
        <w:t xml:space="preserve">a constant </w:t>
      </w:r>
      <w:r>
        <w:rPr>
          <w:spacing w:val="-9"/>
          <w:sz w:val="28"/>
        </w:rPr>
        <w:t xml:space="preserve">fight </w:t>
      </w:r>
      <w:r>
        <w:rPr>
          <w:sz w:val="28"/>
        </w:rPr>
        <w:t>for</w:t>
      </w:r>
      <w:r>
        <w:rPr>
          <w:spacing w:val="-29"/>
          <w:sz w:val="28"/>
        </w:rPr>
        <w:t xml:space="preserve"> </w:t>
      </w:r>
      <w:r>
        <w:rPr>
          <w:spacing w:val="-11"/>
          <w:sz w:val="28"/>
        </w:rPr>
        <w:t>life?</w:t>
      </w:r>
    </w:p>
    <w:p w:rsidR="002F3DFB" w:rsidRDefault="002F3DFB" w:rsidP="00D77F5A">
      <w:pPr>
        <w:pStyle w:val="a5"/>
        <w:numPr>
          <w:ilvl w:val="0"/>
          <w:numId w:val="132"/>
        </w:numPr>
        <w:tabs>
          <w:tab w:val="left" w:pos="1483"/>
        </w:tabs>
        <w:spacing w:before="8" w:line="318" w:lineRule="exact"/>
        <w:ind w:left="1482" w:hanging="435"/>
        <w:rPr>
          <w:sz w:val="28"/>
        </w:rPr>
      </w:pPr>
      <w:r>
        <w:rPr>
          <w:spacing w:val="-11"/>
          <w:sz w:val="28"/>
        </w:rPr>
        <w:t xml:space="preserve">Did </w:t>
      </w:r>
      <w:r>
        <w:rPr>
          <w:spacing w:val="-10"/>
          <w:sz w:val="28"/>
        </w:rPr>
        <w:t xml:space="preserve">his </w:t>
      </w:r>
      <w:r>
        <w:rPr>
          <w:spacing w:val="5"/>
          <w:sz w:val="28"/>
        </w:rPr>
        <w:t xml:space="preserve">book </w:t>
      </w:r>
      <w:r>
        <w:rPr>
          <w:spacing w:val="-3"/>
          <w:sz w:val="28"/>
        </w:rPr>
        <w:t xml:space="preserve">„The </w:t>
      </w:r>
      <w:r>
        <w:rPr>
          <w:spacing w:val="-9"/>
          <w:sz w:val="28"/>
        </w:rPr>
        <w:t xml:space="preserve">Origin </w:t>
      </w:r>
      <w:r>
        <w:rPr>
          <w:spacing w:val="3"/>
          <w:sz w:val="28"/>
        </w:rPr>
        <w:t xml:space="preserve">of </w:t>
      </w:r>
      <w:r>
        <w:rPr>
          <w:sz w:val="28"/>
        </w:rPr>
        <w:t xml:space="preserve">Species </w:t>
      </w:r>
      <w:r>
        <w:rPr>
          <w:spacing w:val="3"/>
          <w:sz w:val="28"/>
        </w:rPr>
        <w:t xml:space="preserve">by </w:t>
      </w:r>
      <w:r>
        <w:rPr>
          <w:spacing w:val="-7"/>
          <w:sz w:val="28"/>
        </w:rPr>
        <w:t xml:space="preserve">Means </w:t>
      </w:r>
      <w:r>
        <w:rPr>
          <w:spacing w:val="3"/>
          <w:sz w:val="28"/>
        </w:rPr>
        <w:t xml:space="preserve">of </w:t>
      </w:r>
      <w:r>
        <w:rPr>
          <w:spacing w:val="-7"/>
          <w:sz w:val="28"/>
        </w:rPr>
        <w:t xml:space="preserve">Natural </w:t>
      </w:r>
      <w:r>
        <w:rPr>
          <w:spacing w:val="-5"/>
          <w:sz w:val="28"/>
        </w:rPr>
        <w:t xml:space="preserve">Selection" </w:t>
      </w:r>
      <w:r>
        <w:rPr>
          <w:sz w:val="28"/>
        </w:rPr>
        <w:t>cause</w:t>
      </w:r>
      <w:r>
        <w:rPr>
          <w:spacing w:val="-8"/>
          <w:sz w:val="28"/>
        </w:rPr>
        <w:t xml:space="preserve"> </w:t>
      </w:r>
      <w:r>
        <w:rPr>
          <w:sz w:val="28"/>
        </w:rPr>
        <w:t>a</w:t>
      </w:r>
    </w:p>
    <w:p w:rsidR="002F3DFB" w:rsidRDefault="002F3DFB" w:rsidP="002F3DFB">
      <w:pPr>
        <w:pStyle w:val="a3"/>
        <w:spacing w:line="318" w:lineRule="exact"/>
        <w:ind w:firstLine="0"/>
        <w:jc w:val="both"/>
      </w:pPr>
      <w:r>
        <w:t>sensation and why?</w:t>
      </w:r>
    </w:p>
    <w:p w:rsidR="002F3DFB" w:rsidRDefault="002F3DFB" w:rsidP="00D77F5A">
      <w:pPr>
        <w:pStyle w:val="a5"/>
        <w:numPr>
          <w:ilvl w:val="0"/>
          <w:numId w:val="132"/>
        </w:numPr>
        <w:tabs>
          <w:tab w:val="left" w:pos="1468"/>
        </w:tabs>
        <w:spacing w:before="9" w:line="318" w:lineRule="exact"/>
        <w:ind w:left="1467" w:hanging="420"/>
        <w:rPr>
          <w:sz w:val="28"/>
        </w:rPr>
      </w:pPr>
      <w:r>
        <w:rPr>
          <w:spacing w:val="-4"/>
          <w:sz w:val="28"/>
        </w:rPr>
        <w:t xml:space="preserve">What </w:t>
      </w:r>
      <w:r>
        <w:rPr>
          <w:spacing w:val="-3"/>
          <w:sz w:val="28"/>
        </w:rPr>
        <w:t xml:space="preserve">other </w:t>
      </w:r>
      <w:r>
        <w:rPr>
          <w:spacing w:val="2"/>
          <w:sz w:val="28"/>
        </w:rPr>
        <w:t xml:space="preserve">books </w:t>
      </w:r>
      <w:r>
        <w:rPr>
          <w:spacing w:val="3"/>
          <w:sz w:val="28"/>
        </w:rPr>
        <w:t xml:space="preserve">by </w:t>
      </w:r>
      <w:r>
        <w:rPr>
          <w:spacing w:val="-7"/>
          <w:sz w:val="28"/>
        </w:rPr>
        <w:t xml:space="preserve">Charles </w:t>
      </w:r>
      <w:r>
        <w:rPr>
          <w:spacing w:val="-9"/>
          <w:sz w:val="28"/>
        </w:rPr>
        <w:t xml:space="preserve">Darwin </w:t>
      </w:r>
      <w:r>
        <w:rPr>
          <w:spacing w:val="3"/>
          <w:sz w:val="28"/>
        </w:rPr>
        <w:t xml:space="preserve">do </w:t>
      </w:r>
      <w:r>
        <w:rPr>
          <w:sz w:val="28"/>
        </w:rPr>
        <w:t xml:space="preserve">you </w:t>
      </w:r>
      <w:r>
        <w:rPr>
          <w:spacing w:val="-4"/>
          <w:sz w:val="28"/>
        </w:rPr>
        <w:t xml:space="preserve">know? </w:t>
      </w:r>
      <w:r>
        <w:rPr>
          <w:spacing w:val="-7"/>
          <w:sz w:val="28"/>
        </w:rPr>
        <w:t xml:space="preserve">Have </w:t>
      </w:r>
      <w:r>
        <w:rPr>
          <w:sz w:val="28"/>
        </w:rPr>
        <w:t xml:space="preserve">you </w:t>
      </w:r>
      <w:r>
        <w:rPr>
          <w:spacing w:val="-5"/>
          <w:sz w:val="28"/>
        </w:rPr>
        <w:t>read</w:t>
      </w:r>
      <w:r>
        <w:rPr>
          <w:spacing w:val="2"/>
          <w:sz w:val="28"/>
        </w:rPr>
        <w:t xml:space="preserve"> </w:t>
      </w:r>
      <w:r>
        <w:rPr>
          <w:spacing w:val="-7"/>
          <w:sz w:val="28"/>
        </w:rPr>
        <w:t>them?</w:t>
      </w:r>
    </w:p>
    <w:p w:rsidR="002F3DFB" w:rsidRDefault="002F3DFB" w:rsidP="00D77F5A">
      <w:pPr>
        <w:pStyle w:val="a5"/>
        <w:numPr>
          <w:ilvl w:val="0"/>
          <w:numId w:val="132"/>
        </w:numPr>
        <w:tabs>
          <w:tab w:val="left" w:pos="1468"/>
        </w:tabs>
        <w:spacing w:line="318" w:lineRule="exact"/>
        <w:ind w:left="1467" w:hanging="420"/>
        <w:rPr>
          <w:sz w:val="28"/>
        </w:rPr>
      </w:pPr>
      <w:r>
        <w:rPr>
          <w:spacing w:val="-6"/>
          <w:sz w:val="28"/>
        </w:rPr>
        <w:t xml:space="preserve">Do </w:t>
      </w:r>
      <w:r>
        <w:rPr>
          <w:sz w:val="28"/>
        </w:rPr>
        <w:t xml:space="preserve">you </w:t>
      </w:r>
      <w:r>
        <w:rPr>
          <w:spacing w:val="-3"/>
          <w:sz w:val="28"/>
        </w:rPr>
        <w:t xml:space="preserve">know </w:t>
      </w:r>
      <w:r>
        <w:rPr>
          <w:spacing w:val="-7"/>
          <w:sz w:val="28"/>
        </w:rPr>
        <w:t xml:space="preserve">where Charles </w:t>
      </w:r>
      <w:r>
        <w:rPr>
          <w:spacing w:val="-9"/>
          <w:sz w:val="28"/>
        </w:rPr>
        <w:t xml:space="preserve">Darwin </w:t>
      </w:r>
      <w:r>
        <w:rPr>
          <w:spacing w:val="-10"/>
          <w:sz w:val="28"/>
        </w:rPr>
        <w:t>is</w:t>
      </w:r>
      <w:r>
        <w:rPr>
          <w:spacing w:val="5"/>
          <w:sz w:val="28"/>
        </w:rPr>
        <w:t xml:space="preserve"> </w:t>
      </w:r>
      <w:r>
        <w:rPr>
          <w:spacing w:val="-4"/>
          <w:sz w:val="28"/>
        </w:rPr>
        <w:t>buried?</w:t>
      </w:r>
    </w:p>
    <w:p w:rsidR="002F3DFB" w:rsidRDefault="002F3DFB" w:rsidP="00D77F5A">
      <w:pPr>
        <w:pStyle w:val="a5"/>
        <w:numPr>
          <w:ilvl w:val="0"/>
          <w:numId w:val="132"/>
        </w:numPr>
        <w:tabs>
          <w:tab w:val="left" w:pos="1483"/>
        </w:tabs>
        <w:spacing w:before="14" w:line="235" w:lineRule="auto"/>
        <w:ind w:right="381" w:firstLine="706"/>
        <w:rPr>
          <w:sz w:val="28"/>
        </w:rPr>
      </w:pPr>
      <w:r>
        <w:rPr>
          <w:spacing w:val="-3"/>
          <w:sz w:val="28"/>
        </w:rPr>
        <w:t xml:space="preserve">There </w:t>
      </w:r>
      <w:r>
        <w:rPr>
          <w:spacing w:val="-6"/>
          <w:sz w:val="28"/>
        </w:rPr>
        <w:t xml:space="preserve">were </w:t>
      </w:r>
      <w:r>
        <w:rPr>
          <w:spacing w:val="-5"/>
          <w:sz w:val="28"/>
        </w:rPr>
        <w:t xml:space="preserve">differences between </w:t>
      </w:r>
      <w:r>
        <w:rPr>
          <w:spacing w:val="-11"/>
          <w:sz w:val="28"/>
        </w:rPr>
        <w:t xml:space="preserve">animals </w:t>
      </w:r>
      <w:r>
        <w:rPr>
          <w:spacing w:val="-5"/>
          <w:sz w:val="28"/>
        </w:rPr>
        <w:t xml:space="preserve">and </w:t>
      </w:r>
      <w:r>
        <w:rPr>
          <w:spacing w:val="-6"/>
          <w:sz w:val="28"/>
        </w:rPr>
        <w:t xml:space="preserve">plants  </w:t>
      </w:r>
      <w:r>
        <w:rPr>
          <w:spacing w:val="3"/>
          <w:sz w:val="28"/>
        </w:rPr>
        <w:t xml:space="preserve">on </w:t>
      </w:r>
      <w:r>
        <w:rPr>
          <w:spacing w:val="-5"/>
          <w:sz w:val="28"/>
        </w:rPr>
        <w:t xml:space="preserve">the </w:t>
      </w:r>
      <w:r>
        <w:rPr>
          <w:spacing w:val="-11"/>
          <w:sz w:val="28"/>
        </w:rPr>
        <w:t xml:space="preserve">mainland  </w:t>
      </w:r>
      <w:r>
        <w:rPr>
          <w:spacing w:val="-5"/>
          <w:sz w:val="28"/>
        </w:rPr>
        <w:t xml:space="preserve">and </w:t>
      </w:r>
      <w:r>
        <w:rPr>
          <w:sz w:val="28"/>
        </w:rPr>
        <w:t xml:space="preserve">those </w:t>
      </w:r>
      <w:r>
        <w:rPr>
          <w:spacing w:val="3"/>
          <w:sz w:val="28"/>
        </w:rPr>
        <w:t xml:space="preserve">on </w:t>
      </w:r>
      <w:r>
        <w:rPr>
          <w:spacing w:val="-5"/>
          <w:sz w:val="28"/>
        </w:rPr>
        <w:t xml:space="preserve">the </w:t>
      </w:r>
      <w:r>
        <w:rPr>
          <w:spacing w:val="-6"/>
          <w:sz w:val="28"/>
        </w:rPr>
        <w:t xml:space="preserve">island. </w:t>
      </w:r>
      <w:r>
        <w:rPr>
          <w:spacing w:val="-4"/>
          <w:sz w:val="28"/>
        </w:rPr>
        <w:t xml:space="preserve">What </w:t>
      </w:r>
      <w:r>
        <w:rPr>
          <w:spacing w:val="-5"/>
          <w:sz w:val="28"/>
        </w:rPr>
        <w:t xml:space="preserve">did </w:t>
      </w:r>
      <w:r>
        <w:rPr>
          <w:spacing w:val="-9"/>
          <w:sz w:val="28"/>
        </w:rPr>
        <w:t xml:space="preserve">Darwin think </w:t>
      </w:r>
      <w:r>
        <w:rPr>
          <w:sz w:val="28"/>
        </w:rPr>
        <w:t>about</w:t>
      </w:r>
      <w:r>
        <w:rPr>
          <w:spacing w:val="7"/>
          <w:sz w:val="28"/>
        </w:rPr>
        <w:t xml:space="preserve"> </w:t>
      </w:r>
      <w:r>
        <w:rPr>
          <w:spacing w:val="-9"/>
          <w:sz w:val="28"/>
        </w:rPr>
        <w:t>it?</w:t>
      </w:r>
    </w:p>
    <w:p w:rsidR="002F3DFB" w:rsidRDefault="002F3DFB" w:rsidP="00D77F5A">
      <w:pPr>
        <w:pStyle w:val="a5"/>
        <w:numPr>
          <w:ilvl w:val="0"/>
          <w:numId w:val="132"/>
        </w:numPr>
        <w:tabs>
          <w:tab w:val="left" w:pos="1468"/>
        </w:tabs>
        <w:spacing w:before="9"/>
        <w:ind w:left="1467" w:hanging="420"/>
        <w:rPr>
          <w:sz w:val="28"/>
        </w:rPr>
      </w:pPr>
      <w:r>
        <w:rPr>
          <w:sz w:val="28"/>
        </w:rPr>
        <w:t xml:space="preserve">Say </w:t>
      </w:r>
      <w:r>
        <w:rPr>
          <w:spacing w:val="-7"/>
          <w:sz w:val="28"/>
        </w:rPr>
        <w:t xml:space="preserve">what </w:t>
      </w:r>
      <w:r>
        <w:rPr>
          <w:sz w:val="28"/>
        </w:rPr>
        <w:t xml:space="preserve">you </w:t>
      </w:r>
      <w:r>
        <w:rPr>
          <w:spacing w:val="-3"/>
          <w:sz w:val="28"/>
        </w:rPr>
        <w:t xml:space="preserve">know </w:t>
      </w:r>
      <w:r>
        <w:rPr>
          <w:sz w:val="28"/>
        </w:rPr>
        <w:t xml:space="preserve">about </w:t>
      </w:r>
      <w:r>
        <w:rPr>
          <w:spacing w:val="-5"/>
          <w:sz w:val="28"/>
        </w:rPr>
        <w:t xml:space="preserve">the </w:t>
      </w:r>
      <w:r>
        <w:rPr>
          <w:spacing w:val="-3"/>
          <w:sz w:val="28"/>
        </w:rPr>
        <w:t xml:space="preserve">biography </w:t>
      </w:r>
      <w:r>
        <w:rPr>
          <w:spacing w:val="3"/>
          <w:sz w:val="28"/>
        </w:rPr>
        <w:t xml:space="preserve">of </w:t>
      </w:r>
      <w:r>
        <w:rPr>
          <w:spacing w:val="-3"/>
          <w:sz w:val="28"/>
        </w:rPr>
        <w:t>other</w:t>
      </w:r>
      <w:r>
        <w:rPr>
          <w:spacing w:val="-29"/>
          <w:sz w:val="28"/>
        </w:rPr>
        <w:t xml:space="preserve"> </w:t>
      </w:r>
      <w:r>
        <w:rPr>
          <w:spacing w:val="-4"/>
          <w:sz w:val="28"/>
        </w:rPr>
        <w:t>biologists.</w:t>
      </w:r>
    </w:p>
    <w:p w:rsidR="002F3DFB" w:rsidRDefault="002F3DFB" w:rsidP="00D77F5A">
      <w:pPr>
        <w:pStyle w:val="a5"/>
        <w:numPr>
          <w:ilvl w:val="0"/>
          <w:numId w:val="132"/>
        </w:numPr>
        <w:tabs>
          <w:tab w:val="left" w:pos="1468"/>
        </w:tabs>
        <w:ind w:left="1467" w:hanging="420"/>
        <w:rPr>
          <w:sz w:val="28"/>
        </w:rPr>
      </w:pPr>
      <w:r>
        <w:rPr>
          <w:sz w:val="28"/>
        </w:rPr>
        <w:t xml:space="preserve">Speak about </w:t>
      </w:r>
      <w:r>
        <w:rPr>
          <w:spacing w:val="-3"/>
          <w:sz w:val="28"/>
        </w:rPr>
        <w:t xml:space="preserve">your </w:t>
      </w:r>
      <w:r>
        <w:rPr>
          <w:sz w:val="28"/>
        </w:rPr>
        <w:t xml:space="preserve">hobby. </w:t>
      </w:r>
      <w:r>
        <w:rPr>
          <w:spacing w:val="-4"/>
          <w:sz w:val="28"/>
        </w:rPr>
        <w:t xml:space="preserve">What are </w:t>
      </w:r>
      <w:r>
        <w:rPr>
          <w:sz w:val="28"/>
        </w:rPr>
        <w:t xml:space="preserve">you </w:t>
      </w:r>
      <w:r>
        <w:rPr>
          <w:spacing w:val="-6"/>
          <w:sz w:val="28"/>
        </w:rPr>
        <w:t>interested</w:t>
      </w:r>
      <w:r>
        <w:rPr>
          <w:spacing w:val="37"/>
          <w:sz w:val="28"/>
        </w:rPr>
        <w:t xml:space="preserve"> </w:t>
      </w:r>
      <w:r>
        <w:rPr>
          <w:spacing w:val="-10"/>
          <w:sz w:val="28"/>
        </w:rPr>
        <w:t>in?</w:t>
      </w:r>
    </w:p>
    <w:p w:rsidR="002F3DFB" w:rsidRDefault="002F3DFB" w:rsidP="002F3DFB">
      <w:pPr>
        <w:pStyle w:val="a3"/>
        <w:spacing w:before="1" w:line="240" w:lineRule="auto"/>
        <w:ind w:left="0" w:firstLine="0"/>
      </w:pPr>
    </w:p>
    <w:p w:rsidR="002F3DFB" w:rsidRDefault="002F3DFB" w:rsidP="002F3DFB">
      <w:pPr>
        <w:pStyle w:val="2"/>
        <w:spacing w:before="1" w:line="240" w:lineRule="auto"/>
        <w:ind w:left="1047"/>
      </w:pPr>
      <w:r>
        <w:t>5. Translate the text and give the main point of it in writing.</w:t>
      </w:r>
    </w:p>
    <w:p w:rsidR="002F3DFB" w:rsidRDefault="002F3DFB" w:rsidP="002F3DFB">
      <w:pPr>
        <w:pStyle w:val="a3"/>
        <w:spacing w:before="13" w:line="235" w:lineRule="auto"/>
        <w:ind w:right="380" w:firstLine="706"/>
        <w:jc w:val="both"/>
      </w:pPr>
      <w:r>
        <w:rPr>
          <w:spacing w:val="-3"/>
        </w:rPr>
        <w:t xml:space="preserve">Since </w:t>
      </w:r>
      <w:r>
        <w:rPr>
          <w:spacing w:val="-5"/>
        </w:rPr>
        <w:t xml:space="preserve">the </w:t>
      </w:r>
      <w:r>
        <w:t xml:space="preserve">days </w:t>
      </w:r>
      <w:r>
        <w:rPr>
          <w:spacing w:val="-7"/>
        </w:rPr>
        <w:t xml:space="preserve">when men climbed </w:t>
      </w:r>
      <w:r>
        <w:t xml:space="preserve">down out </w:t>
      </w:r>
      <w:r>
        <w:rPr>
          <w:spacing w:val="3"/>
        </w:rPr>
        <w:t xml:space="preserve">of </w:t>
      </w:r>
      <w:r>
        <w:rPr>
          <w:spacing w:val="-5"/>
        </w:rPr>
        <w:t xml:space="preserve">the </w:t>
      </w:r>
      <w:r>
        <w:rPr>
          <w:spacing w:val="-3"/>
        </w:rPr>
        <w:t xml:space="preserve">trees,  </w:t>
      </w:r>
      <w:r>
        <w:rPr>
          <w:spacing w:val="-4"/>
        </w:rPr>
        <w:t xml:space="preserve">he  </w:t>
      </w:r>
      <w:r>
        <w:rPr>
          <w:spacing w:val="-5"/>
        </w:rPr>
        <w:t xml:space="preserve">has  </w:t>
      </w:r>
      <w:r>
        <w:t xml:space="preserve">spread  out </w:t>
      </w:r>
      <w:r>
        <w:rPr>
          <w:spacing w:val="-9"/>
        </w:rPr>
        <w:t xml:space="preserve">all </w:t>
      </w:r>
      <w:r>
        <w:t xml:space="preserve">over </w:t>
      </w:r>
      <w:r>
        <w:rPr>
          <w:spacing w:val="-5"/>
        </w:rPr>
        <w:t xml:space="preserve">the earth </w:t>
      </w:r>
      <w:r>
        <w:rPr>
          <w:spacing w:val="-10"/>
        </w:rPr>
        <w:t xml:space="preserve">in </w:t>
      </w:r>
      <w:r>
        <w:t xml:space="preserve">hot </w:t>
      </w:r>
      <w:r>
        <w:rPr>
          <w:spacing w:val="-5"/>
        </w:rPr>
        <w:t xml:space="preserve">countries  and  </w:t>
      </w:r>
      <w:r>
        <w:t xml:space="preserve">cold,  </w:t>
      </w:r>
      <w:r>
        <w:rPr>
          <w:spacing w:val="-10"/>
        </w:rPr>
        <w:t xml:space="preserve">in  </w:t>
      </w:r>
      <w:r>
        <w:rPr>
          <w:spacing w:val="-6"/>
        </w:rPr>
        <w:t xml:space="preserve">mountains,  </w:t>
      </w:r>
      <w:r>
        <w:rPr>
          <w:spacing w:val="-11"/>
        </w:rPr>
        <w:t xml:space="preserve">jungle  </w:t>
      </w:r>
      <w:r>
        <w:rPr>
          <w:spacing w:val="-3"/>
        </w:rPr>
        <w:t xml:space="preserve">swamps  </w:t>
      </w:r>
      <w:r>
        <w:rPr>
          <w:spacing w:val="-5"/>
        </w:rPr>
        <w:t xml:space="preserve">and  </w:t>
      </w:r>
      <w:r>
        <w:rPr>
          <w:spacing w:val="-9"/>
        </w:rPr>
        <w:t xml:space="preserve">fertile </w:t>
      </w:r>
      <w:r>
        <w:rPr>
          <w:spacing w:val="-8"/>
        </w:rPr>
        <w:t>valleys.</w:t>
      </w:r>
    </w:p>
    <w:p w:rsidR="002F3DFB" w:rsidRDefault="002F3DFB" w:rsidP="002F3DFB">
      <w:pPr>
        <w:pStyle w:val="a3"/>
        <w:spacing w:before="9" w:line="240" w:lineRule="auto"/>
        <w:ind w:right="377" w:firstLine="706"/>
        <w:jc w:val="both"/>
      </w:pPr>
      <w:r>
        <w:rPr>
          <w:spacing w:val="-6"/>
        </w:rPr>
        <w:t xml:space="preserve">Wherever </w:t>
      </w:r>
      <w:r>
        <w:rPr>
          <w:spacing w:val="-7"/>
        </w:rPr>
        <w:t xml:space="preserve">men went </w:t>
      </w:r>
      <w:r>
        <w:rPr>
          <w:spacing w:val="-5"/>
        </w:rPr>
        <w:t xml:space="preserve">they </w:t>
      </w:r>
      <w:r>
        <w:rPr>
          <w:spacing w:val="-11"/>
        </w:rPr>
        <w:t xml:space="preserve">lived </w:t>
      </w:r>
      <w:r>
        <w:rPr>
          <w:spacing w:val="-10"/>
        </w:rPr>
        <w:t xml:space="preserve">in </w:t>
      </w:r>
      <w:r>
        <w:rPr>
          <w:spacing w:val="-7"/>
        </w:rPr>
        <w:t xml:space="preserve">ways  </w:t>
      </w:r>
      <w:r>
        <w:rPr>
          <w:spacing w:val="-5"/>
        </w:rPr>
        <w:t xml:space="preserve">that  </w:t>
      </w:r>
      <w:r>
        <w:rPr>
          <w:spacing w:val="-6"/>
        </w:rPr>
        <w:t xml:space="preserve">suited  </w:t>
      </w:r>
      <w:r>
        <w:rPr>
          <w:spacing w:val="-5"/>
        </w:rPr>
        <w:t xml:space="preserve">the </w:t>
      </w:r>
      <w:r>
        <w:rPr>
          <w:spacing w:val="-8"/>
        </w:rPr>
        <w:t xml:space="preserve">climate  </w:t>
      </w:r>
      <w:r>
        <w:rPr>
          <w:spacing w:val="-5"/>
        </w:rPr>
        <w:t xml:space="preserve">and  </w:t>
      </w:r>
      <w:r>
        <w:rPr>
          <w:spacing w:val="-4"/>
        </w:rPr>
        <w:t xml:space="preserve">geography </w:t>
      </w:r>
      <w:r>
        <w:rPr>
          <w:spacing w:val="3"/>
        </w:rPr>
        <w:t xml:space="preserve">of  </w:t>
      </w:r>
      <w:r>
        <w:rPr>
          <w:spacing w:val="-5"/>
        </w:rPr>
        <w:t xml:space="preserve">the </w:t>
      </w:r>
      <w:r>
        <w:rPr>
          <w:spacing w:val="-6"/>
        </w:rPr>
        <w:t xml:space="preserve">particular </w:t>
      </w:r>
      <w:r>
        <w:rPr>
          <w:spacing w:val="-3"/>
        </w:rPr>
        <w:t xml:space="preserve">place </w:t>
      </w:r>
      <w:r>
        <w:rPr>
          <w:spacing w:val="-7"/>
        </w:rPr>
        <w:t xml:space="preserve">where </w:t>
      </w:r>
      <w:r>
        <w:rPr>
          <w:spacing w:val="-5"/>
        </w:rPr>
        <w:t xml:space="preserve">they </w:t>
      </w:r>
      <w:r>
        <w:rPr>
          <w:spacing w:val="-4"/>
        </w:rPr>
        <w:t xml:space="preserve">settled. </w:t>
      </w:r>
      <w:r>
        <w:rPr>
          <w:spacing w:val="4"/>
        </w:rPr>
        <w:t xml:space="preserve">For </w:t>
      </w:r>
      <w:r>
        <w:t xml:space="preserve">a </w:t>
      </w:r>
      <w:r>
        <w:rPr>
          <w:spacing w:val="-6"/>
        </w:rPr>
        <w:t xml:space="preserve">long </w:t>
      </w:r>
      <w:r>
        <w:rPr>
          <w:spacing w:val="-10"/>
        </w:rPr>
        <w:t xml:space="preserve">time  </w:t>
      </w:r>
      <w:r>
        <w:rPr>
          <w:spacing w:val="-5"/>
        </w:rPr>
        <w:t xml:space="preserve">they  continued  </w:t>
      </w:r>
      <w:r>
        <w:rPr>
          <w:spacing w:val="-3"/>
        </w:rPr>
        <w:t xml:space="preserve">to  </w:t>
      </w:r>
      <w:r>
        <w:t xml:space="preserve">look </w:t>
      </w:r>
      <w:r>
        <w:rPr>
          <w:spacing w:val="-3"/>
        </w:rPr>
        <w:t xml:space="preserve">pretty much </w:t>
      </w:r>
      <w:r>
        <w:rPr>
          <w:spacing w:val="-11"/>
        </w:rPr>
        <w:t xml:space="preserve">alike. </w:t>
      </w:r>
      <w:r>
        <w:rPr>
          <w:spacing w:val="-3"/>
        </w:rPr>
        <w:t xml:space="preserve">Then </w:t>
      </w:r>
      <w:r>
        <w:rPr>
          <w:spacing w:val="-5"/>
        </w:rPr>
        <w:t xml:space="preserve">there </w:t>
      </w:r>
      <w:r>
        <w:rPr>
          <w:spacing w:val="-4"/>
        </w:rPr>
        <w:t xml:space="preserve">developed </w:t>
      </w:r>
      <w:r>
        <w:rPr>
          <w:spacing w:val="-5"/>
        </w:rPr>
        <w:t xml:space="preserve">differences </w:t>
      </w:r>
      <w:r>
        <w:t xml:space="preserve">– </w:t>
      </w:r>
      <w:r>
        <w:rPr>
          <w:spacing w:val="-10"/>
        </w:rPr>
        <w:t xml:space="preserve">in </w:t>
      </w:r>
      <w:r>
        <w:rPr>
          <w:spacing w:val="-8"/>
        </w:rPr>
        <w:t xml:space="preserve">their </w:t>
      </w:r>
      <w:r>
        <w:rPr>
          <w:spacing w:val="-5"/>
        </w:rPr>
        <w:t xml:space="preserve">skin </w:t>
      </w:r>
      <w:r>
        <w:t xml:space="preserve">colour, </w:t>
      </w:r>
      <w:r>
        <w:rPr>
          <w:spacing w:val="-10"/>
        </w:rPr>
        <w:t xml:space="preserve">in </w:t>
      </w:r>
      <w:r>
        <w:rPr>
          <w:spacing w:val="-5"/>
        </w:rPr>
        <w:t xml:space="preserve">the </w:t>
      </w:r>
      <w:r>
        <w:t xml:space="preserve">shape </w:t>
      </w:r>
      <w:r>
        <w:rPr>
          <w:spacing w:val="3"/>
        </w:rPr>
        <w:t xml:space="preserve">of </w:t>
      </w:r>
      <w:r>
        <w:rPr>
          <w:spacing w:val="-8"/>
        </w:rPr>
        <w:t xml:space="preserve">their </w:t>
      </w:r>
      <w:r>
        <w:rPr>
          <w:spacing w:val="-3"/>
        </w:rPr>
        <w:t xml:space="preserve">heads </w:t>
      </w:r>
      <w:r>
        <w:rPr>
          <w:spacing w:val="-5"/>
        </w:rPr>
        <w:t xml:space="preserve">and </w:t>
      </w:r>
      <w:r>
        <w:rPr>
          <w:spacing w:val="-10"/>
        </w:rPr>
        <w:t xml:space="preserve">in </w:t>
      </w:r>
      <w:r>
        <w:rPr>
          <w:spacing w:val="-3"/>
        </w:rPr>
        <w:t xml:space="preserve">other </w:t>
      </w:r>
      <w:r>
        <w:rPr>
          <w:spacing w:val="-7"/>
        </w:rPr>
        <w:t xml:space="preserve">minor </w:t>
      </w:r>
      <w:r>
        <w:rPr>
          <w:spacing w:val="-3"/>
        </w:rPr>
        <w:t xml:space="preserve">physical </w:t>
      </w:r>
      <w:r>
        <w:rPr>
          <w:spacing w:val="-4"/>
        </w:rPr>
        <w:t xml:space="preserve">features. </w:t>
      </w:r>
      <w:r>
        <w:rPr>
          <w:spacing w:val="-3"/>
        </w:rPr>
        <w:t xml:space="preserve">In  </w:t>
      </w:r>
      <w:r>
        <w:rPr>
          <w:spacing w:val="-6"/>
        </w:rPr>
        <w:t xml:space="preserve">Africa,  </w:t>
      </w:r>
      <w:r>
        <w:rPr>
          <w:spacing w:val="-5"/>
        </w:rPr>
        <w:t xml:space="preserve">the  </w:t>
      </w:r>
      <w:r>
        <w:rPr>
          <w:spacing w:val="-4"/>
        </w:rPr>
        <w:t xml:space="preserve">isolated  </w:t>
      </w:r>
      <w:r>
        <w:rPr>
          <w:spacing w:val="-3"/>
        </w:rPr>
        <w:t xml:space="preserve">group  </w:t>
      </w:r>
      <w:r>
        <w:rPr>
          <w:spacing w:val="-4"/>
        </w:rPr>
        <w:t xml:space="preserve">developed darker skins; </w:t>
      </w:r>
      <w:r>
        <w:rPr>
          <w:spacing w:val="-10"/>
        </w:rPr>
        <w:t xml:space="preserve">in </w:t>
      </w:r>
      <w:r>
        <w:rPr>
          <w:spacing w:val="-6"/>
        </w:rPr>
        <w:t xml:space="preserve">Asia, </w:t>
      </w:r>
      <w:r>
        <w:rPr>
          <w:spacing w:val="-8"/>
        </w:rPr>
        <w:t xml:space="preserve">yellow </w:t>
      </w:r>
      <w:r>
        <w:rPr>
          <w:spacing w:val="-6"/>
        </w:rPr>
        <w:t xml:space="preserve">skins </w:t>
      </w:r>
      <w:r>
        <w:rPr>
          <w:spacing w:val="-5"/>
        </w:rPr>
        <w:t xml:space="preserve">and </w:t>
      </w:r>
      <w:r>
        <w:rPr>
          <w:spacing w:val="-8"/>
        </w:rPr>
        <w:t xml:space="preserve">slanting </w:t>
      </w:r>
      <w:r>
        <w:rPr>
          <w:spacing w:val="-3"/>
        </w:rPr>
        <w:t xml:space="preserve">eyes; </w:t>
      </w:r>
      <w:r>
        <w:rPr>
          <w:spacing w:val="-10"/>
        </w:rPr>
        <w:t xml:space="preserve">in </w:t>
      </w:r>
      <w:r>
        <w:t xml:space="preserve">Europe – </w:t>
      </w:r>
      <w:r>
        <w:rPr>
          <w:spacing w:val="-8"/>
        </w:rPr>
        <w:t xml:space="preserve">fair </w:t>
      </w:r>
      <w:r>
        <w:rPr>
          <w:spacing w:val="3"/>
        </w:rPr>
        <w:t xml:space="preserve">or </w:t>
      </w:r>
      <w:r>
        <w:rPr>
          <w:spacing w:val="-7"/>
        </w:rPr>
        <w:t>"white"</w:t>
      </w:r>
      <w:r>
        <w:rPr>
          <w:spacing w:val="15"/>
        </w:rPr>
        <w:t xml:space="preserve"> </w:t>
      </w:r>
      <w:r>
        <w:rPr>
          <w:spacing w:val="-4"/>
        </w:rPr>
        <w:t>skins.</w:t>
      </w:r>
    </w:p>
    <w:p w:rsidR="002F3DFB" w:rsidRDefault="002F3DFB" w:rsidP="002F3DFB">
      <w:pPr>
        <w:pStyle w:val="a3"/>
        <w:spacing w:line="242" w:lineRule="auto"/>
        <w:ind w:right="363" w:firstLine="706"/>
        <w:jc w:val="both"/>
      </w:pPr>
      <w:r>
        <w:t xml:space="preserve">The </w:t>
      </w:r>
      <w:r>
        <w:rPr>
          <w:spacing w:val="-6"/>
        </w:rPr>
        <w:t xml:space="preserve">feature </w:t>
      </w:r>
      <w:r>
        <w:t xml:space="preserve">most used </w:t>
      </w:r>
      <w:r>
        <w:rPr>
          <w:spacing w:val="-3"/>
        </w:rPr>
        <w:t xml:space="preserve">to </w:t>
      </w:r>
      <w:r>
        <w:rPr>
          <w:spacing w:val="-6"/>
        </w:rPr>
        <w:t xml:space="preserve">distinguish </w:t>
      </w:r>
      <w:r>
        <w:rPr>
          <w:spacing w:val="-5"/>
        </w:rPr>
        <w:t xml:space="preserve">the </w:t>
      </w:r>
      <w:r>
        <w:rPr>
          <w:spacing w:val="-9"/>
        </w:rPr>
        <w:t xml:space="preserve">mankind </w:t>
      </w:r>
      <w:r>
        <w:rPr>
          <w:spacing w:val="-10"/>
        </w:rPr>
        <w:t xml:space="preserve">is </w:t>
      </w:r>
      <w:r>
        <w:rPr>
          <w:spacing w:val="-5"/>
        </w:rPr>
        <w:t xml:space="preserve">the </w:t>
      </w:r>
      <w:r>
        <w:t xml:space="preserve">colour </w:t>
      </w:r>
      <w:r>
        <w:rPr>
          <w:spacing w:val="3"/>
        </w:rPr>
        <w:t xml:space="preserve">of </w:t>
      </w:r>
      <w:r>
        <w:rPr>
          <w:spacing w:val="-8"/>
        </w:rPr>
        <w:t xml:space="preserve">their  </w:t>
      </w:r>
      <w:r>
        <w:rPr>
          <w:spacing w:val="-6"/>
        </w:rPr>
        <w:t xml:space="preserve">skin.  </w:t>
      </w:r>
      <w:r>
        <w:rPr>
          <w:spacing w:val="-11"/>
        </w:rPr>
        <w:t xml:space="preserve">All </w:t>
      </w:r>
      <w:r>
        <w:rPr>
          <w:spacing w:val="-5"/>
        </w:rPr>
        <w:t xml:space="preserve">three </w:t>
      </w:r>
      <w:r>
        <w:rPr>
          <w:spacing w:val="-3"/>
        </w:rPr>
        <w:t xml:space="preserve">races </w:t>
      </w:r>
      <w:r>
        <w:t xml:space="preserve">– </w:t>
      </w:r>
      <w:r>
        <w:rPr>
          <w:spacing w:val="-4"/>
        </w:rPr>
        <w:t xml:space="preserve">black, </w:t>
      </w:r>
      <w:r>
        <w:rPr>
          <w:spacing w:val="-9"/>
        </w:rPr>
        <w:t xml:space="preserve">white,  </w:t>
      </w:r>
      <w:r>
        <w:rPr>
          <w:spacing w:val="-5"/>
        </w:rPr>
        <w:t xml:space="preserve">and </w:t>
      </w:r>
      <w:r>
        <w:rPr>
          <w:spacing w:val="-8"/>
        </w:rPr>
        <w:t xml:space="preserve">yellow </w:t>
      </w:r>
      <w:r>
        <w:t xml:space="preserve">– </w:t>
      </w:r>
      <w:r>
        <w:rPr>
          <w:spacing w:val="-4"/>
        </w:rPr>
        <w:t xml:space="preserve">are </w:t>
      </w:r>
      <w:r>
        <w:rPr>
          <w:spacing w:val="-5"/>
        </w:rPr>
        <w:t xml:space="preserve">very </w:t>
      </w:r>
      <w:r>
        <w:rPr>
          <w:spacing w:val="-3"/>
        </w:rPr>
        <w:t xml:space="preserve">much </w:t>
      </w:r>
      <w:r>
        <w:rPr>
          <w:spacing w:val="-5"/>
        </w:rPr>
        <w:t xml:space="preserve">the </w:t>
      </w:r>
      <w:r>
        <w:rPr>
          <w:spacing w:val="-3"/>
        </w:rPr>
        <w:t xml:space="preserve">same  </w:t>
      </w:r>
      <w:r>
        <w:rPr>
          <w:spacing w:val="-10"/>
        </w:rPr>
        <w:t xml:space="preserve">in  </w:t>
      </w:r>
      <w:r>
        <w:rPr>
          <w:spacing w:val="-3"/>
        </w:rPr>
        <w:t xml:space="preserve">other  physical </w:t>
      </w:r>
      <w:r>
        <w:rPr>
          <w:spacing w:val="-4"/>
        </w:rPr>
        <w:t xml:space="preserve">features. </w:t>
      </w:r>
      <w:r>
        <w:rPr>
          <w:spacing w:val="-3"/>
        </w:rPr>
        <w:t xml:space="preserve">In </w:t>
      </w:r>
      <w:r>
        <w:t xml:space="preserve">each race </w:t>
      </w:r>
      <w:r>
        <w:rPr>
          <w:spacing w:val="-5"/>
        </w:rPr>
        <w:t xml:space="preserve">there </w:t>
      </w:r>
      <w:r>
        <w:rPr>
          <w:spacing w:val="-4"/>
        </w:rPr>
        <w:t xml:space="preserve">are </w:t>
      </w:r>
      <w:r>
        <w:t xml:space="preserve">some people </w:t>
      </w:r>
      <w:r>
        <w:rPr>
          <w:spacing w:val="-7"/>
        </w:rPr>
        <w:t xml:space="preserve">who </w:t>
      </w:r>
      <w:r>
        <w:rPr>
          <w:spacing w:val="-4"/>
        </w:rPr>
        <w:t xml:space="preserve">are </w:t>
      </w:r>
      <w:r>
        <w:rPr>
          <w:spacing w:val="-8"/>
        </w:rPr>
        <w:t xml:space="preserve">tall </w:t>
      </w:r>
      <w:r>
        <w:rPr>
          <w:spacing w:val="-5"/>
        </w:rPr>
        <w:t xml:space="preserve">and </w:t>
      </w:r>
      <w:r>
        <w:t xml:space="preserve">some </w:t>
      </w:r>
      <w:r>
        <w:rPr>
          <w:spacing w:val="-7"/>
        </w:rPr>
        <w:t xml:space="preserve">who </w:t>
      </w:r>
      <w:r>
        <w:rPr>
          <w:spacing w:val="-4"/>
        </w:rPr>
        <w:t xml:space="preserve">are </w:t>
      </w:r>
      <w:r>
        <w:t xml:space="preserve">short; some  </w:t>
      </w:r>
      <w:r>
        <w:rPr>
          <w:spacing w:val="-4"/>
        </w:rPr>
        <w:t xml:space="preserve">are long-headed, </w:t>
      </w:r>
      <w:r>
        <w:t xml:space="preserve">some round-headed. </w:t>
      </w:r>
      <w:r>
        <w:rPr>
          <w:spacing w:val="-3"/>
        </w:rPr>
        <w:t xml:space="preserve">In </w:t>
      </w:r>
      <w:r>
        <w:t xml:space="preserve">each race </w:t>
      </w:r>
      <w:r>
        <w:rPr>
          <w:spacing w:val="-5"/>
        </w:rPr>
        <w:t xml:space="preserve">there </w:t>
      </w:r>
      <w:r>
        <w:rPr>
          <w:spacing w:val="-4"/>
        </w:rPr>
        <w:t xml:space="preserve">are </w:t>
      </w:r>
      <w:r>
        <w:t xml:space="preserve">some people </w:t>
      </w:r>
      <w:r>
        <w:rPr>
          <w:spacing w:val="-7"/>
        </w:rPr>
        <w:t xml:space="preserve">who </w:t>
      </w:r>
      <w:r>
        <w:rPr>
          <w:spacing w:val="-4"/>
        </w:rPr>
        <w:t xml:space="preserve">belong </w:t>
      </w:r>
      <w:r>
        <w:rPr>
          <w:spacing w:val="-3"/>
        </w:rPr>
        <w:t xml:space="preserve">to </w:t>
      </w:r>
      <w:r>
        <w:t xml:space="preserve">blood </w:t>
      </w:r>
      <w:r>
        <w:rPr>
          <w:spacing w:val="-3"/>
        </w:rPr>
        <w:t xml:space="preserve">group </w:t>
      </w:r>
      <w:r>
        <w:rPr>
          <w:spacing w:val="-6"/>
        </w:rPr>
        <w:t xml:space="preserve">A, </w:t>
      </w:r>
      <w:r>
        <w:t xml:space="preserve">some </w:t>
      </w:r>
      <w:r>
        <w:rPr>
          <w:spacing w:val="-3"/>
        </w:rPr>
        <w:t xml:space="preserve">to group </w:t>
      </w:r>
      <w:r>
        <w:rPr>
          <w:spacing w:val="-5"/>
        </w:rPr>
        <w:t xml:space="preserve">B, </w:t>
      </w:r>
      <w:r>
        <w:t xml:space="preserve">some </w:t>
      </w:r>
      <w:r>
        <w:rPr>
          <w:spacing w:val="-3"/>
        </w:rPr>
        <w:t xml:space="preserve">to </w:t>
      </w:r>
      <w:r>
        <w:rPr>
          <w:spacing w:val="-6"/>
        </w:rPr>
        <w:t xml:space="preserve">AB </w:t>
      </w:r>
      <w:r>
        <w:rPr>
          <w:spacing w:val="-5"/>
        </w:rPr>
        <w:t xml:space="preserve">and </w:t>
      </w:r>
      <w:r>
        <w:t xml:space="preserve">some </w:t>
      </w:r>
      <w:r>
        <w:rPr>
          <w:spacing w:val="-3"/>
        </w:rPr>
        <w:t xml:space="preserve">to </w:t>
      </w:r>
      <w:r>
        <w:t xml:space="preserve">O. </w:t>
      </w:r>
      <w:r>
        <w:rPr>
          <w:spacing w:val="-6"/>
        </w:rPr>
        <w:t xml:space="preserve">But </w:t>
      </w:r>
      <w:r>
        <w:rPr>
          <w:spacing w:val="-9"/>
        </w:rPr>
        <w:t xml:space="preserve">all </w:t>
      </w:r>
      <w:r>
        <w:rPr>
          <w:spacing w:val="-3"/>
        </w:rPr>
        <w:t xml:space="preserve">races </w:t>
      </w:r>
      <w:r>
        <w:rPr>
          <w:spacing w:val="-4"/>
        </w:rPr>
        <w:t xml:space="preserve">are </w:t>
      </w:r>
      <w:r>
        <w:rPr>
          <w:spacing w:val="-6"/>
        </w:rPr>
        <w:t xml:space="preserve">members  </w:t>
      </w:r>
      <w:r>
        <w:rPr>
          <w:spacing w:val="3"/>
        </w:rPr>
        <w:t xml:space="preserve">of </w:t>
      </w:r>
      <w:r>
        <w:rPr>
          <w:spacing w:val="-5"/>
        </w:rPr>
        <w:t xml:space="preserve">the </w:t>
      </w:r>
      <w:r>
        <w:rPr>
          <w:spacing w:val="-3"/>
        </w:rPr>
        <w:t xml:space="preserve">same </w:t>
      </w:r>
      <w:r>
        <w:t xml:space="preserve">species. </w:t>
      </w:r>
      <w:r>
        <w:rPr>
          <w:spacing w:val="-7"/>
        </w:rPr>
        <w:t xml:space="preserve">And wherever </w:t>
      </w:r>
      <w:r>
        <w:rPr>
          <w:spacing w:val="-5"/>
        </w:rPr>
        <w:t xml:space="preserve">and </w:t>
      </w:r>
      <w:r>
        <w:rPr>
          <w:spacing w:val="-7"/>
        </w:rPr>
        <w:t xml:space="preserve">whenever </w:t>
      </w:r>
      <w:r>
        <w:rPr>
          <w:spacing w:val="-5"/>
        </w:rPr>
        <w:t xml:space="preserve">any </w:t>
      </w:r>
      <w:r>
        <w:rPr>
          <w:spacing w:val="-3"/>
        </w:rPr>
        <w:t xml:space="preserve">group </w:t>
      </w:r>
      <w:r>
        <w:rPr>
          <w:spacing w:val="3"/>
        </w:rPr>
        <w:t xml:space="preserve">of </w:t>
      </w:r>
      <w:r>
        <w:rPr>
          <w:spacing w:val="-5"/>
        </w:rPr>
        <w:t>any</w:t>
      </w:r>
      <w:r>
        <w:rPr>
          <w:spacing w:val="60"/>
        </w:rPr>
        <w:t xml:space="preserve"> </w:t>
      </w:r>
      <w:r>
        <w:t>colour</w:t>
      </w:r>
      <w:r>
        <w:rPr>
          <w:spacing w:val="70"/>
        </w:rPr>
        <w:t xml:space="preserve"> </w:t>
      </w:r>
      <w:r>
        <w:rPr>
          <w:spacing w:val="-5"/>
        </w:rPr>
        <w:t>had</w:t>
      </w:r>
      <w:r>
        <w:rPr>
          <w:spacing w:val="60"/>
        </w:rPr>
        <w:t xml:space="preserve"> </w:t>
      </w:r>
      <w:r>
        <w:rPr>
          <w:spacing w:val="-5"/>
        </w:rPr>
        <w:t xml:space="preserve">the </w:t>
      </w:r>
      <w:r>
        <w:t xml:space="preserve">chance, </w:t>
      </w:r>
      <w:r>
        <w:rPr>
          <w:spacing w:val="-5"/>
        </w:rPr>
        <w:t xml:space="preserve">they did </w:t>
      </w:r>
      <w:r>
        <w:rPr>
          <w:spacing w:val="-8"/>
        </w:rPr>
        <w:t xml:space="preserve">their </w:t>
      </w:r>
      <w:r>
        <w:t xml:space="preserve">part </w:t>
      </w:r>
      <w:r>
        <w:rPr>
          <w:spacing w:val="-10"/>
        </w:rPr>
        <w:t xml:space="preserve">in </w:t>
      </w:r>
      <w:r>
        <w:rPr>
          <w:spacing w:val="-5"/>
        </w:rPr>
        <w:t xml:space="preserve">forwarding the </w:t>
      </w:r>
      <w:r>
        <w:rPr>
          <w:spacing w:val="-4"/>
        </w:rPr>
        <w:t xml:space="preserve">march </w:t>
      </w:r>
      <w:r>
        <w:rPr>
          <w:spacing w:val="3"/>
        </w:rPr>
        <w:t xml:space="preserve">of </w:t>
      </w:r>
      <w:r>
        <w:rPr>
          <w:spacing w:val="-7"/>
        </w:rPr>
        <w:t xml:space="preserve">human </w:t>
      </w:r>
      <w:r>
        <w:t xml:space="preserve">progress. </w:t>
      </w:r>
      <w:r>
        <w:rPr>
          <w:spacing w:val="-4"/>
        </w:rPr>
        <w:t xml:space="preserve">History </w:t>
      </w:r>
      <w:r>
        <w:t xml:space="preserve">does not </w:t>
      </w:r>
      <w:r>
        <w:rPr>
          <w:spacing w:val="-4"/>
        </w:rPr>
        <w:t xml:space="preserve">belong </w:t>
      </w:r>
      <w:r>
        <w:rPr>
          <w:spacing w:val="-8"/>
        </w:rPr>
        <w:t xml:space="preserve">exclusively </w:t>
      </w:r>
      <w:r>
        <w:rPr>
          <w:spacing w:val="-3"/>
        </w:rPr>
        <w:t xml:space="preserve">to </w:t>
      </w:r>
      <w:r>
        <w:rPr>
          <w:spacing w:val="-5"/>
        </w:rPr>
        <w:t xml:space="preserve">any </w:t>
      </w:r>
      <w:r>
        <w:t xml:space="preserve">one </w:t>
      </w:r>
      <w:r>
        <w:rPr>
          <w:spacing w:val="-3"/>
        </w:rPr>
        <w:t xml:space="preserve">race; </w:t>
      </w:r>
      <w:r>
        <w:rPr>
          <w:spacing w:val="-10"/>
        </w:rPr>
        <w:t xml:space="preserve">it is </w:t>
      </w:r>
      <w:r>
        <w:rPr>
          <w:spacing w:val="-4"/>
        </w:rPr>
        <w:t xml:space="preserve">shared </w:t>
      </w:r>
      <w:r>
        <w:rPr>
          <w:spacing w:val="3"/>
        </w:rPr>
        <w:t xml:space="preserve">by </w:t>
      </w:r>
      <w:r>
        <w:rPr>
          <w:spacing w:val="-12"/>
        </w:rPr>
        <w:t xml:space="preserve">all. </w:t>
      </w:r>
      <w:r>
        <w:rPr>
          <w:spacing w:val="-6"/>
        </w:rPr>
        <w:t xml:space="preserve">No </w:t>
      </w:r>
      <w:r>
        <w:t xml:space="preserve">race </w:t>
      </w:r>
      <w:r>
        <w:rPr>
          <w:spacing w:val="-10"/>
        </w:rPr>
        <w:t xml:space="preserve">is </w:t>
      </w:r>
      <w:r>
        <w:rPr>
          <w:spacing w:val="-6"/>
        </w:rPr>
        <w:t xml:space="preserve">mo </w:t>
      </w:r>
      <w:r>
        <w:rPr>
          <w:spacing w:val="-3"/>
        </w:rPr>
        <w:t xml:space="preserve">re </w:t>
      </w:r>
      <w:r>
        <w:rPr>
          <w:spacing w:val="-5"/>
        </w:rPr>
        <w:t>generous</w:t>
      </w:r>
      <w:r>
        <w:rPr>
          <w:spacing w:val="12"/>
        </w:rPr>
        <w:t xml:space="preserve"> </w:t>
      </w:r>
      <w:r>
        <w:rPr>
          <w:spacing w:val="-5"/>
        </w:rPr>
        <w:t>than</w:t>
      </w:r>
    </w:p>
    <w:p w:rsidR="002F3DFB" w:rsidRDefault="002F3DFB" w:rsidP="002F3DFB">
      <w:pPr>
        <w:spacing w:line="242" w:lineRule="auto"/>
        <w:jc w:val="both"/>
        <w:sectPr w:rsidR="002F3DFB">
          <w:pgSz w:w="11910" w:h="16850"/>
          <w:pgMar w:top="1040" w:right="460" w:bottom="280" w:left="800" w:header="720" w:footer="720" w:gutter="0"/>
          <w:cols w:space="720"/>
        </w:sectPr>
      </w:pPr>
    </w:p>
    <w:p w:rsidR="002F3DFB" w:rsidRDefault="002F3DFB" w:rsidP="002F3DFB">
      <w:pPr>
        <w:pStyle w:val="a3"/>
        <w:spacing w:before="80" w:line="235" w:lineRule="auto"/>
        <w:ind w:right="368" w:firstLine="0"/>
      </w:pPr>
      <w:r>
        <w:lastRenderedPageBreak/>
        <w:t>any other race. You can make an important invention or write a great book or become a hero whatever the colour your skin or the shape of your head may be.</w:t>
      </w:r>
    </w:p>
    <w:p w:rsidR="002F3DFB" w:rsidRDefault="002F3DFB" w:rsidP="002F3DFB">
      <w:pPr>
        <w:pStyle w:val="a3"/>
        <w:spacing w:before="2" w:line="240" w:lineRule="auto"/>
        <w:ind w:left="0" w:firstLine="0"/>
      </w:pPr>
    </w:p>
    <w:p w:rsidR="002F3DFB" w:rsidRDefault="002F3DFB" w:rsidP="002F3DFB">
      <w:pPr>
        <w:pStyle w:val="2"/>
      </w:pPr>
      <w:r>
        <w:t>ІІІ. Підбиття підсумків заняття.</w:t>
      </w:r>
    </w:p>
    <w:p w:rsidR="002F3DFB" w:rsidRDefault="002F3DFB" w:rsidP="00D77F5A">
      <w:pPr>
        <w:pStyle w:val="a5"/>
        <w:numPr>
          <w:ilvl w:val="0"/>
          <w:numId w:val="131"/>
        </w:numPr>
        <w:tabs>
          <w:tab w:val="left" w:pos="762"/>
        </w:tabs>
        <w:rPr>
          <w:sz w:val="28"/>
        </w:rPr>
      </w:pPr>
      <w:r>
        <w:rPr>
          <w:spacing w:val="-3"/>
          <w:sz w:val="28"/>
        </w:rPr>
        <w:t>Узагальнення та систематизація</w:t>
      </w:r>
      <w:r>
        <w:rPr>
          <w:spacing w:val="24"/>
          <w:sz w:val="28"/>
        </w:rPr>
        <w:t xml:space="preserve"> </w:t>
      </w:r>
      <w:r>
        <w:rPr>
          <w:sz w:val="28"/>
        </w:rPr>
        <w:t>вивченого.</w:t>
      </w:r>
    </w:p>
    <w:p w:rsidR="002F3DFB" w:rsidRDefault="002F3DFB" w:rsidP="002F3DFB">
      <w:pPr>
        <w:spacing w:before="8"/>
        <w:ind w:left="761" w:right="387"/>
        <w:jc w:val="both"/>
        <w:rPr>
          <w:i/>
          <w:sz w:val="28"/>
        </w:rPr>
      </w:pPr>
      <w:r>
        <w:rPr>
          <w:i/>
          <w:sz w:val="28"/>
        </w:rPr>
        <w:t xml:space="preserve">Give the </w:t>
      </w:r>
      <w:r>
        <w:rPr>
          <w:i/>
          <w:spacing w:val="-3"/>
          <w:sz w:val="28"/>
        </w:rPr>
        <w:t xml:space="preserve">deffinition </w:t>
      </w:r>
      <w:r>
        <w:rPr>
          <w:i/>
          <w:spacing w:val="-4"/>
          <w:sz w:val="28"/>
        </w:rPr>
        <w:t xml:space="preserve">of  </w:t>
      </w:r>
      <w:r>
        <w:rPr>
          <w:i/>
          <w:sz w:val="28"/>
        </w:rPr>
        <w:t xml:space="preserve">the following: </w:t>
      </w:r>
      <w:r>
        <w:rPr>
          <w:i/>
          <w:spacing w:val="2"/>
          <w:sz w:val="28"/>
        </w:rPr>
        <w:t xml:space="preserve">mankind, </w:t>
      </w:r>
      <w:r>
        <w:rPr>
          <w:i/>
          <w:spacing w:val="-3"/>
          <w:sz w:val="28"/>
        </w:rPr>
        <w:t xml:space="preserve">race, </w:t>
      </w:r>
      <w:r>
        <w:rPr>
          <w:i/>
          <w:spacing w:val="2"/>
          <w:sz w:val="28"/>
        </w:rPr>
        <w:t xml:space="preserve">natural </w:t>
      </w:r>
      <w:r>
        <w:rPr>
          <w:i/>
          <w:spacing w:val="-4"/>
          <w:sz w:val="28"/>
        </w:rPr>
        <w:t>historytheory of</w:t>
      </w:r>
      <w:r>
        <w:rPr>
          <w:i/>
          <w:spacing w:val="62"/>
          <w:sz w:val="28"/>
        </w:rPr>
        <w:t xml:space="preserve"> </w:t>
      </w:r>
      <w:r>
        <w:rPr>
          <w:i/>
          <w:spacing w:val="-4"/>
          <w:sz w:val="28"/>
        </w:rPr>
        <w:t xml:space="preserve">evolution, ancestors, </w:t>
      </w:r>
      <w:r>
        <w:rPr>
          <w:i/>
          <w:sz w:val="28"/>
        </w:rPr>
        <w:t xml:space="preserve">the </w:t>
      </w:r>
      <w:r>
        <w:rPr>
          <w:i/>
          <w:spacing w:val="-4"/>
          <w:sz w:val="28"/>
        </w:rPr>
        <w:t xml:space="preserve">theory of </w:t>
      </w:r>
      <w:r>
        <w:rPr>
          <w:i/>
          <w:spacing w:val="2"/>
          <w:sz w:val="28"/>
        </w:rPr>
        <w:t xml:space="preserve">natural </w:t>
      </w:r>
      <w:r>
        <w:rPr>
          <w:i/>
          <w:spacing w:val="-5"/>
          <w:sz w:val="28"/>
        </w:rPr>
        <w:t xml:space="preserve">selection, </w:t>
      </w:r>
      <w:r>
        <w:rPr>
          <w:i/>
          <w:spacing w:val="-3"/>
          <w:sz w:val="28"/>
        </w:rPr>
        <w:t xml:space="preserve">blood </w:t>
      </w:r>
      <w:r>
        <w:rPr>
          <w:i/>
          <w:sz w:val="28"/>
        </w:rPr>
        <w:t xml:space="preserve">group </w:t>
      </w:r>
      <w:r>
        <w:rPr>
          <w:i/>
          <w:spacing w:val="-5"/>
          <w:sz w:val="28"/>
        </w:rPr>
        <w:t xml:space="preserve">A, </w:t>
      </w:r>
      <w:r>
        <w:rPr>
          <w:i/>
          <w:spacing w:val="-3"/>
          <w:sz w:val="28"/>
        </w:rPr>
        <w:t xml:space="preserve">blood </w:t>
      </w:r>
      <w:r>
        <w:rPr>
          <w:i/>
          <w:sz w:val="28"/>
        </w:rPr>
        <w:t xml:space="preserve">group </w:t>
      </w:r>
      <w:r>
        <w:rPr>
          <w:i/>
          <w:spacing w:val="2"/>
          <w:sz w:val="28"/>
        </w:rPr>
        <w:t xml:space="preserve">B, </w:t>
      </w:r>
      <w:r>
        <w:rPr>
          <w:i/>
          <w:spacing w:val="-3"/>
          <w:sz w:val="28"/>
        </w:rPr>
        <w:t xml:space="preserve">blood </w:t>
      </w:r>
      <w:r>
        <w:rPr>
          <w:i/>
          <w:sz w:val="28"/>
        </w:rPr>
        <w:t xml:space="preserve">group AB, </w:t>
      </w:r>
      <w:r>
        <w:rPr>
          <w:i/>
          <w:spacing w:val="-3"/>
          <w:sz w:val="28"/>
        </w:rPr>
        <w:t xml:space="preserve">blood </w:t>
      </w:r>
      <w:r>
        <w:rPr>
          <w:i/>
          <w:sz w:val="28"/>
        </w:rPr>
        <w:t>group</w:t>
      </w:r>
      <w:r>
        <w:rPr>
          <w:i/>
          <w:spacing w:val="61"/>
          <w:sz w:val="28"/>
        </w:rPr>
        <w:t xml:space="preserve"> </w:t>
      </w:r>
      <w:r>
        <w:rPr>
          <w:i/>
          <w:spacing w:val="3"/>
          <w:sz w:val="28"/>
        </w:rPr>
        <w:t>0.</w:t>
      </w:r>
    </w:p>
    <w:p w:rsidR="002F3DFB" w:rsidRPr="004C7560" w:rsidRDefault="002F3DFB" w:rsidP="00D77F5A">
      <w:pPr>
        <w:pStyle w:val="a5"/>
        <w:numPr>
          <w:ilvl w:val="0"/>
          <w:numId w:val="131"/>
        </w:numPr>
        <w:tabs>
          <w:tab w:val="left" w:pos="762"/>
        </w:tabs>
        <w:spacing w:line="317"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pStyle w:val="2"/>
        <w:spacing w:before="8"/>
        <w:ind w:left="761"/>
      </w:pPr>
      <w:r>
        <w:t>Get ready for the following imaginary situations:</w:t>
      </w:r>
    </w:p>
    <w:p w:rsidR="002F3DFB" w:rsidRDefault="002F3DFB" w:rsidP="00D77F5A">
      <w:pPr>
        <w:pStyle w:val="a5"/>
        <w:numPr>
          <w:ilvl w:val="1"/>
          <w:numId w:val="131"/>
        </w:numPr>
        <w:tabs>
          <w:tab w:val="left" w:pos="1813"/>
        </w:tabs>
        <w:spacing w:line="240" w:lineRule="auto"/>
        <w:ind w:right="398" w:firstLine="721"/>
        <w:jc w:val="both"/>
        <w:rPr>
          <w:i/>
          <w:sz w:val="28"/>
        </w:rPr>
      </w:pPr>
      <w:r>
        <w:rPr>
          <w:i/>
          <w:sz w:val="28"/>
        </w:rPr>
        <w:t xml:space="preserve">A group </w:t>
      </w:r>
      <w:r>
        <w:rPr>
          <w:i/>
          <w:spacing w:val="-4"/>
          <w:sz w:val="28"/>
        </w:rPr>
        <w:t xml:space="preserve">of schoolchildren </w:t>
      </w:r>
      <w:r>
        <w:rPr>
          <w:i/>
          <w:sz w:val="28"/>
        </w:rPr>
        <w:t xml:space="preserve">have </w:t>
      </w:r>
      <w:r>
        <w:rPr>
          <w:i/>
          <w:spacing w:val="-3"/>
          <w:sz w:val="28"/>
        </w:rPr>
        <w:t xml:space="preserve">come to </w:t>
      </w:r>
      <w:r>
        <w:rPr>
          <w:i/>
          <w:spacing w:val="-5"/>
          <w:sz w:val="28"/>
        </w:rPr>
        <w:t xml:space="preserve">visit </w:t>
      </w:r>
      <w:r>
        <w:rPr>
          <w:i/>
          <w:sz w:val="28"/>
        </w:rPr>
        <w:t xml:space="preserve">our faculty. They have </w:t>
      </w:r>
      <w:r>
        <w:rPr>
          <w:i/>
          <w:spacing w:val="-5"/>
          <w:sz w:val="28"/>
        </w:rPr>
        <w:t xml:space="preserve">seen </w:t>
      </w:r>
      <w:r>
        <w:rPr>
          <w:i/>
          <w:sz w:val="28"/>
        </w:rPr>
        <w:t xml:space="preserve">our wall-newspaper "The Beagle" </w:t>
      </w:r>
      <w:r>
        <w:rPr>
          <w:i/>
          <w:spacing w:val="4"/>
          <w:sz w:val="28"/>
        </w:rPr>
        <w:t xml:space="preserve">and </w:t>
      </w:r>
      <w:r>
        <w:rPr>
          <w:i/>
          <w:sz w:val="28"/>
        </w:rPr>
        <w:t xml:space="preserve">got </w:t>
      </w:r>
      <w:r>
        <w:rPr>
          <w:i/>
          <w:spacing w:val="-5"/>
          <w:sz w:val="28"/>
        </w:rPr>
        <w:t xml:space="preserve">interested </w:t>
      </w:r>
      <w:r>
        <w:rPr>
          <w:i/>
          <w:spacing w:val="-3"/>
          <w:sz w:val="28"/>
        </w:rPr>
        <w:t xml:space="preserve">in </w:t>
      </w:r>
      <w:r>
        <w:rPr>
          <w:i/>
          <w:spacing w:val="-4"/>
          <w:sz w:val="28"/>
        </w:rPr>
        <w:t xml:space="preserve">its </w:t>
      </w:r>
      <w:r>
        <w:rPr>
          <w:i/>
          <w:spacing w:val="-5"/>
          <w:sz w:val="28"/>
        </w:rPr>
        <w:t xml:space="preserve">title. </w:t>
      </w:r>
      <w:r>
        <w:rPr>
          <w:i/>
          <w:sz w:val="28"/>
        </w:rPr>
        <w:t xml:space="preserve">Tell them </w:t>
      </w:r>
      <w:r>
        <w:rPr>
          <w:i/>
          <w:spacing w:val="4"/>
          <w:sz w:val="28"/>
        </w:rPr>
        <w:t xml:space="preserve">what </w:t>
      </w:r>
      <w:r>
        <w:rPr>
          <w:i/>
          <w:sz w:val="28"/>
        </w:rPr>
        <w:t xml:space="preserve">this </w:t>
      </w:r>
      <w:r>
        <w:rPr>
          <w:i/>
          <w:spacing w:val="-4"/>
          <w:sz w:val="28"/>
        </w:rPr>
        <w:t>title</w:t>
      </w:r>
      <w:r>
        <w:rPr>
          <w:i/>
          <w:spacing w:val="13"/>
          <w:sz w:val="28"/>
        </w:rPr>
        <w:t xml:space="preserve"> </w:t>
      </w:r>
      <w:r>
        <w:rPr>
          <w:i/>
          <w:sz w:val="28"/>
        </w:rPr>
        <w:t>means.</w:t>
      </w:r>
    </w:p>
    <w:p w:rsidR="002F3DFB" w:rsidRDefault="002F3DFB" w:rsidP="00D77F5A">
      <w:pPr>
        <w:pStyle w:val="a5"/>
        <w:numPr>
          <w:ilvl w:val="1"/>
          <w:numId w:val="131"/>
        </w:numPr>
        <w:tabs>
          <w:tab w:val="left" w:pos="1813"/>
        </w:tabs>
        <w:spacing w:before="10" w:line="237" w:lineRule="auto"/>
        <w:ind w:right="374" w:firstLine="721"/>
        <w:jc w:val="both"/>
        <w:rPr>
          <w:i/>
          <w:sz w:val="28"/>
        </w:rPr>
      </w:pPr>
      <w:r>
        <w:rPr>
          <w:i/>
          <w:spacing w:val="-3"/>
          <w:sz w:val="28"/>
        </w:rPr>
        <w:t xml:space="preserve">Your friend </w:t>
      </w:r>
      <w:r>
        <w:rPr>
          <w:i/>
          <w:sz w:val="28"/>
        </w:rPr>
        <w:t xml:space="preserve">doesn't </w:t>
      </w:r>
      <w:r>
        <w:rPr>
          <w:i/>
          <w:spacing w:val="-4"/>
          <w:sz w:val="28"/>
        </w:rPr>
        <w:t xml:space="preserve">believe </w:t>
      </w:r>
      <w:r>
        <w:rPr>
          <w:i/>
          <w:spacing w:val="-3"/>
          <w:sz w:val="28"/>
        </w:rPr>
        <w:t xml:space="preserve">in </w:t>
      </w:r>
      <w:r>
        <w:rPr>
          <w:i/>
          <w:spacing w:val="-4"/>
          <w:sz w:val="28"/>
        </w:rPr>
        <w:t xml:space="preserve">evolution. </w:t>
      </w:r>
      <w:r>
        <w:rPr>
          <w:i/>
          <w:sz w:val="28"/>
        </w:rPr>
        <w:t xml:space="preserve">With the help </w:t>
      </w:r>
      <w:r>
        <w:rPr>
          <w:i/>
          <w:spacing w:val="-4"/>
          <w:sz w:val="28"/>
        </w:rPr>
        <w:t xml:space="preserve">of </w:t>
      </w:r>
      <w:r>
        <w:rPr>
          <w:i/>
          <w:sz w:val="28"/>
        </w:rPr>
        <w:t xml:space="preserve">a time-machine  </w:t>
      </w:r>
      <w:r>
        <w:rPr>
          <w:i/>
          <w:spacing w:val="-5"/>
          <w:sz w:val="28"/>
        </w:rPr>
        <w:t xml:space="preserve">you </w:t>
      </w:r>
      <w:r>
        <w:rPr>
          <w:i/>
          <w:sz w:val="28"/>
        </w:rPr>
        <w:t xml:space="preserve">have managed </w:t>
      </w:r>
      <w:r>
        <w:rPr>
          <w:i/>
          <w:spacing w:val="-3"/>
          <w:sz w:val="28"/>
        </w:rPr>
        <w:t xml:space="preserve">to </w:t>
      </w:r>
      <w:r>
        <w:rPr>
          <w:i/>
          <w:sz w:val="28"/>
        </w:rPr>
        <w:t xml:space="preserve">take him </w:t>
      </w:r>
      <w:r>
        <w:rPr>
          <w:i/>
          <w:spacing w:val="-3"/>
          <w:sz w:val="28"/>
        </w:rPr>
        <w:t xml:space="preserve">to </w:t>
      </w:r>
      <w:r>
        <w:rPr>
          <w:i/>
          <w:sz w:val="28"/>
        </w:rPr>
        <w:t xml:space="preserve">the </w:t>
      </w:r>
      <w:r>
        <w:rPr>
          <w:i/>
          <w:spacing w:val="-3"/>
          <w:sz w:val="28"/>
        </w:rPr>
        <w:t xml:space="preserve">primitive </w:t>
      </w:r>
      <w:r>
        <w:rPr>
          <w:i/>
          <w:spacing w:val="4"/>
          <w:sz w:val="28"/>
        </w:rPr>
        <w:t xml:space="preserve">age </w:t>
      </w:r>
      <w:r>
        <w:rPr>
          <w:i/>
          <w:spacing w:val="-4"/>
          <w:sz w:val="28"/>
        </w:rPr>
        <w:t xml:space="preserve">(several million </w:t>
      </w:r>
      <w:r>
        <w:rPr>
          <w:i/>
          <w:spacing w:val="-3"/>
          <w:sz w:val="28"/>
        </w:rPr>
        <w:t xml:space="preserve">years </w:t>
      </w:r>
      <w:r>
        <w:rPr>
          <w:i/>
          <w:sz w:val="28"/>
        </w:rPr>
        <w:t xml:space="preserve">back). </w:t>
      </w:r>
      <w:r>
        <w:rPr>
          <w:i/>
          <w:spacing w:val="-6"/>
          <w:sz w:val="28"/>
        </w:rPr>
        <w:t xml:space="preserve">You </w:t>
      </w:r>
      <w:r>
        <w:rPr>
          <w:i/>
          <w:spacing w:val="-5"/>
          <w:sz w:val="28"/>
        </w:rPr>
        <w:t xml:space="preserve">see </w:t>
      </w:r>
      <w:r>
        <w:rPr>
          <w:i/>
          <w:sz w:val="28"/>
        </w:rPr>
        <w:t xml:space="preserve">only </w:t>
      </w:r>
      <w:r>
        <w:rPr>
          <w:i/>
          <w:spacing w:val="3"/>
          <w:sz w:val="28"/>
        </w:rPr>
        <w:t xml:space="preserve">amphibians </w:t>
      </w:r>
      <w:r>
        <w:rPr>
          <w:i/>
          <w:spacing w:val="4"/>
          <w:sz w:val="28"/>
        </w:rPr>
        <w:t xml:space="preserve">and </w:t>
      </w:r>
      <w:r>
        <w:rPr>
          <w:i/>
          <w:spacing w:val="-3"/>
          <w:sz w:val="28"/>
        </w:rPr>
        <w:t xml:space="preserve">primitive </w:t>
      </w:r>
      <w:r>
        <w:rPr>
          <w:i/>
          <w:spacing w:val="-5"/>
          <w:sz w:val="28"/>
        </w:rPr>
        <w:t xml:space="preserve">scorpion </w:t>
      </w:r>
      <w:r>
        <w:rPr>
          <w:i/>
          <w:sz w:val="28"/>
        </w:rPr>
        <w:t xml:space="preserve">around.  Trace the development </w:t>
      </w:r>
      <w:r>
        <w:rPr>
          <w:i/>
          <w:spacing w:val="-4"/>
          <w:sz w:val="28"/>
        </w:rPr>
        <w:t xml:space="preserve">of life on </w:t>
      </w:r>
      <w:r>
        <w:rPr>
          <w:i/>
          <w:sz w:val="28"/>
        </w:rPr>
        <w:t>earth. Discuss</w:t>
      </w:r>
      <w:r>
        <w:rPr>
          <w:i/>
          <w:spacing w:val="21"/>
          <w:sz w:val="28"/>
        </w:rPr>
        <w:t xml:space="preserve"> </w:t>
      </w:r>
      <w:r>
        <w:rPr>
          <w:i/>
          <w:spacing w:val="-4"/>
          <w:sz w:val="28"/>
        </w:rPr>
        <w:t>it.</w:t>
      </w:r>
    </w:p>
    <w:p w:rsidR="002F3DFB" w:rsidRPr="004C7560" w:rsidRDefault="002F3DFB" w:rsidP="00D77F5A">
      <w:pPr>
        <w:pStyle w:val="a5"/>
        <w:numPr>
          <w:ilvl w:val="1"/>
          <w:numId w:val="131"/>
        </w:numPr>
        <w:tabs>
          <w:tab w:val="left" w:pos="762"/>
        </w:tabs>
        <w:spacing w:before="13" w:line="240" w:lineRule="auto"/>
        <w:ind w:hanging="361"/>
        <w:jc w:val="left"/>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4"/>
          <w:sz w:val="28"/>
          <w:lang w:val="ru-RU"/>
        </w:rPr>
        <w:t xml:space="preserve">та </w:t>
      </w:r>
      <w:r w:rsidRPr="004C7560">
        <w:rPr>
          <w:spacing w:val="5"/>
          <w:sz w:val="28"/>
          <w:lang w:val="ru-RU"/>
        </w:rPr>
        <w:t>їх</w:t>
      </w:r>
      <w:r w:rsidRPr="004C7560">
        <w:rPr>
          <w:spacing w:val="-4"/>
          <w:sz w:val="28"/>
          <w:lang w:val="ru-RU"/>
        </w:rPr>
        <w:t xml:space="preserve"> </w:t>
      </w:r>
      <w:r w:rsidRPr="004C7560">
        <w:rPr>
          <w:sz w:val="28"/>
          <w:lang w:val="ru-RU"/>
        </w:rPr>
        <w:t>обґрунтування.</w:t>
      </w:r>
    </w:p>
    <w:p w:rsidR="002F3DFB" w:rsidRPr="004C7560" w:rsidRDefault="002F3DFB" w:rsidP="002F3DFB">
      <w:pPr>
        <w:pStyle w:val="a3"/>
        <w:spacing w:before="10" w:line="240" w:lineRule="auto"/>
        <w:ind w:left="0" w:firstLine="0"/>
        <w:rPr>
          <w:sz w:val="26"/>
          <w:lang w:val="ru-RU"/>
        </w:rPr>
      </w:pPr>
    </w:p>
    <w:p w:rsidR="002F3DFB" w:rsidRPr="00570E1D" w:rsidRDefault="002F3DFB" w:rsidP="002F3DFB">
      <w:pPr>
        <w:pStyle w:val="2"/>
        <w:spacing w:line="240" w:lineRule="auto"/>
        <w:ind w:left="3285"/>
        <w:rPr>
          <w:lang w:val="uk-UA"/>
        </w:rPr>
      </w:pPr>
      <w:r>
        <w:t xml:space="preserve">ПРАКТИЧНЕ ЗАНЯТТЯ </w:t>
      </w:r>
      <w:r>
        <w:rPr>
          <w:lang w:val="uk-UA"/>
        </w:rPr>
        <w:t>12</w:t>
      </w:r>
    </w:p>
    <w:p w:rsidR="002F3DFB" w:rsidRDefault="002F3DFB" w:rsidP="00D77F5A">
      <w:pPr>
        <w:pStyle w:val="a5"/>
        <w:numPr>
          <w:ilvl w:val="0"/>
          <w:numId w:val="130"/>
        </w:numPr>
        <w:tabs>
          <w:tab w:val="left" w:pos="596"/>
        </w:tabs>
        <w:spacing w:before="8" w:line="318" w:lineRule="exact"/>
        <w:ind w:hanging="254"/>
        <w:rPr>
          <w:b/>
          <w:sz w:val="28"/>
        </w:rPr>
      </w:pPr>
      <w:r>
        <w:rPr>
          <w:b/>
          <w:sz w:val="28"/>
        </w:rPr>
        <w:t>Організаційна</w:t>
      </w:r>
      <w:r>
        <w:rPr>
          <w:b/>
          <w:spacing w:val="11"/>
          <w:sz w:val="28"/>
        </w:rPr>
        <w:t xml:space="preserve"> </w:t>
      </w:r>
      <w:r>
        <w:rPr>
          <w:b/>
          <w:spacing w:val="2"/>
          <w:sz w:val="28"/>
        </w:rPr>
        <w:t>частина.</w:t>
      </w:r>
    </w:p>
    <w:p w:rsidR="00772898" w:rsidRPr="00496B62" w:rsidRDefault="002F3DFB" w:rsidP="00D77F5A">
      <w:pPr>
        <w:pStyle w:val="a5"/>
        <w:numPr>
          <w:ilvl w:val="1"/>
          <w:numId w:val="130"/>
        </w:numPr>
        <w:tabs>
          <w:tab w:val="left" w:pos="626"/>
        </w:tabs>
        <w:spacing w:line="240" w:lineRule="auto"/>
        <w:ind w:right="5904" w:firstLine="0"/>
        <w:jc w:val="left"/>
        <w:rPr>
          <w:b/>
          <w:sz w:val="28"/>
          <w:lang w:val="ru-RU"/>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00772898">
        <w:rPr>
          <w:spacing w:val="-5"/>
          <w:sz w:val="28"/>
          <w:lang w:val="ru-RU"/>
        </w:rPr>
        <w:t>Світ тварин.</w:t>
      </w:r>
    </w:p>
    <w:p w:rsidR="002F3DFB" w:rsidRDefault="002F3DFB" w:rsidP="00D77F5A">
      <w:pPr>
        <w:pStyle w:val="a5"/>
        <w:numPr>
          <w:ilvl w:val="1"/>
          <w:numId w:val="130"/>
        </w:numPr>
        <w:tabs>
          <w:tab w:val="left" w:pos="626"/>
        </w:tabs>
        <w:spacing w:line="240" w:lineRule="auto"/>
        <w:ind w:right="5904" w:firstLine="0"/>
        <w:jc w:val="left"/>
        <w:rPr>
          <w:b/>
          <w:sz w:val="28"/>
        </w:rPr>
      </w:pPr>
      <w:r>
        <w:rPr>
          <w:b/>
          <w:sz w:val="28"/>
        </w:rPr>
        <w:t>Дидактична</w:t>
      </w:r>
      <w:r>
        <w:rPr>
          <w:b/>
          <w:spacing w:val="-17"/>
          <w:sz w:val="28"/>
        </w:rPr>
        <w:t xml:space="preserve"> </w:t>
      </w:r>
      <w:r>
        <w:rPr>
          <w:b/>
          <w:sz w:val="28"/>
        </w:rPr>
        <w:t>мета:</w:t>
      </w:r>
    </w:p>
    <w:p w:rsidR="002F3DFB" w:rsidRDefault="002F3DFB" w:rsidP="002F3DFB">
      <w:pPr>
        <w:pStyle w:val="3"/>
        <w:spacing w:line="317" w:lineRule="exact"/>
      </w:pPr>
      <w:r>
        <w:t>Студенти повинні знати:</w:t>
      </w:r>
    </w:p>
    <w:p w:rsidR="002F3DFB" w:rsidRPr="004C7560" w:rsidRDefault="002F3DFB" w:rsidP="00D77F5A">
      <w:pPr>
        <w:pStyle w:val="a5"/>
        <w:numPr>
          <w:ilvl w:val="0"/>
          <w:numId w:val="143"/>
        </w:numPr>
        <w:tabs>
          <w:tab w:val="left" w:pos="701"/>
          <w:tab w:val="left" w:pos="702"/>
        </w:tabs>
        <w:spacing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before="2" w:line="339" w:lineRule="exact"/>
        <w:rPr>
          <w:sz w:val="28"/>
          <w:lang w:val="ru-RU"/>
        </w:rPr>
      </w:pPr>
      <w:r w:rsidRPr="004C7560">
        <w:rPr>
          <w:spacing w:val="-3"/>
          <w:sz w:val="28"/>
          <w:lang w:val="ru-RU"/>
        </w:rPr>
        <w:t xml:space="preserve">правила </w:t>
      </w:r>
      <w:r w:rsidRPr="004C7560">
        <w:rPr>
          <w:sz w:val="28"/>
          <w:lang w:val="ru-RU"/>
        </w:rPr>
        <w:t xml:space="preserve">трансформації розповідного речення у </w:t>
      </w:r>
      <w:r w:rsidRPr="004C7560">
        <w:rPr>
          <w:spacing w:val="-3"/>
          <w:sz w:val="28"/>
          <w:lang w:val="ru-RU"/>
        </w:rPr>
        <w:t>непрямій</w:t>
      </w:r>
      <w:r w:rsidRPr="004C7560">
        <w:rPr>
          <w:spacing w:val="-11"/>
          <w:sz w:val="28"/>
          <w:lang w:val="ru-RU"/>
        </w:rPr>
        <w:t xml:space="preserve"> </w:t>
      </w:r>
      <w:r w:rsidRPr="004C7560">
        <w:rPr>
          <w:spacing w:val="-3"/>
          <w:sz w:val="28"/>
          <w:lang w:val="ru-RU"/>
        </w:rPr>
        <w:t>мові.</w:t>
      </w:r>
    </w:p>
    <w:p w:rsidR="002F3DFB" w:rsidRDefault="002F3DFB" w:rsidP="002F3DFB">
      <w:pPr>
        <w:pStyle w:val="3"/>
      </w:pPr>
      <w:r>
        <w:t>Студенти повинні вміти:</w:t>
      </w:r>
    </w:p>
    <w:p w:rsidR="002F3DFB" w:rsidRPr="004C7560" w:rsidRDefault="002F3DFB" w:rsidP="00D77F5A">
      <w:pPr>
        <w:pStyle w:val="a5"/>
        <w:numPr>
          <w:ilvl w:val="0"/>
          <w:numId w:val="143"/>
        </w:numPr>
        <w:tabs>
          <w:tab w:val="left" w:pos="701"/>
          <w:tab w:val="left" w:pos="702"/>
        </w:tabs>
        <w:spacing w:before="3"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line="334" w:lineRule="exact"/>
        <w:rPr>
          <w:sz w:val="28"/>
          <w:lang w:val="ru-RU"/>
        </w:rPr>
      </w:pPr>
      <w:r w:rsidRPr="004C7560">
        <w:rPr>
          <w:spacing w:val="-3"/>
          <w:sz w:val="28"/>
          <w:lang w:val="ru-RU"/>
        </w:rPr>
        <w:t xml:space="preserve">передавати </w:t>
      </w:r>
      <w:r w:rsidRPr="004C7560">
        <w:rPr>
          <w:sz w:val="28"/>
          <w:lang w:val="ru-RU"/>
        </w:rPr>
        <w:t xml:space="preserve">розповідне речення у </w:t>
      </w:r>
      <w:r w:rsidRPr="004C7560">
        <w:rPr>
          <w:spacing w:val="-3"/>
          <w:sz w:val="28"/>
          <w:lang w:val="ru-RU"/>
        </w:rPr>
        <w:t xml:space="preserve">непрямій </w:t>
      </w:r>
      <w:r w:rsidRPr="004C7560">
        <w:rPr>
          <w:sz w:val="28"/>
          <w:lang w:val="ru-RU"/>
        </w:rPr>
        <w:t xml:space="preserve">мові засобами </w:t>
      </w:r>
      <w:r w:rsidRPr="004C7560">
        <w:rPr>
          <w:spacing w:val="-3"/>
          <w:sz w:val="28"/>
          <w:lang w:val="ru-RU"/>
        </w:rPr>
        <w:t>англійської</w:t>
      </w:r>
      <w:r w:rsidRPr="004C7560">
        <w:rPr>
          <w:spacing w:val="23"/>
          <w:sz w:val="28"/>
          <w:lang w:val="ru-RU"/>
        </w:rPr>
        <w:t xml:space="preserve"> </w:t>
      </w:r>
      <w:r w:rsidRPr="004C7560">
        <w:rPr>
          <w:sz w:val="28"/>
          <w:lang w:val="ru-RU"/>
        </w:rPr>
        <w:t>мови;</w:t>
      </w:r>
    </w:p>
    <w:p w:rsidR="002F3DFB" w:rsidRPr="004C7560" w:rsidRDefault="002F3DFB" w:rsidP="00D77F5A">
      <w:pPr>
        <w:pStyle w:val="a5"/>
        <w:numPr>
          <w:ilvl w:val="0"/>
          <w:numId w:val="143"/>
        </w:numPr>
        <w:tabs>
          <w:tab w:val="left" w:pos="701"/>
          <w:tab w:val="left" w:pos="702"/>
        </w:tabs>
        <w:spacing w:line="337" w:lineRule="exact"/>
        <w:rPr>
          <w:sz w:val="28"/>
          <w:lang w:val="ru-RU"/>
        </w:rPr>
      </w:pPr>
      <w:r w:rsidRPr="004C7560">
        <w:rPr>
          <w:spacing w:val="-3"/>
          <w:sz w:val="28"/>
          <w:lang w:val="ru-RU"/>
        </w:rPr>
        <w:t xml:space="preserve">читати </w:t>
      </w:r>
      <w:r w:rsidRPr="004C7560">
        <w:rPr>
          <w:sz w:val="28"/>
          <w:lang w:val="ru-RU"/>
        </w:rPr>
        <w:t>науковий текст з загальним зрозумінням</w:t>
      </w:r>
      <w:r w:rsidRPr="004C7560">
        <w:rPr>
          <w:spacing w:val="41"/>
          <w:sz w:val="28"/>
          <w:lang w:val="ru-RU"/>
        </w:rPr>
        <w:t xml:space="preserve"> </w:t>
      </w:r>
      <w:r w:rsidRPr="004C7560">
        <w:rPr>
          <w:sz w:val="28"/>
          <w:lang w:val="ru-RU"/>
        </w:rPr>
        <w:t>прочитаного;</w:t>
      </w:r>
    </w:p>
    <w:p w:rsidR="002F3DFB" w:rsidRPr="004C7560" w:rsidRDefault="002F3DFB" w:rsidP="00D77F5A">
      <w:pPr>
        <w:pStyle w:val="a5"/>
        <w:numPr>
          <w:ilvl w:val="0"/>
          <w:numId w:val="143"/>
        </w:numPr>
        <w:tabs>
          <w:tab w:val="left" w:pos="701"/>
          <w:tab w:val="left" w:pos="702"/>
        </w:tabs>
        <w:spacing w:before="3" w:line="240" w:lineRule="auto"/>
        <w:rPr>
          <w:sz w:val="28"/>
          <w:lang w:val="ru-RU"/>
        </w:rPr>
      </w:pPr>
      <w:r w:rsidRPr="004C7560">
        <w:rPr>
          <w:spacing w:val="-3"/>
          <w:sz w:val="28"/>
          <w:lang w:val="ru-RU"/>
        </w:rPr>
        <w:t xml:space="preserve">давати </w:t>
      </w:r>
      <w:r w:rsidRPr="004C7560">
        <w:rPr>
          <w:sz w:val="28"/>
          <w:lang w:val="ru-RU"/>
        </w:rPr>
        <w:t xml:space="preserve">визначення </w:t>
      </w:r>
      <w:r w:rsidRPr="004C7560">
        <w:rPr>
          <w:spacing w:val="-6"/>
          <w:sz w:val="28"/>
          <w:lang w:val="ru-RU"/>
        </w:rPr>
        <w:t xml:space="preserve">клітини, </w:t>
      </w:r>
      <w:r w:rsidRPr="004C7560">
        <w:rPr>
          <w:sz w:val="28"/>
          <w:lang w:val="ru-RU"/>
        </w:rPr>
        <w:t xml:space="preserve">обговорювати </w:t>
      </w:r>
      <w:r w:rsidRPr="004C7560">
        <w:rPr>
          <w:spacing w:val="-4"/>
          <w:sz w:val="28"/>
          <w:lang w:val="ru-RU"/>
        </w:rPr>
        <w:t xml:space="preserve">історію </w:t>
      </w:r>
      <w:r w:rsidRPr="004C7560">
        <w:rPr>
          <w:spacing w:val="5"/>
          <w:sz w:val="28"/>
          <w:lang w:val="ru-RU"/>
        </w:rPr>
        <w:t>її</w:t>
      </w:r>
      <w:r w:rsidRPr="004C7560">
        <w:rPr>
          <w:spacing w:val="73"/>
          <w:sz w:val="28"/>
          <w:lang w:val="ru-RU"/>
        </w:rPr>
        <w:t xml:space="preserve"> </w:t>
      </w:r>
      <w:r w:rsidRPr="004C7560">
        <w:rPr>
          <w:spacing w:val="-3"/>
          <w:sz w:val="28"/>
          <w:lang w:val="ru-RU"/>
        </w:rPr>
        <w:t>відкриття.</w:t>
      </w:r>
    </w:p>
    <w:p w:rsidR="002F3DFB" w:rsidRDefault="002F3DFB" w:rsidP="002F3DFB">
      <w:pPr>
        <w:pStyle w:val="2"/>
        <w:spacing w:before="7" w:line="316" w:lineRule="exact"/>
      </w:pPr>
      <w:r>
        <w:t>Виховна мета:</w:t>
      </w:r>
    </w:p>
    <w:p w:rsidR="002F3DFB" w:rsidRPr="004C7560" w:rsidRDefault="002F3DFB" w:rsidP="00D77F5A">
      <w:pPr>
        <w:pStyle w:val="a5"/>
        <w:numPr>
          <w:ilvl w:val="0"/>
          <w:numId w:val="143"/>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43"/>
        </w:numPr>
        <w:tabs>
          <w:tab w:val="left" w:pos="701"/>
          <w:tab w:val="left" w:pos="702"/>
        </w:tabs>
        <w:spacing w:before="2"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43"/>
        </w:numPr>
        <w:tabs>
          <w:tab w:val="left" w:pos="701"/>
          <w:tab w:val="left" w:pos="702"/>
        </w:tabs>
        <w:spacing w:before="2" w:line="240" w:lineRule="auto"/>
        <w:rPr>
          <w:sz w:val="28"/>
        </w:rPr>
      </w:pPr>
      <w:r>
        <w:rPr>
          <w:spacing w:val="2"/>
          <w:sz w:val="28"/>
        </w:rPr>
        <w:t>розвиток</w:t>
      </w:r>
      <w:r>
        <w:rPr>
          <w:spacing w:val="-26"/>
          <w:sz w:val="28"/>
        </w:rPr>
        <w:t xml:space="preserve"> </w:t>
      </w:r>
      <w:r>
        <w:rPr>
          <w:sz w:val="28"/>
        </w:rPr>
        <w:t>навичок</w:t>
      </w:r>
      <w:r>
        <w:rPr>
          <w:spacing w:val="-28"/>
          <w:sz w:val="28"/>
        </w:rPr>
        <w:t xml:space="preserve"> </w:t>
      </w:r>
      <w:r>
        <w:rPr>
          <w:sz w:val="28"/>
        </w:rPr>
        <w:t>ділового</w:t>
      </w:r>
      <w:r>
        <w:rPr>
          <w:spacing w:val="-17"/>
          <w:sz w:val="28"/>
        </w:rPr>
        <w:t xml:space="preserve"> </w:t>
      </w:r>
      <w:r>
        <w:rPr>
          <w:spacing w:val="-4"/>
          <w:sz w:val="28"/>
        </w:rPr>
        <w:t>спілкування;</w:t>
      </w:r>
    </w:p>
    <w:p w:rsidR="002F3DFB" w:rsidRDefault="002F3DFB" w:rsidP="00D77F5A">
      <w:pPr>
        <w:pStyle w:val="a5"/>
        <w:numPr>
          <w:ilvl w:val="0"/>
          <w:numId w:val="143"/>
        </w:numPr>
        <w:tabs>
          <w:tab w:val="left" w:pos="701"/>
          <w:tab w:val="left" w:pos="702"/>
        </w:tabs>
        <w:spacing w:before="3" w:line="339" w:lineRule="exact"/>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tabs>
          <w:tab w:val="left" w:pos="6514"/>
        </w:tabs>
        <w:spacing w:line="247" w:lineRule="auto"/>
        <w:ind w:left="341" w:right="401"/>
        <w:rPr>
          <w:sz w:val="28"/>
        </w:rPr>
      </w:pPr>
      <w:r>
        <w:rPr>
          <w:b/>
          <w:i/>
          <w:w w:val="105"/>
          <w:sz w:val="28"/>
        </w:rPr>
        <w:t xml:space="preserve">Ключові  </w:t>
      </w:r>
      <w:r>
        <w:rPr>
          <w:b/>
          <w:i/>
          <w:spacing w:val="-3"/>
          <w:w w:val="105"/>
          <w:sz w:val="28"/>
        </w:rPr>
        <w:t xml:space="preserve">слова:  </w:t>
      </w:r>
      <w:r>
        <w:rPr>
          <w:spacing w:val="-3"/>
          <w:w w:val="105"/>
          <w:sz w:val="19"/>
        </w:rPr>
        <w:t>cell</w:t>
      </w:r>
      <w:r>
        <w:rPr>
          <w:spacing w:val="-3"/>
          <w:w w:val="105"/>
          <w:sz w:val="28"/>
        </w:rPr>
        <w:t xml:space="preserve">, </w:t>
      </w:r>
      <w:r>
        <w:rPr>
          <w:spacing w:val="4"/>
          <w:w w:val="105"/>
          <w:sz w:val="19"/>
        </w:rPr>
        <w:t xml:space="preserve">the  </w:t>
      </w:r>
      <w:r>
        <w:rPr>
          <w:w w:val="105"/>
          <w:sz w:val="19"/>
        </w:rPr>
        <w:t xml:space="preserve">cell  </w:t>
      </w:r>
      <w:r>
        <w:rPr>
          <w:spacing w:val="4"/>
          <w:w w:val="105"/>
          <w:sz w:val="19"/>
        </w:rPr>
        <w:t xml:space="preserve">theory,  </w:t>
      </w:r>
      <w:r>
        <w:rPr>
          <w:w w:val="105"/>
          <w:sz w:val="19"/>
        </w:rPr>
        <w:t>a  single</w:t>
      </w:r>
      <w:r>
        <w:rPr>
          <w:spacing w:val="-8"/>
          <w:w w:val="105"/>
          <w:sz w:val="19"/>
        </w:rPr>
        <w:t xml:space="preserve"> </w:t>
      </w:r>
      <w:r>
        <w:rPr>
          <w:spacing w:val="-3"/>
          <w:w w:val="105"/>
          <w:sz w:val="19"/>
        </w:rPr>
        <w:t>cell,</w:t>
      </w:r>
      <w:r>
        <w:rPr>
          <w:spacing w:val="41"/>
          <w:w w:val="105"/>
          <w:sz w:val="19"/>
        </w:rPr>
        <w:t xml:space="preserve"> </w:t>
      </w:r>
      <w:r>
        <w:rPr>
          <w:spacing w:val="3"/>
          <w:w w:val="105"/>
          <w:sz w:val="19"/>
        </w:rPr>
        <w:t>protoplas,</w:t>
      </w:r>
      <w:r>
        <w:rPr>
          <w:spacing w:val="3"/>
          <w:w w:val="105"/>
          <w:sz w:val="19"/>
        </w:rPr>
        <w:tab/>
      </w:r>
      <w:r>
        <w:rPr>
          <w:w w:val="105"/>
          <w:sz w:val="19"/>
        </w:rPr>
        <w:t xml:space="preserve">protoplasmatic organization, nonliving, </w:t>
      </w:r>
      <w:r>
        <w:rPr>
          <w:spacing w:val="-3"/>
          <w:w w:val="105"/>
          <w:sz w:val="19"/>
        </w:rPr>
        <w:t xml:space="preserve">living </w:t>
      </w:r>
      <w:r>
        <w:rPr>
          <w:spacing w:val="6"/>
          <w:w w:val="105"/>
          <w:sz w:val="19"/>
        </w:rPr>
        <w:t xml:space="preserve">substance, </w:t>
      </w:r>
      <w:r>
        <w:rPr>
          <w:w w:val="105"/>
          <w:sz w:val="19"/>
        </w:rPr>
        <w:t xml:space="preserve">division </w:t>
      </w:r>
      <w:r>
        <w:rPr>
          <w:spacing w:val="3"/>
          <w:w w:val="105"/>
          <w:sz w:val="19"/>
        </w:rPr>
        <w:t xml:space="preserve">of </w:t>
      </w:r>
      <w:r>
        <w:rPr>
          <w:w w:val="105"/>
          <w:sz w:val="19"/>
        </w:rPr>
        <w:t>pre-existing cells, atomic</w:t>
      </w:r>
      <w:r>
        <w:rPr>
          <w:spacing w:val="2"/>
          <w:w w:val="105"/>
          <w:sz w:val="19"/>
        </w:rPr>
        <w:t xml:space="preserve"> </w:t>
      </w:r>
      <w:r>
        <w:rPr>
          <w:spacing w:val="3"/>
          <w:w w:val="105"/>
          <w:sz w:val="19"/>
        </w:rPr>
        <w:t>theory</w:t>
      </w:r>
      <w:r>
        <w:rPr>
          <w:spacing w:val="3"/>
          <w:w w:val="105"/>
          <w:sz w:val="28"/>
        </w:rPr>
        <w:t>.</w:t>
      </w:r>
    </w:p>
    <w:p w:rsidR="002F3DFB" w:rsidRPr="004C7560" w:rsidRDefault="002F3DFB" w:rsidP="00D77F5A">
      <w:pPr>
        <w:pStyle w:val="a5"/>
        <w:numPr>
          <w:ilvl w:val="1"/>
          <w:numId w:val="130"/>
        </w:numPr>
        <w:tabs>
          <w:tab w:val="left" w:pos="626"/>
        </w:tabs>
        <w:spacing w:line="316" w:lineRule="exact"/>
        <w:ind w:left="625" w:hanging="284"/>
        <w:jc w:val="left"/>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F3DFB" w:rsidRDefault="002F3DFB" w:rsidP="002F3DFB">
      <w:pPr>
        <w:spacing w:line="319" w:lineRule="exact"/>
        <w:ind w:left="341"/>
        <w:rPr>
          <w:i/>
          <w:sz w:val="28"/>
        </w:rPr>
      </w:pPr>
      <w:r>
        <w:rPr>
          <w:i/>
          <w:sz w:val="28"/>
        </w:rPr>
        <w:t>What is the smallest structural unit of an organism? What does it consist of?</w:t>
      </w:r>
    </w:p>
    <w:p w:rsidR="002F3DFB" w:rsidRDefault="002F3DFB" w:rsidP="00D77F5A">
      <w:pPr>
        <w:pStyle w:val="a5"/>
        <w:numPr>
          <w:ilvl w:val="1"/>
          <w:numId w:val="130"/>
        </w:numPr>
        <w:tabs>
          <w:tab w:val="left" w:pos="626"/>
        </w:tabs>
        <w:spacing w:before="4"/>
        <w:ind w:firstLine="0"/>
        <w:jc w:val="left"/>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line="319" w:lineRule="exact"/>
        <w:ind w:left="341"/>
        <w:rPr>
          <w:i/>
          <w:sz w:val="28"/>
        </w:rPr>
      </w:pPr>
      <w:r>
        <w:rPr>
          <w:i/>
          <w:sz w:val="28"/>
        </w:rPr>
        <w:t>What do you know about the cell theory?</w:t>
      </w:r>
    </w:p>
    <w:p w:rsidR="002F3DFB" w:rsidRDefault="002F3DFB" w:rsidP="002F3DFB">
      <w:pPr>
        <w:pStyle w:val="a3"/>
        <w:spacing w:before="1" w:line="240" w:lineRule="auto"/>
        <w:ind w:left="0" w:firstLine="0"/>
        <w:rPr>
          <w:i/>
        </w:rPr>
      </w:pPr>
    </w:p>
    <w:p w:rsidR="002F3DFB" w:rsidRPr="004C7560" w:rsidRDefault="002F3DFB" w:rsidP="00D77F5A">
      <w:pPr>
        <w:pStyle w:val="2"/>
        <w:numPr>
          <w:ilvl w:val="0"/>
          <w:numId w:val="130"/>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46"/>
          <w:lang w:val="ru-RU"/>
        </w:rPr>
        <w:t xml:space="preserve"> </w:t>
      </w:r>
      <w:r w:rsidRPr="004C7560">
        <w:rPr>
          <w:lang w:val="ru-RU"/>
        </w:rPr>
        <w:t>завдань):</w:t>
      </w:r>
    </w:p>
    <w:p w:rsidR="002F3DFB" w:rsidRPr="004C7560" w:rsidRDefault="002F3DFB" w:rsidP="002F3DFB">
      <w:pPr>
        <w:rPr>
          <w:lang w:val="ru-RU"/>
        </w:rPr>
        <w:sectPr w:rsidR="002F3DFB" w:rsidRPr="004C7560">
          <w:pgSz w:w="11910" w:h="16850"/>
          <w:pgMar w:top="1040" w:right="460" w:bottom="280" w:left="800" w:header="720" w:footer="720" w:gutter="0"/>
          <w:cols w:space="720"/>
        </w:sectPr>
      </w:pPr>
    </w:p>
    <w:p w:rsidR="002F3DFB" w:rsidRDefault="002F3DFB" w:rsidP="00D77F5A">
      <w:pPr>
        <w:pStyle w:val="a5"/>
        <w:numPr>
          <w:ilvl w:val="1"/>
          <w:numId w:val="130"/>
        </w:numPr>
        <w:tabs>
          <w:tab w:val="left" w:pos="762"/>
        </w:tabs>
        <w:spacing w:before="74" w:after="15" w:line="240" w:lineRule="auto"/>
        <w:ind w:firstLine="60"/>
        <w:jc w:val="left"/>
        <w:rPr>
          <w:b/>
          <w:sz w:val="28"/>
        </w:rPr>
      </w:pPr>
      <w:r>
        <w:rPr>
          <w:b/>
          <w:spacing w:val="4"/>
          <w:sz w:val="28"/>
        </w:rPr>
        <w:lastRenderedPageBreak/>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48"/>
          <w:sz w:val="28"/>
        </w:rPr>
        <w:t xml:space="preserve"> </w:t>
      </w:r>
      <w:r>
        <w:rPr>
          <w:b/>
          <w:sz w:val="28"/>
        </w:rPr>
        <w:t>meaning:</w:t>
      </w:r>
    </w:p>
    <w:p w:rsidR="002F3DFB" w:rsidRDefault="002F3DFB" w:rsidP="002F3DFB">
      <w:pPr>
        <w:pStyle w:val="a3"/>
        <w:spacing w:line="240" w:lineRule="auto"/>
        <w:ind w:left="1174" w:firstLine="0"/>
        <w:rPr>
          <w:sz w:val="20"/>
        </w:rPr>
      </w:pPr>
      <w:r>
        <w:rPr>
          <w:noProof/>
          <w:sz w:val="20"/>
          <w:lang w:val="ru-RU" w:eastAsia="ru-RU" w:bidi="ar-SA"/>
        </w:rPr>
        <w:drawing>
          <wp:inline distT="0" distB="0" distL="0" distR="0" wp14:anchorId="57B011AA" wp14:editId="18A2816C">
            <wp:extent cx="4824026" cy="138302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55" cstate="print"/>
                    <a:stretch>
                      <a:fillRect/>
                    </a:stretch>
                  </pic:blipFill>
                  <pic:spPr>
                    <a:xfrm>
                      <a:off x="0" y="0"/>
                      <a:ext cx="4824026" cy="1383029"/>
                    </a:xfrm>
                    <a:prstGeom prst="rect">
                      <a:avLst/>
                    </a:prstGeom>
                  </pic:spPr>
                </pic:pic>
              </a:graphicData>
            </a:graphic>
          </wp:inline>
        </w:drawing>
      </w:r>
    </w:p>
    <w:p w:rsidR="002F3DFB" w:rsidRDefault="002F3DFB" w:rsidP="002F3DFB">
      <w:pPr>
        <w:pStyle w:val="a3"/>
        <w:spacing w:line="240" w:lineRule="auto"/>
        <w:ind w:left="0" w:firstLine="0"/>
        <w:rPr>
          <w:b/>
          <w:sz w:val="20"/>
        </w:rPr>
      </w:pPr>
    </w:p>
    <w:p w:rsidR="002F3DFB" w:rsidRDefault="002F3DFB" w:rsidP="00D77F5A">
      <w:pPr>
        <w:pStyle w:val="a5"/>
        <w:numPr>
          <w:ilvl w:val="1"/>
          <w:numId w:val="130"/>
        </w:numPr>
        <w:tabs>
          <w:tab w:val="left" w:pos="1347"/>
        </w:tabs>
        <w:spacing w:before="93" w:line="240" w:lineRule="auto"/>
        <w:ind w:left="1346" w:hanging="299"/>
        <w:jc w:val="lef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2F3DFB" w:rsidRDefault="002F3DFB" w:rsidP="002F3DFB">
      <w:pPr>
        <w:spacing w:before="8"/>
        <w:ind w:left="1456" w:right="782"/>
        <w:jc w:val="center"/>
        <w:rPr>
          <w:b/>
          <w:sz w:val="28"/>
        </w:rPr>
      </w:pPr>
      <w:r>
        <w:rPr>
          <w:b/>
          <w:sz w:val="28"/>
        </w:rPr>
        <w:t>THE CELL</w:t>
      </w:r>
    </w:p>
    <w:p w:rsidR="002F3DFB" w:rsidRDefault="002F3DFB" w:rsidP="002F3DFB">
      <w:pPr>
        <w:pStyle w:val="a3"/>
        <w:spacing w:line="240" w:lineRule="auto"/>
        <w:ind w:right="373" w:firstLine="706"/>
        <w:jc w:val="both"/>
      </w:pPr>
      <w:r>
        <w:t xml:space="preserve">The </w:t>
      </w:r>
      <w:r>
        <w:rPr>
          <w:spacing w:val="-9"/>
        </w:rPr>
        <w:t xml:space="preserve">unit </w:t>
      </w:r>
      <w:r>
        <w:rPr>
          <w:spacing w:val="3"/>
        </w:rPr>
        <w:t xml:space="preserve">of </w:t>
      </w:r>
      <w:r>
        <w:rPr>
          <w:spacing w:val="-4"/>
        </w:rPr>
        <w:t xml:space="preserve">protoplasmatic </w:t>
      </w:r>
      <w:r>
        <w:rPr>
          <w:spacing w:val="-7"/>
        </w:rPr>
        <w:t xml:space="preserve">organization </w:t>
      </w:r>
      <w:r>
        <w:rPr>
          <w:spacing w:val="-10"/>
        </w:rPr>
        <w:t xml:space="preserve">is </w:t>
      </w:r>
      <w:r>
        <w:rPr>
          <w:spacing w:val="-5"/>
        </w:rPr>
        <w:t xml:space="preserve">the </w:t>
      </w:r>
      <w:r>
        <w:rPr>
          <w:spacing w:val="-8"/>
        </w:rPr>
        <w:t xml:space="preserve">cell. </w:t>
      </w:r>
      <w:r>
        <w:t xml:space="preserve">The </w:t>
      </w:r>
      <w:r>
        <w:rPr>
          <w:spacing w:val="-3"/>
        </w:rPr>
        <w:t xml:space="preserve">word </w:t>
      </w:r>
      <w:r>
        <w:rPr>
          <w:spacing w:val="-6"/>
        </w:rPr>
        <w:t xml:space="preserve">"cell" </w:t>
      </w:r>
      <w:r>
        <w:rPr>
          <w:spacing w:val="-10"/>
        </w:rPr>
        <w:t xml:space="preserve">is  </w:t>
      </w:r>
      <w:r>
        <w:t xml:space="preserve">not a </w:t>
      </w:r>
      <w:r>
        <w:rPr>
          <w:spacing w:val="-5"/>
        </w:rPr>
        <w:t xml:space="preserve">very </w:t>
      </w:r>
      <w:r>
        <w:t xml:space="preserve">good choice </w:t>
      </w:r>
      <w:r>
        <w:rPr>
          <w:spacing w:val="-10"/>
        </w:rPr>
        <w:t xml:space="preserve">in </w:t>
      </w:r>
      <w:r>
        <w:rPr>
          <w:spacing w:val="-9"/>
        </w:rPr>
        <w:t xml:space="preserve">this </w:t>
      </w:r>
      <w:r>
        <w:t xml:space="preserve">connection, 'but </w:t>
      </w:r>
      <w:r>
        <w:rPr>
          <w:spacing w:val="-10"/>
        </w:rPr>
        <w:t xml:space="preserve">it </w:t>
      </w:r>
      <w:r>
        <w:rPr>
          <w:spacing w:val="-5"/>
        </w:rPr>
        <w:t xml:space="preserve">has </w:t>
      </w:r>
      <w:r>
        <w:rPr>
          <w:spacing w:val="-6"/>
        </w:rPr>
        <w:t xml:space="preserve">significance  </w:t>
      </w:r>
      <w:r>
        <w:rPr>
          <w:spacing w:val="-10"/>
        </w:rPr>
        <w:t xml:space="preserve">in  </w:t>
      </w:r>
      <w:r>
        <w:rPr>
          <w:spacing w:val="-5"/>
        </w:rPr>
        <w:t xml:space="preserve">the  </w:t>
      </w:r>
      <w:r>
        <w:rPr>
          <w:spacing w:val="-4"/>
        </w:rPr>
        <w:t xml:space="preserve">history </w:t>
      </w:r>
      <w:r>
        <w:rPr>
          <w:spacing w:val="3"/>
        </w:rPr>
        <w:t xml:space="preserve">of </w:t>
      </w:r>
      <w:r>
        <w:rPr>
          <w:spacing w:val="-5"/>
        </w:rPr>
        <w:t xml:space="preserve">biology.  </w:t>
      </w:r>
      <w:r>
        <w:t xml:space="preserve">The </w:t>
      </w:r>
      <w:r>
        <w:rPr>
          <w:spacing w:val="-7"/>
        </w:rPr>
        <w:t xml:space="preserve">name </w:t>
      </w:r>
      <w:r>
        <w:rPr>
          <w:spacing w:val="-6"/>
        </w:rPr>
        <w:t xml:space="preserve">was </w:t>
      </w:r>
      <w:r>
        <w:rPr>
          <w:spacing w:val="-9"/>
        </w:rPr>
        <w:t>given</w:t>
      </w:r>
      <w:r>
        <w:rPr>
          <w:spacing w:val="52"/>
        </w:rPr>
        <w:t xml:space="preserve"> </w:t>
      </w:r>
      <w:r>
        <w:rPr>
          <w:spacing w:val="3"/>
        </w:rPr>
        <w:t xml:space="preserve">by </w:t>
      </w:r>
      <w:r>
        <w:t xml:space="preserve">Robert </w:t>
      </w:r>
      <w:r>
        <w:rPr>
          <w:spacing w:val="-2"/>
        </w:rPr>
        <w:t xml:space="preserve">Hooke, </w:t>
      </w:r>
      <w:r>
        <w:t xml:space="preserve">one </w:t>
      </w:r>
      <w:r>
        <w:rPr>
          <w:spacing w:val="3"/>
        </w:rPr>
        <w:t xml:space="preserve">of </w:t>
      </w:r>
      <w:r>
        <w:rPr>
          <w:spacing w:val="-5"/>
        </w:rPr>
        <w:t xml:space="preserve">the first </w:t>
      </w:r>
      <w:r>
        <w:rPr>
          <w:spacing w:val="-3"/>
        </w:rPr>
        <w:t xml:space="preserve">scientists </w:t>
      </w:r>
      <w:r>
        <w:rPr>
          <w:spacing w:val="-9"/>
        </w:rPr>
        <w:t xml:space="preserve">having </w:t>
      </w:r>
      <w:r>
        <w:t xml:space="preserve">used a </w:t>
      </w:r>
      <w:r>
        <w:rPr>
          <w:spacing w:val="-10"/>
        </w:rPr>
        <w:t xml:space="preserve">newly </w:t>
      </w:r>
      <w:r>
        <w:rPr>
          <w:spacing w:val="-4"/>
        </w:rPr>
        <w:t xml:space="preserve">developed </w:t>
      </w:r>
      <w:r>
        <w:rPr>
          <w:spacing w:val="-5"/>
        </w:rPr>
        <w:t xml:space="preserve">biological </w:t>
      </w:r>
      <w:r>
        <w:rPr>
          <w:spacing w:val="-3"/>
        </w:rPr>
        <w:t xml:space="preserve">tool, </w:t>
      </w:r>
      <w:r>
        <w:rPr>
          <w:spacing w:val="-5"/>
        </w:rPr>
        <w:t xml:space="preserve">the </w:t>
      </w:r>
      <w:r>
        <w:t xml:space="preserve">microscope, </w:t>
      </w:r>
      <w:r>
        <w:rPr>
          <w:spacing w:val="-3"/>
        </w:rPr>
        <w:t xml:space="preserve">to  </w:t>
      </w:r>
      <w:r>
        <w:rPr>
          <w:spacing w:val="-5"/>
        </w:rPr>
        <w:t xml:space="preserve">the </w:t>
      </w:r>
      <w:r>
        <w:rPr>
          <w:spacing w:val="-9"/>
        </w:rPr>
        <w:t xml:space="preserve">tiny  </w:t>
      </w:r>
      <w:r>
        <w:rPr>
          <w:spacing w:val="-6"/>
        </w:rPr>
        <w:t xml:space="preserve">divisions  </w:t>
      </w:r>
      <w:r>
        <w:rPr>
          <w:spacing w:val="-5"/>
        </w:rPr>
        <w:t xml:space="preserve">that </w:t>
      </w:r>
      <w:r>
        <w:rPr>
          <w:spacing w:val="-4"/>
        </w:rPr>
        <w:t xml:space="preserve">he </w:t>
      </w:r>
      <w:r>
        <w:t xml:space="preserve">saw </w:t>
      </w:r>
      <w:r>
        <w:rPr>
          <w:spacing w:val="-10"/>
        </w:rPr>
        <w:t xml:space="preserve">in </w:t>
      </w:r>
      <w:r>
        <w:rPr>
          <w:spacing w:val="-9"/>
        </w:rPr>
        <w:t xml:space="preserve">thin </w:t>
      </w:r>
      <w:r>
        <w:rPr>
          <w:spacing w:val="-6"/>
        </w:rPr>
        <w:t xml:space="preserve">slices </w:t>
      </w:r>
      <w:r>
        <w:rPr>
          <w:spacing w:val="3"/>
        </w:rPr>
        <w:t xml:space="preserve">of </w:t>
      </w:r>
      <w:r>
        <w:t xml:space="preserve">cork. The </w:t>
      </w:r>
      <w:r>
        <w:rPr>
          <w:spacing w:val="2"/>
        </w:rPr>
        <w:t xml:space="preserve">cork </w:t>
      </w:r>
      <w:r>
        <w:rPr>
          <w:spacing w:val="-6"/>
        </w:rPr>
        <w:t xml:space="preserve">slice, </w:t>
      </w:r>
      <w:r>
        <w:rPr>
          <w:spacing w:val="-4"/>
        </w:rPr>
        <w:t xml:space="preserve">through </w:t>
      </w:r>
      <w:r>
        <w:rPr>
          <w:spacing w:val="-10"/>
        </w:rPr>
        <w:t xml:space="preserve">his </w:t>
      </w:r>
      <w:r>
        <w:t xml:space="preserve">microscope, </w:t>
      </w:r>
      <w:r>
        <w:rPr>
          <w:spacing w:val="-3"/>
        </w:rPr>
        <w:t xml:space="preserve">appeared to </w:t>
      </w:r>
      <w:r>
        <w:rPr>
          <w:spacing w:val="3"/>
        </w:rPr>
        <w:t xml:space="preserve">be </w:t>
      </w:r>
      <w:r>
        <w:rPr>
          <w:spacing w:val="-3"/>
        </w:rPr>
        <w:t xml:space="preserve">made </w:t>
      </w:r>
      <w:r>
        <w:rPr>
          <w:spacing w:val="-4"/>
        </w:rPr>
        <w:t xml:space="preserve">up </w:t>
      </w:r>
      <w:r>
        <w:rPr>
          <w:spacing w:val="3"/>
        </w:rPr>
        <w:t xml:space="preserve">of </w:t>
      </w:r>
      <w:r>
        <w:rPr>
          <w:spacing w:val="-7"/>
        </w:rPr>
        <w:t xml:space="preserve">many small </w:t>
      </w:r>
      <w:r>
        <w:rPr>
          <w:spacing w:val="-3"/>
        </w:rPr>
        <w:t xml:space="preserve">compartments, </w:t>
      </w:r>
      <w:r>
        <w:rPr>
          <w:spacing w:val="-6"/>
        </w:rPr>
        <w:t xml:space="preserve">arranged </w:t>
      </w:r>
      <w:r>
        <w:rPr>
          <w:spacing w:val="-10"/>
        </w:rPr>
        <w:t xml:space="preserve">in </w:t>
      </w:r>
      <w:r>
        <w:t xml:space="preserve">rows, </w:t>
      </w:r>
      <w:r>
        <w:rPr>
          <w:spacing w:val="-5"/>
        </w:rPr>
        <w:t xml:space="preserve">and </w:t>
      </w:r>
      <w:r>
        <w:rPr>
          <w:spacing w:val="-7"/>
        </w:rPr>
        <w:t xml:space="preserve">reminded </w:t>
      </w:r>
      <w:r>
        <w:rPr>
          <w:spacing w:val="-10"/>
        </w:rPr>
        <w:t xml:space="preserve">him </w:t>
      </w:r>
      <w:r>
        <w:rPr>
          <w:spacing w:val="3"/>
        </w:rPr>
        <w:t xml:space="preserve">of  </w:t>
      </w:r>
      <w:r>
        <w:rPr>
          <w:spacing w:val="-5"/>
        </w:rPr>
        <w:t xml:space="preserve">the  </w:t>
      </w:r>
      <w:r>
        <w:rPr>
          <w:spacing w:val="-8"/>
        </w:rPr>
        <w:t xml:space="preserve">tiers  </w:t>
      </w:r>
      <w:r>
        <w:rPr>
          <w:spacing w:val="3"/>
        </w:rPr>
        <w:t xml:space="preserve">of  </w:t>
      </w:r>
      <w:r>
        <w:rPr>
          <w:spacing w:val="-3"/>
        </w:rPr>
        <w:t xml:space="preserve">monks'  </w:t>
      </w:r>
      <w:r>
        <w:rPr>
          <w:spacing w:val="-8"/>
        </w:rPr>
        <w:t xml:space="preserve">cells  </w:t>
      </w:r>
      <w:r>
        <w:rPr>
          <w:spacing w:val="-10"/>
        </w:rPr>
        <w:t xml:space="preserve">in </w:t>
      </w:r>
      <w:r>
        <w:rPr>
          <w:spacing w:val="-9"/>
        </w:rPr>
        <w:t xml:space="preserve">English </w:t>
      </w:r>
      <w:r>
        <w:rPr>
          <w:spacing w:val="-4"/>
        </w:rPr>
        <w:t xml:space="preserve">monasteries. </w:t>
      </w:r>
      <w:r>
        <w:rPr>
          <w:spacing w:val="-6"/>
        </w:rPr>
        <w:t xml:space="preserve">He </w:t>
      </w:r>
      <w:r>
        <w:rPr>
          <w:spacing w:val="-4"/>
        </w:rPr>
        <w:t xml:space="preserve">therefore </w:t>
      </w:r>
      <w:r>
        <w:rPr>
          <w:spacing w:val="-8"/>
        </w:rPr>
        <w:t xml:space="preserve">called </w:t>
      </w:r>
      <w:r>
        <w:t xml:space="preserve">each </w:t>
      </w:r>
      <w:r>
        <w:rPr>
          <w:spacing w:val="-3"/>
        </w:rPr>
        <w:t xml:space="preserve">compartment </w:t>
      </w:r>
      <w:r>
        <w:t xml:space="preserve">a </w:t>
      </w:r>
      <w:r>
        <w:rPr>
          <w:spacing w:val="-5"/>
        </w:rPr>
        <w:t xml:space="preserve">cell and the </w:t>
      </w:r>
      <w:r>
        <w:rPr>
          <w:spacing w:val="-7"/>
        </w:rPr>
        <w:t xml:space="preserve">name </w:t>
      </w:r>
      <w:r>
        <w:rPr>
          <w:spacing w:val="-5"/>
        </w:rPr>
        <w:t xml:space="preserve">has survived, </w:t>
      </w:r>
      <w:r>
        <w:rPr>
          <w:spacing w:val="-7"/>
        </w:rPr>
        <w:t xml:space="preserve">although </w:t>
      </w:r>
      <w:r>
        <w:rPr>
          <w:spacing w:val="-10"/>
        </w:rPr>
        <w:t xml:space="preserve">it </w:t>
      </w:r>
      <w:r>
        <w:t xml:space="preserve">does not </w:t>
      </w:r>
      <w:r>
        <w:rPr>
          <w:spacing w:val="-4"/>
        </w:rPr>
        <w:t xml:space="preserve">accurately </w:t>
      </w:r>
      <w:r>
        <w:t xml:space="preserve">convey </w:t>
      </w:r>
      <w:r>
        <w:rPr>
          <w:spacing w:val="-5"/>
        </w:rPr>
        <w:t xml:space="preserve">the </w:t>
      </w:r>
      <w:r>
        <w:rPr>
          <w:spacing w:val="-4"/>
        </w:rPr>
        <w:t xml:space="preserve">picture </w:t>
      </w:r>
      <w:r>
        <w:rPr>
          <w:spacing w:val="3"/>
        </w:rPr>
        <w:t xml:space="preserve">of  </w:t>
      </w:r>
      <w:r>
        <w:t xml:space="preserve">a  </w:t>
      </w:r>
      <w:r>
        <w:rPr>
          <w:spacing w:val="-13"/>
        </w:rPr>
        <w:t xml:space="preserve">living  </w:t>
      </w:r>
      <w:r>
        <w:rPr>
          <w:spacing w:val="-9"/>
        </w:rPr>
        <w:t xml:space="preserve">unit.  </w:t>
      </w:r>
      <w:r>
        <w:rPr>
          <w:spacing w:val="-4"/>
        </w:rPr>
        <w:t xml:space="preserve">What </w:t>
      </w:r>
      <w:r>
        <w:rPr>
          <w:spacing w:val="62"/>
        </w:rPr>
        <w:t xml:space="preserve"> </w:t>
      </w:r>
      <w:r>
        <w:t xml:space="preserve">Hooke </w:t>
      </w:r>
      <w:r>
        <w:rPr>
          <w:spacing w:val="-8"/>
        </w:rPr>
        <w:t xml:space="preserve">actually </w:t>
      </w:r>
      <w:r>
        <w:t xml:space="preserve">saw </w:t>
      </w:r>
      <w:r>
        <w:rPr>
          <w:spacing w:val="-10"/>
        </w:rPr>
        <w:t xml:space="preserve">in </w:t>
      </w:r>
      <w:r>
        <w:rPr>
          <w:spacing w:val="-5"/>
        </w:rPr>
        <w:t xml:space="preserve">the </w:t>
      </w:r>
      <w:r>
        <w:rPr>
          <w:spacing w:val="-10"/>
        </w:rPr>
        <w:t xml:space="preserve">nonliving wall </w:t>
      </w:r>
      <w:r>
        <w:rPr>
          <w:spacing w:val="-7"/>
        </w:rPr>
        <w:t xml:space="preserve">which </w:t>
      </w:r>
      <w:r>
        <w:rPr>
          <w:spacing w:val="-5"/>
        </w:rPr>
        <w:t xml:space="preserve">had </w:t>
      </w:r>
      <w:r>
        <w:t xml:space="preserve">once surrounded </w:t>
      </w:r>
      <w:r>
        <w:rPr>
          <w:spacing w:val="-5"/>
        </w:rPr>
        <w:t xml:space="preserve">the  </w:t>
      </w:r>
      <w:r>
        <w:rPr>
          <w:spacing w:val="-13"/>
        </w:rPr>
        <w:t xml:space="preserve">living  </w:t>
      </w:r>
      <w:r>
        <w:t xml:space="preserve">protoplasm, </w:t>
      </w:r>
      <w:r>
        <w:rPr>
          <w:spacing w:val="-6"/>
        </w:rPr>
        <w:t xml:space="preserve">was </w:t>
      </w:r>
      <w:r>
        <w:t xml:space="preserve">not </w:t>
      </w:r>
      <w:r>
        <w:rPr>
          <w:spacing w:val="-5"/>
        </w:rPr>
        <w:t xml:space="preserve">the </w:t>
      </w:r>
      <w:r>
        <w:t xml:space="preserve">protoplasm </w:t>
      </w:r>
      <w:r>
        <w:rPr>
          <w:spacing w:val="-7"/>
        </w:rPr>
        <w:t xml:space="preserve">itself. </w:t>
      </w:r>
      <w:r>
        <w:rPr>
          <w:spacing w:val="-11"/>
        </w:rPr>
        <w:t xml:space="preserve">His </w:t>
      </w:r>
      <w:r>
        <w:t xml:space="preserve">microscopic </w:t>
      </w:r>
      <w:r>
        <w:rPr>
          <w:spacing w:val="-4"/>
        </w:rPr>
        <w:t xml:space="preserve">studies </w:t>
      </w:r>
      <w:r>
        <w:rPr>
          <w:spacing w:val="3"/>
        </w:rPr>
        <w:t xml:space="preserve">of </w:t>
      </w:r>
      <w:r>
        <w:t xml:space="preserve">some </w:t>
      </w:r>
      <w:r>
        <w:rPr>
          <w:spacing w:val="-3"/>
        </w:rPr>
        <w:t xml:space="preserve">other </w:t>
      </w:r>
      <w:r>
        <w:rPr>
          <w:spacing w:val="-8"/>
        </w:rPr>
        <w:t xml:space="preserve">materials, </w:t>
      </w:r>
      <w:r>
        <w:t xml:space="preserve">such </w:t>
      </w:r>
      <w:r>
        <w:rPr>
          <w:spacing w:val="-4"/>
        </w:rPr>
        <w:t xml:space="preserve">as feathers, </w:t>
      </w:r>
      <w:r>
        <w:rPr>
          <w:spacing w:val="-5"/>
        </w:rPr>
        <w:t xml:space="preserve">fish </w:t>
      </w:r>
      <w:r>
        <w:t xml:space="preserve">scales, molds, </w:t>
      </w:r>
      <w:r>
        <w:rPr>
          <w:spacing w:val="5"/>
        </w:rPr>
        <w:t xml:space="preserve">snow </w:t>
      </w:r>
      <w:r>
        <w:rPr>
          <w:spacing w:val="-4"/>
        </w:rPr>
        <w:t xml:space="preserve">crystals </w:t>
      </w:r>
      <w:r>
        <w:rPr>
          <w:spacing w:val="-5"/>
        </w:rPr>
        <w:t xml:space="preserve">and </w:t>
      </w:r>
      <w:r>
        <w:t xml:space="preserve">fabrics, </w:t>
      </w:r>
      <w:r>
        <w:rPr>
          <w:spacing w:val="-3"/>
        </w:rPr>
        <w:t xml:space="preserve">brought </w:t>
      </w:r>
      <w:r>
        <w:rPr>
          <w:spacing w:val="-10"/>
        </w:rPr>
        <w:t xml:space="preserve">him </w:t>
      </w:r>
      <w:r>
        <w:t xml:space="preserve">closer </w:t>
      </w:r>
      <w:r>
        <w:rPr>
          <w:spacing w:val="-3"/>
        </w:rPr>
        <w:t xml:space="preserve">to </w:t>
      </w:r>
      <w:r>
        <w:rPr>
          <w:spacing w:val="-5"/>
        </w:rPr>
        <w:t xml:space="preserve">the </w:t>
      </w:r>
      <w:r>
        <w:rPr>
          <w:spacing w:val="-6"/>
        </w:rPr>
        <w:t xml:space="preserve">sight </w:t>
      </w:r>
      <w:r>
        <w:rPr>
          <w:spacing w:val="3"/>
        </w:rPr>
        <w:t xml:space="preserve">of </w:t>
      </w:r>
      <w:r>
        <w:rPr>
          <w:spacing w:val="-13"/>
        </w:rPr>
        <w:t xml:space="preserve">living </w:t>
      </w:r>
      <w:r>
        <w:rPr>
          <w:spacing w:val="-8"/>
        </w:rPr>
        <w:t xml:space="preserve">cells </w:t>
      </w:r>
      <w:r>
        <w:t xml:space="preserve">but not close </w:t>
      </w:r>
      <w:r>
        <w:rPr>
          <w:spacing w:val="-4"/>
        </w:rPr>
        <w:t xml:space="preserve">enough </w:t>
      </w:r>
      <w:r>
        <w:rPr>
          <w:spacing w:val="-3"/>
        </w:rPr>
        <w:t xml:space="preserve">to </w:t>
      </w:r>
      <w:r>
        <w:t xml:space="preserve">see </w:t>
      </w:r>
      <w:r>
        <w:rPr>
          <w:spacing w:val="-5"/>
        </w:rPr>
        <w:t xml:space="preserve">the </w:t>
      </w:r>
      <w:r>
        <w:rPr>
          <w:spacing w:val="-13"/>
        </w:rPr>
        <w:t>living</w:t>
      </w:r>
      <w:r>
        <w:rPr>
          <w:spacing w:val="1"/>
        </w:rPr>
        <w:t xml:space="preserve"> </w:t>
      </w:r>
      <w:r>
        <w:t>substance.</w:t>
      </w:r>
    </w:p>
    <w:p w:rsidR="002F3DFB" w:rsidRDefault="002F3DFB" w:rsidP="002F3DFB">
      <w:pPr>
        <w:pStyle w:val="a3"/>
        <w:spacing w:before="6" w:line="237" w:lineRule="auto"/>
        <w:ind w:right="381" w:firstLine="706"/>
        <w:jc w:val="both"/>
      </w:pPr>
      <w:r>
        <w:rPr>
          <w:spacing w:val="-3"/>
        </w:rPr>
        <w:t xml:space="preserve">Observations </w:t>
      </w:r>
      <w:r>
        <w:rPr>
          <w:spacing w:val="3"/>
        </w:rPr>
        <w:t xml:space="preserve">of </w:t>
      </w:r>
      <w:r>
        <w:rPr>
          <w:spacing w:val="-5"/>
        </w:rPr>
        <w:t xml:space="preserve">the </w:t>
      </w:r>
      <w:r>
        <w:rPr>
          <w:spacing w:val="-3"/>
        </w:rPr>
        <w:t xml:space="preserve">classical </w:t>
      </w:r>
      <w:r>
        <w:t xml:space="preserve">microscopists </w:t>
      </w:r>
      <w:r>
        <w:rPr>
          <w:spacing w:val="-5"/>
        </w:rPr>
        <w:t xml:space="preserve">and </w:t>
      </w:r>
      <w:r>
        <w:t xml:space="preserve">those </w:t>
      </w:r>
      <w:r>
        <w:rPr>
          <w:spacing w:val="3"/>
        </w:rPr>
        <w:t xml:space="preserve">of </w:t>
      </w:r>
      <w:r>
        <w:rPr>
          <w:spacing w:val="-8"/>
        </w:rPr>
        <w:t xml:space="preserve">their </w:t>
      </w:r>
      <w:r>
        <w:rPr>
          <w:spacing w:val="2"/>
        </w:rPr>
        <w:t xml:space="preserve">successors </w:t>
      </w:r>
      <w:r>
        <w:rPr>
          <w:spacing w:val="3"/>
        </w:rPr>
        <w:t xml:space="preserve">on </w:t>
      </w:r>
      <w:r>
        <w:rPr>
          <w:spacing w:val="-8"/>
        </w:rPr>
        <w:t xml:space="preserve">individual cells </w:t>
      </w:r>
      <w:r>
        <w:rPr>
          <w:spacing w:val="-4"/>
        </w:rPr>
        <w:t xml:space="preserve">as </w:t>
      </w:r>
      <w:r>
        <w:t xml:space="preserve">parts </w:t>
      </w:r>
      <w:r>
        <w:rPr>
          <w:spacing w:val="3"/>
        </w:rPr>
        <w:t xml:space="preserve">of </w:t>
      </w:r>
      <w:r>
        <w:rPr>
          <w:spacing w:val="-3"/>
        </w:rPr>
        <w:t xml:space="preserve">organisms, </w:t>
      </w:r>
      <w:r>
        <w:rPr>
          <w:spacing w:val="2"/>
        </w:rPr>
        <w:t xml:space="preserve">both </w:t>
      </w:r>
      <w:r>
        <w:rPr>
          <w:spacing w:val="-6"/>
        </w:rPr>
        <w:t xml:space="preserve">plant </w:t>
      </w:r>
      <w:r>
        <w:rPr>
          <w:spacing w:val="-5"/>
        </w:rPr>
        <w:t xml:space="preserve">and  </w:t>
      </w:r>
      <w:r>
        <w:rPr>
          <w:spacing w:val="-11"/>
        </w:rPr>
        <w:t xml:space="preserve">animal,  </w:t>
      </w:r>
      <w:r>
        <w:rPr>
          <w:spacing w:val="-9"/>
        </w:rPr>
        <w:t xml:space="preserve">led  </w:t>
      </w:r>
      <w:r>
        <w:rPr>
          <w:spacing w:val="-3"/>
        </w:rPr>
        <w:t xml:space="preserve">to  </w:t>
      </w:r>
      <w:r>
        <w:t xml:space="preserve">one </w:t>
      </w:r>
      <w:r>
        <w:rPr>
          <w:spacing w:val="3"/>
        </w:rPr>
        <w:t xml:space="preserve">of </w:t>
      </w:r>
      <w:r>
        <w:rPr>
          <w:spacing w:val="-5"/>
        </w:rPr>
        <w:t xml:space="preserve">the </w:t>
      </w:r>
      <w:r>
        <w:rPr>
          <w:spacing w:val="-4"/>
        </w:rPr>
        <w:t xml:space="preserve">greatest </w:t>
      </w:r>
      <w:r>
        <w:rPr>
          <w:spacing w:val="-5"/>
        </w:rPr>
        <w:t xml:space="preserve">and </w:t>
      </w:r>
      <w:r>
        <w:t xml:space="preserve">for a </w:t>
      </w:r>
      <w:r>
        <w:rPr>
          <w:spacing w:val="-10"/>
        </w:rPr>
        <w:t xml:space="preserve">time </w:t>
      </w:r>
      <w:r>
        <w:t xml:space="preserve">most </w:t>
      </w:r>
      <w:r>
        <w:rPr>
          <w:spacing w:val="-4"/>
        </w:rPr>
        <w:t xml:space="preserve">useful </w:t>
      </w:r>
      <w:r>
        <w:rPr>
          <w:spacing w:val="3"/>
        </w:rPr>
        <w:t xml:space="preserve">of  </w:t>
      </w:r>
      <w:r>
        <w:rPr>
          <w:spacing w:val="-5"/>
        </w:rPr>
        <w:t xml:space="preserve">biological  </w:t>
      </w:r>
      <w:r>
        <w:rPr>
          <w:spacing w:val="-8"/>
        </w:rPr>
        <w:t xml:space="preserve">generalizations,  </w:t>
      </w:r>
      <w:r>
        <w:rPr>
          <w:spacing w:val="-5"/>
        </w:rPr>
        <w:t xml:space="preserve">the cell </w:t>
      </w:r>
      <w:r>
        <w:rPr>
          <w:spacing w:val="-4"/>
        </w:rPr>
        <w:t xml:space="preserve">theory.  </w:t>
      </w:r>
      <w:r>
        <w:rPr>
          <w:spacing w:val="-6"/>
        </w:rPr>
        <w:t xml:space="preserve">This  </w:t>
      </w:r>
      <w:r>
        <w:rPr>
          <w:spacing w:val="2"/>
        </w:rPr>
        <w:t xml:space="preserve">concept </w:t>
      </w:r>
      <w:r>
        <w:rPr>
          <w:spacing w:val="-6"/>
        </w:rPr>
        <w:t xml:space="preserve">was </w:t>
      </w:r>
      <w:r>
        <w:rPr>
          <w:spacing w:val="-5"/>
        </w:rPr>
        <w:t xml:space="preserve">first </w:t>
      </w:r>
      <w:r>
        <w:rPr>
          <w:spacing w:val="-3"/>
        </w:rPr>
        <w:t xml:space="preserve">brought to </w:t>
      </w:r>
      <w:r>
        <w:rPr>
          <w:spacing w:val="-6"/>
        </w:rPr>
        <w:t xml:space="preserve">general attention </w:t>
      </w:r>
      <w:r>
        <w:rPr>
          <w:spacing w:val="-10"/>
        </w:rPr>
        <w:t>in</w:t>
      </w:r>
      <w:r>
        <w:rPr>
          <w:spacing w:val="-7"/>
        </w:rPr>
        <w:t xml:space="preserve"> 1838.</w:t>
      </w:r>
    </w:p>
    <w:p w:rsidR="002F3DFB" w:rsidRDefault="002F3DFB" w:rsidP="002F3DFB">
      <w:pPr>
        <w:pStyle w:val="a3"/>
        <w:spacing w:before="16" w:line="237" w:lineRule="auto"/>
        <w:ind w:right="377" w:firstLine="706"/>
        <w:jc w:val="both"/>
      </w:pPr>
      <w:r>
        <w:rPr>
          <w:spacing w:val="-3"/>
        </w:rPr>
        <w:t xml:space="preserve">It </w:t>
      </w:r>
      <w:r>
        <w:rPr>
          <w:spacing w:val="-6"/>
        </w:rPr>
        <w:t xml:space="preserve">was </w:t>
      </w:r>
      <w:r>
        <w:t xml:space="preserve">a </w:t>
      </w:r>
      <w:r>
        <w:rPr>
          <w:spacing w:val="-6"/>
        </w:rPr>
        <w:t xml:space="preserve">natural </w:t>
      </w:r>
      <w:r>
        <w:t xml:space="preserve">outcome </w:t>
      </w:r>
      <w:r>
        <w:rPr>
          <w:spacing w:val="3"/>
        </w:rPr>
        <w:t xml:space="preserve">of </w:t>
      </w:r>
      <w:r>
        <w:rPr>
          <w:spacing w:val="-5"/>
        </w:rPr>
        <w:t xml:space="preserve">the </w:t>
      </w:r>
      <w:r>
        <w:rPr>
          <w:spacing w:val="-7"/>
        </w:rPr>
        <w:t xml:space="preserve">many </w:t>
      </w:r>
      <w:r>
        <w:rPr>
          <w:spacing w:val="-3"/>
        </w:rPr>
        <w:t xml:space="preserve">observations </w:t>
      </w:r>
      <w:r>
        <w:rPr>
          <w:spacing w:val="-5"/>
        </w:rPr>
        <w:t xml:space="preserve">that had </w:t>
      </w:r>
      <w:r>
        <w:t xml:space="preserve">been </w:t>
      </w:r>
      <w:r>
        <w:rPr>
          <w:spacing w:val="-3"/>
        </w:rPr>
        <w:t xml:space="preserve">made </w:t>
      </w:r>
      <w:r>
        <w:rPr>
          <w:spacing w:val="-6"/>
        </w:rPr>
        <w:t xml:space="preserve">during </w:t>
      </w:r>
      <w:r>
        <w:rPr>
          <w:spacing w:val="-5"/>
        </w:rPr>
        <w:t xml:space="preserve">the </w:t>
      </w:r>
      <w:r>
        <w:rPr>
          <w:spacing w:val="-8"/>
        </w:rPr>
        <w:t xml:space="preserve">early </w:t>
      </w:r>
      <w:r>
        <w:t xml:space="preserve">part </w:t>
      </w:r>
      <w:r>
        <w:rPr>
          <w:spacing w:val="3"/>
        </w:rPr>
        <w:t xml:space="preserve">of </w:t>
      </w:r>
      <w:r>
        <w:rPr>
          <w:spacing w:val="-5"/>
        </w:rPr>
        <w:t xml:space="preserve">the </w:t>
      </w:r>
      <w:r>
        <w:rPr>
          <w:spacing w:val="-8"/>
        </w:rPr>
        <w:t xml:space="preserve">nineteenth </w:t>
      </w:r>
      <w:r>
        <w:rPr>
          <w:spacing w:val="-5"/>
        </w:rPr>
        <w:t xml:space="preserve">and the </w:t>
      </w:r>
      <w:r>
        <w:rPr>
          <w:spacing w:val="-3"/>
        </w:rPr>
        <w:t xml:space="preserve">preceding </w:t>
      </w:r>
      <w:r>
        <w:rPr>
          <w:spacing w:val="-5"/>
        </w:rPr>
        <w:t xml:space="preserve">centuries. </w:t>
      </w:r>
      <w:r>
        <w:rPr>
          <w:spacing w:val="-10"/>
        </w:rPr>
        <w:t xml:space="preserve">Briefly, it  </w:t>
      </w:r>
      <w:r>
        <w:rPr>
          <w:spacing w:val="-3"/>
        </w:rPr>
        <w:t xml:space="preserve">states  </w:t>
      </w:r>
      <w:r>
        <w:rPr>
          <w:spacing w:val="-5"/>
        </w:rPr>
        <w:t xml:space="preserve">that  </w:t>
      </w:r>
      <w:r>
        <w:rPr>
          <w:spacing w:val="-9"/>
        </w:rPr>
        <w:t xml:space="preserve">all   </w:t>
      </w:r>
      <w:r>
        <w:rPr>
          <w:spacing w:val="-5"/>
        </w:rPr>
        <w:t xml:space="preserve">organisms </w:t>
      </w:r>
      <w:r>
        <w:rPr>
          <w:spacing w:val="-4"/>
        </w:rPr>
        <w:t xml:space="preserve">are </w:t>
      </w:r>
      <w:r>
        <w:rPr>
          <w:spacing w:val="2"/>
        </w:rPr>
        <w:t xml:space="preserve">composed </w:t>
      </w:r>
      <w:r>
        <w:rPr>
          <w:spacing w:val="3"/>
        </w:rPr>
        <w:t xml:space="preserve">of </w:t>
      </w:r>
      <w:r>
        <w:rPr>
          <w:spacing w:val="-8"/>
        </w:rPr>
        <w:t xml:space="preserve">cells </w:t>
      </w:r>
      <w:r>
        <w:rPr>
          <w:spacing w:val="3"/>
        </w:rPr>
        <w:t xml:space="preserve">or of </w:t>
      </w:r>
      <w:r>
        <w:t xml:space="preserve">a </w:t>
      </w:r>
      <w:r>
        <w:rPr>
          <w:spacing w:val="-8"/>
        </w:rPr>
        <w:t xml:space="preserve">single </w:t>
      </w:r>
      <w:r>
        <w:rPr>
          <w:spacing w:val="-5"/>
        </w:rPr>
        <w:t xml:space="preserve">cell and that </w:t>
      </w:r>
      <w:r>
        <w:rPr>
          <w:spacing w:val="-9"/>
        </w:rPr>
        <w:t xml:space="preserve">all </w:t>
      </w:r>
      <w:r>
        <w:rPr>
          <w:spacing w:val="-6"/>
        </w:rPr>
        <w:t xml:space="preserve">cells, </w:t>
      </w:r>
      <w:r>
        <w:rPr>
          <w:spacing w:val="-5"/>
        </w:rPr>
        <w:t xml:space="preserve">and </w:t>
      </w:r>
      <w:r>
        <w:rPr>
          <w:spacing w:val="-3"/>
        </w:rPr>
        <w:t xml:space="preserve">hence </w:t>
      </w:r>
      <w:r>
        <w:rPr>
          <w:spacing w:val="-9"/>
        </w:rPr>
        <w:t xml:space="preserve">all </w:t>
      </w:r>
      <w:r>
        <w:rPr>
          <w:spacing w:val="-4"/>
        </w:rPr>
        <w:t xml:space="preserve">organisms, </w:t>
      </w:r>
      <w:r>
        <w:rPr>
          <w:spacing w:val="-5"/>
        </w:rPr>
        <w:t xml:space="preserve">arise </w:t>
      </w:r>
      <w:r>
        <w:t xml:space="preserve">from </w:t>
      </w:r>
      <w:r>
        <w:rPr>
          <w:spacing w:val="-5"/>
        </w:rPr>
        <w:t xml:space="preserve">the </w:t>
      </w:r>
      <w:r>
        <w:rPr>
          <w:spacing w:val="-6"/>
        </w:rPr>
        <w:t xml:space="preserve">division </w:t>
      </w:r>
      <w:r>
        <w:rPr>
          <w:spacing w:val="3"/>
        </w:rPr>
        <w:t xml:space="preserve">of </w:t>
      </w:r>
      <w:r>
        <w:rPr>
          <w:spacing w:val="-5"/>
        </w:rPr>
        <w:t xml:space="preserve">pre-existing </w:t>
      </w:r>
      <w:r>
        <w:rPr>
          <w:spacing w:val="-6"/>
        </w:rPr>
        <w:t xml:space="preserve">cells. This </w:t>
      </w:r>
      <w:r>
        <w:rPr>
          <w:spacing w:val="-3"/>
        </w:rPr>
        <w:t xml:space="preserve">theory  </w:t>
      </w:r>
      <w:r>
        <w:rPr>
          <w:spacing w:val="-6"/>
        </w:rPr>
        <w:t xml:space="preserve">was  </w:t>
      </w:r>
      <w:r>
        <w:rPr>
          <w:spacing w:val="-3"/>
        </w:rPr>
        <w:t xml:space="preserve">to  </w:t>
      </w:r>
      <w:r>
        <w:rPr>
          <w:spacing w:val="-5"/>
        </w:rPr>
        <w:t xml:space="preserve">biology,  </w:t>
      </w:r>
      <w:r>
        <w:rPr>
          <w:spacing w:val="-4"/>
        </w:rPr>
        <w:t xml:space="preserve">at </w:t>
      </w:r>
      <w:r>
        <w:rPr>
          <w:spacing w:val="-5"/>
        </w:rPr>
        <w:t xml:space="preserve">that </w:t>
      </w:r>
      <w:r>
        <w:rPr>
          <w:spacing w:val="-3"/>
        </w:rPr>
        <w:t xml:space="preserve">stage </w:t>
      </w:r>
      <w:r>
        <w:rPr>
          <w:spacing w:val="3"/>
        </w:rPr>
        <w:t xml:space="preserve">of </w:t>
      </w:r>
      <w:r>
        <w:rPr>
          <w:spacing w:val="-9"/>
        </w:rPr>
        <w:t xml:space="preserve">its </w:t>
      </w:r>
      <w:r>
        <w:rPr>
          <w:spacing w:val="-5"/>
        </w:rPr>
        <w:t xml:space="preserve">development, </w:t>
      </w:r>
      <w:r>
        <w:rPr>
          <w:spacing w:val="-7"/>
        </w:rPr>
        <w:t xml:space="preserve">what </w:t>
      </w:r>
      <w:r>
        <w:rPr>
          <w:spacing w:val="-5"/>
        </w:rPr>
        <w:t xml:space="preserve">Dalton's </w:t>
      </w:r>
      <w:r>
        <w:rPr>
          <w:spacing w:val="-7"/>
        </w:rPr>
        <w:t xml:space="preserve">atomic </w:t>
      </w:r>
      <w:r>
        <w:rPr>
          <w:spacing w:val="-3"/>
        </w:rPr>
        <w:t xml:space="preserve">theory </w:t>
      </w:r>
      <w:r>
        <w:rPr>
          <w:spacing w:val="-6"/>
        </w:rPr>
        <w:t xml:space="preserve">was </w:t>
      </w:r>
      <w:r>
        <w:rPr>
          <w:spacing w:val="-3"/>
        </w:rPr>
        <w:t>to</w:t>
      </w:r>
      <w:r>
        <w:rPr>
          <w:spacing w:val="32"/>
        </w:rPr>
        <w:t xml:space="preserve"> </w:t>
      </w:r>
      <w:r>
        <w:rPr>
          <w:spacing w:val="-5"/>
        </w:rPr>
        <w:t>chemistry.</w:t>
      </w:r>
    </w:p>
    <w:p w:rsidR="002F3DFB" w:rsidRDefault="002F3DFB" w:rsidP="002F3DFB">
      <w:pPr>
        <w:pStyle w:val="a3"/>
        <w:spacing w:before="3" w:line="240" w:lineRule="auto"/>
        <w:ind w:left="0" w:firstLine="0"/>
      </w:pPr>
    </w:p>
    <w:p w:rsidR="002F3DFB" w:rsidRDefault="002F3DFB" w:rsidP="00D77F5A">
      <w:pPr>
        <w:pStyle w:val="2"/>
        <w:numPr>
          <w:ilvl w:val="1"/>
          <w:numId w:val="130"/>
        </w:numPr>
        <w:tabs>
          <w:tab w:val="left" w:pos="1317"/>
        </w:tabs>
        <w:spacing w:before="1" w:line="247" w:lineRule="auto"/>
        <w:ind w:right="571" w:firstLine="706"/>
        <w:jc w:val="left"/>
      </w:pPr>
      <w:r>
        <w:rPr>
          <w:spacing w:val="-5"/>
        </w:rPr>
        <w:t>Translate</w:t>
      </w:r>
      <w:r>
        <w:rPr>
          <w:spacing w:val="-21"/>
        </w:rPr>
        <w:t xml:space="preserve"> </w:t>
      </w:r>
      <w:r>
        <w:rPr>
          <w:spacing w:val="-5"/>
        </w:rPr>
        <w:t>the</w:t>
      </w:r>
      <w:r>
        <w:t xml:space="preserve"> </w:t>
      </w:r>
      <w:r>
        <w:rPr>
          <w:spacing w:val="-8"/>
        </w:rPr>
        <w:t>following</w:t>
      </w:r>
      <w:r>
        <w:rPr>
          <w:spacing w:val="-22"/>
        </w:rPr>
        <w:t xml:space="preserve"> </w:t>
      </w:r>
      <w:r>
        <w:rPr>
          <w:spacing w:val="-4"/>
        </w:rPr>
        <w:t>words</w:t>
      </w:r>
      <w:r>
        <w:rPr>
          <w:spacing w:val="-19"/>
        </w:rPr>
        <w:t xml:space="preserve"> </w:t>
      </w:r>
      <w:r>
        <w:rPr>
          <w:spacing w:val="-7"/>
        </w:rPr>
        <w:t>bearing</w:t>
      </w:r>
      <w:r>
        <w:rPr>
          <w:spacing w:val="-22"/>
        </w:rPr>
        <w:t xml:space="preserve"> </w:t>
      </w:r>
      <w:r>
        <w:rPr>
          <w:spacing w:val="-3"/>
        </w:rPr>
        <w:t>in</w:t>
      </w:r>
      <w:r>
        <w:rPr>
          <w:spacing w:val="-22"/>
        </w:rPr>
        <w:t xml:space="preserve"> </w:t>
      </w:r>
      <w:r>
        <w:rPr>
          <w:spacing w:val="-7"/>
        </w:rPr>
        <w:t>mind</w:t>
      </w:r>
      <w:r>
        <w:rPr>
          <w:spacing w:val="-23"/>
        </w:rPr>
        <w:t xml:space="preserve"> </w:t>
      </w:r>
      <w:r>
        <w:rPr>
          <w:spacing w:val="-5"/>
        </w:rPr>
        <w:t>the</w:t>
      </w:r>
      <w:r>
        <w:rPr>
          <w:spacing w:val="11"/>
        </w:rPr>
        <w:t xml:space="preserve"> </w:t>
      </w:r>
      <w:r>
        <w:rPr>
          <w:spacing w:val="-3"/>
        </w:rPr>
        <w:t>meaning</w:t>
      </w:r>
      <w:r>
        <w:rPr>
          <w:spacing w:val="-22"/>
        </w:rPr>
        <w:t xml:space="preserve"> </w:t>
      </w:r>
      <w:r>
        <w:rPr>
          <w:spacing w:val="3"/>
        </w:rPr>
        <w:t>of</w:t>
      </w:r>
      <w:r>
        <w:rPr>
          <w:spacing w:val="-17"/>
        </w:rPr>
        <w:t xml:space="preserve"> </w:t>
      </w:r>
      <w:r>
        <w:rPr>
          <w:spacing w:val="-5"/>
        </w:rPr>
        <w:t>the</w:t>
      </w:r>
      <w:r>
        <w:rPr>
          <w:spacing w:val="-1"/>
        </w:rPr>
        <w:t xml:space="preserve"> </w:t>
      </w:r>
      <w:r>
        <w:rPr>
          <w:spacing w:val="-4"/>
        </w:rPr>
        <w:t>affixes</w:t>
      </w:r>
      <w:r>
        <w:rPr>
          <w:spacing w:val="-19"/>
        </w:rPr>
        <w:t xml:space="preserve"> </w:t>
      </w:r>
      <w:r>
        <w:t xml:space="preserve">and </w:t>
      </w:r>
      <w:r>
        <w:rPr>
          <w:spacing w:val="-4"/>
        </w:rPr>
        <w:t>memorize</w:t>
      </w:r>
      <w:r>
        <w:rPr>
          <w:spacing w:val="-17"/>
        </w:rPr>
        <w:t xml:space="preserve"> </w:t>
      </w:r>
      <w:r>
        <w:rPr>
          <w:spacing w:val="-4"/>
        </w:rPr>
        <w:t>them:</w:t>
      </w:r>
    </w:p>
    <w:p w:rsidR="002F3DFB" w:rsidRDefault="002F3DFB" w:rsidP="002F3DFB">
      <w:pPr>
        <w:pStyle w:val="a3"/>
        <w:spacing w:line="304" w:lineRule="exact"/>
        <w:ind w:left="1047" w:firstLine="0"/>
      </w:pPr>
      <w:r>
        <w:t>to signify (v), significance (n), significant (adj) to decompose (v), composer (n),</w:t>
      </w:r>
    </w:p>
    <w:p w:rsidR="002F3DFB" w:rsidRDefault="002F3DFB" w:rsidP="002F3DFB">
      <w:pPr>
        <w:pStyle w:val="a3"/>
        <w:spacing w:before="8" w:line="318" w:lineRule="exact"/>
        <w:ind w:firstLine="0"/>
      </w:pPr>
      <w:r>
        <w:t>composition (n), decomposition (n)</w:t>
      </w:r>
    </w:p>
    <w:p w:rsidR="002F3DFB" w:rsidRDefault="002F3DFB" w:rsidP="002F3DFB">
      <w:pPr>
        <w:pStyle w:val="a3"/>
        <w:spacing w:line="240" w:lineRule="auto"/>
        <w:ind w:left="1047" w:right="4333" w:firstLine="0"/>
      </w:pPr>
      <w:r>
        <w:rPr>
          <w:spacing w:val="-3"/>
        </w:rPr>
        <w:t xml:space="preserve">to </w:t>
      </w:r>
      <w:r>
        <w:t xml:space="preserve">connect </w:t>
      </w:r>
      <w:r>
        <w:rPr>
          <w:spacing w:val="-5"/>
        </w:rPr>
        <w:t xml:space="preserve">(v), </w:t>
      </w:r>
      <w:r>
        <w:t xml:space="preserve">connection </w:t>
      </w:r>
      <w:r>
        <w:rPr>
          <w:spacing w:val="6"/>
        </w:rPr>
        <w:t xml:space="preserve">(n), </w:t>
      </w:r>
      <w:r>
        <w:rPr>
          <w:spacing w:val="-4"/>
        </w:rPr>
        <w:t xml:space="preserve">connective </w:t>
      </w:r>
      <w:r>
        <w:rPr>
          <w:spacing w:val="-5"/>
        </w:rPr>
        <w:t xml:space="preserve">(adj) </w:t>
      </w:r>
      <w:r>
        <w:rPr>
          <w:spacing w:val="-3"/>
        </w:rPr>
        <w:t xml:space="preserve">to </w:t>
      </w:r>
      <w:r>
        <w:rPr>
          <w:spacing w:val="-6"/>
        </w:rPr>
        <w:t xml:space="preserve">organize </w:t>
      </w:r>
      <w:r>
        <w:rPr>
          <w:spacing w:val="-5"/>
        </w:rPr>
        <w:t xml:space="preserve">(v), </w:t>
      </w:r>
      <w:r>
        <w:rPr>
          <w:spacing w:val="-7"/>
        </w:rPr>
        <w:t xml:space="preserve">organizer  </w:t>
      </w:r>
      <w:r>
        <w:rPr>
          <w:spacing w:val="-5"/>
        </w:rPr>
        <w:t xml:space="preserve">(n),  </w:t>
      </w:r>
      <w:r>
        <w:rPr>
          <w:spacing w:val="-7"/>
        </w:rPr>
        <w:t xml:space="preserve">organization  </w:t>
      </w:r>
      <w:r>
        <w:rPr>
          <w:spacing w:val="-5"/>
        </w:rPr>
        <w:t xml:space="preserve">(n) </w:t>
      </w:r>
      <w:r>
        <w:rPr>
          <w:spacing w:val="-3"/>
        </w:rPr>
        <w:t xml:space="preserve">to </w:t>
      </w:r>
      <w:r>
        <w:rPr>
          <w:spacing w:val="-6"/>
        </w:rPr>
        <w:t xml:space="preserve">arrange </w:t>
      </w:r>
      <w:r>
        <w:rPr>
          <w:spacing w:val="-5"/>
        </w:rPr>
        <w:t xml:space="preserve">(v), </w:t>
      </w:r>
      <w:r>
        <w:rPr>
          <w:spacing w:val="-7"/>
        </w:rPr>
        <w:t>arrangement</w:t>
      </w:r>
      <w:r>
        <w:rPr>
          <w:spacing w:val="37"/>
        </w:rPr>
        <w:t xml:space="preserve"> </w:t>
      </w:r>
      <w:r>
        <w:rPr>
          <w:spacing w:val="-5"/>
        </w:rPr>
        <w:t>(n)</w:t>
      </w:r>
    </w:p>
    <w:p w:rsidR="002F3DFB" w:rsidRDefault="002F3DFB" w:rsidP="002F3DFB">
      <w:pPr>
        <w:pStyle w:val="a3"/>
        <w:spacing w:before="12" w:line="235" w:lineRule="auto"/>
        <w:ind w:left="1047" w:right="1908" w:firstLine="0"/>
      </w:pPr>
      <w:r>
        <w:rPr>
          <w:spacing w:val="-3"/>
        </w:rPr>
        <w:t xml:space="preserve">to </w:t>
      </w:r>
      <w:r>
        <w:rPr>
          <w:spacing w:val="-9"/>
        </w:rPr>
        <w:t>generalize</w:t>
      </w:r>
      <w:r>
        <w:rPr>
          <w:spacing w:val="52"/>
        </w:rPr>
        <w:t xml:space="preserve"> </w:t>
      </w:r>
      <w:r>
        <w:rPr>
          <w:spacing w:val="-5"/>
        </w:rPr>
        <w:t xml:space="preserve">(v), </w:t>
      </w:r>
      <w:r>
        <w:rPr>
          <w:spacing w:val="-8"/>
        </w:rPr>
        <w:t xml:space="preserve">generalization </w:t>
      </w:r>
      <w:r>
        <w:rPr>
          <w:spacing w:val="-5"/>
        </w:rPr>
        <w:t xml:space="preserve">(n), </w:t>
      </w:r>
      <w:r>
        <w:rPr>
          <w:spacing w:val="-9"/>
        </w:rPr>
        <w:t>generality</w:t>
      </w:r>
      <w:r>
        <w:rPr>
          <w:spacing w:val="52"/>
        </w:rPr>
        <w:t xml:space="preserve"> </w:t>
      </w:r>
      <w:r>
        <w:rPr>
          <w:spacing w:val="-5"/>
        </w:rPr>
        <w:t xml:space="preserve">(n), general (adj) </w:t>
      </w:r>
      <w:r>
        <w:rPr>
          <w:spacing w:val="2"/>
        </w:rPr>
        <w:t xml:space="preserve">concept </w:t>
      </w:r>
      <w:r>
        <w:rPr>
          <w:spacing w:val="-5"/>
        </w:rPr>
        <w:t xml:space="preserve">(n), </w:t>
      </w:r>
      <w:r>
        <w:t xml:space="preserve">conception </w:t>
      </w:r>
      <w:r>
        <w:rPr>
          <w:spacing w:val="-5"/>
        </w:rPr>
        <w:t>(n)</w:t>
      </w:r>
    </w:p>
    <w:p w:rsidR="002F3DFB" w:rsidRDefault="002F3DFB" w:rsidP="002F3DFB">
      <w:pPr>
        <w:pStyle w:val="a3"/>
        <w:spacing w:before="9"/>
        <w:ind w:firstLine="0"/>
      </w:pPr>
      <w:r>
        <w:t>accurate (adj), accuracy (n), accurately (adv)</w:t>
      </w:r>
    </w:p>
    <w:p w:rsidR="002F3DFB" w:rsidRDefault="002F3DFB" w:rsidP="002F3DFB">
      <w:pPr>
        <w:pStyle w:val="a3"/>
        <w:spacing w:line="244" w:lineRule="auto"/>
        <w:ind w:right="3642" w:firstLine="0"/>
      </w:pPr>
      <w:r>
        <w:t>to actualized), actuality (n), actual (adj), actually (adv) attention (n), .attentive (adj), attentively (adv)</w:t>
      </w:r>
    </w:p>
    <w:p w:rsidR="002F3DFB" w:rsidRDefault="002F3DFB" w:rsidP="002F3DFB">
      <w:pPr>
        <w:pStyle w:val="a3"/>
        <w:spacing w:line="311" w:lineRule="exact"/>
        <w:ind w:firstLine="0"/>
      </w:pPr>
      <w:r>
        <w:t>to brief (v), brief (n), brief (adj), briefly (adv)</w:t>
      </w:r>
    </w:p>
    <w:p w:rsidR="002F3DFB" w:rsidRDefault="002F3DFB" w:rsidP="002F3DFB">
      <w:pPr>
        <w:spacing w:line="311" w:lineRule="exact"/>
        <w:sectPr w:rsidR="002F3DFB">
          <w:pgSz w:w="11910" w:h="16850"/>
          <w:pgMar w:top="1040" w:right="460" w:bottom="280" w:left="800" w:header="720" w:footer="720" w:gutter="0"/>
          <w:cols w:space="720"/>
        </w:sectPr>
      </w:pPr>
    </w:p>
    <w:p w:rsidR="002F3DFB" w:rsidRDefault="002F3DFB" w:rsidP="00D77F5A">
      <w:pPr>
        <w:pStyle w:val="2"/>
        <w:numPr>
          <w:ilvl w:val="1"/>
          <w:numId w:val="130"/>
        </w:numPr>
        <w:tabs>
          <w:tab w:val="left" w:pos="1318"/>
        </w:tabs>
        <w:spacing w:before="80" w:line="235" w:lineRule="auto"/>
        <w:ind w:right="400" w:firstLine="706"/>
        <w:jc w:val="left"/>
      </w:pPr>
      <w:r>
        <w:rPr>
          <w:spacing w:val="-6"/>
        </w:rPr>
        <w:lastRenderedPageBreak/>
        <w:t xml:space="preserve">Underline </w:t>
      </w:r>
      <w:r>
        <w:rPr>
          <w:spacing w:val="-3"/>
        </w:rPr>
        <w:t xml:space="preserve">prefixes </w:t>
      </w:r>
      <w:r>
        <w:t xml:space="preserve">and </w:t>
      </w:r>
      <w:r>
        <w:rPr>
          <w:spacing w:val="-2"/>
        </w:rPr>
        <w:t xml:space="preserve">suffixes </w:t>
      </w:r>
      <w:r>
        <w:rPr>
          <w:spacing w:val="-4"/>
        </w:rPr>
        <w:t xml:space="preserve">having </w:t>
      </w:r>
      <w:r>
        <w:rPr>
          <w:spacing w:val="-5"/>
        </w:rPr>
        <w:t xml:space="preserve">the </w:t>
      </w:r>
      <w:r>
        <w:t xml:space="preserve">negative </w:t>
      </w:r>
      <w:r>
        <w:rPr>
          <w:spacing w:val="-3"/>
        </w:rPr>
        <w:t xml:space="preserve">meaning </w:t>
      </w:r>
      <w:r>
        <w:t xml:space="preserve">and translate </w:t>
      </w:r>
      <w:r>
        <w:rPr>
          <w:spacing w:val="-5"/>
        </w:rPr>
        <w:t>the</w:t>
      </w:r>
      <w:r>
        <w:rPr>
          <w:spacing w:val="12"/>
        </w:rPr>
        <w:t xml:space="preserve"> </w:t>
      </w:r>
      <w:r>
        <w:t>words:</w:t>
      </w:r>
    </w:p>
    <w:p w:rsidR="002F3DFB" w:rsidRDefault="002F3DFB" w:rsidP="002F3DFB">
      <w:pPr>
        <w:pStyle w:val="a3"/>
        <w:tabs>
          <w:tab w:val="left" w:pos="2892"/>
          <w:tab w:val="left" w:pos="4782"/>
          <w:tab w:val="left" w:pos="6252"/>
          <w:tab w:val="left" w:pos="7601"/>
          <w:tab w:val="left" w:pos="9095"/>
        </w:tabs>
        <w:spacing w:before="14" w:line="235" w:lineRule="auto"/>
        <w:ind w:right="378" w:firstLine="706"/>
      </w:pPr>
      <w:r>
        <w:rPr>
          <w:spacing w:val="-7"/>
        </w:rPr>
        <w:t>inconvenient,</w:t>
      </w:r>
      <w:r>
        <w:rPr>
          <w:spacing w:val="-7"/>
        </w:rPr>
        <w:tab/>
      </w:r>
      <w:r>
        <w:rPr>
          <w:spacing w:val="-6"/>
        </w:rPr>
        <w:t>unfavourable,</w:t>
      </w:r>
      <w:r>
        <w:rPr>
          <w:spacing w:val="-6"/>
        </w:rPr>
        <w:tab/>
      </w:r>
      <w:r>
        <w:rPr>
          <w:spacing w:val="-7"/>
        </w:rPr>
        <w:t>inorganic,</w:t>
      </w:r>
      <w:r>
        <w:rPr>
          <w:spacing w:val="-7"/>
        </w:rPr>
        <w:tab/>
      </w:r>
      <w:r>
        <w:rPr>
          <w:spacing w:val="-9"/>
        </w:rPr>
        <w:t>invisible,</w:t>
      </w:r>
      <w:r>
        <w:rPr>
          <w:spacing w:val="-9"/>
        </w:rPr>
        <w:tab/>
      </w:r>
      <w:r>
        <w:t>countless,</w:t>
      </w:r>
      <w:r>
        <w:tab/>
      </w:r>
      <w:r>
        <w:rPr>
          <w:spacing w:val="-5"/>
        </w:rPr>
        <w:t xml:space="preserve">unpleasant </w:t>
      </w:r>
      <w:r>
        <w:rPr>
          <w:spacing w:val="-7"/>
        </w:rPr>
        <w:t xml:space="preserve">disintegration, </w:t>
      </w:r>
      <w:r>
        <w:rPr>
          <w:spacing w:val="-5"/>
        </w:rPr>
        <w:t xml:space="preserve">helpless, </w:t>
      </w:r>
      <w:r>
        <w:rPr>
          <w:spacing w:val="-4"/>
        </w:rPr>
        <w:t xml:space="preserve">deformation, </w:t>
      </w:r>
      <w:r>
        <w:rPr>
          <w:spacing w:val="-3"/>
        </w:rPr>
        <w:t xml:space="preserve">useless, </w:t>
      </w:r>
      <w:r>
        <w:rPr>
          <w:spacing w:val="-10"/>
        </w:rPr>
        <w:t>irregularity,</w:t>
      </w:r>
      <w:r>
        <w:rPr>
          <w:spacing w:val="35"/>
        </w:rPr>
        <w:t xml:space="preserve"> </w:t>
      </w:r>
      <w:r>
        <w:rPr>
          <w:spacing w:val="-6"/>
        </w:rPr>
        <w:t>insoluble</w:t>
      </w:r>
    </w:p>
    <w:p w:rsidR="002F3DFB" w:rsidRDefault="002F3DFB" w:rsidP="002F3DFB">
      <w:pPr>
        <w:pStyle w:val="a3"/>
        <w:spacing w:before="2" w:line="240" w:lineRule="auto"/>
        <w:ind w:left="0" w:firstLine="0"/>
      </w:pPr>
    </w:p>
    <w:p w:rsidR="002F3DFB" w:rsidRDefault="002F3DFB" w:rsidP="00D77F5A">
      <w:pPr>
        <w:pStyle w:val="2"/>
        <w:numPr>
          <w:ilvl w:val="1"/>
          <w:numId w:val="130"/>
        </w:numPr>
        <w:tabs>
          <w:tab w:val="left" w:pos="1332"/>
        </w:tabs>
        <w:spacing w:before="1"/>
        <w:ind w:left="1331" w:hanging="284"/>
        <w:jc w:val="left"/>
      </w:pPr>
      <w:r>
        <w:t xml:space="preserve">Form </w:t>
      </w:r>
      <w:r>
        <w:rPr>
          <w:spacing w:val="-4"/>
        </w:rPr>
        <w:t xml:space="preserve">verbs </w:t>
      </w:r>
      <w:r>
        <w:t xml:space="preserve">from </w:t>
      </w:r>
      <w:r>
        <w:rPr>
          <w:spacing w:val="-5"/>
        </w:rPr>
        <w:t xml:space="preserve">the </w:t>
      </w:r>
      <w:r>
        <w:t>following</w:t>
      </w:r>
      <w:r>
        <w:rPr>
          <w:spacing w:val="-26"/>
        </w:rPr>
        <w:t xml:space="preserve"> </w:t>
      </w:r>
      <w:r>
        <w:t>nouns:</w:t>
      </w:r>
    </w:p>
    <w:p w:rsidR="002F3DFB" w:rsidRDefault="002F3DFB" w:rsidP="002F3DFB">
      <w:pPr>
        <w:pStyle w:val="a3"/>
        <w:tabs>
          <w:tab w:val="left" w:pos="2774"/>
        </w:tabs>
        <w:spacing w:line="244" w:lineRule="auto"/>
        <w:ind w:right="1129" w:firstLine="706"/>
      </w:pPr>
      <w:r>
        <w:rPr>
          <w:spacing w:val="-5"/>
        </w:rPr>
        <w:t>classification,</w:t>
      </w:r>
      <w:r>
        <w:rPr>
          <w:spacing w:val="-5"/>
        </w:rPr>
        <w:tab/>
      </w:r>
      <w:r>
        <w:rPr>
          <w:spacing w:val="-7"/>
        </w:rPr>
        <w:t xml:space="preserve">organization, </w:t>
      </w:r>
      <w:r>
        <w:rPr>
          <w:spacing w:val="-5"/>
        </w:rPr>
        <w:t xml:space="preserve">development, </w:t>
      </w:r>
      <w:r>
        <w:rPr>
          <w:spacing w:val="-6"/>
        </w:rPr>
        <w:t xml:space="preserve">division, </w:t>
      </w:r>
      <w:r>
        <w:rPr>
          <w:spacing w:val="-5"/>
        </w:rPr>
        <w:t xml:space="preserve">change, </w:t>
      </w:r>
      <w:r>
        <w:t xml:space="preserve">use, </w:t>
      </w:r>
      <w:r>
        <w:rPr>
          <w:spacing w:val="-3"/>
        </w:rPr>
        <w:t xml:space="preserve">appearance, </w:t>
      </w:r>
      <w:r>
        <w:rPr>
          <w:spacing w:val="-4"/>
        </w:rPr>
        <w:t xml:space="preserve">usefulness, </w:t>
      </w:r>
      <w:r>
        <w:rPr>
          <w:spacing w:val="-3"/>
        </w:rPr>
        <w:t>observation,</w:t>
      </w:r>
      <w:r>
        <w:rPr>
          <w:spacing w:val="21"/>
        </w:rPr>
        <w:t xml:space="preserve"> </w:t>
      </w:r>
      <w:r>
        <w:rPr>
          <w:spacing w:val="3"/>
        </w:rPr>
        <w:t>composer</w:t>
      </w:r>
    </w:p>
    <w:p w:rsidR="002F3DFB" w:rsidRDefault="002F3DFB" w:rsidP="002F3DFB">
      <w:pPr>
        <w:pStyle w:val="a3"/>
        <w:spacing w:before="4" w:line="240" w:lineRule="auto"/>
        <w:ind w:left="0" w:firstLine="0"/>
        <w:rPr>
          <w:sz w:val="27"/>
        </w:rPr>
      </w:pPr>
    </w:p>
    <w:p w:rsidR="002F3DFB" w:rsidRDefault="002F3DFB" w:rsidP="00D77F5A">
      <w:pPr>
        <w:pStyle w:val="2"/>
        <w:numPr>
          <w:ilvl w:val="1"/>
          <w:numId w:val="130"/>
        </w:numPr>
        <w:tabs>
          <w:tab w:val="left" w:pos="1332"/>
        </w:tabs>
        <w:spacing w:before="1"/>
        <w:ind w:left="1331" w:hanging="284"/>
        <w:jc w:val="left"/>
      </w:pPr>
      <w:r>
        <w:rPr>
          <w:spacing w:val="-3"/>
        </w:rPr>
        <w:t xml:space="preserve">Arrange </w:t>
      </w:r>
      <w:r>
        <w:rPr>
          <w:spacing w:val="-5"/>
        </w:rPr>
        <w:t xml:space="preserve">the </w:t>
      </w:r>
      <w:r>
        <w:t xml:space="preserve">following </w:t>
      </w:r>
      <w:r>
        <w:rPr>
          <w:spacing w:val="-3"/>
        </w:rPr>
        <w:t xml:space="preserve">in pairs </w:t>
      </w:r>
      <w:r>
        <w:rPr>
          <w:spacing w:val="3"/>
        </w:rPr>
        <w:t>of</w:t>
      </w:r>
      <w:r>
        <w:rPr>
          <w:spacing w:val="-7"/>
        </w:rPr>
        <w:t xml:space="preserve"> </w:t>
      </w:r>
      <w:r>
        <w:rPr>
          <w:spacing w:val="-3"/>
        </w:rPr>
        <w:t>synonyms:</w:t>
      </w:r>
    </w:p>
    <w:p w:rsidR="002F3DFB" w:rsidRDefault="002F3DFB" w:rsidP="002F3DFB">
      <w:pPr>
        <w:pStyle w:val="a3"/>
        <w:spacing w:line="240" w:lineRule="auto"/>
        <w:ind w:right="391" w:firstLine="706"/>
        <w:jc w:val="both"/>
      </w:pPr>
      <w:r>
        <w:rPr>
          <w:spacing w:val="-4"/>
        </w:rPr>
        <w:t xml:space="preserve">exact, </w:t>
      </w:r>
      <w:r>
        <w:rPr>
          <w:spacing w:val="-3"/>
        </w:rPr>
        <w:t xml:space="preserve">concept, </w:t>
      </w:r>
      <w:r>
        <w:rPr>
          <w:spacing w:val="-5"/>
        </w:rPr>
        <w:t xml:space="preserve">brief, </w:t>
      </w:r>
      <w:r>
        <w:rPr>
          <w:spacing w:val="-6"/>
        </w:rPr>
        <w:t xml:space="preserve">result, </w:t>
      </w:r>
      <w:r>
        <w:rPr>
          <w:spacing w:val="-8"/>
        </w:rPr>
        <w:t xml:space="preserve">immense, </w:t>
      </w:r>
      <w:r>
        <w:rPr>
          <w:spacing w:val="-3"/>
        </w:rPr>
        <w:t xml:space="preserve">to </w:t>
      </w:r>
      <w:r>
        <w:rPr>
          <w:spacing w:val="-6"/>
        </w:rPr>
        <w:t xml:space="preserve">exist, fundamental, </w:t>
      </w:r>
      <w:r>
        <w:rPr>
          <w:spacing w:val="-9"/>
        </w:rPr>
        <w:t xml:space="preserve">tiny, </w:t>
      </w:r>
      <w:r>
        <w:t xml:space="preserve">sort, </w:t>
      </w:r>
      <w:r>
        <w:rPr>
          <w:spacing w:val="-3"/>
        </w:rPr>
        <w:t xml:space="preserve">disease, </w:t>
      </w:r>
      <w:r>
        <w:rPr>
          <w:spacing w:val="-6"/>
        </w:rPr>
        <w:t xml:space="preserve">idea, </w:t>
      </w:r>
      <w:r>
        <w:rPr>
          <w:spacing w:val="-4"/>
        </w:rPr>
        <w:t>shortly,</w:t>
      </w:r>
      <w:r>
        <w:rPr>
          <w:spacing w:val="62"/>
        </w:rPr>
        <w:t xml:space="preserve"> </w:t>
      </w:r>
      <w:r>
        <w:rPr>
          <w:spacing w:val="-3"/>
        </w:rPr>
        <w:t xml:space="preserve">conclusion, </w:t>
      </w:r>
      <w:r>
        <w:rPr>
          <w:spacing w:val="-6"/>
        </w:rPr>
        <w:t xml:space="preserve">great, </w:t>
      </w:r>
      <w:r>
        <w:rPr>
          <w:spacing w:val="-3"/>
        </w:rPr>
        <w:t xml:space="preserve">to </w:t>
      </w:r>
      <w:r>
        <w:rPr>
          <w:spacing w:val="-11"/>
        </w:rPr>
        <w:t xml:space="preserve">live, </w:t>
      </w:r>
      <w:r>
        <w:t xml:space="preserve">basic, </w:t>
      </w:r>
      <w:r>
        <w:rPr>
          <w:spacing w:val="-6"/>
        </w:rPr>
        <w:t xml:space="preserve">kind, </w:t>
      </w:r>
      <w:r>
        <w:rPr>
          <w:spacing w:val="-8"/>
        </w:rPr>
        <w:t xml:space="preserve">illness, </w:t>
      </w:r>
      <w:r>
        <w:rPr>
          <w:spacing w:val="-10"/>
        </w:rPr>
        <w:t xml:space="preserve">similarity, </w:t>
      </w:r>
      <w:r>
        <w:rPr>
          <w:spacing w:val="-3"/>
        </w:rPr>
        <w:t xml:space="preserve">to </w:t>
      </w:r>
      <w:r>
        <w:rPr>
          <w:spacing w:val="-7"/>
        </w:rPr>
        <w:t xml:space="preserve">make  </w:t>
      </w:r>
      <w:r>
        <w:t xml:space="preserve">a  </w:t>
      </w:r>
      <w:r>
        <w:rPr>
          <w:spacing w:val="-5"/>
        </w:rPr>
        <w:t xml:space="preserve">voyage, </w:t>
      </w:r>
      <w:r>
        <w:rPr>
          <w:spacing w:val="-6"/>
        </w:rPr>
        <w:t xml:space="preserve">likeness, </w:t>
      </w:r>
      <w:r>
        <w:t xml:space="preserve">precise, </w:t>
      </w:r>
      <w:r>
        <w:rPr>
          <w:spacing w:val="-3"/>
        </w:rPr>
        <w:t xml:space="preserve">to </w:t>
      </w:r>
      <w:r>
        <w:rPr>
          <w:spacing w:val="-8"/>
        </w:rPr>
        <w:t xml:space="preserve">travel, </w:t>
      </w:r>
      <w:r>
        <w:rPr>
          <w:spacing w:val="-3"/>
        </w:rPr>
        <w:t xml:space="preserve">tool, </w:t>
      </w:r>
      <w:r>
        <w:rPr>
          <w:spacing w:val="-7"/>
        </w:rPr>
        <w:t>instrument,</w:t>
      </w:r>
      <w:r>
        <w:rPr>
          <w:spacing w:val="-1"/>
        </w:rPr>
        <w:t xml:space="preserve"> </w:t>
      </w:r>
      <w:r>
        <w:rPr>
          <w:spacing w:val="-7"/>
        </w:rPr>
        <w:t>small</w:t>
      </w:r>
    </w:p>
    <w:p w:rsidR="002F3DFB" w:rsidRDefault="002F3DFB" w:rsidP="002F3DFB">
      <w:pPr>
        <w:pStyle w:val="a3"/>
        <w:spacing w:before="11" w:line="240" w:lineRule="auto"/>
        <w:ind w:left="0" w:firstLine="0"/>
        <w:rPr>
          <w:sz w:val="27"/>
        </w:rPr>
      </w:pPr>
    </w:p>
    <w:p w:rsidR="002F3DFB" w:rsidRDefault="002F3DFB" w:rsidP="00D77F5A">
      <w:pPr>
        <w:pStyle w:val="2"/>
        <w:numPr>
          <w:ilvl w:val="1"/>
          <w:numId w:val="130"/>
        </w:numPr>
        <w:tabs>
          <w:tab w:val="left" w:pos="1347"/>
        </w:tabs>
        <w:spacing w:line="240" w:lineRule="auto"/>
        <w:ind w:left="1346" w:hanging="299"/>
        <w:jc w:val="left"/>
      </w:pPr>
      <w:r>
        <w:rPr>
          <w:spacing w:val="-3"/>
        </w:rPr>
        <w:t xml:space="preserve">Find </w:t>
      </w:r>
      <w:r>
        <w:t xml:space="preserve">a word </w:t>
      </w:r>
      <w:r>
        <w:rPr>
          <w:spacing w:val="3"/>
        </w:rPr>
        <w:t xml:space="preserve">or </w:t>
      </w:r>
      <w:r>
        <w:t xml:space="preserve">a phrase with a </w:t>
      </w:r>
      <w:r>
        <w:rPr>
          <w:spacing w:val="-3"/>
        </w:rPr>
        <w:t xml:space="preserve">meaning </w:t>
      </w:r>
      <w:r>
        <w:t xml:space="preserve">similar </w:t>
      </w:r>
      <w:r>
        <w:rPr>
          <w:spacing w:val="-3"/>
        </w:rPr>
        <w:t xml:space="preserve">to </w:t>
      </w:r>
      <w:r>
        <w:rPr>
          <w:spacing w:val="-5"/>
        </w:rPr>
        <w:t xml:space="preserve">the </w:t>
      </w:r>
      <w:r>
        <w:t>following</w:t>
      </w:r>
      <w:r>
        <w:rPr>
          <w:spacing w:val="16"/>
        </w:rPr>
        <w:t xml:space="preserve"> </w:t>
      </w:r>
      <w:r>
        <w:t>words:</w:t>
      </w:r>
    </w:p>
    <w:p w:rsidR="002F3DFB" w:rsidRDefault="002F3DFB" w:rsidP="002F3DFB">
      <w:pPr>
        <w:pStyle w:val="a3"/>
        <w:spacing w:before="14" w:line="235" w:lineRule="auto"/>
        <w:ind w:right="1129" w:firstLine="706"/>
      </w:pPr>
      <w:r>
        <w:rPr>
          <w:spacing w:val="-7"/>
        </w:rPr>
        <w:t xml:space="preserve">Investigation, </w:t>
      </w:r>
      <w:r>
        <w:t xml:space="preserve">period, </w:t>
      </w:r>
      <w:r>
        <w:rPr>
          <w:spacing w:val="-3"/>
        </w:rPr>
        <w:t xml:space="preserve">to </w:t>
      </w:r>
      <w:r>
        <w:rPr>
          <w:spacing w:val="-6"/>
        </w:rPr>
        <w:t xml:space="preserve">situate, </w:t>
      </w:r>
      <w:r>
        <w:rPr>
          <w:spacing w:val="-9"/>
        </w:rPr>
        <w:t xml:space="preserve">small,  </w:t>
      </w:r>
      <w:r>
        <w:rPr>
          <w:spacing w:val="-4"/>
        </w:rPr>
        <w:t>piece,</w:t>
      </w:r>
      <w:r>
        <w:rPr>
          <w:spacing w:val="62"/>
        </w:rPr>
        <w:t xml:space="preserve"> </w:t>
      </w:r>
      <w:r>
        <w:rPr>
          <w:spacing w:val="-6"/>
        </w:rPr>
        <w:t xml:space="preserve">instrument, idea, result, </w:t>
      </w:r>
      <w:r>
        <w:t xml:space="preserve">short, </w:t>
      </w:r>
      <w:r>
        <w:rPr>
          <w:spacing w:val="-4"/>
        </w:rPr>
        <w:t>importance, precisely</w:t>
      </w:r>
    </w:p>
    <w:p w:rsidR="002F3DFB" w:rsidRDefault="002F3DFB" w:rsidP="002F3DFB">
      <w:pPr>
        <w:pStyle w:val="a3"/>
        <w:spacing w:before="2" w:line="240" w:lineRule="auto"/>
        <w:ind w:left="0" w:firstLine="0"/>
      </w:pPr>
    </w:p>
    <w:p w:rsidR="002F3DFB" w:rsidRDefault="002F3DFB" w:rsidP="002F3DFB">
      <w:pPr>
        <w:pStyle w:val="2"/>
        <w:spacing w:before="1" w:line="318" w:lineRule="exact"/>
      </w:pPr>
      <w:r>
        <w:t>ІІІ. Підбиття підсумків заняття.</w:t>
      </w:r>
    </w:p>
    <w:p w:rsidR="002F3DFB" w:rsidRDefault="002F3DFB" w:rsidP="00D77F5A">
      <w:pPr>
        <w:pStyle w:val="a5"/>
        <w:numPr>
          <w:ilvl w:val="0"/>
          <w:numId w:val="129"/>
        </w:numPr>
        <w:tabs>
          <w:tab w:val="left" w:pos="762"/>
        </w:tabs>
        <w:spacing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2F3DFB" w:rsidRDefault="002F3DFB" w:rsidP="002F3DFB">
      <w:pPr>
        <w:spacing w:before="8"/>
        <w:ind w:left="761" w:right="382"/>
        <w:jc w:val="both"/>
        <w:rPr>
          <w:i/>
          <w:sz w:val="28"/>
        </w:rPr>
      </w:pPr>
      <w:r>
        <w:rPr>
          <w:i/>
          <w:sz w:val="28"/>
        </w:rPr>
        <w:t>Give the deffinition of the following: cell, the cell theory, a single cell, protoplas, protoplasmatic organization, nonliving, living substance, division of pre-existing cells, atomic theory.</w:t>
      </w:r>
    </w:p>
    <w:p w:rsidR="002F3DFB" w:rsidRPr="004C7560" w:rsidRDefault="002F3DFB" w:rsidP="00D77F5A">
      <w:pPr>
        <w:pStyle w:val="a5"/>
        <w:numPr>
          <w:ilvl w:val="0"/>
          <w:numId w:val="129"/>
        </w:numPr>
        <w:tabs>
          <w:tab w:val="left" w:pos="762"/>
        </w:tabs>
        <w:spacing w:line="316"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pStyle w:val="2"/>
        <w:spacing w:before="9"/>
      </w:pPr>
      <w:r>
        <w:t>Compose short dialogues for the following imaginary situations:</w:t>
      </w:r>
    </w:p>
    <w:p w:rsidR="002F3DFB" w:rsidRDefault="002F3DFB" w:rsidP="00D77F5A">
      <w:pPr>
        <w:pStyle w:val="a5"/>
        <w:numPr>
          <w:ilvl w:val="1"/>
          <w:numId w:val="129"/>
        </w:numPr>
        <w:tabs>
          <w:tab w:val="left" w:pos="1377"/>
        </w:tabs>
        <w:spacing w:line="247" w:lineRule="auto"/>
        <w:ind w:right="414" w:firstLine="706"/>
        <w:rPr>
          <w:i/>
          <w:sz w:val="28"/>
        </w:rPr>
      </w:pPr>
      <w:r>
        <w:rPr>
          <w:i/>
          <w:spacing w:val="-6"/>
          <w:sz w:val="28"/>
        </w:rPr>
        <w:t xml:space="preserve">Ask </w:t>
      </w:r>
      <w:r>
        <w:rPr>
          <w:i/>
          <w:sz w:val="28"/>
        </w:rPr>
        <w:t xml:space="preserve">your </w:t>
      </w:r>
      <w:r>
        <w:rPr>
          <w:i/>
          <w:spacing w:val="-3"/>
          <w:sz w:val="28"/>
        </w:rPr>
        <w:t xml:space="preserve">friend if there is </w:t>
      </w:r>
      <w:r>
        <w:rPr>
          <w:i/>
          <w:spacing w:val="4"/>
          <w:sz w:val="28"/>
        </w:rPr>
        <w:t xml:space="preserve">any </w:t>
      </w:r>
      <w:r>
        <w:rPr>
          <w:i/>
          <w:spacing w:val="-3"/>
          <w:sz w:val="28"/>
        </w:rPr>
        <w:t xml:space="preserve">difference between </w:t>
      </w:r>
      <w:r>
        <w:rPr>
          <w:i/>
          <w:sz w:val="28"/>
        </w:rPr>
        <w:t xml:space="preserve">a </w:t>
      </w:r>
      <w:r>
        <w:rPr>
          <w:i/>
          <w:spacing w:val="-3"/>
          <w:sz w:val="28"/>
        </w:rPr>
        <w:t xml:space="preserve">green </w:t>
      </w:r>
      <w:r>
        <w:rPr>
          <w:i/>
          <w:spacing w:val="3"/>
          <w:sz w:val="28"/>
        </w:rPr>
        <w:t xml:space="preserve">plant </w:t>
      </w:r>
      <w:r>
        <w:rPr>
          <w:i/>
          <w:spacing w:val="-5"/>
          <w:sz w:val="28"/>
        </w:rPr>
        <w:t xml:space="preserve">cell </w:t>
      </w:r>
      <w:r>
        <w:rPr>
          <w:i/>
          <w:spacing w:val="4"/>
          <w:sz w:val="28"/>
        </w:rPr>
        <w:t xml:space="preserve">and </w:t>
      </w:r>
      <w:r>
        <w:rPr>
          <w:i/>
          <w:spacing w:val="3"/>
          <w:sz w:val="28"/>
        </w:rPr>
        <w:t xml:space="preserve">an animal </w:t>
      </w:r>
      <w:r>
        <w:rPr>
          <w:i/>
          <w:spacing w:val="-5"/>
          <w:sz w:val="28"/>
        </w:rPr>
        <w:t xml:space="preserve">cell, </w:t>
      </w:r>
      <w:r>
        <w:rPr>
          <w:i/>
          <w:spacing w:val="4"/>
          <w:sz w:val="28"/>
        </w:rPr>
        <w:t xml:space="preserve">and </w:t>
      </w:r>
      <w:r>
        <w:rPr>
          <w:i/>
          <w:spacing w:val="-3"/>
          <w:sz w:val="28"/>
        </w:rPr>
        <w:t xml:space="preserve">between </w:t>
      </w:r>
      <w:r>
        <w:rPr>
          <w:i/>
          <w:sz w:val="28"/>
        </w:rPr>
        <w:t xml:space="preserve">a </w:t>
      </w:r>
      <w:r>
        <w:rPr>
          <w:i/>
          <w:spacing w:val="-5"/>
          <w:sz w:val="28"/>
        </w:rPr>
        <w:t xml:space="preserve">cell </w:t>
      </w:r>
      <w:r>
        <w:rPr>
          <w:i/>
          <w:sz w:val="28"/>
        </w:rPr>
        <w:t xml:space="preserve">membrane </w:t>
      </w:r>
      <w:r>
        <w:rPr>
          <w:i/>
          <w:spacing w:val="4"/>
          <w:sz w:val="28"/>
        </w:rPr>
        <w:t xml:space="preserve">and </w:t>
      </w:r>
      <w:r>
        <w:rPr>
          <w:i/>
          <w:sz w:val="28"/>
        </w:rPr>
        <w:t xml:space="preserve">a </w:t>
      </w:r>
      <w:r>
        <w:rPr>
          <w:i/>
          <w:spacing w:val="-5"/>
          <w:sz w:val="28"/>
        </w:rPr>
        <w:t xml:space="preserve">cell </w:t>
      </w:r>
      <w:r>
        <w:rPr>
          <w:i/>
          <w:sz w:val="28"/>
        </w:rPr>
        <w:t>wall. Discuss his</w:t>
      </w:r>
      <w:r>
        <w:rPr>
          <w:i/>
          <w:spacing w:val="23"/>
          <w:sz w:val="28"/>
        </w:rPr>
        <w:t xml:space="preserve"> </w:t>
      </w:r>
      <w:r>
        <w:rPr>
          <w:i/>
          <w:sz w:val="28"/>
        </w:rPr>
        <w:t>answer.</w:t>
      </w:r>
    </w:p>
    <w:p w:rsidR="002F3DFB" w:rsidRDefault="002F3DFB" w:rsidP="00D77F5A">
      <w:pPr>
        <w:pStyle w:val="a5"/>
        <w:numPr>
          <w:ilvl w:val="1"/>
          <w:numId w:val="129"/>
        </w:numPr>
        <w:tabs>
          <w:tab w:val="left" w:pos="1318"/>
        </w:tabs>
        <w:spacing w:line="304" w:lineRule="exact"/>
        <w:ind w:left="1317" w:hanging="270"/>
        <w:rPr>
          <w:i/>
          <w:sz w:val="28"/>
        </w:rPr>
      </w:pPr>
      <w:r>
        <w:rPr>
          <w:i/>
          <w:sz w:val="28"/>
        </w:rPr>
        <w:t xml:space="preserve">A new student </w:t>
      </w:r>
      <w:r>
        <w:rPr>
          <w:i/>
          <w:spacing w:val="-3"/>
          <w:sz w:val="28"/>
        </w:rPr>
        <w:t xml:space="preserve">joined </w:t>
      </w:r>
      <w:r>
        <w:rPr>
          <w:i/>
          <w:sz w:val="28"/>
        </w:rPr>
        <w:t xml:space="preserve">your group. He </w:t>
      </w:r>
      <w:r>
        <w:rPr>
          <w:i/>
          <w:spacing w:val="4"/>
          <w:sz w:val="28"/>
        </w:rPr>
        <w:t xml:space="preserve">had </w:t>
      </w:r>
      <w:r>
        <w:rPr>
          <w:i/>
          <w:sz w:val="28"/>
        </w:rPr>
        <w:t xml:space="preserve">studied </w:t>
      </w:r>
      <w:r>
        <w:rPr>
          <w:i/>
          <w:spacing w:val="3"/>
          <w:sz w:val="28"/>
        </w:rPr>
        <w:t xml:space="preserve">at </w:t>
      </w:r>
      <w:r>
        <w:rPr>
          <w:i/>
          <w:sz w:val="28"/>
        </w:rPr>
        <w:t>the Physical faculty.</w:t>
      </w:r>
      <w:r>
        <w:rPr>
          <w:i/>
          <w:spacing w:val="64"/>
          <w:sz w:val="28"/>
        </w:rPr>
        <w:t xml:space="preserve"> </w:t>
      </w:r>
      <w:r>
        <w:rPr>
          <w:i/>
          <w:sz w:val="28"/>
        </w:rPr>
        <w:t>He</w:t>
      </w:r>
    </w:p>
    <w:p w:rsidR="002F3DFB" w:rsidRDefault="002F3DFB" w:rsidP="002F3DFB">
      <w:pPr>
        <w:spacing w:before="4" w:line="319" w:lineRule="exact"/>
        <w:ind w:left="341"/>
        <w:rPr>
          <w:i/>
          <w:sz w:val="28"/>
        </w:rPr>
      </w:pPr>
      <w:r>
        <w:rPr>
          <w:i/>
          <w:sz w:val="28"/>
        </w:rPr>
        <w:t xml:space="preserve">doesn't know anything </w:t>
      </w:r>
      <w:r>
        <w:rPr>
          <w:i/>
          <w:spacing w:val="2"/>
          <w:sz w:val="28"/>
        </w:rPr>
        <w:t xml:space="preserve">about </w:t>
      </w:r>
      <w:r>
        <w:rPr>
          <w:i/>
          <w:sz w:val="28"/>
        </w:rPr>
        <w:t xml:space="preserve">the </w:t>
      </w:r>
      <w:r>
        <w:rPr>
          <w:i/>
          <w:spacing w:val="-5"/>
          <w:sz w:val="28"/>
        </w:rPr>
        <w:t xml:space="preserve">cell </w:t>
      </w:r>
      <w:r>
        <w:rPr>
          <w:i/>
          <w:spacing w:val="-4"/>
          <w:sz w:val="28"/>
        </w:rPr>
        <w:t xml:space="preserve">theory. </w:t>
      </w:r>
      <w:r>
        <w:rPr>
          <w:i/>
          <w:sz w:val="28"/>
        </w:rPr>
        <w:t xml:space="preserve">Tell him all </w:t>
      </w:r>
      <w:r>
        <w:rPr>
          <w:i/>
          <w:spacing w:val="-5"/>
          <w:sz w:val="28"/>
        </w:rPr>
        <w:t xml:space="preserve">you </w:t>
      </w:r>
      <w:r>
        <w:rPr>
          <w:i/>
          <w:sz w:val="28"/>
        </w:rPr>
        <w:t xml:space="preserve">know </w:t>
      </w:r>
      <w:r>
        <w:rPr>
          <w:i/>
          <w:spacing w:val="2"/>
          <w:sz w:val="28"/>
        </w:rPr>
        <w:t xml:space="preserve">about </w:t>
      </w:r>
      <w:r>
        <w:rPr>
          <w:i/>
          <w:spacing w:val="-4"/>
          <w:sz w:val="28"/>
        </w:rPr>
        <w:t>it.</w:t>
      </w:r>
    </w:p>
    <w:p w:rsidR="002F3DFB" w:rsidRDefault="002F3DFB" w:rsidP="00D77F5A">
      <w:pPr>
        <w:pStyle w:val="a5"/>
        <w:numPr>
          <w:ilvl w:val="1"/>
          <w:numId w:val="129"/>
        </w:numPr>
        <w:tabs>
          <w:tab w:val="left" w:pos="1303"/>
        </w:tabs>
        <w:spacing w:line="240" w:lineRule="auto"/>
        <w:ind w:right="397" w:firstLine="706"/>
        <w:jc w:val="both"/>
        <w:rPr>
          <w:i/>
          <w:sz w:val="28"/>
        </w:rPr>
      </w:pPr>
      <w:r>
        <w:rPr>
          <w:i/>
          <w:sz w:val="28"/>
        </w:rPr>
        <w:t xml:space="preserve">A space ship </w:t>
      </w:r>
      <w:r>
        <w:rPr>
          <w:i/>
          <w:spacing w:val="-4"/>
          <w:sz w:val="28"/>
        </w:rPr>
        <w:t>carried</w:t>
      </w:r>
      <w:r>
        <w:rPr>
          <w:i/>
          <w:spacing w:val="62"/>
          <w:sz w:val="28"/>
        </w:rPr>
        <w:t xml:space="preserve"> </w:t>
      </w:r>
      <w:r>
        <w:rPr>
          <w:i/>
          <w:spacing w:val="-3"/>
          <w:sz w:val="28"/>
        </w:rPr>
        <w:t xml:space="preserve">some </w:t>
      </w:r>
      <w:r>
        <w:rPr>
          <w:i/>
          <w:sz w:val="28"/>
        </w:rPr>
        <w:t xml:space="preserve">substance </w:t>
      </w:r>
      <w:r>
        <w:rPr>
          <w:i/>
          <w:spacing w:val="-3"/>
          <w:sz w:val="28"/>
        </w:rPr>
        <w:t xml:space="preserve">to </w:t>
      </w:r>
      <w:r>
        <w:rPr>
          <w:i/>
          <w:sz w:val="28"/>
        </w:rPr>
        <w:t xml:space="preserve">the Earth </w:t>
      </w:r>
      <w:r>
        <w:rPr>
          <w:i/>
          <w:spacing w:val="-5"/>
          <w:sz w:val="28"/>
        </w:rPr>
        <w:t xml:space="preserve">from </w:t>
      </w:r>
      <w:r>
        <w:rPr>
          <w:i/>
          <w:sz w:val="28"/>
        </w:rPr>
        <w:t xml:space="preserve">another planet. Examining </w:t>
      </w:r>
      <w:r>
        <w:rPr>
          <w:i/>
          <w:spacing w:val="-3"/>
          <w:sz w:val="28"/>
        </w:rPr>
        <w:t xml:space="preserve">it </w:t>
      </w:r>
      <w:r>
        <w:rPr>
          <w:i/>
          <w:spacing w:val="2"/>
          <w:sz w:val="28"/>
        </w:rPr>
        <w:t xml:space="preserve">under </w:t>
      </w:r>
      <w:r>
        <w:rPr>
          <w:i/>
          <w:sz w:val="28"/>
        </w:rPr>
        <w:t xml:space="preserve">the </w:t>
      </w:r>
      <w:r>
        <w:rPr>
          <w:i/>
          <w:spacing w:val="-3"/>
          <w:sz w:val="28"/>
        </w:rPr>
        <w:t xml:space="preserve">microscope </w:t>
      </w:r>
      <w:r>
        <w:rPr>
          <w:i/>
          <w:spacing w:val="-5"/>
          <w:sz w:val="28"/>
        </w:rPr>
        <w:t xml:space="preserve">you </w:t>
      </w:r>
      <w:r>
        <w:rPr>
          <w:i/>
          <w:sz w:val="28"/>
        </w:rPr>
        <w:t xml:space="preserve">saw a </w:t>
      </w:r>
      <w:r>
        <w:rPr>
          <w:i/>
          <w:spacing w:val="-5"/>
          <w:sz w:val="28"/>
        </w:rPr>
        <w:t xml:space="preserve">cell. </w:t>
      </w:r>
      <w:r>
        <w:rPr>
          <w:i/>
          <w:spacing w:val="4"/>
          <w:sz w:val="28"/>
        </w:rPr>
        <w:t xml:space="preserve">What </w:t>
      </w:r>
      <w:r>
        <w:rPr>
          <w:i/>
          <w:spacing w:val="-4"/>
          <w:sz w:val="28"/>
        </w:rPr>
        <w:t xml:space="preserve">conclusion </w:t>
      </w:r>
      <w:r>
        <w:rPr>
          <w:i/>
          <w:sz w:val="28"/>
        </w:rPr>
        <w:t xml:space="preserve">can </w:t>
      </w:r>
      <w:r>
        <w:rPr>
          <w:i/>
          <w:spacing w:val="-5"/>
          <w:sz w:val="28"/>
        </w:rPr>
        <w:t xml:space="preserve">you </w:t>
      </w:r>
      <w:r>
        <w:rPr>
          <w:i/>
          <w:sz w:val="28"/>
        </w:rPr>
        <w:t xml:space="preserve">draw </w:t>
      </w:r>
      <w:r>
        <w:rPr>
          <w:i/>
          <w:spacing w:val="-5"/>
          <w:sz w:val="28"/>
        </w:rPr>
        <w:t xml:space="preserve">from </w:t>
      </w:r>
      <w:r>
        <w:rPr>
          <w:i/>
          <w:sz w:val="28"/>
        </w:rPr>
        <w:t>this</w:t>
      </w:r>
      <w:r>
        <w:rPr>
          <w:i/>
          <w:spacing w:val="-2"/>
          <w:sz w:val="28"/>
        </w:rPr>
        <w:t xml:space="preserve"> </w:t>
      </w:r>
      <w:r>
        <w:rPr>
          <w:i/>
          <w:sz w:val="28"/>
        </w:rPr>
        <w:t>fact?</w:t>
      </w:r>
    </w:p>
    <w:p w:rsidR="002F3DFB" w:rsidRPr="004C7560" w:rsidRDefault="002F3DFB" w:rsidP="00D77F5A">
      <w:pPr>
        <w:pStyle w:val="a5"/>
        <w:numPr>
          <w:ilvl w:val="0"/>
          <w:numId w:val="129"/>
        </w:numPr>
        <w:tabs>
          <w:tab w:val="left" w:pos="612"/>
        </w:tabs>
        <w:spacing w:line="317" w:lineRule="exact"/>
        <w:ind w:left="612" w:hanging="271"/>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2F3DFB" w:rsidRPr="004C7560" w:rsidRDefault="002F3DFB" w:rsidP="002F3DFB">
      <w:pPr>
        <w:pStyle w:val="a3"/>
        <w:spacing w:before="10" w:line="240" w:lineRule="auto"/>
        <w:ind w:left="0" w:firstLine="0"/>
        <w:rPr>
          <w:sz w:val="27"/>
          <w:lang w:val="ru-RU"/>
        </w:rPr>
      </w:pPr>
    </w:p>
    <w:p w:rsidR="002F3DFB" w:rsidRPr="00570E1D" w:rsidRDefault="002F3DFB" w:rsidP="002F3DFB">
      <w:pPr>
        <w:pStyle w:val="2"/>
        <w:spacing w:before="1" w:line="240" w:lineRule="auto"/>
        <w:ind w:left="3090"/>
        <w:rPr>
          <w:lang w:val="uk-UA"/>
        </w:rPr>
      </w:pPr>
      <w:r>
        <w:t xml:space="preserve">ПРАКТИЧНЕ ЗАНЯТТЯ </w:t>
      </w:r>
      <w:r>
        <w:rPr>
          <w:lang w:val="uk-UA"/>
        </w:rPr>
        <w:t>13</w:t>
      </w:r>
    </w:p>
    <w:p w:rsidR="002F3DFB" w:rsidRDefault="002F3DFB" w:rsidP="00D77F5A">
      <w:pPr>
        <w:pStyle w:val="a5"/>
        <w:numPr>
          <w:ilvl w:val="0"/>
          <w:numId w:val="128"/>
        </w:numPr>
        <w:tabs>
          <w:tab w:val="left" w:pos="596"/>
        </w:tabs>
        <w:spacing w:before="8"/>
        <w:ind w:hanging="254"/>
        <w:rPr>
          <w:b/>
          <w:sz w:val="28"/>
        </w:rPr>
      </w:pPr>
      <w:r>
        <w:rPr>
          <w:b/>
          <w:sz w:val="28"/>
        </w:rPr>
        <w:t>Організаційна</w:t>
      </w:r>
      <w:r>
        <w:rPr>
          <w:b/>
          <w:spacing w:val="11"/>
          <w:sz w:val="28"/>
        </w:rPr>
        <w:t xml:space="preserve"> </w:t>
      </w:r>
      <w:r>
        <w:rPr>
          <w:b/>
          <w:spacing w:val="2"/>
          <w:sz w:val="28"/>
        </w:rPr>
        <w:t>частина.</w:t>
      </w:r>
    </w:p>
    <w:p w:rsidR="002F3DFB" w:rsidRPr="00772898" w:rsidRDefault="002F3DFB" w:rsidP="00D77F5A">
      <w:pPr>
        <w:pStyle w:val="a5"/>
        <w:numPr>
          <w:ilvl w:val="1"/>
          <w:numId w:val="128"/>
        </w:numPr>
        <w:tabs>
          <w:tab w:val="left" w:pos="626"/>
        </w:tabs>
        <w:spacing w:line="240" w:lineRule="auto"/>
        <w:ind w:right="5835" w:firstLine="0"/>
        <w:jc w:val="both"/>
        <w:rPr>
          <w:b/>
          <w:sz w:val="28"/>
          <w:lang w:val="ru-RU"/>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00772898">
        <w:rPr>
          <w:spacing w:val="-3"/>
          <w:sz w:val="28"/>
          <w:lang w:val="ru-RU"/>
        </w:rPr>
        <w:t>Світ тварин.</w:t>
      </w:r>
      <w:r w:rsidRPr="004C7560">
        <w:rPr>
          <w:spacing w:val="-6"/>
          <w:sz w:val="28"/>
          <w:lang w:val="ru-RU"/>
        </w:rPr>
        <w:t xml:space="preserve"> </w:t>
      </w:r>
      <w:r w:rsidRPr="00772898">
        <w:rPr>
          <w:b/>
          <w:sz w:val="28"/>
          <w:lang w:val="ru-RU"/>
        </w:rPr>
        <w:t>Дидактична</w:t>
      </w:r>
      <w:r w:rsidRPr="00772898">
        <w:rPr>
          <w:b/>
          <w:spacing w:val="-17"/>
          <w:sz w:val="28"/>
          <w:lang w:val="ru-RU"/>
        </w:rPr>
        <w:t xml:space="preserve"> </w:t>
      </w:r>
      <w:r w:rsidRPr="00772898">
        <w:rPr>
          <w:b/>
          <w:sz w:val="28"/>
          <w:lang w:val="ru-RU"/>
        </w:rPr>
        <w:t>мета:</w:t>
      </w:r>
    </w:p>
    <w:p w:rsidR="002F3DFB" w:rsidRPr="00772898" w:rsidRDefault="002F3DFB" w:rsidP="002F3DFB">
      <w:pPr>
        <w:pStyle w:val="3"/>
        <w:spacing w:line="316" w:lineRule="exact"/>
        <w:rPr>
          <w:lang w:val="ru-RU"/>
        </w:rPr>
      </w:pPr>
      <w:r w:rsidRPr="00772898">
        <w:rPr>
          <w:lang w:val="ru-RU"/>
        </w:rPr>
        <w:t>Студенти повинні знати:</w:t>
      </w:r>
    </w:p>
    <w:p w:rsidR="002F3DFB" w:rsidRPr="004C7560" w:rsidRDefault="002F3DFB" w:rsidP="00D77F5A">
      <w:pPr>
        <w:pStyle w:val="a5"/>
        <w:numPr>
          <w:ilvl w:val="0"/>
          <w:numId w:val="143"/>
        </w:numPr>
        <w:tabs>
          <w:tab w:val="left" w:pos="701"/>
          <w:tab w:val="left" w:pos="702"/>
        </w:tabs>
        <w:spacing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before="2" w:line="339" w:lineRule="exact"/>
        <w:rPr>
          <w:sz w:val="28"/>
          <w:lang w:val="ru-RU"/>
        </w:rPr>
      </w:pPr>
      <w:r w:rsidRPr="004C7560">
        <w:rPr>
          <w:spacing w:val="-3"/>
          <w:sz w:val="28"/>
          <w:lang w:val="ru-RU"/>
        </w:rPr>
        <w:t xml:space="preserve">правила </w:t>
      </w:r>
      <w:r w:rsidRPr="004C7560">
        <w:rPr>
          <w:sz w:val="28"/>
          <w:lang w:val="ru-RU"/>
        </w:rPr>
        <w:t xml:space="preserve">трансформації </w:t>
      </w:r>
      <w:r w:rsidRPr="004C7560">
        <w:rPr>
          <w:spacing w:val="-4"/>
          <w:sz w:val="28"/>
          <w:lang w:val="ru-RU"/>
        </w:rPr>
        <w:t xml:space="preserve">питальних </w:t>
      </w:r>
      <w:r w:rsidRPr="004C7560">
        <w:rPr>
          <w:sz w:val="28"/>
          <w:lang w:val="ru-RU"/>
        </w:rPr>
        <w:t xml:space="preserve">речень </w:t>
      </w:r>
      <w:r w:rsidRPr="004C7560">
        <w:rPr>
          <w:spacing w:val="-2"/>
          <w:sz w:val="28"/>
          <w:lang w:val="ru-RU"/>
        </w:rPr>
        <w:t xml:space="preserve">різних </w:t>
      </w:r>
      <w:r w:rsidRPr="004C7560">
        <w:rPr>
          <w:spacing w:val="-7"/>
          <w:sz w:val="28"/>
          <w:lang w:val="ru-RU"/>
        </w:rPr>
        <w:t xml:space="preserve">типів </w:t>
      </w:r>
      <w:r w:rsidRPr="004C7560">
        <w:rPr>
          <w:sz w:val="28"/>
          <w:lang w:val="ru-RU"/>
        </w:rPr>
        <w:t xml:space="preserve">у </w:t>
      </w:r>
      <w:r w:rsidRPr="004C7560">
        <w:rPr>
          <w:spacing w:val="-3"/>
          <w:sz w:val="28"/>
          <w:lang w:val="ru-RU"/>
        </w:rPr>
        <w:t>непрямій</w:t>
      </w:r>
      <w:r w:rsidRPr="004C7560">
        <w:rPr>
          <w:spacing w:val="9"/>
          <w:sz w:val="28"/>
          <w:lang w:val="ru-RU"/>
        </w:rPr>
        <w:t xml:space="preserve"> </w:t>
      </w:r>
      <w:r w:rsidRPr="004C7560">
        <w:rPr>
          <w:spacing w:val="-3"/>
          <w:sz w:val="28"/>
          <w:lang w:val="ru-RU"/>
        </w:rPr>
        <w:t>мові.</w:t>
      </w:r>
    </w:p>
    <w:p w:rsidR="002F3DFB" w:rsidRDefault="002F3DFB" w:rsidP="002F3DFB">
      <w:pPr>
        <w:pStyle w:val="3"/>
      </w:pPr>
      <w:r>
        <w:t>Студенти повинні вміти:</w:t>
      </w:r>
    </w:p>
    <w:p w:rsidR="002F3DFB" w:rsidRPr="004C7560" w:rsidRDefault="002F3DFB" w:rsidP="00D77F5A">
      <w:pPr>
        <w:pStyle w:val="a5"/>
        <w:numPr>
          <w:ilvl w:val="0"/>
          <w:numId w:val="143"/>
        </w:numPr>
        <w:tabs>
          <w:tab w:val="left" w:pos="701"/>
          <w:tab w:val="left" w:pos="702"/>
        </w:tabs>
        <w:spacing w:before="4"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2F3DFB">
      <w:pPr>
        <w:spacing w:line="244" w:lineRule="auto"/>
        <w:rPr>
          <w:sz w:val="28"/>
          <w:lang w:val="ru-RU"/>
        </w:rPr>
        <w:sectPr w:rsidR="002F3DFB" w:rsidRPr="004C7560">
          <w:pgSz w:w="11910" w:h="16850"/>
          <w:pgMar w:top="1040" w:right="460" w:bottom="280" w:left="800" w:header="720" w:footer="720" w:gutter="0"/>
          <w:cols w:space="720"/>
        </w:sectPr>
      </w:pPr>
    </w:p>
    <w:p w:rsidR="002F3DFB" w:rsidRPr="004C7560" w:rsidRDefault="002F3DFB" w:rsidP="00D77F5A">
      <w:pPr>
        <w:pStyle w:val="a5"/>
        <w:numPr>
          <w:ilvl w:val="0"/>
          <w:numId w:val="143"/>
        </w:numPr>
        <w:tabs>
          <w:tab w:val="left" w:pos="701"/>
          <w:tab w:val="left" w:pos="702"/>
          <w:tab w:val="left" w:pos="2290"/>
          <w:tab w:val="left" w:pos="3565"/>
          <w:tab w:val="left" w:pos="4794"/>
          <w:tab w:val="left" w:pos="5799"/>
          <w:tab w:val="left" w:pos="6654"/>
          <w:tab w:val="left" w:pos="7029"/>
          <w:tab w:val="left" w:pos="8364"/>
          <w:tab w:val="left" w:pos="9129"/>
        </w:tabs>
        <w:spacing w:before="95" w:line="235" w:lineRule="auto"/>
        <w:ind w:right="392"/>
        <w:rPr>
          <w:sz w:val="28"/>
          <w:lang w:val="ru-RU"/>
        </w:rPr>
      </w:pPr>
      <w:r w:rsidRPr="004C7560">
        <w:rPr>
          <w:spacing w:val="-3"/>
          <w:sz w:val="28"/>
          <w:lang w:val="ru-RU"/>
        </w:rPr>
        <w:lastRenderedPageBreak/>
        <w:t>передавати</w:t>
      </w:r>
      <w:r w:rsidRPr="004C7560">
        <w:rPr>
          <w:spacing w:val="-3"/>
          <w:sz w:val="28"/>
          <w:lang w:val="ru-RU"/>
        </w:rPr>
        <w:tab/>
      </w:r>
      <w:r w:rsidRPr="004C7560">
        <w:rPr>
          <w:spacing w:val="-4"/>
          <w:sz w:val="28"/>
          <w:lang w:val="ru-RU"/>
        </w:rPr>
        <w:t>питальні</w:t>
      </w:r>
      <w:r w:rsidRPr="004C7560">
        <w:rPr>
          <w:spacing w:val="-4"/>
          <w:sz w:val="28"/>
          <w:lang w:val="ru-RU"/>
        </w:rPr>
        <w:tab/>
      </w:r>
      <w:r w:rsidRPr="004C7560">
        <w:rPr>
          <w:sz w:val="28"/>
          <w:lang w:val="ru-RU"/>
        </w:rPr>
        <w:t>речення</w:t>
      </w:r>
      <w:r w:rsidRPr="004C7560">
        <w:rPr>
          <w:sz w:val="28"/>
          <w:lang w:val="ru-RU"/>
        </w:rPr>
        <w:tab/>
      </w:r>
      <w:r w:rsidRPr="004C7560">
        <w:rPr>
          <w:spacing w:val="-2"/>
          <w:sz w:val="28"/>
          <w:lang w:val="ru-RU"/>
        </w:rPr>
        <w:t>різних</w:t>
      </w:r>
      <w:r w:rsidRPr="004C7560">
        <w:rPr>
          <w:spacing w:val="-2"/>
          <w:sz w:val="28"/>
          <w:lang w:val="ru-RU"/>
        </w:rPr>
        <w:tab/>
      </w:r>
      <w:r w:rsidRPr="004C7560">
        <w:rPr>
          <w:spacing w:val="-7"/>
          <w:sz w:val="28"/>
          <w:lang w:val="ru-RU"/>
        </w:rPr>
        <w:t>типів</w:t>
      </w:r>
      <w:r w:rsidRPr="004C7560">
        <w:rPr>
          <w:spacing w:val="-7"/>
          <w:sz w:val="28"/>
          <w:lang w:val="ru-RU"/>
        </w:rPr>
        <w:tab/>
      </w:r>
      <w:r w:rsidRPr="004C7560">
        <w:rPr>
          <w:sz w:val="28"/>
          <w:lang w:val="ru-RU"/>
        </w:rPr>
        <w:t>у</w:t>
      </w:r>
      <w:r w:rsidRPr="004C7560">
        <w:rPr>
          <w:sz w:val="28"/>
          <w:lang w:val="ru-RU"/>
        </w:rPr>
        <w:tab/>
      </w:r>
      <w:r w:rsidRPr="004C7560">
        <w:rPr>
          <w:spacing w:val="-3"/>
          <w:sz w:val="28"/>
          <w:lang w:val="ru-RU"/>
        </w:rPr>
        <w:t>непрямій</w:t>
      </w:r>
      <w:r w:rsidRPr="004C7560">
        <w:rPr>
          <w:spacing w:val="-3"/>
          <w:sz w:val="28"/>
          <w:lang w:val="ru-RU"/>
        </w:rPr>
        <w:tab/>
      </w:r>
      <w:r w:rsidRPr="004C7560">
        <w:rPr>
          <w:sz w:val="28"/>
          <w:lang w:val="ru-RU"/>
        </w:rPr>
        <w:t>мові</w:t>
      </w:r>
      <w:r w:rsidRPr="004C7560">
        <w:rPr>
          <w:sz w:val="28"/>
          <w:lang w:val="ru-RU"/>
        </w:rPr>
        <w:tab/>
        <w:t xml:space="preserve">засобами </w:t>
      </w:r>
      <w:r w:rsidRPr="004C7560">
        <w:rPr>
          <w:spacing w:val="-3"/>
          <w:sz w:val="28"/>
          <w:lang w:val="ru-RU"/>
        </w:rPr>
        <w:t>англійської</w:t>
      </w:r>
      <w:r w:rsidRPr="004C7560">
        <w:rPr>
          <w:spacing w:val="15"/>
          <w:sz w:val="28"/>
          <w:lang w:val="ru-RU"/>
        </w:rPr>
        <w:t xml:space="preserve"> </w:t>
      </w:r>
      <w:r w:rsidRPr="004C7560">
        <w:rPr>
          <w:sz w:val="28"/>
          <w:lang w:val="ru-RU"/>
        </w:rPr>
        <w:t>мови;</w:t>
      </w:r>
    </w:p>
    <w:p w:rsidR="002F3DFB" w:rsidRPr="004C7560" w:rsidRDefault="002F3DFB" w:rsidP="00D77F5A">
      <w:pPr>
        <w:pStyle w:val="a5"/>
        <w:numPr>
          <w:ilvl w:val="0"/>
          <w:numId w:val="143"/>
        </w:numPr>
        <w:tabs>
          <w:tab w:val="left" w:pos="701"/>
          <w:tab w:val="left" w:pos="702"/>
        </w:tabs>
        <w:spacing w:before="3" w:line="240" w:lineRule="auto"/>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57"/>
          <w:sz w:val="28"/>
          <w:lang w:val="ru-RU"/>
        </w:rPr>
        <w:t xml:space="preserve"> </w:t>
      </w:r>
      <w:r w:rsidRPr="004C7560">
        <w:rPr>
          <w:sz w:val="28"/>
          <w:lang w:val="ru-RU"/>
        </w:rPr>
        <w:t>прочитаного;</w:t>
      </w:r>
    </w:p>
    <w:p w:rsidR="002F3DFB" w:rsidRPr="004C7560" w:rsidRDefault="002F3DFB" w:rsidP="00D77F5A">
      <w:pPr>
        <w:pStyle w:val="a5"/>
        <w:numPr>
          <w:ilvl w:val="0"/>
          <w:numId w:val="143"/>
        </w:numPr>
        <w:tabs>
          <w:tab w:val="left" w:pos="701"/>
          <w:tab w:val="left" w:pos="702"/>
        </w:tabs>
        <w:spacing w:before="2" w:line="337" w:lineRule="exact"/>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F3DFB" w:rsidRPr="004C7560" w:rsidRDefault="002F3DFB" w:rsidP="00D77F5A">
      <w:pPr>
        <w:pStyle w:val="a5"/>
        <w:numPr>
          <w:ilvl w:val="0"/>
          <w:numId w:val="143"/>
        </w:numPr>
        <w:tabs>
          <w:tab w:val="left" w:pos="701"/>
          <w:tab w:val="left" w:pos="702"/>
        </w:tabs>
        <w:spacing w:line="244" w:lineRule="auto"/>
        <w:ind w:right="410"/>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z w:val="28"/>
          <w:lang w:val="ru-RU"/>
        </w:rPr>
        <w:t xml:space="preserve">засобами </w:t>
      </w:r>
      <w:r w:rsidRPr="004C7560">
        <w:rPr>
          <w:spacing w:val="-3"/>
          <w:sz w:val="28"/>
          <w:lang w:val="ru-RU"/>
        </w:rPr>
        <w:t xml:space="preserve">англійської </w:t>
      </w:r>
      <w:r w:rsidRPr="004C7560">
        <w:rPr>
          <w:sz w:val="28"/>
          <w:lang w:val="ru-RU"/>
        </w:rPr>
        <w:t>мови;</w:t>
      </w:r>
    </w:p>
    <w:p w:rsidR="002F3DFB" w:rsidRPr="004C7560" w:rsidRDefault="002F3DFB" w:rsidP="00D77F5A">
      <w:pPr>
        <w:pStyle w:val="a5"/>
        <w:numPr>
          <w:ilvl w:val="0"/>
          <w:numId w:val="143"/>
        </w:numPr>
        <w:tabs>
          <w:tab w:val="left" w:pos="701"/>
          <w:tab w:val="left" w:pos="702"/>
        </w:tabs>
        <w:spacing w:line="340"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обговорювати дослідження</w:t>
      </w:r>
      <w:r w:rsidRPr="004C7560">
        <w:rPr>
          <w:spacing w:val="20"/>
          <w:sz w:val="28"/>
          <w:lang w:val="ru-RU"/>
        </w:rPr>
        <w:t xml:space="preserve"> </w:t>
      </w:r>
      <w:r w:rsidRPr="004C7560">
        <w:rPr>
          <w:spacing w:val="-6"/>
          <w:sz w:val="28"/>
          <w:lang w:val="ru-RU"/>
        </w:rPr>
        <w:t>клітини.</w:t>
      </w:r>
    </w:p>
    <w:p w:rsidR="002F3DFB" w:rsidRDefault="002F3DFB" w:rsidP="00D77F5A">
      <w:pPr>
        <w:pStyle w:val="a5"/>
        <w:numPr>
          <w:ilvl w:val="0"/>
          <w:numId w:val="143"/>
        </w:numPr>
        <w:tabs>
          <w:tab w:val="left" w:pos="701"/>
          <w:tab w:val="left" w:pos="702"/>
        </w:tabs>
        <w:spacing w:line="337" w:lineRule="exact"/>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2F3DFB" w:rsidRPr="004C7560" w:rsidRDefault="002F3DFB" w:rsidP="00D77F5A">
      <w:pPr>
        <w:pStyle w:val="a5"/>
        <w:numPr>
          <w:ilvl w:val="0"/>
          <w:numId w:val="143"/>
        </w:numPr>
        <w:tabs>
          <w:tab w:val="left" w:pos="701"/>
          <w:tab w:val="left" w:pos="702"/>
          <w:tab w:val="left" w:pos="2441"/>
          <w:tab w:val="left" w:pos="4001"/>
          <w:tab w:val="left" w:pos="5305"/>
          <w:tab w:val="left" w:pos="6303"/>
          <w:tab w:val="left" w:pos="9168"/>
          <w:tab w:val="left" w:pos="10143"/>
        </w:tabs>
        <w:spacing w:line="244" w:lineRule="auto"/>
        <w:ind w:right="391"/>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4"/>
          <w:sz w:val="28"/>
          <w:lang w:val="ru-RU"/>
        </w:rPr>
        <w:t>переклад</w:t>
      </w:r>
      <w:r w:rsidRPr="004C7560">
        <w:rPr>
          <w:spacing w:val="-4"/>
          <w:sz w:val="28"/>
          <w:lang w:val="ru-RU"/>
        </w:rPr>
        <w:tab/>
      </w:r>
      <w:r w:rsidRPr="004C7560">
        <w:rPr>
          <w:sz w:val="28"/>
          <w:lang w:val="ru-RU"/>
        </w:rPr>
        <w:t>тексту</w:t>
      </w:r>
      <w:r w:rsidRPr="004C7560">
        <w:rPr>
          <w:sz w:val="28"/>
          <w:lang w:val="ru-RU"/>
        </w:rPr>
        <w:tab/>
        <w:t>науково-популярного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7"/>
          <w:sz w:val="28"/>
          <w:lang w:val="ru-RU"/>
        </w:rPr>
        <w:t xml:space="preserve"> </w:t>
      </w:r>
      <w:r w:rsidRPr="004C7560">
        <w:rPr>
          <w:spacing w:val="-4"/>
          <w:sz w:val="28"/>
          <w:lang w:val="ru-RU"/>
        </w:rPr>
        <w:t>англійську.</w:t>
      </w:r>
    </w:p>
    <w:p w:rsidR="002F3DFB" w:rsidRDefault="002F3DFB" w:rsidP="002F3DFB">
      <w:pPr>
        <w:pStyle w:val="2"/>
        <w:spacing w:line="316" w:lineRule="exact"/>
      </w:pPr>
      <w:r>
        <w:t>Виховна мета:</w:t>
      </w:r>
    </w:p>
    <w:p w:rsidR="002F3DFB" w:rsidRPr="004C7560" w:rsidRDefault="002F3DFB" w:rsidP="00D77F5A">
      <w:pPr>
        <w:pStyle w:val="a5"/>
        <w:numPr>
          <w:ilvl w:val="0"/>
          <w:numId w:val="143"/>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43"/>
        </w:numPr>
        <w:tabs>
          <w:tab w:val="left" w:pos="701"/>
          <w:tab w:val="left" w:pos="702"/>
        </w:tabs>
        <w:spacing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43"/>
        </w:numPr>
        <w:tabs>
          <w:tab w:val="left" w:pos="701"/>
          <w:tab w:val="left" w:pos="702"/>
        </w:tabs>
        <w:spacing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0"/>
          <w:sz w:val="28"/>
        </w:rPr>
        <w:t xml:space="preserve"> </w:t>
      </w:r>
      <w:r>
        <w:rPr>
          <w:spacing w:val="-4"/>
          <w:sz w:val="28"/>
        </w:rPr>
        <w:t>спілкування;</w:t>
      </w:r>
    </w:p>
    <w:p w:rsidR="002F3DFB" w:rsidRDefault="002F3DFB" w:rsidP="00D77F5A">
      <w:pPr>
        <w:pStyle w:val="a5"/>
        <w:numPr>
          <w:ilvl w:val="0"/>
          <w:numId w:val="143"/>
        </w:numPr>
        <w:tabs>
          <w:tab w:val="left" w:pos="701"/>
          <w:tab w:val="left" w:pos="702"/>
        </w:tabs>
        <w:spacing w:line="332" w:lineRule="exact"/>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spacing w:line="256" w:lineRule="auto"/>
        <w:ind w:left="341" w:right="577"/>
        <w:rPr>
          <w:sz w:val="28"/>
        </w:rPr>
      </w:pPr>
      <w:r>
        <w:rPr>
          <w:b/>
          <w:i/>
          <w:w w:val="105"/>
          <w:sz w:val="28"/>
        </w:rPr>
        <w:t xml:space="preserve">Ключові слова: </w:t>
      </w:r>
      <w:r>
        <w:rPr>
          <w:w w:val="105"/>
          <w:sz w:val="19"/>
        </w:rPr>
        <w:t>cell</w:t>
      </w:r>
      <w:r>
        <w:rPr>
          <w:w w:val="105"/>
          <w:sz w:val="28"/>
        </w:rPr>
        <w:t xml:space="preserve">, </w:t>
      </w:r>
      <w:r>
        <w:rPr>
          <w:w w:val="105"/>
          <w:sz w:val="19"/>
        </w:rPr>
        <w:t>the cell theory, stable condition, cytoplasm, nucleus , a thin cell membrane, nerve, muscle, bone, blood tissues surface, complex enzyme</w:t>
      </w:r>
      <w:r>
        <w:rPr>
          <w:w w:val="105"/>
          <w:sz w:val="28"/>
        </w:rPr>
        <w:t>.</w:t>
      </w:r>
    </w:p>
    <w:p w:rsidR="002F3DFB" w:rsidRPr="004C7560" w:rsidRDefault="002F3DFB" w:rsidP="00D77F5A">
      <w:pPr>
        <w:pStyle w:val="a5"/>
        <w:numPr>
          <w:ilvl w:val="1"/>
          <w:numId w:val="128"/>
        </w:numPr>
        <w:tabs>
          <w:tab w:val="left" w:pos="626"/>
        </w:tabs>
        <w:spacing w:line="293"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F3DFB" w:rsidRDefault="002F3DFB" w:rsidP="002F3DFB">
      <w:pPr>
        <w:spacing w:line="319" w:lineRule="exact"/>
        <w:ind w:left="341"/>
        <w:rPr>
          <w:i/>
          <w:sz w:val="28"/>
        </w:rPr>
      </w:pPr>
      <w:r>
        <w:rPr>
          <w:i/>
          <w:sz w:val="28"/>
        </w:rPr>
        <w:t>What are the methods of cell investigation?</w:t>
      </w:r>
    </w:p>
    <w:p w:rsidR="002F3DFB" w:rsidRDefault="002F3DFB" w:rsidP="00D77F5A">
      <w:pPr>
        <w:pStyle w:val="a5"/>
        <w:numPr>
          <w:ilvl w:val="1"/>
          <w:numId w:val="128"/>
        </w:numPr>
        <w:tabs>
          <w:tab w:val="left" w:pos="626"/>
        </w:tabs>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before="5"/>
        <w:ind w:left="341"/>
        <w:rPr>
          <w:i/>
          <w:sz w:val="28"/>
        </w:rPr>
      </w:pPr>
      <w:r>
        <w:rPr>
          <w:i/>
          <w:sz w:val="28"/>
        </w:rPr>
        <w:t>What types of cells have you investigated? How?</w:t>
      </w:r>
    </w:p>
    <w:p w:rsidR="002F3DFB" w:rsidRDefault="002F3DFB" w:rsidP="002F3DFB">
      <w:pPr>
        <w:pStyle w:val="a3"/>
        <w:spacing w:before="1" w:line="240" w:lineRule="auto"/>
        <w:ind w:left="0" w:firstLine="0"/>
        <w:rPr>
          <w:i/>
        </w:rPr>
      </w:pPr>
    </w:p>
    <w:p w:rsidR="002F3DFB" w:rsidRPr="004C7560" w:rsidRDefault="002F3DFB" w:rsidP="00D77F5A">
      <w:pPr>
        <w:pStyle w:val="2"/>
        <w:numPr>
          <w:ilvl w:val="0"/>
          <w:numId w:val="128"/>
        </w:numPr>
        <w:tabs>
          <w:tab w:val="left" w:pos="701"/>
        </w:tabs>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20"/>
          <w:lang w:val="ru-RU"/>
        </w:rPr>
        <w:t xml:space="preserve"> </w:t>
      </w:r>
      <w:r w:rsidRPr="004C7560">
        <w:rPr>
          <w:lang w:val="ru-RU"/>
        </w:rPr>
        <w:t>завдань):</w:t>
      </w:r>
    </w:p>
    <w:p w:rsidR="002F3DFB" w:rsidRDefault="002F3DFB" w:rsidP="00D77F5A">
      <w:pPr>
        <w:pStyle w:val="a5"/>
        <w:numPr>
          <w:ilvl w:val="1"/>
          <w:numId w:val="128"/>
        </w:numPr>
        <w:tabs>
          <w:tab w:val="left" w:pos="1363"/>
        </w:tabs>
        <w:spacing w:before="2" w:line="235" w:lineRule="auto"/>
        <w:ind w:right="408" w:firstLine="706"/>
        <w:jc w:val="both"/>
        <w:rPr>
          <w:b/>
          <w:sz w:val="28"/>
        </w:rPr>
      </w:pPr>
      <w:r>
        <w:rPr>
          <w:b/>
          <w:spacing w:val="4"/>
          <w:sz w:val="28"/>
        </w:rPr>
        <w:t xml:space="preserve">Read </w:t>
      </w:r>
      <w:r>
        <w:rPr>
          <w:b/>
          <w:sz w:val="28"/>
        </w:rPr>
        <w:t xml:space="preserve">and translate </w:t>
      </w:r>
      <w:r>
        <w:rPr>
          <w:b/>
          <w:spacing w:val="-5"/>
          <w:sz w:val="28"/>
        </w:rPr>
        <w:t xml:space="preserve">the </w:t>
      </w:r>
      <w:r>
        <w:rPr>
          <w:b/>
          <w:sz w:val="28"/>
        </w:rPr>
        <w:t xml:space="preserve">following text </w:t>
      </w:r>
      <w:r>
        <w:rPr>
          <w:b/>
          <w:spacing w:val="-3"/>
          <w:sz w:val="28"/>
        </w:rPr>
        <w:t xml:space="preserve">without </w:t>
      </w:r>
      <w:r>
        <w:rPr>
          <w:b/>
          <w:sz w:val="28"/>
        </w:rPr>
        <w:t xml:space="preserve">a dictionary and </w:t>
      </w:r>
      <w:r>
        <w:rPr>
          <w:b/>
          <w:spacing w:val="2"/>
          <w:sz w:val="28"/>
        </w:rPr>
        <w:t xml:space="preserve">guess </w:t>
      </w:r>
      <w:r>
        <w:rPr>
          <w:b/>
          <w:spacing w:val="-5"/>
          <w:sz w:val="28"/>
        </w:rPr>
        <w:t xml:space="preserve">the </w:t>
      </w:r>
      <w:r>
        <w:rPr>
          <w:b/>
          <w:spacing w:val="-3"/>
          <w:sz w:val="28"/>
        </w:rPr>
        <w:t xml:space="preserve">meaning </w:t>
      </w:r>
      <w:r>
        <w:rPr>
          <w:b/>
          <w:spacing w:val="11"/>
          <w:sz w:val="28"/>
        </w:rPr>
        <w:t xml:space="preserve">of </w:t>
      </w:r>
      <w:r>
        <w:rPr>
          <w:b/>
          <w:spacing w:val="-5"/>
          <w:sz w:val="28"/>
        </w:rPr>
        <w:t xml:space="preserve">the </w:t>
      </w:r>
      <w:r>
        <w:rPr>
          <w:b/>
          <w:spacing w:val="-4"/>
          <w:sz w:val="28"/>
        </w:rPr>
        <w:t>unfamiliar</w:t>
      </w:r>
      <w:r>
        <w:rPr>
          <w:b/>
          <w:spacing w:val="39"/>
          <w:sz w:val="28"/>
        </w:rPr>
        <w:t xml:space="preserve"> </w:t>
      </w:r>
      <w:r>
        <w:rPr>
          <w:b/>
          <w:sz w:val="28"/>
        </w:rPr>
        <w:t>words:</w:t>
      </w:r>
    </w:p>
    <w:p w:rsidR="002F3DFB" w:rsidRDefault="002F3DFB" w:rsidP="002F3DFB">
      <w:pPr>
        <w:pStyle w:val="a3"/>
        <w:spacing w:before="9" w:line="240" w:lineRule="auto"/>
        <w:ind w:right="377" w:firstLine="706"/>
        <w:jc w:val="both"/>
      </w:pPr>
      <w:r>
        <w:rPr>
          <w:spacing w:val="-6"/>
        </w:rPr>
        <w:t xml:space="preserve">Very </w:t>
      </w:r>
      <w:r>
        <w:rPr>
          <w:spacing w:val="-12"/>
        </w:rPr>
        <w:t xml:space="preserve">little </w:t>
      </w:r>
      <w:r>
        <w:t xml:space="preserve">can </w:t>
      </w:r>
      <w:r>
        <w:rPr>
          <w:spacing w:val="3"/>
        </w:rPr>
        <w:t xml:space="preserve">be </w:t>
      </w:r>
      <w:r>
        <w:t xml:space="preserve">seen </w:t>
      </w:r>
      <w:r>
        <w:rPr>
          <w:spacing w:val="-10"/>
        </w:rPr>
        <w:t xml:space="preserve">in </w:t>
      </w:r>
      <w:r>
        <w:rPr>
          <w:spacing w:val="-13"/>
        </w:rPr>
        <w:t xml:space="preserve">living </w:t>
      </w:r>
      <w:r>
        <w:rPr>
          <w:spacing w:val="-8"/>
        </w:rPr>
        <w:t xml:space="preserve">cells </w:t>
      </w:r>
      <w:r>
        <w:rPr>
          <w:spacing w:val="-9"/>
        </w:rPr>
        <w:t xml:space="preserve">with </w:t>
      </w:r>
      <w:r>
        <w:rPr>
          <w:spacing w:val="-5"/>
        </w:rPr>
        <w:t xml:space="preserve">the </w:t>
      </w:r>
      <w:r>
        <w:rPr>
          <w:spacing w:val="-4"/>
        </w:rPr>
        <w:t xml:space="preserve">ordinary </w:t>
      </w:r>
      <w:r>
        <w:rPr>
          <w:spacing w:val="-12"/>
        </w:rPr>
        <w:t xml:space="preserve">light </w:t>
      </w:r>
      <w:r>
        <w:t xml:space="preserve">microscope. The  </w:t>
      </w:r>
      <w:r>
        <w:rPr>
          <w:spacing w:val="-3"/>
        </w:rPr>
        <w:t xml:space="preserve">structure </w:t>
      </w:r>
      <w:r>
        <w:rPr>
          <w:spacing w:val="3"/>
        </w:rPr>
        <w:t xml:space="preserve">of </w:t>
      </w:r>
      <w:r>
        <w:rPr>
          <w:spacing w:val="-5"/>
        </w:rPr>
        <w:t xml:space="preserve">the </w:t>
      </w:r>
      <w:r>
        <w:rPr>
          <w:spacing w:val="-8"/>
        </w:rPr>
        <w:t xml:space="preserve">cells </w:t>
      </w:r>
      <w:r>
        <w:rPr>
          <w:spacing w:val="-5"/>
        </w:rPr>
        <w:t xml:space="preserve">has </w:t>
      </w:r>
      <w:r>
        <w:t xml:space="preserve">been </w:t>
      </w:r>
      <w:r>
        <w:rPr>
          <w:spacing w:val="-3"/>
        </w:rPr>
        <w:t xml:space="preserve">made </w:t>
      </w:r>
      <w:r>
        <w:rPr>
          <w:spacing w:val="-8"/>
        </w:rPr>
        <w:t xml:space="preserve">visible  </w:t>
      </w:r>
      <w:r>
        <w:rPr>
          <w:spacing w:val="3"/>
        </w:rPr>
        <w:t xml:space="preserve">by  </w:t>
      </w:r>
      <w:r>
        <w:rPr>
          <w:spacing w:val="-6"/>
        </w:rPr>
        <w:t xml:space="preserve">various  </w:t>
      </w:r>
      <w:r>
        <w:t xml:space="preserve">procedures:  </w:t>
      </w:r>
      <w:r>
        <w:rPr>
          <w:spacing w:val="-14"/>
        </w:rPr>
        <w:t xml:space="preserve">killing  </w:t>
      </w:r>
      <w:r>
        <w:rPr>
          <w:spacing w:val="-5"/>
        </w:rPr>
        <w:t xml:space="preserve">the  </w:t>
      </w:r>
      <w:r>
        <w:rPr>
          <w:spacing w:val="-6"/>
        </w:rPr>
        <w:t xml:space="preserve">cells, </w:t>
      </w:r>
      <w:r>
        <w:rPr>
          <w:spacing w:val="-11"/>
        </w:rPr>
        <w:t xml:space="preserve">fixing </w:t>
      </w:r>
      <w:r>
        <w:rPr>
          <w:spacing w:val="-8"/>
        </w:rPr>
        <w:t xml:space="preserve">their </w:t>
      </w:r>
      <w:r>
        <w:t xml:space="preserve">components </w:t>
      </w:r>
      <w:r>
        <w:rPr>
          <w:spacing w:val="-10"/>
        </w:rPr>
        <w:t xml:space="preserve">in </w:t>
      </w:r>
      <w:r>
        <w:t xml:space="preserve">a </w:t>
      </w:r>
      <w:r>
        <w:rPr>
          <w:spacing w:val="-3"/>
        </w:rPr>
        <w:t xml:space="preserve">stable </w:t>
      </w:r>
      <w:r>
        <w:rPr>
          <w:spacing w:val="-4"/>
        </w:rPr>
        <w:t xml:space="preserve">condition,  </w:t>
      </w:r>
      <w:r>
        <w:rPr>
          <w:spacing w:val="-5"/>
        </w:rPr>
        <w:t xml:space="preserve">and  </w:t>
      </w:r>
      <w:r>
        <w:rPr>
          <w:spacing w:val="-8"/>
        </w:rPr>
        <w:t xml:space="preserve">staining  </w:t>
      </w:r>
      <w:r>
        <w:rPr>
          <w:spacing w:val="-3"/>
        </w:rPr>
        <w:t xml:space="preserve">these  </w:t>
      </w:r>
      <w:r>
        <w:t xml:space="preserve">components  </w:t>
      </w:r>
      <w:r>
        <w:rPr>
          <w:spacing w:val="4"/>
        </w:rPr>
        <w:t xml:space="preserve">so  </w:t>
      </w:r>
      <w:r>
        <w:rPr>
          <w:spacing w:val="-5"/>
        </w:rPr>
        <w:t xml:space="preserve">that </w:t>
      </w:r>
      <w:r>
        <w:rPr>
          <w:spacing w:val="-8"/>
        </w:rPr>
        <w:t xml:space="preserve">their </w:t>
      </w:r>
      <w:r>
        <w:rPr>
          <w:spacing w:val="-3"/>
        </w:rPr>
        <w:t xml:space="preserve">structural </w:t>
      </w:r>
      <w:r>
        <w:rPr>
          <w:spacing w:val="-8"/>
        </w:rPr>
        <w:t xml:space="preserve">details </w:t>
      </w:r>
      <w:r>
        <w:rPr>
          <w:spacing w:val="-7"/>
        </w:rPr>
        <w:t xml:space="preserve">may </w:t>
      </w:r>
      <w:r>
        <w:rPr>
          <w:spacing w:val="3"/>
        </w:rPr>
        <w:t xml:space="preserve">be </w:t>
      </w:r>
      <w:r>
        <w:t xml:space="preserve">observed. </w:t>
      </w:r>
      <w:r>
        <w:rPr>
          <w:spacing w:val="-6"/>
        </w:rPr>
        <w:t xml:space="preserve">Cell </w:t>
      </w:r>
      <w:r>
        <w:rPr>
          <w:spacing w:val="-8"/>
        </w:rPr>
        <w:t xml:space="preserve">material </w:t>
      </w:r>
      <w:r>
        <w:rPr>
          <w:spacing w:val="-6"/>
        </w:rPr>
        <w:t xml:space="preserve">was </w:t>
      </w:r>
      <w:r>
        <w:t xml:space="preserve">embedded </w:t>
      </w:r>
      <w:r>
        <w:rPr>
          <w:spacing w:val="-10"/>
        </w:rPr>
        <w:t xml:space="preserve">in  </w:t>
      </w:r>
      <w:r>
        <w:t xml:space="preserve">a  substance, </w:t>
      </w:r>
      <w:r>
        <w:rPr>
          <w:spacing w:val="-7"/>
        </w:rPr>
        <w:t xml:space="preserve">which </w:t>
      </w:r>
      <w:r>
        <w:t xml:space="preserve">can </w:t>
      </w:r>
      <w:r>
        <w:rPr>
          <w:spacing w:val="3"/>
        </w:rPr>
        <w:t xml:space="preserve">be </w:t>
      </w:r>
      <w:r>
        <w:t xml:space="preserve">cut </w:t>
      </w:r>
      <w:r>
        <w:rPr>
          <w:spacing w:val="-10"/>
        </w:rPr>
        <w:t xml:space="preserve">in </w:t>
      </w:r>
      <w:r>
        <w:rPr>
          <w:spacing w:val="-5"/>
        </w:rPr>
        <w:t xml:space="preserve">very </w:t>
      </w:r>
      <w:r>
        <w:rPr>
          <w:spacing w:val="-9"/>
        </w:rPr>
        <w:t>thin</w:t>
      </w:r>
      <w:r>
        <w:rPr>
          <w:spacing w:val="52"/>
        </w:rPr>
        <w:t xml:space="preserve"> </w:t>
      </w:r>
      <w:r>
        <w:rPr>
          <w:spacing w:val="-3"/>
        </w:rPr>
        <w:t xml:space="preserve">sections </w:t>
      </w:r>
      <w:r>
        <w:t xml:space="preserve">for </w:t>
      </w:r>
      <w:r>
        <w:rPr>
          <w:spacing w:val="-11"/>
        </w:rPr>
        <w:t xml:space="preserve">viewing. </w:t>
      </w:r>
      <w:r>
        <w:t xml:space="preserve">The </w:t>
      </w:r>
      <w:r>
        <w:rPr>
          <w:spacing w:val="-4"/>
        </w:rPr>
        <w:t xml:space="preserve">development </w:t>
      </w:r>
      <w:r>
        <w:rPr>
          <w:spacing w:val="3"/>
        </w:rPr>
        <w:t xml:space="preserve">of </w:t>
      </w:r>
      <w:r>
        <w:rPr>
          <w:spacing w:val="-5"/>
        </w:rPr>
        <w:t xml:space="preserve">the </w:t>
      </w:r>
      <w:r>
        <w:rPr>
          <w:spacing w:val="-12"/>
        </w:rPr>
        <w:t xml:space="preserve">light </w:t>
      </w:r>
      <w:r>
        <w:t xml:space="preserve">microscope </w:t>
      </w:r>
      <w:r>
        <w:rPr>
          <w:spacing w:val="-5"/>
        </w:rPr>
        <w:t xml:space="preserve">has </w:t>
      </w:r>
      <w:r>
        <w:t xml:space="preserve">been </w:t>
      </w:r>
      <w:r>
        <w:rPr>
          <w:spacing w:val="-9"/>
        </w:rPr>
        <w:t xml:space="preserve">paralleled </w:t>
      </w:r>
      <w:r>
        <w:rPr>
          <w:spacing w:val="3"/>
        </w:rPr>
        <w:t xml:space="preserve">by </w:t>
      </w:r>
      <w:r>
        <w:rPr>
          <w:spacing w:val="-5"/>
        </w:rPr>
        <w:t xml:space="preserve">the development </w:t>
      </w:r>
      <w:r>
        <w:rPr>
          <w:spacing w:val="3"/>
        </w:rPr>
        <w:t xml:space="preserve">of </w:t>
      </w:r>
      <w:r>
        <w:rPr>
          <w:spacing w:val="-5"/>
        </w:rPr>
        <w:t xml:space="preserve">method </w:t>
      </w:r>
      <w:r>
        <w:t xml:space="preserve">for </w:t>
      </w:r>
      <w:r>
        <w:rPr>
          <w:spacing w:val="-5"/>
        </w:rPr>
        <w:t xml:space="preserve">preparing </w:t>
      </w:r>
      <w:r>
        <w:rPr>
          <w:spacing w:val="-8"/>
        </w:rPr>
        <w:t xml:space="preserve">cells </w:t>
      </w:r>
      <w:r>
        <w:t xml:space="preserve">for study. </w:t>
      </w:r>
      <w:r>
        <w:rPr>
          <w:spacing w:val="-5"/>
        </w:rPr>
        <w:t xml:space="preserve">By </w:t>
      </w:r>
      <w:r>
        <w:rPr>
          <w:spacing w:val="-6"/>
        </w:rPr>
        <w:t xml:space="preserve">1920 </w:t>
      </w:r>
      <w:r>
        <w:rPr>
          <w:spacing w:val="-9"/>
        </w:rPr>
        <w:t xml:space="preserve">all </w:t>
      </w:r>
      <w:r>
        <w:rPr>
          <w:spacing w:val="-5"/>
        </w:rPr>
        <w:t xml:space="preserve">the </w:t>
      </w:r>
      <w:r>
        <w:rPr>
          <w:spacing w:val="-7"/>
        </w:rPr>
        <w:t xml:space="preserve">major </w:t>
      </w:r>
      <w:r>
        <w:t xml:space="preserve">components </w:t>
      </w:r>
      <w:r>
        <w:rPr>
          <w:spacing w:val="3"/>
        </w:rPr>
        <w:t xml:space="preserve">of </w:t>
      </w:r>
      <w:r>
        <w:rPr>
          <w:spacing w:val="-5"/>
        </w:rPr>
        <w:t xml:space="preserve">cell </w:t>
      </w:r>
      <w:r>
        <w:rPr>
          <w:spacing w:val="-7"/>
        </w:rPr>
        <w:t xml:space="preserve">which  </w:t>
      </w:r>
      <w:r>
        <w:t xml:space="preserve">can  </w:t>
      </w:r>
      <w:r>
        <w:rPr>
          <w:spacing w:val="3"/>
        </w:rPr>
        <w:t xml:space="preserve">be </w:t>
      </w:r>
      <w:r>
        <w:rPr>
          <w:spacing w:val="-3"/>
        </w:rPr>
        <w:t xml:space="preserve">demonstrated  </w:t>
      </w:r>
      <w:r>
        <w:rPr>
          <w:spacing w:val="-9"/>
        </w:rPr>
        <w:t xml:space="preserve">with  </w:t>
      </w:r>
      <w:r>
        <w:rPr>
          <w:spacing w:val="-5"/>
        </w:rPr>
        <w:t xml:space="preserve">the </w:t>
      </w:r>
      <w:r>
        <w:rPr>
          <w:spacing w:val="-12"/>
        </w:rPr>
        <w:t xml:space="preserve">light </w:t>
      </w:r>
      <w:r>
        <w:t xml:space="preserve">microscope </w:t>
      </w:r>
      <w:r>
        <w:rPr>
          <w:spacing w:val="-6"/>
        </w:rPr>
        <w:t xml:space="preserve">have </w:t>
      </w:r>
      <w:r>
        <w:t>been</w:t>
      </w:r>
      <w:r>
        <w:rPr>
          <w:spacing w:val="2"/>
        </w:rPr>
        <w:t xml:space="preserve"> </w:t>
      </w:r>
      <w:r>
        <w:t>described.</w:t>
      </w:r>
    </w:p>
    <w:p w:rsidR="002F3DFB" w:rsidRDefault="002F3DFB" w:rsidP="002F3DFB">
      <w:pPr>
        <w:pStyle w:val="a3"/>
        <w:spacing w:line="240" w:lineRule="auto"/>
        <w:ind w:left="0" w:firstLine="0"/>
      </w:pPr>
    </w:p>
    <w:p w:rsidR="002F3DFB" w:rsidRDefault="002F3DFB" w:rsidP="00D77F5A">
      <w:pPr>
        <w:pStyle w:val="2"/>
        <w:numPr>
          <w:ilvl w:val="1"/>
          <w:numId w:val="128"/>
        </w:numPr>
        <w:tabs>
          <w:tab w:val="left" w:pos="1438"/>
        </w:tabs>
        <w:spacing w:line="247" w:lineRule="auto"/>
        <w:ind w:right="400" w:firstLine="706"/>
        <w:jc w:val="both"/>
      </w:pPr>
      <w:r>
        <w:t xml:space="preserve">Draw </w:t>
      </w:r>
      <w:r>
        <w:rPr>
          <w:spacing w:val="3"/>
        </w:rPr>
        <w:t xml:space="preserve">up </w:t>
      </w:r>
      <w:r>
        <w:t xml:space="preserve">a plan </w:t>
      </w:r>
      <w:r>
        <w:rPr>
          <w:spacing w:val="11"/>
        </w:rPr>
        <w:t xml:space="preserve">of </w:t>
      </w:r>
      <w:r>
        <w:rPr>
          <w:spacing w:val="-5"/>
        </w:rPr>
        <w:t xml:space="preserve">the </w:t>
      </w:r>
      <w:r>
        <w:t xml:space="preserve">text "The Cell" </w:t>
      </w:r>
      <w:r>
        <w:rPr>
          <w:spacing w:val="-3"/>
        </w:rPr>
        <w:t xml:space="preserve">using </w:t>
      </w:r>
      <w:r>
        <w:t xml:space="preserve">sentences from </w:t>
      </w:r>
      <w:r>
        <w:rPr>
          <w:spacing w:val="-5"/>
        </w:rPr>
        <w:t xml:space="preserve">the </w:t>
      </w:r>
      <w:r>
        <w:t xml:space="preserve">paragraphs </w:t>
      </w:r>
      <w:r>
        <w:rPr>
          <w:spacing w:val="3"/>
        </w:rPr>
        <w:t xml:space="preserve">or </w:t>
      </w:r>
      <w:r>
        <w:rPr>
          <w:spacing w:val="-6"/>
        </w:rPr>
        <w:t xml:space="preserve">putting </w:t>
      </w:r>
      <w:r>
        <w:t xml:space="preserve">questions </w:t>
      </w:r>
      <w:r>
        <w:rPr>
          <w:spacing w:val="-3"/>
        </w:rPr>
        <w:t xml:space="preserve">to </w:t>
      </w:r>
      <w:r>
        <w:rPr>
          <w:spacing w:val="5"/>
        </w:rPr>
        <w:t>each</w:t>
      </w:r>
      <w:r>
        <w:rPr>
          <w:spacing w:val="55"/>
        </w:rPr>
        <w:t xml:space="preserve"> </w:t>
      </w:r>
      <w:r>
        <w:t>paragraph.</w:t>
      </w:r>
    </w:p>
    <w:p w:rsidR="002F3DFB" w:rsidRDefault="002F3DFB" w:rsidP="002F3DFB">
      <w:pPr>
        <w:pStyle w:val="a3"/>
        <w:spacing w:before="2" w:line="240" w:lineRule="auto"/>
        <w:ind w:left="0" w:firstLine="0"/>
        <w:rPr>
          <w:b/>
          <w:sz w:val="27"/>
        </w:rPr>
      </w:pPr>
    </w:p>
    <w:p w:rsidR="002F3DFB" w:rsidRDefault="002F3DFB" w:rsidP="00D77F5A">
      <w:pPr>
        <w:pStyle w:val="a5"/>
        <w:numPr>
          <w:ilvl w:val="1"/>
          <w:numId w:val="128"/>
        </w:numPr>
        <w:tabs>
          <w:tab w:val="left" w:pos="1348"/>
        </w:tabs>
        <w:spacing w:line="318" w:lineRule="exact"/>
        <w:ind w:left="1347" w:hanging="300"/>
        <w:rPr>
          <w:b/>
          <w:sz w:val="28"/>
        </w:rPr>
      </w:pPr>
      <w:r>
        <w:rPr>
          <w:b/>
          <w:sz w:val="28"/>
        </w:rPr>
        <w:t xml:space="preserve">Translate </w:t>
      </w:r>
      <w:r>
        <w:rPr>
          <w:b/>
          <w:spacing w:val="-5"/>
          <w:sz w:val="28"/>
        </w:rPr>
        <w:t xml:space="preserve">the </w:t>
      </w:r>
      <w:r>
        <w:rPr>
          <w:b/>
          <w:sz w:val="28"/>
        </w:rPr>
        <w:t xml:space="preserve">fоllowing </w:t>
      </w:r>
      <w:r>
        <w:rPr>
          <w:b/>
          <w:spacing w:val="4"/>
          <w:sz w:val="28"/>
        </w:rPr>
        <w:t xml:space="preserve">passages </w:t>
      </w:r>
      <w:r>
        <w:rPr>
          <w:b/>
          <w:sz w:val="28"/>
        </w:rPr>
        <w:t xml:space="preserve">and </w:t>
      </w:r>
      <w:r>
        <w:rPr>
          <w:b/>
          <w:spacing w:val="-3"/>
          <w:sz w:val="28"/>
        </w:rPr>
        <w:t>entitle</w:t>
      </w:r>
      <w:r>
        <w:rPr>
          <w:b/>
          <w:spacing w:val="2"/>
          <w:sz w:val="28"/>
        </w:rPr>
        <w:t xml:space="preserve"> </w:t>
      </w:r>
      <w:r>
        <w:rPr>
          <w:b/>
          <w:spacing w:val="-4"/>
          <w:sz w:val="28"/>
        </w:rPr>
        <w:t>them:</w:t>
      </w:r>
    </w:p>
    <w:p w:rsidR="002F3DFB" w:rsidRDefault="002F3DFB" w:rsidP="00D77F5A">
      <w:pPr>
        <w:pStyle w:val="a5"/>
        <w:numPr>
          <w:ilvl w:val="0"/>
          <w:numId w:val="127"/>
        </w:numPr>
        <w:tabs>
          <w:tab w:val="left" w:pos="1378"/>
        </w:tabs>
        <w:spacing w:line="240" w:lineRule="auto"/>
        <w:ind w:right="385" w:firstLine="706"/>
        <w:jc w:val="both"/>
        <w:rPr>
          <w:sz w:val="28"/>
        </w:rPr>
      </w:pPr>
      <w:r>
        <w:rPr>
          <w:spacing w:val="-4"/>
          <w:sz w:val="28"/>
        </w:rPr>
        <w:t xml:space="preserve">What </w:t>
      </w:r>
      <w:r>
        <w:rPr>
          <w:sz w:val="28"/>
        </w:rPr>
        <w:t xml:space="preserve">can you see </w:t>
      </w:r>
      <w:r>
        <w:rPr>
          <w:spacing w:val="-7"/>
          <w:sz w:val="28"/>
        </w:rPr>
        <w:t xml:space="preserve">when </w:t>
      </w:r>
      <w:r>
        <w:rPr>
          <w:sz w:val="28"/>
        </w:rPr>
        <w:t xml:space="preserve">you </w:t>
      </w:r>
      <w:r>
        <w:rPr>
          <w:spacing w:val="-9"/>
          <w:sz w:val="28"/>
        </w:rPr>
        <w:t xml:space="preserve">examine </w:t>
      </w:r>
      <w:r>
        <w:rPr>
          <w:spacing w:val="-6"/>
          <w:sz w:val="28"/>
        </w:rPr>
        <w:t xml:space="preserve">different </w:t>
      </w:r>
      <w:r>
        <w:rPr>
          <w:spacing w:val="-4"/>
          <w:sz w:val="28"/>
        </w:rPr>
        <w:t xml:space="preserve">organs under </w:t>
      </w:r>
      <w:r>
        <w:rPr>
          <w:spacing w:val="-5"/>
          <w:sz w:val="28"/>
        </w:rPr>
        <w:t xml:space="preserve">the </w:t>
      </w:r>
      <w:r>
        <w:rPr>
          <w:sz w:val="28"/>
        </w:rPr>
        <w:t xml:space="preserve">microscope? One </w:t>
      </w:r>
      <w:r>
        <w:rPr>
          <w:spacing w:val="-9"/>
          <w:sz w:val="28"/>
        </w:rPr>
        <w:t xml:space="preserve">thing </w:t>
      </w:r>
      <w:r>
        <w:rPr>
          <w:spacing w:val="-13"/>
          <w:sz w:val="28"/>
        </w:rPr>
        <w:t xml:space="preserve">will </w:t>
      </w:r>
      <w:r>
        <w:rPr>
          <w:spacing w:val="-6"/>
          <w:sz w:val="28"/>
        </w:rPr>
        <w:t xml:space="preserve">quickly </w:t>
      </w:r>
      <w:r>
        <w:rPr>
          <w:spacing w:val="-3"/>
          <w:sz w:val="28"/>
        </w:rPr>
        <w:t xml:space="preserve">stand </w:t>
      </w:r>
      <w:r>
        <w:rPr>
          <w:sz w:val="28"/>
        </w:rPr>
        <w:t xml:space="preserve">out.  </w:t>
      </w:r>
      <w:r>
        <w:rPr>
          <w:spacing w:val="-6"/>
          <w:sz w:val="28"/>
        </w:rPr>
        <w:t xml:space="preserve">No  matter  </w:t>
      </w:r>
      <w:r>
        <w:rPr>
          <w:spacing w:val="-7"/>
          <w:sz w:val="28"/>
        </w:rPr>
        <w:t xml:space="preserve">what  </w:t>
      </w:r>
      <w:r>
        <w:rPr>
          <w:sz w:val="28"/>
        </w:rPr>
        <w:t xml:space="preserve">part  </w:t>
      </w:r>
      <w:r>
        <w:rPr>
          <w:spacing w:val="3"/>
          <w:sz w:val="28"/>
        </w:rPr>
        <w:t xml:space="preserve">of </w:t>
      </w:r>
      <w:r>
        <w:rPr>
          <w:spacing w:val="-5"/>
          <w:sz w:val="28"/>
        </w:rPr>
        <w:t xml:space="preserve">the  </w:t>
      </w:r>
      <w:r>
        <w:rPr>
          <w:spacing w:val="5"/>
          <w:sz w:val="28"/>
        </w:rPr>
        <w:t xml:space="preserve">body </w:t>
      </w:r>
      <w:r>
        <w:rPr>
          <w:sz w:val="28"/>
        </w:rPr>
        <w:t xml:space="preserve">you </w:t>
      </w:r>
      <w:r>
        <w:rPr>
          <w:spacing w:val="-9"/>
          <w:sz w:val="28"/>
        </w:rPr>
        <w:t xml:space="preserve">examine,  </w:t>
      </w:r>
      <w:r>
        <w:rPr>
          <w:sz w:val="28"/>
        </w:rPr>
        <w:t xml:space="preserve">you </w:t>
      </w:r>
      <w:r>
        <w:rPr>
          <w:spacing w:val="-13"/>
          <w:sz w:val="28"/>
        </w:rPr>
        <w:t xml:space="preserve">will </w:t>
      </w:r>
      <w:r>
        <w:rPr>
          <w:spacing w:val="-9"/>
          <w:sz w:val="28"/>
        </w:rPr>
        <w:t>find</w:t>
      </w:r>
      <w:r>
        <w:rPr>
          <w:spacing w:val="52"/>
          <w:sz w:val="28"/>
        </w:rPr>
        <w:t xml:space="preserve"> </w:t>
      </w:r>
      <w:r>
        <w:rPr>
          <w:spacing w:val="-6"/>
          <w:sz w:val="28"/>
        </w:rPr>
        <w:t xml:space="preserve">cells. </w:t>
      </w:r>
      <w:r>
        <w:rPr>
          <w:spacing w:val="-3"/>
          <w:sz w:val="28"/>
        </w:rPr>
        <w:t xml:space="preserve">They </w:t>
      </w:r>
      <w:r>
        <w:rPr>
          <w:spacing w:val="-4"/>
          <w:sz w:val="28"/>
        </w:rPr>
        <w:t xml:space="preserve">are </w:t>
      </w:r>
      <w:r>
        <w:rPr>
          <w:spacing w:val="-5"/>
          <w:sz w:val="28"/>
        </w:rPr>
        <w:t xml:space="preserve">the </w:t>
      </w:r>
      <w:r>
        <w:rPr>
          <w:spacing w:val="-7"/>
          <w:sz w:val="28"/>
        </w:rPr>
        <w:t xml:space="preserve">smallest </w:t>
      </w:r>
      <w:r>
        <w:rPr>
          <w:spacing w:val="-13"/>
          <w:sz w:val="28"/>
        </w:rPr>
        <w:t xml:space="preserve">living </w:t>
      </w:r>
      <w:r>
        <w:rPr>
          <w:spacing w:val="-9"/>
          <w:sz w:val="28"/>
        </w:rPr>
        <w:t>units</w:t>
      </w:r>
      <w:r>
        <w:rPr>
          <w:spacing w:val="52"/>
          <w:sz w:val="28"/>
        </w:rPr>
        <w:t xml:space="preserve"> </w:t>
      </w:r>
      <w:r>
        <w:rPr>
          <w:spacing w:val="3"/>
          <w:sz w:val="28"/>
        </w:rPr>
        <w:t xml:space="preserve">of </w:t>
      </w:r>
      <w:r>
        <w:rPr>
          <w:spacing w:val="-5"/>
          <w:sz w:val="28"/>
        </w:rPr>
        <w:t xml:space="preserve">the </w:t>
      </w:r>
      <w:r>
        <w:rPr>
          <w:spacing w:val="2"/>
          <w:sz w:val="28"/>
        </w:rPr>
        <w:t xml:space="preserve">body, </w:t>
      </w:r>
      <w:r>
        <w:rPr>
          <w:spacing w:val="-5"/>
          <w:sz w:val="28"/>
        </w:rPr>
        <w:t xml:space="preserve">just </w:t>
      </w:r>
      <w:r>
        <w:rPr>
          <w:spacing w:val="-4"/>
          <w:sz w:val="28"/>
        </w:rPr>
        <w:t>as</w:t>
      </w:r>
      <w:r>
        <w:rPr>
          <w:spacing w:val="62"/>
          <w:sz w:val="28"/>
        </w:rPr>
        <w:t xml:space="preserve"> </w:t>
      </w:r>
      <w:r>
        <w:rPr>
          <w:spacing w:val="-3"/>
          <w:sz w:val="28"/>
        </w:rPr>
        <w:t>bricks</w:t>
      </w:r>
      <w:r>
        <w:rPr>
          <w:spacing w:val="64"/>
          <w:sz w:val="28"/>
        </w:rPr>
        <w:t xml:space="preserve"> </w:t>
      </w:r>
      <w:r>
        <w:rPr>
          <w:spacing w:val="-4"/>
          <w:sz w:val="28"/>
        </w:rPr>
        <w:t>are</w:t>
      </w:r>
      <w:r>
        <w:rPr>
          <w:spacing w:val="62"/>
          <w:sz w:val="28"/>
        </w:rPr>
        <w:t xml:space="preserve"> </w:t>
      </w:r>
      <w:r>
        <w:rPr>
          <w:spacing w:val="-5"/>
          <w:sz w:val="28"/>
        </w:rPr>
        <w:t xml:space="preserve">the </w:t>
      </w:r>
      <w:r>
        <w:rPr>
          <w:spacing w:val="-7"/>
          <w:sz w:val="28"/>
        </w:rPr>
        <w:t xml:space="preserve">smallest </w:t>
      </w:r>
      <w:r>
        <w:rPr>
          <w:spacing w:val="-8"/>
          <w:sz w:val="28"/>
        </w:rPr>
        <w:t xml:space="preserve">units </w:t>
      </w:r>
      <w:r>
        <w:rPr>
          <w:spacing w:val="3"/>
          <w:sz w:val="28"/>
        </w:rPr>
        <w:t xml:space="preserve">of </w:t>
      </w:r>
      <w:r>
        <w:rPr>
          <w:sz w:val="28"/>
        </w:rPr>
        <w:t xml:space="preserve">a brick </w:t>
      </w:r>
      <w:r>
        <w:rPr>
          <w:spacing w:val="-12"/>
          <w:sz w:val="28"/>
        </w:rPr>
        <w:t xml:space="preserve">wall. </w:t>
      </w:r>
      <w:r>
        <w:rPr>
          <w:spacing w:val="-10"/>
          <w:sz w:val="28"/>
        </w:rPr>
        <w:t xml:space="preserve">Like  </w:t>
      </w:r>
      <w:r>
        <w:rPr>
          <w:spacing w:val="-3"/>
          <w:sz w:val="28"/>
        </w:rPr>
        <w:t xml:space="preserve">other  </w:t>
      </w:r>
      <w:r>
        <w:rPr>
          <w:spacing w:val="-9"/>
          <w:sz w:val="28"/>
        </w:rPr>
        <w:t xml:space="preserve">animal  </w:t>
      </w:r>
      <w:r>
        <w:rPr>
          <w:spacing w:val="-6"/>
          <w:sz w:val="28"/>
        </w:rPr>
        <w:t xml:space="preserve">cells,  </w:t>
      </w:r>
      <w:r>
        <w:rPr>
          <w:sz w:val="28"/>
        </w:rPr>
        <w:t xml:space="preserve">each  </w:t>
      </w:r>
      <w:r>
        <w:rPr>
          <w:spacing w:val="-5"/>
          <w:sz w:val="28"/>
        </w:rPr>
        <w:t xml:space="preserve">has  </w:t>
      </w:r>
      <w:r>
        <w:rPr>
          <w:spacing w:val="-3"/>
          <w:sz w:val="28"/>
        </w:rPr>
        <w:t xml:space="preserve">cytoplasm,  </w:t>
      </w:r>
      <w:r>
        <w:rPr>
          <w:sz w:val="28"/>
        </w:rPr>
        <w:t xml:space="preserve">a  </w:t>
      </w:r>
      <w:r>
        <w:rPr>
          <w:spacing w:val="-7"/>
          <w:sz w:val="28"/>
        </w:rPr>
        <w:t xml:space="preserve">nucleus </w:t>
      </w:r>
      <w:r>
        <w:rPr>
          <w:spacing w:val="-5"/>
          <w:sz w:val="28"/>
        </w:rPr>
        <w:t xml:space="preserve">and </w:t>
      </w:r>
      <w:r>
        <w:rPr>
          <w:sz w:val="28"/>
        </w:rPr>
        <w:t xml:space="preserve">a </w:t>
      </w:r>
      <w:r>
        <w:rPr>
          <w:spacing w:val="-9"/>
          <w:sz w:val="28"/>
        </w:rPr>
        <w:t xml:space="preserve">thin </w:t>
      </w:r>
      <w:r>
        <w:rPr>
          <w:spacing w:val="-5"/>
          <w:sz w:val="28"/>
        </w:rPr>
        <w:t xml:space="preserve">cell </w:t>
      </w:r>
      <w:r>
        <w:rPr>
          <w:spacing w:val="-6"/>
          <w:sz w:val="28"/>
        </w:rPr>
        <w:t xml:space="preserve">membrane. </w:t>
      </w:r>
      <w:r>
        <w:rPr>
          <w:sz w:val="28"/>
        </w:rPr>
        <w:t xml:space="preserve">The </w:t>
      </w:r>
      <w:r>
        <w:rPr>
          <w:spacing w:val="-8"/>
          <w:sz w:val="28"/>
        </w:rPr>
        <w:t xml:space="preserve">cells </w:t>
      </w:r>
      <w:r>
        <w:rPr>
          <w:spacing w:val="3"/>
          <w:sz w:val="28"/>
        </w:rPr>
        <w:t xml:space="preserve">of </w:t>
      </w:r>
      <w:r>
        <w:rPr>
          <w:spacing w:val="-5"/>
          <w:sz w:val="28"/>
        </w:rPr>
        <w:t xml:space="preserve">the </w:t>
      </w:r>
      <w:r>
        <w:rPr>
          <w:spacing w:val="5"/>
          <w:sz w:val="28"/>
        </w:rPr>
        <w:t xml:space="preserve">body </w:t>
      </w:r>
      <w:r>
        <w:rPr>
          <w:spacing w:val="-4"/>
          <w:sz w:val="28"/>
        </w:rPr>
        <w:t xml:space="preserve">are </w:t>
      </w:r>
      <w:r>
        <w:rPr>
          <w:spacing w:val="-9"/>
          <w:sz w:val="28"/>
        </w:rPr>
        <w:t xml:space="preserve">built </w:t>
      </w:r>
      <w:r>
        <w:rPr>
          <w:spacing w:val="-10"/>
          <w:sz w:val="28"/>
        </w:rPr>
        <w:t xml:space="preserve">in </w:t>
      </w:r>
      <w:r>
        <w:rPr>
          <w:sz w:val="28"/>
        </w:rPr>
        <w:t xml:space="preserve">such a </w:t>
      </w:r>
      <w:r>
        <w:rPr>
          <w:spacing w:val="-6"/>
          <w:sz w:val="28"/>
        </w:rPr>
        <w:t xml:space="preserve">way </w:t>
      </w:r>
      <w:r>
        <w:rPr>
          <w:spacing w:val="-5"/>
          <w:sz w:val="28"/>
        </w:rPr>
        <w:t xml:space="preserve">that they </w:t>
      </w:r>
      <w:r>
        <w:rPr>
          <w:sz w:val="28"/>
        </w:rPr>
        <w:t xml:space="preserve">can </w:t>
      </w:r>
      <w:r>
        <w:rPr>
          <w:spacing w:val="3"/>
          <w:sz w:val="28"/>
        </w:rPr>
        <w:t xml:space="preserve">do </w:t>
      </w:r>
      <w:r>
        <w:rPr>
          <w:spacing w:val="-8"/>
          <w:sz w:val="28"/>
        </w:rPr>
        <w:t xml:space="preserve">their </w:t>
      </w:r>
      <w:r>
        <w:rPr>
          <w:sz w:val="28"/>
        </w:rPr>
        <w:t xml:space="preserve">special </w:t>
      </w:r>
      <w:r>
        <w:rPr>
          <w:spacing w:val="-3"/>
          <w:sz w:val="28"/>
        </w:rPr>
        <w:t xml:space="preserve">work </w:t>
      </w:r>
      <w:r>
        <w:rPr>
          <w:sz w:val="28"/>
        </w:rPr>
        <w:t xml:space="preserve">best. </w:t>
      </w:r>
      <w:r>
        <w:rPr>
          <w:spacing w:val="4"/>
          <w:sz w:val="28"/>
        </w:rPr>
        <w:t xml:space="preserve">For </w:t>
      </w:r>
      <w:r>
        <w:rPr>
          <w:spacing w:val="-6"/>
          <w:sz w:val="28"/>
        </w:rPr>
        <w:t xml:space="preserve">example, </w:t>
      </w:r>
      <w:r>
        <w:rPr>
          <w:spacing w:val="-4"/>
          <w:sz w:val="28"/>
        </w:rPr>
        <w:t xml:space="preserve">muscle </w:t>
      </w:r>
      <w:r>
        <w:rPr>
          <w:spacing w:val="-8"/>
          <w:sz w:val="28"/>
        </w:rPr>
        <w:t xml:space="preserve">cells </w:t>
      </w:r>
      <w:r>
        <w:rPr>
          <w:spacing w:val="-4"/>
          <w:sz w:val="28"/>
        </w:rPr>
        <w:t xml:space="preserve">are </w:t>
      </w:r>
      <w:r>
        <w:rPr>
          <w:spacing w:val="-6"/>
          <w:sz w:val="28"/>
        </w:rPr>
        <w:t xml:space="preserve">long  </w:t>
      </w:r>
      <w:r>
        <w:rPr>
          <w:spacing w:val="-5"/>
          <w:sz w:val="28"/>
        </w:rPr>
        <w:t xml:space="preserve">and  </w:t>
      </w:r>
      <w:r>
        <w:rPr>
          <w:spacing w:val="-6"/>
          <w:sz w:val="28"/>
        </w:rPr>
        <w:t xml:space="preserve">elastic. </w:t>
      </w:r>
      <w:r>
        <w:rPr>
          <w:spacing w:val="-7"/>
          <w:sz w:val="28"/>
        </w:rPr>
        <w:t xml:space="preserve">Nerve </w:t>
      </w:r>
      <w:r>
        <w:rPr>
          <w:spacing w:val="-8"/>
          <w:sz w:val="28"/>
        </w:rPr>
        <w:t xml:space="preserve">cells  </w:t>
      </w:r>
      <w:r>
        <w:rPr>
          <w:spacing w:val="-4"/>
          <w:sz w:val="28"/>
        </w:rPr>
        <w:t xml:space="preserve">are </w:t>
      </w:r>
      <w:r>
        <w:rPr>
          <w:spacing w:val="-5"/>
          <w:sz w:val="28"/>
        </w:rPr>
        <w:t xml:space="preserve">very </w:t>
      </w:r>
      <w:r>
        <w:rPr>
          <w:spacing w:val="-6"/>
          <w:sz w:val="28"/>
        </w:rPr>
        <w:t xml:space="preserve">sensitive. </w:t>
      </w:r>
      <w:r>
        <w:rPr>
          <w:spacing w:val="-3"/>
          <w:sz w:val="28"/>
        </w:rPr>
        <w:t xml:space="preserve">They </w:t>
      </w:r>
      <w:r>
        <w:rPr>
          <w:spacing w:val="-6"/>
          <w:sz w:val="28"/>
        </w:rPr>
        <w:t xml:space="preserve">have </w:t>
      </w:r>
      <w:r>
        <w:rPr>
          <w:spacing w:val="-7"/>
          <w:sz w:val="28"/>
        </w:rPr>
        <w:t xml:space="preserve">many </w:t>
      </w:r>
      <w:r>
        <w:rPr>
          <w:spacing w:val="-4"/>
          <w:sz w:val="28"/>
        </w:rPr>
        <w:t xml:space="preserve">ranches </w:t>
      </w:r>
      <w:r>
        <w:rPr>
          <w:spacing w:val="-7"/>
          <w:sz w:val="28"/>
        </w:rPr>
        <w:t xml:space="preserve">which </w:t>
      </w:r>
      <w:r>
        <w:rPr>
          <w:sz w:val="28"/>
        </w:rPr>
        <w:t xml:space="preserve">connect </w:t>
      </w:r>
      <w:r>
        <w:rPr>
          <w:spacing w:val="-9"/>
          <w:sz w:val="28"/>
        </w:rPr>
        <w:t xml:space="preserve">with </w:t>
      </w:r>
      <w:r>
        <w:rPr>
          <w:spacing w:val="-3"/>
          <w:sz w:val="28"/>
        </w:rPr>
        <w:t xml:space="preserve">other </w:t>
      </w:r>
      <w:r>
        <w:rPr>
          <w:spacing w:val="-6"/>
          <w:sz w:val="28"/>
        </w:rPr>
        <w:t xml:space="preserve">nerve </w:t>
      </w:r>
      <w:r>
        <w:rPr>
          <w:spacing w:val="-8"/>
          <w:sz w:val="28"/>
        </w:rPr>
        <w:t xml:space="preserve">cells </w:t>
      </w:r>
      <w:r>
        <w:rPr>
          <w:spacing w:val="3"/>
          <w:sz w:val="28"/>
        </w:rPr>
        <w:t xml:space="preserve">or </w:t>
      </w:r>
      <w:r>
        <w:rPr>
          <w:spacing w:val="-9"/>
          <w:sz w:val="28"/>
        </w:rPr>
        <w:t xml:space="preserve">with </w:t>
      </w:r>
      <w:r>
        <w:rPr>
          <w:spacing w:val="-5"/>
          <w:sz w:val="28"/>
        </w:rPr>
        <w:t xml:space="preserve">muscles </w:t>
      </w:r>
      <w:r>
        <w:rPr>
          <w:spacing w:val="3"/>
          <w:sz w:val="28"/>
        </w:rPr>
        <w:t>or</w:t>
      </w:r>
      <w:r>
        <w:rPr>
          <w:spacing w:val="17"/>
          <w:sz w:val="28"/>
        </w:rPr>
        <w:t xml:space="preserve"> </w:t>
      </w:r>
      <w:r>
        <w:rPr>
          <w:spacing w:val="-4"/>
          <w:sz w:val="28"/>
        </w:rPr>
        <w:t>glands.</w:t>
      </w:r>
    </w:p>
    <w:p w:rsidR="002F3DFB" w:rsidRDefault="002F3DFB" w:rsidP="002F3DFB">
      <w:pPr>
        <w:jc w:val="both"/>
        <w:rPr>
          <w:sz w:val="28"/>
        </w:rPr>
        <w:sectPr w:rsidR="002F3DFB">
          <w:pgSz w:w="11910" w:h="16850"/>
          <w:pgMar w:top="1020" w:right="460" w:bottom="280" w:left="800" w:header="720" w:footer="720" w:gutter="0"/>
          <w:cols w:space="720"/>
        </w:sectPr>
      </w:pPr>
    </w:p>
    <w:p w:rsidR="002F3DFB" w:rsidRDefault="002F3DFB" w:rsidP="002F3DFB">
      <w:pPr>
        <w:pStyle w:val="a3"/>
        <w:spacing w:before="77" w:line="237" w:lineRule="auto"/>
        <w:ind w:right="376" w:firstLine="706"/>
        <w:jc w:val="both"/>
      </w:pPr>
      <w:r>
        <w:rPr>
          <w:spacing w:val="-9"/>
        </w:rPr>
        <w:lastRenderedPageBreak/>
        <w:t xml:space="preserve">Cells </w:t>
      </w:r>
      <w:r>
        <w:rPr>
          <w:spacing w:val="-4"/>
        </w:rPr>
        <w:t xml:space="preserve">are </w:t>
      </w:r>
      <w:r>
        <w:rPr>
          <w:spacing w:val="4"/>
        </w:rPr>
        <w:t xml:space="preserve">so </w:t>
      </w:r>
      <w:r>
        <w:rPr>
          <w:spacing w:val="-9"/>
        </w:rPr>
        <w:t xml:space="preserve">tiny </w:t>
      </w:r>
      <w:r>
        <w:rPr>
          <w:spacing w:val="-5"/>
        </w:rPr>
        <w:t xml:space="preserve">that </w:t>
      </w:r>
      <w:r>
        <w:rPr>
          <w:spacing w:val="-3"/>
        </w:rPr>
        <w:t xml:space="preserve">countless </w:t>
      </w:r>
      <w:r>
        <w:rPr>
          <w:spacing w:val="-5"/>
        </w:rPr>
        <w:t xml:space="preserve">numbers </w:t>
      </w:r>
      <w:r>
        <w:rPr>
          <w:spacing w:val="3"/>
        </w:rPr>
        <w:t xml:space="preserve">of </w:t>
      </w:r>
      <w:r>
        <w:rPr>
          <w:spacing w:val="-5"/>
        </w:rPr>
        <w:t xml:space="preserve">them </w:t>
      </w:r>
      <w:r>
        <w:rPr>
          <w:spacing w:val="-4"/>
        </w:rPr>
        <w:t xml:space="preserve">go </w:t>
      </w:r>
      <w:r>
        <w:rPr>
          <w:spacing w:val="-9"/>
        </w:rPr>
        <w:t xml:space="preserve">into </w:t>
      </w:r>
      <w:r>
        <w:rPr>
          <w:spacing w:val="-5"/>
        </w:rPr>
        <w:t xml:space="preserve">the formation  </w:t>
      </w:r>
      <w:r>
        <w:rPr>
          <w:spacing w:val="3"/>
        </w:rPr>
        <w:t xml:space="preserve">of  </w:t>
      </w:r>
      <w:r>
        <w:t xml:space="preserve">our bodies. Our </w:t>
      </w:r>
      <w:r>
        <w:rPr>
          <w:spacing w:val="5"/>
        </w:rPr>
        <w:t xml:space="preserve">body </w:t>
      </w:r>
      <w:r>
        <w:t xml:space="preserve">consists </w:t>
      </w:r>
      <w:r>
        <w:rPr>
          <w:spacing w:val="3"/>
        </w:rPr>
        <w:t xml:space="preserve">of </w:t>
      </w:r>
      <w:r>
        <w:rPr>
          <w:spacing w:val="-7"/>
        </w:rPr>
        <w:t xml:space="preserve">many </w:t>
      </w:r>
      <w:r>
        <w:rPr>
          <w:spacing w:val="-6"/>
        </w:rPr>
        <w:t xml:space="preserve">different kinds </w:t>
      </w:r>
      <w:r>
        <w:rPr>
          <w:spacing w:val="3"/>
        </w:rPr>
        <w:t xml:space="preserve">of </w:t>
      </w:r>
      <w:r>
        <w:rPr>
          <w:spacing w:val="-6"/>
        </w:rPr>
        <w:t xml:space="preserve">cells. </w:t>
      </w:r>
      <w:r>
        <w:t xml:space="preserve">These </w:t>
      </w:r>
      <w:r>
        <w:rPr>
          <w:spacing w:val="-8"/>
        </w:rPr>
        <w:t xml:space="preserve">cells </w:t>
      </w:r>
      <w:r>
        <w:t xml:space="preserve">make </w:t>
      </w:r>
      <w:r>
        <w:rPr>
          <w:spacing w:val="-4"/>
        </w:rPr>
        <w:t xml:space="preserve">up </w:t>
      </w:r>
      <w:r>
        <w:t xml:space="preserve">our tissues, </w:t>
      </w:r>
      <w:r>
        <w:rPr>
          <w:spacing w:val="-7"/>
        </w:rPr>
        <w:t xml:space="preserve">which make </w:t>
      </w:r>
      <w:r>
        <w:rPr>
          <w:spacing w:val="-4"/>
        </w:rPr>
        <w:t xml:space="preserve">up </w:t>
      </w:r>
      <w:r>
        <w:rPr>
          <w:spacing w:val="-5"/>
        </w:rPr>
        <w:t xml:space="preserve">the </w:t>
      </w:r>
      <w:r>
        <w:t xml:space="preserve">organs.  A </w:t>
      </w:r>
      <w:r>
        <w:rPr>
          <w:spacing w:val="-3"/>
        </w:rPr>
        <w:t xml:space="preserve">tissue </w:t>
      </w:r>
      <w:r>
        <w:rPr>
          <w:spacing w:val="-10"/>
        </w:rPr>
        <w:t xml:space="preserve">is  </w:t>
      </w:r>
      <w:r>
        <w:rPr>
          <w:spacing w:val="-6"/>
        </w:rPr>
        <w:t xml:space="preserve">nothing </w:t>
      </w:r>
      <w:r>
        <w:rPr>
          <w:spacing w:val="-3"/>
        </w:rPr>
        <w:t xml:space="preserve">more </w:t>
      </w:r>
      <w:r>
        <w:rPr>
          <w:spacing w:val="-5"/>
        </w:rPr>
        <w:t xml:space="preserve">than </w:t>
      </w:r>
      <w:r>
        <w:t xml:space="preserve">a </w:t>
      </w:r>
      <w:r>
        <w:rPr>
          <w:spacing w:val="-3"/>
        </w:rPr>
        <w:t xml:space="preserve">group </w:t>
      </w:r>
      <w:r>
        <w:rPr>
          <w:spacing w:val="3"/>
        </w:rPr>
        <w:t xml:space="preserve">of </w:t>
      </w:r>
      <w:r>
        <w:rPr>
          <w:spacing w:val="-11"/>
        </w:rPr>
        <w:t xml:space="preserve">similar </w:t>
      </w:r>
      <w:r>
        <w:rPr>
          <w:spacing w:val="-8"/>
        </w:rPr>
        <w:t xml:space="preserve">cells </w:t>
      </w:r>
      <w:r>
        <w:rPr>
          <w:spacing w:val="-9"/>
        </w:rPr>
        <w:t xml:space="preserve">all </w:t>
      </w:r>
      <w:r>
        <w:rPr>
          <w:spacing w:val="-3"/>
        </w:rPr>
        <w:t xml:space="preserve">doing </w:t>
      </w:r>
      <w:r>
        <w:rPr>
          <w:spacing w:val="-5"/>
        </w:rPr>
        <w:t xml:space="preserve">the </w:t>
      </w:r>
      <w:r>
        <w:rPr>
          <w:spacing w:val="-3"/>
        </w:rPr>
        <w:t xml:space="preserve">same </w:t>
      </w:r>
      <w:r>
        <w:t xml:space="preserve">job. We </w:t>
      </w:r>
      <w:r>
        <w:rPr>
          <w:spacing w:val="-6"/>
        </w:rPr>
        <w:t xml:space="preserve">have nerve, </w:t>
      </w:r>
      <w:r>
        <w:rPr>
          <w:spacing w:val="-5"/>
        </w:rPr>
        <w:t xml:space="preserve">muscle, </w:t>
      </w:r>
      <w:r>
        <w:t xml:space="preserve">bone </w:t>
      </w:r>
      <w:r>
        <w:rPr>
          <w:spacing w:val="-5"/>
        </w:rPr>
        <w:t xml:space="preserve">and </w:t>
      </w:r>
      <w:r>
        <w:t xml:space="preserve">blood </w:t>
      </w:r>
      <w:r>
        <w:rPr>
          <w:spacing w:val="-4"/>
        </w:rPr>
        <w:t>tissues among</w:t>
      </w:r>
      <w:r>
        <w:rPr>
          <w:spacing w:val="-3"/>
        </w:rPr>
        <w:t xml:space="preserve"> </w:t>
      </w:r>
      <w:r>
        <w:t>others.</w:t>
      </w:r>
    </w:p>
    <w:p w:rsidR="002F3DFB" w:rsidRDefault="002F3DFB" w:rsidP="00D77F5A">
      <w:pPr>
        <w:pStyle w:val="a5"/>
        <w:numPr>
          <w:ilvl w:val="0"/>
          <w:numId w:val="127"/>
        </w:numPr>
        <w:tabs>
          <w:tab w:val="left" w:pos="1423"/>
        </w:tabs>
        <w:spacing w:line="242" w:lineRule="auto"/>
        <w:ind w:right="373" w:firstLine="706"/>
        <w:jc w:val="both"/>
        <w:rPr>
          <w:sz w:val="28"/>
        </w:rPr>
      </w:pPr>
      <w:r>
        <w:rPr>
          <w:spacing w:val="-6"/>
          <w:sz w:val="28"/>
        </w:rPr>
        <w:t xml:space="preserve">Cells, </w:t>
      </w:r>
      <w:r>
        <w:rPr>
          <w:spacing w:val="-4"/>
          <w:sz w:val="28"/>
        </w:rPr>
        <w:t xml:space="preserve">as  </w:t>
      </w:r>
      <w:r>
        <w:rPr>
          <w:sz w:val="28"/>
        </w:rPr>
        <w:t xml:space="preserve">seen </w:t>
      </w:r>
      <w:r>
        <w:rPr>
          <w:spacing w:val="-4"/>
          <w:sz w:val="28"/>
        </w:rPr>
        <w:t xml:space="preserve">under </w:t>
      </w:r>
      <w:r>
        <w:rPr>
          <w:spacing w:val="-5"/>
          <w:sz w:val="28"/>
        </w:rPr>
        <w:t xml:space="preserve">the </w:t>
      </w:r>
      <w:r>
        <w:rPr>
          <w:spacing w:val="-12"/>
          <w:sz w:val="28"/>
        </w:rPr>
        <w:t xml:space="preserve">light </w:t>
      </w:r>
      <w:r>
        <w:rPr>
          <w:sz w:val="28"/>
        </w:rPr>
        <w:t xml:space="preserve">microscope </w:t>
      </w:r>
      <w:r>
        <w:rPr>
          <w:spacing w:val="3"/>
          <w:sz w:val="28"/>
        </w:rPr>
        <w:t xml:space="preserve">or </w:t>
      </w:r>
      <w:r>
        <w:rPr>
          <w:spacing w:val="-5"/>
          <w:sz w:val="28"/>
        </w:rPr>
        <w:t xml:space="preserve">the </w:t>
      </w:r>
      <w:r>
        <w:rPr>
          <w:spacing w:val="-4"/>
          <w:sz w:val="28"/>
        </w:rPr>
        <w:t xml:space="preserve">electron </w:t>
      </w:r>
      <w:r>
        <w:rPr>
          <w:sz w:val="28"/>
        </w:rPr>
        <w:t xml:space="preserve">microscope, </w:t>
      </w:r>
      <w:r>
        <w:rPr>
          <w:spacing w:val="-4"/>
          <w:sz w:val="28"/>
        </w:rPr>
        <w:t xml:space="preserve">are </w:t>
      </w:r>
      <w:r>
        <w:rPr>
          <w:spacing w:val="-7"/>
          <w:sz w:val="28"/>
        </w:rPr>
        <w:t xml:space="preserve">exceedingly </w:t>
      </w:r>
      <w:r>
        <w:rPr>
          <w:spacing w:val="-3"/>
          <w:sz w:val="28"/>
        </w:rPr>
        <w:t xml:space="preserve">complex </w:t>
      </w:r>
      <w:r>
        <w:rPr>
          <w:sz w:val="28"/>
        </w:rPr>
        <w:t xml:space="preserve">structures. We </w:t>
      </w:r>
      <w:r>
        <w:rPr>
          <w:spacing w:val="-9"/>
          <w:sz w:val="28"/>
        </w:rPr>
        <w:t>find</w:t>
      </w:r>
      <w:r>
        <w:rPr>
          <w:spacing w:val="52"/>
          <w:sz w:val="28"/>
        </w:rPr>
        <w:t xml:space="preserve"> </w:t>
      </w:r>
      <w:r>
        <w:rPr>
          <w:spacing w:val="-5"/>
          <w:sz w:val="28"/>
        </w:rPr>
        <w:t xml:space="preserve">that </w:t>
      </w:r>
      <w:r>
        <w:rPr>
          <w:spacing w:val="-3"/>
          <w:sz w:val="28"/>
        </w:rPr>
        <w:t xml:space="preserve">these </w:t>
      </w:r>
      <w:r>
        <w:rPr>
          <w:spacing w:val="-10"/>
          <w:sz w:val="28"/>
        </w:rPr>
        <w:t xml:space="preserve">cellular </w:t>
      </w:r>
      <w:r>
        <w:rPr>
          <w:spacing w:val="-7"/>
          <w:sz w:val="28"/>
        </w:rPr>
        <w:t>arrangements</w:t>
      </w:r>
      <w:r>
        <w:rPr>
          <w:spacing w:val="56"/>
          <w:sz w:val="28"/>
        </w:rPr>
        <w:t xml:space="preserve"> </w:t>
      </w:r>
      <w:r>
        <w:rPr>
          <w:spacing w:val="-6"/>
          <w:sz w:val="28"/>
        </w:rPr>
        <w:t xml:space="preserve">have  </w:t>
      </w:r>
      <w:r>
        <w:rPr>
          <w:sz w:val="28"/>
        </w:rPr>
        <w:t xml:space="preserve">a </w:t>
      </w:r>
      <w:r>
        <w:rPr>
          <w:spacing w:val="-5"/>
          <w:sz w:val="28"/>
        </w:rPr>
        <w:t xml:space="preserve">functional </w:t>
      </w:r>
      <w:r>
        <w:rPr>
          <w:spacing w:val="-6"/>
          <w:sz w:val="28"/>
        </w:rPr>
        <w:t xml:space="preserve">significance </w:t>
      </w:r>
      <w:r>
        <w:rPr>
          <w:spacing w:val="-5"/>
          <w:sz w:val="28"/>
        </w:rPr>
        <w:t xml:space="preserve">and that </w:t>
      </w:r>
      <w:r>
        <w:rPr>
          <w:spacing w:val="-4"/>
          <w:sz w:val="28"/>
        </w:rPr>
        <w:t xml:space="preserve">specific </w:t>
      </w:r>
      <w:r>
        <w:rPr>
          <w:spacing w:val="-10"/>
          <w:sz w:val="28"/>
        </w:rPr>
        <w:t xml:space="preserve">cellular </w:t>
      </w:r>
      <w:r>
        <w:rPr>
          <w:spacing w:val="-3"/>
          <w:sz w:val="28"/>
        </w:rPr>
        <w:t xml:space="preserve">structures </w:t>
      </w:r>
      <w:r>
        <w:rPr>
          <w:spacing w:val="-4"/>
          <w:sz w:val="28"/>
        </w:rPr>
        <w:t xml:space="preserve">are </w:t>
      </w:r>
      <w:r>
        <w:rPr>
          <w:sz w:val="28"/>
        </w:rPr>
        <w:t xml:space="preserve">associated </w:t>
      </w:r>
      <w:r>
        <w:rPr>
          <w:spacing w:val="-9"/>
          <w:sz w:val="28"/>
        </w:rPr>
        <w:t xml:space="preserve">with </w:t>
      </w:r>
      <w:r>
        <w:rPr>
          <w:spacing w:val="-4"/>
          <w:sz w:val="28"/>
        </w:rPr>
        <w:t xml:space="preserve">specific </w:t>
      </w:r>
      <w:r>
        <w:rPr>
          <w:spacing w:val="-5"/>
          <w:sz w:val="28"/>
        </w:rPr>
        <w:t xml:space="preserve">chemical </w:t>
      </w:r>
      <w:r>
        <w:rPr>
          <w:sz w:val="28"/>
        </w:rPr>
        <w:t xml:space="preserve">components </w:t>
      </w:r>
      <w:r>
        <w:rPr>
          <w:spacing w:val="-5"/>
          <w:sz w:val="28"/>
        </w:rPr>
        <w:t xml:space="preserve">and </w:t>
      </w:r>
      <w:r>
        <w:rPr>
          <w:spacing w:val="-4"/>
          <w:sz w:val="28"/>
        </w:rPr>
        <w:t>specific biochemical</w:t>
      </w:r>
      <w:r>
        <w:rPr>
          <w:spacing w:val="-7"/>
          <w:sz w:val="28"/>
        </w:rPr>
        <w:t xml:space="preserve"> </w:t>
      </w:r>
      <w:r>
        <w:rPr>
          <w:sz w:val="28"/>
        </w:rPr>
        <w:t>properties.</w:t>
      </w:r>
    </w:p>
    <w:p w:rsidR="002F3DFB" w:rsidRDefault="002F3DFB" w:rsidP="002F3DFB">
      <w:pPr>
        <w:pStyle w:val="a3"/>
        <w:spacing w:line="240" w:lineRule="auto"/>
        <w:ind w:right="373" w:firstLine="706"/>
        <w:jc w:val="both"/>
      </w:pPr>
      <w:r>
        <w:rPr>
          <w:spacing w:val="-4"/>
        </w:rPr>
        <w:t>Surrounding</w:t>
      </w:r>
      <w:r>
        <w:rPr>
          <w:spacing w:val="62"/>
        </w:rPr>
        <w:t xml:space="preserve"> </w:t>
      </w:r>
      <w:r>
        <w:rPr>
          <w:spacing w:val="-5"/>
        </w:rPr>
        <w:t xml:space="preserve">the </w:t>
      </w:r>
      <w:r>
        <w:rPr>
          <w:spacing w:val="-7"/>
        </w:rPr>
        <w:t xml:space="preserve">nucleus </w:t>
      </w:r>
      <w:r>
        <w:rPr>
          <w:spacing w:val="3"/>
        </w:rPr>
        <w:t xml:space="preserve">of </w:t>
      </w:r>
      <w:r>
        <w:rPr>
          <w:spacing w:val="-5"/>
        </w:rPr>
        <w:t xml:space="preserve">the cell </w:t>
      </w:r>
      <w:r>
        <w:rPr>
          <w:spacing w:val="-10"/>
        </w:rPr>
        <w:t xml:space="preserve">is </w:t>
      </w:r>
      <w:r>
        <w:rPr>
          <w:spacing w:val="-5"/>
        </w:rPr>
        <w:t xml:space="preserve">the </w:t>
      </w:r>
      <w:r>
        <w:rPr>
          <w:spacing w:val="-3"/>
        </w:rPr>
        <w:t xml:space="preserve">cytoplasm. </w:t>
      </w:r>
      <w:r>
        <w:t xml:space="preserve">Embedded </w:t>
      </w:r>
      <w:r>
        <w:rPr>
          <w:spacing w:val="-11"/>
        </w:rPr>
        <w:t xml:space="preserve">within </w:t>
      </w:r>
      <w:r>
        <w:rPr>
          <w:spacing w:val="-5"/>
        </w:rPr>
        <w:t xml:space="preserve">the </w:t>
      </w:r>
      <w:r>
        <w:rPr>
          <w:spacing w:val="-4"/>
        </w:rPr>
        <w:t xml:space="preserve">cytoplasmic </w:t>
      </w:r>
      <w:r>
        <w:t xml:space="preserve">sap </w:t>
      </w:r>
      <w:r>
        <w:rPr>
          <w:spacing w:val="-7"/>
        </w:rPr>
        <w:t xml:space="preserve">may </w:t>
      </w:r>
      <w:r>
        <w:rPr>
          <w:spacing w:val="3"/>
        </w:rPr>
        <w:t xml:space="preserve">be </w:t>
      </w:r>
      <w:r>
        <w:rPr>
          <w:spacing w:val="-7"/>
        </w:rPr>
        <w:t xml:space="preserve">distinguished </w:t>
      </w:r>
      <w:r>
        <w:t xml:space="preserve">such </w:t>
      </w:r>
      <w:r>
        <w:rPr>
          <w:spacing w:val="-3"/>
        </w:rPr>
        <w:t xml:space="preserve">structures </w:t>
      </w:r>
      <w:r>
        <w:rPr>
          <w:spacing w:val="-4"/>
        </w:rPr>
        <w:t xml:space="preserve">as </w:t>
      </w:r>
      <w:r>
        <w:rPr>
          <w:spacing w:val="-5"/>
        </w:rPr>
        <w:t xml:space="preserve">mitochondria, </w:t>
      </w:r>
      <w:r>
        <w:t xml:space="preserve">a </w:t>
      </w:r>
      <w:r>
        <w:rPr>
          <w:spacing w:val="-5"/>
        </w:rPr>
        <w:t xml:space="preserve">network </w:t>
      </w:r>
      <w:r>
        <w:rPr>
          <w:spacing w:val="3"/>
        </w:rPr>
        <w:t xml:space="preserve">of </w:t>
      </w:r>
      <w:r>
        <w:rPr>
          <w:spacing w:val="-6"/>
        </w:rPr>
        <w:t xml:space="preserve">partitions </w:t>
      </w:r>
      <w:r>
        <w:t xml:space="preserve">from </w:t>
      </w:r>
      <w:r>
        <w:rPr>
          <w:spacing w:val="-7"/>
        </w:rPr>
        <w:t xml:space="preserve">which </w:t>
      </w:r>
      <w:r>
        <w:rPr>
          <w:spacing w:val="-3"/>
        </w:rPr>
        <w:t xml:space="preserve">microsomes </w:t>
      </w:r>
      <w:r>
        <w:rPr>
          <w:spacing w:val="-4"/>
        </w:rPr>
        <w:t xml:space="preserve">are </w:t>
      </w:r>
      <w:r>
        <w:rPr>
          <w:spacing w:val="-5"/>
        </w:rPr>
        <w:t xml:space="preserve">derived, </w:t>
      </w:r>
      <w:r>
        <w:t xml:space="preserve">secretory </w:t>
      </w:r>
      <w:r>
        <w:rPr>
          <w:spacing w:val="-7"/>
        </w:rPr>
        <w:t xml:space="preserve">granules, </w:t>
      </w:r>
      <w:r>
        <w:rPr>
          <w:spacing w:val="-5"/>
        </w:rPr>
        <w:t xml:space="preserve">and </w:t>
      </w:r>
      <w:r>
        <w:rPr>
          <w:spacing w:val="-3"/>
        </w:rPr>
        <w:t xml:space="preserve">other </w:t>
      </w:r>
      <w:r>
        <w:rPr>
          <w:spacing w:val="-5"/>
        </w:rPr>
        <w:t xml:space="preserve">inclusions, </w:t>
      </w:r>
      <w:r>
        <w:t xml:space="preserve">each </w:t>
      </w:r>
      <w:r>
        <w:rPr>
          <w:spacing w:val="-6"/>
        </w:rPr>
        <w:t xml:space="preserve">being </w:t>
      </w:r>
      <w:r>
        <w:rPr>
          <w:spacing w:val="-9"/>
        </w:rPr>
        <w:t xml:space="preserve">with </w:t>
      </w:r>
      <w:r>
        <w:t xml:space="preserve">a </w:t>
      </w:r>
      <w:r>
        <w:rPr>
          <w:spacing w:val="-3"/>
        </w:rPr>
        <w:t xml:space="preserve">complex </w:t>
      </w:r>
      <w:r>
        <w:rPr>
          <w:spacing w:val="-8"/>
        </w:rPr>
        <w:t xml:space="preserve">internal </w:t>
      </w:r>
      <w:r>
        <w:rPr>
          <w:spacing w:val="-3"/>
        </w:rPr>
        <w:t xml:space="preserve">structure </w:t>
      </w:r>
      <w:r>
        <w:rPr>
          <w:spacing w:val="3"/>
        </w:rPr>
        <w:t xml:space="preserve">of </w:t>
      </w:r>
      <w:r>
        <w:rPr>
          <w:spacing w:val="-9"/>
        </w:rPr>
        <w:t xml:space="preserve">its </w:t>
      </w:r>
      <w:r>
        <w:rPr>
          <w:spacing w:val="-3"/>
        </w:rPr>
        <w:t xml:space="preserve">own. </w:t>
      </w:r>
      <w:r>
        <w:t xml:space="preserve">The </w:t>
      </w:r>
      <w:r>
        <w:rPr>
          <w:spacing w:val="-5"/>
        </w:rPr>
        <w:t xml:space="preserve">cell </w:t>
      </w:r>
      <w:r>
        <w:rPr>
          <w:spacing w:val="-10"/>
        </w:rPr>
        <w:t xml:space="preserve">is </w:t>
      </w:r>
      <w:r>
        <w:t xml:space="preserve">surrounded </w:t>
      </w:r>
      <w:r>
        <w:rPr>
          <w:spacing w:val="3"/>
        </w:rPr>
        <w:t xml:space="preserve">by </w:t>
      </w:r>
      <w:r>
        <w:t xml:space="preserve">a </w:t>
      </w:r>
      <w:r>
        <w:rPr>
          <w:spacing w:val="-5"/>
        </w:rPr>
        <w:t xml:space="preserve">cell </w:t>
      </w:r>
      <w:r>
        <w:rPr>
          <w:spacing w:val="-6"/>
        </w:rPr>
        <w:t>membrane.</w:t>
      </w:r>
    </w:p>
    <w:p w:rsidR="002F3DFB" w:rsidRDefault="002F3DFB" w:rsidP="00D77F5A">
      <w:pPr>
        <w:pStyle w:val="a5"/>
        <w:numPr>
          <w:ilvl w:val="0"/>
          <w:numId w:val="127"/>
        </w:numPr>
        <w:tabs>
          <w:tab w:val="left" w:pos="1423"/>
        </w:tabs>
        <w:spacing w:before="1" w:line="240" w:lineRule="auto"/>
        <w:ind w:right="371" w:firstLine="706"/>
        <w:jc w:val="both"/>
        <w:rPr>
          <w:sz w:val="28"/>
        </w:rPr>
      </w:pPr>
      <w:r>
        <w:rPr>
          <w:sz w:val="28"/>
        </w:rPr>
        <w:t xml:space="preserve">The </w:t>
      </w:r>
      <w:r>
        <w:rPr>
          <w:spacing w:val="-5"/>
          <w:sz w:val="28"/>
        </w:rPr>
        <w:t xml:space="preserve">cell </w:t>
      </w:r>
      <w:r>
        <w:rPr>
          <w:spacing w:val="-6"/>
          <w:sz w:val="28"/>
        </w:rPr>
        <w:t xml:space="preserve">membrane </w:t>
      </w:r>
      <w:r>
        <w:rPr>
          <w:spacing w:val="-10"/>
          <w:sz w:val="28"/>
        </w:rPr>
        <w:t xml:space="preserve">is </w:t>
      </w:r>
      <w:r>
        <w:rPr>
          <w:spacing w:val="-5"/>
          <w:sz w:val="28"/>
        </w:rPr>
        <w:t xml:space="preserve">the </w:t>
      </w:r>
      <w:r>
        <w:rPr>
          <w:sz w:val="28"/>
        </w:rPr>
        <w:t xml:space="preserve">"surface </w:t>
      </w:r>
      <w:r>
        <w:rPr>
          <w:spacing w:val="3"/>
          <w:sz w:val="28"/>
        </w:rPr>
        <w:t xml:space="preserve">of </w:t>
      </w:r>
      <w:r>
        <w:rPr>
          <w:spacing w:val="-4"/>
          <w:sz w:val="28"/>
        </w:rPr>
        <w:t xml:space="preserve">separation" </w:t>
      </w:r>
      <w:r>
        <w:rPr>
          <w:spacing w:val="-5"/>
          <w:sz w:val="28"/>
        </w:rPr>
        <w:t xml:space="preserve">between the cell and </w:t>
      </w:r>
      <w:r>
        <w:rPr>
          <w:spacing w:val="-9"/>
          <w:sz w:val="28"/>
        </w:rPr>
        <w:t xml:space="preserve">its </w:t>
      </w:r>
      <w:r>
        <w:rPr>
          <w:spacing w:val="-4"/>
          <w:sz w:val="28"/>
        </w:rPr>
        <w:t xml:space="preserve">surrounding </w:t>
      </w:r>
      <w:r>
        <w:rPr>
          <w:spacing w:val="-8"/>
          <w:sz w:val="28"/>
        </w:rPr>
        <w:t xml:space="preserve">fluid; </w:t>
      </w:r>
      <w:r>
        <w:rPr>
          <w:spacing w:val="-10"/>
          <w:sz w:val="28"/>
        </w:rPr>
        <w:t xml:space="preserve">it </w:t>
      </w:r>
      <w:r>
        <w:rPr>
          <w:spacing w:val="-7"/>
          <w:sz w:val="28"/>
        </w:rPr>
        <w:t xml:space="preserve">may </w:t>
      </w:r>
      <w:r>
        <w:rPr>
          <w:spacing w:val="3"/>
          <w:sz w:val="28"/>
        </w:rPr>
        <w:t xml:space="preserve">or </w:t>
      </w:r>
      <w:r>
        <w:rPr>
          <w:sz w:val="28"/>
        </w:rPr>
        <w:t xml:space="preserve">not </w:t>
      </w:r>
      <w:r>
        <w:rPr>
          <w:spacing w:val="3"/>
          <w:sz w:val="28"/>
        </w:rPr>
        <w:t xml:space="preserve">be </w:t>
      </w:r>
      <w:r>
        <w:rPr>
          <w:spacing w:val="-7"/>
          <w:sz w:val="28"/>
        </w:rPr>
        <w:t xml:space="preserve">differentiated </w:t>
      </w:r>
      <w:r>
        <w:rPr>
          <w:spacing w:val="-8"/>
          <w:sz w:val="28"/>
        </w:rPr>
        <w:t xml:space="preserve">histologically. </w:t>
      </w:r>
      <w:r>
        <w:rPr>
          <w:spacing w:val="-3"/>
          <w:sz w:val="28"/>
        </w:rPr>
        <w:t xml:space="preserve">In </w:t>
      </w:r>
      <w:r>
        <w:rPr>
          <w:spacing w:val="-5"/>
          <w:sz w:val="28"/>
        </w:rPr>
        <w:t xml:space="preserve">the </w:t>
      </w:r>
      <w:r>
        <w:rPr>
          <w:spacing w:val="-6"/>
          <w:sz w:val="28"/>
        </w:rPr>
        <w:t xml:space="preserve">region </w:t>
      </w:r>
      <w:r>
        <w:rPr>
          <w:spacing w:val="3"/>
          <w:sz w:val="28"/>
        </w:rPr>
        <w:t xml:space="preserve">of </w:t>
      </w:r>
      <w:r>
        <w:rPr>
          <w:spacing w:val="-5"/>
          <w:sz w:val="28"/>
        </w:rPr>
        <w:t xml:space="preserve">the </w:t>
      </w:r>
      <w:r>
        <w:rPr>
          <w:spacing w:val="3"/>
          <w:sz w:val="28"/>
        </w:rPr>
        <w:t xml:space="preserve">sur- </w:t>
      </w:r>
      <w:r>
        <w:rPr>
          <w:spacing w:val="-3"/>
          <w:sz w:val="28"/>
        </w:rPr>
        <w:t xml:space="preserve">face, </w:t>
      </w:r>
      <w:r>
        <w:rPr>
          <w:spacing w:val="3"/>
          <w:sz w:val="28"/>
        </w:rPr>
        <w:t xml:space="preserve">or </w:t>
      </w:r>
      <w:r>
        <w:rPr>
          <w:spacing w:val="-10"/>
          <w:sz w:val="28"/>
        </w:rPr>
        <w:t xml:space="preserve">in </w:t>
      </w:r>
      <w:r>
        <w:rPr>
          <w:spacing w:val="-5"/>
          <w:sz w:val="28"/>
        </w:rPr>
        <w:t xml:space="preserve">the membrane </w:t>
      </w:r>
      <w:r>
        <w:rPr>
          <w:spacing w:val="-7"/>
          <w:sz w:val="28"/>
        </w:rPr>
        <w:t xml:space="preserve">itself,  </w:t>
      </w:r>
      <w:r>
        <w:rPr>
          <w:spacing w:val="-4"/>
          <w:sz w:val="28"/>
        </w:rPr>
        <w:t xml:space="preserve">are  </w:t>
      </w:r>
      <w:r>
        <w:rPr>
          <w:spacing w:val="-3"/>
          <w:sz w:val="28"/>
        </w:rPr>
        <w:t xml:space="preserve">complex  </w:t>
      </w:r>
      <w:r>
        <w:rPr>
          <w:spacing w:val="-7"/>
          <w:sz w:val="28"/>
        </w:rPr>
        <w:t xml:space="preserve">enzyme  </w:t>
      </w:r>
      <w:r>
        <w:rPr>
          <w:sz w:val="28"/>
        </w:rPr>
        <w:t xml:space="preserve">systems  </w:t>
      </w:r>
      <w:r>
        <w:rPr>
          <w:spacing w:val="-10"/>
          <w:sz w:val="28"/>
        </w:rPr>
        <w:t xml:space="preserve">maintained  </w:t>
      </w:r>
      <w:r>
        <w:rPr>
          <w:sz w:val="28"/>
        </w:rPr>
        <w:t xml:space="preserve">from  </w:t>
      </w:r>
      <w:r>
        <w:rPr>
          <w:spacing w:val="-11"/>
          <w:sz w:val="28"/>
        </w:rPr>
        <w:t xml:space="preserve">within </w:t>
      </w:r>
      <w:r>
        <w:rPr>
          <w:spacing w:val="-5"/>
          <w:sz w:val="28"/>
        </w:rPr>
        <w:t xml:space="preserve">the </w:t>
      </w:r>
      <w:r>
        <w:rPr>
          <w:spacing w:val="-8"/>
          <w:sz w:val="28"/>
        </w:rPr>
        <w:t xml:space="preserve">cell, actively </w:t>
      </w:r>
      <w:r>
        <w:rPr>
          <w:spacing w:val="-6"/>
          <w:sz w:val="28"/>
        </w:rPr>
        <w:t xml:space="preserve">transferring </w:t>
      </w:r>
      <w:r>
        <w:rPr>
          <w:sz w:val="28"/>
        </w:rPr>
        <w:t xml:space="preserve">substances from </w:t>
      </w:r>
      <w:r>
        <w:rPr>
          <w:spacing w:val="-5"/>
          <w:sz w:val="28"/>
        </w:rPr>
        <w:t xml:space="preserve">the </w:t>
      </w:r>
      <w:r>
        <w:rPr>
          <w:spacing w:val="-7"/>
          <w:sz w:val="28"/>
        </w:rPr>
        <w:t xml:space="preserve">environment </w:t>
      </w:r>
      <w:r>
        <w:rPr>
          <w:spacing w:val="-9"/>
          <w:sz w:val="28"/>
        </w:rPr>
        <w:t xml:space="preserve">into  </w:t>
      </w:r>
      <w:r>
        <w:rPr>
          <w:spacing w:val="-5"/>
          <w:sz w:val="28"/>
        </w:rPr>
        <w:t xml:space="preserve">the </w:t>
      </w:r>
      <w:r>
        <w:rPr>
          <w:spacing w:val="-8"/>
          <w:sz w:val="28"/>
        </w:rPr>
        <w:t xml:space="preserve">cell, </w:t>
      </w:r>
      <w:r>
        <w:rPr>
          <w:spacing w:val="-6"/>
          <w:sz w:val="28"/>
        </w:rPr>
        <w:t xml:space="preserve">actively extruding </w:t>
      </w:r>
      <w:r>
        <w:rPr>
          <w:sz w:val="28"/>
        </w:rPr>
        <w:t xml:space="preserve">substances out </w:t>
      </w:r>
      <w:r>
        <w:rPr>
          <w:spacing w:val="3"/>
          <w:sz w:val="28"/>
        </w:rPr>
        <w:t xml:space="preserve">of </w:t>
      </w:r>
      <w:r>
        <w:rPr>
          <w:spacing w:val="-5"/>
          <w:sz w:val="28"/>
        </w:rPr>
        <w:t>the</w:t>
      </w:r>
      <w:r>
        <w:rPr>
          <w:spacing w:val="-21"/>
          <w:sz w:val="28"/>
        </w:rPr>
        <w:t xml:space="preserve"> </w:t>
      </w:r>
      <w:r>
        <w:rPr>
          <w:spacing w:val="-8"/>
          <w:sz w:val="28"/>
        </w:rPr>
        <w:t>cell.</w:t>
      </w:r>
    </w:p>
    <w:p w:rsidR="002F3DFB" w:rsidRDefault="002F3DFB" w:rsidP="00D77F5A">
      <w:pPr>
        <w:pStyle w:val="a5"/>
        <w:numPr>
          <w:ilvl w:val="0"/>
          <w:numId w:val="127"/>
        </w:numPr>
        <w:tabs>
          <w:tab w:val="left" w:pos="1393"/>
        </w:tabs>
        <w:spacing w:line="240" w:lineRule="auto"/>
        <w:ind w:right="374" w:firstLine="706"/>
        <w:jc w:val="both"/>
        <w:rPr>
          <w:sz w:val="28"/>
        </w:rPr>
      </w:pPr>
      <w:r>
        <w:rPr>
          <w:sz w:val="28"/>
        </w:rPr>
        <w:t xml:space="preserve">The </w:t>
      </w:r>
      <w:r>
        <w:rPr>
          <w:spacing w:val="-5"/>
          <w:sz w:val="28"/>
        </w:rPr>
        <w:t xml:space="preserve">cell </w:t>
      </w:r>
      <w:r>
        <w:rPr>
          <w:spacing w:val="-7"/>
          <w:sz w:val="28"/>
        </w:rPr>
        <w:t xml:space="preserve">nucleus </w:t>
      </w:r>
      <w:r>
        <w:rPr>
          <w:spacing w:val="-10"/>
          <w:sz w:val="28"/>
        </w:rPr>
        <w:t xml:space="preserve">is </w:t>
      </w:r>
      <w:r>
        <w:rPr>
          <w:spacing w:val="-5"/>
          <w:sz w:val="28"/>
        </w:rPr>
        <w:t xml:space="preserve">the </w:t>
      </w:r>
      <w:r>
        <w:rPr>
          <w:spacing w:val="-6"/>
          <w:sz w:val="28"/>
        </w:rPr>
        <w:t xml:space="preserve">largest </w:t>
      </w:r>
      <w:r>
        <w:rPr>
          <w:spacing w:val="-5"/>
          <w:sz w:val="28"/>
        </w:rPr>
        <w:t xml:space="preserve">and </w:t>
      </w:r>
      <w:r>
        <w:rPr>
          <w:sz w:val="28"/>
        </w:rPr>
        <w:t xml:space="preserve">densest </w:t>
      </w:r>
      <w:r>
        <w:rPr>
          <w:spacing w:val="3"/>
          <w:sz w:val="28"/>
        </w:rPr>
        <w:t xml:space="preserve">of </w:t>
      </w:r>
      <w:r>
        <w:rPr>
          <w:spacing w:val="-5"/>
          <w:sz w:val="28"/>
        </w:rPr>
        <w:t xml:space="preserve">the </w:t>
      </w:r>
      <w:r>
        <w:rPr>
          <w:spacing w:val="-3"/>
          <w:sz w:val="28"/>
        </w:rPr>
        <w:t xml:space="preserve">structures </w:t>
      </w:r>
      <w:r>
        <w:rPr>
          <w:spacing w:val="-6"/>
          <w:sz w:val="28"/>
        </w:rPr>
        <w:t xml:space="preserve">isolated </w:t>
      </w:r>
      <w:r>
        <w:rPr>
          <w:sz w:val="28"/>
        </w:rPr>
        <w:t xml:space="preserve">from </w:t>
      </w:r>
      <w:r>
        <w:rPr>
          <w:spacing w:val="-4"/>
          <w:sz w:val="28"/>
        </w:rPr>
        <w:t xml:space="preserve">an </w:t>
      </w:r>
      <w:r>
        <w:rPr>
          <w:spacing w:val="-9"/>
          <w:sz w:val="28"/>
        </w:rPr>
        <w:t xml:space="preserve">animal </w:t>
      </w:r>
      <w:r>
        <w:rPr>
          <w:spacing w:val="-8"/>
          <w:sz w:val="28"/>
        </w:rPr>
        <w:t xml:space="preserve">cell. </w:t>
      </w:r>
      <w:r>
        <w:rPr>
          <w:sz w:val="28"/>
        </w:rPr>
        <w:t xml:space="preserve">A </w:t>
      </w:r>
      <w:r>
        <w:rPr>
          <w:spacing w:val="-4"/>
          <w:sz w:val="28"/>
        </w:rPr>
        <w:t xml:space="preserve">surrounding </w:t>
      </w:r>
      <w:r>
        <w:rPr>
          <w:spacing w:val="-6"/>
          <w:sz w:val="28"/>
        </w:rPr>
        <w:t xml:space="preserve">membrane </w:t>
      </w:r>
      <w:r>
        <w:rPr>
          <w:spacing w:val="-8"/>
          <w:sz w:val="28"/>
        </w:rPr>
        <w:t xml:space="preserve">regulates </w:t>
      </w:r>
      <w:r>
        <w:rPr>
          <w:spacing w:val="-5"/>
          <w:sz w:val="28"/>
        </w:rPr>
        <w:t xml:space="preserve">the exchange </w:t>
      </w:r>
      <w:r>
        <w:rPr>
          <w:spacing w:val="3"/>
          <w:sz w:val="28"/>
        </w:rPr>
        <w:t xml:space="preserve">of </w:t>
      </w:r>
      <w:r>
        <w:rPr>
          <w:spacing w:val="-10"/>
          <w:sz w:val="28"/>
        </w:rPr>
        <w:t xml:space="preserve">materials </w:t>
      </w:r>
      <w:r>
        <w:rPr>
          <w:spacing w:val="-5"/>
          <w:sz w:val="28"/>
        </w:rPr>
        <w:t xml:space="preserve">between the </w:t>
      </w:r>
      <w:r>
        <w:rPr>
          <w:spacing w:val="-7"/>
          <w:sz w:val="28"/>
        </w:rPr>
        <w:t xml:space="preserve">nucleus </w:t>
      </w:r>
      <w:r>
        <w:rPr>
          <w:spacing w:val="-5"/>
          <w:sz w:val="28"/>
        </w:rPr>
        <w:t xml:space="preserve">and the </w:t>
      </w:r>
      <w:r>
        <w:rPr>
          <w:spacing w:val="-3"/>
          <w:sz w:val="28"/>
        </w:rPr>
        <w:t xml:space="preserve">cytoplasm. </w:t>
      </w:r>
      <w:r>
        <w:rPr>
          <w:spacing w:val="-9"/>
          <w:sz w:val="28"/>
        </w:rPr>
        <w:t xml:space="preserve">Within </w:t>
      </w:r>
      <w:r>
        <w:rPr>
          <w:spacing w:val="-5"/>
          <w:sz w:val="28"/>
        </w:rPr>
        <w:t xml:space="preserve">the </w:t>
      </w:r>
      <w:r>
        <w:rPr>
          <w:spacing w:val="-7"/>
          <w:sz w:val="28"/>
        </w:rPr>
        <w:t xml:space="preserve">nucleus </w:t>
      </w:r>
      <w:r>
        <w:rPr>
          <w:sz w:val="28"/>
        </w:rPr>
        <w:t xml:space="preserve">can </w:t>
      </w:r>
      <w:r>
        <w:rPr>
          <w:spacing w:val="3"/>
          <w:sz w:val="28"/>
        </w:rPr>
        <w:t xml:space="preserve">be </w:t>
      </w:r>
      <w:r>
        <w:rPr>
          <w:sz w:val="28"/>
        </w:rPr>
        <w:t xml:space="preserve">seen </w:t>
      </w:r>
      <w:r>
        <w:rPr>
          <w:spacing w:val="-3"/>
          <w:sz w:val="28"/>
        </w:rPr>
        <w:t xml:space="preserve">spherical </w:t>
      </w:r>
      <w:r>
        <w:rPr>
          <w:spacing w:val="-8"/>
          <w:sz w:val="28"/>
        </w:rPr>
        <w:t xml:space="preserve">nucleoli, </w:t>
      </w:r>
      <w:r>
        <w:rPr>
          <w:spacing w:val="-5"/>
          <w:sz w:val="28"/>
        </w:rPr>
        <w:t xml:space="preserve">and the chromatin </w:t>
      </w:r>
      <w:r>
        <w:rPr>
          <w:spacing w:val="-4"/>
          <w:sz w:val="28"/>
        </w:rPr>
        <w:t xml:space="preserve">threads </w:t>
      </w:r>
      <w:r>
        <w:rPr>
          <w:spacing w:val="-7"/>
          <w:sz w:val="28"/>
        </w:rPr>
        <w:t xml:space="preserve">which </w:t>
      </w:r>
      <w:r>
        <w:rPr>
          <w:sz w:val="28"/>
        </w:rPr>
        <w:t xml:space="preserve">carry </w:t>
      </w:r>
      <w:r>
        <w:rPr>
          <w:spacing w:val="-4"/>
          <w:sz w:val="28"/>
        </w:rPr>
        <w:t xml:space="preserve">genes. </w:t>
      </w:r>
      <w:r>
        <w:rPr>
          <w:sz w:val="28"/>
        </w:rPr>
        <w:t xml:space="preserve">The </w:t>
      </w:r>
      <w:r>
        <w:rPr>
          <w:spacing w:val="-9"/>
          <w:sz w:val="28"/>
        </w:rPr>
        <w:t xml:space="preserve">units </w:t>
      </w:r>
      <w:r>
        <w:rPr>
          <w:spacing w:val="3"/>
          <w:sz w:val="28"/>
        </w:rPr>
        <w:t xml:space="preserve">of </w:t>
      </w:r>
      <w:r>
        <w:rPr>
          <w:spacing w:val="-6"/>
          <w:sz w:val="28"/>
        </w:rPr>
        <w:t xml:space="preserve">hereditary </w:t>
      </w:r>
      <w:r>
        <w:rPr>
          <w:sz w:val="28"/>
        </w:rPr>
        <w:t xml:space="preserve">control </w:t>
      </w:r>
      <w:r>
        <w:rPr>
          <w:spacing w:val="-4"/>
          <w:sz w:val="28"/>
        </w:rPr>
        <w:t xml:space="preserve">are </w:t>
      </w:r>
      <w:r>
        <w:rPr>
          <w:spacing w:val="-6"/>
          <w:sz w:val="28"/>
        </w:rPr>
        <w:t xml:space="preserve">arranged along </w:t>
      </w:r>
      <w:r>
        <w:rPr>
          <w:spacing w:val="-7"/>
          <w:sz w:val="28"/>
        </w:rPr>
        <w:t xml:space="preserve">them. </w:t>
      </w:r>
      <w:r>
        <w:rPr>
          <w:sz w:val="28"/>
        </w:rPr>
        <w:t xml:space="preserve">The </w:t>
      </w:r>
      <w:r>
        <w:rPr>
          <w:spacing w:val="-5"/>
          <w:sz w:val="28"/>
        </w:rPr>
        <w:t xml:space="preserve">characteristic </w:t>
      </w:r>
      <w:r>
        <w:rPr>
          <w:sz w:val="28"/>
        </w:rPr>
        <w:t xml:space="preserve">component </w:t>
      </w:r>
      <w:r>
        <w:rPr>
          <w:spacing w:val="3"/>
          <w:sz w:val="28"/>
        </w:rPr>
        <w:t xml:space="preserve">of  </w:t>
      </w:r>
      <w:r>
        <w:rPr>
          <w:spacing w:val="-6"/>
          <w:sz w:val="28"/>
        </w:rPr>
        <w:t xml:space="preserve">nuclei </w:t>
      </w:r>
      <w:r>
        <w:rPr>
          <w:spacing w:val="-10"/>
          <w:sz w:val="28"/>
        </w:rPr>
        <w:t xml:space="preserve">is  </w:t>
      </w:r>
      <w:r>
        <w:rPr>
          <w:spacing w:val="-4"/>
          <w:sz w:val="28"/>
        </w:rPr>
        <w:t xml:space="preserve">deoxyribonucleic  </w:t>
      </w:r>
      <w:r>
        <w:rPr>
          <w:spacing w:val="-3"/>
          <w:sz w:val="28"/>
        </w:rPr>
        <w:t xml:space="preserve">acid,  </w:t>
      </w:r>
      <w:r>
        <w:rPr>
          <w:spacing w:val="-8"/>
          <w:sz w:val="28"/>
        </w:rPr>
        <w:t xml:space="preserve">DNA  </w:t>
      </w:r>
      <w:r>
        <w:rPr>
          <w:spacing w:val="-6"/>
          <w:sz w:val="28"/>
        </w:rPr>
        <w:t xml:space="preserve">carrying </w:t>
      </w:r>
      <w:r>
        <w:rPr>
          <w:spacing w:val="3"/>
          <w:sz w:val="28"/>
        </w:rPr>
        <w:t xml:space="preserve">by </w:t>
      </w:r>
      <w:r>
        <w:rPr>
          <w:spacing w:val="-8"/>
          <w:sz w:val="28"/>
        </w:rPr>
        <w:t xml:space="preserve">virtue </w:t>
      </w:r>
      <w:r>
        <w:rPr>
          <w:spacing w:val="3"/>
          <w:sz w:val="28"/>
        </w:rPr>
        <w:t xml:space="preserve">of </w:t>
      </w:r>
      <w:r>
        <w:rPr>
          <w:spacing w:val="-8"/>
          <w:sz w:val="28"/>
        </w:rPr>
        <w:t xml:space="preserve">their </w:t>
      </w:r>
      <w:r>
        <w:rPr>
          <w:spacing w:val="-5"/>
          <w:sz w:val="28"/>
        </w:rPr>
        <w:t xml:space="preserve">chemical </w:t>
      </w:r>
      <w:r>
        <w:rPr>
          <w:spacing w:val="-3"/>
          <w:sz w:val="28"/>
        </w:rPr>
        <w:t xml:space="preserve">structure,  </w:t>
      </w:r>
      <w:r>
        <w:rPr>
          <w:spacing w:val="-5"/>
          <w:sz w:val="28"/>
        </w:rPr>
        <w:t xml:space="preserve">the  </w:t>
      </w:r>
      <w:r>
        <w:rPr>
          <w:spacing w:val="-9"/>
          <w:sz w:val="28"/>
        </w:rPr>
        <w:t xml:space="preserve">genetically  inherited </w:t>
      </w:r>
      <w:r>
        <w:rPr>
          <w:spacing w:val="52"/>
          <w:sz w:val="28"/>
        </w:rPr>
        <w:t xml:space="preserve"> </w:t>
      </w:r>
      <w:r>
        <w:rPr>
          <w:spacing w:val="-7"/>
          <w:sz w:val="28"/>
        </w:rPr>
        <w:t>information</w:t>
      </w:r>
      <w:r>
        <w:rPr>
          <w:spacing w:val="56"/>
          <w:sz w:val="28"/>
        </w:rPr>
        <w:t xml:space="preserve"> </w:t>
      </w:r>
      <w:r>
        <w:rPr>
          <w:spacing w:val="-6"/>
          <w:sz w:val="28"/>
        </w:rPr>
        <w:t xml:space="preserve">required  </w:t>
      </w:r>
      <w:r>
        <w:rPr>
          <w:sz w:val="28"/>
        </w:rPr>
        <w:t xml:space="preserve">for </w:t>
      </w:r>
      <w:r>
        <w:rPr>
          <w:spacing w:val="-5"/>
          <w:sz w:val="28"/>
        </w:rPr>
        <w:t xml:space="preserve">the </w:t>
      </w:r>
      <w:r>
        <w:rPr>
          <w:spacing w:val="-7"/>
          <w:sz w:val="28"/>
        </w:rPr>
        <w:t xml:space="preserve">maintenance </w:t>
      </w:r>
      <w:r>
        <w:rPr>
          <w:spacing w:val="3"/>
          <w:sz w:val="28"/>
        </w:rPr>
        <w:t xml:space="preserve">of </w:t>
      </w:r>
      <w:r>
        <w:rPr>
          <w:spacing w:val="-5"/>
          <w:sz w:val="28"/>
        </w:rPr>
        <w:t xml:space="preserve">the </w:t>
      </w:r>
      <w:r>
        <w:rPr>
          <w:spacing w:val="-7"/>
          <w:sz w:val="28"/>
        </w:rPr>
        <w:t>whole</w:t>
      </w:r>
      <w:r>
        <w:rPr>
          <w:spacing w:val="21"/>
          <w:sz w:val="28"/>
        </w:rPr>
        <w:t xml:space="preserve"> </w:t>
      </w:r>
      <w:r>
        <w:rPr>
          <w:spacing w:val="-8"/>
          <w:sz w:val="28"/>
        </w:rPr>
        <w:t>cell.</w:t>
      </w:r>
    </w:p>
    <w:p w:rsidR="002F3DFB" w:rsidRDefault="002F3DFB" w:rsidP="002F3DFB">
      <w:pPr>
        <w:pStyle w:val="a3"/>
        <w:spacing w:before="8" w:line="240" w:lineRule="auto"/>
        <w:ind w:left="0" w:firstLine="0"/>
      </w:pPr>
    </w:p>
    <w:p w:rsidR="002F3DFB" w:rsidRDefault="002F3DFB" w:rsidP="00D77F5A">
      <w:pPr>
        <w:pStyle w:val="2"/>
        <w:numPr>
          <w:ilvl w:val="0"/>
          <w:numId w:val="126"/>
        </w:numPr>
        <w:tabs>
          <w:tab w:val="left" w:pos="1392"/>
        </w:tabs>
        <w:spacing w:line="235" w:lineRule="auto"/>
        <w:ind w:right="400" w:firstLine="706"/>
        <w:jc w:val="both"/>
      </w:pPr>
      <w:r>
        <w:t xml:space="preserve">Put </w:t>
      </w:r>
      <w:r>
        <w:rPr>
          <w:spacing w:val="3"/>
        </w:rPr>
        <w:t xml:space="preserve">as </w:t>
      </w:r>
      <w:r>
        <w:rPr>
          <w:spacing w:val="-4"/>
        </w:rPr>
        <w:t xml:space="preserve">many </w:t>
      </w:r>
      <w:r>
        <w:t xml:space="preserve">questions </w:t>
      </w:r>
      <w:r>
        <w:rPr>
          <w:spacing w:val="-3"/>
        </w:rPr>
        <w:t xml:space="preserve">to </w:t>
      </w:r>
      <w:r>
        <w:rPr>
          <w:spacing w:val="-5"/>
        </w:rPr>
        <w:t xml:space="preserve">the </w:t>
      </w:r>
      <w:r>
        <w:t xml:space="preserve">text </w:t>
      </w:r>
      <w:r>
        <w:rPr>
          <w:spacing w:val="3"/>
        </w:rPr>
        <w:t xml:space="preserve">as </w:t>
      </w:r>
      <w:r>
        <w:rPr>
          <w:spacing w:val="-3"/>
        </w:rPr>
        <w:t xml:space="preserve">it is </w:t>
      </w:r>
      <w:r>
        <w:t xml:space="preserve">possible and </w:t>
      </w:r>
      <w:r>
        <w:rPr>
          <w:spacing w:val="5"/>
        </w:rPr>
        <w:t xml:space="preserve">ask </w:t>
      </w:r>
      <w:r>
        <w:rPr>
          <w:spacing w:val="-3"/>
        </w:rPr>
        <w:t xml:space="preserve">your </w:t>
      </w:r>
      <w:r>
        <w:t xml:space="preserve">fellow </w:t>
      </w:r>
      <w:r>
        <w:rPr>
          <w:spacing w:val="-3"/>
        </w:rPr>
        <w:t xml:space="preserve">student to </w:t>
      </w:r>
      <w:r>
        <w:rPr>
          <w:spacing w:val="3"/>
        </w:rPr>
        <w:t>answer</w:t>
      </w:r>
      <w:r>
        <w:rPr>
          <w:spacing w:val="15"/>
        </w:rPr>
        <w:t xml:space="preserve"> </w:t>
      </w:r>
      <w:r>
        <w:rPr>
          <w:spacing w:val="-4"/>
        </w:rPr>
        <w:t>them:</w:t>
      </w:r>
    </w:p>
    <w:p w:rsidR="002F3DFB" w:rsidRDefault="002F3DFB" w:rsidP="002F3DFB">
      <w:pPr>
        <w:spacing w:before="9" w:line="319" w:lineRule="exact"/>
        <w:ind w:left="1047"/>
        <w:rPr>
          <w:b/>
          <w:sz w:val="28"/>
        </w:rPr>
      </w:pPr>
      <w:r>
        <w:rPr>
          <w:b/>
          <w:sz w:val="28"/>
        </w:rPr>
        <w:t>Cells, Tissues, Organs, and Systems</w:t>
      </w:r>
    </w:p>
    <w:p w:rsidR="002F3DFB" w:rsidRDefault="002F3DFB" w:rsidP="002F3DFB">
      <w:pPr>
        <w:pStyle w:val="a3"/>
        <w:spacing w:line="237" w:lineRule="auto"/>
        <w:ind w:right="376" w:firstLine="706"/>
        <w:jc w:val="both"/>
      </w:pPr>
      <w:r>
        <w:rPr>
          <w:spacing w:val="-6"/>
        </w:rPr>
        <w:t xml:space="preserve">With </w:t>
      </w:r>
      <w:r>
        <w:rPr>
          <w:spacing w:val="-4"/>
        </w:rPr>
        <w:t xml:space="preserve">few </w:t>
      </w:r>
      <w:r>
        <w:rPr>
          <w:spacing w:val="-3"/>
        </w:rPr>
        <w:t xml:space="preserve">exceptions, </w:t>
      </w:r>
      <w:r>
        <w:t xml:space="preserve">protoplasm </w:t>
      </w:r>
      <w:r>
        <w:rPr>
          <w:spacing w:val="-10"/>
        </w:rPr>
        <w:t xml:space="preserve">is </w:t>
      </w:r>
      <w:r>
        <w:rPr>
          <w:spacing w:val="-7"/>
        </w:rPr>
        <w:t xml:space="preserve">organized </w:t>
      </w:r>
      <w:r>
        <w:rPr>
          <w:spacing w:val="-9"/>
        </w:rPr>
        <w:t xml:space="preserve">into </w:t>
      </w:r>
      <w:r>
        <w:rPr>
          <w:spacing w:val="-4"/>
        </w:rPr>
        <w:t xml:space="preserve">microscopically </w:t>
      </w:r>
      <w:r>
        <w:rPr>
          <w:spacing w:val="-8"/>
        </w:rPr>
        <w:t xml:space="preserve">visible  </w:t>
      </w:r>
      <w:r>
        <w:rPr>
          <w:spacing w:val="-9"/>
        </w:rPr>
        <w:t xml:space="preserve">units </w:t>
      </w:r>
      <w:r>
        <w:rPr>
          <w:spacing w:val="-8"/>
        </w:rPr>
        <w:t xml:space="preserve">called </w:t>
      </w:r>
      <w:r>
        <w:rPr>
          <w:spacing w:val="-6"/>
        </w:rPr>
        <w:t xml:space="preserve">cells. </w:t>
      </w:r>
      <w:r>
        <w:rPr>
          <w:spacing w:val="-9"/>
        </w:rPr>
        <w:t xml:space="preserve">Cells  </w:t>
      </w:r>
      <w:r>
        <w:rPr>
          <w:spacing w:val="-4"/>
        </w:rPr>
        <w:t xml:space="preserve">are </w:t>
      </w:r>
      <w:r>
        <w:rPr>
          <w:spacing w:val="-5"/>
        </w:rPr>
        <w:t xml:space="preserve">the </w:t>
      </w:r>
      <w:r>
        <w:rPr>
          <w:spacing w:val="-7"/>
        </w:rPr>
        <w:t xml:space="preserve">smallest </w:t>
      </w:r>
      <w:r>
        <w:rPr>
          <w:spacing w:val="-13"/>
        </w:rPr>
        <w:t xml:space="preserve">living </w:t>
      </w:r>
      <w:r>
        <w:rPr>
          <w:spacing w:val="-9"/>
        </w:rPr>
        <w:t xml:space="preserve">units  </w:t>
      </w:r>
      <w:r>
        <w:t xml:space="preserve">(except  for  </w:t>
      </w:r>
      <w:r>
        <w:rPr>
          <w:spacing w:val="-5"/>
        </w:rPr>
        <w:t xml:space="preserve">the  viruses).  </w:t>
      </w:r>
      <w:r>
        <w:rPr>
          <w:spacing w:val="-3"/>
        </w:rPr>
        <w:t xml:space="preserve">They  </w:t>
      </w:r>
      <w:r>
        <w:rPr>
          <w:spacing w:val="-4"/>
        </w:rPr>
        <w:t xml:space="preserve">are  </w:t>
      </w:r>
      <w:r>
        <w:rPr>
          <w:spacing w:val="-6"/>
        </w:rPr>
        <w:t xml:space="preserve">variously </w:t>
      </w:r>
      <w:r>
        <w:t xml:space="preserve">shaped, </w:t>
      </w:r>
      <w:r>
        <w:rPr>
          <w:spacing w:val="-6"/>
        </w:rPr>
        <w:t xml:space="preserve">have </w:t>
      </w:r>
      <w:r>
        <w:t xml:space="preserve">a </w:t>
      </w:r>
      <w:r>
        <w:rPr>
          <w:spacing w:val="-3"/>
        </w:rPr>
        <w:t xml:space="preserve">considerable </w:t>
      </w:r>
      <w:r>
        <w:rPr>
          <w:spacing w:val="-6"/>
        </w:rPr>
        <w:t xml:space="preserve">range </w:t>
      </w:r>
      <w:r>
        <w:rPr>
          <w:spacing w:val="3"/>
        </w:rPr>
        <w:t xml:space="preserve">of </w:t>
      </w:r>
      <w:r>
        <w:rPr>
          <w:spacing w:val="-6"/>
        </w:rPr>
        <w:t xml:space="preserve">size,  </w:t>
      </w:r>
      <w:r>
        <w:rPr>
          <w:spacing w:val="-5"/>
        </w:rPr>
        <w:t xml:space="preserve">and  </w:t>
      </w:r>
      <w:r>
        <w:rPr>
          <w:spacing w:val="-4"/>
        </w:rPr>
        <w:t xml:space="preserve">are  </w:t>
      </w:r>
      <w:r>
        <w:t xml:space="preserve">associated  </w:t>
      </w:r>
      <w:r>
        <w:rPr>
          <w:spacing w:val="-10"/>
        </w:rPr>
        <w:t xml:space="preserve">in  </w:t>
      </w:r>
      <w:r>
        <w:rPr>
          <w:spacing w:val="-6"/>
        </w:rPr>
        <w:t xml:space="preserve">different </w:t>
      </w:r>
      <w:r>
        <w:rPr>
          <w:spacing w:val="-4"/>
        </w:rPr>
        <w:t xml:space="preserve">ways. </w:t>
      </w:r>
      <w:r>
        <w:rPr>
          <w:spacing w:val="-3"/>
        </w:rPr>
        <w:t xml:space="preserve">They </w:t>
      </w:r>
      <w:r>
        <w:rPr>
          <w:spacing w:val="-9"/>
        </w:rPr>
        <w:t xml:space="preserve">all </w:t>
      </w:r>
      <w:r>
        <w:rPr>
          <w:spacing w:val="-6"/>
        </w:rPr>
        <w:t xml:space="preserve">have </w:t>
      </w:r>
      <w:r>
        <w:rPr>
          <w:spacing w:val="-3"/>
        </w:rPr>
        <w:t xml:space="preserve">structural </w:t>
      </w:r>
      <w:r>
        <w:rPr>
          <w:spacing w:val="-6"/>
        </w:rPr>
        <w:t xml:space="preserve">features </w:t>
      </w:r>
      <w:r>
        <w:rPr>
          <w:spacing w:val="-10"/>
        </w:rPr>
        <w:t xml:space="preserve">in </w:t>
      </w:r>
      <w:r>
        <w:t>common.</w:t>
      </w:r>
    </w:p>
    <w:p w:rsidR="002F3DFB" w:rsidRDefault="002F3DFB" w:rsidP="002F3DFB">
      <w:pPr>
        <w:pStyle w:val="a3"/>
        <w:spacing w:before="13" w:line="240" w:lineRule="auto"/>
        <w:ind w:right="374" w:firstLine="706"/>
        <w:jc w:val="both"/>
      </w:pPr>
      <w:r>
        <w:rPr>
          <w:spacing w:val="-3"/>
        </w:rPr>
        <w:t xml:space="preserve">In </w:t>
      </w:r>
      <w:r>
        <w:t xml:space="preserve">some </w:t>
      </w:r>
      <w:r>
        <w:rPr>
          <w:spacing w:val="-5"/>
        </w:rPr>
        <w:t xml:space="preserve">instances </w:t>
      </w:r>
      <w:r>
        <w:rPr>
          <w:spacing w:val="-8"/>
        </w:rPr>
        <w:t xml:space="preserve">single cells </w:t>
      </w:r>
      <w:r>
        <w:rPr>
          <w:spacing w:val="-3"/>
        </w:rPr>
        <w:t xml:space="preserve">constitute </w:t>
      </w:r>
      <w:r>
        <w:rPr>
          <w:spacing w:val="-8"/>
        </w:rPr>
        <w:t xml:space="preserve">entire  </w:t>
      </w:r>
      <w:r>
        <w:rPr>
          <w:spacing w:val="-3"/>
        </w:rPr>
        <w:t xml:space="preserve">organisms,  </w:t>
      </w:r>
      <w:r>
        <w:t xml:space="preserve">each such </w:t>
      </w:r>
      <w:r>
        <w:rPr>
          <w:spacing w:val="-5"/>
        </w:rPr>
        <w:t xml:space="preserve">cell </w:t>
      </w:r>
      <w:r>
        <w:rPr>
          <w:spacing w:val="-6"/>
        </w:rPr>
        <w:t xml:space="preserve">carrying </w:t>
      </w:r>
      <w:r>
        <w:rPr>
          <w:spacing w:val="3"/>
        </w:rPr>
        <w:t xml:space="preserve">on </w:t>
      </w:r>
      <w:r>
        <w:rPr>
          <w:spacing w:val="-9"/>
        </w:rPr>
        <w:t xml:space="preserve">all </w:t>
      </w:r>
      <w:r>
        <w:rPr>
          <w:spacing w:val="-5"/>
        </w:rPr>
        <w:t xml:space="preserve">the </w:t>
      </w:r>
      <w:r>
        <w:rPr>
          <w:spacing w:val="-12"/>
        </w:rPr>
        <w:t xml:space="preserve">life </w:t>
      </w:r>
      <w:r>
        <w:rPr>
          <w:spacing w:val="2"/>
        </w:rPr>
        <w:t xml:space="preserve">processes. </w:t>
      </w:r>
      <w:r>
        <w:t xml:space="preserve">Or </w:t>
      </w:r>
      <w:r>
        <w:rPr>
          <w:spacing w:val="-7"/>
        </w:rPr>
        <w:t xml:space="preserve">small </w:t>
      </w:r>
      <w:r>
        <w:rPr>
          <w:spacing w:val="-5"/>
        </w:rPr>
        <w:t xml:space="preserve">numbers </w:t>
      </w:r>
      <w:r>
        <w:rPr>
          <w:spacing w:val="3"/>
        </w:rPr>
        <w:t xml:space="preserve">of </w:t>
      </w:r>
      <w:r>
        <w:rPr>
          <w:spacing w:val="-8"/>
        </w:rPr>
        <w:t xml:space="preserve">cells </w:t>
      </w:r>
      <w:r>
        <w:rPr>
          <w:spacing w:val="-7"/>
        </w:rPr>
        <w:t xml:space="preserve">may </w:t>
      </w:r>
      <w:r>
        <w:rPr>
          <w:spacing w:val="3"/>
        </w:rPr>
        <w:t xml:space="preserve">be </w:t>
      </w:r>
      <w:r>
        <w:t xml:space="preserve">associated  </w:t>
      </w:r>
      <w:r>
        <w:rPr>
          <w:spacing w:val="-10"/>
        </w:rPr>
        <w:t xml:space="preserve">in  </w:t>
      </w:r>
      <w:r>
        <w:rPr>
          <w:spacing w:val="-3"/>
        </w:rPr>
        <w:t xml:space="preserve">colonies.  In these </w:t>
      </w:r>
      <w:r>
        <w:rPr>
          <w:spacing w:val="-5"/>
        </w:rPr>
        <w:t xml:space="preserve">colonial </w:t>
      </w:r>
      <w:r>
        <w:t xml:space="preserve">groups </w:t>
      </w:r>
      <w:r>
        <w:rPr>
          <w:spacing w:val="-9"/>
        </w:rPr>
        <w:t xml:space="preserve">all </w:t>
      </w:r>
      <w:r>
        <w:rPr>
          <w:spacing w:val="-8"/>
        </w:rPr>
        <w:t xml:space="preserve">cells </w:t>
      </w:r>
      <w:r>
        <w:t xml:space="preserve">appear </w:t>
      </w:r>
      <w:r>
        <w:rPr>
          <w:spacing w:val="-11"/>
        </w:rPr>
        <w:t xml:space="preserve">similar </w:t>
      </w:r>
      <w:r>
        <w:rPr>
          <w:spacing w:val="-5"/>
        </w:rPr>
        <w:t xml:space="preserve">and </w:t>
      </w:r>
      <w:r>
        <w:rPr>
          <w:spacing w:val="-6"/>
        </w:rPr>
        <w:t xml:space="preserve">have </w:t>
      </w:r>
      <w:r>
        <w:rPr>
          <w:spacing w:val="-5"/>
        </w:rPr>
        <w:t xml:space="preserve">the </w:t>
      </w:r>
      <w:r>
        <w:rPr>
          <w:spacing w:val="-3"/>
        </w:rPr>
        <w:t xml:space="preserve">same </w:t>
      </w:r>
      <w:r>
        <w:rPr>
          <w:spacing w:val="-5"/>
        </w:rPr>
        <w:t xml:space="preserve">function. </w:t>
      </w:r>
      <w:r>
        <w:rPr>
          <w:spacing w:val="-3"/>
        </w:rPr>
        <w:t xml:space="preserve">In other </w:t>
      </w:r>
      <w:r>
        <w:rPr>
          <w:spacing w:val="-7"/>
        </w:rPr>
        <w:t xml:space="preserve">aggregation </w:t>
      </w:r>
      <w:r>
        <w:rPr>
          <w:spacing w:val="3"/>
        </w:rPr>
        <w:t xml:space="preserve">of </w:t>
      </w:r>
      <w:r>
        <w:rPr>
          <w:spacing w:val="-8"/>
        </w:rPr>
        <w:t xml:space="preserve">cells </w:t>
      </w:r>
      <w:r>
        <w:rPr>
          <w:spacing w:val="-5"/>
        </w:rPr>
        <w:t xml:space="preserve">there </w:t>
      </w:r>
      <w:r>
        <w:rPr>
          <w:spacing w:val="-10"/>
        </w:rPr>
        <w:t xml:space="preserve">is </w:t>
      </w:r>
      <w:r>
        <w:t xml:space="preserve">often </w:t>
      </w:r>
      <w:r>
        <w:rPr>
          <w:spacing w:val="-6"/>
        </w:rPr>
        <w:t xml:space="preserve">division </w:t>
      </w:r>
      <w:r>
        <w:rPr>
          <w:spacing w:val="3"/>
        </w:rPr>
        <w:t xml:space="preserve">of </w:t>
      </w:r>
      <w:r>
        <w:rPr>
          <w:spacing w:val="-4"/>
        </w:rPr>
        <w:t xml:space="preserve">labour, </w:t>
      </w:r>
      <w:r>
        <w:rPr>
          <w:spacing w:val="-6"/>
        </w:rPr>
        <w:t xml:space="preserve">particular </w:t>
      </w:r>
      <w:r>
        <w:rPr>
          <w:spacing w:val="-8"/>
        </w:rPr>
        <w:t xml:space="preserve">cells </w:t>
      </w:r>
      <w:r>
        <w:rPr>
          <w:spacing w:val="-6"/>
        </w:rPr>
        <w:t xml:space="preserve">being  </w:t>
      </w:r>
      <w:r>
        <w:rPr>
          <w:spacing w:val="-3"/>
        </w:rPr>
        <w:t xml:space="preserve">more </w:t>
      </w:r>
      <w:r>
        <w:rPr>
          <w:spacing w:val="7"/>
        </w:rPr>
        <w:t xml:space="preserve">con- </w:t>
      </w:r>
      <w:r>
        <w:rPr>
          <w:spacing w:val="-4"/>
        </w:rPr>
        <w:t>cerned</w:t>
      </w:r>
      <w:r>
        <w:rPr>
          <w:spacing w:val="62"/>
        </w:rPr>
        <w:t xml:space="preserve"> </w:t>
      </w:r>
      <w:r>
        <w:rPr>
          <w:spacing w:val="-9"/>
        </w:rPr>
        <w:t>with</w:t>
      </w:r>
      <w:r>
        <w:rPr>
          <w:spacing w:val="52"/>
        </w:rPr>
        <w:t xml:space="preserve"> </w:t>
      </w:r>
      <w:r>
        <w:t xml:space="preserve">some </w:t>
      </w:r>
      <w:r>
        <w:rPr>
          <w:spacing w:val="-12"/>
        </w:rPr>
        <w:t xml:space="preserve">life </w:t>
      </w:r>
      <w:r>
        <w:rPr>
          <w:spacing w:val="-5"/>
        </w:rPr>
        <w:t xml:space="preserve">functions than </w:t>
      </w:r>
      <w:r>
        <w:rPr>
          <w:spacing w:val="-9"/>
        </w:rPr>
        <w:t>with</w:t>
      </w:r>
      <w:r>
        <w:rPr>
          <w:spacing w:val="52"/>
        </w:rPr>
        <w:t xml:space="preserve"> </w:t>
      </w:r>
      <w:r>
        <w:t xml:space="preserve">others. </w:t>
      </w:r>
      <w:r>
        <w:rPr>
          <w:spacing w:val="-6"/>
        </w:rPr>
        <w:t xml:space="preserve">This division </w:t>
      </w:r>
      <w:r>
        <w:rPr>
          <w:spacing w:val="3"/>
        </w:rPr>
        <w:t xml:space="preserve">of </w:t>
      </w:r>
      <w:r>
        <w:rPr>
          <w:spacing w:val="-4"/>
        </w:rPr>
        <w:t xml:space="preserve">labour </w:t>
      </w:r>
      <w:r>
        <w:t xml:space="preserve">becomes </w:t>
      </w:r>
      <w:r>
        <w:rPr>
          <w:spacing w:val="-8"/>
        </w:rPr>
        <w:t xml:space="preserve">increasingly </w:t>
      </w:r>
      <w:r>
        <w:rPr>
          <w:spacing w:val="-5"/>
        </w:rPr>
        <w:t xml:space="preserve">important </w:t>
      </w:r>
      <w:r>
        <w:rPr>
          <w:spacing w:val="-10"/>
        </w:rPr>
        <w:t xml:space="preserve">in </w:t>
      </w:r>
      <w:r>
        <w:rPr>
          <w:spacing w:val="-5"/>
        </w:rPr>
        <w:t xml:space="preserve">the </w:t>
      </w:r>
      <w:r>
        <w:rPr>
          <w:spacing w:val="-9"/>
        </w:rPr>
        <w:t xml:space="preserve">higher </w:t>
      </w:r>
      <w:r>
        <w:rPr>
          <w:spacing w:val="-3"/>
        </w:rPr>
        <w:t xml:space="preserve">forms </w:t>
      </w:r>
      <w:r>
        <w:rPr>
          <w:spacing w:val="3"/>
        </w:rPr>
        <w:t xml:space="preserve">of </w:t>
      </w:r>
      <w:r>
        <w:rPr>
          <w:spacing w:val="-12"/>
        </w:rPr>
        <w:t xml:space="preserve">life  </w:t>
      </w:r>
      <w:r>
        <w:rPr>
          <w:spacing w:val="-7"/>
        </w:rPr>
        <w:t xml:space="preserve">which  </w:t>
      </w:r>
      <w:r>
        <w:rPr>
          <w:spacing w:val="-6"/>
        </w:rPr>
        <w:t xml:space="preserve">have  great  </w:t>
      </w:r>
      <w:r>
        <w:rPr>
          <w:spacing w:val="-3"/>
        </w:rPr>
        <w:t xml:space="preserve">structural  </w:t>
      </w:r>
      <w:r>
        <w:t xml:space="preserve">comple- </w:t>
      </w:r>
      <w:r>
        <w:rPr>
          <w:spacing w:val="-9"/>
        </w:rPr>
        <w:t xml:space="preserve">xity. </w:t>
      </w:r>
      <w:r>
        <w:rPr>
          <w:spacing w:val="-3"/>
        </w:rPr>
        <w:t xml:space="preserve">In these </w:t>
      </w:r>
      <w:r>
        <w:rPr>
          <w:spacing w:val="-9"/>
        </w:rPr>
        <w:t xml:space="preserve">higher </w:t>
      </w:r>
      <w:r>
        <w:rPr>
          <w:spacing w:val="-6"/>
        </w:rPr>
        <w:t xml:space="preserve">plants </w:t>
      </w:r>
      <w:r>
        <w:rPr>
          <w:spacing w:val="-5"/>
        </w:rPr>
        <w:t xml:space="preserve">and </w:t>
      </w:r>
      <w:r>
        <w:rPr>
          <w:spacing w:val="-11"/>
        </w:rPr>
        <w:t xml:space="preserve">animals </w:t>
      </w:r>
      <w:r>
        <w:rPr>
          <w:spacing w:val="-5"/>
        </w:rPr>
        <w:t xml:space="preserve">the </w:t>
      </w:r>
      <w:r>
        <w:rPr>
          <w:spacing w:val="-8"/>
        </w:rPr>
        <w:t xml:space="preserve">cells </w:t>
      </w:r>
      <w:r>
        <w:rPr>
          <w:spacing w:val="-4"/>
        </w:rPr>
        <w:t xml:space="preserve">are </w:t>
      </w:r>
      <w:r>
        <w:rPr>
          <w:spacing w:val="-5"/>
        </w:rPr>
        <w:t xml:space="preserve">organized </w:t>
      </w:r>
      <w:r>
        <w:rPr>
          <w:spacing w:val="-9"/>
        </w:rPr>
        <w:t xml:space="preserve">into </w:t>
      </w:r>
      <w:r>
        <w:t xml:space="preserve">tissues,  </w:t>
      </w:r>
      <w:r>
        <w:rPr>
          <w:spacing w:val="3"/>
        </w:rPr>
        <w:t xml:space="preserve">or </w:t>
      </w:r>
      <w:r>
        <w:t xml:space="preserve">groups </w:t>
      </w:r>
      <w:r>
        <w:rPr>
          <w:spacing w:val="3"/>
        </w:rPr>
        <w:t xml:space="preserve">of </w:t>
      </w:r>
      <w:r>
        <w:rPr>
          <w:spacing w:val="-8"/>
        </w:rPr>
        <w:t xml:space="preserve">cells </w:t>
      </w:r>
      <w:r>
        <w:rPr>
          <w:spacing w:val="-9"/>
        </w:rPr>
        <w:t xml:space="preserve">with </w:t>
      </w:r>
      <w:r>
        <w:rPr>
          <w:spacing w:val="-11"/>
        </w:rPr>
        <w:t xml:space="preserve">similar </w:t>
      </w:r>
      <w:r>
        <w:rPr>
          <w:spacing w:val="-3"/>
        </w:rPr>
        <w:t xml:space="preserve">structure </w:t>
      </w:r>
      <w:r>
        <w:rPr>
          <w:spacing w:val="-5"/>
        </w:rPr>
        <w:t xml:space="preserve">and </w:t>
      </w:r>
      <w:r>
        <w:rPr>
          <w:spacing w:val="-4"/>
        </w:rPr>
        <w:t xml:space="preserve">functions. </w:t>
      </w:r>
      <w:r>
        <w:rPr>
          <w:spacing w:val="-5"/>
        </w:rPr>
        <w:t xml:space="preserve">Combinations </w:t>
      </w:r>
      <w:r>
        <w:rPr>
          <w:spacing w:val="3"/>
        </w:rPr>
        <w:t xml:space="preserve">of </w:t>
      </w:r>
      <w:r>
        <w:rPr>
          <w:spacing w:val="-4"/>
        </w:rPr>
        <w:t xml:space="preserve">tissues </w:t>
      </w:r>
      <w:r>
        <w:rPr>
          <w:spacing w:val="-7"/>
        </w:rPr>
        <w:t xml:space="preserve">make </w:t>
      </w:r>
      <w:r>
        <w:rPr>
          <w:spacing w:val="-4"/>
        </w:rPr>
        <w:t xml:space="preserve">up organs </w:t>
      </w:r>
      <w:r>
        <w:rPr>
          <w:spacing w:val="-9"/>
        </w:rPr>
        <w:t xml:space="preserve">with </w:t>
      </w:r>
      <w:r>
        <w:rPr>
          <w:spacing w:val="-3"/>
        </w:rPr>
        <w:t xml:space="preserve">more </w:t>
      </w:r>
      <w:r>
        <w:rPr>
          <w:spacing w:val="3"/>
        </w:rPr>
        <w:t xml:space="preserve">or </w:t>
      </w:r>
      <w:r>
        <w:rPr>
          <w:spacing w:val="-5"/>
        </w:rPr>
        <w:t xml:space="preserve">less </w:t>
      </w:r>
      <w:r>
        <w:rPr>
          <w:spacing w:val="-4"/>
        </w:rPr>
        <w:t xml:space="preserve">distinct functions. </w:t>
      </w:r>
      <w:r>
        <w:rPr>
          <w:spacing w:val="-3"/>
        </w:rPr>
        <w:t xml:space="preserve">In </w:t>
      </w:r>
      <w:r>
        <w:rPr>
          <w:spacing w:val="-5"/>
        </w:rPr>
        <w:t xml:space="preserve">the </w:t>
      </w:r>
      <w:r>
        <w:rPr>
          <w:spacing w:val="-9"/>
        </w:rPr>
        <w:t xml:space="preserve">animals, </w:t>
      </w:r>
      <w:r>
        <w:rPr>
          <w:spacing w:val="-7"/>
        </w:rPr>
        <w:t xml:space="preserve">which </w:t>
      </w:r>
      <w:r>
        <w:rPr>
          <w:spacing w:val="-4"/>
        </w:rPr>
        <w:t xml:space="preserve">are </w:t>
      </w:r>
      <w:r>
        <w:rPr>
          <w:spacing w:val="-8"/>
        </w:rPr>
        <w:t xml:space="preserve">functionally  </w:t>
      </w:r>
      <w:r>
        <w:rPr>
          <w:spacing w:val="-3"/>
        </w:rPr>
        <w:t xml:space="preserve">more </w:t>
      </w:r>
      <w:r>
        <w:rPr>
          <w:spacing w:val="-4"/>
        </w:rPr>
        <w:t xml:space="preserve">complicated </w:t>
      </w:r>
      <w:r>
        <w:rPr>
          <w:spacing w:val="-5"/>
        </w:rPr>
        <w:t xml:space="preserve">than </w:t>
      </w:r>
      <w:r>
        <w:rPr>
          <w:spacing w:val="-4"/>
        </w:rPr>
        <w:t>plants,</w:t>
      </w:r>
      <w:r>
        <w:rPr>
          <w:spacing w:val="62"/>
        </w:rPr>
        <w:t xml:space="preserve"> </w:t>
      </w:r>
      <w:r>
        <w:rPr>
          <w:spacing w:val="-5"/>
        </w:rPr>
        <w:t xml:space="preserve">the </w:t>
      </w:r>
      <w:r>
        <w:rPr>
          <w:spacing w:val="-4"/>
        </w:rPr>
        <w:t>organs</w:t>
      </w:r>
      <w:r>
        <w:rPr>
          <w:spacing w:val="62"/>
        </w:rPr>
        <w:t xml:space="preserve"> </w:t>
      </w:r>
      <w:r>
        <w:rPr>
          <w:spacing w:val="-4"/>
        </w:rPr>
        <w:t>are</w:t>
      </w:r>
      <w:r>
        <w:rPr>
          <w:spacing w:val="62"/>
        </w:rPr>
        <w:t xml:space="preserve"> </w:t>
      </w:r>
      <w:r>
        <w:t xml:space="preserve">associated </w:t>
      </w:r>
      <w:r>
        <w:rPr>
          <w:spacing w:val="-10"/>
        </w:rPr>
        <w:t xml:space="preserve">in </w:t>
      </w:r>
      <w:r>
        <w:t xml:space="preserve">systems, </w:t>
      </w:r>
      <w:r>
        <w:rPr>
          <w:spacing w:val="3"/>
        </w:rPr>
        <w:t xml:space="preserve">or </w:t>
      </w:r>
      <w:r>
        <w:t xml:space="preserve">groups </w:t>
      </w:r>
      <w:r>
        <w:rPr>
          <w:spacing w:val="3"/>
        </w:rPr>
        <w:t xml:space="preserve">of </w:t>
      </w:r>
      <w:r>
        <w:rPr>
          <w:spacing w:val="-4"/>
        </w:rPr>
        <w:t>organs</w:t>
      </w:r>
      <w:r>
        <w:rPr>
          <w:spacing w:val="62"/>
        </w:rPr>
        <w:t xml:space="preserve"> </w:t>
      </w:r>
      <w:r>
        <w:rPr>
          <w:spacing w:val="-5"/>
        </w:rPr>
        <w:t xml:space="preserve">that </w:t>
      </w:r>
      <w:r>
        <w:rPr>
          <w:spacing w:val="-4"/>
        </w:rPr>
        <w:t xml:space="preserve">are </w:t>
      </w:r>
      <w:r>
        <w:rPr>
          <w:spacing w:val="-7"/>
        </w:rPr>
        <w:t xml:space="preserve">collectively </w:t>
      </w:r>
      <w:r>
        <w:rPr>
          <w:spacing w:val="-3"/>
        </w:rPr>
        <w:t xml:space="preserve">responsible </w:t>
      </w:r>
      <w:r>
        <w:t xml:space="preserve">for </w:t>
      </w:r>
      <w:r>
        <w:rPr>
          <w:spacing w:val="-6"/>
        </w:rPr>
        <w:t>certain</w:t>
      </w:r>
      <w:r>
        <w:rPr>
          <w:spacing w:val="5"/>
        </w:rPr>
        <w:t xml:space="preserve"> </w:t>
      </w:r>
      <w:r>
        <w:rPr>
          <w:spacing w:val="-4"/>
        </w:rPr>
        <w:t>functions.</w:t>
      </w:r>
    </w:p>
    <w:p w:rsidR="002F3DFB" w:rsidRDefault="002F3DFB" w:rsidP="002F3DFB">
      <w:pPr>
        <w:pStyle w:val="a3"/>
        <w:spacing w:before="3" w:line="240" w:lineRule="auto"/>
        <w:ind w:left="0" w:firstLine="0"/>
        <w:rPr>
          <w:sz w:val="29"/>
        </w:rPr>
      </w:pPr>
    </w:p>
    <w:p w:rsidR="002F3DFB" w:rsidRDefault="002F3DFB" w:rsidP="00D77F5A">
      <w:pPr>
        <w:pStyle w:val="2"/>
        <w:numPr>
          <w:ilvl w:val="0"/>
          <w:numId w:val="126"/>
        </w:numPr>
        <w:tabs>
          <w:tab w:val="left" w:pos="1393"/>
        </w:tabs>
        <w:spacing w:line="235" w:lineRule="auto"/>
        <w:ind w:right="411" w:firstLine="706"/>
        <w:jc w:val="both"/>
      </w:pPr>
      <w:r>
        <w:t xml:space="preserve">Translate </w:t>
      </w:r>
      <w:r>
        <w:rPr>
          <w:spacing w:val="-5"/>
        </w:rPr>
        <w:t xml:space="preserve">the </w:t>
      </w:r>
      <w:r>
        <w:t xml:space="preserve">text </w:t>
      </w:r>
      <w:r>
        <w:rPr>
          <w:spacing w:val="-5"/>
        </w:rPr>
        <w:t xml:space="preserve">into </w:t>
      </w:r>
      <w:r>
        <w:t xml:space="preserve">Ukrainian and then back </w:t>
      </w:r>
      <w:r>
        <w:rPr>
          <w:spacing w:val="-5"/>
        </w:rPr>
        <w:t xml:space="preserve">into </w:t>
      </w:r>
      <w:r>
        <w:t xml:space="preserve">English, compare </w:t>
      </w:r>
      <w:r>
        <w:rPr>
          <w:spacing w:val="-3"/>
        </w:rPr>
        <w:t xml:space="preserve">your </w:t>
      </w:r>
      <w:r>
        <w:t xml:space="preserve">version with </w:t>
      </w:r>
      <w:r>
        <w:rPr>
          <w:spacing w:val="-5"/>
        </w:rPr>
        <w:t>the</w:t>
      </w:r>
      <w:r>
        <w:rPr>
          <w:spacing w:val="7"/>
        </w:rPr>
        <w:t xml:space="preserve"> </w:t>
      </w:r>
      <w:r>
        <w:t>original:</w:t>
      </w:r>
    </w:p>
    <w:p w:rsidR="002F3DFB" w:rsidRDefault="002F3DFB" w:rsidP="002F3DFB">
      <w:pPr>
        <w:spacing w:line="235" w:lineRule="auto"/>
        <w:jc w:val="both"/>
        <w:sectPr w:rsidR="002F3DFB">
          <w:pgSz w:w="11910" w:h="16850"/>
          <w:pgMar w:top="1040" w:right="460" w:bottom="280" w:left="800" w:header="720" w:footer="720" w:gutter="0"/>
          <w:cols w:space="720"/>
        </w:sectPr>
      </w:pPr>
    </w:p>
    <w:p w:rsidR="002F3DFB" w:rsidRDefault="002F3DFB" w:rsidP="002F3DFB">
      <w:pPr>
        <w:pStyle w:val="a3"/>
        <w:spacing w:before="77" w:line="237" w:lineRule="auto"/>
        <w:ind w:right="375" w:firstLine="706"/>
        <w:jc w:val="both"/>
      </w:pPr>
      <w:r>
        <w:lastRenderedPageBreak/>
        <w:t xml:space="preserve">Robert </w:t>
      </w:r>
      <w:r>
        <w:rPr>
          <w:spacing w:val="-2"/>
        </w:rPr>
        <w:t xml:space="preserve">Hooke, </w:t>
      </w:r>
      <w:r>
        <w:rPr>
          <w:spacing w:val="-4"/>
        </w:rPr>
        <w:t xml:space="preserve">an </w:t>
      </w:r>
      <w:r>
        <w:rPr>
          <w:spacing w:val="-9"/>
        </w:rPr>
        <w:t xml:space="preserve">English </w:t>
      </w:r>
      <w:r>
        <w:rPr>
          <w:spacing w:val="-5"/>
        </w:rPr>
        <w:t xml:space="preserve">scientist, </w:t>
      </w:r>
      <w:r>
        <w:rPr>
          <w:spacing w:val="-7"/>
        </w:rPr>
        <w:t xml:space="preserve">who </w:t>
      </w:r>
      <w:r>
        <w:rPr>
          <w:spacing w:val="-11"/>
        </w:rPr>
        <w:t xml:space="preserve">lived </w:t>
      </w:r>
      <w:r>
        <w:rPr>
          <w:spacing w:val="-4"/>
        </w:rPr>
        <w:t xml:space="preserve">at  </w:t>
      </w:r>
      <w:r>
        <w:rPr>
          <w:spacing w:val="-5"/>
        </w:rPr>
        <w:t xml:space="preserve">the  </w:t>
      </w:r>
      <w:r>
        <w:t xml:space="preserve">same </w:t>
      </w:r>
      <w:r>
        <w:rPr>
          <w:spacing w:val="-10"/>
        </w:rPr>
        <w:t xml:space="preserve">time </w:t>
      </w:r>
      <w:r>
        <w:rPr>
          <w:spacing w:val="-4"/>
        </w:rPr>
        <w:t xml:space="preserve">as  </w:t>
      </w:r>
      <w:r>
        <w:rPr>
          <w:spacing w:val="-6"/>
        </w:rPr>
        <w:t xml:space="preserve">Leeuwenhoek </w:t>
      </w:r>
      <w:r>
        <w:rPr>
          <w:spacing w:val="-5"/>
        </w:rPr>
        <w:t xml:space="preserve">also </w:t>
      </w:r>
      <w:r>
        <w:rPr>
          <w:spacing w:val="-3"/>
        </w:rPr>
        <w:t xml:space="preserve">made </w:t>
      </w:r>
      <w:r>
        <w:rPr>
          <w:spacing w:val="-5"/>
        </w:rPr>
        <w:t xml:space="preserve">and </w:t>
      </w:r>
      <w:r>
        <w:t xml:space="preserve">used microscopes. One day, </w:t>
      </w:r>
      <w:r>
        <w:rPr>
          <w:spacing w:val="-4"/>
        </w:rPr>
        <w:t xml:space="preserve">he </w:t>
      </w:r>
      <w:r>
        <w:t xml:space="preserve">cut a </w:t>
      </w:r>
      <w:r>
        <w:rPr>
          <w:spacing w:val="-5"/>
        </w:rPr>
        <w:t xml:space="preserve">very </w:t>
      </w:r>
      <w:r>
        <w:rPr>
          <w:spacing w:val="-9"/>
        </w:rPr>
        <w:t xml:space="preserve">thin </w:t>
      </w:r>
      <w:r>
        <w:rPr>
          <w:spacing w:val="-5"/>
        </w:rPr>
        <w:t xml:space="preserve">slice </w:t>
      </w:r>
      <w:r>
        <w:rPr>
          <w:spacing w:val="3"/>
        </w:rPr>
        <w:t xml:space="preserve">of </w:t>
      </w:r>
      <w:r>
        <w:rPr>
          <w:spacing w:val="2"/>
        </w:rPr>
        <w:t xml:space="preserve">cork </w:t>
      </w:r>
      <w:r>
        <w:rPr>
          <w:spacing w:val="-5"/>
        </w:rPr>
        <w:t xml:space="preserve">and </w:t>
      </w:r>
      <w:r>
        <w:t xml:space="preserve">put </w:t>
      </w:r>
      <w:r>
        <w:rPr>
          <w:spacing w:val="-10"/>
        </w:rPr>
        <w:t xml:space="preserve">it  </w:t>
      </w:r>
      <w:r>
        <w:rPr>
          <w:spacing w:val="-4"/>
        </w:rPr>
        <w:t xml:space="preserve">under </w:t>
      </w:r>
      <w:r>
        <w:rPr>
          <w:spacing w:val="-10"/>
        </w:rPr>
        <w:t xml:space="preserve">his </w:t>
      </w:r>
      <w:r>
        <w:rPr>
          <w:spacing w:val="-4"/>
        </w:rPr>
        <w:t xml:space="preserve">lenses. </w:t>
      </w:r>
      <w:r>
        <w:rPr>
          <w:spacing w:val="-6"/>
        </w:rPr>
        <w:t xml:space="preserve">He </w:t>
      </w:r>
      <w:r>
        <w:rPr>
          <w:spacing w:val="-4"/>
        </w:rPr>
        <w:t xml:space="preserve">noticed </w:t>
      </w:r>
      <w:r>
        <w:rPr>
          <w:spacing w:val="-5"/>
        </w:rPr>
        <w:t xml:space="preserve">that </w:t>
      </w:r>
      <w:r>
        <w:rPr>
          <w:spacing w:val="-10"/>
        </w:rPr>
        <w:t xml:space="preserve">it </w:t>
      </w:r>
      <w:r>
        <w:rPr>
          <w:spacing w:val="-6"/>
        </w:rPr>
        <w:t xml:space="preserve">was </w:t>
      </w:r>
      <w:r>
        <w:rPr>
          <w:spacing w:val="-3"/>
        </w:rPr>
        <w:t xml:space="preserve">made </w:t>
      </w:r>
      <w:r>
        <w:rPr>
          <w:spacing w:val="3"/>
        </w:rPr>
        <w:t xml:space="preserve">of </w:t>
      </w:r>
      <w:r>
        <w:t xml:space="preserve">"a </w:t>
      </w:r>
      <w:r>
        <w:rPr>
          <w:spacing w:val="-6"/>
        </w:rPr>
        <w:t xml:space="preserve">great </w:t>
      </w:r>
      <w:r>
        <w:rPr>
          <w:spacing w:val="-7"/>
        </w:rPr>
        <w:t xml:space="preserve">many </w:t>
      </w:r>
      <w:r>
        <w:rPr>
          <w:spacing w:val="-12"/>
        </w:rPr>
        <w:t xml:space="preserve">little </w:t>
      </w:r>
      <w:r>
        <w:t xml:space="preserve">boxes" </w:t>
      </w:r>
      <w:r>
        <w:rPr>
          <w:spacing w:val="-3"/>
        </w:rPr>
        <w:t xml:space="preserve">separated </w:t>
      </w:r>
      <w:r>
        <w:rPr>
          <w:spacing w:val="3"/>
        </w:rPr>
        <w:t xml:space="preserve">by </w:t>
      </w:r>
      <w:r>
        <w:rPr>
          <w:spacing w:val="-9"/>
        </w:rPr>
        <w:t xml:space="preserve">walls. </w:t>
      </w:r>
      <w:r>
        <w:rPr>
          <w:spacing w:val="-6"/>
        </w:rPr>
        <w:t xml:space="preserve">He </w:t>
      </w:r>
      <w:r>
        <w:t xml:space="preserve">compared </w:t>
      </w:r>
      <w:r>
        <w:rPr>
          <w:spacing w:val="-3"/>
        </w:rPr>
        <w:t xml:space="preserve">these to </w:t>
      </w:r>
      <w:r>
        <w:rPr>
          <w:spacing w:val="-5"/>
        </w:rPr>
        <w:t xml:space="preserve">the  </w:t>
      </w:r>
      <w:r>
        <w:rPr>
          <w:spacing w:val="-8"/>
        </w:rPr>
        <w:t xml:space="preserve">cells  </w:t>
      </w:r>
      <w:r>
        <w:rPr>
          <w:spacing w:val="3"/>
        </w:rPr>
        <w:t xml:space="preserve">of </w:t>
      </w:r>
      <w:r>
        <w:rPr>
          <w:spacing w:val="-4"/>
        </w:rPr>
        <w:t xml:space="preserve">honey </w:t>
      </w:r>
      <w:r>
        <w:t>comb.</w:t>
      </w:r>
      <w:r>
        <w:rPr>
          <w:spacing w:val="70"/>
        </w:rPr>
        <w:t xml:space="preserve"> </w:t>
      </w:r>
      <w:r>
        <w:rPr>
          <w:spacing w:val="-11"/>
        </w:rPr>
        <w:t xml:space="preserve">All </w:t>
      </w:r>
      <w:r>
        <w:rPr>
          <w:spacing w:val="12"/>
        </w:rPr>
        <w:t xml:space="preserve">of </w:t>
      </w:r>
      <w:r>
        <w:rPr>
          <w:spacing w:val="-5"/>
        </w:rPr>
        <w:t>the</w:t>
      </w:r>
      <w:r>
        <w:rPr>
          <w:spacing w:val="60"/>
        </w:rPr>
        <w:t xml:space="preserve"> </w:t>
      </w:r>
      <w:r>
        <w:rPr>
          <w:spacing w:val="-8"/>
        </w:rPr>
        <w:t>cells</w:t>
      </w:r>
      <w:r>
        <w:rPr>
          <w:spacing w:val="54"/>
        </w:rPr>
        <w:t xml:space="preserve"> </w:t>
      </w:r>
      <w:r>
        <w:rPr>
          <w:spacing w:val="-6"/>
        </w:rPr>
        <w:t>were</w:t>
      </w:r>
      <w:r>
        <w:rPr>
          <w:spacing w:val="58"/>
        </w:rPr>
        <w:t xml:space="preserve"> </w:t>
      </w:r>
      <w:r>
        <w:rPr>
          <w:spacing w:val="-12"/>
        </w:rPr>
        <w:t>filled</w:t>
      </w:r>
      <w:r>
        <w:rPr>
          <w:spacing w:val="46"/>
        </w:rPr>
        <w:t xml:space="preserve"> </w:t>
      </w:r>
      <w:r>
        <w:rPr>
          <w:spacing w:val="-9"/>
        </w:rPr>
        <w:t xml:space="preserve">with </w:t>
      </w:r>
      <w:r>
        <w:rPr>
          <w:spacing w:val="-8"/>
        </w:rPr>
        <w:t xml:space="preserve">air. </w:t>
      </w:r>
      <w:r>
        <w:rPr>
          <w:spacing w:val="-6"/>
        </w:rPr>
        <w:t xml:space="preserve">This </w:t>
      </w:r>
      <w:r>
        <w:rPr>
          <w:spacing w:val="-8"/>
        </w:rPr>
        <w:t xml:space="preserve">explained </w:t>
      </w:r>
      <w:r>
        <w:rPr>
          <w:spacing w:val="-7"/>
        </w:rPr>
        <w:t xml:space="preserve">why </w:t>
      </w:r>
      <w:r>
        <w:rPr>
          <w:spacing w:val="2"/>
        </w:rPr>
        <w:t xml:space="preserve">cork </w:t>
      </w:r>
      <w:r>
        <w:rPr>
          <w:spacing w:val="-6"/>
        </w:rPr>
        <w:t xml:space="preserve">was </w:t>
      </w:r>
      <w:r>
        <w:rPr>
          <w:spacing w:val="-12"/>
        </w:rPr>
        <w:t xml:space="preserve">light </w:t>
      </w:r>
      <w:r>
        <w:rPr>
          <w:spacing w:val="-5"/>
        </w:rPr>
        <w:t xml:space="preserve">and </w:t>
      </w:r>
      <w:r>
        <w:rPr>
          <w:spacing w:val="-7"/>
        </w:rPr>
        <w:t xml:space="preserve">why </w:t>
      </w:r>
      <w:r>
        <w:rPr>
          <w:spacing w:val="-10"/>
        </w:rPr>
        <w:t xml:space="preserve">it </w:t>
      </w:r>
      <w:r>
        <w:rPr>
          <w:spacing w:val="-6"/>
        </w:rPr>
        <w:t xml:space="preserve">floated </w:t>
      </w:r>
      <w:r>
        <w:rPr>
          <w:spacing w:val="4"/>
        </w:rPr>
        <w:t>so</w:t>
      </w:r>
      <w:r>
        <w:rPr>
          <w:spacing w:val="-4"/>
        </w:rPr>
        <w:t xml:space="preserve"> </w:t>
      </w:r>
      <w:r>
        <w:rPr>
          <w:spacing w:val="-8"/>
        </w:rPr>
        <w:t>easily.</w:t>
      </w:r>
    </w:p>
    <w:p w:rsidR="002F3DFB" w:rsidRDefault="002F3DFB" w:rsidP="002F3DFB">
      <w:pPr>
        <w:pStyle w:val="a3"/>
        <w:spacing w:before="10" w:line="240" w:lineRule="auto"/>
        <w:ind w:right="376" w:firstLine="706"/>
        <w:jc w:val="both"/>
      </w:pPr>
      <w:r>
        <w:t xml:space="preserve">The </w:t>
      </w:r>
      <w:r>
        <w:rPr>
          <w:spacing w:val="-3"/>
        </w:rPr>
        <w:t xml:space="preserve">piece </w:t>
      </w:r>
      <w:r>
        <w:rPr>
          <w:spacing w:val="3"/>
        </w:rPr>
        <w:t xml:space="preserve">of </w:t>
      </w:r>
      <w:r>
        <w:rPr>
          <w:spacing w:val="2"/>
        </w:rPr>
        <w:t xml:space="preserve">cork </w:t>
      </w:r>
      <w:r>
        <w:rPr>
          <w:spacing w:val="-5"/>
        </w:rPr>
        <w:t xml:space="preserve">that </w:t>
      </w:r>
      <w:r>
        <w:t xml:space="preserve">Hook </w:t>
      </w:r>
      <w:r>
        <w:rPr>
          <w:spacing w:val="-9"/>
        </w:rPr>
        <w:t xml:space="preserve">examined </w:t>
      </w:r>
      <w:r>
        <w:rPr>
          <w:spacing w:val="-6"/>
        </w:rPr>
        <w:t xml:space="preserve">was </w:t>
      </w:r>
      <w:r>
        <w:t xml:space="preserve">not </w:t>
      </w:r>
      <w:r>
        <w:rPr>
          <w:spacing w:val="-11"/>
        </w:rPr>
        <w:t xml:space="preserve">alive. </w:t>
      </w:r>
      <w:r>
        <w:rPr>
          <w:spacing w:val="-6"/>
        </w:rPr>
        <w:t xml:space="preserve">At </w:t>
      </w:r>
      <w:r>
        <w:t xml:space="preserve">one </w:t>
      </w:r>
      <w:r>
        <w:rPr>
          <w:spacing w:val="-9"/>
        </w:rPr>
        <w:t xml:space="preserve">time, </w:t>
      </w:r>
      <w:r>
        <w:t xml:space="preserve">each </w:t>
      </w:r>
      <w:r>
        <w:rPr>
          <w:spacing w:val="-6"/>
        </w:rPr>
        <w:t xml:space="preserve">"cell" </w:t>
      </w:r>
      <w:r>
        <w:rPr>
          <w:spacing w:val="-5"/>
        </w:rPr>
        <w:t xml:space="preserve">had contained </w:t>
      </w:r>
      <w:r>
        <w:rPr>
          <w:spacing w:val="-13"/>
        </w:rPr>
        <w:t xml:space="preserve">living </w:t>
      </w:r>
      <w:r>
        <w:rPr>
          <w:spacing w:val="-6"/>
        </w:rPr>
        <w:t xml:space="preserve">matter, </w:t>
      </w:r>
      <w:r>
        <w:t xml:space="preserve">but </w:t>
      </w:r>
      <w:r>
        <w:rPr>
          <w:spacing w:val="-5"/>
        </w:rPr>
        <w:t xml:space="preserve">the </w:t>
      </w:r>
      <w:r>
        <w:rPr>
          <w:spacing w:val="-13"/>
        </w:rPr>
        <w:t xml:space="preserve">living </w:t>
      </w:r>
      <w:r>
        <w:rPr>
          <w:spacing w:val="-8"/>
        </w:rPr>
        <w:t xml:space="preserve">material </w:t>
      </w:r>
      <w:r>
        <w:rPr>
          <w:spacing w:val="-5"/>
        </w:rPr>
        <w:t xml:space="preserve">had </w:t>
      </w:r>
      <w:r>
        <w:rPr>
          <w:spacing w:val="-3"/>
        </w:rPr>
        <w:t xml:space="preserve">died.  </w:t>
      </w:r>
      <w:r>
        <w:rPr>
          <w:spacing w:val="-6"/>
        </w:rPr>
        <w:t xml:space="preserve">As  </w:t>
      </w:r>
      <w:r>
        <w:rPr>
          <w:spacing w:val="-5"/>
        </w:rPr>
        <w:t xml:space="preserve">scientists  </w:t>
      </w:r>
      <w:r>
        <w:rPr>
          <w:spacing w:val="-3"/>
        </w:rPr>
        <w:t xml:space="preserve">continued  to </w:t>
      </w:r>
      <w:r>
        <w:rPr>
          <w:spacing w:val="-9"/>
        </w:rPr>
        <w:t>examine</w:t>
      </w:r>
      <w:r>
        <w:rPr>
          <w:spacing w:val="52"/>
        </w:rPr>
        <w:t xml:space="preserve"> </w:t>
      </w:r>
      <w:r>
        <w:rPr>
          <w:spacing w:val="-13"/>
        </w:rPr>
        <w:t xml:space="preserve">living </w:t>
      </w:r>
      <w:r>
        <w:rPr>
          <w:spacing w:val="-9"/>
        </w:rPr>
        <w:t>things</w:t>
      </w:r>
      <w:r>
        <w:rPr>
          <w:spacing w:val="52"/>
        </w:rPr>
        <w:t xml:space="preserve"> </w:t>
      </w:r>
      <w:r>
        <w:rPr>
          <w:spacing w:val="-4"/>
        </w:rPr>
        <w:t xml:space="preserve">under </w:t>
      </w:r>
      <w:r>
        <w:rPr>
          <w:spacing w:val="-5"/>
        </w:rPr>
        <w:t xml:space="preserve">the </w:t>
      </w:r>
      <w:r>
        <w:t xml:space="preserve">microscope, </w:t>
      </w:r>
      <w:r>
        <w:rPr>
          <w:spacing w:val="-5"/>
        </w:rPr>
        <w:t xml:space="preserve">they </w:t>
      </w:r>
      <w:r>
        <w:rPr>
          <w:spacing w:val="-6"/>
        </w:rPr>
        <w:t>slowly</w:t>
      </w:r>
      <w:r>
        <w:rPr>
          <w:spacing w:val="58"/>
        </w:rPr>
        <w:t xml:space="preserve"> </w:t>
      </w:r>
      <w:r>
        <w:rPr>
          <w:spacing w:val="-3"/>
        </w:rPr>
        <w:t>came</w:t>
      </w:r>
      <w:r>
        <w:rPr>
          <w:spacing w:val="64"/>
        </w:rPr>
        <w:t xml:space="preserve"> </w:t>
      </w:r>
      <w:r>
        <w:rPr>
          <w:spacing w:val="-3"/>
        </w:rPr>
        <w:t>to</w:t>
      </w:r>
      <w:r>
        <w:rPr>
          <w:spacing w:val="64"/>
        </w:rPr>
        <w:t xml:space="preserve"> </w:t>
      </w:r>
      <w:r>
        <w:rPr>
          <w:spacing w:val="-10"/>
        </w:rPr>
        <w:t>realize,</w:t>
      </w:r>
      <w:r>
        <w:rPr>
          <w:spacing w:val="50"/>
        </w:rPr>
        <w:t xml:space="preserve"> </w:t>
      </w:r>
      <w:r>
        <w:rPr>
          <w:spacing w:val="-5"/>
        </w:rPr>
        <w:t>that</w:t>
      </w:r>
      <w:r>
        <w:rPr>
          <w:spacing w:val="60"/>
        </w:rPr>
        <w:t xml:space="preserve"> </w:t>
      </w:r>
      <w:r>
        <w:rPr>
          <w:spacing w:val="2"/>
        </w:rPr>
        <w:t>both</w:t>
      </w:r>
      <w:r>
        <w:rPr>
          <w:spacing w:val="74"/>
        </w:rPr>
        <w:t xml:space="preserve"> </w:t>
      </w:r>
      <w:r>
        <w:rPr>
          <w:spacing w:val="-6"/>
        </w:rPr>
        <w:t xml:space="preserve">plants </w:t>
      </w:r>
      <w:r>
        <w:rPr>
          <w:spacing w:val="-5"/>
        </w:rPr>
        <w:t xml:space="preserve">and </w:t>
      </w:r>
      <w:r>
        <w:rPr>
          <w:spacing w:val="-11"/>
        </w:rPr>
        <w:t xml:space="preserve">animals </w:t>
      </w:r>
      <w:r>
        <w:rPr>
          <w:spacing w:val="-6"/>
        </w:rPr>
        <w:t xml:space="preserve">were </w:t>
      </w:r>
      <w:r>
        <w:rPr>
          <w:spacing w:val="-3"/>
        </w:rPr>
        <w:t xml:space="preserve">made </w:t>
      </w:r>
      <w:r>
        <w:rPr>
          <w:spacing w:val="-4"/>
        </w:rPr>
        <w:t xml:space="preserve">up </w:t>
      </w:r>
      <w:r>
        <w:rPr>
          <w:spacing w:val="3"/>
        </w:rPr>
        <w:t xml:space="preserve">of </w:t>
      </w:r>
      <w:r>
        <w:rPr>
          <w:spacing w:val="-6"/>
        </w:rPr>
        <w:t xml:space="preserve">cells. </w:t>
      </w:r>
      <w:r>
        <w:t xml:space="preserve">One can </w:t>
      </w:r>
      <w:r>
        <w:rPr>
          <w:spacing w:val="-8"/>
        </w:rPr>
        <w:t xml:space="preserve">easily </w:t>
      </w:r>
      <w:r>
        <w:t xml:space="preserve">see </w:t>
      </w:r>
      <w:r>
        <w:rPr>
          <w:spacing w:val="-13"/>
        </w:rPr>
        <w:t xml:space="preserve">living </w:t>
      </w:r>
      <w:r>
        <w:rPr>
          <w:spacing w:val="-6"/>
        </w:rPr>
        <w:t xml:space="preserve">plant  </w:t>
      </w:r>
      <w:r>
        <w:rPr>
          <w:spacing w:val="-8"/>
        </w:rPr>
        <w:t xml:space="preserve">cells  </w:t>
      </w:r>
      <w:r>
        <w:rPr>
          <w:spacing w:val="-10"/>
        </w:rPr>
        <w:t xml:space="preserve">in  </w:t>
      </w:r>
      <w:r>
        <w:t xml:space="preserve">a </w:t>
      </w:r>
      <w:r>
        <w:rPr>
          <w:spacing w:val="-5"/>
        </w:rPr>
        <w:t xml:space="preserve">very </w:t>
      </w:r>
      <w:r>
        <w:rPr>
          <w:spacing w:val="-9"/>
        </w:rPr>
        <w:t xml:space="preserve">thin </w:t>
      </w:r>
      <w:r>
        <w:rPr>
          <w:spacing w:val="-5"/>
        </w:rPr>
        <w:t xml:space="preserve">strip </w:t>
      </w:r>
      <w:r>
        <w:rPr>
          <w:spacing w:val="3"/>
        </w:rPr>
        <w:t xml:space="preserve">of </w:t>
      </w:r>
      <w:r>
        <w:rPr>
          <w:spacing w:val="-4"/>
        </w:rPr>
        <w:t xml:space="preserve">onion. </w:t>
      </w:r>
      <w:r>
        <w:t xml:space="preserve">These </w:t>
      </w:r>
      <w:r>
        <w:rPr>
          <w:spacing w:val="-8"/>
        </w:rPr>
        <w:t xml:space="preserve">cells </w:t>
      </w:r>
      <w:r>
        <w:rPr>
          <w:spacing w:val="-9"/>
        </w:rPr>
        <w:t xml:space="preserve">fit </w:t>
      </w:r>
      <w:r>
        <w:rPr>
          <w:spacing w:val="-5"/>
        </w:rPr>
        <w:t xml:space="preserve">together </w:t>
      </w:r>
      <w:r>
        <w:rPr>
          <w:spacing w:val="-3"/>
        </w:rPr>
        <w:t xml:space="preserve">much </w:t>
      </w:r>
      <w:r>
        <w:rPr>
          <w:spacing w:val="-12"/>
        </w:rPr>
        <w:t xml:space="preserve">like </w:t>
      </w:r>
      <w:r>
        <w:rPr>
          <w:spacing w:val="-5"/>
        </w:rPr>
        <w:t xml:space="preserve">the </w:t>
      </w:r>
      <w:r>
        <w:rPr>
          <w:spacing w:val="-3"/>
        </w:rPr>
        <w:t xml:space="preserve">bricks </w:t>
      </w:r>
      <w:r>
        <w:rPr>
          <w:spacing w:val="-10"/>
        </w:rPr>
        <w:t xml:space="preserve">in  </w:t>
      </w:r>
      <w:r>
        <w:t xml:space="preserve">a house. </w:t>
      </w:r>
      <w:r>
        <w:rPr>
          <w:spacing w:val="-3"/>
        </w:rPr>
        <w:t xml:space="preserve">They </w:t>
      </w:r>
      <w:r>
        <w:rPr>
          <w:spacing w:val="-6"/>
        </w:rPr>
        <w:t xml:space="preserve">have </w:t>
      </w:r>
      <w:r>
        <w:t xml:space="preserve">a  </w:t>
      </w:r>
      <w:r>
        <w:rPr>
          <w:spacing w:val="-5"/>
        </w:rPr>
        <w:t xml:space="preserve">cell </w:t>
      </w:r>
      <w:r>
        <w:rPr>
          <w:spacing w:val="-10"/>
        </w:rPr>
        <w:t xml:space="preserve">wall </w:t>
      </w:r>
      <w:r>
        <w:rPr>
          <w:spacing w:val="-3"/>
        </w:rPr>
        <w:t xml:space="preserve">made </w:t>
      </w:r>
      <w:r>
        <w:rPr>
          <w:spacing w:val="3"/>
        </w:rPr>
        <w:t xml:space="preserve">of </w:t>
      </w:r>
      <w:r>
        <w:rPr>
          <w:spacing w:val="-9"/>
        </w:rPr>
        <w:t xml:space="preserve">non-living </w:t>
      </w:r>
      <w:r>
        <w:t>woody</w:t>
      </w:r>
      <w:r>
        <w:rPr>
          <w:spacing w:val="-8"/>
        </w:rPr>
        <w:t xml:space="preserve"> </w:t>
      </w:r>
      <w:r>
        <w:rPr>
          <w:spacing w:val="-6"/>
        </w:rPr>
        <w:t>matter.</w:t>
      </w:r>
    </w:p>
    <w:p w:rsidR="002F3DFB" w:rsidRDefault="002F3DFB" w:rsidP="002F3DFB">
      <w:pPr>
        <w:pStyle w:val="a3"/>
        <w:spacing w:before="9" w:line="240" w:lineRule="auto"/>
        <w:ind w:left="0" w:firstLine="0"/>
        <w:rPr>
          <w:sz w:val="27"/>
        </w:rPr>
      </w:pPr>
    </w:p>
    <w:p w:rsidR="002F3DFB" w:rsidRDefault="002F3DFB" w:rsidP="00D77F5A">
      <w:pPr>
        <w:pStyle w:val="2"/>
        <w:numPr>
          <w:ilvl w:val="0"/>
          <w:numId w:val="126"/>
        </w:numPr>
        <w:tabs>
          <w:tab w:val="left" w:pos="1333"/>
        </w:tabs>
        <w:spacing w:before="1" w:line="240" w:lineRule="auto"/>
        <w:ind w:left="1332" w:hanging="285"/>
      </w:pPr>
      <w:r>
        <w:t xml:space="preserve">Reproduce </w:t>
      </w:r>
      <w:r>
        <w:rPr>
          <w:spacing w:val="-5"/>
        </w:rPr>
        <w:t xml:space="preserve">the </w:t>
      </w:r>
      <w:r>
        <w:t xml:space="preserve">text </w:t>
      </w:r>
      <w:r>
        <w:rPr>
          <w:spacing w:val="-3"/>
        </w:rPr>
        <w:t xml:space="preserve">in your </w:t>
      </w:r>
      <w:r>
        <w:rPr>
          <w:spacing w:val="3"/>
        </w:rPr>
        <w:t>own</w:t>
      </w:r>
      <w:r>
        <w:rPr>
          <w:spacing w:val="-29"/>
        </w:rPr>
        <w:t xml:space="preserve"> </w:t>
      </w:r>
      <w:r>
        <w:t>words:</w:t>
      </w:r>
    </w:p>
    <w:p w:rsidR="002F3DFB" w:rsidRPr="004C7560" w:rsidRDefault="002F3DFB" w:rsidP="002F3DFB">
      <w:pPr>
        <w:pStyle w:val="a3"/>
        <w:spacing w:before="8" w:line="240" w:lineRule="auto"/>
        <w:ind w:right="374" w:firstLine="706"/>
        <w:jc w:val="both"/>
        <w:rPr>
          <w:lang w:val="ru-RU"/>
        </w:rPr>
      </w:pPr>
      <w:r w:rsidRPr="004C7560">
        <w:rPr>
          <w:spacing w:val="-5"/>
          <w:lang w:val="ru-RU"/>
        </w:rPr>
        <w:t xml:space="preserve">Клітина </w:t>
      </w:r>
      <w:r w:rsidRPr="004C7560">
        <w:rPr>
          <w:lang w:val="ru-RU"/>
        </w:rPr>
        <w:t xml:space="preserve">– </w:t>
      </w:r>
      <w:r w:rsidRPr="004C7560">
        <w:rPr>
          <w:spacing w:val="-4"/>
          <w:lang w:val="ru-RU"/>
        </w:rPr>
        <w:t xml:space="preserve">елементарна </w:t>
      </w:r>
      <w:r w:rsidRPr="004C7560">
        <w:rPr>
          <w:lang w:val="ru-RU"/>
        </w:rPr>
        <w:t xml:space="preserve">жива система, яка складається з </w:t>
      </w:r>
      <w:r w:rsidRPr="004C7560">
        <w:rPr>
          <w:spacing w:val="2"/>
          <w:lang w:val="ru-RU"/>
        </w:rPr>
        <w:t xml:space="preserve">двох </w:t>
      </w:r>
      <w:r w:rsidRPr="004C7560">
        <w:rPr>
          <w:lang w:val="ru-RU"/>
        </w:rPr>
        <w:t xml:space="preserve">головних  частин – цитоплазми і ядра. Вона є </w:t>
      </w:r>
      <w:r w:rsidRPr="004C7560">
        <w:rPr>
          <w:spacing w:val="3"/>
          <w:lang w:val="ru-RU"/>
        </w:rPr>
        <w:t xml:space="preserve">основою </w:t>
      </w:r>
      <w:r w:rsidRPr="004C7560">
        <w:rPr>
          <w:lang w:val="ru-RU"/>
        </w:rPr>
        <w:t xml:space="preserve">будови, розвитку життєдіяльності </w:t>
      </w:r>
      <w:r w:rsidRPr="004C7560">
        <w:rPr>
          <w:spacing w:val="-4"/>
          <w:lang w:val="ru-RU"/>
        </w:rPr>
        <w:t xml:space="preserve">всіх </w:t>
      </w:r>
      <w:r w:rsidRPr="004C7560">
        <w:rPr>
          <w:lang w:val="ru-RU"/>
        </w:rPr>
        <w:t xml:space="preserve">тварин і рослинних </w:t>
      </w:r>
      <w:r w:rsidRPr="004C7560">
        <w:rPr>
          <w:spacing w:val="-3"/>
          <w:lang w:val="ru-RU"/>
        </w:rPr>
        <w:t xml:space="preserve">організмів. </w:t>
      </w:r>
      <w:r w:rsidRPr="004C7560">
        <w:rPr>
          <w:spacing w:val="-5"/>
          <w:lang w:val="ru-RU"/>
        </w:rPr>
        <w:t xml:space="preserve">Клітинна </w:t>
      </w:r>
      <w:r w:rsidRPr="004C7560">
        <w:rPr>
          <w:lang w:val="ru-RU"/>
        </w:rPr>
        <w:t xml:space="preserve">будова виявляється на </w:t>
      </w:r>
      <w:r w:rsidRPr="004C7560">
        <w:rPr>
          <w:spacing w:val="-2"/>
          <w:lang w:val="ru-RU"/>
        </w:rPr>
        <w:t xml:space="preserve">різних </w:t>
      </w:r>
      <w:r w:rsidRPr="004C7560">
        <w:rPr>
          <w:spacing w:val="-3"/>
          <w:lang w:val="ru-RU"/>
        </w:rPr>
        <w:t xml:space="preserve">рівнях </w:t>
      </w:r>
      <w:r w:rsidRPr="004C7560">
        <w:rPr>
          <w:spacing w:val="-4"/>
          <w:lang w:val="ru-RU"/>
        </w:rPr>
        <w:t xml:space="preserve">організації </w:t>
      </w:r>
      <w:r w:rsidRPr="004C7560">
        <w:rPr>
          <w:lang w:val="ru-RU"/>
        </w:rPr>
        <w:t xml:space="preserve">живої природи. Отже </w:t>
      </w:r>
      <w:r w:rsidRPr="004C7560">
        <w:rPr>
          <w:spacing w:val="-6"/>
          <w:lang w:val="ru-RU"/>
        </w:rPr>
        <w:t xml:space="preserve">клітини, </w:t>
      </w:r>
      <w:r w:rsidRPr="004C7560">
        <w:rPr>
          <w:spacing w:val="-5"/>
          <w:lang w:val="ru-RU"/>
        </w:rPr>
        <w:t xml:space="preserve">що </w:t>
      </w:r>
      <w:r w:rsidRPr="004C7560">
        <w:rPr>
          <w:spacing w:val="-3"/>
          <w:lang w:val="ru-RU"/>
        </w:rPr>
        <w:t xml:space="preserve">складають </w:t>
      </w:r>
      <w:r w:rsidRPr="004C7560">
        <w:rPr>
          <w:spacing w:val="-9"/>
          <w:lang w:val="ru-RU"/>
        </w:rPr>
        <w:t xml:space="preserve">тіло </w:t>
      </w:r>
      <w:r w:rsidRPr="004C7560">
        <w:rPr>
          <w:spacing w:val="-4"/>
          <w:lang w:val="ru-RU"/>
        </w:rPr>
        <w:t>бактерій</w:t>
      </w:r>
      <w:r w:rsidRPr="004C7560">
        <w:rPr>
          <w:spacing w:val="62"/>
          <w:lang w:val="ru-RU"/>
        </w:rPr>
        <w:t xml:space="preserve"> </w:t>
      </w:r>
      <w:r w:rsidRPr="004C7560">
        <w:rPr>
          <w:spacing w:val="-3"/>
          <w:lang w:val="ru-RU"/>
        </w:rPr>
        <w:t xml:space="preserve">та найпростіших, </w:t>
      </w:r>
      <w:r w:rsidRPr="004C7560">
        <w:rPr>
          <w:lang w:val="ru-RU"/>
        </w:rPr>
        <w:t xml:space="preserve">є самостійні організми; на </w:t>
      </w:r>
      <w:r w:rsidRPr="004C7560">
        <w:rPr>
          <w:spacing w:val="-6"/>
          <w:lang w:val="ru-RU"/>
        </w:rPr>
        <w:t xml:space="preserve">відміну </w:t>
      </w:r>
      <w:r w:rsidRPr="004C7560">
        <w:rPr>
          <w:spacing w:val="-7"/>
          <w:lang w:val="ru-RU"/>
        </w:rPr>
        <w:t xml:space="preserve">від </w:t>
      </w:r>
      <w:r w:rsidRPr="004C7560">
        <w:rPr>
          <w:spacing w:val="2"/>
          <w:lang w:val="ru-RU"/>
        </w:rPr>
        <w:t xml:space="preserve">того, </w:t>
      </w:r>
      <w:r w:rsidRPr="004C7560">
        <w:rPr>
          <w:spacing w:val="-6"/>
          <w:lang w:val="ru-RU"/>
        </w:rPr>
        <w:t xml:space="preserve">клітини, </w:t>
      </w:r>
      <w:r w:rsidRPr="004C7560">
        <w:rPr>
          <w:spacing w:val="-5"/>
          <w:lang w:val="ru-RU"/>
        </w:rPr>
        <w:t xml:space="preserve">що </w:t>
      </w:r>
      <w:r w:rsidRPr="004C7560">
        <w:rPr>
          <w:lang w:val="ru-RU"/>
        </w:rPr>
        <w:t xml:space="preserve">входять у </w:t>
      </w:r>
      <w:r w:rsidRPr="004C7560">
        <w:rPr>
          <w:spacing w:val="-3"/>
          <w:lang w:val="ru-RU"/>
        </w:rPr>
        <w:t xml:space="preserve">склад </w:t>
      </w:r>
      <w:r w:rsidRPr="004C7560">
        <w:rPr>
          <w:spacing w:val="-4"/>
          <w:lang w:val="ru-RU"/>
        </w:rPr>
        <w:t xml:space="preserve">тканин  багатоклітинних </w:t>
      </w:r>
      <w:r w:rsidRPr="004C7560">
        <w:rPr>
          <w:spacing w:val="-3"/>
          <w:lang w:val="ru-RU"/>
        </w:rPr>
        <w:t xml:space="preserve">організмів уявляють </w:t>
      </w:r>
      <w:r w:rsidRPr="004C7560">
        <w:rPr>
          <w:spacing w:val="5"/>
          <w:lang w:val="ru-RU"/>
        </w:rPr>
        <w:t xml:space="preserve">собою </w:t>
      </w:r>
      <w:r w:rsidRPr="004C7560">
        <w:rPr>
          <w:spacing w:val="-5"/>
          <w:lang w:val="ru-RU"/>
        </w:rPr>
        <w:t xml:space="preserve">елементи, цілком підлеглі цілісному </w:t>
      </w:r>
      <w:r w:rsidRPr="004C7560">
        <w:rPr>
          <w:lang w:val="ru-RU"/>
        </w:rPr>
        <w:t xml:space="preserve">організму. Основні </w:t>
      </w:r>
      <w:r w:rsidRPr="004C7560">
        <w:rPr>
          <w:spacing w:val="-5"/>
          <w:lang w:val="ru-RU"/>
        </w:rPr>
        <w:t xml:space="preserve">плани </w:t>
      </w:r>
      <w:r w:rsidRPr="004C7560">
        <w:rPr>
          <w:lang w:val="ru-RU"/>
        </w:rPr>
        <w:t xml:space="preserve">будови тваринних  і  рослинних  </w:t>
      </w:r>
      <w:r w:rsidRPr="004C7560">
        <w:rPr>
          <w:spacing w:val="-7"/>
          <w:lang w:val="ru-RU"/>
        </w:rPr>
        <w:t xml:space="preserve">клітин </w:t>
      </w:r>
      <w:r w:rsidRPr="004C7560">
        <w:rPr>
          <w:spacing w:val="-3"/>
          <w:lang w:val="ru-RU"/>
        </w:rPr>
        <w:t xml:space="preserve">схожі, </w:t>
      </w:r>
      <w:r w:rsidRPr="004C7560">
        <w:rPr>
          <w:lang w:val="ru-RU"/>
        </w:rPr>
        <w:t xml:space="preserve">однак останні відрізняються деякими особливими рисами. У тварин </w:t>
      </w:r>
      <w:r w:rsidRPr="004C7560">
        <w:rPr>
          <w:spacing w:val="-4"/>
          <w:lang w:val="ru-RU"/>
        </w:rPr>
        <w:t>нема,</w:t>
      </w:r>
      <w:r w:rsidRPr="004C7560">
        <w:rPr>
          <w:spacing w:val="62"/>
          <w:lang w:val="ru-RU"/>
        </w:rPr>
        <w:t xml:space="preserve"> </w:t>
      </w:r>
      <w:r w:rsidRPr="004C7560">
        <w:rPr>
          <w:spacing w:val="-3"/>
          <w:lang w:val="ru-RU"/>
        </w:rPr>
        <w:t xml:space="preserve">наприклад, </w:t>
      </w:r>
      <w:r w:rsidRPr="004C7560">
        <w:rPr>
          <w:lang w:val="ru-RU"/>
        </w:rPr>
        <w:t xml:space="preserve">мікроскопічно видимих оболонок, а </w:t>
      </w:r>
      <w:r w:rsidRPr="004C7560">
        <w:rPr>
          <w:spacing w:val="2"/>
          <w:lang w:val="ru-RU"/>
        </w:rPr>
        <w:t xml:space="preserve">всі </w:t>
      </w:r>
      <w:r w:rsidRPr="004C7560">
        <w:rPr>
          <w:lang w:val="ru-RU"/>
        </w:rPr>
        <w:t xml:space="preserve">рослинні  </w:t>
      </w:r>
      <w:r w:rsidRPr="004C7560">
        <w:rPr>
          <w:spacing w:val="-7"/>
          <w:lang w:val="ru-RU"/>
        </w:rPr>
        <w:t xml:space="preserve">клітини </w:t>
      </w:r>
      <w:r w:rsidRPr="004C7560">
        <w:rPr>
          <w:lang w:val="ru-RU"/>
        </w:rPr>
        <w:t xml:space="preserve">оточені </w:t>
      </w:r>
      <w:r w:rsidRPr="004C7560">
        <w:rPr>
          <w:spacing w:val="4"/>
          <w:lang w:val="ru-RU"/>
        </w:rPr>
        <w:t xml:space="preserve">добре </w:t>
      </w:r>
      <w:r w:rsidRPr="004C7560">
        <w:rPr>
          <w:lang w:val="ru-RU"/>
        </w:rPr>
        <w:t xml:space="preserve">вираженими целюлозними оболонками, які можуть </w:t>
      </w:r>
      <w:r w:rsidRPr="004C7560">
        <w:rPr>
          <w:spacing w:val="-3"/>
          <w:lang w:val="ru-RU"/>
        </w:rPr>
        <w:t xml:space="preserve">мати </w:t>
      </w:r>
      <w:r w:rsidRPr="004C7560">
        <w:rPr>
          <w:lang w:val="ru-RU"/>
        </w:rPr>
        <w:t xml:space="preserve">складну побудову і </w:t>
      </w:r>
      <w:r w:rsidRPr="004C7560">
        <w:rPr>
          <w:spacing w:val="-3"/>
          <w:lang w:val="ru-RU"/>
        </w:rPr>
        <w:t xml:space="preserve">включати </w:t>
      </w:r>
      <w:r w:rsidRPr="004C7560">
        <w:rPr>
          <w:lang w:val="ru-RU"/>
        </w:rPr>
        <w:t xml:space="preserve">різні органічні </w:t>
      </w:r>
      <w:r w:rsidRPr="004C7560">
        <w:rPr>
          <w:spacing w:val="-3"/>
          <w:lang w:val="ru-RU"/>
        </w:rPr>
        <w:t xml:space="preserve">та </w:t>
      </w:r>
      <w:r w:rsidRPr="004C7560">
        <w:rPr>
          <w:lang w:val="ru-RU"/>
        </w:rPr>
        <w:t xml:space="preserve">неорганічні речовини. </w:t>
      </w:r>
      <w:r w:rsidRPr="004C7560">
        <w:rPr>
          <w:spacing w:val="-5"/>
          <w:lang w:val="ru-RU"/>
        </w:rPr>
        <w:t xml:space="preserve">Клітина </w:t>
      </w:r>
      <w:r w:rsidRPr="004C7560">
        <w:rPr>
          <w:lang w:val="ru-RU"/>
        </w:rPr>
        <w:t xml:space="preserve">як жива система </w:t>
      </w:r>
      <w:r w:rsidRPr="004C7560">
        <w:rPr>
          <w:spacing w:val="-4"/>
          <w:lang w:val="ru-RU"/>
        </w:rPr>
        <w:t xml:space="preserve">підтримує </w:t>
      </w:r>
      <w:r w:rsidRPr="004C7560">
        <w:rPr>
          <w:spacing w:val="-3"/>
          <w:lang w:val="ru-RU"/>
        </w:rPr>
        <w:t xml:space="preserve">та відновлює </w:t>
      </w:r>
      <w:r w:rsidRPr="004C7560">
        <w:rPr>
          <w:spacing w:val="3"/>
          <w:lang w:val="ru-RU"/>
        </w:rPr>
        <w:t xml:space="preserve">свою </w:t>
      </w:r>
      <w:r w:rsidRPr="004C7560">
        <w:rPr>
          <w:spacing w:val="-6"/>
          <w:lang w:val="ru-RU"/>
        </w:rPr>
        <w:t xml:space="preserve">цілісність, </w:t>
      </w:r>
      <w:r w:rsidRPr="004C7560">
        <w:rPr>
          <w:lang w:val="ru-RU"/>
        </w:rPr>
        <w:t xml:space="preserve">адаптується до умов середовища </w:t>
      </w:r>
      <w:r w:rsidRPr="004C7560">
        <w:rPr>
          <w:spacing w:val="-3"/>
          <w:lang w:val="ru-RU"/>
        </w:rPr>
        <w:t xml:space="preserve">та </w:t>
      </w:r>
      <w:r w:rsidRPr="004C7560">
        <w:rPr>
          <w:lang w:val="ru-RU"/>
        </w:rPr>
        <w:t xml:space="preserve">виконує різні </w:t>
      </w:r>
      <w:r w:rsidRPr="004C7560">
        <w:rPr>
          <w:spacing w:val="-7"/>
          <w:lang w:val="ru-RU"/>
        </w:rPr>
        <w:t xml:space="preserve">функції </w:t>
      </w:r>
      <w:r w:rsidRPr="004C7560">
        <w:rPr>
          <w:spacing w:val="3"/>
          <w:lang w:val="ru-RU"/>
        </w:rPr>
        <w:t xml:space="preserve">за </w:t>
      </w:r>
      <w:r w:rsidRPr="004C7560">
        <w:rPr>
          <w:lang w:val="ru-RU"/>
        </w:rPr>
        <w:t xml:space="preserve">рахунок </w:t>
      </w:r>
      <w:r w:rsidRPr="004C7560">
        <w:rPr>
          <w:spacing w:val="-4"/>
          <w:lang w:val="ru-RU"/>
        </w:rPr>
        <w:t>енергії</w:t>
      </w:r>
      <w:r w:rsidRPr="004C7560">
        <w:rPr>
          <w:spacing w:val="62"/>
          <w:lang w:val="ru-RU"/>
        </w:rPr>
        <w:t xml:space="preserve"> </w:t>
      </w:r>
      <w:r w:rsidRPr="004C7560">
        <w:rPr>
          <w:lang w:val="ru-RU"/>
        </w:rPr>
        <w:t xml:space="preserve">речовини, </w:t>
      </w:r>
      <w:r w:rsidRPr="004C7560">
        <w:rPr>
          <w:spacing w:val="-5"/>
          <w:lang w:val="ru-RU"/>
        </w:rPr>
        <w:t xml:space="preserve">що </w:t>
      </w:r>
      <w:r w:rsidRPr="004C7560">
        <w:rPr>
          <w:lang w:val="ru-RU"/>
        </w:rPr>
        <w:t xml:space="preserve">поповнюється з оточуючого середовища. Будь яка </w:t>
      </w:r>
      <w:r w:rsidRPr="004C7560">
        <w:rPr>
          <w:spacing w:val="-7"/>
          <w:lang w:val="ru-RU"/>
        </w:rPr>
        <w:t xml:space="preserve">клітина, </w:t>
      </w:r>
      <w:r w:rsidRPr="004C7560">
        <w:rPr>
          <w:lang w:val="ru-RU"/>
        </w:rPr>
        <w:t xml:space="preserve">будучи порівняно високо упорядкованою </w:t>
      </w:r>
      <w:r w:rsidRPr="004C7560">
        <w:rPr>
          <w:spacing w:val="2"/>
          <w:lang w:val="ru-RU"/>
        </w:rPr>
        <w:t xml:space="preserve">формою </w:t>
      </w:r>
      <w:r w:rsidRPr="004C7560">
        <w:rPr>
          <w:lang w:val="ru-RU"/>
        </w:rPr>
        <w:t xml:space="preserve">живої </w:t>
      </w:r>
      <w:r w:rsidRPr="004C7560">
        <w:rPr>
          <w:spacing w:val="-3"/>
          <w:lang w:val="ru-RU"/>
        </w:rPr>
        <w:t xml:space="preserve">матерії, </w:t>
      </w:r>
      <w:r w:rsidRPr="004C7560">
        <w:rPr>
          <w:lang w:val="ru-RU"/>
        </w:rPr>
        <w:t xml:space="preserve">являє </w:t>
      </w:r>
      <w:r w:rsidRPr="004C7560">
        <w:rPr>
          <w:spacing w:val="5"/>
          <w:lang w:val="ru-RU"/>
        </w:rPr>
        <w:t xml:space="preserve">собою </w:t>
      </w:r>
      <w:r w:rsidRPr="004C7560">
        <w:rPr>
          <w:lang w:val="ru-RU"/>
        </w:rPr>
        <w:t xml:space="preserve">складну </w:t>
      </w:r>
      <w:r w:rsidRPr="004C7560">
        <w:rPr>
          <w:spacing w:val="-7"/>
          <w:lang w:val="ru-RU"/>
        </w:rPr>
        <w:t xml:space="preserve">хімічну </w:t>
      </w:r>
      <w:r w:rsidRPr="004C7560">
        <w:rPr>
          <w:lang w:val="ru-RU"/>
        </w:rPr>
        <w:t xml:space="preserve">сполуку. Саме </w:t>
      </w:r>
      <w:r w:rsidRPr="004C7560">
        <w:rPr>
          <w:spacing w:val="-5"/>
          <w:lang w:val="ru-RU"/>
        </w:rPr>
        <w:t xml:space="preserve">внутрішня </w:t>
      </w:r>
      <w:r w:rsidRPr="004C7560">
        <w:rPr>
          <w:lang w:val="ru-RU"/>
        </w:rPr>
        <w:t xml:space="preserve">структура </w:t>
      </w:r>
      <w:r w:rsidRPr="004C7560">
        <w:rPr>
          <w:spacing w:val="-7"/>
          <w:lang w:val="ru-RU"/>
        </w:rPr>
        <w:t xml:space="preserve">клітини </w:t>
      </w:r>
      <w:r w:rsidRPr="004C7560">
        <w:rPr>
          <w:lang w:val="ru-RU"/>
        </w:rPr>
        <w:t xml:space="preserve">забезпечує взаємодію одних </w:t>
      </w:r>
      <w:r w:rsidRPr="004C7560">
        <w:rPr>
          <w:spacing w:val="-5"/>
          <w:lang w:val="ru-RU"/>
        </w:rPr>
        <w:t xml:space="preserve">ферментів </w:t>
      </w:r>
      <w:r w:rsidRPr="004C7560">
        <w:rPr>
          <w:lang w:val="ru-RU"/>
        </w:rPr>
        <w:t xml:space="preserve">і </w:t>
      </w:r>
      <w:r w:rsidRPr="004C7560">
        <w:rPr>
          <w:spacing w:val="-4"/>
          <w:lang w:val="ru-RU"/>
        </w:rPr>
        <w:t xml:space="preserve">відокремленість </w:t>
      </w:r>
      <w:r w:rsidRPr="004C7560">
        <w:rPr>
          <w:spacing w:val="-8"/>
          <w:lang w:val="ru-RU"/>
        </w:rPr>
        <w:t xml:space="preserve">інших, </w:t>
      </w:r>
      <w:r w:rsidRPr="004C7560">
        <w:rPr>
          <w:lang w:val="ru-RU"/>
        </w:rPr>
        <w:t xml:space="preserve">завдяки </w:t>
      </w:r>
      <w:r w:rsidRPr="004C7560">
        <w:rPr>
          <w:spacing w:val="3"/>
          <w:lang w:val="ru-RU"/>
        </w:rPr>
        <w:t xml:space="preserve">чому </w:t>
      </w:r>
      <w:r w:rsidRPr="004C7560">
        <w:rPr>
          <w:spacing w:val="-6"/>
          <w:lang w:val="ru-RU"/>
        </w:rPr>
        <w:t xml:space="preserve">біохімічні  </w:t>
      </w:r>
      <w:r w:rsidRPr="004C7560">
        <w:rPr>
          <w:spacing w:val="-5"/>
          <w:lang w:val="ru-RU"/>
        </w:rPr>
        <w:t xml:space="preserve">реакції  </w:t>
      </w:r>
      <w:r w:rsidRPr="004C7560">
        <w:rPr>
          <w:lang w:val="ru-RU"/>
        </w:rPr>
        <w:t xml:space="preserve">відбуваються  узгоджено </w:t>
      </w:r>
      <w:r w:rsidRPr="004C7560">
        <w:rPr>
          <w:spacing w:val="-3"/>
          <w:lang w:val="ru-RU"/>
        </w:rPr>
        <w:t xml:space="preserve">та </w:t>
      </w:r>
      <w:r w:rsidRPr="004C7560">
        <w:rPr>
          <w:lang w:val="ru-RU"/>
        </w:rPr>
        <w:t xml:space="preserve">в </w:t>
      </w:r>
      <w:r w:rsidRPr="004C7560">
        <w:rPr>
          <w:spacing w:val="-6"/>
          <w:lang w:val="ru-RU"/>
        </w:rPr>
        <w:t>певній</w:t>
      </w:r>
      <w:r w:rsidRPr="004C7560">
        <w:rPr>
          <w:spacing w:val="24"/>
          <w:lang w:val="ru-RU"/>
        </w:rPr>
        <w:t xml:space="preserve"> </w:t>
      </w:r>
      <w:r w:rsidRPr="004C7560">
        <w:rPr>
          <w:lang w:val="ru-RU"/>
        </w:rPr>
        <w:t>послідовності.</w:t>
      </w:r>
    </w:p>
    <w:p w:rsidR="002F3DFB" w:rsidRDefault="002F3DFB" w:rsidP="002F3DFB">
      <w:pPr>
        <w:pStyle w:val="a3"/>
        <w:spacing w:line="240" w:lineRule="auto"/>
        <w:ind w:right="392" w:firstLine="781"/>
        <w:jc w:val="both"/>
      </w:pPr>
      <w:r w:rsidRPr="004C7560">
        <w:rPr>
          <w:lang w:val="ru-RU"/>
        </w:rPr>
        <w:t xml:space="preserve">Опис особливостей, притаманних більшості тканинних  клітин і клітин найпростіших, складає задачу загальної цитології. </w:t>
      </w:r>
      <w:r>
        <w:t>Спеціальна цитологія вивчає окремі морфологічні види клітин.</w:t>
      </w:r>
    </w:p>
    <w:p w:rsidR="002F3DFB" w:rsidRDefault="002F3DFB" w:rsidP="002F3DFB">
      <w:pPr>
        <w:pStyle w:val="a3"/>
        <w:spacing w:before="11" w:line="240" w:lineRule="auto"/>
        <w:ind w:left="0" w:firstLine="0"/>
        <w:rPr>
          <w:sz w:val="26"/>
        </w:rPr>
      </w:pPr>
    </w:p>
    <w:p w:rsidR="002F3DFB" w:rsidRDefault="002F3DFB" w:rsidP="00D77F5A">
      <w:pPr>
        <w:pStyle w:val="2"/>
        <w:numPr>
          <w:ilvl w:val="0"/>
          <w:numId w:val="126"/>
        </w:numPr>
        <w:tabs>
          <w:tab w:val="left" w:pos="1378"/>
        </w:tabs>
        <w:spacing w:line="247" w:lineRule="auto"/>
        <w:ind w:right="380" w:firstLine="706"/>
        <w:jc w:val="both"/>
      </w:pPr>
      <w:r>
        <w:rPr>
          <w:spacing w:val="-3"/>
        </w:rPr>
        <w:t xml:space="preserve">Give </w:t>
      </w:r>
      <w:r>
        <w:rPr>
          <w:spacing w:val="-5"/>
        </w:rPr>
        <w:t xml:space="preserve">the </w:t>
      </w:r>
      <w:r>
        <w:rPr>
          <w:spacing w:val="-3"/>
        </w:rPr>
        <w:t xml:space="preserve">main </w:t>
      </w:r>
      <w:r>
        <w:rPr>
          <w:spacing w:val="-4"/>
        </w:rPr>
        <w:t xml:space="preserve">points </w:t>
      </w:r>
      <w:r>
        <w:rPr>
          <w:spacing w:val="11"/>
        </w:rPr>
        <w:t xml:space="preserve">of </w:t>
      </w:r>
      <w:r>
        <w:t xml:space="preserve">alt </w:t>
      </w:r>
      <w:r>
        <w:rPr>
          <w:spacing w:val="-5"/>
        </w:rPr>
        <w:t xml:space="preserve">the </w:t>
      </w:r>
      <w:r>
        <w:t xml:space="preserve">texts </w:t>
      </w:r>
      <w:r>
        <w:rPr>
          <w:spacing w:val="11"/>
        </w:rPr>
        <w:t xml:space="preserve">of </w:t>
      </w:r>
      <w:r>
        <w:rPr>
          <w:spacing w:val="-5"/>
        </w:rPr>
        <w:t xml:space="preserve">the </w:t>
      </w:r>
      <w:r>
        <w:rPr>
          <w:spacing w:val="4"/>
        </w:rPr>
        <w:t xml:space="preserve">lesson </w:t>
      </w:r>
      <w:r>
        <w:t xml:space="preserve">and </w:t>
      </w:r>
      <w:r>
        <w:rPr>
          <w:spacing w:val="-3"/>
        </w:rPr>
        <w:t xml:space="preserve">write </w:t>
      </w:r>
      <w:r>
        <w:t xml:space="preserve">a report </w:t>
      </w:r>
      <w:r>
        <w:rPr>
          <w:spacing w:val="3"/>
        </w:rPr>
        <w:t xml:space="preserve">on </w:t>
      </w:r>
      <w:r>
        <w:rPr>
          <w:spacing w:val="2"/>
        </w:rPr>
        <w:t>"Cell</w:t>
      </w:r>
      <w:r>
        <w:t xml:space="preserve"> Structure".</w:t>
      </w:r>
    </w:p>
    <w:p w:rsidR="002F3DFB" w:rsidRDefault="002F3DFB" w:rsidP="002F3DFB">
      <w:pPr>
        <w:pStyle w:val="a3"/>
        <w:spacing w:before="2" w:line="240" w:lineRule="auto"/>
        <w:ind w:left="0" w:firstLine="0"/>
        <w:rPr>
          <w:b/>
          <w:sz w:val="27"/>
        </w:rPr>
      </w:pPr>
    </w:p>
    <w:p w:rsidR="002F3DFB" w:rsidRDefault="002F3DFB" w:rsidP="002F3DFB">
      <w:pPr>
        <w:ind w:left="341"/>
        <w:rPr>
          <w:b/>
          <w:sz w:val="28"/>
        </w:rPr>
      </w:pPr>
      <w:r>
        <w:rPr>
          <w:b/>
          <w:sz w:val="28"/>
        </w:rPr>
        <w:t>ІІІ. Підбиття підсумків заняття.</w:t>
      </w:r>
    </w:p>
    <w:p w:rsidR="002F3DFB" w:rsidRDefault="002F3DFB" w:rsidP="00D77F5A">
      <w:pPr>
        <w:pStyle w:val="a5"/>
        <w:numPr>
          <w:ilvl w:val="0"/>
          <w:numId w:val="125"/>
        </w:numPr>
        <w:tabs>
          <w:tab w:val="left" w:pos="762"/>
        </w:tabs>
        <w:spacing w:before="8"/>
        <w:rPr>
          <w:sz w:val="28"/>
        </w:rPr>
      </w:pPr>
      <w:r>
        <w:rPr>
          <w:spacing w:val="-3"/>
          <w:sz w:val="28"/>
        </w:rPr>
        <w:t>Узагальнення та систематизація</w:t>
      </w:r>
      <w:r>
        <w:rPr>
          <w:spacing w:val="24"/>
          <w:sz w:val="28"/>
        </w:rPr>
        <w:t xml:space="preserve"> </w:t>
      </w:r>
      <w:r>
        <w:rPr>
          <w:sz w:val="28"/>
        </w:rPr>
        <w:t>вивченого.</w:t>
      </w:r>
    </w:p>
    <w:p w:rsidR="002F3DFB" w:rsidRDefault="002F3DFB" w:rsidP="002F3DFB">
      <w:pPr>
        <w:ind w:left="761" w:right="374"/>
        <w:jc w:val="both"/>
        <w:rPr>
          <w:i/>
          <w:sz w:val="28"/>
        </w:rPr>
      </w:pPr>
      <w:r>
        <w:rPr>
          <w:i/>
          <w:sz w:val="28"/>
        </w:rPr>
        <w:t xml:space="preserve">Give the </w:t>
      </w:r>
      <w:r>
        <w:rPr>
          <w:i/>
          <w:spacing w:val="-3"/>
          <w:sz w:val="28"/>
        </w:rPr>
        <w:t xml:space="preserve">deffinition </w:t>
      </w:r>
      <w:r>
        <w:rPr>
          <w:i/>
          <w:spacing w:val="-4"/>
          <w:sz w:val="28"/>
        </w:rPr>
        <w:t xml:space="preserve">of  </w:t>
      </w:r>
      <w:r>
        <w:rPr>
          <w:i/>
          <w:sz w:val="28"/>
        </w:rPr>
        <w:t xml:space="preserve">the following: </w:t>
      </w:r>
      <w:r>
        <w:rPr>
          <w:i/>
          <w:spacing w:val="-5"/>
          <w:sz w:val="28"/>
        </w:rPr>
        <w:t xml:space="preserve">cell, </w:t>
      </w:r>
      <w:r>
        <w:rPr>
          <w:i/>
          <w:sz w:val="28"/>
        </w:rPr>
        <w:t xml:space="preserve">the </w:t>
      </w:r>
      <w:r>
        <w:rPr>
          <w:i/>
          <w:spacing w:val="-5"/>
          <w:sz w:val="28"/>
        </w:rPr>
        <w:t xml:space="preserve">cell </w:t>
      </w:r>
      <w:r>
        <w:rPr>
          <w:i/>
          <w:spacing w:val="-4"/>
          <w:sz w:val="28"/>
        </w:rPr>
        <w:t>theory,</w:t>
      </w:r>
      <w:r>
        <w:rPr>
          <w:i/>
          <w:spacing w:val="62"/>
          <w:sz w:val="28"/>
        </w:rPr>
        <w:t xml:space="preserve"> </w:t>
      </w:r>
      <w:r>
        <w:rPr>
          <w:i/>
          <w:sz w:val="28"/>
        </w:rPr>
        <w:t xml:space="preserve">stable condition, cytoplasm, nucleus, a thin </w:t>
      </w:r>
      <w:r>
        <w:rPr>
          <w:i/>
          <w:spacing w:val="-5"/>
          <w:sz w:val="28"/>
        </w:rPr>
        <w:t xml:space="preserve">cell </w:t>
      </w:r>
      <w:r>
        <w:rPr>
          <w:i/>
          <w:sz w:val="28"/>
        </w:rPr>
        <w:t xml:space="preserve">membrane, </w:t>
      </w:r>
      <w:r>
        <w:rPr>
          <w:i/>
          <w:spacing w:val="-4"/>
          <w:sz w:val="28"/>
        </w:rPr>
        <w:t xml:space="preserve">nerve, </w:t>
      </w:r>
      <w:r>
        <w:rPr>
          <w:i/>
          <w:sz w:val="28"/>
        </w:rPr>
        <w:t xml:space="preserve">muscle, bone, </w:t>
      </w:r>
      <w:r>
        <w:rPr>
          <w:i/>
          <w:spacing w:val="-3"/>
          <w:sz w:val="28"/>
        </w:rPr>
        <w:t xml:space="preserve">blood </w:t>
      </w:r>
      <w:r>
        <w:rPr>
          <w:i/>
          <w:spacing w:val="-4"/>
          <w:sz w:val="28"/>
        </w:rPr>
        <w:t xml:space="preserve">tissues </w:t>
      </w:r>
      <w:r>
        <w:rPr>
          <w:i/>
          <w:sz w:val="28"/>
        </w:rPr>
        <w:t xml:space="preserve">sur- </w:t>
      </w:r>
      <w:r>
        <w:rPr>
          <w:i/>
          <w:spacing w:val="-3"/>
          <w:sz w:val="28"/>
        </w:rPr>
        <w:t>face, complex</w:t>
      </w:r>
      <w:r>
        <w:rPr>
          <w:i/>
          <w:spacing w:val="10"/>
          <w:sz w:val="28"/>
        </w:rPr>
        <w:t xml:space="preserve"> </w:t>
      </w:r>
      <w:r>
        <w:rPr>
          <w:i/>
          <w:spacing w:val="-3"/>
          <w:sz w:val="28"/>
        </w:rPr>
        <w:t>enzyme.</w:t>
      </w:r>
    </w:p>
    <w:p w:rsidR="002F3DFB" w:rsidRPr="004C7560" w:rsidRDefault="002F3DFB" w:rsidP="00D77F5A">
      <w:pPr>
        <w:pStyle w:val="a5"/>
        <w:numPr>
          <w:ilvl w:val="0"/>
          <w:numId w:val="125"/>
        </w:numPr>
        <w:tabs>
          <w:tab w:val="left" w:pos="762"/>
        </w:tabs>
        <w:spacing w:before="7" w:line="318"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pStyle w:val="2"/>
        <w:spacing w:line="318" w:lineRule="exact"/>
      </w:pPr>
      <w:r>
        <w:t>Compose short dialogues for the following imaginary situations:</w:t>
      </w:r>
    </w:p>
    <w:p w:rsidR="002F3DFB" w:rsidRDefault="002F3DFB" w:rsidP="00D77F5A">
      <w:pPr>
        <w:pStyle w:val="a5"/>
        <w:numPr>
          <w:ilvl w:val="0"/>
          <w:numId w:val="124"/>
        </w:numPr>
        <w:tabs>
          <w:tab w:val="left" w:pos="866"/>
          <w:tab w:val="left" w:pos="867"/>
        </w:tabs>
        <w:spacing w:before="14" w:line="235" w:lineRule="auto"/>
        <w:ind w:right="406" w:firstLine="0"/>
        <w:rPr>
          <w:i/>
          <w:sz w:val="28"/>
        </w:rPr>
      </w:pPr>
      <w:r>
        <w:rPr>
          <w:i/>
          <w:sz w:val="28"/>
        </w:rPr>
        <w:t xml:space="preserve">When the </w:t>
      </w:r>
      <w:r>
        <w:rPr>
          <w:i/>
          <w:spacing w:val="-5"/>
          <w:sz w:val="28"/>
        </w:rPr>
        <w:t xml:space="preserve">cells </w:t>
      </w:r>
      <w:r>
        <w:rPr>
          <w:i/>
          <w:sz w:val="28"/>
        </w:rPr>
        <w:t xml:space="preserve">are placed </w:t>
      </w:r>
      <w:r>
        <w:rPr>
          <w:i/>
          <w:spacing w:val="2"/>
          <w:sz w:val="28"/>
        </w:rPr>
        <w:t xml:space="preserve">under </w:t>
      </w:r>
      <w:r>
        <w:rPr>
          <w:i/>
          <w:sz w:val="28"/>
        </w:rPr>
        <w:t xml:space="preserve">the </w:t>
      </w:r>
      <w:r>
        <w:rPr>
          <w:i/>
          <w:spacing w:val="-4"/>
          <w:sz w:val="28"/>
        </w:rPr>
        <w:t xml:space="preserve">microscope </w:t>
      </w:r>
      <w:r>
        <w:rPr>
          <w:i/>
          <w:sz w:val="28"/>
        </w:rPr>
        <w:t xml:space="preserve">they will die, </w:t>
      </w:r>
      <w:r>
        <w:rPr>
          <w:i/>
          <w:spacing w:val="-3"/>
          <w:sz w:val="28"/>
        </w:rPr>
        <w:t xml:space="preserve">if </w:t>
      </w:r>
      <w:r>
        <w:rPr>
          <w:i/>
          <w:sz w:val="28"/>
        </w:rPr>
        <w:t xml:space="preserve">they become dry. From your knowledge </w:t>
      </w:r>
      <w:r>
        <w:rPr>
          <w:i/>
          <w:spacing w:val="-4"/>
          <w:sz w:val="28"/>
        </w:rPr>
        <w:t xml:space="preserve">of </w:t>
      </w:r>
      <w:r>
        <w:rPr>
          <w:i/>
          <w:sz w:val="28"/>
        </w:rPr>
        <w:t xml:space="preserve">protoplasm explain the </w:t>
      </w:r>
      <w:r>
        <w:rPr>
          <w:i/>
          <w:spacing w:val="-4"/>
          <w:sz w:val="28"/>
        </w:rPr>
        <w:t xml:space="preserve">reason </w:t>
      </w:r>
      <w:r>
        <w:rPr>
          <w:i/>
          <w:spacing w:val="-5"/>
          <w:sz w:val="28"/>
        </w:rPr>
        <w:t>for</w:t>
      </w:r>
      <w:r>
        <w:rPr>
          <w:i/>
          <w:spacing w:val="54"/>
          <w:sz w:val="28"/>
        </w:rPr>
        <w:t xml:space="preserve"> </w:t>
      </w:r>
      <w:r>
        <w:rPr>
          <w:i/>
          <w:sz w:val="28"/>
        </w:rPr>
        <w:t>this.</w:t>
      </w:r>
    </w:p>
    <w:p w:rsidR="002F3DFB" w:rsidRDefault="002F3DFB" w:rsidP="002F3DFB">
      <w:pPr>
        <w:spacing w:line="235" w:lineRule="auto"/>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124"/>
        </w:numPr>
        <w:tabs>
          <w:tab w:val="left" w:pos="867"/>
        </w:tabs>
        <w:spacing w:before="74" w:line="240" w:lineRule="auto"/>
        <w:ind w:right="398" w:firstLine="0"/>
        <w:jc w:val="both"/>
        <w:rPr>
          <w:i/>
          <w:sz w:val="28"/>
        </w:rPr>
      </w:pPr>
      <w:r>
        <w:rPr>
          <w:i/>
          <w:sz w:val="28"/>
        </w:rPr>
        <w:lastRenderedPageBreak/>
        <w:t xml:space="preserve">Some </w:t>
      </w:r>
      <w:r>
        <w:rPr>
          <w:i/>
          <w:spacing w:val="-5"/>
          <w:sz w:val="28"/>
        </w:rPr>
        <w:t xml:space="preserve">old </w:t>
      </w:r>
      <w:r>
        <w:rPr>
          <w:i/>
          <w:spacing w:val="-3"/>
          <w:sz w:val="28"/>
        </w:rPr>
        <w:t xml:space="preserve">scholars were convinced </w:t>
      </w:r>
      <w:r>
        <w:rPr>
          <w:i/>
          <w:spacing w:val="2"/>
          <w:sz w:val="28"/>
        </w:rPr>
        <w:t xml:space="preserve">that </w:t>
      </w:r>
      <w:r>
        <w:rPr>
          <w:i/>
          <w:sz w:val="28"/>
        </w:rPr>
        <w:t xml:space="preserve">protoplasm </w:t>
      </w:r>
      <w:r>
        <w:rPr>
          <w:i/>
          <w:spacing w:val="4"/>
          <w:sz w:val="28"/>
        </w:rPr>
        <w:t xml:space="preserve">has </w:t>
      </w:r>
      <w:r>
        <w:rPr>
          <w:i/>
          <w:sz w:val="28"/>
        </w:rPr>
        <w:t xml:space="preserve">a nucleus </w:t>
      </w:r>
      <w:r>
        <w:rPr>
          <w:i/>
          <w:spacing w:val="-3"/>
          <w:sz w:val="28"/>
        </w:rPr>
        <w:t xml:space="preserve">structure, </w:t>
      </w:r>
      <w:r>
        <w:rPr>
          <w:i/>
          <w:spacing w:val="-4"/>
          <w:sz w:val="28"/>
        </w:rPr>
        <w:t>others</w:t>
      </w:r>
      <w:r>
        <w:rPr>
          <w:i/>
          <w:spacing w:val="62"/>
          <w:sz w:val="28"/>
        </w:rPr>
        <w:t xml:space="preserve"> </w:t>
      </w:r>
      <w:r>
        <w:rPr>
          <w:i/>
          <w:sz w:val="28"/>
        </w:rPr>
        <w:t xml:space="preserve">said </w:t>
      </w:r>
      <w:r>
        <w:rPr>
          <w:i/>
          <w:spacing w:val="-3"/>
          <w:sz w:val="28"/>
        </w:rPr>
        <w:t xml:space="preserve">it is fibrillar, </w:t>
      </w:r>
      <w:r>
        <w:rPr>
          <w:i/>
          <w:sz w:val="28"/>
        </w:rPr>
        <w:t xml:space="preserve">the third group </w:t>
      </w:r>
      <w:r>
        <w:rPr>
          <w:i/>
          <w:spacing w:val="-5"/>
          <w:sz w:val="28"/>
        </w:rPr>
        <w:t xml:space="preserve">tried </w:t>
      </w:r>
      <w:r>
        <w:rPr>
          <w:i/>
          <w:spacing w:val="-3"/>
          <w:sz w:val="28"/>
        </w:rPr>
        <w:t xml:space="preserve">to prove </w:t>
      </w:r>
      <w:r>
        <w:rPr>
          <w:i/>
          <w:spacing w:val="2"/>
          <w:sz w:val="28"/>
        </w:rPr>
        <w:t xml:space="preserve">that </w:t>
      </w:r>
      <w:r>
        <w:rPr>
          <w:i/>
          <w:spacing w:val="-3"/>
          <w:sz w:val="28"/>
        </w:rPr>
        <w:t xml:space="preserve">it is cellular. </w:t>
      </w:r>
      <w:r>
        <w:rPr>
          <w:i/>
          <w:spacing w:val="-5"/>
          <w:sz w:val="28"/>
        </w:rPr>
        <w:t xml:space="preserve">All </w:t>
      </w:r>
      <w:r>
        <w:rPr>
          <w:i/>
          <w:spacing w:val="-4"/>
          <w:sz w:val="28"/>
        </w:rPr>
        <w:t xml:space="preserve">of </w:t>
      </w:r>
      <w:r>
        <w:rPr>
          <w:i/>
          <w:sz w:val="28"/>
        </w:rPr>
        <w:t xml:space="preserve">them </w:t>
      </w:r>
      <w:r>
        <w:rPr>
          <w:i/>
          <w:spacing w:val="-3"/>
          <w:sz w:val="28"/>
        </w:rPr>
        <w:t xml:space="preserve">were </w:t>
      </w:r>
      <w:r>
        <w:rPr>
          <w:i/>
          <w:sz w:val="28"/>
        </w:rPr>
        <w:t xml:space="preserve">mistaken. </w:t>
      </w:r>
      <w:r>
        <w:rPr>
          <w:i/>
          <w:spacing w:val="3"/>
          <w:sz w:val="28"/>
        </w:rPr>
        <w:t>Why</w:t>
      </w:r>
      <w:r>
        <w:rPr>
          <w:i/>
          <w:spacing w:val="6"/>
          <w:sz w:val="28"/>
        </w:rPr>
        <w:t xml:space="preserve"> </w:t>
      </w:r>
      <w:r>
        <w:rPr>
          <w:i/>
          <w:spacing w:val="-5"/>
          <w:sz w:val="28"/>
        </w:rPr>
        <w:t>so?</w:t>
      </w:r>
    </w:p>
    <w:p w:rsidR="002F3DFB" w:rsidRPr="004C7560" w:rsidRDefault="002F3DFB" w:rsidP="00D77F5A">
      <w:pPr>
        <w:pStyle w:val="a5"/>
        <w:numPr>
          <w:ilvl w:val="0"/>
          <w:numId w:val="125"/>
        </w:numPr>
        <w:tabs>
          <w:tab w:val="left" w:pos="627"/>
        </w:tabs>
        <w:spacing w:line="317" w:lineRule="exact"/>
        <w:ind w:left="627" w:hanging="286"/>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2F3DFB" w:rsidRPr="004C7560" w:rsidRDefault="002F3DFB" w:rsidP="002F3DFB">
      <w:pPr>
        <w:pStyle w:val="a3"/>
        <w:spacing w:before="2" w:line="240" w:lineRule="auto"/>
        <w:ind w:left="0" w:firstLine="0"/>
        <w:rPr>
          <w:lang w:val="ru-RU"/>
        </w:rPr>
      </w:pPr>
    </w:p>
    <w:p w:rsidR="002F3DFB" w:rsidRPr="00570E1D" w:rsidRDefault="002F3DFB" w:rsidP="002F3DFB">
      <w:pPr>
        <w:pStyle w:val="2"/>
        <w:ind w:left="3285"/>
        <w:rPr>
          <w:lang w:val="uk-UA"/>
        </w:rPr>
      </w:pPr>
      <w:r>
        <w:t xml:space="preserve">ПРАКТИЧНЕ ЗАНЯТТЯ </w:t>
      </w:r>
      <w:r>
        <w:rPr>
          <w:lang w:val="uk-UA"/>
        </w:rPr>
        <w:t>14</w:t>
      </w:r>
    </w:p>
    <w:p w:rsidR="002F3DFB" w:rsidRDefault="002F3DFB" w:rsidP="00D77F5A">
      <w:pPr>
        <w:pStyle w:val="a5"/>
        <w:numPr>
          <w:ilvl w:val="1"/>
          <w:numId w:val="125"/>
        </w:numPr>
        <w:tabs>
          <w:tab w:val="left" w:pos="596"/>
        </w:tabs>
        <w:ind w:hanging="254"/>
        <w:rPr>
          <w:b/>
          <w:sz w:val="28"/>
        </w:rPr>
      </w:pPr>
      <w:r>
        <w:rPr>
          <w:b/>
          <w:sz w:val="28"/>
        </w:rPr>
        <w:t>Організаційна</w:t>
      </w:r>
      <w:r>
        <w:rPr>
          <w:b/>
          <w:spacing w:val="11"/>
          <w:sz w:val="28"/>
        </w:rPr>
        <w:t xml:space="preserve"> </w:t>
      </w:r>
      <w:r>
        <w:rPr>
          <w:b/>
          <w:spacing w:val="2"/>
          <w:sz w:val="28"/>
        </w:rPr>
        <w:t>частина.</w:t>
      </w:r>
    </w:p>
    <w:p w:rsidR="006C1811" w:rsidRPr="006C1811" w:rsidRDefault="002F3DFB" w:rsidP="006C1811">
      <w:pPr>
        <w:pStyle w:val="a5"/>
        <w:numPr>
          <w:ilvl w:val="2"/>
          <w:numId w:val="125"/>
        </w:numPr>
        <w:tabs>
          <w:tab w:val="left" w:pos="626"/>
        </w:tabs>
        <w:spacing w:before="8" w:line="240" w:lineRule="auto"/>
        <w:ind w:right="3137" w:firstLine="0"/>
        <w:rPr>
          <w:b/>
          <w:sz w:val="28"/>
          <w:szCs w:val="28"/>
          <w:lang w:val="ru-RU"/>
        </w:rPr>
      </w:pPr>
      <w:r w:rsidRPr="004C7560">
        <w:rPr>
          <w:spacing w:val="-3"/>
          <w:sz w:val="28"/>
          <w:lang w:val="ru-RU"/>
        </w:rPr>
        <w:t xml:space="preserve">Повідомлення теми, мети </w:t>
      </w:r>
      <w:r w:rsidRPr="004C7560">
        <w:rPr>
          <w:sz w:val="28"/>
          <w:lang w:val="ru-RU"/>
        </w:rPr>
        <w:t xml:space="preserve">заняття. </w:t>
      </w:r>
    </w:p>
    <w:p w:rsidR="006C1811" w:rsidRPr="006C1811" w:rsidRDefault="002F3DFB" w:rsidP="006C1811">
      <w:pPr>
        <w:pStyle w:val="a5"/>
        <w:numPr>
          <w:ilvl w:val="2"/>
          <w:numId w:val="125"/>
        </w:numPr>
        <w:tabs>
          <w:tab w:val="left" w:pos="626"/>
        </w:tabs>
        <w:spacing w:before="8" w:line="240" w:lineRule="auto"/>
        <w:ind w:right="3137" w:firstLine="0"/>
        <w:rPr>
          <w:b/>
          <w:sz w:val="28"/>
          <w:szCs w:val="28"/>
          <w:lang w:val="ru-RU"/>
        </w:rPr>
      </w:pPr>
      <w:r w:rsidRPr="004C7560">
        <w:rPr>
          <w:b/>
          <w:spacing w:val="3"/>
          <w:sz w:val="28"/>
          <w:lang w:val="ru-RU"/>
        </w:rPr>
        <w:t xml:space="preserve">Тема </w:t>
      </w:r>
      <w:r w:rsidRPr="004C7560">
        <w:rPr>
          <w:b/>
          <w:sz w:val="28"/>
          <w:lang w:val="ru-RU"/>
        </w:rPr>
        <w:t xml:space="preserve">заняття: </w:t>
      </w:r>
      <w:r w:rsidR="006C1811" w:rsidRPr="006C1811">
        <w:rPr>
          <w:sz w:val="28"/>
          <w:szCs w:val="28"/>
          <w:lang w:val="uk-UA"/>
        </w:rPr>
        <w:t>Міжнародна допомога тваринам.</w:t>
      </w:r>
    </w:p>
    <w:p w:rsidR="002F3DFB" w:rsidRDefault="002F3DFB" w:rsidP="00D77F5A">
      <w:pPr>
        <w:pStyle w:val="a5"/>
        <w:numPr>
          <w:ilvl w:val="2"/>
          <w:numId w:val="125"/>
        </w:numPr>
        <w:tabs>
          <w:tab w:val="left" w:pos="626"/>
        </w:tabs>
        <w:spacing w:before="8" w:line="240" w:lineRule="auto"/>
        <w:ind w:right="5904" w:firstLine="0"/>
        <w:rPr>
          <w:b/>
          <w:sz w:val="28"/>
        </w:rPr>
      </w:pPr>
      <w:r>
        <w:rPr>
          <w:b/>
          <w:sz w:val="28"/>
        </w:rPr>
        <w:t>Дидактична</w:t>
      </w:r>
      <w:r>
        <w:rPr>
          <w:b/>
          <w:spacing w:val="-17"/>
          <w:sz w:val="28"/>
        </w:rPr>
        <w:t xml:space="preserve"> </w:t>
      </w:r>
      <w:r>
        <w:rPr>
          <w:b/>
          <w:sz w:val="28"/>
        </w:rPr>
        <w:t>мета:</w:t>
      </w:r>
    </w:p>
    <w:p w:rsidR="002F3DFB" w:rsidRDefault="002F3DFB" w:rsidP="002F3DFB">
      <w:pPr>
        <w:pStyle w:val="3"/>
        <w:spacing w:line="302" w:lineRule="exact"/>
      </w:pPr>
      <w:r>
        <w:t>Студенти повинні знати:</w:t>
      </w:r>
    </w:p>
    <w:p w:rsidR="002F3DFB" w:rsidRPr="004C7560" w:rsidRDefault="002F3DFB" w:rsidP="00D77F5A">
      <w:pPr>
        <w:pStyle w:val="a5"/>
        <w:numPr>
          <w:ilvl w:val="0"/>
          <w:numId w:val="143"/>
        </w:numPr>
        <w:tabs>
          <w:tab w:val="left" w:pos="701"/>
          <w:tab w:val="left" w:pos="702"/>
        </w:tabs>
        <w:spacing w:before="18"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before="2" w:line="332" w:lineRule="exact"/>
        <w:rPr>
          <w:sz w:val="28"/>
          <w:lang w:val="ru-RU"/>
        </w:rPr>
      </w:pPr>
      <w:r w:rsidRPr="004C7560">
        <w:rPr>
          <w:spacing w:val="-3"/>
          <w:sz w:val="28"/>
          <w:lang w:val="ru-RU"/>
        </w:rPr>
        <w:t xml:space="preserve">правила </w:t>
      </w:r>
      <w:r w:rsidRPr="004C7560">
        <w:rPr>
          <w:sz w:val="28"/>
          <w:lang w:val="ru-RU"/>
        </w:rPr>
        <w:t xml:space="preserve">утворення </w:t>
      </w:r>
      <w:r w:rsidRPr="004C7560">
        <w:rPr>
          <w:spacing w:val="-3"/>
          <w:sz w:val="28"/>
          <w:lang w:val="ru-RU"/>
        </w:rPr>
        <w:t xml:space="preserve">та </w:t>
      </w:r>
      <w:r w:rsidRPr="004C7560">
        <w:rPr>
          <w:spacing w:val="-7"/>
          <w:sz w:val="28"/>
          <w:lang w:val="ru-RU"/>
        </w:rPr>
        <w:t xml:space="preserve">функції </w:t>
      </w:r>
      <w:r w:rsidRPr="004C7560">
        <w:rPr>
          <w:spacing w:val="-2"/>
          <w:sz w:val="28"/>
          <w:lang w:val="ru-RU"/>
        </w:rPr>
        <w:t xml:space="preserve">різних </w:t>
      </w:r>
      <w:r w:rsidRPr="004C7560">
        <w:rPr>
          <w:spacing w:val="2"/>
          <w:sz w:val="28"/>
          <w:lang w:val="ru-RU"/>
        </w:rPr>
        <w:t>форм</w:t>
      </w:r>
      <w:r w:rsidRPr="004C7560">
        <w:rPr>
          <w:spacing w:val="-11"/>
          <w:sz w:val="28"/>
          <w:lang w:val="ru-RU"/>
        </w:rPr>
        <w:t xml:space="preserve"> </w:t>
      </w:r>
      <w:r w:rsidRPr="004C7560">
        <w:rPr>
          <w:spacing w:val="-4"/>
          <w:sz w:val="28"/>
          <w:lang w:val="ru-RU"/>
        </w:rPr>
        <w:t>дієприкметника.</w:t>
      </w:r>
    </w:p>
    <w:p w:rsidR="002F3DFB" w:rsidRDefault="002F3DFB" w:rsidP="002F3DFB">
      <w:pPr>
        <w:pStyle w:val="3"/>
        <w:spacing w:line="311" w:lineRule="exact"/>
      </w:pPr>
      <w:r>
        <w:t>Студенти повинні вміти:</w:t>
      </w:r>
    </w:p>
    <w:p w:rsidR="002F3DFB" w:rsidRPr="004C7560" w:rsidRDefault="002F3DFB" w:rsidP="00D77F5A">
      <w:pPr>
        <w:pStyle w:val="a5"/>
        <w:numPr>
          <w:ilvl w:val="0"/>
          <w:numId w:val="143"/>
        </w:numPr>
        <w:tabs>
          <w:tab w:val="left" w:pos="701"/>
          <w:tab w:val="left" w:pos="702"/>
        </w:tabs>
        <w:spacing w:before="18"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line="330" w:lineRule="exact"/>
        <w:ind w:right="374"/>
        <w:rPr>
          <w:sz w:val="28"/>
          <w:lang w:val="ru-RU"/>
        </w:rPr>
      </w:pPr>
      <w:r w:rsidRPr="004C7560">
        <w:rPr>
          <w:sz w:val="28"/>
          <w:lang w:val="ru-RU"/>
        </w:rPr>
        <w:t xml:space="preserve">використовувати різні форми </w:t>
      </w:r>
      <w:r w:rsidRPr="004C7560">
        <w:rPr>
          <w:spacing w:val="-4"/>
          <w:sz w:val="28"/>
          <w:lang w:val="ru-RU"/>
        </w:rPr>
        <w:t xml:space="preserve">дієприкметника </w:t>
      </w:r>
      <w:r w:rsidRPr="004C7560">
        <w:rPr>
          <w:sz w:val="28"/>
          <w:lang w:val="ru-RU"/>
        </w:rPr>
        <w:t xml:space="preserve">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різних</w:t>
      </w:r>
      <w:r w:rsidRPr="004C7560">
        <w:rPr>
          <w:spacing w:val="-3"/>
          <w:sz w:val="28"/>
          <w:lang w:val="ru-RU"/>
        </w:rPr>
        <w:t xml:space="preserve"> </w:t>
      </w:r>
      <w:r w:rsidRPr="004C7560">
        <w:rPr>
          <w:spacing w:val="-5"/>
          <w:sz w:val="28"/>
          <w:lang w:val="ru-RU"/>
        </w:rPr>
        <w:t>стилів;</w:t>
      </w:r>
    </w:p>
    <w:p w:rsidR="002F3DFB" w:rsidRPr="004C7560" w:rsidRDefault="002F3DFB" w:rsidP="00D77F5A">
      <w:pPr>
        <w:pStyle w:val="a5"/>
        <w:numPr>
          <w:ilvl w:val="0"/>
          <w:numId w:val="143"/>
        </w:numPr>
        <w:tabs>
          <w:tab w:val="left" w:pos="701"/>
          <w:tab w:val="left" w:pos="702"/>
        </w:tabs>
        <w:spacing w:line="326"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F3DFB" w:rsidRPr="004C7560" w:rsidRDefault="002F3DFB" w:rsidP="00D77F5A">
      <w:pPr>
        <w:pStyle w:val="a5"/>
        <w:numPr>
          <w:ilvl w:val="0"/>
          <w:numId w:val="143"/>
        </w:numPr>
        <w:tabs>
          <w:tab w:val="left" w:pos="701"/>
          <w:tab w:val="left" w:pos="702"/>
        </w:tabs>
        <w:spacing w:before="2" w:line="240" w:lineRule="auto"/>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структуру </w:t>
      </w:r>
      <w:r w:rsidRPr="004C7560">
        <w:rPr>
          <w:spacing w:val="-3"/>
          <w:sz w:val="28"/>
          <w:lang w:val="ru-RU"/>
        </w:rPr>
        <w:t xml:space="preserve">та </w:t>
      </w:r>
      <w:r w:rsidRPr="004C7560">
        <w:rPr>
          <w:sz w:val="28"/>
          <w:lang w:val="ru-RU"/>
        </w:rPr>
        <w:t>значення</w:t>
      </w:r>
      <w:r w:rsidRPr="004C7560">
        <w:rPr>
          <w:spacing w:val="34"/>
          <w:sz w:val="28"/>
          <w:lang w:val="ru-RU"/>
        </w:rPr>
        <w:t xml:space="preserve"> </w:t>
      </w:r>
      <w:r w:rsidRPr="004C7560">
        <w:rPr>
          <w:sz w:val="28"/>
          <w:lang w:val="ru-RU"/>
        </w:rPr>
        <w:t>протоплазми;</w:t>
      </w:r>
    </w:p>
    <w:p w:rsidR="002F3DFB" w:rsidRDefault="002F3DFB" w:rsidP="00D77F5A">
      <w:pPr>
        <w:pStyle w:val="a5"/>
        <w:numPr>
          <w:ilvl w:val="0"/>
          <w:numId w:val="143"/>
        </w:numPr>
        <w:tabs>
          <w:tab w:val="left" w:pos="701"/>
          <w:tab w:val="left" w:pos="702"/>
        </w:tabs>
        <w:spacing w:before="3" w:line="240" w:lineRule="auto"/>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2F3DFB" w:rsidRDefault="002F3DFB" w:rsidP="002F3DFB">
      <w:pPr>
        <w:pStyle w:val="2"/>
        <w:spacing w:before="7" w:line="316" w:lineRule="exact"/>
      </w:pPr>
      <w:r>
        <w:t>Виховна мета:</w:t>
      </w:r>
    </w:p>
    <w:p w:rsidR="002F3DFB" w:rsidRPr="004C7560" w:rsidRDefault="002F3DFB" w:rsidP="00D77F5A">
      <w:pPr>
        <w:pStyle w:val="a5"/>
        <w:numPr>
          <w:ilvl w:val="0"/>
          <w:numId w:val="143"/>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43"/>
        </w:numPr>
        <w:tabs>
          <w:tab w:val="left" w:pos="701"/>
          <w:tab w:val="left" w:pos="702"/>
        </w:tabs>
        <w:spacing w:before="3"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43"/>
        </w:numPr>
        <w:tabs>
          <w:tab w:val="left" w:pos="701"/>
          <w:tab w:val="left" w:pos="702"/>
        </w:tabs>
        <w:spacing w:before="2"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43"/>
        </w:numPr>
        <w:tabs>
          <w:tab w:val="left" w:pos="701"/>
          <w:tab w:val="left" w:pos="702"/>
        </w:tabs>
        <w:spacing w:before="2" w:line="332" w:lineRule="exact"/>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spacing w:line="256" w:lineRule="auto"/>
        <w:ind w:left="341" w:right="577"/>
        <w:rPr>
          <w:i/>
          <w:sz w:val="28"/>
        </w:rPr>
      </w:pPr>
      <w:r>
        <w:rPr>
          <w:b/>
          <w:i/>
          <w:sz w:val="28"/>
        </w:rPr>
        <w:t>Ключові слова</w:t>
      </w:r>
      <w:r>
        <w:rPr>
          <w:i/>
          <w:sz w:val="28"/>
        </w:rPr>
        <w:t xml:space="preserve">: protoplasm, </w:t>
      </w:r>
      <w:r>
        <w:rPr>
          <w:i/>
          <w:sz w:val="19"/>
        </w:rPr>
        <w:t>cytoplasm, bacteria, cell</w:t>
      </w:r>
      <w:r>
        <w:rPr>
          <w:i/>
          <w:sz w:val="28"/>
        </w:rPr>
        <w:t xml:space="preserve">, </w:t>
      </w:r>
      <w:r>
        <w:rPr>
          <w:i/>
          <w:sz w:val="19"/>
        </w:rPr>
        <w:t>the cell theory, stable condition, nucleus, minerals, substance</w:t>
      </w:r>
      <w:r>
        <w:rPr>
          <w:i/>
          <w:sz w:val="28"/>
        </w:rPr>
        <w:t>.</w:t>
      </w:r>
    </w:p>
    <w:p w:rsidR="002F3DFB" w:rsidRPr="004C7560" w:rsidRDefault="002F3DFB" w:rsidP="00D77F5A">
      <w:pPr>
        <w:pStyle w:val="a5"/>
        <w:numPr>
          <w:ilvl w:val="2"/>
          <w:numId w:val="125"/>
        </w:numPr>
        <w:tabs>
          <w:tab w:val="left" w:pos="626"/>
        </w:tabs>
        <w:spacing w:line="294"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F3DFB" w:rsidRDefault="002F3DFB" w:rsidP="002F3DFB">
      <w:pPr>
        <w:spacing w:line="319" w:lineRule="exact"/>
        <w:ind w:left="341"/>
        <w:rPr>
          <w:i/>
          <w:sz w:val="28"/>
        </w:rPr>
      </w:pPr>
      <w:r>
        <w:rPr>
          <w:i/>
          <w:sz w:val="28"/>
        </w:rPr>
        <w:t>What do you know about protoplasm?</w:t>
      </w:r>
    </w:p>
    <w:p w:rsidR="002F3DFB" w:rsidRDefault="002F3DFB" w:rsidP="00D77F5A">
      <w:pPr>
        <w:pStyle w:val="a5"/>
        <w:numPr>
          <w:ilvl w:val="2"/>
          <w:numId w:val="125"/>
        </w:numPr>
        <w:tabs>
          <w:tab w:val="left" w:pos="626"/>
        </w:tabs>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before="5"/>
        <w:ind w:left="341"/>
        <w:rPr>
          <w:i/>
          <w:sz w:val="28"/>
        </w:rPr>
      </w:pPr>
      <w:r>
        <w:rPr>
          <w:i/>
          <w:sz w:val="28"/>
        </w:rPr>
        <w:t>What is the role of protoplasm?</w:t>
      </w:r>
    </w:p>
    <w:p w:rsidR="002F3DFB" w:rsidRDefault="002F3DFB" w:rsidP="002F3DFB">
      <w:pPr>
        <w:pStyle w:val="a3"/>
        <w:spacing w:before="1" w:line="240" w:lineRule="auto"/>
        <w:ind w:left="0" w:firstLine="0"/>
        <w:rPr>
          <w:i/>
        </w:rPr>
      </w:pPr>
    </w:p>
    <w:p w:rsidR="002F3DFB" w:rsidRPr="004C7560" w:rsidRDefault="002F3DFB" w:rsidP="00D77F5A">
      <w:pPr>
        <w:pStyle w:val="2"/>
        <w:numPr>
          <w:ilvl w:val="1"/>
          <w:numId w:val="125"/>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20"/>
          <w:lang w:val="ru-RU"/>
        </w:rPr>
        <w:t xml:space="preserve"> </w:t>
      </w:r>
      <w:r w:rsidRPr="004C7560">
        <w:rPr>
          <w:lang w:val="ru-RU"/>
        </w:rPr>
        <w:t>завдань):</w:t>
      </w:r>
    </w:p>
    <w:p w:rsidR="002F3DFB" w:rsidRDefault="002F3DFB" w:rsidP="00D77F5A">
      <w:pPr>
        <w:pStyle w:val="a5"/>
        <w:numPr>
          <w:ilvl w:val="0"/>
          <w:numId w:val="123"/>
        </w:numPr>
        <w:tabs>
          <w:tab w:val="left" w:pos="597"/>
        </w:tabs>
        <w:spacing w:before="18" w:after="12" w:line="240" w:lineRule="auto"/>
        <w:ind w:firstLine="45"/>
        <w:jc w:val="left"/>
        <w:rPr>
          <w:b/>
          <w:sz w:val="19"/>
        </w:rPr>
      </w:pPr>
      <w:r>
        <w:rPr>
          <w:b/>
          <w:spacing w:val="-6"/>
          <w:w w:val="105"/>
          <w:sz w:val="19"/>
        </w:rPr>
        <w:t xml:space="preserve">Remember </w:t>
      </w:r>
      <w:r>
        <w:rPr>
          <w:b/>
          <w:spacing w:val="-3"/>
          <w:w w:val="105"/>
          <w:sz w:val="19"/>
        </w:rPr>
        <w:t xml:space="preserve">the </w:t>
      </w:r>
      <w:r>
        <w:rPr>
          <w:b/>
          <w:spacing w:val="-4"/>
          <w:w w:val="105"/>
          <w:sz w:val="19"/>
        </w:rPr>
        <w:t xml:space="preserve">following nouns </w:t>
      </w:r>
      <w:r>
        <w:rPr>
          <w:b/>
          <w:spacing w:val="2"/>
          <w:w w:val="105"/>
          <w:sz w:val="19"/>
        </w:rPr>
        <w:t xml:space="preserve">in </w:t>
      </w:r>
      <w:r>
        <w:rPr>
          <w:b/>
          <w:spacing w:val="-3"/>
          <w:w w:val="105"/>
          <w:sz w:val="19"/>
        </w:rPr>
        <w:t>the</w:t>
      </w:r>
      <w:r>
        <w:rPr>
          <w:b/>
          <w:spacing w:val="-10"/>
          <w:w w:val="105"/>
          <w:sz w:val="19"/>
        </w:rPr>
        <w:t xml:space="preserve"> </w:t>
      </w:r>
      <w:r>
        <w:rPr>
          <w:b/>
          <w:spacing w:val="-3"/>
          <w:w w:val="105"/>
          <w:sz w:val="19"/>
        </w:rPr>
        <w:t>plural:</w:t>
      </w:r>
    </w:p>
    <w:p w:rsidR="002F3DFB" w:rsidRDefault="002F3DFB" w:rsidP="002F3DFB">
      <w:pPr>
        <w:pStyle w:val="a3"/>
        <w:spacing w:line="240" w:lineRule="auto"/>
        <w:ind w:left="1059" w:firstLine="0"/>
        <w:rPr>
          <w:sz w:val="20"/>
        </w:rPr>
      </w:pPr>
      <w:r>
        <w:rPr>
          <w:noProof/>
          <w:sz w:val="20"/>
          <w:lang w:val="ru-RU" w:eastAsia="ru-RU" w:bidi="ar-SA"/>
        </w:rPr>
        <mc:AlternateContent>
          <mc:Choice Requires="wpg">
            <w:drawing>
              <wp:inline distT="0" distB="0" distL="0" distR="0">
                <wp:extent cx="3129280" cy="2089150"/>
                <wp:effectExtent l="0" t="0" r="4445" b="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280" cy="2089150"/>
                          <a:chOff x="0" y="0"/>
                          <a:chExt cx="4928" cy="3290"/>
                        </a:xfrm>
                      </wpg:grpSpPr>
                      <pic:pic xmlns:pic="http://schemas.openxmlformats.org/drawingml/2006/picture">
                        <pic:nvPicPr>
                          <pic:cNvPr id="24" name="Picture 1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19" y="0"/>
                            <a:ext cx="4013" cy="2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300"/>
                            <a:ext cx="4928" cy="29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23" o:spid="_x0000_s1026" style="width:246.4pt;height:164.5pt;mso-position-horizontal-relative:char;mso-position-vertical-relative:line" coordsize="4928,3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">
                <v:shape id="Picture 15" o:spid="_x0000_s1027" type="#_x0000_t75" style="position:absolute;left:19;width:4013;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CAazEAAAA2wAAAA8AAABkcnMvZG93bnJldi54bWxEj0FrAjEUhO9C/0N4hV6kZpWiZWsUEUv3&#10;JqsePD43r5ttNy9LEnX77xtB8DjMzDfMfNnbVlzIh8axgvEoA0FcOd1wreCw/3x9BxEissbWMSn4&#10;owDLxdNgjrl2Vy7psou1SBAOOSowMXa5lKEyZDGMXEecvG/nLcYkfS21x2uC21ZOsmwqLTacFgx2&#10;tDZU/e7OVsGmLEo6nY7F1zB6b2bj/VbOfpR6ee5XHyAi9fERvrcLrWDyBrcv6Qf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CAazEAAAA2wAAAA8AAAAAAAAAAAAAAAAA&#10;nwIAAGRycy9kb3ducmV2LnhtbFBLBQYAAAAABAAEAPcAAACQAwAAAAA=&#10;">
                  <v:imagedata r:id="rId59" o:title=""/>
                </v:shape>
                <v:shape id="Picture 16" o:spid="_x0000_s1028" type="#_x0000_t75" style="position:absolute;top:300;width:4928;height:2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Bq9rBAAAA2wAAAA8AAABkcnMvZG93bnJldi54bWxEj92KwjAUhO8XfIdwBO/WVKEi1SgiKLuL&#10;N2t9gENzTIvNSWlif97eLAh7OczMN8x2P9hadNT6yrGCxTwBQVw4XbFRcMtPn2sQPiBrrB2TgpE8&#10;7HeTjy1m2vX8S901GBEh7DNUUIbQZFL6oiSLfu4a4ujdXWsxRNkaqVvsI9zWcpkkK2mx4rhQYkPH&#10;korH9WkVPH96O54pL77PJjcLGtP7pUuVmk2HwwZEoCH8h9/tL61gmcLfl/gD5O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Bq9rBAAAA2wAAAA8AAAAAAAAAAAAAAAAAnwIA&#10;AGRycy9kb3ducmV2LnhtbFBLBQYAAAAABAAEAPcAAACNAwAAAAA=&#10;">
                  <v:imagedata r:id="rId60" o:title=""/>
                </v:shape>
                <w10:anchorlock/>
              </v:group>
            </w:pict>
          </mc:Fallback>
        </mc:AlternateContent>
      </w:r>
    </w:p>
    <w:p w:rsidR="002F3DFB" w:rsidRDefault="002F3DFB" w:rsidP="002F3DFB">
      <w:pPr>
        <w:rPr>
          <w:sz w:val="20"/>
        </w:rPr>
        <w:sectPr w:rsidR="002F3DFB">
          <w:pgSz w:w="11910" w:h="16850"/>
          <w:pgMar w:top="1040" w:right="460" w:bottom="280" w:left="800" w:header="720" w:footer="720" w:gutter="0"/>
          <w:cols w:space="720"/>
        </w:sectPr>
      </w:pPr>
    </w:p>
    <w:p w:rsidR="002F3DFB" w:rsidRDefault="002F3DFB" w:rsidP="00D77F5A">
      <w:pPr>
        <w:pStyle w:val="2"/>
        <w:numPr>
          <w:ilvl w:val="0"/>
          <w:numId w:val="123"/>
        </w:numPr>
        <w:tabs>
          <w:tab w:val="left" w:pos="1407"/>
        </w:tabs>
        <w:spacing w:before="80" w:line="235" w:lineRule="auto"/>
        <w:ind w:right="377" w:firstLine="706"/>
        <w:jc w:val="left"/>
      </w:pPr>
      <w:r>
        <w:rPr>
          <w:spacing w:val="4"/>
        </w:rPr>
        <w:lastRenderedPageBreak/>
        <w:t xml:space="preserve">Read </w:t>
      </w:r>
      <w:r>
        <w:rPr>
          <w:spacing w:val="-5"/>
        </w:rPr>
        <w:t xml:space="preserve">the </w:t>
      </w:r>
      <w:r>
        <w:t xml:space="preserve">following </w:t>
      </w:r>
      <w:r>
        <w:rPr>
          <w:spacing w:val="-4"/>
        </w:rPr>
        <w:t>nouns</w:t>
      </w:r>
      <w:r>
        <w:rPr>
          <w:spacing w:val="62"/>
        </w:rPr>
        <w:t xml:space="preserve"> </w:t>
      </w:r>
      <w:r>
        <w:rPr>
          <w:spacing w:val="3"/>
        </w:rPr>
        <w:t xml:space="preserve">of </w:t>
      </w:r>
      <w:r>
        <w:rPr>
          <w:spacing w:val="-3"/>
        </w:rPr>
        <w:t xml:space="preserve">Latin </w:t>
      </w:r>
      <w:r>
        <w:t xml:space="preserve">and </w:t>
      </w:r>
      <w:r>
        <w:rPr>
          <w:spacing w:val="2"/>
        </w:rPr>
        <w:t xml:space="preserve">Greek </w:t>
      </w:r>
      <w:r>
        <w:t xml:space="preserve">origin and </w:t>
      </w:r>
      <w:r>
        <w:rPr>
          <w:spacing w:val="2"/>
        </w:rPr>
        <w:t xml:space="preserve">guess </w:t>
      </w:r>
      <w:r>
        <w:rPr>
          <w:spacing w:val="-3"/>
        </w:rPr>
        <w:t xml:space="preserve">their </w:t>
      </w:r>
      <w:r>
        <w:t xml:space="preserve">meaning; </w:t>
      </w:r>
      <w:r>
        <w:rPr>
          <w:spacing w:val="-7"/>
        </w:rPr>
        <w:t xml:space="preserve">mind </w:t>
      </w:r>
      <w:r>
        <w:rPr>
          <w:spacing w:val="-3"/>
        </w:rPr>
        <w:t xml:space="preserve">their </w:t>
      </w:r>
      <w:r>
        <w:rPr>
          <w:spacing w:val="-4"/>
        </w:rPr>
        <w:t xml:space="preserve">forms </w:t>
      </w:r>
      <w:r>
        <w:rPr>
          <w:spacing w:val="-3"/>
        </w:rPr>
        <w:t xml:space="preserve">in </w:t>
      </w:r>
      <w:r>
        <w:t>singular and</w:t>
      </w:r>
      <w:r>
        <w:rPr>
          <w:spacing w:val="-26"/>
        </w:rPr>
        <w:t xml:space="preserve"> </w:t>
      </w:r>
      <w:r>
        <w:rPr>
          <w:spacing w:val="-4"/>
        </w:rPr>
        <w:t>plural:</w:t>
      </w:r>
    </w:p>
    <w:p w:rsidR="002F3DFB" w:rsidRDefault="002F3DFB" w:rsidP="002F3DFB">
      <w:pPr>
        <w:spacing w:line="235" w:lineRule="auto"/>
        <w:sectPr w:rsidR="002F3DFB">
          <w:pgSz w:w="11910" w:h="16850"/>
          <w:pgMar w:top="1040" w:right="460" w:bottom="280" w:left="800" w:header="720" w:footer="720" w:gutter="0"/>
          <w:cols w:space="720"/>
        </w:sectPr>
      </w:pPr>
    </w:p>
    <w:p w:rsidR="002F3DFB" w:rsidRDefault="002F3DFB" w:rsidP="002F3DFB">
      <w:pPr>
        <w:pStyle w:val="a3"/>
        <w:spacing w:before="9" w:line="240" w:lineRule="auto"/>
        <w:ind w:left="1047" w:right="597" w:firstLine="0"/>
      </w:pPr>
      <w:r>
        <w:lastRenderedPageBreak/>
        <w:t>species – species analysis – analyses bacillus – bacilli stimulus – stimuli nucleus – nuclei genus – genera</w:t>
      </w:r>
    </w:p>
    <w:p w:rsidR="002F3DFB" w:rsidRDefault="002F3DFB" w:rsidP="002F3DFB">
      <w:pPr>
        <w:pStyle w:val="a3"/>
        <w:spacing w:line="312" w:lineRule="exact"/>
        <w:ind w:left="1047" w:firstLine="0"/>
      </w:pPr>
      <w:r>
        <w:t>phenomenon – phenomena</w:t>
      </w:r>
    </w:p>
    <w:p w:rsidR="002F3DFB" w:rsidRDefault="002F3DFB" w:rsidP="002F3DFB">
      <w:pPr>
        <w:pStyle w:val="a3"/>
        <w:spacing w:before="12" w:line="237" w:lineRule="auto"/>
        <w:ind w:left="1047" w:right="2192" w:firstLine="0"/>
      </w:pPr>
      <w:r>
        <w:br w:type="column"/>
      </w:r>
      <w:r>
        <w:rPr>
          <w:spacing w:val="-3"/>
        </w:rPr>
        <w:lastRenderedPageBreak/>
        <w:t xml:space="preserve">datum </w:t>
      </w:r>
      <w:r>
        <w:t xml:space="preserve">– data </w:t>
      </w:r>
      <w:r>
        <w:rPr>
          <w:spacing w:val="-10"/>
        </w:rPr>
        <w:t xml:space="preserve">maximum </w:t>
      </w:r>
      <w:r>
        <w:t xml:space="preserve">– </w:t>
      </w:r>
      <w:r>
        <w:rPr>
          <w:spacing w:val="-10"/>
        </w:rPr>
        <w:t xml:space="preserve">maxima </w:t>
      </w:r>
      <w:r>
        <w:rPr>
          <w:spacing w:val="-5"/>
        </w:rPr>
        <w:t xml:space="preserve">bacterium </w:t>
      </w:r>
      <w:r>
        <w:t xml:space="preserve">– </w:t>
      </w:r>
      <w:r>
        <w:rPr>
          <w:spacing w:val="-4"/>
        </w:rPr>
        <w:t xml:space="preserve">bacteria </w:t>
      </w:r>
      <w:r>
        <w:rPr>
          <w:spacing w:val="-7"/>
        </w:rPr>
        <w:t xml:space="preserve">medium </w:t>
      </w:r>
      <w:r>
        <w:t xml:space="preserve">– </w:t>
      </w:r>
      <w:r>
        <w:rPr>
          <w:spacing w:val="-7"/>
        </w:rPr>
        <w:t xml:space="preserve">media </w:t>
      </w:r>
      <w:r>
        <w:rPr>
          <w:spacing w:val="-9"/>
        </w:rPr>
        <w:t xml:space="preserve">alga </w:t>
      </w:r>
      <w:r>
        <w:t>–</w:t>
      </w:r>
      <w:r>
        <w:rPr>
          <w:spacing w:val="-24"/>
        </w:rPr>
        <w:t xml:space="preserve"> </w:t>
      </w:r>
      <w:r>
        <w:rPr>
          <w:spacing w:val="-9"/>
        </w:rPr>
        <w:t>algae</w:t>
      </w:r>
    </w:p>
    <w:p w:rsidR="002F3DFB" w:rsidRDefault="002F3DFB" w:rsidP="002F3DFB">
      <w:pPr>
        <w:pStyle w:val="a3"/>
        <w:spacing w:before="9" w:line="240" w:lineRule="auto"/>
        <w:ind w:left="1047" w:firstLine="0"/>
      </w:pPr>
      <w:r>
        <w:t>stoma – stomata</w:t>
      </w:r>
    </w:p>
    <w:p w:rsidR="002F3DFB" w:rsidRDefault="002F3DFB" w:rsidP="002F3DFB">
      <w:pPr>
        <w:sectPr w:rsidR="002F3DFB">
          <w:type w:val="continuous"/>
          <w:pgSz w:w="11910" w:h="16850"/>
          <w:pgMar w:top="1040" w:right="460" w:bottom="280" w:left="800" w:header="720" w:footer="720" w:gutter="0"/>
          <w:cols w:num="2" w:space="720" w:equalWidth="0">
            <w:col w:w="4097" w:space="1070"/>
            <w:col w:w="5483"/>
          </w:cols>
        </w:sectPr>
      </w:pPr>
    </w:p>
    <w:p w:rsidR="002F3DFB" w:rsidRDefault="002F3DFB" w:rsidP="002F3DFB">
      <w:pPr>
        <w:pStyle w:val="a3"/>
        <w:spacing w:before="1" w:line="240" w:lineRule="auto"/>
        <w:ind w:left="0" w:firstLine="0"/>
        <w:rPr>
          <w:sz w:val="20"/>
        </w:rPr>
      </w:pPr>
    </w:p>
    <w:p w:rsidR="002F3DFB" w:rsidRDefault="002F3DFB" w:rsidP="00D77F5A">
      <w:pPr>
        <w:pStyle w:val="2"/>
        <w:numPr>
          <w:ilvl w:val="0"/>
          <w:numId w:val="123"/>
        </w:numPr>
        <w:tabs>
          <w:tab w:val="left" w:pos="1347"/>
        </w:tabs>
        <w:spacing w:before="93" w:line="240" w:lineRule="auto"/>
        <w:ind w:left="1346" w:hanging="299"/>
        <w:jc w:val="left"/>
      </w:pPr>
      <w:r>
        <w:rPr>
          <w:spacing w:val="4"/>
        </w:rPr>
        <w:t xml:space="preserve">Read </w:t>
      </w:r>
      <w:r>
        <w:t xml:space="preserve">and translate </w:t>
      </w:r>
      <w:r>
        <w:rPr>
          <w:spacing w:val="-5"/>
        </w:rPr>
        <w:t>the</w:t>
      </w:r>
      <w:r>
        <w:rPr>
          <w:spacing w:val="13"/>
        </w:rPr>
        <w:t xml:space="preserve"> </w:t>
      </w:r>
      <w:r>
        <w:t>text:</w:t>
      </w:r>
    </w:p>
    <w:p w:rsidR="002F3DFB" w:rsidRDefault="002F3DFB" w:rsidP="002F3DFB">
      <w:pPr>
        <w:spacing w:before="8" w:line="318" w:lineRule="exact"/>
        <w:ind w:left="4246"/>
        <w:rPr>
          <w:b/>
          <w:sz w:val="28"/>
        </w:rPr>
      </w:pPr>
      <w:r>
        <w:rPr>
          <w:b/>
          <w:sz w:val="28"/>
        </w:rPr>
        <w:t>THE STUFF OF LIFE</w:t>
      </w:r>
    </w:p>
    <w:p w:rsidR="002F3DFB" w:rsidRDefault="002F3DFB" w:rsidP="002F3DFB">
      <w:pPr>
        <w:pStyle w:val="a3"/>
        <w:spacing w:line="240" w:lineRule="auto"/>
        <w:ind w:right="372" w:firstLine="706"/>
        <w:jc w:val="both"/>
      </w:pPr>
      <w:r>
        <w:rPr>
          <w:spacing w:val="-3"/>
        </w:rPr>
        <w:t xml:space="preserve">In </w:t>
      </w:r>
      <w:r>
        <w:rPr>
          <w:spacing w:val="-8"/>
        </w:rPr>
        <w:t xml:space="preserve">their </w:t>
      </w:r>
      <w:r>
        <w:rPr>
          <w:spacing w:val="-5"/>
        </w:rPr>
        <w:t xml:space="preserve">attempts </w:t>
      </w:r>
      <w:r>
        <w:rPr>
          <w:spacing w:val="-3"/>
        </w:rPr>
        <w:t xml:space="preserve">to solve </w:t>
      </w:r>
      <w:r>
        <w:rPr>
          <w:spacing w:val="-5"/>
        </w:rPr>
        <w:t xml:space="preserve">the </w:t>
      </w:r>
      <w:r>
        <w:rPr>
          <w:spacing w:val="-7"/>
        </w:rPr>
        <w:t xml:space="preserve">mysteries  </w:t>
      </w:r>
      <w:r>
        <w:rPr>
          <w:spacing w:val="3"/>
        </w:rPr>
        <w:t xml:space="preserve">of  </w:t>
      </w:r>
      <w:r>
        <w:rPr>
          <w:spacing w:val="-11"/>
        </w:rPr>
        <w:t xml:space="preserve">life,  </w:t>
      </w:r>
      <w:r>
        <w:rPr>
          <w:spacing w:val="-5"/>
        </w:rPr>
        <w:t xml:space="preserve">scientists  </w:t>
      </w:r>
      <w:r>
        <w:rPr>
          <w:spacing w:val="-6"/>
        </w:rPr>
        <w:t xml:space="preserve">have  </w:t>
      </w:r>
      <w:r>
        <w:rPr>
          <w:spacing w:val="-9"/>
        </w:rPr>
        <w:t xml:space="preserve">given   </w:t>
      </w:r>
      <w:r>
        <w:rPr>
          <w:spacing w:val="-3"/>
        </w:rPr>
        <w:t xml:space="preserve">much </w:t>
      </w:r>
      <w:r>
        <w:rPr>
          <w:spacing w:val="-6"/>
        </w:rPr>
        <w:t xml:space="preserve">attention </w:t>
      </w:r>
      <w:r>
        <w:rPr>
          <w:spacing w:val="-3"/>
        </w:rPr>
        <w:t xml:space="preserve">to </w:t>
      </w:r>
      <w:r>
        <w:rPr>
          <w:spacing w:val="-5"/>
        </w:rPr>
        <w:t xml:space="preserve">the </w:t>
      </w:r>
      <w:r>
        <w:rPr>
          <w:spacing w:val="-14"/>
        </w:rPr>
        <w:t xml:space="preserve">jellylike </w:t>
      </w:r>
      <w:r>
        <w:rPr>
          <w:spacing w:val="-13"/>
        </w:rPr>
        <w:t xml:space="preserve">living </w:t>
      </w:r>
      <w:r>
        <w:rPr>
          <w:spacing w:val="-8"/>
        </w:rPr>
        <w:t xml:space="preserve">material </w:t>
      </w:r>
      <w:r>
        <w:rPr>
          <w:spacing w:val="3"/>
        </w:rPr>
        <w:t xml:space="preserve">of </w:t>
      </w:r>
      <w:r>
        <w:rPr>
          <w:spacing w:val="-5"/>
        </w:rPr>
        <w:t xml:space="preserve">the </w:t>
      </w:r>
      <w:r>
        <w:rPr>
          <w:spacing w:val="-8"/>
        </w:rPr>
        <w:t xml:space="preserve">cell. </w:t>
      </w:r>
      <w:r>
        <w:rPr>
          <w:spacing w:val="-6"/>
        </w:rPr>
        <w:t xml:space="preserve">This </w:t>
      </w:r>
      <w:r>
        <w:t xml:space="preserve">substance </w:t>
      </w:r>
      <w:r>
        <w:rPr>
          <w:spacing w:val="-10"/>
        </w:rPr>
        <w:t xml:space="preserve">is  </w:t>
      </w:r>
      <w:r>
        <w:rPr>
          <w:spacing w:val="-8"/>
        </w:rPr>
        <w:t xml:space="preserve">called  </w:t>
      </w:r>
      <w:r>
        <w:t xml:space="preserve">protoplasm. </w:t>
      </w:r>
      <w:r>
        <w:rPr>
          <w:spacing w:val="-3"/>
        </w:rPr>
        <w:t xml:space="preserve">They </w:t>
      </w:r>
      <w:r>
        <w:rPr>
          <w:spacing w:val="-6"/>
        </w:rPr>
        <w:t xml:space="preserve">have </w:t>
      </w:r>
      <w:r>
        <w:rPr>
          <w:spacing w:val="-4"/>
        </w:rPr>
        <w:t xml:space="preserve">studied </w:t>
      </w:r>
      <w:r>
        <w:rPr>
          <w:spacing w:val="-10"/>
        </w:rPr>
        <w:t xml:space="preserve">it </w:t>
      </w:r>
      <w:r>
        <w:rPr>
          <w:spacing w:val="-4"/>
        </w:rPr>
        <w:t xml:space="preserve">under </w:t>
      </w:r>
      <w:r>
        <w:rPr>
          <w:spacing w:val="-5"/>
        </w:rPr>
        <w:t xml:space="preserve">high-powered </w:t>
      </w:r>
      <w:r>
        <w:t xml:space="preserve">microscopes; broken </w:t>
      </w:r>
      <w:r>
        <w:rPr>
          <w:spacing w:val="-10"/>
        </w:rPr>
        <w:t xml:space="preserve">it </w:t>
      </w:r>
      <w:r>
        <w:t xml:space="preserve">down </w:t>
      </w:r>
      <w:r>
        <w:rPr>
          <w:spacing w:val="-9"/>
        </w:rPr>
        <w:t xml:space="preserve">into its </w:t>
      </w:r>
      <w:r>
        <w:rPr>
          <w:spacing w:val="-3"/>
        </w:rPr>
        <w:t xml:space="preserve">basic </w:t>
      </w:r>
      <w:r>
        <w:rPr>
          <w:spacing w:val="-5"/>
        </w:rPr>
        <w:t xml:space="preserve">chemicals; </w:t>
      </w:r>
      <w:r>
        <w:rPr>
          <w:spacing w:val="-6"/>
        </w:rPr>
        <w:t xml:space="preserve">treated </w:t>
      </w:r>
      <w:r>
        <w:rPr>
          <w:spacing w:val="-10"/>
        </w:rPr>
        <w:t xml:space="preserve">it </w:t>
      </w:r>
      <w:r>
        <w:rPr>
          <w:spacing w:val="-9"/>
        </w:rPr>
        <w:t xml:space="preserve">with </w:t>
      </w:r>
      <w:r>
        <w:t xml:space="preserve">dyes </w:t>
      </w:r>
      <w:r>
        <w:rPr>
          <w:spacing w:val="-5"/>
        </w:rPr>
        <w:t xml:space="preserve">and </w:t>
      </w:r>
      <w:r>
        <w:rPr>
          <w:spacing w:val="-7"/>
        </w:rPr>
        <w:t xml:space="preserve">electric </w:t>
      </w:r>
      <w:r>
        <w:rPr>
          <w:spacing w:val="-3"/>
        </w:rPr>
        <w:t xml:space="preserve">currents; </w:t>
      </w:r>
      <w:r>
        <w:rPr>
          <w:spacing w:val="-5"/>
        </w:rPr>
        <w:t xml:space="preserve">and </w:t>
      </w:r>
      <w:r>
        <w:t xml:space="preserve">dissected </w:t>
      </w:r>
      <w:r>
        <w:rPr>
          <w:spacing w:val="-10"/>
        </w:rPr>
        <w:t xml:space="preserve">it </w:t>
      </w:r>
      <w:r>
        <w:rPr>
          <w:spacing w:val="-9"/>
        </w:rPr>
        <w:t xml:space="preserve">with </w:t>
      </w:r>
      <w:r>
        <w:t xml:space="preserve">microscopic </w:t>
      </w:r>
      <w:r>
        <w:rPr>
          <w:spacing w:val="-5"/>
        </w:rPr>
        <w:t xml:space="preserve">needles. </w:t>
      </w:r>
      <w:r>
        <w:rPr>
          <w:spacing w:val="-6"/>
        </w:rPr>
        <w:t xml:space="preserve">Yet </w:t>
      </w:r>
      <w:r>
        <w:rPr>
          <w:spacing w:val="-4"/>
        </w:rPr>
        <w:t xml:space="preserve">no </w:t>
      </w:r>
      <w:r>
        <w:t xml:space="preserve">one </w:t>
      </w:r>
      <w:r>
        <w:rPr>
          <w:spacing w:val="-5"/>
        </w:rPr>
        <w:t xml:space="preserve">has </w:t>
      </w:r>
      <w:r>
        <w:t xml:space="preserve">succeeded </w:t>
      </w:r>
      <w:r>
        <w:rPr>
          <w:spacing w:val="-10"/>
        </w:rPr>
        <w:t xml:space="preserve">in making </w:t>
      </w:r>
      <w:r>
        <w:rPr>
          <w:spacing w:val="-5"/>
        </w:rPr>
        <w:t xml:space="preserve">any </w:t>
      </w:r>
      <w:r>
        <w:t xml:space="preserve">protoplasm. </w:t>
      </w:r>
      <w:r>
        <w:rPr>
          <w:spacing w:val="-3"/>
        </w:rPr>
        <w:t xml:space="preserve">It </w:t>
      </w:r>
      <w:r>
        <w:rPr>
          <w:spacing w:val="-10"/>
        </w:rPr>
        <w:t xml:space="preserve">is </w:t>
      </w:r>
      <w:r>
        <w:t xml:space="preserve">one </w:t>
      </w:r>
      <w:r>
        <w:rPr>
          <w:spacing w:val="3"/>
        </w:rPr>
        <w:t xml:space="preserve">of </w:t>
      </w:r>
      <w:r>
        <w:rPr>
          <w:spacing w:val="-5"/>
        </w:rPr>
        <w:t xml:space="preserve">the </w:t>
      </w:r>
      <w:r>
        <w:t xml:space="preserve">most </w:t>
      </w:r>
      <w:r>
        <w:rPr>
          <w:spacing w:val="-4"/>
        </w:rPr>
        <w:t xml:space="preserve">complicated </w:t>
      </w:r>
      <w:r>
        <w:rPr>
          <w:spacing w:val="3"/>
        </w:rPr>
        <w:t xml:space="preserve">of </w:t>
      </w:r>
      <w:r>
        <w:rPr>
          <w:spacing w:val="-9"/>
        </w:rPr>
        <w:t xml:space="preserve">all </w:t>
      </w:r>
      <w:r>
        <w:t xml:space="preserve">substances. We </w:t>
      </w:r>
      <w:r>
        <w:rPr>
          <w:spacing w:val="-4"/>
        </w:rPr>
        <w:t xml:space="preserve">have </w:t>
      </w:r>
      <w:r>
        <w:rPr>
          <w:spacing w:val="-8"/>
        </w:rPr>
        <w:t xml:space="preserve">learned </w:t>
      </w:r>
      <w:r>
        <w:rPr>
          <w:spacing w:val="-7"/>
        </w:rPr>
        <w:t xml:space="preserve">many </w:t>
      </w:r>
      <w:r>
        <w:t xml:space="preserve">facts about </w:t>
      </w:r>
      <w:r>
        <w:rPr>
          <w:spacing w:val="-9"/>
        </w:rPr>
        <w:t xml:space="preserve">it, </w:t>
      </w:r>
      <w:r>
        <w:t xml:space="preserve">but </w:t>
      </w:r>
      <w:r>
        <w:rPr>
          <w:spacing w:val="-5"/>
        </w:rPr>
        <w:t xml:space="preserve">there </w:t>
      </w:r>
      <w:r>
        <w:rPr>
          <w:spacing w:val="-4"/>
        </w:rPr>
        <w:t xml:space="preserve">are </w:t>
      </w:r>
      <w:r>
        <w:rPr>
          <w:spacing w:val="-8"/>
        </w:rPr>
        <w:t xml:space="preserve">still  </w:t>
      </w:r>
      <w:r>
        <w:rPr>
          <w:spacing w:val="-7"/>
        </w:rPr>
        <w:t xml:space="preserve">many </w:t>
      </w:r>
      <w:r>
        <w:t xml:space="preserve">secrets </w:t>
      </w:r>
      <w:r>
        <w:rPr>
          <w:spacing w:val="-3"/>
        </w:rPr>
        <w:t xml:space="preserve">to </w:t>
      </w:r>
      <w:r>
        <w:rPr>
          <w:spacing w:val="3"/>
        </w:rPr>
        <w:t xml:space="preserve">be </w:t>
      </w:r>
      <w:r>
        <w:t xml:space="preserve">discovered. </w:t>
      </w:r>
      <w:r>
        <w:rPr>
          <w:spacing w:val="-8"/>
        </w:rPr>
        <w:t xml:space="preserve">Scientific </w:t>
      </w:r>
      <w:r>
        <w:t xml:space="preserve">research goes  on, </w:t>
      </w:r>
      <w:r>
        <w:rPr>
          <w:spacing w:val="2"/>
        </w:rPr>
        <w:t xml:space="preserve">because </w:t>
      </w:r>
      <w:r>
        <w:t xml:space="preserve">protoplasm </w:t>
      </w:r>
      <w:r>
        <w:rPr>
          <w:spacing w:val="-10"/>
        </w:rPr>
        <w:t xml:space="preserve">is  </w:t>
      </w:r>
      <w:r>
        <w:rPr>
          <w:spacing w:val="-5"/>
        </w:rPr>
        <w:t xml:space="preserve">the key </w:t>
      </w:r>
      <w:r>
        <w:rPr>
          <w:spacing w:val="-3"/>
        </w:rPr>
        <w:t xml:space="preserve">to </w:t>
      </w:r>
      <w:r>
        <w:t xml:space="preserve">a </w:t>
      </w:r>
      <w:r>
        <w:rPr>
          <w:spacing w:val="-5"/>
        </w:rPr>
        <w:t xml:space="preserve">real understanding </w:t>
      </w:r>
      <w:r>
        <w:rPr>
          <w:spacing w:val="3"/>
        </w:rPr>
        <w:t>of</w:t>
      </w:r>
      <w:r>
        <w:rPr>
          <w:spacing w:val="-10"/>
        </w:rPr>
        <w:t xml:space="preserve"> </w:t>
      </w:r>
      <w:r>
        <w:rPr>
          <w:spacing w:val="-11"/>
        </w:rPr>
        <w:t>life.</w:t>
      </w:r>
    </w:p>
    <w:p w:rsidR="002F3DFB" w:rsidRDefault="002F3DFB" w:rsidP="002F3DFB">
      <w:pPr>
        <w:pStyle w:val="a3"/>
        <w:spacing w:before="4" w:line="240" w:lineRule="auto"/>
        <w:ind w:right="374" w:firstLine="706"/>
        <w:jc w:val="both"/>
      </w:pPr>
      <w:r>
        <w:rPr>
          <w:spacing w:val="-4"/>
        </w:rPr>
        <w:t xml:space="preserve">Under </w:t>
      </w:r>
      <w:r>
        <w:rPr>
          <w:spacing w:val="-5"/>
        </w:rPr>
        <w:t xml:space="preserve">the </w:t>
      </w:r>
      <w:r>
        <w:t xml:space="preserve">microscope,  protoplasm </w:t>
      </w:r>
      <w:r>
        <w:rPr>
          <w:spacing w:val="-10"/>
        </w:rPr>
        <w:t xml:space="preserve">is  </w:t>
      </w:r>
      <w:r>
        <w:rPr>
          <w:spacing w:val="-4"/>
        </w:rPr>
        <w:t xml:space="preserve">an almost </w:t>
      </w:r>
      <w:r>
        <w:t xml:space="preserve">colourless  substance. </w:t>
      </w:r>
      <w:r>
        <w:rPr>
          <w:spacing w:val="-6"/>
        </w:rPr>
        <w:t xml:space="preserve">At </w:t>
      </w:r>
      <w:r>
        <w:rPr>
          <w:spacing w:val="-9"/>
        </w:rPr>
        <w:t xml:space="preserve">times  </w:t>
      </w:r>
      <w:r>
        <w:rPr>
          <w:spacing w:val="-7"/>
        </w:rPr>
        <w:t xml:space="preserve">it </w:t>
      </w:r>
      <w:r>
        <w:rPr>
          <w:spacing w:val="-10"/>
        </w:rPr>
        <w:t xml:space="preserve">is </w:t>
      </w:r>
      <w:r>
        <w:rPr>
          <w:spacing w:val="-6"/>
        </w:rPr>
        <w:t xml:space="preserve">quite </w:t>
      </w:r>
      <w:r>
        <w:rPr>
          <w:spacing w:val="-8"/>
        </w:rPr>
        <w:t xml:space="preserve">liquid, </w:t>
      </w:r>
      <w:r>
        <w:t xml:space="preserve">but </w:t>
      </w:r>
      <w:r>
        <w:rPr>
          <w:spacing w:val="-10"/>
        </w:rPr>
        <w:t xml:space="preserve">it </w:t>
      </w:r>
      <w:r>
        <w:t xml:space="preserve">can </w:t>
      </w:r>
      <w:r>
        <w:rPr>
          <w:spacing w:val="-8"/>
        </w:rPr>
        <w:t xml:space="preserve">easily </w:t>
      </w:r>
      <w:r>
        <w:rPr>
          <w:spacing w:val="-4"/>
        </w:rPr>
        <w:t xml:space="preserve">change </w:t>
      </w:r>
      <w:r>
        <w:rPr>
          <w:spacing w:val="-3"/>
        </w:rPr>
        <w:t xml:space="preserve">to  </w:t>
      </w:r>
      <w:r>
        <w:t xml:space="preserve">a </w:t>
      </w:r>
      <w:r>
        <w:rPr>
          <w:spacing w:val="-3"/>
        </w:rPr>
        <w:t>more</w:t>
      </w:r>
      <w:r>
        <w:rPr>
          <w:spacing w:val="64"/>
        </w:rPr>
        <w:t xml:space="preserve"> </w:t>
      </w:r>
      <w:r>
        <w:rPr>
          <w:spacing w:val="-5"/>
        </w:rPr>
        <w:t>solid</w:t>
      </w:r>
      <w:r>
        <w:rPr>
          <w:spacing w:val="60"/>
        </w:rPr>
        <w:t xml:space="preserve"> </w:t>
      </w:r>
      <w:r>
        <w:rPr>
          <w:spacing w:val="-13"/>
        </w:rPr>
        <w:t>jelly.</w:t>
      </w:r>
      <w:r>
        <w:rPr>
          <w:spacing w:val="44"/>
        </w:rPr>
        <w:t xml:space="preserve"> </w:t>
      </w:r>
      <w:r>
        <w:rPr>
          <w:spacing w:val="-11"/>
        </w:rPr>
        <w:t xml:space="preserve">All </w:t>
      </w:r>
      <w:r>
        <w:rPr>
          <w:spacing w:val="-5"/>
        </w:rPr>
        <w:t>the</w:t>
      </w:r>
      <w:r>
        <w:rPr>
          <w:spacing w:val="60"/>
        </w:rPr>
        <w:t xml:space="preserve"> </w:t>
      </w:r>
      <w:r>
        <w:rPr>
          <w:spacing w:val="-13"/>
        </w:rPr>
        <w:t>living</w:t>
      </w:r>
      <w:r>
        <w:rPr>
          <w:spacing w:val="44"/>
        </w:rPr>
        <w:t xml:space="preserve"> </w:t>
      </w:r>
      <w:r>
        <w:t>parts</w:t>
      </w:r>
      <w:r>
        <w:rPr>
          <w:spacing w:val="70"/>
        </w:rPr>
        <w:t xml:space="preserve"> </w:t>
      </w:r>
      <w:r>
        <w:rPr>
          <w:spacing w:val="3"/>
        </w:rPr>
        <w:t xml:space="preserve">of </w:t>
      </w:r>
      <w:r>
        <w:rPr>
          <w:spacing w:val="-5"/>
        </w:rPr>
        <w:t xml:space="preserve">the </w:t>
      </w:r>
      <w:r>
        <w:rPr>
          <w:spacing w:val="-8"/>
        </w:rPr>
        <w:t xml:space="preserve">cell, including </w:t>
      </w:r>
      <w:r>
        <w:rPr>
          <w:spacing w:val="-5"/>
        </w:rPr>
        <w:t xml:space="preserve">the cell </w:t>
      </w:r>
      <w:r>
        <w:rPr>
          <w:spacing w:val="-6"/>
        </w:rPr>
        <w:t xml:space="preserve">membrane, </w:t>
      </w:r>
      <w:r>
        <w:rPr>
          <w:spacing w:val="-5"/>
        </w:rPr>
        <w:t xml:space="preserve">the </w:t>
      </w:r>
      <w:r>
        <w:rPr>
          <w:spacing w:val="-3"/>
        </w:rPr>
        <w:t xml:space="preserve">cytoplasm, </w:t>
      </w:r>
      <w:r>
        <w:rPr>
          <w:spacing w:val="-5"/>
        </w:rPr>
        <w:t xml:space="preserve">and the </w:t>
      </w:r>
      <w:r>
        <w:rPr>
          <w:spacing w:val="-7"/>
        </w:rPr>
        <w:t xml:space="preserve">nucleus  </w:t>
      </w:r>
      <w:r>
        <w:rPr>
          <w:spacing w:val="-4"/>
        </w:rPr>
        <w:t xml:space="preserve">are   </w:t>
      </w:r>
      <w:r>
        <w:rPr>
          <w:spacing w:val="-3"/>
        </w:rPr>
        <w:t xml:space="preserve">made  </w:t>
      </w:r>
      <w:r>
        <w:rPr>
          <w:spacing w:val="3"/>
        </w:rPr>
        <w:t xml:space="preserve">of </w:t>
      </w:r>
      <w:r>
        <w:t xml:space="preserve">protoplasm. </w:t>
      </w:r>
      <w:r>
        <w:rPr>
          <w:spacing w:val="-6"/>
        </w:rPr>
        <w:t xml:space="preserve">With </w:t>
      </w:r>
      <w:r>
        <w:t xml:space="preserve">a </w:t>
      </w:r>
      <w:r>
        <w:rPr>
          <w:spacing w:val="-5"/>
        </w:rPr>
        <w:t xml:space="preserve">high-powered </w:t>
      </w:r>
      <w:r>
        <w:t xml:space="preserve">microscope </w:t>
      </w:r>
      <w:r>
        <w:rPr>
          <w:spacing w:val="-6"/>
        </w:rPr>
        <w:t xml:space="preserve">we </w:t>
      </w:r>
      <w:r>
        <w:t xml:space="preserve">can see </w:t>
      </w:r>
      <w:r>
        <w:rPr>
          <w:spacing w:val="-7"/>
        </w:rPr>
        <w:t xml:space="preserve">many small </w:t>
      </w:r>
      <w:r>
        <w:rPr>
          <w:spacing w:val="-6"/>
        </w:rPr>
        <w:t xml:space="preserve">particles </w:t>
      </w:r>
      <w:r>
        <w:rPr>
          <w:spacing w:val="-5"/>
        </w:rPr>
        <w:t xml:space="preserve">and </w:t>
      </w:r>
      <w:r>
        <w:t xml:space="preserve">bubbles </w:t>
      </w:r>
      <w:r>
        <w:rPr>
          <w:spacing w:val="-8"/>
        </w:rPr>
        <w:t xml:space="preserve">floating </w:t>
      </w:r>
      <w:r>
        <w:rPr>
          <w:spacing w:val="-10"/>
        </w:rPr>
        <w:t xml:space="preserve">in </w:t>
      </w:r>
      <w:r>
        <w:rPr>
          <w:spacing w:val="-5"/>
        </w:rPr>
        <w:t xml:space="preserve">the </w:t>
      </w:r>
      <w:r>
        <w:rPr>
          <w:spacing w:val="-13"/>
        </w:rPr>
        <w:t xml:space="preserve">jelly. </w:t>
      </w:r>
      <w:r>
        <w:t xml:space="preserve">These </w:t>
      </w:r>
      <w:r>
        <w:rPr>
          <w:spacing w:val="-4"/>
        </w:rPr>
        <w:t xml:space="preserve">are </w:t>
      </w:r>
      <w:r>
        <w:t xml:space="preserve">often </w:t>
      </w:r>
      <w:r>
        <w:rPr>
          <w:spacing w:val="-10"/>
        </w:rPr>
        <w:t xml:space="preserve">in </w:t>
      </w:r>
      <w:r>
        <w:rPr>
          <w:spacing w:val="-5"/>
        </w:rPr>
        <w:t>rapid</w:t>
      </w:r>
      <w:r>
        <w:rPr>
          <w:spacing w:val="28"/>
        </w:rPr>
        <w:t xml:space="preserve"> </w:t>
      </w:r>
      <w:r>
        <w:rPr>
          <w:spacing w:val="-5"/>
        </w:rPr>
        <w:t>motion.</w:t>
      </w:r>
    </w:p>
    <w:p w:rsidR="002F3DFB" w:rsidRDefault="002F3DFB" w:rsidP="002F3DFB">
      <w:pPr>
        <w:pStyle w:val="a3"/>
        <w:spacing w:line="240" w:lineRule="auto"/>
        <w:ind w:right="360" w:firstLine="706"/>
        <w:jc w:val="both"/>
      </w:pPr>
      <w:r>
        <w:t xml:space="preserve">The </w:t>
      </w:r>
      <w:r>
        <w:rPr>
          <w:spacing w:val="-5"/>
        </w:rPr>
        <w:t xml:space="preserve">chemical </w:t>
      </w:r>
      <w:r>
        <w:rPr>
          <w:spacing w:val="-6"/>
        </w:rPr>
        <w:t xml:space="preserve">nature </w:t>
      </w:r>
      <w:r>
        <w:rPr>
          <w:spacing w:val="3"/>
        </w:rPr>
        <w:t xml:space="preserve">of </w:t>
      </w:r>
      <w:r>
        <w:t xml:space="preserve">protoplasm </w:t>
      </w:r>
      <w:r>
        <w:rPr>
          <w:spacing w:val="4"/>
        </w:rPr>
        <w:t xml:space="preserve">was </w:t>
      </w:r>
      <w:r>
        <w:t xml:space="preserve">not </w:t>
      </w:r>
      <w:r>
        <w:rPr>
          <w:spacing w:val="-6"/>
        </w:rPr>
        <w:t xml:space="preserve">exactly </w:t>
      </w:r>
      <w:r>
        <w:rPr>
          <w:spacing w:val="-5"/>
        </w:rPr>
        <w:t xml:space="preserve">known. </w:t>
      </w:r>
      <w:r>
        <w:rPr>
          <w:spacing w:val="-7"/>
        </w:rPr>
        <w:t xml:space="preserve">Unfortunately, when </w:t>
      </w:r>
      <w:r>
        <w:rPr>
          <w:spacing w:val="-5"/>
        </w:rPr>
        <w:t xml:space="preserve">chemists </w:t>
      </w:r>
      <w:r>
        <w:rPr>
          <w:spacing w:val="-6"/>
        </w:rPr>
        <w:t xml:space="preserve">begin </w:t>
      </w:r>
      <w:r>
        <w:rPr>
          <w:spacing w:val="-3"/>
        </w:rPr>
        <w:t xml:space="preserve">to </w:t>
      </w:r>
      <w:r>
        <w:rPr>
          <w:spacing w:val="-6"/>
        </w:rPr>
        <w:t xml:space="preserve">analyse </w:t>
      </w:r>
      <w:r>
        <w:rPr>
          <w:spacing w:val="-9"/>
        </w:rPr>
        <w:t xml:space="preserve">it, </w:t>
      </w:r>
      <w:r>
        <w:rPr>
          <w:spacing w:val="-10"/>
        </w:rPr>
        <w:t xml:space="preserve">it </w:t>
      </w:r>
      <w:r>
        <w:rPr>
          <w:spacing w:val="-8"/>
        </w:rPr>
        <w:t xml:space="preserve">usually </w:t>
      </w:r>
      <w:r>
        <w:rPr>
          <w:spacing w:val="-3"/>
        </w:rPr>
        <w:t xml:space="preserve">dies.  </w:t>
      </w:r>
      <w:r>
        <w:rPr>
          <w:spacing w:val="-6"/>
        </w:rPr>
        <w:t xml:space="preserve">This  brings  </w:t>
      </w:r>
      <w:r>
        <w:t xml:space="preserve">about </w:t>
      </w:r>
      <w:r>
        <w:rPr>
          <w:spacing w:val="-5"/>
        </w:rPr>
        <w:t xml:space="preserve">changes  </w:t>
      </w:r>
      <w:r>
        <w:rPr>
          <w:spacing w:val="-10"/>
        </w:rPr>
        <w:t xml:space="preserve">in  </w:t>
      </w:r>
      <w:r>
        <w:rPr>
          <w:spacing w:val="-5"/>
        </w:rPr>
        <w:t xml:space="preserve">the  </w:t>
      </w:r>
      <w:r>
        <w:rPr>
          <w:spacing w:val="-6"/>
        </w:rPr>
        <w:t xml:space="preserve">material </w:t>
      </w:r>
      <w:r>
        <w:rPr>
          <w:spacing w:val="-5"/>
        </w:rPr>
        <w:t xml:space="preserve">they </w:t>
      </w:r>
      <w:r>
        <w:rPr>
          <w:spacing w:val="-4"/>
        </w:rPr>
        <w:t xml:space="preserve">are </w:t>
      </w:r>
      <w:r>
        <w:rPr>
          <w:spacing w:val="-5"/>
        </w:rPr>
        <w:t xml:space="preserve">studying. </w:t>
      </w:r>
      <w:r>
        <w:t xml:space="preserve">We </w:t>
      </w:r>
      <w:r>
        <w:rPr>
          <w:spacing w:val="3"/>
        </w:rPr>
        <w:t xml:space="preserve">do </w:t>
      </w:r>
      <w:r>
        <w:rPr>
          <w:spacing w:val="-3"/>
        </w:rPr>
        <w:t xml:space="preserve">know </w:t>
      </w:r>
      <w:r>
        <w:rPr>
          <w:spacing w:val="-5"/>
        </w:rPr>
        <w:t xml:space="preserve">that </w:t>
      </w:r>
      <w:r>
        <w:t xml:space="preserve">protoplasm </w:t>
      </w:r>
      <w:r>
        <w:rPr>
          <w:spacing w:val="-10"/>
        </w:rPr>
        <w:t xml:space="preserve">is </w:t>
      </w:r>
      <w:r>
        <w:rPr>
          <w:spacing w:val="-8"/>
        </w:rPr>
        <w:t xml:space="preserve">usually </w:t>
      </w:r>
      <w:r>
        <w:rPr>
          <w:spacing w:val="-3"/>
        </w:rPr>
        <w:t xml:space="preserve">more </w:t>
      </w:r>
      <w:r>
        <w:rPr>
          <w:spacing w:val="-5"/>
        </w:rPr>
        <w:t xml:space="preserve">than </w:t>
      </w:r>
      <w:r>
        <w:rPr>
          <w:spacing w:val="-4"/>
        </w:rPr>
        <w:t xml:space="preserve">75 </w:t>
      </w:r>
      <w:r>
        <w:t xml:space="preserve">per cent </w:t>
      </w:r>
      <w:r>
        <w:rPr>
          <w:spacing w:val="-6"/>
        </w:rPr>
        <w:t xml:space="preserve">water. </w:t>
      </w:r>
      <w:r>
        <w:rPr>
          <w:spacing w:val="-3"/>
        </w:rPr>
        <w:t xml:space="preserve">There </w:t>
      </w:r>
      <w:r>
        <w:rPr>
          <w:spacing w:val="-4"/>
        </w:rPr>
        <w:t xml:space="preserve">are </w:t>
      </w:r>
      <w:r>
        <w:rPr>
          <w:spacing w:val="-5"/>
        </w:rPr>
        <w:t xml:space="preserve">also salts and </w:t>
      </w:r>
      <w:r>
        <w:rPr>
          <w:spacing w:val="2"/>
        </w:rPr>
        <w:t xml:space="preserve">food </w:t>
      </w:r>
      <w:r>
        <w:rPr>
          <w:spacing w:val="-10"/>
        </w:rPr>
        <w:t xml:space="preserve">materials </w:t>
      </w:r>
      <w:r>
        <w:t xml:space="preserve">such </w:t>
      </w:r>
      <w:r>
        <w:rPr>
          <w:spacing w:val="-4"/>
        </w:rPr>
        <w:t xml:space="preserve">as </w:t>
      </w:r>
      <w:r>
        <w:t xml:space="preserve">sugars, fats, </w:t>
      </w:r>
      <w:r>
        <w:rPr>
          <w:spacing w:val="-5"/>
        </w:rPr>
        <w:t xml:space="preserve">and </w:t>
      </w:r>
      <w:r>
        <w:rPr>
          <w:spacing w:val="-3"/>
        </w:rPr>
        <w:t xml:space="preserve">proteins. </w:t>
      </w:r>
      <w:r>
        <w:t xml:space="preserve">Four </w:t>
      </w:r>
      <w:r>
        <w:rPr>
          <w:spacing w:val="-5"/>
        </w:rPr>
        <w:t xml:space="preserve">chemical </w:t>
      </w:r>
      <w:r>
        <w:rPr>
          <w:spacing w:val="-9"/>
        </w:rPr>
        <w:t xml:space="preserve">elements </w:t>
      </w:r>
      <w:r>
        <w:rPr>
          <w:spacing w:val="-7"/>
        </w:rPr>
        <w:t xml:space="preserve">make </w:t>
      </w:r>
      <w:r>
        <w:rPr>
          <w:spacing w:val="-4"/>
        </w:rPr>
        <w:t xml:space="preserve">up 98 </w:t>
      </w:r>
      <w:r>
        <w:t xml:space="preserve">per cent </w:t>
      </w:r>
      <w:r>
        <w:rPr>
          <w:spacing w:val="3"/>
        </w:rPr>
        <w:t xml:space="preserve">of </w:t>
      </w:r>
      <w:r>
        <w:t xml:space="preserve">protoplasm. These </w:t>
      </w:r>
      <w:r>
        <w:rPr>
          <w:spacing w:val="-4"/>
        </w:rPr>
        <w:t xml:space="preserve">are </w:t>
      </w:r>
      <w:r>
        <w:t xml:space="preserve">carbon, </w:t>
      </w:r>
      <w:r>
        <w:rPr>
          <w:spacing w:val="-5"/>
        </w:rPr>
        <w:t xml:space="preserve">oxygen, </w:t>
      </w:r>
      <w:r>
        <w:rPr>
          <w:spacing w:val="-4"/>
        </w:rPr>
        <w:t xml:space="preserve">hydrogen, </w:t>
      </w:r>
      <w:r>
        <w:rPr>
          <w:spacing w:val="-5"/>
        </w:rPr>
        <w:t xml:space="preserve">and </w:t>
      </w:r>
      <w:r>
        <w:rPr>
          <w:spacing w:val="-6"/>
        </w:rPr>
        <w:t xml:space="preserve">nitrogen. </w:t>
      </w:r>
      <w:r>
        <w:rPr>
          <w:spacing w:val="-3"/>
        </w:rPr>
        <w:t xml:space="preserve">More </w:t>
      </w:r>
      <w:r>
        <w:rPr>
          <w:spacing w:val="-5"/>
        </w:rPr>
        <w:t xml:space="preserve">than </w:t>
      </w:r>
      <w:r>
        <w:rPr>
          <w:spacing w:val="-4"/>
        </w:rPr>
        <w:t xml:space="preserve">15 </w:t>
      </w:r>
      <w:r>
        <w:t xml:space="preserve">other </w:t>
      </w:r>
      <w:r>
        <w:rPr>
          <w:spacing w:val="-9"/>
        </w:rPr>
        <w:t xml:space="preserve">elements </w:t>
      </w:r>
      <w:r>
        <w:rPr>
          <w:spacing w:val="-6"/>
        </w:rPr>
        <w:t xml:space="preserve">have </w:t>
      </w:r>
      <w:r>
        <w:t xml:space="preserve">been found. </w:t>
      </w:r>
      <w:r>
        <w:rPr>
          <w:spacing w:val="-11"/>
        </w:rPr>
        <w:t xml:space="preserve">All </w:t>
      </w:r>
      <w:r>
        <w:rPr>
          <w:spacing w:val="3"/>
        </w:rPr>
        <w:t xml:space="preserve">of </w:t>
      </w:r>
      <w:r>
        <w:rPr>
          <w:spacing w:val="-3"/>
        </w:rPr>
        <w:t xml:space="preserve">these </w:t>
      </w:r>
      <w:r>
        <w:rPr>
          <w:spacing w:val="-4"/>
        </w:rPr>
        <w:t xml:space="preserve">are </w:t>
      </w:r>
      <w:r>
        <w:rPr>
          <w:spacing w:val="-5"/>
        </w:rPr>
        <w:t xml:space="preserve">the </w:t>
      </w:r>
      <w:r>
        <w:t xml:space="preserve">common </w:t>
      </w:r>
      <w:r>
        <w:rPr>
          <w:spacing w:val="-9"/>
        </w:rPr>
        <w:t xml:space="preserve">elements </w:t>
      </w:r>
      <w:r>
        <w:rPr>
          <w:spacing w:val="3"/>
        </w:rPr>
        <w:t xml:space="preserve">of </w:t>
      </w:r>
      <w:r>
        <w:rPr>
          <w:spacing w:val="-7"/>
        </w:rPr>
        <w:t xml:space="preserve">which </w:t>
      </w:r>
      <w:r>
        <w:t xml:space="preserve">our </w:t>
      </w:r>
      <w:r>
        <w:rPr>
          <w:spacing w:val="-5"/>
        </w:rPr>
        <w:t xml:space="preserve">earth </w:t>
      </w:r>
      <w:r>
        <w:rPr>
          <w:spacing w:val="-10"/>
        </w:rPr>
        <w:t xml:space="preserve">is </w:t>
      </w:r>
      <w:r>
        <w:rPr>
          <w:spacing w:val="2"/>
        </w:rPr>
        <w:t xml:space="preserve">composed. </w:t>
      </w:r>
      <w:r>
        <w:rPr>
          <w:spacing w:val="-3"/>
        </w:rPr>
        <w:t xml:space="preserve">There </w:t>
      </w:r>
      <w:r>
        <w:rPr>
          <w:spacing w:val="-4"/>
        </w:rPr>
        <w:t xml:space="preserve">are no </w:t>
      </w:r>
      <w:r>
        <w:t xml:space="preserve">special </w:t>
      </w:r>
      <w:r>
        <w:rPr>
          <w:spacing w:val="-9"/>
        </w:rPr>
        <w:t xml:space="preserve">elements  </w:t>
      </w:r>
      <w:r>
        <w:rPr>
          <w:spacing w:val="-5"/>
        </w:rPr>
        <w:t xml:space="preserve">that  </w:t>
      </w:r>
      <w:r>
        <w:rPr>
          <w:spacing w:val="-4"/>
        </w:rPr>
        <w:t xml:space="preserve">are </w:t>
      </w:r>
      <w:r>
        <w:rPr>
          <w:spacing w:val="-3"/>
        </w:rPr>
        <w:t xml:space="preserve">found </w:t>
      </w:r>
      <w:r>
        <w:rPr>
          <w:spacing w:val="-6"/>
        </w:rPr>
        <w:t xml:space="preserve">only </w:t>
      </w:r>
      <w:r>
        <w:rPr>
          <w:spacing w:val="-10"/>
        </w:rPr>
        <w:t xml:space="preserve">in </w:t>
      </w:r>
      <w:r>
        <w:t xml:space="preserve">protoplasm. </w:t>
      </w:r>
      <w:r>
        <w:rPr>
          <w:spacing w:val="-6"/>
        </w:rPr>
        <w:t xml:space="preserve">But </w:t>
      </w:r>
      <w:r>
        <w:t xml:space="preserve">such </w:t>
      </w:r>
      <w:r>
        <w:rPr>
          <w:spacing w:val="-5"/>
        </w:rPr>
        <w:t xml:space="preserve">rare </w:t>
      </w:r>
      <w:r>
        <w:rPr>
          <w:spacing w:val="-9"/>
        </w:rPr>
        <w:t xml:space="preserve">elements </w:t>
      </w:r>
      <w:r>
        <w:rPr>
          <w:spacing w:val="-4"/>
        </w:rPr>
        <w:t xml:space="preserve">as strontium </w:t>
      </w:r>
      <w:r>
        <w:t xml:space="preserve">(Sr), </w:t>
      </w:r>
      <w:r>
        <w:rPr>
          <w:spacing w:val="-5"/>
        </w:rPr>
        <w:t xml:space="preserve">rubidium </w:t>
      </w:r>
      <w:r>
        <w:t xml:space="preserve">(Rb), </w:t>
      </w:r>
      <w:r>
        <w:rPr>
          <w:spacing w:val="-9"/>
        </w:rPr>
        <w:t xml:space="preserve">tin </w:t>
      </w:r>
      <w:r>
        <w:rPr>
          <w:spacing w:val="-3"/>
        </w:rPr>
        <w:t xml:space="preserve">(Sn), </w:t>
      </w:r>
      <w:r>
        <w:rPr>
          <w:spacing w:val="-6"/>
        </w:rPr>
        <w:t xml:space="preserve">nickel </w:t>
      </w:r>
      <w:r>
        <w:rPr>
          <w:spacing w:val="-9"/>
        </w:rPr>
        <w:t xml:space="preserve">(Ni), </w:t>
      </w:r>
      <w:r>
        <w:rPr>
          <w:spacing w:val="-6"/>
        </w:rPr>
        <w:t xml:space="preserve">gold (Au)  </w:t>
      </w:r>
      <w:r>
        <w:rPr>
          <w:spacing w:val="-5"/>
        </w:rPr>
        <w:t xml:space="preserve">and  </w:t>
      </w:r>
      <w:r>
        <w:rPr>
          <w:spacing w:val="-4"/>
        </w:rPr>
        <w:t xml:space="preserve">mercury  </w:t>
      </w:r>
      <w:r>
        <w:rPr>
          <w:spacing w:val="-6"/>
        </w:rPr>
        <w:t xml:space="preserve">(Hg) </w:t>
      </w:r>
      <w:r>
        <w:rPr>
          <w:spacing w:val="-7"/>
        </w:rPr>
        <w:t xml:space="preserve">may </w:t>
      </w:r>
      <w:r>
        <w:rPr>
          <w:spacing w:val="-6"/>
        </w:rPr>
        <w:t xml:space="preserve">enter </w:t>
      </w:r>
      <w:r>
        <w:rPr>
          <w:spacing w:val="-9"/>
        </w:rPr>
        <w:t xml:space="preserve">into  </w:t>
      </w:r>
      <w:r>
        <w:rPr>
          <w:spacing w:val="-5"/>
        </w:rPr>
        <w:t xml:space="preserve">the </w:t>
      </w:r>
      <w:r>
        <w:t xml:space="preserve">composition </w:t>
      </w:r>
      <w:r>
        <w:rPr>
          <w:spacing w:val="3"/>
        </w:rPr>
        <w:t xml:space="preserve">of </w:t>
      </w:r>
      <w:r>
        <w:t xml:space="preserve">protoplasm  </w:t>
      </w:r>
      <w:r>
        <w:rPr>
          <w:spacing w:val="-4"/>
        </w:rPr>
        <w:t xml:space="preserve">as </w:t>
      </w:r>
      <w:r>
        <w:rPr>
          <w:spacing w:val="-12"/>
        </w:rPr>
        <w:t xml:space="preserve">well. </w:t>
      </w:r>
      <w:r>
        <w:rPr>
          <w:spacing w:val="-4"/>
        </w:rPr>
        <w:t xml:space="preserve">Where </w:t>
      </w:r>
      <w:r>
        <w:rPr>
          <w:spacing w:val="-5"/>
        </w:rPr>
        <w:t xml:space="preserve">the </w:t>
      </w:r>
      <w:r>
        <w:t xml:space="preserve">soil </w:t>
      </w:r>
      <w:r>
        <w:rPr>
          <w:spacing w:val="-10"/>
        </w:rPr>
        <w:t xml:space="preserve">is </w:t>
      </w:r>
      <w:r>
        <w:rPr>
          <w:spacing w:val="-6"/>
        </w:rPr>
        <w:t xml:space="preserve">especially  </w:t>
      </w:r>
      <w:r>
        <w:rPr>
          <w:spacing w:val="-5"/>
        </w:rPr>
        <w:t xml:space="preserve">rich  </w:t>
      </w:r>
      <w:r>
        <w:rPr>
          <w:spacing w:val="-10"/>
        </w:rPr>
        <w:t xml:space="preserve">in  </w:t>
      </w:r>
      <w:r>
        <w:rPr>
          <w:spacing w:val="-6"/>
        </w:rPr>
        <w:t xml:space="preserve">certain  </w:t>
      </w:r>
      <w:r>
        <w:rPr>
          <w:spacing w:val="-7"/>
        </w:rPr>
        <w:t xml:space="preserve">minerals,  </w:t>
      </w:r>
      <w:r>
        <w:rPr>
          <w:spacing w:val="-5"/>
        </w:rPr>
        <w:t xml:space="preserve">the  </w:t>
      </w:r>
      <w:r>
        <w:rPr>
          <w:spacing w:val="-6"/>
        </w:rPr>
        <w:t xml:space="preserve">plants  </w:t>
      </w:r>
      <w:r>
        <w:rPr>
          <w:spacing w:val="-7"/>
        </w:rPr>
        <w:t xml:space="preserve">growing  </w:t>
      </w:r>
      <w:r>
        <w:rPr>
          <w:spacing w:val="-5"/>
        </w:rPr>
        <w:t xml:space="preserve">there </w:t>
      </w:r>
      <w:r>
        <w:rPr>
          <w:spacing w:val="-7"/>
        </w:rPr>
        <w:t xml:space="preserve">may </w:t>
      </w:r>
      <w:r>
        <w:t xml:space="preserve">incorporate </w:t>
      </w:r>
      <w:r>
        <w:rPr>
          <w:spacing w:val="-7"/>
        </w:rPr>
        <w:t xml:space="preserve">them, </w:t>
      </w:r>
      <w:r>
        <w:rPr>
          <w:spacing w:val="-5"/>
        </w:rPr>
        <w:t xml:space="preserve">and they </w:t>
      </w:r>
      <w:r>
        <w:rPr>
          <w:spacing w:val="-7"/>
        </w:rPr>
        <w:t xml:space="preserve">may </w:t>
      </w:r>
      <w:r>
        <w:rPr>
          <w:spacing w:val="2"/>
        </w:rPr>
        <w:t xml:space="preserve">find </w:t>
      </w:r>
      <w:r>
        <w:rPr>
          <w:spacing w:val="-8"/>
        </w:rPr>
        <w:t xml:space="preserve">their </w:t>
      </w:r>
      <w:r>
        <w:rPr>
          <w:spacing w:val="-6"/>
        </w:rPr>
        <w:t xml:space="preserve">way </w:t>
      </w:r>
      <w:r>
        <w:rPr>
          <w:spacing w:val="-9"/>
        </w:rPr>
        <w:t xml:space="preserve">into </w:t>
      </w:r>
      <w:r>
        <w:rPr>
          <w:spacing w:val="-5"/>
        </w:rPr>
        <w:t xml:space="preserve">the </w:t>
      </w:r>
      <w:r>
        <w:rPr>
          <w:spacing w:val="-4"/>
        </w:rPr>
        <w:t xml:space="preserve">tissues </w:t>
      </w:r>
      <w:r>
        <w:rPr>
          <w:spacing w:val="3"/>
        </w:rPr>
        <w:t xml:space="preserve">or </w:t>
      </w:r>
      <w:r>
        <w:rPr>
          <w:spacing w:val="-5"/>
        </w:rPr>
        <w:t xml:space="preserve">hard  </w:t>
      </w:r>
      <w:r>
        <w:t xml:space="preserve">parts  </w:t>
      </w:r>
      <w:r>
        <w:rPr>
          <w:spacing w:val="3"/>
        </w:rPr>
        <w:t xml:space="preserve">of </w:t>
      </w:r>
      <w:r>
        <w:rPr>
          <w:spacing w:val="-11"/>
        </w:rPr>
        <w:t xml:space="preserve">animals </w:t>
      </w:r>
      <w:r>
        <w:rPr>
          <w:spacing w:val="-5"/>
        </w:rPr>
        <w:t xml:space="preserve">that feed </w:t>
      </w:r>
      <w:r>
        <w:t xml:space="preserve">upon </w:t>
      </w:r>
      <w:r>
        <w:rPr>
          <w:spacing w:val="-5"/>
        </w:rPr>
        <w:t xml:space="preserve">the </w:t>
      </w:r>
      <w:r>
        <w:rPr>
          <w:spacing w:val="-4"/>
        </w:rPr>
        <w:t xml:space="preserve">plants.  </w:t>
      </w:r>
      <w:r>
        <w:rPr>
          <w:spacing w:val="-3"/>
        </w:rPr>
        <w:t xml:space="preserve">In </w:t>
      </w:r>
      <w:r>
        <w:t xml:space="preserve">some parts </w:t>
      </w:r>
      <w:r>
        <w:rPr>
          <w:spacing w:val="3"/>
        </w:rPr>
        <w:t xml:space="preserve">of </w:t>
      </w:r>
      <w:r>
        <w:rPr>
          <w:spacing w:val="-5"/>
        </w:rPr>
        <w:t xml:space="preserve">the </w:t>
      </w:r>
      <w:r>
        <w:rPr>
          <w:spacing w:val="-6"/>
        </w:rPr>
        <w:t xml:space="preserve">world  gold  </w:t>
      </w:r>
      <w:r>
        <w:rPr>
          <w:spacing w:val="-10"/>
        </w:rPr>
        <w:t xml:space="preserve">is  </w:t>
      </w:r>
      <w:r>
        <w:rPr>
          <w:spacing w:val="-7"/>
        </w:rPr>
        <w:t xml:space="preserve">particularly  </w:t>
      </w:r>
      <w:r>
        <w:rPr>
          <w:spacing w:val="-3"/>
        </w:rPr>
        <w:t xml:space="preserve">abundant </w:t>
      </w:r>
      <w:r>
        <w:rPr>
          <w:spacing w:val="-10"/>
        </w:rPr>
        <w:t xml:space="preserve">in </w:t>
      </w:r>
      <w:r>
        <w:rPr>
          <w:spacing w:val="-5"/>
        </w:rPr>
        <w:t xml:space="preserve">the soil, and the </w:t>
      </w:r>
      <w:r>
        <w:t xml:space="preserve">hoofs, </w:t>
      </w:r>
      <w:r>
        <w:rPr>
          <w:spacing w:val="-3"/>
        </w:rPr>
        <w:t xml:space="preserve">horns </w:t>
      </w:r>
      <w:r>
        <w:t xml:space="preserve">and' </w:t>
      </w:r>
      <w:r>
        <w:rPr>
          <w:spacing w:val="-9"/>
        </w:rPr>
        <w:t xml:space="preserve">hair </w:t>
      </w:r>
      <w:r>
        <w:rPr>
          <w:spacing w:val="3"/>
        </w:rPr>
        <w:t xml:space="preserve">of </w:t>
      </w:r>
      <w:r>
        <w:rPr>
          <w:spacing w:val="-5"/>
        </w:rPr>
        <w:t xml:space="preserve">the </w:t>
      </w:r>
      <w:r>
        <w:t xml:space="preserve">deer </w:t>
      </w:r>
      <w:r>
        <w:rPr>
          <w:spacing w:val="-13"/>
        </w:rPr>
        <w:t xml:space="preserve">living </w:t>
      </w:r>
      <w:r>
        <w:rPr>
          <w:spacing w:val="3"/>
        </w:rPr>
        <w:t xml:space="preserve">on </w:t>
      </w:r>
      <w:r>
        <w:rPr>
          <w:spacing w:val="-5"/>
        </w:rPr>
        <w:t xml:space="preserve">the </w:t>
      </w:r>
      <w:r>
        <w:rPr>
          <w:spacing w:val="-6"/>
        </w:rPr>
        <w:t xml:space="preserve">vegetation </w:t>
      </w:r>
      <w:r>
        <w:rPr>
          <w:spacing w:val="-10"/>
        </w:rPr>
        <w:t xml:space="preserve">in </w:t>
      </w:r>
      <w:r>
        <w:rPr>
          <w:spacing w:val="-3"/>
        </w:rPr>
        <w:t xml:space="preserve">these </w:t>
      </w:r>
      <w:r>
        <w:rPr>
          <w:spacing w:val="-6"/>
        </w:rPr>
        <w:t xml:space="preserve">regions </w:t>
      </w:r>
      <w:r>
        <w:t xml:space="preserve">show </w:t>
      </w:r>
      <w:r>
        <w:rPr>
          <w:spacing w:val="-10"/>
        </w:rPr>
        <w:t xml:space="preserve">relatively </w:t>
      </w:r>
      <w:r>
        <w:rPr>
          <w:spacing w:val="-8"/>
        </w:rPr>
        <w:t xml:space="preserve">large </w:t>
      </w:r>
      <w:r>
        <w:rPr>
          <w:spacing w:val="-6"/>
        </w:rPr>
        <w:t xml:space="preserve">accumulations </w:t>
      </w:r>
      <w:r>
        <w:rPr>
          <w:spacing w:val="3"/>
        </w:rPr>
        <w:t xml:space="preserve">of </w:t>
      </w:r>
      <w:r>
        <w:rPr>
          <w:spacing w:val="-9"/>
        </w:rPr>
        <w:t xml:space="preserve">it: </w:t>
      </w:r>
      <w:r>
        <w:rPr>
          <w:spacing w:val="-4"/>
        </w:rPr>
        <w:t xml:space="preserve">Radioactive </w:t>
      </w:r>
      <w:r>
        <w:rPr>
          <w:spacing w:val="-9"/>
        </w:rPr>
        <w:t>elements</w:t>
      </w:r>
      <w:r>
        <w:rPr>
          <w:spacing w:val="52"/>
        </w:rPr>
        <w:t xml:space="preserve"> </w:t>
      </w:r>
      <w:r>
        <w:rPr>
          <w:spacing w:val="-10"/>
        </w:rPr>
        <w:t xml:space="preserve">in </w:t>
      </w:r>
      <w:r>
        <w:t xml:space="preserve">some </w:t>
      </w:r>
      <w:r>
        <w:rPr>
          <w:spacing w:val="-6"/>
        </w:rPr>
        <w:t xml:space="preserve">regions </w:t>
      </w:r>
      <w:r>
        <w:rPr>
          <w:spacing w:val="-4"/>
        </w:rPr>
        <w:t xml:space="preserve">are </w:t>
      </w:r>
      <w:r>
        <w:rPr>
          <w:spacing w:val="-6"/>
        </w:rPr>
        <w:t xml:space="preserve">accumulated </w:t>
      </w:r>
      <w:r>
        <w:rPr>
          <w:spacing w:val="-10"/>
        </w:rPr>
        <w:t xml:space="preserve">in </w:t>
      </w:r>
      <w:r>
        <w:rPr>
          <w:spacing w:val="-5"/>
        </w:rPr>
        <w:t xml:space="preserve">the </w:t>
      </w:r>
      <w:r>
        <w:t xml:space="preserve">mosses </w:t>
      </w:r>
      <w:r>
        <w:rPr>
          <w:spacing w:val="-5"/>
        </w:rPr>
        <w:t xml:space="preserve">and  </w:t>
      </w:r>
      <w:r>
        <w:rPr>
          <w:spacing w:val="-10"/>
        </w:rPr>
        <w:t xml:space="preserve">in  </w:t>
      </w:r>
      <w:r>
        <w:rPr>
          <w:spacing w:val="-6"/>
        </w:rPr>
        <w:t xml:space="preserve">vegetation </w:t>
      </w:r>
      <w:r>
        <w:rPr>
          <w:spacing w:val="3"/>
        </w:rPr>
        <w:t xml:space="preserve">of </w:t>
      </w:r>
      <w:r>
        <w:rPr>
          <w:spacing w:val="-5"/>
        </w:rPr>
        <w:t xml:space="preserve">the </w:t>
      </w:r>
      <w:r>
        <w:rPr>
          <w:spacing w:val="-6"/>
        </w:rPr>
        <w:t xml:space="preserve">region.  </w:t>
      </w:r>
      <w:r>
        <w:t xml:space="preserve">These </w:t>
      </w:r>
      <w:r>
        <w:rPr>
          <w:spacing w:val="-6"/>
        </w:rPr>
        <w:t xml:space="preserve">plants  </w:t>
      </w:r>
      <w:r>
        <w:rPr>
          <w:spacing w:val="-4"/>
        </w:rPr>
        <w:t xml:space="preserve">are </w:t>
      </w:r>
      <w:r>
        <w:rPr>
          <w:spacing w:val="-5"/>
        </w:rPr>
        <w:t xml:space="preserve">the </w:t>
      </w:r>
      <w:r>
        <w:rPr>
          <w:spacing w:val="2"/>
        </w:rPr>
        <w:t xml:space="preserve">food </w:t>
      </w:r>
      <w:r>
        <w:t xml:space="preserve">for </w:t>
      </w:r>
      <w:r>
        <w:rPr>
          <w:spacing w:val="-7"/>
        </w:rPr>
        <w:t xml:space="preserve">many </w:t>
      </w:r>
      <w:r>
        <w:rPr>
          <w:spacing w:val="-11"/>
        </w:rPr>
        <w:t xml:space="preserve">animals </w:t>
      </w:r>
      <w:r>
        <w:rPr>
          <w:spacing w:val="-5"/>
        </w:rPr>
        <w:t xml:space="preserve">and </w:t>
      </w:r>
      <w:r>
        <w:rPr>
          <w:spacing w:val="-8"/>
        </w:rPr>
        <w:t xml:space="preserve">analysis </w:t>
      </w:r>
      <w:r>
        <w:t xml:space="preserve">shows </w:t>
      </w:r>
      <w:r>
        <w:rPr>
          <w:spacing w:val="-5"/>
        </w:rPr>
        <w:t xml:space="preserve">that </w:t>
      </w:r>
      <w:r>
        <w:rPr>
          <w:spacing w:val="-3"/>
        </w:rPr>
        <w:t xml:space="preserve">these </w:t>
      </w:r>
      <w:r>
        <w:rPr>
          <w:spacing w:val="-11"/>
        </w:rPr>
        <w:t xml:space="preserve">animals </w:t>
      </w:r>
      <w:r>
        <w:rPr>
          <w:spacing w:val="-4"/>
        </w:rPr>
        <w:t xml:space="preserve">are </w:t>
      </w:r>
      <w:r>
        <w:rPr>
          <w:spacing w:val="-5"/>
        </w:rPr>
        <w:t xml:space="preserve">also </w:t>
      </w:r>
      <w:r>
        <w:rPr>
          <w:spacing w:val="-7"/>
        </w:rPr>
        <w:t xml:space="preserve">accumulating </w:t>
      </w:r>
      <w:r>
        <w:rPr>
          <w:spacing w:val="-5"/>
        </w:rPr>
        <w:t xml:space="preserve">radioactive </w:t>
      </w:r>
      <w:r>
        <w:rPr>
          <w:spacing w:val="-6"/>
        </w:rPr>
        <w:t xml:space="preserve">particles </w:t>
      </w:r>
      <w:r>
        <w:rPr>
          <w:spacing w:val="-10"/>
        </w:rPr>
        <w:t xml:space="preserve">in </w:t>
      </w:r>
      <w:r>
        <w:rPr>
          <w:spacing w:val="-8"/>
        </w:rPr>
        <w:t xml:space="preserve">their </w:t>
      </w:r>
      <w:r>
        <w:t xml:space="preserve">tissues. The </w:t>
      </w:r>
      <w:r>
        <w:rPr>
          <w:spacing w:val="2"/>
        </w:rPr>
        <w:t xml:space="preserve">food </w:t>
      </w:r>
      <w:r>
        <w:rPr>
          <w:spacing w:val="-6"/>
        </w:rPr>
        <w:t xml:space="preserve">chain </w:t>
      </w:r>
      <w:r>
        <w:rPr>
          <w:spacing w:val="-10"/>
        </w:rPr>
        <w:t xml:space="preserve">is </w:t>
      </w:r>
      <w:r>
        <w:rPr>
          <w:spacing w:val="-5"/>
        </w:rPr>
        <w:t xml:space="preserve">extended </w:t>
      </w:r>
      <w:r>
        <w:rPr>
          <w:spacing w:val="-3"/>
        </w:rPr>
        <w:t xml:space="preserve">to </w:t>
      </w:r>
      <w:r>
        <w:t xml:space="preserve">people </w:t>
      </w:r>
      <w:r>
        <w:rPr>
          <w:spacing w:val="-13"/>
        </w:rPr>
        <w:t xml:space="preserve">living </w:t>
      </w:r>
      <w:r>
        <w:rPr>
          <w:spacing w:val="-10"/>
        </w:rPr>
        <w:t xml:space="preserve">in </w:t>
      </w:r>
      <w:r>
        <w:rPr>
          <w:spacing w:val="-3"/>
        </w:rPr>
        <w:t xml:space="preserve">these </w:t>
      </w:r>
      <w:r>
        <w:rPr>
          <w:spacing w:val="-6"/>
        </w:rPr>
        <w:t xml:space="preserve">regions </w:t>
      </w:r>
      <w:r>
        <w:rPr>
          <w:spacing w:val="-7"/>
        </w:rPr>
        <w:t xml:space="preserve">who </w:t>
      </w:r>
      <w:r>
        <w:rPr>
          <w:spacing w:val="-5"/>
        </w:rPr>
        <w:t xml:space="preserve">feed </w:t>
      </w:r>
      <w:r>
        <w:t xml:space="preserve">upon </w:t>
      </w:r>
      <w:r>
        <w:rPr>
          <w:spacing w:val="-3"/>
        </w:rPr>
        <w:t xml:space="preserve">these </w:t>
      </w:r>
      <w:r>
        <w:rPr>
          <w:spacing w:val="-11"/>
        </w:rPr>
        <w:t xml:space="preserve">animals </w:t>
      </w:r>
      <w:r>
        <w:rPr>
          <w:spacing w:val="-5"/>
        </w:rPr>
        <w:t xml:space="preserve">and </w:t>
      </w:r>
      <w:r>
        <w:rPr>
          <w:spacing w:val="-10"/>
        </w:rPr>
        <w:t xml:space="preserve">in </w:t>
      </w:r>
      <w:r>
        <w:rPr>
          <w:spacing w:val="-5"/>
        </w:rPr>
        <w:t xml:space="preserve">turn </w:t>
      </w:r>
      <w:r>
        <w:t xml:space="preserve">incorporate </w:t>
      </w:r>
      <w:r>
        <w:rPr>
          <w:spacing w:val="-5"/>
        </w:rPr>
        <w:t xml:space="preserve">the </w:t>
      </w:r>
      <w:r>
        <w:rPr>
          <w:spacing w:val="-6"/>
        </w:rPr>
        <w:t xml:space="preserve">particles </w:t>
      </w:r>
      <w:r>
        <w:rPr>
          <w:spacing w:val="-10"/>
        </w:rPr>
        <w:t xml:space="preserve">in </w:t>
      </w:r>
      <w:r>
        <w:rPr>
          <w:spacing w:val="-8"/>
        </w:rPr>
        <w:t xml:space="preserve">their </w:t>
      </w:r>
      <w:r>
        <w:t xml:space="preserve">own tissues. </w:t>
      </w:r>
      <w:r>
        <w:rPr>
          <w:spacing w:val="-6"/>
        </w:rPr>
        <w:t xml:space="preserve">As </w:t>
      </w:r>
      <w:r>
        <w:t xml:space="preserve">a </w:t>
      </w:r>
      <w:r>
        <w:rPr>
          <w:spacing w:val="-6"/>
        </w:rPr>
        <w:t xml:space="preserve">result </w:t>
      </w:r>
      <w:r>
        <w:rPr>
          <w:spacing w:val="-8"/>
        </w:rPr>
        <w:t xml:space="preserve">their  </w:t>
      </w:r>
      <w:r>
        <w:t xml:space="preserve">bodies  </w:t>
      </w:r>
      <w:r>
        <w:rPr>
          <w:spacing w:val="-4"/>
        </w:rPr>
        <w:t xml:space="preserve">contain </w:t>
      </w:r>
      <w:r>
        <w:t xml:space="preserve">a </w:t>
      </w:r>
      <w:r>
        <w:rPr>
          <w:spacing w:val="-10"/>
        </w:rPr>
        <w:t xml:space="preserve">relatively  </w:t>
      </w:r>
      <w:r>
        <w:rPr>
          <w:spacing w:val="-9"/>
        </w:rPr>
        <w:t xml:space="preserve">high  </w:t>
      </w:r>
      <w:r>
        <w:t xml:space="preserve">account </w:t>
      </w:r>
      <w:r>
        <w:rPr>
          <w:spacing w:val="3"/>
        </w:rPr>
        <w:t xml:space="preserve">of </w:t>
      </w:r>
      <w:r>
        <w:rPr>
          <w:spacing w:val="-5"/>
        </w:rPr>
        <w:t xml:space="preserve">radioactive </w:t>
      </w:r>
      <w:r>
        <w:rPr>
          <w:spacing w:val="-6"/>
        </w:rPr>
        <w:t xml:space="preserve">particles </w:t>
      </w:r>
      <w:r>
        <w:rPr>
          <w:spacing w:val="-4"/>
        </w:rPr>
        <w:t xml:space="preserve">as </w:t>
      </w:r>
      <w:r>
        <w:t xml:space="preserve">compared </w:t>
      </w:r>
      <w:r>
        <w:rPr>
          <w:spacing w:val="-9"/>
        </w:rPr>
        <w:t xml:space="preserve">with </w:t>
      </w:r>
      <w:r>
        <w:rPr>
          <w:spacing w:val="-5"/>
        </w:rPr>
        <w:t xml:space="preserve">the </w:t>
      </w:r>
      <w:r>
        <w:rPr>
          <w:spacing w:val="-4"/>
        </w:rPr>
        <w:t xml:space="preserve">population </w:t>
      </w:r>
      <w:r>
        <w:rPr>
          <w:spacing w:val="-10"/>
        </w:rPr>
        <w:t>in</w:t>
      </w:r>
      <w:r>
        <w:rPr>
          <w:spacing w:val="12"/>
        </w:rPr>
        <w:t xml:space="preserve"> </w:t>
      </w:r>
      <w:r>
        <w:rPr>
          <w:spacing w:val="-8"/>
        </w:rPr>
        <w:t>general.</w:t>
      </w:r>
    </w:p>
    <w:p w:rsidR="002F3DFB" w:rsidRDefault="002F3DFB" w:rsidP="002F3DFB">
      <w:pPr>
        <w:jc w:val="both"/>
        <w:sectPr w:rsidR="002F3DFB">
          <w:type w:val="continuous"/>
          <w:pgSz w:w="11910" w:h="16850"/>
          <w:pgMar w:top="1040" w:right="460" w:bottom="280" w:left="800" w:header="720" w:footer="720" w:gutter="0"/>
          <w:cols w:space="720"/>
        </w:sectPr>
      </w:pPr>
    </w:p>
    <w:p w:rsidR="002F3DFB" w:rsidRDefault="002F3DFB" w:rsidP="002F3DFB">
      <w:pPr>
        <w:pStyle w:val="a3"/>
        <w:spacing w:before="74" w:line="240" w:lineRule="auto"/>
        <w:ind w:right="385" w:firstLine="706"/>
        <w:jc w:val="both"/>
      </w:pPr>
      <w:r>
        <w:rPr>
          <w:spacing w:val="-6"/>
        </w:rPr>
        <w:lastRenderedPageBreak/>
        <w:t xml:space="preserve">As </w:t>
      </w:r>
      <w:r>
        <w:t xml:space="preserve">a </w:t>
      </w:r>
      <w:r>
        <w:rPr>
          <w:spacing w:val="-6"/>
        </w:rPr>
        <w:t xml:space="preserve">summary </w:t>
      </w:r>
      <w:r>
        <w:rPr>
          <w:spacing w:val="-10"/>
        </w:rPr>
        <w:t xml:space="preserve">it </w:t>
      </w:r>
      <w:r>
        <w:rPr>
          <w:spacing w:val="-4"/>
        </w:rPr>
        <w:t xml:space="preserve">should </w:t>
      </w:r>
      <w:r>
        <w:rPr>
          <w:spacing w:val="3"/>
        </w:rPr>
        <w:t xml:space="preserve">be </w:t>
      </w:r>
      <w:r>
        <w:rPr>
          <w:spacing w:val="-3"/>
        </w:rPr>
        <w:t xml:space="preserve">noted </w:t>
      </w:r>
      <w:r>
        <w:rPr>
          <w:spacing w:val="-5"/>
        </w:rPr>
        <w:t xml:space="preserve">that </w:t>
      </w:r>
      <w:r>
        <w:t xml:space="preserve">protoplasm </w:t>
      </w:r>
      <w:r>
        <w:rPr>
          <w:spacing w:val="-10"/>
        </w:rPr>
        <w:t xml:space="preserve">is </w:t>
      </w:r>
      <w:r>
        <w:t xml:space="preserve">a </w:t>
      </w:r>
      <w:r>
        <w:rPr>
          <w:spacing w:val="-5"/>
        </w:rPr>
        <w:t xml:space="preserve">very </w:t>
      </w:r>
      <w:r>
        <w:rPr>
          <w:spacing w:val="-4"/>
        </w:rPr>
        <w:t xml:space="preserve">complicated </w:t>
      </w:r>
      <w:r>
        <w:rPr>
          <w:spacing w:val="-9"/>
        </w:rPr>
        <w:t xml:space="preserve">mixture </w:t>
      </w:r>
      <w:r>
        <w:rPr>
          <w:spacing w:val="3"/>
        </w:rPr>
        <w:t xml:space="preserve">of </w:t>
      </w:r>
      <w:r>
        <w:rPr>
          <w:spacing w:val="-7"/>
        </w:rPr>
        <w:t xml:space="preserve">many </w:t>
      </w:r>
      <w:r>
        <w:rPr>
          <w:spacing w:val="-6"/>
        </w:rPr>
        <w:t xml:space="preserve">kinds </w:t>
      </w:r>
      <w:r>
        <w:rPr>
          <w:spacing w:val="3"/>
        </w:rPr>
        <w:t xml:space="preserve">of </w:t>
      </w:r>
      <w:r>
        <w:t xml:space="preserve">substances. These </w:t>
      </w:r>
      <w:r>
        <w:rPr>
          <w:spacing w:val="-4"/>
        </w:rPr>
        <w:t xml:space="preserve">are </w:t>
      </w:r>
      <w:r>
        <w:rPr>
          <w:spacing w:val="-10"/>
        </w:rPr>
        <w:t xml:space="preserve">in  </w:t>
      </w:r>
      <w:r>
        <w:t xml:space="preserve">constant </w:t>
      </w:r>
      <w:r>
        <w:rPr>
          <w:spacing w:val="-8"/>
        </w:rPr>
        <w:t xml:space="preserve">activity,  </w:t>
      </w:r>
      <w:r>
        <w:rPr>
          <w:spacing w:val="-6"/>
        </w:rPr>
        <w:t xml:space="preserve">carrying </w:t>
      </w:r>
      <w:r>
        <w:rPr>
          <w:spacing w:val="3"/>
        </w:rPr>
        <w:t xml:space="preserve">on </w:t>
      </w:r>
      <w:r>
        <w:rPr>
          <w:spacing w:val="-5"/>
        </w:rPr>
        <w:t xml:space="preserve">the </w:t>
      </w:r>
      <w:r>
        <w:rPr>
          <w:spacing w:val="2"/>
        </w:rPr>
        <w:t xml:space="preserve">processes </w:t>
      </w:r>
      <w:r>
        <w:rPr>
          <w:spacing w:val="3"/>
        </w:rPr>
        <w:t xml:space="preserve">of </w:t>
      </w:r>
      <w:r>
        <w:rPr>
          <w:spacing w:val="-11"/>
        </w:rPr>
        <w:t xml:space="preserve">life. </w:t>
      </w:r>
      <w:r>
        <w:rPr>
          <w:spacing w:val="-4"/>
        </w:rPr>
        <w:t xml:space="preserve">When </w:t>
      </w:r>
      <w:r>
        <w:rPr>
          <w:spacing w:val="-5"/>
        </w:rPr>
        <w:t xml:space="preserve">the </w:t>
      </w:r>
      <w:r>
        <w:rPr>
          <w:spacing w:val="-8"/>
        </w:rPr>
        <w:t xml:space="preserve">activity </w:t>
      </w:r>
      <w:r>
        <w:rPr>
          <w:spacing w:val="4"/>
        </w:rPr>
        <w:t xml:space="preserve">stops, </w:t>
      </w:r>
      <w:r>
        <w:rPr>
          <w:spacing w:val="-12"/>
        </w:rPr>
        <w:t xml:space="preserve">life </w:t>
      </w:r>
      <w:r>
        <w:t xml:space="preserve">comes </w:t>
      </w:r>
      <w:r>
        <w:rPr>
          <w:spacing w:val="-3"/>
        </w:rPr>
        <w:t xml:space="preserve">to </w:t>
      </w:r>
      <w:r>
        <w:rPr>
          <w:spacing w:val="-4"/>
        </w:rPr>
        <w:t>an</w:t>
      </w:r>
      <w:r>
        <w:rPr>
          <w:spacing w:val="-16"/>
        </w:rPr>
        <w:t xml:space="preserve"> </w:t>
      </w:r>
      <w:r>
        <w:t>end.</w:t>
      </w:r>
    </w:p>
    <w:p w:rsidR="002F3DFB" w:rsidRDefault="002F3DFB" w:rsidP="002F3DFB">
      <w:pPr>
        <w:pStyle w:val="2"/>
        <w:spacing w:line="317" w:lineRule="exact"/>
        <w:ind w:left="1456" w:right="775"/>
        <w:jc w:val="center"/>
      </w:pPr>
      <w:r>
        <w:t>Notes to the text:</w:t>
      </w:r>
    </w:p>
    <w:p w:rsidR="002F3DFB" w:rsidRDefault="002F3DFB" w:rsidP="002F3DFB">
      <w:pPr>
        <w:pStyle w:val="a3"/>
        <w:spacing w:line="316" w:lineRule="exact"/>
        <w:ind w:left="1047" w:firstLine="0"/>
      </w:pPr>
      <w:r>
        <w:t>to go on – продовжувати</w:t>
      </w:r>
    </w:p>
    <w:p w:rsidR="002F3DFB" w:rsidRDefault="002F3DFB" w:rsidP="002F3DFB">
      <w:pPr>
        <w:pStyle w:val="a3"/>
        <w:spacing w:before="8"/>
        <w:ind w:left="1047" w:firstLine="0"/>
      </w:pPr>
      <w:r>
        <w:t xml:space="preserve">I </w:t>
      </w:r>
      <w:r>
        <w:rPr>
          <w:spacing w:val="-4"/>
        </w:rPr>
        <w:t xml:space="preserve">am </w:t>
      </w:r>
      <w:r>
        <w:rPr>
          <w:spacing w:val="-6"/>
        </w:rPr>
        <w:t xml:space="preserve">going </w:t>
      </w:r>
      <w:r>
        <w:rPr>
          <w:spacing w:val="-3"/>
        </w:rPr>
        <w:t xml:space="preserve">to </w:t>
      </w:r>
      <w:r>
        <w:rPr>
          <w:spacing w:val="-4"/>
        </w:rPr>
        <w:t xml:space="preserve">go </w:t>
      </w:r>
      <w:r>
        <w:rPr>
          <w:spacing w:val="3"/>
        </w:rPr>
        <w:t xml:space="preserve">on </w:t>
      </w:r>
      <w:r>
        <w:t>– Я збираюсь</w:t>
      </w:r>
      <w:r>
        <w:rPr>
          <w:spacing w:val="-53"/>
        </w:rPr>
        <w:t xml:space="preserve"> </w:t>
      </w:r>
      <w:r>
        <w:t>продовжувати</w:t>
      </w:r>
    </w:p>
    <w:p w:rsidR="002F3DFB" w:rsidRDefault="002F3DFB" w:rsidP="002F3DFB">
      <w:pPr>
        <w:pStyle w:val="a3"/>
        <w:ind w:left="1047" w:firstLine="0"/>
      </w:pPr>
      <w:r>
        <w:t>at times – час від часу</w:t>
      </w:r>
    </w:p>
    <w:p w:rsidR="002F3DFB" w:rsidRDefault="002F3DFB" w:rsidP="002F3DFB">
      <w:pPr>
        <w:pStyle w:val="a3"/>
        <w:spacing w:before="8"/>
        <w:ind w:left="1047" w:firstLine="0"/>
      </w:pPr>
      <w:r>
        <w:t>to treat – піддавати дії, ставитися, лікувати</w:t>
      </w:r>
    </w:p>
    <w:p w:rsidR="002F3DFB" w:rsidRDefault="002F3DFB" w:rsidP="002F3DFB">
      <w:pPr>
        <w:pStyle w:val="a3"/>
        <w:ind w:left="1047" w:firstLine="0"/>
      </w:pPr>
      <w:r>
        <w:t>good fortune – удача</w:t>
      </w:r>
    </w:p>
    <w:p w:rsidR="002F3DFB" w:rsidRDefault="002F3DFB" w:rsidP="002F3DFB">
      <w:pPr>
        <w:pStyle w:val="a3"/>
        <w:spacing w:before="8" w:line="240" w:lineRule="auto"/>
        <w:ind w:left="1047" w:firstLine="0"/>
      </w:pPr>
      <w:r>
        <w:t>bad fortune – неудача</w:t>
      </w:r>
    </w:p>
    <w:p w:rsidR="002F3DFB" w:rsidRDefault="002F3DFB" w:rsidP="002F3DFB">
      <w:pPr>
        <w:pStyle w:val="a3"/>
        <w:spacing w:before="7" w:line="240" w:lineRule="auto"/>
        <w:ind w:left="0" w:firstLine="0"/>
      </w:pPr>
    </w:p>
    <w:p w:rsidR="002F3DFB" w:rsidRDefault="002F3DFB" w:rsidP="00D77F5A">
      <w:pPr>
        <w:pStyle w:val="2"/>
        <w:numPr>
          <w:ilvl w:val="0"/>
          <w:numId w:val="123"/>
        </w:numPr>
        <w:tabs>
          <w:tab w:val="left" w:pos="1332"/>
        </w:tabs>
        <w:spacing w:line="235" w:lineRule="auto"/>
        <w:ind w:right="631" w:firstLine="706"/>
        <w:jc w:val="left"/>
      </w:pPr>
      <w:r>
        <w:t xml:space="preserve">Translate </w:t>
      </w:r>
      <w:r>
        <w:rPr>
          <w:spacing w:val="-5"/>
        </w:rPr>
        <w:t xml:space="preserve">the </w:t>
      </w:r>
      <w:r>
        <w:t xml:space="preserve">following words </w:t>
      </w:r>
      <w:r>
        <w:rPr>
          <w:spacing w:val="-3"/>
        </w:rPr>
        <w:t xml:space="preserve">bearing in </w:t>
      </w:r>
      <w:r>
        <w:rPr>
          <w:spacing w:val="-7"/>
        </w:rPr>
        <w:t xml:space="preserve">mind </w:t>
      </w:r>
      <w:r>
        <w:rPr>
          <w:spacing w:val="-5"/>
        </w:rPr>
        <w:t xml:space="preserve">the </w:t>
      </w:r>
      <w:r>
        <w:rPr>
          <w:spacing w:val="-3"/>
        </w:rPr>
        <w:t xml:space="preserve">meaning </w:t>
      </w:r>
      <w:r>
        <w:rPr>
          <w:spacing w:val="3"/>
        </w:rPr>
        <w:t xml:space="preserve">of </w:t>
      </w:r>
      <w:r>
        <w:rPr>
          <w:spacing w:val="-5"/>
        </w:rPr>
        <w:t xml:space="preserve">the </w:t>
      </w:r>
      <w:r>
        <w:t xml:space="preserve">affixes and </w:t>
      </w:r>
      <w:r>
        <w:rPr>
          <w:spacing w:val="-4"/>
        </w:rPr>
        <w:t>memorize</w:t>
      </w:r>
      <w:r>
        <w:rPr>
          <w:spacing w:val="-6"/>
        </w:rPr>
        <w:t xml:space="preserve"> </w:t>
      </w:r>
      <w:r>
        <w:rPr>
          <w:spacing w:val="-4"/>
        </w:rPr>
        <w:t>them:</w:t>
      </w:r>
    </w:p>
    <w:p w:rsidR="002F3DFB" w:rsidRDefault="002F3DFB" w:rsidP="002F3DFB">
      <w:pPr>
        <w:pStyle w:val="a3"/>
        <w:spacing w:before="9" w:line="240" w:lineRule="auto"/>
        <w:ind w:left="1047" w:right="3642" w:firstLine="0"/>
      </w:pPr>
      <w:r>
        <w:rPr>
          <w:spacing w:val="-3"/>
        </w:rPr>
        <w:t xml:space="preserve">to solve </w:t>
      </w:r>
      <w:r>
        <w:rPr>
          <w:spacing w:val="-5"/>
        </w:rPr>
        <w:t xml:space="preserve">(v), </w:t>
      </w:r>
      <w:r>
        <w:rPr>
          <w:spacing w:val="-4"/>
        </w:rPr>
        <w:t xml:space="preserve">solution </w:t>
      </w:r>
      <w:r>
        <w:rPr>
          <w:spacing w:val="-5"/>
        </w:rPr>
        <w:t xml:space="preserve">(n), </w:t>
      </w:r>
      <w:r>
        <w:rPr>
          <w:spacing w:val="-4"/>
        </w:rPr>
        <w:t xml:space="preserve">soluble  </w:t>
      </w:r>
      <w:r>
        <w:rPr>
          <w:spacing w:val="-5"/>
        </w:rPr>
        <w:t xml:space="preserve">(adj),  </w:t>
      </w:r>
      <w:r>
        <w:rPr>
          <w:spacing w:val="-8"/>
        </w:rPr>
        <w:t xml:space="preserve">solubility  </w:t>
      </w:r>
      <w:r>
        <w:rPr>
          <w:spacing w:val="-5"/>
        </w:rPr>
        <w:t xml:space="preserve">(n) </w:t>
      </w:r>
      <w:r>
        <w:rPr>
          <w:spacing w:val="-3"/>
        </w:rPr>
        <w:t xml:space="preserve">to </w:t>
      </w:r>
      <w:r>
        <w:rPr>
          <w:spacing w:val="-6"/>
        </w:rPr>
        <w:t xml:space="preserve">solidify </w:t>
      </w:r>
      <w:r>
        <w:rPr>
          <w:spacing w:val="-5"/>
        </w:rPr>
        <w:t xml:space="preserve">(v), solid (n), </w:t>
      </w:r>
      <w:r>
        <w:rPr>
          <w:spacing w:val="-6"/>
        </w:rPr>
        <w:t xml:space="preserve">solidity </w:t>
      </w:r>
      <w:r>
        <w:rPr>
          <w:spacing w:val="-5"/>
        </w:rPr>
        <w:t xml:space="preserve">(n), </w:t>
      </w:r>
      <w:r>
        <w:rPr>
          <w:spacing w:val="-6"/>
        </w:rPr>
        <w:t xml:space="preserve">solidification  </w:t>
      </w:r>
      <w:r>
        <w:rPr>
          <w:spacing w:val="-5"/>
        </w:rPr>
        <w:t xml:space="preserve">(n) </w:t>
      </w:r>
      <w:r>
        <w:rPr>
          <w:spacing w:val="-3"/>
        </w:rPr>
        <w:t xml:space="preserve">to </w:t>
      </w:r>
      <w:r>
        <w:rPr>
          <w:spacing w:val="-5"/>
        </w:rPr>
        <w:t xml:space="preserve">treat (v), </w:t>
      </w:r>
      <w:r>
        <w:rPr>
          <w:spacing w:val="-7"/>
        </w:rPr>
        <w:t xml:space="preserve">treatment </w:t>
      </w:r>
      <w:r>
        <w:rPr>
          <w:spacing w:val="-5"/>
        </w:rPr>
        <w:t>(n), treaty</w:t>
      </w:r>
      <w:r>
        <w:rPr>
          <w:spacing w:val="-3"/>
        </w:rPr>
        <w:t xml:space="preserve"> </w:t>
      </w:r>
      <w:r>
        <w:rPr>
          <w:spacing w:val="-5"/>
        </w:rPr>
        <w:t>(n)</w:t>
      </w:r>
    </w:p>
    <w:p w:rsidR="002F3DFB" w:rsidRDefault="002F3DFB" w:rsidP="002F3DFB">
      <w:pPr>
        <w:pStyle w:val="a3"/>
        <w:spacing w:line="317" w:lineRule="exact"/>
        <w:ind w:left="1047" w:firstLine="0"/>
      </w:pPr>
      <w:r>
        <w:t>to dissect (v), dissection (n)</w:t>
      </w:r>
    </w:p>
    <w:p w:rsidR="002F3DFB" w:rsidRDefault="002F3DFB" w:rsidP="002F3DFB">
      <w:pPr>
        <w:pStyle w:val="a3"/>
        <w:spacing w:before="14" w:line="235" w:lineRule="auto"/>
        <w:ind w:left="1047" w:right="2358" w:firstLine="0"/>
      </w:pPr>
      <w:r>
        <w:rPr>
          <w:spacing w:val="-4"/>
        </w:rPr>
        <w:t xml:space="preserve">fortune </w:t>
      </w:r>
      <w:r>
        <w:rPr>
          <w:spacing w:val="-5"/>
        </w:rPr>
        <w:t xml:space="preserve">(n), </w:t>
      </w:r>
      <w:r>
        <w:rPr>
          <w:spacing w:val="-4"/>
        </w:rPr>
        <w:t xml:space="preserve">fortunate </w:t>
      </w:r>
      <w:r>
        <w:rPr>
          <w:spacing w:val="-5"/>
        </w:rPr>
        <w:t xml:space="preserve">(adj), </w:t>
      </w:r>
      <w:r>
        <w:rPr>
          <w:spacing w:val="-6"/>
        </w:rPr>
        <w:t xml:space="preserve">fortunately </w:t>
      </w:r>
      <w:r>
        <w:rPr>
          <w:spacing w:val="-3"/>
        </w:rPr>
        <w:t xml:space="preserve">(ady), </w:t>
      </w:r>
      <w:r>
        <w:rPr>
          <w:spacing w:val="-6"/>
        </w:rPr>
        <w:t xml:space="preserve">unfortunately  </w:t>
      </w:r>
      <w:r>
        <w:rPr>
          <w:spacing w:val="-3"/>
        </w:rPr>
        <w:t xml:space="preserve">(adv) to </w:t>
      </w:r>
      <w:r>
        <w:rPr>
          <w:spacing w:val="-8"/>
        </w:rPr>
        <w:t xml:space="preserve">relate </w:t>
      </w:r>
      <w:r>
        <w:rPr>
          <w:spacing w:val="-4"/>
        </w:rPr>
        <w:t xml:space="preserve">(v)\ </w:t>
      </w:r>
      <w:r>
        <w:rPr>
          <w:spacing w:val="-8"/>
        </w:rPr>
        <w:t xml:space="preserve">relation </w:t>
      </w:r>
      <w:r>
        <w:rPr>
          <w:spacing w:val="-5"/>
        </w:rPr>
        <w:t xml:space="preserve">((n), </w:t>
      </w:r>
      <w:r>
        <w:rPr>
          <w:spacing w:val="-8"/>
        </w:rPr>
        <w:t xml:space="preserve">relationship </w:t>
      </w:r>
      <w:r>
        <w:rPr>
          <w:spacing w:val="-5"/>
        </w:rPr>
        <w:t xml:space="preserve">(n), </w:t>
      </w:r>
      <w:r>
        <w:rPr>
          <w:spacing w:val="-10"/>
        </w:rPr>
        <w:t>relativity</w:t>
      </w:r>
      <w:r>
        <w:rPr>
          <w:spacing w:val="9"/>
        </w:rPr>
        <w:t xml:space="preserve"> </w:t>
      </w:r>
      <w:r>
        <w:rPr>
          <w:spacing w:val="-5"/>
        </w:rPr>
        <w:t>(n)</w:t>
      </w:r>
    </w:p>
    <w:p w:rsidR="002F3DFB" w:rsidRDefault="002F3DFB" w:rsidP="002F3DFB">
      <w:pPr>
        <w:pStyle w:val="a3"/>
        <w:spacing w:line="247" w:lineRule="auto"/>
        <w:ind w:left="1047" w:right="3773" w:firstLine="0"/>
      </w:pPr>
      <w:r>
        <w:rPr>
          <w:spacing w:val="-3"/>
        </w:rPr>
        <w:t xml:space="preserve">to </w:t>
      </w:r>
      <w:r>
        <w:rPr>
          <w:spacing w:val="-6"/>
        </w:rPr>
        <w:t xml:space="preserve">accumulate </w:t>
      </w:r>
      <w:r>
        <w:rPr>
          <w:spacing w:val="-5"/>
        </w:rPr>
        <w:t xml:space="preserve">(v), </w:t>
      </w:r>
      <w:r>
        <w:rPr>
          <w:spacing w:val="-4"/>
        </w:rPr>
        <w:t xml:space="preserve">accumulator </w:t>
      </w:r>
      <w:r>
        <w:rPr>
          <w:spacing w:val="-5"/>
        </w:rPr>
        <w:t xml:space="preserve">(n), </w:t>
      </w:r>
      <w:r>
        <w:rPr>
          <w:spacing w:val="-6"/>
        </w:rPr>
        <w:t xml:space="preserve">accumulation </w:t>
      </w:r>
      <w:r>
        <w:rPr>
          <w:spacing w:val="-5"/>
        </w:rPr>
        <w:t xml:space="preserve">(n) </w:t>
      </w:r>
      <w:r>
        <w:rPr>
          <w:spacing w:val="-3"/>
        </w:rPr>
        <w:t xml:space="preserve">to </w:t>
      </w:r>
      <w:r>
        <w:rPr>
          <w:spacing w:val="-4"/>
        </w:rPr>
        <w:t xml:space="preserve">contain </w:t>
      </w:r>
      <w:r>
        <w:rPr>
          <w:spacing w:val="-5"/>
        </w:rPr>
        <w:t>(v), container</w:t>
      </w:r>
      <w:r>
        <w:rPr>
          <w:spacing w:val="49"/>
        </w:rPr>
        <w:t xml:space="preserve"> </w:t>
      </w:r>
      <w:r>
        <w:rPr>
          <w:spacing w:val="-5"/>
        </w:rPr>
        <w:t>(n)</w:t>
      </w:r>
    </w:p>
    <w:p w:rsidR="002F3DFB" w:rsidRDefault="002F3DFB" w:rsidP="002F3DFB">
      <w:pPr>
        <w:pStyle w:val="a3"/>
        <w:spacing w:line="304" w:lineRule="exact"/>
        <w:ind w:left="1047" w:firstLine="0"/>
      </w:pPr>
      <w:r>
        <w:t>to compare (v), comparison (n), comparative (adj), comрагаblе (adj)</w:t>
      </w:r>
    </w:p>
    <w:p w:rsidR="002F3DFB" w:rsidRDefault="002F3DFB" w:rsidP="002F3DFB">
      <w:pPr>
        <w:pStyle w:val="a3"/>
        <w:spacing w:before="7" w:line="240" w:lineRule="auto"/>
        <w:ind w:left="0" w:firstLine="0"/>
        <w:rPr>
          <w:sz w:val="27"/>
        </w:rPr>
      </w:pPr>
    </w:p>
    <w:p w:rsidR="002F3DFB" w:rsidRDefault="002F3DFB" w:rsidP="00D77F5A">
      <w:pPr>
        <w:pStyle w:val="2"/>
        <w:numPr>
          <w:ilvl w:val="0"/>
          <w:numId w:val="123"/>
        </w:numPr>
        <w:tabs>
          <w:tab w:val="left" w:pos="1332"/>
        </w:tabs>
        <w:spacing w:line="240" w:lineRule="auto"/>
        <w:ind w:left="1331" w:hanging="284"/>
        <w:jc w:val="left"/>
      </w:pPr>
      <w:r>
        <w:t xml:space="preserve">Form adjectives from </w:t>
      </w:r>
      <w:r>
        <w:rPr>
          <w:spacing w:val="-5"/>
        </w:rPr>
        <w:t xml:space="preserve">the </w:t>
      </w:r>
      <w:r>
        <w:t xml:space="preserve">following </w:t>
      </w:r>
      <w:r>
        <w:rPr>
          <w:spacing w:val="-4"/>
        </w:rPr>
        <w:t xml:space="preserve">nouns </w:t>
      </w:r>
      <w:r>
        <w:rPr>
          <w:spacing w:val="-5"/>
        </w:rPr>
        <w:t xml:space="preserve">by adding the </w:t>
      </w:r>
      <w:r>
        <w:rPr>
          <w:spacing w:val="-3"/>
        </w:rPr>
        <w:t xml:space="preserve">suffix </w:t>
      </w:r>
      <w:r>
        <w:t>‘аl’</w:t>
      </w:r>
      <w:r>
        <w:rPr>
          <w:spacing w:val="35"/>
        </w:rPr>
        <w:t xml:space="preserve"> </w:t>
      </w:r>
      <w:r>
        <w:t>and</w:t>
      </w:r>
    </w:p>
    <w:p w:rsidR="002F3DFB" w:rsidRDefault="002F3DFB" w:rsidP="002F3DFB">
      <w:pPr>
        <w:spacing w:before="9" w:line="319" w:lineRule="exact"/>
        <w:ind w:left="341"/>
        <w:rPr>
          <w:b/>
          <w:sz w:val="28"/>
        </w:rPr>
      </w:pPr>
      <w:r>
        <w:rPr>
          <w:b/>
          <w:sz w:val="28"/>
        </w:rPr>
        <w:t>translate them into Ukrainian:</w:t>
      </w:r>
    </w:p>
    <w:p w:rsidR="002F3DFB" w:rsidRDefault="002F3DFB" w:rsidP="002F3DFB">
      <w:pPr>
        <w:pStyle w:val="a3"/>
        <w:spacing w:line="247" w:lineRule="auto"/>
        <w:ind w:right="577" w:firstLine="706"/>
      </w:pPr>
      <w:r>
        <w:rPr>
          <w:spacing w:val="-5"/>
        </w:rPr>
        <w:t xml:space="preserve">function, </w:t>
      </w:r>
      <w:r>
        <w:rPr>
          <w:spacing w:val="-8"/>
        </w:rPr>
        <w:t xml:space="preserve">origin, </w:t>
      </w:r>
      <w:r>
        <w:rPr>
          <w:spacing w:val="-4"/>
        </w:rPr>
        <w:t>condition,  centre,</w:t>
      </w:r>
      <w:r>
        <w:rPr>
          <w:spacing w:val="62"/>
        </w:rPr>
        <w:t xml:space="preserve"> </w:t>
      </w:r>
      <w:r>
        <w:rPr>
          <w:spacing w:val="-3"/>
        </w:rPr>
        <w:t xml:space="preserve">structure, practice, </w:t>
      </w:r>
      <w:r>
        <w:rPr>
          <w:spacing w:val="-6"/>
        </w:rPr>
        <w:t xml:space="preserve">logic, nature, </w:t>
      </w:r>
      <w:r>
        <w:rPr>
          <w:spacing w:val="-7"/>
        </w:rPr>
        <w:t xml:space="preserve">evolution, </w:t>
      </w:r>
      <w:r>
        <w:rPr>
          <w:spacing w:val="-4"/>
        </w:rPr>
        <w:t>addition</w:t>
      </w:r>
    </w:p>
    <w:p w:rsidR="002F3DFB" w:rsidRDefault="002F3DFB" w:rsidP="002F3DFB">
      <w:pPr>
        <w:pStyle w:val="a3"/>
        <w:spacing w:before="4" w:line="240" w:lineRule="auto"/>
        <w:ind w:left="0" w:firstLine="0"/>
        <w:rPr>
          <w:sz w:val="27"/>
        </w:rPr>
      </w:pPr>
    </w:p>
    <w:p w:rsidR="002F3DFB" w:rsidRDefault="002F3DFB" w:rsidP="00D77F5A">
      <w:pPr>
        <w:pStyle w:val="2"/>
        <w:numPr>
          <w:ilvl w:val="0"/>
          <w:numId w:val="123"/>
        </w:numPr>
        <w:tabs>
          <w:tab w:val="left" w:pos="1362"/>
        </w:tabs>
        <w:spacing w:line="235" w:lineRule="auto"/>
        <w:ind w:right="393" w:firstLine="706"/>
        <w:jc w:val="left"/>
      </w:pPr>
      <w:r>
        <w:t xml:space="preserve">Form adjectives from </w:t>
      </w:r>
      <w:r>
        <w:rPr>
          <w:spacing w:val="-5"/>
        </w:rPr>
        <w:t xml:space="preserve">the </w:t>
      </w:r>
      <w:r>
        <w:t xml:space="preserve">following </w:t>
      </w:r>
      <w:r>
        <w:rPr>
          <w:spacing w:val="-4"/>
        </w:rPr>
        <w:t xml:space="preserve">verbs </w:t>
      </w:r>
      <w:r>
        <w:rPr>
          <w:spacing w:val="-5"/>
        </w:rPr>
        <w:t xml:space="preserve">by adding the </w:t>
      </w:r>
      <w:r>
        <w:rPr>
          <w:spacing w:val="-3"/>
        </w:rPr>
        <w:t xml:space="preserve">suffix </w:t>
      </w:r>
      <w:r>
        <w:t xml:space="preserve">"able" and translate them </w:t>
      </w:r>
      <w:r>
        <w:rPr>
          <w:spacing w:val="-5"/>
        </w:rPr>
        <w:t>into</w:t>
      </w:r>
      <w:r>
        <w:rPr>
          <w:spacing w:val="20"/>
        </w:rPr>
        <w:t xml:space="preserve"> </w:t>
      </w:r>
      <w:r>
        <w:rPr>
          <w:spacing w:val="-3"/>
        </w:rPr>
        <w:t>Ukrainian:</w:t>
      </w:r>
    </w:p>
    <w:p w:rsidR="002F3DFB" w:rsidRDefault="002F3DFB" w:rsidP="002F3DFB">
      <w:pPr>
        <w:pStyle w:val="a3"/>
        <w:spacing w:before="14" w:line="235" w:lineRule="auto"/>
        <w:ind w:right="577" w:firstLine="706"/>
      </w:pPr>
      <w:r>
        <w:rPr>
          <w:spacing w:val="-3"/>
        </w:rPr>
        <w:t xml:space="preserve">to </w:t>
      </w:r>
      <w:r>
        <w:rPr>
          <w:spacing w:val="-4"/>
        </w:rPr>
        <w:t xml:space="preserve">desire, </w:t>
      </w:r>
      <w:r>
        <w:rPr>
          <w:spacing w:val="-3"/>
        </w:rPr>
        <w:t xml:space="preserve">to </w:t>
      </w:r>
      <w:r>
        <w:rPr>
          <w:spacing w:val="-4"/>
        </w:rPr>
        <w:t xml:space="preserve">move, </w:t>
      </w:r>
      <w:r>
        <w:rPr>
          <w:spacing w:val="-3"/>
        </w:rPr>
        <w:t xml:space="preserve">to </w:t>
      </w:r>
      <w:r>
        <w:rPr>
          <w:spacing w:val="-7"/>
        </w:rPr>
        <w:t xml:space="preserve">manage, </w:t>
      </w:r>
      <w:r>
        <w:rPr>
          <w:spacing w:val="-3"/>
        </w:rPr>
        <w:t xml:space="preserve">to  </w:t>
      </w:r>
      <w:r>
        <w:t xml:space="preserve">consider, </w:t>
      </w:r>
      <w:r>
        <w:rPr>
          <w:spacing w:val="-3"/>
        </w:rPr>
        <w:t>to</w:t>
      </w:r>
      <w:r>
        <w:rPr>
          <w:spacing w:val="64"/>
        </w:rPr>
        <w:t xml:space="preserve"> </w:t>
      </w:r>
      <w:r>
        <w:rPr>
          <w:spacing w:val="-7"/>
        </w:rPr>
        <w:t>distinguish,</w:t>
      </w:r>
      <w:r>
        <w:rPr>
          <w:spacing w:val="56"/>
        </w:rPr>
        <w:t xml:space="preserve"> </w:t>
      </w:r>
      <w:r>
        <w:rPr>
          <w:spacing w:val="-3"/>
        </w:rPr>
        <w:t>to</w:t>
      </w:r>
      <w:r>
        <w:rPr>
          <w:spacing w:val="64"/>
        </w:rPr>
        <w:t xml:space="preserve"> </w:t>
      </w:r>
      <w:r>
        <w:t xml:space="preserve">compare, </w:t>
      </w:r>
      <w:r>
        <w:rPr>
          <w:spacing w:val="-3"/>
        </w:rPr>
        <w:t xml:space="preserve">to </w:t>
      </w:r>
      <w:r>
        <w:rPr>
          <w:spacing w:val="-4"/>
        </w:rPr>
        <w:t xml:space="preserve">favour, </w:t>
      </w:r>
      <w:r>
        <w:rPr>
          <w:spacing w:val="-3"/>
        </w:rPr>
        <w:t xml:space="preserve">to </w:t>
      </w:r>
      <w:r>
        <w:t xml:space="preserve">observe, </w:t>
      </w:r>
      <w:r>
        <w:rPr>
          <w:spacing w:val="-3"/>
        </w:rPr>
        <w:t xml:space="preserve">to </w:t>
      </w:r>
      <w:r>
        <w:rPr>
          <w:spacing w:val="-5"/>
        </w:rPr>
        <w:t xml:space="preserve">change, </w:t>
      </w:r>
      <w:r>
        <w:rPr>
          <w:spacing w:val="-3"/>
        </w:rPr>
        <w:t>to question</w:t>
      </w:r>
    </w:p>
    <w:p w:rsidR="002F3DFB" w:rsidRDefault="002F3DFB" w:rsidP="002F3DFB">
      <w:pPr>
        <w:pStyle w:val="a3"/>
        <w:spacing w:before="8" w:line="240" w:lineRule="auto"/>
        <w:ind w:left="0" w:firstLine="0"/>
      </w:pPr>
    </w:p>
    <w:p w:rsidR="002F3DFB" w:rsidRDefault="002F3DFB" w:rsidP="00D77F5A">
      <w:pPr>
        <w:pStyle w:val="2"/>
        <w:numPr>
          <w:ilvl w:val="0"/>
          <w:numId w:val="123"/>
        </w:numPr>
        <w:tabs>
          <w:tab w:val="left" w:pos="1332"/>
        </w:tabs>
        <w:spacing w:line="235" w:lineRule="auto"/>
        <w:ind w:right="407" w:firstLine="706"/>
        <w:jc w:val="left"/>
      </w:pPr>
      <w:r>
        <w:rPr>
          <w:spacing w:val="-3"/>
        </w:rPr>
        <w:t xml:space="preserve">Find </w:t>
      </w:r>
      <w:r>
        <w:rPr>
          <w:spacing w:val="-5"/>
        </w:rPr>
        <w:t xml:space="preserve">the </w:t>
      </w:r>
      <w:r>
        <w:rPr>
          <w:spacing w:val="-3"/>
        </w:rPr>
        <w:t xml:space="preserve">derivatives </w:t>
      </w:r>
      <w:r>
        <w:rPr>
          <w:spacing w:val="3"/>
        </w:rPr>
        <w:t xml:space="preserve">of </w:t>
      </w:r>
      <w:r>
        <w:rPr>
          <w:spacing w:val="-5"/>
        </w:rPr>
        <w:t xml:space="preserve">the </w:t>
      </w:r>
      <w:r>
        <w:t xml:space="preserve">following words </w:t>
      </w:r>
      <w:r>
        <w:rPr>
          <w:spacing w:val="-3"/>
        </w:rPr>
        <w:t xml:space="preserve">in </w:t>
      </w:r>
      <w:r>
        <w:rPr>
          <w:spacing w:val="-5"/>
        </w:rPr>
        <w:t xml:space="preserve">the </w:t>
      </w:r>
      <w:r>
        <w:t xml:space="preserve">text and state what </w:t>
      </w:r>
      <w:r>
        <w:rPr>
          <w:spacing w:val="-3"/>
        </w:rPr>
        <w:t xml:space="preserve">parts </w:t>
      </w:r>
      <w:r>
        <w:rPr>
          <w:spacing w:val="3"/>
        </w:rPr>
        <w:t xml:space="preserve">of speech </w:t>
      </w:r>
      <w:r>
        <w:t>they</w:t>
      </w:r>
      <w:r>
        <w:rPr>
          <w:spacing w:val="-13"/>
        </w:rPr>
        <w:t xml:space="preserve"> </w:t>
      </w:r>
      <w:r>
        <w:t>are:</w:t>
      </w:r>
    </w:p>
    <w:p w:rsidR="002F3DFB" w:rsidRDefault="002F3DFB" w:rsidP="002F3DFB">
      <w:pPr>
        <w:pStyle w:val="a3"/>
        <w:spacing w:before="15" w:line="235" w:lineRule="auto"/>
        <w:ind w:firstLine="706"/>
      </w:pPr>
      <w:r>
        <w:t>abundance, mysterious, attentive, microscopic, treatment, success, complication, solidity, exclude, fortune, exchange, usually, comparative</w:t>
      </w:r>
    </w:p>
    <w:p w:rsidR="002F3DFB" w:rsidRDefault="002F3DFB" w:rsidP="002F3DFB">
      <w:pPr>
        <w:pStyle w:val="a3"/>
        <w:spacing w:before="2" w:line="240" w:lineRule="auto"/>
        <w:ind w:left="0" w:firstLine="0"/>
      </w:pPr>
    </w:p>
    <w:p w:rsidR="002F3DFB" w:rsidRDefault="002F3DFB" w:rsidP="00D77F5A">
      <w:pPr>
        <w:pStyle w:val="2"/>
        <w:numPr>
          <w:ilvl w:val="0"/>
          <w:numId w:val="123"/>
        </w:numPr>
        <w:tabs>
          <w:tab w:val="left" w:pos="1347"/>
        </w:tabs>
        <w:spacing w:line="240" w:lineRule="auto"/>
        <w:ind w:left="1346" w:hanging="299"/>
        <w:jc w:val="left"/>
      </w:pPr>
      <w:r>
        <w:t xml:space="preserve">Form </w:t>
      </w:r>
      <w:r>
        <w:rPr>
          <w:spacing w:val="-5"/>
        </w:rPr>
        <w:t xml:space="preserve">the </w:t>
      </w:r>
      <w:r>
        <w:rPr>
          <w:spacing w:val="-4"/>
        </w:rPr>
        <w:t xml:space="preserve">plural </w:t>
      </w:r>
      <w:r>
        <w:rPr>
          <w:spacing w:val="3"/>
        </w:rPr>
        <w:t xml:space="preserve">of </w:t>
      </w:r>
      <w:r>
        <w:rPr>
          <w:spacing w:val="-5"/>
        </w:rPr>
        <w:t xml:space="preserve">the </w:t>
      </w:r>
      <w:r>
        <w:t>following</w:t>
      </w:r>
      <w:r>
        <w:rPr>
          <w:spacing w:val="42"/>
        </w:rPr>
        <w:t xml:space="preserve"> </w:t>
      </w:r>
      <w:r>
        <w:t>nouns:</w:t>
      </w:r>
    </w:p>
    <w:p w:rsidR="002F3DFB" w:rsidRDefault="002F3DFB" w:rsidP="002F3DFB">
      <w:pPr>
        <w:pStyle w:val="a3"/>
        <w:spacing w:before="8" w:line="240" w:lineRule="auto"/>
        <w:ind w:right="384" w:firstLine="706"/>
        <w:jc w:val="both"/>
      </w:pPr>
      <w:r>
        <w:t>stimulus, nucleus, century, woman, goose, city, fish, toy, property, phenomenon, tooth, activity, genus, datum, nucleus, alga, bacterium, process, theory, box, medium, boundary</w:t>
      </w:r>
    </w:p>
    <w:p w:rsidR="002F3DFB" w:rsidRDefault="002F3DFB" w:rsidP="002F3DFB">
      <w:pPr>
        <w:pStyle w:val="a3"/>
        <w:spacing w:before="4" w:line="240" w:lineRule="auto"/>
        <w:ind w:left="0" w:firstLine="0"/>
      </w:pPr>
    </w:p>
    <w:p w:rsidR="002F3DFB" w:rsidRDefault="002F3DFB" w:rsidP="00D77F5A">
      <w:pPr>
        <w:pStyle w:val="2"/>
        <w:numPr>
          <w:ilvl w:val="0"/>
          <w:numId w:val="123"/>
        </w:numPr>
        <w:tabs>
          <w:tab w:val="left" w:pos="1347"/>
        </w:tabs>
        <w:spacing w:line="318" w:lineRule="exact"/>
        <w:ind w:left="1346" w:hanging="299"/>
        <w:jc w:val="left"/>
      </w:pPr>
      <w:r>
        <w:rPr>
          <w:spacing w:val="-3"/>
        </w:rPr>
        <w:t xml:space="preserve">Find </w:t>
      </w:r>
      <w:r>
        <w:rPr>
          <w:spacing w:val="-4"/>
        </w:rPr>
        <w:t xml:space="preserve">synonyms </w:t>
      </w:r>
      <w:r>
        <w:rPr>
          <w:spacing w:val="-3"/>
        </w:rPr>
        <w:t xml:space="preserve">to </w:t>
      </w:r>
      <w:r>
        <w:rPr>
          <w:spacing w:val="-5"/>
        </w:rPr>
        <w:t xml:space="preserve">the </w:t>
      </w:r>
      <w:r>
        <w:t>following</w:t>
      </w:r>
      <w:r>
        <w:rPr>
          <w:spacing w:val="63"/>
        </w:rPr>
        <w:t xml:space="preserve"> </w:t>
      </w:r>
      <w:r>
        <w:t>words:</w:t>
      </w:r>
    </w:p>
    <w:p w:rsidR="002F3DFB" w:rsidRDefault="002F3DFB" w:rsidP="002F3DFB">
      <w:pPr>
        <w:pStyle w:val="a3"/>
        <w:spacing w:line="247" w:lineRule="auto"/>
        <w:ind w:right="1129" w:firstLine="706"/>
      </w:pPr>
      <w:r>
        <w:rPr>
          <w:spacing w:val="-3"/>
        </w:rPr>
        <w:t xml:space="preserve">research, </w:t>
      </w:r>
      <w:r>
        <w:t xml:space="preserve">substance, </w:t>
      </w:r>
      <w:r>
        <w:rPr>
          <w:spacing w:val="-8"/>
        </w:rPr>
        <w:t xml:space="preserve">learn, </w:t>
      </w:r>
      <w:r>
        <w:rPr>
          <w:spacing w:val="-3"/>
        </w:rPr>
        <w:t xml:space="preserve">to </w:t>
      </w:r>
      <w:r>
        <w:rPr>
          <w:spacing w:val="-7"/>
        </w:rPr>
        <w:t xml:space="preserve">make </w:t>
      </w:r>
      <w:r>
        <w:t xml:space="preserve">up, </w:t>
      </w:r>
      <w:r>
        <w:rPr>
          <w:spacing w:val="-3"/>
        </w:rPr>
        <w:t xml:space="preserve">to </w:t>
      </w:r>
      <w:r>
        <w:rPr>
          <w:spacing w:val="-6"/>
        </w:rPr>
        <w:t xml:space="preserve">enter, certain,  </w:t>
      </w:r>
      <w:r>
        <w:rPr>
          <w:spacing w:val="-3"/>
        </w:rPr>
        <w:t xml:space="preserve">hard,  </w:t>
      </w:r>
      <w:r>
        <w:t xml:space="preserve">enormous,  </w:t>
      </w:r>
      <w:r>
        <w:rPr>
          <w:spacing w:val="-3"/>
        </w:rPr>
        <w:t xml:space="preserve">to </w:t>
      </w:r>
      <w:r>
        <w:t xml:space="preserve">supply, </w:t>
      </w:r>
      <w:r>
        <w:rPr>
          <w:spacing w:val="-3"/>
        </w:rPr>
        <w:t xml:space="preserve">rapid, </w:t>
      </w:r>
      <w:r>
        <w:t>occur,</w:t>
      </w:r>
      <w:r>
        <w:rPr>
          <w:spacing w:val="28"/>
        </w:rPr>
        <w:t xml:space="preserve"> </w:t>
      </w:r>
      <w:r>
        <w:t>cause</w:t>
      </w:r>
    </w:p>
    <w:p w:rsidR="002F3DFB" w:rsidRDefault="002F3DFB" w:rsidP="002F3DFB">
      <w:pPr>
        <w:spacing w:line="247" w:lineRule="auto"/>
        <w:sectPr w:rsidR="002F3DFB">
          <w:pgSz w:w="11910" w:h="16850"/>
          <w:pgMar w:top="1040" w:right="460" w:bottom="280" w:left="800" w:header="720" w:footer="720" w:gutter="0"/>
          <w:cols w:space="720"/>
        </w:sectPr>
      </w:pPr>
    </w:p>
    <w:p w:rsidR="002F3DFB" w:rsidRDefault="002F3DFB" w:rsidP="00D77F5A">
      <w:pPr>
        <w:pStyle w:val="2"/>
        <w:numPr>
          <w:ilvl w:val="0"/>
          <w:numId w:val="123"/>
        </w:numPr>
        <w:tabs>
          <w:tab w:val="left" w:pos="1542"/>
        </w:tabs>
        <w:spacing w:before="80" w:line="235" w:lineRule="auto"/>
        <w:ind w:right="407" w:firstLine="706"/>
        <w:jc w:val="left"/>
      </w:pPr>
      <w:r>
        <w:lastRenderedPageBreak/>
        <w:t xml:space="preserve">Translate </w:t>
      </w:r>
      <w:r>
        <w:rPr>
          <w:spacing w:val="-5"/>
        </w:rPr>
        <w:t xml:space="preserve">into </w:t>
      </w:r>
      <w:r>
        <w:rPr>
          <w:spacing w:val="-3"/>
        </w:rPr>
        <w:t xml:space="preserve">Ukrainian, </w:t>
      </w:r>
      <w:r>
        <w:rPr>
          <w:spacing w:val="-4"/>
        </w:rPr>
        <w:t xml:space="preserve">paying </w:t>
      </w:r>
      <w:r>
        <w:t xml:space="preserve">attention </w:t>
      </w:r>
      <w:r>
        <w:rPr>
          <w:spacing w:val="-3"/>
        </w:rPr>
        <w:t xml:space="preserve">to </w:t>
      </w:r>
      <w:r>
        <w:rPr>
          <w:spacing w:val="-5"/>
        </w:rPr>
        <w:t xml:space="preserve">the </w:t>
      </w:r>
      <w:r>
        <w:rPr>
          <w:spacing w:val="-3"/>
        </w:rPr>
        <w:t xml:space="preserve">meaning </w:t>
      </w:r>
      <w:r>
        <w:rPr>
          <w:spacing w:val="3"/>
        </w:rPr>
        <w:t xml:space="preserve">of "some", "same", </w:t>
      </w:r>
      <w:r>
        <w:t>and</w:t>
      </w:r>
      <w:r>
        <w:rPr>
          <w:spacing w:val="1"/>
        </w:rPr>
        <w:t xml:space="preserve"> </w:t>
      </w:r>
      <w:r>
        <w:rPr>
          <w:spacing w:val="3"/>
        </w:rPr>
        <w:t>"one":</w:t>
      </w:r>
    </w:p>
    <w:p w:rsidR="002F3DFB" w:rsidRDefault="002F3DFB" w:rsidP="00D77F5A">
      <w:pPr>
        <w:pStyle w:val="a5"/>
        <w:numPr>
          <w:ilvl w:val="0"/>
          <w:numId w:val="122"/>
        </w:numPr>
        <w:tabs>
          <w:tab w:val="left" w:pos="1752"/>
          <w:tab w:val="left" w:pos="1753"/>
        </w:tabs>
        <w:spacing w:before="9" w:line="318" w:lineRule="exact"/>
        <w:ind w:firstLine="706"/>
        <w:rPr>
          <w:sz w:val="28"/>
        </w:rPr>
      </w:pPr>
      <w:r>
        <w:rPr>
          <w:spacing w:val="-3"/>
          <w:sz w:val="28"/>
        </w:rPr>
        <w:t xml:space="preserve">They made </w:t>
      </w:r>
      <w:r>
        <w:rPr>
          <w:sz w:val="28"/>
        </w:rPr>
        <w:t xml:space="preserve">some </w:t>
      </w:r>
      <w:r>
        <w:rPr>
          <w:spacing w:val="-7"/>
          <w:sz w:val="28"/>
        </w:rPr>
        <w:t xml:space="preserve">experiments </w:t>
      </w:r>
      <w:r>
        <w:rPr>
          <w:spacing w:val="-3"/>
          <w:sz w:val="28"/>
        </w:rPr>
        <w:t xml:space="preserve">to </w:t>
      </w:r>
      <w:r>
        <w:rPr>
          <w:sz w:val="28"/>
        </w:rPr>
        <w:t xml:space="preserve">prove </w:t>
      </w:r>
      <w:r>
        <w:rPr>
          <w:spacing w:val="-8"/>
          <w:sz w:val="28"/>
        </w:rPr>
        <w:t>their</w:t>
      </w:r>
      <w:r>
        <w:rPr>
          <w:spacing w:val="-3"/>
          <w:sz w:val="28"/>
        </w:rPr>
        <w:t xml:space="preserve"> </w:t>
      </w:r>
      <w:r>
        <w:rPr>
          <w:spacing w:val="-4"/>
          <w:sz w:val="28"/>
        </w:rPr>
        <w:t>theory.</w:t>
      </w:r>
    </w:p>
    <w:p w:rsidR="002F3DFB" w:rsidRDefault="002F3DFB" w:rsidP="00D77F5A">
      <w:pPr>
        <w:pStyle w:val="a5"/>
        <w:numPr>
          <w:ilvl w:val="0"/>
          <w:numId w:val="122"/>
        </w:numPr>
        <w:tabs>
          <w:tab w:val="left" w:pos="1752"/>
          <w:tab w:val="left" w:pos="1753"/>
        </w:tabs>
        <w:spacing w:line="315" w:lineRule="exact"/>
        <w:ind w:firstLine="706"/>
        <w:rPr>
          <w:sz w:val="28"/>
        </w:rPr>
      </w:pPr>
      <w:r>
        <w:rPr>
          <w:spacing w:val="-3"/>
          <w:sz w:val="28"/>
        </w:rPr>
        <w:t xml:space="preserve">They </w:t>
      </w:r>
      <w:r>
        <w:rPr>
          <w:spacing w:val="-4"/>
          <w:sz w:val="28"/>
        </w:rPr>
        <w:t xml:space="preserve">repeated </w:t>
      </w:r>
      <w:r>
        <w:rPr>
          <w:spacing w:val="-5"/>
          <w:sz w:val="28"/>
        </w:rPr>
        <w:t xml:space="preserve">the </w:t>
      </w:r>
      <w:r>
        <w:rPr>
          <w:spacing w:val="-3"/>
          <w:sz w:val="28"/>
        </w:rPr>
        <w:t xml:space="preserve">same </w:t>
      </w:r>
      <w:r>
        <w:rPr>
          <w:spacing w:val="-7"/>
          <w:sz w:val="28"/>
        </w:rPr>
        <w:t xml:space="preserve">experiment </w:t>
      </w:r>
      <w:r>
        <w:rPr>
          <w:spacing w:val="-4"/>
          <w:sz w:val="28"/>
        </w:rPr>
        <w:t>several</w:t>
      </w:r>
      <w:r>
        <w:rPr>
          <w:spacing w:val="36"/>
          <w:sz w:val="28"/>
        </w:rPr>
        <w:t xml:space="preserve"> </w:t>
      </w:r>
      <w:r>
        <w:rPr>
          <w:spacing w:val="-6"/>
          <w:sz w:val="28"/>
        </w:rPr>
        <w:t>times.</w:t>
      </w:r>
    </w:p>
    <w:p w:rsidR="002F3DFB" w:rsidRDefault="002F3DFB" w:rsidP="00D77F5A">
      <w:pPr>
        <w:pStyle w:val="a5"/>
        <w:numPr>
          <w:ilvl w:val="0"/>
          <w:numId w:val="122"/>
        </w:numPr>
        <w:tabs>
          <w:tab w:val="left" w:pos="1752"/>
          <w:tab w:val="left" w:pos="1753"/>
        </w:tabs>
        <w:ind w:firstLine="706"/>
        <w:rPr>
          <w:sz w:val="28"/>
        </w:rPr>
      </w:pPr>
      <w:r>
        <w:rPr>
          <w:sz w:val="28"/>
        </w:rPr>
        <w:t xml:space="preserve">One </w:t>
      </w:r>
      <w:r>
        <w:rPr>
          <w:spacing w:val="-4"/>
          <w:sz w:val="28"/>
        </w:rPr>
        <w:t xml:space="preserve">should </w:t>
      </w:r>
      <w:r>
        <w:rPr>
          <w:sz w:val="28"/>
        </w:rPr>
        <w:t xml:space="preserve">not </w:t>
      </w:r>
      <w:r>
        <w:rPr>
          <w:spacing w:val="-3"/>
          <w:sz w:val="28"/>
        </w:rPr>
        <w:t>forget</w:t>
      </w:r>
      <w:r>
        <w:rPr>
          <w:spacing w:val="14"/>
          <w:sz w:val="28"/>
        </w:rPr>
        <w:t xml:space="preserve"> </w:t>
      </w:r>
      <w:r>
        <w:rPr>
          <w:spacing w:val="-9"/>
          <w:sz w:val="28"/>
        </w:rPr>
        <w:t>it.</w:t>
      </w:r>
    </w:p>
    <w:p w:rsidR="002F3DFB" w:rsidRDefault="002F3DFB" w:rsidP="00D77F5A">
      <w:pPr>
        <w:pStyle w:val="a5"/>
        <w:numPr>
          <w:ilvl w:val="0"/>
          <w:numId w:val="122"/>
        </w:numPr>
        <w:tabs>
          <w:tab w:val="left" w:pos="1752"/>
          <w:tab w:val="left" w:pos="1753"/>
        </w:tabs>
        <w:spacing w:before="8"/>
        <w:ind w:firstLine="706"/>
        <w:rPr>
          <w:sz w:val="28"/>
        </w:rPr>
      </w:pPr>
      <w:r>
        <w:rPr>
          <w:sz w:val="28"/>
        </w:rPr>
        <w:t xml:space="preserve">The </w:t>
      </w:r>
      <w:r>
        <w:rPr>
          <w:spacing w:val="-6"/>
          <w:sz w:val="28"/>
        </w:rPr>
        <w:t xml:space="preserve">ideal </w:t>
      </w:r>
      <w:r>
        <w:rPr>
          <w:sz w:val="28"/>
        </w:rPr>
        <w:t xml:space="preserve">potato soil </w:t>
      </w:r>
      <w:r>
        <w:rPr>
          <w:spacing w:val="-10"/>
          <w:sz w:val="28"/>
        </w:rPr>
        <w:t xml:space="preserve">is </w:t>
      </w:r>
      <w:r>
        <w:rPr>
          <w:sz w:val="28"/>
        </w:rPr>
        <w:t xml:space="preserve">one </w:t>
      </w:r>
      <w:r>
        <w:rPr>
          <w:spacing w:val="-3"/>
          <w:sz w:val="28"/>
        </w:rPr>
        <w:t xml:space="preserve">that </w:t>
      </w:r>
      <w:r>
        <w:rPr>
          <w:spacing w:val="-10"/>
          <w:sz w:val="28"/>
        </w:rPr>
        <w:t xml:space="preserve">is </w:t>
      </w:r>
      <w:r>
        <w:rPr>
          <w:spacing w:val="-5"/>
          <w:sz w:val="28"/>
        </w:rPr>
        <w:t xml:space="preserve">rich </w:t>
      </w:r>
      <w:r>
        <w:rPr>
          <w:spacing w:val="-10"/>
          <w:sz w:val="28"/>
        </w:rPr>
        <w:t>in</w:t>
      </w:r>
      <w:r>
        <w:rPr>
          <w:spacing w:val="-30"/>
          <w:sz w:val="28"/>
        </w:rPr>
        <w:t xml:space="preserve"> </w:t>
      </w:r>
      <w:r>
        <w:rPr>
          <w:spacing w:val="-5"/>
          <w:sz w:val="28"/>
        </w:rPr>
        <w:t>humus.</w:t>
      </w:r>
    </w:p>
    <w:p w:rsidR="002F3DFB" w:rsidRDefault="002F3DFB" w:rsidP="00D77F5A">
      <w:pPr>
        <w:pStyle w:val="a5"/>
        <w:numPr>
          <w:ilvl w:val="0"/>
          <w:numId w:val="122"/>
        </w:numPr>
        <w:tabs>
          <w:tab w:val="left" w:pos="1752"/>
          <w:tab w:val="left" w:pos="1753"/>
        </w:tabs>
        <w:spacing w:line="244" w:lineRule="auto"/>
        <w:ind w:right="389" w:firstLine="706"/>
        <w:rPr>
          <w:sz w:val="28"/>
        </w:rPr>
      </w:pPr>
      <w:r>
        <w:rPr>
          <w:sz w:val="28"/>
        </w:rPr>
        <w:t xml:space="preserve">One </w:t>
      </w:r>
      <w:r>
        <w:rPr>
          <w:spacing w:val="-3"/>
          <w:sz w:val="28"/>
        </w:rPr>
        <w:t xml:space="preserve">must know </w:t>
      </w:r>
      <w:r>
        <w:rPr>
          <w:spacing w:val="-5"/>
          <w:sz w:val="28"/>
        </w:rPr>
        <w:t xml:space="preserve">that salts </w:t>
      </w:r>
      <w:r>
        <w:rPr>
          <w:spacing w:val="-4"/>
          <w:sz w:val="28"/>
        </w:rPr>
        <w:t xml:space="preserve">are formed </w:t>
      </w:r>
      <w:r>
        <w:rPr>
          <w:spacing w:val="-7"/>
          <w:sz w:val="28"/>
        </w:rPr>
        <w:t xml:space="preserve">when </w:t>
      </w:r>
      <w:r>
        <w:rPr>
          <w:spacing w:val="-3"/>
          <w:sz w:val="28"/>
        </w:rPr>
        <w:t xml:space="preserve">basic </w:t>
      </w:r>
      <w:r>
        <w:rPr>
          <w:spacing w:val="-5"/>
          <w:sz w:val="28"/>
        </w:rPr>
        <w:t xml:space="preserve">and acid </w:t>
      </w:r>
      <w:r>
        <w:rPr>
          <w:spacing w:val="-4"/>
          <w:sz w:val="28"/>
        </w:rPr>
        <w:t xml:space="preserve">oxides </w:t>
      </w:r>
      <w:r>
        <w:rPr>
          <w:spacing w:val="-3"/>
          <w:sz w:val="28"/>
        </w:rPr>
        <w:t xml:space="preserve">combine </w:t>
      </w:r>
      <w:r>
        <w:rPr>
          <w:spacing w:val="-5"/>
          <w:sz w:val="28"/>
        </w:rPr>
        <w:t>together.</w:t>
      </w:r>
    </w:p>
    <w:p w:rsidR="002F3DFB" w:rsidRDefault="002F3DFB" w:rsidP="002F3DFB">
      <w:pPr>
        <w:pStyle w:val="a3"/>
        <w:spacing w:before="10" w:line="240" w:lineRule="auto"/>
        <w:ind w:left="0" w:firstLine="0"/>
        <w:rPr>
          <w:sz w:val="27"/>
        </w:rPr>
      </w:pPr>
    </w:p>
    <w:p w:rsidR="002F3DFB" w:rsidRDefault="002F3DFB" w:rsidP="00D77F5A">
      <w:pPr>
        <w:pStyle w:val="2"/>
        <w:numPr>
          <w:ilvl w:val="0"/>
          <w:numId w:val="123"/>
        </w:numPr>
        <w:tabs>
          <w:tab w:val="left" w:pos="1497"/>
        </w:tabs>
        <w:spacing w:line="235" w:lineRule="auto"/>
        <w:ind w:left="1047" w:right="2377" w:firstLine="0"/>
        <w:jc w:val="left"/>
      </w:pPr>
      <w:r>
        <w:t xml:space="preserve">Translate </w:t>
      </w:r>
      <w:r>
        <w:rPr>
          <w:spacing w:val="-5"/>
        </w:rPr>
        <w:t xml:space="preserve">into </w:t>
      </w:r>
      <w:r>
        <w:t xml:space="preserve">Ukranian </w:t>
      </w:r>
      <w:r>
        <w:rPr>
          <w:spacing w:val="-4"/>
        </w:rPr>
        <w:t xml:space="preserve">paying </w:t>
      </w:r>
      <w:r>
        <w:t xml:space="preserve">attention </w:t>
      </w:r>
      <w:r>
        <w:rPr>
          <w:spacing w:val="-3"/>
        </w:rPr>
        <w:t xml:space="preserve">to </w:t>
      </w:r>
      <w:r>
        <w:t xml:space="preserve">participles: </w:t>
      </w:r>
      <w:r>
        <w:rPr>
          <w:spacing w:val="3"/>
        </w:rPr>
        <w:t>a)</w:t>
      </w:r>
    </w:p>
    <w:p w:rsidR="002F3DFB" w:rsidRDefault="002F3DFB" w:rsidP="00D77F5A">
      <w:pPr>
        <w:pStyle w:val="a5"/>
        <w:numPr>
          <w:ilvl w:val="0"/>
          <w:numId w:val="121"/>
        </w:numPr>
        <w:tabs>
          <w:tab w:val="left" w:pos="1752"/>
          <w:tab w:val="left" w:pos="1753"/>
        </w:tabs>
        <w:spacing w:before="10" w:line="318" w:lineRule="exact"/>
        <w:ind w:firstLine="706"/>
        <w:rPr>
          <w:sz w:val="28"/>
        </w:rPr>
      </w:pPr>
      <w:r>
        <w:rPr>
          <w:spacing w:val="-6"/>
          <w:sz w:val="28"/>
        </w:rPr>
        <w:t xml:space="preserve">He </w:t>
      </w:r>
      <w:r>
        <w:rPr>
          <w:spacing w:val="-10"/>
          <w:sz w:val="28"/>
        </w:rPr>
        <w:t xml:space="preserve">is </w:t>
      </w:r>
      <w:r>
        <w:rPr>
          <w:spacing w:val="-3"/>
          <w:sz w:val="28"/>
        </w:rPr>
        <w:t xml:space="preserve">doing </w:t>
      </w:r>
      <w:r>
        <w:rPr>
          <w:sz w:val="28"/>
        </w:rPr>
        <w:t xml:space="preserve">research </w:t>
      </w:r>
      <w:r>
        <w:rPr>
          <w:spacing w:val="-10"/>
          <w:sz w:val="28"/>
        </w:rPr>
        <w:t xml:space="preserve">in </w:t>
      </w:r>
      <w:r>
        <w:rPr>
          <w:spacing w:val="-5"/>
          <w:sz w:val="28"/>
        </w:rPr>
        <w:t xml:space="preserve">the </w:t>
      </w:r>
      <w:r>
        <w:rPr>
          <w:spacing w:val="-11"/>
          <w:sz w:val="28"/>
        </w:rPr>
        <w:t xml:space="preserve">field </w:t>
      </w:r>
      <w:r>
        <w:rPr>
          <w:spacing w:val="3"/>
          <w:sz w:val="28"/>
        </w:rPr>
        <w:t>of</w:t>
      </w:r>
      <w:r>
        <w:rPr>
          <w:spacing w:val="6"/>
          <w:sz w:val="28"/>
        </w:rPr>
        <w:t xml:space="preserve"> </w:t>
      </w:r>
      <w:r>
        <w:rPr>
          <w:spacing w:val="-5"/>
          <w:sz w:val="28"/>
        </w:rPr>
        <w:t>biology.</w:t>
      </w:r>
    </w:p>
    <w:p w:rsidR="002F3DFB" w:rsidRDefault="002F3DFB" w:rsidP="00D77F5A">
      <w:pPr>
        <w:pStyle w:val="a5"/>
        <w:numPr>
          <w:ilvl w:val="0"/>
          <w:numId w:val="121"/>
        </w:numPr>
        <w:tabs>
          <w:tab w:val="left" w:pos="1752"/>
          <w:tab w:val="left" w:pos="1753"/>
        </w:tabs>
        <w:spacing w:line="318" w:lineRule="exact"/>
        <w:ind w:firstLine="706"/>
        <w:rPr>
          <w:sz w:val="28"/>
        </w:rPr>
      </w:pPr>
      <w:r>
        <w:rPr>
          <w:spacing w:val="-10"/>
          <w:sz w:val="28"/>
        </w:rPr>
        <w:t xml:space="preserve">While </w:t>
      </w:r>
      <w:r>
        <w:rPr>
          <w:spacing w:val="-3"/>
          <w:sz w:val="28"/>
        </w:rPr>
        <w:t xml:space="preserve">doing </w:t>
      </w:r>
      <w:r>
        <w:rPr>
          <w:sz w:val="28"/>
        </w:rPr>
        <w:t xml:space="preserve">research </w:t>
      </w:r>
      <w:r>
        <w:rPr>
          <w:spacing w:val="-4"/>
          <w:sz w:val="28"/>
        </w:rPr>
        <w:t xml:space="preserve">he </w:t>
      </w:r>
      <w:r>
        <w:rPr>
          <w:spacing w:val="-3"/>
          <w:sz w:val="28"/>
        </w:rPr>
        <w:t xml:space="preserve">suggested </w:t>
      </w:r>
      <w:r>
        <w:rPr>
          <w:sz w:val="28"/>
        </w:rPr>
        <w:t xml:space="preserve">a </w:t>
      </w:r>
      <w:r>
        <w:rPr>
          <w:spacing w:val="-5"/>
          <w:sz w:val="28"/>
        </w:rPr>
        <w:t>new</w:t>
      </w:r>
      <w:r>
        <w:rPr>
          <w:spacing w:val="7"/>
          <w:sz w:val="28"/>
        </w:rPr>
        <w:t xml:space="preserve"> </w:t>
      </w:r>
      <w:r>
        <w:rPr>
          <w:spacing w:val="-4"/>
          <w:sz w:val="28"/>
        </w:rPr>
        <w:t>theory.</w:t>
      </w:r>
    </w:p>
    <w:p w:rsidR="002F3DFB" w:rsidRDefault="002F3DFB" w:rsidP="00D77F5A">
      <w:pPr>
        <w:pStyle w:val="a5"/>
        <w:numPr>
          <w:ilvl w:val="0"/>
          <w:numId w:val="121"/>
        </w:numPr>
        <w:tabs>
          <w:tab w:val="left" w:pos="1752"/>
          <w:tab w:val="left" w:pos="1753"/>
        </w:tabs>
        <w:spacing w:before="14" w:line="235" w:lineRule="auto"/>
        <w:ind w:right="391" w:firstLine="706"/>
        <w:rPr>
          <w:sz w:val="28"/>
        </w:rPr>
      </w:pPr>
      <w:r>
        <w:rPr>
          <w:sz w:val="28"/>
        </w:rPr>
        <w:t xml:space="preserve">The </w:t>
      </w:r>
      <w:r>
        <w:rPr>
          <w:spacing w:val="-8"/>
          <w:sz w:val="28"/>
        </w:rPr>
        <w:t xml:space="preserve">leading </w:t>
      </w:r>
      <w:r>
        <w:rPr>
          <w:spacing w:val="-5"/>
          <w:sz w:val="28"/>
        </w:rPr>
        <w:t xml:space="preserve">scientists </w:t>
      </w:r>
      <w:r>
        <w:rPr>
          <w:spacing w:val="3"/>
          <w:sz w:val="28"/>
        </w:rPr>
        <w:t xml:space="preserve">of </w:t>
      </w:r>
      <w:r>
        <w:rPr>
          <w:spacing w:val="-5"/>
          <w:sz w:val="28"/>
        </w:rPr>
        <w:t xml:space="preserve">the </w:t>
      </w:r>
      <w:r>
        <w:rPr>
          <w:spacing w:val="-6"/>
          <w:sz w:val="28"/>
        </w:rPr>
        <w:t xml:space="preserve">world </w:t>
      </w:r>
      <w:r>
        <w:rPr>
          <w:spacing w:val="-3"/>
          <w:sz w:val="28"/>
        </w:rPr>
        <w:t xml:space="preserve">doing </w:t>
      </w:r>
      <w:r>
        <w:rPr>
          <w:sz w:val="28"/>
        </w:rPr>
        <w:t xml:space="preserve">research </w:t>
      </w:r>
      <w:r>
        <w:rPr>
          <w:spacing w:val="-10"/>
          <w:sz w:val="28"/>
        </w:rPr>
        <w:t xml:space="preserve">in </w:t>
      </w:r>
      <w:r>
        <w:rPr>
          <w:spacing w:val="-9"/>
          <w:sz w:val="28"/>
        </w:rPr>
        <w:t xml:space="preserve">this </w:t>
      </w:r>
      <w:r>
        <w:rPr>
          <w:spacing w:val="-11"/>
          <w:sz w:val="28"/>
        </w:rPr>
        <w:t xml:space="preserve">field </w:t>
      </w:r>
      <w:r>
        <w:rPr>
          <w:spacing w:val="-3"/>
          <w:sz w:val="28"/>
        </w:rPr>
        <w:t xml:space="preserve">came to </w:t>
      </w:r>
      <w:r>
        <w:rPr>
          <w:spacing w:val="-5"/>
          <w:sz w:val="28"/>
        </w:rPr>
        <w:t xml:space="preserve">the </w:t>
      </w:r>
      <w:r>
        <w:rPr>
          <w:spacing w:val="-3"/>
          <w:sz w:val="28"/>
        </w:rPr>
        <w:t>conference.</w:t>
      </w:r>
    </w:p>
    <w:p w:rsidR="002F3DFB" w:rsidRDefault="002F3DFB" w:rsidP="00D77F5A">
      <w:pPr>
        <w:pStyle w:val="a5"/>
        <w:numPr>
          <w:ilvl w:val="0"/>
          <w:numId w:val="121"/>
        </w:numPr>
        <w:tabs>
          <w:tab w:val="left" w:pos="1752"/>
          <w:tab w:val="left" w:pos="1753"/>
        </w:tabs>
        <w:spacing w:before="9" w:line="318" w:lineRule="exact"/>
        <w:ind w:firstLine="706"/>
        <w:rPr>
          <w:sz w:val="28"/>
        </w:rPr>
      </w:pPr>
      <w:r>
        <w:rPr>
          <w:sz w:val="28"/>
        </w:rPr>
        <w:t xml:space="preserve">The </w:t>
      </w:r>
      <w:r>
        <w:rPr>
          <w:spacing w:val="-4"/>
          <w:sz w:val="28"/>
        </w:rPr>
        <w:t xml:space="preserve">technology </w:t>
      </w:r>
      <w:r>
        <w:rPr>
          <w:spacing w:val="-6"/>
          <w:sz w:val="28"/>
        </w:rPr>
        <w:t xml:space="preserve">applied </w:t>
      </w:r>
      <w:r>
        <w:rPr>
          <w:spacing w:val="-5"/>
          <w:sz w:val="28"/>
        </w:rPr>
        <w:t xml:space="preserve">improved the </w:t>
      </w:r>
      <w:r>
        <w:rPr>
          <w:spacing w:val="-8"/>
          <w:sz w:val="28"/>
        </w:rPr>
        <w:t xml:space="preserve">quality </w:t>
      </w:r>
      <w:r>
        <w:rPr>
          <w:spacing w:val="3"/>
          <w:sz w:val="28"/>
        </w:rPr>
        <w:t xml:space="preserve">of </w:t>
      </w:r>
      <w:r>
        <w:rPr>
          <w:spacing w:val="-5"/>
          <w:sz w:val="28"/>
        </w:rPr>
        <w:t>the</w:t>
      </w:r>
      <w:r>
        <w:rPr>
          <w:spacing w:val="3"/>
          <w:sz w:val="28"/>
        </w:rPr>
        <w:t xml:space="preserve"> </w:t>
      </w:r>
      <w:r>
        <w:rPr>
          <w:spacing w:val="-7"/>
          <w:sz w:val="28"/>
        </w:rPr>
        <w:t>experiment.</w:t>
      </w:r>
    </w:p>
    <w:p w:rsidR="002F3DFB" w:rsidRDefault="002F3DFB" w:rsidP="00D77F5A">
      <w:pPr>
        <w:pStyle w:val="a5"/>
        <w:numPr>
          <w:ilvl w:val="0"/>
          <w:numId w:val="121"/>
        </w:numPr>
        <w:tabs>
          <w:tab w:val="left" w:pos="1752"/>
          <w:tab w:val="left" w:pos="1753"/>
        </w:tabs>
        <w:spacing w:line="318" w:lineRule="exact"/>
        <w:ind w:firstLine="706"/>
        <w:rPr>
          <w:sz w:val="28"/>
        </w:rPr>
      </w:pPr>
      <w:r>
        <w:rPr>
          <w:sz w:val="28"/>
        </w:rPr>
        <w:t xml:space="preserve">The </w:t>
      </w:r>
      <w:r>
        <w:rPr>
          <w:spacing w:val="-6"/>
          <w:sz w:val="28"/>
        </w:rPr>
        <w:t xml:space="preserve">result </w:t>
      </w:r>
      <w:r>
        <w:rPr>
          <w:spacing w:val="-5"/>
          <w:sz w:val="28"/>
        </w:rPr>
        <w:t xml:space="preserve">obtained </w:t>
      </w:r>
      <w:r>
        <w:rPr>
          <w:sz w:val="28"/>
        </w:rPr>
        <w:t xml:space="preserve">showed </w:t>
      </w:r>
      <w:r>
        <w:rPr>
          <w:spacing w:val="-5"/>
          <w:sz w:val="28"/>
        </w:rPr>
        <w:t xml:space="preserve">that </w:t>
      </w:r>
      <w:r>
        <w:rPr>
          <w:sz w:val="28"/>
        </w:rPr>
        <w:t xml:space="preserve">I </w:t>
      </w:r>
      <w:r>
        <w:rPr>
          <w:spacing w:val="-6"/>
          <w:sz w:val="28"/>
        </w:rPr>
        <w:t>was</w:t>
      </w:r>
      <w:r>
        <w:rPr>
          <w:spacing w:val="8"/>
          <w:sz w:val="28"/>
        </w:rPr>
        <w:t xml:space="preserve"> </w:t>
      </w:r>
      <w:r>
        <w:rPr>
          <w:spacing w:val="-8"/>
          <w:sz w:val="28"/>
        </w:rPr>
        <w:t>right.</w:t>
      </w:r>
    </w:p>
    <w:p w:rsidR="002F3DFB" w:rsidRDefault="002F3DFB" w:rsidP="00D77F5A">
      <w:pPr>
        <w:pStyle w:val="a5"/>
        <w:numPr>
          <w:ilvl w:val="0"/>
          <w:numId w:val="121"/>
        </w:numPr>
        <w:tabs>
          <w:tab w:val="left" w:pos="1752"/>
          <w:tab w:val="left" w:pos="1753"/>
        </w:tabs>
        <w:spacing w:before="9"/>
        <w:ind w:firstLine="706"/>
        <w:rPr>
          <w:sz w:val="28"/>
        </w:rPr>
      </w:pPr>
      <w:r>
        <w:rPr>
          <w:sz w:val="28"/>
        </w:rPr>
        <w:t xml:space="preserve">The </w:t>
      </w:r>
      <w:r>
        <w:rPr>
          <w:spacing w:val="-10"/>
          <w:sz w:val="28"/>
        </w:rPr>
        <w:t xml:space="preserve">invited </w:t>
      </w:r>
      <w:r>
        <w:rPr>
          <w:spacing w:val="-6"/>
          <w:sz w:val="28"/>
        </w:rPr>
        <w:t xml:space="preserve">delegates were </w:t>
      </w:r>
      <w:r>
        <w:rPr>
          <w:spacing w:val="-5"/>
          <w:sz w:val="28"/>
        </w:rPr>
        <w:t xml:space="preserve">told </w:t>
      </w:r>
      <w:r>
        <w:rPr>
          <w:sz w:val="28"/>
        </w:rPr>
        <w:t xml:space="preserve">about </w:t>
      </w:r>
      <w:r>
        <w:rPr>
          <w:spacing w:val="-5"/>
          <w:sz w:val="28"/>
        </w:rPr>
        <w:t xml:space="preserve">the </w:t>
      </w:r>
      <w:r>
        <w:rPr>
          <w:spacing w:val="-3"/>
          <w:sz w:val="28"/>
        </w:rPr>
        <w:t xml:space="preserve">work </w:t>
      </w:r>
      <w:r>
        <w:rPr>
          <w:spacing w:val="3"/>
          <w:sz w:val="28"/>
        </w:rPr>
        <w:t xml:space="preserve">of </w:t>
      </w:r>
      <w:r>
        <w:rPr>
          <w:sz w:val="28"/>
        </w:rPr>
        <w:t>our</w:t>
      </w:r>
      <w:r>
        <w:rPr>
          <w:spacing w:val="28"/>
          <w:sz w:val="28"/>
        </w:rPr>
        <w:t xml:space="preserve"> </w:t>
      </w:r>
      <w:r>
        <w:rPr>
          <w:spacing w:val="-7"/>
          <w:sz w:val="28"/>
        </w:rPr>
        <w:t>institute.</w:t>
      </w:r>
    </w:p>
    <w:p w:rsidR="002F3DFB" w:rsidRDefault="002F3DFB" w:rsidP="00D77F5A">
      <w:pPr>
        <w:pStyle w:val="a5"/>
        <w:numPr>
          <w:ilvl w:val="0"/>
          <w:numId w:val="121"/>
        </w:numPr>
        <w:tabs>
          <w:tab w:val="left" w:pos="1752"/>
          <w:tab w:val="left" w:pos="1753"/>
        </w:tabs>
        <w:spacing w:line="315" w:lineRule="exact"/>
        <w:ind w:firstLine="706"/>
        <w:rPr>
          <w:sz w:val="28"/>
        </w:rPr>
      </w:pPr>
      <w:r>
        <w:rPr>
          <w:sz w:val="28"/>
        </w:rPr>
        <w:t xml:space="preserve">The data </w:t>
      </w:r>
      <w:r>
        <w:rPr>
          <w:spacing w:val="-4"/>
          <w:sz w:val="28"/>
        </w:rPr>
        <w:t xml:space="preserve">collected </w:t>
      </w:r>
      <w:r>
        <w:rPr>
          <w:spacing w:val="-6"/>
          <w:sz w:val="28"/>
        </w:rPr>
        <w:t xml:space="preserve">helped me </w:t>
      </w:r>
      <w:r>
        <w:rPr>
          <w:spacing w:val="-10"/>
          <w:sz w:val="28"/>
        </w:rPr>
        <w:t xml:space="preserve">in </w:t>
      </w:r>
      <w:r>
        <w:rPr>
          <w:spacing w:val="-6"/>
          <w:sz w:val="28"/>
        </w:rPr>
        <w:t>my</w:t>
      </w:r>
      <w:r>
        <w:rPr>
          <w:spacing w:val="13"/>
          <w:sz w:val="28"/>
        </w:rPr>
        <w:t xml:space="preserve"> </w:t>
      </w:r>
      <w:r>
        <w:rPr>
          <w:spacing w:val="-4"/>
          <w:sz w:val="28"/>
        </w:rPr>
        <w:t>work.</w:t>
      </w:r>
    </w:p>
    <w:p w:rsidR="002F3DFB" w:rsidRDefault="002F3DFB" w:rsidP="00D77F5A">
      <w:pPr>
        <w:pStyle w:val="a5"/>
        <w:numPr>
          <w:ilvl w:val="0"/>
          <w:numId w:val="121"/>
        </w:numPr>
        <w:tabs>
          <w:tab w:val="left" w:pos="1752"/>
          <w:tab w:val="left" w:pos="1753"/>
        </w:tabs>
        <w:spacing w:line="318" w:lineRule="exact"/>
        <w:ind w:firstLine="706"/>
        <w:rPr>
          <w:sz w:val="28"/>
        </w:rPr>
      </w:pPr>
      <w:r>
        <w:rPr>
          <w:spacing w:val="-6"/>
          <w:sz w:val="28"/>
        </w:rPr>
        <w:t xml:space="preserve">He was </w:t>
      </w:r>
      <w:r>
        <w:rPr>
          <w:spacing w:val="-10"/>
          <w:sz w:val="28"/>
        </w:rPr>
        <w:t xml:space="preserve">invited </w:t>
      </w:r>
      <w:r>
        <w:rPr>
          <w:spacing w:val="-3"/>
          <w:sz w:val="28"/>
        </w:rPr>
        <w:t xml:space="preserve">to </w:t>
      </w:r>
      <w:r>
        <w:rPr>
          <w:spacing w:val="-9"/>
          <w:sz w:val="28"/>
        </w:rPr>
        <w:t>this</w:t>
      </w:r>
      <w:r>
        <w:rPr>
          <w:spacing w:val="-2"/>
          <w:sz w:val="28"/>
        </w:rPr>
        <w:t xml:space="preserve"> </w:t>
      </w:r>
      <w:r>
        <w:rPr>
          <w:spacing w:val="-3"/>
          <w:sz w:val="28"/>
        </w:rPr>
        <w:t>conference.</w:t>
      </w:r>
    </w:p>
    <w:p w:rsidR="002F3DFB" w:rsidRDefault="002F3DFB" w:rsidP="00D77F5A">
      <w:pPr>
        <w:pStyle w:val="a5"/>
        <w:numPr>
          <w:ilvl w:val="0"/>
          <w:numId w:val="121"/>
        </w:numPr>
        <w:tabs>
          <w:tab w:val="left" w:pos="1752"/>
          <w:tab w:val="left" w:pos="1753"/>
        </w:tabs>
        <w:spacing w:before="8" w:line="318" w:lineRule="exact"/>
        <w:ind w:firstLine="706"/>
        <w:rPr>
          <w:sz w:val="28"/>
        </w:rPr>
      </w:pPr>
      <w:r>
        <w:rPr>
          <w:spacing w:val="-4"/>
          <w:sz w:val="28"/>
        </w:rPr>
        <w:t xml:space="preserve">When </w:t>
      </w:r>
      <w:r>
        <w:rPr>
          <w:spacing w:val="-10"/>
          <w:sz w:val="28"/>
        </w:rPr>
        <w:t xml:space="preserve">invited </w:t>
      </w:r>
      <w:r>
        <w:rPr>
          <w:sz w:val="28"/>
        </w:rPr>
        <w:t xml:space="preserve">I </w:t>
      </w:r>
      <w:r>
        <w:rPr>
          <w:spacing w:val="-9"/>
          <w:sz w:val="28"/>
        </w:rPr>
        <w:t>always</w:t>
      </w:r>
      <w:r>
        <w:rPr>
          <w:spacing w:val="37"/>
          <w:sz w:val="28"/>
        </w:rPr>
        <w:t xml:space="preserve"> </w:t>
      </w:r>
      <w:r>
        <w:rPr>
          <w:spacing w:val="-4"/>
          <w:sz w:val="28"/>
        </w:rPr>
        <w:t>came.</w:t>
      </w:r>
    </w:p>
    <w:p w:rsidR="002F3DFB" w:rsidRDefault="002F3DFB" w:rsidP="00D77F5A">
      <w:pPr>
        <w:pStyle w:val="a5"/>
        <w:numPr>
          <w:ilvl w:val="0"/>
          <w:numId w:val="121"/>
        </w:numPr>
        <w:tabs>
          <w:tab w:val="left" w:pos="1752"/>
          <w:tab w:val="left" w:pos="1753"/>
        </w:tabs>
        <w:spacing w:line="318" w:lineRule="exact"/>
        <w:ind w:firstLine="706"/>
        <w:rPr>
          <w:sz w:val="28"/>
        </w:rPr>
      </w:pPr>
      <w:r>
        <w:rPr>
          <w:spacing w:val="-9"/>
          <w:sz w:val="28"/>
        </w:rPr>
        <w:t xml:space="preserve">Having </w:t>
      </w:r>
      <w:r>
        <w:rPr>
          <w:sz w:val="28"/>
        </w:rPr>
        <w:t xml:space="preserve">been </w:t>
      </w:r>
      <w:r>
        <w:rPr>
          <w:spacing w:val="-10"/>
          <w:sz w:val="28"/>
        </w:rPr>
        <w:t xml:space="preserve">invited </w:t>
      </w:r>
      <w:r>
        <w:rPr>
          <w:spacing w:val="-4"/>
          <w:sz w:val="28"/>
        </w:rPr>
        <w:t xml:space="preserve">beforehand he </w:t>
      </w:r>
      <w:r>
        <w:rPr>
          <w:spacing w:val="-5"/>
          <w:sz w:val="28"/>
        </w:rPr>
        <w:t xml:space="preserve">had </w:t>
      </w:r>
      <w:r>
        <w:rPr>
          <w:sz w:val="28"/>
        </w:rPr>
        <w:t xml:space="preserve">a </w:t>
      </w:r>
      <w:r>
        <w:rPr>
          <w:spacing w:val="-5"/>
          <w:sz w:val="28"/>
        </w:rPr>
        <w:t xml:space="preserve">lot </w:t>
      </w:r>
      <w:r>
        <w:rPr>
          <w:spacing w:val="11"/>
          <w:sz w:val="28"/>
        </w:rPr>
        <w:t xml:space="preserve">of </w:t>
      </w:r>
      <w:r>
        <w:rPr>
          <w:spacing w:val="-10"/>
          <w:sz w:val="28"/>
        </w:rPr>
        <w:t xml:space="preserve">time </w:t>
      </w:r>
      <w:r>
        <w:rPr>
          <w:spacing w:val="-3"/>
          <w:sz w:val="28"/>
        </w:rPr>
        <w:t xml:space="preserve">to </w:t>
      </w:r>
      <w:r>
        <w:rPr>
          <w:sz w:val="28"/>
        </w:rPr>
        <w:t>prepare</w:t>
      </w:r>
      <w:r>
        <w:rPr>
          <w:spacing w:val="63"/>
          <w:sz w:val="28"/>
        </w:rPr>
        <w:t xml:space="preserve"> </w:t>
      </w:r>
      <w:r>
        <w:rPr>
          <w:spacing w:val="-10"/>
          <w:sz w:val="28"/>
        </w:rPr>
        <w:t xml:space="preserve">his </w:t>
      </w:r>
      <w:r>
        <w:rPr>
          <w:sz w:val="28"/>
        </w:rPr>
        <w:t>report.</w:t>
      </w:r>
    </w:p>
    <w:p w:rsidR="002F3DFB" w:rsidRDefault="002F3DFB" w:rsidP="00D77F5A">
      <w:pPr>
        <w:pStyle w:val="a5"/>
        <w:numPr>
          <w:ilvl w:val="0"/>
          <w:numId w:val="121"/>
        </w:numPr>
        <w:tabs>
          <w:tab w:val="left" w:pos="1752"/>
          <w:tab w:val="left" w:pos="1753"/>
        </w:tabs>
        <w:spacing w:before="9" w:line="318" w:lineRule="exact"/>
        <w:ind w:firstLine="706"/>
        <w:rPr>
          <w:sz w:val="28"/>
        </w:rPr>
      </w:pPr>
      <w:r>
        <w:rPr>
          <w:spacing w:val="-9"/>
          <w:sz w:val="28"/>
        </w:rPr>
        <w:t xml:space="preserve">Having </w:t>
      </w:r>
      <w:r>
        <w:rPr>
          <w:sz w:val="28"/>
        </w:rPr>
        <w:t xml:space="preserve">come </w:t>
      </w:r>
      <w:r>
        <w:rPr>
          <w:spacing w:val="-9"/>
          <w:sz w:val="28"/>
        </w:rPr>
        <w:t xml:space="preserve">into </w:t>
      </w:r>
      <w:r>
        <w:rPr>
          <w:spacing w:val="-5"/>
          <w:sz w:val="28"/>
        </w:rPr>
        <w:t xml:space="preserve">the </w:t>
      </w:r>
      <w:r>
        <w:rPr>
          <w:spacing w:val="2"/>
          <w:sz w:val="28"/>
        </w:rPr>
        <w:t xml:space="preserve">room </w:t>
      </w:r>
      <w:r>
        <w:rPr>
          <w:spacing w:val="-5"/>
          <w:sz w:val="28"/>
        </w:rPr>
        <w:t xml:space="preserve">the </w:t>
      </w:r>
      <w:r>
        <w:rPr>
          <w:spacing w:val="-6"/>
          <w:sz w:val="28"/>
        </w:rPr>
        <w:t xml:space="preserve">lecturer </w:t>
      </w:r>
      <w:r>
        <w:rPr>
          <w:spacing w:val="-3"/>
          <w:sz w:val="28"/>
        </w:rPr>
        <w:t xml:space="preserve">began </w:t>
      </w:r>
      <w:r>
        <w:rPr>
          <w:spacing w:val="-10"/>
          <w:sz w:val="28"/>
        </w:rPr>
        <w:t>his</w:t>
      </w:r>
      <w:r>
        <w:rPr>
          <w:spacing w:val="16"/>
          <w:sz w:val="28"/>
        </w:rPr>
        <w:t xml:space="preserve"> </w:t>
      </w:r>
      <w:r>
        <w:rPr>
          <w:sz w:val="28"/>
        </w:rPr>
        <w:t>lesson.</w:t>
      </w:r>
    </w:p>
    <w:p w:rsidR="002F3DFB" w:rsidRDefault="002F3DFB" w:rsidP="00D77F5A">
      <w:pPr>
        <w:pStyle w:val="a5"/>
        <w:numPr>
          <w:ilvl w:val="0"/>
          <w:numId w:val="121"/>
        </w:numPr>
        <w:tabs>
          <w:tab w:val="left" w:pos="1752"/>
          <w:tab w:val="left" w:pos="1753"/>
        </w:tabs>
        <w:spacing w:line="318" w:lineRule="exact"/>
        <w:ind w:firstLine="706"/>
        <w:rPr>
          <w:sz w:val="28"/>
        </w:rPr>
      </w:pPr>
      <w:r>
        <w:rPr>
          <w:spacing w:val="-9"/>
          <w:sz w:val="28"/>
        </w:rPr>
        <w:t xml:space="preserve">Having </w:t>
      </w:r>
      <w:r>
        <w:rPr>
          <w:sz w:val="28"/>
        </w:rPr>
        <w:t xml:space="preserve">used a </w:t>
      </w:r>
      <w:r>
        <w:rPr>
          <w:spacing w:val="-5"/>
          <w:sz w:val="28"/>
        </w:rPr>
        <w:t xml:space="preserve">new method scientists obtained </w:t>
      </w:r>
      <w:r>
        <w:rPr>
          <w:sz w:val="28"/>
        </w:rPr>
        <w:t>good</w:t>
      </w:r>
      <w:r>
        <w:rPr>
          <w:spacing w:val="17"/>
          <w:sz w:val="28"/>
        </w:rPr>
        <w:t xml:space="preserve"> </w:t>
      </w:r>
      <w:r>
        <w:rPr>
          <w:spacing w:val="-4"/>
          <w:sz w:val="28"/>
        </w:rPr>
        <w:t>results.</w:t>
      </w:r>
    </w:p>
    <w:p w:rsidR="002F3DFB" w:rsidRDefault="002F3DFB" w:rsidP="00D77F5A">
      <w:pPr>
        <w:pStyle w:val="a5"/>
        <w:numPr>
          <w:ilvl w:val="0"/>
          <w:numId w:val="121"/>
        </w:numPr>
        <w:tabs>
          <w:tab w:val="left" w:pos="1752"/>
          <w:tab w:val="left" w:pos="1753"/>
        </w:tabs>
        <w:spacing w:before="13" w:line="235" w:lineRule="auto"/>
        <w:ind w:right="389" w:firstLine="706"/>
        <w:rPr>
          <w:sz w:val="28"/>
        </w:rPr>
      </w:pPr>
      <w:r>
        <w:rPr>
          <w:spacing w:val="-5"/>
          <w:sz w:val="28"/>
        </w:rPr>
        <w:t xml:space="preserve">Scientists </w:t>
      </w:r>
      <w:r>
        <w:rPr>
          <w:spacing w:val="-3"/>
          <w:sz w:val="28"/>
        </w:rPr>
        <w:t xml:space="preserve">must </w:t>
      </w:r>
      <w:r>
        <w:rPr>
          <w:sz w:val="28"/>
        </w:rPr>
        <w:t xml:space="preserve">concentrate </w:t>
      </w:r>
      <w:r>
        <w:rPr>
          <w:spacing w:val="-8"/>
          <w:sz w:val="28"/>
        </w:rPr>
        <w:t xml:space="preserve">their </w:t>
      </w:r>
      <w:r>
        <w:rPr>
          <w:spacing w:val="-3"/>
          <w:sz w:val="28"/>
        </w:rPr>
        <w:t xml:space="preserve">efforts  </w:t>
      </w:r>
      <w:r>
        <w:rPr>
          <w:spacing w:val="3"/>
          <w:sz w:val="28"/>
        </w:rPr>
        <w:t xml:space="preserve">on  </w:t>
      </w:r>
      <w:r>
        <w:rPr>
          <w:spacing w:val="-5"/>
          <w:sz w:val="28"/>
        </w:rPr>
        <w:t xml:space="preserve">the  </w:t>
      </w:r>
      <w:r>
        <w:rPr>
          <w:sz w:val="28"/>
        </w:rPr>
        <w:t xml:space="preserve">aspects  </w:t>
      </w:r>
      <w:r>
        <w:rPr>
          <w:spacing w:val="3"/>
          <w:sz w:val="28"/>
        </w:rPr>
        <w:t xml:space="preserve">of </w:t>
      </w:r>
      <w:r>
        <w:rPr>
          <w:sz w:val="28"/>
        </w:rPr>
        <w:t xml:space="preserve">science </w:t>
      </w:r>
      <w:r>
        <w:rPr>
          <w:spacing w:val="-9"/>
          <w:sz w:val="28"/>
        </w:rPr>
        <w:t xml:space="preserve">having </w:t>
      </w:r>
      <w:r>
        <w:rPr>
          <w:spacing w:val="-5"/>
          <w:sz w:val="28"/>
        </w:rPr>
        <w:t xml:space="preserve">the </w:t>
      </w:r>
      <w:r>
        <w:rPr>
          <w:spacing w:val="-4"/>
          <w:sz w:val="28"/>
        </w:rPr>
        <w:t xml:space="preserve">greatest </w:t>
      </w:r>
      <w:r>
        <w:rPr>
          <w:spacing w:val="-3"/>
          <w:sz w:val="28"/>
        </w:rPr>
        <w:t xml:space="preserve">promise </w:t>
      </w:r>
      <w:r>
        <w:rPr>
          <w:sz w:val="28"/>
        </w:rPr>
        <w:t xml:space="preserve">for </w:t>
      </w:r>
      <w:r>
        <w:rPr>
          <w:spacing w:val="-5"/>
          <w:sz w:val="28"/>
        </w:rPr>
        <w:t>the</w:t>
      </w:r>
      <w:r>
        <w:rPr>
          <w:spacing w:val="-42"/>
          <w:sz w:val="28"/>
        </w:rPr>
        <w:t xml:space="preserve"> </w:t>
      </w:r>
      <w:r>
        <w:rPr>
          <w:spacing w:val="-6"/>
          <w:sz w:val="28"/>
        </w:rPr>
        <w:t>future.</w:t>
      </w:r>
    </w:p>
    <w:p w:rsidR="002F3DFB" w:rsidRDefault="002F3DFB" w:rsidP="00D77F5A">
      <w:pPr>
        <w:pStyle w:val="a5"/>
        <w:numPr>
          <w:ilvl w:val="0"/>
          <w:numId w:val="121"/>
        </w:numPr>
        <w:tabs>
          <w:tab w:val="left" w:pos="1752"/>
          <w:tab w:val="left" w:pos="1753"/>
        </w:tabs>
        <w:spacing w:before="10"/>
        <w:ind w:firstLine="706"/>
        <w:rPr>
          <w:sz w:val="28"/>
        </w:rPr>
      </w:pPr>
      <w:r>
        <w:rPr>
          <w:sz w:val="28"/>
        </w:rPr>
        <w:t xml:space="preserve">The </w:t>
      </w:r>
      <w:r>
        <w:rPr>
          <w:spacing w:val="-6"/>
          <w:sz w:val="28"/>
        </w:rPr>
        <w:t xml:space="preserve">results being </w:t>
      </w:r>
      <w:r>
        <w:rPr>
          <w:spacing w:val="-5"/>
          <w:sz w:val="28"/>
        </w:rPr>
        <w:t xml:space="preserve">obtained </w:t>
      </w:r>
      <w:r>
        <w:rPr>
          <w:spacing w:val="-4"/>
          <w:sz w:val="28"/>
        </w:rPr>
        <w:t xml:space="preserve">at </w:t>
      </w:r>
      <w:r>
        <w:rPr>
          <w:spacing w:val="-9"/>
          <w:sz w:val="28"/>
        </w:rPr>
        <w:t xml:space="preserve">this </w:t>
      </w:r>
      <w:r>
        <w:rPr>
          <w:spacing w:val="-3"/>
          <w:sz w:val="28"/>
        </w:rPr>
        <w:t xml:space="preserve">laboratory </w:t>
      </w:r>
      <w:r>
        <w:rPr>
          <w:spacing w:val="-4"/>
          <w:sz w:val="28"/>
        </w:rPr>
        <w:t xml:space="preserve">are </w:t>
      </w:r>
      <w:r>
        <w:rPr>
          <w:spacing w:val="3"/>
          <w:sz w:val="28"/>
        </w:rPr>
        <w:t xml:space="preserve">of </w:t>
      </w:r>
      <w:r>
        <w:rPr>
          <w:spacing w:val="-6"/>
          <w:sz w:val="28"/>
        </w:rPr>
        <w:t>great</w:t>
      </w:r>
      <w:r>
        <w:rPr>
          <w:spacing w:val="-18"/>
          <w:sz w:val="28"/>
        </w:rPr>
        <w:t xml:space="preserve"> </w:t>
      </w:r>
      <w:r>
        <w:rPr>
          <w:spacing w:val="-4"/>
          <w:sz w:val="28"/>
        </w:rPr>
        <w:t>importance.</w:t>
      </w:r>
    </w:p>
    <w:p w:rsidR="002F3DFB" w:rsidRDefault="002F3DFB" w:rsidP="00D77F5A">
      <w:pPr>
        <w:pStyle w:val="a5"/>
        <w:numPr>
          <w:ilvl w:val="0"/>
          <w:numId w:val="121"/>
        </w:numPr>
        <w:tabs>
          <w:tab w:val="left" w:pos="1752"/>
          <w:tab w:val="left" w:pos="1753"/>
        </w:tabs>
        <w:spacing w:line="244" w:lineRule="auto"/>
        <w:ind w:right="403" w:firstLine="706"/>
        <w:rPr>
          <w:sz w:val="28"/>
        </w:rPr>
      </w:pPr>
      <w:r>
        <w:rPr>
          <w:spacing w:val="-7"/>
          <w:sz w:val="28"/>
        </w:rPr>
        <w:t xml:space="preserve">Boeing </w:t>
      </w:r>
      <w:r>
        <w:rPr>
          <w:spacing w:val="-3"/>
          <w:sz w:val="28"/>
        </w:rPr>
        <w:t xml:space="preserve">asked to  </w:t>
      </w:r>
      <w:r>
        <w:rPr>
          <w:spacing w:val="-9"/>
          <w:sz w:val="28"/>
        </w:rPr>
        <w:t xml:space="preserve">give  </w:t>
      </w:r>
      <w:r>
        <w:rPr>
          <w:spacing w:val="-5"/>
          <w:sz w:val="28"/>
        </w:rPr>
        <w:t xml:space="preserve">the  </w:t>
      </w:r>
      <w:r>
        <w:rPr>
          <w:spacing w:val="-8"/>
          <w:sz w:val="28"/>
        </w:rPr>
        <w:t xml:space="preserve">material </w:t>
      </w:r>
      <w:r>
        <w:rPr>
          <w:spacing w:val="-5"/>
          <w:sz w:val="28"/>
        </w:rPr>
        <w:t xml:space="preserve">and  </w:t>
      </w:r>
      <w:r>
        <w:rPr>
          <w:sz w:val="28"/>
        </w:rPr>
        <w:t xml:space="preserve">some </w:t>
      </w:r>
      <w:r>
        <w:rPr>
          <w:spacing w:val="-4"/>
          <w:sz w:val="28"/>
        </w:rPr>
        <w:t xml:space="preserve">pictures  </w:t>
      </w:r>
      <w:r>
        <w:rPr>
          <w:sz w:val="28"/>
        </w:rPr>
        <w:t xml:space="preserve">for </w:t>
      </w:r>
      <w:r>
        <w:rPr>
          <w:spacing w:val="-5"/>
          <w:sz w:val="28"/>
        </w:rPr>
        <w:t xml:space="preserve">publication </w:t>
      </w:r>
      <w:r>
        <w:rPr>
          <w:spacing w:val="-4"/>
          <w:sz w:val="28"/>
        </w:rPr>
        <w:t xml:space="preserve">he </w:t>
      </w:r>
      <w:r>
        <w:rPr>
          <w:spacing w:val="-5"/>
          <w:sz w:val="28"/>
        </w:rPr>
        <w:t xml:space="preserve">did </w:t>
      </w:r>
      <w:r>
        <w:rPr>
          <w:spacing w:val="-10"/>
          <w:sz w:val="28"/>
        </w:rPr>
        <w:t xml:space="preserve">it </w:t>
      </w:r>
      <w:r>
        <w:rPr>
          <w:spacing w:val="-9"/>
          <w:sz w:val="28"/>
        </w:rPr>
        <w:t>with</w:t>
      </w:r>
      <w:r>
        <w:rPr>
          <w:spacing w:val="-8"/>
          <w:sz w:val="28"/>
        </w:rPr>
        <w:t xml:space="preserve"> </w:t>
      </w:r>
      <w:r>
        <w:rPr>
          <w:spacing w:val="-5"/>
          <w:sz w:val="28"/>
        </w:rPr>
        <w:t>pleasure.</w:t>
      </w:r>
    </w:p>
    <w:p w:rsidR="002F3DFB" w:rsidRDefault="002F3DFB" w:rsidP="002F3DFB">
      <w:pPr>
        <w:pStyle w:val="2"/>
        <w:spacing w:line="311" w:lineRule="exact"/>
        <w:ind w:left="1047"/>
      </w:pPr>
      <w:r>
        <w:t>b)</w:t>
      </w:r>
    </w:p>
    <w:p w:rsidR="002F3DFB" w:rsidRDefault="002F3DFB" w:rsidP="00D77F5A">
      <w:pPr>
        <w:pStyle w:val="a5"/>
        <w:numPr>
          <w:ilvl w:val="0"/>
          <w:numId w:val="120"/>
        </w:numPr>
        <w:tabs>
          <w:tab w:val="left" w:pos="1752"/>
          <w:tab w:val="left" w:pos="1753"/>
        </w:tabs>
        <w:spacing w:before="5"/>
        <w:ind w:firstLine="706"/>
        <w:rPr>
          <w:sz w:val="28"/>
        </w:rPr>
      </w:pPr>
      <w:r>
        <w:rPr>
          <w:sz w:val="28"/>
        </w:rPr>
        <w:t xml:space="preserve">The </w:t>
      </w:r>
      <w:r>
        <w:rPr>
          <w:spacing w:val="-5"/>
          <w:sz w:val="28"/>
        </w:rPr>
        <w:t xml:space="preserve">exercises </w:t>
      </w:r>
      <w:r>
        <w:rPr>
          <w:spacing w:val="-9"/>
          <w:sz w:val="28"/>
        </w:rPr>
        <w:t xml:space="preserve">having </w:t>
      </w:r>
      <w:r>
        <w:rPr>
          <w:sz w:val="28"/>
        </w:rPr>
        <w:t xml:space="preserve">been </w:t>
      </w:r>
      <w:r>
        <w:rPr>
          <w:spacing w:val="-8"/>
          <w:sz w:val="28"/>
        </w:rPr>
        <w:t xml:space="preserve">written </w:t>
      </w:r>
      <w:r>
        <w:rPr>
          <w:spacing w:val="-10"/>
          <w:sz w:val="28"/>
        </w:rPr>
        <w:t xml:space="preserve">in </w:t>
      </w:r>
      <w:r>
        <w:rPr>
          <w:spacing w:val="-6"/>
          <w:sz w:val="28"/>
        </w:rPr>
        <w:t xml:space="preserve">pencil, we </w:t>
      </w:r>
      <w:r>
        <w:rPr>
          <w:spacing w:val="-5"/>
          <w:sz w:val="28"/>
        </w:rPr>
        <w:t xml:space="preserve">had </w:t>
      </w:r>
      <w:r>
        <w:rPr>
          <w:spacing w:val="-3"/>
          <w:sz w:val="28"/>
        </w:rPr>
        <w:t xml:space="preserve">to </w:t>
      </w:r>
      <w:r>
        <w:rPr>
          <w:spacing w:val="-8"/>
          <w:sz w:val="28"/>
        </w:rPr>
        <w:t>rewrite</w:t>
      </w:r>
      <w:r>
        <w:rPr>
          <w:spacing w:val="22"/>
          <w:sz w:val="28"/>
        </w:rPr>
        <w:t xml:space="preserve"> </w:t>
      </w:r>
      <w:r>
        <w:rPr>
          <w:spacing w:val="-7"/>
          <w:sz w:val="28"/>
        </w:rPr>
        <w:t>them.</w:t>
      </w:r>
    </w:p>
    <w:p w:rsidR="002F3DFB" w:rsidRDefault="002F3DFB" w:rsidP="00D77F5A">
      <w:pPr>
        <w:pStyle w:val="a5"/>
        <w:numPr>
          <w:ilvl w:val="0"/>
          <w:numId w:val="120"/>
        </w:numPr>
        <w:tabs>
          <w:tab w:val="left" w:pos="1752"/>
          <w:tab w:val="left" w:pos="1753"/>
        </w:tabs>
        <w:spacing w:before="2" w:line="235" w:lineRule="auto"/>
        <w:ind w:right="374" w:firstLine="706"/>
        <w:rPr>
          <w:sz w:val="28"/>
        </w:rPr>
      </w:pPr>
      <w:r>
        <w:rPr>
          <w:sz w:val="28"/>
        </w:rPr>
        <w:t xml:space="preserve">The problem </w:t>
      </w:r>
      <w:r>
        <w:rPr>
          <w:spacing w:val="-9"/>
          <w:sz w:val="28"/>
        </w:rPr>
        <w:t>having</w:t>
      </w:r>
      <w:r>
        <w:rPr>
          <w:spacing w:val="52"/>
          <w:sz w:val="28"/>
        </w:rPr>
        <w:t xml:space="preserve"> </w:t>
      </w:r>
      <w:r>
        <w:rPr>
          <w:sz w:val="28"/>
        </w:rPr>
        <w:t xml:space="preserve">been solved, </w:t>
      </w:r>
      <w:r>
        <w:rPr>
          <w:spacing w:val="-6"/>
          <w:sz w:val="28"/>
        </w:rPr>
        <w:t xml:space="preserve">we </w:t>
      </w:r>
      <w:r>
        <w:rPr>
          <w:spacing w:val="-3"/>
          <w:sz w:val="28"/>
        </w:rPr>
        <w:t xml:space="preserve">could </w:t>
      </w:r>
      <w:r>
        <w:rPr>
          <w:sz w:val="28"/>
        </w:rPr>
        <w:t xml:space="preserve">carry </w:t>
      </w:r>
      <w:r>
        <w:rPr>
          <w:spacing w:val="3"/>
          <w:sz w:val="28"/>
        </w:rPr>
        <w:t xml:space="preserve">on </w:t>
      </w:r>
      <w:r>
        <w:rPr>
          <w:sz w:val="28"/>
        </w:rPr>
        <w:t xml:space="preserve">the necessary </w:t>
      </w:r>
      <w:r>
        <w:rPr>
          <w:spacing w:val="-7"/>
          <w:sz w:val="28"/>
        </w:rPr>
        <w:t>experiment.</w:t>
      </w:r>
    </w:p>
    <w:p w:rsidR="002F3DFB" w:rsidRDefault="002F3DFB" w:rsidP="00D77F5A">
      <w:pPr>
        <w:pStyle w:val="a5"/>
        <w:numPr>
          <w:ilvl w:val="0"/>
          <w:numId w:val="120"/>
        </w:numPr>
        <w:tabs>
          <w:tab w:val="left" w:pos="1752"/>
          <w:tab w:val="left" w:pos="1753"/>
        </w:tabs>
        <w:spacing w:before="9" w:line="240" w:lineRule="auto"/>
        <w:ind w:firstLine="706"/>
        <w:rPr>
          <w:sz w:val="28"/>
        </w:rPr>
      </w:pPr>
      <w:r>
        <w:rPr>
          <w:spacing w:val="-9"/>
          <w:sz w:val="28"/>
        </w:rPr>
        <w:t xml:space="preserve">Having </w:t>
      </w:r>
      <w:r>
        <w:rPr>
          <w:spacing w:val="-6"/>
          <w:sz w:val="28"/>
        </w:rPr>
        <w:t xml:space="preserve">returned </w:t>
      </w:r>
      <w:r>
        <w:rPr>
          <w:sz w:val="28"/>
        </w:rPr>
        <w:t xml:space="preserve">from </w:t>
      </w:r>
      <w:r>
        <w:rPr>
          <w:spacing w:val="-5"/>
          <w:sz w:val="28"/>
        </w:rPr>
        <w:t xml:space="preserve">the expedition </w:t>
      </w:r>
      <w:r>
        <w:rPr>
          <w:spacing w:val="-4"/>
          <w:sz w:val="28"/>
        </w:rPr>
        <w:t xml:space="preserve">he </w:t>
      </w:r>
      <w:r>
        <w:rPr>
          <w:spacing w:val="-3"/>
          <w:sz w:val="28"/>
        </w:rPr>
        <w:t xml:space="preserve">began </w:t>
      </w:r>
      <w:r>
        <w:rPr>
          <w:spacing w:val="-5"/>
          <w:sz w:val="28"/>
        </w:rPr>
        <w:t xml:space="preserve">preparing </w:t>
      </w:r>
      <w:r>
        <w:rPr>
          <w:sz w:val="28"/>
        </w:rPr>
        <w:t>a report about</w:t>
      </w:r>
      <w:r>
        <w:rPr>
          <w:spacing w:val="-11"/>
          <w:sz w:val="28"/>
        </w:rPr>
        <w:t xml:space="preserve"> </w:t>
      </w:r>
      <w:r>
        <w:rPr>
          <w:spacing w:val="-10"/>
          <w:sz w:val="28"/>
        </w:rPr>
        <w:t>his</w:t>
      </w:r>
    </w:p>
    <w:p w:rsidR="002F3DFB" w:rsidRDefault="002F3DFB" w:rsidP="002F3DFB">
      <w:pPr>
        <w:pStyle w:val="a3"/>
        <w:spacing w:line="316" w:lineRule="exact"/>
        <w:ind w:firstLine="0"/>
      </w:pPr>
      <w:r>
        <w:t>work.</w:t>
      </w:r>
    </w:p>
    <w:p w:rsidR="002F3DFB" w:rsidRDefault="002F3DFB" w:rsidP="00D77F5A">
      <w:pPr>
        <w:pStyle w:val="a5"/>
        <w:numPr>
          <w:ilvl w:val="0"/>
          <w:numId w:val="120"/>
        </w:numPr>
        <w:tabs>
          <w:tab w:val="left" w:pos="1752"/>
          <w:tab w:val="left" w:pos="1753"/>
        </w:tabs>
        <w:spacing w:before="8" w:line="240" w:lineRule="auto"/>
        <w:ind w:firstLine="706"/>
        <w:rPr>
          <w:sz w:val="28"/>
        </w:rPr>
      </w:pPr>
      <w:r>
        <w:rPr>
          <w:spacing w:val="-7"/>
          <w:sz w:val="28"/>
        </w:rPr>
        <w:t xml:space="preserve">My </w:t>
      </w:r>
      <w:r>
        <w:rPr>
          <w:spacing w:val="-8"/>
          <w:sz w:val="28"/>
        </w:rPr>
        <w:t xml:space="preserve">friend </w:t>
      </w:r>
      <w:r>
        <w:rPr>
          <w:spacing w:val="-9"/>
          <w:sz w:val="28"/>
        </w:rPr>
        <w:t xml:space="preserve">having </w:t>
      </w:r>
      <w:r>
        <w:rPr>
          <w:spacing w:val="-6"/>
          <w:sz w:val="28"/>
        </w:rPr>
        <w:t xml:space="preserve">returned </w:t>
      </w:r>
      <w:r>
        <w:rPr>
          <w:sz w:val="28"/>
        </w:rPr>
        <w:t xml:space="preserve">from </w:t>
      </w:r>
      <w:r>
        <w:rPr>
          <w:spacing w:val="-5"/>
          <w:sz w:val="28"/>
        </w:rPr>
        <w:t xml:space="preserve">the expedition, </w:t>
      </w:r>
      <w:r>
        <w:rPr>
          <w:spacing w:val="-6"/>
          <w:sz w:val="28"/>
        </w:rPr>
        <w:t xml:space="preserve">we shall </w:t>
      </w:r>
      <w:r>
        <w:rPr>
          <w:sz w:val="28"/>
        </w:rPr>
        <w:t xml:space="preserve">see </w:t>
      </w:r>
      <w:r>
        <w:rPr>
          <w:spacing w:val="-10"/>
          <w:sz w:val="28"/>
        </w:rPr>
        <w:t>him in</w:t>
      </w:r>
      <w:r>
        <w:rPr>
          <w:spacing w:val="31"/>
          <w:sz w:val="28"/>
        </w:rPr>
        <w:t xml:space="preserve"> </w:t>
      </w:r>
      <w:r>
        <w:rPr>
          <w:sz w:val="28"/>
        </w:rPr>
        <w:t>our</w:t>
      </w:r>
    </w:p>
    <w:p w:rsidR="002F3DFB" w:rsidRDefault="002F3DFB" w:rsidP="002F3DFB">
      <w:pPr>
        <w:pStyle w:val="a3"/>
        <w:spacing w:line="316" w:lineRule="exact"/>
        <w:ind w:firstLine="0"/>
      </w:pPr>
      <w:r>
        <w:t>laboratory in a few days.</w:t>
      </w:r>
    </w:p>
    <w:p w:rsidR="002F3DFB" w:rsidRDefault="002F3DFB" w:rsidP="00D77F5A">
      <w:pPr>
        <w:pStyle w:val="a5"/>
        <w:numPr>
          <w:ilvl w:val="0"/>
          <w:numId w:val="120"/>
        </w:numPr>
        <w:tabs>
          <w:tab w:val="left" w:pos="1752"/>
          <w:tab w:val="left" w:pos="1753"/>
        </w:tabs>
        <w:spacing w:before="13" w:line="235" w:lineRule="auto"/>
        <w:ind w:right="402" w:firstLine="706"/>
        <w:rPr>
          <w:sz w:val="28"/>
        </w:rPr>
      </w:pPr>
      <w:r>
        <w:rPr>
          <w:spacing w:val="-6"/>
          <w:sz w:val="28"/>
        </w:rPr>
        <w:t xml:space="preserve">He was </w:t>
      </w:r>
      <w:r>
        <w:rPr>
          <w:spacing w:val="-3"/>
          <w:sz w:val="28"/>
        </w:rPr>
        <w:t xml:space="preserve">asked </w:t>
      </w:r>
      <w:r>
        <w:rPr>
          <w:sz w:val="28"/>
        </w:rPr>
        <w:t xml:space="preserve">a </w:t>
      </w:r>
      <w:r>
        <w:rPr>
          <w:spacing w:val="-6"/>
          <w:sz w:val="28"/>
        </w:rPr>
        <w:t xml:space="preserve">great </w:t>
      </w:r>
      <w:r>
        <w:rPr>
          <w:spacing w:val="-7"/>
          <w:sz w:val="28"/>
        </w:rPr>
        <w:t xml:space="preserve">many </w:t>
      </w:r>
      <w:r>
        <w:rPr>
          <w:sz w:val="28"/>
        </w:rPr>
        <w:t xml:space="preserve">questions, some </w:t>
      </w:r>
      <w:r>
        <w:rPr>
          <w:spacing w:val="3"/>
          <w:sz w:val="28"/>
        </w:rPr>
        <w:t xml:space="preserve">of </w:t>
      </w:r>
      <w:r>
        <w:rPr>
          <w:spacing w:val="-5"/>
          <w:sz w:val="28"/>
        </w:rPr>
        <w:t xml:space="preserve">them </w:t>
      </w:r>
      <w:r>
        <w:rPr>
          <w:spacing w:val="-6"/>
          <w:sz w:val="28"/>
        </w:rPr>
        <w:t xml:space="preserve">being </w:t>
      </w:r>
      <w:r>
        <w:rPr>
          <w:spacing w:val="-5"/>
          <w:sz w:val="28"/>
        </w:rPr>
        <w:t xml:space="preserve">very </w:t>
      </w:r>
      <w:r>
        <w:rPr>
          <w:spacing w:val="-7"/>
          <w:sz w:val="28"/>
        </w:rPr>
        <w:t xml:space="preserve">difficult </w:t>
      </w:r>
      <w:r>
        <w:rPr>
          <w:spacing w:val="-3"/>
          <w:sz w:val="28"/>
        </w:rPr>
        <w:t xml:space="preserve">to </w:t>
      </w:r>
      <w:r>
        <w:rPr>
          <w:spacing w:val="-5"/>
          <w:sz w:val="28"/>
        </w:rPr>
        <w:t>answer.</w:t>
      </w:r>
    </w:p>
    <w:p w:rsidR="002F3DFB" w:rsidRDefault="002F3DFB" w:rsidP="00D77F5A">
      <w:pPr>
        <w:pStyle w:val="a5"/>
        <w:numPr>
          <w:ilvl w:val="0"/>
          <w:numId w:val="120"/>
        </w:numPr>
        <w:tabs>
          <w:tab w:val="left" w:pos="1752"/>
          <w:tab w:val="left" w:pos="1753"/>
        </w:tabs>
        <w:spacing w:before="14" w:line="235" w:lineRule="auto"/>
        <w:ind w:right="404" w:firstLine="706"/>
        <w:rPr>
          <w:sz w:val="28"/>
        </w:rPr>
      </w:pPr>
      <w:r>
        <w:rPr>
          <w:sz w:val="28"/>
        </w:rPr>
        <w:t xml:space="preserve">The </w:t>
      </w:r>
      <w:r>
        <w:rPr>
          <w:spacing w:val="-5"/>
          <w:sz w:val="28"/>
        </w:rPr>
        <w:t xml:space="preserve">first </w:t>
      </w:r>
      <w:r>
        <w:rPr>
          <w:sz w:val="28"/>
        </w:rPr>
        <w:t xml:space="preserve">part </w:t>
      </w:r>
      <w:r>
        <w:rPr>
          <w:spacing w:val="3"/>
          <w:sz w:val="28"/>
        </w:rPr>
        <w:t xml:space="preserve">of </w:t>
      </w:r>
      <w:r>
        <w:rPr>
          <w:spacing w:val="-5"/>
          <w:sz w:val="28"/>
        </w:rPr>
        <w:t xml:space="preserve">the  </w:t>
      </w:r>
      <w:r>
        <w:rPr>
          <w:spacing w:val="-3"/>
          <w:sz w:val="28"/>
        </w:rPr>
        <w:t xml:space="preserve">work  </w:t>
      </w:r>
      <w:r>
        <w:rPr>
          <w:spacing w:val="-9"/>
          <w:sz w:val="28"/>
        </w:rPr>
        <w:t xml:space="preserve">having  </w:t>
      </w:r>
      <w:r>
        <w:rPr>
          <w:sz w:val="28"/>
        </w:rPr>
        <w:t xml:space="preserve">been </w:t>
      </w:r>
      <w:r>
        <w:rPr>
          <w:spacing w:val="-6"/>
          <w:sz w:val="28"/>
        </w:rPr>
        <w:t xml:space="preserve">finished,  </w:t>
      </w:r>
      <w:r>
        <w:rPr>
          <w:spacing w:val="-5"/>
          <w:sz w:val="28"/>
        </w:rPr>
        <w:t xml:space="preserve">the </w:t>
      </w:r>
      <w:r>
        <w:rPr>
          <w:spacing w:val="-6"/>
          <w:sz w:val="28"/>
        </w:rPr>
        <w:t xml:space="preserve">results  were </w:t>
      </w:r>
      <w:r>
        <w:rPr>
          <w:spacing w:val="-5"/>
          <w:sz w:val="28"/>
        </w:rPr>
        <w:t xml:space="preserve">published </w:t>
      </w:r>
      <w:r>
        <w:rPr>
          <w:spacing w:val="-10"/>
          <w:sz w:val="28"/>
        </w:rPr>
        <w:t xml:space="preserve">in </w:t>
      </w:r>
      <w:r>
        <w:rPr>
          <w:sz w:val="28"/>
        </w:rPr>
        <w:t xml:space="preserve">a </w:t>
      </w:r>
      <w:r>
        <w:rPr>
          <w:spacing w:val="-7"/>
          <w:sz w:val="28"/>
        </w:rPr>
        <w:t>scientific</w:t>
      </w:r>
      <w:r>
        <w:rPr>
          <w:spacing w:val="3"/>
          <w:sz w:val="28"/>
        </w:rPr>
        <w:t xml:space="preserve"> </w:t>
      </w:r>
      <w:r>
        <w:rPr>
          <w:spacing w:val="-8"/>
          <w:sz w:val="28"/>
        </w:rPr>
        <w:t>journal.</w:t>
      </w:r>
    </w:p>
    <w:p w:rsidR="002F3DFB" w:rsidRDefault="002F3DFB" w:rsidP="00D77F5A">
      <w:pPr>
        <w:pStyle w:val="a5"/>
        <w:numPr>
          <w:ilvl w:val="0"/>
          <w:numId w:val="120"/>
        </w:numPr>
        <w:tabs>
          <w:tab w:val="left" w:pos="1752"/>
          <w:tab w:val="left" w:pos="1753"/>
        </w:tabs>
        <w:spacing w:before="15" w:line="235" w:lineRule="auto"/>
        <w:ind w:right="373" w:firstLine="706"/>
        <w:rPr>
          <w:sz w:val="28"/>
        </w:rPr>
      </w:pPr>
      <w:r>
        <w:rPr>
          <w:spacing w:val="-9"/>
          <w:sz w:val="28"/>
        </w:rPr>
        <w:t xml:space="preserve">Having </w:t>
      </w:r>
      <w:r>
        <w:rPr>
          <w:sz w:val="28"/>
        </w:rPr>
        <w:t xml:space="preserve">been shown </w:t>
      </w:r>
      <w:r>
        <w:rPr>
          <w:spacing w:val="-5"/>
          <w:sz w:val="28"/>
        </w:rPr>
        <w:t xml:space="preserve">the </w:t>
      </w:r>
      <w:r>
        <w:rPr>
          <w:spacing w:val="-8"/>
          <w:sz w:val="28"/>
        </w:rPr>
        <w:t xml:space="preserve">journal, </w:t>
      </w:r>
      <w:r>
        <w:rPr>
          <w:spacing w:val="-4"/>
          <w:sz w:val="28"/>
        </w:rPr>
        <w:t xml:space="preserve">he </w:t>
      </w:r>
      <w:r>
        <w:rPr>
          <w:spacing w:val="-3"/>
          <w:sz w:val="28"/>
        </w:rPr>
        <w:t xml:space="preserve">asked </w:t>
      </w:r>
      <w:r>
        <w:rPr>
          <w:spacing w:val="-10"/>
          <w:sz w:val="28"/>
        </w:rPr>
        <w:t xml:space="preserve">his </w:t>
      </w:r>
      <w:r>
        <w:rPr>
          <w:spacing w:val="-8"/>
          <w:sz w:val="28"/>
        </w:rPr>
        <w:t xml:space="preserve">friend </w:t>
      </w:r>
      <w:r>
        <w:rPr>
          <w:spacing w:val="-10"/>
          <w:sz w:val="28"/>
        </w:rPr>
        <w:t xml:space="preserve">if </w:t>
      </w:r>
      <w:r>
        <w:rPr>
          <w:spacing w:val="-4"/>
          <w:sz w:val="28"/>
        </w:rPr>
        <w:t xml:space="preserve">he </w:t>
      </w:r>
      <w:r>
        <w:rPr>
          <w:spacing w:val="-3"/>
          <w:sz w:val="28"/>
        </w:rPr>
        <w:t xml:space="preserve">could </w:t>
      </w:r>
      <w:r>
        <w:rPr>
          <w:spacing w:val="-9"/>
          <w:sz w:val="28"/>
        </w:rPr>
        <w:t xml:space="preserve">lend </w:t>
      </w:r>
      <w:r>
        <w:rPr>
          <w:spacing w:val="-10"/>
          <w:sz w:val="28"/>
        </w:rPr>
        <w:t xml:space="preserve">him </w:t>
      </w:r>
      <w:r>
        <w:rPr>
          <w:spacing w:val="-5"/>
          <w:sz w:val="28"/>
        </w:rPr>
        <w:t xml:space="preserve">the </w:t>
      </w:r>
      <w:r>
        <w:rPr>
          <w:spacing w:val="5"/>
          <w:sz w:val="28"/>
        </w:rPr>
        <w:t xml:space="preserve">book </w:t>
      </w:r>
      <w:r>
        <w:rPr>
          <w:sz w:val="28"/>
        </w:rPr>
        <w:t xml:space="preserve">for a </w:t>
      </w:r>
      <w:r>
        <w:rPr>
          <w:spacing w:val="-4"/>
          <w:sz w:val="28"/>
        </w:rPr>
        <w:t>few</w:t>
      </w:r>
      <w:r>
        <w:rPr>
          <w:spacing w:val="-17"/>
          <w:sz w:val="28"/>
        </w:rPr>
        <w:t xml:space="preserve"> </w:t>
      </w:r>
      <w:r>
        <w:rPr>
          <w:sz w:val="28"/>
        </w:rPr>
        <w:t>days.</w:t>
      </w:r>
    </w:p>
    <w:p w:rsidR="002F3DFB" w:rsidRDefault="002F3DFB" w:rsidP="00D77F5A">
      <w:pPr>
        <w:pStyle w:val="a5"/>
        <w:numPr>
          <w:ilvl w:val="0"/>
          <w:numId w:val="120"/>
        </w:numPr>
        <w:tabs>
          <w:tab w:val="left" w:pos="1752"/>
          <w:tab w:val="left" w:pos="1753"/>
        </w:tabs>
        <w:spacing w:before="9" w:line="318" w:lineRule="exact"/>
        <w:ind w:firstLine="706"/>
        <w:rPr>
          <w:sz w:val="28"/>
        </w:rPr>
      </w:pPr>
      <w:r>
        <w:rPr>
          <w:spacing w:val="-9"/>
          <w:sz w:val="28"/>
        </w:rPr>
        <w:t xml:space="preserve">Being </w:t>
      </w:r>
      <w:r>
        <w:rPr>
          <w:spacing w:val="-10"/>
          <w:sz w:val="28"/>
        </w:rPr>
        <w:t xml:space="preserve">well </w:t>
      </w:r>
      <w:r>
        <w:rPr>
          <w:spacing w:val="-8"/>
          <w:sz w:val="28"/>
        </w:rPr>
        <w:t xml:space="preserve">written, </w:t>
      </w:r>
      <w:r>
        <w:rPr>
          <w:spacing w:val="-5"/>
          <w:sz w:val="28"/>
        </w:rPr>
        <w:t xml:space="preserve">the </w:t>
      </w:r>
      <w:r>
        <w:rPr>
          <w:spacing w:val="-7"/>
          <w:sz w:val="28"/>
        </w:rPr>
        <w:t xml:space="preserve">article </w:t>
      </w:r>
      <w:r>
        <w:rPr>
          <w:spacing w:val="-6"/>
          <w:sz w:val="28"/>
        </w:rPr>
        <w:t xml:space="preserve">was </w:t>
      </w:r>
      <w:r>
        <w:rPr>
          <w:sz w:val="28"/>
        </w:rPr>
        <w:t xml:space="preserve">short </w:t>
      </w:r>
      <w:r>
        <w:rPr>
          <w:spacing w:val="-5"/>
          <w:sz w:val="28"/>
        </w:rPr>
        <w:t>and</w:t>
      </w:r>
      <w:r>
        <w:rPr>
          <w:spacing w:val="-23"/>
          <w:sz w:val="28"/>
        </w:rPr>
        <w:t xml:space="preserve"> </w:t>
      </w:r>
      <w:r>
        <w:rPr>
          <w:spacing w:val="-6"/>
          <w:sz w:val="28"/>
        </w:rPr>
        <w:t>clear.</w:t>
      </w:r>
    </w:p>
    <w:p w:rsidR="002F3DFB" w:rsidRDefault="002F3DFB" w:rsidP="00D77F5A">
      <w:pPr>
        <w:pStyle w:val="a5"/>
        <w:numPr>
          <w:ilvl w:val="0"/>
          <w:numId w:val="120"/>
        </w:numPr>
        <w:tabs>
          <w:tab w:val="left" w:pos="1752"/>
          <w:tab w:val="left" w:pos="1753"/>
        </w:tabs>
        <w:spacing w:line="318" w:lineRule="exact"/>
        <w:ind w:firstLine="706"/>
        <w:rPr>
          <w:sz w:val="28"/>
        </w:rPr>
      </w:pPr>
      <w:r>
        <w:rPr>
          <w:sz w:val="28"/>
        </w:rPr>
        <w:t xml:space="preserve">The </w:t>
      </w:r>
      <w:r>
        <w:rPr>
          <w:spacing w:val="-7"/>
          <w:sz w:val="28"/>
        </w:rPr>
        <w:t xml:space="preserve">article </w:t>
      </w:r>
      <w:r>
        <w:rPr>
          <w:spacing w:val="-6"/>
          <w:sz w:val="28"/>
        </w:rPr>
        <w:t xml:space="preserve">being </w:t>
      </w:r>
      <w:r>
        <w:rPr>
          <w:spacing w:val="-10"/>
          <w:sz w:val="28"/>
        </w:rPr>
        <w:t xml:space="preserve">well </w:t>
      </w:r>
      <w:r>
        <w:rPr>
          <w:spacing w:val="-8"/>
          <w:sz w:val="28"/>
        </w:rPr>
        <w:t xml:space="preserve">written, </w:t>
      </w:r>
      <w:r>
        <w:rPr>
          <w:spacing w:val="-4"/>
          <w:sz w:val="28"/>
        </w:rPr>
        <w:t xml:space="preserve">he </w:t>
      </w:r>
      <w:r>
        <w:rPr>
          <w:spacing w:val="-5"/>
          <w:sz w:val="28"/>
        </w:rPr>
        <w:t xml:space="preserve">read </w:t>
      </w:r>
      <w:r>
        <w:rPr>
          <w:spacing w:val="-10"/>
          <w:sz w:val="28"/>
        </w:rPr>
        <w:t xml:space="preserve">it </w:t>
      </w:r>
      <w:r>
        <w:rPr>
          <w:spacing w:val="-9"/>
          <w:sz w:val="28"/>
        </w:rPr>
        <w:t>with</w:t>
      </w:r>
      <w:r>
        <w:rPr>
          <w:spacing w:val="-18"/>
          <w:sz w:val="28"/>
        </w:rPr>
        <w:t xml:space="preserve"> </w:t>
      </w:r>
      <w:r>
        <w:rPr>
          <w:spacing w:val="-5"/>
          <w:sz w:val="28"/>
        </w:rPr>
        <w:t>pleasure.</w:t>
      </w:r>
    </w:p>
    <w:p w:rsidR="002F3DFB" w:rsidRDefault="002F3DFB" w:rsidP="00D77F5A">
      <w:pPr>
        <w:pStyle w:val="a5"/>
        <w:numPr>
          <w:ilvl w:val="0"/>
          <w:numId w:val="120"/>
        </w:numPr>
        <w:tabs>
          <w:tab w:val="left" w:pos="1752"/>
          <w:tab w:val="left" w:pos="1753"/>
        </w:tabs>
        <w:spacing w:before="14" w:line="235" w:lineRule="auto"/>
        <w:ind w:right="402" w:firstLine="706"/>
        <w:rPr>
          <w:sz w:val="28"/>
        </w:rPr>
      </w:pPr>
      <w:r>
        <w:rPr>
          <w:sz w:val="28"/>
        </w:rPr>
        <w:t xml:space="preserve">Our </w:t>
      </w:r>
      <w:r>
        <w:rPr>
          <w:spacing w:val="-3"/>
          <w:sz w:val="28"/>
        </w:rPr>
        <w:t xml:space="preserve">work </w:t>
      </w:r>
      <w:r>
        <w:rPr>
          <w:spacing w:val="-9"/>
          <w:sz w:val="28"/>
        </w:rPr>
        <w:t xml:space="preserve">having  </w:t>
      </w:r>
      <w:r>
        <w:rPr>
          <w:sz w:val="28"/>
        </w:rPr>
        <w:t xml:space="preserve">been </w:t>
      </w:r>
      <w:r>
        <w:rPr>
          <w:spacing w:val="-3"/>
          <w:sz w:val="28"/>
        </w:rPr>
        <w:t xml:space="preserve">completed, </w:t>
      </w:r>
      <w:r>
        <w:rPr>
          <w:spacing w:val="-4"/>
          <w:sz w:val="28"/>
        </w:rPr>
        <w:t xml:space="preserve">he </w:t>
      </w:r>
      <w:r>
        <w:rPr>
          <w:spacing w:val="-3"/>
          <w:sz w:val="28"/>
        </w:rPr>
        <w:t xml:space="preserve">made </w:t>
      </w:r>
      <w:r>
        <w:rPr>
          <w:sz w:val="28"/>
        </w:rPr>
        <w:t xml:space="preserve">a report </w:t>
      </w:r>
      <w:r>
        <w:rPr>
          <w:spacing w:val="-4"/>
          <w:sz w:val="28"/>
        </w:rPr>
        <w:t xml:space="preserve">at  </w:t>
      </w:r>
      <w:r>
        <w:rPr>
          <w:spacing w:val="-5"/>
          <w:sz w:val="28"/>
        </w:rPr>
        <w:t xml:space="preserve">the </w:t>
      </w:r>
      <w:r>
        <w:rPr>
          <w:spacing w:val="-7"/>
          <w:sz w:val="28"/>
        </w:rPr>
        <w:t xml:space="preserve">scientific </w:t>
      </w:r>
      <w:r>
        <w:rPr>
          <w:sz w:val="28"/>
        </w:rPr>
        <w:t xml:space="preserve">conference </w:t>
      </w:r>
      <w:r>
        <w:rPr>
          <w:spacing w:val="3"/>
          <w:sz w:val="28"/>
        </w:rPr>
        <w:t xml:space="preserve">of </w:t>
      </w:r>
      <w:r>
        <w:rPr>
          <w:spacing w:val="-5"/>
          <w:sz w:val="28"/>
        </w:rPr>
        <w:t>the</w:t>
      </w:r>
      <w:r>
        <w:rPr>
          <w:spacing w:val="-8"/>
          <w:sz w:val="28"/>
        </w:rPr>
        <w:t xml:space="preserve"> </w:t>
      </w:r>
      <w:r>
        <w:rPr>
          <w:sz w:val="28"/>
        </w:rPr>
        <w:t>students.</w:t>
      </w:r>
    </w:p>
    <w:p w:rsidR="002F3DFB" w:rsidRDefault="002F3DFB" w:rsidP="002F3DFB">
      <w:pPr>
        <w:spacing w:line="235" w:lineRule="auto"/>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120"/>
        </w:numPr>
        <w:tabs>
          <w:tab w:val="left" w:pos="1752"/>
          <w:tab w:val="left" w:pos="1753"/>
        </w:tabs>
        <w:spacing w:before="80" w:line="235" w:lineRule="auto"/>
        <w:ind w:right="404" w:firstLine="706"/>
        <w:rPr>
          <w:sz w:val="28"/>
        </w:rPr>
      </w:pPr>
      <w:r>
        <w:rPr>
          <w:sz w:val="28"/>
        </w:rPr>
        <w:lastRenderedPageBreak/>
        <w:t xml:space="preserve">The problem </w:t>
      </w:r>
      <w:r>
        <w:rPr>
          <w:spacing w:val="-9"/>
          <w:sz w:val="28"/>
        </w:rPr>
        <w:t xml:space="preserve">having </w:t>
      </w:r>
      <w:r>
        <w:rPr>
          <w:sz w:val="28"/>
        </w:rPr>
        <w:t xml:space="preserve">been approached from </w:t>
      </w:r>
      <w:r>
        <w:rPr>
          <w:spacing w:val="-6"/>
          <w:sz w:val="28"/>
        </w:rPr>
        <w:t xml:space="preserve">different </w:t>
      </w:r>
      <w:r>
        <w:rPr>
          <w:spacing w:val="-4"/>
          <w:sz w:val="28"/>
        </w:rPr>
        <w:t>points</w:t>
      </w:r>
      <w:r>
        <w:rPr>
          <w:spacing w:val="62"/>
          <w:sz w:val="28"/>
        </w:rPr>
        <w:t xml:space="preserve"> </w:t>
      </w:r>
      <w:r>
        <w:rPr>
          <w:spacing w:val="3"/>
          <w:sz w:val="28"/>
        </w:rPr>
        <w:t xml:space="preserve">of </w:t>
      </w:r>
      <w:r>
        <w:rPr>
          <w:spacing w:val="-10"/>
          <w:sz w:val="28"/>
        </w:rPr>
        <w:t xml:space="preserve">view, </w:t>
      </w:r>
      <w:r>
        <w:rPr>
          <w:spacing w:val="-9"/>
          <w:sz w:val="28"/>
        </w:rPr>
        <w:t xml:space="preserve">its </w:t>
      </w:r>
      <w:r>
        <w:rPr>
          <w:spacing w:val="-3"/>
          <w:sz w:val="28"/>
        </w:rPr>
        <w:t xml:space="preserve">practical </w:t>
      </w:r>
      <w:r>
        <w:rPr>
          <w:spacing w:val="-6"/>
          <w:sz w:val="28"/>
        </w:rPr>
        <w:t xml:space="preserve">significance was </w:t>
      </w:r>
      <w:r>
        <w:rPr>
          <w:sz w:val="28"/>
        </w:rPr>
        <w:t>stressed</w:t>
      </w:r>
      <w:r>
        <w:rPr>
          <w:spacing w:val="-41"/>
          <w:sz w:val="28"/>
        </w:rPr>
        <w:t xml:space="preserve"> </w:t>
      </w:r>
      <w:r>
        <w:rPr>
          <w:spacing w:val="-9"/>
          <w:sz w:val="28"/>
        </w:rPr>
        <w:t>again.</w:t>
      </w:r>
    </w:p>
    <w:p w:rsidR="002F3DFB" w:rsidRDefault="002F3DFB" w:rsidP="00D77F5A">
      <w:pPr>
        <w:pStyle w:val="a5"/>
        <w:numPr>
          <w:ilvl w:val="0"/>
          <w:numId w:val="120"/>
        </w:numPr>
        <w:tabs>
          <w:tab w:val="left" w:pos="1752"/>
          <w:tab w:val="left" w:pos="1753"/>
        </w:tabs>
        <w:spacing w:before="14" w:line="235" w:lineRule="auto"/>
        <w:ind w:right="389" w:firstLine="706"/>
        <w:rPr>
          <w:sz w:val="28"/>
        </w:rPr>
      </w:pPr>
      <w:r>
        <w:rPr>
          <w:sz w:val="28"/>
        </w:rPr>
        <w:t xml:space="preserve">The report </w:t>
      </w:r>
      <w:r>
        <w:rPr>
          <w:spacing w:val="-9"/>
          <w:sz w:val="28"/>
        </w:rPr>
        <w:t xml:space="preserve">having </w:t>
      </w:r>
      <w:r>
        <w:rPr>
          <w:sz w:val="28"/>
        </w:rPr>
        <w:t xml:space="preserve">aroused a </w:t>
      </w:r>
      <w:r>
        <w:rPr>
          <w:spacing w:val="-6"/>
          <w:sz w:val="28"/>
        </w:rPr>
        <w:t xml:space="preserve">great interest </w:t>
      </w:r>
      <w:r>
        <w:rPr>
          <w:spacing w:val="2"/>
          <w:sz w:val="28"/>
        </w:rPr>
        <w:t xml:space="preserve">both </w:t>
      </w:r>
      <w:r>
        <w:rPr>
          <w:spacing w:val="-4"/>
          <w:sz w:val="28"/>
        </w:rPr>
        <w:t xml:space="preserve">among </w:t>
      </w:r>
      <w:r>
        <w:rPr>
          <w:spacing w:val="-5"/>
          <w:sz w:val="28"/>
        </w:rPr>
        <w:t xml:space="preserve">the </w:t>
      </w:r>
      <w:r>
        <w:rPr>
          <w:spacing w:val="-3"/>
          <w:sz w:val="28"/>
        </w:rPr>
        <w:t xml:space="preserve">students </w:t>
      </w:r>
      <w:r>
        <w:rPr>
          <w:spacing w:val="-5"/>
          <w:sz w:val="28"/>
        </w:rPr>
        <w:t xml:space="preserve">and the </w:t>
      </w:r>
      <w:r>
        <w:rPr>
          <w:spacing w:val="-4"/>
          <w:sz w:val="28"/>
        </w:rPr>
        <w:t xml:space="preserve">specialists, </w:t>
      </w:r>
      <w:r>
        <w:rPr>
          <w:spacing w:val="-5"/>
          <w:sz w:val="28"/>
        </w:rPr>
        <w:t xml:space="preserve">the </w:t>
      </w:r>
      <w:r>
        <w:rPr>
          <w:spacing w:val="-8"/>
          <w:sz w:val="28"/>
        </w:rPr>
        <w:t xml:space="preserve">latter </w:t>
      </w:r>
      <w:r>
        <w:rPr>
          <w:spacing w:val="2"/>
          <w:sz w:val="28"/>
        </w:rPr>
        <w:t xml:space="preserve">took </w:t>
      </w:r>
      <w:r>
        <w:rPr>
          <w:sz w:val="28"/>
        </w:rPr>
        <w:t xml:space="preserve">part </w:t>
      </w:r>
      <w:r>
        <w:rPr>
          <w:spacing w:val="-10"/>
          <w:sz w:val="28"/>
        </w:rPr>
        <w:t xml:space="preserve">in </w:t>
      </w:r>
      <w:r>
        <w:rPr>
          <w:spacing w:val="-5"/>
          <w:sz w:val="28"/>
        </w:rPr>
        <w:t xml:space="preserve">the </w:t>
      </w:r>
      <w:r>
        <w:rPr>
          <w:sz w:val="28"/>
        </w:rPr>
        <w:t>discussion</w:t>
      </w:r>
      <w:r>
        <w:rPr>
          <w:spacing w:val="-45"/>
          <w:sz w:val="28"/>
        </w:rPr>
        <w:t xml:space="preserve"> </w:t>
      </w:r>
      <w:r>
        <w:rPr>
          <w:spacing w:val="2"/>
          <w:sz w:val="28"/>
        </w:rPr>
        <w:t>too.</w:t>
      </w:r>
    </w:p>
    <w:p w:rsidR="002F3DFB" w:rsidRDefault="002F3DFB" w:rsidP="002F3DFB">
      <w:pPr>
        <w:pStyle w:val="a3"/>
        <w:spacing w:before="2" w:line="240" w:lineRule="auto"/>
        <w:ind w:left="0" w:firstLine="0"/>
      </w:pPr>
    </w:p>
    <w:p w:rsidR="002F3DFB" w:rsidRDefault="002F3DFB" w:rsidP="002F3DFB">
      <w:pPr>
        <w:pStyle w:val="2"/>
        <w:spacing w:before="1"/>
      </w:pPr>
      <w:r>
        <w:t>ІІІ. Підбиття підсумків заняття.</w:t>
      </w:r>
    </w:p>
    <w:p w:rsidR="002F3DFB" w:rsidRDefault="002F3DFB" w:rsidP="00D77F5A">
      <w:pPr>
        <w:pStyle w:val="a5"/>
        <w:numPr>
          <w:ilvl w:val="0"/>
          <w:numId w:val="119"/>
        </w:numPr>
        <w:tabs>
          <w:tab w:val="left" w:pos="762"/>
        </w:tabs>
        <w:rPr>
          <w:sz w:val="28"/>
        </w:rPr>
      </w:pPr>
      <w:r>
        <w:rPr>
          <w:spacing w:val="-3"/>
          <w:sz w:val="28"/>
        </w:rPr>
        <w:t>Узагальнення та систематизація</w:t>
      </w:r>
      <w:r>
        <w:rPr>
          <w:spacing w:val="24"/>
          <w:sz w:val="28"/>
        </w:rPr>
        <w:t xml:space="preserve"> </w:t>
      </w:r>
      <w:r>
        <w:rPr>
          <w:sz w:val="28"/>
        </w:rPr>
        <w:t>вивченого.</w:t>
      </w:r>
    </w:p>
    <w:p w:rsidR="002F3DFB" w:rsidRDefault="002F3DFB" w:rsidP="002F3DFB">
      <w:pPr>
        <w:spacing w:before="13" w:line="235" w:lineRule="auto"/>
        <w:ind w:left="761"/>
        <w:rPr>
          <w:i/>
          <w:sz w:val="28"/>
        </w:rPr>
      </w:pPr>
      <w:r>
        <w:rPr>
          <w:i/>
          <w:sz w:val="28"/>
        </w:rPr>
        <w:t>Give the deffinition of the following: protoplasm, cytoplasm, bacteria, cell, the cell theory, stable condition, nucleus, minerals, substance.</w:t>
      </w:r>
    </w:p>
    <w:p w:rsidR="002F3DFB" w:rsidRPr="004C7560" w:rsidRDefault="002F3DFB" w:rsidP="00D77F5A">
      <w:pPr>
        <w:pStyle w:val="a5"/>
        <w:numPr>
          <w:ilvl w:val="0"/>
          <w:numId w:val="119"/>
        </w:numPr>
        <w:tabs>
          <w:tab w:val="left" w:pos="762"/>
        </w:tabs>
        <w:spacing w:before="9"/>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pStyle w:val="2"/>
      </w:pPr>
      <w:r>
        <w:t>Get ready for the following imaginary situations:</w:t>
      </w:r>
    </w:p>
    <w:p w:rsidR="002F3DFB" w:rsidRDefault="002F3DFB" w:rsidP="00D77F5A">
      <w:pPr>
        <w:pStyle w:val="a5"/>
        <w:numPr>
          <w:ilvl w:val="0"/>
          <w:numId w:val="118"/>
        </w:numPr>
        <w:tabs>
          <w:tab w:val="left" w:pos="656"/>
        </w:tabs>
        <w:spacing w:before="14" w:line="235" w:lineRule="auto"/>
        <w:ind w:right="409" w:firstLine="0"/>
        <w:rPr>
          <w:i/>
          <w:sz w:val="28"/>
        </w:rPr>
      </w:pPr>
      <w:r>
        <w:rPr>
          <w:i/>
          <w:sz w:val="28"/>
        </w:rPr>
        <w:t xml:space="preserve">A student </w:t>
      </w:r>
      <w:r>
        <w:rPr>
          <w:i/>
          <w:spacing w:val="-4"/>
          <w:sz w:val="28"/>
        </w:rPr>
        <w:t xml:space="preserve">of </w:t>
      </w:r>
      <w:r>
        <w:rPr>
          <w:i/>
          <w:sz w:val="28"/>
        </w:rPr>
        <w:t xml:space="preserve">your group </w:t>
      </w:r>
      <w:r>
        <w:rPr>
          <w:i/>
          <w:spacing w:val="-3"/>
          <w:sz w:val="28"/>
        </w:rPr>
        <w:t xml:space="preserve">is to </w:t>
      </w:r>
      <w:r>
        <w:rPr>
          <w:i/>
          <w:sz w:val="28"/>
        </w:rPr>
        <w:t xml:space="preserve">examine protoplasm, </w:t>
      </w:r>
      <w:r>
        <w:rPr>
          <w:i/>
          <w:spacing w:val="4"/>
          <w:sz w:val="28"/>
        </w:rPr>
        <w:t xml:space="preserve">but </w:t>
      </w:r>
      <w:r>
        <w:rPr>
          <w:i/>
          <w:spacing w:val="3"/>
          <w:sz w:val="28"/>
        </w:rPr>
        <w:t xml:space="preserve">he </w:t>
      </w:r>
      <w:r>
        <w:rPr>
          <w:i/>
          <w:sz w:val="28"/>
        </w:rPr>
        <w:t xml:space="preserve">doesn't know how </w:t>
      </w:r>
      <w:r>
        <w:rPr>
          <w:i/>
          <w:spacing w:val="-3"/>
          <w:sz w:val="28"/>
        </w:rPr>
        <w:t xml:space="preserve">to </w:t>
      </w:r>
      <w:r>
        <w:rPr>
          <w:i/>
          <w:spacing w:val="3"/>
          <w:sz w:val="28"/>
        </w:rPr>
        <w:t xml:space="preserve">do </w:t>
      </w:r>
      <w:r>
        <w:rPr>
          <w:i/>
          <w:spacing w:val="-4"/>
          <w:sz w:val="28"/>
        </w:rPr>
        <w:t xml:space="preserve">it. </w:t>
      </w:r>
      <w:r>
        <w:rPr>
          <w:i/>
          <w:sz w:val="28"/>
        </w:rPr>
        <w:t>Help</w:t>
      </w:r>
      <w:r>
        <w:rPr>
          <w:i/>
          <w:spacing w:val="11"/>
          <w:sz w:val="28"/>
        </w:rPr>
        <w:t xml:space="preserve"> </w:t>
      </w:r>
      <w:r>
        <w:rPr>
          <w:i/>
          <w:sz w:val="28"/>
        </w:rPr>
        <w:t>him.</w:t>
      </w:r>
    </w:p>
    <w:p w:rsidR="002F3DFB" w:rsidRDefault="002F3DFB" w:rsidP="00D77F5A">
      <w:pPr>
        <w:pStyle w:val="a5"/>
        <w:numPr>
          <w:ilvl w:val="0"/>
          <w:numId w:val="118"/>
        </w:numPr>
        <w:tabs>
          <w:tab w:val="left" w:pos="671"/>
        </w:tabs>
        <w:spacing w:before="14" w:line="235" w:lineRule="auto"/>
        <w:ind w:right="403" w:firstLine="0"/>
        <w:rPr>
          <w:i/>
          <w:sz w:val="28"/>
        </w:rPr>
      </w:pPr>
      <w:r>
        <w:rPr>
          <w:i/>
          <w:spacing w:val="-5"/>
          <w:sz w:val="28"/>
        </w:rPr>
        <w:t xml:space="preserve">An </w:t>
      </w:r>
      <w:r>
        <w:rPr>
          <w:i/>
          <w:spacing w:val="2"/>
          <w:sz w:val="28"/>
        </w:rPr>
        <w:t xml:space="preserve">acquaintance </w:t>
      </w:r>
      <w:r>
        <w:rPr>
          <w:i/>
          <w:spacing w:val="-4"/>
          <w:sz w:val="28"/>
        </w:rPr>
        <w:t xml:space="preserve">of </w:t>
      </w:r>
      <w:r>
        <w:rPr>
          <w:i/>
          <w:spacing w:val="-3"/>
          <w:sz w:val="28"/>
        </w:rPr>
        <w:t xml:space="preserve">yours </w:t>
      </w:r>
      <w:r>
        <w:rPr>
          <w:i/>
          <w:spacing w:val="4"/>
          <w:sz w:val="28"/>
        </w:rPr>
        <w:t xml:space="preserve">has </w:t>
      </w:r>
      <w:r>
        <w:rPr>
          <w:i/>
          <w:sz w:val="28"/>
        </w:rPr>
        <w:t xml:space="preserve">heard something </w:t>
      </w:r>
      <w:r>
        <w:rPr>
          <w:i/>
          <w:spacing w:val="2"/>
          <w:sz w:val="28"/>
        </w:rPr>
        <w:t xml:space="preserve">about </w:t>
      </w:r>
      <w:r>
        <w:rPr>
          <w:i/>
          <w:sz w:val="28"/>
        </w:rPr>
        <w:t xml:space="preserve">protoplasm </w:t>
      </w:r>
      <w:r>
        <w:rPr>
          <w:i/>
          <w:spacing w:val="4"/>
          <w:sz w:val="28"/>
        </w:rPr>
        <w:t xml:space="preserve">and </w:t>
      </w:r>
      <w:r>
        <w:rPr>
          <w:i/>
          <w:sz w:val="28"/>
        </w:rPr>
        <w:t xml:space="preserve">says </w:t>
      </w:r>
      <w:r>
        <w:rPr>
          <w:i/>
          <w:spacing w:val="2"/>
          <w:sz w:val="28"/>
        </w:rPr>
        <w:t xml:space="preserve">that </w:t>
      </w:r>
      <w:r>
        <w:rPr>
          <w:i/>
          <w:spacing w:val="-3"/>
          <w:sz w:val="28"/>
        </w:rPr>
        <w:t>it resembles</w:t>
      </w:r>
      <w:r>
        <w:rPr>
          <w:i/>
          <w:spacing w:val="6"/>
          <w:sz w:val="28"/>
        </w:rPr>
        <w:t xml:space="preserve"> </w:t>
      </w:r>
      <w:r>
        <w:rPr>
          <w:i/>
          <w:sz w:val="28"/>
        </w:rPr>
        <w:t>water.</w:t>
      </w:r>
      <w:r>
        <w:rPr>
          <w:i/>
          <w:spacing w:val="17"/>
          <w:sz w:val="28"/>
        </w:rPr>
        <w:t xml:space="preserve"> </w:t>
      </w:r>
      <w:r>
        <w:rPr>
          <w:i/>
          <w:sz w:val="28"/>
        </w:rPr>
        <w:t>Describe</w:t>
      </w:r>
      <w:r>
        <w:rPr>
          <w:i/>
          <w:spacing w:val="6"/>
          <w:sz w:val="28"/>
        </w:rPr>
        <w:t xml:space="preserve"> </w:t>
      </w:r>
      <w:r>
        <w:rPr>
          <w:i/>
          <w:sz w:val="28"/>
        </w:rPr>
        <w:t>the</w:t>
      </w:r>
      <w:r>
        <w:rPr>
          <w:i/>
          <w:spacing w:val="6"/>
          <w:sz w:val="28"/>
        </w:rPr>
        <w:t xml:space="preserve"> </w:t>
      </w:r>
      <w:r>
        <w:rPr>
          <w:i/>
          <w:spacing w:val="2"/>
          <w:sz w:val="28"/>
        </w:rPr>
        <w:t>appearance</w:t>
      </w:r>
      <w:r>
        <w:rPr>
          <w:i/>
          <w:spacing w:val="6"/>
          <w:sz w:val="28"/>
        </w:rPr>
        <w:t xml:space="preserve"> </w:t>
      </w:r>
      <w:r>
        <w:rPr>
          <w:i/>
          <w:spacing w:val="-4"/>
          <w:sz w:val="28"/>
        </w:rPr>
        <w:t>of</w:t>
      </w:r>
      <w:r>
        <w:rPr>
          <w:i/>
          <w:spacing w:val="8"/>
          <w:sz w:val="28"/>
        </w:rPr>
        <w:t xml:space="preserve"> </w:t>
      </w:r>
      <w:r>
        <w:rPr>
          <w:i/>
          <w:sz w:val="28"/>
        </w:rPr>
        <w:t>protoplasm</w:t>
      </w:r>
      <w:r>
        <w:rPr>
          <w:i/>
          <w:spacing w:val="19"/>
          <w:sz w:val="28"/>
        </w:rPr>
        <w:t xml:space="preserve"> </w:t>
      </w:r>
      <w:r>
        <w:rPr>
          <w:i/>
          <w:spacing w:val="4"/>
          <w:sz w:val="28"/>
        </w:rPr>
        <w:t>and</w:t>
      </w:r>
      <w:r>
        <w:rPr>
          <w:i/>
          <w:spacing w:val="20"/>
          <w:sz w:val="28"/>
        </w:rPr>
        <w:t xml:space="preserve"> </w:t>
      </w:r>
      <w:r>
        <w:rPr>
          <w:i/>
          <w:sz w:val="28"/>
        </w:rPr>
        <w:t>explain</w:t>
      </w:r>
      <w:r>
        <w:rPr>
          <w:i/>
          <w:spacing w:val="21"/>
          <w:sz w:val="28"/>
        </w:rPr>
        <w:t xml:space="preserve"> </w:t>
      </w:r>
      <w:r>
        <w:rPr>
          <w:i/>
          <w:sz w:val="28"/>
        </w:rPr>
        <w:t>the</w:t>
      </w:r>
      <w:r>
        <w:rPr>
          <w:i/>
          <w:spacing w:val="6"/>
          <w:sz w:val="28"/>
        </w:rPr>
        <w:t xml:space="preserve"> </w:t>
      </w:r>
      <w:r>
        <w:rPr>
          <w:i/>
          <w:spacing w:val="-4"/>
          <w:sz w:val="28"/>
        </w:rPr>
        <w:t>difference.</w:t>
      </w:r>
    </w:p>
    <w:p w:rsidR="002F3DFB" w:rsidRPr="004C7560" w:rsidRDefault="002F3DFB" w:rsidP="00D77F5A">
      <w:pPr>
        <w:pStyle w:val="a5"/>
        <w:numPr>
          <w:ilvl w:val="0"/>
          <w:numId w:val="118"/>
        </w:numPr>
        <w:tabs>
          <w:tab w:val="left" w:pos="627"/>
        </w:tabs>
        <w:spacing w:before="9" w:line="240" w:lineRule="auto"/>
        <w:ind w:left="627" w:hanging="286"/>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2F3DFB" w:rsidRPr="004C7560" w:rsidRDefault="002F3DFB" w:rsidP="002F3DFB">
      <w:pPr>
        <w:pStyle w:val="a3"/>
        <w:spacing w:before="2" w:line="240" w:lineRule="auto"/>
        <w:ind w:left="0" w:firstLine="0"/>
        <w:rPr>
          <w:lang w:val="ru-RU"/>
        </w:rPr>
      </w:pPr>
    </w:p>
    <w:p w:rsidR="002F3DFB" w:rsidRPr="00570E1D" w:rsidRDefault="002F3DFB" w:rsidP="002F3DFB">
      <w:pPr>
        <w:pStyle w:val="2"/>
        <w:ind w:left="3090"/>
        <w:rPr>
          <w:lang w:val="uk-UA"/>
        </w:rPr>
      </w:pPr>
      <w:r>
        <w:t xml:space="preserve">ПРАКТИЧНЕ ЗАНЯТТЯ </w:t>
      </w:r>
      <w:r w:rsidR="006C1811">
        <w:rPr>
          <w:lang w:val="uk-UA"/>
        </w:rPr>
        <w:t>15</w:t>
      </w:r>
    </w:p>
    <w:p w:rsidR="002F3DFB" w:rsidRDefault="002F3DFB" w:rsidP="00D77F5A">
      <w:pPr>
        <w:pStyle w:val="a5"/>
        <w:numPr>
          <w:ilvl w:val="1"/>
          <w:numId w:val="118"/>
        </w:numPr>
        <w:tabs>
          <w:tab w:val="left" w:pos="596"/>
        </w:tabs>
        <w:spacing w:line="315" w:lineRule="exact"/>
        <w:ind w:hanging="254"/>
        <w:rPr>
          <w:b/>
          <w:sz w:val="28"/>
        </w:rPr>
      </w:pPr>
      <w:r>
        <w:rPr>
          <w:b/>
          <w:sz w:val="28"/>
        </w:rPr>
        <w:t>Організаційна</w:t>
      </w:r>
      <w:r>
        <w:rPr>
          <w:b/>
          <w:spacing w:val="11"/>
          <w:sz w:val="28"/>
        </w:rPr>
        <w:t xml:space="preserve"> </w:t>
      </w:r>
      <w:r>
        <w:rPr>
          <w:b/>
          <w:spacing w:val="2"/>
          <w:sz w:val="28"/>
        </w:rPr>
        <w:t>частина.</w:t>
      </w:r>
    </w:p>
    <w:p w:rsidR="006C1811" w:rsidRPr="006C1811" w:rsidRDefault="002F3DFB" w:rsidP="00D77F5A">
      <w:pPr>
        <w:pStyle w:val="a5"/>
        <w:numPr>
          <w:ilvl w:val="2"/>
          <w:numId w:val="118"/>
        </w:numPr>
        <w:tabs>
          <w:tab w:val="left" w:pos="626"/>
        </w:tabs>
        <w:spacing w:line="240" w:lineRule="auto"/>
        <w:ind w:right="5904" w:firstLine="0"/>
        <w:rPr>
          <w:b/>
          <w:sz w:val="28"/>
          <w:lang w:val="ru-RU"/>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006C1811">
        <w:rPr>
          <w:sz w:val="28"/>
          <w:szCs w:val="28"/>
          <w:lang w:val="uk-UA"/>
        </w:rPr>
        <w:t>Рідкі біологічні види.</w:t>
      </w:r>
    </w:p>
    <w:p w:rsidR="002F3DFB" w:rsidRDefault="002F3DFB" w:rsidP="00D77F5A">
      <w:pPr>
        <w:pStyle w:val="a5"/>
        <w:numPr>
          <w:ilvl w:val="2"/>
          <w:numId w:val="118"/>
        </w:numPr>
        <w:tabs>
          <w:tab w:val="left" w:pos="626"/>
        </w:tabs>
        <w:spacing w:line="240" w:lineRule="auto"/>
        <w:ind w:right="5904" w:firstLine="0"/>
        <w:rPr>
          <w:b/>
          <w:sz w:val="28"/>
        </w:rPr>
      </w:pPr>
      <w:r>
        <w:rPr>
          <w:b/>
          <w:sz w:val="28"/>
        </w:rPr>
        <w:t>Дидактична</w:t>
      </w:r>
      <w:r>
        <w:rPr>
          <w:b/>
          <w:spacing w:val="-13"/>
          <w:sz w:val="28"/>
        </w:rPr>
        <w:t xml:space="preserve"> </w:t>
      </w:r>
      <w:r>
        <w:rPr>
          <w:b/>
          <w:sz w:val="28"/>
        </w:rPr>
        <w:t>мета:</w:t>
      </w:r>
    </w:p>
    <w:p w:rsidR="002F3DFB" w:rsidRDefault="002F3DFB" w:rsidP="002F3DFB">
      <w:pPr>
        <w:pStyle w:val="3"/>
        <w:spacing w:line="317" w:lineRule="exact"/>
      </w:pPr>
      <w:r>
        <w:t>Студенти повинні знати:</w:t>
      </w:r>
    </w:p>
    <w:p w:rsidR="002F3DFB" w:rsidRPr="004C7560" w:rsidRDefault="002F3DFB" w:rsidP="00D77F5A">
      <w:pPr>
        <w:pStyle w:val="a5"/>
        <w:numPr>
          <w:ilvl w:val="0"/>
          <w:numId w:val="143"/>
        </w:numPr>
        <w:tabs>
          <w:tab w:val="left" w:pos="701"/>
          <w:tab w:val="left" w:pos="702"/>
        </w:tabs>
        <w:spacing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 w:val="left" w:pos="2051"/>
          <w:tab w:val="left" w:pos="3685"/>
          <w:tab w:val="left" w:pos="4301"/>
          <w:tab w:val="left" w:pos="5845"/>
          <w:tab w:val="left" w:pos="7915"/>
        </w:tabs>
        <w:spacing w:before="2" w:line="244" w:lineRule="auto"/>
        <w:ind w:right="386"/>
        <w:rPr>
          <w:sz w:val="28"/>
          <w:lang w:val="ru-RU"/>
        </w:rPr>
      </w:pPr>
      <w:r w:rsidRPr="004C7560">
        <w:rPr>
          <w:spacing w:val="-3"/>
          <w:sz w:val="28"/>
          <w:lang w:val="ru-RU"/>
        </w:rPr>
        <w:t>правила</w:t>
      </w:r>
      <w:r w:rsidRPr="004C7560">
        <w:rPr>
          <w:spacing w:val="-3"/>
          <w:sz w:val="28"/>
          <w:lang w:val="ru-RU"/>
        </w:rPr>
        <w:tab/>
      </w:r>
      <w:r w:rsidRPr="004C7560">
        <w:rPr>
          <w:sz w:val="28"/>
          <w:lang w:val="ru-RU"/>
        </w:rPr>
        <w:t>утворення</w:t>
      </w:r>
      <w:r w:rsidRPr="004C7560">
        <w:rPr>
          <w:sz w:val="28"/>
          <w:lang w:val="ru-RU"/>
        </w:rPr>
        <w:tab/>
      </w:r>
      <w:r w:rsidRPr="004C7560">
        <w:rPr>
          <w:spacing w:val="-3"/>
          <w:sz w:val="28"/>
          <w:lang w:val="ru-RU"/>
        </w:rPr>
        <w:t>та</w:t>
      </w:r>
      <w:r w:rsidRPr="004C7560">
        <w:rPr>
          <w:spacing w:val="-3"/>
          <w:sz w:val="28"/>
          <w:lang w:val="ru-RU"/>
        </w:rPr>
        <w:tab/>
        <w:t>вживання</w:t>
      </w:r>
      <w:r w:rsidRPr="004C7560">
        <w:rPr>
          <w:spacing w:val="-3"/>
          <w:sz w:val="28"/>
          <w:lang w:val="ru-RU"/>
        </w:rPr>
        <w:tab/>
      </w:r>
      <w:r w:rsidRPr="004C7560">
        <w:rPr>
          <w:spacing w:val="-4"/>
          <w:sz w:val="28"/>
          <w:lang w:val="ru-RU"/>
        </w:rPr>
        <w:t>різноманітних</w:t>
      </w:r>
      <w:r w:rsidRPr="004C7560">
        <w:rPr>
          <w:spacing w:val="-4"/>
          <w:sz w:val="28"/>
          <w:lang w:val="ru-RU"/>
        </w:rPr>
        <w:tab/>
      </w:r>
      <w:r w:rsidRPr="004C7560">
        <w:rPr>
          <w:spacing w:val="-3"/>
          <w:sz w:val="28"/>
          <w:lang w:val="ru-RU"/>
        </w:rPr>
        <w:t>дієприкметникових конструкцій.</w:t>
      </w:r>
    </w:p>
    <w:p w:rsidR="002F3DFB" w:rsidRDefault="002F3DFB" w:rsidP="002F3DFB">
      <w:pPr>
        <w:pStyle w:val="3"/>
        <w:spacing w:line="294" w:lineRule="exact"/>
        <w:ind w:left="1062"/>
      </w:pPr>
      <w:r>
        <w:t>Студенти повинні вміти:</w:t>
      </w:r>
    </w:p>
    <w:p w:rsidR="002F3DFB" w:rsidRPr="004C7560" w:rsidRDefault="002F3DFB" w:rsidP="00D77F5A">
      <w:pPr>
        <w:pStyle w:val="a5"/>
        <w:numPr>
          <w:ilvl w:val="0"/>
          <w:numId w:val="143"/>
        </w:numPr>
        <w:tabs>
          <w:tab w:val="left" w:pos="701"/>
          <w:tab w:val="left" w:pos="702"/>
        </w:tabs>
        <w:spacing w:before="18"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line="325" w:lineRule="exact"/>
        <w:rPr>
          <w:sz w:val="28"/>
          <w:lang w:val="ru-RU"/>
        </w:rPr>
      </w:pPr>
      <w:r w:rsidRPr="004C7560">
        <w:rPr>
          <w:sz w:val="28"/>
          <w:lang w:val="ru-RU"/>
        </w:rPr>
        <w:t xml:space="preserve">використовувати різні </w:t>
      </w:r>
      <w:r w:rsidRPr="004C7560">
        <w:rPr>
          <w:spacing w:val="-3"/>
          <w:sz w:val="28"/>
          <w:lang w:val="ru-RU"/>
        </w:rPr>
        <w:t xml:space="preserve">дієприкметникові конструкції </w:t>
      </w:r>
      <w:r w:rsidRPr="004C7560">
        <w:rPr>
          <w:sz w:val="28"/>
          <w:lang w:val="ru-RU"/>
        </w:rPr>
        <w:t xml:space="preserve">в усному </w:t>
      </w:r>
      <w:r w:rsidRPr="004C7560">
        <w:rPr>
          <w:spacing w:val="-3"/>
          <w:sz w:val="28"/>
          <w:lang w:val="ru-RU"/>
        </w:rPr>
        <w:t>та</w:t>
      </w:r>
      <w:r w:rsidRPr="004C7560">
        <w:rPr>
          <w:spacing w:val="-35"/>
          <w:sz w:val="28"/>
          <w:lang w:val="ru-RU"/>
        </w:rPr>
        <w:t xml:space="preserve"> </w:t>
      </w:r>
      <w:r w:rsidRPr="004C7560">
        <w:rPr>
          <w:sz w:val="28"/>
          <w:lang w:val="ru-RU"/>
        </w:rPr>
        <w:t>писемному</w:t>
      </w:r>
    </w:p>
    <w:p w:rsidR="002F3DFB" w:rsidRDefault="002F3DFB" w:rsidP="002F3DFB">
      <w:pPr>
        <w:pStyle w:val="a3"/>
        <w:spacing w:before="8" w:line="316" w:lineRule="exact"/>
        <w:ind w:left="701" w:firstLine="0"/>
      </w:pPr>
      <w:r>
        <w:t>мовленні різних стилів;</w:t>
      </w:r>
    </w:p>
    <w:p w:rsidR="002F3DFB" w:rsidRPr="004C7560" w:rsidRDefault="002F3DFB" w:rsidP="00D77F5A">
      <w:pPr>
        <w:pStyle w:val="a5"/>
        <w:numPr>
          <w:ilvl w:val="0"/>
          <w:numId w:val="143"/>
        </w:numPr>
        <w:tabs>
          <w:tab w:val="left" w:pos="701"/>
          <w:tab w:val="left" w:pos="702"/>
        </w:tabs>
        <w:spacing w:line="337"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F3DFB" w:rsidRPr="004C7560" w:rsidRDefault="002F3DFB" w:rsidP="00D77F5A">
      <w:pPr>
        <w:pStyle w:val="a5"/>
        <w:numPr>
          <w:ilvl w:val="0"/>
          <w:numId w:val="143"/>
        </w:numPr>
        <w:tabs>
          <w:tab w:val="left" w:pos="701"/>
          <w:tab w:val="left" w:pos="702"/>
        </w:tabs>
        <w:spacing w:before="2" w:line="240" w:lineRule="auto"/>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F3DFB" w:rsidRPr="004C7560" w:rsidRDefault="002F3DFB" w:rsidP="00D77F5A">
      <w:pPr>
        <w:pStyle w:val="a5"/>
        <w:numPr>
          <w:ilvl w:val="0"/>
          <w:numId w:val="143"/>
        </w:numPr>
        <w:tabs>
          <w:tab w:val="left" w:pos="701"/>
          <w:tab w:val="left" w:pos="702"/>
        </w:tabs>
        <w:spacing w:before="2" w:line="244" w:lineRule="auto"/>
        <w:ind w:right="408"/>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z w:val="28"/>
          <w:lang w:val="ru-RU"/>
        </w:rPr>
        <w:t xml:space="preserve">засобами </w:t>
      </w:r>
      <w:r w:rsidRPr="004C7560">
        <w:rPr>
          <w:spacing w:val="-3"/>
          <w:sz w:val="28"/>
          <w:lang w:val="ru-RU"/>
        </w:rPr>
        <w:t xml:space="preserve">англійської </w:t>
      </w:r>
      <w:r w:rsidRPr="004C7560">
        <w:rPr>
          <w:sz w:val="28"/>
          <w:lang w:val="ru-RU"/>
        </w:rPr>
        <w:t>мови;</w:t>
      </w:r>
    </w:p>
    <w:p w:rsidR="002F3DFB" w:rsidRPr="004C7560" w:rsidRDefault="002F3DFB" w:rsidP="00D77F5A">
      <w:pPr>
        <w:pStyle w:val="a5"/>
        <w:numPr>
          <w:ilvl w:val="0"/>
          <w:numId w:val="143"/>
        </w:numPr>
        <w:tabs>
          <w:tab w:val="left" w:pos="701"/>
          <w:tab w:val="left" w:pos="702"/>
        </w:tabs>
        <w:spacing w:line="325"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обговорювати будову</w:t>
      </w:r>
      <w:r w:rsidRPr="004C7560">
        <w:rPr>
          <w:spacing w:val="8"/>
          <w:sz w:val="28"/>
          <w:lang w:val="ru-RU"/>
        </w:rPr>
        <w:t xml:space="preserve"> </w:t>
      </w:r>
      <w:r w:rsidRPr="004C7560">
        <w:rPr>
          <w:spacing w:val="-6"/>
          <w:sz w:val="28"/>
          <w:lang w:val="ru-RU"/>
        </w:rPr>
        <w:t>клітини.</w:t>
      </w:r>
    </w:p>
    <w:p w:rsidR="002F3DFB" w:rsidRDefault="002F3DFB" w:rsidP="00D77F5A">
      <w:pPr>
        <w:pStyle w:val="a5"/>
        <w:numPr>
          <w:ilvl w:val="0"/>
          <w:numId w:val="143"/>
        </w:numPr>
        <w:tabs>
          <w:tab w:val="left" w:pos="701"/>
          <w:tab w:val="left" w:pos="702"/>
        </w:tabs>
        <w:spacing w:before="2" w:line="240" w:lineRule="auto"/>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2F3DFB" w:rsidRPr="004C7560" w:rsidRDefault="002F3DFB" w:rsidP="00D77F5A">
      <w:pPr>
        <w:pStyle w:val="a5"/>
        <w:numPr>
          <w:ilvl w:val="0"/>
          <w:numId w:val="143"/>
        </w:numPr>
        <w:tabs>
          <w:tab w:val="left" w:pos="701"/>
          <w:tab w:val="left" w:pos="702"/>
          <w:tab w:val="left" w:pos="2426"/>
          <w:tab w:val="left" w:pos="3985"/>
          <w:tab w:val="left" w:pos="4451"/>
          <w:tab w:val="left" w:pos="5395"/>
          <w:tab w:val="left" w:pos="6685"/>
          <w:tab w:val="left" w:pos="7720"/>
          <w:tab w:val="left" w:pos="9174"/>
          <w:tab w:val="left" w:pos="10135"/>
        </w:tabs>
        <w:spacing w:before="3" w:line="244" w:lineRule="auto"/>
        <w:ind w:right="400"/>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3"/>
          <w:sz w:val="28"/>
          <w:lang w:val="ru-RU"/>
        </w:rPr>
        <w:t>та</w:t>
      </w:r>
      <w:r w:rsidRPr="004C7560">
        <w:rPr>
          <w:spacing w:val="-3"/>
          <w:sz w:val="28"/>
          <w:lang w:val="ru-RU"/>
        </w:rPr>
        <w:tab/>
      </w:r>
      <w:r w:rsidRPr="004C7560">
        <w:rPr>
          <w:sz w:val="28"/>
          <w:lang w:val="ru-RU"/>
        </w:rPr>
        <w:t>усний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5"/>
          <w:sz w:val="28"/>
          <w:lang w:val="ru-RU"/>
        </w:rPr>
        <w:t>текстів</w:t>
      </w:r>
      <w:r w:rsidRPr="004C7560">
        <w:rPr>
          <w:spacing w:val="-5"/>
          <w:sz w:val="28"/>
          <w:lang w:val="ru-RU"/>
        </w:rPr>
        <w:tab/>
      </w:r>
      <w:r w:rsidRPr="004C7560">
        <w:rPr>
          <w:sz w:val="28"/>
          <w:lang w:val="ru-RU"/>
        </w:rPr>
        <w:t>наукового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8"/>
          <w:sz w:val="28"/>
          <w:lang w:val="ru-RU"/>
        </w:rPr>
        <w:t xml:space="preserve"> </w:t>
      </w:r>
      <w:r w:rsidRPr="004C7560">
        <w:rPr>
          <w:spacing w:val="-3"/>
          <w:sz w:val="28"/>
          <w:lang w:val="ru-RU"/>
        </w:rPr>
        <w:t>англійську.</w:t>
      </w:r>
    </w:p>
    <w:p w:rsidR="002F3DFB" w:rsidRDefault="002F3DFB" w:rsidP="002F3DFB">
      <w:pPr>
        <w:pStyle w:val="2"/>
        <w:spacing w:line="309" w:lineRule="exact"/>
      </w:pPr>
      <w:r>
        <w:t>Виховна мета:</w:t>
      </w:r>
    </w:p>
    <w:p w:rsidR="002F3DFB" w:rsidRPr="004C7560" w:rsidRDefault="002F3DFB" w:rsidP="00D77F5A">
      <w:pPr>
        <w:pStyle w:val="a5"/>
        <w:numPr>
          <w:ilvl w:val="0"/>
          <w:numId w:val="143"/>
        </w:numPr>
        <w:tabs>
          <w:tab w:val="left" w:pos="701"/>
          <w:tab w:val="left" w:pos="702"/>
        </w:tabs>
        <w:spacing w:before="3"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D77F5A">
      <w:pPr>
        <w:pStyle w:val="a5"/>
        <w:numPr>
          <w:ilvl w:val="0"/>
          <w:numId w:val="143"/>
        </w:numPr>
        <w:tabs>
          <w:tab w:val="left" w:pos="701"/>
          <w:tab w:val="left" w:pos="702"/>
        </w:tabs>
        <w:spacing w:line="337" w:lineRule="exact"/>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43"/>
        </w:numPr>
        <w:tabs>
          <w:tab w:val="left" w:pos="701"/>
          <w:tab w:val="left" w:pos="702"/>
        </w:tabs>
        <w:spacing w:before="2"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3DFB" w:rsidRDefault="002F3DFB" w:rsidP="00D77F5A">
      <w:pPr>
        <w:pStyle w:val="a5"/>
        <w:numPr>
          <w:ilvl w:val="0"/>
          <w:numId w:val="143"/>
        </w:numPr>
        <w:tabs>
          <w:tab w:val="left" w:pos="701"/>
          <w:tab w:val="left" w:pos="702"/>
        </w:tabs>
        <w:spacing w:before="2" w:line="240" w:lineRule="auto"/>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3DFB" w:rsidRDefault="002F3DFB" w:rsidP="002F3DFB">
      <w:pPr>
        <w:rPr>
          <w:sz w:val="28"/>
        </w:rPr>
        <w:sectPr w:rsidR="002F3DFB">
          <w:pgSz w:w="11910" w:h="16850"/>
          <w:pgMar w:top="1040" w:right="460" w:bottom="280" w:left="800" w:header="720" w:footer="720" w:gutter="0"/>
          <w:cols w:space="720"/>
        </w:sectPr>
      </w:pPr>
    </w:p>
    <w:p w:rsidR="002F3DFB" w:rsidRPr="00570E1D" w:rsidRDefault="002F3DFB" w:rsidP="002F3DFB">
      <w:pPr>
        <w:tabs>
          <w:tab w:val="left" w:pos="2473"/>
        </w:tabs>
        <w:spacing w:before="79" w:line="247" w:lineRule="auto"/>
        <w:ind w:left="341" w:right="383"/>
        <w:rPr>
          <w:i/>
          <w:sz w:val="28"/>
          <w:szCs w:val="28"/>
        </w:rPr>
      </w:pPr>
      <w:r w:rsidRPr="00570E1D">
        <w:rPr>
          <w:b/>
          <w:i/>
          <w:w w:val="105"/>
          <w:sz w:val="28"/>
          <w:szCs w:val="28"/>
        </w:rPr>
        <w:lastRenderedPageBreak/>
        <w:t>Ключові</w:t>
      </w:r>
      <w:r w:rsidRPr="00570E1D">
        <w:rPr>
          <w:b/>
          <w:i/>
          <w:spacing w:val="9"/>
          <w:w w:val="105"/>
          <w:sz w:val="28"/>
          <w:szCs w:val="28"/>
        </w:rPr>
        <w:t xml:space="preserve"> </w:t>
      </w:r>
      <w:r w:rsidRPr="00570E1D">
        <w:rPr>
          <w:b/>
          <w:i/>
          <w:w w:val="105"/>
          <w:sz w:val="28"/>
          <w:szCs w:val="28"/>
        </w:rPr>
        <w:t>слова</w:t>
      </w:r>
      <w:r w:rsidRPr="00570E1D">
        <w:rPr>
          <w:i/>
          <w:w w:val="105"/>
          <w:sz w:val="28"/>
          <w:szCs w:val="28"/>
        </w:rPr>
        <w:t>:</w:t>
      </w:r>
      <w:r w:rsidRPr="00570E1D">
        <w:rPr>
          <w:i/>
          <w:w w:val="105"/>
          <w:sz w:val="28"/>
          <w:szCs w:val="28"/>
        </w:rPr>
        <w:tab/>
      </w:r>
      <w:r w:rsidRPr="00570E1D">
        <w:rPr>
          <w:spacing w:val="-3"/>
          <w:w w:val="105"/>
          <w:sz w:val="28"/>
          <w:szCs w:val="28"/>
        </w:rPr>
        <w:t xml:space="preserve">cell, </w:t>
      </w:r>
      <w:r w:rsidRPr="00570E1D">
        <w:rPr>
          <w:spacing w:val="4"/>
          <w:w w:val="105"/>
          <w:sz w:val="28"/>
          <w:szCs w:val="28"/>
        </w:rPr>
        <w:t xml:space="preserve">the </w:t>
      </w:r>
      <w:r w:rsidRPr="00570E1D">
        <w:rPr>
          <w:w w:val="105"/>
          <w:sz w:val="28"/>
          <w:szCs w:val="28"/>
        </w:rPr>
        <w:t xml:space="preserve">cell </w:t>
      </w:r>
      <w:r w:rsidRPr="00570E1D">
        <w:rPr>
          <w:spacing w:val="3"/>
          <w:w w:val="105"/>
          <w:sz w:val="28"/>
          <w:szCs w:val="28"/>
        </w:rPr>
        <w:t xml:space="preserve">theory, stable </w:t>
      </w:r>
      <w:r w:rsidRPr="00570E1D">
        <w:rPr>
          <w:spacing w:val="2"/>
          <w:w w:val="105"/>
          <w:sz w:val="28"/>
          <w:szCs w:val="28"/>
        </w:rPr>
        <w:t xml:space="preserve">condition, cytoplasm, </w:t>
      </w:r>
      <w:r w:rsidRPr="00570E1D">
        <w:rPr>
          <w:spacing w:val="4"/>
          <w:w w:val="105"/>
          <w:sz w:val="28"/>
          <w:szCs w:val="28"/>
        </w:rPr>
        <w:t xml:space="preserve">nucleus, </w:t>
      </w:r>
      <w:r w:rsidRPr="00570E1D">
        <w:rPr>
          <w:w w:val="105"/>
          <w:sz w:val="28"/>
          <w:szCs w:val="28"/>
        </w:rPr>
        <w:t xml:space="preserve">a thin cell membrane, </w:t>
      </w:r>
      <w:r w:rsidRPr="00570E1D">
        <w:rPr>
          <w:spacing w:val="2"/>
          <w:w w:val="105"/>
          <w:sz w:val="28"/>
          <w:szCs w:val="28"/>
        </w:rPr>
        <w:t xml:space="preserve">nerve, </w:t>
      </w:r>
      <w:r w:rsidRPr="00570E1D">
        <w:rPr>
          <w:w w:val="105"/>
          <w:sz w:val="28"/>
          <w:szCs w:val="28"/>
        </w:rPr>
        <w:t xml:space="preserve">muscle, </w:t>
      </w:r>
      <w:r w:rsidRPr="00570E1D">
        <w:rPr>
          <w:spacing w:val="4"/>
          <w:w w:val="105"/>
          <w:sz w:val="28"/>
          <w:szCs w:val="28"/>
        </w:rPr>
        <w:t xml:space="preserve">bone, </w:t>
      </w:r>
      <w:r w:rsidRPr="00570E1D">
        <w:rPr>
          <w:spacing w:val="2"/>
          <w:w w:val="105"/>
          <w:sz w:val="28"/>
          <w:szCs w:val="28"/>
        </w:rPr>
        <w:t xml:space="preserve">blood </w:t>
      </w:r>
      <w:r w:rsidRPr="00570E1D">
        <w:rPr>
          <w:spacing w:val="4"/>
          <w:w w:val="105"/>
          <w:sz w:val="28"/>
          <w:szCs w:val="28"/>
        </w:rPr>
        <w:t xml:space="preserve">tissues </w:t>
      </w:r>
      <w:r w:rsidRPr="00570E1D">
        <w:rPr>
          <w:spacing w:val="2"/>
          <w:w w:val="105"/>
          <w:sz w:val="28"/>
          <w:szCs w:val="28"/>
        </w:rPr>
        <w:t xml:space="preserve">surface, </w:t>
      </w:r>
      <w:r w:rsidRPr="00570E1D">
        <w:rPr>
          <w:w w:val="105"/>
          <w:sz w:val="28"/>
          <w:szCs w:val="28"/>
        </w:rPr>
        <w:t>complex</w:t>
      </w:r>
      <w:r w:rsidRPr="00570E1D">
        <w:rPr>
          <w:spacing w:val="-31"/>
          <w:w w:val="105"/>
          <w:sz w:val="28"/>
          <w:szCs w:val="28"/>
        </w:rPr>
        <w:t xml:space="preserve"> </w:t>
      </w:r>
      <w:r w:rsidRPr="00570E1D">
        <w:rPr>
          <w:w w:val="105"/>
          <w:sz w:val="28"/>
          <w:szCs w:val="28"/>
        </w:rPr>
        <w:t>enzyme</w:t>
      </w:r>
      <w:r w:rsidRPr="00570E1D">
        <w:rPr>
          <w:i/>
          <w:w w:val="105"/>
          <w:sz w:val="28"/>
          <w:szCs w:val="28"/>
        </w:rPr>
        <w:t>.</w:t>
      </w:r>
    </w:p>
    <w:p w:rsidR="002F3DFB" w:rsidRPr="00570E1D" w:rsidRDefault="002F3DFB" w:rsidP="00D77F5A">
      <w:pPr>
        <w:pStyle w:val="a5"/>
        <w:numPr>
          <w:ilvl w:val="2"/>
          <w:numId w:val="118"/>
        </w:numPr>
        <w:tabs>
          <w:tab w:val="left" w:pos="626"/>
        </w:tabs>
        <w:spacing w:line="316" w:lineRule="exact"/>
        <w:ind w:left="625" w:hanging="284"/>
        <w:rPr>
          <w:sz w:val="28"/>
          <w:szCs w:val="28"/>
          <w:lang w:val="ru-RU"/>
        </w:rPr>
      </w:pPr>
      <w:r w:rsidRPr="00570E1D">
        <w:rPr>
          <w:spacing w:val="-8"/>
          <w:sz w:val="28"/>
          <w:szCs w:val="28"/>
          <w:lang w:val="ru-RU"/>
        </w:rPr>
        <w:t xml:space="preserve">Актуалізація </w:t>
      </w:r>
      <w:r w:rsidRPr="00570E1D">
        <w:rPr>
          <w:sz w:val="28"/>
          <w:szCs w:val="28"/>
          <w:lang w:val="ru-RU"/>
        </w:rPr>
        <w:t xml:space="preserve">опорних знань і контроль </w:t>
      </w:r>
      <w:r w:rsidRPr="00570E1D">
        <w:rPr>
          <w:spacing w:val="-3"/>
          <w:sz w:val="28"/>
          <w:szCs w:val="28"/>
          <w:lang w:val="ru-RU"/>
        </w:rPr>
        <w:t xml:space="preserve">вихідного </w:t>
      </w:r>
      <w:r w:rsidRPr="00570E1D">
        <w:rPr>
          <w:spacing w:val="-4"/>
          <w:sz w:val="28"/>
          <w:szCs w:val="28"/>
          <w:lang w:val="ru-RU"/>
        </w:rPr>
        <w:t xml:space="preserve">рівня </w:t>
      </w:r>
      <w:r w:rsidRPr="00570E1D">
        <w:rPr>
          <w:sz w:val="28"/>
          <w:szCs w:val="28"/>
          <w:lang w:val="ru-RU"/>
        </w:rPr>
        <w:t>знань</w:t>
      </w:r>
      <w:r w:rsidRPr="00570E1D">
        <w:rPr>
          <w:spacing w:val="20"/>
          <w:sz w:val="28"/>
          <w:szCs w:val="28"/>
          <w:lang w:val="ru-RU"/>
        </w:rPr>
        <w:t xml:space="preserve"> </w:t>
      </w:r>
      <w:r w:rsidRPr="00570E1D">
        <w:rPr>
          <w:spacing w:val="-4"/>
          <w:sz w:val="28"/>
          <w:szCs w:val="28"/>
          <w:lang w:val="ru-RU"/>
        </w:rPr>
        <w:t>студентів.</w:t>
      </w:r>
    </w:p>
    <w:p w:rsidR="002F3DFB" w:rsidRPr="00570E1D" w:rsidRDefault="002F3DFB" w:rsidP="002F3DFB">
      <w:pPr>
        <w:spacing w:line="315" w:lineRule="exact"/>
        <w:ind w:left="341"/>
        <w:rPr>
          <w:i/>
          <w:sz w:val="28"/>
          <w:szCs w:val="28"/>
        </w:rPr>
      </w:pPr>
      <w:r w:rsidRPr="00570E1D">
        <w:rPr>
          <w:i/>
          <w:sz w:val="28"/>
          <w:szCs w:val="28"/>
        </w:rPr>
        <w:t>Describe the cell structure.</w:t>
      </w:r>
    </w:p>
    <w:p w:rsidR="002F3DFB" w:rsidRPr="00570E1D" w:rsidRDefault="002F3DFB" w:rsidP="00D77F5A">
      <w:pPr>
        <w:pStyle w:val="a5"/>
        <w:numPr>
          <w:ilvl w:val="2"/>
          <w:numId w:val="118"/>
        </w:numPr>
        <w:tabs>
          <w:tab w:val="left" w:pos="626"/>
        </w:tabs>
        <w:ind w:firstLine="0"/>
        <w:rPr>
          <w:sz w:val="28"/>
          <w:szCs w:val="28"/>
        </w:rPr>
      </w:pPr>
      <w:r w:rsidRPr="00570E1D">
        <w:rPr>
          <w:spacing w:val="-5"/>
          <w:sz w:val="28"/>
          <w:szCs w:val="28"/>
        </w:rPr>
        <w:t xml:space="preserve">Мотивація </w:t>
      </w:r>
      <w:r w:rsidRPr="00570E1D">
        <w:rPr>
          <w:sz w:val="28"/>
          <w:szCs w:val="28"/>
        </w:rPr>
        <w:t>навчальної</w:t>
      </w:r>
      <w:r w:rsidRPr="00570E1D">
        <w:rPr>
          <w:spacing w:val="29"/>
          <w:sz w:val="28"/>
          <w:szCs w:val="28"/>
        </w:rPr>
        <w:t xml:space="preserve"> </w:t>
      </w:r>
      <w:r w:rsidRPr="00570E1D">
        <w:rPr>
          <w:spacing w:val="-3"/>
          <w:sz w:val="28"/>
          <w:szCs w:val="28"/>
        </w:rPr>
        <w:t>діяльності.</w:t>
      </w:r>
    </w:p>
    <w:p w:rsidR="002F3DFB" w:rsidRPr="00570E1D" w:rsidRDefault="002F3DFB" w:rsidP="002F3DFB">
      <w:pPr>
        <w:spacing w:before="8"/>
        <w:ind w:left="341"/>
        <w:rPr>
          <w:i/>
          <w:sz w:val="28"/>
          <w:szCs w:val="28"/>
        </w:rPr>
      </w:pPr>
      <w:r w:rsidRPr="00570E1D">
        <w:rPr>
          <w:i/>
          <w:sz w:val="28"/>
          <w:szCs w:val="28"/>
        </w:rPr>
        <w:t>What types of cells are there? What are their characteristics?</w:t>
      </w:r>
    </w:p>
    <w:p w:rsidR="002F3DFB" w:rsidRPr="00570E1D" w:rsidRDefault="002F3DFB" w:rsidP="002F3DFB">
      <w:pPr>
        <w:pStyle w:val="a3"/>
        <w:spacing w:before="2" w:line="240" w:lineRule="auto"/>
        <w:ind w:left="0" w:firstLine="0"/>
        <w:rPr>
          <w:i/>
        </w:rPr>
      </w:pPr>
    </w:p>
    <w:p w:rsidR="002F3DFB" w:rsidRPr="004C7560" w:rsidRDefault="002F3DFB" w:rsidP="00D77F5A">
      <w:pPr>
        <w:pStyle w:val="2"/>
        <w:numPr>
          <w:ilvl w:val="1"/>
          <w:numId w:val="118"/>
        </w:numPr>
        <w:tabs>
          <w:tab w:val="left" w:pos="701"/>
        </w:tabs>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F3DFB" w:rsidRDefault="002F3DFB" w:rsidP="00D77F5A">
      <w:pPr>
        <w:pStyle w:val="a5"/>
        <w:numPr>
          <w:ilvl w:val="2"/>
          <w:numId w:val="118"/>
        </w:numPr>
        <w:tabs>
          <w:tab w:val="left" w:pos="1347"/>
        </w:tabs>
        <w:ind w:firstLine="706"/>
        <w:rPr>
          <w:b/>
          <w:sz w:val="28"/>
        </w:rPr>
      </w:pPr>
      <w:r>
        <w:rPr>
          <w:b/>
          <w:sz w:val="28"/>
        </w:rPr>
        <w:t xml:space="preserve">Translate </w:t>
      </w:r>
      <w:r>
        <w:rPr>
          <w:b/>
          <w:spacing w:val="-5"/>
          <w:sz w:val="28"/>
        </w:rPr>
        <w:t xml:space="preserve">into </w:t>
      </w:r>
      <w:r>
        <w:rPr>
          <w:b/>
          <w:sz w:val="28"/>
        </w:rPr>
        <w:t xml:space="preserve">Ukrainian </w:t>
      </w:r>
      <w:r>
        <w:rPr>
          <w:b/>
          <w:spacing w:val="-4"/>
          <w:sz w:val="28"/>
        </w:rPr>
        <w:t xml:space="preserve">paying </w:t>
      </w:r>
      <w:r>
        <w:rPr>
          <w:b/>
          <w:sz w:val="28"/>
        </w:rPr>
        <w:t xml:space="preserve">attention </w:t>
      </w:r>
      <w:r>
        <w:rPr>
          <w:b/>
          <w:spacing w:val="3"/>
          <w:sz w:val="28"/>
        </w:rPr>
        <w:t xml:space="preserve">on </w:t>
      </w:r>
      <w:r>
        <w:rPr>
          <w:b/>
          <w:sz w:val="28"/>
        </w:rPr>
        <w:t>Participle</w:t>
      </w:r>
      <w:r>
        <w:rPr>
          <w:b/>
          <w:spacing w:val="2"/>
          <w:sz w:val="28"/>
        </w:rPr>
        <w:t xml:space="preserve"> </w:t>
      </w:r>
      <w:r>
        <w:rPr>
          <w:b/>
          <w:sz w:val="28"/>
        </w:rPr>
        <w:t>Construction:</w:t>
      </w:r>
    </w:p>
    <w:p w:rsidR="002F3DFB" w:rsidRDefault="002F3DFB" w:rsidP="00D77F5A">
      <w:pPr>
        <w:pStyle w:val="a5"/>
        <w:numPr>
          <w:ilvl w:val="0"/>
          <w:numId w:val="117"/>
        </w:numPr>
        <w:tabs>
          <w:tab w:val="left" w:pos="1752"/>
          <w:tab w:val="left" w:pos="1753"/>
        </w:tabs>
        <w:spacing w:before="13" w:line="235" w:lineRule="auto"/>
        <w:ind w:right="388" w:firstLine="706"/>
        <w:rPr>
          <w:sz w:val="28"/>
        </w:rPr>
      </w:pPr>
      <w:r>
        <w:rPr>
          <w:sz w:val="28"/>
        </w:rPr>
        <w:t xml:space="preserve">The </w:t>
      </w:r>
      <w:r>
        <w:rPr>
          <w:spacing w:val="-5"/>
          <w:sz w:val="28"/>
        </w:rPr>
        <w:t xml:space="preserve">chemists </w:t>
      </w:r>
      <w:r>
        <w:rPr>
          <w:spacing w:val="-6"/>
          <w:sz w:val="28"/>
        </w:rPr>
        <w:t xml:space="preserve">have </w:t>
      </w:r>
      <w:r>
        <w:rPr>
          <w:spacing w:val="-4"/>
          <w:sz w:val="28"/>
        </w:rPr>
        <w:t xml:space="preserve">developed </w:t>
      </w:r>
      <w:r>
        <w:rPr>
          <w:spacing w:val="-5"/>
          <w:sz w:val="28"/>
        </w:rPr>
        <w:t xml:space="preserve">new </w:t>
      </w:r>
      <w:r>
        <w:rPr>
          <w:spacing w:val="-4"/>
          <w:sz w:val="28"/>
        </w:rPr>
        <w:t xml:space="preserve">polymers, </w:t>
      </w:r>
      <w:r>
        <w:rPr>
          <w:sz w:val="28"/>
        </w:rPr>
        <w:t xml:space="preserve">some </w:t>
      </w:r>
      <w:r>
        <w:rPr>
          <w:spacing w:val="3"/>
          <w:sz w:val="28"/>
        </w:rPr>
        <w:t xml:space="preserve">of </w:t>
      </w:r>
      <w:r>
        <w:rPr>
          <w:spacing w:val="-5"/>
          <w:sz w:val="28"/>
        </w:rPr>
        <w:t xml:space="preserve">them </w:t>
      </w:r>
      <w:r>
        <w:rPr>
          <w:spacing w:val="-9"/>
          <w:sz w:val="28"/>
        </w:rPr>
        <w:t xml:space="preserve">having </w:t>
      </w:r>
      <w:r>
        <w:rPr>
          <w:sz w:val="28"/>
        </w:rPr>
        <w:t xml:space="preserve">a </w:t>
      </w:r>
      <w:r>
        <w:rPr>
          <w:spacing w:val="-9"/>
          <w:sz w:val="28"/>
        </w:rPr>
        <w:t>high</w:t>
      </w:r>
      <w:r>
        <w:rPr>
          <w:spacing w:val="52"/>
          <w:sz w:val="28"/>
        </w:rPr>
        <w:t xml:space="preserve"> </w:t>
      </w:r>
      <w:r>
        <w:rPr>
          <w:spacing w:val="-4"/>
          <w:sz w:val="28"/>
        </w:rPr>
        <w:t xml:space="preserve">degree </w:t>
      </w:r>
      <w:r>
        <w:rPr>
          <w:spacing w:val="3"/>
          <w:sz w:val="28"/>
        </w:rPr>
        <w:t>of</w:t>
      </w:r>
      <w:r>
        <w:rPr>
          <w:spacing w:val="1"/>
          <w:sz w:val="28"/>
        </w:rPr>
        <w:t xml:space="preserve"> </w:t>
      </w:r>
      <w:r>
        <w:rPr>
          <w:spacing w:val="-5"/>
          <w:sz w:val="28"/>
        </w:rPr>
        <w:t>strength.</w:t>
      </w:r>
    </w:p>
    <w:p w:rsidR="002F3DFB" w:rsidRDefault="002F3DFB" w:rsidP="00D77F5A">
      <w:pPr>
        <w:pStyle w:val="a5"/>
        <w:numPr>
          <w:ilvl w:val="0"/>
          <w:numId w:val="117"/>
        </w:numPr>
        <w:tabs>
          <w:tab w:val="left" w:pos="1752"/>
          <w:tab w:val="left" w:pos="1753"/>
        </w:tabs>
        <w:spacing w:before="10" w:line="318" w:lineRule="exact"/>
        <w:ind w:firstLine="706"/>
        <w:rPr>
          <w:sz w:val="28"/>
        </w:rPr>
      </w:pPr>
      <w:r>
        <w:rPr>
          <w:sz w:val="28"/>
        </w:rPr>
        <w:t xml:space="preserve">The </w:t>
      </w:r>
      <w:r>
        <w:rPr>
          <w:spacing w:val="-3"/>
          <w:sz w:val="28"/>
        </w:rPr>
        <w:t xml:space="preserve">conversation </w:t>
      </w:r>
      <w:r>
        <w:rPr>
          <w:spacing w:val="-6"/>
          <w:sz w:val="28"/>
        </w:rPr>
        <w:t xml:space="preserve">was </w:t>
      </w:r>
      <w:r>
        <w:rPr>
          <w:spacing w:val="-8"/>
          <w:sz w:val="28"/>
        </w:rPr>
        <w:t xml:space="preserve">interesting, </w:t>
      </w:r>
      <w:r>
        <w:rPr>
          <w:spacing w:val="-7"/>
          <w:sz w:val="28"/>
        </w:rPr>
        <w:t xml:space="preserve">many </w:t>
      </w:r>
      <w:r>
        <w:rPr>
          <w:spacing w:val="-3"/>
          <w:sz w:val="28"/>
        </w:rPr>
        <w:t xml:space="preserve">students </w:t>
      </w:r>
      <w:r>
        <w:rPr>
          <w:spacing w:val="-8"/>
          <w:sz w:val="28"/>
        </w:rPr>
        <w:t xml:space="preserve">taking </w:t>
      </w:r>
      <w:r>
        <w:rPr>
          <w:sz w:val="28"/>
        </w:rPr>
        <w:t>part</w:t>
      </w:r>
      <w:r>
        <w:rPr>
          <w:spacing w:val="5"/>
          <w:sz w:val="28"/>
        </w:rPr>
        <w:t xml:space="preserve"> </w:t>
      </w:r>
      <w:r>
        <w:rPr>
          <w:spacing w:val="-10"/>
          <w:sz w:val="28"/>
        </w:rPr>
        <w:t xml:space="preserve">in </w:t>
      </w:r>
      <w:r>
        <w:rPr>
          <w:spacing w:val="-9"/>
          <w:sz w:val="28"/>
        </w:rPr>
        <w:t>it.</w:t>
      </w:r>
    </w:p>
    <w:p w:rsidR="002F3DFB" w:rsidRDefault="002F3DFB" w:rsidP="00D77F5A">
      <w:pPr>
        <w:pStyle w:val="a5"/>
        <w:numPr>
          <w:ilvl w:val="0"/>
          <w:numId w:val="117"/>
        </w:numPr>
        <w:tabs>
          <w:tab w:val="left" w:pos="1752"/>
          <w:tab w:val="left" w:pos="1753"/>
        </w:tabs>
        <w:spacing w:line="318" w:lineRule="exact"/>
        <w:ind w:firstLine="706"/>
        <w:rPr>
          <w:sz w:val="28"/>
        </w:rPr>
      </w:pPr>
      <w:r>
        <w:rPr>
          <w:spacing w:val="-7"/>
          <w:sz w:val="28"/>
        </w:rPr>
        <w:t xml:space="preserve">Medium </w:t>
      </w:r>
      <w:r>
        <w:rPr>
          <w:spacing w:val="-5"/>
          <w:sz w:val="28"/>
        </w:rPr>
        <w:t xml:space="preserve">temperature between </w:t>
      </w:r>
      <w:r>
        <w:rPr>
          <w:spacing w:val="-6"/>
          <w:sz w:val="28"/>
        </w:rPr>
        <w:t xml:space="preserve">200° </w:t>
      </w:r>
      <w:r>
        <w:rPr>
          <w:spacing w:val="-5"/>
          <w:sz w:val="28"/>
        </w:rPr>
        <w:t xml:space="preserve">and </w:t>
      </w:r>
      <w:r>
        <w:rPr>
          <w:spacing w:val="-4"/>
          <w:sz w:val="28"/>
        </w:rPr>
        <w:t xml:space="preserve">250°С </w:t>
      </w:r>
      <w:r>
        <w:rPr>
          <w:spacing w:val="-9"/>
          <w:sz w:val="28"/>
        </w:rPr>
        <w:t xml:space="preserve">having </w:t>
      </w:r>
      <w:r>
        <w:rPr>
          <w:sz w:val="28"/>
        </w:rPr>
        <w:t xml:space="preserve">been </w:t>
      </w:r>
      <w:r>
        <w:rPr>
          <w:spacing w:val="-8"/>
          <w:sz w:val="28"/>
        </w:rPr>
        <w:t>maintained,</w:t>
      </w:r>
      <w:r>
        <w:rPr>
          <w:spacing w:val="1"/>
          <w:sz w:val="28"/>
        </w:rPr>
        <w:t xml:space="preserve"> </w:t>
      </w:r>
      <w:r>
        <w:rPr>
          <w:sz w:val="28"/>
        </w:rPr>
        <w:t>a</w:t>
      </w:r>
    </w:p>
    <w:p w:rsidR="002F3DFB" w:rsidRDefault="002F3DFB" w:rsidP="002F3DFB">
      <w:pPr>
        <w:pStyle w:val="a3"/>
        <w:spacing w:before="9" w:line="318" w:lineRule="exact"/>
        <w:ind w:firstLine="0"/>
      </w:pPr>
      <w:r>
        <w:t>new artificial substance was obtained.</w:t>
      </w:r>
    </w:p>
    <w:p w:rsidR="002F3DFB" w:rsidRDefault="002F3DFB" w:rsidP="00D77F5A">
      <w:pPr>
        <w:pStyle w:val="a5"/>
        <w:numPr>
          <w:ilvl w:val="0"/>
          <w:numId w:val="117"/>
        </w:numPr>
        <w:tabs>
          <w:tab w:val="left" w:pos="1752"/>
          <w:tab w:val="left" w:pos="1753"/>
        </w:tabs>
        <w:spacing w:line="247" w:lineRule="auto"/>
        <w:ind w:right="389" w:firstLine="706"/>
        <w:rPr>
          <w:sz w:val="28"/>
        </w:rPr>
      </w:pPr>
      <w:r>
        <w:rPr>
          <w:spacing w:val="-3"/>
          <w:sz w:val="28"/>
        </w:rPr>
        <w:t xml:space="preserve">In </w:t>
      </w:r>
      <w:r>
        <w:rPr>
          <w:spacing w:val="-5"/>
          <w:sz w:val="28"/>
        </w:rPr>
        <w:t xml:space="preserve">the </w:t>
      </w:r>
      <w:r>
        <w:rPr>
          <w:spacing w:val="-8"/>
          <w:sz w:val="28"/>
        </w:rPr>
        <w:t xml:space="preserve">cells </w:t>
      </w:r>
      <w:r>
        <w:rPr>
          <w:spacing w:val="-5"/>
          <w:sz w:val="28"/>
        </w:rPr>
        <w:t xml:space="preserve">there </w:t>
      </w:r>
      <w:r>
        <w:rPr>
          <w:spacing w:val="-10"/>
          <w:sz w:val="28"/>
        </w:rPr>
        <w:t xml:space="preserve">is </w:t>
      </w:r>
      <w:r>
        <w:rPr>
          <w:sz w:val="28"/>
        </w:rPr>
        <w:t xml:space="preserve">often </w:t>
      </w:r>
      <w:r>
        <w:rPr>
          <w:spacing w:val="-6"/>
          <w:sz w:val="28"/>
        </w:rPr>
        <w:t xml:space="preserve">division </w:t>
      </w:r>
      <w:r>
        <w:rPr>
          <w:spacing w:val="3"/>
          <w:sz w:val="28"/>
        </w:rPr>
        <w:t xml:space="preserve">of </w:t>
      </w:r>
      <w:r>
        <w:rPr>
          <w:spacing w:val="-4"/>
          <w:sz w:val="28"/>
        </w:rPr>
        <w:t xml:space="preserve">labour, </w:t>
      </w:r>
      <w:r>
        <w:rPr>
          <w:spacing w:val="-6"/>
          <w:sz w:val="28"/>
        </w:rPr>
        <w:t xml:space="preserve">particular </w:t>
      </w:r>
      <w:r>
        <w:rPr>
          <w:spacing w:val="-8"/>
          <w:sz w:val="28"/>
        </w:rPr>
        <w:t xml:space="preserve">cells </w:t>
      </w:r>
      <w:r>
        <w:rPr>
          <w:spacing w:val="-6"/>
          <w:sz w:val="28"/>
        </w:rPr>
        <w:t xml:space="preserve">being </w:t>
      </w:r>
      <w:r>
        <w:rPr>
          <w:spacing w:val="-3"/>
          <w:sz w:val="28"/>
        </w:rPr>
        <w:t xml:space="preserve">more </w:t>
      </w:r>
      <w:r>
        <w:rPr>
          <w:sz w:val="28"/>
        </w:rPr>
        <w:t xml:space="preserve">concerned </w:t>
      </w:r>
      <w:r>
        <w:rPr>
          <w:spacing w:val="-9"/>
          <w:sz w:val="28"/>
        </w:rPr>
        <w:t xml:space="preserve">with </w:t>
      </w:r>
      <w:r>
        <w:rPr>
          <w:sz w:val="28"/>
        </w:rPr>
        <w:t xml:space="preserve">some </w:t>
      </w:r>
      <w:r>
        <w:rPr>
          <w:spacing w:val="-12"/>
          <w:sz w:val="28"/>
        </w:rPr>
        <w:t xml:space="preserve">life </w:t>
      </w:r>
      <w:r>
        <w:rPr>
          <w:spacing w:val="-5"/>
          <w:sz w:val="28"/>
        </w:rPr>
        <w:t xml:space="preserve">functions than </w:t>
      </w:r>
      <w:r>
        <w:rPr>
          <w:spacing w:val="-9"/>
          <w:sz w:val="28"/>
        </w:rPr>
        <w:t>with</w:t>
      </w:r>
      <w:r>
        <w:rPr>
          <w:spacing w:val="4"/>
          <w:sz w:val="28"/>
        </w:rPr>
        <w:t xml:space="preserve"> </w:t>
      </w:r>
      <w:r>
        <w:rPr>
          <w:sz w:val="28"/>
        </w:rPr>
        <w:t>others.</w:t>
      </w:r>
    </w:p>
    <w:p w:rsidR="002F3DFB" w:rsidRDefault="002F3DFB" w:rsidP="00D77F5A">
      <w:pPr>
        <w:pStyle w:val="a5"/>
        <w:numPr>
          <w:ilvl w:val="0"/>
          <w:numId w:val="117"/>
        </w:numPr>
        <w:tabs>
          <w:tab w:val="left" w:pos="1752"/>
          <w:tab w:val="left" w:pos="1753"/>
        </w:tabs>
        <w:spacing w:line="304" w:lineRule="exact"/>
        <w:ind w:firstLine="706"/>
        <w:rPr>
          <w:sz w:val="28"/>
        </w:rPr>
      </w:pPr>
      <w:r>
        <w:rPr>
          <w:spacing w:val="-7"/>
          <w:sz w:val="28"/>
        </w:rPr>
        <w:t xml:space="preserve">Already </w:t>
      </w:r>
      <w:r>
        <w:rPr>
          <w:sz w:val="28"/>
        </w:rPr>
        <w:t xml:space="preserve">about </w:t>
      </w:r>
      <w:r>
        <w:rPr>
          <w:spacing w:val="-6"/>
          <w:sz w:val="28"/>
        </w:rPr>
        <w:t xml:space="preserve">350,000 different kinds </w:t>
      </w:r>
      <w:r>
        <w:rPr>
          <w:spacing w:val="3"/>
          <w:sz w:val="28"/>
        </w:rPr>
        <w:t xml:space="preserve">of </w:t>
      </w:r>
      <w:r>
        <w:rPr>
          <w:spacing w:val="-6"/>
          <w:sz w:val="28"/>
        </w:rPr>
        <w:t xml:space="preserve">plants have </w:t>
      </w:r>
      <w:r>
        <w:rPr>
          <w:sz w:val="28"/>
        </w:rPr>
        <w:t xml:space="preserve">been </w:t>
      </w:r>
      <w:r>
        <w:rPr>
          <w:spacing w:val="-4"/>
          <w:sz w:val="28"/>
        </w:rPr>
        <w:t>studied</w:t>
      </w:r>
      <w:r>
        <w:rPr>
          <w:spacing w:val="3"/>
          <w:sz w:val="28"/>
        </w:rPr>
        <w:t xml:space="preserve"> </w:t>
      </w:r>
      <w:r>
        <w:rPr>
          <w:spacing w:val="-5"/>
          <w:sz w:val="28"/>
        </w:rPr>
        <w:t>and</w:t>
      </w:r>
    </w:p>
    <w:p w:rsidR="002F3DFB" w:rsidRDefault="002F3DFB" w:rsidP="002F3DFB">
      <w:pPr>
        <w:pStyle w:val="a3"/>
        <w:spacing w:before="5"/>
        <w:ind w:firstLine="0"/>
      </w:pPr>
      <w:r>
        <w:t>named new kinds being discovered each year.</w:t>
      </w:r>
    </w:p>
    <w:p w:rsidR="002F3DFB" w:rsidRDefault="002F3DFB" w:rsidP="00D77F5A">
      <w:pPr>
        <w:pStyle w:val="a5"/>
        <w:numPr>
          <w:ilvl w:val="0"/>
          <w:numId w:val="117"/>
        </w:numPr>
        <w:tabs>
          <w:tab w:val="left" w:pos="1752"/>
          <w:tab w:val="left" w:pos="1753"/>
        </w:tabs>
        <w:spacing w:before="2" w:line="235" w:lineRule="auto"/>
        <w:ind w:right="387" w:firstLine="706"/>
        <w:rPr>
          <w:sz w:val="28"/>
        </w:rPr>
      </w:pPr>
      <w:r>
        <w:rPr>
          <w:sz w:val="28"/>
        </w:rPr>
        <w:t xml:space="preserve">The </w:t>
      </w:r>
      <w:r>
        <w:rPr>
          <w:spacing w:val="-5"/>
          <w:sz w:val="28"/>
        </w:rPr>
        <w:t xml:space="preserve">temperature </w:t>
      </w:r>
      <w:r>
        <w:rPr>
          <w:spacing w:val="3"/>
          <w:sz w:val="28"/>
        </w:rPr>
        <w:t xml:space="preserve">of </w:t>
      </w:r>
      <w:r>
        <w:rPr>
          <w:spacing w:val="-5"/>
          <w:sz w:val="28"/>
        </w:rPr>
        <w:t xml:space="preserve">the </w:t>
      </w:r>
      <w:r>
        <w:rPr>
          <w:spacing w:val="-3"/>
          <w:sz w:val="28"/>
        </w:rPr>
        <w:t xml:space="preserve">tissue </w:t>
      </w:r>
      <w:r>
        <w:rPr>
          <w:spacing w:val="-8"/>
          <w:sz w:val="28"/>
        </w:rPr>
        <w:t xml:space="preserve">rising </w:t>
      </w:r>
      <w:r>
        <w:rPr>
          <w:spacing w:val="-5"/>
          <w:sz w:val="28"/>
        </w:rPr>
        <w:t xml:space="preserve">dangerously, </w:t>
      </w:r>
      <w:r>
        <w:rPr>
          <w:spacing w:val="-6"/>
          <w:sz w:val="28"/>
        </w:rPr>
        <w:t xml:space="preserve">water  </w:t>
      </w:r>
      <w:r>
        <w:rPr>
          <w:spacing w:val="-13"/>
          <w:sz w:val="28"/>
        </w:rPr>
        <w:t xml:space="preserve">will  </w:t>
      </w:r>
      <w:r>
        <w:rPr>
          <w:spacing w:val="-3"/>
          <w:sz w:val="28"/>
        </w:rPr>
        <w:t xml:space="preserve">evaporate </w:t>
      </w:r>
      <w:r>
        <w:rPr>
          <w:spacing w:val="-4"/>
          <w:sz w:val="28"/>
        </w:rPr>
        <w:t xml:space="preserve">through </w:t>
      </w:r>
      <w:r>
        <w:rPr>
          <w:spacing w:val="-5"/>
          <w:sz w:val="28"/>
        </w:rPr>
        <w:t>the mesophill</w:t>
      </w:r>
      <w:r>
        <w:rPr>
          <w:spacing w:val="51"/>
          <w:sz w:val="28"/>
        </w:rPr>
        <w:t xml:space="preserve"> </w:t>
      </w:r>
      <w:r>
        <w:rPr>
          <w:spacing w:val="-6"/>
          <w:sz w:val="28"/>
        </w:rPr>
        <w:t>cells.</w:t>
      </w:r>
    </w:p>
    <w:p w:rsidR="002F3DFB" w:rsidRDefault="002F3DFB" w:rsidP="00D77F5A">
      <w:pPr>
        <w:pStyle w:val="a5"/>
        <w:numPr>
          <w:ilvl w:val="0"/>
          <w:numId w:val="117"/>
        </w:numPr>
        <w:tabs>
          <w:tab w:val="left" w:pos="1752"/>
          <w:tab w:val="left" w:pos="1753"/>
        </w:tabs>
        <w:spacing w:before="14" w:line="235" w:lineRule="auto"/>
        <w:ind w:right="391" w:firstLine="706"/>
        <w:rPr>
          <w:sz w:val="28"/>
        </w:rPr>
      </w:pPr>
      <w:r>
        <w:rPr>
          <w:spacing w:val="-5"/>
          <w:sz w:val="28"/>
        </w:rPr>
        <w:t xml:space="preserve">Conifers </w:t>
      </w:r>
      <w:r>
        <w:rPr>
          <w:spacing w:val="-6"/>
          <w:sz w:val="28"/>
        </w:rPr>
        <w:t xml:space="preserve">being beautiful </w:t>
      </w:r>
      <w:r>
        <w:rPr>
          <w:spacing w:val="-3"/>
          <w:sz w:val="28"/>
        </w:rPr>
        <w:t xml:space="preserve">trees, </w:t>
      </w:r>
      <w:r>
        <w:rPr>
          <w:spacing w:val="-7"/>
          <w:sz w:val="28"/>
        </w:rPr>
        <w:t xml:space="preserve">many </w:t>
      </w:r>
      <w:r>
        <w:rPr>
          <w:sz w:val="28"/>
        </w:rPr>
        <w:t xml:space="preserve">people </w:t>
      </w:r>
      <w:r>
        <w:rPr>
          <w:spacing w:val="-12"/>
          <w:sz w:val="28"/>
        </w:rPr>
        <w:t xml:space="preserve">like </w:t>
      </w:r>
      <w:r>
        <w:rPr>
          <w:spacing w:val="-3"/>
          <w:sz w:val="28"/>
        </w:rPr>
        <w:t xml:space="preserve">to </w:t>
      </w:r>
      <w:r>
        <w:rPr>
          <w:spacing w:val="-6"/>
          <w:sz w:val="28"/>
        </w:rPr>
        <w:t xml:space="preserve">have </w:t>
      </w:r>
      <w:r>
        <w:rPr>
          <w:spacing w:val="-5"/>
          <w:sz w:val="28"/>
        </w:rPr>
        <w:t xml:space="preserve">them </w:t>
      </w:r>
      <w:r>
        <w:rPr>
          <w:spacing w:val="-4"/>
          <w:sz w:val="28"/>
        </w:rPr>
        <w:t xml:space="preserve">around </w:t>
      </w:r>
      <w:r>
        <w:rPr>
          <w:spacing w:val="-8"/>
          <w:sz w:val="28"/>
        </w:rPr>
        <w:t xml:space="preserve">their </w:t>
      </w:r>
      <w:r>
        <w:rPr>
          <w:sz w:val="28"/>
        </w:rPr>
        <w:t xml:space="preserve">houses </w:t>
      </w:r>
      <w:r>
        <w:rPr>
          <w:spacing w:val="-3"/>
          <w:sz w:val="28"/>
        </w:rPr>
        <w:t xml:space="preserve">to </w:t>
      </w:r>
      <w:r>
        <w:rPr>
          <w:sz w:val="28"/>
        </w:rPr>
        <w:t xml:space="preserve">decorate </w:t>
      </w:r>
      <w:r>
        <w:rPr>
          <w:spacing w:val="-5"/>
          <w:sz w:val="28"/>
        </w:rPr>
        <w:t>the</w:t>
      </w:r>
      <w:r>
        <w:rPr>
          <w:spacing w:val="24"/>
          <w:sz w:val="28"/>
        </w:rPr>
        <w:t xml:space="preserve"> </w:t>
      </w:r>
      <w:r>
        <w:rPr>
          <w:sz w:val="28"/>
        </w:rPr>
        <w:t>landscape.</w:t>
      </w:r>
    </w:p>
    <w:p w:rsidR="002F3DFB" w:rsidRDefault="002F3DFB" w:rsidP="00D77F5A">
      <w:pPr>
        <w:pStyle w:val="a5"/>
        <w:numPr>
          <w:ilvl w:val="0"/>
          <w:numId w:val="117"/>
        </w:numPr>
        <w:tabs>
          <w:tab w:val="left" w:pos="1753"/>
        </w:tabs>
        <w:spacing w:before="9" w:line="240" w:lineRule="auto"/>
        <w:ind w:right="376" w:firstLine="706"/>
        <w:jc w:val="both"/>
        <w:rPr>
          <w:sz w:val="28"/>
        </w:rPr>
      </w:pPr>
      <w:r>
        <w:rPr>
          <w:sz w:val="28"/>
        </w:rPr>
        <w:t xml:space="preserve">The </w:t>
      </w:r>
      <w:r>
        <w:rPr>
          <w:spacing w:val="-3"/>
          <w:sz w:val="28"/>
        </w:rPr>
        <w:t xml:space="preserve">botany-zoology </w:t>
      </w:r>
      <w:r>
        <w:rPr>
          <w:sz w:val="28"/>
        </w:rPr>
        <w:t xml:space="preserve">system </w:t>
      </w:r>
      <w:r>
        <w:rPr>
          <w:spacing w:val="-5"/>
          <w:sz w:val="28"/>
        </w:rPr>
        <w:t xml:space="preserve">grew </w:t>
      </w:r>
      <w:r>
        <w:rPr>
          <w:spacing w:val="-4"/>
          <w:sz w:val="28"/>
        </w:rPr>
        <w:t xml:space="preserve">up </w:t>
      </w:r>
      <w:r>
        <w:rPr>
          <w:spacing w:val="-9"/>
          <w:sz w:val="28"/>
        </w:rPr>
        <w:t>naturally</w:t>
      </w:r>
      <w:r>
        <w:rPr>
          <w:spacing w:val="52"/>
          <w:sz w:val="28"/>
        </w:rPr>
        <w:t xml:space="preserve"> </w:t>
      </w:r>
      <w:r>
        <w:rPr>
          <w:spacing w:val="-4"/>
          <w:sz w:val="28"/>
        </w:rPr>
        <w:t xml:space="preserve">as </w:t>
      </w:r>
      <w:r>
        <w:rPr>
          <w:spacing w:val="-5"/>
          <w:sz w:val="28"/>
        </w:rPr>
        <w:t xml:space="preserve">biological </w:t>
      </w:r>
      <w:r>
        <w:rPr>
          <w:sz w:val="28"/>
        </w:rPr>
        <w:t xml:space="preserve">science </w:t>
      </w:r>
      <w:r>
        <w:rPr>
          <w:spacing w:val="-3"/>
          <w:sz w:val="28"/>
        </w:rPr>
        <w:t xml:space="preserve">developed, </w:t>
      </w:r>
      <w:r>
        <w:rPr>
          <w:spacing w:val="-5"/>
          <w:sz w:val="28"/>
        </w:rPr>
        <w:t xml:space="preserve">the emphasis </w:t>
      </w:r>
      <w:r>
        <w:rPr>
          <w:spacing w:val="-6"/>
          <w:sz w:val="28"/>
        </w:rPr>
        <w:t xml:space="preserve">during </w:t>
      </w:r>
      <w:r>
        <w:rPr>
          <w:spacing w:val="-9"/>
          <w:sz w:val="28"/>
        </w:rPr>
        <w:t xml:space="preserve">its </w:t>
      </w:r>
      <w:r>
        <w:rPr>
          <w:spacing w:val="-8"/>
          <w:sz w:val="28"/>
        </w:rPr>
        <w:t xml:space="preserve">early </w:t>
      </w:r>
      <w:r>
        <w:rPr>
          <w:spacing w:val="-6"/>
          <w:sz w:val="28"/>
        </w:rPr>
        <w:t xml:space="preserve">years being </w:t>
      </w:r>
      <w:r>
        <w:rPr>
          <w:spacing w:val="-4"/>
          <w:sz w:val="28"/>
        </w:rPr>
        <w:t xml:space="preserve">placed   </w:t>
      </w:r>
      <w:r>
        <w:rPr>
          <w:spacing w:val="3"/>
          <w:sz w:val="28"/>
        </w:rPr>
        <w:t xml:space="preserve">on  </w:t>
      </w:r>
      <w:r>
        <w:rPr>
          <w:spacing w:val="-3"/>
          <w:sz w:val="28"/>
        </w:rPr>
        <w:t xml:space="preserve">structure  </w:t>
      </w:r>
      <w:r>
        <w:rPr>
          <w:spacing w:val="-5"/>
          <w:sz w:val="28"/>
        </w:rPr>
        <w:t>and relationships.</w:t>
      </w:r>
    </w:p>
    <w:p w:rsidR="002F3DFB" w:rsidRDefault="002F3DFB" w:rsidP="002F3DFB">
      <w:pPr>
        <w:pStyle w:val="a3"/>
        <w:spacing w:before="8" w:line="240" w:lineRule="auto"/>
        <w:ind w:left="0" w:firstLine="0"/>
      </w:pPr>
    </w:p>
    <w:p w:rsidR="002F3DFB" w:rsidRDefault="002F3DFB" w:rsidP="00D77F5A">
      <w:pPr>
        <w:pStyle w:val="2"/>
        <w:numPr>
          <w:ilvl w:val="2"/>
          <w:numId w:val="118"/>
        </w:numPr>
        <w:tabs>
          <w:tab w:val="left" w:pos="1437"/>
        </w:tabs>
        <w:spacing w:before="1" w:line="235" w:lineRule="auto"/>
        <w:ind w:right="410" w:firstLine="706"/>
      </w:pPr>
      <w:r>
        <w:t xml:space="preserve">Translate </w:t>
      </w:r>
      <w:r>
        <w:rPr>
          <w:spacing w:val="-5"/>
        </w:rPr>
        <w:t xml:space="preserve">the </w:t>
      </w:r>
      <w:r>
        <w:t xml:space="preserve">following sentences </w:t>
      </w:r>
      <w:r>
        <w:rPr>
          <w:spacing w:val="-5"/>
        </w:rPr>
        <w:t xml:space="preserve">into </w:t>
      </w:r>
      <w:r>
        <w:t xml:space="preserve">Ukrainian and </w:t>
      </w:r>
      <w:r>
        <w:rPr>
          <w:spacing w:val="-4"/>
        </w:rPr>
        <w:t xml:space="preserve">substitute </w:t>
      </w:r>
      <w:r>
        <w:rPr>
          <w:spacing w:val="-5"/>
        </w:rPr>
        <w:t xml:space="preserve">the </w:t>
      </w:r>
      <w:r>
        <w:rPr>
          <w:spacing w:val="-3"/>
        </w:rPr>
        <w:t xml:space="preserve">Absolute </w:t>
      </w:r>
      <w:r>
        <w:t xml:space="preserve">Participle Construction </w:t>
      </w:r>
      <w:r>
        <w:rPr>
          <w:spacing w:val="-5"/>
        </w:rPr>
        <w:t xml:space="preserve">by </w:t>
      </w:r>
      <w:r>
        <w:rPr>
          <w:spacing w:val="2"/>
        </w:rPr>
        <w:t xml:space="preserve">clauses </w:t>
      </w:r>
      <w:r>
        <w:t>and vice</w:t>
      </w:r>
      <w:r>
        <w:rPr>
          <w:spacing w:val="60"/>
        </w:rPr>
        <w:t xml:space="preserve"> </w:t>
      </w:r>
      <w:r>
        <w:t>versa.</w:t>
      </w:r>
    </w:p>
    <w:p w:rsidR="002F3DFB" w:rsidRDefault="002F3DFB" w:rsidP="002F3DFB">
      <w:pPr>
        <w:pStyle w:val="a3"/>
        <w:spacing w:before="9"/>
        <w:ind w:left="1047" w:firstLine="0"/>
      </w:pPr>
      <w:r>
        <w:t>a)</w:t>
      </w:r>
    </w:p>
    <w:p w:rsidR="002F3DFB" w:rsidRDefault="002F3DFB" w:rsidP="00D77F5A">
      <w:pPr>
        <w:pStyle w:val="a5"/>
        <w:numPr>
          <w:ilvl w:val="0"/>
          <w:numId w:val="116"/>
        </w:numPr>
        <w:tabs>
          <w:tab w:val="left" w:pos="1752"/>
          <w:tab w:val="left" w:pos="1753"/>
        </w:tabs>
        <w:ind w:firstLine="706"/>
        <w:rPr>
          <w:sz w:val="28"/>
        </w:rPr>
      </w:pPr>
      <w:r>
        <w:rPr>
          <w:sz w:val="28"/>
        </w:rPr>
        <w:t xml:space="preserve">The </w:t>
      </w:r>
      <w:r>
        <w:rPr>
          <w:spacing w:val="-5"/>
          <w:sz w:val="28"/>
        </w:rPr>
        <w:t xml:space="preserve">temperature and </w:t>
      </w:r>
      <w:r>
        <w:rPr>
          <w:spacing w:val="-9"/>
          <w:sz w:val="28"/>
        </w:rPr>
        <w:t>air</w:t>
      </w:r>
      <w:r>
        <w:rPr>
          <w:spacing w:val="52"/>
          <w:sz w:val="28"/>
        </w:rPr>
        <w:t xml:space="preserve"> </w:t>
      </w:r>
      <w:r>
        <w:rPr>
          <w:spacing w:val="-4"/>
          <w:sz w:val="28"/>
        </w:rPr>
        <w:t xml:space="preserve">conditions </w:t>
      </w:r>
      <w:r>
        <w:rPr>
          <w:spacing w:val="-6"/>
          <w:sz w:val="28"/>
        </w:rPr>
        <w:t xml:space="preserve">being </w:t>
      </w:r>
      <w:r>
        <w:rPr>
          <w:spacing w:val="-5"/>
          <w:sz w:val="28"/>
        </w:rPr>
        <w:t xml:space="preserve">favourable, the </w:t>
      </w:r>
      <w:r>
        <w:rPr>
          <w:spacing w:val="-6"/>
          <w:sz w:val="28"/>
        </w:rPr>
        <w:t>plant begins</w:t>
      </w:r>
      <w:r>
        <w:rPr>
          <w:spacing w:val="-12"/>
          <w:sz w:val="28"/>
        </w:rPr>
        <w:t xml:space="preserve"> </w:t>
      </w:r>
      <w:r>
        <w:rPr>
          <w:spacing w:val="-3"/>
          <w:sz w:val="28"/>
        </w:rPr>
        <w:t>to</w:t>
      </w:r>
    </w:p>
    <w:p w:rsidR="002F3DFB" w:rsidRDefault="002F3DFB" w:rsidP="002F3DFB">
      <w:pPr>
        <w:pStyle w:val="a3"/>
        <w:spacing w:before="8"/>
        <w:ind w:firstLine="0"/>
      </w:pPr>
      <w:r>
        <w:t>grow.</w:t>
      </w:r>
    </w:p>
    <w:p w:rsidR="002F3DFB" w:rsidRDefault="002F3DFB" w:rsidP="00D77F5A">
      <w:pPr>
        <w:pStyle w:val="a5"/>
        <w:numPr>
          <w:ilvl w:val="0"/>
          <w:numId w:val="116"/>
        </w:numPr>
        <w:tabs>
          <w:tab w:val="left" w:pos="1752"/>
          <w:tab w:val="left" w:pos="1753"/>
        </w:tabs>
        <w:ind w:firstLine="706"/>
        <w:rPr>
          <w:sz w:val="28"/>
        </w:rPr>
      </w:pPr>
      <w:r>
        <w:rPr>
          <w:sz w:val="28"/>
        </w:rPr>
        <w:t xml:space="preserve">The supply </w:t>
      </w:r>
      <w:r>
        <w:rPr>
          <w:spacing w:val="3"/>
          <w:sz w:val="28"/>
        </w:rPr>
        <w:t xml:space="preserve">of </w:t>
      </w:r>
      <w:r>
        <w:rPr>
          <w:spacing w:val="2"/>
          <w:sz w:val="28"/>
        </w:rPr>
        <w:t xml:space="preserve">food </w:t>
      </w:r>
      <w:r>
        <w:rPr>
          <w:spacing w:val="-3"/>
          <w:sz w:val="28"/>
        </w:rPr>
        <w:t xml:space="preserve">provided </w:t>
      </w:r>
      <w:r>
        <w:rPr>
          <w:spacing w:val="3"/>
          <w:sz w:val="28"/>
        </w:rPr>
        <w:t xml:space="preserve">by </w:t>
      </w:r>
      <w:r>
        <w:rPr>
          <w:spacing w:val="-13"/>
          <w:sz w:val="28"/>
        </w:rPr>
        <w:t xml:space="preserve">wild </w:t>
      </w:r>
      <w:r>
        <w:rPr>
          <w:spacing w:val="-6"/>
          <w:sz w:val="28"/>
        </w:rPr>
        <w:t xml:space="preserve">plants </w:t>
      </w:r>
      <w:r>
        <w:rPr>
          <w:spacing w:val="-5"/>
          <w:sz w:val="28"/>
        </w:rPr>
        <w:t xml:space="preserve">and </w:t>
      </w:r>
      <w:r>
        <w:rPr>
          <w:spacing w:val="-11"/>
          <w:sz w:val="28"/>
        </w:rPr>
        <w:t xml:space="preserve">animals </w:t>
      </w:r>
      <w:r>
        <w:rPr>
          <w:spacing w:val="-9"/>
          <w:sz w:val="28"/>
        </w:rPr>
        <w:t>having</w:t>
      </w:r>
      <w:r>
        <w:rPr>
          <w:spacing w:val="-11"/>
          <w:sz w:val="28"/>
        </w:rPr>
        <w:t xml:space="preserve"> </w:t>
      </w:r>
      <w:r>
        <w:rPr>
          <w:sz w:val="28"/>
        </w:rPr>
        <w:t>become</w:t>
      </w:r>
    </w:p>
    <w:p w:rsidR="002F3DFB" w:rsidRDefault="002F3DFB" w:rsidP="002F3DFB">
      <w:pPr>
        <w:pStyle w:val="a3"/>
        <w:spacing w:line="315" w:lineRule="exact"/>
        <w:ind w:firstLine="0"/>
      </w:pPr>
      <w:r>
        <w:t>insufficient, primitive man began to grow plants.</w:t>
      </w:r>
    </w:p>
    <w:p w:rsidR="002F3DFB" w:rsidRDefault="002F3DFB" w:rsidP="00D77F5A">
      <w:pPr>
        <w:pStyle w:val="a5"/>
        <w:numPr>
          <w:ilvl w:val="0"/>
          <w:numId w:val="116"/>
        </w:numPr>
        <w:tabs>
          <w:tab w:val="left" w:pos="1752"/>
          <w:tab w:val="left" w:pos="1753"/>
        </w:tabs>
        <w:spacing w:before="13" w:line="235" w:lineRule="auto"/>
        <w:ind w:right="392" w:firstLine="706"/>
        <w:rPr>
          <w:sz w:val="28"/>
        </w:rPr>
      </w:pPr>
      <w:r>
        <w:rPr>
          <w:spacing w:val="4"/>
          <w:sz w:val="28"/>
        </w:rPr>
        <w:t xml:space="preserve">Good </w:t>
      </w:r>
      <w:r>
        <w:rPr>
          <w:sz w:val="28"/>
        </w:rPr>
        <w:t xml:space="preserve">storage </w:t>
      </w:r>
      <w:r>
        <w:rPr>
          <w:spacing w:val="-4"/>
          <w:sz w:val="28"/>
        </w:rPr>
        <w:t>conditions</w:t>
      </w:r>
      <w:r>
        <w:rPr>
          <w:spacing w:val="62"/>
          <w:sz w:val="28"/>
        </w:rPr>
        <w:t xml:space="preserve"> </w:t>
      </w:r>
      <w:r>
        <w:rPr>
          <w:spacing w:val="-9"/>
          <w:sz w:val="28"/>
        </w:rPr>
        <w:t xml:space="preserve">having </w:t>
      </w:r>
      <w:r>
        <w:rPr>
          <w:sz w:val="28"/>
        </w:rPr>
        <w:t xml:space="preserve">been provided, </w:t>
      </w:r>
      <w:r>
        <w:rPr>
          <w:spacing w:val="-5"/>
          <w:sz w:val="28"/>
        </w:rPr>
        <w:t xml:space="preserve">the </w:t>
      </w:r>
      <w:r>
        <w:rPr>
          <w:sz w:val="28"/>
        </w:rPr>
        <w:t>seeds</w:t>
      </w:r>
      <w:r>
        <w:rPr>
          <w:spacing w:val="70"/>
          <w:sz w:val="28"/>
        </w:rPr>
        <w:t xml:space="preserve"> </w:t>
      </w:r>
      <w:r>
        <w:rPr>
          <w:spacing w:val="-8"/>
          <w:sz w:val="28"/>
        </w:rPr>
        <w:t>retained</w:t>
      </w:r>
      <w:r>
        <w:rPr>
          <w:spacing w:val="54"/>
          <w:sz w:val="28"/>
        </w:rPr>
        <w:t xml:space="preserve"> </w:t>
      </w:r>
      <w:r>
        <w:rPr>
          <w:spacing w:val="-8"/>
          <w:sz w:val="28"/>
        </w:rPr>
        <w:t xml:space="preserve">their </w:t>
      </w:r>
      <w:r>
        <w:rPr>
          <w:sz w:val="28"/>
        </w:rPr>
        <w:t xml:space="preserve">good </w:t>
      </w:r>
      <w:r>
        <w:rPr>
          <w:spacing w:val="-8"/>
          <w:sz w:val="28"/>
        </w:rPr>
        <w:t xml:space="preserve">quality </w:t>
      </w:r>
      <w:r>
        <w:rPr>
          <w:spacing w:val="-5"/>
          <w:sz w:val="28"/>
        </w:rPr>
        <w:t>and</w:t>
      </w:r>
      <w:r>
        <w:rPr>
          <w:spacing w:val="-18"/>
          <w:sz w:val="28"/>
        </w:rPr>
        <w:t xml:space="preserve"> </w:t>
      </w:r>
      <w:r>
        <w:rPr>
          <w:spacing w:val="-11"/>
          <w:sz w:val="28"/>
        </w:rPr>
        <w:t>viability.</w:t>
      </w:r>
    </w:p>
    <w:p w:rsidR="002F3DFB" w:rsidRDefault="002F3DFB" w:rsidP="002F3DFB">
      <w:pPr>
        <w:pStyle w:val="a3"/>
        <w:spacing w:before="10"/>
        <w:ind w:left="1047" w:firstLine="0"/>
      </w:pPr>
      <w:r>
        <w:rPr>
          <w:spacing w:val="3"/>
        </w:rPr>
        <w:t>b)</w:t>
      </w:r>
    </w:p>
    <w:p w:rsidR="002F3DFB" w:rsidRDefault="002F3DFB" w:rsidP="00D77F5A">
      <w:pPr>
        <w:pStyle w:val="a5"/>
        <w:numPr>
          <w:ilvl w:val="0"/>
          <w:numId w:val="115"/>
        </w:numPr>
        <w:tabs>
          <w:tab w:val="left" w:pos="1752"/>
          <w:tab w:val="left" w:pos="1753"/>
        </w:tabs>
        <w:spacing w:line="244" w:lineRule="auto"/>
        <w:ind w:right="390" w:firstLine="706"/>
        <w:rPr>
          <w:sz w:val="28"/>
        </w:rPr>
      </w:pPr>
      <w:r>
        <w:rPr>
          <w:spacing w:val="-6"/>
          <w:sz w:val="28"/>
        </w:rPr>
        <w:t xml:space="preserve">After </w:t>
      </w:r>
      <w:r>
        <w:rPr>
          <w:spacing w:val="-3"/>
          <w:sz w:val="28"/>
        </w:rPr>
        <w:t xml:space="preserve">more </w:t>
      </w:r>
      <w:r>
        <w:rPr>
          <w:spacing w:val="-5"/>
          <w:sz w:val="28"/>
        </w:rPr>
        <w:t xml:space="preserve">favourable </w:t>
      </w:r>
      <w:r>
        <w:rPr>
          <w:spacing w:val="-4"/>
          <w:sz w:val="28"/>
        </w:rPr>
        <w:t xml:space="preserve">conditions </w:t>
      </w:r>
      <w:r>
        <w:rPr>
          <w:spacing w:val="-5"/>
          <w:sz w:val="28"/>
        </w:rPr>
        <w:t xml:space="preserve">had </w:t>
      </w:r>
      <w:r>
        <w:rPr>
          <w:sz w:val="28"/>
        </w:rPr>
        <w:t xml:space="preserve">been created, </w:t>
      </w:r>
      <w:r>
        <w:rPr>
          <w:spacing w:val="-5"/>
          <w:sz w:val="28"/>
        </w:rPr>
        <w:t xml:space="preserve">the </w:t>
      </w:r>
      <w:r>
        <w:rPr>
          <w:spacing w:val="-6"/>
          <w:sz w:val="28"/>
        </w:rPr>
        <w:t xml:space="preserve">plants </w:t>
      </w:r>
      <w:r>
        <w:rPr>
          <w:spacing w:val="-5"/>
          <w:sz w:val="28"/>
        </w:rPr>
        <w:t xml:space="preserve">grew </w:t>
      </w:r>
      <w:r>
        <w:rPr>
          <w:spacing w:val="-3"/>
          <w:sz w:val="28"/>
        </w:rPr>
        <w:t xml:space="preserve">to </w:t>
      </w:r>
      <w:r>
        <w:rPr>
          <w:sz w:val="28"/>
        </w:rPr>
        <w:t xml:space="preserve">a </w:t>
      </w:r>
      <w:r>
        <w:rPr>
          <w:spacing w:val="-6"/>
          <w:sz w:val="28"/>
        </w:rPr>
        <w:t>greater</w:t>
      </w:r>
      <w:r>
        <w:rPr>
          <w:spacing w:val="29"/>
          <w:sz w:val="28"/>
        </w:rPr>
        <w:t xml:space="preserve"> </w:t>
      </w:r>
      <w:r>
        <w:rPr>
          <w:spacing w:val="-6"/>
          <w:sz w:val="28"/>
        </w:rPr>
        <w:t>size.</w:t>
      </w:r>
    </w:p>
    <w:p w:rsidR="002F3DFB" w:rsidRDefault="002F3DFB" w:rsidP="00D77F5A">
      <w:pPr>
        <w:pStyle w:val="a5"/>
        <w:numPr>
          <w:ilvl w:val="0"/>
          <w:numId w:val="115"/>
        </w:numPr>
        <w:tabs>
          <w:tab w:val="left" w:pos="1752"/>
          <w:tab w:val="left" w:pos="1753"/>
        </w:tabs>
        <w:spacing w:line="244" w:lineRule="auto"/>
        <w:ind w:right="372" w:firstLine="706"/>
        <w:rPr>
          <w:sz w:val="28"/>
        </w:rPr>
      </w:pPr>
      <w:r>
        <w:rPr>
          <w:spacing w:val="-4"/>
          <w:sz w:val="28"/>
        </w:rPr>
        <w:t xml:space="preserve">Nowadays </w:t>
      </w:r>
      <w:r>
        <w:rPr>
          <w:sz w:val="28"/>
        </w:rPr>
        <w:t xml:space="preserve">people </w:t>
      </w:r>
      <w:r>
        <w:rPr>
          <w:spacing w:val="-3"/>
          <w:sz w:val="28"/>
        </w:rPr>
        <w:t xml:space="preserve">know </w:t>
      </w:r>
      <w:r>
        <w:rPr>
          <w:sz w:val="28"/>
        </w:rPr>
        <w:t xml:space="preserve">a </w:t>
      </w:r>
      <w:r>
        <w:rPr>
          <w:spacing w:val="-6"/>
          <w:sz w:val="28"/>
        </w:rPr>
        <w:t xml:space="preserve">great </w:t>
      </w:r>
      <w:r>
        <w:rPr>
          <w:spacing w:val="-5"/>
          <w:sz w:val="28"/>
        </w:rPr>
        <w:t xml:space="preserve">number </w:t>
      </w:r>
      <w:r>
        <w:rPr>
          <w:spacing w:val="3"/>
          <w:sz w:val="28"/>
        </w:rPr>
        <w:t xml:space="preserve">of </w:t>
      </w:r>
      <w:r>
        <w:rPr>
          <w:spacing w:val="-6"/>
          <w:sz w:val="28"/>
        </w:rPr>
        <w:t xml:space="preserve">plant </w:t>
      </w:r>
      <w:r>
        <w:rPr>
          <w:sz w:val="28"/>
        </w:rPr>
        <w:t xml:space="preserve">species </w:t>
      </w:r>
      <w:r>
        <w:rPr>
          <w:spacing w:val="-5"/>
          <w:sz w:val="28"/>
        </w:rPr>
        <w:t xml:space="preserve">and the </w:t>
      </w:r>
      <w:r>
        <w:rPr>
          <w:sz w:val="28"/>
        </w:rPr>
        <w:t xml:space="preserve">best </w:t>
      </w:r>
      <w:r>
        <w:rPr>
          <w:spacing w:val="-4"/>
          <w:sz w:val="28"/>
        </w:rPr>
        <w:t>known</w:t>
      </w:r>
      <w:r>
        <w:rPr>
          <w:spacing w:val="62"/>
          <w:sz w:val="28"/>
        </w:rPr>
        <w:t xml:space="preserve"> </w:t>
      </w:r>
      <w:r>
        <w:rPr>
          <w:spacing w:val="-4"/>
          <w:sz w:val="28"/>
        </w:rPr>
        <w:t xml:space="preserve">among </w:t>
      </w:r>
      <w:r>
        <w:rPr>
          <w:spacing w:val="-5"/>
          <w:sz w:val="28"/>
        </w:rPr>
        <w:t xml:space="preserve">them </w:t>
      </w:r>
      <w:r>
        <w:rPr>
          <w:spacing w:val="-4"/>
          <w:sz w:val="28"/>
        </w:rPr>
        <w:t xml:space="preserve">are </w:t>
      </w:r>
      <w:r>
        <w:rPr>
          <w:spacing w:val="-5"/>
          <w:sz w:val="28"/>
        </w:rPr>
        <w:t xml:space="preserve">the </w:t>
      </w:r>
      <w:r>
        <w:rPr>
          <w:sz w:val="28"/>
        </w:rPr>
        <w:t xml:space="preserve">most </w:t>
      </w:r>
      <w:r>
        <w:rPr>
          <w:spacing w:val="-4"/>
          <w:sz w:val="28"/>
        </w:rPr>
        <w:t xml:space="preserve">useful </w:t>
      </w:r>
      <w:r>
        <w:rPr>
          <w:spacing w:val="-3"/>
          <w:sz w:val="28"/>
        </w:rPr>
        <w:t>to</w:t>
      </w:r>
      <w:r>
        <w:rPr>
          <w:spacing w:val="-9"/>
          <w:sz w:val="28"/>
        </w:rPr>
        <w:t xml:space="preserve"> </w:t>
      </w:r>
      <w:r>
        <w:rPr>
          <w:spacing w:val="-7"/>
          <w:sz w:val="28"/>
        </w:rPr>
        <w:t>man.</w:t>
      </w:r>
    </w:p>
    <w:p w:rsidR="002F3DFB" w:rsidRDefault="002F3DFB" w:rsidP="00D77F5A">
      <w:pPr>
        <w:pStyle w:val="a5"/>
        <w:numPr>
          <w:ilvl w:val="0"/>
          <w:numId w:val="115"/>
        </w:numPr>
        <w:tabs>
          <w:tab w:val="left" w:pos="1752"/>
          <w:tab w:val="left" w:pos="1753"/>
        </w:tabs>
        <w:spacing w:line="311" w:lineRule="exact"/>
        <w:ind w:firstLine="706"/>
        <w:rPr>
          <w:sz w:val="28"/>
        </w:rPr>
      </w:pPr>
      <w:r>
        <w:rPr>
          <w:spacing w:val="-6"/>
          <w:sz w:val="28"/>
        </w:rPr>
        <w:t xml:space="preserve">As </w:t>
      </w:r>
      <w:r>
        <w:rPr>
          <w:spacing w:val="-5"/>
          <w:sz w:val="28"/>
        </w:rPr>
        <w:t xml:space="preserve">the </w:t>
      </w:r>
      <w:r>
        <w:rPr>
          <w:sz w:val="28"/>
        </w:rPr>
        <w:t xml:space="preserve">day </w:t>
      </w:r>
      <w:r>
        <w:rPr>
          <w:spacing w:val="-6"/>
          <w:sz w:val="28"/>
        </w:rPr>
        <w:t>was warm we</w:t>
      </w:r>
      <w:r>
        <w:rPr>
          <w:spacing w:val="-14"/>
          <w:sz w:val="28"/>
        </w:rPr>
        <w:t xml:space="preserve"> </w:t>
      </w:r>
      <w:r>
        <w:rPr>
          <w:sz w:val="28"/>
        </w:rPr>
        <w:t xml:space="preserve">decided </w:t>
      </w:r>
      <w:r>
        <w:rPr>
          <w:spacing w:val="-3"/>
          <w:sz w:val="28"/>
        </w:rPr>
        <w:t xml:space="preserve">to </w:t>
      </w:r>
      <w:r>
        <w:rPr>
          <w:spacing w:val="-6"/>
          <w:sz w:val="28"/>
        </w:rPr>
        <w:t xml:space="preserve">plant </w:t>
      </w:r>
      <w:r>
        <w:rPr>
          <w:sz w:val="28"/>
        </w:rPr>
        <w:t xml:space="preserve">some </w:t>
      </w:r>
      <w:r>
        <w:rPr>
          <w:spacing w:val="-8"/>
          <w:sz w:val="28"/>
        </w:rPr>
        <w:t xml:space="preserve">fruit </w:t>
      </w:r>
      <w:r>
        <w:rPr>
          <w:spacing w:val="-3"/>
          <w:sz w:val="28"/>
        </w:rPr>
        <w:t>trees.</w:t>
      </w:r>
    </w:p>
    <w:p w:rsidR="002F3DFB" w:rsidRDefault="002F3DFB" w:rsidP="002F3DFB">
      <w:pPr>
        <w:pStyle w:val="a3"/>
        <w:spacing w:before="10" w:line="240" w:lineRule="auto"/>
        <w:ind w:left="0" w:firstLine="0"/>
        <w:rPr>
          <w:sz w:val="26"/>
        </w:rPr>
      </w:pPr>
    </w:p>
    <w:p w:rsidR="002F3DFB" w:rsidRDefault="002F3DFB" w:rsidP="00D77F5A">
      <w:pPr>
        <w:pStyle w:val="2"/>
        <w:numPr>
          <w:ilvl w:val="2"/>
          <w:numId w:val="118"/>
        </w:numPr>
        <w:tabs>
          <w:tab w:val="left" w:pos="1362"/>
        </w:tabs>
        <w:spacing w:line="247" w:lineRule="auto"/>
        <w:ind w:right="395" w:firstLine="706"/>
      </w:pPr>
      <w:r>
        <w:rPr>
          <w:spacing w:val="4"/>
        </w:rPr>
        <w:t xml:space="preserve">Read </w:t>
      </w:r>
      <w:r>
        <w:t xml:space="preserve">and translate </w:t>
      </w:r>
      <w:r>
        <w:rPr>
          <w:spacing w:val="-5"/>
        </w:rPr>
        <w:t xml:space="preserve">the </w:t>
      </w:r>
      <w:r>
        <w:t xml:space="preserve">following text; </w:t>
      </w:r>
      <w:r>
        <w:rPr>
          <w:spacing w:val="5"/>
        </w:rPr>
        <w:t xml:space="preserve">say </w:t>
      </w:r>
      <w:r>
        <w:t xml:space="preserve">what new </w:t>
      </w:r>
      <w:r>
        <w:rPr>
          <w:spacing w:val="-3"/>
        </w:rPr>
        <w:t xml:space="preserve">information </w:t>
      </w:r>
      <w:r>
        <w:t xml:space="preserve">you </w:t>
      </w:r>
      <w:r>
        <w:rPr>
          <w:spacing w:val="4"/>
        </w:rPr>
        <w:t xml:space="preserve">got </w:t>
      </w:r>
      <w:r>
        <w:t>from</w:t>
      </w:r>
      <w:r>
        <w:rPr>
          <w:spacing w:val="-8"/>
        </w:rPr>
        <w:t xml:space="preserve"> </w:t>
      </w:r>
      <w:r>
        <w:rPr>
          <w:spacing w:val="-4"/>
        </w:rPr>
        <w:t>it:</w:t>
      </w:r>
    </w:p>
    <w:p w:rsidR="002F3DFB" w:rsidRDefault="002F3DFB" w:rsidP="002F3DFB">
      <w:pPr>
        <w:spacing w:line="304" w:lineRule="exact"/>
        <w:ind w:left="4637"/>
        <w:rPr>
          <w:b/>
          <w:sz w:val="28"/>
        </w:rPr>
      </w:pPr>
      <w:r>
        <w:rPr>
          <w:b/>
          <w:sz w:val="28"/>
        </w:rPr>
        <w:t>Cell components</w:t>
      </w:r>
    </w:p>
    <w:p w:rsidR="002F3DFB" w:rsidRDefault="002F3DFB" w:rsidP="002F3DFB">
      <w:pPr>
        <w:pStyle w:val="a3"/>
        <w:spacing w:before="13" w:line="235" w:lineRule="auto"/>
        <w:ind w:firstLine="706"/>
      </w:pPr>
      <w:r>
        <w:t>Extensive knowledge of the cell and its parts has been gained from the highly developed techniques of microscopy and cell chemistry. The cell is bounded by a cell</w:t>
      </w:r>
    </w:p>
    <w:p w:rsidR="002F3DFB" w:rsidRDefault="002F3DFB" w:rsidP="002F3DFB">
      <w:pPr>
        <w:spacing w:line="235" w:lineRule="auto"/>
        <w:sectPr w:rsidR="002F3DFB">
          <w:pgSz w:w="11910" w:h="16850"/>
          <w:pgMar w:top="1020" w:right="460" w:bottom="280" w:left="800" w:header="720" w:footer="720" w:gutter="0"/>
          <w:cols w:space="720"/>
        </w:sectPr>
      </w:pPr>
    </w:p>
    <w:p w:rsidR="002F3DFB" w:rsidRDefault="002F3DFB" w:rsidP="002F3DFB">
      <w:pPr>
        <w:pStyle w:val="a3"/>
        <w:spacing w:before="74" w:line="240" w:lineRule="auto"/>
        <w:ind w:right="371" w:firstLine="0"/>
        <w:jc w:val="both"/>
      </w:pPr>
      <w:r>
        <w:rPr>
          <w:spacing w:val="-6"/>
        </w:rPr>
        <w:lastRenderedPageBreak/>
        <w:t xml:space="preserve">membrane </w:t>
      </w:r>
      <w:r>
        <w:rPr>
          <w:spacing w:val="-5"/>
        </w:rPr>
        <w:t xml:space="preserve">and </w:t>
      </w:r>
      <w:r>
        <w:rPr>
          <w:spacing w:val="-7"/>
        </w:rPr>
        <w:t xml:space="preserve">may </w:t>
      </w:r>
      <w:r>
        <w:rPr>
          <w:spacing w:val="-5"/>
        </w:rPr>
        <w:t xml:space="preserve">also </w:t>
      </w:r>
      <w:r>
        <w:rPr>
          <w:spacing w:val="3"/>
        </w:rPr>
        <w:t xml:space="preserve">be </w:t>
      </w:r>
      <w:r>
        <w:t xml:space="preserve">bounded  </w:t>
      </w:r>
      <w:r>
        <w:rPr>
          <w:spacing w:val="3"/>
        </w:rPr>
        <w:t xml:space="preserve">by </w:t>
      </w:r>
      <w:r>
        <w:t xml:space="preserve">a  </w:t>
      </w:r>
      <w:r>
        <w:rPr>
          <w:spacing w:val="-5"/>
        </w:rPr>
        <w:t xml:space="preserve">cell </w:t>
      </w:r>
      <w:r>
        <w:rPr>
          <w:spacing w:val="-12"/>
        </w:rPr>
        <w:t xml:space="preserve">wall.  </w:t>
      </w:r>
      <w:r>
        <w:rPr>
          <w:spacing w:val="-11"/>
        </w:rPr>
        <w:t xml:space="preserve">All  </w:t>
      </w:r>
      <w:r>
        <w:rPr>
          <w:spacing w:val="-13"/>
        </w:rPr>
        <w:t xml:space="preserve">living  </w:t>
      </w:r>
      <w:r>
        <w:t xml:space="preserve">components  </w:t>
      </w:r>
      <w:r>
        <w:rPr>
          <w:spacing w:val="-11"/>
        </w:rPr>
        <w:t xml:space="preserve">within  </w:t>
      </w:r>
      <w:r>
        <w:rPr>
          <w:spacing w:val="-9"/>
        </w:rPr>
        <w:t xml:space="preserve">this </w:t>
      </w:r>
      <w:r>
        <w:rPr>
          <w:spacing w:val="-5"/>
        </w:rPr>
        <w:t xml:space="preserve">cell </w:t>
      </w:r>
      <w:r>
        <w:rPr>
          <w:spacing w:val="-6"/>
        </w:rPr>
        <w:t xml:space="preserve">membrane </w:t>
      </w:r>
      <w:r>
        <w:rPr>
          <w:spacing w:val="-4"/>
        </w:rPr>
        <w:t xml:space="preserve">are </w:t>
      </w:r>
      <w:r>
        <w:t xml:space="preserve">often </w:t>
      </w:r>
      <w:r>
        <w:rPr>
          <w:spacing w:val="-6"/>
        </w:rPr>
        <w:t xml:space="preserve">referred </w:t>
      </w:r>
      <w:r>
        <w:rPr>
          <w:spacing w:val="-3"/>
        </w:rPr>
        <w:t xml:space="preserve">to </w:t>
      </w:r>
      <w:r>
        <w:rPr>
          <w:spacing w:val="-4"/>
        </w:rPr>
        <w:t xml:space="preserve">as  </w:t>
      </w:r>
      <w:r>
        <w:rPr>
          <w:spacing w:val="-5"/>
        </w:rPr>
        <w:t xml:space="preserve">the </w:t>
      </w:r>
      <w:r>
        <w:t xml:space="preserve">protoplasm. The  protoplasm  </w:t>
      </w:r>
      <w:r>
        <w:rPr>
          <w:spacing w:val="-6"/>
        </w:rPr>
        <w:t xml:space="preserve">includes  </w:t>
      </w:r>
      <w:r>
        <w:t xml:space="preserve">a </w:t>
      </w:r>
      <w:r>
        <w:rPr>
          <w:spacing w:val="-7"/>
        </w:rPr>
        <w:t xml:space="preserve">nucleus </w:t>
      </w:r>
      <w:r>
        <w:rPr>
          <w:spacing w:val="-5"/>
        </w:rPr>
        <w:t xml:space="preserve">and </w:t>
      </w:r>
      <w:r>
        <w:t xml:space="preserve">a </w:t>
      </w:r>
      <w:r>
        <w:rPr>
          <w:spacing w:val="-3"/>
        </w:rPr>
        <w:t xml:space="preserve">mass </w:t>
      </w:r>
      <w:r>
        <w:rPr>
          <w:spacing w:val="3"/>
        </w:rPr>
        <w:t xml:space="preserve">of </w:t>
      </w:r>
      <w:r>
        <w:t xml:space="preserve">substance </w:t>
      </w:r>
      <w:r>
        <w:rPr>
          <w:spacing w:val="-4"/>
        </w:rPr>
        <w:t xml:space="preserve">surrounding </w:t>
      </w:r>
      <w:r>
        <w:rPr>
          <w:spacing w:val="-9"/>
        </w:rPr>
        <w:t xml:space="preserve">it, </w:t>
      </w:r>
      <w:r>
        <w:rPr>
          <w:spacing w:val="-5"/>
        </w:rPr>
        <w:t xml:space="preserve">the </w:t>
      </w:r>
      <w:r>
        <w:rPr>
          <w:spacing w:val="-3"/>
        </w:rPr>
        <w:t xml:space="preserve">cytoplasm. </w:t>
      </w:r>
      <w:r>
        <w:t xml:space="preserve">The cytoplasm  </w:t>
      </w:r>
      <w:r>
        <w:rPr>
          <w:spacing w:val="-7"/>
        </w:rPr>
        <w:t xml:space="preserve">may </w:t>
      </w:r>
      <w:r>
        <w:rPr>
          <w:spacing w:val="-4"/>
        </w:rPr>
        <w:t xml:space="preserve">contain </w:t>
      </w:r>
      <w:r>
        <w:rPr>
          <w:spacing w:val="-7"/>
        </w:rPr>
        <w:t xml:space="preserve">small differentiated </w:t>
      </w:r>
      <w:r>
        <w:rPr>
          <w:spacing w:val="-6"/>
        </w:rPr>
        <w:t xml:space="preserve">areas </w:t>
      </w:r>
      <w:r>
        <w:rPr>
          <w:spacing w:val="3"/>
        </w:rPr>
        <w:t xml:space="preserve">or </w:t>
      </w:r>
      <w:r>
        <w:rPr>
          <w:spacing w:val="-7"/>
        </w:rPr>
        <w:t xml:space="preserve">small </w:t>
      </w:r>
      <w:r>
        <w:rPr>
          <w:spacing w:val="-4"/>
        </w:rPr>
        <w:t xml:space="preserve">organs known as </w:t>
      </w:r>
      <w:r>
        <w:rPr>
          <w:spacing w:val="-8"/>
        </w:rPr>
        <w:t xml:space="preserve">organelles </w:t>
      </w:r>
      <w:r>
        <w:rPr>
          <w:spacing w:val="-5"/>
        </w:rPr>
        <w:t xml:space="preserve">and </w:t>
      </w:r>
      <w:r>
        <w:rPr>
          <w:spacing w:val="-8"/>
        </w:rPr>
        <w:t xml:space="preserve">non-living </w:t>
      </w:r>
      <w:r>
        <w:rPr>
          <w:spacing w:val="-10"/>
        </w:rPr>
        <w:t xml:space="preserve">material, </w:t>
      </w:r>
      <w:r>
        <w:t xml:space="preserve">such </w:t>
      </w:r>
      <w:r>
        <w:rPr>
          <w:spacing w:val="-4"/>
        </w:rPr>
        <w:t xml:space="preserve">as </w:t>
      </w:r>
      <w:r>
        <w:rPr>
          <w:spacing w:val="-3"/>
        </w:rPr>
        <w:t xml:space="preserve">excretory </w:t>
      </w:r>
      <w:r>
        <w:t xml:space="preserve">products </w:t>
      </w:r>
      <w:r>
        <w:rPr>
          <w:spacing w:val="3"/>
        </w:rPr>
        <w:t xml:space="preserve">or </w:t>
      </w:r>
      <w:r>
        <w:rPr>
          <w:spacing w:val="-4"/>
        </w:rPr>
        <w:t xml:space="preserve">reserve </w:t>
      </w:r>
      <w:r>
        <w:rPr>
          <w:spacing w:val="3"/>
        </w:rPr>
        <w:t xml:space="preserve">food. </w:t>
      </w:r>
      <w:r>
        <w:t xml:space="preserve">The </w:t>
      </w:r>
      <w:r>
        <w:rPr>
          <w:spacing w:val="-8"/>
        </w:rPr>
        <w:t xml:space="preserve">cell, </w:t>
      </w:r>
      <w:r>
        <w:t xml:space="preserve">these </w:t>
      </w:r>
      <w:r>
        <w:rPr>
          <w:spacing w:val="-7"/>
        </w:rPr>
        <w:t xml:space="preserve">organelles, </w:t>
      </w:r>
      <w:r>
        <w:rPr>
          <w:spacing w:val="-5"/>
        </w:rPr>
        <w:t xml:space="preserve">and the </w:t>
      </w:r>
      <w:r>
        <w:rPr>
          <w:spacing w:val="-7"/>
        </w:rPr>
        <w:t xml:space="preserve">nucleus </w:t>
      </w:r>
      <w:r>
        <w:rPr>
          <w:spacing w:val="-4"/>
        </w:rPr>
        <w:t>are</w:t>
      </w:r>
      <w:r>
        <w:rPr>
          <w:spacing w:val="62"/>
        </w:rPr>
        <w:t xml:space="preserve"> </w:t>
      </w:r>
      <w:r>
        <w:rPr>
          <w:spacing w:val="-6"/>
        </w:rPr>
        <w:t xml:space="preserve">membrane </w:t>
      </w:r>
      <w:r>
        <w:t xml:space="preserve">bound. The </w:t>
      </w:r>
      <w:r>
        <w:rPr>
          <w:spacing w:val="-6"/>
        </w:rPr>
        <w:t xml:space="preserve">membranes </w:t>
      </w:r>
      <w:r>
        <w:rPr>
          <w:spacing w:val="-4"/>
        </w:rPr>
        <w:t xml:space="preserve">are </w:t>
      </w:r>
      <w:r>
        <w:rPr>
          <w:spacing w:val="-8"/>
        </w:rPr>
        <w:t>usually</w:t>
      </w:r>
      <w:r>
        <w:rPr>
          <w:spacing w:val="54"/>
        </w:rPr>
        <w:t xml:space="preserve"> </w:t>
      </w:r>
      <w:r>
        <w:rPr>
          <w:spacing w:val="2"/>
        </w:rPr>
        <w:t>composed</w:t>
      </w:r>
      <w:r>
        <w:rPr>
          <w:spacing w:val="74"/>
        </w:rPr>
        <w:t xml:space="preserve"> </w:t>
      </w:r>
      <w:r>
        <w:rPr>
          <w:spacing w:val="3"/>
        </w:rPr>
        <w:t>of</w:t>
      </w:r>
      <w:r>
        <w:rPr>
          <w:spacing w:val="76"/>
        </w:rPr>
        <w:t xml:space="preserve"> </w:t>
      </w:r>
      <w:r>
        <w:t xml:space="preserve">associated </w:t>
      </w:r>
      <w:r>
        <w:rPr>
          <w:spacing w:val="-8"/>
        </w:rPr>
        <w:t xml:space="preserve">layers </w:t>
      </w:r>
      <w:r>
        <w:rPr>
          <w:spacing w:val="3"/>
        </w:rPr>
        <w:t xml:space="preserve">of </w:t>
      </w:r>
      <w:r>
        <w:rPr>
          <w:spacing w:val="-11"/>
        </w:rPr>
        <w:t xml:space="preserve">lipid </w:t>
      </w:r>
      <w:r>
        <w:rPr>
          <w:spacing w:val="-5"/>
        </w:rPr>
        <w:t xml:space="preserve">and </w:t>
      </w:r>
      <w:r>
        <w:rPr>
          <w:spacing w:val="-4"/>
        </w:rPr>
        <w:t xml:space="preserve">protein. </w:t>
      </w:r>
      <w:r>
        <w:rPr>
          <w:spacing w:val="-3"/>
        </w:rPr>
        <w:t xml:space="preserve">They </w:t>
      </w:r>
      <w:r>
        <w:rPr>
          <w:spacing w:val="-4"/>
        </w:rPr>
        <w:t xml:space="preserve">are </w:t>
      </w:r>
      <w:r>
        <w:rPr>
          <w:spacing w:val="-5"/>
        </w:rPr>
        <w:t xml:space="preserve">important </w:t>
      </w:r>
      <w:r>
        <w:t xml:space="preserve">not </w:t>
      </w:r>
      <w:r>
        <w:rPr>
          <w:spacing w:val="-6"/>
        </w:rPr>
        <w:t xml:space="preserve">only </w:t>
      </w:r>
      <w:r>
        <w:rPr>
          <w:spacing w:val="-4"/>
        </w:rPr>
        <w:t xml:space="preserve">as boundaries </w:t>
      </w:r>
      <w:r>
        <w:rPr>
          <w:spacing w:val="3"/>
        </w:rPr>
        <w:t xml:space="preserve">of </w:t>
      </w:r>
      <w:r>
        <w:rPr>
          <w:spacing w:val="-5"/>
        </w:rPr>
        <w:t xml:space="preserve">the cell and cell </w:t>
      </w:r>
      <w:r>
        <w:t xml:space="preserve">components but </w:t>
      </w:r>
      <w:r>
        <w:rPr>
          <w:spacing w:val="-5"/>
        </w:rPr>
        <w:t xml:space="preserve">also </w:t>
      </w:r>
      <w:r>
        <w:rPr>
          <w:spacing w:val="-4"/>
        </w:rPr>
        <w:t xml:space="preserve">as </w:t>
      </w:r>
      <w:r>
        <w:t xml:space="preserve">surfaces </w:t>
      </w:r>
      <w:r>
        <w:rPr>
          <w:spacing w:val="3"/>
        </w:rPr>
        <w:t>on</w:t>
      </w:r>
      <w:r>
        <w:rPr>
          <w:spacing w:val="61"/>
        </w:rPr>
        <w:t xml:space="preserve"> </w:t>
      </w:r>
      <w:r>
        <w:rPr>
          <w:spacing w:val="-7"/>
        </w:rPr>
        <w:t xml:space="preserve">which metabolic </w:t>
      </w:r>
      <w:r>
        <w:rPr>
          <w:spacing w:val="-5"/>
        </w:rPr>
        <w:t xml:space="preserve">reactions </w:t>
      </w:r>
      <w:r>
        <w:t xml:space="preserve">take </w:t>
      </w:r>
      <w:r>
        <w:rPr>
          <w:spacing w:val="-4"/>
        </w:rPr>
        <w:t>place.</w:t>
      </w:r>
    </w:p>
    <w:p w:rsidR="002F3DFB" w:rsidRDefault="002F3DFB" w:rsidP="002F3DFB">
      <w:pPr>
        <w:pStyle w:val="a3"/>
        <w:spacing w:line="240" w:lineRule="auto"/>
        <w:ind w:left="0" w:firstLine="0"/>
      </w:pPr>
    </w:p>
    <w:p w:rsidR="002F3DFB" w:rsidRDefault="002F3DFB" w:rsidP="00D77F5A">
      <w:pPr>
        <w:pStyle w:val="2"/>
        <w:numPr>
          <w:ilvl w:val="2"/>
          <w:numId w:val="118"/>
        </w:numPr>
        <w:tabs>
          <w:tab w:val="left" w:pos="1347"/>
        </w:tabs>
        <w:ind w:firstLine="706"/>
      </w:pPr>
      <w:r>
        <w:t xml:space="preserve">Translate </w:t>
      </w:r>
      <w:r>
        <w:rPr>
          <w:spacing w:val="-5"/>
        </w:rPr>
        <w:t xml:space="preserve">the </w:t>
      </w:r>
      <w:r>
        <w:t xml:space="preserve">text </w:t>
      </w:r>
      <w:r>
        <w:rPr>
          <w:spacing w:val="-3"/>
        </w:rPr>
        <w:t>in</w:t>
      </w:r>
      <w:r>
        <w:rPr>
          <w:spacing w:val="26"/>
        </w:rPr>
        <w:t xml:space="preserve"> </w:t>
      </w:r>
      <w:r>
        <w:rPr>
          <w:spacing w:val="-3"/>
        </w:rPr>
        <w:t>writing:</w:t>
      </w:r>
    </w:p>
    <w:p w:rsidR="002F3DFB" w:rsidRDefault="002F3DFB" w:rsidP="002F3DFB">
      <w:pPr>
        <w:pStyle w:val="a3"/>
        <w:spacing w:line="242" w:lineRule="auto"/>
        <w:ind w:right="392" w:firstLine="706"/>
        <w:jc w:val="both"/>
      </w:pPr>
      <w:r>
        <w:t xml:space="preserve">The </w:t>
      </w:r>
      <w:r>
        <w:rPr>
          <w:spacing w:val="-7"/>
        </w:rPr>
        <w:t xml:space="preserve">nucleus </w:t>
      </w:r>
      <w:r>
        <w:rPr>
          <w:spacing w:val="-10"/>
        </w:rPr>
        <w:t xml:space="preserve">is </w:t>
      </w:r>
      <w:r>
        <w:t xml:space="preserve">a </w:t>
      </w:r>
      <w:r>
        <w:rPr>
          <w:spacing w:val="-10"/>
        </w:rPr>
        <w:t xml:space="preserve">fairly </w:t>
      </w:r>
      <w:r>
        <w:rPr>
          <w:spacing w:val="-8"/>
        </w:rPr>
        <w:t xml:space="preserve">large, </w:t>
      </w:r>
      <w:r>
        <w:rPr>
          <w:spacing w:val="-10"/>
        </w:rPr>
        <w:t xml:space="preserve">generally </w:t>
      </w:r>
      <w:r>
        <w:rPr>
          <w:spacing w:val="-3"/>
        </w:rPr>
        <w:t xml:space="preserve">spherical </w:t>
      </w:r>
      <w:r>
        <w:rPr>
          <w:spacing w:val="5"/>
        </w:rPr>
        <w:t xml:space="preserve">body  </w:t>
      </w:r>
      <w:r>
        <w:rPr>
          <w:spacing w:val="-4"/>
        </w:rPr>
        <w:t xml:space="preserve">located </w:t>
      </w:r>
      <w:r>
        <w:rPr>
          <w:spacing w:val="62"/>
        </w:rPr>
        <w:t xml:space="preserve"> </w:t>
      </w:r>
      <w:r>
        <w:rPr>
          <w:spacing w:val="-3"/>
        </w:rPr>
        <w:t>more</w:t>
      </w:r>
      <w:r>
        <w:rPr>
          <w:spacing w:val="64"/>
        </w:rPr>
        <w:t xml:space="preserve"> </w:t>
      </w:r>
      <w:r>
        <w:rPr>
          <w:spacing w:val="3"/>
        </w:rPr>
        <w:t>or</w:t>
      </w:r>
      <w:r>
        <w:rPr>
          <w:spacing w:val="76"/>
        </w:rPr>
        <w:t xml:space="preserve"> </w:t>
      </w:r>
      <w:r>
        <w:rPr>
          <w:spacing w:val="-5"/>
        </w:rPr>
        <w:t xml:space="preserve">less </w:t>
      </w:r>
      <w:r>
        <w:rPr>
          <w:spacing w:val="-8"/>
        </w:rPr>
        <w:t xml:space="preserve">centrally </w:t>
      </w:r>
      <w:r>
        <w:rPr>
          <w:spacing w:val="-10"/>
        </w:rPr>
        <w:t xml:space="preserve">in </w:t>
      </w:r>
      <w:r>
        <w:rPr>
          <w:spacing w:val="-5"/>
        </w:rPr>
        <w:t xml:space="preserve">the </w:t>
      </w:r>
      <w:r>
        <w:rPr>
          <w:spacing w:val="-8"/>
        </w:rPr>
        <w:t xml:space="preserve">cell. </w:t>
      </w:r>
      <w:r>
        <w:rPr>
          <w:spacing w:val="-3"/>
        </w:rPr>
        <w:t xml:space="preserve">It </w:t>
      </w:r>
      <w:r>
        <w:rPr>
          <w:spacing w:val="-6"/>
        </w:rPr>
        <w:t xml:space="preserve">stains </w:t>
      </w:r>
      <w:r>
        <w:rPr>
          <w:spacing w:val="-10"/>
        </w:rPr>
        <w:t xml:space="preserve">in </w:t>
      </w:r>
      <w:r>
        <w:t xml:space="preserve">a </w:t>
      </w:r>
      <w:r>
        <w:rPr>
          <w:spacing w:val="-6"/>
        </w:rPr>
        <w:t xml:space="preserve">distinctive </w:t>
      </w:r>
      <w:r>
        <w:rPr>
          <w:spacing w:val="-7"/>
        </w:rPr>
        <w:t xml:space="preserve">manner </w:t>
      </w:r>
      <w:r>
        <w:rPr>
          <w:spacing w:val="-5"/>
        </w:rPr>
        <w:t xml:space="preserve">and </w:t>
      </w:r>
      <w:r>
        <w:rPr>
          <w:spacing w:val="-6"/>
        </w:rPr>
        <w:t xml:space="preserve">includes  </w:t>
      </w:r>
      <w:r>
        <w:t xml:space="preserve">one </w:t>
      </w:r>
      <w:r>
        <w:rPr>
          <w:spacing w:val="3"/>
        </w:rPr>
        <w:t xml:space="preserve">or </w:t>
      </w:r>
      <w:r>
        <w:rPr>
          <w:spacing w:val="-3"/>
        </w:rPr>
        <w:t xml:space="preserve">more  </w:t>
      </w:r>
      <w:r>
        <w:t xml:space="preserve">dense, </w:t>
      </w:r>
      <w:r>
        <w:rPr>
          <w:spacing w:val="-10"/>
        </w:rPr>
        <w:t xml:space="preserve">heavily </w:t>
      </w:r>
      <w:r>
        <w:rPr>
          <w:spacing w:val="-8"/>
        </w:rPr>
        <w:t xml:space="preserve">staining </w:t>
      </w:r>
      <w:r>
        <w:t xml:space="preserve">bodies, </w:t>
      </w:r>
      <w:r>
        <w:rPr>
          <w:spacing w:val="-5"/>
        </w:rPr>
        <w:t xml:space="preserve">the </w:t>
      </w:r>
      <w:r>
        <w:rPr>
          <w:spacing w:val="-8"/>
        </w:rPr>
        <w:t xml:space="preserve">nucleoli. </w:t>
      </w:r>
      <w:r>
        <w:t xml:space="preserve">The  </w:t>
      </w:r>
      <w:r>
        <w:rPr>
          <w:spacing w:val="-5"/>
        </w:rPr>
        <w:t xml:space="preserve">nucleus  </w:t>
      </w:r>
      <w:r>
        <w:rPr>
          <w:spacing w:val="-10"/>
        </w:rPr>
        <w:t xml:space="preserve">is  </w:t>
      </w:r>
      <w:r>
        <w:rPr>
          <w:spacing w:val="-5"/>
        </w:rPr>
        <w:t xml:space="preserve">the  </w:t>
      </w:r>
      <w:r>
        <w:rPr>
          <w:spacing w:val="-6"/>
        </w:rPr>
        <w:t xml:space="preserve">controlling  </w:t>
      </w:r>
      <w:r>
        <w:rPr>
          <w:spacing w:val="-4"/>
        </w:rPr>
        <w:t xml:space="preserve">center  </w:t>
      </w:r>
      <w:r>
        <w:rPr>
          <w:spacing w:val="3"/>
        </w:rPr>
        <w:t xml:space="preserve">of  </w:t>
      </w:r>
      <w:r>
        <w:rPr>
          <w:spacing w:val="-5"/>
        </w:rPr>
        <w:t xml:space="preserve">the  </w:t>
      </w:r>
      <w:r>
        <w:rPr>
          <w:spacing w:val="-8"/>
        </w:rPr>
        <w:t xml:space="preserve">cell. </w:t>
      </w:r>
      <w:r>
        <w:rPr>
          <w:spacing w:val="-6"/>
        </w:rPr>
        <w:t xml:space="preserve">An </w:t>
      </w:r>
      <w:r>
        <w:rPr>
          <w:spacing w:val="-7"/>
        </w:rPr>
        <w:t xml:space="preserve">enucleated </w:t>
      </w:r>
      <w:r>
        <w:rPr>
          <w:spacing w:val="-8"/>
        </w:rPr>
        <w:t xml:space="preserve">cell, </w:t>
      </w:r>
      <w:r>
        <w:rPr>
          <w:spacing w:val="3"/>
        </w:rPr>
        <w:t xml:space="preserve">or </w:t>
      </w:r>
      <w:r>
        <w:t xml:space="preserve">a </w:t>
      </w:r>
      <w:r>
        <w:rPr>
          <w:spacing w:val="-5"/>
        </w:rPr>
        <w:t xml:space="preserve">cell </w:t>
      </w:r>
      <w:r>
        <w:rPr>
          <w:spacing w:val="-7"/>
        </w:rPr>
        <w:t xml:space="preserve">fragment without </w:t>
      </w:r>
      <w:r>
        <w:t xml:space="preserve">a </w:t>
      </w:r>
      <w:r>
        <w:rPr>
          <w:spacing w:val="-5"/>
        </w:rPr>
        <w:t xml:space="preserve">nucleus, </w:t>
      </w:r>
      <w:r>
        <w:t xml:space="preserve">can carry </w:t>
      </w:r>
      <w:r>
        <w:rPr>
          <w:spacing w:val="3"/>
        </w:rPr>
        <w:t xml:space="preserve">on </w:t>
      </w:r>
      <w:r>
        <w:t>some</w:t>
      </w:r>
      <w:r>
        <w:rPr>
          <w:spacing w:val="70"/>
        </w:rPr>
        <w:t xml:space="preserve"> </w:t>
      </w:r>
      <w:r>
        <w:rPr>
          <w:spacing w:val="3"/>
        </w:rPr>
        <w:t>of</w:t>
      </w:r>
      <w:r>
        <w:rPr>
          <w:spacing w:val="76"/>
        </w:rPr>
        <w:t xml:space="preserve"> </w:t>
      </w:r>
      <w:r>
        <w:rPr>
          <w:spacing w:val="-9"/>
        </w:rPr>
        <w:t xml:space="preserve">its </w:t>
      </w:r>
      <w:r>
        <w:rPr>
          <w:spacing w:val="-5"/>
        </w:rPr>
        <w:t xml:space="preserve">functions </w:t>
      </w:r>
      <w:r>
        <w:t xml:space="preserve">for a short period, but </w:t>
      </w:r>
      <w:r>
        <w:rPr>
          <w:spacing w:val="-9"/>
        </w:rPr>
        <w:t xml:space="preserve">its </w:t>
      </w:r>
      <w:r>
        <w:rPr>
          <w:spacing w:val="-10"/>
        </w:rPr>
        <w:t xml:space="preserve">ability </w:t>
      </w:r>
      <w:r>
        <w:rPr>
          <w:spacing w:val="-3"/>
        </w:rPr>
        <w:t xml:space="preserve">to </w:t>
      </w:r>
      <w:r>
        <w:t xml:space="preserve">grow </w:t>
      </w:r>
      <w:r>
        <w:rPr>
          <w:spacing w:val="-10"/>
        </w:rPr>
        <w:t xml:space="preserve">is </w:t>
      </w:r>
      <w:r>
        <w:rPr>
          <w:spacing w:val="-12"/>
        </w:rPr>
        <w:t xml:space="preserve">limited </w:t>
      </w:r>
      <w:r>
        <w:rPr>
          <w:spacing w:val="-5"/>
        </w:rPr>
        <w:t xml:space="preserve">and </w:t>
      </w:r>
      <w:r>
        <w:t>reproduction can not occur.</w:t>
      </w:r>
    </w:p>
    <w:p w:rsidR="002F3DFB" w:rsidRDefault="002F3DFB" w:rsidP="002F3DFB">
      <w:pPr>
        <w:pStyle w:val="a3"/>
        <w:spacing w:line="307" w:lineRule="exact"/>
        <w:ind w:left="1047" w:firstLine="0"/>
      </w:pPr>
      <w:r>
        <w:t>On the other hand, fragments containing nucleus may grow and may eventually</w:t>
      </w:r>
    </w:p>
    <w:p w:rsidR="002F3DFB" w:rsidRDefault="002F3DFB" w:rsidP="002F3DFB">
      <w:pPr>
        <w:pStyle w:val="a3"/>
        <w:spacing w:before="5" w:line="240" w:lineRule="auto"/>
        <w:ind w:right="386" w:firstLine="0"/>
        <w:jc w:val="both"/>
      </w:pPr>
      <w:r>
        <w:rPr>
          <w:spacing w:val="-6"/>
        </w:rPr>
        <w:t xml:space="preserve">divide. </w:t>
      </w:r>
      <w:r>
        <w:rPr>
          <w:spacing w:val="-5"/>
        </w:rPr>
        <w:t xml:space="preserve">Correlation </w:t>
      </w:r>
      <w:r>
        <w:rPr>
          <w:spacing w:val="3"/>
        </w:rPr>
        <w:t xml:space="preserve">of </w:t>
      </w:r>
      <w:r>
        <w:rPr>
          <w:spacing w:val="-3"/>
        </w:rPr>
        <w:t xml:space="preserve">observations </w:t>
      </w:r>
      <w:r>
        <w:rPr>
          <w:spacing w:val="3"/>
        </w:rPr>
        <w:t xml:space="preserve">on </w:t>
      </w:r>
      <w:r>
        <w:rPr>
          <w:spacing w:val="-8"/>
        </w:rPr>
        <w:t xml:space="preserve">inheritance </w:t>
      </w:r>
      <w:r>
        <w:rPr>
          <w:spacing w:val="-9"/>
        </w:rPr>
        <w:t xml:space="preserve">with </w:t>
      </w:r>
      <w:r>
        <w:rPr>
          <w:spacing w:val="-8"/>
        </w:rPr>
        <w:t xml:space="preserve">details </w:t>
      </w:r>
      <w:r>
        <w:rPr>
          <w:spacing w:val="3"/>
        </w:rPr>
        <w:t xml:space="preserve">of </w:t>
      </w:r>
      <w:r>
        <w:rPr>
          <w:spacing w:val="-5"/>
        </w:rPr>
        <w:t xml:space="preserve">cell </w:t>
      </w:r>
      <w:r>
        <w:rPr>
          <w:spacing w:val="-3"/>
        </w:rPr>
        <w:t xml:space="preserve">structure </w:t>
      </w:r>
      <w:r>
        <w:t xml:space="preserve">shows </w:t>
      </w:r>
      <w:r>
        <w:rPr>
          <w:spacing w:val="-8"/>
        </w:rPr>
        <w:t xml:space="preserve">clearly </w:t>
      </w:r>
      <w:r>
        <w:rPr>
          <w:spacing w:val="-5"/>
        </w:rPr>
        <w:t xml:space="preserve">that, </w:t>
      </w:r>
      <w:r>
        <w:rPr>
          <w:spacing w:val="-9"/>
        </w:rPr>
        <w:t xml:space="preserve">with </w:t>
      </w:r>
      <w:r>
        <w:t xml:space="preserve">a </w:t>
      </w:r>
      <w:r>
        <w:rPr>
          <w:spacing w:val="-4"/>
        </w:rPr>
        <w:t xml:space="preserve">few </w:t>
      </w:r>
      <w:r>
        <w:rPr>
          <w:spacing w:val="-3"/>
        </w:rPr>
        <w:t xml:space="preserve">exceptions, </w:t>
      </w:r>
      <w:r>
        <w:rPr>
          <w:spacing w:val="-5"/>
        </w:rPr>
        <w:t xml:space="preserve">the </w:t>
      </w:r>
      <w:r>
        <w:t xml:space="preserve">factors </w:t>
      </w:r>
      <w:r>
        <w:rPr>
          <w:spacing w:val="-5"/>
        </w:rPr>
        <w:t xml:space="preserve">that </w:t>
      </w:r>
      <w:r>
        <w:t xml:space="preserve">control </w:t>
      </w:r>
      <w:r>
        <w:rPr>
          <w:spacing w:val="-6"/>
        </w:rPr>
        <w:t xml:space="preserve">heredity </w:t>
      </w:r>
      <w:r>
        <w:rPr>
          <w:spacing w:val="-4"/>
        </w:rPr>
        <w:t xml:space="preserve">are located </w:t>
      </w:r>
      <w:r>
        <w:rPr>
          <w:spacing w:val="-10"/>
        </w:rPr>
        <w:t xml:space="preserve">in </w:t>
      </w:r>
      <w:r>
        <w:rPr>
          <w:spacing w:val="-5"/>
        </w:rPr>
        <w:t xml:space="preserve">the </w:t>
      </w:r>
      <w:r>
        <w:t xml:space="preserve">chromosomes, </w:t>
      </w:r>
      <w:r>
        <w:rPr>
          <w:spacing w:val="-7"/>
        </w:rPr>
        <w:t xml:space="preserve">which </w:t>
      </w:r>
      <w:r>
        <w:rPr>
          <w:spacing w:val="-14"/>
        </w:rPr>
        <w:t>lie</w:t>
      </w:r>
      <w:r>
        <w:rPr>
          <w:spacing w:val="42"/>
        </w:rPr>
        <w:t xml:space="preserve"> </w:t>
      </w:r>
      <w:r>
        <w:rPr>
          <w:spacing w:val="-10"/>
        </w:rPr>
        <w:t xml:space="preserve">in </w:t>
      </w:r>
      <w:r>
        <w:rPr>
          <w:spacing w:val="-5"/>
        </w:rPr>
        <w:t xml:space="preserve">the </w:t>
      </w:r>
      <w:r>
        <w:rPr>
          <w:spacing w:val="-6"/>
        </w:rPr>
        <w:t xml:space="preserve">nucleus </w:t>
      </w:r>
      <w:r>
        <w:rPr>
          <w:spacing w:val="-5"/>
        </w:rPr>
        <w:t xml:space="preserve">and </w:t>
      </w:r>
      <w:r>
        <w:rPr>
          <w:spacing w:val="-7"/>
        </w:rPr>
        <w:t xml:space="preserve">make </w:t>
      </w:r>
      <w:r>
        <w:rPr>
          <w:spacing w:val="-4"/>
        </w:rPr>
        <w:t xml:space="preserve">up </w:t>
      </w:r>
      <w:r>
        <w:t xml:space="preserve">most </w:t>
      </w:r>
      <w:r>
        <w:rPr>
          <w:spacing w:val="3"/>
        </w:rPr>
        <w:t xml:space="preserve">of </w:t>
      </w:r>
      <w:r>
        <w:rPr>
          <w:spacing w:val="-9"/>
        </w:rPr>
        <w:t>its</w:t>
      </w:r>
      <w:r>
        <w:rPr>
          <w:spacing w:val="52"/>
        </w:rPr>
        <w:t xml:space="preserve"> </w:t>
      </w:r>
      <w:r>
        <w:rPr>
          <w:spacing w:val="-6"/>
        </w:rPr>
        <w:t xml:space="preserve">bulk. </w:t>
      </w:r>
      <w:r>
        <w:t xml:space="preserve">The </w:t>
      </w:r>
      <w:r>
        <w:rPr>
          <w:spacing w:val="-6"/>
        </w:rPr>
        <w:t xml:space="preserve">chief </w:t>
      </w:r>
      <w:r>
        <w:t xml:space="preserve">component </w:t>
      </w:r>
      <w:r>
        <w:rPr>
          <w:spacing w:val="3"/>
        </w:rPr>
        <w:t xml:space="preserve">of </w:t>
      </w:r>
      <w:r>
        <w:rPr>
          <w:spacing w:val="-3"/>
        </w:rPr>
        <w:t xml:space="preserve">these </w:t>
      </w:r>
      <w:r>
        <w:rPr>
          <w:spacing w:val="-6"/>
        </w:rPr>
        <w:t xml:space="preserve">hereditary </w:t>
      </w:r>
      <w:r>
        <w:t xml:space="preserve">factors, </w:t>
      </w:r>
      <w:r>
        <w:rPr>
          <w:spacing w:val="-5"/>
        </w:rPr>
        <w:t xml:space="preserve">the </w:t>
      </w:r>
      <w:r>
        <w:rPr>
          <w:spacing w:val="-4"/>
        </w:rPr>
        <w:t xml:space="preserve">genes, </w:t>
      </w:r>
      <w:r>
        <w:t xml:space="preserve">appears </w:t>
      </w:r>
      <w:r>
        <w:rPr>
          <w:spacing w:val="-3"/>
        </w:rPr>
        <w:t xml:space="preserve">to </w:t>
      </w:r>
      <w:r>
        <w:rPr>
          <w:spacing w:val="3"/>
        </w:rPr>
        <w:t xml:space="preserve">be </w:t>
      </w:r>
      <w:r>
        <w:rPr>
          <w:spacing w:val="-9"/>
        </w:rPr>
        <w:t xml:space="preserve">DNA. </w:t>
      </w:r>
      <w:r>
        <w:rPr>
          <w:spacing w:val="2"/>
        </w:rPr>
        <w:t xml:space="preserve">To </w:t>
      </w:r>
      <w:r>
        <w:t xml:space="preserve">a </w:t>
      </w:r>
      <w:r>
        <w:rPr>
          <w:spacing w:val="-6"/>
        </w:rPr>
        <w:t xml:space="preserve">great extent </w:t>
      </w:r>
      <w:r>
        <w:rPr>
          <w:spacing w:val="-8"/>
        </w:rPr>
        <w:t xml:space="preserve">DNA </w:t>
      </w:r>
      <w:r>
        <w:t xml:space="preserve">controls </w:t>
      </w:r>
      <w:r>
        <w:rPr>
          <w:spacing w:val="-5"/>
        </w:rPr>
        <w:t xml:space="preserve">cell </w:t>
      </w:r>
      <w:r>
        <w:rPr>
          <w:spacing w:val="-4"/>
        </w:rPr>
        <w:t xml:space="preserve">growth </w:t>
      </w:r>
      <w:r>
        <w:rPr>
          <w:spacing w:val="-5"/>
        </w:rPr>
        <w:t xml:space="preserve">and cell function. </w:t>
      </w:r>
      <w:r>
        <w:rPr>
          <w:spacing w:val="-3"/>
        </w:rPr>
        <w:t xml:space="preserve">RNA performs </w:t>
      </w:r>
      <w:r>
        <w:t xml:space="preserve">a  </w:t>
      </w:r>
      <w:r>
        <w:rPr>
          <w:spacing w:val="-4"/>
        </w:rPr>
        <w:t xml:space="preserve">function  </w:t>
      </w:r>
      <w:r>
        <w:t xml:space="preserve">outside  </w:t>
      </w:r>
      <w:r>
        <w:rPr>
          <w:spacing w:val="-5"/>
        </w:rPr>
        <w:t xml:space="preserve">the </w:t>
      </w:r>
      <w:r>
        <w:rPr>
          <w:spacing w:val="-7"/>
        </w:rPr>
        <w:t xml:space="preserve">nucleus </w:t>
      </w:r>
      <w:r>
        <w:rPr>
          <w:spacing w:val="-8"/>
        </w:rPr>
        <w:t xml:space="preserve">related </w:t>
      </w:r>
      <w:r>
        <w:rPr>
          <w:spacing w:val="-3"/>
        </w:rPr>
        <w:t xml:space="preserve">to </w:t>
      </w:r>
      <w:r>
        <w:rPr>
          <w:spacing w:val="-5"/>
        </w:rPr>
        <w:t xml:space="preserve">the </w:t>
      </w:r>
      <w:r>
        <w:rPr>
          <w:spacing w:val="-6"/>
        </w:rPr>
        <w:t xml:space="preserve">nuclear </w:t>
      </w:r>
      <w:r>
        <w:rPr>
          <w:spacing w:val="-8"/>
        </w:rPr>
        <w:t xml:space="preserve">activity </w:t>
      </w:r>
      <w:r>
        <w:rPr>
          <w:spacing w:val="3"/>
        </w:rPr>
        <w:t xml:space="preserve">of </w:t>
      </w:r>
      <w:r>
        <w:rPr>
          <w:spacing w:val="-5"/>
        </w:rPr>
        <w:t xml:space="preserve">the </w:t>
      </w:r>
      <w:r>
        <w:t>chromosomal</w:t>
      </w:r>
      <w:r>
        <w:rPr>
          <w:spacing w:val="-8"/>
        </w:rPr>
        <w:t xml:space="preserve"> </w:t>
      </w:r>
      <w:r>
        <w:rPr>
          <w:spacing w:val="-9"/>
        </w:rPr>
        <w:t>DNA.</w:t>
      </w:r>
    </w:p>
    <w:p w:rsidR="002F3DFB" w:rsidRDefault="002F3DFB" w:rsidP="002F3DFB">
      <w:pPr>
        <w:pStyle w:val="a3"/>
        <w:spacing w:before="10" w:line="240" w:lineRule="auto"/>
        <w:ind w:left="0" w:firstLine="0"/>
        <w:rPr>
          <w:sz w:val="27"/>
        </w:rPr>
      </w:pPr>
    </w:p>
    <w:p w:rsidR="002F3DFB" w:rsidRDefault="002F3DFB" w:rsidP="00D77F5A">
      <w:pPr>
        <w:pStyle w:val="2"/>
        <w:numPr>
          <w:ilvl w:val="2"/>
          <w:numId w:val="118"/>
        </w:numPr>
        <w:tabs>
          <w:tab w:val="left" w:pos="1347"/>
        </w:tabs>
        <w:ind w:firstLine="706"/>
      </w:pPr>
      <w:r>
        <w:rPr>
          <w:spacing w:val="4"/>
        </w:rPr>
        <w:t xml:space="preserve">Read </w:t>
      </w:r>
      <w:r>
        <w:rPr>
          <w:spacing w:val="-5"/>
        </w:rPr>
        <w:t xml:space="preserve">the </w:t>
      </w:r>
      <w:r>
        <w:t xml:space="preserve">following text and </w:t>
      </w:r>
      <w:r>
        <w:rPr>
          <w:spacing w:val="-4"/>
        </w:rPr>
        <w:t xml:space="preserve">try </w:t>
      </w:r>
      <w:r>
        <w:rPr>
          <w:spacing w:val="-3"/>
        </w:rPr>
        <w:t xml:space="preserve">to </w:t>
      </w:r>
      <w:r>
        <w:t xml:space="preserve">retell </w:t>
      </w:r>
      <w:r>
        <w:rPr>
          <w:spacing w:val="-3"/>
        </w:rPr>
        <w:t xml:space="preserve">it </w:t>
      </w:r>
      <w:r>
        <w:t>word for</w:t>
      </w:r>
      <w:r>
        <w:rPr>
          <w:spacing w:val="-16"/>
        </w:rPr>
        <w:t xml:space="preserve"> </w:t>
      </w:r>
      <w:r>
        <w:t>word:</w:t>
      </w:r>
    </w:p>
    <w:p w:rsidR="002F3DFB" w:rsidRDefault="002F3DFB" w:rsidP="002F3DFB">
      <w:pPr>
        <w:pStyle w:val="a3"/>
        <w:spacing w:line="240" w:lineRule="auto"/>
        <w:ind w:right="386" w:firstLine="706"/>
        <w:jc w:val="both"/>
      </w:pPr>
      <w:r>
        <w:t xml:space="preserve">The </w:t>
      </w:r>
      <w:r>
        <w:rPr>
          <w:spacing w:val="-13"/>
        </w:rPr>
        <w:t xml:space="preserve">living </w:t>
      </w:r>
      <w:r>
        <w:t xml:space="preserve">substance </w:t>
      </w:r>
      <w:r>
        <w:rPr>
          <w:spacing w:val="3"/>
        </w:rPr>
        <w:t xml:space="preserve">of </w:t>
      </w:r>
      <w:r>
        <w:rPr>
          <w:spacing w:val="-6"/>
        </w:rPr>
        <w:t xml:space="preserve">plants </w:t>
      </w:r>
      <w:r>
        <w:rPr>
          <w:spacing w:val="-5"/>
        </w:rPr>
        <w:t xml:space="preserve">and </w:t>
      </w:r>
      <w:r>
        <w:rPr>
          <w:spacing w:val="-11"/>
        </w:rPr>
        <w:t xml:space="preserve">animals </w:t>
      </w:r>
      <w:r>
        <w:rPr>
          <w:spacing w:val="-10"/>
        </w:rPr>
        <w:t xml:space="preserve">is </w:t>
      </w:r>
      <w:r>
        <w:rPr>
          <w:spacing w:val="-7"/>
        </w:rPr>
        <w:t xml:space="preserve">organized  </w:t>
      </w:r>
      <w:r>
        <w:rPr>
          <w:spacing w:val="-9"/>
        </w:rPr>
        <w:t xml:space="preserve">into   </w:t>
      </w:r>
      <w:r>
        <w:t xml:space="preserve">protoplasm. Protoplasm </w:t>
      </w:r>
      <w:r>
        <w:rPr>
          <w:spacing w:val="-10"/>
        </w:rPr>
        <w:t xml:space="preserve">is </w:t>
      </w:r>
      <w:r>
        <w:rPr>
          <w:spacing w:val="-5"/>
        </w:rPr>
        <w:t xml:space="preserve">the </w:t>
      </w:r>
      <w:r>
        <w:rPr>
          <w:spacing w:val="-3"/>
        </w:rPr>
        <w:t xml:space="preserve">basic </w:t>
      </w:r>
      <w:r>
        <w:rPr>
          <w:spacing w:val="-8"/>
        </w:rPr>
        <w:t xml:space="preserve">material </w:t>
      </w:r>
      <w:r>
        <w:rPr>
          <w:spacing w:val="3"/>
        </w:rPr>
        <w:t xml:space="preserve">of </w:t>
      </w:r>
      <w:r>
        <w:rPr>
          <w:spacing w:val="-9"/>
        </w:rPr>
        <w:t xml:space="preserve">all </w:t>
      </w:r>
      <w:r>
        <w:rPr>
          <w:spacing w:val="-13"/>
        </w:rPr>
        <w:t xml:space="preserve">living </w:t>
      </w:r>
      <w:r>
        <w:rPr>
          <w:spacing w:val="-3"/>
        </w:rPr>
        <w:t xml:space="preserve">systems </w:t>
      </w:r>
      <w:r>
        <w:rPr>
          <w:spacing w:val="-5"/>
        </w:rPr>
        <w:t xml:space="preserve">and </w:t>
      </w:r>
      <w:r>
        <w:rPr>
          <w:spacing w:val="-9"/>
        </w:rPr>
        <w:t xml:space="preserve">its  </w:t>
      </w:r>
      <w:r>
        <w:rPr>
          <w:spacing w:val="-6"/>
        </w:rPr>
        <w:t xml:space="preserve">general </w:t>
      </w:r>
      <w:r>
        <w:rPr>
          <w:spacing w:val="-3"/>
        </w:rPr>
        <w:t xml:space="preserve">properties </w:t>
      </w:r>
      <w:r>
        <w:rPr>
          <w:spacing w:val="-4"/>
        </w:rPr>
        <w:t xml:space="preserve">are </w:t>
      </w:r>
      <w:r>
        <w:rPr>
          <w:spacing w:val="-8"/>
        </w:rPr>
        <w:t xml:space="preserve">fundamentally </w:t>
      </w:r>
      <w:r>
        <w:rPr>
          <w:spacing w:val="-5"/>
        </w:rPr>
        <w:t xml:space="preserve">the </w:t>
      </w:r>
      <w:r>
        <w:rPr>
          <w:spacing w:val="-3"/>
        </w:rPr>
        <w:t xml:space="preserve">same </w:t>
      </w:r>
      <w:r>
        <w:rPr>
          <w:spacing w:val="-10"/>
        </w:rPr>
        <w:t xml:space="preserve">in </w:t>
      </w:r>
      <w:r>
        <w:t xml:space="preserve">each </w:t>
      </w:r>
      <w:r>
        <w:rPr>
          <w:spacing w:val="-3"/>
        </w:rPr>
        <w:t xml:space="preserve">system, </w:t>
      </w:r>
      <w:r>
        <w:rPr>
          <w:spacing w:val="-6"/>
        </w:rPr>
        <w:t xml:space="preserve">plant </w:t>
      </w:r>
      <w:r>
        <w:rPr>
          <w:spacing w:val="3"/>
        </w:rPr>
        <w:t xml:space="preserve">or </w:t>
      </w:r>
      <w:r>
        <w:rPr>
          <w:spacing w:val="-11"/>
        </w:rPr>
        <w:t xml:space="preserve">animal. </w:t>
      </w:r>
      <w:r>
        <w:rPr>
          <w:spacing w:val="-3"/>
        </w:rPr>
        <w:t xml:space="preserve">It  </w:t>
      </w:r>
      <w:r>
        <w:rPr>
          <w:spacing w:val="3"/>
        </w:rPr>
        <w:t xml:space="preserve">does,  </w:t>
      </w:r>
      <w:r>
        <w:rPr>
          <w:spacing w:val="-5"/>
        </w:rPr>
        <w:t xml:space="preserve">however,  differ </w:t>
      </w:r>
      <w:r>
        <w:t xml:space="preserve">somehow from one </w:t>
      </w:r>
      <w:r>
        <w:rPr>
          <w:spacing w:val="-6"/>
        </w:rPr>
        <w:t xml:space="preserve">plant </w:t>
      </w:r>
      <w:r>
        <w:t xml:space="preserve">species </w:t>
      </w:r>
      <w:r>
        <w:rPr>
          <w:spacing w:val="-3"/>
        </w:rPr>
        <w:t xml:space="preserve">to </w:t>
      </w:r>
      <w:r>
        <w:rPr>
          <w:spacing w:val="-5"/>
        </w:rPr>
        <w:t xml:space="preserve">another, </w:t>
      </w:r>
      <w:r>
        <w:t xml:space="preserve">from one </w:t>
      </w:r>
      <w:r>
        <w:rPr>
          <w:spacing w:val="-9"/>
        </w:rPr>
        <w:t xml:space="preserve">animal </w:t>
      </w:r>
      <w:r>
        <w:t xml:space="preserve">species </w:t>
      </w:r>
      <w:r>
        <w:rPr>
          <w:spacing w:val="-3"/>
        </w:rPr>
        <w:t xml:space="preserve">to </w:t>
      </w:r>
      <w:r>
        <w:rPr>
          <w:spacing w:val="-5"/>
        </w:rPr>
        <w:t xml:space="preserve">another. </w:t>
      </w:r>
      <w:r>
        <w:t xml:space="preserve">Protoplasm </w:t>
      </w:r>
      <w:r>
        <w:rPr>
          <w:spacing w:val="-5"/>
        </w:rPr>
        <w:t xml:space="preserve">has </w:t>
      </w:r>
      <w:r>
        <w:t xml:space="preserve">a </w:t>
      </w:r>
      <w:r>
        <w:rPr>
          <w:spacing w:val="-3"/>
        </w:rPr>
        <w:t xml:space="preserve">complex physicochemical structure. </w:t>
      </w:r>
      <w:r>
        <w:t xml:space="preserve">Common </w:t>
      </w:r>
      <w:r>
        <w:rPr>
          <w:spacing w:val="-8"/>
        </w:rPr>
        <w:t xml:space="preserve">analytical </w:t>
      </w:r>
      <w:r>
        <w:t xml:space="preserve">procedures cause </w:t>
      </w:r>
      <w:r>
        <w:rPr>
          <w:spacing w:val="-5"/>
        </w:rPr>
        <w:t xml:space="preserve">the </w:t>
      </w:r>
      <w:r>
        <w:rPr>
          <w:spacing w:val="-3"/>
        </w:rPr>
        <w:t xml:space="preserve">death </w:t>
      </w:r>
      <w:r>
        <w:rPr>
          <w:spacing w:val="3"/>
        </w:rPr>
        <w:t xml:space="preserve">of </w:t>
      </w:r>
      <w:r>
        <w:t xml:space="preserve">protoplasm </w:t>
      </w:r>
      <w:r>
        <w:rPr>
          <w:spacing w:val="-5"/>
        </w:rPr>
        <w:t xml:space="preserve">and </w:t>
      </w:r>
      <w:r>
        <w:rPr>
          <w:spacing w:val="-6"/>
        </w:rPr>
        <w:t xml:space="preserve">thus bring </w:t>
      </w:r>
      <w:r>
        <w:t xml:space="preserve">about  </w:t>
      </w:r>
      <w:r>
        <w:rPr>
          <w:spacing w:val="-6"/>
        </w:rPr>
        <w:t xml:space="preserve">instantaneous  </w:t>
      </w:r>
      <w:r>
        <w:rPr>
          <w:spacing w:val="-5"/>
        </w:rPr>
        <w:t xml:space="preserve">changes  </w:t>
      </w:r>
      <w:r>
        <w:rPr>
          <w:spacing w:val="-10"/>
        </w:rPr>
        <w:t xml:space="preserve">in  </w:t>
      </w:r>
      <w:r>
        <w:rPr>
          <w:spacing w:val="-9"/>
        </w:rPr>
        <w:t xml:space="preserve">its </w:t>
      </w:r>
      <w:r>
        <w:rPr>
          <w:spacing w:val="-3"/>
        </w:rPr>
        <w:t xml:space="preserve">structure. </w:t>
      </w:r>
      <w:r>
        <w:rPr>
          <w:spacing w:val="-6"/>
        </w:rPr>
        <w:t xml:space="preserve">Nevertheless, </w:t>
      </w:r>
      <w:r>
        <w:t xml:space="preserve">a </w:t>
      </w:r>
      <w:r>
        <w:rPr>
          <w:spacing w:val="-4"/>
        </w:rPr>
        <w:t xml:space="preserve">reasonably  </w:t>
      </w:r>
      <w:r>
        <w:rPr>
          <w:spacing w:val="-8"/>
        </w:rPr>
        <w:t xml:space="preserve">informative, </w:t>
      </w:r>
      <w:r>
        <w:rPr>
          <w:spacing w:val="-4"/>
        </w:rPr>
        <w:t xml:space="preserve">picture  </w:t>
      </w:r>
      <w:r>
        <w:rPr>
          <w:spacing w:val="3"/>
        </w:rPr>
        <w:t xml:space="preserve">of  </w:t>
      </w:r>
      <w:r>
        <w:t xml:space="preserve">protoplasm  </w:t>
      </w:r>
      <w:r>
        <w:rPr>
          <w:spacing w:val="-10"/>
        </w:rPr>
        <w:t xml:space="preserve">is  </w:t>
      </w:r>
      <w:r>
        <w:t xml:space="preserve">now </w:t>
      </w:r>
      <w:r>
        <w:rPr>
          <w:spacing w:val="-9"/>
        </w:rPr>
        <w:t>available.</w:t>
      </w:r>
    </w:p>
    <w:p w:rsidR="002F3DFB" w:rsidRDefault="002F3DFB" w:rsidP="002F3DFB">
      <w:pPr>
        <w:pStyle w:val="a3"/>
        <w:spacing w:before="8" w:line="240" w:lineRule="auto"/>
        <w:ind w:left="0" w:firstLine="0"/>
        <w:rPr>
          <w:sz w:val="27"/>
        </w:rPr>
      </w:pPr>
    </w:p>
    <w:p w:rsidR="002F3DFB" w:rsidRDefault="002F3DFB" w:rsidP="00D77F5A">
      <w:pPr>
        <w:pStyle w:val="2"/>
        <w:numPr>
          <w:ilvl w:val="2"/>
          <w:numId w:val="118"/>
        </w:numPr>
        <w:tabs>
          <w:tab w:val="left" w:pos="1347"/>
        </w:tabs>
        <w:spacing w:line="240" w:lineRule="auto"/>
        <w:ind w:firstLine="706"/>
      </w:pPr>
      <w:r>
        <w:t xml:space="preserve">Translate </w:t>
      </w:r>
      <w:r>
        <w:rPr>
          <w:spacing w:val="-5"/>
        </w:rPr>
        <w:t xml:space="preserve">the </w:t>
      </w:r>
      <w:r>
        <w:t xml:space="preserve">text </w:t>
      </w:r>
      <w:r>
        <w:rPr>
          <w:spacing w:val="-5"/>
        </w:rPr>
        <w:t>into</w:t>
      </w:r>
      <w:r>
        <w:rPr>
          <w:spacing w:val="41"/>
        </w:rPr>
        <w:t xml:space="preserve"> </w:t>
      </w:r>
      <w:r>
        <w:t>English:</w:t>
      </w:r>
    </w:p>
    <w:p w:rsidR="002F3DFB" w:rsidRPr="004C7560" w:rsidRDefault="002F3DFB" w:rsidP="002F3DFB">
      <w:pPr>
        <w:pStyle w:val="a3"/>
        <w:spacing w:before="8" w:line="240" w:lineRule="auto"/>
        <w:ind w:right="374" w:firstLine="706"/>
        <w:jc w:val="both"/>
        <w:rPr>
          <w:lang w:val="ru-RU"/>
        </w:rPr>
      </w:pPr>
      <w:r w:rsidRPr="004C7560">
        <w:rPr>
          <w:spacing w:val="-3"/>
          <w:lang w:val="ru-RU"/>
        </w:rPr>
        <w:t xml:space="preserve">Вивчення </w:t>
      </w:r>
      <w:r w:rsidRPr="004C7560">
        <w:rPr>
          <w:lang w:val="ru-RU"/>
        </w:rPr>
        <w:t xml:space="preserve">складових частин </w:t>
      </w:r>
      <w:r w:rsidRPr="004C7560">
        <w:rPr>
          <w:spacing w:val="-7"/>
          <w:lang w:val="ru-RU"/>
        </w:rPr>
        <w:t xml:space="preserve">клітин </w:t>
      </w:r>
      <w:r w:rsidRPr="004C7560">
        <w:rPr>
          <w:lang w:val="ru-RU"/>
        </w:rPr>
        <w:t xml:space="preserve">і протоплазми </w:t>
      </w:r>
      <w:r w:rsidRPr="004C7560">
        <w:rPr>
          <w:spacing w:val="-3"/>
          <w:lang w:val="ru-RU"/>
        </w:rPr>
        <w:t xml:space="preserve">було </w:t>
      </w:r>
      <w:r w:rsidRPr="004C7560">
        <w:rPr>
          <w:lang w:val="ru-RU"/>
        </w:rPr>
        <w:t xml:space="preserve">започатковано </w:t>
      </w:r>
      <w:r w:rsidRPr="004C7560">
        <w:rPr>
          <w:spacing w:val="-5"/>
          <w:lang w:val="ru-RU"/>
        </w:rPr>
        <w:t xml:space="preserve">після </w:t>
      </w:r>
      <w:r w:rsidRPr="004C7560">
        <w:rPr>
          <w:lang w:val="ru-RU"/>
        </w:rPr>
        <w:t xml:space="preserve">винаходу мікроскопу. </w:t>
      </w:r>
      <w:r w:rsidRPr="004C7560">
        <w:rPr>
          <w:spacing w:val="-11"/>
          <w:lang w:val="ru-RU"/>
        </w:rPr>
        <w:t xml:space="preserve">Під </w:t>
      </w:r>
      <w:r w:rsidRPr="004C7560">
        <w:rPr>
          <w:lang w:val="ru-RU"/>
        </w:rPr>
        <w:t xml:space="preserve">мікроскопом вчені побачили </w:t>
      </w:r>
      <w:r w:rsidRPr="004C7560">
        <w:rPr>
          <w:spacing w:val="-4"/>
          <w:lang w:val="ru-RU"/>
        </w:rPr>
        <w:t xml:space="preserve">маленькі </w:t>
      </w:r>
      <w:r w:rsidRPr="004C7560">
        <w:rPr>
          <w:spacing w:val="-3"/>
          <w:lang w:val="ru-RU"/>
        </w:rPr>
        <w:t xml:space="preserve">комірки, </w:t>
      </w:r>
      <w:r w:rsidRPr="004C7560">
        <w:rPr>
          <w:lang w:val="ru-RU"/>
        </w:rPr>
        <w:t xml:space="preserve">які </w:t>
      </w:r>
      <w:r w:rsidRPr="004C7560">
        <w:rPr>
          <w:spacing w:val="-3"/>
          <w:lang w:val="ru-RU"/>
        </w:rPr>
        <w:t xml:space="preserve">були </w:t>
      </w:r>
      <w:r w:rsidRPr="004C7560">
        <w:rPr>
          <w:lang w:val="ru-RU"/>
        </w:rPr>
        <w:t xml:space="preserve">названі </w:t>
      </w:r>
      <w:r w:rsidRPr="004C7560">
        <w:rPr>
          <w:spacing w:val="-6"/>
          <w:lang w:val="ru-RU"/>
        </w:rPr>
        <w:t xml:space="preserve">клітинами. </w:t>
      </w:r>
      <w:r w:rsidRPr="004C7560">
        <w:rPr>
          <w:spacing w:val="-8"/>
          <w:lang w:val="ru-RU"/>
        </w:rPr>
        <w:t xml:space="preserve">Пізніше </w:t>
      </w:r>
      <w:r w:rsidRPr="004C7560">
        <w:rPr>
          <w:spacing w:val="-3"/>
          <w:lang w:val="ru-RU"/>
        </w:rPr>
        <w:t xml:space="preserve">було виявлено </w:t>
      </w:r>
      <w:r w:rsidRPr="004C7560">
        <w:rPr>
          <w:lang w:val="ru-RU"/>
        </w:rPr>
        <w:t xml:space="preserve">протоплазму. Всі </w:t>
      </w:r>
      <w:r w:rsidRPr="004C7560">
        <w:rPr>
          <w:spacing w:val="2"/>
          <w:lang w:val="ru-RU"/>
        </w:rPr>
        <w:t xml:space="preserve">основні  </w:t>
      </w:r>
      <w:r w:rsidRPr="004C7560">
        <w:rPr>
          <w:spacing w:val="-3"/>
          <w:lang w:val="ru-RU"/>
        </w:rPr>
        <w:t xml:space="preserve">життєві </w:t>
      </w:r>
      <w:r w:rsidRPr="004C7560">
        <w:rPr>
          <w:spacing w:val="-7"/>
          <w:lang w:val="ru-RU"/>
        </w:rPr>
        <w:t xml:space="preserve">функції </w:t>
      </w:r>
      <w:r w:rsidRPr="004C7560">
        <w:rPr>
          <w:lang w:val="ru-RU"/>
        </w:rPr>
        <w:t xml:space="preserve">організму </w:t>
      </w:r>
      <w:r w:rsidRPr="004C7560">
        <w:rPr>
          <w:spacing w:val="-5"/>
          <w:lang w:val="ru-RU"/>
        </w:rPr>
        <w:t xml:space="preserve">поміщені </w:t>
      </w:r>
      <w:r w:rsidRPr="004C7560">
        <w:rPr>
          <w:lang w:val="ru-RU"/>
        </w:rPr>
        <w:t xml:space="preserve">у протоплазмі. Вона складається з ядра, оточеного речовиною, названою цитоплазмою. </w:t>
      </w:r>
      <w:r w:rsidRPr="004C7560">
        <w:rPr>
          <w:spacing w:val="-7"/>
          <w:lang w:val="ru-RU"/>
        </w:rPr>
        <w:t xml:space="preserve">Хімічний </w:t>
      </w:r>
      <w:r w:rsidRPr="004C7560">
        <w:rPr>
          <w:spacing w:val="-3"/>
          <w:lang w:val="ru-RU"/>
        </w:rPr>
        <w:t xml:space="preserve">склад </w:t>
      </w:r>
      <w:r w:rsidRPr="004C7560">
        <w:rPr>
          <w:lang w:val="ru-RU"/>
        </w:rPr>
        <w:t xml:space="preserve">протоплазми складний, вчені </w:t>
      </w:r>
      <w:r w:rsidRPr="004C7560">
        <w:rPr>
          <w:spacing w:val="2"/>
          <w:lang w:val="ru-RU"/>
        </w:rPr>
        <w:t xml:space="preserve">довго </w:t>
      </w:r>
      <w:r w:rsidRPr="004C7560">
        <w:rPr>
          <w:lang w:val="ru-RU"/>
        </w:rPr>
        <w:t xml:space="preserve">не могли </w:t>
      </w:r>
      <w:r w:rsidRPr="004C7560">
        <w:rPr>
          <w:spacing w:val="5"/>
          <w:lang w:val="ru-RU"/>
        </w:rPr>
        <w:t xml:space="preserve">її </w:t>
      </w:r>
      <w:r w:rsidRPr="004C7560">
        <w:rPr>
          <w:lang w:val="ru-RU"/>
        </w:rPr>
        <w:t xml:space="preserve">вивчити. Коли вчені починають </w:t>
      </w:r>
      <w:r w:rsidRPr="004C7560">
        <w:rPr>
          <w:spacing w:val="-3"/>
          <w:lang w:val="ru-RU"/>
        </w:rPr>
        <w:t xml:space="preserve">досліджувати  </w:t>
      </w:r>
      <w:r w:rsidRPr="004C7560">
        <w:rPr>
          <w:spacing w:val="6"/>
          <w:lang w:val="ru-RU"/>
        </w:rPr>
        <w:t xml:space="preserve">її, </w:t>
      </w:r>
      <w:r w:rsidRPr="004C7560">
        <w:rPr>
          <w:lang w:val="ru-RU"/>
        </w:rPr>
        <w:t xml:space="preserve">вона </w:t>
      </w:r>
      <w:r w:rsidRPr="004C7560">
        <w:rPr>
          <w:spacing w:val="-4"/>
          <w:lang w:val="ru-RU"/>
        </w:rPr>
        <w:t xml:space="preserve">міняє </w:t>
      </w:r>
      <w:r w:rsidRPr="004C7560">
        <w:rPr>
          <w:spacing w:val="3"/>
          <w:lang w:val="ru-RU"/>
        </w:rPr>
        <w:t xml:space="preserve">свою </w:t>
      </w:r>
      <w:r w:rsidRPr="004C7560">
        <w:rPr>
          <w:lang w:val="ru-RU"/>
        </w:rPr>
        <w:t xml:space="preserve">структуру і вмирає. </w:t>
      </w:r>
      <w:r w:rsidRPr="004C7560">
        <w:rPr>
          <w:spacing w:val="-7"/>
          <w:lang w:val="ru-RU"/>
        </w:rPr>
        <w:t xml:space="preserve">Але </w:t>
      </w:r>
      <w:r w:rsidRPr="004C7560">
        <w:rPr>
          <w:lang w:val="ru-RU"/>
        </w:rPr>
        <w:t xml:space="preserve">дослідження тривають, і в даний час </w:t>
      </w:r>
      <w:r w:rsidRPr="004C7560">
        <w:rPr>
          <w:spacing w:val="-4"/>
          <w:lang w:val="ru-RU"/>
        </w:rPr>
        <w:t xml:space="preserve">уже </w:t>
      </w:r>
      <w:r w:rsidRPr="004C7560">
        <w:rPr>
          <w:lang w:val="ru-RU"/>
        </w:rPr>
        <w:t xml:space="preserve">дуже </w:t>
      </w:r>
      <w:r w:rsidRPr="004C7560">
        <w:rPr>
          <w:spacing w:val="-3"/>
          <w:lang w:val="ru-RU"/>
        </w:rPr>
        <w:t xml:space="preserve">багато </w:t>
      </w:r>
      <w:r w:rsidRPr="004C7560">
        <w:rPr>
          <w:lang w:val="ru-RU"/>
        </w:rPr>
        <w:t xml:space="preserve">відомо про </w:t>
      </w:r>
      <w:r w:rsidRPr="004C7560">
        <w:rPr>
          <w:spacing w:val="-3"/>
          <w:lang w:val="ru-RU"/>
        </w:rPr>
        <w:t xml:space="preserve">властивості, </w:t>
      </w:r>
      <w:r w:rsidRPr="004C7560">
        <w:rPr>
          <w:lang w:val="ru-RU"/>
        </w:rPr>
        <w:t xml:space="preserve">структуру </w:t>
      </w:r>
      <w:r w:rsidRPr="004C7560">
        <w:rPr>
          <w:spacing w:val="-3"/>
          <w:lang w:val="ru-RU"/>
        </w:rPr>
        <w:t>та склад</w:t>
      </w:r>
      <w:r w:rsidRPr="004C7560">
        <w:rPr>
          <w:spacing w:val="30"/>
          <w:lang w:val="ru-RU"/>
        </w:rPr>
        <w:t xml:space="preserve"> </w:t>
      </w:r>
      <w:r w:rsidRPr="004C7560">
        <w:rPr>
          <w:lang w:val="ru-RU"/>
        </w:rPr>
        <w:t>протоплазми.</w:t>
      </w:r>
    </w:p>
    <w:p w:rsidR="002F3DFB" w:rsidRPr="004C7560" w:rsidRDefault="002F3DFB" w:rsidP="002F3DFB">
      <w:pPr>
        <w:pStyle w:val="a3"/>
        <w:spacing w:line="240" w:lineRule="auto"/>
        <w:ind w:left="0" w:firstLine="0"/>
        <w:rPr>
          <w:lang w:val="ru-RU"/>
        </w:rPr>
      </w:pPr>
    </w:p>
    <w:p w:rsidR="002F3DFB" w:rsidRDefault="002F3DFB" w:rsidP="00D77F5A">
      <w:pPr>
        <w:pStyle w:val="2"/>
        <w:numPr>
          <w:ilvl w:val="2"/>
          <w:numId w:val="118"/>
        </w:numPr>
        <w:tabs>
          <w:tab w:val="left" w:pos="1377"/>
        </w:tabs>
        <w:spacing w:line="247" w:lineRule="auto"/>
        <w:ind w:right="407" w:firstLine="706"/>
        <w:jc w:val="both"/>
      </w:pPr>
      <w:r>
        <w:rPr>
          <w:spacing w:val="4"/>
        </w:rPr>
        <w:t xml:space="preserve">Read </w:t>
      </w:r>
      <w:r>
        <w:t xml:space="preserve">and translate </w:t>
      </w:r>
      <w:r>
        <w:rPr>
          <w:spacing w:val="-5"/>
        </w:rPr>
        <w:t xml:space="preserve">the </w:t>
      </w:r>
      <w:r>
        <w:t xml:space="preserve">text </w:t>
      </w:r>
      <w:r>
        <w:rPr>
          <w:spacing w:val="-5"/>
        </w:rPr>
        <w:t xml:space="preserve">into </w:t>
      </w:r>
      <w:r>
        <w:t xml:space="preserve">Ukrainian and then back </w:t>
      </w:r>
      <w:r>
        <w:rPr>
          <w:spacing w:val="-5"/>
        </w:rPr>
        <w:t xml:space="preserve">into </w:t>
      </w:r>
      <w:r>
        <w:t xml:space="preserve">English, compare </w:t>
      </w:r>
      <w:r>
        <w:rPr>
          <w:spacing w:val="-3"/>
        </w:rPr>
        <w:t xml:space="preserve">your </w:t>
      </w:r>
      <w:r>
        <w:t xml:space="preserve">version with </w:t>
      </w:r>
      <w:r>
        <w:rPr>
          <w:spacing w:val="-5"/>
        </w:rPr>
        <w:t>the</w:t>
      </w:r>
      <w:r>
        <w:rPr>
          <w:spacing w:val="21"/>
        </w:rPr>
        <w:t xml:space="preserve"> </w:t>
      </w:r>
      <w:r>
        <w:t>original:</w:t>
      </w:r>
    </w:p>
    <w:p w:rsidR="002F3DFB" w:rsidRDefault="002F3DFB" w:rsidP="002F3DFB">
      <w:pPr>
        <w:spacing w:line="247" w:lineRule="auto"/>
        <w:jc w:val="both"/>
        <w:sectPr w:rsidR="002F3DFB">
          <w:pgSz w:w="11910" w:h="16850"/>
          <w:pgMar w:top="1040" w:right="460" w:bottom="280" w:left="800" w:header="720" w:footer="720" w:gutter="0"/>
          <w:cols w:space="720"/>
        </w:sectPr>
      </w:pPr>
    </w:p>
    <w:p w:rsidR="002F3DFB" w:rsidRDefault="002F3DFB" w:rsidP="002F3DFB">
      <w:pPr>
        <w:pStyle w:val="a3"/>
        <w:spacing w:before="74" w:line="240" w:lineRule="auto"/>
        <w:ind w:right="374" w:firstLine="706"/>
        <w:jc w:val="both"/>
      </w:pPr>
      <w:r>
        <w:lastRenderedPageBreak/>
        <w:t xml:space="preserve">The </w:t>
      </w:r>
      <w:r>
        <w:rPr>
          <w:spacing w:val="-4"/>
        </w:rPr>
        <w:t>phenomena</w:t>
      </w:r>
      <w:r>
        <w:rPr>
          <w:spacing w:val="62"/>
        </w:rPr>
        <w:t xml:space="preserve"> </w:t>
      </w:r>
      <w:r>
        <w:rPr>
          <w:spacing w:val="3"/>
        </w:rPr>
        <w:t xml:space="preserve">of </w:t>
      </w:r>
      <w:r>
        <w:rPr>
          <w:spacing w:val="-12"/>
        </w:rPr>
        <w:t xml:space="preserve">life </w:t>
      </w:r>
      <w:r>
        <w:rPr>
          <w:spacing w:val="-4"/>
        </w:rPr>
        <w:t>are</w:t>
      </w:r>
      <w:r>
        <w:rPr>
          <w:spacing w:val="62"/>
        </w:rPr>
        <w:t xml:space="preserve"> </w:t>
      </w:r>
      <w:r>
        <w:t xml:space="preserve">associated </w:t>
      </w:r>
      <w:r>
        <w:rPr>
          <w:spacing w:val="-9"/>
        </w:rPr>
        <w:t xml:space="preserve">with </w:t>
      </w:r>
      <w:r>
        <w:t xml:space="preserve">a </w:t>
      </w:r>
      <w:r>
        <w:rPr>
          <w:spacing w:val="-6"/>
        </w:rPr>
        <w:t xml:space="preserve">particular </w:t>
      </w:r>
      <w:r>
        <w:t xml:space="preserve">substance </w:t>
      </w:r>
      <w:r>
        <w:rPr>
          <w:spacing w:val="-8"/>
        </w:rPr>
        <w:t xml:space="preserve">called </w:t>
      </w:r>
      <w:r>
        <w:t xml:space="preserve">protoplasm, </w:t>
      </w:r>
      <w:r>
        <w:rPr>
          <w:spacing w:val="-7"/>
        </w:rPr>
        <w:t xml:space="preserve">which </w:t>
      </w:r>
      <w:r>
        <w:rPr>
          <w:spacing w:val="-5"/>
        </w:rPr>
        <w:t xml:space="preserve">has </w:t>
      </w:r>
      <w:r>
        <w:rPr>
          <w:spacing w:val="-8"/>
        </w:rPr>
        <w:t xml:space="preserve">definite </w:t>
      </w:r>
      <w:r>
        <w:rPr>
          <w:spacing w:val="-5"/>
        </w:rPr>
        <w:t xml:space="preserve">and </w:t>
      </w:r>
      <w:r>
        <w:rPr>
          <w:spacing w:val="-4"/>
        </w:rPr>
        <w:t xml:space="preserve">specific </w:t>
      </w:r>
      <w:r>
        <w:rPr>
          <w:spacing w:val="-3"/>
        </w:rPr>
        <w:t xml:space="preserve">characteristics. </w:t>
      </w:r>
      <w:r>
        <w:rPr>
          <w:spacing w:val="-7"/>
        </w:rPr>
        <w:t xml:space="preserve">Physically, </w:t>
      </w:r>
      <w:r>
        <w:t xml:space="preserve">protoplasm </w:t>
      </w:r>
      <w:r>
        <w:rPr>
          <w:spacing w:val="-10"/>
        </w:rPr>
        <w:t xml:space="preserve">is </w:t>
      </w:r>
      <w:r>
        <w:t xml:space="preserve">a </w:t>
      </w:r>
      <w:r>
        <w:rPr>
          <w:spacing w:val="-6"/>
        </w:rPr>
        <w:t xml:space="preserve">grayish </w:t>
      </w:r>
      <w:r>
        <w:rPr>
          <w:spacing w:val="-13"/>
        </w:rPr>
        <w:t xml:space="preserve">jelly-like </w:t>
      </w:r>
      <w:r>
        <w:t xml:space="preserve">substance. </w:t>
      </w:r>
      <w:r>
        <w:rPr>
          <w:spacing w:val="-4"/>
        </w:rPr>
        <w:t xml:space="preserve">Its  </w:t>
      </w:r>
      <w:r>
        <w:t xml:space="preserve">consistency </w:t>
      </w:r>
      <w:r>
        <w:rPr>
          <w:spacing w:val="-8"/>
        </w:rPr>
        <w:t xml:space="preserve">varies </w:t>
      </w:r>
      <w:r>
        <w:rPr>
          <w:spacing w:val="-9"/>
        </w:rPr>
        <w:t xml:space="preserve">with </w:t>
      </w:r>
      <w:r>
        <w:rPr>
          <w:spacing w:val="-6"/>
        </w:rPr>
        <w:t xml:space="preserve">different </w:t>
      </w:r>
      <w:r>
        <w:rPr>
          <w:spacing w:val="-8"/>
        </w:rPr>
        <w:t xml:space="preserve">internal </w:t>
      </w:r>
      <w:r>
        <w:rPr>
          <w:spacing w:val="-5"/>
        </w:rPr>
        <w:t xml:space="preserve">and </w:t>
      </w:r>
      <w:r>
        <w:rPr>
          <w:spacing w:val="-6"/>
        </w:rPr>
        <w:t xml:space="preserve">external </w:t>
      </w:r>
      <w:r>
        <w:rPr>
          <w:spacing w:val="-4"/>
        </w:rPr>
        <w:t xml:space="preserve">conditions </w:t>
      </w:r>
      <w:r>
        <w:t xml:space="preserve">from a </w:t>
      </w:r>
      <w:r>
        <w:rPr>
          <w:spacing w:val="-11"/>
        </w:rPr>
        <w:t xml:space="preserve">fluid </w:t>
      </w:r>
      <w:r>
        <w:rPr>
          <w:spacing w:val="-3"/>
        </w:rPr>
        <w:t xml:space="preserve">to </w:t>
      </w:r>
      <w:r>
        <w:t xml:space="preserve">a </w:t>
      </w:r>
      <w:r>
        <w:rPr>
          <w:spacing w:val="-8"/>
        </w:rPr>
        <w:t xml:space="preserve">firm </w:t>
      </w:r>
      <w:r>
        <w:rPr>
          <w:spacing w:val="-13"/>
        </w:rPr>
        <w:t xml:space="preserve">jelly. </w:t>
      </w:r>
      <w:r>
        <w:t xml:space="preserve">Protoplasm </w:t>
      </w:r>
      <w:r>
        <w:rPr>
          <w:spacing w:val="-10"/>
        </w:rPr>
        <w:t xml:space="preserve">is </w:t>
      </w:r>
      <w:r>
        <w:rPr>
          <w:spacing w:val="-3"/>
        </w:rPr>
        <w:t xml:space="preserve">found </w:t>
      </w:r>
      <w:r>
        <w:rPr>
          <w:spacing w:val="-11"/>
        </w:rPr>
        <w:t xml:space="preserve">within </w:t>
      </w:r>
      <w:r>
        <w:rPr>
          <w:spacing w:val="-5"/>
        </w:rPr>
        <w:t xml:space="preserve">the </w:t>
      </w:r>
      <w:r>
        <w:rPr>
          <w:spacing w:val="-8"/>
        </w:rPr>
        <w:t xml:space="preserve">cells </w:t>
      </w:r>
      <w:r>
        <w:rPr>
          <w:spacing w:val="3"/>
        </w:rPr>
        <w:t xml:space="preserve">of </w:t>
      </w:r>
      <w:r>
        <w:rPr>
          <w:spacing w:val="-13"/>
        </w:rPr>
        <w:t xml:space="preserve">living </w:t>
      </w:r>
      <w:r>
        <w:rPr>
          <w:spacing w:val="-4"/>
        </w:rPr>
        <w:t xml:space="preserve">organisms. </w:t>
      </w:r>
      <w:r>
        <w:rPr>
          <w:spacing w:val="-3"/>
        </w:rPr>
        <w:t xml:space="preserve">They </w:t>
      </w:r>
      <w:r>
        <w:rPr>
          <w:spacing w:val="-4"/>
        </w:rPr>
        <w:t xml:space="preserve">are </w:t>
      </w:r>
      <w:r>
        <w:rPr>
          <w:spacing w:val="-5"/>
        </w:rPr>
        <w:t xml:space="preserve">the </w:t>
      </w:r>
      <w:r>
        <w:rPr>
          <w:spacing w:val="-7"/>
        </w:rPr>
        <w:t xml:space="preserve">smallest </w:t>
      </w:r>
      <w:r>
        <w:t xml:space="preserve">microscopic </w:t>
      </w:r>
      <w:r>
        <w:rPr>
          <w:spacing w:val="-3"/>
        </w:rPr>
        <w:t xml:space="preserve">structural </w:t>
      </w:r>
      <w:r>
        <w:rPr>
          <w:spacing w:val="-9"/>
        </w:rPr>
        <w:t xml:space="preserve">units </w:t>
      </w:r>
      <w:r>
        <w:rPr>
          <w:spacing w:val="3"/>
        </w:rPr>
        <w:t xml:space="preserve">of </w:t>
      </w:r>
      <w:r>
        <w:rPr>
          <w:spacing w:val="-8"/>
        </w:rPr>
        <w:t xml:space="preserve">fife. </w:t>
      </w:r>
      <w:r>
        <w:rPr>
          <w:spacing w:val="-9"/>
        </w:rPr>
        <w:t xml:space="preserve">Chemically </w:t>
      </w:r>
      <w:r>
        <w:rPr>
          <w:spacing w:val="-10"/>
        </w:rPr>
        <w:t xml:space="preserve">it is </w:t>
      </w:r>
      <w:r>
        <w:t xml:space="preserve">a </w:t>
      </w:r>
      <w:r>
        <w:rPr>
          <w:spacing w:val="-3"/>
        </w:rPr>
        <w:t xml:space="preserve">complex </w:t>
      </w:r>
      <w:r>
        <w:rPr>
          <w:spacing w:val="-9"/>
        </w:rPr>
        <w:t xml:space="preserve">mixture </w:t>
      </w:r>
      <w:r>
        <w:rPr>
          <w:spacing w:val="3"/>
        </w:rPr>
        <w:t xml:space="preserve">of </w:t>
      </w:r>
      <w:r>
        <w:rPr>
          <w:spacing w:val="-7"/>
        </w:rPr>
        <w:t xml:space="preserve">many </w:t>
      </w:r>
      <w:r>
        <w:rPr>
          <w:spacing w:val="-6"/>
        </w:rPr>
        <w:t xml:space="preserve">different </w:t>
      </w:r>
      <w:r>
        <w:rPr>
          <w:spacing w:val="-5"/>
        </w:rPr>
        <w:t>combinations</w:t>
      </w:r>
      <w:r>
        <w:rPr>
          <w:spacing w:val="60"/>
        </w:rPr>
        <w:t xml:space="preserve"> </w:t>
      </w:r>
      <w:r>
        <w:rPr>
          <w:spacing w:val="3"/>
        </w:rPr>
        <w:t>of</w:t>
      </w:r>
      <w:r>
        <w:rPr>
          <w:spacing w:val="76"/>
        </w:rPr>
        <w:t xml:space="preserve"> </w:t>
      </w:r>
      <w:r>
        <w:rPr>
          <w:spacing w:val="-7"/>
        </w:rPr>
        <w:t>elements.</w:t>
      </w:r>
      <w:r>
        <w:rPr>
          <w:spacing w:val="56"/>
        </w:rPr>
        <w:t xml:space="preserve"> </w:t>
      </w:r>
      <w:r>
        <w:rPr>
          <w:spacing w:val="-9"/>
        </w:rPr>
        <w:t>Analysis</w:t>
      </w:r>
      <w:r>
        <w:rPr>
          <w:spacing w:val="52"/>
        </w:rPr>
        <w:t xml:space="preserve"> </w:t>
      </w:r>
      <w:r>
        <w:rPr>
          <w:spacing w:val="3"/>
        </w:rPr>
        <w:t>of</w:t>
      </w:r>
      <w:r>
        <w:rPr>
          <w:spacing w:val="76"/>
        </w:rPr>
        <w:t xml:space="preserve"> </w:t>
      </w:r>
      <w:r>
        <w:rPr>
          <w:spacing w:val="-5"/>
        </w:rPr>
        <w:t xml:space="preserve">the </w:t>
      </w:r>
      <w:r>
        <w:t xml:space="preserve">protoplasm </w:t>
      </w:r>
      <w:r>
        <w:rPr>
          <w:spacing w:val="3"/>
        </w:rPr>
        <w:t xml:space="preserve">of </w:t>
      </w:r>
      <w:r>
        <w:rPr>
          <w:spacing w:val="-6"/>
        </w:rPr>
        <w:t xml:space="preserve">different kinds </w:t>
      </w:r>
      <w:r>
        <w:rPr>
          <w:spacing w:val="3"/>
        </w:rPr>
        <w:t xml:space="preserve">of </w:t>
      </w:r>
      <w:r>
        <w:rPr>
          <w:spacing w:val="-5"/>
        </w:rPr>
        <w:t xml:space="preserve">organisms </w:t>
      </w:r>
      <w:r>
        <w:t xml:space="preserve">shows  </w:t>
      </w:r>
      <w:r>
        <w:rPr>
          <w:spacing w:val="-5"/>
        </w:rPr>
        <w:t xml:space="preserve">that  thirty-four  </w:t>
      </w:r>
      <w:r>
        <w:rPr>
          <w:spacing w:val="-9"/>
        </w:rPr>
        <w:t xml:space="preserve">elements  </w:t>
      </w:r>
      <w:r>
        <w:rPr>
          <w:spacing w:val="-7"/>
        </w:rPr>
        <w:t xml:space="preserve">may  </w:t>
      </w:r>
      <w:r>
        <w:rPr>
          <w:spacing w:val="-6"/>
        </w:rPr>
        <w:t xml:space="preserve">enter </w:t>
      </w:r>
      <w:r>
        <w:rPr>
          <w:spacing w:val="-9"/>
        </w:rPr>
        <w:t>into its</w:t>
      </w:r>
      <w:r>
        <w:rPr>
          <w:spacing w:val="-13"/>
        </w:rPr>
        <w:t xml:space="preserve"> </w:t>
      </w:r>
      <w:r>
        <w:t>composition.</w:t>
      </w:r>
    </w:p>
    <w:p w:rsidR="002F3DFB" w:rsidRDefault="002F3DFB" w:rsidP="002F3DFB">
      <w:pPr>
        <w:pStyle w:val="a3"/>
        <w:spacing w:line="240" w:lineRule="auto"/>
        <w:ind w:left="0" w:firstLine="0"/>
      </w:pPr>
    </w:p>
    <w:p w:rsidR="002F3DFB" w:rsidRDefault="002F3DFB" w:rsidP="002F3DFB">
      <w:pPr>
        <w:pStyle w:val="2"/>
      </w:pPr>
      <w:r>
        <w:t>ІІІ. Підбиття підсумків заняття.</w:t>
      </w:r>
    </w:p>
    <w:p w:rsidR="002F3DFB" w:rsidRDefault="002F3DFB" w:rsidP="00D77F5A">
      <w:pPr>
        <w:pStyle w:val="a5"/>
        <w:numPr>
          <w:ilvl w:val="0"/>
          <w:numId w:val="114"/>
        </w:numPr>
        <w:tabs>
          <w:tab w:val="left" w:pos="762"/>
        </w:tabs>
        <w:rPr>
          <w:sz w:val="28"/>
        </w:rPr>
      </w:pPr>
      <w:r>
        <w:rPr>
          <w:spacing w:val="-3"/>
          <w:sz w:val="28"/>
        </w:rPr>
        <w:t>Узагальнення та систематизація</w:t>
      </w:r>
      <w:r>
        <w:rPr>
          <w:spacing w:val="24"/>
          <w:sz w:val="28"/>
        </w:rPr>
        <w:t xml:space="preserve"> </w:t>
      </w:r>
      <w:r>
        <w:rPr>
          <w:sz w:val="28"/>
        </w:rPr>
        <w:t>вивченого.</w:t>
      </w:r>
    </w:p>
    <w:p w:rsidR="002F3DFB" w:rsidRDefault="002F3DFB" w:rsidP="002F3DFB">
      <w:pPr>
        <w:spacing w:before="8" w:line="318" w:lineRule="exact"/>
        <w:ind w:left="341"/>
        <w:rPr>
          <w:i/>
          <w:sz w:val="28"/>
        </w:rPr>
      </w:pPr>
      <w:r>
        <w:rPr>
          <w:i/>
          <w:sz w:val="28"/>
        </w:rPr>
        <w:t>Give the main points of all the text of the lesson and write a short report about it.</w:t>
      </w:r>
    </w:p>
    <w:p w:rsidR="002F3DFB" w:rsidRPr="004C7560" w:rsidRDefault="002F3DFB" w:rsidP="00D77F5A">
      <w:pPr>
        <w:pStyle w:val="a5"/>
        <w:numPr>
          <w:ilvl w:val="0"/>
          <w:numId w:val="114"/>
        </w:numPr>
        <w:tabs>
          <w:tab w:val="left" w:pos="627"/>
        </w:tabs>
        <w:spacing w:line="318" w:lineRule="exact"/>
        <w:ind w:left="627" w:hanging="286"/>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pStyle w:val="2"/>
        <w:spacing w:before="9" w:line="318" w:lineRule="exact"/>
      </w:pPr>
      <w:r>
        <w:t>Get ready for the following imaginary situations:</w:t>
      </w:r>
    </w:p>
    <w:p w:rsidR="002F3DFB" w:rsidRDefault="002F3DFB" w:rsidP="00D77F5A">
      <w:pPr>
        <w:pStyle w:val="a5"/>
        <w:numPr>
          <w:ilvl w:val="1"/>
          <w:numId w:val="114"/>
        </w:numPr>
        <w:tabs>
          <w:tab w:val="left" w:pos="1362"/>
        </w:tabs>
        <w:spacing w:line="240" w:lineRule="auto"/>
        <w:ind w:right="404" w:firstLine="706"/>
        <w:jc w:val="both"/>
        <w:rPr>
          <w:i/>
          <w:sz w:val="28"/>
        </w:rPr>
      </w:pPr>
      <w:r>
        <w:rPr>
          <w:i/>
          <w:spacing w:val="-3"/>
          <w:sz w:val="28"/>
        </w:rPr>
        <w:t xml:space="preserve">Your friend </w:t>
      </w:r>
      <w:r>
        <w:rPr>
          <w:i/>
          <w:sz w:val="28"/>
        </w:rPr>
        <w:t xml:space="preserve">declares </w:t>
      </w:r>
      <w:r>
        <w:rPr>
          <w:i/>
          <w:spacing w:val="2"/>
          <w:sz w:val="28"/>
        </w:rPr>
        <w:t xml:space="preserve">that </w:t>
      </w:r>
      <w:r>
        <w:rPr>
          <w:i/>
          <w:sz w:val="28"/>
        </w:rPr>
        <w:t xml:space="preserve">protoplasm </w:t>
      </w:r>
      <w:r>
        <w:rPr>
          <w:i/>
          <w:spacing w:val="-3"/>
          <w:sz w:val="28"/>
        </w:rPr>
        <w:t xml:space="preserve">is </w:t>
      </w:r>
      <w:r>
        <w:rPr>
          <w:i/>
          <w:sz w:val="28"/>
        </w:rPr>
        <w:t xml:space="preserve">the </w:t>
      </w:r>
      <w:r>
        <w:rPr>
          <w:i/>
          <w:spacing w:val="-3"/>
          <w:sz w:val="28"/>
        </w:rPr>
        <w:t xml:space="preserve">most </w:t>
      </w:r>
      <w:r>
        <w:rPr>
          <w:i/>
          <w:sz w:val="28"/>
        </w:rPr>
        <w:t xml:space="preserve">important substance </w:t>
      </w:r>
      <w:r>
        <w:rPr>
          <w:i/>
          <w:spacing w:val="-3"/>
          <w:sz w:val="28"/>
        </w:rPr>
        <w:t xml:space="preserve">in living </w:t>
      </w:r>
      <w:r>
        <w:rPr>
          <w:i/>
          <w:sz w:val="28"/>
        </w:rPr>
        <w:t xml:space="preserve">things. </w:t>
      </w:r>
      <w:r>
        <w:rPr>
          <w:i/>
          <w:spacing w:val="-3"/>
          <w:sz w:val="28"/>
        </w:rPr>
        <w:t xml:space="preserve">Your </w:t>
      </w:r>
      <w:r>
        <w:rPr>
          <w:i/>
          <w:sz w:val="28"/>
        </w:rPr>
        <w:t xml:space="preserve">point </w:t>
      </w:r>
      <w:r>
        <w:rPr>
          <w:i/>
          <w:spacing w:val="-4"/>
          <w:sz w:val="28"/>
        </w:rPr>
        <w:t xml:space="preserve">of </w:t>
      </w:r>
      <w:r>
        <w:rPr>
          <w:i/>
          <w:spacing w:val="-5"/>
          <w:sz w:val="28"/>
        </w:rPr>
        <w:t xml:space="preserve">view </w:t>
      </w:r>
      <w:r>
        <w:rPr>
          <w:i/>
          <w:spacing w:val="-3"/>
          <w:sz w:val="28"/>
        </w:rPr>
        <w:t xml:space="preserve">is </w:t>
      </w:r>
      <w:r>
        <w:rPr>
          <w:i/>
          <w:spacing w:val="2"/>
          <w:sz w:val="28"/>
        </w:rPr>
        <w:t xml:space="preserve">that </w:t>
      </w:r>
      <w:r>
        <w:rPr>
          <w:i/>
          <w:spacing w:val="-3"/>
          <w:sz w:val="28"/>
        </w:rPr>
        <w:t xml:space="preserve">it is </w:t>
      </w:r>
      <w:r>
        <w:rPr>
          <w:i/>
          <w:sz w:val="28"/>
        </w:rPr>
        <w:t xml:space="preserve">the nucleus </w:t>
      </w:r>
      <w:r>
        <w:rPr>
          <w:i/>
          <w:spacing w:val="2"/>
          <w:sz w:val="28"/>
        </w:rPr>
        <w:t xml:space="preserve">that </w:t>
      </w:r>
      <w:r>
        <w:rPr>
          <w:i/>
          <w:spacing w:val="-4"/>
          <w:sz w:val="28"/>
        </w:rPr>
        <w:t xml:space="preserve">carries life </w:t>
      </w:r>
      <w:r>
        <w:rPr>
          <w:i/>
          <w:sz w:val="28"/>
        </w:rPr>
        <w:t xml:space="preserve">functions. Try </w:t>
      </w:r>
      <w:r>
        <w:rPr>
          <w:i/>
          <w:spacing w:val="-3"/>
          <w:sz w:val="28"/>
        </w:rPr>
        <w:t xml:space="preserve">to prove </w:t>
      </w:r>
      <w:r>
        <w:rPr>
          <w:i/>
          <w:spacing w:val="-4"/>
          <w:sz w:val="28"/>
        </w:rPr>
        <w:t>it.</w:t>
      </w:r>
    </w:p>
    <w:p w:rsidR="002F3DFB" w:rsidRDefault="002F3DFB" w:rsidP="00D77F5A">
      <w:pPr>
        <w:pStyle w:val="a5"/>
        <w:numPr>
          <w:ilvl w:val="1"/>
          <w:numId w:val="114"/>
        </w:numPr>
        <w:tabs>
          <w:tab w:val="left" w:pos="1392"/>
        </w:tabs>
        <w:spacing w:before="12" w:line="235" w:lineRule="auto"/>
        <w:ind w:right="410" w:firstLine="706"/>
        <w:rPr>
          <w:i/>
          <w:sz w:val="28"/>
        </w:rPr>
      </w:pPr>
      <w:r>
        <w:rPr>
          <w:i/>
          <w:spacing w:val="-3"/>
          <w:sz w:val="28"/>
        </w:rPr>
        <w:t xml:space="preserve">Your friend </w:t>
      </w:r>
      <w:r>
        <w:rPr>
          <w:i/>
          <w:sz w:val="28"/>
        </w:rPr>
        <w:t xml:space="preserve">asks </w:t>
      </w:r>
      <w:r>
        <w:rPr>
          <w:i/>
          <w:spacing w:val="-5"/>
          <w:sz w:val="28"/>
        </w:rPr>
        <w:t xml:space="preserve">you </w:t>
      </w:r>
      <w:r>
        <w:rPr>
          <w:i/>
          <w:sz w:val="28"/>
        </w:rPr>
        <w:t xml:space="preserve">whether protoplasm </w:t>
      </w:r>
      <w:r>
        <w:rPr>
          <w:i/>
          <w:spacing w:val="-3"/>
          <w:sz w:val="28"/>
        </w:rPr>
        <w:t xml:space="preserve">is </w:t>
      </w:r>
      <w:r>
        <w:rPr>
          <w:i/>
          <w:spacing w:val="3"/>
          <w:sz w:val="28"/>
        </w:rPr>
        <w:t xml:space="preserve">an </w:t>
      </w:r>
      <w:r>
        <w:rPr>
          <w:i/>
          <w:spacing w:val="-3"/>
          <w:sz w:val="28"/>
        </w:rPr>
        <w:t xml:space="preserve">element, </w:t>
      </w:r>
      <w:r>
        <w:rPr>
          <w:i/>
          <w:sz w:val="28"/>
        </w:rPr>
        <w:t xml:space="preserve">a compound </w:t>
      </w:r>
      <w:r>
        <w:rPr>
          <w:i/>
          <w:spacing w:val="-4"/>
          <w:sz w:val="28"/>
        </w:rPr>
        <w:t xml:space="preserve">or </w:t>
      </w:r>
      <w:r>
        <w:rPr>
          <w:i/>
          <w:sz w:val="28"/>
        </w:rPr>
        <w:t xml:space="preserve">a </w:t>
      </w:r>
      <w:r>
        <w:rPr>
          <w:i/>
          <w:spacing w:val="-3"/>
          <w:sz w:val="28"/>
        </w:rPr>
        <w:t xml:space="preserve">mixture. </w:t>
      </w:r>
      <w:r>
        <w:rPr>
          <w:i/>
          <w:sz w:val="28"/>
        </w:rPr>
        <w:t>Give your</w:t>
      </w:r>
      <w:r>
        <w:rPr>
          <w:i/>
          <w:spacing w:val="8"/>
          <w:sz w:val="28"/>
        </w:rPr>
        <w:t xml:space="preserve"> </w:t>
      </w:r>
      <w:r>
        <w:rPr>
          <w:i/>
          <w:sz w:val="28"/>
        </w:rPr>
        <w:t>explanation.</w:t>
      </w:r>
    </w:p>
    <w:p w:rsidR="002F3DFB" w:rsidRDefault="002F3DFB" w:rsidP="00D77F5A">
      <w:pPr>
        <w:pStyle w:val="a5"/>
        <w:numPr>
          <w:ilvl w:val="1"/>
          <w:numId w:val="114"/>
        </w:numPr>
        <w:tabs>
          <w:tab w:val="left" w:pos="1377"/>
        </w:tabs>
        <w:spacing w:line="247" w:lineRule="auto"/>
        <w:ind w:right="394" w:firstLine="706"/>
        <w:rPr>
          <w:i/>
          <w:sz w:val="28"/>
        </w:rPr>
      </w:pPr>
      <w:r>
        <w:rPr>
          <w:i/>
          <w:sz w:val="28"/>
        </w:rPr>
        <w:t xml:space="preserve">We have examined the chemical </w:t>
      </w:r>
      <w:r>
        <w:rPr>
          <w:i/>
          <w:spacing w:val="-4"/>
          <w:sz w:val="28"/>
        </w:rPr>
        <w:t xml:space="preserve">composition of </w:t>
      </w:r>
      <w:r>
        <w:rPr>
          <w:i/>
          <w:sz w:val="28"/>
        </w:rPr>
        <w:t xml:space="preserve">protoplasm. Now we are </w:t>
      </w:r>
      <w:r>
        <w:rPr>
          <w:i/>
          <w:spacing w:val="-3"/>
          <w:sz w:val="28"/>
        </w:rPr>
        <w:t xml:space="preserve">to </w:t>
      </w:r>
      <w:r>
        <w:rPr>
          <w:i/>
          <w:sz w:val="28"/>
        </w:rPr>
        <w:t xml:space="preserve">make account </w:t>
      </w:r>
      <w:r>
        <w:rPr>
          <w:i/>
          <w:spacing w:val="-4"/>
          <w:sz w:val="28"/>
        </w:rPr>
        <w:t xml:space="preserve">of </w:t>
      </w:r>
      <w:r>
        <w:rPr>
          <w:i/>
          <w:sz w:val="28"/>
        </w:rPr>
        <w:t xml:space="preserve">our </w:t>
      </w:r>
      <w:r>
        <w:rPr>
          <w:i/>
          <w:spacing w:val="-3"/>
          <w:sz w:val="28"/>
        </w:rPr>
        <w:t xml:space="preserve">work </w:t>
      </w:r>
      <w:r>
        <w:rPr>
          <w:i/>
          <w:spacing w:val="3"/>
          <w:sz w:val="28"/>
        </w:rPr>
        <w:t xml:space="preserve">at </w:t>
      </w:r>
      <w:r>
        <w:rPr>
          <w:i/>
          <w:sz w:val="28"/>
        </w:rPr>
        <w:t>a</w:t>
      </w:r>
      <w:r>
        <w:rPr>
          <w:i/>
          <w:spacing w:val="16"/>
          <w:sz w:val="28"/>
        </w:rPr>
        <w:t xml:space="preserve"> </w:t>
      </w:r>
      <w:r>
        <w:rPr>
          <w:i/>
          <w:spacing w:val="-4"/>
          <w:sz w:val="28"/>
        </w:rPr>
        <w:t>conference.</w:t>
      </w:r>
    </w:p>
    <w:p w:rsidR="002F3DFB" w:rsidRPr="004C7560" w:rsidRDefault="002F3DFB" w:rsidP="00D77F5A">
      <w:pPr>
        <w:pStyle w:val="a5"/>
        <w:numPr>
          <w:ilvl w:val="0"/>
          <w:numId w:val="114"/>
        </w:numPr>
        <w:tabs>
          <w:tab w:val="left" w:pos="627"/>
        </w:tabs>
        <w:spacing w:line="304" w:lineRule="exact"/>
        <w:ind w:left="627" w:hanging="286"/>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2F3DFB" w:rsidRPr="004C7560" w:rsidRDefault="002F3DFB" w:rsidP="002F3DFB">
      <w:pPr>
        <w:pStyle w:val="a3"/>
        <w:spacing w:before="7" w:line="240" w:lineRule="auto"/>
        <w:ind w:left="0" w:firstLine="0"/>
        <w:rPr>
          <w:sz w:val="27"/>
          <w:lang w:val="ru-RU"/>
        </w:rPr>
      </w:pPr>
    </w:p>
    <w:p w:rsidR="002F3DFB" w:rsidRPr="00570E1D" w:rsidRDefault="002F3DFB" w:rsidP="002F3DFB">
      <w:pPr>
        <w:pStyle w:val="2"/>
        <w:spacing w:line="240" w:lineRule="auto"/>
        <w:ind w:left="3285"/>
        <w:rPr>
          <w:lang w:val="uk-UA"/>
        </w:rPr>
      </w:pPr>
      <w:r>
        <w:t xml:space="preserve">ПРАКТИЧНЕ ЗАНЯТТЯ </w:t>
      </w:r>
      <w:r w:rsidR="006C1811">
        <w:rPr>
          <w:lang w:val="uk-UA"/>
        </w:rPr>
        <w:t>16</w:t>
      </w:r>
    </w:p>
    <w:p w:rsidR="002F3DFB" w:rsidRDefault="002F3DFB" w:rsidP="00D77F5A">
      <w:pPr>
        <w:pStyle w:val="a5"/>
        <w:numPr>
          <w:ilvl w:val="0"/>
          <w:numId w:val="113"/>
        </w:numPr>
        <w:tabs>
          <w:tab w:val="left" w:pos="596"/>
        </w:tabs>
        <w:spacing w:before="9"/>
        <w:ind w:hanging="254"/>
        <w:rPr>
          <w:b/>
          <w:sz w:val="28"/>
        </w:rPr>
      </w:pPr>
      <w:r>
        <w:rPr>
          <w:b/>
          <w:sz w:val="28"/>
        </w:rPr>
        <w:t>Організаційна</w:t>
      </w:r>
      <w:r>
        <w:rPr>
          <w:b/>
          <w:spacing w:val="11"/>
          <w:sz w:val="28"/>
        </w:rPr>
        <w:t xml:space="preserve"> </w:t>
      </w:r>
      <w:r>
        <w:rPr>
          <w:b/>
          <w:spacing w:val="2"/>
          <w:sz w:val="28"/>
        </w:rPr>
        <w:t>частина.</w:t>
      </w:r>
    </w:p>
    <w:p w:rsidR="002F3DFB" w:rsidRDefault="002F3DFB" w:rsidP="00D77F5A">
      <w:pPr>
        <w:pStyle w:val="a5"/>
        <w:numPr>
          <w:ilvl w:val="1"/>
          <w:numId w:val="113"/>
        </w:numPr>
        <w:tabs>
          <w:tab w:val="left" w:pos="627"/>
        </w:tabs>
        <w:ind w:left="627" w:hanging="286"/>
        <w:rPr>
          <w:sz w:val="28"/>
        </w:rPr>
      </w:pPr>
      <w:r>
        <w:rPr>
          <w:spacing w:val="-3"/>
          <w:sz w:val="28"/>
        </w:rPr>
        <w:t>Повідомлення теми, мети</w:t>
      </w:r>
      <w:r>
        <w:rPr>
          <w:spacing w:val="26"/>
          <w:sz w:val="28"/>
        </w:rPr>
        <w:t xml:space="preserve"> </w:t>
      </w:r>
      <w:r>
        <w:rPr>
          <w:sz w:val="28"/>
        </w:rPr>
        <w:t>заняття.</w:t>
      </w:r>
    </w:p>
    <w:p w:rsidR="002F3DFB" w:rsidRPr="006C1811" w:rsidRDefault="002F3DFB" w:rsidP="002F3DFB">
      <w:pPr>
        <w:spacing w:before="8" w:line="319" w:lineRule="exact"/>
        <w:ind w:left="341"/>
        <w:rPr>
          <w:sz w:val="28"/>
          <w:szCs w:val="28"/>
          <w:lang w:val="ru-RU"/>
        </w:rPr>
      </w:pPr>
      <w:r w:rsidRPr="004C7560">
        <w:rPr>
          <w:b/>
          <w:sz w:val="28"/>
          <w:lang w:val="ru-RU"/>
        </w:rPr>
        <w:t xml:space="preserve">Тема заняття: </w:t>
      </w:r>
      <w:r w:rsidR="006C1811" w:rsidRPr="006C1811">
        <w:rPr>
          <w:sz w:val="28"/>
          <w:szCs w:val="28"/>
          <w:lang w:val="uk-UA"/>
        </w:rPr>
        <w:t>Захист навколишнього середовища</w:t>
      </w:r>
      <w:r w:rsidR="006C1811">
        <w:rPr>
          <w:sz w:val="28"/>
          <w:szCs w:val="28"/>
          <w:lang w:val="uk-UA"/>
        </w:rPr>
        <w:t>.</w:t>
      </w:r>
    </w:p>
    <w:p w:rsidR="002F3DFB" w:rsidRPr="004C7560" w:rsidRDefault="002F3DFB" w:rsidP="002F3DFB">
      <w:pPr>
        <w:pStyle w:val="2"/>
        <w:spacing w:line="315" w:lineRule="exact"/>
        <w:rPr>
          <w:lang w:val="ru-RU"/>
        </w:rPr>
      </w:pPr>
      <w:r w:rsidRPr="004C7560">
        <w:rPr>
          <w:lang w:val="ru-RU"/>
        </w:rPr>
        <w:t>Дидактична мета:</w:t>
      </w:r>
    </w:p>
    <w:p w:rsidR="002F3DFB" w:rsidRPr="004C7560" w:rsidRDefault="002F3DFB" w:rsidP="002F3DFB">
      <w:pPr>
        <w:pStyle w:val="3"/>
        <w:rPr>
          <w:lang w:val="ru-RU"/>
        </w:rPr>
      </w:pPr>
      <w:r w:rsidRPr="004C7560">
        <w:rPr>
          <w:lang w:val="ru-RU"/>
        </w:rPr>
        <w:t>Студенти повинні знати:</w:t>
      </w:r>
    </w:p>
    <w:p w:rsidR="002F3DFB" w:rsidRPr="004C7560" w:rsidRDefault="002F3DFB" w:rsidP="00D77F5A">
      <w:pPr>
        <w:pStyle w:val="a5"/>
        <w:numPr>
          <w:ilvl w:val="0"/>
          <w:numId w:val="143"/>
        </w:numPr>
        <w:tabs>
          <w:tab w:val="left" w:pos="701"/>
          <w:tab w:val="left" w:pos="702"/>
        </w:tabs>
        <w:spacing w:before="3"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before="2" w:line="339" w:lineRule="exact"/>
        <w:rPr>
          <w:sz w:val="28"/>
          <w:lang w:val="ru-RU"/>
        </w:rPr>
      </w:pPr>
      <w:r w:rsidRPr="004C7560">
        <w:rPr>
          <w:spacing w:val="-3"/>
          <w:sz w:val="28"/>
          <w:lang w:val="ru-RU"/>
        </w:rPr>
        <w:t xml:space="preserve">правила </w:t>
      </w:r>
      <w:r w:rsidRPr="004C7560">
        <w:rPr>
          <w:sz w:val="28"/>
          <w:lang w:val="ru-RU"/>
        </w:rPr>
        <w:t xml:space="preserve">утворення </w:t>
      </w:r>
      <w:r w:rsidRPr="004C7560">
        <w:rPr>
          <w:spacing w:val="-3"/>
          <w:sz w:val="28"/>
          <w:lang w:val="ru-RU"/>
        </w:rPr>
        <w:t xml:space="preserve">та вживання </w:t>
      </w:r>
      <w:r w:rsidRPr="004C7560">
        <w:rPr>
          <w:sz w:val="28"/>
          <w:lang w:val="ru-RU"/>
        </w:rPr>
        <w:t>складних складнопідрядних</w:t>
      </w:r>
      <w:r w:rsidRPr="004C7560">
        <w:rPr>
          <w:spacing w:val="36"/>
          <w:sz w:val="28"/>
          <w:lang w:val="ru-RU"/>
        </w:rPr>
        <w:t xml:space="preserve"> </w:t>
      </w:r>
      <w:r w:rsidRPr="004C7560">
        <w:rPr>
          <w:sz w:val="28"/>
          <w:lang w:val="ru-RU"/>
        </w:rPr>
        <w:t>речень.</w:t>
      </w:r>
    </w:p>
    <w:p w:rsidR="002F3DFB" w:rsidRDefault="002F3DFB" w:rsidP="002F3DFB">
      <w:pPr>
        <w:pStyle w:val="3"/>
        <w:ind w:left="1062"/>
      </w:pPr>
      <w:r>
        <w:t>Студенти повинні вміти:</w:t>
      </w:r>
    </w:p>
    <w:p w:rsidR="002F3DFB" w:rsidRPr="004C7560" w:rsidRDefault="002F3DFB" w:rsidP="00D77F5A">
      <w:pPr>
        <w:pStyle w:val="a5"/>
        <w:numPr>
          <w:ilvl w:val="0"/>
          <w:numId w:val="143"/>
        </w:numPr>
        <w:tabs>
          <w:tab w:val="left" w:pos="701"/>
          <w:tab w:val="left" w:pos="702"/>
        </w:tabs>
        <w:spacing w:before="4"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3DFB" w:rsidRPr="004C7560" w:rsidRDefault="002F3DFB" w:rsidP="00D77F5A">
      <w:pPr>
        <w:pStyle w:val="a5"/>
        <w:numPr>
          <w:ilvl w:val="0"/>
          <w:numId w:val="143"/>
        </w:numPr>
        <w:tabs>
          <w:tab w:val="left" w:pos="701"/>
          <w:tab w:val="left" w:pos="702"/>
        </w:tabs>
        <w:spacing w:line="330" w:lineRule="exact"/>
        <w:ind w:right="393"/>
        <w:rPr>
          <w:sz w:val="28"/>
          <w:lang w:val="ru-RU"/>
        </w:rPr>
      </w:pPr>
      <w:r w:rsidRPr="004C7560">
        <w:rPr>
          <w:sz w:val="28"/>
          <w:lang w:val="ru-RU"/>
        </w:rPr>
        <w:t xml:space="preserve">використовувати різні </w:t>
      </w:r>
      <w:r w:rsidRPr="004C7560">
        <w:rPr>
          <w:spacing w:val="-3"/>
          <w:sz w:val="28"/>
          <w:lang w:val="ru-RU"/>
        </w:rPr>
        <w:t xml:space="preserve">типи </w:t>
      </w:r>
      <w:r w:rsidRPr="004C7560">
        <w:rPr>
          <w:sz w:val="28"/>
          <w:lang w:val="ru-RU"/>
        </w:rPr>
        <w:t xml:space="preserve">складних складнопідрядних речень 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різних</w:t>
      </w:r>
      <w:r w:rsidRPr="004C7560">
        <w:rPr>
          <w:spacing w:val="-20"/>
          <w:sz w:val="28"/>
          <w:lang w:val="ru-RU"/>
        </w:rPr>
        <w:t xml:space="preserve"> </w:t>
      </w:r>
      <w:r w:rsidRPr="004C7560">
        <w:rPr>
          <w:spacing w:val="-5"/>
          <w:sz w:val="28"/>
          <w:lang w:val="ru-RU"/>
        </w:rPr>
        <w:t>стилів;</w:t>
      </w:r>
    </w:p>
    <w:p w:rsidR="002F3DFB" w:rsidRPr="004C7560" w:rsidRDefault="002F3DFB" w:rsidP="00D77F5A">
      <w:pPr>
        <w:pStyle w:val="a5"/>
        <w:numPr>
          <w:ilvl w:val="0"/>
          <w:numId w:val="143"/>
        </w:numPr>
        <w:tabs>
          <w:tab w:val="left" w:pos="701"/>
          <w:tab w:val="left" w:pos="702"/>
        </w:tabs>
        <w:spacing w:line="335"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54"/>
          <w:sz w:val="28"/>
          <w:lang w:val="ru-RU"/>
        </w:rPr>
        <w:t xml:space="preserve"> </w:t>
      </w:r>
      <w:r w:rsidRPr="004C7560">
        <w:rPr>
          <w:sz w:val="28"/>
          <w:lang w:val="ru-RU"/>
        </w:rPr>
        <w:t>прочитаного;</w:t>
      </w:r>
    </w:p>
    <w:p w:rsidR="002F3DFB" w:rsidRPr="004C7560" w:rsidRDefault="002F3DFB" w:rsidP="00D77F5A">
      <w:pPr>
        <w:pStyle w:val="a5"/>
        <w:numPr>
          <w:ilvl w:val="0"/>
          <w:numId w:val="143"/>
        </w:numPr>
        <w:tabs>
          <w:tab w:val="left" w:pos="701"/>
          <w:tab w:val="left" w:pos="702"/>
        </w:tabs>
        <w:spacing w:line="336" w:lineRule="exact"/>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F3DFB" w:rsidRPr="004C7560" w:rsidRDefault="002F3DFB" w:rsidP="00D77F5A">
      <w:pPr>
        <w:pStyle w:val="a5"/>
        <w:numPr>
          <w:ilvl w:val="0"/>
          <w:numId w:val="143"/>
        </w:numPr>
        <w:tabs>
          <w:tab w:val="left" w:pos="701"/>
          <w:tab w:val="left" w:pos="702"/>
        </w:tabs>
        <w:spacing w:before="2" w:line="244" w:lineRule="auto"/>
        <w:ind w:right="410"/>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z w:val="28"/>
          <w:lang w:val="ru-RU"/>
        </w:rPr>
        <w:t xml:space="preserve">засобами </w:t>
      </w:r>
      <w:r w:rsidRPr="004C7560">
        <w:rPr>
          <w:spacing w:val="-3"/>
          <w:sz w:val="28"/>
          <w:lang w:val="ru-RU"/>
        </w:rPr>
        <w:t xml:space="preserve">англійської </w:t>
      </w:r>
      <w:r w:rsidRPr="004C7560">
        <w:rPr>
          <w:sz w:val="28"/>
          <w:lang w:val="ru-RU"/>
        </w:rPr>
        <w:t>мови;</w:t>
      </w:r>
    </w:p>
    <w:p w:rsidR="002F3DFB" w:rsidRPr="004C7560" w:rsidRDefault="002F3DFB" w:rsidP="00D77F5A">
      <w:pPr>
        <w:pStyle w:val="a5"/>
        <w:numPr>
          <w:ilvl w:val="0"/>
          <w:numId w:val="143"/>
        </w:numPr>
        <w:tabs>
          <w:tab w:val="left" w:pos="701"/>
          <w:tab w:val="left" w:pos="702"/>
        </w:tabs>
        <w:spacing w:line="334"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різні </w:t>
      </w:r>
      <w:r w:rsidRPr="004C7560">
        <w:rPr>
          <w:spacing w:val="-3"/>
          <w:sz w:val="28"/>
          <w:lang w:val="ru-RU"/>
        </w:rPr>
        <w:t>теорії виникнення</w:t>
      </w:r>
      <w:r w:rsidRPr="004C7560">
        <w:rPr>
          <w:spacing w:val="-35"/>
          <w:sz w:val="28"/>
          <w:lang w:val="ru-RU"/>
        </w:rPr>
        <w:t xml:space="preserve"> </w:t>
      </w:r>
      <w:r w:rsidRPr="004C7560">
        <w:rPr>
          <w:sz w:val="28"/>
          <w:lang w:val="ru-RU"/>
        </w:rPr>
        <w:t>життя.</w:t>
      </w:r>
    </w:p>
    <w:p w:rsidR="002F3DFB" w:rsidRDefault="002F3DFB" w:rsidP="00D77F5A">
      <w:pPr>
        <w:pStyle w:val="a5"/>
        <w:numPr>
          <w:ilvl w:val="0"/>
          <w:numId w:val="143"/>
        </w:numPr>
        <w:tabs>
          <w:tab w:val="left" w:pos="701"/>
          <w:tab w:val="left" w:pos="702"/>
        </w:tabs>
        <w:spacing w:line="337" w:lineRule="exact"/>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2F3DFB" w:rsidRPr="004C7560" w:rsidRDefault="002F3DFB" w:rsidP="00D77F5A">
      <w:pPr>
        <w:pStyle w:val="a5"/>
        <w:numPr>
          <w:ilvl w:val="0"/>
          <w:numId w:val="143"/>
        </w:numPr>
        <w:tabs>
          <w:tab w:val="left" w:pos="701"/>
          <w:tab w:val="left" w:pos="702"/>
          <w:tab w:val="left" w:pos="2428"/>
          <w:tab w:val="left" w:pos="3988"/>
          <w:tab w:val="left" w:pos="4453"/>
          <w:tab w:val="left" w:pos="5398"/>
          <w:tab w:val="left" w:pos="6687"/>
          <w:tab w:val="left" w:pos="7722"/>
          <w:tab w:val="left" w:pos="9176"/>
          <w:tab w:val="left" w:pos="10137"/>
        </w:tabs>
        <w:spacing w:before="2" w:line="244" w:lineRule="auto"/>
        <w:ind w:right="397"/>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3"/>
          <w:sz w:val="28"/>
          <w:lang w:val="ru-RU"/>
        </w:rPr>
        <w:t>та</w:t>
      </w:r>
      <w:r w:rsidRPr="004C7560">
        <w:rPr>
          <w:spacing w:val="-3"/>
          <w:sz w:val="28"/>
          <w:lang w:val="ru-RU"/>
        </w:rPr>
        <w:tab/>
      </w:r>
      <w:r w:rsidRPr="004C7560">
        <w:rPr>
          <w:sz w:val="28"/>
          <w:lang w:val="ru-RU"/>
        </w:rPr>
        <w:t>усний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5"/>
          <w:sz w:val="28"/>
          <w:lang w:val="ru-RU"/>
        </w:rPr>
        <w:t>текстів</w:t>
      </w:r>
      <w:r w:rsidRPr="004C7560">
        <w:rPr>
          <w:spacing w:val="-5"/>
          <w:sz w:val="28"/>
          <w:lang w:val="ru-RU"/>
        </w:rPr>
        <w:tab/>
      </w:r>
      <w:r w:rsidRPr="004C7560">
        <w:rPr>
          <w:sz w:val="28"/>
          <w:lang w:val="ru-RU"/>
        </w:rPr>
        <w:t>наукового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7"/>
          <w:sz w:val="28"/>
          <w:lang w:val="ru-RU"/>
        </w:rPr>
        <w:t xml:space="preserve"> </w:t>
      </w:r>
      <w:r w:rsidRPr="004C7560">
        <w:rPr>
          <w:spacing w:val="-4"/>
          <w:sz w:val="28"/>
          <w:lang w:val="ru-RU"/>
        </w:rPr>
        <w:t>англійську.</w:t>
      </w:r>
    </w:p>
    <w:p w:rsidR="002F3DFB" w:rsidRDefault="002F3DFB" w:rsidP="002F3DFB">
      <w:pPr>
        <w:pStyle w:val="2"/>
        <w:spacing w:line="310" w:lineRule="exact"/>
      </w:pPr>
      <w:r>
        <w:t>Виховна мета:</w:t>
      </w:r>
    </w:p>
    <w:p w:rsidR="002F3DFB" w:rsidRPr="004C7560" w:rsidRDefault="002F3DFB" w:rsidP="00D77F5A">
      <w:pPr>
        <w:pStyle w:val="a5"/>
        <w:numPr>
          <w:ilvl w:val="0"/>
          <w:numId w:val="143"/>
        </w:numPr>
        <w:tabs>
          <w:tab w:val="left" w:pos="701"/>
          <w:tab w:val="left" w:pos="702"/>
        </w:tabs>
        <w:spacing w:before="3" w:line="240" w:lineRule="auto"/>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3DFB" w:rsidRPr="004C7560" w:rsidRDefault="002F3DFB" w:rsidP="002F3DFB">
      <w:pPr>
        <w:rPr>
          <w:sz w:val="28"/>
          <w:lang w:val="ru-RU"/>
        </w:rPr>
        <w:sectPr w:rsidR="002F3DFB" w:rsidRPr="004C7560">
          <w:pgSz w:w="11910" w:h="16850"/>
          <w:pgMar w:top="1040" w:right="460" w:bottom="280" w:left="800" w:header="720" w:footer="720" w:gutter="0"/>
          <w:cols w:space="720"/>
        </w:sectPr>
      </w:pPr>
    </w:p>
    <w:p w:rsidR="002F3DFB" w:rsidRPr="004C7560" w:rsidRDefault="002F3DFB" w:rsidP="00D77F5A">
      <w:pPr>
        <w:pStyle w:val="a5"/>
        <w:numPr>
          <w:ilvl w:val="0"/>
          <w:numId w:val="143"/>
        </w:numPr>
        <w:tabs>
          <w:tab w:val="left" w:pos="701"/>
          <w:tab w:val="left" w:pos="702"/>
        </w:tabs>
        <w:spacing w:before="89" w:line="337" w:lineRule="exact"/>
        <w:rPr>
          <w:sz w:val="28"/>
          <w:lang w:val="ru-RU"/>
        </w:rPr>
      </w:pPr>
      <w:r w:rsidRPr="004C7560">
        <w:rPr>
          <w:sz w:val="28"/>
          <w:lang w:val="ru-RU"/>
        </w:rPr>
        <w:lastRenderedPageBreak/>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3DFB" w:rsidRDefault="002F3DFB" w:rsidP="00D77F5A">
      <w:pPr>
        <w:pStyle w:val="a5"/>
        <w:numPr>
          <w:ilvl w:val="0"/>
          <w:numId w:val="143"/>
        </w:numPr>
        <w:tabs>
          <w:tab w:val="left" w:pos="701"/>
          <w:tab w:val="left" w:pos="702"/>
        </w:tabs>
        <w:spacing w:line="337" w:lineRule="exact"/>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7"/>
          <w:sz w:val="28"/>
        </w:rPr>
        <w:t xml:space="preserve"> </w:t>
      </w:r>
      <w:r>
        <w:rPr>
          <w:spacing w:val="-4"/>
          <w:sz w:val="28"/>
        </w:rPr>
        <w:t>спілкування;</w:t>
      </w:r>
    </w:p>
    <w:p w:rsidR="002F3DFB" w:rsidRDefault="002F3DFB" w:rsidP="00D77F5A">
      <w:pPr>
        <w:pStyle w:val="a5"/>
        <w:numPr>
          <w:ilvl w:val="0"/>
          <w:numId w:val="143"/>
        </w:numPr>
        <w:tabs>
          <w:tab w:val="left" w:pos="701"/>
          <w:tab w:val="left" w:pos="702"/>
        </w:tabs>
        <w:spacing w:before="3" w:line="339" w:lineRule="exact"/>
        <w:rPr>
          <w:sz w:val="28"/>
        </w:rPr>
      </w:pPr>
      <w:r>
        <w:rPr>
          <w:spacing w:val="2"/>
          <w:sz w:val="28"/>
        </w:rPr>
        <w:t xml:space="preserve">розвиток </w:t>
      </w:r>
      <w:r>
        <w:rPr>
          <w:spacing w:val="-5"/>
          <w:sz w:val="28"/>
        </w:rPr>
        <w:t>аналітичних</w:t>
      </w:r>
      <w:r>
        <w:rPr>
          <w:spacing w:val="44"/>
          <w:sz w:val="28"/>
        </w:rPr>
        <w:t xml:space="preserve"> </w:t>
      </w:r>
      <w:r>
        <w:rPr>
          <w:sz w:val="28"/>
        </w:rPr>
        <w:t>навичок.</w:t>
      </w:r>
    </w:p>
    <w:p w:rsidR="002F3DFB" w:rsidRDefault="002F3DFB" w:rsidP="002F3DFB">
      <w:pPr>
        <w:pStyle w:val="a3"/>
        <w:spacing w:line="247" w:lineRule="auto"/>
        <w:ind w:right="398" w:firstLine="0"/>
        <w:jc w:val="both"/>
      </w:pPr>
      <w:r>
        <w:rPr>
          <w:b/>
          <w:i/>
        </w:rPr>
        <w:t>Ключові слова</w:t>
      </w:r>
      <w:r>
        <w:rPr>
          <w:i/>
        </w:rPr>
        <w:t xml:space="preserve">: </w:t>
      </w:r>
      <w:r>
        <w:rPr>
          <w:spacing w:val="-6"/>
        </w:rPr>
        <w:t xml:space="preserve">metabolism, </w:t>
      </w:r>
      <w:r>
        <w:rPr>
          <w:spacing w:val="-5"/>
        </w:rPr>
        <w:t xml:space="preserve">growth, </w:t>
      </w:r>
      <w:r>
        <w:t xml:space="preserve">reproduction, responsiveness,  </w:t>
      </w:r>
      <w:r>
        <w:rPr>
          <w:spacing w:val="-4"/>
        </w:rPr>
        <w:t xml:space="preserve">adaptation, </w:t>
      </w:r>
      <w:r>
        <w:rPr>
          <w:spacing w:val="-7"/>
        </w:rPr>
        <w:t>chemical,</w:t>
      </w:r>
      <w:r>
        <w:rPr>
          <w:spacing w:val="56"/>
        </w:rPr>
        <w:t xml:space="preserve"> </w:t>
      </w:r>
      <w:r>
        <w:rPr>
          <w:spacing w:val="-3"/>
        </w:rPr>
        <w:t xml:space="preserve">heterotroph,  </w:t>
      </w:r>
      <w:r>
        <w:t xml:space="preserve">autotroph,  </w:t>
      </w:r>
      <w:r>
        <w:rPr>
          <w:spacing w:val="-7"/>
        </w:rPr>
        <w:t xml:space="preserve">evolution,  </w:t>
      </w:r>
      <w:r>
        <w:rPr>
          <w:spacing w:val="-10"/>
        </w:rPr>
        <w:t xml:space="preserve">unicellular,  </w:t>
      </w:r>
      <w:r>
        <w:rPr>
          <w:spacing w:val="-9"/>
        </w:rPr>
        <w:t>mutability,</w:t>
      </w:r>
      <w:r>
        <w:rPr>
          <w:spacing w:val="52"/>
        </w:rPr>
        <w:t xml:space="preserve"> </w:t>
      </w:r>
      <w:r>
        <w:rPr>
          <w:spacing w:val="-3"/>
        </w:rPr>
        <w:t>offspring,</w:t>
      </w:r>
      <w:r>
        <w:rPr>
          <w:spacing w:val="64"/>
        </w:rPr>
        <w:t xml:space="preserve"> </w:t>
      </w:r>
      <w:r>
        <w:rPr>
          <w:spacing w:val="-7"/>
        </w:rPr>
        <w:t>generation, environment, unique,</w:t>
      </w:r>
      <w:r>
        <w:rPr>
          <w:spacing w:val="7"/>
        </w:rPr>
        <w:t xml:space="preserve"> </w:t>
      </w:r>
      <w:r>
        <w:t>pressure.</w:t>
      </w:r>
    </w:p>
    <w:p w:rsidR="002F3DFB" w:rsidRPr="004C7560" w:rsidRDefault="002F3DFB" w:rsidP="00D77F5A">
      <w:pPr>
        <w:pStyle w:val="a5"/>
        <w:numPr>
          <w:ilvl w:val="1"/>
          <w:numId w:val="113"/>
        </w:numPr>
        <w:tabs>
          <w:tab w:val="left" w:pos="626"/>
        </w:tabs>
        <w:spacing w:line="303"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F3DFB" w:rsidRDefault="002F3DFB" w:rsidP="002F3DFB">
      <w:pPr>
        <w:spacing w:before="4" w:line="319" w:lineRule="exact"/>
        <w:ind w:left="341"/>
        <w:rPr>
          <w:i/>
          <w:sz w:val="28"/>
        </w:rPr>
      </w:pPr>
      <w:r>
        <w:rPr>
          <w:i/>
          <w:sz w:val="28"/>
        </w:rPr>
        <w:t>What is the essence of life?</w:t>
      </w:r>
    </w:p>
    <w:p w:rsidR="002F3DFB" w:rsidRDefault="002F3DFB" w:rsidP="00D77F5A">
      <w:pPr>
        <w:pStyle w:val="a5"/>
        <w:numPr>
          <w:ilvl w:val="1"/>
          <w:numId w:val="113"/>
        </w:numPr>
        <w:tabs>
          <w:tab w:val="left" w:pos="626"/>
        </w:tabs>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3DFB" w:rsidRDefault="002F3DFB" w:rsidP="002F3DFB">
      <w:pPr>
        <w:spacing w:before="8"/>
        <w:ind w:left="341"/>
        <w:rPr>
          <w:i/>
          <w:sz w:val="28"/>
        </w:rPr>
      </w:pPr>
      <w:r>
        <w:rPr>
          <w:i/>
          <w:sz w:val="28"/>
        </w:rPr>
        <w:t>What life theories are there?</w:t>
      </w:r>
    </w:p>
    <w:p w:rsidR="002F3DFB" w:rsidRDefault="002F3DFB" w:rsidP="002F3DFB">
      <w:pPr>
        <w:pStyle w:val="a3"/>
        <w:spacing w:before="2" w:line="240" w:lineRule="auto"/>
        <w:ind w:left="0" w:firstLine="0"/>
        <w:rPr>
          <w:i/>
        </w:rPr>
      </w:pPr>
    </w:p>
    <w:p w:rsidR="002F3DFB" w:rsidRPr="004C7560" w:rsidRDefault="002F3DFB" w:rsidP="00D77F5A">
      <w:pPr>
        <w:pStyle w:val="2"/>
        <w:numPr>
          <w:ilvl w:val="0"/>
          <w:numId w:val="113"/>
        </w:numPr>
        <w:tabs>
          <w:tab w:val="left" w:pos="701"/>
        </w:tabs>
        <w:spacing w:line="318" w:lineRule="exact"/>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F3DFB" w:rsidRDefault="002F3DFB" w:rsidP="00D77F5A">
      <w:pPr>
        <w:pStyle w:val="a5"/>
        <w:numPr>
          <w:ilvl w:val="1"/>
          <w:numId w:val="113"/>
        </w:numPr>
        <w:tabs>
          <w:tab w:val="left" w:pos="641"/>
        </w:tabs>
        <w:spacing w:line="318" w:lineRule="exact"/>
        <w:ind w:firstLine="0"/>
        <w:rPr>
          <w:b/>
          <w:sz w:val="28"/>
        </w:rPr>
      </w:pPr>
      <w:r>
        <w:rPr>
          <w:b/>
          <w:sz w:val="28"/>
        </w:rPr>
        <w:t xml:space="preserve">Answer </w:t>
      </w:r>
      <w:r>
        <w:rPr>
          <w:b/>
          <w:spacing w:val="-5"/>
          <w:sz w:val="28"/>
        </w:rPr>
        <w:t xml:space="preserve">the </w:t>
      </w:r>
      <w:r>
        <w:rPr>
          <w:b/>
          <w:sz w:val="28"/>
        </w:rPr>
        <w:t>following</w:t>
      </w:r>
      <w:r>
        <w:rPr>
          <w:b/>
          <w:spacing w:val="27"/>
          <w:sz w:val="28"/>
        </w:rPr>
        <w:t xml:space="preserve"> </w:t>
      </w:r>
      <w:r>
        <w:rPr>
          <w:b/>
          <w:sz w:val="28"/>
        </w:rPr>
        <w:t>questions</w:t>
      </w:r>
    </w:p>
    <w:p w:rsidR="002F3DFB" w:rsidRDefault="002F3DFB" w:rsidP="00D77F5A">
      <w:pPr>
        <w:pStyle w:val="a5"/>
        <w:numPr>
          <w:ilvl w:val="0"/>
          <w:numId w:val="112"/>
        </w:numPr>
        <w:tabs>
          <w:tab w:val="left" w:pos="762"/>
        </w:tabs>
        <w:spacing w:before="8" w:line="318" w:lineRule="exact"/>
        <w:rPr>
          <w:sz w:val="28"/>
        </w:rPr>
      </w:pPr>
      <w:r>
        <w:rPr>
          <w:sz w:val="28"/>
        </w:rPr>
        <w:t xml:space="preserve">How </w:t>
      </w:r>
      <w:r>
        <w:rPr>
          <w:spacing w:val="3"/>
          <w:sz w:val="28"/>
        </w:rPr>
        <w:t xml:space="preserve">do </w:t>
      </w:r>
      <w:r>
        <w:rPr>
          <w:sz w:val="28"/>
        </w:rPr>
        <w:t xml:space="preserve">you </w:t>
      </w:r>
      <w:r>
        <w:rPr>
          <w:spacing w:val="-4"/>
          <w:sz w:val="28"/>
        </w:rPr>
        <w:t xml:space="preserve">understand </w:t>
      </w:r>
      <w:r>
        <w:rPr>
          <w:spacing w:val="-5"/>
          <w:sz w:val="28"/>
        </w:rPr>
        <w:t xml:space="preserve">the </w:t>
      </w:r>
      <w:r>
        <w:rPr>
          <w:spacing w:val="-9"/>
          <w:sz w:val="28"/>
        </w:rPr>
        <w:t xml:space="preserve">meaning </w:t>
      </w:r>
      <w:r>
        <w:rPr>
          <w:spacing w:val="3"/>
          <w:sz w:val="28"/>
        </w:rPr>
        <w:t xml:space="preserve">of </w:t>
      </w:r>
      <w:r>
        <w:rPr>
          <w:spacing w:val="-5"/>
          <w:sz w:val="28"/>
        </w:rPr>
        <w:t xml:space="preserve">the </w:t>
      </w:r>
      <w:r>
        <w:rPr>
          <w:spacing w:val="-3"/>
          <w:sz w:val="28"/>
        </w:rPr>
        <w:t>word</w:t>
      </w:r>
      <w:r>
        <w:rPr>
          <w:spacing w:val="4"/>
          <w:sz w:val="28"/>
        </w:rPr>
        <w:t xml:space="preserve"> </w:t>
      </w:r>
      <w:r>
        <w:rPr>
          <w:spacing w:val="-6"/>
          <w:sz w:val="28"/>
        </w:rPr>
        <w:t>“Life”?</w:t>
      </w:r>
    </w:p>
    <w:p w:rsidR="002F3DFB" w:rsidRDefault="002F3DFB" w:rsidP="00D77F5A">
      <w:pPr>
        <w:pStyle w:val="a5"/>
        <w:numPr>
          <w:ilvl w:val="0"/>
          <w:numId w:val="112"/>
        </w:numPr>
        <w:tabs>
          <w:tab w:val="left" w:pos="762"/>
        </w:tabs>
        <w:spacing w:line="247" w:lineRule="auto"/>
        <w:ind w:right="402"/>
        <w:rPr>
          <w:sz w:val="28"/>
        </w:rPr>
      </w:pPr>
      <w:r>
        <w:rPr>
          <w:sz w:val="28"/>
        </w:rPr>
        <w:t xml:space="preserve">How </w:t>
      </w:r>
      <w:r>
        <w:rPr>
          <w:spacing w:val="3"/>
          <w:sz w:val="28"/>
        </w:rPr>
        <w:t xml:space="preserve">do </w:t>
      </w:r>
      <w:r>
        <w:rPr>
          <w:sz w:val="28"/>
        </w:rPr>
        <w:t xml:space="preserve">you </w:t>
      </w:r>
      <w:r>
        <w:rPr>
          <w:spacing w:val="-9"/>
          <w:sz w:val="28"/>
        </w:rPr>
        <w:t xml:space="preserve">think </w:t>
      </w:r>
      <w:r>
        <w:rPr>
          <w:spacing w:val="-10"/>
          <w:sz w:val="28"/>
        </w:rPr>
        <w:t xml:space="preserve">it </w:t>
      </w:r>
      <w:r>
        <w:rPr>
          <w:sz w:val="28"/>
        </w:rPr>
        <w:t xml:space="preserve">can </w:t>
      </w:r>
      <w:r>
        <w:rPr>
          <w:spacing w:val="3"/>
          <w:sz w:val="28"/>
        </w:rPr>
        <w:t xml:space="preserve">be </w:t>
      </w:r>
      <w:r>
        <w:rPr>
          <w:spacing w:val="-6"/>
          <w:sz w:val="28"/>
        </w:rPr>
        <w:t xml:space="preserve">interpreted </w:t>
      </w:r>
      <w:r>
        <w:rPr>
          <w:spacing w:val="3"/>
          <w:sz w:val="28"/>
        </w:rPr>
        <w:t xml:space="preserve">by </w:t>
      </w:r>
      <w:r>
        <w:rPr>
          <w:spacing w:val="-5"/>
          <w:sz w:val="28"/>
        </w:rPr>
        <w:t xml:space="preserve">the </w:t>
      </w:r>
      <w:r>
        <w:rPr>
          <w:spacing w:val="-8"/>
          <w:sz w:val="28"/>
        </w:rPr>
        <w:t xml:space="preserve">following </w:t>
      </w:r>
      <w:r>
        <w:rPr>
          <w:spacing w:val="-5"/>
          <w:sz w:val="28"/>
        </w:rPr>
        <w:t xml:space="preserve">disciplines: </w:t>
      </w:r>
      <w:r>
        <w:rPr>
          <w:spacing w:val="-3"/>
          <w:sz w:val="28"/>
        </w:rPr>
        <w:t xml:space="preserve">philosophy, </w:t>
      </w:r>
      <w:r>
        <w:rPr>
          <w:spacing w:val="-5"/>
          <w:sz w:val="28"/>
        </w:rPr>
        <w:t>theology,</w:t>
      </w:r>
      <w:r>
        <w:rPr>
          <w:spacing w:val="23"/>
          <w:sz w:val="28"/>
        </w:rPr>
        <w:t xml:space="preserve"> </w:t>
      </w:r>
      <w:r>
        <w:rPr>
          <w:spacing w:val="-5"/>
          <w:sz w:val="28"/>
        </w:rPr>
        <w:t>biology?</w:t>
      </w:r>
    </w:p>
    <w:p w:rsidR="002F3DFB" w:rsidRDefault="002F3DFB" w:rsidP="00D77F5A">
      <w:pPr>
        <w:pStyle w:val="a5"/>
        <w:numPr>
          <w:ilvl w:val="0"/>
          <w:numId w:val="112"/>
        </w:numPr>
        <w:tabs>
          <w:tab w:val="left" w:pos="762"/>
        </w:tabs>
        <w:spacing w:line="305" w:lineRule="exact"/>
        <w:rPr>
          <w:sz w:val="28"/>
        </w:rPr>
      </w:pPr>
      <w:r>
        <w:rPr>
          <w:sz w:val="28"/>
        </w:rPr>
        <w:t xml:space="preserve">Try </w:t>
      </w:r>
      <w:r>
        <w:rPr>
          <w:spacing w:val="-3"/>
          <w:sz w:val="28"/>
        </w:rPr>
        <w:t xml:space="preserve">to </w:t>
      </w:r>
      <w:r>
        <w:rPr>
          <w:spacing w:val="-4"/>
          <w:sz w:val="28"/>
        </w:rPr>
        <w:t xml:space="preserve">develop </w:t>
      </w:r>
      <w:r>
        <w:rPr>
          <w:spacing w:val="-3"/>
          <w:sz w:val="28"/>
        </w:rPr>
        <w:t xml:space="preserve">your </w:t>
      </w:r>
      <w:r>
        <w:rPr>
          <w:sz w:val="28"/>
        </w:rPr>
        <w:t xml:space="preserve">own </w:t>
      </w:r>
      <w:r>
        <w:rPr>
          <w:spacing w:val="-8"/>
          <w:sz w:val="28"/>
        </w:rPr>
        <w:t xml:space="preserve">definition </w:t>
      </w:r>
      <w:r>
        <w:rPr>
          <w:spacing w:val="3"/>
          <w:sz w:val="28"/>
        </w:rPr>
        <w:t xml:space="preserve">of </w:t>
      </w:r>
      <w:r>
        <w:rPr>
          <w:spacing w:val="-9"/>
          <w:sz w:val="28"/>
        </w:rPr>
        <w:t>this</w:t>
      </w:r>
      <w:r>
        <w:rPr>
          <w:spacing w:val="19"/>
          <w:sz w:val="28"/>
        </w:rPr>
        <w:t xml:space="preserve"> </w:t>
      </w:r>
      <w:r>
        <w:rPr>
          <w:spacing w:val="-4"/>
          <w:sz w:val="28"/>
        </w:rPr>
        <w:t>notion.</w:t>
      </w:r>
    </w:p>
    <w:p w:rsidR="002F3DFB" w:rsidRDefault="002F3DFB" w:rsidP="002F3DFB">
      <w:pPr>
        <w:pStyle w:val="a3"/>
        <w:spacing w:before="10" w:line="240" w:lineRule="auto"/>
        <w:ind w:left="0" w:firstLine="0"/>
        <w:rPr>
          <w:sz w:val="27"/>
        </w:rPr>
      </w:pPr>
    </w:p>
    <w:p w:rsidR="002F3DFB" w:rsidRDefault="002F3DFB" w:rsidP="00D77F5A">
      <w:pPr>
        <w:pStyle w:val="2"/>
        <w:numPr>
          <w:ilvl w:val="1"/>
          <w:numId w:val="113"/>
        </w:numPr>
        <w:tabs>
          <w:tab w:val="left" w:pos="641"/>
        </w:tabs>
        <w:spacing w:line="318" w:lineRule="exact"/>
        <w:ind w:firstLine="0"/>
      </w:pPr>
      <w:r>
        <w:rPr>
          <w:spacing w:val="4"/>
        </w:rPr>
        <w:t xml:space="preserve">Read </w:t>
      </w:r>
      <w:r>
        <w:rPr>
          <w:spacing w:val="-3"/>
        </w:rPr>
        <w:t xml:space="preserve">to </w:t>
      </w:r>
      <w:r>
        <w:rPr>
          <w:spacing w:val="-4"/>
        </w:rPr>
        <w:t xml:space="preserve">the </w:t>
      </w:r>
      <w:r>
        <w:t>following words and practice</w:t>
      </w:r>
      <w:r>
        <w:rPr>
          <w:spacing w:val="7"/>
        </w:rPr>
        <w:t xml:space="preserve"> </w:t>
      </w:r>
      <w:r>
        <w:rPr>
          <w:spacing w:val="-3"/>
        </w:rPr>
        <w:t>their pronunciation</w:t>
      </w:r>
    </w:p>
    <w:p w:rsidR="002F3DFB" w:rsidRDefault="002F3DFB" w:rsidP="002F3DFB">
      <w:pPr>
        <w:pStyle w:val="a3"/>
        <w:spacing w:line="240" w:lineRule="auto"/>
        <w:ind w:right="400" w:firstLine="0"/>
        <w:jc w:val="both"/>
      </w:pPr>
      <w:r>
        <w:rPr>
          <w:spacing w:val="-6"/>
        </w:rPr>
        <w:t xml:space="preserve">Metabolism, </w:t>
      </w:r>
      <w:r>
        <w:rPr>
          <w:spacing w:val="-5"/>
        </w:rPr>
        <w:t xml:space="preserve">growth, </w:t>
      </w:r>
      <w:r>
        <w:t xml:space="preserve">reproduction, responsiveness, </w:t>
      </w:r>
      <w:r>
        <w:rPr>
          <w:spacing w:val="-4"/>
        </w:rPr>
        <w:t xml:space="preserve">adaptation, </w:t>
      </w:r>
      <w:r>
        <w:rPr>
          <w:spacing w:val="-7"/>
        </w:rPr>
        <w:t xml:space="preserve">chemical, </w:t>
      </w:r>
      <w:r>
        <w:rPr>
          <w:spacing w:val="-3"/>
        </w:rPr>
        <w:t xml:space="preserve">heterotroph, </w:t>
      </w:r>
      <w:r>
        <w:t xml:space="preserve">autotroph, </w:t>
      </w:r>
      <w:r>
        <w:rPr>
          <w:spacing w:val="-7"/>
        </w:rPr>
        <w:t xml:space="preserve">evolution, </w:t>
      </w:r>
      <w:r>
        <w:rPr>
          <w:spacing w:val="-10"/>
        </w:rPr>
        <w:t xml:space="preserve">unicellular, </w:t>
      </w:r>
      <w:r>
        <w:rPr>
          <w:spacing w:val="-9"/>
        </w:rPr>
        <w:t xml:space="preserve">mutability, </w:t>
      </w:r>
      <w:r>
        <w:rPr>
          <w:spacing w:val="-3"/>
        </w:rPr>
        <w:t xml:space="preserve">offspring, </w:t>
      </w:r>
      <w:r>
        <w:rPr>
          <w:spacing w:val="-7"/>
        </w:rPr>
        <w:t xml:space="preserve">generation, environment, unique, </w:t>
      </w:r>
      <w:r>
        <w:t>pressure, sophisticated.</w:t>
      </w:r>
    </w:p>
    <w:p w:rsidR="002F3DFB" w:rsidRDefault="002F3DFB" w:rsidP="002F3DFB">
      <w:pPr>
        <w:pStyle w:val="a3"/>
        <w:spacing w:before="11" w:line="240" w:lineRule="auto"/>
        <w:ind w:left="0" w:firstLine="0"/>
        <w:rPr>
          <w:sz w:val="27"/>
        </w:rPr>
      </w:pPr>
    </w:p>
    <w:p w:rsidR="002F3DFB" w:rsidRDefault="002F3DFB" w:rsidP="00D77F5A">
      <w:pPr>
        <w:pStyle w:val="2"/>
        <w:numPr>
          <w:ilvl w:val="1"/>
          <w:numId w:val="113"/>
        </w:numPr>
        <w:tabs>
          <w:tab w:val="left" w:pos="641"/>
        </w:tabs>
        <w:spacing w:line="240" w:lineRule="auto"/>
        <w:ind w:firstLine="0"/>
      </w:pPr>
      <w:r>
        <w:rPr>
          <w:noProof/>
          <w:lang w:val="ru-RU" w:eastAsia="ru-RU" w:bidi="ar-SA"/>
        </w:rPr>
        <mc:AlternateContent>
          <mc:Choice Requires="wps">
            <w:drawing>
              <wp:anchor distT="0" distB="0" distL="0" distR="0" simplePos="0" relativeHeight="251664384" behindDoc="1" locked="0" layoutInCell="1" allowOverlap="1">
                <wp:simplePos x="0" y="0"/>
                <wp:positionH relativeFrom="page">
                  <wp:posOffset>1892935</wp:posOffset>
                </wp:positionH>
                <wp:positionV relativeFrom="paragraph">
                  <wp:posOffset>228600</wp:posOffset>
                </wp:positionV>
                <wp:extent cx="5312410" cy="2869565"/>
                <wp:effectExtent l="6985" t="9525" r="5080" b="6985"/>
                <wp:wrapTopAndBottom/>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286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E4C" w:rsidRDefault="00001E4C" w:rsidP="00D77F5A">
                            <w:pPr>
                              <w:pStyle w:val="a3"/>
                              <w:numPr>
                                <w:ilvl w:val="0"/>
                                <w:numId w:val="111"/>
                              </w:numPr>
                              <w:tabs>
                                <w:tab w:val="left" w:pos="435"/>
                              </w:tabs>
                              <w:spacing w:line="286" w:lineRule="exact"/>
                              <w:ind w:firstLine="0"/>
                            </w:pPr>
                            <w:r>
                              <w:rPr>
                                <w:spacing w:val="-4"/>
                              </w:rPr>
                              <w:t xml:space="preserve">an </w:t>
                            </w:r>
                            <w:r>
                              <w:rPr>
                                <w:spacing w:val="-6"/>
                              </w:rPr>
                              <w:t xml:space="preserve">idea, </w:t>
                            </w:r>
                            <w:r>
                              <w:rPr>
                                <w:spacing w:val="-3"/>
                              </w:rPr>
                              <w:t xml:space="preserve">method, </w:t>
                            </w:r>
                            <w:r>
                              <w:rPr>
                                <w:spacing w:val="3"/>
                              </w:rPr>
                              <w:t xml:space="preserve">or </w:t>
                            </w:r>
                            <w:r>
                              <w:rPr>
                                <w:spacing w:val="-8"/>
                              </w:rPr>
                              <w:t xml:space="preserve">quality </w:t>
                            </w:r>
                            <w:r>
                              <w:rPr>
                                <w:spacing w:val="-5"/>
                              </w:rPr>
                              <w:t xml:space="preserve">that </w:t>
                            </w:r>
                            <w:r>
                              <w:rPr>
                                <w:spacing w:val="-10"/>
                              </w:rPr>
                              <w:t xml:space="preserve">is </w:t>
                            </w:r>
                            <w:r>
                              <w:rPr>
                                <w:spacing w:val="-4"/>
                              </w:rPr>
                              <w:t xml:space="preserve">typical </w:t>
                            </w:r>
                            <w:r>
                              <w:rPr>
                                <w:spacing w:val="3"/>
                              </w:rPr>
                              <w:t xml:space="preserve">of </w:t>
                            </w:r>
                            <w:r>
                              <w:t xml:space="preserve">a </w:t>
                            </w:r>
                            <w:r>
                              <w:rPr>
                                <w:spacing w:val="-6"/>
                              </w:rPr>
                              <w:t xml:space="preserve">particular </w:t>
                            </w:r>
                            <w:r>
                              <w:t>person</w:t>
                            </w:r>
                            <w:r>
                              <w:rPr>
                                <w:spacing w:val="-26"/>
                              </w:rPr>
                              <w:t xml:space="preserve"> </w:t>
                            </w:r>
                            <w:r>
                              <w:rPr>
                                <w:spacing w:val="3"/>
                              </w:rPr>
                              <w:t>or</w:t>
                            </w:r>
                          </w:p>
                          <w:p w:rsidR="00001E4C" w:rsidRDefault="00001E4C" w:rsidP="002F3DFB">
                            <w:pPr>
                              <w:pStyle w:val="a3"/>
                              <w:spacing w:before="8" w:line="318" w:lineRule="exact"/>
                              <w:ind w:left="105" w:firstLine="0"/>
                            </w:pPr>
                            <w:r>
                              <w:t>thing;</w:t>
                            </w:r>
                          </w:p>
                          <w:p w:rsidR="00001E4C" w:rsidRDefault="00001E4C" w:rsidP="00D77F5A">
                            <w:pPr>
                              <w:pStyle w:val="a3"/>
                              <w:numPr>
                                <w:ilvl w:val="0"/>
                                <w:numId w:val="111"/>
                              </w:numPr>
                              <w:tabs>
                                <w:tab w:val="left" w:pos="420"/>
                              </w:tabs>
                              <w:spacing w:line="318" w:lineRule="exact"/>
                              <w:ind w:left="419" w:hanging="314"/>
                            </w:pPr>
                            <w:r>
                              <w:rPr>
                                <w:spacing w:val="-3"/>
                              </w:rPr>
                              <w:t xml:space="preserve">to </w:t>
                            </w:r>
                            <w:r>
                              <w:rPr>
                                <w:spacing w:val="-9"/>
                              </w:rPr>
                              <w:t xml:space="preserve">let </w:t>
                            </w:r>
                            <w:r>
                              <w:t xml:space="preserve">a substance </w:t>
                            </w:r>
                            <w:r>
                              <w:rPr>
                                <w:spacing w:val="3"/>
                              </w:rPr>
                              <w:t xml:space="preserve">or </w:t>
                            </w:r>
                            <w:r>
                              <w:rPr>
                                <w:spacing w:val="-6"/>
                              </w:rPr>
                              <w:t xml:space="preserve">energy </w:t>
                            </w:r>
                            <w:r>
                              <w:rPr>
                                <w:spacing w:val="-5"/>
                              </w:rPr>
                              <w:t>flow</w:t>
                            </w:r>
                            <w:r>
                              <w:rPr>
                                <w:spacing w:val="18"/>
                              </w:rPr>
                              <w:t xml:space="preserve"> </w:t>
                            </w:r>
                            <w:r>
                              <w:t>out;</w:t>
                            </w:r>
                          </w:p>
                          <w:p w:rsidR="00001E4C" w:rsidRDefault="00001E4C" w:rsidP="00D77F5A">
                            <w:pPr>
                              <w:pStyle w:val="a3"/>
                              <w:numPr>
                                <w:ilvl w:val="0"/>
                                <w:numId w:val="111"/>
                              </w:numPr>
                              <w:tabs>
                                <w:tab w:val="left" w:pos="465"/>
                              </w:tabs>
                              <w:spacing w:before="14" w:line="235" w:lineRule="auto"/>
                              <w:ind w:right="95" w:firstLine="0"/>
                            </w:pPr>
                            <w:r>
                              <w:t xml:space="preserve">a </w:t>
                            </w:r>
                            <w:r>
                              <w:rPr>
                                <w:spacing w:val="-3"/>
                              </w:rPr>
                              <w:t xml:space="preserve">group </w:t>
                            </w:r>
                            <w:r>
                              <w:rPr>
                                <w:spacing w:val="3"/>
                              </w:rPr>
                              <w:t xml:space="preserve">of </w:t>
                            </w:r>
                            <w:r>
                              <w:rPr>
                                <w:spacing w:val="-11"/>
                              </w:rPr>
                              <w:t xml:space="preserve">animals </w:t>
                            </w:r>
                            <w:r>
                              <w:rPr>
                                <w:spacing w:val="3"/>
                              </w:rPr>
                              <w:t xml:space="preserve">or </w:t>
                            </w:r>
                            <w:r>
                              <w:rPr>
                                <w:spacing w:val="-6"/>
                              </w:rPr>
                              <w:t xml:space="preserve">plants </w:t>
                            </w:r>
                            <w:r>
                              <w:t xml:space="preserve">whose </w:t>
                            </w:r>
                            <w:r>
                              <w:rPr>
                                <w:spacing w:val="-6"/>
                              </w:rPr>
                              <w:t xml:space="preserve">members  </w:t>
                            </w:r>
                            <w:r>
                              <w:rPr>
                                <w:spacing w:val="-4"/>
                              </w:rPr>
                              <w:t xml:space="preserve">are  </w:t>
                            </w:r>
                            <w:r>
                              <w:rPr>
                                <w:spacing w:val="-11"/>
                              </w:rPr>
                              <w:t xml:space="preserve">similar  </w:t>
                            </w:r>
                            <w:r>
                              <w:rPr>
                                <w:spacing w:val="-5"/>
                              </w:rPr>
                              <w:t xml:space="preserve">and  </w:t>
                            </w:r>
                            <w:r>
                              <w:t xml:space="preserve">can </w:t>
                            </w:r>
                            <w:r>
                              <w:rPr>
                                <w:spacing w:val="-3"/>
                              </w:rPr>
                              <w:t xml:space="preserve">breed </w:t>
                            </w:r>
                            <w:r>
                              <w:rPr>
                                <w:spacing w:val="-5"/>
                              </w:rPr>
                              <w:t xml:space="preserve">together </w:t>
                            </w:r>
                            <w:r>
                              <w:rPr>
                                <w:spacing w:val="-3"/>
                              </w:rPr>
                              <w:t xml:space="preserve">to </w:t>
                            </w:r>
                            <w:r>
                              <w:rPr>
                                <w:spacing w:val="2"/>
                              </w:rPr>
                              <w:t xml:space="preserve">produce </w:t>
                            </w:r>
                            <w:r>
                              <w:rPr>
                                <w:spacing w:val="-4"/>
                              </w:rPr>
                              <w:t xml:space="preserve">young </w:t>
                            </w:r>
                            <w:r>
                              <w:rPr>
                                <w:spacing w:val="-11"/>
                              </w:rPr>
                              <w:t xml:space="preserve">animals </w:t>
                            </w:r>
                            <w:r>
                              <w:rPr>
                                <w:spacing w:val="3"/>
                              </w:rPr>
                              <w:t>or</w:t>
                            </w:r>
                            <w:r>
                              <w:rPr>
                                <w:spacing w:val="12"/>
                              </w:rPr>
                              <w:t xml:space="preserve"> </w:t>
                            </w:r>
                            <w:r>
                              <w:rPr>
                                <w:spacing w:val="-4"/>
                              </w:rPr>
                              <w:t>plants;</w:t>
                            </w:r>
                          </w:p>
                          <w:p w:rsidR="00001E4C" w:rsidRDefault="00001E4C" w:rsidP="00D77F5A">
                            <w:pPr>
                              <w:pStyle w:val="a3"/>
                              <w:numPr>
                                <w:ilvl w:val="0"/>
                                <w:numId w:val="111"/>
                              </w:numPr>
                              <w:tabs>
                                <w:tab w:val="left" w:pos="420"/>
                              </w:tabs>
                              <w:spacing w:before="9" w:line="318" w:lineRule="exact"/>
                              <w:ind w:left="419" w:hanging="314"/>
                            </w:pPr>
                            <w:r>
                              <w:t xml:space="preserve">a </w:t>
                            </w:r>
                            <w:r>
                              <w:rPr>
                                <w:spacing w:val="-8"/>
                              </w:rPr>
                              <w:t xml:space="preserve">quality </w:t>
                            </w:r>
                            <w:r>
                              <w:rPr>
                                <w:spacing w:val="3"/>
                              </w:rPr>
                              <w:t xml:space="preserve">or </w:t>
                            </w:r>
                            <w:r>
                              <w:t xml:space="preserve">power </w:t>
                            </w:r>
                            <w:r>
                              <w:rPr>
                                <w:spacing w:val="-5"/>
                              </w:rPr>
                              <w:t xml:space="preserve">that </w:t>
                            </w:r>
                            <w:r>
                              <w:t xml:space="preserve">a substance, </w:t>
                            </w:r>
                            <w:r>
                              <w:rPr>
                                <w:spacing w:val="-6"/>
                              </w:rPr>
                              <w:t xml:space="preserve">plant </w:t>
                            </w:r>
                            <w:r>
                              <w:rPr>
                                <w:spacing w:val="-4"/>
                              </w:rPr>
                              <w:t>etc</w:t>
                            </w:r>
                            <w:r>
                              <w:rPr>
                                <w:spacing w:val="11"/>
                              </w:rPr>
                              <w:t xml:space="preserve"> </w:t>
                            </w:r>
                            <w:r>
                              <w:t>has;</w:t>
                            </w:r>
                          </w:p>
                          <w:p w:rsidR="00001E4C" w:rsidRDefault="00001E4C" w:rsidP="00D77F5A">
                            <w:pPr>
                              <w:pStyle w:val="a3"/>
                              <w:numPr>
                                <w:ilvl w:val="0"/>
                                <w:numId w:val="111"/>
                              </w:numPr>
                              <w:tabs>
                                <w:tab w:val="left" w:pos="390"/>
                              </w:tabs>
                              <w:spacing w:line="318" w:lineRule="exact"/>
                              <w:ind w:left="389" w:hanging="284"/>
                            </w:pPr>
                            <w:r>
                              <w:rPr>
                                <w:spacing w:val="-3"/>
                              </w:rPr>
                              <w:t xml:space="preserve">to </w:t>
                            </w:r>
                            <w:r>
                              <w:rPr>
                                <w:spacing w:val="-5"/>
                              </w:rPr>
                              <w:t xml:space="preserve">continue </w:t>
                            </w:r>
                            <w:r>
                              <w:rPr>
                                <w:spacing w:val="-3"/>
                              </w:rPr>
                              <w:t xml:space="preserve">to </w:t>
                            </w:r>
                            <w:r>
                              <w:rPr>
                                <w:spacing w:val="-12"/>
                              </w:rPr>
                              <w:t xml:space="preserve">live </w:t>
                            </w:r>
                            <w:r>
                              <w:rPr>
                                <w:spacing w:val="-10"/>
                              </w:rPr>
                              <w:t xml:space="preserve">in </w:t>
                            </w:r>
                            <w:r>
                              <w:t xml:space="preserve">spite </w:t>
                            </w:r>
                            <w:r>
                              <w:rPr>
                                <w:spacing w:val="3"/>
                              </w:rPr>
                              <w:t>of</w:t>
                            </w:r>
                            <w:r>
                              <w:rPr>
                                <w:spacing w:val="-18"/>
                              </w:rPr>
                              <w:t xml:space="preserve"> </w:t>
                            </w:r>
                            <w:r>
                              <w:rPr>
                                <w:spacing w:val="-7"/>
                              </w:rPr>
                              <w:t>difficulties;</w:t>
                            </w:r>
                          </w:p>
                          <w:p w:rsidR="00001E4C" w:rsidRDefault="00001E4C" w:rsidP="00D77F5A">
                            <w:pPr>
                              <w:pStyle w:val="a3"/>
                              <w:numPr>
                                <w:ilvl w:val="0"/>
                                <w:numId w:val="111"/>
                              </w:numPr>
                              <w:tabs>
                                <w:tab w:val="left" w:pos="360"/>
                              </w:tabs>
                              <w:spacing w:before="9"/>
                              <w:ind w:left="359" w:hanging="254"/>
                            </w:pPr>
                            <w:r>
                              <w:rPr>
                                <w:spacing w:val="-3"/>
                              </w:rPr>
                              <w:t xml:space="preserve">to </w:t>
                            </w:r>
                            <w:r>
                              <w:t xml:space="preserve">become </w:t>
                            </w:r>
                            <w:r>
                              <w:rPr>
                                <w:spacing w:val="3"/>
                              </w:rPr>
                              <w:t xml:space="preserve">or </w:t>
                            </w:r>
                            <w:r>
                              <w:rPr>
                                <w:spacing w:val="-7"/>
                              </w:rPr>
                              <w:t xml:space="preserve">make </w:t>
                            </w:r>
                            <w:r>
                              <w:rPr>
                                <w:spacing w:val="-5"/>
                              </w:rPr>
                              <w:t xml:space="preserve">something </w:t>
                            </w:r>
                            <w:r>
                              <w:rPr>
                                <w:spacing w:val="-3"/>
                              </w:rPr>
                              <w:t xml:space="preserve">more </w:t>
                            </w:r>
                            <w:r>
                              <w:rPr>
                                <w:spacing w:val="-6"/>
                              </w:rPr>
                              <w:t xml:space="preserve">suitable </w:t>
                            </w:r>
                            <w:r>
                              <w:t xml:space="preserve">for a </w:t>
                            </w:r>
                            <w:r>
                              <w:rPr>
                                <w:spacing w:val="-6"/>
                              </w:rPr>
                              <w:t>particular</w:t>
                            </w:r>
                            <w:r>
                              <w:rPr>
                                <w:spacing w:val="39"/>
                              </w:rPr>
                              <w:t xml:space="preserve"> </w:t>
                            </w:r>
                            <w:r>
                              <w:t>purpose;</w:t>
                            </w:r>
                          </w:p>
                          <w:p w:rsidR="00001E4C" w:rsidRDefault="00001E4C" w:rsidP="00D77F5A">
                            <w:pPr>
                              <w:pStyle w:val="a3"/>
                              <w:numPr>
                                <w:ilvl w:val="0"/>
                                <w:numId w:val="111"/>
                              </w:numPr>
                              <w:tabs>
                                <w:tab w:val="left" w:pos="480"/>
                              </w:tabs>
                              <w:spacing w:line="244" w:lineRule="auto"/>
                              <w:ind w:right="98" w:firstLine="0"/>
                            </w:pPr>
                            <w:r>
                              <w:rPr>
                                <w:spacing w:val="-5"/>
                              </w:rPr>
                              <w:t xml:space="preserve">the </w:t>
                            </w:r>
                            <w:r>
                              <w:rPr>
                                <w:spacing w:val="-4"/>
                              </w:rPr>
                              <w:t xml:space="preserve">importance </w:t>
                            </w:r>
                            <w:r>
                              <w:rPr>
                                <w:spacing w:val="3"/>
                              </w:rPr>
                              <w:t xml:space="preserve">of </w:t>
                            </w:r>
                            <w:r>
                              <w:rPr>
                                <w:spacing w:val="-4"/>
                              </w:rPr>
                              <w:t xml:space="preserve">an </w:t>
                            </w:r>
                            <w:r>
                              <w:rPr>
                                <w:spacing w:val="-6"/>
                              </w:rPr>
                              <w:t xml:space="preserve">event, </w:t>
                            </w:r>
                            <w:r>
                              <w:rPr>
                                <w:spacing w:val="-3"/>
                              </w:rPr>
                              <w:t xml:space="preserve">action </w:t>
                            </w:r>
                            <w:r>
                              <w:t xml:space="preserve">etc, </w:t>
                            </w:r>
                            <w:r>
                              <w:rPr>
                                <w:spacing w:val="-6"/>
                              </w:rPr>
                              <w:t xml:space="preserve">especially </w:t>
                            </w:r>
                            <w:r>
                              <w:t xml:space="preserve">because </w:t>
                            </w:r>
                            <w:r>
                              <w:rPr>
                                <w:spacing w:val="3"/>
                              </w:rPr>
                              <w:t xml:space="preserve">of  </w:t>
                            </w:r>
                            <w:r>
                              <w:rPr>
                                <w:spacing w:val="-5"/>
                              </w:rPr>
                              <w:t xml:space="preserve">the </w:t>
                            </w:r>
                            <w:r>
                              <w:rPr>
                                <w:spacing w:val="-3"/>
                              </w:rPr>
                              <w:t xml:space="preserve">effects </w:t>
                            </w:r>
                            <w:r>
                              <w:rPr>
                                <w:spacing w:val="4"/>
                              </w:rPr>
                              <w:t xml:space="preserve">or </w:t>
                            </w:r>
                            <w:r>
                              <w:rPr>
                                <w:spacing w:val="-8"/>
                              </w:rPr>
                              <w:t xml:space="preserve">influence </w:t>
                            </w:r>
                            <w:r>
                              <w:rPr>
                                <w:spacing w:val="-10"/>
                              </w:rPr>
                              <w:t xml:space="preserve">it </w:t>
                            </w:r>
                            <w:r>
                              <w:rPr>
                                <w:spacing w:val="-13"/>
                              </w:rPr>
                              <w:t xml:space="preserve">will </w:t>
                            </w:r>
                            <w:r>
                              <w:rPr>
                                <w:spacing w:val="-6"/>
                              </w:rPr>
                              <w:t xml:space="preserve">have </w:t>
                            </w:r>
                            <w:r>
                              <w:rPr>
                                <w:spacing w:val="-10"/>
                              </w:rPr>
                              <w:t xml:space="preserve">in </w:t>
                            </w:r>
                            <w:r>
                              <w:rPr>
                                <w:spacing w:val="-5"/>
                              </w:rPr>
                              <w:t>the</w:t>
                            </w:r>
                            <w:r>
                              <w:rPr>
                                <w:spacing w:val="6"/>
                              </w:rPr>
                              <w:t xml:space="preserve"> </w:t>
                            </w:r>
                            <w:r>
                              <w:rPr>
                                <w:spacing w:val="-6"/>
                              </w:rPr>
                              <w:t>future;</w:t>
                            </w:r>
                          </w:p>
                          <w:p w:rsidR="00001E4C" w:rsidRDefault="00001E4C" w:rsidP="00D77F5A">
                            <w:pPr>
                              <w:pStyle w:val="a3"/>
                              <w:numPr>
                                <w:ilvl w:val="0"/>
                                <w:numId w:val="111"/>
                              </w:numPr>
                              <w:tabs>
                                <w:tab w:val="left" w:pos="420"/>
                              </w:tabs>
                              <w:spacing w:line="244" w:lineRule="auto"/>
                              <w:ind w:right="109" w:firstLine="0"/>
                            </w:pPr>
                            <w:r>
                              <w:t xml:space="preserve">a </w:t>
                            </w:r>
                            <w:r>
                              <w:rPr>
                                <w:spacing w:val="-7"/>
                              </w:rPr>
                              <w:t xml:space="preserve">small </w:t>
                            </w:r>
                            <w:r>
                              <w:t xml:space="preserve">part </w:t>
                            </w:r>
                            <w:r>
                              <w:rPr>
                                <w:spacing w:val="3"/>
                              </w:rPr>
                              <w:t xml:space="preserve">or </w:t>
                            </w:r>
                            <w:r>
                              <w:rPr>
                                <w:spacing w:val="-5"/>
                              </w:rPr>
                              <w:t xml:space="preserve">amount </w:t>
                            </w:r>
                            <w:r>
                              <w:rPr>
                                <w:spacing w:val="3"/>
                              </w:rPr>
                              <w:t xml:space="preserve">of </w:t>
                            </w:r>
                            <w:r>
                              <w:rPr>
                                <w:spacing w:val="-5"/>
                              </w:rPr>
                              <w:t xml:space="preserve">something that </w:t>
                            </w:r>
                            <w:r>
                              <w:rPr>
                                <w:spacing w:val="-10"/>
                              </w:rPr>
                              <w:t xml:space="preserve">is </w:t>
                            </w:r>
                            <w:r>
                              <w:rPr>
                                <w:spacing w:val="-9"/>
                              </w:rPr>
                              <w:t xml:space="preserve">examined </w:t>
                            </w:r>
                            <w:r>
                              <w:rPr>
                                <w:spacing w:val="-10"/>
                              </w:rPr>
                              <w:t xml:space="preserve">in </w:t>
                            </w:r>
                            <w:r>
                              <w:t xml:space="preserve">order </w:t>
                            </w:r>
                            <w:r>
                              <w:rPr>
                                <w:spacing w:val="-3"/>
                              </w:rPr>
                              <w:t xml:space="preserve">to  </w:t>
                            </w:r>
                            <w:r>
                              <w:rPr>
                                <w:spacing w:val="-9"/>
                              </w:rPr>
                              <w:t xml:space="preserve">find </w:t>
                            </w:r>
                            <w:r>
                              <w:t xml:space="preserve">out </w:t>
                            </w:r>
                            <w:r>
                              <w:rPr>
                                <w:spacing w:val="-5"/>
                              </w:rPr>
                              <w:t xml:space="preserve">something </w:t>
                            </w:r>
                            <w:r>
                              <w:t xml:space="preserve">about </w:t>
                            </w:r>
                            <w:r>
                              <w:rPr>
                                <w:spacing w:val="-5"/>
                              </w:rPr>
                              <w:t>the</w:t>
                            </w:r>
                            <w:r>
                              <w:rPr>
                                <w:spacing w:val="18"/>
                              </w:rPr>
                              <w:t xml:space="preserve"> </w:t>
                            </w:r>
                            <w:r>
                              <w:rPr>
                                <w:spacing w:val="-7"/>
                              </w:rPr>
                              <w:t>whole;</w:t>
                            </w:r>
                          </w:p>
                          <w:p w:rsidR="00001E4C" w:rsidRDefault="00001E4C" w:rsidP="00D77F5A">
                            <w:pPr>
                              <w:pStyle w:val="a3"/>
                              <w:numPr>
                                <w:ilvl w:val="0"/>
                                <w:numId w:val="111"/>
                              </w:numPr>
                              <w:tabs>
                                <w:tab w:val="left" w:pos="345"/>
                              </w:tabs>
                              <w:spacing w:line="307" w:lineRule="exact"/>
                              <w:ind w:left="344" w:hanging="239"/>
                            </w:pPr>
                            <w:r>
                              <w:rPr>
                                <w:spacing w:val="-3"/>
                              </w:rPr>
                              <w:t xml:space="preserve">to suggest </w:t>
                            </w:r>
                            <w:r>
                              <w:rPr>
                                <w:spacing w:val="-5"/>
                              </w:rPr>
                              <w:t xml:space="preserve">that something </w:t>
                            </w:r>
                            <w:r>
                              <w:rPr>
                                <w:spacing w:val="-10"/>
                              </w:rPr>
                              <w:t xml:space="preserve">is </w:t>
                            </w:r>
                            <w:r>
                              <w:rPr>
                                <w:spacing w:val="-5"/>
                              </w:rPr>
                              <w:t xml:space="preserve">true, </w:t>
                            </w:r>
                            <w:r>
                              <w:rPr>
                                <w:spacing w:val="-7"/>
                              </w:rPr>
                              <w:t xml:space="preserve">without </w:t>
                            </w:r>
                            <w:r>
                              <w:rPr>
                                <w:spacing w:val="-6"/>
                              </w:rPr>
                              <w:t xml:space="preserve">saying </w:t>
                            </w:r>
                            <w:r>
                              <w:rPr>
                                <w:spacing w:val="-9"/>
                              </w:rPr>
                              <w:t>this</w:t>
                            </w:r>
                            <w:r>
                              <w:rPr>
                                <w:spacing w:val="18"/>
                              </w:rPr>
                              <w:t xml:space="preserve"> </w:t>
                            </w:r>
                            <w:r>
                              <w:rPr>
                                <w:spacing w:val="-6"/>
                              </w:rPr>
                              <w:t>directly;</w:t>
                            </w:r>
                          </w:p>
                          <w:p w:rsidR="00001E4C" w:rsidRDefault="00001E4C" w:rsidP="00D77F5A">
                            <w:pPr>
                              <w:pStyle w:val="a3"/>
                              <w:numPr>
                                <w:ilvl w:val="0"/>
                                <w:numId w:val="111"/>
                              </w:numPr>
                              <w:tabs>
                                <w:tab w:val="left" w:pos="345"/>
                              </w:tabs>
                              <w:spacing w:line="318" w:lineRule="exact"/>
                              <w:ind w:left="344" w:hanging="239"/>
                            </w:pPr>
                            <w:r>
                              <w:rPr>
                                <w:spacing w:val="-5"/>
                              </w:rPr>
                              <w:t xml:space="preserve">the </w:t>
                            </w:r>
                            <w:r>
                              <w:rPr>
                                <w:spacing w:val="-3"/>
                              </w:rPr>
                              <w:t xml:space="preserve">place </w:t>
                            </w:r>
                            <w:r>
                              <w:rPr>
                                <w:spacing w:val="3"/>
                              </w:rPr>
                              <w:t xml:space="preserve">or </w:t>
                            </w:r>
                            <w:r>
                              <w:rPr>
                                <w:spacing w:val="-6"/>
                              </w:rPr>
                              <w:t xml:space="preserve">situation </w:t>
                            </w:r>
                            <w:r>
                              <w:rPr>
                                <w:spacing w:val="-10"/>
                              </w:rPr>
                              <w:t xml:space="preserve">in </w:t>
                            </w:r>
                            <w:r>
                              <w:rPr>
                                <w:spacing w:val="-7"/>
                              </w:rPr>
                              <w:t xml:space="preserve">which </w:t>
                            </w:r>
                            <w:r>
                              <w:rPr>
                                <w:spacing w:val="-4"/>
                              </w:rPr>
                              <w:t xml:space="preserve">something </w:t>
                            </w:r>
                            <w:r>
                              <w:rPr>
                                <w:spacing w:val="-6"/>
                              </w:rPr>
                              <w:t xml:space="preserve">begins </w:t>
                            </w:r>
                            <w:r>
                              <w:rPr>
                                <w:spacing w:val="-3"/>
                              </w:rPr>
                              <w:t>to</w:t>
                            </w:r>
                            <w:r>
                              <w:rPr>
                                <w:spacing w:val="45"/>
                              </w:rPr>
                              <w:t xml:space="preserve"> </w:t>
                            </w:r>
                            <w:r>
                              <w:rPr>
                                <w:spacing w:val="-6"/>
                              </w:rPr>
                              <w:t>exist.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149.05pt;margin-top:18pt;width:418.3pt;height:225.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" filled="f">
                <v:textbox inset="0,0,0,0">
                  <w:txbxContent>
                    <w:p w:rsidR="00001E4C" w:rsidRDefault="00001E4C" w:rsidP="00D77F5A">
                      <w:pPr>
                        <w:pStyle w:val="a3"/>
                        <w:numPr>
                          <w:ilvl w:val="0"/>
                          <w:numId w:val="111"/>
                        </w:numPr>
                        <w:tabs>
                          <w:tab w:val="left" w:pos="435"/>
                        </w:tabs>
                        <w:spacing w:line="286" w:lineRule="exact"/>
                        <w:ind w:firstLine="0"/>
                      </w:pPr>
                      <w:r>
                        <w:rPr>
                          <w:spacing w:val="-4"/>
                        </w:rPr>
                        <w:t xml:space="preserve">an </w:t>
                      </w:r>
                      <w:r>
                        <w:rPr>
                          <w:spacing w:val="-6"/>
                        </w:rPr>
                        <w:t xml:space="preserve">idea, </w:t>
                      </w:r>
                      <w:r>
                        <w:rPr>
                          <w:spacing w:val="-3"/>
                        </w:rPr>
                        <w:t xml:space="preserve">method, </w:t>
                      </w:r>
                      <w:r>
                        <w:rPr>
                          <w:spacing w:val="3"/>
                        </w:rPr>
                        <w:t xml:space="preserve">or </w:t>
                      </w:r>
                      <w:r>
                        <w:rPr>
                          <w:spacing w:val="-8"/>
                        </w:rPr>
                        <w:t xml:space="preserve">quality </w:t>
                      </w:r>
                      <w:r>
                        <w:rPr>
                          <w:spacing w:val="-5"/>
                        </w:rPr>
                        <w:t xml:space="preserve">that </w:t>
                      </w:r>
                      <w:r>
                        <w:rPr>
                          <w:spacing w:val="-10"/>
                        </w:rPr>
                        <w:t xml:space="preserve">is </w:t>
                      </w:r>
                      <w:r>
                        <w:rPr>
                          <w:spacing w:val="-4"/>
                        </w:rPr>
                        <w:t xml:space="preserve">typical </w:t>
                      </w:r>
                      <w:r>
                        <w:rPr>
                          <w:spacing w:val="3"/>
                        </w:rPr>
                        <w:t xml:space="preserve">of </w:t>
                      </w:r>
                      <w:r>
                        <w:t xml:space="preserve">a </w:t>
                      </w:r>
                      <w:r>
                        <w:rPr>
                          <w:spacing w:val="-6"/>
                        </w:rPr>
                        <w:t xml:space="preserve">particular </w:t>
                      </w:r>
                      <w:r>
                        <w:t>person</w:t>
                      </w:r>
                      <w:r>
                        <w:rPr>
                          <w:spacing w:val="-26"/>
                        </w:rPr>
                        <w:t xml:space="preserve"> </w:t>
                      </w:r>
                      <w:r>
                        <w:rPr>
                          <w:spacing w:val="3"/>
                        </w:rPr>
                        <w:t>or</w:t>
                      </w:r>
                    </w:p>
                    <w:p w:rsidR="00001E4C" w:rsidRDefault="00001E4C" w:rsidP="002F3DFB">
                      <w:pPr>
                        <w:pStyle w:val="a3"/>
                        <w:spacing w:before="8" w:line="318" w:lineRule="exact"/>
                        <w:ind w:left="105" w:firstLine="0"/>
                      </w:pPr>
                      <w:r>
                        <w:t>thing;</w:t>
                      </w:r>
                    </w:p>
                    <w:p w:rsidR="00001E4C" w:rsidRDefault="00001E4C" w:rsidP="00D77F5A">
                      <w:pPr>
                        <w:pStyle w:val="a3"/>
                        <w:numPr>
                          <w:ilvl w:val="0"/>
                          <w:numId w:val="111"/>
                        </w:numPr>
                        <w:tabs>
                          <w:tab w:val="left" w:pos="420"/>
                        </w:tabs>
                        <w:spacing w:line="318" w:lineRule="exact"/>
                        <w:ind w:left="419" w:hanging="314"/>
                      </w:pPr>
                      <w:r>
                        <w:rPr>
                          <w:spacing w:val="-3"/>
                        </w:rPr>
                        <w:t xml:space="preserve">to </w:t>
                      </w:r>
                      <w:r>
                        <w:rPr>
                          <w:spacing w:val="-9"/>
                        </w:rPr>
                        <w:t xml:space="preserve">let </w:t>
                      </w:r>
                      <w:r>
                        <w:t xml:space="preserve">a substance </w:t>
                      </w:r>
                      <w:r>
                        <w:rPr>
                          <w:spacing w:val="3"/>
                        </w:rPr>
                        <w:t xml:space="preserve">or </w:t>
                      </w:r>
                      <w:r>
                        <w:rPr>
                          <w:spacing w:val="-6"/>
                        </w:rPr>
                        <w:t xml:space="preserve">energy </w:t>
                      </w:r>
                      <w:r>
                        <w:rPr>
                          <w:spacing w:val="-5"/>
                        </w:rPr>
                        <w:t>flow</w:t>
                      </w:r>
                      <w:r>
                        <w:rPr>
                          <w:spacing w:val="18"/>
                        </w:rPr>
                        <w:t xml:space="preserve"> </w:t>
                      </w:r>
                      <w:r>
                        <w:t>out;</w:t>
                      </w:r>
                    </w:p>
                    <w:p w:rsidR="00001E4C" w:rsidRDefault="00001E4C" w:rsidP="00D77F5A">
                      <w:pPr>
                        <w:pStyle w:val="a3"/>
                        <w:numPr>
                          <w:ilvl w:val="0"/>
                          <w:numId w:val="111"/>
                        </w:numPr>
                        <w:tabs>
                          <w:tab w:val="left" w:pos="465"/>
                        </w:tabs>
                        <w:spacing w:before="14" w:line="235" w:lineRule="auto"/>
                        <w:ind w:right="95" w:firstLine="0"/>
                      </w:pPr>
                      <w:r>
                        <w:t xml:space="preserve">a </w:t>
                      </w:r>
                      <w:r>
                        <w:rPr>
                          <w:spacing w:val="-3"/>
                        </w:rPr>
                        <w:t xml:space="preserve">group </w:t>
                      </w:r>
                      <w:r>
                        <w:rPr>
                          <w:spacing w:val="3"/>
                        </w:rPr>
                        <w:t xml:space="preserve">of </w:t>
                      </w:r>
                      <w:r>
                        <w:rPr>
                          <w:spacing w:val="-11"/>
                        </w:rPr>
                        <w:t xml:space="preserve">animals </w:t>
                      </w:r>
                      <w:r>
                        <w:rPr>
                          <w:spacing w:val="3"/>
                        </w:rPr>
                        <w:t xml:space="preserve">or </w:t>
                      </w:r>
                      <w:r>
                        <w:rPr>
                          <w:spacing w:val="-6"/>
                        </w:rPr>
                        <w:t xml:space="preserve">plants </w:t>
                      </w:r>
                      <w:r>
                        <w:t xml:space="preserve">whose </w:t>
                      </w:r>
                      <w:r>
                        <w:rPr>
                          <w:spacing w:val="-6"/>
                        </w:rPr>
                        <w:t xml:space="preserve">members  </w:t>
                      </w:r>
                      <w:r>
                        <w:rPr>
                          <w:spacing w:val="-4"/>
                        </w:rPr>
                        <w:t xml:space="preserve">are  </w:t>
                      </w:r>
                      <w:r>
                        <w:rPr>
                          <w:spacing w:val="-11"/>
                        </w:rPr>
                        <w:t xml:space="preserve">similar  </w:t>
                      </w:r>
                      <w:r>
                        <w:rPr>
                          <w:spacing w:val="-5"/>
                        </w:rPr>
                        <w:t xml:space="preserve">and  </w:t>
                      </w:r>
                      <w:r>
                        <w:t xml:space="preserve">can </w:t>
                      </w:r>
                      <w:r>
                        <w:rPr>
                          <w:spacing w:val="-3"/>
                        </w:rPr>
                        <w:t xml:space="preserve">breed </w:t>
                      </w:r>
                      <w:r>
                        <w:rPr>
                          <w:spacing w:val="-5"/>
                        </w:rPr>
                        <w:t xml:space="preserve">together </w:t>
                      </w:r>
                      <w:r>
                        <w:rPr>
                          <w:spacing w:val="-3"/>
                        </w:rPr>
                        <w:t xml:space="preserve">to </w:t>
                      </w:r>
                      <w:r>
                        <w:rPr>
                          <w:spacing w:val="2"/>
                        </w:rPr>
                        <w:t xml:space="preserve">produce </w:t>
                      </w:r>
                      <w:r>
                        <w:rPr>
                          <w:spacing w:val="-4"/>
                        </w:rPr>
                        <w:t xml:space="preserve">young </w:t>
                      </w:r>
                      <w:r>
                        <w:rPr>
                          <w:spacing w:val="-11"/>
                        </w:rPr>
                        <w:t xml:space="preserve">animals </w:t>
                      </w:r>
                      <w:r>
                        <w:rPr>
                          <w:spacing w:val="3"/>
                        </w:rPr>
                        <w:t>or</w:t>
                      </w:r>
                      <w:r>
                        <w:rPr>
                          <w:spacing w:val="12"/>
                        </w:rPr>
                        <w:t xml:space="preserve"> </w:t>
                      </w:r>
                      <w:r>
                        <w:rPr>
                          <w:spacing w:val="-4"/>
                        </w:rPr>
                        <w:t>plants;</w:t>
                      </w:r>
                    </w:p>
                    <w:p w:rsidR="00001E4C" w:rsidRDefault="00001E4C" w:rsidP="00D77F5A">
                      <w:pPr>
                        <w:pStyle w:val="a3"/>
                        <w:numPr>
                          <w:ilvl w:val="0"/>
                          <w:numId w:val="111"/>
                        </w:numPr>
                        <w:tabs>
                          <w:tab w:val="left" w:pos="420"/>
                        </w:tabs>
                        <w:spacing w:before="9" w:line="318" w:lineRule="exact"/>
                        <w:ind w:left="419" w:hanging="314"/>
                      </w:pPr>
                      <w:r>
                        <w:t xml:space="preserve">a </w:t>
                      </w:r>
                      <w:r>
                        <w:rPr>
                          <w:spacing w:val="-8"/>
                        </w:rPr>
                        <w:t xml:space="preserve">quality </w:t>
                      </w:r>
                      <w:r>
                        <w:rPr>
                          <w:spacing w:val="3"/>
                        </w:rPr>
                        <w:t xml:space="preserve">or </w:t>
                      </w:r>
                      <w:r>
                        <w:t xml:space="preserve">power </w:t>
                      </w:r>
                      <w:r>
                        <w:rPr>
                          <w:spacing w:val="-5"/>
                        </w:rPr>
                        <w:t xml:space="preserve">that </w:t>
                      </w:r>
                      <w:r>
                        <w:t xml:space="preserve">a substance, </w:t>
                      </w:r>
                      <w:r>
                        <w:rPr>
                          <w:spacing w:val="-6"/>
                        </w:rPr>
                        <w:t xml:space="preserve">plant </w:t>
                      </w:r>
                      <w:r>
                        <w:rPr>
                          <w:spacing w:val="-4"/>
                        </w:rPr>
                        <w:t>etc</w:t>
                      </w:r>
                      <w:r>
                        <w:rPr>
                          <w:spacing w:val="11"/>
                        </w:rPr>
                        <w:t xml:space="preserve"> </w:t>
                      </w:r>
                      <w:r>
                        <w:t>has;</w:t>
                      </w:r>
                    </w:p>
                    <w:p w:rsidR="00001E4C" w:rsidRDefault="00001E4C" w:rsidP="00D77F5A">
                      <w:pPr>
                        <w:pStyle w:val="a3"/>
                        <w:numPr>
                          <w:ilvl w:val="0"/>
                          <w:numId w:val="111"/>
                        </w:numPr>
                        <w:tabs>
                          <w:tab w:val="left" w:pos="390"/>
                        </w:tabs>
                        <w:spacing w:line="318" w:lineRule="exact"/>
                        <w:ind w:left="389" w:hanging="284"/>
                      </w:pPr>
                      <w:r>
                        <w:rPr>
                          <w:spacing w:val="-3"/>
                        </w:rPr>
                        <w:t xml:space="preserve">to </w:t>
                      </w:r>
                      <w:r>
                        <w:rPr>
                          <w:spacing w:val="-5"/>
                        </w:rPr>
                        <w:t xml:space="preserve">continue </w:t>
                      </w:r>
                      <w:r>
                        <w:rPr>
                          <w:spacing w:val="-3"/>
                        </w:rPr>
                        <w:t xml:space="preserve">to </w:t>
                      </w:r>
                      <w:r>
                        <w:rPr>
                          <w:spacing w:val="-12"/>
                        </w:rPr>
                        <w:t xml:space="preserve">live </w:t>
                      </w:r>
                      <w:r>
                        <w:rPr>
                          <w:spacing w:val="-10"/>
                        </w:rPr>
                        <w:t xml:space="preserve">in </w:t>
                      </w:r>
                      <w:r>
                        <w:t xml:space="preserve">spite </w:t>
                      </w:r>
                      <w:r>
                        <w:rPr>
                          <w:spacing w:val="3"/>
                        </w:rPr>
                        <w:t>of</w:t>
                      </w:r>
                      <w:r>
                        <w:rPr>
                          <w:spacing w:val="-18"/>
                        </w:rPr>
                        <w:t xml:space="preserve"> </w:t>
                      </w:r>
                      <w:r>
                        <w:rPr>
                          <w:spacing w:val="-7"/>
                        </w:rPr>
                        <w:t>difficulties;</w:t>
                      </w:r>
                    </w:p>
                    <w:p w:rsidR="00001E4C" w:rsidRDefault="00001E4C" w:rsidP="00D77F5A">
                      <w:pPr>
                        <w:pStyle w:val="a3"/>
                        <w:numPr>
                          <w:ilvl w:val="0"/>
                          <w:numId w:val="111"/>
                        </w:numPr>
                        <w:tabs>
                          <w:tab w:val="left" w:pos="360"/>
                        </w:tabs>
                        <w:spacing w:before="9"/>
                        <w:ind w:left="359" w:hanging="254"/>
                      </w:pPr>
                      <w:r>
                        <w:rPr>
                          <w:spacing w:val="-3"/>
                        </w:rPr>
                        <w:t xml:space="preserve">to </w:t>
                      </w:r>
                      <w:r>
                        <w:t xml:space="preserve">become </w:t>
                      </w:r>
                      <w:r>
                        <w:rPr>
                          <w:spacing w:val="3"/>
                        </w:rPr>
                        <w:t xml:space="preserve">or </w:t>
                      </w:r>
                      <w:r>
                        <w:rPr>
                          <w:spacing w:val="-7"/>
                        </w:rPr>
                        <w:t xml:space="preserve">make </w:t>
                      </w:r>
                      <w:r>
                        <w:rPr>
                          <w:spacing w:val="-5"/>
                        </w:rPr>
                        <w:t xml:space="preserve">something </w:t>
                      </w:r>
                      <w:r>
                        <w:rPr>
                          <w:spacing w:val="-3"/>
                        </w:rPr>
                        <w:t xml:space="preserve">more </w:t>
                      </w:r>
                      <w:r>
                        <w:rPr>
                          <w:spacing w:val="-6"/>
                        </w:rPr>
                        <w:t xml:space="preserve">suitable </w:t>
                      </w:r>
                      <w:r>
                        <w:t xml:space="preserve">for a </w:t>
                      </w:r>
                      <w:r>
                        <w:rPr>
                          <w:spacing w:val="-6"/>
                        </w:rPr>
                        <w:t>particular</w:t>
                      </w:r>
                      <w:r>
                        <w:rPr>
                          <w:spacing w:val="39"/>
                        </w:rPr>
                        <w:t xml:space="preserve"> </w:t>
                      </w:r>
                      <w:r>
                        <w:t>purpose;</w:t>
                      </w:r>
                    </w:p>
                    <w:p w:rsidR="00001E4C" w:rsidRDefault="00001E4C" w:rsidP="00D77F5A">
                      <w:pPr>
                        <w:pStyle w:val="a3"/>
                        <w:numPr>
                          <w:ilvl w:val="0"/>
                          <w:numId w:val="111"/>
                        </w:numPr>
                        <w:tabs>
                          <w:tab w:val="left" w:pos="480"/>
                        </w:tabs>
                        <w:spacing w:line="244" w:lineRule="auto"/>
                        <w:ind w:right="98" w:firstLine="0"/>
                      </w:pPr>
                      <w:r>
                        <w:rPr>
                          <w:spacing w:val="-5"/>
                        </w:rPr>
                        <w:t xml:space="preserve">the </w:t>
                      </w:r>
                      <w:r>
                        <w:rPr>
                          <w:spacing w:val="-4"/>
                        </w:rPr>
                        <w:t xml:space="preserve">importance </w:t>
                      </w:r>
                      <w:r>
                        <w:rPr>
                          <w:spacing w:val="3"/>
                        </w:rPr>
                        <w:t xml:space="preserve">of </w:t>
                      </w:r>
                      <w:r>
                        <w:rPr>
                          <w:spacing w:val="-4"/>
                        </w:rPr>
                        <w:t xml:space="preserve">an </w:t>
                      </w:r>
                      <w:r>
                        <w:rPr>
                          <w:spacing w:val="-6"/>
                        </w:rPr>
                        <w:t xml:space="preserve">event, </w:t>
                      </w:r>
                      <w:r>
                        <w:rPr>
                          <w:spacing w:val="-3"/>
                        </w:rPr>
                        <w:t xml:space="preserve">action </w:t>
                      </w:r>
                      <w:r>
                        <w:t xml:space="preserve">etc, </w:t>
                      </w:r>
                      <w:r>
                        <w:rPr>
                          <w:spacing w:val="-6"/>
                        </w:rPr>
                        <w:t xml:space="preserve">especially </w:t>
                      </w:r>
                      <w:r>
                        <w:t xml:space="preserve">because </w:t>
                      </w:r>
                      <w:r>
                        <w:rPr>
                          <w:spacing w:val="3"/>
                        </w:rPr>
                        <w:t xml:space="preserve">of  </w:t>
                      </w:r>
                      <w:r>
                        <w:rPr>
                          <w:spacing w:val="-5"/>
                        </w:rPr>
                        <w:t xml:space="preserve">the </w:t>
                      </w:r>
                      <w:r>
                        <w:rPr>
                          <w:spacing w:val="-3"/>
                        </w:rPr>
                        <w:t xml:space="preserve">effects </w:t>
                      </w:r>
                      <w:r>
                        <w:rPr>
                          <w:spacing w:val="4"/>
                        </w:rPr>
                        <w:t xml:space="preserve">or </w:t>
                      </w:r>
                      <w:r>
                        <w:rPr>
                          <w:spacing w:val="-8"/>
                        </w:rPr>
                        <w:t xml:space="preserve">influence </w:t>
                      </w:r>
                      <w:r>
                        <w:rPr>
                          <w:spacing w:val="-10"/>
                        </w:rPr>
                        <w:t xml:space="preserve">it </w:t>
                      </w:r>
                      <w:r>
                        <w:rPr>
                          <w:spacing w:val="-13"/>
                        </w:rPr>
                        <w:t xml:space="preserve">will </w:t>
                      </w:r>
                      <w:r>
                        <w:rPr>
                          <w:spacing w:val="-6"/>
                        </w:rPr>
                        <w:t xml:space="preserve">have </w:t>
                      </w:r>
                      <w:r>
                        <w:rPr>
                          <w:spacing w:val="-10"/>
                        </w:rPr>
                        <w:t xml:space="preserve">in </w:t>
                      </w:r>
                      <w:r>
                        <w:rPr>
                          <w:spacing w:val="-5"/>
                        </w:rPr>
                        <w:t>the</w:t>
                      </w:r>
                      <w:r>
                        <w:rPr>
                          <w:spacing w:val="6"/>
                        </w:rPr>
                        <w:t xml:space="preserve"> </w:t>
                      </w:r>
                      <w:r>
                        <w:rPr>
                          <w:spacing w:val="-6"/>
                        </w:rPr>
                        <w:t>future;</w:t>
                      </w:r>
                    </w:p>
                    <w:p w:rsidR="00001E4C" w:rsidRDefault="00001E4C" w:rsidP="00D77F5A">
                      <w:pPr>
                        <w:pStyle w:val="a3"/>
                        <w:numPr>
                          <w:ilvl w:val="0"/>
                          <w:numId w:val="111"/>
                        </w:numPr>
                        <w:tabs>
                          <w:tab w:val="left" w:pos="420"/>
                        </w:tabs>
                        <w:spacing w:line="244" w:lineRule="auto"/>
                        <w:ind w:right="109" w:firstLine="0"/>
                      </w:pPr>
                      <w:r>
                        <w:t xml:space="preserve">a </w:t>
                      </w:r>
                      <w:r>
                        <w:rPr>
                          <w:spacing w:val="-7"/>
                        </w:rPr>
                        <w:t xml:space="preserve">small </w:t>
                      </w:r>
                      <w:r>
                        <w:t xml:space="preserve">part </w:t>
                      </w:r>
                      <w:r>
                        <w:rPr>
                          <w:spacing w:val="3"/>
                        </w:rPr>
                        <w:t xml:space="preserve">or </w:t>
                      </w:r>
                      <w:r>
                        <w:rPr>
                          <w:spacing w:val="-5"/>
                        </w:rPr>
                        <w:t xml:space="preserve">amount </w:t>
                      </w:r>
                      <w:r>
                        <w:rPr>
                          <w:spacing w:val="3"/>
                        </w:rPr>
                        <w:t xml:space="preserve">of </w:t>
                      </w:r>
                      <w:r>
                        <w:rPr>
                          <w:spacing w:val="-5"/>
                        </w:rPr>
                        <w:t xml:space="preserve">something that </w:t>
                      </w:r>
                      <w:r>
                        <w:rPr>
                          <w:spacing w:val="-10"/>
                        </w:rPr>
                        <w:t xml:space="preserve">is </w:t>
                      </w:r>
                      <w:r>
                        <w:rPr>
                          <w:spacing w:val="-9"/>
                        </w:rPr>
                        <w:t xml:space="preserve">examined </w:t>
                      </w:r>
                      <w:r>
                        <w:rPr>
                          <w:spacing w:val="-10"/>
                        </w:rPr>
                        <w:t xml:space="preserve">in </w:t>
                      </w:r>
                      <w:r>
                        <w:t xml:space="preserve">order </w:t>
                      </w:r>
                      <w:r>
                        <w:rPr>
                          <w:spacing w:val="-3"/>
                        </w:rPr>
                        <w:t xml:space="preserve">to  </w:t>
                      </w:r>
                      <w:r>
                        <w:rPr>
                          <w:spacing w:val="-9"/>
                        </w:rPr>
                        <w:t xml:space="preserve">find </w:t>
                      </w:r>
                      <w:r>
                        <w:t xml:space="preserve">out </w:t>
                      </w:r>
                      <w:r>
                        <w:rPr>
                          <w:spacing w:val="-5"/>
                        </w:rPr>
                        <w:t xml:space="preserve">something </w:t>
                      </w:r>
                      <w:r>
                        <w:t xml:space="preserve">about </w:t>
                      </w:r>
                      <w:r>
                        <w:rPr>
                          <w:spacing w:val="-5"/>
                        </w:rPr>
                        <w:t>the</w:t>
                      </w:r>
                      <w:r>
                        <w:rPr>
                          <w:spacing w:val="18"/>
                        </w:rPr>
                        <w:t xml:space="preserve"> </w:t>
                      </w:r>
                      <w:r>
                        <w:rPr>
                          <w:spacing w:val="-7"/>
                        </w:rPr>
                        <w:t>whole;</w:t>
                      </w:r>
                    </w:p>
                    <w:p w:rsidR="00001E4C" w:rsidRDefault="00001E4C" w:rsidP="00D77F5A">
                      <w:pPr>
                        <w:pStyle w:val="a3"/>
                        <w:numPr>
                          <w:ilvl w:val="0"/>
                          <w:numId w:val="111"/>
                        </w:numPr>
                        <w:tabs>
                          <w:tab w:val="left" w:pos="345"/>
                        </w:tabs>
                        <w:spacing w:line="307" w:lineRule="exact"/>
                        <w:ind w:left="344" w:hanging="239"/>
                      </w:pPr>
                      <w:r>
                        <w:rPr>
                          <w:spacing w:val="-3"/>
                        </w:rPr>
                        <w:t xml:space="preserve">to suggest </w:t>
                      </w:r>
                      <w:r>
                        <w:rPr>
                          <w:spacing w:val="-5"/>
                        </w:rPr>
                        <w:t xml:space="preserve">that something </w:t>
                      </w:r>
                      <w:r>
                        <w:rPr>
                          <w:spacing w:val="-10"/>
                        </w:rPr>
                        <w:t xml:space="preserve">is </w:t>
                      </w:r>
                      <w:r>
                        <w:rPr>
                          <w:spacing w:val="-5"/>
                        </w:rPr>
                        <w:t xml:space="preserve">true, </w:t>
                      </w:r>
                      <w:r>
                        <w:rPr>
                          <w:spacing w:val="-7"/>
                        </w:rPr>
                        <w:t xml:space="preserve">without </w:t>
                      </w:r>
                      <w:r>
                        <w:rPr>
                          <w:spacing w:val="-6"/>
                        </w:rPr>
                        <w:t xml:space="preserve">saying </w:t>
                      </w:r>
                      <w:r>
                        <w:rPr>
                          <w:spacing w:val="-9"/>
                        </w:rPr>
                        <w:t>this</w:t>
                      </w:r>
                      <w:r>
                        <w:rPr>
                          <w:spacing w:val="18"/>
                        </w:rPr>
                        <w:t xml:space="preserve"> </w:t>
                      </w:r>
                      <w:r>
                        <w:rPr>
                          <w:spacing w:val="-6"/>
                        </w:rPr>
                        <w:t>directly;</w:t>
                      </w:r>
                    </w:p>
                    <w:p w:rsidR="00001E4C" w:rsidRDefault="00001E4C" w:rsidP="00D77F5A">
                      <w:pPr>
                        <w:pStyle w:val="a3"/>
                        <w:numPr>
                          <w:ilvl w:val="0"/>
                          <w:numId w:val="111"/>
                        </w:numPr>
                        <w:tabs>
                          <w:tab w:val="left" w:pos="345"/>
                        </w:tabs>
                        <w:spacing w:line="318" w:lineRule="exact"/>
                        <w:ind w:left="344" w:hanging="239"/>
                      </w:pPr>
                      <w:r>
                        <w:rPr>
                          <w:spacing w:val="-5"/>
                        </w:rPr>
                        <w:t xml:space="preserve">the </w:t>
                      </w:r>
                      <w:r>
                        <w:rPr>
                          <w:spacing w:val="-3"/>
                        </w:rPr>
                        <w:t xml:space="preserve">place </w:t>
                      </w:r>
                      <w:r>
                        <w:rPr>
                          <w:spacing w:val="3"/>
                        </w:rPr>
                        <w:t xml:space="preserve">or </w:t>
                      </w:r>
                      <w:r>
                        <w:rPr>
                          <w:spacing w:val="-6"/>
                        </w:rPr>
                        <w:t xml:space="preserve">situation </w:t>
                      </w:r>
                      <w:r>
                        <w:rPr>
                          <w:spacing w:val="-10"/>
                        </w:rPr>
                        <w:t xml:space="preserve">in </w:t>
                      </w:r>
                      <w:r>
                        <w:rPr>
                          <w:spacing w:val="-7"/>
                        </w:rPr>
                        <w:t xml:space="preserve">which </w:t>
                      </w:r>
                      <w:r>
                        <w:rPr>
                          <w:spacing w:val="-4"/>
                        </w:rPr>
                        <w:t xml:space="preserve">something </w:t>
                      </w:r>
                      <w:r>
                        <w:rPr>
                          <w:spacing w:val="-6"/>
                        </w:rPr>
                        <w:t xml:space="preserve">begins </w:t>
                      </w:r>
                      <w:r>
                        <w:rPr>
                          <w:spacing w:val="-3"/>
                        </w:rPr>
                        <w:t>to</w:t>
                      </w:r>
                      <w:r>
                        <w:rPr>
                          <w:spacing w:val="45"/>
                        </w:rPr>
                        <w:t xml:space="preserve"> </w:t>
                      </w:r>
                      <w:r>
                        <w:rPr>
                          <w:spacing w:val="-6"/>
                        </w:rPr>
                        <w:t>exist.</w:t>
                      </w:r>
                    </w:p>
                  </w:txbxContent>
                </v:textbox>
                <w10:wrap type="topAndBottom" anchorx="page"/>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653415</wp:posOffset>
                </wp:positionH>
                <wp:positionV relativeFrom="paragraph">
                  <wp:posOffset>228600</wp:posOffset>
                </wp:positionV>
                <wp:extent cx="1240155" cy="2869565"/>
                <wp:effectExtent l="5715" t="9525" r="11430" b="698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6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E4C" w:rsidRDefault="00001E4C" w:rsidP="00D77F5A">
                            <w:pPr>
                              <w:pStyle w:val="a3"/>
                              <w:numPr>
                                <w:ilvl w:val="0"/>
                                <w:numId w:val="110"/>
                              </w:numPr>
                              <w:tabs>
                                <w:tab w:val="left" w:pos="405"/>
                              </w:tabs>
                              <w:spacing w:line="286" w:lineRule="exact"/>
                              <w:ind w:firstLine="0"/>
                            </w:pPr>
                            <w:r>
                              <w:rPr>
                                <w:spacing w:val="-4"/>
                              </w:rPr>
                              <w:t>adjust,</w:t>
                            </w:r>
                            <w:r>
                              <w:rPr>
                                <w:spacing w:val="10"/>
                              </w:rPr>
                              <w:t xml:space="preserve"> </w:t>
                            </w:r>
                            <w:r>
                              <w:t>v</w:t>
                            </w:r>
                          </w:p>
                          <w:p w:rsidR="00001E4C" w:rsidRDefault="00001E4C" w:rsidP="00D77F5A">
                            <w:pPr>
                              <w:pStyle w:val="a3"/>
                              <w:numPr>
                                <w:ilvl w:val="0"/>
                                <w:numId w:val="110"/>
                              </w:numPr>
                              <w:tabs>
                                <w:tab w:val="left" w:pos="405"/>
                              </w:tabs>
                              <w:spacing w:before="8" w:line="318" w:lineRule="exact"/>
                              <w:ind w:firstLine="0"/>
                            </w:pPr>
                            <w:r>
                              <w:rPr>
                                <w:spacing w:val="-10"/>
                              </w:rPr>
                              <w:t>hallmark,</w:t>
                            </w:r>
                            <w:r>
                              <w:rPr>
                                <w:spacing w:val="16"/>
                              </w:rPr>
                              <w:t xml:space="preserve"> </w:t>
                            </w:r>
                            <w:r>
                              <w:t>n</w:t>
                            </w:r>
                          </w:p>
                          <w:p w:rsidR="00001E4C" w:rsidRDefault="00001E4C" w:rsidP="00D77F5A">
                            <w:pPr>
                              <w:pStyle w:val="a3"/>
                              <w:numPr>
                                <w:ilvl w:val="0"/>
                                <w:numId w:val="110"/>
                              </w:numPr>
                              <w:tabs>
                                <w:tab w:val="left" w:pos="405"/>
                              </w:tabs>
                              <w:spacing w:line="318" w:lineRule="exact"/>
                              <w:ind w:firstLine="0"/>
                            </w:pPr>
                            <w:r>
                              <w:rPr>
                                <w:spacing w:val="-9"/>
                              </w:rPr>
                              <w:t xml:space="preserve">imply, </w:t>
                            </w:r>
                            <w:r>
                              <w:rPr>
                                <w:spacing w:val="-7"/>
                              </w:rPr>
                              <w:t xml:space="preserve"> </w:t>
                            </w:r>
                            <w:r>
                              <w:t>v</w:t>
                            </w:r>
                          </w:p>
                          <w:p w:rsidR="00001E4C" w:rsidRDefault="00001E4C" w:rsidP="00D77F5A">
                            <w:pPr>
                              <w:pStyle w:val="a3"/>
                              <w:numPr>
                                <w:ilvl w:val="0"/>
                                <w:numId w:val="110"/>
                              </w:numPr>
                              <w:tabs>
                                <w:tab w:val="left" w:pos="405"/>
                              </w:tabs>
                              <w:spacing w:before="9" w:line="318" w:lineRule="exact"/>
                              <w:ind w:firstLine="0"/>
                            </w:pPr>
                            <w:r>
                              <w:rPr>
                                <w:spacing w:val="-8"/>
                              </w:rPr>
                              <w:t xml:space="preserve">origin, </w:t>
                            </w:r>
                            <w:r>
                              <w:rPr>
                                <w:spacing w:val="-7"/>
                              </w:rPr>
                              <w:t xml:space="preserve"> </w:t>
                            </w:r>
                            <w:r>
                              <w:t>n</w:t>
                            </w:r>
                          </w:p>
                          <w:p w:rsidR="00001E4C" w:rsidRDefault="00001E4C" w:rsidP="00D77F5A">
                            <w:pPr>
                              <w:pStyle w:val="a3"/>
                              <w:numPr>
                                <w:ilvl w:val="0"/>
                                <w:numId w:val="110"/>
                              </w:numPr>
                              <w:tabs>
                                <w:tab w:val="left" w:pos="405"/>
                              </w:tabs>
                              <w:spacing w:line="318" w:lineRule="exact"/>
                              <w:ind w:firstLine="0"/>
                            </w:pPr>
                            <w:r>
                              <w:t>property,</w:t>
                            </w:r>
                            <w:r>
                              <w:rPr>
                                <w:spacing w:val="10"/>
                              </w:rPr>
                              <w:t xml:space="preserve"> </w:t>
                            </w:r>
                            <w:r>
                              <w:t>n</w:t>
                            </w:r>
                          </w:p>
                          <w:p w:rsidR="00001E4C" w:rsidRDefault="00001E4C" w:rsidP="00D77F5A">
                            <w:pPr>
                              <w:pStyle w:val="a3"/>
                              <w:numPr>
                                <w:ilvl w:val="0"/>
                                <w:numId w:val="110"/>
                              </w:numPr>
                              <w:tabs>
                                <w:tab w:val="left" w:pos="405"/>
                              </w:tabs>
                              <w:spacing w:before="8" w:line="318" w:lineRule="exact"/>
                              <w:ind w:firstLine="0"/>
                            </w:pPr>
                            <w:r>
                              <w:rPr>
                                <w:spacing w:val="-6"/>
                              </w:rPr>
                              <w:t>release,</w:t>
                            </w:r>
                            <w:r>
                              <w:rPr>
                                <w:spacing w:val="43"/>
                              </w:rPr>
                              <w:t xml:space="preserve"> </w:t>
                            </w:r>
                            <w:r>
                              <w:t>v</w:t>
                            </w:r>
                          </w:p>
                          <w:p w:rsidR="00001E4C" w:rsidRDefault="00001E4C" w:rsidP="00D77F5A">
                            <w:pPr>
                              <w:pStyle w:val="a3"/>
                              <w:numPr>
                                <w:ilvl w:val="0"/>
                                <w:numId w:val="110"/>
                              </w:numPr>
                              <w:tabs>
                                <w:tab w:val="left" w:pos="405"/>
                              </w:tabs>
                              <w:spacing w:line="318" w:lineRule="exact"/>
                              <w:ind w:firstLine="0"/>
                            </w:pPr>
                            <w:r>
                              <w:rPr>
                                <w:spacing w:val="-5"/>
                              </w:rPr>
                              <w:t>sample,</w:t>
                            </w:r>
                            <w:r>
                              <w:rPr>
                                <w:spacing w:val="29"/>
                              </w:rPr>
                              <w:t xml:space="preserve"> </w:t>
                            </w:r>
                            <w:r>
                              <w:t>n</w:t>
                            </w:r>
                          </w:p>
                          <w:p w:rsidR="00001E4C" w:rsidRDefault="00001E4C" w:rsidP="00D77F5A">
                            <w:pPr>
                              <w:pStyle w:val="a3"/>
                              <w:numPr>
                                <w:ilvl w:val="0"/>
                                <w:numId w:val="110"/>
                              </w:numPr>
                              <w:tabs>
                                <w:tab w:val="left" w:pos="465"/>
                              </w:tabs>
                              <w:spacing w:before="14" w:line="235" w:lineRule="auto"/>
                              <w:ind w:right="94" w:firstLine="0"/>
                            </w:pPr>
                            <w:r>
                              <w:rPr>
                                <w:spacing w:val="-7"/>
                              </w:rPr>
                              <w:t xml:space="preserve">significance, </w:t>
                            </w:r>
                            <w:r>
                              <w:t>n</w:t>
                            </w:r>
                          </w:p>
                          <w:p w:rsidR="00001E4C" w:rsidRDefault="00001E4C" w:rsidP="00D77F5A">
                            <w:pPr>
                              <w:pStyle w:val="a3"/>
                              <w:numPr>
                                <w:ilvl w:val="0"/>
                                <w:numId w:val="110"/>
                              </w:numPr>
                              <w:tabs>
                                <w:tab w:val="left" w:pos="405"/>
                              </w:tabs>
                              <w:spacing w:before="9"/>
                              <w:ind w:firstLine="0"/>
                            </w:pPr>
                            <w:r>
                              <w:t>species,</w:t>
                            </w:r>
                            <w:r>
                              <w:rPr>
                                <w:spacing w:val="10"/>
                              </w:rPr>
                              <w:t xml:space="preserve"> </w:t>
                            </w:r>
                            <w:r>
                              <w:t>n</w:t>
                            </w:r>
                          </w:p>
                          <w:p w:rsidR="00001E4C" w:rsidRDefault="00001E4C" w:rsidP="00D77F5A">
                            <w:pPr>
                              <w:pStyle w:val="a3"/>
                              <w:numPr>
                                <w:ilvl w:val="0"/>
                                <w:numId w:val="110"/>
                              </w:numPr>
                              <w:tabs>
                                <w:tab w:val="left" w:pos="556"/>
                              </w:tabs>
                              <w:ind w:left="555" w:hanging="450"/>
                            </w:pPr>
                            <w:r>
                              <w:rPr>
                                <w:spacing w:val="-6"/>
                              </w:rPr>
                              <w:t>survive,</w:t>
                            </w:r>
                            <w:r>
                              <w:rPr>
                                <w:spacing w:val="27"/>
                              </w:rPr>
                              <w:t xml:space="preserve"> </w:t>
                            </w:r>
                            <w: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left:0;text-align:left;margin-left:51.45pt;margin-top:18pt;width:97.65pt;height:2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" filled="f">
                <v:textbox inset="0,0,0,0">
                  <w:txbxContent>
                    <w:p w:rsidR="00001E4C" w:rsidRDefault="00001E4C" w:rsidP="00D77F5A">
                      <w:pPr>
                        <w:pStyle w:val="a3"/>
                        <w:numPr>
                          <w:ilvl w:val="0"/>
                          <w:numId w:val="110"/>
                        </w:numPr>
                        <w:tabs>
                          <w:tab w:val="left" w:pos="405"/>
                        </w:tabs>
                        <w:spacing w:line="286" w:lineRule="exact"/>
                        <w:ind w:firstLine="0"/>
                      </w:pPr>
                      <w:r>
                        <w:rPr>
                          <w:spacing w:val="-4"/>
                        </w:rPr>
                        <w:t>adjust,</w:t>
                      </w:r>
                      <w:r>
                        <w:rPr>
                          <w:spacing w:val="10"/>
                        </w:rPr>
                        <w:t xml:space="preserve"> </w:t>
                      </w:r>
                      <w:r>
                        <w:t>v</w:t>
                      </w:r>
                    </w:p>
                    <w:p w:rsidR="00001E4C" w:rsidRDefault="00001E4C" w:rsidP="00D77F5A">
                      <w:pPr>
                        <w:pStyle w:val="a3"/>
                        <w:numPr>
                          <w:ilvl w:val="0"/>
                          <w:numId w:val="110"/>
                        </w:numPr>
                        <w:tabs>
                          <w:tab w:val="left" w:pos="405"/>
                        </w:tabs>
                        <w:spacing w:before="8" w:line="318" w:lineRule="exact"/>
                        <w:ind w:firstLine="0"/>
                      </w:pPr>
                      <w:r>
                        <w:rPr>
                          <w:spacing w:val="-10"/>
                        </w:rPr>
                        <w:t>hallmark,</w:t>
                      </w:r>
                      <w:r>
                        <w:rPr>
                          <w:spacing w:val="16"/>
                        </w:rPr>
                        <w:t xml:space="preserve"> </w:t>
                      </w:r>
                      <w:r>
                        <w:t>n</w:t>
                      </w:r>
                    </w:p>
                    <w:p w:rsidR="00001E4C" w:rsidRDefault="00001E4C" w:rsidP="00D77F5A">
                      <w:pPr>
                        <w:pStyle w:val="a3"/>
                        <w:numPr>
                          <w:ilvl w:val="0"/>
                          <w:numId w:val="110"/>
                        </w:numPr>
                        <w:tabs>
                          <w:tab w:val="left" w:pos="405"/>
                        </w:tabs>
                        <w:spacing w:line="318" w:lineRule="exact"/>
                        <w:ind w:firstLine="0"/>
                      </w:pPr>
                      <w:r>
                        <w:rPr>
                          <w:spacing w:val="-9"/>
                        </w:rPr>
                        <w:t xml:space="preserve">imply, </w:t>
                      </w:r>
                      <w:r>
                        <w:rPr>
                          <w:spacing w:val="-7"/>
                        </w:rPr>
                        <w:t xml:space="preserve"> </w:t>
                      </w:r>
                      <w:r>
                        <w:t>v</w:t>
                      </w:r>
                    </w:p>
                    <w:p w:rsidR="00001E4C" w:rsidRDefault="00001E4C" w:rsidP="00D77F5A">
                      <w:pPr>
                        <w:pStyle w:val="a3"/>
                        <w:numPr>
                          <w:ilvl w:val="0"/>
                          <w:numId w:val="110"/>
                        </w:numPr>
                        <w:tabs>
                          <w:tab w:val="left" w:pos="405"/>
                        </w:tabs>
                        <w:spacing w:before="9" w:line="318" w:lineRule="exact"/>
                        <w:ind w:firstLine="0"/>
                      </w:pPr>
                      <w:r>
                        <w:rPr>
                          <w:spacing w:val="-8"/>
                        </w:rPr>
                        <w:t xml:space="preserve">origin, </w:t>
                      </w:r>
                      <w:r>
                        <w:rPr>
                          <w:spacing w:val="-7"/>
                        </w:rPr>
                        <w:t xml:space="preserve"> </w:t>
                      </w:r>
                      <w:r>
                        <w:t>n</w:t>
                      </w:r>
                    </w:p>
                    <w:p w:rsidR="00001E4C" w:rsidRDefault="00001E4C" w:rsidP="00D77F5A">
                      <w:pPr>
                        <w:pStyle w:val="a3"/>
                        <w:numPr>
                          <w:ilvl w:val="0"/>
                          <w:numId w:val="110"/>
                        </w:numPr>
                        <w:tabs>
                          <w:tab w:val="left" w:pos="405"/>
                        </w:tabs>
                        <w:spacing w:line="318" w:lineRule="exact"/>
                        <w:ind w:firstLine="0"/>
                      </w:pPr>
                      <w:r>
                        <w:t>property,</w:t>
                      </w:r>
                      <w:r>
                        <w:rPr>
                          <w:spacing w:val="10"/>
                        </w:rPr>
                        <w:t xml:space="preserve"> </w:t>
                      </w:r>
                      <w:r>
                        <w:t>n</w:t>
                      </w:r>
                    </w:p>
                    <w:p w:rsidR="00001E4C" w:rsidRDefault="00001E4C" w:rsidP="00D77F5A">
                      <w:pPr>
                        <w:pStyle w:val="a3"/>
                        <w:numPr>
                          <w:ilvl w:val="0"/>
                          <w:numId w:val="110"/>
                        </w:numPr>
                        <w:tabs>
                          <w:tab w:val="left" w:pos="405"/>
                        </w:tabs>
                        <w:spacing w:before="8" w:line="318" w:lineRule="exact"/>
                        <w:ind w:firstLine="0"/>
                      </w:pPr>
                      <w:r>
                        <w:rPr>
                          <w:spacing w:val="-6"/>
                        </w:rPr>
                        <w:t>release,</w:t>
                      </w:r>
                      <w:r>
                        <w:rPr>
                          <w:spacing w:val="43"/>
                        </w:rPr>
                        <w:t xml:space="preserve"> </w:t>
                      </w:r>
                      <w:r>
                        <w:t>v</w:t>
                      </w:r>
                    </w:p>
                    <w:p w:rsidR="00001E4C" w:rsidRDefault="00001E4C" w:rsidP="00D77F5A">
                      <w:pPr>
                        <w:pStyle w:val="a3"/>
                        <w:numPr>
                          <w:ilvl w:val="0"/>
                          <w:numId w:val="110"/>
                        </w:numPr>
                        <w:tabs>
                          <w:tab w:val="left" w:pos="405"/>
                        </w:tabs>
                        <w:spacing w:line="318" w:lineRule="exact"/>
                        <w:ind w:firstLine="0"/>
                      </w:pPr>
                      <w:r>
                        <w:rPr>
                          <w:spacing w:val="-5"/>
                        </w:rPr>
                        <w:t>sample,</w:t>
                      </w:r>
                      <w:r>
                        <w:rPr>
                          <w:spacing w:val="29"/>
                        </w:rPr>
                        <w:t xml:space="preserve"> </w:t>
                      </w:r>
                      <w:r>
                        <w:t>n</w:t>
                      </w:r>
                    </w:p>
                    <w:p w:rsidR="00001E4C" w:rsidRDefault="00001E4C" w:rsidP="00D77F5A">
                      <w:pPr>
                        <w:pStyle w:val="a3"/>
                        <w:numPr>
                          <w:ilvl w:val="0"/>
                          <w:numId w:val="110"/>
                        </w:numPr>
                        <w:tabs>
                          <w:tab w:val="left" w:pos="465"/>
                        </w:tabs>
                        <w:spacing w:before="14" w:line="235" w:lineRule="auto"/>
                        <w:ind w:right="94" w:firstLine="0"/>
                      </w:pPr>
                      <w:r>
                        <w:rPr>
                          <w:spacing w:val="-7"/>
                        </w:rPr>
                        <w:t xml:space="preserve">significance, </w:t>
                      </w:r>
                      <w:r>
                        <w:t>n</w:t>
                      </w:r>
                    </w:p>
                    <w:p w:rsidR="00001E4C" w:rsidRDefault="00001E4C" w:rsidP="00D77F5A">
                      <w:pPr>
                        <w:pStyle w:val="a3"/>
                        <w:numPr>
                          <w:ilvl w:val="0"/>
                          <w:numId w:val="110"/>
                        </w:numPr>
                        <w:tabs>
                          <w:tab w:val="left" w:pos="405"/>
                        </w:tabs>
                        <w:spacing w:before="9"/>
                        <w:ind w:firstLine="0"/>
                      </w:pPr>
                      <w:r>
                        <w:t>species,</w:t>
                      </w:r>
                      <w:r>
                        <w:rPr>
                          <w:spacing w:val="10"/>
                        </w:rPr>
                        <w:t xml:space="preserve"> </w:t>
                      </w:r>
                      <w:r>
                        <w:t>n</w:t>
                      </w:r>
                    </w:p>
                    <w:p w:rsidR="00001E4C" w:rsidRDefault="00001E4C" w:rsidP="00D77F5A">
                      <w:pPr>
                        <w:pStyle w:val="a3"/>
                        <w:numPr>
                          <w:ilvl w:val="0"/>
                          <w:numId w:val="110"/>
                        </w:numPr>
                        <w:tabs>
                          <w:tab w:val="left" w:pos="556"/>
                        </w:tabs>
                        <w:ind w:left="555" w:hanging="450"/>
                      </w:pPr>
                      <w:r>
                        <w:rPr>
                          <w:spacing w:val="-6"/>
                        </w:rPr>
                        <w:t>survive,</w:t>
                      </w:r>
                      <w:r>
                        <w:rPr>
                          <w:spacing w:val="27"/>
                        </w:rPr>
                        <w:t xml:space="preserve"> </w:t>
                      </w:r>
                      <w:r>
                        <w:t>v</w:t>
                      </w:r>
                    </w:p>
                  </w:txbxContent>
                </v:textbox>
                <w10:wrap anchorx="page"/>
              </v:shape>
            </w:pict>
          </mc:Fallback>
        </mc:AlternateContent>
      </w:r>
      <w:r>
        <w:rPr>
          <w:spacing w:val="2"/>
        </w:rPr>
        <w:t xml:space="preserve">Match </w:t>
      </w:r>
      <w:r>
        <w:rPr>
          <w:spacing w:val="5"/>
        </w:rPr>
        <w:t xml:space="preserve">each </w:t>
      </w:r>
      <w:r>
        <w:t xml:space="preserve">word </w:t>
      </w:r>
      <w:r>
        <w:rPr>
          <w:spacing w:val="3"/>
        </w:rPr>
        <w:t xml:space="preserve">on </w:t>
      </w:r>
      <w:r>
        <w:rPr>
          <w:spacing w:val="-5"/>
        </w:rPr>
        <w:t xml:space="preserve">the </w:t>
      </w:r>
      <w:r>
        <w:t xml:space="preserve">left </w:t>
      </w:r>
      <w:r>
        <w:rPr>
          <w:spacing w:val="-3"/>
        </w:rPr>
        <w:t xml:space="preserve">to </w:t>
      </w:r>
      <w:r>
        <w:rPr>
          <w:spacing w:val="-4"/>
        </w:rPr>
        <w:t xml:space="preserve">its </w:t>
      </w:r>
      <w:r>
        <w:rPr>
          <w:spacing w:val="2"/>
        </w:rPr>
        <w:t xml:space="preserve">correct </w:t>
      </w:r>
      <w:r>
        <w:rPr>
          <w:spacing w:val="-3"/>
        </w:rPr>
        <w:t xml:space="preserve">definition </w:t>
      </w:r>
      <w:r>
        <w:rPr>
          <w:spacing w:val="3"/>
        </w:rPr>
        <w:t xml:space="preserve">on </w:t>
      </w:r>
      <w:r>
        <w:rPr>
          <w:spacing w:val="-5"/>
        </w:rPr>
        <w:t xml:space="preserve">the </w:t>
      </w:r>
      <w:r>
        <w:rPr>
          <w:spacing w:val="-3"/>
        </w:rPr>
        <w:t>right</w:t>
      </w:r>
    </w:p>
    <w:p w:rsidR="002F3DFB" w:rsidRDefault="002F3DFB" w:rsidP="002F3DFB">
      <w:pPr>
        <w:pStyle w:val="a3"/>
        <w:spacing w:before="10" w:line="240" w:lineRule="auto"/>
        <w:ind w:left="0" w:firstLine="0"/>
        <w:rPr>
          <w:b/>
          <w:sz w:val="14"/>
        </w:rPr>
      </w:pPr>
    </w:p>
    <w:p w:rsidR="002F3DFB" w:rsidRDefault="002F3DFB" w:rsidP="00D77F5A">
      <w:pPr>
        <w:pStyle w:val="a5"/>
        <w:numPr>
          <w:ilvl w:val="1"/>
          <w:numId w:val="113"/>
        </w:numPr>
        <w:tabs>
          <w:tab w:val="left" w:pos="671"/>
        </w:tabs>
        <w:spacing w:before="93" w:line="247" w:lineRule="auto"/>
        <w:ind w:right="397" w:firstLine="0"/>
        <w:jc w:val="both"/>
        <w:rPr>
          <w:b/>
          <w:sz w:val="28"/>
        </w:rPr>
      </w:pPr>
      <w:r>
        <w:rPr>
          <w:b/>
          <w:spacing w:val="4"/>
          <w:sz w:val="28"/>
        </w:rPr>
        <w:t xml:space="preserve">Read </w:t>
      </w:r>
      <w:r>
        <w:rPr>
          <w:b/>
          <w:spacing w:val="-5"/>
          <w:sz w:val="28"/>
        </w:rPr>
        <w:t xml:space="preserve">the </w:t>
      </w:r>
      <w:r>
        <w:rPr>
          <w:b/>
          <w:sz w:val="28"/>
        </w:rPr>
        <w:t xml:space="preserve">following text </w:t>
      </w:r>
      <w:r>
        <w:rPr>
          <w:b/>
          <w:spacing w:val="-4"/>
          <w:sz w:val="28"/>
        </w:rPr>
        <w:t xml:space="preserve">paying </w:t>
      </w:r>
      <w:r>
        <w:rPr>
          <w:b/>
          <w:sz w:val="28"/>
        </w:rPr>
        <w:t xml:space="preserve">attention </w:t>
      </w:r>
      <w:r>
        <w:rPr>
          <w:b/>
          <w:spacing w:val="-3"/>
          <w:sz w:val="28"/>
        </w:rPr>
        <w:t xml:space="preserve">to </w:t>
      </w:r>
      <w:r>
        <w:rPr>
          <w:b/>
          <w:spacing w:val="-5"/>
          <w:sz w:val="28"/>
        </w:rPr>
        <w:t xml:space="preserve">the </w:t>
      </w:r>
      <w:r>
        <w:rPr>
          <w:b/>
          <w:spacing w:val="-3"/>
          <w:sz w:val="28"/>
        </w:rPr>
        <w:t xml:space="preserve">highlighted </w:t>
      </w:r>
      <w:r>
        <w:rPr>
          <w:b/>
          <w:sz w:val="28"/>
        </w:rPr>
        <w:t xml:space="preserve">words. </w:t>
      </w:r>
      <w:r>
        <w:rPr>
          <w:b/>
          <w:spacing w:val="-3"/>
          <w:sz w:val="28"/>
        </w:rPr>
        <w:t xml:space="preserve">Explain </w:t>
      </w:r>
      <w:r>
        <w:rPr>
          <w:b/>
          <w:spacing w:val="3"/>
          <w:sz w:val="28"/>
        </w:rPr>
        <w:t xml:space="preserve">or </w:t>
      </w:r>
      <w:r>
        <w:rPr>
          <w:b/>
          <w:spacing w:val="-3"/>
          <w:sz w:val="28"/>
        </w:rPr>
        <w:t xml:space="preserve">interpret </w:t>
      </w:r>
      <w:r>
        <w:rPr>
          <w:b/>
          <w:spacing w:val="-5"/>
          <w:sz w:val="28"/>
        </w:rPr>
        <w:t xml:space="preserve">the </w:t>
      </w:r>
      <w:r>
        <w:rPr>
          <w:b/>
          <w:sz w:val="28"/>
        </w:rPr>
        <w:t xml:space="preserve">contextual </w:t>
      </w:r>
      <w:r>
        <w:rPr>
          <w:b/>
          <w:spacing w:val="-3"/>
          <w:sz w:val="28"/>
        </w:rPr>
        <w:t xml:space="preserve">meaning </w:t>
      </w:r>
      <w:r>
        <w:rPr>
          <w:b/>
          <w:spacing w:val="3"/>
          <w:sz w:val="28"/>
        </w:rPr>
        <w:t xml:space="preserve">of </w:t>
      </w:r>
      <w:r>
        <w:rPr>
          <w:b/>
          <w:spacing w:val="-5"/>
          <w:sz w:val="28"/>
        </w:rPr>
        <w:t xml:space="preserve">the </w:t>
      </w:r>
      <w:r>
        <w:rPr>
          <w:b/>
          <w:spacing w:val="-4"/>
          <w:sz w:val="28"/>
        </w:rPr>
        <w:t>underlined</w:t>
      </w:r>
      <w:r>
        <w:rPr>
          <w:b/>
          <w:spacing w:val="59"/>
          <w:sz w:val="28"/>
        </w:rPr>
        <w:t xml:space="preserve"> </w:t>
      </w:r>
      <w:r>
        <w:rPr>
          <w:b/>
          <w:sz w:val="28"/>
        </w:rPr>
        <w:t>phrases</w:t>
      </w:r>
    </w:p>
    <w:p w:rsidR="002F3DFB" w:rsidRDefault="002F3DFB" w:rsidP="002F3DFB">
      <w:pPr>
        <w:pStyle w:val="a3"/>
        <w:spacing w:line="235" w:lineRule="auto"/>
        <w:ind w:right="389" w:firstLine="706"/>
      </w:pPr>
      <w:r>
        <w:rPr>
          <w:spacing w:val="-7"/>
        </w:rPr>
        <w:t xml:space="preserve">Although </w:t>
      </w:r>
      <w:r>
        <w:t xml:space="preserve">a </w:t>
      </w:r>
      <w:r>
        <w:rPr>
          <w:spacing w:val="-6"/>
        </w:rPr>
        <w:t xml:space="preserve">great </w:t>
      </w:r>
      <w:r>
        <w:t xml:space="preserve">deal </w:t>
      </w:r>
      <w:r>
        <w:rPr>
          <w:spacing w:val="-10"/>
        </w:rPr>
        <w:t xml:space="preserve">is </w:t>
      </w:r>
      <w:r>
        <w:rPr>
          <w:spacing w:val="-4"/>
        </w:rPr>
        <w:t xml:space="preserve">known </w:t>
      </w:r>
      <w:r>
        <w:t xml:space="preserve">about </w:t>
      </w:r>
      <w:r>
        <w:rPr>
          <w:spacing w:val="-11"/>
        </w:rPr>
        <w:t xml:space="preserve">life, </w:t>
      </w:r>
      <w:r>
        <w:rPr>
          <w:spacing w:val="-8"/>
        </w:rPr>
        <w:t xml:space="preserve">defining </w:t>
      </w:r>
      <w:r>
        <w:rPr>
          <w:spacing w:val="-12"/>
        </w:rPr>
        <w:t xml:space="preserve">life </w:t>
      </w:r>
      <w:r>
        <w:rPr>
          <w:spacing w:val="-6"/>
        </w:rPr>
        <w:t xml:space="preserve">turns  </w:t>
      </w:r>
      <w:r>
        <w:t xml:space="preserve">out  </w:t>
      </w:r>
      <w:r>
        <w:rPr>
          <w:spacing w:val="-3"/>
        </w:rPr>
        <w:t xml:space="preserve">to  </w:t>
      </w:r>
      <w:r>
        <w:rPr>
          <w:spacing w:val="3"/>
        </w:rPr>
        <w:t xml:space="preserve">be  </w:t>
      </w:r>
      <w:r>
        <w:rPr>
          <w:spacing w:val="-3"/>
        </w:rPr>
        <w:t xml:space="preserve">more </w:t>
      </w:r>
      <w:r>
        <w:rPr>
          <w:spacing w:val="-7"/>
        </w:rPr>
        <w:t xml:space="preserve">difficult   </w:t>
      </w:r>
      <w:r>
        <w:rPr>
          <w:spacing w:val="-5"/>
        </w:rPr>
        <w:t xml:space="preserve">than   </w:t>
      </w:r>
      <w:r>
        <w:t xml:space="preserve">one   </w:t>
      </w:r>
      <w:r>
        <w:rPr>
          <w:spacing w:val="-10"/>
        </w:rPr>
        <w:t xml:space="preserve">might   </w:t>
      </w:r>
      <w:r>
        <w:rPr>
          <w:spacing w:val="2"/>
        </w:rPr>
        <w:t xml:space="preserve">suppose.   </w:t>
      </w:r>
      <w:r>
        <w:rPr>
          <w:spacing w:val="-3"/>
        </w:rPr>
        <w:t xml:space="preserve">There   </w:t>
      </w:r>
      <w:r>
        <w:rPr>
          <w:spacing w:val="-10"/>
        </w:rPr>
        <w:t xml:space="preserve">is   </w:t>
      </w:r>
      <w:r>
        <w:rPr>
          <w:spacing w:val="-4"/>
        </w:rPr>
        <w:t xml:space="preserve">no </w:t>
      </w:r>
      <w:r>
        <w:rPr>
          <w:spacing w:val="62"/>
        </w:rPr>
        <w:t xml:space="preserve"> </w:t>
      </w:r>
      <w:r>
        <w:rPr>
          <w:spacing w:val="-7"/>
        </w:rPr>
        <w:t xml:space="preserve">simple   </w:t>
      </w:r>
      <w:r>
        <w:t xml:space="preserve">description  </w:t>
      </w:r>
      <w:r>
        <w:rPr>
          <w:spacing w:val="-5"/>
        </w:rPr>
        <w:t xml:space="preserve">that   </w:t>
      </w:r>
      <w:r>
        <w:t>sets</w:t>
      </w:r>
      <w:r>
        <w:rPr>
          <w:spacing w:val="-1"/>
        </w:rPr>
        <w:t xml:space="preserve"> </w:t>
      </w:r>
      <w:r>
        <w:rPr>
          <w:spacing w:val="-13"/>
        </w:rPr>
        <w:t>living</w:t>
      </w:r>
    </w:p>
    <w:p w:rsidR="002F3DFB" w:rsidRDefault="002F3DFB" w:rsidP="002F3DFB">
      <w:pPr>
        <w:pStyle w:val="a3"/>
        <w:spacing w:before="2" w:line="235" w:lineRule="auto"/>
        <w:ind w:right="382" w:firstLine="0"/>
        <w:jc w:val="both"/>
      </w:pPr>
      <w:r>
        <w:rPr>
          <w:spacing w:val="-5"/>
        </w:rPr>
        <w:t xml:space="preserve">organisms </w:t>
      </w:r>
      <w:r>
        <w:rPr>
          <w:spacing w:val="-3"/>
        </w:rPr>
        <w:t xml:space="preserve">apart </w:t>
      </w:r>
      <w:r>
        <w:t xml:space="preserve">from </w:t>
      </w:r>
      <w:r>
        <w:rPr>
          <w:spacing w:val="-10"/>
        </w:rPr>
        <w:t xml:space="preserve">nonliving </w:t>
      </w:r>
      <w:r>
        <w:rPr>
          <w:spacing w:val="-6"/>
        </w:rPr>
        <w:t xml:space="preserve">matter. </w:t>
      </w:r>
      <w:r>
        <w:t xml:space="preserve">The most </w:t>
      </w:r>
      <w:r>
        <w:rPr>
          <w:spacing w:val="-10"/>
        </w:rPr>
        <w:t xml:space="preserve">generally </w:t>
      </w:r>
      <w:r>
        <w:t xml:space="preserve">accepted </w:t>
      </w:r>
      <w:r>
        <w:rPr>
          <w:spacing w:val="-8"/>
        </w:rPr>
        <w:t xml:space="preserve">definition </w:t>
      </w:r>
      <w:r>
        <w:rPr>
          <w:spacing w:val="3"/>
        </w:rPr>
        <w:t xml:space="preserve">of </w:t>
      </w:r>
      <w:r>
        <w:rPr>
          <w:spacing w:val="-12"/>
        </w:rPr>
        <w:t xml:space="preserve">life </w:t>
      </w:r>
      <w:r>
        <w:t xml:space="preserve">describes </w:t>
      </w:r>
      <w:r>
        <w:rPr>
          <w:spacing w:val="-10"/>
        </w:rPr>
        <w:t xml:space="preserve">it </w:t>
      </w:r>
      <w:r>
        <w:rPr>
          <w:spacing w:val="-4"/>
        </w:rPr>
        <w:t xml:space="preserve">as </w:t>
      </w:r>
      <w:r>
        <w:rPr>
          <w:spacing w:val="-5"/>
        </w:rPr>
        <w:t xml:space="preserve">the  </w:t>
      </w:r>
      <w:r>
        <w:t xml:space="preserve">state </w:t>
      </w:r>
      <w:r>
        <w:rPr>
          <w:spacing w:val="3"/>
        </w:rPr>
        <w:t xml:space="preserve">of </w:t>
      </w:r>
      <w:r>
        <w:t xml:space="preserve">a </w:t>
      </w:r>
      <w:r>
        <w:rPr>
          <w:spacing w:val="-8"/>
        </w:rPr>
        <w:t xml:space="preserve">material </w:t>
      </w:r>
      <w:r>
        <w:rPr>
          <w:spacing w:val="-3"/>
        </w:rPr>
        <w:t xml:space="preserve">complex </w:t>
      </w:r>
      <w:r>
        <w:rPr>
          <w:spacing w:val="3"/>
        </w:rPr>
        <w:t xml:space="preserve">or </w:t>
      </w:r>
      <w:r>
        <w:rPr>
          <w:spacing w:val="-8"/>
        </w:rPr>
        <w:t xml:space="preserve">individual </w:t>
      </w:r>
      <w:r>
        <w:rPr>
          <w:spacing w:val="-5"/>
        </w:rPr>
        <w:t xml:space="preserve">characterized </w:t>
      </w:r>
      <w:r>
        <w:rPr>
          <w:spacing w:val="3"/>
        </w:rPr>
        <w:t xml:space="preserve">by </w:t>
      </w:r>
      <w:r>
        <w:rPr>
          <w:spacing w:val="-5"/>
        </w:rPr>
        <w:t xml:space="preserve">the </w:t>
      </w:r>
      <w:r>
        <w:t xml:space="preserve">capacity </w:t>
      </w:r>
      <w:r>
        <w:rPr>
          <w:spacing w:val="-3"/>
        </w:rPr>
        <w:t xml:space="preserve">to  </w:t>
      </w:r>
      <w:r>
        <w:t xml:space="preserve">perform  </w:t>
      </w:r>
      <w:r>
        <w:rPr>
          <w:spacing w:val="-6"/>
        </w:rPr>
        <w:t xml:space="preserve">certain  </w:t>
      </w:r>
      <w:r>
        <w:rPr>
          <w:spacing w:val="-5"/>
        </w:rPr>
        <w:t xml:space="preserve">functional  </w:t>
      </w:r>
      <w:r>
        <w:rPr>
          <w:spacing w:val="-7"/>
        </w:rPr>
        <w:t xml:space="preserve">activities,  </w:t>
      </w:r>
      <w:r>
        <w:rPr>
          <w:spacing w:val="-8"/>
        </w:rPr>
        <w:t xml:space="preserve">including  </w:t>
      </w:r>
      <w:r>
        <w:rPr>
          <w:b/>
          <w:i/>
          <w:spacing w:val="4"/>
        </w:rPr>
        <w:t xml:space="preserve">metabolism,  </w:t>
      </w:r>
      <w:r>
        <w:rPr>
          <w:b/>
          <w:i/>
        </w:rPr>
        <w:t xml:space="preserve">growth, </w:t>
      </w:r>
      <w:r>
        <w:rPr>
          <w:b/>
          <w:i/>
          <w:spacing w:val="32"/>
        </w:rPr>
        <w:t xml:space="preserve"> </w:t>
      </w:r>
      <w:r>
        <w:rPr>
          <w:b/>
          <w:i/>
        </w:rPr>
        <w:t>reproduction</w:t>
      </w:r>
      <w:r>
        <w:t>,</w:t>
      </w:r>
    </w:p>
    <w:p w:rsidR="002F3DFB" w:rsidRDefault="002F3DFB" w:rsidP="002F3DFB">
      <w:pPr>
        <w:spacing w:line="235" w:lineRule="auto"/>
        <w:jc w:val="both"/>
        <w:sectPr w:rsidR="002F3DFB">
          <w:pgSz w:w="11910" w:h="16850"/>
          <w:pgMar w:top="1020" w:right="460" w:bottom="280" w:left="800" w:header="720" w:footer="720" w:gutter="0"/>
          <w:cols w:space="720"/>
        </w:sectPr>
      </w:pPr>
    </w:p>
    <w:p w:rsidR="002F3DFB" w:rsidRDefault="002F3DFB" w:rsidP="002F3DFB">
      <w:pPr>
        <w:pStyle w:val="a3"/>
        <w:spacing w:before="79" w:line="242" w:lineRule="auto"/>
        <w:ind w:right="380" w:firstLine="0"/>
        <w:jc w:val="both"/>
      </w:pPr>
      <w:r>
        <w:rPr>
          <w:spacing w:val="-5"/>
        </w:rPr>
        <w:lastRenderedPageBreak/>
        <w:t xml:space="preserve">and </w:t>
      </w:r>
      <w:r>
        <w:t xml:space="preserve">some form </w:t>
      </w:r>
      <w:r>
        <w:rPr>
          <w:spacing w:val="3"/>
        </w:rPr>
        <w:t xml:space="preserve">of </w:t>
      </w:r>
      <w:r>
        <w:rPr>
          <w:b/>
          <w:i/>
        </w:rPr>
        <w:t xml:space="preserve">responsiveness </w:t>
      </w:r>
      <w:r>
        <w:rPr>
          <w:spacing w:val="-5"/>
        </w:rPr>
        <w:t xml:space="preserve">and </w:t>
      </w:r>
      <w:r>
        <w:rPr>
          <w:b/>
          <w:i/>
          <w:spacing w:val="3"/>
        </w:rPr>
        <w:t>adaptation</w:t>
      </w:r>
      <w:r>
        <w:rPr>
          <w:spacing w:val="3"/>
        </w:rPr>
        <w:t xml:space="preserve">. </w:t>
      </w:r>
      <w:r>
        <w:rPr>
          <w:spacing w:val="-9"/>
        </w:rPr>
        <w:t xml:space="preserve">Life </w:t>
      </w:r>
      <w:r>
        <w:rPr>
          <w:spacing w:val="-10"/>
        </w:rPr>
        <w:t xml:space="preserve">is </w:t>
      </w:r>
      <w:r>
        <w:rPr>
          <w:spacing w:val="-6"/>
        </w:rPr>
        <w:t xml:space="preserve">further </w:t>
      </w:r>
      <w:r>
        <w:rPr>
          <w:spacing w:val="-5"/>
        </w:rPr>
        <w:t xml:space="preserve">characterized </w:t>
      </w:r>
      <w:r>
        <w:rPr>
          <w:spacing w:val="3"/>
        </w:rPr>
        <w:t xml:space="preserve">by </w:t>
      </w:r>
      <w:r>
        <w:rPr>
          <w:spacing w:val="-5"/>
        </w:rPr>
        <w:t xml:space="preserve">the </w:t>
      </w:r>
      <w:r>
        <w:t xml:space="preserve">presence </w:t>
      </w:r>
      <w:r>
        <w:rPr>
          <w:spacing w:val="3"/>
        </w:rPr>
        <w:t xml:space="preserve">of </w:t>
      </w:r>
      <w:r>
        <w:rPr>
          <w:spacing w:val="-3"/>
        </w:rPr>
        <w:t xml:space="preserve">complex </w:t>
      </w:r>
      <w:r>
        <w:rPr>
          <w:spacing w:val="-5"/>
        </w:rPr>
        <w:t xml:space="preserve">transformations </w:t>
      </w:r>
      <w:r>
        <w:rPr>
          <w:spacing w:val="3"/>
        </w:rPr>
        <w:t xml:space="preserve">of </w:t>
      </w:r>
      <w:r>
        <w:rPr>
          <w:spacing w:val="-6"/>
        </w:rPr>
        <w:t xml:space="preserve">organic </w:t>
      </w:r>
      <w:r>
        <w:rPr>
          <w:spacing w:val="-7"/>
        </w:rPr>
        <w:t xml:space="preserve">molecules </w:t>
      </w:r>
      <w:r>
        <w:rPr>
          <w:spacing w:val="-5"/>
        </w:rPr>
        <w:t xml:space="preserve">and </w:t>
      </w:r>
      <w:r>
        <w:rPr>
          <w:spacing w:val="3"/>
        </w:rPr>
        <w:t xml:space="preserve">by </w:t>
      </w:r>
      <w:r>
        <w:rPr>
          <w:spacing w:val="-5"/>
        </w:rPr>
        <w:t xml:space="preserve">the  </w:t>
      </w:r>
      <w:r>
        <w:rPr>
          <w:spacing w:val="-7"/>
        </w:rPr>
        <w:t xml:space="preserve">organization  </w:t>
      </w:r>
      <w:r>
        <w:rPr>
          <w:spacing w:val="3"/>
        </w:rPr>
        <w:t xml:space="preserve">of </w:t>
      </w:r>
      <w:r>
        <w:t xml:space="preserve">such </w:t>
      </w:r>
      <w:r>
        <w:rPr>
          <w:spacing w:val="-7"/>
        </w:rPr>
        <w:t xml:space="preserve">molecules </w:t>
      </w:r>
      <w:r>
        <w:rPr>
          <w:spacing w:val="-9"/>
        </w:rPr>
        <w:t>into</w:t>
      </w:r>
      <w:r>
        <w:rPr>
          <w:spacing w:val="52"/>
        </w:rPr>
        <w:t xml:space="preserve"> </w:t>
      </w:r>
      <w:r>
        <w:rPr>
          <w:spacing w:val="-5"/>
        </w:rPr>
        <w:t xml:space="preserve">the </w:t>
      </w:r>
      <w:r>
        <w:rPr>
          <w:spacing w:val="-3"/>
        </w:rPr>
        <w:t xml:space="preserve">successively </w:t>
      </w:r>
      <w:r>
        <w:rPr>
          <w:spacing w:val="-8"/>
        </w:rPr>
        <w:t xml:space="preserve">larger </w:t>
      </w:r>
      <w:r>
        <w:rPr>
          <w:spacing w:val="-9"/>
        </w:rPr>
        <w:t>units</w:t>
      </w:r>
      <w:r>
        <w:rPr>
          <w:spacing w:val="52"/>
        </w:rPr>
        <w:t xml:space="preserve"> </w:t>
      </w:r>
      <w:r>
        <w:rPr>
          <w:spacing w:val="3"/>
        </w:rPr>
        <w:t xml:space="preserve">of </w:t>
      </w:r>
      <w:r>
        <w:t xml:space="preserve">protoplasm, </w:t>
      </w:r>
      <w:r>
        <w:rPr>
          <w:spacing w:val="-6"/>
        </w:rPr>
        <w:t xml:space="preserve">cells, </w:t>
      </w:r>
      <w:r>
        <w:t xml:space="preserve">organs, </w:t>
      </w:r>
      <w:r>
        <w:rPr>
          <w:spacing w:val="-5"/>
        </w:rPr>
        <w:t xml:space="preserve">and </w:t>
      </w:r>
      <w:r>
        <w:rPr>
          <w:spacing w:val="-4"/>
        </w:rPr>
        <w:t>organisms.</w:t>
      </w:r>
    </w:p>
    <w:p w:rsidR="002F3DFB" w:rsidRDefault="002F3DFB" w:rsidP="002F3DFB">
      <w:pPr>
        <w:pStyle w:val="a3"/>
        <w:spacing w:line="242" w:lineRule="auto"/>
        <w:ind w:right="373" w:firstLine="706"/>
        <w:jc w:val="both"/>
      </w:pPr>
      <w:r>
        <w:rPr>
          <w:b/>
        </w:rPr>
        <w:t xml:space="preserve">Metabolism </w:t>
      </w:r>
      <w:r>
        <w:rPr>
          <w:spacing w:val="-10"/>
        </w:rPr>
        <w:t xml:space="preserve">is </w:t>
      </w:r>
      <w:r>
        <w:rPr>
          <w:spacing w:val="-5"/>
        </w:rPr>
        <w:t xml:space="preserve">the </w:t>
      </w:r>
      <w:r>
        <w:t xml:space="preserve">most </w:t>
      </w:r>
      <w:r>
        <w:rPr>
          <w:spacing w:val="-3"/>
        </w:rPr>
        <w:t xml:space="preserve">obvious </w:t>
      </w:r>
      <w:r>
        <w:rPr>
          <w:spacing w:val="-10"/>
        </w:rPr>
        <w:t xml:space="preserve">hallmark </w:t>
      </w:r>
      <w:r>
        <w:rPr>
          <w:spacing w:val="3"/>
        </w:rPr>
        <w:t xml:space="preserve">of </w:t>
      </w:r>
      <w:r>
        <w:rPr>
          <w:spacing w:val="-11"/>
        </w:rPr>
        <w:t xml:space="preserve">life. </w:t>
      </w:r>
      <w:r>
        <w:rPr>
          <w:spacing w:val="-6"/>
        </w:rPr>
        <w:t xml:space="preserve">Every </w:t>
      </w:r>
      <w:r>
        <w:rPr>
          <w:spacing w:val="-5"/>
        </w:rPr>
        <w:t xml:space="preserve">organism </w:t>
      </w:r>
      <w:r>
        <w:rPr>
          <w:spacing w:val="-6"/>
        </w:rPr>
        <w:t xml:space="preserve">carries </w:t>
      </w:r>
      <w:r>
        <w:t xml:space="preserve">out </w:t>
      </w:r>
      <w:r>
        <w:rPr>
          <w:spacing w:val="-5"/>
        </w:rPr>
        <w:t xml:space="preserve">chemical reactions that </w:t>
      </w:r>
      <w:r>
        <w:rPr>
          <w:spacing w:val="-6"/>
        </w:rPr>
        <w:t xml:space="preserve">release </w:t>
      </w:r>
      <w:r>
        <w:rPr>
          <w:spacing w:val="-7"/>
        </w:rPr>
        <w:t xml:space="preserve">energy. </w:t>
      </w:r>
      <w:r>
        <w:t xml:space="preserve">The </w:t>
      </w:r>
      <w:r>
        <w:rPr>
          <w:spacing w:val="-5"/>
        </w:rPr>
        <w:t xml:space="preserve">metabolism </w:t>
      </w:r>
      <w:r>
        <w:rPr>
          <w:spacing w:val="3"/>
        </w:rPr>
        <w:t xml:space="preserve">of </w:t>
      </w:r>
      <w:r>
        <w:rPr>
          <w:spacing w:val="-4"/>
        </w:rPr>
        <w:t xml:space="preserve">an </w:t>
      </w:r>
      <w:r>
        <w:rPr>
          <w:spacing w:val="-5"/>
        </w:rPr>
        <w:t xml:space="preserve">organism </w:t>
      </w:r>
      <w:r>
        <w:rPr>
          <w:spacing w:val="-10"/>
        </w:rPr>
        <w:t xml:space="preserve">is  </w:t>
      </w:r>
      <w:r>
        <w:rPr>
          <w:spacing w:val="-5"/>
        </w:rPr>
        <w:t xml:space="preserve">the  </w:t>
      </w:r>
      <w:r>
        <w:t xml:space="preserve">sum </w:t>
      </w:r>
      <w:r>
        <w:rPr>
          <w:spacing w:val="3"/>
        </w:rPr>
        <w:t xml:space="preserve">of </w:t>
      </w:r>
      <w:r>
        <w:rPr>
          <w:spacing w:val="-9"/>
        </w:rPr>
        <w:t xml:space="preserve">all </w:t>
      </w:r>
      <w:r>
        <w:rPr>
          <w:spacing w:val="-5"/>
        </w:rPr>
        <w:t xml:space="preserve">the chemical reactions </w:t>
      </w:r>
      <w:r>
        <w:rPr>
          <w:spacing w:val="-10"/>
        </w:rPr>
        <w:t xml:space="preserve">it </w:t>
      </w:r>
      <w:r>
        <w:t xml:space="preserve">performs. Some </w:t>
      </w:r>
      <w:r>
        <w:rPr>
          <w:spacing w:val="-5"/>
        </w:rPr>
        <w:t xml:space="preserve">organisms </w:t>
      </w:r>
      <w:r>
        <w:rPr>
          <w:spacing w:val="-3"/>
        </w:rPr>
        <w:t xml:space="preserve">obtain </w:t>
      </w:r>
      <w:r>
        <w:rPr>
          <w:spacing w:val="-8"/>
        </w:rPr>
        <w:t xml:space="preserve">their </w:t>
      </w:r>
      <w:r>
        <w:rPr>
          <w:spacing w:val="-6"/>
        </w:rPr>
        <w:t xml:space="preserve">energy </w:t>
      </w:r>
      <w:r>
        <w:rPr>
          <w:spacing w:val="3"/>
        </w:rPr>
        <w:t xml:space="preserve">by </w:t>
      </w:r>
      <w:r>
        <w:rPr>
          <w:spacing w:val="-8"/>
        </w:rPr>
        <w:t xml:space="preserve">taking </w:t>
      </w:r>
      <w:r>
        <w:rPr>
          <w:spacing w:val="-4"/>
        </w:rPr>
        <w:t xml:space="preserve">up </w:t>
      </w:r>
      <w:r>
        <w:rPr>
          <w:spacing w:val="-3"/>
        </w:rPr>
        <w:t xml:space="preserve">complex </w:t>
      </w:r>
      <w:r>
        <w:rPr>
          <w:spacing w:val="-5"/>
        </w:rPr>
        <w:t xml:space="preserve">chemical </w:t>
      </w:r>
      <w:r>
        <w:t xml:space="preserve">substances </w:t>
      </w:r>
      <w:r>
        <w:rPr>
          <w:spacing w:val="2"/>
        </w:rPr>
        <w:t xml:space="preserve">(foods) </w:t>
      </w:r>
      <w:r>
        <w:t xml:space="preserve">from </w:t>
      </w:r>
      <w:r>
        <w:rPr>
          <w:spacing w:val="-6"/>
        </w:rPr>
        <w:t xml:space="preserve">their </w:t>
      </w:r>
      <w:r>
        <w:rPr>
          <w:spacing w:val="-7"/>
        </w:rPr>
        <w:t xml:space="preserve">environment </w:t>
      </w:r>
      <w:r>
        <w:rPr>
          <w:spacing w:val="-5"/>
        </w:rPr>
        <w:t xml:space="preserve">and </w:t>
      </w:r>
      <w:r>
        <w:rPr>
          <w:spacing w:val="-8"/>
        </w:rPr>
        <w:t xml:space="preserve">metabolizing </w:t>
      </w:r>
      <w:r>
        <w:rPr>
          <w:spacing w:val="-3"/>
        </w:rPr>
        <w:t xml:space="preserve">these </w:t>
      </w:r>
      <w:r>
        <w:t xml:space="preserve">substances </w:t>
      </w:r>
      <w:r>
        <w:rPr>
          <w:spacing w:val="-3"/>
        </w:rPr>
        <w:t xml:space="preserve">to </w:t>
      </w:r>
      <w:r>
        <w:rPr>
          <w:spacing w:val="-6"/>
        </w:rPr>
        <w:t xml:space="preserve">release energy </w:t>
      </w:r>
      <w:r>
        <w:rPr>
          <w:spacing w:val="-5"/>
        </w:rPr>
        <w:t xml:space="preserve">and </w:t>
      </w:r>
      <w:r>
        <w:rPr>
          <w:spacing w:val="-3"/>
        </w:rPr>
        <w:t xml:space="preserve">to </w:t>
      </w:r>
      <w:r>
        <w:rPr>
          <w:spacing w:val="-7"/>
        </w:rPr>
        <w:t xml:space="preserve">make </w:t>
      </w:r>
      <w:r>
        <w:rPr>
          <w:spacing w:val="-5"/>
        </w:rPr>
        <w:t xml:space="preserve">chemical </w:t>
      </w:r>
      <w:r>
        <w:rPr>
          <w:spacing w:val="-8"/>
        </w:rPr>
        <w:t xml:space="preserve">building </w:t>
      </w:r>
      <w:r>
        <w:t xml:space="preserve">blocks from </w:t>
      </w:r>
      <w:r>
        <w:rPr>
          <w:spacing w:val="-7"/>
        </w:rPr>
        <w:t xml:space="preserve">which </w:t>
      </w:r>
      <w:r>
        <w:rPr>
          <w:spacing w:val="-3"/>
        </w:rPr>
        <w:t xml:space="preserve">other </w:t>
      </w:r>
      <w:r>
        <w:t xml:space="preserve">substances </w:t>
      </w:r>
      <w:r>
        <w:rPr>
          <w:spacing w:val="-7"/>
        </w:rPr>
        <w:t xml:space="preserve">may </w:t>
      </w:r>
      <w:r>
        <w:rPr>
          <w:spacing w:val="3"/>
        </w:rPr>
        <w:t xml:space="preserve">be </w:t>
      </w:r>
      <w:r>
        <w:rPr>
          <w:spacing w:val="-4"/>
        </w:rPr>
        <w:t xml:space="preserve">made. </w:t>
      </w:r>
      <w:r>
        <w:t xml:space="preserve">Such </w:t>
      </w:r>
      <w:r>
        <w:rPr>
          <w:spacing w:val="-5"/>
        </w:rPr>
        <w:t xml:space="preserve">organisms </w:t>
      </w:r>
      <w:r>
        <w:rPr>
          <w:spacing w:val="-4"/>
        </w:rPr>
        <w:t xml:space="preserve">are </w:t>
      </w:r>
      <w:r>
        <w:rPr>
          <w:spacing w:val="-8"/>
        </w:rPr>
        <w:t xml:space="preserve">called </w:t>
      </w:r>
      <w:r>
        <w:rPr>
          <w:b/>
          <w:i/>
          <w:spacing w:val="-6"/>
        </w:rPr>
        <w:t xml:space="preserve">heterotrophs </w:t>
      </w:r>
      <w:r>
        <w:rPr>
          <w:spacing w:val="-3"/>
        </w:rPr>
        <w:t xml:space="preserve">(other-feeders). </w:t>
      </w:r>
      <w:r>
        <w:t xml:space="preserve">The </w:t>
      </w:r>
      <w:r>
        <w:rPr>
          <w:spacing w:val="-10"/>
        </w:rPr>
        <w:t xml:space="preserve">remaining </w:t>
      </w:r>
      <w:r>
        <w:t xml:space="preserve">species </w:t>
      </w:r>
      <w:r>
        <w:rPr>
          <w:spacing w:val="-4"/>
        </w:rPr>
        <w:t xml:space="preserve">are </w:t>
      </w:r>
      <w:r>
        <w:rPr>
          <w:b/>
          <w:i/>
          <w:spacing w:val="-3"/>
        </w:rPr>
        <w:t xml:space="preserve">autotrophs </w:t>
      </w:r>
      <w:r>
        <w:rPr>
          <w:spacing w:val="-4"/>
        </w:rPr>
        <w:t xml:space="preserve">(self-feeders) </w:t>
      </w:r>
      <w:r>
        <w:rPr>
          <w:spacing w:val="-5"/>
        </w:rPr>
        <w:t xml:space="preserve">and </w:t>
      </w:r>
      <w:r>
        <w:rPr>
          <w:spacing w:val="-3"/>
        </w:rPr>
        <w:t xml:space="preserve">obtain </w:t>
      </w:r>
      <w:r>
        <w:rPr>
          <w:spacing w:val="-8"/>
        </w:rPr>
        <w:t xml:space="preserve">their  </w:t>
      </w:r>
      <w:r>
        <w:rPr>
          <w:spacing w:val="-6"/>
        </w:rPr>
        <w:t xml:space="preserve">energy  </w:t>
      </w:r>
      <w:r>
        <w:rPr>
          <w:spacing w:val="-8"/>
        </w:rPr>
        <w:t xml:space="preserve">either  </w:t>
      </w:r>
      <w:r>
        <w:t xml:space="preserve">from </w:t>
      </w:r>
      <w:r>
        <w:rPr>
          <w:spacing w:val="-8"/>
        </w:rPr>
        <w:t xml:space="preserve">sunlight </w:t>
      </w:r>
      <w:r>
        <w:t xml:space="preserve">or, </w:t>
      </w:r>
      <w:r>
        <w:rPr>
          <w:spacing w:val="-10"/>
        </w:rPr>
        <w:t xml:space="preserve">in </w:t>
      </w:r>
      <w:r>
        <w:t xml:space="preserve">a </w:t>
      </w:r>
      <w:r>
        <w:rPr>
          <w:spacing w:val="-4"/>
        </w:rPr>
        <w:t xml:space="preserve">few </w:t>
      </w:r>
      <w:r>
        <w:t xml:space="preserve">cases, </w:t>
      </w:r>
      <w:r>
        <w:rPr>
          <w:spacing w:val="3"/>
        </w:rPr>
        <w:t xml:space="preserve">by </w:t>
      </w:r>
      <w:r>
        <w:rPr>
          <w:spacing w:val="-8"/>
        </w:rPr>
        <w:t xml:space="preserve">taking </w:t>
      </w:r>
      <w:r>
        <w:rPr>
          <w:spacing w:val="-4"/>
        </w:rPr>
        <w:t xml:space="preserve">up </w:t>
      </w:r>
      <w:r>
        <w:rPr>
          <w:spacing w:val="-5"/>
        </w:rPr>
        <w:t xml:space="preserve">very </w:t>
      </w:r>
      <w:r>
        <w:rPr>
          <w:spacing w:val="-7"/>
        </w:rPr>
        <w:t xml:space="preserve">simple </w:t>
      </w:r>
      <w:r>
        <w:rPr>
          <w:spacing w:val="-9"/>
        </w:rPr>
        <w:t xml:space="preserve">mineral </w:t>
      </w:r>
      <w:r>
        <w:t xml:space="preserve">substances (but not </w:t>
      </w:r>
      <w:r>
        <w:rPr>
          <w:spacing w:val="4"/>
        </w:rPr>
        <w:t xml:space="preserve">foods)  </w:t>
      </w:r>
      <w:r>
        <w:rPr>
          <w:spacing w:val="-5"/>
        </w:rPr>
        <w:t xml:space="preserve">and </w:t>
      </w:r>
      <w:r>
        <w:rPr>
          <w:spacing w:val="-6"/>
        </w:rPr>
        <w:t xml:space="preserve">carrying </w:t>
      </w:r>
      <w:r>
        <w:rPr>
          <w:spacing w:val="3"/>
        </w:rPr>
        <w:t xml:space="preserve">on </w:t>
      </w:r>
      <w:r>
        <w:rPr>
          <w:spacing w:val="-7"/>
        </w:rPr>
        <w:t xml:space="preserve">energy-releasing </w:t>
      </w:r>
      <w:r>
        <w:rPr>
          <w:spacing w:val="-5"/>
        </w:rPr>
        <w:t xml:space="preserve">metabolism </w:t>
      </w:r>
      <w:r>
        <w:t xml:space="preserve">based </w:t>
      </w:r>
      <w:r>
        <w:rPr>
          <w:spacing w:val="3"/>
        </w:rPr>
        <w:t xml:space="preserve">on </w:t>
      </w:r>
      <w:r>
        <w:rPr>
          <w:spacing w:val="-5"/>
        </w:rPr>
        <w:t xml:space="preserve">changes </w:t>
      </w:r>
      <w:r>
        <w:rPr>
          <w:spacing w:val="-10"/>
        </w:rPr>
        <w:t xml:space="preserve">in </w:t>
      </w:r>
      <w:r>
        <w:t xml:space="preserve">those substances. </w:t>
      </w:r>
      <w:r>
        <w:rPr>
          <w:spacing w:val="-3"/>
        </w:rPr>
        <w:t xml:space="preserve">Modern-day heterotrophs obtain </w:t>
      </w:r>
      <w:r>
        <w:rPr>
          <w:spacing w:val="-8"/>
        </w:rPr>
        <w:t xml:space="preserve">their </w:t>
      </w:r>
      <w:r>
        <w:rPr>
          <w:spacing w:val="-6"/>
        </w:rPr>
        <w:t xml:space="preserve">energy directly </w:t>
      </w:r>
      <w:r>
        <w:rPr>
          <w:spacing w:val="3"/>
        </w:rPr>
        <w:t xml:space="preserve">or </w:t>
      </w:r>
      <w:r>
        <w:rPr>
          <w:spacing w:val="-7"/>
        </w:rPr>
        <w:t xml:space="preserve">indirectly </w:t>
      </w:r>
      <w:r>
        <w:t xml:space="preserve">from </w:t>
      </w:r>
      <w:r>
        <w:rPr>
          <w:spacing w:val="-5"/>
        </w:rPr>
        <w:t>the</w:t>
      </w:r>
      <w:r>
        <w:rPr>
          <w:spacing w:val="-44"/>
        </w:rPr>
        <w:t xml:space="preserve"> </w:t>
      </w:r>
      <w:r>
        <w:t>autotrophs.</w:t>
      </w:r>
    </w:p>
    <w:p w:rsidR="002F3DFB" w:rsidRDefault="002F3DFB" w:rsidP="002F3DFB">
      <w:pPr>
        <w:tabs>
          <w:tab w:val="left" w:pos="2217"/>
          <w:tab w:val="left" w:pos="2892"/>
          <w:tab w:val="left" w:pos="4696"/>
          <w:tab w:val="left" w:pos="5237"/>
          <w:tab w:val="left" w:pos="6197"/>
          <w:tab w:val="left" w:pos="7576"/>
          <w:tab w:val="left" w:pos="8251"/>
          <w:tab w:val="left" w:pos="8872"/>
        </w:tabs>
        <w:spacing w:line="283" w:lineRule="exact"/>
        <w:ind w:left="1047"/>
        <w:rPr>
          <w:b/>
          <w:i/>
          <w:sz w:val="28"/>
        </w:rPr>
      </w:pPr>
      <w:r>
        <w:rPr>
          <w:b/>
          <w:sz w:val="28"/>
        </w:rPr>
        <w:t>Growth</w:t>
      </w:r>
      <w:r>
        <w:rPr>
          <w:b/>
          <w:sz w:val="28"/>
        </w:rPr>
        <w:tab/>
        <w:t>and</w:t>
      </w:r>
      <w:r>
        <w:rPr>
          <w:b/>
          <w:sz w:val="28"/>
        </w:rPr>
        <w:tab/>
        <w:t>reproduction</w:t>
      </w:r>
      <w:r>
        <w:rPr>
          <w:b/>
          <w:sz w:val="28"/>
        </w:rPr>
        <w:tab/>
      </w:r>
      <w:r>
        <w:rPr>
          <w:spacing w:val="-4"/>
          <w:sz w:val="28"/>
        </w:rPr>
        <w:t>are</w:t>
      </w:r>
      <w:r>
        <w:rPr>
          <w:spacing w:val="-4"/>
          <w:sz w:val="28"/>
        </w:rPr>
        <w:tab/>
      </w:r>
      <w:r>
        <w:rPr>
          <w:spacing w:val="-9"/>
          <w:sz w:val="28"/>
        </w:rPr>
        <w:t>always</w:t>
      </w:r>
      <w:r>
        <w:rPr>
          <w:spacing w:val="-9"/>
          <w:sz w:val="28"/>
        </w:rPr>
        <w:tab/>
      </w:r>
      <w:r>
        <w:rPr>
          <w:sz w:val="28"/>
        </w:rPr>
        <w:t>associated</w:t>
      </w:r>
      <w:r>
        <w:rPr>
          <w:sz w:val="28"/>
        </w:rPr>
        <w:tab/>
      </w:r>
      <w:r>
        <w:rPr>
          <w:spacing w:val="-9"/>
          <w:sz w:val="28"/>
        </w:rPr>
        <w:t>with</w:t>
      </w:r>
      <w:r>
        <w:rPr>
          <w:spacing w:val="-9"/>
          <w:sz w:val="28"/>
        </w:rPr>
        <w:tab/>
      </w:r>
      <w:r>
        <w:rPr>
          <w:spacing w:val="-11"/>
          <w:sz w:val="28"/>
        </w:rPr>
        <w:t>life.</w:t>
      </w:r>
      <w:r>
        <w:rPr>
          <w:spacing w:val="-11"/>
          <w:sz w:val="28"/>
        </w:rPr>
        <w:tab/>
      </w:r>
      <w:r>
        <w:rPr>
          <w:b/>
          <w:i/>
          <w:spacing w:val="4"/>
          <w:sz w:val="28"/>
        </w:rPr>
        <w:t>Unicellular</w:t>
      </w:r>
    </w:p>
    <w:p w:rsidR="002F3DFB" w:rsidRDefault="002F3DFB" w:rsidP="002F3DFB">
      <w:pPr>
        <w:pStyle w:val="a3"/>
        <w:spacing w:line="240" w:lineRule="auto"/>
        <w:ind w:right="389" w:firstLine="0"/>
        <w:jc w:val="both"/>
      </w:pPr>
      <w:r>
        <w:rPr>
          <w:b/>
          <w:i/>
          <w:spacing w:val="3"/>
        </w:rPr>
        <w:t xml:space="preserve">organisms </w:t>
      </w:r>
      <w:r>
        <w:t xml:space="preserve">grow </w:t>
      </w:r>
      <w:r>
        <w:rPr>
          <w:spacing w:val="-3"/>
        </w:rPr>
        <w:t xml:space="preserve">to </w:t>
      </w:r>
      <w:r>
        <w:t xml:space="preserve">a </w:t>
      </w:r>
      <w:r>
        <w:rPr>
          <w:spacing w:val="-6"/>
        </w:rPr>
        <w:t xml:space="preserve">certain </w:t>
      </w:r>
      <w:r>
        <w:rPr>
          <w:spacing w:val="-5"/>
        </w:rPr>
        <w:t xml:space="preserve">size and  then </w:t>
      </w:r>
      <w:r>
        <w:rPr>
          <w:spacing w:val="-6"/>
        </w:rPr>
        <w:t xml:space="preserve">divide.  </w:t>
      </w:r>
      <w:r>
        <w:t xml:space="preserve">Some </w:t>
      </w:r>
      <w:r>
        <w:rPr>
          <w:spacing w:val="-3"/>
        </w:rPr>
        <w:t xml:space="preserve">more complex </w:t>
      </w:r>
      <w:r>
        <w:rPr>
          <w:spacing w:val="-5"/>
        </w:rPr>
        <w:t xml:space="preserve">organisms  </w:t>
      </w:r>
      <w:r>
        <w:t xml:space="preserve">bud off </w:t>
      </w:r>
      <w:r>
        <w:rPr>
          <w:spacing w:val="-7"/>
        </w:rPr>
        <w:t xml:space="preserve">small </w:t>
      </w:r>
      <w:r>
        <w:rPr>
          <w:spacing w:val="-3"/>
        </w:rPr>
        <w:t xml:space="preserve">portions </w:t>
      </w:r>
      <w:r>
        <w:rPr>
          <w:spacing w:val="3"/>
        </w:rPr>
        <w:t xml:space="preserve">of </w:t>
      </w:r>
      <w:r>
        <w:rPr>
          <w:spacing w:val="-8"/>
        </w:rPr>
        <w:t xml:space="preserve">their </w:t>
      </w:r>
      <w:r>
        <w:t xml:space="preserve">bodies </w:t>
      </w:r>
      <w:r>
        <w:rPr>
          <w:spacing w:val="-3"/>
        </w:rPr>
        <w:t xml:space="preserve">to </w:t>
      </w:r>
      <w:r>
        <w:t xml:space="preserve">form </w:t>
      </w:r>
      <w:r>
        <w:rPr>
          <w:spacing w:val="-5"/>
        </w:rPr>
        <w:t xml:space="preserve">new </w:t>
      </w:r>
      <w:r>
        <w:rPr>
          <w:spacing w:val="-8"/>
        </w:rPr>
        <w:t xml:space="preserve">individuals. </w:t>
      </w:r>
      <w:r>
        <w:t xml:space="preserve">Most  </w:t>
      </w:r>
      <w:r>
        <w:rPr>
          <w:spacing w:val="-8"/>
        </w:rPr>
        <w:t xml:space="preserve">large  </w:t>
      </w:r>
      <w:r>
        <w:rPr>
          <w:spacing w:val="-5"/>
        </w:rPr>
        <w:t xml:space="preserve">organisms </w:t>
      </w:r>
      <w:r>
        <w:t xml:space="preserve">reproduce </w:t>
      </w:r>
      <w:r>
        <w:rPr>
          <w:spacing w:val="3"/>
        </w:rPr>
        <w:t xml:space="preserve">by </w:t>
      </w:r>
      <w:r>
        <w:rPr>
          <w:spacing w:val="-7"/>
        </w:rPr>
        <w:t xml:space="preserve">means </w:t>
      </w:r>
      <w:r>
        <w:rPr>
          <w:spacing w:val="3"/>
        </w:rPr>
        <w:t xml:space="preserve">of </w:t>
      </w:r>
      <w:r>
        <w:t xml:space="preserve">special </w:t>
      </w:r>
      <w:r>
        <w:rPr>
          <w:b/>
          <w:i/>
        </w:rPr>
        <w:t xml:space="preserve">cells </w:t>
      </w:r>
      <w:r>
        <w:t xml:space="preserve">produced </w:t>
      </w:r>
      <w:r>
        <w:rPr>
          <w:spacing w:val="-6"/>
        </w:rPr>
        <w:t xml:space="preserve">specifically </w:t>
      </w:r>
      <w:r>
        <w:t xml:space="preserve">for </w:t>
      </w:r>
      <w:r>
        <w:rPr>
          <w:spacing w:val="-5"/>
        </w:rPr>
        <w:t xml:space="preserve">that </w:t>
      </w:r>
      <w:r>
        <w:t xml:space="preserve">purpose. The </w:t>
      </w:r>
      <w:r>
        <w:rPr>
          <w:spacing w:val="-5"/>
        </w:rPr>
        <w:t xml:space="preserve">key </w:t>
      </w:r>
      <w:r>
        <w:rPr>
          <w:spacing w:val="-10"/>
        </w:rPr>
        <w:t xml:space="preserve">is  </w:t>
      </w:r>
      <w:r>
        <w:rPr>
          <w:spacing w:val="-5"/>
        </w:rPr>
        <w:t xml:space="preserve">that </w:t>
      </w:r>
      <w:r>
        <w:rPr>
          <w:spacing w:val="-3"/>
        </w:rPr>
        <w:t xml:space="preserve">these reproductive </w:t>
      </w:r>
      <w:r>
        <w:t xml:space="preserve">portions, </w:t>
      </w:r>
      <w:r>
        <w:rPr>
          <w:spacing w:val="-5"/>
        </w:rPr>
        <w:t xml:space="preserve">however </w:t>
      </w:r>
      <w:r>
        <w:rPr>
          <w:spacing w:val="-9"/>
        </w:rPr>
        <w:t xml:space="preserve">small, </w:t>
      </w:r>
      <w:r>
        <w:rPr>
          <w:spacing w:val="-4"/>
        </w:rPr>
        <w:t xml:space="preserve">contain </w:t>
      </w:r>
      <w:r>
        <w:rPr>
          <w:spacing w:val="-5"/>
        </w:rPr>
        <w:t xml:space="preserve">the </w:t>
      </w:r>
      <w:r>
        <w:rPr>
          <w:spacing w:val="-7"/>
        </w:rPr>
        <w:t xml:space="preserve">information  </w:t>
      </w:r>
      <w:r>
        <w:t xml:space="preserve">necessary  </w:t>
      </w:r>
      <w:r>
        <w:rPr>
          <w:spacing w:val="-3"/>
        </w:rPr>
        <w:t xml:space="preserve">to </w:t>
      </w:r>
      <w:r>
        <w:t xml:space="preserve">form </w:t>
      </w:r>
      <w:r>
        <w:rPr>
          <w:spacing w:val="-4"/>
        </w:rPr>
        <w:t xml:space="preserve">an </w:t>
      </w:r>
      <w:r>
        <w:rPr>
          <w:spacing w:val="-8"/>
        </w:rPr>
        <w:t xml:space="preserve">entire </w:t>
      </w:r>
      <w:r>
        <w:rPr>
          <w:spacing w:val="-5"/>
        </w:rPr>
        <w:t>new</w:t>
      </w:r>
      <w:r>
        <w:rPr>
          <w:spacing w:val="-22"/>
        </w:rPr>
        <w:t xml:space="preserve"> </w:t>
      </w:r>
      <w:r>
        <w:rPr>
          <w:spacing w:val="-9"/>
        </w:rPr>
        <w:t>individual.</w:t>
      </w:r>
    </w:p>
    <w:p w:rsidR="002F3DFB" w:rsidRDefault="002F3DFB" w:rsidP="002F3DFB">
      <w:pPr>
        <w:pStyle w:val="a3"/>
        <w:spacing w:before="11" w:line="240" w:lineRule="auto"/>
        <w:ind w:right="380" w:firstLine="706"/>
        <w:jc w:val="both"/>
      </w:pPr>
      <w:r>
        <w:rPr>
          <w:b/>
          <w:spacing w:val="-3"/>
        </w:rPr>
        <w:t xml:space="preserve">Heredity </w:t>
      </w:r>
      <w:r>
        <w:rPr>
          <w:b/>
        </w:rPr>
        <w:t xml:space="preserve">and </w:t>
      </w:r>
      <w:r>
        <w:rPr>
          <w:b/>
          <w:spacing w:val="-5"/>
        </w:rPr>
        <w:t xml:space="preserve">mutability </w:t>
      </w:r>
      <w:r>
        <w:rPr>
          <w:spacing w:val="-4"/>
        </w:rPr>
        <w:t xml:space="preserve">are </w:t>
      </w:r>
      <w:r>
        <w:rPr>
          <w:spacing w:val="-5"/>
        </w:rPr>
        <w:t xml:space="preserve">also </w:t>
      </w:r>
      <w:r>
        <w:rPr>
          <w:spacing w:val="-4"/>
        </w:rPr>
        <w:t xml:space="preserve">essential </w:t>
      </w:r>
      <w:r>
        <w:rPr>
          <w:spacing w:val="-6"/>
        </w:rPr>
        <w:t xml:space="preserve">features </w:t>
      </w:r>
      <w:r>
        <w:rPr>
          <w:spacing w:val="3"/>
        </w:rPr>
        <w:t xml:space="preserve">of </w:t>
      </w:r>
      <w:r>
        <w:rPr>
          <w:spacing w:val="-11"/>
        </w:rPr>
        <w:t xml:space="preserve">life. </w:t>
      </w:r>
      <w:r>
        <w:rPr>
          <w:spacing w:val="-4"/>
        </w:rPr>
        <w:t xml:space="preserve">When </w:t>
      </w:r>
      <w:r>
        <w:rPr>
          <w:spacing w:val="-13"/>
        </w:rPr>
        <w:t xml:space="preserve">living </w:t>
      </w:r>
      <w:r>
        <w:rPr>
          <w:spacing w:val="-9"/>
        </w:rPr>
        <w:t xml:space="preserve">things </w:t>
      </w:r>
      <w:r>
        <w:t xml:space="preserve">reproduce, </w:t>
      </w:r>
      <w:r>
        <w:rPr>
          <w:spacing w:val="-5"/>
        </w:rPr>
        <w:t xml:space="preserve">they </w:t>
      </w:r>
      <w:r>
        <w:t xml:space="preserve">often </w:t>
      </w:r>
      <w:r>
        <w:rPr>
          <w:spacing w:val="2"/>
        </w:rPr>
        <w:t xml:space="preserve">produce </w:t>
      </w:r>
      <w:r>
        <w:rPr>
          <w:b/>
          <w:i/>
        </w:rPr>
        <w:t xml:space="preserve">offspring </w:t>
      </w:r>
      <w:r>
        <w:rPr>
          <w:spacing w:val="-5"/>
        </w:rPr>
        <w:t xml:space="preserve">that </w:t>
      </w:r>
      <w:r>
        <w:rPr>
          <w:spacing w:val="-4"/>
        </w:rPr>
        <w:t xml:space="preserve">are </w:t>
      </w:r>
      <w:r>
        <w:rPr>
          <w:i/>
        </w:rPr>
        <w:t xml:space="preserve">not </w:t>
      </w:r>
      <w:r>
        <w:rPr>
          <w:spacing w:val="-3"/>
        </w:rPr>
        <w:t xml:space="preserve">exact </w:t>
      </w:r>
      <w:r>
        <w:t xml:space="preserve">copies </w:t>
      </w:r>
      <w:r>
        <w:rPr>
          <w:spacing w:val="3"/>
        </w:rPr>
        <w:t xml:space="preserve">of </w:t>
      </w:r>
      <w:r>
        <w:rPr>
          <w:spacing w:val="-6"/>
        </w:rPr>
        <w:t xml:space="preserve">themselves. </w:t>
      </w:r>
      <w:r>
        <w:t xml:space="preserve">The </w:t>
      </w:r>
      <w:r>
        <w:rPr>
          <w:spacing w:val="-5"/>
        </w:rPr>
        <w:t xml:space="preserve">difference between </w:t>
      </w:r>
      <w:r>
        <w:rPr>
          <w:spacing w:val="-4"/>
        </w:rPr>
        <w:t>parents</w:t>
      </w:r>
      <w:r>
        <w:rPr>
          <w:spacing w:val="62"/>
        </w:rPr>
        <w:t xml:space="preserve"> </w:t>
      </w:r>
      <w:r>
        <w:rPr>
          <w:spacing w:val="-5"/>
        </w:rPr>
        <w:t xml:space="preserve">and </w:t>
      </w:r>
      <w:r>
        <w:rPr>
          <w:spacing w:val="-3"/>
        </w:rPr>
        <w:t xml:space="preserve">offspring </w:t>
      </w:r>
      <w:r>
        <w:t xml:space="preserve">can, </w:t>
      </w:r>
      <w:r>
        <w:rPr>
          <w:spacing w:val="-10"/>
        </w:rPr>
        <w:t xml:space="preserve">in </w:t>
      </w:r>
      <w:r>
        <w:rPr>
          <w:spacing w:val="-6"/>
        </w:rPr>
        <w:t xml:space="preserve">turn, </w:t>
      </w:r>
      <w:r>
        <w:rPr>
          <w:spacing w:val="3"/>
        </w:rPr>
        <w:t xml:space="preserve">be </w:t>
      </w:r>
      <w:r>
        <w:rPr>
          <w:spacing w:val="-6"/>
        </w:rPr>
        <w:t xml:space="preserve">transmitted </w:t>
      </w:r>
      <w:r>
        <w:rPr>
          <w:spacing w:val="-3"/>
        </w:rPr>
        <w:t xml:space="preserve">to </w:t>
      </w:r>
      <w:r>
        <w:rPr>
          <w:spacing w:val="-5"/>
        </w:rPr>
        <w:t xml:space="preserve">the  </w:t>
      </w:r>
      <w:r>
        <w:rPr>
          <w:spacing w:val="-6"/>
        </w:rPr>
        <w:t xml:space="preserve">next  </w:t>
      </w:r>
      <w:r>
        <w:rPr>
          <w:spacing w:val="-7"/>
        </w:rPr>
        <w:t xml:space="preserve">generation, </w:t>
      </w:r>
      <w:r>
        <w:rPr>
          <w:spacing w:val="-8"/>
        </w:rPr>
        <w:t xml:space="preserve">usually </w:t>
      </w:r>
      <w:r>
        <w:rPr>
          <w:spacing w:val="-9"/>
        </w:rPr>
        <w:t>with</w:t>
      </w:r>
      <w:r>
        <w:rPr>
          <w:spacing w:val="52"/>
        </w:rPr>
        <w:t xml:space="preserve"> </w:t>
      </w:r>
      <w:r>
        <w:rPr>
          <w:spacing w:val="-5"/>
        </w:rPr>
        <w:t xml:space="preserve">additional </w:t>
      </w:r>
      <w:r>
        <w:rPr>
          <w:spacing w:val="-3"/>
        </w:rPr>
        <w:t xml:space="preserve">changes. It </w:t>
      </w:r>
      <w:r>
        <w:rPr>
          <w:spacing w:val="-5"/>
        </w:rPr>
        <w:t xml:space="preserve">is </w:t>
      </w:r>
      <w:r>
        <w:rPr>
          <w:spacing w:val="-9"/>
        </w:rPr>
        <w:t>this</w:t>
      </w:r>
      <w:r>
        <w:rPr>
          <w:spacing w:val="52"/>
        </w:rPr>
        <w:t xml:space="preserve"> </w:t>
      </w:r>
      <w:r>
        <w:t xml:space="preserve">property </w:t>
      </w:r>
      <w:r>
        <w:rPr>
          <w:spacing w:val="3"/>
        </w:rPr>
        <w:t>of</w:t>
      </w:r>
      <w:r>
        <w:rPr>
          <w:spacing w:val="76"/>
        </w:rPr>
        <w:t xml:space="preserve"> </w:t>
      </w:r>
      <w:r>
        <w:rPr>
          <w:spacing w:val="-3"/>
        </w:rPr>
        <w:t>reproducing</w:t>
      </w:r>
      <w:r>
        <w:rPr>
          <w:spacing w:val="64"/>
        </w:rPr>
        <w:t xml:space="preserve"> </w:t>
      </w:r>
      <w:r>
        <w:rPr>
          <w:spacing w:val="-9"/>
        </w:rPr>
        <w:t xml:space="preserve">with </w:t>
      </w:r>
      <w:r>
        <w:rPr>
          <w:spacing w:val="-5"/>
        </w:rPr>
        <w:t xml:space="preserve">changes that </w:t>
      </w:r>
      <w:r>
        <w:rPr>
          <w:spacing w:val="-7"/>
        </w:rPr>
        <w:t xml:space="preserve">makes </w:t>
      </w:r>
      <w:r>
        <w:t xml:space="preserve">possible </w:t>
      </w:r>
      <w:r>
        <w:rPr>
          <w:spacing w:val="-5"/>
        </w:rPr>
        <w:t xml:space="preserve">the </w:t>
      </w:r>
      <w:r>
        <w:rPr>
          <w:spacing w:val="-6"/>
        </w:rPr>
        <w:t xml:space="preserve">evolution </w:t>
      </w:r>
      <w:r>
        <w:rPr>
          <w:spacing w:val="3"/>
        </w:rPr>
        <w:t xml:space="preserve">of </w:t>
      </w:r>
      <w:r>
        <w:rPr>
          <w:spacing w:val="-12"/>
        </w:rPr>
        <w:t xml:space="preserve">life </w:t>
      </w:r>
      <w:r>
        <w:rPr>
          <w:spacing w:val="-5"/>
        </w:rPr>
        <w:t xml:space="preserve">and </w:t>
      </w:r>
      <w:r>
        <w:rPr>
          <w:spacing w:val="-9"/>
        </w:rPr>
        <w:t xml:space="preserve">gives </w:t>
      </w:r>
      <w:r>
        <w:rPr>
          <w:spacing w:val="52"/>
        </w:rPr>
        <w:t xml:space="preserve"> </w:t>
      </w:r>
      <w:r>
        <w:rPr>
          <w:spacing w:val="-12"/>
        </w:rPr>
        <w:t>life</w:t>
      </w:r>
      <w:r>
        <w:rPr>
          <w:spacing w:val="46"/>
        </w:rPr>
        <w:t xml:space="preserve"> </w:t>
      </w:r>
      <w:r>
        <w:t xml:space="preserve">one  </w:t>
      </w:r>
      <w:r>
        <w:rPr>
          <w:spacing w:val="3"/>
        </w:rPr>
        <w:t xml:space="preserve">of  </w:t>
      </w:r>
      <w:r>
        <w:rPr>
          <w:spacing w:val="-9"/>
        </w:rPr>
        <w:t xml:space="preserve">its </w:t>
      </w:r>
      <w:r>
        <w:rPr>
          <w:spacing w:val="52"/>
        </w:rPr>
        <w:t xml:space="preserve"> </w:t>
      </w:r>
      <w:r>
        <w:t xml:space="preserve">most </w:t>
      </w:r>
      <w:r>
        <w:rPr>
          <w:spacing w:val="-6"/>
        </w:rPr>
        <w:t xml:space="preserve">distinctive </w:t>
      </w:r>
      <w:r>
        <w:rPr>
          <w:spacing w:val="-4"/>
        </w:rPr>
        <w:t xml:space="preserve">features: adaptation.  When </w:t>
      </w:r>
      <w:r>
        <w:rPr>
          <w:spacing w:val="-6"/>
        </w:rPr>
        <w:t xml:space="preserve">we </w:t>
      </w:r>
      <w:r>
        <w:t xml:space="preserve">say </w:t>
      </w:r>
      <w:r>
        <w:rPr>
          <w:spacing w:val="-5"/>
        </w:rPr>
        <w:t xml:space="preserve">that organisms </w:t>
      </w:r>
      <w:r>
        <w:rPr>
          <w:spacing w:val="-4"/>
        </w:rPr>
        <w:t xml:space="preserve">are </w:t>
      </w:r>
      <w:r>
        <w:t xml:space="preserve">adapted </w:t>
      </w:r>
      <w:r>
        <w:rPr>
          <w:spacing w:val="-3"/>
        </w:rPr>
        <w:t xml:space="preserve">to </w:t>
      </w:r>
      <w:r>
        <w:rPr>
          <w:spacing w:val="-8"/>
        </w:rPr>
        <w:t xml:space="preserve">their </w:t>
      </w:r>
      <w:r>
        <w:rPr>
          <w:b/>
          <w:i/>
        </w:rPr>
        <w:t>environments</w:t>
      </w:r>
      <w:r>
        <w:t xml:space="preserve">, </w:t>
      </w:r>
      <w:r>
        <w:rPr>
          <w:spacing w:val="-6"/>
        </w:rPr>
        <w:t xml:space="preserve">we </w:t>
      </w:r>
      <w:r>
        <w:rPr>
          <w:spacing w:val="-7"/>
        </w:rPr>
        <w:t xml:space="preserve">mean </w:t>
      </w:r>
      <w:r>
        <w:rPr>
          <w:spacing w:val="-5"/>
        </w:rPr>
        <w:t xml:space="preserve">that they </w:t>
      </w:r>
      <w:r>
        <w:rPr>
          <w:spacing w:val="-6"/>
        </w:rPr>
        <w:t xml:space="preserve">have </w:t>
      </w:r>
      <w:r>
        <w:rPr>
          <w:spacing w:val="-4"/>
        </w:rPr>
        <w:t xml:space="preserve">characteristics </w:t>
      </w:r>
      <w:r>
        <w:rPr>
          <w:spacing w:val="-5"/>
        </w:rPr>
        <w:t xml:space="preserve">that </w:t>
      </w:r>
      <w:r>
        <w:rPr>
          <w:spacing w:val="-6"/>
        </w:rPr>
        <w:t xml:space="preserve">enable </w:t>
      </w:r>
      <w:r>
        <w:rPr>
          <w:spacing w:val="-5"/>
        </w:rPr>
        <w:t xml:space="preserve">them </w:t>
      </w:r>
      <w:r>
        <w:rPr>
          <w:spacing w:val="-3"/>
        </w:rPr>
        <w:t xml:space="preserve">to </w:t>
      </w:r>
      <w:r>
        <w:rPr>
          <w:spacing w:val="-6"/>
        </w:rPr>
        <w:t xml:space="preserve">survive </w:t>
      </w:r>
      <w:r>
        <w:rPr>
          <w:spacing w:val="-5"/>
        </w:rPr>
        <w:t xml:space="preserve">and </w:t>
      </w:r>
      <w:r>
        <w:t xml:space="preserve">reproduce </w:t>
      </w:r>
      <w:r>
        <w:rPr>
          <w:spacing w:val="-10"/>
        </w:rPr>
        <w:t xml:space="preserve">in </w:t>
      </w:r>
      <w:r>
        <w:t xml:space="preserve">those </w:t>
      </w:r>
      <w:r>
        <w:rPr>
          <w:spacing w:val="-6"/>
        </w:rPr>
        <w:t xml:space="preserve">environments. </w:t>
      </w:r>
      <w:r>
        <w:rPr>
          <w:spacing w:val="-3"/>
        </w:rPr>
        <w:t xml:space="preserve">It </w:t>
      </w:r>
      <w:r>
        <w:rPr>
          <w:spacing w:val="-5"/>
        </w:rPr>
        <w:t xml:space="preserve">has </w:t>
      </w:r>
      <w:r>
        <w:rPr>
          <w:spacing w:val="-6"/>
        </w:rPr>
        <w:t xml:space="preserve">long </w:t>
      </w:r>
      <w:r>
        <w:t xml:space="preserve">been </w:t>
      </w:r>
      <w:r>
        <w:rPr>
          <w:spacing w:val="-7"/>
        </w:rPr>
        <w:t xml:space="preserve">evident </w:t>
      </w:r>
      <w:r>
        <w:rPr>
          <w:spacing w:val="-5"/>
        </w:rPr>
        <w:t xml:space="preserve">that </w:t>
      </w:r>
      <w:r>
        <w:rPr>
          <w:spacing w:val="-13"/>
        </w:rPr>
        <w:t xml:space="preserve">living </w:t>
      </w:r>
      <w:r>
        <w:rPr>
          <w:spacing w:val="-5"/>
        </w:rPr>
        <w:t xml:space="preserve">organisms </w:t>
      </w:r>
      <w:r>
        <w:rPr>
          <w:spacing w:val="-4"/>
        </w:rPr>
        <w:t xml:space="preserve">are  adjusted </w:t>
      </w:r>
      <w:r>
        <w:rPr>
          <w:spacing w:val="-3"/>
        </w:rPr>
        <w:t xml:space="preserve">to </w:t>
      </w:r>
      <w:r>
        <w:rPr>
          <w:spacing w:val="-8"/>
        </w:rPr>
        <w:t xml:space="preserve">their </w:t>
      </w:r>
      <w:r>
        <w:rPr>
          <w:spacing w:val="-7"/>
        </w:rPr>
        <w:t xml:space="preserve">environments </w:t>
      </w:r>
      <w:r>
        <w:rPr>
          <w:spacing w:val="-10"/>
        </w:rPr>
        <w:t xml:space="preserve">in  </w:t>
      </w:r>
      <w:r>
        <w:rPr>
          <w:spacing w:val="-7"/>
        </w:rPr>
        <w:t xml:space="preserve">remarkably  </w:t>
      </w:r>
      <w:r>
        <w:rPr>
          <w:spacing w:val="-3"/>
        </w:rPr>
        <w:t xml:space="preserve">subtle  </w:t>
      </w:r>
      <w:r>
        <w:rPr>
          <w:spacing w:val="-4"/>
        </w:rPr>
        <w:t xml:space="preserve">ways,  </w:t>
      </w:r>
      <w:r>
        <w:t xml:space="preserve">but  people </w:t>
      </w:r>
      <w:r>
        <w:rPr>
          <w:spacing w:val="-3"/>
        </w:rPr>
        <w:t xml:space="preserve">found  </w:t>
      </w:r>
      <w:r>
        <w:rPr>
          <w:spacing w:val="-10"/>
        </w:rPr>
        <w:t xml:space="preserve">it  </w:t>
      </w:r>
      <w:r>
        <w:rPr>
          <w:spacing w:val="-7"/>
        </w:rPr>
        <w:t xml:space="preserve">difficult </w:t>
      </w:r>
      <w:r>
        <w:rPr>
          <w:spacing w:val="-3"/>
        </w:rPr>
        <w:t xml:space="preserve">to </w:t>
      </w:r>
      <w:r>
        <w:rPr>
          <w:spacing w:val="-4"/>
        </w:rPr>
        <w:t xml:space="preserve">develop </w:t>
      </w:r>
      <w:r>
        <w:rPr>
          <w:spacing w:val="-8"/>
        </w:rPr>
        <w:t xml:space="preserve">scientifically </w:t>
      </w:r>
      <w:r>
        <w:rPr>
          <w:spacing w:val="-4"/>
        </w:rPr>
        <w:t xml:space="preserve">rigorous </w:t>
      </w:r>
      <w:r>
        <w:rPr>
          <w:spacing w:val="-7"/>
        </w:rPr>
        <w:t xml:space="preserve">ways </w:t>
      </w:r>
      <w:r>
        <w:rPr>
          <w:spacing w:val="-3"/>
        </w:rPr>
        <w:t xml:space="preserve">to </w:t>
      </w:r>
      <w:r>
        <w:t xml:space="preserve">study how </w:t>
      </w:r>
      <w:r>
        <w:rPr>
          <w:spacing w:val="-4"/>
        </w:rPr>
        <w:t xml:space="preserve">organisms </w:t>
      </w:r>
      <w:r>
        <w:rPr>
          <w:spacing w:val="-5"/>
        </w:rPr>
        <w:t xml:space="preserve">had </w:t>
      </w:r>
      <w:r>
        <w:t xml:space="preserve">become adapted. </w:t>
      </w:r>
      <w:r>
        <w:rPr>
          <w:spacing w:val="-7"/>
        </w:rPr>
        <w:t xml:space="preserve">Biology </w:t>
      </w:r>
      <w:r>
        <w:rPr>
          <w:spacing w:val="-3"/>
        </w:rPr>
        <w:t xml:space="preserve">could </w:t>
      </w:r>
      <w:r>
        <w:t xml:space="preserve">not </w:t>
      </w:r>
      <w:r>
        <w:rPr>
          <w:spacing w:val="-5"/>
        </w:rPr>
        <w:t xml:space="preserve">and did </w:t>
      </w:r>
      <w:r>
        <w:t xml:space="preserve">not become a </w:t>
      </w:r>
      <w:r>
        <w:rPr>
          <w:spacing w:val="-3"/>
        </w:rPr>
        <w:t xml:space="preserve">sophisticated </w:t>
      </w:r>
      <w:r>
        <w:t xml:space="preserve">science </w:t>
      </w:r>
      <w:r>
        <w:rPr>
          <w:spacing w:val="-9"/>
        </w:rPr>
        <w:t xml:space="preserve">until </w:t>
      </w:r>
      <w:r>
        <w:rPr>
          <w:spacing w:val="-7"/>
        </w:rPr>
        <w:t xml:space="preserve">scientific </w:t>
      </w:r>
      <w:r>
        <w:rPr>
          <w:spacing w:val="-3"/>
        </w:rPr>
        <w:t xml:space="preserve">methods could </w:t>
      </w:r>
      <w:r>
        <w:rPr>
          <w:spacing w:val="3"/>
        </w:rPr>
        <w:t xml:space="preserve">be </w:t>
      </w:r>
      <w:r>
        <w:rPr>
          <w:spacing w:val="-6"/>
        </w:rPr>
        <w:t xml:space="preserve">applied </w:t>
      </w:r>
      <w:r>
        <w:rPr>
          <w:spacing w:val="-3"/>
        </w:rPr>
        <w:t xml:space="preserve">to </w:t>
      </w:r>
      <w:r>
        <w:rPr>
          <w:spacing w:val="-5"/>
        </w:rPr>
        <w:t xml:space="preserve">the </w:t>
      </w:r>
      <w:r>
        <w:t xml:space="preserve">study </w:t>
      </w:r>
      <w:r>
        <w:rPr>
          <w:spacing w:val="3"/>
        </w:rPr>
        <w:t xml:space="preserve">of </w:t>
      </w:r>
      <w:r>
        <w:rPr>
          <w:spacing w:val="-4"/>
        </w:rPr>
        <w:t xml:space="preserve">adaptation. </w:t>
      </w:r>
      <w:r>
        <w:rPr>
          <w:spacing w:val="-6"/>
        </w:rPr>
        <w:t xml:space="preserve">This </w:t>
      </w:r>
      <w:r>
        <w:rPr>
          <w:spacing w:val="-5"/>
        </w:rPr>
        <w:t xml:space="preserve">did </w:t>
      </w:r>
      <w:r>
        <w:t xml:space="preserve">not </w:t>
      </w:r>
      <w:r>
        <w:rPr>
          <w:spacing w:val="3"/>
        </w:rPr>
        <w:t xml:space="preserve">occur  </w:t>
      </w:r>
      <w:r>
        <w:rPr>
          <w:spacing w:val="-9"/>
        </w:rPr>
        <w:t xml:space="preserve">until  </w:t>
      </w:r>
      <w:r>
        <w:t xml:space="preserve">a  </w:t>
      </w:r>
      <w:r>
        <w:rPr>
          <w:spacing w:val="-12"/>
        </w:rPr>
        <w:t xml:space="preserve">little  </w:t>
      </w:r>
      <w:r>
        <w:t xml:space="preserve">over  a </w:t>
      </w:r>
      <w:r>
        <w:rPr>
          <w:spacing w:val="-4"/>
        </w:rPr>
        <w:t xml:space="preserve">century </w:t>
      </w:r>
      <w:r>
        <w:t xml:space="preserve">ago, </w:t>
      </w:r>
      <w:r>
        <w:rPr>
          <w:spacing w:val="-7"/>
        </w:rPr>
        <w:t xml:space="preserve">when Charles </w:t>
      </w:r>
      <w:r>
        <w:rPr>
          <w:spacing w:val="-9"/>
        </w:rPr>
        <w:t xml:space="preserve">Darwin </w:t>
      </w:r>
      <w:r>
        <w:rPr>
          <w:spacing w:val="3"/>
        </w:rPr>
        <w:t xml:space="preserve">proposed </w:t>
      </w:r>
      <w:r>
        <w:rPr>
          <w:spacing w:val="-5"/>
        </w:rPr>
        <w:t xml:space="preserve">the first </w:t>
      </w:r>
      <w:r>
        <w:rPr>
          <w:spacing w:val="-7"/>
        </w:rPr>
        <w:t xml:space="preserve">scientifically </w:t>
      </w:r>
      <w:r>
        <w:rPr>
          <w:spacing w:val="-4"/>
        </w:rPr>
        <w:t xml:space="preserve">testable </w:t>
      </w:r>
      <w:r>
        <w:rPr>
          <w:spacing w:val="-3"/>
        </w:rPr>
        <w:t xml:space="preserve">theory </w:t>
      </w:r>
      <w:r>
        <w:t xml:space="preserve">about </w:t>
      </w:r>
      <w:r>
        <w:rPr>
          <w:spacing w:val="-4"/>
        </w:rPr>
        <w:t>adaptation.</w:t>
      </w:r>
    </w:p>
    <w:p w:rsidR="002F3DFB" w:rsidRDefault="002F3DFB" w:rsidP="002F3DFB">
      <w:pPr>
        <w:pStyle w:val="a3"/>
        <w:spacing w:line="242" w:lineRule="auto"/>
        <w:ind w:right="378" w:firstLine="706"/>
        <w:jc w:val="both"/>
      </w:pPr>
      <w:r>
        <w:rPr>
          <w:b/>
          <w:spacing w:val="-3"/>
        </w:rPr>
        <w:t xml:space="preserve">Adaptation </w:t>
      </w:r>
      <w:r>
        <w:rPr>
          <w:spacing w:val="-10"/>
        </w:rPr>
        <w:t xml:space="preserve">is </w:t>
      </w:r>
      <w:r>
        <w:t xml:space="preserve">a </w:t>
      </w:r>
      <w:r>
        <w:rPr>
          <w:spacing w:val="-8"/>
        </w:rPr>
        <w:t xml:space="preserve">uniquely </w:t>
      </w:r>
      <w:r>
        <w:rPr>
          <w:spacing w:val="-5"/>
        </w:rPr>
        <w:t xml:space="preserve">biological </w:t>
      </w:r>
      <w:r>
        <w:rPr>
          <w:spacing w:val="-4"/>
        </w:rPr>
        <w:t xml:space="preserve">notion. </w:t>
      </w:r>
      <w:r>
        <w:rPr>
          <w:spacing w:val="-3"/>
        </w:rPr>
        <w:t xml:space="preserve">It  </w:t>
      </w:r>
      <w:r>
        <w:t xml:space="preserve">does  not  </w:t>
      </w:r>
      <w:r>
        <w:rPr>
          <w:spacing w:val="-7"/>
        </w:rPr>
        <w:t xml:space="preserve">make  </w:t>
      </w:r>
      <w:r>
        <w:t xml:space="preserve">sense </w:t>
      </w:r>
      <w:r>
        <w:rPr>
          <w:spacing w:val="-3"/>
        </w:rPr>
        <w:t xml:space="preserve">to  </w:t>
      </w:r>
      <w:r>
        <w:t xml:space="preserve">ask </w:t>
      </w:r>
      <w:r>
        <w:rPr>
          <w:spacing w:val="-7"/>
        </w:rPr>
        <w:t xml:space="preserve">what </w:t>
      </w:r>
      <w:r>
        <w:rPr>
          <w:spacing w:val="-5"/>
        </w:rPr>
        <w:t xml:space="preserve">the </w:t>
      </w:r>
      <w:r>
        <w:rPr>
          <w:spacing w:val="-4"/>
        </w:rPr>
        <w:t>function</w:t>
      </w:r>
      <w:r>
        <w:rPr>
          <w:spacing w:val="62"/>
        </w:rPr>
        <w:t xml:space="preserve"> </w:t>
      </w:r>
      <w:r>
        <w:rPr>
          <w:spacing w:val="3"/>
        </w:rPr>
        <w:t xml:space="preserve">of </w:t>
      </w:r>
      <w:r>
        <w:rPr>
          <w:spacing w:val="-5"/>
        </w:rPr>
        <w:t xml:space="preserve">the </w:t>
      </w:r>
      <w:r>
        <w:rPr>
          <w:spacing w:val="-9"/>
        </w:rPr>
        <w:t>law</w:t>
      </w:r>
      <w:r>
        <w:rPr>
          <w:spacing w:val="52"/>
        </w:rPr>
        <w:t xml:space="preserve"> </w:t>
      </w:r>
      <w:r>
        <w:rPr>
          <w:spacing w:val="3"/>
        </w:rPr>
        <w:t xml:space="preserve">of </w:t>
      </w:r>
      <w:r>
        <w:rPr>
          <w:spacing w:val="-8"/>
        </w:rPr>
        <w:t xml:space="preserve">gravity </w:t>
      </w:r>
      <w:r>
        <w:rPr>
          <w:spacing w:val="-10"/>
        </w:rPr>
        <w:t xml:space="preserve">is </w:t>
      </w:r>
      <w:r>
        <w:rPr>
          <w:spacing w:val="3"/>
        </w:rPr>
        <w:t xml:space="preserve">or </w:t>
      </w:r>
      <w:r>
        <w:rPr>
          <w:spacing w:val="-7"/>
        </w:rPr>
        <w:t>what</w:t>
      </w:r>
      <w:r>
        <w:rPr>
          <w:spacing w:val="56"/>
        </w:rPr>
        <w:t xml:space="preserve"> </w:t>
      </w:r>
      <w:r>
        <w:rPr>
          <w:spacing w:val="-5"/>
        </w:rPr>
        <w:t>the</w:t>
      </w:r>
      <w:r>
        <w:rPr>
          <w:spacing w:val="60"/>
        </w:rPr>
        <w:t xml:space="preserve"> </w:t>
      </w:r>
      <w:r>
        <w:rPr>
          <w:spacing w:val="-5"/>
        </w:rPr>
        <w:t>adaptive</w:t>
      </w:r>
      <w:r>
        <w:rPr>
          <w:spacing w:val="60"/>
        </w:rPr>
        <w:t xml:space="preserve"> </w:t>
      </w:r>
      <w:r>
        <w:rPr>
          <w:spacing w:val="-6"/>
        </w:rPr>
        <w:t>significance</w:t>
      </w:r>
      <w:r>
        <w:rPr>
          <w:spacing w:val="58"/>
        </w:rPr>
        <w:t xml:space="preserve"> </w:t>
      </w:r>
      <w:r>
        <w:rPr>
          <w:spacing w:val="3"/>
        </w:rPr>
        <w:t>of</w:t>
      </w:r>
      <w:r>
        <w:rPr>
          <w:spacing w:val="76"/>
        </w:rPr>
        <w:t xml:space="preserve"> </w:t>
      </w:r>
      <w:r>
        <w:rPr>
          <w:spacing w:val="-5"/>
        </w:rPr>
        <w:t xml:space="preserve">the </w:t>
      </w:r>
      <w:r>
        <w:rPr>
          <w:spacing w:val="-6"/>
        </w:rPr>
        <w:t xml:space="preserve">relationships </w:t>
      </w:r>
      <w:r>
        <w:rPr>
          <w:spacing w:val="-4"/>
        </w:rPr>
        <w:t xml:space="preserve">among </w:t>
      </w:r>
      <w:r>
        <w:rPr>
          <w:spacing w:val="-6"/>
        </w:rPr>
        <w:t xml:space="preserve">temperature, </w:t>
      </w:r>
      <w:r>
        <w:t xml:space="preserve">pressure, </w:t>
      </w:r>
      <w:r>
        <w:rPr>
          <w:spacing w:val="-5"/>
        </w:rPr>
        <w:t xml:space="preserve">and  </w:t>
      </w:r>
      <w:r>
        <w:rPr>
          <w:spacing w:val="-7"/>
        </w:rPr>
        <w:t xml:space="preserve">volume  </w:t>
      </w:r>
      <w:r>
        <w:rPr>
          <w:spacing w:val="3"/>
        </w:rPr>
        <w:t xml:space="preserve">of </w:t>
      </w:r>
      <w:r>
        <w:t xml:space="preserve">a </w:t>
      </w:r>
      <w:r>
        <w:rPr>
          <w:spacing w:val="-4"/>
        </w:rPr>
        <w:t xml:space="preserve">sample  </w:t>
      </w:r>
      <w:r>
        <w:rPr>
          <w:spacing w:val="3"/>
        </w:rPr>
        <w:t xml:space="preserve">of </w:t>
      </w:r>
      <w:r>
        <w:t xml:space="preserve">a </w:t>
      </w:r>
      <w:r>
        <w:rPr>
          <w:spacing w:val="-5"/>
        </w:rPr>
        <w:t xml:space="preserve">gas  </w:t>
      </w:r>
      <w:r>
        <w:rPr>
          <w:spacing w:val="-4"/>
        </w:rPr>
        <w:t xml:space="preserve">is. </w:t>
      </w:r>
      <w:r>
        <w:t xml:space="preserve">These  </w:t>
      </w:r>
      <w:r>
        <w:rPr>
          <w:spacing w:val="-4"/>
        </w:rPr>
        <w:t xml:space="preserve">are </w:t>
      </w:r>
      <w:r>
        <w:rPr>
          <w:spacing w:val="-6"/>
        </w:rPr>
        <w:t xml:space="preserve">features </w:t>
      </w:r>
      <w:r>
        <w:rPr>
          <w:spacing w:val="3"/>
        </w:rPr>
        <w:t xml:space="preserve">of </w:t>
      </w:r>
      <w:r>
        <w:rPr>
          <w:spacing w:val="-5"/>
        </w:rPr>
        <w:t xml:space="preserve">the </w:t>
      </w:r>
      <w:r>
        <w:rPr>
          <w:spacing w:val="-10"/>
        </w:rPr>
        <w:t xml:space="preserve">nonliving </w:t>
      </w:r>
      <w:r>
        <w:rPr>
          <w:spacing w:val="-6"/>
        </w:rPr>
        <w:t xml:space="preserve">world </w:t>
      </w:r>
      <w:r>
        <w:rPr>
          <w:spacing w:val="-5"/>
        </w:rPr>
        <w:t xml:space="preserve">that </w:t>
      </w:r>
      <w:r>
        <w:rPr>
          <w:spacing w:val="-6"/>
        </w:rPr>
        <w:t xml:space="preserve">we </w:t>
      </w:r>
      <w:r>
        <w:rPr>
          <w:spacing w:val="-7"/>
        </w:rPr>
        <w:t xml:space="preserve">simply </w:t>
      </w:r>
      <w:r>
        <w:rPr>
          <w:spacing w:val="-5"/>
        </w:rPr>
        <w:t xml:space="preserve">take </w:t>
      </w:r>
      <w:r>
        <w:rPr>
          <w:spacing w:val="-4"/>
        </w:rPr>
        <w:t xml:space="preserve">as </w:t>
      </w:r>
      <w:r>
        <w:rPr>
          <w:spacing w:val="-9"/>
        </w:rPr>
        <w:t xml:space="preserve">given, </w:t>
      </w:r>
      <w:r>
        <w:rPr>
          <w:spacing w:val="-5"/>
        </w:rPr>
        <w:t xml:space="preserve">and the </w:t>
      </w:r>
      <w:r>
        <w:rPr>
          <w:spacing w:val="-7"/>
        </w:rPr>
        <w:t xml:space="preserve">explanations </w:t>
      </w:r>
      <w:r>
        <w:rPr>
          <w:spacing w:val="3"/>
        </w:rPr>
        <w:t xml:space="preserve">of </w:t>
      </w:r>
      <w:r>
        <w:rPr>
          <w:spacing w:val="-5"/>
        </w:rPr>
        <w:t xml:space="preserve">them </w:t>
      </w:r>
      <w:r>
        <w:rPr>
          <w:spacing w:val="-4"/>
        </w:rPr>
        <w:t xml:space="preserve">are </w:t>
      </w:r>
      <w:r>
        <w:t xml:space="preserve">sought </w:t>
      </w:r>
      <w:r>
        <w:rPr>
          <w:spacing w:val="-10"/>
        </w:rPr>
        <w:t xml:space="preserve">in </w:t>
      </w:r>
      <w:r>
        <w:rPr>
          <w:spacing w:val="-6"/>
        </w:rPr>
        <w:t xml:space="preserve">purely </w:t>
      </w:r>
      <w:r>
        <w:rPr>
          <w:spacing w:val="-7"/>
        </w:rPr>
        <w:t xml:space="preserve">mechanistic </w:t>
      </w:r>
      <w:r>
        <w:rPr>
          <w:spacing w:val="-4"/>
        </w:rPr>
        <w:t xml:space="preserve">terms. </w:t>
      </w:r>
      <w:r>
        <w:rPr>
          <w:spacing w:val="-6"/>
        </w:rPr>
        <w:t xml:space="preserve">However, </w:t>
      </w:r>
      <w:r>
        <w:rPr>
          <w:spacing w:val="-10"/>
        </w:rPr>
        <w:t xml:space="preserve">in </w:t>
      </w:r>
      <w:r>
        <w:rPr>
          <w:spacing w:val="-4"/>
        </w:rPr>
        <w:t xml:space="preserve">biology </w:t>
      </w:r>
      <w:r>
        <w:rPr>
          <w:spacing w:val="-6"/>
        </w:rPr>
        <w:t xml:space="preserve">we </w:t>
      </w:r>
      <w:r>
        <w:rPr>
          <w:spacing w:val="3"/>
        </w:rPr>
        <w:t xml:space="preserve">do </w:t>
      </w:r>
      <w:r>
        <w:t xml:space="preserve">ask </w:t>
      </w:r>
      <w:r>
        <w:rPr>
          <w:spacing w:val="-3"/>
        </w:rPr>
        <w:t xml:space="preserve">questions </w:t>
      </w:r>
      <w:r>
        <w:t xml:space="preserve">about </w:t>
      </w:r>
      <w:r>
        <w:rPr>
          <w:spacing w:val="-4"/>
        </w:rPr>
        <w:t xml:space="preserve">function </w:t>
      </w:r>
      <w:r>
        <w:t xml:space="preserve">— for </w:t>
      </w:r>
      <w:r>
        <w:rPr>
          <w:spacing w:val="-7"/>
        </w:rPr>
        <w:t xml:space="preserve">example, </w:t>
      </w:r>
      <w:r>
        <w:t xml:space="preserve">“What </w:t>
      </w:r>
      <w:r>
        <w:rPr>
          <w:spacing w:val="3"/>
        </w:rPr>
        <w:t xml:space="preserve">do </w:t>
      </w:r>
      <w:r>
        <w:rPr>
          <w:spacing w:val="-10"/>
        </w:rPr>
        <w:t xml:space="preserve">wings </w:t>
      </w:r>
      <w:r>
        <w:t xml:space="preserve">do?” </w:t>
      </w:r>
      <w:r>
        <w:rPr>
          <w:spacing w:val="-11"/>
        </w:rPr>
        <w:t xml:space="preserve">All </w:t>
      </w:r>
      <w:r>
        <w:rPr>
          <w:spacing w:val="-4"/>
        </w:rPr>
        <w:t xml:space="preserve">studies </w:t>
      </w:r>
      <w:r>
        <w:rPr>
          <w:spacing w:val="3"/>
        </w:rPr>
        <w:t xml:space="preserve">of </w:t>
      </w:r>
      <w:r>
        <w:rPr>
          <w:spacing w:val="-7"/>
        </w:rPr>
        <w:t xml:space="preserve">wings, </w:t>
      </w:r>
      <w:r>
        <w:rPr>
          <w:spacing w:val="-6"/>
        </w:rPr>
        <w:t xml:space="preserve">even purely </w:t>
      </w:r>
      <w:r>
        <w:rPr>
          <w:spacing w:val="-4"/>
        </w:rPr>
        <w:t xml:space="preserve">descriptive </w:t>
      </w:r>
      <w:r>
        <w:t xml:space="preserve">ones, </w:t>
      </w:r>
      <w:r>
        <w:rPr>
          <w:spacing w:val="-4"/>
        </w:rPr>
        <w:t xml:space="preserve">are strongly </w:t>
      </w:r>
      <w:r>
        <w:rPr>
          <w:spacing w:val="-8"/>
        </w:rPr>
        <w:t xml:space="preserve">influenced </w:t>
      </w:r>
      <w:r>
        <w:rPr>
          <w:spacing w:val="3"/>
        </w:rPr>
        <w:t xml:space="preserve">by </w:t>
      </w:r>
      <w:r>
        <w:rPr>
          <w:spacing w:val="-5"/>
        </w:rPr>
        <w:t xml:space="preserve">thoughts </w:t>
      </w:r>
      <w:r>
        <w:t xml:space="preserve">about </w:t>
      </w:r>
      <w:r>
        <w:rPr>
          <w:spacing w:val="-5"/>
        </w:rPr>
        <w:t xml:space="preserve">function.  </w:t>
      </w:r>
      <w:r>
        <w:rPr>
          <w:spacing w:val="-3"/>
        </w:rPr>
        <w:t xml:space="preserve">It  </w:t>
      </w:r>
      <w:r>
        <w:rPr>
          <w:spacing w:val="-4"/>
        </w:rPr>
        <w:t xml:space="preserve">is,  </w:t>
      </w:r>
      <w:r>
        <w:rPr>
          <w:spacing w:val="-10"/>
        </w:rPr>
        <w:t xml:space="preserve">in  </w:t>
      </w:r>
      <w:r>
        <w:t xml:space="preserve">fact, </w:t>
      </w:r>
      <w:r>
        <w:rPr>
          <w:spacing w:val="-7"/>
        </w:rPr>
        <w:t xml:space="preserve">difficult </w:t>
      </w:r>
      <w:r>
        <w:rPr>
          <w:spacing w:val="-3"/>
        </w:rPr>
        <w:t xml:space="preserve">to </w:t>
      </w:r>
      <w:r>
        <w:t xml:space="preserve">describe a </w:t>
      </w:r>
      <w:r>
        <w:rPr>
          <w:spacing w:val="-10"/>
        </w:rPr>
        <w:t xml:space="preserve">wing </w:t>
      </w:r>
      <w:r>
        <w:rPr>
          <w:spacing w:val="-7"/>
        </w:rPr>
        <w:t xml:space="preserve">without referring </w:t>
      </w:r>
      <w:r>
        <w:rPr>
          <w:spacing w:val="-3"/>
        </w:rPr>
        <w:t xml:space="preserve">to </w:t>
      </w:r>
      <w:r>
        <w:rPr>
          <w:spacing w:val="-9"/>
        </w:rPr>
        <w:t>its</w:t>
      </w:r>
      <w:r>
        <w:rPr>
          <w:spacing w:val="52"/>
        </w:rPr>
        <w:t xml:space="preserve"> </w:t>
      </w:r>
      <w:r>
        <w:rPr>
          <w:spacing w:val="-5"/>
        </w:rPr>
        <w:t xml:space="preserve">function. </w:t>
      </w:r>
      <w:r>
        <w:rPr>
          <w:spacing w:val="-3"/>
        </w:rPr>
        <w:t>Structure</w:t>
      </w:r>
      <w:r>
        <w:rPr>
          <w:spacing w:val="64"/>
        </w:rPr>
        <w:t xml:space="preserve"> </w:t>
      </w:r>
      <w:r>
        <w:rPr>
          <w:spacing w:val="-10"/>
        </w:rPr>
        <w:t>in</w:t>
      </w:r>
      <w:r>
        <w:rPr>
          <w:spacing w:val="50"/>
        </w:rPr>
        <w:t xml:space="preserve"> </w:t>
      </w:r>
      <w:r>
        <w:rPr>
          <w:spacing w:val="-4"/>
        </w:rPr>
        <w:t>biology</w:t>
      </w:r>
      <w:r>
        <w:rPr>
          <w:spacing w:val="62"/>
        </w:rPr>
        <w:t xml:space="preserve"> </w:t>
      </w:r>
      <w:r>
        <w:rPr>
          <w:spacing w:val="-10"/>
        </w:rPr>
        <w:t xml:space="preserve">is </w:t>
      </w:r>
      <w:r>
        <w:rPr>
          <w:spacing w:val="-4"/>
        </w:rPr>
        <w:t xml:space="preserve">strongly </w:t>
      </w:r>
      <w:r>
        <w:rPr>
          <w:spacing w:val="-11"/>
        </w:rPr>
        <w:t xml:space="preserve">linked </w:t>
      </w:r>
      <w:r>
        <w:rPr>
          <w:spacing w:val="-3"/>
        </w:rPr>
        <w:t xml:space="preserve">to </w:t>
      </w:r>
      <w:r>
        <w:rPr>
          <w:spacing w:val="-5"/>
        </w:rPr>
        <w:t xml:space="preserve">function, and biologists </w:t>
      </w:r>
      <w:r>
        <w:t xml:space="preserve">look  </w:t>
      </w:r>
      <w:r>
        <w:rPr>
          <w:spacing w:val="-4"/>
        </w:rPr>
        <w:t xml:space="preserve">at  </w:t>
      </w:r>
      <w:r>
        <w:rPr>
          <w:spacing w:val="-5"/>
        </w:rPr>
        <w:t xml:space="preserve">differences  </w:t>
      </w:r>
      <w:r>
        <w:rPr>
          <w:spacing w:val="-10"/>
        </w:rPr>
        <w:t xml:space="preserve">in  </w:t>
      </w:r>
      <w:r>
        <w:rPr>
          <w:spacing w:val="-3"/>
        </w:rPr>
        <w:t xml:space="preserve">structure  to  </w:t>
      </w:r>
      <w:r>
        <w:rPr>
          <w:spacing w:val="-9"/>
        </w:rPr>
        <w:t xml:space="preserve">find  </w:t>
      </w:r>
      <w:r>
        <w:t xml:space="preserve">out how </w:t>
      </w:r>
      <w:r>
        <w:rPr>
          <w:spacing w:val="-5"/>
        </w:rPr>
        <w:t xml:space="preserve">they </w:t>
      </w:r>
      <w:r>
        <w:rPr>
          <w:spacing w:val="-3"/>
        </w:rPr>
        <w:t>affect</w:t>
      </w:r>
      <w:r>
        <w:rPr>
          <w:spacing w:val="11"/>
        </w:rPr>
        <w:t xml:space="preserve"> </w:t>
      </w:r>
      <w:r>
        <w:rPr>
          <w:spacing w:val="-7"/>
        </w:rPr>
        <w:t>functioning.</w:t>
      </w:r>
    </w:p>
    <w:p w:rsidR="002F3DFB" w:rsidRDefault="002F3DFB" w:rsidP="002F3DFB">
      <w:pPr>
        <w:pStyle w:val="a3"/>
        <w:spacing w:line="298" w:lineRule="exact"/>
        <w:ind w:left="1047" w:firstLine="0"/>
      </w:pPr>
      <w:r>
        <w:rPr>
          <w:spacing w:val="-5"/>
        </w:rPr>
        <w:t xml:space="preserve">Another  </w:t>
      </w:r>
      <w:r>
        <w:rPr>
          <w:spacing w:val="-4"/>
        </w:rPr>
        <w:t xml:space="preserve">specific  </w:t>
      </w:r>
      <w:r>
        <w:rPr>
          <w:spacing w:val="-6"/>
        </w:rPr>
        <w:t xml:space="preserve">feature  </w:t>
      </w:r>
      <w:r>
        <w:rPr>
          <w:spacing w:val="3"/>
        </w:rPr>
        <w:t xml:space="preserve">of </w:t>
      </w:r>
      <w:r>
        <w:rPr>
          <w:spacing w:val="-12"/>
        </w:rPr>
        <w:t xml:space="preserve">life  lies  </w:t>
      </w:r>
      <w:r>
        <w:rPr>
          <w:spacing w:val="-10"/>
        </w:rPr>
        <w:t xml:space="preserve">in  </w:t>
      </w:r>
      <w:r>
        <w:rPr>
          <w:spacing w:val="-5"/>
        </w:rPr>
        <w:t xml:space="preserve">the  </w:t>
      </w:r>
      <w:r>
        <w:t xml:space="preserve">fact  </w:t>
      </w:r>
      <w:r>
        <w:rPr>
          <w:spacing w:val="-5"/>
        </w:rPr>
        <w:t xml:space="preserve">that  </w:t>
      </w:r>
      <w:r>
        <w:rPr>
          <w:spacing w:val="-9"/>
        </w:rPr>
        <w:t xml:space="preserve">all </w:t>
      </w:r>
      <w:r>
        <w:rPr>
          <w:spacing w:val="-5"/>
        </w:rPr>
        <w:t xml:space="preserve">the organisms  </w:t>
      </w:r>
      <w:r>
        <w:rPr>
          <w:spacing w:val="3"/>
        </w:rPr>
        <w:t xml:space="preserve">on </w:t>
      </w:r>
      <w:r>
        <w:rPr>
          <w:spacing w:val="-6"/>
        </w:rPr>
        <w:t>Earth</w:t>
      </w:r>
      <w:r>
        <w:rPr>
          <w:spacing w:val="-24"/>
        </w:rPr>
        <w:t xml:space="preserve"> </w:t>
      </w:r>
      <w:r>
        <w:rPr>
          <w:spacing w:val="-4"/>
        </w:rPr>
        <w:t>are</w:t>
      </w:r>
    </w:p>
    <w:p w:rsidR="002F3DFB" w:rsidRDefault="002F3DFB" w:rsidP="002F3DFB">
      <w:pPr>
        <w:pStyle w:val="a3"/>
        <w:spacing w:before="10" w:line="235" w:lineRule="auto"/>
        <w:ind w:right="401" w:firstLine="0"/>
        <w:jc w:val="both"/>
      </w:pPr>
      <w:r>
        <w:rPr>
          <w:spacing w:val="-8"/>
        </w:rPr>
        <w:t xml:space="preserve">extremely </w:t>
      </w:r>
      <w:r>
        <w:rPr>
          <w:spacing w:val="-4"/>
        </w:rPr>
        <w:t xml:space="preserve">closely  </w:t>
      </w:r>
      <w:r>
        <w:rPr>
          <w:spacing w:val="-6"/>
        </w:rPr>
        <w:t xml:space="preserve">related, </w:t>
      </w:r>
      <w:r>
        <w:t xml:space="preserve">despite </w:t>
      </w:r>
      <w:r>
        <w:rPr>
          <w:spacing w:val="-5"/>
        </w:rPr>
        <w:t xml:space="preserve">superficial </w:t>
      </w:r>
      <w:r>
        <w:rPr>
          <w:spacing w:val="-4"/>
        </w:rPr>
        <w:t xml:space="preserve">differences.  </w:t>
      </w:r>
      <w:r>
        <w:t xml:space="preserve">The </w:t>
      </w:r>
      <w:r>
        <w:rPr>
          <w:spacing w:val="-6"/>
        </w:rPr>
        <w:t xml:space="preserve">fundamental  </w:t>
      </w:r>
      <w:r>
        <w:rPr>
          <w:spacing w:val="-4"/>
        </w:rPr>
        <w:t xml:space="preserve">ground pattern,  </w:t>
      </w:r>
      <w:r>
        <w:rPr>
          <w:spacing w:val="2"/>
        </w:rPr>
        <w:t xml:space="preserve">both  </w:t>
      </w:r>
      <w:r>
        <w:rPr>
          <w:spacing w:val="-10"/>
        </w:rPr>
        <w:t xml:space="preserve">in   </w:t>
      </w:r>
      <w:r>
        <w:t xml:space="preserve">form  </w:t>
      </w:r>
      <w:r>
        <w:rPr>
          <w:spacing w:val="-5"/>
        </w:rPr>
        <w:t xml:space="preserve">and  </w:t>
      </w:r>
      <w:r>
        <w:rPr>
          <w:spacing w:val="-10"/>
        </w:rPr>
        <w:t xml:space="preserve">in  </w:t>
      </w:r>
      <w:r>
        <w:rPr>
          <w:spacing w:val="-6"/>
        </w:rPr>
        <w:t xml:space="preserve">matter,  </w:t>
      </w:r>
      <w:r>
        <w:rPr>
          <w:spacing w:val="3"/>
        </w:rPr>
        <w:t xml:space="preserve">of  </w:t>
      </w:r>
      <w:r>
        <w:rPr>
          <w:spacing w:val="-9"/>
        </w:rPr>
        <w:t xml:space="preserve">all  </w:t>
      </w:r>
      <w:r>
        <w:rPr>
          <w:spacing w:val="-12"/>
        </w:rPr>
        <w:t xml:space="preserve">life   </w:t>
      </w:r>
      <w:r>
        <w:rPr>
          <w:spacing w:val="3"/>
        </w:rPr>
        <w:t xml:space="preserve">on  </w:t>
      </w:r>
      <w:r>
        <w:rPr>
          <w:spacing w:val="-6"/>
        </w:rPr>
        <w:t xml:space="preserve">Earth  </w:t>
      </w:r>
      <w:r>
        <w:rPr>
          <w:spacing w:val="-10"/>
        </w:rPr>
        <w:t xml:space="preserve">is   </w:t>
      </w:r>
      <w:r>
        <w:rPr>
          <w:spacing w:val="-8"/>
        </w:rPr>
        <w:t>essentially  identical.</w:t>
      </w:r>
      <w:r>
        <w:rPr>
          <w:spacing w:val="39"/>
        </w:rPr>
        <w:t xml:space="preserve"> </w:t>
      </w:r>
      <w:r>
        <w:rPr>
          <w:spacing w:val="-6"/>
        </w:rPr>
        <w:t>This</w:t>
      </w:r>
    </w:p>
    <w:p w:rsidR="002F3DFB" w:rsidRDefault="002F3DFB" w:rsidP="002F3DFB">
      <w:pPr>
        <w:spacing w:line="235" w:lineRule="auto"/>
        <w:jc w:val="both"/>
        <w:sectPr w:rsidR="002F3DFB">
          <w:pgSz w:w="11910" w:h="16850"/>
          <w:pgMar w:top="1020" w:right="460" w:bottom="280" w:left="800" w:header="720" w:footer="720" w:gutter="0"/>
          <w:cols w:space="720"/>
        </w:sectPr>
      </w:pPr>
    </w:p>
    <w:p w:rsidR="002F3DFB" w:rsidRDefault="002F3DFB" w:rsidP="002F3DFB">
      <w:pPr>
        <w:pStyle w:val="a3"/>
        <w:spacing w:before="80" w:line="235" w:lineRule="auto"/>
        <w:ind w:right="577" w:firstLine="0"/>
      </w:pPr>
      <w:r>
        <w:rPr>
          <w:spacing w:val="-8"/>
        </w:rPr>
        <w:lastRenderedPageBreak/>
        <w:t xml:space="preserve">identity </w:t>
      </w:r>
      <w:r>
        <w:t xml:space="preserve">probably </w:t>
      </w:r>
      <w:r>
        <w:rPr>
          <w:spacing w:val="-11"/>
        </w:rPr>
        <w:t xml:space="preserve">implies </w:t>
      </w:r>
      <w:r>
        <w:rPr>
          <w:spacing w:val="-5"/>
        </w:rPr>
        <w:t xml:space="preserve">that </w:t>
      </w:r>
      <w:r>
        <w:rPr>
          <w:spacing w:val="-9"/>
        </w:rPr>
        <w:t xml:space="preserve">all  </w:t>
      </w:r>
      <w:r>
        <w:rPr>
          <w:spacing w:val="-5"/>
        </w:rPr>
        <w:t xml:space="preserve">organisms  </w:t>
      </w:r>
      <w:r>
        <w:rPr>
          <w:spacing w:val="3"/>
        </w:rPr>
        <w:t xml:space="preserve">on </w:t>
      </w:r>
      <w:r>
        <w:rPr>
          <w:spacing w:val="-6"/>
        </w:rPr>
        <w:t xml:space="preserve">Earth </w:t>
      </w:r>
      <w:r>
        <w:rPr>
          <w:spacing w:val="-4"/>
        </w:rPr>
        <w:t xml:space="preserve">are </w:t>
      </w:r>
      <w:r>
        <w:rPr>
          <w:spacing w:val="-7"/>
        </w:rPr>
        <w:t xml:space="preserve">evolved  </w:t>
      </w:r>
      <w:r>
        <w:t xml:space="preserve">from a </w:t>
      </w:r>
      <w:r>
        <w:rPr>
          <w:spacing w:val="-8"/>
        </w:rPr>
        <w:t xml:space="preserve">single </w:t>
      </w:r>
      <w:r>
        <w:rPr>
          <w:spacing w:val="-4"/>
        </w:rPr>
        <w:t xml:space="preserve">instance </w:t>
      </w:r>
      <w:r>
        <w:rPr>
          <w:spacing w:val="62"/>
        </w:rPr>
        <w:t xml:space="preserve"> </w:t>
      </w:r>
      <w:r>
        <w:rPr>
          <w:spacing w:val="3"/>
        </w:rPr>
        <w:t xml:space="preserve">of </w:t>
      </w:r>
      <w:r>
        <w:rPr>
          <w:spacing w:val="-5"/>
        </w:rPr>
        <w:t xml:space="preserve">the </w:t>
      </w:r>
      <w:r>
        <w:rPr>
          <w:spacing w:val="-8"/>
        </w:rPr>
        <w:t xml:space="preserve">origin </w:t>
      </w:r>
      <w:r>
        <w:rPr>
          <w:spacing w:val="3"/>
        </w:rPr>
        <w:t>of</w:t>
      </w:r>
      <w:r>
        <w:rPr>
          <w:spacing w:val="-28"/>
        </w:rPr>
        <w:t xml:space="preserve"> </w:t>
      </w:r>
      <w:r>
        <w:rPr>
          <w:spacing w:val="-11"/>
        </w:rPr>
        <w:t>life.</w:t>
      </w:r>
    </w:p>
    <w:p w:rsidR="002F3DFB" w:rsidRDefault="002F3DFB" w:rsidP="002F3DFB">
      <w:pPr>
        <w:pStyle w:val="a3"/>
        <w:spacing w:before="2" w:line="240" w:lineRule="auto"/>
        <w:ind w:left="0" w:firstLine="0"/>
      </w:pPr>
    </w:p>
    <w:p w:rsidR="002F3DFB" w:rsidRDefault="002F3DFB" w:rsidP="00D77F5A">
      <w:pPr>
        <w:pStyle w:val="2"/>
        <w:numPr>
          <w:ilvl w:val="1"/>
          <w:numId w:val="113"/>
        </w:numPr>
        <w:tabs>
          <w:tab w:val="left" w:pos="641"/>
        </w:tabs>
        <w:ind w:firstLine="0"/>
      </w:pPr>
      <w:r>
        <w:rPr>
          <w:spacing w:val="-4"/>
        </w:rPr>
        <w:t xml:space="preserve">Study </w:t>
      </w:r>
      <w:r>
        <w:rPr>
          <w:spacing w:val="-5"/>
        </w:rPr>
        <w:t xml:space="preserve">the </w:t>
      </w:r>
      <w:r>
        <w:t xml:space="preserve">phrases below and match two halves </w:t>
      </w:r>
      <w:r>
        <w:rPr>
          <w:spacing w:val="3"/>
        </w:rPr>
        <w:t xml:space="preserve">of </w:t>
      </w:r>
      <w:r>
        <w:rPr>
          <w:spacing w:val="-5"/>
        </w:rPr>
        <w:t xml:space="preserve">the </w:t>
      </w:r>
      <w:r>
        <w:t>sentences that</w:t>
      </w:r>
      <w:r>
        <w:rPr>
          <w:spacing w:val="20"/>
        </w:rPr>
        <w:t xml:space="preserve"> </w:t>
      </w:r>
      <w:r>
        <w:t>follow</w:t>
      </w:r>
    </w:p>
    <w:p w:rsidR="002F3DFB" w:rsidRDefault="002F3DFB" w:rsidP="002F3DFB">
      <w:pPr>
        <w:spacing w:line="319" w:lineRule="exact"/>
        <w:ind w:left="341"/>
        <w:rPr>
          <w:i/>
          <w:sz w:val="28"/>
        </w:rPr>
      </w:pPr>
      <w:r>
        <w:rPr>
          <w:i/>
          <w:sz w:val="28"/>
        </w:rPr>
        <w:t>turn out – виявитись, виявлятись</w:t>
      </w:r>
    </w:p>
    <w:p w:rsidR="002F3DFB" w:rsidRDefault="002F3DFB" w:rsidP="002F3DFB">
      <w:pPr>
        <w:spacing w:before="14" w:line="235" w:lineRule="auto"/>
        <w:ind w:left="341" w:right="3642"/>
        <w:rPr>
          <w:i/>
          <w:sz w:val="28"/>
        </w:rPr>
      </w:pPr>
      <w:r>
        <w:rPr>
          <w:i/>
          <w:sz w:val="28"/>
        </w:rPr>
        <w:t>set something apart from something – відокремлювати сarry out – здійснювати</w:t>
      </w:r>
    </w:p>
    <w:p w:rsidR="002F3DFB" w:rsidRDefault="002F3DFB" w:rsidP="002F3DFB">
      <w:pPr>
        <w:spacing w:before="9" w:line="319" w:lineRule="exact"/>
        <w:ind w:left="341"/>
        <w:rPr>
          <w:i/>
          <w:sz w:val="28"/>
        </w:rPr>
      </w:pPr>
      <w:r>
        <w:rPr>
          <w:i/>
          <w:sz w:val="28"/>
        </w:rPr>
        <w:t>by means of – за допомогою</w:t>
      </w:r>
    </w:p>
    <w:p w:rsidR="002F3DFB" w:rsidRDefault="002F3DFB" w:rsidP="002F3DFB">
      <w:pPr>
        <w:spacing w:after="30" w:line="319" w:lineRule="exact"/>
        <w:ind w:left="341"/>
        <w:rPr>
          <w:i/>
          <w:sz w:val="28"/>
        </w:rPr>
      </w:pPr>
      <w:r>
        <w:rPr>
          <w:i/>
          <w:sz w:val="28"/>
        </w:rPr>
        <w:t>adapt/adjust to – пристосовуватись до</w:t>
      </w: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91"/>
        <w:gridCol w:w="4686"/>
      </w:tblGrid>
      <w:tr w:rsidR="002F3DFB" w:rsidTr="00361550">
        <w:trPr>
          <w:trHeight w:val="294"/>
        </w:trPr>
        <w:tc>
          <w:tcPr>
            <w:tcW w:w="4791" w:type="dxa"/>
            <w:tcBorders>
              <w:bottom w:val="nil"/>
            </w:tcBorders>
          </w:tcPr>
          <w:p w:rsidR="002F3DFB" w:rsidRDefault="002F3DFB" w:rsidP="00361550">
            <w:pPr>
              <w:pStyle w:val="TableParagraph"/>
              <w:spacing w:line="274" w:lineRule="exact"/>
              <w:ind w:left="112"/>
              <w:rPr>
                <w:sz w:val="28"/>
              </w:rPr>
            </w:pPr>
            <w:r>
              <w:rPr>
                <w:sz w:val="28"/>
              </w:rPr>
              <w:t>1. Many of Lamarck's examples, such as</w:t>
            </w:r>
          </w:p>
        </w:tc>
        <w:tc>
          <w:tcPr>
            <w:tcW w:w="4686" w:type="dxa"/>
            <w:tcBorders>
              <w:bottom w:val="nil"/>
            </w:tcBorders>
          </w:tcPr>
          <w:p w:rsidR="002F3DFB" w:rsidRDefault="002F3DFB" w:rsidP="00361550">
            <w:pPr>
              <w:pStyle w:val="TableParagraph"/>
              <w:spacing w:line="274" w:lineRule="exact"/>
              <w:ind w:left="112"/>
              <w:rPr>
                <w:sz w:val="28"/>
              </w:rPr>
            </w:pPr>
            <w:r>
              <w:rPr>
                <w:spacing w:val="-4"/>
                <w:sz w:val="28"/>
              </w:rPr>
              <w:t>a)</w:t>
            </w:r>
            <w:r>
              <w:rPr>
                <w:spacing w:val="62"/>
                <w:sz w:val="28"/>
              </w:rPr>
              <w:t xml:space="preserve"> </w:t>
            </w:r>
            <w:r>
              <w:rPr>
                <w:sz w:val="28"/>
              </w:rPr>
              <w:t xml:space="preserve">…out </w:t>
            </w:r>
            <w:r>
              <w:rPr>
                <w:spacing w:val="-3"/>
                <w:sz w:val="28"/>
              </w:rPr>
              <w:t xml:space="preserve">to </w:t>
            </w:r>
            <w:r>
              <w:rPr>
                <w:spacing w:val="3"/>
                <w:sz w:val="28"/>
              </w:rPr>
              <w:t xml:space="preserve">be </w:t>
            </w:r>
            <w:r>
              <w:rPr>
                <w:spacing w:val="-6"/>
                <w:sz w:val="28"/>
              </w:rPr>
              <w:t xml:space="preserve">deleterious </w:t>
            </w:r>
            <w:r>
              <w:rPr>
                <w:spacing w:val="-5"/>
                <w:sz w:val="28"/>
              </w:rPr>
              <w:t xml:space="preserve">and </w:t>
            </w:r>
            <w:r>
              <w:rPr>
                <w:sz w:val="28"/>
              </w:rPr>
              <w:t>often</w:t>
            </w:r>
          </w:p>
        </w:tc>
      </w:tr>
      <w:tr w:rsidR="002F3DFB" w:rsidTr="00361550">
        <w:trPr>
          <w:trHeight w:val="323"/>
        </w:trPr>
        <w:tc>
          <w:tcPr>
            <w:tcW w:w="4791" w:type="dxa"/>
            <w:tcBorders>
              <w:top w:val="nil"/>
              <w:bottom w:val="nil"/>
            </w:tcBorders>
          </w:tcPr>
          <w:p w:rsidR="002F3DFB" w:rsidRDefault="002F3DFB" w:rsidP="00361550">
            <w:pPr>
              <w:pStyle w:val="TableParagraph"/>
              <w:spacing w:line="303" w:lineRule="exact"/>
              <w:ind w:left="112"/>
              <w:rPr>
                <w:sz w:val="28"/>
              </w:rPr>
            </w:pPr>
            <w:r>
              <w:rPr>
                <w:sz w:val="28"/>
              </w:rPr>
              <w:t>the long neck of the giraffe, can be more</w:t>
            </w:r>
          </w:p>
        </w:tc>
        <w:tc>
          <w:tcPr>
            <w:tcW w:w="4686" w:type="dxa"/>
            <w:tcBorders>
              <w:top w:val="nil"/>
              <w:bottom w:val="nil"/>
            </w:tcBorders>
          </w:tcPr>
          <w:p w:rsidR="002F3DFB" w:rsidRDefault="002F3DFB" w:rsidP="00361550">
            <w:pPr>
              <w:pStyle w:val="TableParagraph"/>
              <w:spacing w:line="303" w:lineRule="exact"/>
              <w:ind w:left="112"/>
              <w:rPr>
                <w:sz w:val="28"/>
              </w:rPr>
            </w:pPr>
            <w:r>
              <w:rPr>
                <w:sz w:val="28"/>
              </w:rPr>
              <w:t>lead to some impairment or to death of</w:t>
            </w:r>
          </w:p>
        </w:tc>
      </w:tr>
      <w:tr w:rsidR="002F3DFB" w:rsidTr="00361550">
        <w:trPr>
          <w:trHeight w:val="322"/>
        </w:trPr>
        <w:tc>
          <w:tcPr>
            <w:tcW w:w="4791" w:type="dxa"/>
            <w:tcBorders>
              <w:top w:val="nil"/>
              <w:bottom w:val="nil"/>
            </w:tcBorders>
          </w:tcPr>
          <w:p w:rsidR="002F3DFB" w:rsidRDefault="002F3DFB" w:rsidP="00361550">
            <w:pPr>
              <w:pStyle w:val="TableParagraph"/>
              <w:spacing w:line="303" w:lineRule="exact"/>
              <w:ind w:left="112"/>
              <w:rPr>
                <w:sz w:val="28"/>
              </w:rPr>
            </w:pPr>
            <w:r>
              <w:rPr>
                <w:sz w:val="28"/>
              </w:rPr>
              <w:t>satisfactorily explained…</w:t>
            </w:r>
          </w:p>
        </w:tc>
        <w:tc>
          <w:tcPr>
            <w:tcW w:w="4686" w:type="dxa"/>
            <w:tcBorders>
              <w:top w:val="nil"/>
              <w:bottom w:val="nil"/>
            </w:tcBorders>
          </w:tcPr>
          <w:p w:rsidR="002F3DFB" w:rsidRDefault="002F3DFB" w:rsidP="00361550">
            <w:pPr>
              <w:pStyle w:val="TableParagraph"/>
              <w:spacing w:line="303" w:lineRule="exact"/>
              <w:ind w:left="112"/>
              <w:rPr>
                <w:sz w:val="28"/>
              </w:rPr>
            </w:pPr>
            <w:r>
              <w:rPr>
                <w:sz w:val="28"/>
              </w:rPr>
              <w:t>the organism.</w:t>
            </w:r>
          </w:p>
        </w:tc>
      </w:tr>
      <w:tr w:rsidR="002F3DFB" w:rsidTr="00361550">
        <w:trPr>
          <w:trHeight w:val="322"/>
        </w:trPr>
        <w:tc>
          <w:tcPr>
            <w:tcW w:w="4791" w:type="dxa"/>
            <w:tcBorders>
              <w:top w:val="nil"/>
              <w:bottom w:val="nil"/>
            </w:tcBorders>
          </w:tcPr>
          <w:p w:rsidR="002F3DFB" w:rsidRDefault="002F3DFB" w:rsidP="00361550">
            <w:pPr>
              <w:pStyle w:val="TableParagraph"/>
              <w:spacing w:line="303" w:lineRule="exact"/>
              <w:ind w:left="112"/>
              <w:rPr>
                <w:sz w:val="28"/>
              </w:rPr>
            </w:pPr>
            <w:r>
              <w:rPr>
                <w:sz w:val="28"/>
              </w:rPr>
              <w:t>2. Many other organisms adapt…</w:t>
            </w:r>
          </w:p>
        </w:tc>
        <w:tc>
          <w:tcPr>
            <w:tcW w:w="4686" w:type="dxa"/>
            <w:tcBorders>
              <w:top w:val="nil"/>
              <w:bottom w:val="nil"/>
            </w:tcBorders>
          </w:tcPr>
          <w:p w:rsidR="002F3DFB" w:rsidRDefault="002F3DFB" w:rsidP="00361550">
            <w:pPr>
              <w:pStyle w:val="TableParagraph"/>
              <w:spacing w:line="303" w:lineRule="exact"/>
              <w:ind w:left="112"/>
              <w:rPr>
                <w:sz w:val="28"/>
              </w:rPr>
            </w:pPr>
            <w:r>
              <w:rPr>
                <w:sz w:val="28"/>
              </w:rPr>
              <w:t>b) …out unique functions.</w:t>
            </w:r>
          </w:p>
        </w:tc>
      </w:tr>
      <w:tr w:rsidR="002F3DFB" w:rsidTr="00361550">
        <w:trPr>
          <w:trHeight w:val="322"/>
        </w:trPr>
        <w:tc>
          <w:tcPr>
            <w:tcW w:w="4791" w:type="dxa"/>
            <w:tcBorders>
              <w:top w:val="nil"/>
              <w:bottom w:val="nil"/>
            </w:tcBorders>
          </w:tcPr>
          <w:p w:rsidR="002F3DFB" w:rsidRDefault="002F3DFB" w:rsidP="00361550">
            <w:pPr>
              <w:pStyle w:val="TableParagraph"/>
              <w:spacing w:line="303" w:lineRule="exact"/>
              <w:ind w:left="112"/>
              <w:rPr>
                <w:sz w:val="28"/>
              </w:rPr>
            </w:pPr>
            <w:r>
              <w:rPr>
                <w:spacing w:val="-4"/>
                <w:sz w:val="28"/>
              </w:rPr>
              <w:t xml:space="preserve">3. </w:t>
            </w:r>
            <w:r>
              <w:rPr>
                <w:sz w:val="28"/>
              </w:rPr>
              <w:t xml:space="preserve">Most </w:t>
            </w:r>
            <w:r>
              <w:rPr>
                <w:spacing w:val="-5"/>
                <w:sz w:val="28"/>
              </w:rPr>
              <w:t>mutations, however,</w:t>
            </w:r>
            <w:r>
              <w:rPr>
                <w:spacing w:val="55"/>
                <w:sz w:val="28"/>
              </w:rPr>
              <w:t xml:space="preserve"> </w:t>
            </w:r>
            <w:r>
              <w:rPr>
                <w:spacing w:val="-6"/>
                <w:sz w:val="28"/>
              </w:rPr>
              <w:t>turn…</w:t>
            </w:r>
          </w:p>
        </w:tc>
        <w:tc>
          <w:tcPr>
            <w:tcW w:w="4686" w:type="dxa"/>
            <w:tcBorders>
              <w:top w:val="nil"/>
              <w:bottom w:val="nil"/>
            </w:tcBorders>
          </w:tcPr>
          <w:p w:rsidR="002F3DFB" w:rsidRDefault="002F3DFB" w:rsidP="00361550">
            <w:pPr>
              <w:pStyle w:val="TableParagraph"/>
              <w:spacing w:line="303" w:lineRule="exact"/>
              <w:ind w:left="112"/>
              <w:rPr>
                <w:sz w:val="28"/>
              </w:rPr>
            </w:pPr>
            <w:r>
              <w:rPr>
                <w:sz w:val="28"/>
              </w:rPr>
              <w:t>c) …by means of natural selection.</w:t>
            </w:r>
          </w:p>
        </w:tc>
      </w:tr>
      <w:tr w:rsidR="002F3DFB" w:rsidTr="00361550">
        <w:trPr>
          <w:trHeight w:val="322"/>
        </w:trPr>
        <w:tc>
          <w:tcPr>
            <w:tcW w:w="4791" w:type="dxa"/>
            <w:tcBorders>
              <w:top w:val="nil"/>
              <w:bottom w:val="nil"/>
            </w:tcBorders>
          </w:tcPr>
          <w:p w:rsidR="002F3DFB" w:rsidRDefault="002F3DFB" w:rsidP="00361550">
            <w:pPr>
              <w:pStyle w:val="TableParagraph"/>
              <w:tabs>
                <w:tab w:val="left" w:pos="532"/>
                <w:tab w:val="left" w:pos="2604"/>
                <w:tab w:val="left" w:pos="3669"/>
              </w:tabs>
              <w:spacing w:line="303" w:lineRule="exact"/>
              <w:ind w:left="112"/>
              <w:rPr>
                <w:sz w:val="28"/>
              </w:rPr>
            </w:pPr>
            <w:r>
              <w:rPr>
                <w:spacing w:val="-4"/>
                <w:sz w:val="28"/>
              </w:rPr>
              <w:t>4.</w:t>
            </w:r>
            <w:r>
              <w:rPr>
                <w:spacing w:val="-4"/>
                <w:sz w:val="28"/>
              </w:rPr>
              <w:tab/>
            </w:r>
            <w:r>
              <w:rPr>
                <w:sz w:val="28"/>
              </w:rPr>
              <w:t xml:space="preserve">A  </w:t>
            </w:r>
            <w:r>
              <w:rPr>
                <w:spacing w:val="11"/>
                <w:sz w:val="28"/>
              </w:rPr>
              <w:t xml:space="preserve"> </w:t>
            </w:r>
            <w:r>
              <w:rPr>
                <w:spacing w:val="-6"/>
                <w:sz w:val="28"/>
              </w:rPr>
              <w:t>three-domain</w:t>
            </w:r>
            <w:r>
              <w:rPr>
                <w:spacing w:val="-6"/>
                <w:sz w:val="28"/>
              </w:rPr>
              <w:tab/>
            </w:r>
            <w:r>
              <w:rPr>
                <w:spacing w:val="-3"/>
                <w:sz w:val="28"/>
              </w:rPr>
              <w:t>system,</w:t>
            </w:r>
            <w:r>
              <w:rPr>
                <w:spacing w:val="-3"/>
                <w:sz w:val="28"/>
              </w:rPr>
              <w:tab/>
            </w:r>
            <w:r>
              <w:rPr>
                <w:spacing w:val="-5"/>
                <w:sz w:val="28"/>
              </w:rPr>
              <w:t>however,</w:t>
            </w:r>
          </w:p>
        </w:tc>
        <w:tc>
          <w:tcPr>
            <w:tcW w:w="4686" w:type="dxa"/>
            <w:tcBorders>
              <w:top w:val="nil"/>
              <w:bottom w:val="nil"/>
            </w:tcBorders>
          </w:tcPr>
          <w:p w:rsidR="002F3DFB" w:rsidRDefault="002F3DFB" w:rsidP="00361550">
            <w:pPr>
              <w:pStyle w:val="TableParagraph"/>
              <w:tabs>
                <w:tab w:val="left" w:pos="637"/>
                <w:tab w:val="left" w:pos="1747"/>
                <w:tab w:val="left" w:pos="2558"/>
                <w:tab w:val="left" w:pos="4162"/>
              </w:tabs>
              <w:spacing w:line="303" w:lineRule="exact"/>
              <w:ind w:left="112"/>
              <w:rPr>
                <w:sz w:val="28"/>
              </w:rPr>
            </w:pPr>
            <w:r>
              <w:rPr>
                <w:spacing w:val="3"/>
                <w:sz w:val="28"/>
              </w:rPr>
              <w:t>d)</w:t>
            </w:r>
            <w:r>
              <w:rPr>
                <w:spacing w:val="3"/>
                <w:sz w:val="28"/>
              </w:rPr>
              <w:tab/>
            </w:r>
            <w:r>
              <w:rPr>
                <w:sz w:val="28"/>
              </w:rPr>
              <w:t>…apart</w:t>
            </w:r>
            <w:r>
              <w:rPr>
                <w:sz w:val="28"/>
              </w:rPr>
              <w:tab/>
              <w:t>from</w:t>
            </w:r>
            <w:r>
              <w:rPr>
                <w:sz w:val="28"/>
              </w:rPr>
              <w:tab/>
            </w:r>
            <w:r>
              <w:rPr>
                <w:spacing w:val="-3"/>
                <w:sz w:val="28"/>
              </w:rPr>
              <w:t>prokaryotes</w:t>
            </w:r>
            <w:r>
              <w:rPr>
                <w:spacing w:val="-3"/>
                <w:sz w:val="28"/>
              </w:rPr>
              <w:tab/>
            </w:r>
            <w:r>
              <w:rPr>
                <w:spacing w:val="-5"/>
                <w:sz w:val="28"/>
              </w:rPr>
              <w:t>and</w:t>
            </w:r>
          </w:p>
        </w:tc>
      </w:tr>
      <w:tr w:rsidR="002F3DFB" w:rsidTr="00361550">
        <w:trPr>
          <w:trHeight w:val="322"/>
        </w:trPr>
        <w:tc>
          <w:tcPr>
            <w:tcW w:w="4791" w:type="dxa"/>
            <w:tcBorders>
              <w:top w:val="nil"/>
              <w:bottom w:val="nil"/>
            </w:tcBorders>
          </w:tcPr>
          <w:p w:rsidR="002F3DFB" w:rsidRDefault="002F3DFB" w:rsidP="00361550">
            <w:pPr>
              <w:pStyle w:val="TableParagraph"/>
              <w:spacing w:line="303" w:lineRule="exact"/>
              <w:ind w:left="112"/>
              <w:rPr>
                <w:sz w:val="28"/>
              </w:rPr>
            </w:pPr>
            <w:r>
              <w:rPr>
                <w:sz w:val="28"/>
              </w:rPr>
              <w:t>accounts for the differences that set the</w:t>
            </w:r>
          </w:p>
        </w:tc>
        <w:tc>
          <w:tcPr>
            <w:tcW w:w="4686" w:type="dxa"/>
            <w:tcBorders>
              <w:top w:val="nil"/>
              <w:bottom w:val="nil"/>
            </w:tcBorders>
          </w:tcPr>
          <w:p w:rsidR="002F3DFB" w:rsidRDefault="002F3DFB" w:rsidP="00361550">
            <w:pPr>
              <w:pStyle w:val="TableParagraph"/>
              <w:spacing w:line="303" w:lineRule="exact"/>
              <w:ind w:left="112"/>
              <w:rPr>
                <w:sz w:val="28"/>
              </w:rPr>
            </w:pPr>
            <w:r>
              <w:rPr>
                <w:sz w:val="28"/>
              </w:rPr>
              <w:t>eukaryotes.</w:t>
            </w:r>
          </w:p>
        </w:tc>
      </w:tr>
      <w:tr w:rsidR="002F3DFB" w:rsidTr="00361550">
        <w:trPr>
          <w:trHeight w:val="322"/>
        </w:trPr>
        <w:tc>
          <w:tcPr>
            <w:tcW w:w="4791" w:type="dxa"/>
            <w:tcBorders>
              <w:top w:val="nil"/>
              <w:bottom w:val="nil"/>
            </w:tcBorders>
          </w:tcPr>
          <w:p w:rsidR="002F3DFB" w:rsidRDefault="002F3DFB" w:rsidP="00361550">
            <w:pPr>
              <w:pStyle w:val="TableParagraph"/>
              <w:spacing w:line="303" w:lineRule="exact"/>
              <w:ind w:left="112"/>
              <w:rPr>
                <w:sz w:val="28"/>
              </w:rPr>
            </w:pPr>
            <w:r>
              <w:rPr>
                <w:sz w:val="28"/>
              </w:rPr>
              <w:t>archaea…</w:t>
            </w:r>
          </w:p>
        </w:tc>
        <w:tc>
          <w:tcPr>
            <w:tcW w:w="4686" w:type="dxa"/>
            <w:tcBorders>
              <w:top w:val="nil"/>
              <w:bottom w:val="nil"/>
            </w:tcBorders>
          </w:tcPr>
          <w:p w:rsidR="002F3DFB" w:rsidRDefault="002F3DFB" w:rsidP="00361550">
            <w:pPr>
              <w:pStyle w:val="TableParagraph"/>
              <w:spacing w:line="303" w:lineRule="exact"/>
              <w:ind w:left="112"/>
              <w:rPr>
                <w:sz w:val="28"/>
              </w:rPr>
            </w:pPr>
            <w:r>
              <w:rPr>
                <w:spacing w:val="-4"/>
                <w:sz w:val="28"/>
              </w:rPr>
              <w:t>e)</w:t>
            </w:r>
            <w:r>
              <w:rPr>
                <w:spacing w:val="62"/>
                <w:sz w:val="28"/>
              </w:rPr>
              <w:t xml:space="preserve"> </w:t>
            </w:r>
            <w:r>
              <w:rPr>
                <w:sz w:val="28"/>
              </w:rPr>
              <w:t xml:space="preserve">…to seasonal </w:t>
            </w:r>
            <w:r>
              <w:rPr>
                <w:spacing w:val="-5"/>
                <w:sz w:val="28"/>
              </w:rPr>
              <w:t>temperature changes</w:t>
            </w:r>
          </w:p>
        </w:tc>
      </w:tr>
      <w:tr w:rsidR="002F3DFB" w:rsidTr="00361550">
        <w:trPr>
          <w:trHeight w:val="323"/>
        </w:trPr>
        <w:tc>
          <w:tcPr>
            <w:tcW w:w="4791" w:type="dxa"/>
            <w:tcBorders>
              <w:top w:val="nil"/>
              <w:bottom w:val="nil"/>
            </w:tcBorders>
          </w:tcPr>
          <w:p w:rsidR="002F3DFB" w:rsidRDefault="002F3DFB" w:rsidP="00361550">
            <w:pPr>
              <w:pStyle w:val="TableParagraph"/>
              <w:spacing w:line="303" w:lineRule="exact"/>
              <w:ind w:left="112"/>
              <w:rPr>
                <w:sz w:val="28"/>
              </w:rPr>
            </w:pPr>
            <w:r>
              <w:rPr>
                <w:sz w:val="28"/>
              </w:rPr>
              <w:t>5. Each membrane structure has its own</w:t>
            </w:r>
          </w:p>
        </w:tc>
        <w:tc>
          <w:tcPr>
            <w:tcW w:w="4686" w:type="dxa"/>
            <w:tcBorders>
              <w:top w:val="nil"/>
              <w:bottom w:val="nil"/>
            </w:tcBorders>
          </w:tcPr>
          <w:p w:rsidR="002F3DFB" w:rsidRDefault="002F3DFB" w:rsidP="00361550">
            <w:pPr>
              <w:pStyle w:val="TableParagraph"/>
              <w:spacing w:line="303" w:lineRule="exact"/>
              <w:ind w:left="112"/>
              <w:rPr>
                <w:sz w:val="28"/>
              </w:rPr>
            </w:pPr>
            <w:r>
              <w:rPr>
                <w:sz w:val="28"/>
              </w:rPr>
              <w:t>by producing dormant forms, such as</w:t>
            </w:r>
          </w:p>
        </w:tc>
      </w:tr>
      <w:tr w:rsidR="002F3DFB" w:rsidTr="00361550">
        <w:trPr>
          <w:trHeight w:val="322"/>
        </w:trPr>
        <w:tc>
          <w:tcPr>
            <w:tcW w:w="4791" w:type="dxa"/>
            <w:tcBorders>
              <w:top w:val="nil"/>
              <w:bottom w:val="nil"/>
            </w:tcBorders>
          </w:tcPr>
          <w:p w:rsidR="002F3DFB" w:rsidRDefault="002F3DFB" w:rsidP="00361550">
            <w:pPr>
              <w:pStyle w:val="TableParagraph"/>
              <w:tabs>
                <w:tab w:val="left" w:pos="1132"/>
                <w:tab w:val="left" w:pos="2736"/>
                <w:tab w:val="left" w:pos="3186"/>
                <w:tab w:val="left" w:pos="4279"/>
              </w:tabs>
              <w:spacing w:line="303" w:lineRule="exact"/>
              <w:ind w:left="112"/>
              <w:rPr>
                <w:sz w:val="28"/>
              </w:rPr>
            </w:pPr>
            <w:r>
              <w:rPr>
                <w:spacing w:val="-4"/>
                <w:sz w:val="28"/>
              </w:rPr>
              <w:t>distinct</w:t>
            </w:r>
            <w:r>
              <w:rPr>
                <w:spacing w:val="-4"/>
                <w:sz w:val="28"/>
              </w:rPr>
              <w:tab/>
            </w:r>
            <w:r>
              <w:rPr>
                <w:sz w:val="28"/>
              </w:rPr>
              <w:t>composition</w:t>
            </w:r>
            <w:r>
              <w:rPr>
                <w:sz w:val="28"/>
              </w:rPr>
              <w:tab/>
            </w:r>
            <w:r>
              <w:rPr>
                <w:spacing w:val="3"/>
                <w:sz w:val="28"/>
              </w:rPr>
              <w:t>of</w:t>
            </w:r>
            <w:r>
              <w:rPr>
                <w:spacing w:val="3"/>
                <w:sz w:val="28"/>
              </w:rPr>
              <w:tab/>
            </w:r>
            <w:r>
              <w:rPr>
                <w:spacing w:val="-4"/>
                <w:sz w:val="28"/>
              </w:rPr>
              <w:t>proteins</w:t>
            </w:r>
            <w:r>
              <w:rPr>
                <w:spacing w:val="-4"/>
                <w:sz w:val="28"/>
              </w:rPr>
              <w:tab/>
            </w:r>
            <w:r>
              <w:rPr>
                <w:spacing w:val="-5"/>
                <w:sz w:val="28"/>
              </w:rPr>
              <w:t>and</w:t>
            </w:r>
          </w:p>
        </w:tc>
        <w:tc>
          <w:tcPr>
            <w:tcW w:w="4686" w:type="dxa"/>
            <w:tcBorders>
              <w:top w:val="nil"/>
              <w:bottom w:val="nil"/>
            </w:tcBorders>
          </w:tcPr>
          <w:p w:rsidR="002F3DFB" w:rsidRDefault="002F3DFB" w:rsidP="00361550">
            <w:pPr>
              <w:pStyle w:val="TableParagraph"/>
              <w:tabs>
                <w:tab w:val="left" w:pos="1055"/>
              </w:tabs>
              <w:spacing w:line="303" w:lineRule="exact"/>
              <w:ind w:left="112"/>
              <w:rPr>
                <w:sz w:val="28"/>
              </w:rPr>
            </w:pPr>
            <w:r>
              <w:rPr>
                <w:sz w:val="28"/>
              </w:rPr>
              <w:t>spores</w:t>
            </w:r>
            <w:r>
              <w:rPr>
                <w:sz w:val="28"/>
              </w:rPr>
              <w:tab/>
            </w:r>
            <w:r>
              <w:rPr>
                <w:spacing w:val="3"/>
                <w:sz w:val="28"/>
              </w:rPr>
              <w:t xml:space="preserve">or </w:t>
            </w:r>
            <w:r>
              <w:rPr>
                <w:spacing w:val="-3"/>
                <w:sz w:val="28"/>
              </w:rPr>
              <w:t xml:space="preserve">eggs, to </w:t>
            </w:r>
            <w:r>
              <w:rPr>
                <w:spacing w:val="-6"/>
                <w:sz w:val="28"/>
              </w:rPr>
              <w:t xml:space="preserve">survive </w:t>
            </w:r>
            <w:r>
              <w:rPr>
                <w:spacing w:val="-5"/>
                <w:sz w:val="28"/>
              </w:rPr>
              <w:t>the</w:t>
            </w:r>
            <w:r>
              <w:rPr>
                <w:spacing w:val="18"/>
                <w:sz w:val="28"/>
              </w:rPr>
              <w:t xml:space="preserve"> </w:t>
            </w:r>
            <w:r>
              <w:rPr>
                <w:spacing w:val="-5"/>
                <w:sz w:val="28"/>
              </w:rPr>
              <w:t>low</w:t>
            </w:r>
          </w:p>
        </w:tc>
      </w:tr>
      <w:tr w:rsidR="002F3DFB" w:rsidTr="00361550">
        <w:trPr>
          <w:trHeight w:val="328"/>
        </w:trPr>
        <w:tc>
          <w:tcPr>
            <w:tcW w:w="4791" w:type="dxa"/>
            <w:tcBorders>
              <w:top w:val="nil"/>
            </w:tcBorders>
          </w:tcPr>
          <w:p w:rsidR="002F3DFB" w:rsidRDefault="002F3DFB" w:rsidP="00361550">
            <w:pPr>
              <w:pStyle w:val="TableParagraph"/>
              <w:spacing w:line="309" w:lineRule="exact"/>
              <w:ind w:left="112"/>
              <w:rPr>
                <w:sz w:val="28"/>
              </w:rPr>
            </w:pPr>
            <w:r>
              <w:rPr>
                <w:sz w:val="28"/>
              </w:rPr>
              <w:t>lipids enabling it to carry…</w:t>
            </w:r>
          </w:p>
        </w:tc>
        <w:tc>
          <w:tcPr>
            <w:tcW w:w="4686" w:type="dxa"/>
            <w:tcBorders>
              <w:top w:val="nil"/>
            </w:tcBorders>
          </w:tcPr>
          <w:p w:rsidR="002F3DFB" w:rsidRDefault="002F3DFB" w:rsidP="00361550">
            <w:pPr>
              <w:pStyle w:val="TableParagraph"/>
              <w:spacing w:line="309" w:lineRule="exact"/>
              <w:ind w:left="112"/>
              <w:rPr>
                <w:sz w:val="28"/>
              </w:rPr>
            </w:pPr>
            <w:r>
              <w:rPr>
                <w:sz w:val="28"/>
              </w:rPr>
              <w:t>temperatures.</w:t>
            </w:r>
          </w:p>
        </w:tc>
      </w:tr>
    </w:tbl>
    <w:p w:rsidR="002F3DFB" w:rsidRDefault="002F3DFB" w:rsidP="002F3DFB">
      <w:pPr>
        <w:pStyle w:val="a3"/>
        <w:spacing w:before="10" w:line="240" w:lineRule="auto"/>
        <w:ind w:left="0" w:firstLine="0"/>
        <w:rPr>
          <w:i/>
          <w:sz w:val="26"/>
        </w:rPr>
      </w:pPr>
    </w:p>
    <w:p w:rsidR="002F3DFB" w:rsidRDefault="002F3DFB" w:rsidP="00D77F5A">
      <w:pPr>
        <w:pStyle w:val="2"/>
        <w:numPr>
          <w:ilvl w:val="1"/>
          <w:numId w:val="113"/>
        </w:numPr>
        <w:tabs>
          <w:tab w:val="left" w:pos="641"/>
        </w:tabs>
        <w:ind w:firstLine="0"/>
      </w:pPr>
      <w:r>
        <w:t xml:space="preserve">Answer </w:t>
      </w:r>
      <w:r>
        <w:rPr>
          <w:spacing w:val="-5"/>
        </w:rPr>
        <w:t xml:space="preserve">the </w:t>
      </w:r>
      <w:r>
        <w:t xml:space="preserve">following questions about </w:t>
      </w:r>
      <w:r>
        <w:rPr>
          <w:spacing w:val="-5"/>
        </w:rPr>
        <w:t xml:space="preserve">the </w:t>
      </w:r>
      <w:r>
        <w:t>text</w:t>
      </w:r>
      <w:r>
        <w:rPr>
          <w:spacing w:val="62"/>
        </w:rPr>
        <w:t xml:space="preserve"> </w:t>
      </w:r>
      <w:r>
        <w:t>“Life”</w:t>
      </w:r>
    </w:p>
    <w:p w:rsidR="002F3DFB" w:rsidRDefault="002F3DFB" w:rsidP="00D77F5A">
      <w:pPr>
        <w:pStyle w:val="a5"/>
        <w:numPr>
          <w:ilvl w:val="0"/>
          <w:numId w:val="109"/>
        </w:numPr>
        <w:tabs>
          <w:tab w:val="left" w:pos="626"/>
        </w:tabs>
        <w:ind w:firstLine="0"/>
        <w:rPr>
          <w:sz w:val="28"/>
        </w:rPr>
      </w:pPr>
      <w:r>
        <w:rPr>
          <w:spacing w:val="-4"/>
          <w:sz w:val="28"/>
        </w:rPr>
        <w:t xml:space="preserve">What </w:t>
      </w:r>
      <w:r>
        <w:rPr>
          <w:spacing w:val="-10"/>
          <w:sz w:val="28"/>
        </w:rPr>
        <w:t xml:space="preserve">is </w:t>
      </w:r>
      <w:r>
        <w:rPr>
          <w:spacing w:val="-5"/>
          <w:sz w:val="28"/>
        </w:rPr>
        <w:t xml:space="preserve">the </w:t>
      </w:r>
      <w:r>
        <w:rPr>
          <w:spacing w:val="-10"/>
          <w:sz w:val="28"/>
        </w:rPr>
        <w:t xml:space="preserve">main </w:t>
      </w:r>
      <w:r>
        <w:rPr>
          <w:sz w:val="28"/>
        </w:rPr>
        <w:t xml:space="preserve">problem </w:t>
      </w:r>
      <w:r>
        <w:rPr>
          <w:spacing w:val="3"/>
          <w:sz w:val="28"/>
        </w:rPr>
        <w:t xml:space="preserve">of </w:t>
      </w:r>
      <w:r>
        <w:rPr>
          <w:spacing w:val="-8"/>
          <w:sz w:val="28"/>
        </w:rPr>
        <w:t>defining</w:t>
      </w:r>
      <w:r>
        <w:rPr>
          <w:spacing w:val="-30"/>
          <w:sz w:val="28"/>
        </w:rPr>
        <w:t xml:space="preserve"> </w:t>
      </w:r>
      <w:r>
        <w:rPr>
          <w:spacing w:val="-11"/>
          <w:sz w:val="28"/>
        </w:rPr>
        <w:t>life?</w:t>
      </w:r>
    </w:p>
    <w:p w:rsidR="002F3DFB" w:rsidRDefault="002F3DFB" w:rsidP="00D77F5A">
      <w:pPr>
        <w:pStyle w:val="a5"/>
        <w:numPr>
          <w:ilvl w:val="0"/>
          <w:numId w:val="109"/>
        </w:numPr>
        <w:tabs>
          <w:tab w:val="left" w:pos="626"/>
        </w:tabs>
        <w:spacing w:before="8"/>
        <w:ind w:firstLine="0"/>
        <w:rPr>
          <w:sz w:val="28"/>
        </w:rPr>
      </w:pPr>
      <w:r>
        <w:rPr>
          <w:spacing w:val="-4"/>
          <w:sz w:val="28"/>
        </w:rPr>
        <w:t xml:space="preserve">What </w:t>
      </w:r>
      <w:r>
        <w:rPr>
          <w:spacing w:val="-5"/>
          <w:sz w:val="28"/>
        </w:rPr>
        <w:t xml:space="preserve">functional </w:t>
      </w:r>
      <w:r>
        <w:rPr>
          <w:spacing w:val="-4"/>
          <w:sz w:val="28"/>
        </w:rPr>
        <w:t xml:space="preserve">characteristics </w:t>
      </w:r>
      <w:r>
        <w:rPr>
          <w:spacing w:val="-7"/>
          <w:sz w:val="28"/>
        </w:rPr>
        <w:t xml:space="preserve">differentiate </w:t>
      </w:r>
      <w:r>
        <w:rPr>
          <w:spacing w:val="-13"/>
          <w:sz w:val="28"/>
        </w:rPr>
        <w:t xml:space="preserve">living </w:t>
      </w:r>
      <w:r>
        <w:rPr>
          <w:spacing w:val="-9"/>
          <w:sz w:val="28"/>
        </w:rPr>
        <w:t xml:space="preserve">things </w:t>
      </w:r>
      <w:r>
        <w:rPr>
          <w:sz w:val="28"/>
        </w:rPr>
        <w:t xml:space="preserve">from </w:t>
      </w:r>
      <w:r>
        <w:rPr>
          <w:spacing w:val="-8"/>
          <w:sz w:val="28"/>
        </w:rPr>
        <w:t>non-living</w:t>
      </w:r>
      <w:r>
        <w:rPr>
          <w:spacing w:val="-4"/>
          <w:sz w:val="28"/>
        </w:rPr>
        <w:t xml:space="preserve"> </w:t>
      </w:r>
      <w:r>
        <w:rPr>
          <w:sz w:val="28"/>
        </w:rPr>
        <w:t>ones?</w:t>
      </w:r>
    </w:p>
    <w:p w:rsidR="002F3DFB" w:rsidRDefault="002F3DFB" w:rsidP="00D77F5A">
      <w:pPr>
        <w:pStyle w:val="a5"/>
        <w:numPr>
          <w:ilvl w:val="0"/>
          <w:numId w:val="109"/>
        </w:numPr>
        <w:tabs>
          <w:tab w:val="left" w:pos="626"/>
        </w:tabs>
        <w:ind w:firstLine="0"/>
        <w:rPr>
          <w:sz w:val="28"/>
        </w:rPr>
      </w:pPr>
      <w:r>
        <w:rPr>
          <w:spacing w:val="-3"/>
          <w:sz w:val="28"/>
        </w:rPr>
        <w:t xml:space="preserve">Why </w:t>
      </w:r>
      <w:r>
        <w:rPr>
          <w:spacing w:val="-10"/>
          <w:sz w:val="28"/>
        </w:rPr>
        <w:t xml:space="preserve">is </w:t>
      </w:r>
      <w:r>
        <w:rPr>
          <w:spacing w:val="-5"/>
          <w:sz w:val="28"/>
        </w:rPr>
        <w:t xml:space="preserve">metabolism important </w:t>
      </w:r>
      <w:r>
        <w:rPr>
          <w:sz w:val="28"/>
        </w:rPr>
        <w:t xml:space="preserve">for </w:t>
      </w:r>
      <w:r>
        <w:rPr>
          <w:spacing w:val="-13"/>
          <w:sz w:val="28"/>
        </w:rPr>
        <w:t>living</w:t>
      </w:r>
      <w:r>
        <w:rPr>
          <w:spacing w:val="11"/>
          <w:sz w:val="28"/>
        </w:rPr>
        <w:t xml:space="preserve"> </w:t>
      </w:r>
      <w:r>
        <w:rPr>
          <w:spacing w:val="-4"/>
          <w:sz w:val="28"/>
        </w:rPr>
        <w:t>beings?</w:t>
      </w:r>
    </w:p>
    <w:p w:rsidR="002F3DFB" w:rsidRDefault="002F3DFB" w:rsidP="00D77F5A">
      <w:pPr>
        <w:pStyle w:val="a5"/>
        <w:numPr>
          <w:ilvl w:val="0"/>
          <w:numId w:val="109"/>
        </w:numPr>
        <w:tabs>
          <w:tab w:val="left" w:pos="626"/>
        </w:tabs>
        <w:spacing w:before="8" w:line="318" w:lineRule="exact"/>
        <w:ind w:firstLine="0"/>
        <w:rPr>
          <w:sz w:val="28"/>
        </w:rPr>
      </w:pPr>
      <w:r>
        <w:rPr>
          <w:spacing w:val="-4"/>
          <w:sz w:val="28"/>
        </w:rPr>
        <w:t xml:space="preserve">What </w:t>
      </w:r>
      <w:r>
        <w:rPr>
          <w:spacing w:val="-10"/>
          <w:sz w:val="28"/>
        </w:rPr>
        <w:t xml:space="preserve">is </w:t>
      </w:r>
      <w:r>
        <w:rPr>
          <w:spacing w:val="-5"/>
          <w:sz w:val="28"/>
        </w:rPr>
        <w:t xml:space="preserve">the difference between </w:t>
      </w:r>
      <w:r>
        <w:rPr>
          <w:spacing w:val="-3"/>
          <w:sz w:val="28"/>
        </w:rPr>
        <w:t xml:space="preserve">heterotrophs </w:t>
      </w:r>
      <w:r>
        <w:rPr>
          <w:spacing w:val="-5"/>
          <w:sz w:val="28"/>
        </w:rPr>
        <w:t>and</w:t>
      </w:r>
      <w:r>
        <w:rPr>
          <w:spacing w:val="1"/>
          <w:sz w:val="28"/>
        </w:rPr>
        <w:t xml:space="preserve"> </w:t>
      </w:r>
      <w:r>
        <w:rPr>
          <w:sz w:val="28"/>
        </w:rPr>
        <w:t>autotrophs?</w:t>
      </w:r>
    </w:p>
    <w:p w:rsidR="002F3DFB" w:rsidRDefault="002F3DFB" w:rsidP="00D77F5A">
      <w:pPr>
        <w:pStyle w:val="a5"/>
        <w:numPr>
          <w:ilvl w:val="0"/>
          <w:numId w:val="109"/>
        </w:numPr>
        <w:tabs>
          <w:tab w:val="left" w:pos="626"/>
        </w:tabs>
        <w:spacing w:line="315" w:lineRule="exact"/>
        <w:ind w:firstLine="0"/>
        <w:rPr>
          <w:sz w:val="28"/>
        </w:rPr>
      </w:pPr>
      <w:r>
        <w:rPr>
          <w:spacing w:val="-4"/>
          <w:sz w:val="28"/>
        </w:rPr>
        <w:t xml:space="preserve">What </w:t>
      </w:r>
      <w:r>
        <w:rPr>
          <w:sz w:val="28"/>
        </w:rPr>
        <w:t xml:space="preserve">reproduction </w:t>
      </w:r>
      <w:r>
        <w:rPr>
          <w:spacing w:val="-4"/>
          <w:sz w:val="28"/>
        </w:rPr>
        <w:t xml:space="preserve">patterns are </w:t>
      </w:r>
      <w:r>
        <w:rPr>
          <w:spacing w:val="-7"/>
          <w:sz w:val="28"/>
        </w:rPr>
        <w:t xml:space="preserve">mentioned </w:t>
      </w:r>
      <w:r>
        <w:rPr>
          <w:spacing w:val="-10"/>
          <w:sz w:val="28"/>
        </w:rPr>
        <w:t xml:space="preserve">in </w:t>
      </w:r>
      <w:r>
        <w:rPr>
          <w:spacing w:val="-5"/>
          <w:sz w:val="28"/>
        </w:rPr>
        <w:t>the</w:t>
      </w:r>
      <w:r>
        <w:rPr>
          <w:spacing w:val="-39"/>
          <w:sz w:val="28"/>
        </w:rPr>
        <w:t xml:space="preserve"> </w:t>
      </w:r>
      <w:r>
        <w:rPr>
          <w:spacing w:val="-5"/>
          <w:sz w:val="28"/>
        </w:rPr>
        <w:t>text?</w:t>
      </w:r>
    </w:p>
    <w:p w:rsidR="002F3DFB" w:rsidRDefault="002F3DFB" w:rsidP="00D77F5A">
      <w:pPr>
        <w:pStyle w:val="a5"/>
        <w:numPr>
          <w:ilvl w:val="0"/>
          <w:numId w:val="109"/>
        </w:numPr>
        <w:tabs>
          <w:tab w:val="left" w:pos="626"/>
        </w:tabs>
        <w:ind w:firstLine="0"/>
        <w:rPr>
          <w:sz w:val="28"/>
        </w:rPr>
      </w:pPr>
      <w:r>
        <w:rPr>
          <w:spacing w:val="-4"/>
          <w:sz w:val="28"/>
        </w:rPr>
        <w:t xml:space="preserve">What </w:t>
      </w:r>
      <w:r>
        <w:rPr>
          <w:spacing w:val="-10"/>
          <w:sz w:val="28"/>
        </w:rPr>
        <w:t xml:space="preserve">is </w:t>
      </w:r>
      <w:r>
        <w:rPr>
          <w:spacing w:val="-5"/>
          <w:sz w:val="28"/>
        </w:rPr>
        <w:t xml:space="preserve">the role </w:t>
      </w:r>
      <w:r>
        <w:rPr>
          <w:spacing w:val="3"/>
          <w:sz w:val="28"/>
        </w:rPr>
        <w:t xml:space="preserve">of </w:t>
      </w:r>
      <w:r>
        <w:rPr>
          <w:spacing w:val="-9"/>
          <w:sz w:val="28"/>
        </w:rPr>
        <w:t xml:space="preserve">mutability </w:t>
      </w:r>
      <w:r>
        <w:rPr>
          <w:sz w:val="28"/>
        </w:rPr>
        <w:t xml:space="preserve">for </w:t>
      </w:r>
      <w:r>
        <w:rPr>
          <w:spacing w:val="-13"/>
          <w:sz w:val="28"/>
        </w:rPr>
        <w:t>living</w:t>
      </w:r>
      <w:r>
        <w:rPr>
          <w:spacing w:val="-21"/>
          <w:sz w:val="28"/>
        </w:rPr>
        <w:t xml:space="preserve"> </w:t>
      </w:r>
      <w:r>
        <w:rPr>
          <w:spacing w:val="-4"/>
          <w:sz w:val="28"/>
        </w:rPr>
        <w:t>organisms?</w:t>
      </w:r>
    </w:p>
    <w:p w:rsidR="002F3DFB" w:rsidRDefault="002F3DFB" w:rsidP="00D77F5A">
      <w:pPr>
        <w:pStyle w:val="a5"/>
        <w:numPr>
          <w:ilvl w:val="0"/>
          <w:numId w:val="109"/>
        </w:numPr>
        <w:tabs>
          <w:tab w:val="left" w:pos="626"/>
        </w:tabs>
        <w:spacing w:before="8"/>
        <w:ind w:firstLine="0"/>
        <w:rPr>
          <w:sz w:val="28"/>
        </w:rPr>
      </w:pPr>
      <w:r>
        <w:rPr>
          <w:spacing w:val="-4"/>
          <w:sz w:val="28"/>
        </w:rPr>
        <w:t xml:space="preserve">What </w:t>
      </w:r>
      <w:r>
        <w:rPr>
          <w:spacing w:val="-10"/>
          <w:sz w:val="28"/>
        </w:rPr>
        <w:t>is</w:t>
      </w:r>
      <w:r>
        <w:rPr>
          <w:spacing w:val="17"/>
          <w:sz w:val="28"/>
        </w:rPr>
        <w:t xml:space="preserve"> </w:t>
      </w:r>
      <w:r>
        <w:rPr>
          <w:spacing w:val="-4"/>
          <w:sz w:val="28"/>
        </w:rPr>
        <w:t>adaptation?</w:t>
      </w:r>
    </w:p>
    <w:p w:rsidR="002F3DFB" w:rsidRDefault="002F3DFB" w:rsidP="00D77F5A">
      <w:pPr>
        <w:pStyle w:val="a5"/>
        <w:numPr>
          <w:ilvl w:val="0"/>
          <w:numId w:val="109"/>
        </w:numPr>
        <w:tabs>
          <w:tab w:val="left" w:pos="626"/>
        </w:tabs>
        <w:ind w:firstLine="0"/>
        <w:rPr>
          <w:sz w:val="28"/>
        </w:rPr>
      </w:pPr>
      <w:r>
        <w:rPr>
          <w:sz w:val="28"/>
        </w:rPr>
        <w:t xml:space="preserve">How </w:t>
      </w:r>
      <w:r>
        <w:rPr>
          <w:spacing w:val="-10"/>
          <w:sz w:val="28"/>
        </w:rPr>
        <w:t xml:space="preserve">is </w:t>
      </w:r>
      <w:r>
        <w:rPr>
          <w:spacing w:val="-3"/>
          <w:sz w:val="28"/>
        </w:rPr>
        <w:t xml:space="preserve">structure </w:t>
      </w:r>
      <w:r>
        <w:rPr>
          <w:spacing w:val="-8"/>
          <w:sz w:val="28"/>
        </w:rPr>
        <w:t xml:space="preserve">related </w:t>
      </w:r>
      <w:r>
        <w:rPr>
          <w:spacing w:val="-3"/>
          <w:sz w:val="28"/>
        </w:rPr>
        <w:t xml:space="preserve">to </w:t>
      </w:r>
      <w:r>
        <w:rPr>
          <w:spacing w:val="-4"/>
          <w:sz w:val="28"/>
        </w:rPr>
        <w:t xml:space="preserve">function </w:t>
      </w:r>
      <w:r>
        <w:rPr>
          <w:spacing w:val="-10"/>
          <w:sz w:val="28"/>
        </w:rPr>
        <w:t>in</w:t>
      </w:r>
      <w:r>
        <w:rPr>
          <w:spacing w:val="-19"/>
          <w:sz w:val="28"/>
        </w:rPr>
        <w:t xml:space="preserve"> </w:t>
      </w:r>
      <w:r>
        <w:rPr>
          <w:spacing w:val="-5"/>
          <w:sz w:val="28"/>
        </w:rPr>
        <w:t>biology?</w:t>
      </w:r>
    </w:p>
    <w:p w:rsidR="002F3DFB" w:rsidRDefault="002F3DFB" w:rsidP="00D77F5A">
      <w:pPr>
        <w:pStyle w:val="a5"/>
        <w:numPr>
          <w:ilvl w:val="0"/>
          <w:numId w:val="109"/>
        </w:numPr>
        <w:tabs>
          <w:tab w:val="left" w:pos="642"/>
        </w:tabs>
        <w:spacing w:before="13" w:line="235" w:lineRule="auto"/>
        <w:ind w:right="374" w:firstLine="0"/>
        <w:rPr>
          <w:sz w:val="28"/>
        </w:rPr>
      </w:pPr>
      <w:r>
        <w:rPr>
          <w:spacing w:val="-4"/>
          <w:sz w:val="28"/>
        </w:rPr>
        <w:t xml:space="preserve">What </w:t>
      </w:r>
      <w:r>
        <w:rPr>
          <w:spacing w:val="-7"/>
          <w:sz w:val="28"/>
        </w:rPr>
        <w:t xml:space="preserve">arguments </w:t>
      </w:r>
      <w:r>
        <w:rPr>
          <w:sz w:val="28"/>
        </w:rPr>
        <w:t xml:space="preserve">can </w:t>
      </w:r>
      <w:r>
        <w:rPr>
          <w:spacing w:val="3"/>
          <w:sz w:val="28"/>
        </w:rPr>
        <w:t xml:space="preserve">be </w:t>
      </w:r>
      <w:r>
        <w:rPr>
          <w:spacing w:val="-3"/>
          <w:sz w:val="28"/>
        </w:rPr>
        <w:t xml:space="preserve">presented to </w:t>
      </w:r>
      <w:r>
        <w:rPr>
          <w:spacing w:val="2"/>
          <w:sz w:val="28"/>
        </w:rPr>
        <w:t xml:space="preserve">support </w:t>
      </w:r>
      <w:r>
        <w:rPr>
          <w:spacing w:val="-5"/>
          <w:sz w:val="28"/>
        </w:rPr>
        <w:t xml:space="preserve">the idea </w:t>
      </w:r>
      <w:r>
        <w:rPr>
          <w:spacing w:val="3"/>
          <w:sz w:val="28"/>
        </w:rPr>
        <w:t xml:space="preserve">of </w:t>
      </w:r>
      <w:r>
        <w:rPr>
          <w:sz w:val="28"/>
        </w:rPr>
        <w:t xml:space="preserve">common </w:t>
      </w:r>
      <w:r>
        <w:rPr>
          <w:spacing w:val="-8"/>
          <w:sz w:val="28"/>
        </w:rPr>
        <w:t xml:space="preserve">origin </w:t>
      </w:r>
      <w:r>
        <w:rPr>
          <w:sz w:val="28"/>
        </w:rPr>
        <w:t xml:space="preserve">for </w:t>
      </w:r>
      <w:r>
        <w:rPr>
          <w:spacing w:val="-9"/>
          <w:sz w:val="28"/>
        </w:rPr>
        <w:t xml:space="preserve">all </w:t>
      </w:r>
      <w:r>
        <w:rPr>
          <w:spacing w:val="-13"/>
          <w:sz w:val="28"/>
        </w:rPr>
        <w:t xml:space="preserve">living </w:t>
      </w:r>
      <w:r>
        <w:rPr>
          <w:spacing w:val="-6"/>
          <w:sz w:val="28"/>
        </w:rPr>
        <w:t xml:space="preserve">beings </w:t>
      </w:r>
      <w:r>
        <w:rPr>
          <w:spacing w:val="3"/>
          <w:sz w:val="28"/>
        </w:rPr>
        <w:t>on</w:t>
      </w:r>
      <w:r>
        <w:rPr>
          <w:spacing w:val="-48"/>
          <w:sz w:val="28"/>
        </w:rPr>
        <w:t xml:space="preserve"> </w:t>
      </w:r>
      <w:r>
        <w:rPr>
          <w:spacing w:val="-6"/>
          <w:sz w:val="28"/>
        </w:rPr>
        <w:t>earth?</w:t>
      </w:r>
    </w:p>
    <w:p w:rsidR="002F3DFB" w:rsidRDefault="002F3DFB" w:rsidP="002F3DFB">
      <w:pPr>
        <w:pStyle w:val="a3"/>
        <w:spacing w:before="3" w:line="240" w:lineRule="auto"/>
        <w:ind w:left="0" w:firstLine="0"/>
      </w:pPr>
    </w:p>
    <w:p w:rsidR="002F3DFB" w:rsidRDefault="002F3DFB" w:rsidP="00D77F5A">
      <w:pPr>
        <w:pStyle w:val="2"/>
        <w:numPr>
          <w:ilvl w:val="0"/>
          <w:numId w:val="108"/>
        </w:numPr>
        <w:tabs>
          <w:tab w:val="left" w:pos="671"/>
        </w:tabs>
        <w:spacing w:line="240" w:lineRule="auto"/>
      </w:pPr>
      <w:r>
        <w:rPr>
          <w:spacing w:val="-3"/>
        </w:rPr>
        <w:t xml:space="preserve">Find </w:t>
      </w:r>
      <w:r>
        <w:rPr>
          <w:spacing w:val="-5"/>
        </w:rPr>
        <w:t xml:space="preserve">the </w:t>
      </w:r>
      <w:r>
        <w:t xml:space="preserve">following words </w:t>
      </w:r>
      <w:r>
        <w:rPr>
          <w:spacing w:val="-3"/>
        </w:rPr>
        <w:t xml:space="preserve">in </w:t>
      </w:r>
      <w:r>
        <w:rPr>
          <w:spacing w:val="-5"/>
        </w:rPr>
        <w:t xml:space="preserve">the </w:t>
      </w:r>
      <w:r>
        <w:t xml:space="preserve">text “Life” and explain </w:t>
      </w:r>
      <w:r>
        <w:rPr>
          <w:spacing w:val="-3"/>
        </w:rPr>
        <w:t xml:space="preserve">their </w:t>
      </w:r>
      <w:r>
        <w:t>meanings.</w:t>
      </w:r>
      <w:r>
        <w:rPr>
          <w:spacing w:val="42"/>
        </w:rPr>
        <w:t xml:space="preserve"> </w:t>
      </w:r>
      <w:r>
        <w:t>Then</w:t>
      </w:r>
    </w:p>
    <w:p w:rsidR="002F3DFB" w:rsidRDefault="002F3DFB" w:rsidP="002F3DFB">
      <w:pPr>
        <w:spacing w:before="9"/>
        <w:ind w:left="341"/>
        <w:rPr>
          <w:b/>
          <w:sz w:val="28"/>
        </w:rPr>
      </w:pPr>
      <w:r>
        <w:rPr>
          <w:b/>
          <w:sz w:val="28"/>
        </w:rPr>
        <w:t>select the synonyms of these words from the list below.</w:t>
      </w:r>
    </w:p>
    <w:p w:rsidR="002F3DFB" w:rsidRDefault="002F3DFB" w:rsidP="002F3DFB">
      <w:pPr>
        <w:pStyle w:val="a3"/>
        <w:spacing w:line="315" w:lineRule="exact"/>
        <w:ind w:firstLine="0"/>
      </w:pPr>
      <w:r>
        <w:t>essential, __________, __________;</w:t>
      </w:r>
    </w:p>
    <w:p w:rsidR="002F3DFB" w:rsidRDefault="002F3DFB" w:rsidP="002F3DFB">
      <w:pPr>
        <w:pStyle w:val="a3"/>
        <w:spacing w:before="8" w:line="240" w:lineRule="auto"/>
        <w:ind w:firstLine="0"/>
      </w:pPr>
      <w:r>
        <w:t>entire, __________, __________;</w:t>
      </w:r>
    </w:p>
    <w:p w:rsidR="002F3DFB" w:rsidRDefault="002F3DFB" w:rsidP="002F3DFB">
      <w:pPr>
        <w:pStyle w:val="a3"/>
        <w:spacing w:line="240" w:lineRule="auto"/>
        <w:ind w:right="5779" w:firstLine="0"/>
      </w:pPr>
      <w:r>
        <w:t>occur, __________, __________; obtain, __________, __________; rigorous, __________, __________; evident, __________, __________; perform, __________, __________.</w:t>
      </w:r>
    </w:p>
    <w:p w:rsidR="002F3DFB" w:rsidRDefault="002F3DFB" w:rsidP="002F3DFB">
      <w:pPr>
        <w:spacing w:line="247" w:lineRule="auto"/>
        <w:ind w:left="341" w:right="1254"/>
        <w:rPr>
          <w:i/>
          <w:sz w:val="28"/>
        </w:rPr>
      </w:pPr>
      <w:r>
        <w:rPr>
          <w:i/>
          <w:sz w:val="28"/>
        </w:rPr>
        <w:t>Whole; acquire; complete; exact; important; necessary; accomplish; take place; happen; thorough; clear; gain; carry out; obvious.</w:t>
      </w:r>
    </w:p>
    <w:p w:rsidR="002F3DFB" w:rsidRDefault="002F3DFB" w:rsidP="002F3DFB">
      <w:pPr>
        <w:pStyle w:val="a3"/>
        <w:spacing w:before="3" w:line="240" w:lineRule="auto"/>
        <w:ind w:left="0" w:firstLine="0"/>
        <w:rPr>
          <w:i/>
          <w:sz w:val="26"/>
        </w:rPr>
      </w:pPr>
    </w:p>
    <w:p w:rsidR="002F3DFB" w:rsidRDefault="002F3DFB" w:rsidP="002F3DFB">
      <w:pPr>
        <w:spacing w:before="1"/>
        <w:ind w:left="341"/>
        <w:rPr>
          <w:i/>
          <w:sz w:val="28"/>
        </w:rPr>
      </w:pPr>
      <w:r>
        <w:rPr>
          <w:sz w:val="28"/>
        </w:rPr>
        <w:t xml:space="preserve">GRAMMAR IN USE: </w:t>
      </w:r>
      <w:r>
        <w:rPr>
          <w:i/>
          <w:sz w:val="28"/>
        </w:rPr>
        <w:t>Emphatic Structures</w:t>
      </w:r>
    </w:p>
    <w:p w:rsidR="002F3DFB" w:rsidRDefault="002F3DFB" w:rsidP="002F3DFB">
      <w:pPr>
        <w:rPr>
          <w:sz w:val="28"/>
        </w:rPr>
        <w:sectPr w:rsidR="002F3DFB">
          <w:pgSz w:w="11910" w:h="16850"/>
          <w:pgMar w:top="1040" w:right="460" w:bottom="280" w:left="800" w:header="720" w:footer="720" w:gutter="0"/>
          <w:cols w:space="720"/>
        </w:sectPr>
      </w:pPr>
    </w:p>
    <w:p w:rsidR="002F3DFB" w:rsidRDefault="002F3DFB" w:rsidP="00D77F5A">
      <w:pPr>
        <w:pStyle w:val="2"/>
        <w:numPr>
          <w:ilvl w:val="0"/>
          <w:numId w:val="108"/>
        </w:numPr>
        <w:tabs>
          <w:tab w:val="left" w:pos="641"/>
        </w:tabs>
        <w:spacing w:before="74"/>
        <w:ind w:left="640" w:hanging="299"/>
      </w:pPr>
      <w:r>
        <w:lastRenderedPageBreak/>
        <w:t xml:space="preserve">Look </w:t>
      </w:r>
      <w:r>
        <w:rPr>
          <w:spacing w:val="3"/>
        </w:rPr>
        <w:t xml:space="preserve">at </w:t>
      </w:r>
      <w:r>
        <w:rPr>
          <w:spacing w:val="-5"/>
        </w:rPr>
        <w:t xml:space="preserve">the </w:t>
      </w:r>
      <w:r>
        <w:t xml:space="preserve">following </w:t>
      </w:r>
      <w:r>
        <w:rPr>
          <w:spacing w:val="2"/>
        </w:rPr>
        <w:t xml:space="preserve">sentences. </w:t>
      </w:r>
      <w:r>
        <w:t xml:space="preserve">What </w:t>
      </w:r>
      <w:r>
        <w:rPr>
          <w:spacing w:val="-3"/>
        </w:rPr>
        <w:t xml:space="preserve">is </w:t>
      </w:r>
      <w:r>
        <w:rPr>
          <w:spacing w:val="2"/>
        </w:rPr>
        <w:t xml:space="preserve">special </w:t>
      </w:r>
      <w:r>
        <w:t xml:space="preserve">about </w:t>
      </w:r>
      <w:r>
        <w:rPr>
          <w:spacing w:val="-3"/>
        </w:rPr>
        <w:t>their</w:t>
      </w:r>
      <w:r>
        <w:rPr>
          <w:spacing w:val="-41"/>
        </w:rPr>
        <w:t xml:space="preserve"> </w:t>
      </w:r>
      <w:r>
        <w:t>structure?</w:t>
      </w:r>
    </w:p>
    <w:p w:rsidR="002F3DFB" w:rsidRDefault="002F3DFB" w:rsidP="00D77F5A">
      <w:pPr>
        <w:pStyle w:val="a5"/>
        <w:numPr>
          <w:ilvl w:val="0"/>
          <w:numId w:val="107"/>
        </w:numPr>
        <w:tabs>
          <w:tab w:val="left" w:pos="656"/>
        </w:tabs>
        <w:spacing w:line="247" w:lineRule="auto"/>
        <w:ind w:right="396" w:firstLine="0"/>
        <w:rPr>
          <w:sz w:val="28"/>
        </w:rPr>
      </w:pPr>
      <w:r>
        <w:rPr>
          <w:spacing w:val="-3"/>
          <w:sz w:val="28"/>
        </w:rPr>
        <w:t xml:space="preserve">It </w:t>
      </w:r>
      <w:r>
        <w:rPr>
          <w:spacing w:val="-10"/>
          <w:sz w:val="28"/>
        </w:rPr>
        <w:t xml:space="preserve">is </w:t>
      </w:r>
      <w:r>
        <w:rPr>
          <w:spacing w:val="-9"/>
          <w:sz w:val="28"/>
        </w:rPr>
        <w:t xml:space="preserve">this </w:t>
      </w:r>
      <w:r>
        <w:rPr>
          <w:sz w:val="28"/>
        </w:rPr>
        <w:t xml:space="preserve">property </w:t>
      </w:r>
      <w:r>
        <w:rPr>
          <w:spacing w:val="3"/>
          <w:sz w:val="28"/>
        </w:rPr>
        <w:t xml:space="preserve">of </w:t>
      </w:r>
      <w:r>
        <w:rPr>
          <w:spacing w:val="-3"/>
          <w:sz w:val="28"/>
        </w:rPr>
        <w:t xml:space="preserve">reproducing </w:t>
      </w:r>
      <w:r>
        <w:rPr>
          <w:spacing w:val="-9"/>
          <w:sz w:val="28"/>
        </w:rPr>
        <w:t xml:space="preserve">with </w:t>
      </w:r>
      <w:r>
        <w:rPr>
          <w:spacing w:val="-5"/>
          <w:sz w:val="28"/>
        </w:rPr>
        <w:t xml:space="preserve">changes that  </w:t>
      </w:r>
      <w:r>
        <w:rPr>
          <w:spacing w:val="-7"/>
          <w:sz w:val="28"/>
        </w:rPr>
        <w:t xml:space="preserve">makes  </w:t>
      </w:r>
      <w:r>
        <w:rPr>
          <w:sz w:val="28"/>
        </w:rPr>
        <w:t xml:space="preserve">possible </w:t>
      </w:r>
      <w:r>
        <w:rPr>
          <w:spacing w:val="-5"/>
          <w:sz w:val="28"/>
        </w:rPr>
        <w:t xml:space="preserve">the </w:t>
      </w:r>
      <w:r>
        <w:rPr>
          <w:spacing w:val="-6"/>
          <w:sz w:val="28"/>
        </w:rPr>
        <w:t xml:space="preserve">evolution </w:t>
      </w:r>
      <w:r>
        <w:rPr>
          <w:spacing w:val="3"/>
          <w:sz w:val="28"/>
        </w:rPr>
        <w:t xml:space="preserve">of  </w:t>
      </w:r>
      <w:r>
        <w:rPr>
          <w:spacing w:val="-11"/>
          <w:sz w:val="28"/>
        </w:rPr>
        <w:t>life.</w:t>
      </w:r>
    </w:p>
    <w:p w:rsidR="002F3DFB" w:rsidRDefault="002F3DFB" w:rsidP="00D77F5A">
      <w:pPr>
        <w:pStyle w:val="a5"/>
        <w:numPr>
          <w:ilvl w:val="0"/>
          <w:numId w:val="107"/>
        </w:numPr>
        <w:tabs>
          <w:tab w:val="left" w:pos="671"/>
        </w:tabs>
        <w:spacing w:line="235" w:lineRule="auto"/>
        <w:ind w:right="404" w:firstLine="0"/>
        <w:rPr>
          <w:sz w:val="28"/>
        </w:rPr>
      </w:pPr>
      <w:r>
        <w:rPr>
          <w:spacing w:val="-6"/>
          <w:sz w:val="28"/>
        </w:rPr>
        <w:t xml:space="preserve">This </w:t>
      </w:r>
      <w:r>
        <w:rPr>
          <w:spacing w:val="-5"/>
          <w:sz w:val="28"/>
        </w:rPr>
        <w:t xml:space="preserve">did </w:t>
      </w:r>
      <w:r>
        <w:rPr>
          <w:sz w:val="28"/>
        </w:rPr>
        <w:t xml:space="preserve">not </w:t>
      </w:r>
      <w:r>
        <w:rPr>
          <w:spacing w:val="3"/>
          <w:sz w:val="28"/>
        </w:rPr>
        <w:t xml:space="preserve">occur </w:t>
      </w:r>
      <w:r>
        <w:rPr>
          <w:spacing w:val="-9"/>
          <w:sz w:val="28"/>
        </w:rPr>
        <w:t xml:space="preserve">until </w:t>
      </w:r>
      <w:r>
        <w:rPr>
          <w:sz w:val="28"/>
        </w:rPr>
        <w:t xml:space="preserve">a </w:t>
      </w:r>
      <w:r>
        <w:rPr>
          <w:spacing w:val="-12"/>
          <w:sz w:val="28"/>
        </w:rPr>
        <w:t xml:space="preserve">little </w:t>
      </w:r>
      <w:r>
        <w:rPr>
          <w:sz w:val="28"/>
        </w:rPr>
        <w:t xml:space="preserve">over a </w:t>
      </w:r>
      <w:r>
        <w:rPr>
          <w:spacing w:val="-4"/>
          <w:sz w:val="28"/>
        </w:rPr>
        <w:t xml:space="preserve">century  </w:t>
      </w:r>
      <w:r>
        <w:rPr>
          <w:sz w:val="28"/>
        </w:rPr>
        <w:t xml:space="preserve">ago,  </w:t>
      </w:r>
      <w:r>
        <w:rPr>
          <w:spacing w:val="-7"/>
          <w:sz w:val="28"/>
        </w:rPr>
        <w:t xml:space="preserve">when  Charles  </w:t>
      </w:r>
      <w:r>
        <w:rPr>
          <w:spacing w:val="-9"/>
          <w:sz w:val="28"/>
        </w:rPr>
        <w:t xml:space="preserve">Darwin  </w:t>
      </w:r>
      <w:r>
        <w:rPr>
          <w:spacing w:val="3"/>
          <w:sz w:val="28"/>
        </w:rPr>
        <w:t xml:space="preserve">proposed </w:t>
      </w:r>
      <w:r>
        <w:rPr>
          <w:spacing w:val="-5"/>
          <w:sz w:val="28"/>
        </w:rPr>
        <w:t xml:space="preserve">the first </w:t>
      </w:r>
      <w:r>
        <w:rPr>
          <w:spacing w:val="-7"/>
          <w:sz w:val="28"/>
        </w:rPr>
        <w:t xml:space="preserve">scientifically </w:t>
      </w:r>
      <w:r>
        <w:rPr>
          <w:spacing w:val="-4"/>
          <w:sz w:val="28"/>
        </w:rPr>
        <w:t xml:space="preserve">testable </w:t>
      </w:r>
      <w:r>
        <w:rPr>
          <w:spacing w:val="-3"/>
          <w:sz w:val="28"/>
        </w:rPr>
        <w:t xml:space="preserve">theory </w:t>
      </w:r>
      <w:r>
        <w:rPr>
          <w:sz w:val="28"/>
        </w:rPr>
        <w:t>about</w:t>
      </w:r>
      <w:r>
        <w:rPr>
          <w:spacing w:val="-11"/>
          <w:sz w:val="28"/>
        </w:rPr>
        <w:t xml:space="preserve"> </w:t>
      </w:r>
      <w:r>
        <w:rPr>
          <w:spacing w:val="-4"/>
          <w:sz w:val="28"/>
        </w:rPr>
        <w:t>adaptation.</w:t>
      </w:r>
    </w:p>
    <w:p w:rsidR="002F3DFB" w:rsidRDefault="002F3DFB" w:rsidP="00D77F5A">
      <w:pPr>
        <w:pStyle w:val="a5"/>
        <w:numPr>
          <w:ilvl w:val="0"/>
          <w:numId w:val="107"/>
        </w:numPr>
        <w:tabs>
          <w:tab w:val="left" w:pos="626"/>
        </w:tabs>
        <w:ind w:left="625" w:hanging="284"/>
        <w:rPr>
          <w:sz w:val="28"/>
        </w:rPr>
      </w:pPr>
      <w:r>
        <w:rPr>
          <w:spacing w:val="-6"/>
          <w:sz w:val="28"/>
        </w:rPr>
        <w:t xml:space="preserve">However, </w:t>
      </w:r>
      <w:r>
        <w:rPr>
          <w:spacing w:val="-10"/>
          <w:sz w:val="28"/>
        </w:rPr>
        <w:t xml:space="preserve">in </w:t>
      </w:r>
      <w:r>
        <w:rPr>
          <w:spacing w:val="-4"/>
          <w:sz w:val="28"/>
        </w:rPr>
        <w:t xml:space="preserve">biology </w:t>
      </w:r>
      <w:r>
        <w:rPr>
          <w:spacing w:val="-6"/>
          <w:sz w:val="28"/>
        </w:rPr>
        <w:t xml:space="preserve">we </w:t>
      </w:r>
      <w:r>
        <w:rPr>
          <w:spacing w:val="3"/>
          <w:sz w:val="28"/>
        </w:rPr>
        <w:t xml:space="preserve">do </w:t>
      </w:r>
      <w:r>
        <w:rPr>
          <w:sz w:val="28"/>
        </w:rPr>
        <w:t xml:space="preserve">ask </w:t>
      </w:r>
      <w:r>
        <w:rPr>
          <w:spacing w:val="-3"/>
          <w:sz w:val="28"/>
        </w:rPr>
        <w:t xml:space="preserve">questions </w:t>
      </w:r>
      <w:r>
        <w:rPr>
          <w:sz w:val="28"/>
        </w:rPr>
        <w:t>about</w:t>
      </w:r>
      <w:r>
        <w:rPr>
          <w:spacing w:val="-15"/>
          <w:sz w:val="28"/>
        </w:rPr>
        <w:t xml:space="preserve"> </w:t>
      </w:r>
      <w:r>
        <w:rPr>
          <w:spacing w:val="-5"/>
          <w:sz w:val="28"/>
        </w:rPr>
        <w:t>function.</w:t>
      </w:r>
    </w:p>
    <w:p w:rsidR="002F3DFB" w:rsidRDefault="002F3DFB" w:rsidP="00D77F5A">
      <w:pPr>
        <w:pStyle w:val="a5"/>
        <w:numPr>
          <w:ilvl w:val="0"/>
          <w:numId w:val="107"/>
        </w:numPr>
        <w:tabs>
          <w:tab w:val="left" w:pos="642"/>
        </w:tabs>
        <w:ind w:left="641" w:hanging="300"/>
        <w:rPr>
          <w:sz w:val="28"/>
        </w:rPr>
      </w:pPr>
      <w:r>
        <w:rPr>
          <w:sz w:val="28"/>
        </w:rPr>
        <w:t xml:space="preserve">Not </w:t>
      </w:r>
      <w:r>
        <w:rPr>
          <w:spacing w:val="-9"/>
          <w:sz w:val="28"/>
        </w:rPr>
        <w:t xml:space="preserve">until </w:t>
      </w:r>
      <w:r>
        <w:rPr>
          <w:spacing w:val="-5"/>
          <w:sz w:val="28"/>
        </w:rPr>
        <w:t xml:space="preserve">the </w:t>
      </w:r>
      <w:r>
        <w:rPr>
          <w:spacing w:val="-8"/>
          <w:sz w:val="28"/>
        </w:rPr>
        <w:t xml:space="preserve">late </w:t>
      </w:r>
      <w:r>
        <w:rPr>
          <w:spacing w:val="-7"/>
          <w:sz w:val="28"/>
        </w:rPr>
        <w:t xml:space="preserve">1920s </w:t>
      </w:r>
      <w:r>
        <w:rPr>
          <w:spacing w:val="-5"/>
          <w:sz w:val="28"/>
        </w:rPr>
        <w:t xml:space="preserve">and the </w:t>
      </w:r>
      <w:r>
        <w:rPr>
          <w:spacing w:val="-8"/>
          <w:sz w:val="28"/>
        </w:rPr>
        <w:t xml:space="preserve">early </w:t>
      </w:r>
      <w:r>
        <w:rPr>
          <w:sz w:val="28"/>
        </w:rPr>
        <w:t xml:space="preserve">'30s </w:t>
      </w:r>
      <w:r>
        <w:rPr>
          <w:spacing w:val="-6"/>
          <w:sz w:val="28"/>
        </w:rPr>
        <w:t xml:space="preserve">was </w:t>
      </w:r>
      <w:r>
        <w:rPr>
          <w:spacing w:val="-5"/>
          <w:sz w:val="28"/>
        </w:rPr>
        <w:t xml:space="preserve">the </w:t>
      </w:r>
      <w:r>
        <w:rPr>
          <w:spacing w:val="-9"/>
          <w:sz w:val="28"/>
        </w:rPr>
        <w:t xml:space="preserve">full </w:t>
      </w:r>
      <w:r>
        <w:rPr>
          <w:spacing w:val="-5"/>
          <w:sz w:val="28"/>
        </w:rPr>
        <w:t xml:space="preserve">significance </w:t>
      </w:r>
      <w:r>
        <w:rPr>
          <w:spacing w:val="3"/>
          <w:sz w:val="28"/>
        </w:rPr>
        <w:t xml:space="preserve">of </w:t>
      </w:r>
      <w:r>
        <w:rPr>
          <w:spacing w:val="-5"/>
          <w:sz w:val="28"/>
        </w:rPr>
        <w:t>Mendel’s</w:t>
      </w:r>
      <w:r>
        <w:rPr>
          <w:spacing w:val="21"/>
          <w:sz w:val="28"/>
        </w:rPr>
        <w:t xml:space="preserve"> </w:t>
      </w:r>
      <w:r>
        <w:rPr>
          <w:spacing w:val="-4"/>
          <w:sz w:val="28"/>
        </w:rPr>
        <w:t>works</w:t>
      </w:r>
    </w:p>
    <w:p w:rsidR="002F3DFB" w:rsidRDefault="002F3DFB" w:rsidP="002F3DFB">
      <w:pPr>
        <w:pStyle w:val="a3"/>
        <w:spacing w:before="2" w:line="240" w:lineRule="auto"/>
        <w:ind w:firstLine="0"/>
      </w:pPr>
      <w:r>
        <w:t>realized.</w:t>
      </w:r>
    </w:p>
    <w:p w:rsidR="002F3DFB" w:rsidRDefault="002F3DFB" w:rsidP="002F3DFB">
      <w:pPr>
        <w:pStyle w:val="a3"/>
        <w:spacing w:before="1" w:line="240" w:lineRule="auto"/>
        <w:ind w:left="0" w:firstLine="0"/>
      </w:pPr>
    </w:p>
    <w:p w:rsidR="002F3DFB" w:rsidRDefault="002F3DFB" w:rsidP="002F3DFB">
      <w:pPr>
        <w:pStyle w:val="2"/>
        <w:spacing w:line="311" w:lineRule="exact"/>
      </w:pPr>
      <w:r>
        <w:t>9. Paraphrase the following sentences as required making them emphatic</w:t>
      </w:r>
    </w:p>
    <w:p w:rsidR="002F3DFB" w:rsidRDefault="002F3DFB" w:rsidP="002F3DFB">
      <w:pPr>
        <w:spacing w:line="256" w:lineRule="auto"/>
        <w:ind w:left="341" w:right="3293"/>
        <w:rPr>
          <w:i/>
          <w:sz w:val="28"/>
        </w:rPr>
      </w:pPr>
      <w:r>
        <w:rPr>
          <w:b/>
          <w:i/>
          <w:spacing w:val="5"/>
          <w:sz w:val="28"/>
        </w:rPr>
        <w:t xml:space="preserve">Example: </w:t>
      </w:r>
      <w:r>
        <w:rPr>
          <w:i/>
          <w:sz w:val="28"/>
        </w:rPr>
        <w:t xml:space="preserve">Life </w:t>
      </w:r>
      <w:r>
        <w:rPr>
          <w:i/>
          <w:spacing w:val="-4"/>
          <w:sz w:val="28"/>
        </w:rPr>
        <w:t xml:space="preserve">on </w:t>
      </w:r>
      <w:r>
        <w:rPr>
          <w:i/>
          <w:sz w:val="28"/>
        </w:rPr>
        <w:t xml:space="preserve">this planet originated </w:t>
      </w:r>
      <w:r>
        <w:rPr>
          <w:i/>
          <w:spacing w:val="-3"/>
          <w:sz w:val="28"/>
        </w:rPr>
        <w:t xml:space="preserve">in </w:t>
      </w:r>
      <w:r>
        <w:rPr>
          <w:i/>
          <w:sz w:val="28"/>
        </w:rPr>
        <w:t xml:space="preserve">water. </w:t>
      </w:r>
      <w:r>
        <w:rPr>
          <w:b/>
          <w:i/>
          <w:spacing w:val="-4"/>
          <w:sz w:val="28"/>
        </w:rPr>
        <w:t xml:space="preserve">(It </w:t>
      </w:r>
      <w:r>
        <w:rPr>
          <w:b/>
          <w:i/>
          <w:spacing w:val="5"/>
          <w:sz w:val="28"/>
        </w:rPr>
        <w:t xml:space="preserve">was) </w:t>
      </w:r>
      <w:r>
        <w:rPr>
          <w:i/>
          <w:spacing w:val="-3"/>
          <w:sz w:val="28"/>
        </w:rPr>
        <w:t xml:space="preserve">-&gt; It </w:t>
      </w:r>
      <w:r>
        <w:rPr>
          <w:i/>
          <w:spacing w:val="3"/>
          <w:sz w:val="28"/>
        </w:rPr>
        <w:t xml:space="preserve">was </w:t>
      </w:r>
      <w:r>
        <w:rPr>
          <w:i/>
          <w:spacing w:val="-3"/>
          <w:sz w:val="28"/>
        </w:rPr>
        <w:t xml:space="preserve">in </w:t>
      </w:r>
      <w:r>
        <w:rPr>
          <w:i/>
          <w:sz w:val="28"/>
        </w:rPr>
        <w:t xml:space="preserve">water where </w:t>
      </w:r>
      <w:r>
        <w:rPr>
          <w:i/>
          <w:spacing w:val="-4"/>
          <w:sz w:val="28"/>
        </w:rPr>
        <w:t xml:space="preserve">life </w:t>
      </w:r>
      <w:r>
        <w:rPr>
          <w:i/>
          <w:sz w:val="28"/>
        </w:rPr>
        <w:t xml:space="preserve">originated </w:t>
      </w:r>
      <w:r>
        <w:rPr>
          <w:i/>
          <w:spacing w:val="-4"/>
          <w:sz w:val="28"/>
        </w:rPr>
        <w:t xml:space="preserve">on </w:t>
      </w:r>
      <w:r>
        <w:rPr>
          <w:i/>
          <w:sz w:val="28"/>
        </w:rPr>
        <w:t>this</w:t>
      </w:r>
      <w:r>
        <w:rPr>
          <w:i/>
          <w:spacing w:val="61"/>
          <w:sz w:val="28"/>
        </w:rPr>
        <w:t xml:space="preserve"> </w:t>
      </w:r>
      <w:r>
        <w:rPr>
          <w:i/>
          <w:sz w:val="28"/>
        </w:rPr>
        <w:t>planet.</w:t>
      </w:r>
    </w:p>
    <w:p w:rsidR="002F3DFB" w:rsidRDefault="002F3DFB" w:rsidP="00D77F5A">
      <w:pPr>
        <w:pStyle w:val="a5"/>
        <w:numPr>
          <w:ilvl w:val="0"/>
          <w:numId w:val="106"/>
        </w:numPr>
        <w:tabs>
          <w:tab w:val="left" w:pos="656"/>
        </w:tabs>
        <w:spacing w:line="293" w:lineRule="exact"/>
        <w:ind w:firstLine="0"/>
        <w:rPr>
          <w:sz w:val="28"/>
        </w:rPr>
      </w:pPr>
      <w:r>
        <w:rPr>
          <w:spacing w:val="-3"/>
          <w:sz w:val="28"/>
        </w:rPr>
        <w:t xml:space="preserve">It </w:t>
      </w:r>
      <w:r>
        <w:rPr>
          <w:sz w:val="28"/>
        </w:rPr>
        <w:t xml:space="preserve">became possible </w:t>
      </w:r>
      <w:r>
        <w:rPr>
          <w:spacing w:val="-3"/>
          <w:sz w:val="28"/>
        </w:rPr>
        <w:t xml:space="preserve">to </w:t>
      </w:r>
      <w:r>
        <w:rPr>
          <w:sz w:val="28"/>
        </w:rPr>
        <w:t xml:space="preserve">study </w:t>
      </w:r>
      <w:r>
        <w:rPr>
          <w:spacing w:val="-10"/>
          <w:sz w:val="28"/>
        </w:rPr>
        <w:t xml:space="preserve">unicellular </w:t>
      </w:r>
      <w:r>
        <w:rPr>
          <w:spacing w:val="-5"/>
          <w:sz w:val="28"/>
        </w:rPr>
        <w:t>organisms</w:t>
      </w:r>
      <w:r>
        <w:rPr>
          <w:spacing w:val="12"/>
          <w:sz w:val="28"/>
        </w:rPr>
        <w:t xml:space="preserve"> </w:t>
      </w:r>
      <w:r>
        <w:rPr>
          <w:spacing w:val="-5"/>
          <w:sz w:val="28"/>
        </w:rPr>
        <w:t xml:space="preserve">after the </w:t>
      </w:r>
      <w:r>
        <w:rPr>
          <w:spacing w:val="-8"/>
          <w:sz w:val="28"/>
        </w:rPr>
        <w:t xml:space="preserve">invention </w:t>
      </w:r>
      <w:r>
        <w:rPr>
          <w:spacing w:val="3"/>
          <w:sz w:val="28"/>
        </w:rPr>
        <w:t xml:space="preserve">of </w:t>
      </w:r>
      <w:r>
        <w:rPr>
          <w:sz w:val="28"/>
        </w:rPr>
        <w:t>microscope.</w:t>
      </w:r>
    </w:p>
    <w:p w:rsidR="002F3DFB" w:rsidRDefault="002F3DFB" w:rsidP="002F3DFB">
      <w:pPr>
        <w:pStyle w:val="2"/>
        <w:spacing w:line="318" w:lineRule="exact"/>
      </w:pPr>
      <w:r>
        <w:t>(Only after)</w:t>
      </w:r>
    </w:p>
    <w:p w:rsidR="002F3DFB" w:rsidRDefault="002F3DFB" w:rsidP="00D77F5A">
      <w:pPr>
        <w:pStyle w:val="a5"/>
        <w:numPr>
          <w:ilvl w:val="0"/>
          <w:numId w:val="106"/>
        </w:numPr>
        <w:tabs>
          <w:tab w:val="left" w:pos="821"/>
          <w:tab w:val="left" w:pos="822"/>
          <w:tab w:val="left" w:pos="1526"/>
          <w:tab w:val="left" w:pos="2665"/>
          <w:tab w:val="left" w:pos="3640"/>
          <w:tab w:val="left" w:pos="4150"/>
          <w:tab w:val="left" w:pos="4735"/>
          <w:tab w:val="left" w:pos="5770"/>
          <w:tab w:val="left" w:pos="7301"/>
          <w:tab w:val="left" w:pos="7751"/>
          <w:tab w:val="left" w:pos="8681"/>
          <w:tab w:val="left" w:pos="10076"/>
        </w:tabs>
        <w:spacing w:line="247" w:lineRule="auto"/>
        <w:ind w:right="400" w:firstLine="0"/>
        <w:rPr>
          <w:b/>
          <w:sz w:val="28"/>
        </w:rPr>
      </w:pPr>
      <w:r>
        <w:rPr>
          <w:sz w:val="28"/>
        </w:rPr>
        <w:t>The</w:t>
      </w:r>
      <w:r>
        <w:rPr>
          <w:sz w:val="28"/>
        </w:rPr>
        <w:tab/>
      </w:r>
      <w:r>
        <w:rPr>
          <w:spacing w:val="-4"/>
          <w:sz w:val="28"/>
        </w:rPr>
        <w:t>specific</w:t>
      </w:r>
      <w:r>
        <w:rPr>
          <w:spacing w:val="-4"/>
          <w:sz w:val="28"/>
        </w:rPr>
        <w:tab/>
      </w:r>
      <w:r>
        <w:rPr>
          <w:spacing w:val="-6"/>
          <w:sz w:val="28"/>
        </w:rPr>
        <w:t>carrier</w:t>
      </w:r>
      <w:r>
        <w:rPr>
          <w:spacing w:val="-6"/>
          <w:sz w:val="28"/>
        </w:rPr>
        <w:tab/>
      </w:r>
      <w:r>
        <w:rPr>
          <w:spacing w:val="3"/>
          <w:sz w:val="28"/>
        </w:rPr>
        <w:t>of</w:t>
      </w:r>
      <w:r>
        <w:rPr>
          <w:spacing w:val="3"/>
          <w:sz w:val="28"/>
        </w:rPr>
        <w:tab/>
      </w:r>
      <w:r>
        <w:rPr>
          <w:spacing w:val="-5"/>
          <w:sz w:val="28"/>
        </w:rPr>
        <w:t>the</w:t>
      </w:r>
      <w:r>
        <w:rPr>
          <w:spacing w:val="-5"/>
          <w:sz w:val="28"/>
        </w:rPr>
        <w:tab/>
      </w:r>
      <w:r>
        <w:rPr>
          <w:spacing w:val="-8"/>
          <w:sz w:val="28"/>
        </w:rPr>
        <w:t>genetic</w:t>
      </w:r>
      <w:r>
        <w:rPr>
          <w:spacing w:val="-8"/>
          <w:sz w:val="28"/>
        </w:rPr>
        <w:tab/>
      </w:r>
      <w:r>
        <w:rPr>
          <w:spacing w:val="-7"/>
          <w:sz w:val="28"/>
        </w:rPr>
        <w:t>information</w:t>
      </w:r>
      <w:r>
        <w:rPr>
          <w:spacing w:val="-7"/>
          <w:sz w:val="28"/>
        </w:rPr>
        <w:tab/>
      </w:r>
      <w:r>
        <w:rPr>
          <w:spacing w:val="-10"/>
          <w:sz w:val="28"/>
        </w:rPr>
        <w:t>in</w:t>
      </w:r>
      <w:r>
        <w:rPr>
          <w:spacing w:val="-10"/>
          <w:sz w:val="28"/>
        </w:rPr>
        <w:tab/>
      </w:r>
      <w:r>
        <w:rPr>
          <w:spacing w:val="-9"/>
          <w:sz w:val="28"/>
        </w:rPr>
        <w:t>higher</w:t>
      </w:r>
      <w:r>
        <w:rPr>
          <w:spacing w:val="-9"/>
          <w:sz w:val="28"/>
        </w:rPr>
        <w:tab/>
      </w:r>
      <w:r>
        <w:rPr>
          <w:spacing w:val="-5"/>
          <w:sz w:val="28"/>
        </w:rPr>
        <w:t>organisms</w:t>
      </w:r>
      <w:r>
        <w:rPr>
          <w:spacing w:val="-5"/>
          <w:sz w:val="28"/>
        </w:rPr>
        <w:tab/>
      </w:r>
      <w:r>
        <w:rPr>
          <w:spacing w:val="-10"/>
          <w:sz w:val="28"/>
        </w:rPr>
        <w:t xml:space="preserve">is </w:t>
      </w:r>
      <w:r>
        <w:rPr>
          <w:spacing w:val="-5"/>
          <w:sz w:val="28"/>
        </w:rPr>
        <w:t xml:space="preserve">deoxyribonucleic </w:t>
      </w:r>
      <w:r>
        <w:rPr>
          <w:spacing w:val="-3"/>
          <w:sz w:val="28"/>
        </w:rPr>
        <w:t xml:space="preserve">acid. </w:t>
      </w:r>
      <w:r>
        <w:rPr>
          <w:b/>
          <w:spacing w:val="-4"/>
          <w:sz w:val="28"/>
        </w:rPr>
        <w:t>(It</w:t>
      </w:r>
      <w:r>
        <w:rPr>
          <w:b/>
          <w:spacing w:val="-14"/>
          <w:sz w:val="28"/>
        </w:rPr>
        <w:t xml:space="preserve"> </w:t>
      </w:r>
      <w:r>
        <w:rPr>
          <w:b/>
          <w:sz w:val="28"/>
        </w:rPr>
        <w:t>is)</w:t>
      </w:r>
    </w:p>
    <w:p w:rsidR="002F3DFB" w:rsidRDefault="002F3DFB" w:rsidP="00D77F5A">
      <w:pPr>
        <w:pStyle w:val="a5"/>
        <w:numPr>
          <w:ilvl w:val="0"/>
          <w:numId w:val="106"/>
        </w:numPr>
        <w:tabs>
          <w:tab w:val="left" w:pos="626"/>
        </w:tabs>
        <w:spacing w:line="304" w:lineRule="exact"/>
        <w:ind w:left="625" w:hanging="284"/>
        <w:rPr>
          <w:b/>
          <w:sz w:val="28"/>
        </w:rPr>
      </w:pPr>
      <w:r>
        <w:rPr>
          <w:sz w:val="28"/>
        </w:rPr>
        <w:t xml:space="preserve">The </w:t>
      </w:r>
      <w:r>
        <w:rPr>
          <w:spacing w:val="-8"/>
          <w:sz w:val="28"/>
        </w:rPr>
        <w:t xml:space="preserve">genetic </w:t>
      </w:r>
      <w:r>
        <w:rPr>
          <w:spacing w:val="5"/>
          <w:sz w:val="28"/>
        </w:rPr>
        <w:t xml:space="preserve">code </w:t>
      </w:r>
      <w:r>
        <w:rPr>
          <w:spacing w:val="-6"/>
          <w:sz w:val="28"/>
        </w:rPr>
        <w:t xml:space="preserve">was </w:t>
      </w:r>
      <w:r>
        <w:rPr>
          <w:sz w:val="28"/>
        </w:rPr>
        <w:t xml:space="preserve">broken </w:t>
      </w:r>
      <w:r>
        <w:rPr>
          <w:spacing w:val="-6"/>
          <w:sz w:val="28"/>
        </w:rPr>
        <w:t xml:space="preserve">only </w:t>
      </w:r>
      <w:r>
        <w:rPr>
          <w:spacing w:val="-10"/>
          <w:sz w:val="28"/>
        </w:rPr>
        <w:t xml:space="preserve">in </w:t>
      </w:r>
      <w:r>
        <w:rPr>
          <w:spacing w:val="-5"/>
          <w:sz w:val="28"/>
        </w:rPr>
        <w:t xml:space="preserve">the </w:t>
      </w:r>
      <w:r>
        <w:rPr>
          <w:sz w:val="28"/>
        </w:rPr>
        <w:t xml:space="preserve">1960s. </w:t>
      </w:r>
      <w:r>
        <w:rPr>
          <w:b/>
          <w:spacing w:val="-4"/>
          <w:sz w:val="28"/>
        </w:rPr>
        <w:t xml:space="preserve">(It </w:t>
      </w:r>
      <w:r>
        <w:rPr>
          <w:b/>
          <w:spacing w:val="3"/>
          <w:sz w:val="28"/>
        </w:rPr>
        <w:t>was</w:t>
      </w:r>
      <w:r>
        <w:rPr>
          <w:b/>
          <w:spacing w:val="-28"/>
          <w:sz w:val="28"/>
        </w:rPr>
        <w:t xml:space="preserve"> </w:t>
      </w:r>
      <w:r>
        <w:rPr>
          <w:b/>
          <w:sz w:val="28"/>
        </w:rPr>
        <w:t>not)</w:t>
      </w:r>
    </w:p>
    <w:p w:rsidR="002F3DFB" w:rsidRDefault="002F3DFB" w:rsidP="00D77F5A">
      <w:pPr>
        <w:pStyle w:val="a5"/>
        <w:numPr>
          <w:ilvl w:val="0"/>
          <w:numId w:val="106"/>
        </w:numPr>
        <w:tabs>
          <w:tab w:val="left" w:pos="626"/>
        </w:tabs>
        <w:spacing w:before="3"/>
        <w:ind w:left="625" w:hanging="284"/>
        <w:rPr>
          <w:b/>
          <w:sz w:val="28"/>
        </w:rPr>
      </w:pPr>
      <w:r>
        <w:rPr>
          <w:spacing w:val="-6"/>
          <w:sz w:val="28"/>
        </w:rPr>
        <w:t xml:space="preserve">Artists </w:t>
      </w:r>
      <w:r>
        <w:rPr>
          <w:spacing w:val="-3"/>
          <w:sz w:val="28"/>
        </w:rPr>
        <w:t xml:space="preserve">began to </w:t>
      </w:r>
      <w:r>
        <w:rPr>
          <w:spacing w:val="-6"/>
          <w:sz w:val="28"/>
        </w:rPr>
        <w:t xml:space="preserve">paint </w:t>
      </w:r>
      <w:r>
        <w:rPr>
          <w:sz w:val="28"/>
        </w:rPr>
        <w:t xml:space="preserve">horses </w:t>
      </w:r>
      <w:r>
        <w:rPr>
          <w:spacing w:val="-3"/>
          <w:sz w:val="28"/>
        </w:rPr>
        <w:t xml:space="preserve">correctly </w:t>
      </w:r>
      <w:r>
        <w:rPr>
          <w:spacing w:val="-6"/>
          <w:sz w:val="28"/>
        </w:rPr>
        <w:t xml:space="preserve">only </w:t>
      </w:r>
      <w:r>
        <w:rPr>
          <w:spacing w:val="-5"/>
          <w:sz w:val="28"/>
        </w:rPr>
        <w:t xml:space="preserve">after the </w:t>
      </w:r>
      <w:r>
        <w:rPr>
          <w:spacing w:val="-8"/>
          <w:sz w:val="28"/>
        </w:rPr>
        <w:t xml:space="preserve">invention </w:t>
      </w:r>
      <w:r>
        <w:rPr>
          <w:spacing w:val="3"/>
          <w:sz w:val="28"/>
        </w:rPr>
        <w:t xml:space="preserve">of </w:t>
      </w:r>
      <w:r>
        <w:rPr>
          <w:spacing w:val="-5"/>
          <w:sz w:val="28"/>
        </w:rPr>
        <w:t xml:space="preserve">camera. </w:t>
      </w:r>
      <w:r>
        <w:rPr>
          <w:b/>
          <w:sz w:val="28"/>
        </w:rPr>
        <w:t>(Not</w:t>
      </w:r>
      <w:r>
        <w:rPr>
          <w:b/>
          <w:spacing w:val="21"/>
          <w:sz w:val="28"/>
        </w:rPr>
        <w:t xml:space="preserve"> </w:t>
      </w:r>
      <w:r>
        <w:rPr>
          <w:b/>
          <w:spacing w:val="-6"/>
          <w:sz w:val="28"/>
        </w:rPr>
        <w:t>until)</w:t>
      </w:r>
    </w:p>
    <w:p w:rsidR="002F3DFB" w:rsidRDefault="002F3DFB" w:rsidP="00D77F5A">
      <w:pPr>
        <w:pStyle w:val="a5"/>
        <w:numPr>
          <w:ilvl w:val="0"/>
          <w:numId w:val="106"/>
        </w:numPr>
        <w:tabs>
          <w:tab w:val="left" w:pos="642"/>
        </w:tabs>
        <w:spacing w:line="315" w:lineRule="exact"/>
        <w:ind w:left="641" w:hanging="300"/>
        <w:rPr>
          <w:sz w:val="28"/>
        </w:rPr>
      </w:pPr>
      <w:r>
        <w:rPr>
          <w:spacing w:val="-5"/>
          <w:sz w:val="28"/>
        </w:rPr>
        <w:t xml:space="preserve">Scientists </w:t>
      </w:r>
      <w:r>
        <w:rPr>
          <w:sz w:val="28"/>
        </w:rPr>
        <w:t xml:space="preserve">didn’t </w:t>
      </w:r>
      <w:r>
        <w:rPr>
          <w:spacing w:val="-3"/>
          <w:sz w:val="28"/>
        </w:rPr>
        <w:t xml:space="preserve">know much </w:t>
      </w:r>
      <w:r>
        <w:rPr>
          <w:sz w:val="28"/>
        </w:rPr>
        <w:t xml:space="preserve">about </w:t>
      </w:r>
      <w:r>
        <w:rPr>
          <w:spacing w:val="-5"/>
          <w:sz w:val="28"/>
        </w:rPr>
        <w:t xml:space="preserve">the true </w:t>
      </w:r>
      <w:r>
        <w:rPr>
          <w:spacing w:val="-6"/>
          <w:sz w:val="28"/>
        </w:rPr>
        <w:t xml:space="preserve">mechanism </w:t>
      </w:r>
      <w:r>
        <w:rPr>
          <w:spacing w:val="3"/>
          <w:sz w:val="28"/>
        </w:rPr>
        <w:t xml:space="preserve">of </w:t>
      </w:r>
      <w:r>
        <w:rPr>
          <w:sz w:val="28"/>
        </w:rPr>
        <w:t xml:space="preserve">blood </w:t>
      </w:r>
      <w:r>
        <w:rPr>
          <w:spacing w:val="-6"/>
          <w:sz w:val="28"/>
        </w:rPr>
        <w:t xml:space="preserve">circulation </w:t>
      </w:r>
      <w:r>
        <w:rPr>
          <w:sz w:val="28"/>
        </w:rPr>
        <w:t>before</w:t>
      </w:r>
      <w:r>
        <w:rPr>
          <w:spacing w:val="25"/>
          <w:sz w:val="28"/>
        </w:rPr>
        <w:t xml:space="preserve"> </w:t>
      </w:r>
      <w:r>
        <w:rPr>
          <w:spacing w:val="-5"/>
          <w:sz w:val="28"/>
        </w:rPr>
        <w:t>the</w:t>
      </w:r>
    </w:p>
    <w:p w:rsidR="002F3DFB" w:rsidRDefault="002F3DFB" w:rsidP="002F3DFB">
      <w:pPr>
        <w:spacing w:line="318" w:lineRule="exact"/>
        <w:ind w:left="341"/>
        <w:rPr>
          <w:b/>
          <w:sz w:val="28"/>
        </w:rPr>
      </w:pPr>
      <w:r>
        <w:rPr>
          <w:sz w:val="28"/>
        </w:rPr>
        <w:t xml:space="preserve">17th century. </w:t>
      </w:r>
      <w:r>
        <w:rPr>
          <w:b/>
          <w:sz w:val="28"/>
        </w:rPr>
        <w:t>(Little)</w:t>
      </w:r>
    </w:p>
    <w:p w:rsidR="002F3DFB" w:rsidRDefault="002F3DFB" w:rsidP="00D77F5A">
      <w:pPr>
        <w:pStyle w:val="a5"/>
        <w:numPr>
          <w:ilvl w:val="0"/>
          <w:numId w:val="106"/>
        </w:numPr>
        <w:tabs>
          <w:tab w:val="left" w:pos="626"/>
        </w:tabs>
        <w:spacing w:before="8" w:line="318" w:lineRule="exact"/>
        <w:ind w:left="625" w:hanging="284"/>
        <w:rPr>
          <w:b/>
          <w:sz w:val="28"/>
        </w:rPr>
      </w:pPr>
      <w:r>
        <w:rPr>
          <w:spacing w:val="-5"/>
          <w:sz w:val="28"/>
        </w:rPr>
        <w:t xml:space="preserve">Mendel’s </w:t>
      </w:r>
      <w:r>
        <w:rPr>
          <w:spacing w:val="-3"/>
          <w:sz w:val="28"/>
        </w:rPr>
        <w:t xml:space="preserve">work </w:t>
      </w:r>
      <w:r>
        <w:rPr>
          <w:spacing w:val="3"/>
          <w:sz w:val="28"/>
        </w:rPr>
        <w:t xml:space="preserve">on </w:t>
      </w:r>
      <w:r>
        <w:rPr>
          <w:spacing w:val="-6"/>
          <w:sz w:val="28"/>
        </w:rPr>
        <w:t xml:space="preserve">heredity was </w:t>
      </w:r>
      <w:r>
        <w:rPr>
          <w:spacing w:val="-4"/>
          <w:sz w:val="28"/>
        </w:rPr>
        <w:t xml:space="preserve">recognized </w:t>
      </w:r>
      <w:r>
        <w:rPr>
          <w:spacing w:val="-6"/>
          <w:sz w:val="28"/>
        </w:rPr>
        <w:t xml:space="preserve">only </w:t>
      </w:r>
      <w:r>
        <w:rPr>
          <w:spacing w:val="-10"/>
          <w:sz w:val="28"/>
        </w:rPr>
        <w:t xml:space="preserve">in </w:t>
      </w:r>
      <w:r>
        <w:rPr>
          <w:spacing w:val="-7"/>
          <w:sz w:val="28"/>
        </w:rPr>
        <w:t xml:space="preserve">1900. </w:t>
      </w:r>
      <w:r>
        <w:rPr>
          <w:b/>
          <w:spacing w:val="-4"/>
          <w:sz w:val="28"/>
        </w:rPr>
        <w:t>(It</w:t>
      </w:r>
      <w:r>
        <w:rPr>
          <w:b/>
          <w:spacing w:val="61"/>
          <w:sz w:val="28"/>
        </w:rPr>
        <w:t xml:space="preserve"> </w:t>
      </w:r>
      <w:r>
        <w:rPr>
          <w:b/>
          <w:spacing w:val="4"/>
          <w:sz w:val="28"/>
        </w:rPr>
        <w:t>was)</w:t>
      </w:r>
    </w:p>
    <w:p w:rsidR="002F3DFB" w:rsidRDefault="002F3DFB" w:rsidP="00D77F5A">
      <w:pPr>
        <w:pStyle w:val="a5"/>
        <w:numPr>
          <w:ilvl w:val="0"/>
          <w:numId w:val="106"/>
        </w:numPr>
        <w:tabs>
          <w:tab w:val="left" w:pos="656"/>
        </w:tabs>
        <w:spacing w:line="318" w:lineRule="exact"/>
        <w:ind w:firstLine="0"/>
        <w:rPr>
          <w:sz w:val="28"/>
        </w:rPr>
      </w:pPr>
      <w:r>
        <w:rPr>
          <w:sz w:val="28"/>
        </w:rPr>
        <w:t xml:space="preserve">The </w:t>
      </w:r>
      <w:r>
        <w:rPr>
          <w:spacing w:val="-9"/>
          <w:sz w:val="28"/>
        </w:rPr>
        <w:t xml:space="preserve">English </w:t>
      </w:r>
      <w:r>
        <w:rPr>
          <w:spacing w:val="-5"/>
          <w:sz w:val="28"/>
        </w:rPr>
        <w:t xml:space="preserve">chemist </w:t>
      </w:r>
      <w:r>
        <w:rPr>
          <w:sz w:val="28"/>
        </w:rPr>
        <w:t xml:space="preserve">Joseph </w:t>
      </w:r>
      <w:r>
        <w:rPr>
          <w:spacing w:val="-6"/>
          <w:sz w:val="28"/>
        </w:rPr>
        <w:t xml:space="preserve">Priestley </w:t>
      </w:r>
      <w:r>
        <w:rPr>
          <w:spacing w:val="-3"/>
          <w:sz w:val="28"/>
        </w:rPr>
        <w:t xml:space="preserve">demonstrated </w:t>
      </w:r>
      <w:r>
        <w:rPr>
          <w:spacing w:val="-5"/>
          <w:sz w:val="28"/>
        </w:rPr>
        <w:t xml:space="preserve">that </w:t>
      </w:r>
      <w:r>
        <w:rPr>
          <w:spacing w:val="-7"/>
          <w:sz w:val="28"/>
        </w:rPr>
        <w:t xml:space="preserve">growing </w:t>
      </w:r>
      <w:r>
        <w:rPr>
          <w:spacing w:val="-6"/>
          <w:sz w:val="28"/>
        </w:rPr>
        <w:t xml:space="preserve">plants </w:t>
      </w:r>
      <w:r>
        <w:rPr>
          <w:sz w:val="28"/>
        </w:rPr>
        <w:t>“restore”</w:t>
      </w:r>
      <w:r>
        <w:rPr>
          <w:spacing w:val="39"/>
          <w:sz w:val="28"/>
        </w:rPr>
        <w:t xml:space="preserve"> </w:t>
      </w:r>
      <w:r>
        <w:rPr>
          <w:spacing w:val="-9"/>
          <w:sz w:val="28"/>
        </w:rPr>
        <w:t>air</w:t>
      </w:r>
    </w:p>
    <w:p w:rsidR="002F3DFB" w:rsidRDefault="002F3DFB" w:rsidP="002F3DFB">
      <w:pPr>
        <w:pStyle w:val="a3"/>
        <w:spacing w:before="9" w:line="318" w:lineRule="exact"/>
        <w:ind w:firstLine="0"/>
        <w:rPr>
          <w:b/>
        </w:rPr>
      </w:pPr>
      <w:r>
        <w:t xml:space="preserve">from which the oxygen has been removed. </w:t>
      </w:r>
      <w:r>
        <w:rPr>
          <w:b/>
        </w:rPr>
        <w:t>(It was)</w:t>
      </w:r>
    </w:p>
    <w:p w:rsidR="002F3DFB" w:rsidRDefault="002F3DFB" w:rsidP="00D77F5A">
      <w:pPr>
        <w:pStyle w:val="a5"/>
        <w:numPr>
          <w:ilvl w:val="0"/>
          <w:numId w:val="106"/>
        </w:numPr>
        <w:tabs>
          <w:tab w:val="left" w:pos="716"/>
        </w:tabs>
        <w:spacing w:line="247" w:lineRule="auto"/>
        <w:ind w:right="393" w:firstLine="0"/>
        <w:rPr>
          <w:b/>
          <w:sz w:val="28"/>
        </w:rPr>
      </w:pPr>
      <w:r>
        <w:rPr>
          <w:spacing w:val="-4"/>
          <w:sz w:val="28"/>
        </w:rPr>
        <w:t xml:space="preserve">Water </w:t>
      </w:r>
      <w:r>
        <w:rPr>
          <w:spacing w:val="-10"/>
          <w:sz w:val="28"/>
        </w:rPr>
        <w:t xml:space="preserve">is </w:t>
      </w:r>
      <w:r>
        <w:rPr>
          <w:spacing w:val="-7"/>
          <w:sz w:val="28"/>
        </w:rPr>
        <w:t xml:space="preserve">interesting </w:t>
      </w:r>
      <w:r>
        <w:rPr>
          <w:spacing w:val="-8"/>
          <w:sz w:val="28"/>
        </w:rPr>
        <w:t xml:space="preserve">chemically </w:t>
      </w:r>
      <w:r>
        <w:rPr>
          <w:spacing w:val="-5"/>
          <w:sz w:val="28"/>
        </w:rPr>
        <w:t xml:space="preserve">and </w:t>
      </w:r>
      <w:r>
        <w:rPr>
          <w:spacing w:val="-10"/>
          <w:sz w:val="28"/>
        </w:rPr>
        <w:t xml:space="preserve">it is </w:t>
      </w:r>
      <w:r>
        <w:rPr>
          <w:sz w:val="28"/>
        </w:rPr>
        <w:t xml:space="preserve">one </w:t>
      </w:r>
      <w:r>
        <w:rPr>
          <w:spacing w:val="3"/>
          <w:sz w:val="28"/>
        </w:rPr>
        <w:t xml:space="preserve">of </w:t>
      </w:r>
      <w:r>
        <w:rPr>
          <w:spacing w:val="-5"/>
          <w:sz w:val="28"/>
        </w:rPr>
        <w:t xml:space="preserve">the </w:t>
      </w:r>
      <w:r>
        <w:rPr>
          <w:sz w:val="28"/>
        </w:rPr>
        <w:t xml:space="preserve">most </w:t>
      </w:r>
      <w:r>
        <w:rPr>
          <w:spacing w:val="-8"/>
          <w:sz w:val="28"/>
        </w:rPr>
        <w:t xml:space="preserve">biologically </w:t>
      </w:r>
      <w:r>
        <w:rPr>
          <w:spacing w:val="-5"/>
          <w:sz w:val="28"/>
        </w:rPr>
        <w:t xml:space="preserve">important </w:t>
      </w:r>
      <w:r>
        <w:rPr>
          <w:sz w:val="28"/>
        </w:rPr>
        <w:t xml:space="preserve">substances. </w:t>
      </w:r>
      <w:r>
        <w:rPr>
          <w:b/>
          <w:sz w:val="28"/>
        </w:rPr>
        <w:t>(Not</w:t>
      </w:r>
      <w:r>
        <w:rPr>
          <w:b/>
          <w:spacing w:val="10"/>
          <w:sz w:val="28"/>
        </w:rPr>
        <w:t xml:space="preserve"> </w:t>
      </w:r>
      <w:r>
        <w:rPr>
          <w:b/>
          <w:spacing w:val="-3"/>
          <w:sz w:val="28"/>
        </w:rPr>
        <w:t>only)</w:t>
      </w:r>
    </w:p>
    <w:p w:rsidR="002F3DFB" w:rsidRDefault="002F3DFB" w:rsidP="00D77F5A">
      <w:pPr>
        <w:pStyle w:val="a5"/>
        <w:numPr>
          <w:ilvl w:val="0"/>
          <w:numId w:val="106"/>
        </w:numPr>
        <w:tabs>
          <w:tab w:val="left" w:pos="626"/>
        </w:tabs>
        <w:spacing w:line="305" w:lineRule="exact"/>
        <w:ind w:left="625" w:hanging="284"/>
        <w:rPr>
          <w:b/>
          <w:sz w:val="28"/>
        </w:rPr>
      </w:pPr>
      <w:r>
        <w:rPr>
          <w:spacing w:val="-5"/>
          <w:sz w:val="28"/>
        </w:rPr>
        <w:t xml:space="preserve">Scientists </w:t>
      </w:r>
      <w:r>
        <w:rPr>
          <w:spacing w:val="3"/>
          <w:sz w:val="28"/>
        </w:rPr>
        <w:t xml:space="preserve">do </w:t>
      </w:r>
      <w:r>
        <w:rPr>
          <w:sz w:val="28"/>
        </w:rPr>
        <w:t xml:space="preserve">not often </w:t>
      </w:r>
      <w:r>
        <w:rPr>
          <w:spacing w:val="-6"/>
          <w:sz w:val="28"/>
        </w:rPr>
        <w:t xml:space="preserve">have </w:t>
      </w:r>
      <w:r>
        <w:rPr>
          <w:spacing w:val="-4"/>
          <w:sz w:val="28"/>
        </w:rPr>
        <w:t xml:space="preserve">an </w:t>
      </w:r>
      <w:r>
        <w:rPr>
          <w:spacing w:val="-3"/>
          <w:sz w:val="28"/>
        </w:rPr>
        <w:t xml:space="preserve">opportunity to </w:t>
      </w:r>
      <w:r>
        <w:rPr>
          <w:sz w:val="28"/>
        </w:rPr>
        <w:t xml:space="preserve">observe </w:t>
      </w:r>
      <w:r>
        <w:rPr>
          <w:spacing w:val="-9"/>
          <w:sz w:val="28"/>
        </w:rPr>
        <w:t xml:space="preserve">this </w:t>
      </w:r>
      <w:r>
        <w:rPr>
          <w:spacing w:val="-4"/>
          <w:sz w:val="28"/>
        </w:rPr>
        <w:t>phenomenon.</w:t>
      </w:r>
      <w:r>
        <w:rPr>
          <w:spacing w:val="-21"/>
          <w:sz w:val="28"/>
        </w:rPr>
        <w:t xml:space="preserve"> </w:t>
      </w:r>
      <w:r>
        <w:rPr>
          <w:b/>
          <w:sz w:val="28"/>
        </w:rPr>
        <w:t>(Rarely)</w:t>
      </w:r>
    </w:p>
    <w:p w:rsidR="002F3DFB" w:rsidRDefault="002F3DFB" w:rsidP="002F3DFB">
      <w:pPr>
        <w:pStyle w:val="a3"/>
        <w:spacing w:before="9" w:line="240" w:lineRule="auto"/>
        <w:ind w:left="0" w:firstLine="0"/>
        <w:rPr>
          <w:b/>
          <w:sz w:val="27"/>
        </w:rPr>
      </w:pPr>
    </w:p>
    <w:p w:rsidR="002F3DFB" w:rsidRDefault="002F3DFB" w:rsidP="00D77F5A">
      <w:pPr>
        <w:pStyle w:val="2"/>
        <w:numPr>
          <w:ilvl w:val="0"/>
          <w:numId w:val="106"/>
        </w:numPr>
        <w:tabs>
          <w:tab w:val="left" w:pos="791"/>
        </w:tabs>
        <w:spacing w:line="240" w:lineRule="auto"/>
        <w:ind w:left="790" w:hanging="449"/>
      </w:pPr>
      <w:r>
        <w:rPr>
          <w:spacing w:val="-3"/>
        </w:rPr>
        <w:t xml:space="preserve">Explain </w:t>
      </w:r>
      <w:r>
        <w:rPr>
          <w:spacing w:val="-5"/>
        </w:rPr>
        <w:t xml:space="preserve">the </w:t>
      </w:r>
      <w:r>
        <w:rPr>
          <w:spacing w:val="-3"/>
        </w:rPr>
        <w:t xml:space="preserve">meaning </w:t>
      </w:r>
      <w:r>
        <w:rPr>
          <w:spacing w:val="3"/>
        </w:rPr>
        <w:t xml:space="preserve">of </w:t>
      </w:r>
      <w:r>
        <w:rPr>
          <w:spacing w:val="-5"/>
        </w:rPr>
        <w:t>the</w:t>
      </w:r>
      <w:r>
        <w:rPr>
          <w:spacing w:val="42"/>
        </w:rPr>
        <w:t xml:space="preserve"> </w:t>
      </w:r>
      <w:r>
        <w:t>words</w:t>
      </w:r>
    </w:p>
    <w:p w:rsidR="002F3DFB" w:rsidRDefault="002F3DFB" w:rsidP="002F3DFB">
      <w:pPr>
        <w:pStyle w:val="a3"/>
        <w:spacing w:before="8" w:line="240" w:lineRule="auto"/>
        <w:ind w:right="1222" w:firstLine="0"/>
      </w:pPr>
      <w:r>
        <w:t>Excrete, revive, host animal, alter, clement conditions, emphasis, oxidation state, proteinaceous catalysts, to confer benefits, sulfur, enzymes, random processes, boundary, counterexample, complexity, to remain dormant, virus-like</w:t>
      </w:r>
    </w:p>
    <w:p w:rsidR="002F3DFB" w:rsidRDefault="002F3DFB" w:rsidP="002F3DFB">
      <w:pPr>
        <w:pStyle w:val="a3"/>
        <w:spacing w:line="240" w:lineRule="auto"/>
        <w:ind w:left="0" w:firstLine="0"/>
        <w:rPr>
          <w:sz w:val="27"/>
        </w:rPr>
      </w:pPr>
    </w:p>
    <w:p w:rsidR="002F3DFB" w:rsidRDefault="002F3DFB" w:rsidP="00D77F5A">
      <w:pPr>
        <w:pStyle w:val="2"/>
        <w:numPr>
          <w:ilvl w:val="0"/>
          <w:numId w:val="106"/>
        </w:numPr>
        <w:tabs>
          <w:tab w:val="left" w:pos="761"/>
        </w:tabs>
        <w:spacing w:line="247" w:lineRule="auto"/>
        <w:ind w:right="811" w:firstLine="0"/>
      </w:pPr>
      <w:r>
        <w:rPr>
          <w:spacing w:val="4"/>
        </w:rPr>
        <w:t xml:space="preserve">Read </w:t>
      </w:r>
      <w:r>
        <w:t xml:space="preserve">four </w:t>
      </w:r>
      <w:r>
        <w:rPr>
          <w:spacing w:val="-3"/>
        </w:rPr>
        <w:t xml:space="preserve">different </w:t>
      </w:r>
      <w:r>
        <w:rPr>
          <w:spacing w:val="-4"/>
        </w:rPr>
        <w:t xml:space="preserve">definitions </w:t>
      </w:r>
      <w:r>
        <w:rPr>
          <w:spacing w:val="3"/>
        </w:rPr>
        <w:t xml:space="preserve">of </w:t>
      </w:r>
      <w:r>
        <w:rPr>
          <w:spacing w:val="-4"/>
        </w:rPr>
        <w:t xml:space="preserve">life </w:t>
      </w:r>
      <w:r>
        <w:rPr>
          <w:spacing w:val="-6"/>
        </w:rPr>
        <w:t xml:space="preserve">(A, </w:t>
      </w:r>
      <w:r>
        <w:t xml:space="preserve">B, C, D). </w:t>
      </w:r>
      <w:r>
        <w:rPr>
          <w:spacing w:val="2"/>
        </w:rPr>
        <w:t xml:space="preserve">Choose </w:t>
      </w:r>
      <w:r>
        <w:rPr>
          <w:spacing w:val="-5"/>
        </w:rPr>
        <w:t xml:space="preserve">the </w:t>
      </w:r>
      <w:r>
        <w:t xml:space="preserve">best </w:t>
      </w:r>
      <w:r>
        <w:rPr>
          <w:spacing w:val="-4"/>
        </w:rPr>
        <w:t xml:space="preserve">summary </w:t>
      </w:r>
      <w:r>
        <w:t xml:space="preserve">for </w:t>
      </w:r>
      <w:r>
        <w:rPr>
          <w:spacing w:val="5"/>
        </w:rPr>
        <w:t xml:space="preserve">each </w:t>
      </w:r>
      <w:r>
        <w:rPr>
          <w:spacing w:val="3"/>
        </w:rPr>
        <w:t>of</w:t>
      </w:r>
      <w:r>
        <w:rPr>
          <w:spacing w:val="-51"/>
        </w:rPr>
        <w:t xml:space="preserve"> </w:t>
      </w:r>
      <w:r>
        <w:rPr>
          <w:spacing w:val="-5"/>
        </w:rPr>
        <w:t xml:space="preserve">the </w:t>
      </w:r>
      <w:r>
        <w:rPr>
          <w:spacing w:val="-3"/>
        </w:rPr>
        <w:t>definitions.</w:t>
      </w:r>
    </w:p>
    <w:p w:rsidR="002F3DFB" w:rsidRDefault="002F3DFB" w:rsidP="002F3DFB">
      <w:pPr>
        <w:spacing w:line="305" w:lineRule="exact"/>
        <w:ind w:left="341"/>
        <w:rPr>
          <w:b/>
          <w:sz w:val="28"/>
        </w:rPr>
      </w:pPr>
      <w:r>
        <w:rPr>
          <w:b/>
          <w:w w:val="101"/>
          <w:sz w:val="28"/>
        </w:rPr>
        <w:t>A</w:t>
      </w:r>
    </w:p>
    <w:p w:rsidR="002F3DFB" w:rsidRDefault="002F3DFB" w:rsidP="002F3DFB">
      <w:pPr>
        <w:pStyle w:val="a3"/>
        <w:spacing w:before="8" w:line="240" w:lineRule="auto"/>
        <w:ind w:right="378" w:firstLine="0"/>
        <w:jc w:val="both"/>
      </w:pPr>
      <w:r>
        <w:rPr>
          <w:spacing w:val="4"/>
        </w:rPr>
        <w:t xml:space="preserve">For </w:t>
      </w:r>
      <w:r>
        <w:rPr>
          <w:spacing w:val="-7"/>
        </w:rPr>
        <w:t xml:space="preserve">many </w:t>
      </w:r>
      <w:r>
        <w:rPr>
          <w:spacing w:val="-6"/>
        </w:rPr>
        <w:t xml:space="preserve">years </w:t>
      </w:r>
      <w:r>
        <w:rPr>
          <w:b/>
        </w:rPr>
        <w:t xml:space="preserve">a physiological </w:t>
      </w:r>
      <w:r>
        <w:rPr>
          <w:b/>
          <w:spacing w:val="-3"/>
        </w:rPr>
        <w:t xml:space="preserve">definition </w:t>
      </w:r>
      <w:r>
        <w:rPr>
          <w:spacing w:val="3"/>
        </w:rPr>
        <w:t xml:space="preserve">of </w:t>
      </w:r>
      <w:r>
        <w:rPr>
          <w:spacing w:val="-12"/>
        </w:rPr>
        <w:t xml:space="preserve">life </w:t>
      </w:r>
      <w:r>
        <w:rPr>
          <w:spacing w:val="-6"/>
        </w:rPr>
        <w:t xml:space="preserve">was </w:t>
      </w:r>
      <w:r>
        <w:rPr>
          <w:spacing w:val="-3"/>
        </w:rPr>
        <w:t xml:space="preserve">popular. </w:t>
      </w:r>
      <w:r>
        <w:rPr>
          <w:spacing w:val="-9"/>
        </w:rPr>
        <w:t xml:space="preserve">Life </w:t>
      </w:r>
      <w:r>
        <w:rPr>
          <w:spacing w:val="-6"/>
        </w:rPr>
        <w:t xml:space="preserve">was defined </w:t>
      </w:r>
      <w:r>
        <w:rPr>
          <w:spacing w:val="-4"/>
        </w:rPr>
        <w:t xml:space="preserve">as </w:t>
      </w:r>
      <w:r>
        <w:rPr>
          <w:spacing w:val="-5"/>
        </w:rPr>
        <w:t xml:space="preserve">any </w:t>
      </w:r>
      <w:r>
        <w:t xml:space="preserve">system capable </w:t>
      </w:r>
      <w:r>
        <w:rPr>
          <w:spacing w:val="3"/>
        </w:rPr>
        <w:t xml:space="preserve">of </w:t>
      </w:r>
      <w:r>
        <w:rPr>
          <w:spacing w:val="-5"/>
        </w:rPr>
        <w:t xml:space="preserve">performing </w:t>
      </w:r>
      <w:r>
        <w:t xml:space="preserve">a </w:t>
      </w:r>
      <w:r>
        <w:rPr>
          <w:spacing w:val="-5"/>
        </w:rPr>
        <w:t xml:space="preserve">number </w:t>
      </w:r>
      <w:r>
        <w:rPr>
          <w:spacing w:val="3"/>
        </w:rPr>
        <w:t xml:space="preserve">of </w:t>
      </w:r>
      <w:r>
        <w:t xml:space="preserve">such </w:t>
      </w:r>
      <w:r>
        <w:rPr>
          <w:spacing w:val="-5"/>
        </w:rPr>
        <w:t xml:space="preserve">functions </w:t>
      </w:r>
      <w:r>
        <w:rPr>
          <w:spacing w:val="-4"/>
        </w:rPr>
        <w:t xml:space="preserve">as </w:t>
      </w:r>
      <w:r>
        <w:rPr>
          <w:spacing w:val="-8"/>
        </w:rPr>
        <w:t xml:space="preserve">eating, metabolizing, </w:t>
      </w:r>
      <w:r>
        <w:rPr>
          <w:spacing w:val="-6"/>
        </w:rPr>
        <w:t xml:space="preserve">excreting, </w:t>
      </w:r>
      <w:r>
        <w:rPr>
          <w:spacing w:val="-7"/>
        </w:rPr>
        <w:t xml:space="preserve">breathing, moving, growing, </w:t>
      </w:r>
      <w:r>
        <w:rPr>
          <w:spacing w:val="-3"/>
        </w:rPr>
        <w:t xml:space="preserve">reproducing, </w:t>
      </w:r>
      <w:r>
        <w:rPr>
          <w:spacing w:val="-5"/>
        </w:rPr>
        <w:t xml:space="preserve">and </w:t>
      </w:r>
      <w:r>
        <w:rPr>
          <w:spacing w:val="-6"/>
        </w:rPr>
        <w:t xml:space="preserve">being </w:t>
      </w:r>
      <w:r>
        <w:t xml:space="preserve">responsive </w:t>
      </w:r>
      <w:r>
        <w:rPr>
          <w:spacing w:val="-3"/>
        </w:rPr>
        <w:t xml:space="preserve">to </w:t>
      </w:r>
      <w:r>
        <w:rPr>
          <w:spacing w:val="-6"/>
        </w:rPr>
        <w:t xml:space="preserve">external </w:t>
      </w:r>
      <w:r>
        <w:rPr>
          <w:spacing w:val="-10"/>
        </w:rPr>
        <w:t xml:space="preserve">stimuli. </w:t>
      </w:r>
      <w:r>
        <w:rPr>
          <w:spacing w:val="-6"/>
        </w:rPr>
        <w:t xml:space="preserve">But </w:t>
      </w:r>
      <w:r>
        <w:rPr>
          <w:spacing w:val="-7"/>
        </w:rPr>
        <w:t xml:space="preserve">many </w:t>
      </w:r>
      <w:r>
        <w:t xml:space="preserve">such </w:t>
      </w:r>
      <w:r>
        <w:rPr>
          <w:spacing w:val="-3"/>
        </w:rPr>
        <w:t xml:space="preserve">properties  </w:t>
      </w:r>
      <w:r>
        <w:rPr>
          <w:spacing w:val="-4"/>
        </w:rPr>
        <w:t xml:space="preserve">are  </w:t>
      </w:r>
      <w:r>
        <w:rPr>
          <w:spacing w:val="-8"/>
        </w:rPr>
        <w:t xml:space="preserve">either  </w:t>
      </w:r>
      <w:r>
        <w:t xml:space="preserve">present </w:t>
      </w:r>
      <w:r>
        <w:rPr>
          <w:spacing w:val="-10"/>
        </w:rPr>
        <w:t xml:space="preserve">in  </w:t>
      </w:r>
      <w:r>
        <w:rPr>
          <w:spacing w:val="-7"/>
        </w:rPr>
        <w:t xml:space="preserve">machines  </w:t>
      </w:r>
      <w:r>
        <w:rPr>
          <w:spacing w:val="-5"/>
        </w:rPr>
        <w:t xml:space="preserve">that  </w:t>
      </w:r>
      <w:r>
        <w:rPr>
          <w:spacing w:val="3"/>
        </w:rPr>
        <w:t xml:space="preserve">nobody </w:t>
      </w:r>
      <w:r>
        <w:rPr>
          <w:spacing w:val="-10"/>
        </w:rPr>
        <w:t xml:space="preserve">is  </w:t>
      </w:r>
      <w:r>
        <w:rPr>
          <w:spacing w:val="-15"/>
        </w:rPr>
        <w:t xml:space="preserve">willing </w:t>
      </w:r>
      <w:r>
        <w:rPr>
          <w:spacing w:val="-3"/>
        </w:rPr>
        <w:t xml:space="preserve">to </w:t>
      </w:r>
      <w:r>
        <w:rPr>
          <w:spacing w:val="-5"/>
        </w:rPr>
        <w:t xml:space="preserve">call </w:t>
      </w:r>
      <w:r>
        <w:rPr>
          <w:spacing w:val="-11"/>
        </w:rPr>
        <w:t xml:space="preserve">alive, </w:t>
      </w:r>
      <w:r>
        <w:rPr>
          <w:spacing w:val="3"/>
        </w:rPr>
        <w:t xml:space="preserve">or </w:t>
      </w:r>
      <w:r>
        <w:t xml:space="preserve">absent from </w:t>
      </w:r>
      <w:r>
        <w:rPr>
          <w:spacing w:val="-5"/>
        </w:rPr>
        <w:t xml:space="preserve">organisms that </w:t>
      </w:r>
      <w:r>
        <w:t xml:space="preserve">everybody </w:t>
      </w:r>
      <w:r>
        <w:rPr>
          <w:spacing w:val="-10"/>
        </w:rPr>
        <w:t xml:space="preserve">is </w:t>
      </w:r>
      <w:r>
        <w:rPr>
          <w:spacing w:val="-15"/>
        </w:rPr>
        <w:t xml:space="preserve">willing </w:t>
      </w:r>
      <w:r>
        <w:rPr>
          <w:spacing w:val="-3"/>
        </w:rPr>
        <w:t xml:space="preserve">to </w:t>
      </w:r>
      <w:r>
        <w:rPr>
          <w:spacing w:val="-5"/>
        </w:rPr>
        <w:t xml:space="preserve">call </w:t>
      </w:r>
      <w:r>
        <w:rPr>
          <w:spacing w:val="-11"/>
        </w:rPr>
        <w:t xml:space="preserve">alive.  </w:t>
      </w:r>
      <w:r>
        <w:rPr>
          <w:spacing w:val="-6"/>
        </w:rPr>
        <w:t xml:space="preserve">An automobile, </w:t>
      </w:r>
      <w:r>
        <w:t xml:space="preserve">for </w:t>
      </w:r>
      <w:r>
        <w:rPr>
          <w:spacing w:val="-7"/>
        </w:rPr>
        <w:t xml:space="preserve">example, </w:t>
      </w:r>
      <w:r>
        <w:t xml:space="preserve">can </w:t>
      </w:r>
      <w:r>
        <w:rPr>
          <w:spacing w:val="3"/>
        </w:rPr>
        <w:t xml:space="preserve">be </w:t>
      </w:r>
      <w:r>
        <w:rPr>
          <w:spacing w:val="-5"/>
        </w:rPr>
        <w:t xml:space="preserve">said </w:t>
      </w:r>
      <w:r>
        <w:rPr>
          <w:spacing w:val="-3"/>
        </w:rPr>
        <w:t xml:space="preserve">to </w:t>
      </w:r>
      <w:r>
        <w:rPr>
          <w:spacing w:val="-5"/>
        </w:rPr>
        <w:t xml:space="preserve">eat, </w:t>
      </w:r>
      <w:r>
        <w:rPr>
          <w:spacing w:val="-7"/>
        </w:rPr>
        <w:t xml:space="preserve">metabolize, </w:t>
      </w:r>
      <w:r>
        <w:rPr>
          <w:spacing w:val="-4"/>
        </w:rPr>
        <w:t xml:space="preserve">excrete, breathe, move, </w:t>
      </w:r>
      <w:r>
        <w:rPr>
          <w:spacing w:val="-5"/>
        </w:rPr>
        <w:t xml:space="preserve">and </w:t>
      </w:r>
      <w:r>
        <w:rPr>
          <w:spacing w:val="3"/>
        </w:rPr>
        <w:t xml:space="preserve">be </w:t>
      </w:r>
      <w:r>
        <w:t xml:space="preserve">responsive </w:t>
      </w:r>
      <w:r>
        <w:rPr>
          <w:spacing w:val="-3"/>
        </w:rPr>
        <w:t xml:space="preserve">to </w:t>
      </w:r>
      <w:r>
        <w:rPr>
          <w:spacing w:val="-6"/>
        </w:rPr>
        <w:t xml:space="preserve">external </w:t>
      </w:r>
      <w:r>
        <w:rPr>
          <w:spacing w:val="-10"/>
        </w:rPr>
        <w:t xml:space="preserve">stimuli. </w:t>
      </w:r>
      <w:r>
        <w:t xml:space="preserve">On </w:t>
      </w:r>
      <w:r>
        <w:rPr>
          <w:spacing w:val="-5"/>
        </w:rPr>
        <w:t xml:space="preserve">the </w:t>
      </w:r>
      <w:r>
        <w:rPr>
          <w:spacing w:val="-3"/>
        </w:rPr>
        <w:t xml:space="preserve">other </w:t>
      </w:r>
      <w:r>
        <w:rPr>
          <w:spacing w:val="-4"/>
        </w:rPr>
        <w:t xml:space="preserve">hand, </w:t>
      </w:r>
      <w:r>
        <w:t xml:space="preserve">some </w:t>
      </w:r>
      <w:r>
        <w:rPr>
          <w:spacing w:val="-4"/>
        </w:rPr>
        <w:t xml:space="preserve">bacteria </w:t>
      </w:r>
      <w:r>
        <w:rPr>
          <w:spacing w:val="3"/>
        </w:rPr>
        <w:t xml:space="preserve">do </w:t>
      </w:r>
      <w:r>
        <w:t xml:space="preserve">not </w:t>
      </w:r>
      <w:r>
        <w:rPr>
          <w:spacing w:val="-4"/>
        </w:rPr>
        <w:t xml:space="preserve">breathe at </w:t>
      </w:r>
      <w:r>
        <w:rPr>
          <w:spacing w:val="-9"/>
        </w:rPr>
        <w:t xml:space="preserve">all </w:t>
      </w:r>
      <w:r>
        <w:t xml:space="preserve">but </w:t>
      </w:r>
      <w:r>
        <w:rPr>
          <w:spacing w:val="-6"/>
        </w:rPr>
        <w:t xml:space="preserve">instead </w:t>
      </w:r>
      <w:r>
        <w:rPr>
          <w:spacing w:val="-12"/>
        </w:rPr>
        <w:t xml:space="preserve">live </w:t>
      </w:r>
      <w:r>
        <w:t xml:space="preserve">out </w:t>
      </w:r>
      <w:r>
        <w:rPr>
          <w:spacing w:val="-8"/>
        </w:rPr>
        <w:t xml:space="preserve">their </w:t>
      </w:r>
      <w:r>
        <w:t xml:space="preserve">days </w:t>
      </w:r>
      <w:r>
        <w:rPr>
          <w:spacing w:val="3"/>
        </w:rPr>
        <w:t xml:space="preserve">by </w:t>
      </w:r>
      <w:r>
        <w:rPr>
          <w:spacing w:val="-9"/>
        </w:rPr>
        <w:t xml:space="preserve">altering </w:t>
      </w:r>
      <w:r>
        <w:rPr>
          <w:spacing w:val="-5"/>
        </w:rPr>
        <w:t xml:space="preserve">the oxidation </w:t>
      </w:r>
      <w:r>
        <w:t xml:space="preserve">state </w:t>
      </w:r>
      <w:r>
        <w:rPr>
          <w:spacing w:val="3"/>
        </w:rPr>
        <w:t>of</w:t>
      </w:r>
      <w:r>
        <w:rPr>
          <w:spacing w:val="-47"/>
        </w:rPr>
        <w:t xml:space="preserve"> </w:t>
      </w:r>
      <w:r>
        <w:rPr>
          <w:spacing w:val="-6"/>
        </w:rPr>
        <w:t>sulfur.</w:t>
      </w:r>
    </w:p>
    <w:p w:rsidR="002F3DFB" w:rsidRDefault="002F3DFB" w:rsidP="002F3DFB">
      <w:pPr>
        <w:pStyle w:val="a3"/>
        <w:spacing w:line="240" w:lineRule="auto"/>
        <w:ind w:left="0" w:firstLine="0"/>
      </w:pPr>
    </w:p>
    <w:p w:rsidR="002F3DFB" w:rsidRDefault="002F3DFB" w:rsidP="00D77F5A">
      <w:pPr>
        <w:pStyle w:val="a5"/>
        <w:numPr>
          <w:ilvl w:val="0"/>
          <w:numId w:val="105"/>
        </w:numPr>
        <w:tabs>
          <w:tab w:val="left" w:pos="642"/>
        </w:tabs>
        <w:spacing w:line="247" w:lineRule="auto"/>
        <w:ind w:right="402" w:firstLine="0"/>
        <w:rPr>
          <w:sz w:val="28"/>
        </w:rPr>
      </w:pPr>
      <w:r>
        <w:rPr>
          <w:sz w:val="28"/>
        </w:rPr>
        <w:t xml:space="preserve">The </w:t>
      </w:r>
      <w:r>
        <w:rPr>
          <w:spacing w:val="-5"/>
          <w:sz w:val="28"/>
        </w:rPr>
        <w:t xml:space="preserve">physiological </w:t>
      </w:r>
      <w:r>
        <w:rPr>
          <w:spacing w:val="-8"/>
          <w:sz w:val="28"/>
        </w:rPr>
        <w:t xml:space="preserve">definition </w:t>
      </w:r>
      <w:r>
        <w:rPr>
          <w:spacing w:val="-10"/>
          <w:sz w:val="28"/>
        </w:rPr>
        <w:t xml:space="preserve">is </w:t>
      </w:r>
      <w:r>
        <w:rPr>
          <w:spacing w:val="-4"/>
          <w:sz w:val="28"/>
        </w:rPr>
        <w:t xml:space="preserve">inconsistent </w:t>
      </w:r>
      <w:r>
        <w:rPr>
          <w:sz w:val="28"/>
        </w:rPr>
        <w:t xml:space="preserve">because </w:t>
      </w:r>
      <w:r>
        <w:rPr>
          <w:spacing w:val="-6"/>
          <w:sz w:val="28"/>
        </w:rPr>
        <w:t xml:space="preserve">automobiles </w:t>
      </w:r>
      <w:r>
        <w:rPr>
          <w:sz w:val="28"/>
        </w:rPr>
        <w:t xml:space="preserve">can </w:t>
      </w:r>
      <w:r>
        <w:rPr>
          <w:spacing w:val="-4"/>
          <w:sz w:val="28"/>
        </w:rPr>
        <w:t xml:space="preserve">“breathe”, </w:t>
      </w:r>
      <w:r>
        <w:rPr>
          <w:spacing w:val="-3"/>
          <w:sz w:val="28"/>
        </w:rPr>
        <w:t xml:space="preserve">“eat”, “excrete”, </w:t>
      </w:r>
      <w:r>
        <w:rPr>
          <w:sz w:val="28"/>
        </w:rPr>
        <w:t xml:space="preserve">etc. </w:t>
      </w:r>
      <w:r>
        <w:rPr>
          <w:spacing w:val="-11"/>
          <w:sz w:val="28"/>
        </w:rPr>
        <w:t xml:space="preserve">similarly </w:t>
      </w:r>
      <w:r>
        <w:rPr>
          <w:spacing w:val="-3"/>
          <w:sz w:val="28"/>
        </w:rPr>
        <w:t xml:space="preserve">to </w:t>
      </w:r>
      <w:r>
        <w:rPr>
          <w:spacing w:val="-13"/>
          <w:sz w:val="28"/>
        </w:rPr>
        <w:t>living</w:t>
      </w:r>
      <w:r>
        <w:rPr>
          <w:spacing w:val="33"/>
          <w:sz w:val="28"/>
        </w:rPr>
        <w:t xml:space="preserve"> </w:t>
      </w:r>
      <w:r>
        <w:rPr>
          <w:spacing w:val="-6"/>
          <w:sz w:val="28"/>
        </w:rPr>
        <w:t>things.</w:t>
      </w:r>
    </w:p>
    <w:p w:rsidR="002F3DFB" w:rsidRDefault="002F3DFB" w:rsidP="002F3DFB">
      <w:pPr>
        <w:spacing w:line="247" w:lineRule="auto"/>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105"/>
        </w:numPr>
        <w:tabs>
          <w:tab w:val="left" w:pos="656"/>
        </w:tabs>
        <w:spacing w:before="77" w:line="237" w:lineRule="auto"/>
        <w:ind w:right="383" w:firstLine="0"/>
        <w:jc w:val="both"/>
        <w:rPr>
          <w:sz w:val="28"/>
        </w:rPr>
      </w:pPr>
      <w:r>
        <w:rPr>
          <w:sz w:val="28"/>
        </w:rPr>
        <w:lastRenderedPageBreak/>
        <w:t xml:space="preserve">The </w:t>
      </w:r>
      <w:r>
        <w:rPr>
          <w:spacing w:val="-5"/>
          <w:sz w:val="28"/>
        </w:rPr>
        <w:t xml:space="preserve">physiological </w:t>
      </w:r>
      <w:r>
        <w:rPr>
          <w:spacing w:val="-8"/>
          <w:sz w:val="28"/>
        </w:rPr>
        <w:t xml:space="preserve">definition </w:t>
      </w:r>
      <w:r>
        <w:rPr>
          <w:spacing w:val="-5"/>
          <w:sz w:val="28"/>
        </w:rPr>
        <w:t xml:space="preserve">has </w:t>
      </w:r>
      <w:r>
        <w:rPr>
          <w:spacing w:val="-6"/>
          <w:sz w:val="28"/>
        </w:rPr>
        <w:t xml:space="preserve">certain </w:t>
      </w:r>
      <w:r>
        <w:rPr>
          <w:sz w:val="28"/>
        </w:rPr>
        <w:t xml:space="preserve">drawbacks because some </w:t>
      </w:r>
      <w:r>
        <w:rPr>
          <w:spacing w:val="-8"/>
          <w:sz w:val="28"/>
        </w:rPr>
        <w:t xml:space="preserve">non-living </w:t>
      </w:r>
      <w:r>
        <w:rPr>
          <w:sz w:val="28"/>
        </w:rPr>
        <w:t xml:space="preserve">objects </w:t>
      </w:r>
      <w:r>
        <w:rPr>
          <w:spacing w:val="-4"/>
          <w:sz w:val="28"/>
        </w:rPr>
        <w:t xml:space="preserve">(e.g. </w:t>
      </w:r>
      <w:r>
        <w:rPr>
          <w:spacing w:val="-6"/>
          <w:sz w:val="28"/>
        </w:rPr>
        <w:t xml:space="preserve">machines) </w:t>
      </w:r>
      <w:r>
        <w:rPr>
          <w:sz w:val="28"/>
        </w:rPr>
        <w:t xml:space="preserve">can “perform” </w:t>
      </w:r>
      <w:r>
        <w:rPr>
          <w:spacing w:val="-5"/>
          <w:sz w:val="28"/>
        </w:rPr>
        <w:t xml:space="preserve">functions </w:t>
      </w:r>
      <w:r>
        <w:rPr>
          <w:spacing w:val="-11"/>
          <w:sz w:val="28"/>
        </w:rPr>
        <w:t xml:space="preserve">similar </w:t>
      </w:r>
      <w:r>
        <w:rPr>
          <w:spacing w:val="-3"/>
          <w:sz w:val="28"/>
        </w:rPr>
        <w:t xml:space="preserve">to </w:t>
      </w:r>
      <w:r>
        <w:rPr>
          <w:sz w:val="28"/>
        </w:rPr>
        <w:t xml:space="preserve">those </w:t>
      </w:r>
      <w:r>
        <w:rPr>
          <w:spacing w:val="3"/>
          <w:sz w:val="28"/>
        </w:rPr>
        <w:t xml:space="preserve">of </w:t>
      </w:r>
      <w:r>
        <w:rPr>
          <w:spacing w:val="-13"/>
          <w:sz w:val="28"/>
        </w:rPr>
        <w:t xml:space="preserve">living </w:t>
      </w:r>
      <w:r>
        <w:rPr>
          <w:spacing w:val="-6"/>
          <w:sz w:val="28"/>
        </w:rPr>
        <w:t xml:space="preserve">beings </w:t>
      </w:r>
      <w:r>
        <w:rPr>
          <w:spacing w:val="-7"/>
          <w:sz w:val="28"/>
        </w:rPr>
        <w:t xml:space="preserve">whereas </w:t>
      </w:r>
      <w:r>
        <w:rPr>
          <w:sz w:val="28"/>
        </w:rPr>
        <w:t xml:space="preserve">some </w:t>
      </w:r>
      <w:r>
        <w:rPr>
          <w:spacing w:val="-13"/>
          <w:sz w:val="28"/>
        </w:rPr>
        <w:t xml:space="preserve">living </w:t>
      </w:r>
      <w:r>
        <w:rPr>
          <w:spacing w:val="-5"/>
          <w:sz w:val="28"/>
        </w:rPr>
        <w:t xml:space="preserve">organisms </w:t>
      </w:r>
      <w:r>
        <w:rPr>
          <w:sz w:val="28"/>
        </w:rPr>
        <w:t xml:space="preserve">such </w:t>
      </w:r>
      <w:r>
        <w:rPr>
          <w:spacing w:val="-4"/>
          <w:sz w:val="28"/>
        </w:rPr>
        <w:t xml:space="preserve">as </w:t>
      </w:r>
      <w:r>
        <w:rPr>
          <w:spacing w:val="-6"/>
          <w:sz w:val="28"/>
        </w:rPr>
        <w:t xml:space="preserve">certain </w:t>
      </w:r>
      <w:r>
        <w:rPr>
          <w:spacing w:val="-4"/>
          <w:sz w:val="28"/>
        </w:rPr>
        <w:t xml:space="preserve">bacteria </w:t>
      </w:r>
      <w:r>
        <w:rPr>
          <w:spacing w:val="3"/>
          <w:sz w:val="28"/>
        </w:rPr>
        <w:t xml:space="preserve">do </w:t>
      </w:r>
      <w:r>
        <w:rPr>
          <w:sz w:val="28"/>
        </w:rPr>
        <w:t xml:space="preserve">not carry out </w:t>
      </w:r>
      <w:r>
        <w:rPr>
          <w:spacing w:val="-9"/>
          <w:sz w:val="28"/>
        </w:rPr>
        <w:t xml:space="preserve">all </w:t>
      </w:r>
      <w:r>
        <w:rPr>
          <w:spacing w:val="2"/>
          <w:sz w:val="28"/>
        </w:rPr>
        <w:t xml:space="preserve">processes </w:t>
      </w:r>
      <w:r>
        <w:rPr>
          <w:spacing w:val="3"/>
          <w:sz w:val="28"/>
        </w:rPr>
        <w:t xml:space="preserve">of </w:t>
      </w:r>
      <w:r>
        <w:rPr>
          <w:spacing w:val="-12"/>
          <w:sz w:val="28"/>
        </w:rPr>
        <w:t xml:space="preserve">life </w:t>
      </w:r>
      <w:r>
        <w:rPr>
          <w:sz w:val="28"/>
        </w:rPr>
        <w:t xml:space="preserve">(e.g. </w:t>
      </w:r>
      <w:r>
        <w:rPr>
          <w:spacing w:val="-6"/>
          <w:sz w:val="28"/>
        </w:rPr>
        <w:t>breathing).</w:t>
      </w:r>
    </w:p>
    <w:p w:rsidR="002F3DFB" w:rsidRDefault="002F3DFB" w:rsidP="00D77F5A">
      <w:pPr>
        <w:pStyle w:val="a5"/>
        <w:numPr>
          <w:ilvl w:val="0"/>
          <w:numId w:val="105"/>
        </w:numPr>
        <w:tabs>
          <w:tab w:val="left" w:pos="626"/>
        </w:tabs>
        <w:spacing w:line="321" w:lineRule="exact"/>
        <w:ind w:left="625" w:hanging="284"/>
        <w:jc w:val="both"/>
        <w:rPr>
          <w:sz w:val="28"/>
        </w:rPr>
      </w:pPr>
      <w:r>
        <w:rPr>
          <w:sz w:val="28"/>
        </w:rPr>
        <w:t xml:space="preserve">The </w:t>
      </w:r>
      <w:r>
        <w:rPr>
          <w:spacing w:val="-5"/>
          <w:sz w:val="28"/>
        </w:rPr>
        <w:t xml:space="preserve">physiological </w:t>
      </w:r>
      <w:r>
        <w:rPr>
          <w:spacing w:val="-8"/>
          <w:sz w:val="28"/>
        </w:rPr>
        <w:t xml:space="preserve">definition </w:t>
      </w:r>
      <w:r>
        <w:rPr>
          <w:spacing w:val="-10"/>
          <w:sz w:val="28"/>
        </w:rPr>
        <w:t xml:space="preserve">is </w:t>
      </w:r>
      <w:r>
        <w:rPr>
          <w:spacing w:val="-3"/>
          <w:sz w:val="28"/>
        </w:rPr>
        <w:t xml:space="preserve">incorrect </w:t>
      </w:r>
      <w:r>
        <w:rPr>
          <w:sz w:val="28"/>
        </w:rPr>
        <w:t xml:space="preserve">because some </w:t>
      </w:r>
      <w:r>
        <w:rPr>
          <w:spacing w:val="-4"/>
          <w:sz w:val="28"/>
        </w:rPr>
        <w:t xml:space="preserve">bacteria </w:t>
      </w:r>
      <w:r>
        <w:rPr>
          <w:spacing w:val="3"/>
          <w:sz w:val="28"/>
        </w:rPr>
        <w:t>don’t</w:t>
      </w:r>
      <w:r>
        <w:rPr>
          <w:spacing w:val="-37"/>
          <w:sz w:val="28"/>
        </w:rPr>
        <w:t xml:space="preserve"> </w:t>
      </w:r>
      <w:r>
        <w:rPr>
          <w:spacing w:val="-4"/>
          <w:sz w:val="28"/>
        </w:rPr>
        <w:t>breathe.</w:t>
      </w:r>
    </w:p>
    <w:p w:rsidR="002F3DFB" w:rsidRDefault="002F3DFB" w:rsidP="002F3DFB">
      <w:pPr>
        <w:pStyle w:val="2"/>
        <w:spacing w:before="8"/>
        <w:jc w:val="both"/>
      </w:pPr>
      <w:r>
        <w:rPr>
          <w:w w:val="101"/>
        </w:rPr>
        <w:t>B</w:t>
      </w:r>
    </w:p>
    <w:p w:rsidR="002F3DFB" w:rsidRDefault="002F3DFB" w:rsidP="002F3DFB">
      <w:pPr>
        <w:pStyle w:val="a3"/>
        <w:spacing w:line="240" w:lineRule="auto"/>
        <w:ind w:right="378" w:firstLine="0"/>
        <w:jc w:val="both"/>
      </w:pPr>
      <w:r>
        <w:rPr>
          <w:b/>
        </w:rPr>
        <w:t xml:space="preserve">The metabolic </w:t>
      </w:r>
      <w:r>
        <w:rPr>
          <w:b/>
          <w:spacing w:val="-3"/>
        </w:rPr>
        <w:t xml:space="preserve">definition </w:t>
      </w:r>
      <w:r>
        <w:rPr>
          <w:spacing w:val="-10"/>
        </w:rPr>
        <w:t xml:space="preserve">is </w:t>
      </w:r>
      <w:r>
        <w:rPr>
          <w:spacing w:val="-8"/>
        </w:rPr>
        <w:t xml:space="preserve">still </w:t>
      </w:r>
      <w:r>
        <w:rPr>
          <w:spacing w:val="-2"/>
        </w:rPr>
        <w:t xml:space="preserve">popular </w:t>
      </w:r>
      <w:r>
        <w:rPr>
          <w:spacing w:val="-9"/>
        </w:rPr>
        <w:t xml:space="preserve">with </w:t>
      </w:r>
      <w:r>
        <w:rPr>
          <w:spacing w:val="-7"/>
        </w:rPr>
        <w:t xml:space="preserve">many </w:t>
      </w:r>
      <w:r>
        <w:rPr>
          <w:spacing w:val="-4"/>
        </w:rPr>
        <w:t xml:space="preserve">biologists. </w:t>
      </w:r>
      <w:r>
        <w:rPr>
          <w:spacing w:val="-3"/>
        </w:rPr>
        <w:t xml:space="preserve">It </w:t>
      </w:r>
      <w:r>
        <w:t xml:space="preserve">describes  a  </w:t>
      </w:r>
      <w:r>
        <w:rPr>
          <w:spacing w:val="-13"/>
        </w:rPr>
        <w:t xml:space="preserve">living </w:t>
      </w:r>
      <w:r>
        <w:t xml:space="preserve">system </w:t>
      </w:r>
      <w:r>
        <w:rPr>
          <w:spacing w:val="-4"/>
        </w:rPr>
        <w:t>as</w:t>
      </w:r>
      <w:r>
        <w:rPr>
          <w:spacing w:val="62"/>
        </w:rPr>
        <w:t xml:space="preserve"> </w:t>
      </w:r>
      <w:r>
        <w:rPr>
          <w:spacing w:val="-4"/>
        </w:rPr>
        <w:t>an</w:t>
      </w:r>
      <w:r>
        <w:rPr>
          <w:spacing w:val="62"/>
        </w:rPr>
        <w:t xml:space="preserve"> </w:t>
      </w:r>
      <w:r>
        <w:t xml:space="preserve">object </w:t>
      </w:r>
      <w:r>
        <w:rPr>
          <w:spacing w:val="-9"/>
        </w:rPr>
        <w:t>with</w:t>
      </w:r>
      <w:r>
        <w:rPr>
          <w:spacing w:val="52"/>
        </w:rPr>
        <w:t xml:space="preserve"> </w:t>
      </w:r>
      <w:r>
        <w:t xml:space="preserve">a </w:t>
      </w:r>
      <w:r>
        <w:rPr>
          <w:spacing w:val="-8"/>
        </w:rPr>
        <w:t xml:space="preserve">definite </w:t>
      </w:r>
      <w:r>
        <w:t xml:space="preserve">boundary, </w:t>
      </w:r>
      <w:r>
        <w:rPr>
          <w:spacing w:val="-8"/>
        </w:rPr>
        <w:t xml:space="preserve">continually </w:t>
      </w:r>
      <w:r>
        <w:rPr>
          <w:spacing w:val="-5"/>
        </w:rPr>
        <w:t xml:space="preserve">exchanging </w:t>
      </w:r>
      <w:r>
        <w:t xml:space="preserve">some </w:t>
      </w:r>
      <w:r>
        <w:rPr>
          <w:spacing w:val="3"/>
        </w:rPr>
        <w:t>of</w:t>
      </w:r>
      <w:r>
        <w:rPr>
          <w:spacing w:val="76"/>
        </w:rPr>
        <w:t xml:space="preserve"> </w:t>
      </w:r>
      <w:r>
        <w:rPr>
          <w:spacing w:val="-9"/>
        </w:rPr>
        <w:t xml:space="preserve">its </w:t>
      </w:r>
      <w:r>
        <w:rPr>
          <w:spacing w:val="-10"/>
        </w:rPr>
        <w:t xml:space="preserve">materials </w:t>
      </w:r>
      <w:r>
        <w:rPr>
          <w:spacing w:val="-9"/>
        </w:rPr>
        <w:t xml:space="preserve">with its </w:t>
      </w:r>
      <w:r>
        <w:rPr>
          <w:spacing w:val="-4"/>
        </w:rPr>
        <w:t xml:space="preserve">surroundings, </w:t>
      </w:r>
      <w:r>
        <w:t xml:space="preserve">but </w:t>
      </w:r>
      <w:r>
        <w:rPr>
          <w:spacing w:val="-7"/>
        </w:rPr>
        <w:t xml:space="preserve">without </w:t>
      </w:r>
      <w:r>
        <w:rPr>
          <w:spacing w:val="-9"/>
        </w:rPr>
        <w:t xml:space="preserve">altering its </w:t>
      </w:r>
      <w:r>
        <w:rPr>
          <w:spacing w:val="-6"/>
        </w:rPr>
        <w:t xml:space="preserve">general </w:t>
      </w:r>
      <w:r>
        <w:t xml:space="preserve">properties, </w:t>
      </w:r>
      <w:r>
        <w:rPr>
          <w:spacing w:val="-4"/>
        </w:rPr>
        <w:t xml:space="preserve">at </w:t>
      </w:r>
      <w:r>
        <w:rPr>
          <w:spacing w:val="-6"/>
        </w:rPr>
        <w:t xml:space="preserve">least  </w:t>
      </w:r>
      <w:r>
        <w:t xml:space="preserve">over some </w:t>
      </w:r>
      <w:r>
        <w:rPr>
          <w:spacing w:val="-3"/>
        </w:rPr>
        <w:t xml:space="preserve">period </w:t>
      </w:r>
      <w:r>
        <w:rPr>
          <w:spacing w:val="3"/>
        </w:rPr>
        <w:t xml:space="preserve">of </w:t>
      </w:r>
      <w:r>
        <w:rPr>
          <w:spacing w:val="-9"/>
        </w:rPr>
        <w:t xml:space="preserve">time. </w:t>
      </w:r>
      <w:r>
        <w:rPr>
          <w:spacing w:val="-6"/>
        </w:rPr>
        <w:t xml:space="preserve">But </w:t>
      </w:r>
      <w:r>
        <w:rPr>
          <w:spacing w:val="-9"/>
        </w:rPr>
        <w:t xml:space="preserve">again </w:t>
      </w:r>
      <w:r>
        <w:rPr>
          <w:spacing w:val="-5"/>
        </w:rPr>
        <w:t xml:space="preserve">there </w:t>
      </w:r>
      <w:r>
        <w:rPr>
          <w:spacing w:val="-4"/>
        </w:rPr>
        <w:t xml:space="preserve">are </w:t>
      </w:r>
      <w:r>
        <w:rPr>
          <w:spacing w:val="-3"/>
        </w:rPr>
        <w:t xml:space="preserve">exceptions. There </w:t>
      </w:r>
      <w:r>
        <w:rPr>
          <w:spacing w:val="-4"/>
        </w:rPr>
        <w:t xml:space="preserve">are </w:t>
      </w:r>
      <w:r>
        <w:t xml:space="preserve">seeds </w:t>
      </w:r>
      <w:r>
        <w:rPr>
          <w:spacing w:val="-5"/>
        </w:rPr>
        <w:t xml:space="preserve">and </w:t>
      </w:r>
      <w:r>
        <w:t xml:space="preserve">spores </w:t>
      </w:r>
      <w:r>
        <w:rPr>
          <w:spacing w:val="-5"/>
        </w:rPr>
        <w:t xml:space="preserve">that </w:t>
      </w:r>
      <w:r>
        <w:rPr>
          <w:spacing w:val="-9"/>
        </w:rPr>
        <w:t xml:space="preserve">remain, </w:t>
      </w:r>
      <w:r>
        <w:rPr>
          <w:spacing w:val="4"/>
        </w:rPr>
        <w:t xml:space="preserve">so </w:t>
      </w:r>
      <w:r>
        <w:rPr>
          <w:spacing w:val="-4"/>
        </w:rPr>
        <w:t xml:space="preserve">far as </w:t>
      </w:r>
      <w:r>
        <w:rPr>
          <w:spacing w:val="-10"/>
        </w:rPr>
        <w:t xml:space="preserve">is </w:t>
      </w:r>
      <w:r>
        <w:rPr>
          <w:spacing w:val="-5"/>
        </w:rPr>
        <w:t xml:space="preserve">known, </w:t>
      </w:r>
      <w:r>
        <w:rPr>
          <w:spacing w:val="-4"/>
        </w:rPr>
        <w:t xml:space="preserve">perfectly </w:t>
      </w:r>
      <w:r>
        <w:rPr>
          <w:spacing w:val="-3"/>
        </w:rPr>
        <w:t xml:space="preserve">dormant </w:t>
      </w:r>
      <w:r>
        <w:rPr>
          <w:spacing w:val="-5"/>
        </w:rPr>
        <w:t xml:space="preserve">and  </w:t>
      </w:r>
      <w:r>
        <w:rPr>
          <w:spacing w:val="-8"/>
        </w:rPr>
        <w:t xml:space="preserve">totally  </w:t>
      </w:r>
      <w:r>
        <w:rPr>
          <w:spacing w:val="-7"/>
        </w:rPr>
        <w:t xml:space="preserve">without  metabolic  </w:t>
      </w:r>
      <w:r>
        <w:rPr>
          <w:spacing w:val="-8"/>
        </w:rPr>
        <w:t xml:space="preserve">activity  </w:t>
      </w:r>
      <w:r>
        <w:rPr>
          <w:spacing w:val="-4"/>
        </w:rPr>
        <w:t xml:space="preserve">at  </w:t>
      </w:r>
      <w:r>
        <w:rPr>
          <w:spacing w:val="-5"/>
        </w:rPr>
        <w:t xml:space="preserve">low </w:t>
      </w:r>
      <w:r>
        <w:rPr>
          <w:spacing w:val="-6"/>
        </w:rPr>
        <w:t xml:space="preserve">temperatures </w:t>
      </w:r>
      <w:r>
        <w:t xml:space="preserve">for hundreds, perhaps thousands, </w:t>
      </w:r>
      <w:r>
        <w:rPr>
          <w:spacing w:val="3"/>
        </w:rPr>
        <w:t xml:space="preserve">of </w:t>
      </w:r>
      <w:r>
        <w:rPr>
          <w:spacing w:val="-6"/>
        </w:rPr>
        <w:t xml:space="preserve">years </w:t>
      </w:r>
      <w:r>
        <w:t xml:space="preserve">but </w:t>
      </w:r>
      <w:r>
        <w:rPr>
          <w:spacing w:val="-5"/>
        </w:rPr>
        <w:t xml:space="preserve">that </w:t>
      </w:r>
      <w:r>
        <w:t xml:space="preserve">can </w:t>
      </w:r>
      <w:r>
        <w:rPr>
          <w:spacing w:val="-8"/>
        </w:rPr>
        <w:t xml:space="preserve">revive </w:t>
      </w:r>
      <w:r>
        <w:rPr>
          <w:spacing w:val="-4"/>
        </w:rPr>
        <w:t xml:space="preserve">perfectly </w:t>
      </w:r>
      <w:r>
        <w:rPr>
          <w:spacing w:val="-10"/>
        </w:rPr>
        <w:t xml:space="preserve">well </w:t>
      </w:r>
      <w:r>
        <w:t xml:space="preserve">upon </w:t>
      </w:r>
      <w:r>
        <w:rPr>
          <w:spacing w:val="-6"/>
        </w:rPr>
        <w:t xml:space="preserve">being </w:t>
      </w:r>
      <w:r>
        <w:rPr>
          <w:spacing w:val="-3"/>
        </w:rPr>
        <w:t xml:space="preserve">subjected to more </w:t>
      </w:r>
      <w:r>
        <w:rPr>
          <w:spacing w:val="-7"/>
        </w:rPr>
        <w:t>clement</w:t>
      </w:r>
      <w:r>
        <w:rPr>
          <w:spacing w:val="24"/>
        </w:rPr>
        <w:t xml:space="preserve"> </w:t>
      </w:r>
      <w:r>
        <w:rPr>
          <w:spacing w:val="-3"/>
        </w:rPr>
        <w:t>conditions.</w:t>
      </w:r>
    </w:p>
    <w:p w:rsidR="002F3DFB" w:rsidRDefault="002F3DFB" w:rsidP="002F3DFB">
      <w:pPr>
        <w:pStyle w:val="a3"/>
        <w:spacing w:before="3" w:line="240" w:lineRule="auto"/>
        <w:ind w:left="0" w:firstLine="0"/>
      </w:pPr>
    </w:p>
    <w:p w:rsidR="002F3DFB" w:rsidRDefault="002F3DFB" w:rsidP="00D77F5A">
      <w:pPr>
        <w:pStyle w:val="a5"/>
        <w:numPr>
          <w:ilvl w:val="0"/>
          <w:numId w:val="104"/>
        </w:numPr>
        <w:tabs>
          <w:tab w:val="left" w:pos="716"/>
        </w:tabs>
        <w:spacing w:line="240" w:lineRule="auto"/>
        <w:ind w:right="390" w:firstLine="0"/>
        <w:jc w:val="both"/>
        <w:rPr>
          <w:sz w:val="28"/>
        </w:rPr>
      </w:pPr>
      <w:r>
        <w:rPr>
          <w:sz w:val="28"/>
        </w:rPr>
        <w:t xml:space="preserve">The </w:t>
      </w:r>
      <w:r>
        <w:rPr>
          <w:spacing w:val="-7"/>
          <w:sz w:val="28"/>
        </w:rPr>
        <w:t xml:space="preserve">metabolic </w:t>
      </w:r>
      <w:r>
        <w:rPr>
          <w:spacing w:val="-8"/>
          <w:sz w:val="28"/>
        </w:rPr>
        <w:t xml:space="preserve">definition </w:t>
      </w:r>
      <w:r>
        <w:rPr>
          <w:spacing w:val="-6"/>
          <w:sz w:val="28"/>
        </w:rPr>
        <w:t xml:space="preserve">emphasizes </w:t>
      </w:r>
      <w:r>
        <w:rPr>
          <w:spacing w:val="-5"/>
          <w:sz w:val="28"/>
        </w:rPr>
        <w:t xml:space="preserve">the </w:t>
      </w:r>
      <w:r>
        <w:rPr>
          <w:spacing w:val="-10"/>
          <w:sz w:val="28"/>
        </w:rPr>
        <w:t xml:space="preserve">ability </w:t>
      </w:r>
      <w:r>
        <w:rPr>
          <w:spacing w:val="3"/>
          <w:sz w:val="28"/>
        </w:rPr>
        <w:t xml:space="preserve">of </w:t>
      </w:r>
      <w:r>
        <w:rPr>
          <w:spacing w:val="-13"/>
          <w:sz w:val="28"/>
        </w:rPr>
        <w:t xml:space="preserve">living </w:t>
      </w:r>
      <w:r>
        <w:rPr>
          <w:spacing w:val="-5"/>
          <w:sz w:val="28"/>
        </w:rPr>
        <w:t xml:space="preserve">organisms </w:t>
      </w:r>
      <w:r>
        <w:rPr>
          <w:spacing w:val="-3"/>
          <w:sz w:val="28"/>
        </w:rPr>
        <w:t xml:space="preserve">to </w:t>
      </w:r>
      <w:r>
        <w:rPr>
          <w:spacing w:val="-5"/>
          <w:sz w:val="28"/>
        </w:rPr>
        <w:t xml:space="preserve">exchange </w:t>
      </w:r>
      <w:r>
        <w:rPr>
          <w:sz w:val="28"/>
        </w:rPr>
        <w:t xml:space="preserve">substances </w:t>
      </w:r>
      <w:r>
        <w:rPr>
          <w:spacing w:val="-5"/>
          <w:sz w:val="28"/>
        </w:rPr>
        <w:t xml:space="preserve">and </w:t>
      </w:r>
      <w:r>
        <w:rPr>
          <w:spacing w:val="-6"/>
          <w:sz w:val="28"/>
        </w:rPr>
        <w:t xml:space="preserve">energy </w:t>
      </w:r>
      <w:r>
        <w:rPr>
          <w:spacing w:val="-9"/>
          <w:sz w:val="28"/>
        </w:rPr>
        <w:t>with</w:t>
      </w:r>
      <w:r>
        <w:rPr>
          <w:spacing w:val="52"/>
          <w:sz w:val="28"/>
        </w:rPr>
        <w:t xml:space="preserve"> </w:t>
      </w:r>
      <w:r>
        <w:rPr>
          <w:spacing w:val="-8"/>
          <w:sz w:val="28"/>
        </w:rPr>
        <w:t xml:space="preserve">their </w:t>
      </w:r>
      <w:r>
        <w:rPr>
          <w:spacing w:val="-6"/>
          <w:sz w:val="28"/>
        </w:rPr>
        <w:t xml:space="preserve">external </w:t>
      </w:r>
      <w:r>
        <w:rPr>
          <w:spacing w:val="-7"/>
          <w:sz w:val="28"/>
        </w:rPr>
        <w:t xml:space="preserve">environments </w:t>
      </w:r>
      <w:r>
        <w:rPr>
          <w:spacing w:val="-12"/>
          <w:sz w:val="28"/>
        </w:rPr>
        <w:t xml:space="preserve">while </w:t>
      </w:r>
      <w:r>
        <w:rPr>
          <w:spacing w:val="-5"/>
          <w:sz w:val="28"/>
        </w:rPr>
        <w:t xml:space="preserve">preserving </w:t>
      </w:r>
      <w:r>
        <w:rPr>
          <w:spacing w:val="-8"/>
          <w:sz w:val="28"/>
        </w:rPr>
        <w:t xml:space="preserve">their </w:t>
      </w:r>
      <w:r>
        <w:rPr>
          <w:spacing w:val="-3"/>
          <w:sz w:val="28"/>
        </w:rPr>
        <w:t xml:space="preserve">basic </w:t>
      </w:r>
      <w:r>
        <w:rPr>
          <w:spacing w:val="-4"/>
          <w:sz w:val="28"/>
        </w:rPr>
        <w:t>characteristics.</w:t>
      </w:r>
    </w:p>
    <w:p w:rsidR="002F3DFB" w:rsidRDefault="002F3DFB" w:rsidP="00D77F5A">
      <w:pPr>
        <w:pStyle w:val="a5"/>
        <w:numPr>
          <w:ilvl w:val="0"/>
          <w:numId w:val="104"/>
        </w:numPr>
        <w:tabs>
          <w:tab w:val="left" w:pos="671"/>
        </w:tabs>
        <w:spacing w:before="15" w:line="235" w:lineRule="auto"/>
        <w:ind w:right="374" w:firstLine="0"/>
        <w:jc w:val="both"/>
        <w:rPr>
          <w:sz w:val="28"/>
        </w:rPr>
      </w:pPr>
      <w:r>
        <w:rPr>
          <w:sz w:val="28"/>
        </w:rPr>
        <w:t xml:space="preserve">According </w:t>
      </w:r>
      <w:r>
        <w:rPr>
          <w:spacing w:val="-3"/>
          <w:sz w:val="28"/>
        </w:rPr>
        <w:t xml:space="preserve">to </w:t>
      </w:r>
      <w:r>
        <w:rPr>
          <w:spacing w:val="-5"/>
          <w:sz w:val="28"/>
        </w:rPr>
        <w:t xml:space="preserve">the </w:t>
      </w:r>
      <w:r>
        <w:rPr>
          <w:spacing w:val="-7"/>
          <w:sz w:val="28"/>
        </w:rPr>
        <w:t xml:space="preserve">metabolic </w:t>
      </w:r>
      <w:r>
        <w:rPr>
          <w:spacing w:val="-8"/>
          <w:sz w:val="28"/>
        </w:rPr>
        <w:t xml:space="preserve">definition </w:t>
      </w:r>
      <w:r>
        <w:rPr>
          <w:sz w:val="28"/>
        </w:rPr>
        <w:t xml:space="preserve">seeds </w:t>
      </w:r>
      <w:r>
        <w:rPr>
          <w:spacing w:val="-5"/>
          <w:sz w:val="28"/>
        </w:rPr>
        <w:t xml:space="preserve">and </w:t>
      </w:r>
      <w:r>
        <w:rPr>
          <w:sz w:val="28"/>
        </w:rPr>
        <w:t xml:space="preserve">spores </w:t>
      </w:r>
      <w:r>
        <w:rPr>
          <w:spacing w:val="-4"/>
          <w:sz w:val="28"/>
        </w:rPr>
        <w:t xml:space="preserve">are </w:t>
      </w:r>
      <w:r>
        <w:rPr>
          <w:sz w:val="28"/>
        </w:rPr>
        <w:t xml:space="preserve">not </w:t>
      </w:r>
      <w:r>
        <w:rPr>
          <w:spacing w:val="-11"/>
          <w:sz w:val="28"/>
        </w:rPr>
        <w:t xml:space="preserve">alive </w:t>
      </w:r>
      <w:r>
        <w:rPr>
          <w:sz w:val="28"/>
        </w:rPr>
        <w:t xml:space="preserve">because  </w:t>
      </w:r>
      <w:r>
        <w:rPr>
          <w:spacing w:val="-5"/>
          <w:sz w:val="28"/>
        </w:rPr>
        <w:t xml:space="preserve">they </w:t>
      </w:r>
      <w:r>
        <w:rPr>
          <w:spacing w:val="-9"/>
          <w:sz w:val="28"/>
        </w:rPr>
        <w:t xml:space="preserve">remain </w:t>
      </w:r>
      <w:r>
        <w:rPr>
          <w:spacing w:val="-3"/>
          <w:sz w:val="28"/>
        </w:rPr>
        <w:t xml:space="preserve">dormant </w:t>
      </w:r>
      <w:r>
        <w:rPr>
          <w:sz w:val="28"/>
        </w:rPr>
        <w:t xml:space="preserve">for </w:t>
      </w:r>
      <w:r>
        <w:rPr>
          <w:spacing w:val="-3"/>
          <w:sz w:val="28"/>
        </w:rPr>
        <w:t xml:space="preserve">hundreds </w:t>
      </w:r>
      <w:r>
        <w:rPr>
          <w:spacing w:val="3"/>
          <w:sz w:val="28"/>
        </w:rPr>
        <w:t xml:space="preserve">of </w:t>
      </w:r>
      <w:r>
        <w:rPr>
          <w:spacing w:val="-6"/>
          <w:sz w:val="28"/>
        </w:rPr>
        <w:t xml:space="preserve">years </w:t>
      </w:r>
      <w:r>
        <w:rPr>
          <w:spacing w:val="-7"/>
          <w:sz w:val="28"/>
        </w:rPr>
        <w:t xml:space="preserve">without </w:t>
      </w:r>
      <w:r>
        <w:rPr>
          <w:spacing w:val="-5"/>
          <w:sz w:val="28"/>
        </w:rPr>
        <w:t xml:space="preserve">any </w:t>
      </w:r>
      <w:r>
        <w:rPr>
          <w:spacing w:val="-8"/>
          <w:sz w:val="28"/>
        </w:rPr>
        <w:t>visible</w:t>
      </w:r>
      <w:r>
        <w:rPr>
          <w:spacing w:val="-32"/>
          <w:sz w:val="28"/>
        </w:rPr>
        <w:t xml:space="preserve"> </w:t>
      </w:r>
      <w:r>
        <w:rPr>
          <w:spacing w:val="-6"/>
          <w:sz w:val="28"/>
        </w:rPr>
        <w:t>metabolism.</w:t>
      </w:r>
    </w:p>
    <w:p w:rsidR="002F3DFB" w:rsidRDefault="002F3DFB" w:rsidP="00D77F5A">
      <w:pPr>
        <w:pStyle w:val="a5"/>
        <w:numPr>
          <w:ilvl w:val="0"/>
          <w:numId w:val="104"/>
        </w:numPr>
        <w:tabs>
          <w:tab w:val="left" w:pos="671"/>
        </w:tabs>
        <w:spacing w:line="247" w:lineRule="auto"/>
        <w:ind w:right="392" w:firstLine="0"/>
        <w:jc w:val="both"/>
        <w:rPr>
          <w:sz w:val="28"/>
        </w:rPr>
      </w:pPr>
      <w:r>
        <w:rPr>
          <w:spacing w:val="-3"/>
          <w:sz w:val="28"/>
        </w:rPr>
        <w:t xml:space="preserve">There </w:t>
      </w:r>
      <w:r>
        <w:rPr>
          <w:spacing w:val="-4"/>
          <w:sz w:val="28"/>
        </w:rPr>
        <w:t xml:space="preserve">are exceptions </w:t>
      </w:r>
      <w:r>
        <w:rPr>
          <w:spacing w:val="-3"/>
          <w:sz w:val="28"/>
        </w:rPr>
        <w:t xml:space="preserve">to </w:t>
      </w:r>
      <w:r>
        <w:rPr>
          <w:spacing w:val="-5"/>
          <w:sz w:val="28"/>
        </w:rPr>
        <w:t xml:space="preserve">the </w:t>
      </w:r>
      <w:r>
        <w:rPr>
          <w:spacing w:val="-7"/>
          <w:sz w:val="28"/>
        </w:rPr>
        <w:t xml:space="preserve">metabolic </w:t>
      </w:r>
      <w:r>
        <w:rPr>
          <w:spacing w:val="-8"/>
          <w:sz w:val="28"/>
        </w:rPr>
        <w:t xml:space="preserve">definition </w:t>
      </w:r>
      <w:r>
        <w:rPr>
          <w:sz w:val="28"/>
        </w:rPr>
        <w:t xml:space="preserve">because some </w:t>
      </w:r>
      <w:r>
        <w:rPr>
          <w:spacing w:val="-13"/>
          <w:sz w:val="28"/>
        </w:rPr>
        <w:t xml:space="preserve">living </w:t>
      </w:r>
      <w:r>
        <w:rPr>
          <w:spacing w:val="-5"/>
          <w:sz w:val="28"/>
        </w:rPr>
        <w:t xml:space="preserve">organisms </w:t>
      </w:r>
      <w:r>
        <w:rPr>
          <w:spacing w:val="-4"/>
          <w:sz w:val="28"/>
        </w:rPr>
        <w:t xml:space="preserve">are </w:t>
      </w:r>
      <w:r>
        <w:rPr>
          <w:spacing w:val="-10"/>
          <w:sz w:val="28"/>
        </w:rPr>
        <w:t xml:space="preserve">inclined </w:t>
      </w:r>
      <w:r>
        <w:rPr>
          <w:spacing w:val="-3"/>
          <w:sz w:val="28"/>
        </w:rPr>
        <w:t xml:space="preserve">to </w:t>
      </w:r>
      <w:r>
        <w:rPr>
          <w:spacing w:val="-4"/>
          <w:sz w:val="28"/>
        </w:rPr>
        <w:t xml:space="preserve">change </w:t>
      </w:r>
      <w:r>
        <w:rPr>
          <w:spacing w:val="-8"/>
          <w:sz w:val="28"/>
        </w:rPr>
        <w:t xml:space="preserve">their </w:t>
      </w:r>
      <w:r>
        <w:rPr>
          <w:spacing w:val="-9"/>
          <w:sz w:val="28"/>
        </w:rPr>
        <w:t xml:space="preserve">inner </w:t>
      </w:r>
      <w:r>
        <w:rPr>
          <w:spacing w:val="-3"/>
          <w:sz w:val="28"/>
        </w:rPr>
        <w:t xml:space="preserve">structure </w:t>
      </w:r>
      <w:r>
        <w:rPr>
          <w:spacing w:val="-5"/>
          <w:sz w:val="28"/>
        </w:rPr>
        <w:t xml:space="preserve">and </w:t>
      </w:r>
      <w:r>
        <w:rPr>
          <w:spacing w:val="-3"/>
          <w:sz w:val="28"/>
        </w:rPr>
        <w:t xml:space="preserve">properties </w:t>
      </w:r>
      <w:r>
        <w:rPr>
          <w:spacing w:val="-6"/>
          <w:sz w:val="28"/>
        </w:rPr>
        <w:t xml:space="preserve">during </w:t>
      </w:r>
      <w:r>
        <w:rPr>
          <w:spacing w:val="-8"/>
          <w:sz w:val="28"/>
        </w:rPr>
        <w:t xml:space="preserve">their </w:t>
      </w:r>
      <w:r>
        <w:rPr>
          <w:spacing w:val="-12"/>
          <w:sz w:val="28"/>
        </w:rPr>
        <w:t>life</w:t>
      </w:r>
      <w:r>
        <w:rPr>
          <w:spacing w:val="20"/>
          <w:sz w:val="28"/>
        </w:rPr>
        <w:t xml:space="preserve"> </w:t>
      </w:r>
      <w:r>
        <w:rPr>
          <w:sz w:val="28"/>
        </w:rPr>
        <w:t>cycles.</w:t>
      </w:r>
    </w:p>
    <w:p w:rsidR="002F3DFB" w:rsidRDefault="002F3DFB" w:rsidP="002F3DFB">
      <w:pPr>
        <w:pStyle w:val="2"/>
        <w:spacing w:line="304" w:lineRule="exact"/>
        <w:jc w:val="both"/>
      </w:pPr>
      <w:r>
        <w:rPr>
          <w:w w:val="101"/>
        </w:rPr>
        <w:t>C</w:t>
      </w:r>
    </w:p>
    <w:p w:rsidR="002F3DFB" w:rsidRDefault="002F3DFB" w:rsidP="002F3DFB">
      <w:pPr>
        <w:pStyle w:val="a3"/>
        <w:spacing w:before="3" w:line="240" w:lineRule="auto"/>
        <w:ind w:right="388" w:firstLine="0"/>
        <w:jc w:val="both"/>
      </w:pPr>
      <w:r>
        <w:rPr>
          <w:b/>
        </w:rPr>
        <w:t xml:space="preserve">A biochemical </w:t>
      </w:r>
      <w:r>
        <w:rPr>
          <w:b/>
          <w:spacing w:val="3"/>
        </w:rPr>
        <w:t xml:space="preserve">or </w:t>
      </w:r>
      <w:r>
        <w:rPr>
          <w:b/>
        </w:rPr>
        <w:t xml:space="preserve">molecular biological </w:t>
      </w:r>
      <w:r>
        <w:rPr>
          <w:b/>
          <w:spacing w:val="-3"/>
        </w:rPr>
        <w:t xml:space="preserve">definition </w:t>
      </w:r>
      <w:r>
        <w:t xml:space="preserve">sees </w:t>
      </w:r>
      <w:r>
        <w:rPr>
          <w:spacing w:val="-13"/>
        </w:rPr>
        <w:t xml:space="preserve">living  </w:t>
      </w:r>
      <w:r>
        <w:rPr>
          <w:spacing w:val="-5"/>
        </w:rPr>
        <w:t xml:space="preserve">organisms  </w:t>
      </w:r>
      <w:r>
        <w:rPr>
          <w:spacing w:val="-4"/>
        </w:rPr>
        <w:t xml:space="preserve">as  </w:t>
      </w:r>
      <w:r>
        <w:rPr>
          <w:spacing w:val="-3"/>
        </w:rPr>
        <w:t xml:space="preserve">systems </w:t>
      </w:r>
      <w:r>
        <w:rPr>
          <w:spacing w:val="-5"/>
        </w:rPr>
        <w:t xml:space="preserve">that </w:t>
      </w:r>
      <w:r>
        <w:rPr>
          <w:spacing w:val="-4"/>
        </w:rPr>
        <w:t xml:space="preserve">contain </w:t>
      </w:r>
      <w:r>
        <w:rPr>
          <w:spacing w:val="-3"/>
        </w:rPr>
        <w:t xml:space="preserve">reproducible </w:t>
      </w:r>
      <w:r>
        <w:rPr>
          <w:spacing w:val="-6"/>
        </w:rPr>
        <w:t xml:space="preserve">hereditary </w:t>
      </w:r>
      <w:r>
        <w:rPr>
          <w:spacing w:val="-7"/>
        </w:rPr>
        <w:t xml:space="preserve">information  </w:t>
      </w:r>
      <w:r>
        <w:rPr>
          <w:spacing w:val="3"/>
        </w:rPr>
        <w:t xml:space="preserve">coded  </w:t>
      </w:r>
      <w:r>
        <w:rPr>
          <w:spacing w:val="-10"/>
        </w:rPr>
        <w:t xml:space="preserve">in  </w:t>
      </w:r>
      <w:r>
        <w:rPr>
          <w:spacing w:val="-8"/>
        </w:rPr>
        <w:t xml:space="preserve">nucleic  </w:t>
      </w:r>
      <w:r>
        <w:rPr>
          <w:spacing w:val="-5"/>
        </w:rPr>
        <w:t xml:space="preserve">acid  </w:t>
      </w:r>
      <w:r>
        <w:rPr>
          <w:spacing w:val="-7"/>
        </w:rPr>
        <w:t xml:space="preserve">molecules  </w:t>
      </w:r>
      <w:r>
        <w:rPr>
          <w:spacing w:val="-5"/>
        </w:rPr>
        <w:t xml:space="preserve">and that </w:t>
      </w:r>
      <w:r>
        <w:rPr>
          <w:spacing w:val="-7"/>
        </w:rPr>
        <w:t xml:space="preserve">metabolize </w:t>
      </w:r>
      <w:r>
        <w:rPr>
          <w:spacing w:val="3"/>
        </w:rPr>
        <w:t xml:space="preserve">by </w:t>
      </w:r>
      <w:r>
        <w:rPr>
          <w:spacing w:val="-6"/>
        </w:rPr>
        <w:t xml:space="preserve">controlling </w:t>
      </w:r>
      <w:r>
        <w:rPr>
          <w:spacing w:val="-5"/>
        </w:rPr>
        <w:t xml:space="preserve">the rate </w:t>
      </w:r>
      <w:r>
        <w:rPr>
          <w:spacing w:val="3"/>
        </w:rPr>
        <w:t xml:space="preserve">of  </w:t>
      </w:r>
      <w:r>
        <w:rPr>
          <w:spacing w:val="-5"/>
        </w:rPr>
        <w:t xml:space="preserve">chemical  reactions  </w:t>
      </w:r>
      <w:r>
        <w:rPr>
          <w:spacing w:val="-6"/>
        </w:rPr>
        <w:t xml:space="preserve">using  </w:t>
      </w:r>
      <w:r>
        <w:rPr>
          <w:spacing w:val="-3"/>
        </w:rPr>
        <w:t xml:space="preserve">proteinaceous  </w:t>
      </w:r>
      <w:r>
        <w:rPr>
          <w:spacing w:val="-4"/>
        </w:rPr>
        <w:t>catalysts</w:t>
      </w:r>
      <w:r>
        <w:rPr>
          <w:spacing w:val="62"/>
        </w:rPr>
        <w:t xml:space="preserve"> </w:t>
      </w:r>
      <w:r>
        <w:rPr>
          <w:spacing w:val="-4"/>
        </w:rPr>
        <w:t>known</w:t>
      </w:r>
      <w:r>
        <w:rPr>
          <w:spacing w:val="62"/>
        </w:rPr>
        <w:t xml:space="preserve"> </w:t>
      </w:r>
      <w:r>
        <w:rPr>
          <w:spacing w:val="-4"/>
        </w:rPr>
        <w:t>as</w:t>
      </w:r>
      <w:r>
        <w:rPr>
          <w:spacing w:val="62"/>
        </w:rPr>
        <w:t xml:space="preserve"> </w:t>
      </w:r>
      <w:r>
        <w:rPr>
          <w:spacing w:val="-6"/>
        </w:rPr>
        <w:t xml:space="preserve">enzymes. </w:t>
      </w:r>
      <w:r>
        <w:rPr>
          <w:spacing w:val="-3"/>
        </w:rPr>
        <w:t xml:space="preserve">In </w:t>
      </w:r>
      <w:r>
        <w:rPr>
          <w:spacing w:val="-7"/>
        </w:rPr>
        <w:t xml:space="preserve">many </w:t>
      </w:r>
      <w:r>
        <w:t xml:space="preserve">respects, </w:t>
      </w:r>
      <w:r>
        <w:rPr>
          <w:spacing w:val="-9"/>
        </w:rPr>
        <w:t>this</w:t>
      </w:r>
      <w:r>
        <w:rPr>
          <w:spacing w:val="52"/>
        </w:rPr>
        <w:t xml:space="preserve"> </w:t>
      </w:r>
      <w:r>
        <w:rPr>
          <w:spacing w:val="-10"/>
        </w:rPr>
        <w:t xml:space="preserve">is </w:t>
      </w:r>
      <w:r>
        <w:rPr>
          <w:spacing w:val="-3"/>
        </w:rPr>
        <w:t xml:space="preserve">more </w:t>
      </w:r>
      <w:r>
        <w:rPr>
          <w:spacing w:val="-6"/>
        </w:rPr>
        <w:t xml:space="preserve">satisfying </w:t>
      </w:r>
      <w:r>
        <w:rPr>
          <w:spacing w:val="-5"/>
        </w:rPr>
        <w:t xml:space="preserve">than the physiological </w:t>
      </w:r>
      <w:r>
        <w:rPr>
          <w:spacing w:val="3"/>
        </w:rPr>
        <w:t xml:space="preserve">or </w:t>
      </w:r>
      <w:r>
        <w:rPr>
          <w:spacing w:val="-7"/>
        </w:rPr>
        <w:t xml:space="preserve">metabolic </w:t>
      </w:r>
      <w:r>
        <w:rPr>
          <w:spacing w:val="-8"/>
        </w:rPr>
        <w:t xml:space="preserve">definitions </w:t>
      </w:r>
      <w:r>
        <w:rPr>
          <w:spacing w:val="3"/>
        </w:rPr>
        <w:t xml:space="preserve">of  </w:t>
      </w:r>
      <w:r>
        <w:rPr>
          <w:spacing w:val="-11"/>
        </w:rPr>
        <w:t xml:space="preserve">life.  </w:t>
      </w:r>
      <w:r>
        <w:rPr>
          <w:spacing w:val="-3"/>
        </w:rPr>
        <w:t xml:space="preserve">There  </w:t>
      </w:r>
      <w:r>
        <w:rPr>
          <w:spacing w:val="-5"/>
        </w:rPr>
        <w:t xml:space="preserve">are,  however,  </w:t>
      </w:r>
      <w:r>
        <w:rPr>
          <w:spacing w:val="-6"/>
        </w:rPr>
        <w:t xml:space="preserve">even  here,  </w:t>
      </w:r>
      <w:r>
        <w:rPr>
          <w:spacing w:val="-5"/>
        </w:rPr>
        <w:t xml:space="preserve">the  </w:t>
      </w:r>
      <w:r>
        <w:rPr>
          <w:spacing w:val="-9"/>
        </w:rPr>
        <w:t xml:space="preserve">hints </w:t>
      </w:r>
      <w:r>
        <w:rPr>
          <w:spacing w:val="3"/>
        </w:rPr>
        <w:t xml:space="preserve">of </w:t>
      </w:r>
      <w:r>
        <w:rPr>
          <w:spacing w:val="-4"/>
        </w:rPr>
        <w:t xml:space="preserve">counterexamples. </w:t>
      </w:r>
      <w:r>
        <w:rPr>
          <w:spacing w:val="-3"/>
        </w:rPr>
        <w:t xml:space="preserve">There </w:t>
      </w:r>
      <w:r>
        <w:rPr>
          <w:spacing w:val="-4"/>
        </w:rPr>
        <w:t>seems</w:t>
      </w:r>
      <w:r>
        <w:rPr>
          <w:spacing w:val="62"/>
        </w:rPr>
        <w:t xml:space="preserve"> </w:t>
      </w:r>
      <w:r>
        <w:rPr>
          <w:spacing w:val="-3"/>
        </w:rPr>
        <w:t xml:space="preserve">to </w:t>
      </w:r>
      <w:r>
        <w:rPr>
          <w:spacing w:val="3"/>
        </w:rPr>
        <w:t xml:space="preserve">be </w:t>
      </w:r>
      <w:r>
        <w:t xml:space="preserve">some </w:t>
      </w:r>
      <w:r>
        <w:rPr>
          <w:spacing w:val="-5"/>
        </w:rPr>
        <w:t xml:space="preserve">evidence that </w:t>
      </w:r>
      <w:r>
        <w:t xml:space="preserve">a </w:t>
      </w:r>
      <w:r>
        <w:rPr>
          <w:spacing w:val="-8"/>
        </w:rPr>
        <w:t xml:space="preserve">virus-like </w:t>
      </w:r>
      <w:r>
        <w:rPr>
          <w:spacing w:val="-6"/>
        </w:rPr>
        <w:t>agent</w:t>
      </w:r>
      <w:r>
        <w:rPr>
          <w:spacing w:val="58"/>
        </w:rPr>
        <w:t xml:space="preserve"> </w:t>
      </w:r>
      <w:r>
        <w:rPr>
          <w:spacing w:val="-8"/>
        </w:rPr>
        <w:t xml:space="preserve">called </w:t>
      </w:r>
      <w:r>
        <w:t xml:space="preserve">scrapie </w:t>
      </w:r>
      <w:r>
        <w:rPr>
          <w:spacing w:val="-4"/>
        </w:rPr>
        <w:t>contains</w:t>
      </w:r>
      <w:r>
        <w:rPr>
          <w:spacing w:val="62"/>
        </w:rPr>
        <w:t xml:space="preserve"> </w:t>
      </w:r>
      <w:r>
        <w:rPr>
          <w:spacing w:val="-4"/>
        </w:rPr>
        <w:t>no</w:t>
      </w:r>
      <w:r>
        <w:rPr>
          <w:spacing w:val="62"/>
        </w:rPr>
        <w:t xml:space="preserve"> </w:t>
      </w:r>
      <w:r>
        <w:rPr>
          <w:spacing w:val="-8"/>
        </w:rPr>
        <w:t xml:space="preserve">nucleic </w:t>
      </w:r>
      <w:r>
        <w:rPr>
          <w:spacing w:val="-3"/>
        </w:rPr>
        <w:t xml:space="preserve">acids </w:t>
      </w:r>
      <w:r>
        <w:rPr>
          <w:spacing w:val="-4"/>
        </w:rPr>
        <w:t xml:space="preserve">at </w:t>
      </w:r>
      <w:r>
        <w:rPr>
          <w:spacing w:val="-12"/>
        </w:rPr>
        <w:t xml:space="preserve">all, </w:t>
      </w:r>
      <w:r>
        <w:rPr>
          <w:spacing w:val="-7"/>
        </w:rPr>
        <w:t xml:space="preserve">although </w:t>
      </w:r>
      <w:r>
        <w:rPr>
          <w:spacing w:val="-10"/>
        </w:rPr>
        <w:t xml:space="preserve">it </w:t>
      </w:r>
      <w:r>
        <w:rPr>
          <w:spacing w:val="-5"/>
        </w:rPr>
        <w:t>has</w:t>
      </w:r>
      <w:r>
        <w:rPr>
          <w:spacing w:val="60"/>
        </w:rPr>
        <w:t xml:space="preserve"> </w:t>
      </w:r>
      <w:r>
        <w:t>been</w:t>
      </w:r>
      <w:r>
        <w:rPr>
          <w:spacing w:val="70"/>
        </w:rPr>
        <w:t xml:space="preserve"> </w:t>
      </w:r>
      <w:r>
        <w:rPr>
          <w:spacing w:val="-4"/>
        </w:rPr>
        <w:t>hypothesized</w:t>
      </w:r>
      <w:r>
        <w:rPr>
          <w:spacing w:val="62"/>
        </w:rPr>
        <w:t xml:space="preserve"> </w:t>
      </w:r>
      <w:r>
        <w:rPr>
          <w:spacing w:val="-5"/>
        </w:rPr>
        <w:t>that</w:t>
      </w:r>
      <w:r>
        <w:rPr>
          <w:spacing w:val="60"/>
        </w:rPr>
        <w:t xml:space="preserve"> </w:t>
      </w:r>
      <w:r>
        <w:rPr>
          <w:spacing w:val="-5"/>
        </w:rPr>
        <w:t xml:space="preserve">the </w:t>
      </w:r>
      <w:r>
        <w:rPr>
          <w:spacing w:val="-8"/>
        </w:rPr>
        <w:t xml:space="preserve">nucleic </w:t>
      </w:r>
      <w:r>
        <w:rPr>
          <w:spacing w:val="-3"/>
        </w:rPr>
        <w:t xml:space="preserve">acids </w:t>
      </w:r>
      <w:r>
        <w:rPr>
          <w:spacing w:val="3"/>
        </w:rPr>
        <w:t xml:space="preserve">of </w:t>
      </w:r>
      <w:r>
        <w:rPr>
          <w:spacing w:val="-5"/>
        </w:rPr>
        <w:t xml:space="preserve">the </w:t>
      </w:r>
      <w:r>
        <w:t xml:space="preserve">host </w:t>
      </w:r>
      <w:r>
        <w:rPr>
          <w:spacing w:val="-9"/>
        </w:rPr>
        <w:t xml:space="preserve">animal </w:t>
      </w:r>
      <w:r>
        <w:rPr>
          <w:spacing w:val="-7"/>
        </w:rPr>
        <w:t xml:space="preserve">may nevertheless </w:t>
      </w:r>
      <w:r>
        <w:rPr>
          <w:spacing w:val="3"/>
        </w:rPr>
        <w:t xml:space="preserve">be </w:t>
      </w:r>
      <w:r>
        <w:rPr>
          <w:spacing w:val="-8"/>
        </w:rPr>
        <w:t xml:space="preserve">involved </w:t>
      </w:r>
      <w:r>
        <w:rPr>
          <w:spacing w:val="-10"/>
        </w:rPr>
        <w:t xml:space="preserve">in </w:t>
      </w:r>
      <w:r>
        <w:rPr>
          <w:spacing w:val="-5"/>
        </w:rPr>
        <w:t xml:space="preserve">the </w:t>
      </w:r>
      <w:r>
        <w:t xml:space="preserve">reproduction </w:t>
      </w:r>
      <w:r>
        <w:rPr>
          <w:spacing w:val="3"/>
        </w:rPr>
        <w:t xml:space="preserve">of </w:t>
      </w:r>
      <w:r>
        <w:t>scrapie.</w:t>
      </w:r>
    </w:p>
    <w:p w:rsidR="002F3DFB" w:rsidRDefault="002F3DFB" w:rsidP="002F3DFB">
      <w:pPr>
        <w:pStyle w:val="a3"/>
        <w:spacing w:before="4" w:line="240" w:lineRule="auto"/>
        <w:ind w:left="0" w:firstLine="0"/>
        <w:rPr>
          <w:sz w:val="27"/>
        </w:rPr>
      </w:pPr>
    </w:p>
    <w:p w:rsidR="002F3DFB" w:rsidRDefault="002F3DFB" w:rsidP="00D77F5A">
      <w:pPr>
        <w:pStyle w:val="a5"/>
        <w:numPr>
          <w:ilvl w:val="0"/>
          <w:numId w:val="103"/>
        </w:numPr>
        <w:tabs>
          <w:tab w:val="left" w:pos="626"/>
        </w:tabs>
        <w:spacing w:line="240" w:lineRule="auto"/>
        <w:ind w:firstLine="0"/>
        <w:jc w:val="both"/>
        <w:rPr>
          <w:sz w:val="28"/>
        </w:rPr>
      </w:pPr>
      <w:r>
        <w:rPr>
          <w:sz w:val="28"/>
        </w:rPr>
        <w:t xml:space="preserve">The </w:t>
      </w:r>
      <w:r>
        <w:rPr>
          <w:spacing w:val="-4"/>
          <w:sz w:val="28"/>
        </w:rPr>
        <w:t xml:space="preserve">biochemical </w:t>
      </w:r>
      <w:r>
        <w:rPr>
          <w:spacing w:val="-8"/>
          <w:sz w:val="28"/>
        </w:rPr>
        <w:t xml:space="preserve">definition </w:t>
      </w:r>
      <w:r>
        <w:rPr>
          <w:spacing w:val="-10"/>
          <w:sz w:val="28"/>
        </w:rPr>
        <w:t xml:space="preserve">is </w:t>
      </w:r>
      <w:r>
        <w:rPr>
          <w:spacing w:val="-4"/>
          <w:sz w:val="28"/>
        </w:rPr>
        <w:t xml:space="preserve">inconsistent </w:t>
      </w:r>
      <w:r>
        <w:rPr>
          <w:sz w:val="28"/>
        </w:rPr>
        <w:t xml:space="preserve">because </w:t>
      </w:r>
      <w:r>
        <w:rPr>
          <w:spacing w:val="-6"/>
          <w:sz w:val="28"/>
        </w:rPr>
        <w:t xml:space="preserve">viruses </w:t>
      </w:r>
      <w:r>
        <w:rPr>
          <w:sz w:val="28"/>
        </w:rPr>
        <w:t>cannot</w:t>
      </w:r>
      <w:r>
        <w:rPr>
          <w:spacing w:val="49"/>
          <w:sz w:val="28"/>
        </w:rPr>
        <w:t xml:space="preserve"> </w:t>
      </w:r>
      <w:r>
        <w:rPr>
          <w:sz w:val="28"/>
        </w:rPr>
        <w:t>reproduce.</w:t>
      </w:r>
    </w:p>
    <w:p w:rsidR="002F3DFB" w:rsidRDefault="002F3DFB" w:rsidP="00D77F5A">
      <w:pPr>
        <w:pStyle w:val="a5"/>
        <w:numPr>
          <w:ilvl w:val="0"/>
          <w:numId w:val="103"/>
        </w:numPr>
        <w:tabs>
          <w:tab w:val="left" w:pos="671"/>
        </w:tabs>
        <w:spacing w:before="14" w:line="235" w:lineRule="auto"/>
        <w:ind w:right="406" w:firstLine="0"/>
        <w:jc w:val="both"/>
        <w:rPr>
          <w:sz w:val="28"/>
        </w:rPr>
      </w:pPr>
      <w:r>
        <w:rPr>
          <w:sz w:val="28"/>
        </w:rPr>
        <w:t xml:space="preserve">Modern </w:t>
      </w:r>
      <w:r>
        <w:rPr>
          <w:spacing w:val="-5"/>
          <w:sz w:val="28"/>
        </w:rPr>
        <w:t xml:space="preserve">scientists </w:t>
      </w:r>
      <w:r>
        <w:rPr>
          <w:spacing w:val="-6"/>
          <w:sz w:val="28"/>
        </w:rPr>
        <w:t xml:space="preserve">agree </w:t>
      </w:r>
      <w:r>
        <w:rPr>
          <w:spacing w:val="-5"/>
          <w:sz w:val="28"/>
        </w:rPr>
        <w:t xml:space="preserve">that the  </w:t>
      </w:r>
      <w:r>
        <w:rPr>
          <w:spacing w:val="-4"/>
          <w:sz w:val="28"/>
        </w:rPr>
        <w:t xml:space="preserve">biochemical  </w:t>
      </w:r>
      <w:r>
        <w:rPr>
          <w:spacing w:val="-8"/>
          <w:sz w:val="28"/>
        </w:rPr>
        <w:t xml:space="preserve">definition  </w:t>
      </w:r>
      <w:r>
        <w:rPr>
          <w:spacing w:val="-10"/>
          <w:sz w:val="28"/>
        </w:rPr>
        <w:t xml:space="preserve">is  </w:t>
      </w:r>
      <w:r>
        <w:rPr>
          <w:spacing w:val="-3"/>
          <w:sz w:val="28"/>
        </w:rPr>
        <w:t xml:space="preserve">better </w:t>
      </w:r>
      <w:r>
        <w:rPr>
          <w:spacing w:val="-5"/>
          <w:sz w:val="28"/>
        </w:rPr>
        <w:t xml:space="preserve">than </w:t>
      </w:r>
      <w:r>
        <w:rPr>
          <w:spacing w:val="-3"/>
          <w:sz w:val="28"/>
        </w:rPr>
        <w:t xml:space="preserve">other </w:t>
      </w:r>
      <w:r>
        <w:rPr>
          <w:spacing w:val="-6"/>
          <w:sz w:val="28"/>
        </w:rPr>
        <w:t xml:space="preserve">theories  </w:t>
      </w:r>
      <w:r>
        <w:rPr>
          <w:spacing w:val="-5"/>
          <w:sz w:val="28"/>
        </w:rPr>
        <w:t xml:space="preserve">and there </w:t>
      </w:r>
      <w:r>
        <w:rPr>
          <w:spacing w:val="-4"/>
          <w:sz w:val="28"/>
        </w:rPr>
        <w:t xml:space="preserve">are </w:t>
      </w:r>
      <w:r>
        <w:rPr>
          <w:spacing w:val="-11"/>
          <w:sz w:val="28"/>
        </w:rPr>
        <w:t xml:space="preserve">virtually </w:t>
      </w:r>
      <w:r>
        <w:rPr>
          <w:spacing w:val="-4"/>
          <w:sz w:val="28"/>
        </w:rPr>
        <w:t xml:space="preserve">no </w:t>
      </w:r>
      <w:r>
        <w:rPr>
          <w:spacing w:val="-7"/>
          <w:sz w:val="28"/>
        </w:rPr>
        <w:t xml:space="preserve">arguments </w:t>
      </w:r>
      <w:r>
        <w:rPr>
          <w:spacing w:val="-6"/>
          <w:sz w:val="28"/>
        </w:rPr>
        <w:t>against</w:t>
      </w:r>
      <w:r>
        <w:rPr>
          <w:spacing w:val="14"/>
          <w:sz w:val="28"/>
        </w:rPr>
        <w:t xml:space="preserve"> </w:t>
      </w:r>
      <w:r>
        <w:rPr>
          <w:spacing w:val="-9"/>
          <w:sz w:val="28"/>
        </w:rPr>
        <w:t>it.</w:t>
      </w:r>
    </w:p>
    <w:p w:rsidR="002F3DFB" w:rsidRDefault="002F3DFB" w:rsidP="00D77F5A">
      <w:pPr>
        <w:pStyle w:val="a5"/>
        <w:numPr>
          <w:ilvl w:val="0"/>
          <w:numId w:val="103"/>
        </w:numPr>
        <w:tabs>
          <w:tab w:val="left" w:pos="701"/>
        </w:tabs>
        <w:spacing w:before="9" w:line="240" w:lineRule="auto"/>
        <w:ind w:right="390" w:firstLine="0"/>
        <w:jc w:val="both"/>
        <w:rPr>
          <w:sz w:val="28"/>
        </w:rPr>
      </w:pPr>
      <w:r>
        <w:rPr>
          <w:sz w:val="28"/>
        </w:rPr>
        <w:t xml:space="preserve">The </w:t>
      </w:r>
      <w:r>
        <w:rPr>
          <w:spacing w:val="-4"/>
          <w:sz w:val="28"/>
        </w:rPr>
        <w:t xml:space="preserve">biochemical </w:t>
      </w:r>
      <w:r>
        <w:rPr>
          <w:spacing w:val="-8"/>
          <w:sz w:val="28"/>
        </w:rPr>
        <w:t xml:space="preserve">definition </w:t>
      </w:r>
      <w:r>
        <w:rPr>
          <w:spacing w:val="3"/>
          <w:sz w:val="28"/>
        </w:rPr>
        <w:t xml:space="preserve">of </w:t>
      </w:r>
      <w:r>
        <w:rPr>
          <w:spacing w:val="-12"/>
          <w:sz w:val="28"/>
        </w:rPr>
        <w:t xml:space="preserve">life </w:t>
      </w:r>
      <w:r>
        <w:rPr>
          <w:spacing w:val="-4"/>
          <w:sz w:val="28"/>
        </w:rPr>
        <w:t>places</w:t>
      </w:r>
      <w:r>
        <w:rPr>
          <w:spacing w:val="62"/>
          <w:sz w:val="28"/>
        </w:rPr>
        <w:t xml:space="preserve"> </w:t>
      </w:r>
      <w:r>
        <w:rPr>
          <w:spacing w:val="-4"/>
          <w:sz w:val="28"/>
        </w:rPr>
        <w:t xml:space="preserve">an </w:t>
      </w:r>
      <w:r>
        <w:rPr>
          <w:spacing w:val="-5"/>
          <w:sz w:val="28"/>
        </w:rPr>
        <w:t xml:space="preserve">emphasis </w:t>
      </w:r>
      <w:r>
        <w:rPr>
          <w:spacing w:val="3"/>
          <w:sz w:val="28"/>
        </w:rPr>
        <w:t xml:space="preserve">on </w:t>
      </w:r>
      <w:r>
        <w:rPr>
          <w:spacing w:val="-5"/>
          <w:sz w:val="28"/>
        </w:rPr>
        <w:t xml:space="preserve">the </w:t>
      </w:r>
      <w:r>
        <w:rPr>
          <w:sz w:val="28"/>
        </w:rPr>
        <w:t xml:space="preserve">fact </w:t>
      </w:r>
      <w:r>
        <w:rPr>
          <w:spacing w:val="-5"/>
          <w:sz w:val="28"/>
        </w:rPr>
        <w:t xml:space="preserve">that </w:t>
      </w:r>
      <w:r>
        <w:rPr>
          <w:spacing w:val="-9"/>
          <w:sz w:val="28"/>
        </w:rPr>
        <w:t xml:space="preserve">all </w:t>
      </w:r>
      <w:r>
        <w:rPr>
          <w:spacing w:val="-13"/>
          <w:sz w:val="28"/>
        </w:rPr>
        <w:t xml:space="preserve">living </w:t>
      </w:r>
      <w:r>
        <w:rPr>
          <w:spacing w:val="-5"/>
          <w:sz w:val="28"/>
        </w:rPr>
        <w:t xml:space="preserve">organisms </w:t>
      </w:r>
      <w:r>
        <w:rPr>
          <w:spacing w:val="-4"/>
          <w:sz w:val="28"/>
        </w:rPr>
        <w:t xml:space="preserve">contain </w:t>
      </w:r>
      <w:r>
        <w:rPr>
          <w:spacing w:val="-6"/>
          <w:sz w:val="28"/>
        </w:rPr>
        <w:t xml:space="preserve">hereditary information </w:t>
      </w:r>
      <w:r>
        <w:rPr>
          <w:spacing w:val="-10"/>
          <w:sz w:val="28"/>
        </w:rPr>
        <w:t xml:space="preserve">in </w:t>
      </w:r>
      <w:r>
        <w:rPr>
          <w:spacing w:val="-5"/>
          <w:sz w:val="28"/>
        </w:rPr>
        <w:t xml:space="preserve">the </w:t>
      </w:r>
      <w:r>
        <w:rPr>
          <w:sz w:val="28"/>
        </w:rPr>
        <w:t xml:space="preserve">form </w:t>
      </w:r>
      <w:r>
        <w:rPr>
          <w:spacing w:val="3"/>
          <w:sz w:val="28"/>
        </w:rPr>
        <w:t xml:space="preserve">of </w:t>
      </w:r>
      <w:r>
        <w:rPr>
          <w:spacing w:val="-6"/>
          <w:sz w:val="28"/>
        </w:rPr>
        <w:t xml:space="preserve">certain  </w:t>
      </w:r>
      <w:r>
        <w:rPr>
          <w:spacing w:val="-4"/>
          <w:sz w:val="28"/>
        </w:rPr>
        <w:t xml:space="preserve">biochemical </w:t>
      </w:r>
      <w:r>
        <w:rPr>
          <w:spacing w:val="-3"/>
          <w:sz w:val="28"/>
        </w:rPr>
        <w:t xml:space="preserve">structures </w:t>
      </w:r>
      <w:r>
        <w:rPr>
          <w:sz w:val="28"/>
        </w:rPr>
        <w:t xml:space="preserve">such </w:t>
      </w:r>
      <w:r>
        <w:rPr>
          <w:spacing w:val="-4"/>
          <w:sz w:val="28"/>
        </w:rPr>
        <w:t xml:space="preserve">as </w:t>
      </w:r>
      <w:r>
        <w:rPr>
          <w:spacing w:val="-8"/>
          <w:sz w:val="28"/>
        </w:rPr>
        <w:t>nucleic</w:t>
      </w:r>
      <w:r>
        <w:rPr>
          <w:spacing w:val="27"/>
          <w:sz w:val="28"/>
        </w:rPr>
        <w:t xml:space="preserve"> </w:t>
      </w:r>
      <w:r>
        <w:rPr>
          <w:sz w:val="28"/>
        </w:rPr>
        <w:t>acids.</w:t>
      </w:r>
    </w:p>
    <w:p w:rsidR="002F3DFB" w:rsidRDefault="002F3DFB" w:rsidP="002F3DFB">
      <w:pPr>
        <w:pStyle w:val="2"/>
        <w:spacing w:line="317" w:lineRule="exact"/>
        <w:jc w:val="both"/>
      </w:pPr>
      <w:r>
        <w:rPr>
          <w:w w:val="101"/>
        </w:rPr>
        <w:t>D</w:t>
      </w:r>
    </w:p>
    <w:p w:rsidR="002F3DFB" w:rsidRDefault="002F3DFB" w:rsidP="002F3DFB">
      <w:pPr>
        <w:pStyle w:val="a3"/>
        <w:spacing w:before="8" w:line="240" w:lineRule="auto"/>
        <w:ind w:right="376" w:firstLine="0"/>
        <w:jc w:val="both"/>
      </w:pPr>
      <w:r>
        <w:t xml:space="preserve">A </w:t>
      </w:r>
      <w:r>
        <w:rPr>
          <w:b/>
        </w:rPr>
        <w:t xml:space="preserve">genetic </w:t>
      </w:r>
      <w:r>
        <w:rPr>
          <w:b/>
          <w:spacing w:val="-3"/>
        </w:rPr>
        <w:t xml:space="preserve">definition </w:t>
      </w:r>
      <w:r>
        <w:rPr>
          <w:spacing w:val="3"/>
        </w:rPr>
        <w:t xml:space="preserve">of </w:t>
      </w:r>
      <w:r>
        <w:rPr>
          <w:spacing w:val="-12"/>
        </w:rPr>
        <w:t xml:space="preserve">life </w:t>
      </w:r>
      <w:r>
        <w:t xml:space="preserve">describes </w:t>
      </w:r>
      <w:r>
        <w:rPr>
          <w:spacing w:val="-10"/>
        </w:rPr>
        <w:t xml:space="preserve">it </w:t>
      </w:r>
      <w:r>
        <w:rPr>
          <w:spacing w:val="-4"/>
        </w:rPr>
        <w:t xml:space="preserve">as </w:t>
      </w:r>
      <w:r>
        <w:t xml:space="preserve">a system capable </w:t>
      </w:r>
      <w:r>
        <w:rPr>
          <w:spacing w:val="3"/>
        </w:rPr>
        <w:t xml:space="preserve">of </w:t>
      </w:r>
      <w:r>
        <w:rPr>
          <w:spacing w:val="-6"/>
        </w:rPr>
        <w:t xml:space="preserve">evolution </w:t>
      </w:r>
      <w:r>
        <w:rPr>
          <w:spacing w:val="3"/>
        </w:rPr>
        <w:t xml:space="preserve">by </w:t>
      </w:r>
      <w:r>
        <w:rPr>
          <w:spacing w:val="-6"/>
        </w:rPr>
        <w:t xml:space="preserve">natural </w:t>
      </w:r>
      <w:r>
        <w:rPr>
          <w:spacing w:val="-5"/>
        </w:rPr>
        <w:t xml:space="preserve">selection. </w:t>
      </w:r>
      <w:r>
        <w:rPr>
          <w:spacing w:val="-6"/>
        </w:rPr>
        <w:t xml:space="preserve">This </w:t>
      </w:r>
      <w:r>
        <w:rPr>
          <w:spacing w:val="-8"/>
        </w:rPr>
        <w:t xml:space="preserve">definition </w:t>
      </w:r>
      <w:r>
        <w:rPr>
          <w:spacing w:val="-4"/>
        </w:rPr>
        <w:t xml:space="preserve">places  </w:t>
      </w:r>
      <w:r>
        <w:rPr>
          <w:spacing w:val="-6"/>
        </w:rPr>
        <w:t xml:space="preserve">great </w:t>
      </w:r>
      <w:r>
        <w:rPr>
          <w:spacing w:val="-5"/>
        </w:rPr>
        <w:t xml:space="preserve">emphasis </w:t>
      </w:r>
      <w:r>
        <w:rPr>
          <w:spacing w:val="3"/>
        </w:rPr>
        <w:t xml:space="preserve">on  </w:t>
      </w:r>
      <w:r>
        <w:rPr>
          <w:spacing w:val="-5"/>
        </w:rPr>
        <w:t xml:space="preserve">the  </w:t>
      </w:r>
      <w:r>
        <w:rPr>
          <w:spacing w:val="-4"/>
        </w:rPr>
        <w:t xml:space="preserve">importance   </w:t>
      </w:r>
      <w:r>
        <w:rPr>
          <w:spacing w:val="3"/>
        </w:rPr>
        <w:t xml:space="preserve">of  </w:t>
      </w:r>
      <w:r>
        <w:rPr>
          <w:spacing w:val="-6"/>
        </w:rPr>
        <w:t xml:space="preserve">replication. </w:t>
      </w:r>
      <w:r>
        <w:t xml:space="preserve">Indeed, </w:t>
      </w:r>
      <w:r>
        <w:rPr>
          <w:spacing w:val="-10"/>
        </w:rPr>
        <w:t xml:space="preserve">in </w:t>
      </w:r>
      <w:r>
        <w:rPr>
          <w:spacing w:val="-5"/>
        </w:rPr>
        <w:t xml:space="preserve">any organism </w:t>
      </w:r>
      <w:r>
        <w:rPr>
          <w:spacing w:val="-4"/>
        </w:rPr>
        <w:t>enormous</w:t>
      </w:r>
      <w:r>
        <w:rPr>
          <w:spacing w:val="62"/>
        </w:rPr>
        <w:t xml:space="preserve"> </w:t>
      </w:r>
      <w:r>
        <w:rPr>
          <w:spacing w:val="-5"/>
        </w:rPr>
        <w:t xml:space="preserve">biological </w:t>
      </w:r>
      <w:r>
        <w:rPr>
          <w:spacing w:val="-3"/>
        </w:rPr>
        <w:t xml:space="preserve">effort </w:t>
      </w:r>
      <w:r>
        <w:rPr>
          <w:spacing w:val="-10"/>
        </w:rPr>
        <w:t xml:space="preserve">is </w:t>
      </w:r>
      <w:r>
        <w:rPr>
          <w:spacing w:val="-4"/>
        </w:rPr>
        <w:t>directed toward</w:t>
      </w:r>
      <w:r>
        <w:rPr>
          <w:spacing w:val="62"/>
        </w:rPr>
        <w:t xml:space="preserve"> </w:t>
      </w:r>
      <w:r>
        <w:rPr>
          <w:spacing w:val="-6"/>
        </w:rPr>
        <w:t>replication,</w:t>
      </w:r>
      <w:r>
        <w:rPr>
          <w:spacing w:val="58"/>
        </w:rPr>
        <w:t xml:space="preserve"> </w:t>
      </w:r>
      <w:r>
        <w:rPr>
          <w:spacing w:val="-7"/>
        </w:rPr>
        <w:t xml:space="preserve">although </w:t>
      </w:r>
      <w:r>
        <w:rPr>
          <w:spacing w:val="-10"/>
        </w:rPr>
        <w:t xml:space="preserve">it </w:t>
      </w:r>
      <w:r>
        <w:t xml:space="preserve">confers </w:t>
      </w:r>
      <w:r>
        <w:rPr>
          <w:spacing w:val="-4"/>
        </w:rPr>
        <w:t xml:space="preserve">no </w:t>
      </w:r>
      <w:r>
        <w:rPr>
          <w:spacing w:val="-3"/>
        </w:rPr>
        <w:t xml:space="preserve">obvious </w:t>
      </w:r>
      <w:r>
        <w:rPr>
          <w:spacing w:val="-6"/>
        </w:rPr>
        <w:t xml:space="preserve">benefit </w:t>
      </w:r>
      <w:r>
        <w:rPr>
          <w:spacing w:val="3"/>
        </w:rPr>
        <w:t xml:space="preserve">on </w:t>
      </w:r>
      <w:r>
        <w:rPr>
          <w:spacing w:val="-5"/>
        </w:rPr>
        <w:t xml:space="preserve">the </w:t>
      </w:r>
      <w:r>
        <w:rPr>
          <w:spacing w:val="-7"/>
        </w:rPr>
        <w:t xml:space="preserve">replicating  </w:t>
      </w:r>
      <w:r>
        <w:rPr>
          <w:spacing w:val="-5"/>
        </w:rPr>
        <w:t xml:space="preserve">organism.  </w:t>
      </w:r>
      <w:r>
        <w:t xml:space="preserve">Some  </w:t>
      </w:r>
      <w:r>
        <w:rPr>
          <w:spacing w:val="-4"/>
        </w:rPr>
        <w:t xml:space="preserve">organisms, </w:t>
      </w:r>
      <w:r>
        <w:rPr>
          <w:spacing w:val="-7"/>
        </w:rPr>
        <w:t xml:space="preserve">many </w:t>
      </w:r>
      <w:r>
        <w:rPr>
          <w:spacing w:val="-4"/>
        </w:rPr>
        <w:t xml:space="preserve">hybrids </w:t>
      </w:r>
      <w:r>
        <w:t xml:space="preserve">for </w:t>
      </w:r>
      <w:r>
        <w:rPr>
          <w:spacing w:val="-7"/>
        </w:rPr>
        <w:t xml:space="preserve">example, </w:t>
      </w:r>
      <w:r>
        <w:rPr>
          <w:spacing w:val="3"/>
        </w:rPr>
        <w:t xml:space="preserve">do </w:t>
      </w:r>
      <w:r>
        <w:t xml:space="preserve">not </w:t>
      </w:r>
      <w:r>
        <w:rPr>
          <w:spacing w:val="-6"/>
        </w:rPr>
        <w:t xml:space="preserve">replicate </w:t>
      </w:r>
      <w:r>
        <w:rPr>
          <w:spacing w:val="-4"/>
        </w:rPr>
        <w:t xml:space="preserve">at </w:t>
      </w:r>
      <w:r>
        <w:rPr>
          <w:spacing w:val="-12"/>
        </w:rPr>
        <w:t xml:space="preserve">all. </w:t>
      </w:r>
      <w:r>
        <w:rPr>
          <w:spacing w:val="-6"/>
        </w:rPr>
        <w:t>But</w:t>
      </w:r>
      <w:r>
        <w:rPr>
          <w:spacing w:val="58"/>
        </w:rPr>
        <w:t xml:space="preserve"> </w:t>
      </w:r>
      <w:r>
        <w:rPr>
          <w:spacing w:val="-8"/>
        </w:rPr>
        <w:t>their</w:t>
      </w:r>
      <w:r>
        <w:rPr>
          <w:spacing w:val="54"/>
        </w:rPr>
        <w:t xml:space="preserve"> </w:t>
      </w:r>
      <w:r>
        <w:rPr>
          <w:spacing w:val="-8"/>
        </w:rPr>
        <w:t>individual</w:t>
      </w:r>
      <w:r>
        <w:rPr>
          <w:spacing w:val="54"/>
        </w:rPr>
        <w:t xml:space="preserve"> </w:t>
      </w:r>
      <w:r>
        <w:rPr>
          <w:spacing w:val="-8"/>
        </w:rPr>
        <w:t>cells</w:t>
      </w:r>
      <w:r>
        <w:rPr>
          <w:spacing w:val="54"/>
        </w:rPr>
        <w:t xml:space="preserve"> </w:t>
      </w:r>
      <w:r>
        <w:rPr>
          <w:spacing w:val="4"/>
        </w:rPr>
        <w:t>do.</w:t>
      </w:r>
      <w:r>
        <w:rPr>
          <w:spacing w:val="78"/>
        </w:rPr>
        <w:t xml:space="preserve"> </w:t>
      </w:r>
      <w:r>
        <w:t xml:space="preserve">The </w:t>
      </w:r>
      <w:r>
        <w:rPr>
          <w:spacing w:val="-8"/>
        </w:rPr>
        <w:t xml:space="preserve">genetic </w:t>
      </w:r>
      <w:r>
        <w:rPr>
          <w:spacing w:val="-7"/>
        </w:rPr>
        <w:t xml:space="preserve">definition </w:t>
      </w:r>
      <w:r>
        <w:rPr>
          <w:spacing w:val="-5"/>
        </w:rPr>
        <w:t xml:space="preserve">has the additional advantage </w:t>
      </w:r>
      <w:r>
        <w:rPr>
          <w:spacing w:val="3"/>
        </w:rPr>
        <w:t xml:space="preserve">of </w:t>
      </w:r>
      <w:r>
        <w:rPr>
          <w:spacing w:val="-6"/>
        </w:rPr>
        <w:t xml:space="preserve">being </w:t>
      </w:r>
      <w:r>
        <w:t xml:space="preserve">expressed </w:t>
      </w:r>
      <w:r>
        <w:rPr>
          <w:spacing w:val="-6"/>
        </w:rPr>
        <w:t xml:space="preserve">purely </w:t>
      </w:r>
      <w:r>
        <w:rPr>
          <w:spacing w:val="-10"/>
        </w:rPr>
        <w:t xml:space="preserve">in </w:t>
      </w:r>
      <w:r>
        <w:rPr>
          <w:spacing w:val="-5"/>
        </w:rPr>
        <w:t xml:space="preserve">functional </w:t>
      </w:r>
      <w:r>
        <w:rPr>
          <w:spacing w:val="-4"/>
        </w:rPr>
        <w:t xml:space="preserve">terms: </w:t>
      </w:r>
      <w:r>
        <w:rPr>
          <w:spacing w:val="-10"/>
        </w:rPr>
        <w:t xml:space="preserve">it </w:t>
      </w:r>
      <w:r>
        <w:t xml:space="preserve">does not depend </w:t>
      </w:r>
      <w:r>
        <w:rPr>
          <w:spacing w:val="3"/>
        </w:rPr>
        <w:t xml:space="preserve">on </w:t>
      </w:r>
      <w:r>
        <w:rPr>
          <w:spacing w:val="-5"/>
        </w:rPr>
        <w:t xml:space="preserve">any </w:t>
      </w:r>
      <w:r>
        <w:rPr>
          <w:spacing w:val="-6"/>
        </w:rPr>
        <w:t xml:space="preserve">particular </w:t>
      </w:r>
      <w:r>
        <w:t xml:space="preserve">choice </w:t>
      </w:r>
      <w:r>
        <w:rPr>
          <w:spacing w:val="3"/>
        </w:rPr>
        <w:t xml:space="preserve">of </w:t>
      </w:r>
      <w:r>
        <w:rPr>
          <w:spacing w:val="-4"/>
        </w:rPr>
        <w:t xml:space="preserve">constituent </w:t>
      </w:r>
      <w:r>
        <w:rPr>
          <w:spacing w:val="-6"/>
        </w:rPr>
        <w:t xml:space="preserve">molecules. </w:t>
      </w:r>
      <w:r>
        <w:t xml:space="preserve">The </w:t>
      </w:r>
      <w:r>
        <w:rPr>
          <w:spacing w:val="-7"/>
        </w:rPr>
        <w:t xml:space="preserve">improbability </w:t>
      </w:r>
      <w:r>
        <w:rPr>
          <w:spacing w:val="3"/>
        </w:rPr>
        <w:t xml:space="preserve">of </w:t>
      </w:r>
      <w:r>
        <w:t xml:space="preserve">contemporary </w:t>
      </w:r>
      <w:r>
        <w:rPr>
          <w:spacing w:val="-5"/>
        </w:rPr>
        <w:t xml:space="preserve">organisms </w:t>
      </w:r>
      <w:r>
        <w:rPr>
          <w:spacing w:val="-10"/>
        </w:rPr>
        <w:t xml:space="preserve">is </w:t>
      </w:r>
      <w:r>
        <w:rPr>
          <w:spacing w:val="4"/>
        </w:rPr>
        <w:t xml:space="preserve">so </w:t>
      </w:r>
      <w:r>
        <w:rPr>
          <w:spacing w:val="-6"/>
        </w:rPr>
        <w:t xml:space="preserve">great </w:t>
      </w:r>
      <w:r>
        <w:rPr>
          <w:spacing w:val="-5"/>
        </w:rPr>
        <w:t xml:space="preserve">that </w:t>
      </w:r>
      <w:r>
        <w:rPr>
          <w:spacing w:val="-3"/>
        </w:rPr>
        <w:t xml:space="preserve">these </w:t>
      </w:r>
      <w:r>
        <w:rPr>
          <w:spacing w:val="-5"/>
        </w:rPr>
        <w:t xml:space="preserve">organisms </w:t>
      </w:r>
      <w:r>
        <w:rPr>
          <w:spacing w:val="-3"/>
        </w:rPr>
        <w:t>could</w:t>
      </w:r>
      <w:r>
        <w:rPr>
          <w:spacing w:val="25"/>
        </w:rPr>
        <w:t xml:space="preserve"> </w:t>
      </w:r>
      <w:r>
        <w:t>not</w:t>
      </w:r>
    </w:p>
    <w:p w:rsidR="002F3DFB" w:rsidRDefault="002F3DFB" w:rsidP="002F3DFB">
      <w:pPr>
        <w:jc w:val="both"/>
        <w:sectPr w:rsidR="002F3DFB">
          <w:pgSz w:w="11910" w:h="16850"/>
          <w:pgMar w:top="1040" w:right="460" w:bottom="280" w:left="800" w:header="720" w:footer="720" w:gutter="0"/>
          <w:cols w:space="720"/>
        </w:sectPr>
      </w:pPr>
    </w:p>
    <w:p w:rsidR="002F3DFB" w:rsidRPr="00C95EF9" w:rsidRDefault="002F3DFB" w:rsidP="00C95EF9">
      <w:pPr>
        <w:pStyle w:val="a3"/>
        <w:spacing w:before="74" w:line="240" w:lineRule="auto"/>
        <w:ind w:right="382" w:firstLine="0"/>
        <w:jc w:val="both"/>
      </w:pPr>
      <w:r>
        <w:lastRenderedPageBreak/>
        <w:t>possibly have arisen by purely random processes and without historical continuity. Fundamental to the genetic definition of life then is the belief that a certain level of complexity cannot be achi</w:t>
      </w:r>
      <w:r w:rsidR="00C95EF9">
        <w:t>eved without natural selection.</w:t>
      </w:r>
    </w:p>
    <w:p w:rsidR="002F3DFB" w:rsidRDefault="002F3DFB" w:rsidP="00D77F5A">
      <w:pPr>
        <w:pStyle w:val="a5"/>
        <w:numPr>
          <w:ilvl w:val="0"/>
          <w:numId w:val="102"/>
        </w:numPr>
        <w:tabs>
          <w:tab w:val="left" w:pos="656"/>
        </w:tabs>
        <w:spacing w:line="244" w:lineRule="auto"/>
        <w:ind w:right="380" w:firstLine="0"/>
        <w:rPr>
          <w:sz w:val="28"/>
        </w:rPr>
      </w:pPr>
      <w:r>
        <w:rPr>
          <w:sz w:val="28"/>
        </w:rPr>
        <w:t xml:space="preserve">The </w:t>
      </w:r>
      <w:r>
        <w:rPr>
          <w:spacing w:val="-8"/>
          <w:sz w:val="28"/>
        </w:rPr>
        <w:t xml:space="preserve">genetic definition </w:t>
      </w:r>
      <w:r>
        <w:rPr>
          <w:spacing w:val="-10"/>
          <w:sz w:val="28"/>
        </w:rPr>
        <w:t xml:space="preserve">relies </w:t>
      </w:r>
      <w:r>
        <w:rPr>
          <w:spacing w:val="3"/>
          <w:sz w:val="28"/>
        </w:rPr>
        <w:t xml:space="preserve">on </w:t>
      </w:r>
      <w:r>
        <w:rPr>
          <w:sz w:val="28"/>
        </w:rPr>
        <w:t xml:space="preserve">such </w:t>
      </w:r>
      <w:r>
        <w:rPr>
          <w:spacing w:val="-4"/>
          <w:sz w:val="28"/>
        </w:rPr>
        <w:t xml:space="preserve">characteristics </w:t>
      </w:r>
      <w:r>
        <w:rPr>
          <w:spacing w:val="3"/>
          <w:sz w:val="28"/>
        </w:rPr>
        <w:t xml:space="preserve">of </w:t>
      </w:r>
      <w:r>
        <w:rPr>
          <w:spacing w:val="-13"/>
          <w:sz w:val="28"/>
        </w:rPr>
        <w:t xml:space="preserve">living </w:t>
      </w:r>
      <w:r>
        <w:rPr>
          <w:spacing w:val="-5"/>
          <w:sz w:val="28"/>
        </w:rPr>
        <w:t xml:space="preserve">organisms  </w:t>
      </w:r>
      <w:r>
        <w:rPr>
          <w:spacing w:val="-4"/>
          <w:sz w:val="28"/>
        </w:rPr>
        <w:t xml:space="preserve">as  </w:t>
      </w:r>
      <w:r>
        <w:rPr>
          <w:spacing w:val="-6"/>
          <w:sz w:val="28"/>
        </w:rPr>
        <w:t xml:space="preserve">replication </w:t>
      </w:r>
      <w:r>
        <w:rPr>
          <w:spacing w:val="-5"/>
          <w:sz w:val="28"/>
        </w:rPr>
        <w:t>and</w:t>
      </w:r>
      <w:r>
        <w:rPr>
          <w:spacing w:val="11"/>
          <w:sz w:val="28"/>
        </w:rPr>
        <w:t xml:space="preserve"> </w:t>
      </w:r>
      <w:r>
        <w:rPr>
          <w:spacing w:val="-7"/>
          <w:sz w:val="28"/>
        </w:rPr>
        <w:t>evolution.</w:t>
      </w:r>
    </w:p>
    <w:p w:rsidR="002F3DFB" w:rsidRDefault="002F3DFB" w:rsidP="00D77F5A">
      <w:pPr>
        <w:pStyle w:val="a5"/>
        <w:numPr>
          <w:ilvl w:val="0"/>
          <w:numId w:val="102"/>
        </w:numPr>
        <w:tabs>
          <w:tab w:val="left" w:pos="687"/>
        </w:tabs>
        <w:spacing w:line="244" w:lineRule="auto"/>
        <w:ind w:right="407" w:firstLine="0"/>
        <w:rPr>
          <w:sz w:val="28"/>
        </w:rPr>
      </w:pPr>
      <w:r>
        <w:rPr>
          <w:sz w:val="28"/>
        </w:rPr>
        <w:t xml:space="preserve">The </w:t>
      </w:r>
      <w:r>
        <w:rPr>
          <w:spacing w:val="-8"/>
          <w:sz w:val="28"/>
        </w:rPr>
        <w:t xml:space="preserve">genetic definition </w:t>
      </w:r>
      <w:r>
        <w:rPr>
          <w:sz w:val="28"/>
        </w:rPr>
        <w:t xml:space="preserve">concludes </w:t>
      </w:r>
      <w:r>
        <w:rPr>
          <w:spacing w:val="-5"/>
          <w:sz w:val="28"/>
        </w:rPr>
        <w:t xml:space="preserve">that </w:t>
      </w:r>
      <w:r>
        <w:rPr>
          <w:spacing w:val="-3"/>
          <w:sz w:val="28"/>
        </w:rPr>
        <w:t xml:space="preserve">since </w:t>
      </w:r>
      <w:r>
        <w:rPr>
          <w:sz w:val="28"/>
        </w:rPr>
        <w:t xml:space="preserve">a </w:t>
      </w:r>
      <w:r>
        <w:rPr>
          <w:spacing w:val="-7"/>
          <w:sz w:val="28"/>
        </w:rPr>
        <w:t xml:space="preserve">replicating </w:t>
      </w:r>
      <w:r>
        <w:rPr>
          <w:spacing w:val="-5"/>
          <w:sz w:val="28"/>
        </w:rPr>
        <w:t xml:space="preserve">organism has </w:t>
      </w:r>
      <w:r>
        <w:rPr>
          <w:spacing w:val="-4"/>
          <w:sz w:val="28"/>
        </w:rPr>
        <w:t xml:space="preserve">no </w:t>
      </w:r>
      <w:r>
        <w:rPr>
          <w:spacing w:val="-3"/>
          <w:sz w:val="28"/>
        </w:rPr>
        <w:t xml:space="preserve">obvious </w:t>
      </w:r>
      <w:r>
        <w:rPr>
          <w:spacing w:val="-6"/>
          <w:sz w:val="28"/>
        </w:rPr>
        <w:t xml:space="preserve">benefits </w:t>
      </w:r>
      <w:r>
        <w:rPr>
          <w:sz w:val="28"/>
        </w:rPr>
        <w:t xml:space="preserve">from </w:t>
      </w:r>
      <w:r>
        <w:rPr>
          <w:spacing w:val="-6"/>
          <w:sz w:val="28"/>
        </w:rPr>
        <w:t xml:space="preserve">replication </w:t>
      </w:r>
      <w:r>
        <w:rPr>
          <w:sz w:val="28"/>
        </w:rPr>
        <w:t xml:space="preserve">some </w:t>
      </w:r>
      <w:r>
        <w:rPr>
          <w:spacing w:val="-13"/>
          <w:sz w:val="28"/>
        </w:rPr>
        <w:t xml:space="preserve">living </w:t>
      </w:r>
      <w:r>
        <w:rPr>
          <w:spacing w:val="-6"/>
          <w:sz w:val="28"/>
        </w:rPr>
        <w:t xml:space="preserve">beings </w:t>
      </w:r>
      <w:r>
        <w:rPr>
          <w:spacing w:val="-4"/>
          <w:sz w:val="28"/>
        </w:rPr>
        <w:t xml:space="preserve">(e.g. </w:t>
      </w:r>
      <w:r>
        <w:rPr>
          <w:spacing w:val="-3"/>
          <w:sz w:val="28"/>
        </w:rPr>
        <w:t xml:space="preserve">hybrids) </w:t>
      </w:r>
      <w:r>
        <w:rPr>
          <w:spacing w:val="3"/>
          <w:sz w:val="28"/>
        </w:rPr>
        <w:t xml:space="preserve">do </w:t>
      </w:r>
      <w:r>
        <w:rPr>
          <w:sz w:val="28"/>
        </w:rPr>
        <w:t>not</w:t>
      </w:r>
      <w:r>
        <w:rPr>
          <w:spacing w:val="39"/>
          <w:sz w:val="28"/>
        </w:rPr>
        <w:t xml:space="preserve"> </w:t>
      </w:r>
      <w:r>
        <w:rPr>
          <w:spacing w:val="-6"/>
          <w:sz w:val="28"/>
        </w:rPr>
        <w:t>replicate.</w:t>
      </w:r>
    </w:p>
    <w:p w:rsidR="002F3DFB" w:rsidRPr="00C95EF9" w:rsidRDefault="002F3DFB" w:rsidP="00C95EF9">
      <w:pPr>
        <w:pStyle w:val="a5"/>
        <w:numPr>
          <w:ilvl w:val="0"/>
          <w:numId w:val="102"/>
        </w:numPr>
        <w:tabs>
          <w:tab w:val="left" w:pos="671"/>
        </w:tabs>
        <w:spacing w:line="244" w:lineRule="auto"/>
        <w:ind w:right="383" w:firstLine="0"/>
        <w:rPr>
          <w:sz w:val="28"/>
        </w:rPr>
      </w:pPr>
      <w:r>
        <w:rPr>
          <w:sz w:val="28"/>
        </w:rPr>
        <w:t xml:space="preserve">According </w:t>
      </w:r>
      <w:r>
        <w:rPr>
          <w:spacing w:val="-3"/>
          <w:sz w:val="28"/>
        </w:rPr>
        <w:t xml:space="preserve">to </w:t>
      </w:r>
      <w:r>
        <w:rPr>
          <w:spacing w:val="-5"/>
          <w:sz w:val="28"/>
        </w:rPr>
        <w:t xml:space="preserve">the </w:t>
      </w:r>
      <w:r>
        <w:rPr>
          <w:spacing w:val="-8"/>
          <w:sz w:val="28"/>
        </w:rPr>
        <w:t xml:space="preserve">genetic definition </w:t>
      </w:r>
      <w:r>
        <w:rPr>
          <w:spacing w:val="-10"/>
          <w:sz w:val="28"/>
        </w:rPr>
        <w:t xml:space="preserve">it is </w:t>
      </w:r>
      <w:r>
        <w:rPr>
          <w:spacing w:val="-4"/>
          <w:sz w:val="28"/>
        </w:rPr>
        <w:t xml:space="preserve">improbable </w:t>
      </w:r>
      <w:r>
        <w:rPr>
          <w:spacing w:val="-5"/>
          <w:sz w:val="28"/>
        </w:rPr>
        <w:t xml:space="preserve">that </w:t>
      </w:r>
      <w:r>
        <w:rPr>
          <w:sz w:val="28"/>
        </w:rPr>
        <w:t xml:space="preserve">a </w:t>
      </w:r>
      <w:r>
        <w:rPr>
          <w:spacing w:val="-8"/>
          <w:sz w:val="28"/>
        </w:rPr>
        <w:t xml:space="preserve">variety  </w:t>
      </w:r>
      <w:r>
        <w:rPr>
          <w:spacing w:val="3"/>
          <w:sz w:val="28"/>
        </w:rPr>
        <w:t xml:space="preserve">of </w:t>
      </w:r>
      <w:r>
        <w:rPr>
          <w:sz w:val="28"/>
        </w:rPr>
        <w:t>modern</w:t>
      </w:r>
      <w:r>
        <w:rPr>
          <w:spacing w:val="70"/>
          <w:sz w:val="28"/>
        </w:rPr>
        <w:t xml:space="preserve"> </w:t>
      </w:r>
      <w:r>
        <w:rPr>
          <w:spacing w:val="-13"/>
          <w:sz w:val="28"/>
        </w:rPr>
        <w:t xml:space="preserve">living </w:t>
      </w:r>
      <w:r>
        <w:rPr>
          <w:spacing w:val="-3"/>
          <w:sz w:val="28"/>
        </w:rPr>
        <w:t xml:space="preserve">forms </w:t>
      </w:r>
      <w:r>
        <w:rPr>
          <w:spacing w:val="-10"/>
          <w:sz w:val="28"/>
        </w:rPr>
        <w:t xml:space="preserve">might </w:t>
      </w:r>
      <w:r>
        <w:rPr>
          <w:spacing w:val="-6"/>
          <w:sz w:val="28"/>
        </w:rPr>
        <w:t xml:space="preserve">have </w:t>
      </w:r>
      <w:r>
        <w:rPr>
          <w:spacing w:val="-7"/>
          <w:sz w:val="28"/>
        </w:rPr>
        <w:t xml:space="preserve">evolved </w:t>
      </w:r>
      <w:r>
        <w:rPr>
          <w:sz w:val="28"/>
        </w:rPr>
        <w:t>from one common</w:t>
      </w:r>
      <w:r>
        <w:rPr>
          <w:spacing w:val="-31"/>
          <w:sz w:val="28"/>
        </w:rPr>
        <w:t xml:space="preserve"> </w:t>
      </w:r>
      <w:r>
        <w:rPr>
          <w:sz w:val="28"/>
        </w:rPr>
        <w:t>ancestor.</w:t>
      </w:r>
    </w:p>
    <w:p w:rsidR="002F3DFB" w:rsidRDefault="002F3DFB" w:rsidP="002F3DFB">
      <w:pPr>
        <w:pStyle w:val="2"/>
        <w:spacing w:line="318" w:lineRule="exact"/>
      </w:pPr>
      <w:r>
        <w:t>ІІІ. Підбиття підсумків заняття.</w:t>
      </w:r>
    </w:p>
    <w:p w:rsidR="002F3DFB" w:rsidRDefault="002F3DFB" w:rsidP="00D77F5A">
      <w:pPr>
        <w:pStyle w:val="a5"/>
        <w:numPr>
          <w:ilvl w:val="0"/>
          <w:numId w:val="101"/>
        </w:numPr>
        <w:tabs>
          <w:tab w:val="left" w:pos="762"/>
        </w:tabs>
        <w:spacing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2F3DFB" w:rsidRDefault="002F3DFB" w:rsidP="002F3DFB">
      <w:pPr>
        <w:spacing w:before="9"/>
        <w:ind w:left="341" w:right="387"/>
        <w:jc w:val="both"/>
        <w:rPr>
          <w:i/>
          <w:sz w:val="28"/>
        </w:rPr>
      </w:pPr>
      <w:r>
        <w:rPr>
          <w:i/>
          <w:sz w:val="28"/>
        </w:rPr>
        <w:t>Give the main points of all the text of the lesson and explaine the following: metabolism, growth, reproduction, responsiveness, adaptation, chemical, heterotroph, autotroph, evolution, unicellular, mutability, offspring, generation, environment, unique, pressure</w:t>
      </w:r>
    </w:p>
    <w:p w:rsidR="002F3DFB" w:rsidRPr="004C7560" w:rsidRDefault="002F3DFB" w:rsidP="00D77F5A">
      <w:pPr>
        <w:pStyle w:val="a5"/>
        <w:numPr>
          <w:ilvl w:val="0"/>
          <w:numId w:val="101"/>
        </w:numPr>
        <w:tabs>
          <w:tab w:val="left" w:pos="627"/>
        </w:tabs>
        <w:spacing w:line="317" w:lineRule="exact"/>
        <w:ind w:left="627" w:hanging="286"/>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3DFB" w:rsidRDefault="002F3DFB" w:rsidP="002F3DFB">
      <w:pPr>
        <w:pStyle w:val="2"/>
        <w:spacing w:before="8"/>
      </w:pPr>
      <w:r>
        <w:t>Be ready to speak about Life covering the following issues:</w:t>
      </w:r>
    </w:p>
    <w:p w:rsidR="002F3DFB" w:rsidRDefault="002F3DFB" w:rsidP="00D77F5A">
      <w:pPr>
        <w:pStyle w:val="a5"/>
        <w:numPr>
          <w:ilvl w:val="0"/>
          <w:numId w:val="100"/>
        </w:numPr>
        <w:tabs>
          <w:tab w:val="left" w:pos="746"/>
        </w:tabs>
        <w:spacing w:before="2" w:line="235" w:lineRule="auto"/>
        <w:ind w:right="406" w:firstLine="0"/>
        <w:rPr>
          <w:i/>
          <w:sz w:val="28"/>
        </w:rPr>
      </w:pPr>
      <w:r>
        <w:rPr>
          <w:i/>
          <w:spacing w:val="4"/>
          <w:sz w:val="28"/>
        </w:rPr>
        <w:t xml:space="preserve">The </w:t>
      </w:r>
      <w:r>
        <w:rPr>
          <w:i/>
          <w:spacing w:val="-4"/>
          <w:sz w:val="28"/>
        </w:rPr>
        <w:t xml:space="preserve">variety of </w:t>
      </w:r>
      <w:r>
        <w:rPr>
          <w:i/>
          <w:sz w:val="28"/>
        </w:rPr>
        <w:t xml:space="preserve">approaches </w:t>
      </w:r>
      <w:r>
        <w:rPr>
          <w:i/>
          <w:spacing w:val="-3"/>
          <w:sz w:val="28"/>
        </w:rPr>
        <w:t xml:space="preserve">to </w:t>
      </w:r>
      <w:r>
        <w:rPr>
          <w:i/>
          <w:sz w:val="28"/>
        </w:rPr>
        <w:t xml:space="preserve">the problem </w:t>
      </w:r>
      <w:r>
        <w:rPr>
          <w:i/>
          <w:spacing w:val="-4"/>
          <w:sz w:val="28"/>
        </w:rPr>
        <w:t xml:space="preserve">of </w:t>
      </w:r>
      <w:r>
        <w:rPr>
          <w:i/>
          <w:spacing w:val="-5"/>
          <w:sz w:val="28"/>
        </w:rPr>
        <w:t xml:space="preserve">life: </w:t>
      </w:r>
      <w:r>
        <w:rPr>
          <w:i/>
          <w:sz w:val="28"/>
        </w:rPr>
        <w:t xml:space="preserve">the physiological, metabolic, biochemical, </w:t>
      </w:r>
      <w:r>
        <w:rPr>
          <w:i/>
          <w:spacing w:val="4"/>
          <w:sz w:val="28"/>
        </w:rPr>
        <w:t xml:space="preserve">and </w:t>
      </w:r>
      <w:r>
        <w:rPr>
          <w:i/>
          <w:sz w:val="28"/>
        </w:rPr>
        <w:t xml:space="preserve">genetic definitions </w:t>
      </w:r>
      <w:r>
        <w:rPr>
          <w:i/>
          <w:spacing w:val="-4"/>
          <w:sz w:val="28"/>
        </w:rPr>
        <w:t>of</w:t>
      </w:r>
      <w:r>
        <w:rPr>
          <w:i/>
          <w:spacing w:val="13"/>
          <w:sz w:val="28"/>
        </w:rPr>
        <w:t xml:space="preserve"> </w:t>
      </w:r>
      <w:r>
        <w:rPr>
          <w:i/>
          <w:spacing w:val="-5"/>
          <w:sz w:val="28"/>
        </w:rPr>
        <w:t>life.</w:t>
      </w:r>
    </w:p>
    <w:p w:rsidR="002F3DFB" w:rsidRDefault="002F3DFB" w:rsidP="00D77F5A">
      <w:pPr>
        <w:pStyle w:val="a5"/>
        <w:numPr>
          <w:ilvl w:val="0"/>
          <w:numId w:val="100"/>
        </w:numPr>
        <w:tabs>
          <w:tab w:val="left" w:pos="731"/>
        </w:tabs>
        <w:spacing w:before="15" w:line="235" w:lineRule="auto"/>
        <w:ind w:right="391" w:firstLine="0"/>
        <w:rPr>
          <w:i/>
          <w:sz w:val="28"/>
        </w:rPr>
      </w:pPr>
      <w:r>
        <w:rPr>
          <w:i/>
          <w:sz w:val="28"/>
        </w:rPr>
        <w:t xml:space="preserve">Metabolism, growth, reproduction, </w:t>
      </w:r>
      <w:r>
        <w:rPr>
          <w:i/>
          <w:spacing w:val="-4"/>
          <w:sz w:val="28"/>
        </w:rPr>
        <w:t>responsiveness,</w:t>
      </w:r>
      <w:r>
        <w:rPr>
          <w:i/>
          <w:spacing w:val="62"/>
          <w:sz w:val="28"/>
        </w:rPr>
        <w:t xml:space="preserve"> </w:t>
      </w:r>
      <w:r>
        <w:rPr>
          <w:i/>
          <w:spacing w:val="4"/>
          <w:sz w:val="28"/>
        </w:rPr>
        <w:t xml:space="preserve">and </w:t>
      </w:r>
      <w:r>
        <w:rPr>
          <w:i/>
          <w:spacing w:val="3"/>
          <w:sz w:val="28"/>
        </w:rPr>
        <w:t xml:space="preserve">adaptation as </w:t>
      </w:r>
      <w:r>
        <w:rPr>
          <w:i/>
          <w:sz w:val="28"/>
        </w:rPr>
        <w:t xml:space="preserve">the main functional </w:t>
      </w:r>
      <w:r>
        <w:rPr>
          <w:i/>
          <w:spacing w:val="-4"/>
          <w:sz w:val="28"/>
        </w:rPr>
        <w:t xml:space="preserve">activities performed </w:t>
      </w:r>
      <w:r>
        <w:rPr>
          <w:i/>
          <w:spacing w:val="3"/>
          <w:sz w:val="28"/>
        </w:rPr>
        <w:t xml:space="preserve">by </w:t>
      </w:r>
      <w:r>
        <w:rPr>
          <w:i/>
          <w:spacing w:val="-3"/>
          <w:sz w:val="28"/>
        </w:rPr>
        <w:t>living</w:t>
      </w:r>
      <w:r>
        <w:rPr>
          <w:i/>
          <w:spacing w:val="31"/>
          <w:sz w:val="28"/>
        </w:rPr>
        <w:t xml:space="preserve"> </w:t>
      </w:r>
      <w:r>
        <w:rPr>
          <w:i/>
          <w:sz w:val="28"/>
        </w:rPr>
        <w:t>organisms.</w:t>
      </w:r>
    </w:p>
    <w:p w:rsidR="002F3DFB" w:rsidRPr="004C7560" w:rsidRDefault="002F3DFB" w:rsidP="00D77F5A">
      <w:pPr>
        <w:pStyle w:val="a5"/>
        <w:numPr>
          <w:ilvl w:val="0"/>
          <w:numId w:val="101"/>
        </w:numPr>
        <w:tabs>
          <w:tab w:val="left" w:pos="627"/>
        </w:tabs>
        <w:spacing w:before="9" w:line="240" w:lineRule="auto"/>
        <w:ind w:left="627" w:hanging="286"/>
        <w:jc w:val="both"/>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2F3DFB" w:rsidRPr="004C7560" w:rsidRDefault="002F3DFB" w:rsidP="002F3DFB">
      <w:pPr>
        <w:jc w:val="both"/>
        <w:rPr>
          <w:sz w:val="28"/>
          <w:lang w:val="ru-RU"/>
        </w:rPr>
        <w:sectPr w:rsidR="002F3DFB" w:rsidRPr="004C7560">
          <w:pgSz w:w="11910" w:h="16850"/>
          <w:pgMar w:top="1040" w:right="460" w:bottom="280" w:left="800" w:header="720" w:footer="720" w:gutter="0"/>
          <w:cols w:space="720"/>
        </w:sectPr>
      </w:pPr>
    </w:p>
    <w:p w:rsidR="002F3DFB" w:rsidRDefault="002F3DFB" w:rsidP="002F3DFB">
      <w:pPr>
        <w:spacing w:line="338" w:lineRule="exact"/>
        <w:rPr>
          <w:sz w:val="28"/>
          <w:lang w:val="ru-RU"/>
        </w:rPr>
      </w:pPr>
    </w:p>
    <w:p w:rsidR="00C95EF9" w:rsidRDefault="00C95EF9" w:rsidP="002F3DFB">
      <w:pPr>
        <w:spacing w:line="338" w:lineRule="exact"/>
        <w:rPr>
          <w:sz w:val="28"/>
          <w:lang w:val="ru-RU"/>
        </w:rPr>
      </w:pPr>
    </w:p>
    <w:p w:rsidR="00C95EF9" w:rsidRPr="00570E1D" w:rsidRDefault="00C95EF9" w:rsidP="00C95EF9">
      <w:pPr>
        <w:pStyle w:val="2"/>
        <w:spacing w:line="240" w:lineRule="auto"/>
        <w:ind w:left="3285"/>
        <w:rPr>
          <w:lang w:val="uk-UA"/>
        </w:rPr>
      </w:pPr>
      <w:r w:rsidRPr="00496B62">
        <w:rPr>
          <w:lang w:val="ru-RU"/>
        </w:rPr>
        <w:t xml:space="preserve">ПРАКТИЧНЕ ЗАНЯТТЯ </w:t>
      </w:r>
      <w:r>
        <w:rPr>
          <w:lang w:val="uk-UA"/>
        </w:rPr>
        <w:t>17</w:t>
      </w:r>
    </w:p>
    <w:p w:rsidR="00C95EF9" w:rsidRPr="006C1811" w:rsidRDefault="006C1811" w:rsidP="006C1811">
      <w:pPr>
        <w:pStyle w:val="a5"/>
        <w:tabs>
          <w:tab w:val="left" w:pos="596"/>
        </w:tabs>
        <w:spacing w:before="9"/>
        <w:ind w:left="595" w:firstLine="0"/>
        <w:rPr>
          <w:b/>
          <w:sz w:val="28"/>
          <w:lang w:val="ru-RU"/>
        </w:rPr>
      </w:pPr>
      <w:r>
        <w:rPr>
          <w:b/>
          <w:sz w:val="28"/>
          <w:lang w:val="uk-UA"/>
        </w:rPr>
        <w:t xml:space="preserve">І. </w:t>
      </w:r>
      <w:r w:rsidR="00C95EF9" w:rsidRPr="006C1811">
        <w:rPr>
          <w:b/>
          <w:sz w:val="28"/>
          <w:lang w:val="ru-RU"/>
        </w:rPr>
        <w:t>Організаційна</w:t>
      </w:r>
      <w:r w:rsidR="00C95EF9" w:rsidRPr="006C1811">
        <w:rPr>
          <w:b/>
          <w:spacing w:val="11"/>
          <w:sz w:val="28"/>
          <w:lang w:val="ru-RU"/>
        </w:rPr>
        <w:t xml:space="preserve"> </w:t>
      </w:r>
      <w:r w:rsidR="00C95EF9" w:rsidRPr="006C1811">
        <w:rPr>
          <w:b/>
          <w:spacing w:val="2"/>
          <w:sz w:val="28"/>
          <w:lang w:val="ru-RU"/>
        </w:rPr>
        <w:t>частина.</w:t>
      </w:r>
    </w:p>
    <w:p w:rsidR="00C95EF9" w:rsidRPr="006C1811" w:rsidRDefault="006C1811" w:rsidP="006C1811">
      <w:pPr>
        <w:tabs>
          <w:tab w:val="left" w:pos="627"/>
        </w:tabs>
        <w:ind w:left="42"/>
        <w:rPr>
          <w:sz w:val="28"/>
          <w:lang w:val="ru-RU"/>
        </w:rPr>
      </w:pPr>
      <w:r>
        <w:rPr>
          <w:spacing w:val="-3"/>
          <w:sz w:val="28"/>
          <w:lang w:val="uk-UA"/>
        </w:rPr>
        <w:t xml:space="preserve">        </w:t>
      </w:r>
      <w:r w:rsidR="00C95EF9" w:rsidRPr="006C1811">
        <w:rPr>
          <w:spacing w:val="-3"/>
          <w:sz w:val="28"/>
          <w:lang w:val="ru-RU"/>
        </w:rPr>
        <w:t>Повідомлення теми, мети</w:t>
      </w:r>
      <w:r w:rsidR="00C95EF9" w:rsidRPr="006C1811">
        <w:rPr>
          <w:spacing w:val="26"/>
          <w:sz w:val="28"/>
          <w:lang w:val="ru-RU"/>
        </w:rPr>
        <w:t xml:space="preserve"> </w:t>
      </w:r>
      <w:r w:rsidR="00C95EF9" w:rsidRPr="006C1811">
        <w:rPr>
          <w:sz w:val="28"/>
          <w:lang w:val="ru-RU"/>
        </w:rPr>
        <w:t>заняття.</w:t>
      </w:r>
    </w:p>
    <w:p w:rsidR="00C95EF9" w:rsidRPr="004C7560" w:rsidRDefault="00C95EF9" w:rsidP="00C95EF9">
      <w:pPr>
        <w:spacing w:before="8" w:line="319" w:lineRule="exact"/>
        <w:ind w:left="341"/>
        <w:rPr>
          <w:sz w:val="28"/>
          <w:lang w:val="ru-RU"/>
        </w:rPr>
      </w:pPr>
      <w:r w:rsidRPr="004C7560">
        <w:rPr>
          <w:b/>
          <w:sz w:val="28"/>
          <w:lang w:val="ru-RU"/>
        </w:rPr>
        <w:t xml:space="preserve">Тема заняття: </w:t>
      </w:r>
      <w:r w:rsidR="006C1811" w:rsidRPr="006C1811">
        <w:rPr>
          <w:sz w:val="28"/>
          <w:szCs w:val="28"/>
          <w:lang w:val="uk-UA"/>
        </w:rPr>
        <w:t>Глобальне потепління</w:t>
      </w:r>
      <w:r w:rsidR="006C1811">
        <w:rPr>
          <w:sz w:val="28"/>
          <w:szCs w:val="28"/>
          <w:lang w:val="uk-UA"/>
        </w:rPr>
        <w:t>.</w:t>
      </w:r>
    </w:p>
    <w:p w:rsidR="00C95EF9" w:rsidRPr="004C7560" w:rsidRDefault="00C95EF9" w:rsidP="00C95EF9">
      <w:pPr>
        <w:pStyle w:val="2"/>
        <w:spacing w:line="315" w:lineRule="exact"/>
        <w:rPr>
          <w:lang w:val="ru-RU"/>
        </w:rPr>
      </w:pPr>
      <w:r w:rsidRPr="004C7560">
        <w:rPr>
          <w:lang w:val="ru-RU"/>
        </w:rPr>
        <w:t>Дидактична мета:</w:t>
      </w:r>
    </w:p>
    <w:p w:rsidR="00C95EF9" w:rsidRPr="004C7560" w:rsidRDefault="00C95EF9" w:rsidP="00C95EF9">
      <w:pPr>
        <w:pStyle w:val="3"/>
        <w:rPr>
          <w:lang w:val="ru-RU"/>
        </w:rPr>
      </w:pPr>
      <w:r w:rsidRPr="004C7560">
        <w:rPr>
          <w:lang w:val="ru-RU"/>
        </w:rPr>
        <w:t>Студенти повинні знати:</w:t>
      </w:r>
    </w:p>
    <w:p w:rsidR="00C95EF9" w:rsidRPr="004C7560" w:rsidRDefault="00C95EF9" w:rsidP="00C95EF9">
      <w:pPr>
        <w:pStyle w:val="a5"/>
        <w:numPr>
          <w:ilvl w:val="0"/>
          <w:numId w:val="143"/>
        </w:numPr>
        <w:tabs>
          <w:tab w:val="left" w:pos="701"/>
          <w:tab w:val="left" w:pos="702"/>
        </w:tabs>
        <w:spacing w:before="3"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C95EF9" w:rsidRPr="004C7560" w:rsidRDefault="00C95EF9" w:rsidP="00C95EF9">
      <w:pPr>
        <w:pStyle w:val="a5"/>
        <w:numPr>
          <w:ilvl w:val="0"/>
          <w:numId w:val="143"/>
        </w:numPr>
        <w:tabs>
          <w:tab w:val="left" w:pos="701"/>
          <w:tab w:val="left" w:pos="702"/>
        </w:tabs>
        <w:spacing w:before="2" w:line="339" w:lineRule="exact"/>
        <w:rPr>
          <w:sz w:val="28"/>
          <w:lang w:val="ru-RU"/>
        </w:rPr>
      </w:pPr>
      <w:r w:rsidRPr="004C7560">
        <w:rPr>
          <w:spacing w:val="-3"/>
          <w:sz w:val="28"/>
          <w:lang w:val="ru-RU"/>
        </w:rPr>
        <w:t xml:space="preserve">правила </w:t>
      </w:r>
      <w:r w:rsidRPr="004C7560">
        <w:rPr>
          <w:sz w:val="28"/>
          <w:lang w:val="ru-RU"/>
        </w:rPr>
        <w:t xml:space="preserve">утворення </w:t>
      </w:r>
      <w:r w:rsidRPr="004C7560">
        <w:rPr>
          <w:spacing w:val="-3"/>
          <w:sz w:val="28"/>
          <w:lang w:val="ru-RU"/>
        </w:rPr>
        <w:t xml:space="preserve">та вживання </w:t>
      </w:r>
      <w:r w:rsidRPr="004C7560">
        <w:rPr>
          <w:sz w:val="28"/>
          <w:lang w:val="ru-RU"/>
        </w:rPr>
        <w:t>складних складнопідрядних</w:t>
      </w:r>
      <w:r w:rsidRPr="004C7560">
        <w:rPr>
          <w:spacing w:val="36"/>
          <w:sz w:val="28"/>
          <w:lang w:val="ru-RU"/>
        </w:rPr>
        <w:t xml:space="preserve"> </w:t>
      </w:r>
      <w:r w:rsidRPr="004C7560">
        <w:rPr>
          <w:sz w:val="28"/>
          <w:lang w:val="ru-RU"/>
        </w:rPr>
        <w:t>речень.</w:t>
      </w:r>
    </w:p>
    <w:p w:rsidR="00C95EF9" w:rsidRDefault="00C95EF9" w:rsidP="00C95EF9">
      <w:pPr>
        <w:pStyle w:val="3"/>
        <w:ind w:left="1062"/>
      </w:pPr>
      <w:r>
        <w:t>Студенти повинні вміти:</w:t>
      </w:r>
    </w:p>
    <w:p w:rsidR="00C95EF9" w:rsidRPr="004C7560" w:rsidRDefault="00C95EF9" w:rsidP="00C95EF9">
      <w:pPr>
        <w:pStyle w:val="a5"/>
        <w:numPr>
          <w:ilvl w:val="0"/>
          <w:numId w:val="143"/>
        </w:numPr>
        <w:tabs>
          <w:tab w:val="left" w:pos="701"/>
          <w:tab w:val="left" w:pos="702"/>
        </w:tabs>
        <w:spacing w:before="4"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C95EF9" w:rsidRPr="004C7560" w:rsidRDefault="00C95EF9" w:rsidP="00C95EF9">
      <w:pPr>
        <w:pStyle w:val="a5"/>
        <w:numPr>
          <w:ilvl w:val="0"/>
          <w:numId w:val="143"/>
        </w:numPr>
        <w:tabs>
          <w:tab w:val="left" w:pos="701"/>
          <w:tab w:val="left" w:pos="702"/>
        </w:tabs>
        <w:spacing w:line="330" w:lineRule="exact"/>
        <w:ind w:right="393"/>
        <w:rPr>
          <w:sz w:val="28"/>
          <w:lang w:val="ru-RU"/>
        </w:rPr>
      </w:pPr>
      <w:r w:rsidRPr="004C7560">
        <w:rPr>
          <w:sz w:val="28"/>
          <w:lang w:val="ru-RU"/>
        </w:rPr>
        <w:t xml:space="preserve">використовувати різні </w:t>
      </w:r>
      <w:r w:rsidRPr="004C7560">
        <w:rPr>
          <w:spacing w:val="-3"/>
          <w:sz w:val="28"/>
          <w:lang w:val="ru-RU"/>
        </w:rPr>
        <w:t xml:space="preserve">типи </w:t>
      </w:r>
      <w:r w:rsidRPr="004C7560">
        <w:rPr>
          <w:sz w:val="28"/>
          <w:lang w:val="ru-RU"/>
        </w:rPr>
        <w:t xml:space="preserve">складних складнопідрядних речень 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різних</w:t>
      </w:r>
      <w:r w:rsidRPr="004C7560">
        <w:rPr>
          <w:spacing w:val="-20"/>
          <w:sz w:val="28"/>
          <w:lang w:val="ru-RU"/>
        </w:rPr>
        <w:t xml:space="preserve"> </w:t>
      </w:r>
      <w:r w:rsidRPr="004C7560">
        <w:rPr>
          <w:spacing w:val="-5"/>
          <w:sz w:val="28"/>
          <w:lang w:val="ru-RU"/>
        </w:rPr>
        <w:t>стилів;</w:t>
      </w:r>
    </w:p>
    <w:p w:rsidR="00C95EF9" w:rsidRPr="004C7560" w:rsidRDefault="00C95EF9" w:rsidP="00C95EF9">
      <w:pPr>
        <w:pStyle w:val="a5"/>
        <w:numPr>
          <w:ilvl w:val="0"/>
          <w:numId w:val="143"/>
        </w:numPr>
        <w:tabs>
          <w:tab w:val="left" w:pos="701"/>
          <w:tab w:val="left" w:pos="702"/>
        </w:tabs>
        <w:spacing w:line="335"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54"/>
          <w:sz w:val="28"/>
          <w:lang w:val="ru-RU"/>
        </w:rPr>
        <w:t xml:space="preserve"> </w:t>
      </w:r>
      <w:r w:rsidRPr="004C7560">
        <w:rPr>
          <w:sz w:val="28"/>
          <w:lang w:val="ru-RU"/>
        </w:rPr>
        <w:t>прочитаного;</w:t>
      </w:r>
    </w:p>
    <w:p w:rsidR="00C95EF9" w:rsidRPr="004C7560" w:rsidRDefault="00C95EF9" w:rsidP="00C95EF9">
      <w:pPr>
        <w:pStyle w:val="a5"/>
        <w:numPr>
          <w:ilvl w:val="0"/>
          <w:numId w:val="143"/>
        </w:numPr>
        <w:tabs>
          <w:tab w:val="left" w:pos="701"/>
          <w:tab w:val="left" w:pos="702"/>
        </w:tabs>
        <w:spacing w:line="336" w:lineRule="exact"/>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C95EF9" w:rsidRPr="004C7560" w:rsidRDefault="00C95EF9" w:rsidP="00C95EF9">
      <w:pPr>
        <w:pStyle w:val="a5"/>
        <w:numPr>
          <w:ilvl w:val="0"/>
          <w:numId w:val="143"/>
        </w:numPr>
        <w:tabs>
          <w:tab w:val="left" w:pos="701"/>
          <w:tab w:val="left" w:pos="702"/>
        </w:tabs>
        <w:spacing w:before="2" w:line="244" w:lineRule="auto"/>
        <w:ind w:right="410"/>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z w:val="28"/>
          <w:lang w:val="ru-RU"/>
        </w:rPr>
        <w:t xml:space="preserve">засобами </w:t>
      </w:r>
      <w:r w:rsidRPr="004C7560">
        <w:rPr>
          <w:spacing w:val="-3"/>
          <w:sz w:val="28"/>
          <w:lang w:val="ru-RU"/>
        </w:rPr>
        <w:t xml:space="preserve">англійської </w:t>
      </w:r>
      <w:r w:rsidRPr="004C7560">
        <w:rPr>
          <w:sz w:val="28"/>
          <w:lang w:val="ru-RU"/>
        </w:rPr>
        <w:t>мови;</w:t>
      </w:r>
    </w:p>
    <w:p w:rsidR="00C95EF9" w:rsidRPr="004C7560" w:rsidRDefault="00C95EF9" w:rsidP="00C95EF9">
      <w:pPr>
        <w:pStyle w:val="a5"/>
        <w:numPr>
          <w:ilvl w:val="0"/>
          <w:numId w:val="143"/>
        </w:numPr>
        <w:tabs>
          <w:tab w:val="left" w:pos="701"/>
          <w:tab w:val="left" w:pos="702"/>
        </w:tabs>
        <w:spacing w:line="334"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різні </w:t>
      </w:r>
      <w:r w:rsidRPr="004C7560">
        <w:rPr>
          <w:spacing w:val="-3"/>
          <w:sz w:val="28"/>
          <w:lang w:val="ru-RU"/>
        </w:rPr>
        <w:t>теорії виникнення</w:t>
      </w:r>
      <w:r w:rsidRPr="004C7560">
        <w:rPr>
          <w:spacing w:val="-35"/>
          <w:sz w:val="28"/>
          <w:lang w:val="ru-RU"/>
        </w:rPr>
        <w:t xml:space="preserve"> </w:t>
      </w:r>
      <w:r w:rsidRPr="004C7560">
        <w:rPr>
          <w:sz w:val="28"/>
          <w:lang w:val="ru-RU"/>
        </w:rPr>
        <w:t>життя.</w:t>
      </w:r>
    </w:p>
    <w:p w:rsidR="00C95EF9" w:rsidRDefault="00C95EF9" w:rsidP="00C95EF9">
      <w:pPr>
        <w:pStyle w:val="a5"/>
        <w:numPr>
          <w:ilvl w:val="0"/>
          <w:numId w:val="143"/>
        </w:numPr>
        <w:tabs>
          <w:tab w:val="left" w:pos="701"/>
          <w:tab w:val="left" w:pos="702"/>
        </w:tabs>
        <w:spacing w:line="337" w:lineRule="exact"/>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C95EF9" w:rsidRPr="004C7560" w:rsidRDefault="00C95EF9" w:rsidP="00C95EF9">
      <w:pPr>
        <w:pStyle w:val="a5"/>
        <w:numPr>
          <w:ilvl w:val="0"/>
          <w:numId w:val="143"/>
        </w:numPr>
        <w:tabs>
          <w:tab w:val="left" w:pos="701"/>
          <w:tab w:val="left" w:pos="702"/>
          <w:tab w:val="left" w:pos="2428"/>
          <w:tab w:val="left" w:pos="3988"/>
          <w:tab w:val="left" w:pos="4453"/>
          <w:tab w:val="left" w:pos="5398"/>
          <w:tab w:val="left" w:pos="6687"/>
          <w:tab w:val="left" w:pos="7722"/>
          <w:tab w:val="left" w:pos="9176"/>
          <w:tab w:val="left" w:pos="10137"/>
        </w:tabs>
        <w:spacing w:before="2" w:line="244" w:lineRule="auto"/>
        <w:ind w:right="397"/>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3"/>
          <w:sz w:val="28"/>
          <w:lang w:val="ru-RU"/>
        </w:rPr>
        <w:t>та</w:t>
      </w:r>
      <w:r w:rsidRPr="004C7560">
        <w:rPr>
          <w:spacing w:val="-3"/>
          <w:sz w:val="28"/>
          <w:lang w:val="ru-RU"/>
        </w:rPr>
        <w:tab/>
      </w:r>
      <w:r w:rsidRPr="004C7560">
        <w:rPr>
          <w:sz w:val="28"/>
          <w:lang w:val="ru-RU"/>
        </w:rPr>
        <w:t>усний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5"/>
          <w:sz w:val="28"/>
          <w:lang w:val="ru-RU"/>
        </w:rPr>
        <w:t>текстів</w:t>
      </w:r>
      <w:r w:rsidRPr="004C7560">
        <w:rPr>
          <w:spacing w:val="-5"/>
          <w:sz w:val="28"/>
          <w:lang w:val="ru-RU"/>
        </w:rPr>
        <w:tab/>
      </w:r>
      <w:r w:rsidRPr="004C7560">
        <w:rPr>
          <w:sz w:val="28"/>
          <w:lang w:val="ru-RU"/>
        </w:rPr>
        <w:t>наукового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7"/>
          <w:sz w:val="28"/>
          <w:lang w:val="ru-RU"/>
        </w:rPr>
        <w:t xml:space="preserve"> </w:t>
      </w:r>
      <w:r w:rsidRPr="004C7560">
        <w:rPr>
          <w:spacing w:val="-4"/>
          <w:sz w:val="28"/>
          <w:lang w:val="ru-RU"/>
        </w:rPr>
        <w:t>англійську.</w:t>
      </w:r>
    </w:p>
    <w:p w:rsidR="00C95EF9" w:rsidRDefault="00C95EF9" w:rsidP="00C95EF9">
      <w:pPr>
        <w:pStyle w:val="2"/>
        <w:spacing w:line="310" w:lineRule="exact"/>
      </w:pPr>
      <w:r>
        <w:t>Виховна мета:</w:t>
      </w:r>
    </w:p>
    <w:p w:rsidR="00C95EF9" w:rsidRPr="004C7560" w:rsidRDefault="00C95EF9" w:rsidP="00C95EF9">
      <w:pPr>
        <w:pStyle w:val="a5"/>
        <w:numPr>
          <w:ilvl w:val="0"/>
          <w:numId w:val="143"/>
        </w:numPr>
        <w:tabs>
          <w:tab w:val="left" w:pos="701"/>
          <w:tab w:val="left" w:pos="702"/>
        </w:tabs>
        <w:spacing w:before="3" w:line="240" w:lineRule="auto"/>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C95EF9" w:rsidRPr="004C7560" w:rsidRDefault="00C95EF9" w:rsidP="00C95EF9">
      <w:pPr>
        <w:rPr>
          <w:sz w:val="28"/>
          <w:lang w:val="ru-RU"/>
        </w:rPr>
        <w:sectPr w:rsidR="00C95EF9" w:rsidRPr="004C7560" w:rsidSect="00C95EF9">
          <w:type w:val="continuous"/>
          <w:pgSz w:w="11910" w:h="16850"/>
          <w:pgMar w:top="1040" w:right="460" w:bottom="280" w:left="800" w:header="720" w:footer="720" w:gutter="0"/>
          <w:cols w:space="720"/>
        </w:sectPr>
      </w:pPr>
    </w:p>
    <w:p w:rsidR="00C95EF9" w:rsidRPr="004C7560" w:rsidRDefault="00C95EF9" w:rsidP="00C95EF9">
      <w:pPr>
        <w:pStyle w:val="a5"/>
        <w:numPr>
          <w:ilvl w:val="0"/>
          <w:numId w:val="143"/>
        </w:numPr>
        <w:tabs>
          <w:tab w:val="left" w:pos="701"/>
          <w:tab w:val="left" w:pos="702"/>
        </w:tabs>
        <w:spacing w:before="89" w:line="337" w:lineRule="exact"/>
        <w:rPr>
          <w:sz w:val="28"/>
          <w:lang w:val="ru-RU"/>
        </w:rPr>
      </w:pPr>
      <w:r w:rsidRPr="004C7560">
        <w:rPr>
          <w:sz w:val="28"/>
          <w:lang w:val="ru-RU"/>
        </w:rPr>
        <w:lastRenderedPageBreak/>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C95EF9" w:rsidRDefault="00C95EF9" w:rsidP="00C95EF9">
      <w:pPr>
        <w:pStyle w:val="a5"/>
        <w:numPr>
          <w:ilvl w:val="0"/>
          <w:numId w:val="143"/>
        </w:numPr>
        <w:tabs>
          <w:tab w:val="left" w:pos="701"/>
          <w:tab w:val="left" w:pos="702"/>
        </w:tabs>
        <w:spacing w:line="337" w:lineRule="exact"/>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7"/>
          <w:sz w:val="28"/>
        </w:rPr>
        <w:t xml:space="preserve"> </w:t>
      </w:r>
      <w:r>
        <w:rPr>
          <w:spacing w:val="-4"/>
          <w:sz w:val="28"/>
        </w:rPr>
        <w:t>спілкування;</w:t>
      </w:r>
    </w:p>
    <w:p w:rsidR="00C95EF9" w:rsidRDefault="00C95EF9" w:rsidP="00C95EF9">
      <w:pPr>
        <w:pStyle w:val="a5"/>
        <w:numPr>
          <w:ilvl w:val="0"/>
          <w:numId w:val="143"/>
        </w:numPr>
        <w:tabs>
          <w:tab w:val="left" w:pos="701"/>
          <w:tab w:val="left" w:pos="702"/>
        </w:tabs>
        <w:spacing w:before="3" w:line="339" w:lineRule="exact"/>
        <w:rPr>
          <w:sz w:val="28"/>
        </w:rPr>
      </w:pPr>
      <w:r>
        <w:rPr>
          <w:spacing w:val="2"/>
          <w:sz w:val="28"/>
        </w:rPr>
        <w:t xml:space="preserve">розвиток </w:t>
      </w:r>
      <w:r>
        <w:rPr>
          <w:spacing w:val="-5"/>
          <w:sz w:val="28"/>
        </w:rPr>
        <w:t>аналітичних</w:t>
      </w:r>
      <w:r>
        <w:rPr>
          <w:spacing w:val="44"/>
          <w:sz w:val="28"/>
        </w:rPr>
        <w:t xml:space="preserve"> </w:t>
      </w:r>
      <w:r>
        <w:rPr>
          <w:sz w:val="28"/>
        </w:rPr>
        <w:t>навичок.</w:t>
      </w:r>
    </w:p>
    <w:p w:rsidR="00C95EF9" w:rsidRDefault="00C95EF9" w:rsidP="00C95EF9">
      <w:pPr>
        <w:pStyle w:val="a3"/>
        <w:spacing w:line="247" w:lineRule="auto"/>
        <w:ind w:right="398" w:firstLine="0"/>
        <w:jc w:val="both"/>
      </w:pPr>
      <w:r>
        <w:rPr>
          <w:b/>
          <w:i/>
        </w:rPr>
        <w:t>Ключові слова</w:t>
      </w:r>
      <w:r>
        <w:rPr>
          <w:i/>
        </w:rPr>
        <w:t xml:space="preserve">: </w:t>
      </w:r>
      <w:r>
        <w:rPr>
          <w:spacing w:val="-6"/>
        </w:rPr>
        <w:t xml:space="preserve">metabolism, </w:t>
      </w:r>
      <w:r>
        <w:rPr>
          <w:spacing w:val="-5"/>
        </w:rPr>
        <w:t xml:space="preserve">growth, </w:t>
      </w:r>
      <w:r>
        <w:t xml:space="preserve">reproduction, responsiveness,  </w:t>
      </w:r>
      <w:r>
        <w:rPr>
          <w:spacing w:val="-4"/>
        </w:rPr>
        <w:t xml:space="preserve">adaptation, </w:t>
      </w:r>
      <w:r>
        <w:rPr>
          <w:spacing w:val="-7"/>
        </w:rPr>
        <w:t>chemical,</w:t>
      </w:r>
      <w:r>
        <w:rPr>
          <w:spacing w:val="56"/>
        </w:rPr>
        <w:t xml:space="preserve"> </w:t>
      </w:r>
      <w:r>
        <w:rPr>
          <w:spacing w:val="-3"/>
        </w:rPr>
        <w:t xml:space="preserve">heterotroph,  </w:t>
      </w:r>
      <w:r>
        <w:t xml:space="preserve">autotroph,  </w:t>
      </w:r>
      <w:r>
        <w:rPr>
          <w:spacing w:val="-7"/>
        </w:rPr>
        <w:t xml:space="preserve">evolution,  </w:t>
      </w:r>
      <w:r>
        <w:rPr>
          <w:spacing w:val="-10"/>
        </w:rPr>
        <w:t xml:space="preserve">unicellular,  </w:t>
      </w:r>
      <w:r>
        <w:rPr>
          <w:spacing w:val="-9"/>
        </w:rPr>
        <w:t>mutability,</w:t>
      </w:r>
      <w:r>
        <w:rPr>
          <w:spacing w:val="52"/>
        </w:rPr>
        <w:t xml:space="preserve"> </w:t>
      </w:r>
      <w:r>
        <w:rPr>
          <w:spacing w:val="-3"/>
        </w:rPr>
        <w:t>offspring,</w:t>
      </w:r>
      <w:r>
        <w:rPr>
          <w:spacing w:val="64"/>
        </w:rPr>
        <w:t xml:space="preserve"> </w:t>
      </w:r>
      <w:r>
        <w:rPr>
          <w:spacing w:val="-7"/>
        </w:rPr>
        <w:t>generation, environment, unique,</w:t>
      </w:r>
      <w:r>
        <w:rPr>
          <w:spacing w:val="7"/>
        </w:rPr>
        <w:t xml:space="preserve"> </w:t>
      </w:r>
      <w:r>
        <w:t>pressure.</w:t>
      </w:r>
    </w:p>
    <w:p w:rsidR="00C95EF9" w:rsidRPr="004C7560" w:rsidRDefault="00C95EF9" w:rsidP="00C95EF9">
      <w:pPr>
        <w:pStyle w:val="a5"/>
        <w:numPr>
          <w:ilvl w:val="1"/>
          <w:numId w:val="113"/>
        </w:numPr>
        <w:tabs>
          <w:tab w:val="left" w:pos="626"/>
        </w:tabs>
        <w:spacing w:line="303"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C95EF9" w:rsidRDefault="00C95EF9" w:rsidP="00C95EF9">
      <w:pPr>
        <w:spacing w:before="4" w:line="319" w:lineRule="exact"/>
        <w:ind w:left="341"/>
        <w:rPr>
          <w:i/>
          <w:sz w:val="28"/>
        </w:rPr>
      </w:pPr>
      <w:r>
        <w:rPr>
          <w:i/>
          <w:sz w:val="28"/>
        </w:rPr>
        <w:t>What is the essence of life?</w:t>
      </w:r>
    </w:p>
    <w:p w:rsidR="00C95EF9" w:rsidRDefault="00C95EF9" w:rsidP="00C95EF9">
      <w:pPr>
        <w:pStyle w:val="a5"/>
        <w:numPr>
          <w:ilvl w:val="1"/>
          <w:numId w:val="113"/>
        </w:numPr>
        <w:tabs>
          <w:tab w:val="left" w:pos="626"/>
        </w:tabs>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C95EF9" w:rsidRDefault="00C95EF9" w:rsidP="00C95EF9">
      <w:pPr>
        <w:spacing w:before="8"/>
        <w:ind w:left="341"/>
        <w:rPr>
          <w:i/>
          <w:sz w:val="28"/>
        </w:rPr>
      </w:pPr>
      <w:r>
        <w:rPr>
          <w:i/>
          <w:sz w:val="28"/>
        </w:rPr>
        <w:t>What life theories are there?</w:t>
      </w:r>
    </w:p>
    <w:p w:rsidR="00C95EF9" w:rsidRDefault="00C95EF9" w:rsidP="00C95EF9">
      <w:pPr>
        <w:pStyle w:val="a3"/>
        <w:spacing w:before="2" w:line="240" w:lineRule="auto"/>
        <w:ind w:left="0" w:firstLine="0"/>
        <w:rPr>
          <w:i/>
        </w:rPr>
      </w:pPr>
    </w:p>
    <w:p w:rsidR="00C95EF9" w:rsidRPr="004C7560" w:rsidRDefault="00C95EF9" w:rsidP="00C95EF9">
      <w:pPr>
        <w:pStyle w:val="2"/>
        <w:numPr>
          <w:ilvl w:val="0"/>
          <w:numId w:val="113"/>
        </w:numPr>
        <w:tabs>
          <w:tab w:val="left" w:pos="701"/>
        </w:tabs>
        <w:spacing w:line="318" w:lineRule="exact"/>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C95EF9" w:rsidRDefault="00C95EF9" w:rsidP="00C95EF9">
      <w:pPr>
        <w:pStyle w:val="a5"/>
        <w:numPr>
          <w:ilvl w:val="1"/>
          <w:numId w:val="113"/>
        </w:numPr>
        <w:tabs>
          <w:tab w:val="left" w:pos="641"/>
        </w:tabs>
        <w:spacing w:line="318" w:lineRule="exact"/>
        <w:ind w:firstLine="0"/>
        <w:rPr>
          <w:b/>
          <w:sz w:val="28"/>
        </w:rPr>
      </w:pPr>
      <w:r>
        <w:rPr>
          <w:b/>
          <w:sz w:val="28"/>
        </w:rPr>
        <w:t xml:space="preserve">Answer </w:t>
      </w:r>
      <w:r>
        <w:rPr>
          <w:b/>
          <w:spacing w:val="-5"/>
          <w:sz w:val="28"/>
        </w:rPr>
        <w:t xml:space="preserve">the </w:t>
      </w:r>
      <w:r>
        <w:rPr>
          <w:b/>
          <w:sz w:val="28"/>
        </w:rPr>
        <w:t>following</w:t>
      </w:r>
      <w:r>
        <w:rPr>
          <w:b/>
          <w:spacing w:val="27"/>
          <w:sz w:val="28"/>
        </w:rPr>
        <w:t xml:space="preserve"> </w:t>
      </w:r>
      <w:r>
        <w:rPr>
          <w:b/>
          <w:sz w:val="28"/>
        </w:rPr>
        <w:t>questions</w:t>
      </w:r>
    </w:p>
    <w:p w:rsidR="00C95EF9" w:rsidRDefault="00C95EF9" w:rsidP="00C95EF9">
      <w:pPr>
        <w:pStyle w:val="a5"/>
        <w:numPr>
          <w:ilvl w:val="0"/>
          <w:numId w:val="112"/>
        </w:numPr>
        <w:tabs>
          <w:tab w:val="left" w:pos="762"/>
        </w:tabs>
        <w:spacing w:before="8" w:line="318" w:lineRule="exact"/>
        <w:rPr>
          <w:sz w:val="28"/>
        </w:rPr>
      </w:pPr>
      <w:r>
        <w:rPr>
          <w:sz w:val="28"/>
        </w:rPr>
        <w:t xml:space="preserve">How </w:t>
      </w:r>
      <w:r>
        <w:rPr>
          <w:spacing w:val="3"/>
          <w:sz w:val="28"/>
        </w:rPr>
        <w:t xml:space="preserve">do </w:t>
      </w:r>
      <w:r>
        <w:rPr>
          <w:sz w:val="28"/>
        </w:rPr>
        <w:t xml:space="preserve">you </w:t>
      </w:r>
      <w:r>
        <w:rPr>
          <w:spacing w:val="-4"/>
          <w:sz w:val="28"/>
        </w:rPr>
        <w:t xml:space="preserve">understand </w:t>
      </w:r>
      <w:r>
        <w:rPr>
          <w:spacing w:val="-5"/>
          <w:sz w:val="28"/>
        </w:rPr>
        <w:t xml:space="preserve">the </w:t>
      </w:r>
      <w:r>
        <w:rPr>
          <w:spacing w:val="-9"/>
          <w:sz w:val="28"/>
        </w:rPr>
        <w:t xml:space="preserve">meaning </w:t>
      </w:r>
      <w:r>
        <w:rPr>
          <w:spacing w:val="3"/>
          <w:sz w:val="28"/>
        </w:rPr>
        <w:t xml:space="preserve">of </w:t>
      </w:r>
      <w:r>
        <w:rPr>
          <w:spacing w:val="-5"/>
          <w:sz w:val="28"/>
        </w:rPr>
        <w:t xml:space="preserve">the </w:t>
      </w:r>
      <w:r>
        <w:rPr>
          <w:spacing w:val="-3"/>
          <w:sz w:val="28"/>
        </w:rPr>
        <w:t>word</w:t>
      </w:r>
      <w:r>
        <w:rPr>
          <w:spacing w:val="4"/>
          <w:sz w:val="28"/>
        </w:rPr>
        <w:t xml:space="preserve"> </w:t>
      </w:r>
      <w:r>
        <w:rPr>
          <w:spacing w:val="-6"/>
          <w:sz w:val="28"/>
        </w:rPr>
        <w:t>“Life”?</w:t>
      </w:r>
    </w:p>
    <w:p w:rsidR="00C95EF9" w:rsidRDefault="00C95EF9" w:rsidP="00C95EF9">
      <w:pPr>
        <w:pStyle w:val="a5"/>
        <w:numPr>
          <w:ilvl w:val="0"/>
          <w:numId w:val="112"/>
        </w:numPr>
        <w:tabs>
          <w:tab w:val="left" w:pos="762"/>
        </w:tabs>
        <w:spacing w:line="247" w:lineRule="auto"/>
        <w:ind w:right="402"/>
        <w:rPr>
          <w:sz w:val="28"/>
        </w:rPr>
      </w:pPr>
      <w:r>
        <w:rPr>
          <w:sz w:val="28"/>
        </w:rPr>
        <w:t xml:space="preserve">How </w:t>
      </w:r>
      <w:r>
        <w:rPr>
          <w:spacing w:val="3"/>
          <w:sz w:val="28"/>
        </w:rPr>
        <w:t xml:space="preserve">do </w:t>
      </w:r>
      <w:r>
        <w:rPr>
          <w:sz w:val="28"/>
        </w:rPr>
        <w:t xml:space="preserve">you </w:t>
      </w:r>
      <w:r>
        <w:rPr>
          <w:spacing w:val="-9"/>
          <w:sz w:val="28"/>
        </w:rPr>
        <w:t xml:space="preserve">think </w:t>
      </w:r>
      <w:r>
        <w:rPr>
          <w:spacing w:val="-10"/>
          <w:sz w:val="28"/>
        </w:rPr>
        <w:t xml:space="preserve">it </w:t>
      </w:r>
      <w:r>
        <w:rPr>
          <w:sz w:val="28"/>
        </w:rPr>
        <w:t xml:space="preserve">can </w:t>
      </w:r>
      <w:r>
        <w:rPr>
          <w:spacing w:val="3"/>
          <w:sz w:val="28"/>
        </w:rPr>
        <w:t xml:space="preserve">be </w:t>
      </w:r>
      <w:r>
        <w:rPr>
          <w:spacing w:val="-6"/>
          <w:sz w:val="28"/>
        </w:rPr>
        <w:t xml:space="preserve">interpreted </w:t>
      </w:r>
      <w:r>
        <w:rPr>
          <w:spacing w:val="3"/>
          <w:sz w:val="28"/>
        </w:rPr>
        <w:t xml:space="preserve">by </w:t>
      </w:r>
      <w:r>
        <w:rPr>
          <w:spacing w:val="-5"/>
          <w:sz w:val="28"/>
        </w:rPr>
        <w:t xml:space="preserve">the </w:t>
      </w:r>
      <w:r>
        <w:rPr>
          <w:spacing w:val="-8"/>
          <w:sz w:val="28"/>
        </w:rPr>
        <w:t xml:space="preserve">following </w:t>
      </w:r>
      <w:r>
        <w:rPr>
          <w:spacing w:val="-5"/>
          <w:sz w:val="28"/>
        </w:rPr>
        <w:t xml:space="preserve">disciplines: </w:t>
      </w:r>
      <w:r>
        <w:rPr>
          <w:spacing w:val="-3"/>
          <w:sz w:val="28"/>
        </w:rPr>
        <w:t xml:space="preserve">philosophy, </w:t>
      </w:r>
      <w:r>
        <w:rPr>
          <w:spacing w:val="-5"/>
          <w:sz w:val="28"/>
        </w:rPr>
        <w:t>theology,</w:t>
      </w:r>
      <w:r>
        <w:rPr>
          <w:spacing w:val="23"/>
          <w:sz w:val="28"/>
        </w:rPr>
        <w:t xml:space="preserve"> </w:t>
      </w:r>
      <w:r>
        <w:rPr>
          <w:spacing w:val="-5"/>
          <w:sz w:val="28"/>
        </w:rPr>
        <w:t>biology?</w:t>
      </w:r>
    </w:p>
    <w:p w:rsidR="00C95EF9" w:rsidRDefault="00C95EF9" w:rsidP="00C95EF9">
      <w:pPr>
        <w:pStyle w:val="a5"/>
        <w:numPr>
          <w:ilvl w:val="0"/>
          <w:numId w:val="112"/>
        </w:numPr>
        <w:tabs>
          <w:tab w:val="left" w:pos="762"/>
        </w:tabs>
        <w:spacing w:line="305" w:lineRule="exact"/>
        <w:rPr>
          <w:sz w:val="28"/>
        </w:rPr>
      </w:pPr>
      <w:r>
        <w:rPr>
          <w:sz w:val="28"/>
        </w:rPr>
        <w:t xml:space="preserve">Try </w:t>
      </w:r>
      <w:r>
        <w:rPr>
          <w:spacing w:val="-3"/>
          <w:sz w:val="28"/>
        </w:rPr>
        <w:t xml:space="preserve">to </w:t>
      </w:r>
      <w:r>
        <w:rPr>
          <w:spacing w:val="-4"/>
          <w:sz w:val="28"/>
        </w:rPr>
        <w:t xml:space="preserve">develop </w:t>
      </w:r>
      <w:r>
        <w:rPr>
          <w:spacing w:val="-3"/>
          <w:sz w:val="28"/>
        </w:rPr>
        <w:t xml:space="preserve">your </w:t>
      </w:r>
      <w:r>
        <w:rPr>
          <w:sz w:val="28"/>
        </w:rPr>
        <w:t xml:space="preserve">own </w:t>
      </w:r>
      <w:r>
        <w:rPr>
          <w:spacing w:val="-8"/>
          <w:sz w:val="28"/>
        </w:rPr>
        <w:t xml:space="preserve">definition </w:t>
      </w:r>
      <w:r>
        <w:rPr>
          <w:spacing w:val="3"/>
          <w:sz w:val="28"/>
        </w:rPr>
        <w:t xml:space="preserve">of </w:t>
      </w:r>
      <w:r>
        <w:rPr>
          <w:spacing w:val="-9"/>
          <w:sz w:val="28"/>
        </w:rPr>
        <w:t>this</w:t>
      </w:r>
      <w:r>
        <w:rPr>
          <w:spacing w:val="19"/>
          <w:sz w:val="28"/>
        </w:rPr>
        <w:t xml:space="preserve"> </w:t>
      </w:r>
      <w:r>
        <w:rPr>
          <w:spacing w:val="-4"/>
          <w:sz w:val="28"/>
        </w:rPr>
        <w:t>notion.</w:t>
      </w:r>
    </w:p>
    <w:p w:rsidR="00C95EF9" w:rsidRDefault="00C95EF9" w:rsidP="00C95EF9">
      <w:pPr>
        <w:pStyle w:val="a3"/>
        <w:spacing w:before="10" w:line="240" w:lineRule="auto"/>
        <w:ind w:left="0" w:firstLine="0"/>
        <w:rPr>
          <w:sz w:val="27"/>
        </w:rPr>
      </w:pPr>
    </w:p>
    <w:p w:rsidR="00C95EF9" w:rsidRDefault="00C95EF9" w:rsidP="00C95EF9">
      <w:pPr>
        <w:pStyle w:val="2"/>
        <w:numPr>
          <w:ilvl w:val="1"/>
          <w:numId w:val="113"/>
        </w:numPr>
        <w:tabs>
          <w:tab w:val="left" w:pos="641"/>
        </w:tabs>
        <w:spacing w:line="318" w:lineRule="exact"/>
        <w:ind w:firstLine="0"/>
      </w:pPr>
      <w:r>
        <w:rPr>
          <w:spacing w:val="4"/>
        </w:rPr>
        <w:t xml:space="preserve">Read </w:t>
      </w:r>
      <w:r>
        <w:rPr>
          <w:spacing w:val="-3"/>
        </w:rPr>
        <w:t xml:space="preserve">to </w:t>
      </w:r>
      <w:r>
        <w:rPr>
          <w:spacing w:val="-4"/>
        </w:rPr>
        <w:t xml:space="preserve">the </w:t>
      </w:r>
      <w:r>
        <w:t>following words and practice</w:t>
      </w:r>
      <w:r>
        <w:rPr>
          <w:spacing w:val="7"/>
        </w:rPr>
        <w:t xml:space="preserve"> </w:t>
      </w:r>
      <w:r>
        <w:rPr>
          <w:spacing w:val="-3"/>
        </w:rPr>
        <w:t>their pronunciation</w:t>
      </w:r>
    </w:p>
    <w:p w:rsidR="00C95EF9" w:rsidRDefault="00C95EF9" w:rsidP="00C95EF9">
      <w:pPr>
        <w:pStyle w:val="a3"/>
        <w:spacing w:line="240" w:lineRule="auto"/>
        <w:ind w:right="400" w:firstLine="0"/>
        <w:jc w:val="both"/>
      </w:pPr>
      <w:r>
        <w:rPr>
          <w:spacing w:val="-6"/>
        </w:rPr>
        <w:t xml:space="preserve">Metabolism, </w:t>
      </w:r>
      <w:r>
        <w:rPr>
          <w:spacing w:val="-5"/>
        </w:rPr>
        <w:t xml:space="preserve">growth, </w:t>
      </w:r>
      <w:r>
        <w:t xml:space="preserve">reproduction, responsiveness, </w:t>
      </w:r>
      <w:r>
        <w:rPr>
          <w:spacing w:val="-4"/>
        </w:rPr>
        <w:t xml:space="preserve">adaptation, </w:t>
      </w:r>
      <w:r>
        <w:rPr>
          <w:spacing w:val="-7"/>
        </w:rPr>
        <w:t xml:space="preserve">chemical, </w:t>
      </w:r>
      <w:r>
        <w:rPr>
          <w:spacing w:val="-3"/>
        </w:rPr>
        <w:t xml:space="preserve">heterotroph, </w:t>
      </w:r>
      <w:r>
        <w:t xml:space="preserve">autotroph, </w:t>
      </w:r>
      <w:r>
        <w:rPr>
          <w:spacing w:val="-7"/>
        </w:rPr>
        <w:t xml:space="preserve">evolution, </w:t>
      </w:r>
      <w:r>
        <w:rPr>
          <w:spacing w:val="-10"/>
        </w:rPr>
        <w:t xml:space="preserve">unicellular, </w:t>
      </w:r>
      <w:r>
        <w:rPr>
          <w:spacing w:val="-9"/>
        </w:rPr>
        <w:t xml:space="preserve">mutability, </w:t>
      </w:r>
      <w:r>
        <w:rPr>
          <w:spacing w:val="-3"/>
        </w:rPr>
        <w:t xml:space="preserve">offspring, </w:t>
      </w:r>
      <w:r>
        <w:rPr>
          <w:spacing w:val="-7"/>
        </w:rPr>
        <w:t xml:space="preserve">generation, environment, unique, </w:t>
      </w:r>
      <w:r>
        <w:t>pressure, sophisticated.</w:t>
      </w:r>
    </w:p>
    <w:p w:rsidR="00C95EF9" w:rsidRDefault="00C95EF9" w:rsidP="00C95EF9">
      <w:pPr>
        <w:pStyle w:val="a3"/>
        <w:spacing w:before="11" w:line="240" w:lineRule="auto"/>
        <w:ind w:left="0" w:firstLine="0"/>
        <w:rPr>
          <w:sz w:val="27"/>
        </w:rPr>
      </w:pPr>
    </w:p>
    <w:p w:rsidR="00C95EF9" w:rsidRDefault="00C95EF9" w:rsidP="00C95EF9">
      <w:pPr>
        <w:pStyle w:val="2"/>
        <w:numPr>
          <w:ilvl w:val="1"/>
          <w:numId w:val="113"/>
        </w:numPr>
        <w:tabs>
          <w:tab w:val="left" w:pos="641"/>
        </w:tabs>
        <w:spacing w:line="240" w:lineRule="auto"/>
        <w:ind w:firstLine="0"/>
      </w:pPr>
      <w:r>
        <w:rPr>
          <w:noProof/>
          <w:lang w:val="ru-RU" w:eastAsia="ru-RU" w:bidi="ar-SA"/>
        </w:rPr>
        <mc:AlternateContent>
          <mc:Choice Requires="wps">
            <w:drawing>
              <wp:anchor distT="0" distB="0" distL="0" distR="0" simplePos="0" relativeHeight="251671552" behindDoc="1" locked="0" layoutInCell="1" allowOverlap="1" wp14:anchorId="7E1E6CD4" wp14:editId="70420629">
                <wp:simplePos x="0" y="0"/>
                <wp:positionH relativeFrom="page">
                  <wp:posOffset>1892935</wp:posOffset>
                </wp:positionH>
                <wp:positionV relativeFrom="paragraph">
                  <wp:posOffset>228600</wp:posOffset>
                </wp:positionV>
                <wp:extent cx="5312410" cy="2869565"/>
                <wp:effectExtent l="6985" t="9525" r="5080" b="6985"/>
                <wp:wrapTopAndBottom/>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286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E4C" w:rsidRDefault="00001E4C" w:rsidP="00C95EF9">
                            <w:pPr>
                              <w:pStyle w:val="a3"/>
                              <w:numPr>
                                <w:ilvl w:val="0"/>
                                <w:numId w:val="111"/>
                              </w:numPr>
                              <w:tabs>
                                <w:tab w:val="left" w:pos="435"/>
                              </w:tabs>
                              <w:spacing w:line="286" w:lineRule="exact"/>
                              <w:ind w:firstLine="0"/>
                            </w:pPr>
                            <w:r>
                              <w:rPr>
                                <w:spacing w:val="-4"/>
                              </w:rPr>
                              <w:t xml:space="preserve">an </w:t>
                            </w:r>
                            <w:r>
                              <w:rPr>
                                <w:spacing w:val="-6"/>
                              </w:rPr>
                              <w:t xml:space="preserve">idea, </w:t>
                            </w:r>
                            <w:r>
                              <w:rPr>
                                <w:spacing w:val="-3"/>
                              </w:rPr>
                              <w:t xml:space="preserve">method, </w:t>
                            </w:r>
                            <w:r>
                              <w:rPr>
                                <w:spacing w:val="3"/>
                              </w:rPr>
                              <w:t xml:space="preserve">or </w:t>
                            </w:r>
                            <w:r>
                              <w:rPr>
                                <w:spacing w:val="-8"/>
                              </w:rPr>
                              <w:t xml:space="preserve">quality </w:t>
                            </w:r>
                            <w:r>
                              <w:rPr>
                                <w:spacing w:val="-5"/>
                              </w:rPr>
                              <w:t xml:space="preserve">that </w:t>
                            </w:r>
                            <w:r>
                              <w:rPr>
                                <w:spacing w:val="-10"/>
                              </w:rPr>
                              <w:t xml:space="preserve">is </w:t>
                            </w:r>
                            <w:r>
                              <w:rPr>
                                <w:spacing w:val="-4"/>
                              </w:rPr>
                              <w:t xml:space="preserve">typical </w:t>
                            </w:r>
                            <w:r>
                              <w:rPr>
                                <w:spacing w:val="3"/>
                              </w:rPr>
                              <w:t xml:space="preserve">of </w:t>
                            </w:r>
                            <w:r>
                              <w:t xml:space="preserve">a </w:t>
                            </w:r>
                            <w:r>
                              <w:rPr>
                                <w:spacing w:val="-6"/>
                              </w:rPr>
                              <w:t xml:space="preserve">particular </w:t>
                            </w:r>
                            <w:r>
                              <w:t>person</w:t>
                            </w:r>
                            <w:r>
                              <w:rPr>
                                <w:spacing w:val="-26"/>
                              </w:rPr>
                              <w:t xml:space="preserve"> </w:t>
                            </w:r>
                            <w:r>
                              <w:rPr>
                                <w:spacing w:val="3"/>
                              </w:rPr>
                              <w:t>or</w:t>
                            </w:r>
                          </w:p>
                          <w:p w:rsidR="00001E4C" w:rsidRDefault="00001E4C" w:rsidP="00C95EF9">
                            <w:pPr>
                              <w:pStyle w:val="a3"/>
                              <w:spacing w:before="8" w:line="318" w:lineRule="exact"/>
                              <w:ind w:left="105" w:firstLine="0"/>
                            </w:pPr>
                            <w:r>
                              <w:t>thing;</w:t>
                            </w:r>
                          </w:p>
                          <w:p w:rsidR="00001E4C" w:rsidRDefault="00001E4C" w:rsidP="00C95EF9">
                            <w:pPr>
                              <w:pStyle w:val="a3"/>
                              <w:numPr>
                                <w:ilvl w:val="0"/>
                                <w:numId w:val="111"/>
                              </w:numPr>
                              <w:tabs>
                                <w:tab w:val="left" w:pos="420"/>
                              </w:tabs>
                              <w:spacing w:line="318" w:lineRule="exact"/>
                              <w:ind w:left="419" w:hanging="314"/>
                            </w:pPr>
                            <w:r>
                              <w:rPr>
                                <w:spacing w:val="-3"/>
                              </w:rPr>
                              <w:t xml:space="preserve">to </w:t>
                            </w:r>
                            <w:r>
                              <w:rPr>
                                <w:spacing w:val="-9"/>
                              </w:rPr>
                              <w:t xml:space="preserve">let </w:t>
                            </w:r>
                            <w:r>
                              <w:t xml:space="preserve">a substance </w:t>
                            </w:r>
                            <w:r>
                              <w:rPr>
                                <w:spacing w:val="3"/>
                              </w:rPr>
                              <w:t xml:space="preserve">or </w:t>
                            </w:r>
                            <w:r>
                              <w:rPr>
                                <w:spacing w:val="-6"/>
                              </w:rPr>
                              <w:t xml:space="preserve">energy </w:t>
                            </w:r>
                            <w:r>
                              <w:rPr>
                                <w:spacing w:val="-5"/>
                              </w:rPr>
                              <w:t>flow</w:t>
                            </w:r>
                            <w:r>
                              <w:rPr>
                                <w:spacing w:val="18"/>
                              </w:rPr>
                              <w:t xml:space="preserve"> </w:t>
                            </w:r>
                            <w:r>
                              <w:t>out;</w:t>
                            </w:r>
                          </w:p>
                          <w:p w:rsidR="00001E4C" w:rsidRDefault="00001E4C" w:rsidP="00C95EF9">
                            <w:pPr>
                              <w:pStyle w:val="a3"/>
                              <w:numPr>
                                <w:ilvl w:val="0"/>
                                <w:numId w:val="111"/>
                              </w:numPr>
                              <w:tabs>
                                <w:tab w:val="left" w:pos="465"/>
                              </w:tabs>
                              <w:spacing w:before="14" w:line="235" w:lineRule="auto"/>
                              <w:ind w:right="95" w:firstLine="0"/>
                            </w:pPr>
                            <w:r>
                              <w:t xml:space="preserve">a </w:t>
                            </w:r>
                            <w:r>
                              <w:rPr>
                                <w:spacing w:val="-3"/>
                              </w:rPr>
                              <w:t xml:space="preserve">group </w:t>
                            </w:r>
                            <w:r>
                              <w:rPr>
                                <w:spacing w:val="3"/>
                              </w:rPr>
                              <w:t xml:space="preserve">of </w:t>
                            </w:r>
                            <w:r>
                              <w:rPr>
                                <w:spacing w:val="-11"/>
                              </w:rPr>
                              <w:t xml:space="preserve">animals </w:t>
                            </w:r>
                            <w:r>
                              <w:rPr>
                                <w:spacing w:val="3"/>
                              </w:rPr>
                              <w:t xml:space="preserve">or </w:t>
                            </w:r>
                            <w:r>
                              <w:rPr>
                                <w:spacing w:val="-6"/>
                              </w:rPr>
                              <w:t xml:space="preserve">plants </w:t>
                            </w:r>
                            <w:r>
                              <w:t xml:space="preserve">whose </w:t>
                            </w:r>
                            <w:r>
                              <w:rPr>
                                <w:spacing w:val="-6"/>
                              </w:rPr>
                              <w:t xml:space="preserve">members  </w:t>
                            </w:r>
                            <w:r>
                              <w:rPr>
                                <w:spacing w:val="-4"/>
                              </w:rPr>
                              <w:t xml:space="preserve">are  </w:t>
                            </w:r>
                            <w:r>
                              <w:rPr>
                                <w:spacing w:val="-11"/>
                              </w:rPr>
                              <w:t xml:space="preserve">similar  </w:t>
                            </w:r>
                            <w:r>
                              <w:rPr>
                                <w:spacing w:val="-5"/>
                              </w:rPr>
                              <w:t xml:space="preserve">and  </w:t>
                            </w:r>
                            <w:r>
                              <w:t xml:space="preserve">can </w:t>
                            </w:r>
                            <w:r>
                              <w:rPr>
                                <w:spacing w:val="-3"/>
                              </w:rPr>
                              <w:t xml:space="preserve">breed </w:t>
                            </w:r>
                            <w:r>
                              <w:rPr>
                                <w:spacing w:val="-5"/>
                              </w:rPr>
                              <w:t xml:space="preserve">together </w:t>
                            </w:r>
                            <w:r>
                              <w:rPr>
                                <w:spacing w:val="-3"/>
                              </w:rPr>
                              <w:t xml:space="preserve">to </w:t>
                            </w:r>
                            <w:r>
                              <w:rPr>
                                <w:spacing w:val="2"/>
                              </w:rPr>
                              <w:t xml:space="preserve">produce </w:t>
                            </w:r>
                            <w:r>
                              <w:rPr>
                                <w:spacing w:val="-4"/>
                              </w:rPr>
                              <w:t xml:space="preserve">young </w:t>
                            </w:r>
                            <w:r>
                              <w:rPr>
                                <w:spacing w:val="-11"/>
                              </w:rPr>
                              <w:t xml:space="preserve">animals </w:t>
                            </w:r>
                            <w:r>
                              <w:rPr>
                                <w:spacing w:val="3"/>
                              </w:rPr>
                              <w:t>or</w:t>
                            </w:r>
                            <w:r>
                              <w:rPr>
                                <w:spacing w:val="12"/>
                              </w:rPr>
                              <w:t xml:space="preserve"> </w:t>
                            </w:r>
                            <w:r>
                              <w:rPr>
                                <w:spacing w:val="-4"/>
                              </w:rPr>
                              <w:t>plants;</w:t>
                            </w:r>
                          </w:p>
                          <w:p w:rsidR="00001E4C" w:rsidRDefault="00001E4C" w:rsidP="00C95EF9">
                            <w:pPr>
                              <w:pStyle w:val="a3"/>
                              <w:numPr>
                                <w:ilvl w:val="0"/>
                                <w:numId w:val="111"/>
                              </w:numPr>
                              <w:tabs>
                                <w:tab w:val="left" w:pos="420"/>
                              </w:tabs>
                              <w:spacing w:before="9" w:line="318" w:lineRule="exact"/>
                              <w:ind w:left="419" w:hanging="314"/>
                            </w:pPr>
                            <w:r>
                              <w:t xml:space="preserve">a </w:t>
                            </w:r>
                            <w:r>
                              <w:rPr>
                                <w:spacing w:val="-8"/>
                              </w:rPr>
                              <w:t xml:space="preserve">quality </w:t>
                            </w:r>
                            <w:r>
                              <w:rPr>
                                <w:spacing w:val="3"/>
                              </w:rPr>
                              <w:t xml:space="preserve">or </w:t>
                            </w:r>
                            <w:r>
                              <w:t xml:space="preserve">power </w:t>
                            </w:r>
                            <w:r>
                              <w:rPr>
                                <w:spacing w:val="-5"/>
                              </w:rPr>
                              <w:t xml:space="preserve">that </w:t>
                            </w:r>
                            <w:r>
                              <w:t xml:space="preserve">a substance, </w:t>
                            </w:r>
                            <w:r>
                              <w:rPr>
                                <w:spacing w:val="-6"/>
                              </w:rPr>
                              <w:t xml:space="preserve">plant </w:t>
                            </w:r>
                            <w:r>
                              <w:rPr>
                                <w:spacing w:val="-4"/>
                              </w:rPr>
                              <w:t>etc</w:t>
                            </w:r>
                            <w:r>
                              <w:rPr>
                                <w:spacing w:val="11"/>
                              </w:rPr>
                              <w:t xml:space="preserve"> </w:t>
                            </w:r>
                            <w:r>
                              <w:t>has;</w:t>
                            </w:r>
                          </w:p>
                          <w:p w:rsidR="00001E4C" w:rsidRDefault="00001E4C" w:rsidP="00C95EF9">
                            <w:pPr>
                              <w:pStyle w:val="a3"/>
                              <w:numPr>
                                <w:ilvl w:val="0"/>
                                <w:numId w:val="111"/>
                              </w:numPr>
                              <w:tabs>
                                <w:tab w:val="left" w:pos="390"/>
                              </w:tabs>
                              <w:spacing w:line="318" w:lineRule="exact"/>
                              <w:ind w:left="389" w:hanging="284"/>
                            </w:pPr>
                            <w:r>
                              <w:rPr>
                                <w:spacing w:val="-3"/>
                              </w:rPr>
                              <w:t xml:space="preserve">to </w:t>
                            </w:r>
                            <w:r>
                              <w:rPr>
                                <w:spacing w:val="-5"/>
                              </w:rPr>
                              <w:t xml:space="preserve">continue </w:t>
                            </w:r>
                            <w:r>
                              <w:rPr>
                                <w:spacing w:val="-3"/>
                              </w:rPr>
                              <w:t xml:space="preserve">to </w:t>
                            </w:r>
                            <w:r>
                              <w:rPr>
                                <w:spacing w:val="-12"/>
                              </w:rPr>
                              <w:t xml:space="preserve">live </w:t>
                            </w:r>
                            <w:r>
                              <w:rPr>
                                <w:spacing w:val="-10"/>
                              </w:rPr>
                              <w:t xml:space="preserve">in </w:t>
                            </w:r>
                            <w:r>
                              <w:t xml:space="preserve">spite </w:t>
                            </w:r>
                            <w:r>
                              <w:rPr>
                                <w:spacing w:val="3"/>
                              </w:rPr>
                              <w:t>of</w:t>
                            </w:r>
                            <w:r>
                              <w:rPr>
                                <w:spacing w:val="-18"/>
                              </w:rPr>
                              <w:t xml:space="preserve"> </w:t>
                            </w:r>
                            <w:r>
                              <w:rPr>
                                <w:spacing w:val="-7"/>
                              </w:rPr>
                              <w:t>difficulties;</w:t>
                            </w:r>
                          </w:p>
                          <w:p w:rsidR="00001E4C" w:rsidRDefault="00001E4C" w:rsidP="00C95EF9">
                            <w:pPr>
                              <w:pStyle w:val="a3"/>
                              <w:numPr>
                                <w:ilvl w:val="0"/>
                                <w:numId w:val="111"/>
                              </w:numPr>
                              <w:tabs>
                                <w:tab w:val="left" w:pos="360"/>
                              </w:tabs>
                              <w:spacing w:before="9"/>
                              <w:ind w:left="359" w:hanging="254"/>
                            </w:pPr>
                            <w:r>
                              <w:rPr>
                                <w:spacing w:val="-3"/>
                              </w:rPr>
                              <w:t xml:space="preserve">to </w:t>
                            </w:r>
                            <w:r>
                              <w:t xml:space="preserve">become </w:t>
                            </w:r>
                            <w:r>
                              <w:rPr>
                                <w:spacing w:val="3"/>
                              </w:rPr>
                              <w:t xml:space="preserve">or </w:t>
                            </w:r>
                            <w:r>
                              <w:rPr>
                                <w:spacing w:val="-7"/>
                              </w:rPr>
                              <w:t xml:space="preserve">make </w:t>
                            </w:r>
                            <w:r>
                              <w:rPr>
                                <w:spacing w:val="-5"/>
                              </w:rPr>
                              <w:t xml:space="preserve">something </w:t>
                            </w:r>
                            <w:r>
                              <w:rPr>
                                <w:spacing w:val="-3"/>
                              </w:rPr>
                              <w:t xml:space="preserve">more </w:t>
                            </w:r>
                            <w:r>
                              <w:rPr>
                                <w:spacing w:val="-6"/>
                              </w:rPr>
                              <w:t xml:space="preserve">suitable </w:t>
                            </w:r>
                            <w:r>
                              <w:t xml:space="preserve">for a </w:t>
                            </w:r>
                            <w:r>
                              <w:rPr>
                                <w:spacing w:val="-6"/>
                              </w:rPr>
                              <w:t>particular</w:t>
                            </w:r>
                            <w:r>
                              <w:rPr>
                                <w:spacing w:val="39"/>
                              </w:rPr>
                              <w:t xml:space="preserve"> </w:t>
                            </w:r>
                            <w:r>
                              <w:t>purpose;</w:t>
                            </w:r>
                          </w:p>
                          <w:p w:rsidR="00001E4C" w:rsidRDefault="00001E4C" w:rsidP="00C95EF9">
                            <w:pPr>
                              <w:pStyle w:val="a3"/>
                              <w:numPr>
                                <w:ilvl w:val="0"/>
                                <w:numId w:val="111"/>
                              </w:numPr>
                              <w:tabs>
                                <w:tab w:val="left" w:pos="480"/>
                              </w:tabs>
                              <w:spacing w:line="244" w:lineRule="auto"/>
                              <w:ind w:right="98" w:firstLine="0"/>
                            </w:pPr>
                            <w:r>
                              <w:rPr>
                                <w:spacing w:val="-5"/>
                              </w:rPr>
                              <w:t xml:space="preserve">the </w:t>
                            </w:r>
                            <w:r>
                              <w:rPr>
                                <w:spacing w:val="-4"/>
                              </w:rPr>
                              <w:t xml:space="preserve">importance </w:t>
                            </w:r>
                            <w:r>
                              <w:rPr>
                                <w:spacing w:val="3"/>
                              </w:rPr>
                              <w:t xml:space="preserve">of </w:t>
                            </w:r>
                            <w:r>
                              <w:rPr>
                                <w:spacing w:val="-4"/>
                              </w:rPr>
                              <w:t xml:space="preserve">an </w:t>
                            </w:r>
                            <w:r>
                              <w:rPr>
                                <w:spacing w:val="-6"/>
                              </w:rPr>
                              <w:t xml:space="preserve">event, </w:t>
                            </w:r>
                            <w:r>
                              <w:rPr>
                                <w:spacing w:val="-3"/>
                              </w:rPr>
                              <w:t xml:space="preserve">action </w:t>
                            </w:r>
                            <w:r>
                              <w:t xml:space="preserve">etc, </w:t>
                            </w:r>
                            <w:r>
                              <w:rPr>
                                <w:spacing w:val="-6"/>
                              </w:rPr>
                              <w:t xml:space="preserve">especially </w:t>
                            </w:r>
                            <w:r>
                              <w:t xml:space="preserve">because </w:t>
                            </w:r>
                            <w:r>
                              <w:rPr>
                                <w:spacing w:val="3"/>
                              </w:rPr>
                              <w:t xml:space="preserve">of  </w:t>
                            </w:r>
                            <w:r>
                              <w:rPr>
                                <w:spacing w:val="-5"/>
                              </w:rPr>
                              <w:t xml:space="preserve">the </w:t>
                            </w:r>
                            <w:r>
                              <w:rPr>
                                <w:spacing w:val="-3"/>
                              </w:rPr>
                              <w:t xml:space="preserve">effects </w:t>
                            </w:r>
                            <w:r>
                              <w:rPr>
                                <w:spacing w:val="4"/>
                              </w:rPr>
                              <w:t xml:space="preserve">or </w:t>
                            </w:r>
                            <w:r>
                              <w:rPr>
                                <w:spacing w:val="-8"/>
                              </w:rPr>
                              <w:t xml:space="preserve">influence </w:t>
                            </w:r>
                            <w:r>
                              <w:rPr>
                                <w:spacing w:val="-10"/>
                              </w:rPr>
                              <w:t xml:space="preserve">it </w:t>
                            </w:r>
                            <w:r>
                              <w:rPr>
                                <w:spacing w:val="-13"/>
                              </w:rPr>
                              <w:t xml:space="preserve">will </w:t>
                            </w:r>
                            <w:r>
                              <w:rPr>
                                <w:spacing w:val="-6"/>
                              </w:rPr>
                              <w:t xml:space="preserve">have </w:t>
                            </w:r>
                            <w:r>
                              <w:rPr>
                                <w:spacing w:val="-10"/>
                              </w:rPr>
                              <w:t xml:space="preserve">in </w:t>
                            </w:r>
                            <w:r>
                              <w:rPr>
                                <w:spacing w:val="-5"/>
                              </w:rPr>
                              <w:t>the</w:t>
                            </w:r>
                            <w:r>
                              <w:rPr>
                                <w:spacing w:val="6"/>
                              </w:rPr>
                              <w:t xml:space="preserve"> </w:t>
                            </w:r>
                            <w:r>
                              <w:rPr>
                                <w:spacing w:val="-6"/>
                              </w:rPr>
                              <w:t>future;</w:t>
                            </w:r>
                          </w:p>
                          <w:p w:rsidR="00001E4C" w:rsidRDefault="00001E4C" w:rsidP="00C95EF9">
                            <w:pPr>
                              <w:pStyle w:val="a3"/>
                              <w:numPr>
                                <w:ilvl w:val="0"/>
                                <w:numId w:val="111"/>
                              </w:numPr>
                              <w:tabs>
                                <w:tab w:val="left" w:pos="420"/>
                              </w:tabs>
                              <w:spacing w:line="244" w:lineRule="auto"/>
                              <w:ind w:right="109" w:firstLine="0"/>
                            </w:pPr>
                            <w:r>
                              <w:t xml:space="preserve">a </w:t>
                            </w:r>
                            <w:r>
                              <w:rPr>
                                <w:spacing w:val="-7"/>
                              </w:rPr>
                              <w:t xml:space="preserve">small </w:t>
                            </w:r>
                            <w:r>
                              <w:t xml:space="preserve">part </w:t>
                            </w:r>
                            <w:r>
                              <w:rPr>
                                <w:spacing w:val="3"/>
                              </w:rPr>
                              <w:t xml:space="preserve">or </w:t>
                            </w:r>
                            <w:r>
                              <w:rPr>
                                <w:spacing w:val="-5"/>
                              </w:rPr>
                              <w:t xml:space="preserve">amount </w:t>
                            </w:r>
                            <w:r>
                              <w:rPr>
                                <w:spacing w:val="3"/>
                              </w:rPr>
                              <w:t xml:space="preserve">of </w:t>
                            </w:r>
                            <w:r>
                              <w:rPr>
                                <w:spacing w:val="-5"/>
                              </w:rPr>
                              <w:t xml:space="preserve">something that </w:t>
                            </w:r>
                            <w:r>
                              <w:rPr>
                                <w:spacing w:val="-10"/>
                              </w:rPr>
                              <w:t xml:space="preserve">is </w:t>
                            </w:r>
                            <w:r>
                              <w:rPr>
                                <w:spacing w:val="-9"/>
                              </w:rPr>
                              <w:t xml:space="preserve">examined </w:t>
                            </w:r>
                            <w:r>
                              <w:rPr>
                                <w:spacing w:val="-10"/>
                              </w:rPr>
                              <w:t xml:space="preserve">in </w:t>
                            </w:r>
                            <w:r>
                              <w:t xml:space="preserve">order </w:t>
                            </w:r>
                            <w:r>
                              <w:rPr>
                                <w:spacing w:val="-3"/>
                              </w:rPr>
                              <w:t xml:space="preserve">to  </w:t>
                            </w:r>
                            <w:r>
                              <w:rPr>
                                <w:spacing w:val="-9"/>
                              </w:rPr>
                              <w:t xml:space="preserve">find </w:t>
                            </w:r>
                            <w:r>
                              <w:t xml:space="preserve">out </w:t>
                            </w:r>
                            <w:r>
                              <w:rPr>
                                <w:spacing w:val="-5"/>
                              </w:rPr>
                              <w:t xml:space="preserve">something </w:t>
                            </w:r>
                            <w:r>
                              <w:t xml:space="preserve">about </w:t>
                            </w:r>
                            <w:r>
                              <w:rPr>
                                <w:spacing w:val="-5"/>
                              </w:rPr>
                              <w:t>the</w:t>
                            </w:r>
                            <w:r>
                              <w:rPr>
                                <w:spacing w:val="18"/>
                              </w:rPr>
                              <w:t xml:space="preserve"> </w:t>
                            </w:r>
                            <w:r>
                              <w:rPr>
                                <w:spacing w:val="-7"/>
                              </w:rPr>
                              <w:t>whole;</w:t>
                            </w:r>
                          </w:p>
                          <w:p w:rsidR="00001E4C" w:rsidRDefault="00001E4C" w:rsidP="00C95EF9">
                            <w:pPr>
                              <w:pStyle w:val="a3"/>
                              <w:numPr>
                                <w:ilvl w:val="0"/>
                                <w:numId w:val="111"/>
                              </w:numPr>
                              <w:tabs>
                                <w:tab w:val="left" w:pos="345"/>
                              </w:tabs>
                              <w:spacing w:line="307" w:lineRule="exact"/>
                              <w:ind w:left="344" w:hanging="239"/>
                            </w:pPr>
                            <w:r>
                              <w:rPr>
                                <w:spacing w:val="-3"/>
                              </w:rPr>
                              <w:t xml:space="preserve">to suggest </w:t>
                            </w:r>
                            <w:r>
                              <w:rPr>
                                <w:spacing w:val="-5"/>
                              </w:rPr>
                              <w:t xml:space="preserve">that something </w:t>
                            </w:r>
                            <w:r>
                              <w:rPr>
                                <w:spacing w:val="-10"/>
                              </w:rPr>
                              <w:t xml:space="preserve">is </w:t>
                            </w:r>
                            <w:r>
                              <w:rPr>
                                <w:spacing w:val="-5"/>
                              </w:rPr>
                              <w:t xml:space="preserve">true, </w:t>
                            </w:r>
                            <w:r>
                              <w:rPr>
                                <w:spacing w:val="-7"/>
                              </w:rPr>
                              <w:t xml:space="preserve">without </w:t>
                            </w:r>
                            <w:r>
                              <w:rPr>
                                <w:spacing w:val="-6"/>
                              </w:rPr>
                              <w:t xml:space="preserve">saying </w:t>
                            </w:r>
                            <w:r>
                              <w:rPr>
                                <w:spacing w:val="-9"/>
                              </w:rPr>
                              <w:t>this</w:t>
                            </w:r>
                            <w:r>
                              <w:rPr>
                                <w:spacing w:val="18"/>
                              </w:rPr>
                              <w:t xml:space="preserve"> </w:t>
                            </w:r>
                            <w:r>
                              <w:rPr>
                                <w:spacing w:val="-6"/>
                              </w:rPr>
                              <w:t>directly;</w:t>
                            </w:r>
                          </w:p>
                          <w:p w:rsidR="00001E4C" w:rsidRDefault="00001E4C" w:rsidP="00C95EF9">
                            <w:pPr>
                              <w:pStyle w:val="a3"/>
                              <w:numPr>
                                <w:ilvl w:val="0"/>
                                <w:numId w:val="111"/>
                              </w:numPr>
                              <w:tabs>
                                <w:tab w:val="left" w:pos="345"/>
                              </w:tabs>
                              <w:spacing w:line="318" w:lineRule="exact"/>
                              <w:ind w:left="344" w:hanging="239"/>
                            </w:pPr>
                            <w:r>
                              <w:rPr>
                                <w:spacing w:val="-5"/>
                              </w:rPr>
                              <w:t xml:space="preserve">the </w:t>
                            </w:r>
                            <w:r>
                              <w:rPr>
                                <w:spacing w:val="-3"/>
                              </w:rPr>
                              <w:t xml:space="preserve">place </w:t>
                            </w:r>
                            <w:r>
                              <w:rPr>
                                <w:spacing w:val="3"/>
                              </w:rPr>
                              <w:t xml:space="preserve">or </w:t>
                            </w:r>
                            <w:r>
                              <w:rPr>
                                <w:spacing w:val="-6"/>
                              </w:rPr>
                              <w:t xml:space="preserve">situation </w:t>
                            </w:r>
                            <w:r>
                              <w:rPr>
                                <w:spacing w:val="-10"/>
                              </w:rPr>
                              <w:t xml:space="preserve">in </w:t>
                            </w:r>
                            <w:r>
                              <w:rPr>
                                <w:spacing w:val="-7"/>
                              </w:rPr>
                              <w:t xml:space="preserve">which </w:t>
                            </w:r>
                            <w:r>
                              <w:rPr>
                                <w:spacing w:val="-4"/>
                              </w:rPr>
                              <w:t xml:space="preserve">something </w:t>
                            </w:r>
                            <w:r>
                              <w:rPr>
                                <w:spacing w:val="-6"/>
                              </w:rPr>
                              <w:t xml:space="preserve">begins </w:t>
                            </w:r>
                            <w:r>
                              <w:rPr>
                                <w:spacing w:val="-3"/>
                              </w:rPr>
                              <w:t>to</w:t>
                            </w:r>
                            <w:r>
                              <w:rPr>
                                <w:spacing w:val="45"/>
                              </w:rPr>
                              <w:t xml:space="preserve"> </w:t>
                            </w:r>
                            <w:r>
                              <w:rPr>
                                <w:spacing w:val="-6"/>
                              </w:rPr>
                              <w:t>exist.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8" type="#_x0000_t202" style="position:absolute;left:0;text-align:left;margin-left:149.05pt;margin-top:18pt;width:418.3pt;height:225.9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" filled="f">
                <v:textbox inset="0,0,0,0">
                  <w:txbxContent>
                    <w:p w:rsidR="00001E4C" w:rsidRDefault="00001E4C" w:rsidP="00C95EF9">
                      <w:pPr>
                        <w:pStyle w:val="a3"/>
                        <w:numPr>
                          <w:ilvl w:val="0"/>
                          <w:numId w:val="111"/>
                        </w:numPr>
                        <w:tabs>
                          <w:tab w:val="left" w:pos="435"/>
                        </w:tabs>
                        <w:spacing w:line="286" w:lineRule="exact"/>
                        <w:ind w:firstLine="0"/>
                      </w:pPr>
                      <w:r>
                        <w:rPr>
                          <w:spacing w:val="-4"/>
                        </w:rPr>
                        <w:t xml:space="preserve">an </w:t>
                      </w:r>
                      <w:r>
                        <w:rPr>
                          <w:spacing w:val="-6"/>
                        </w:rPr>
                        <w:t xml:space="preserve">idea, </w:t>
                      </w:r>
                      <w:r>
                        <w:rPr>
                          <w:spacing w:val="-3"/>
                        </w:rPr>
                        <w:t xml:space="preserve">method, </w:t>
                      </w:r>
                      <w:r>
                        <w:rPr>
                          <w:spacing w:val="3"/>
                        </w:rPr>
                        <w:t xml:space="preserve">or </w:t>
                      </w:r>
                      <w:r>
                        <w:rPr>
                          <w:spacing w:val="-8"/>
                        </w:rPr>
                        <w:t xml:space="preserve">quality </w:t>
                      </w:r>
                      <w:r>
                        <w:rPr>
                          <w:spacing w:val="-5"/>
                        </w:rPr>
                        <w:t xml:space="preserve">that </w:t>
                      </w:r>
                      <w:r>
                        <w:rPr>
                          <w:spacing w:val="-10"/>
                        </w:rPr>
                        <w:t xml:space="preserve">is </w:t>
                      </w:r>
                      <w:r>
                        <w:rPr>
                          <w:spacing w:val="-4"/>
                        </w:rPr>
                        <w:t xml:space="preserve">typical </w:t>
                      </w:r>
                      <w:r>
                        <w:rPr>
                          <w:spacing w:val="3"/>
                        </w:rPr>
                        <w:t xml:space="preserve">of </w:t>
                      </w:r>
                      <w:r>
                        <w:t xml:space="preserve">a </w:t>
                      </w:r>
                      <w:r>
                        <w:rPr>
                          <w:spacing w:val="-6"/>
                        </w:rPr>
                        <w:t xml:space="preserve">particular </w:t>
                      </w:r>
                      <w:r>
                        <w:t>person</w:t>
                      </w:r>
                      <w:r>
                        <w:rPr>
                          <w:spacing w:val="-26"/>
                        </w:rPr>
                        <w:t xml:space="preserve"> </w:t>
                      </w:r>
                      <w:r>
                        <w:rPr>
                          <w:spacing w:val="3"/>
                        </w:rPr>
                        <w:t>or</w:t>
                      </w:r>
                    </w:p>
                    <w:p w:rsidR="00001E4C" w:rsidRDefault="00001E4C" w:rsidP="00C95EF9">
                      <w:pPr>
                        <w:pStyle w:val="a3"/>
                        <w:spacing w:before="8" w:line="318" w:lineRule="exact"/>
                        <w:ind w:left="105" w:firstLine="0"/>
                      </w:pPr>
                      <w:r>
                        <w:t>thing;</w:t>
                      </w:r>
                    </w:p>
                    <w:p w:rsidR="00001E4C" w:rsidRDefault="00001E4C" w:rsidP="00C95EF9">
                      <w:pPr>
                        <w:pStyle w:val="a3"/>
                        <w:numPr>
                          <w:ilvl w:val="0"/>
                          <w:numId w:val="111"/>
                        </w:numPr>
                        <w:tabs>
                          <w:tab w:val="left" w:pos="420"/>
                        </w:tabs>
                        <w:spacing w:line="318" w:lineRule="exact"/>
                        <w:ind w:left="419" w:hanging="314"/>
                      </w:pPr>
                      <w:r>
                        <w:rPr>
                          <w:spacing w:val="-3"/>
                        </w:rPr>
                        <w:t xml:space="preserve">to </w:t>
                      </w:r>
                      <w:r>
                        <w:rPr>
                          <w:spacing w:val="-9"/>
                        </w:rPr>
                        <w:t xml:space="preserve">let </w:t>
                      </w:r>
                      <w:r>
                        <w:t xml:space="preserve">a substance </w:t>
                      </w:r>
                      <w:r>
                        <w:rPr>
                          <w:spacing w:val="3"/>
                        </w:rPr>
                        <w:t xml:space="preserve">or </w:t>
                      </w:r>
                      <w:r>
                        <w:rPr>
                          <w:spacing w:val="-6"/>
                        </w:rPr>
                        <w:t xml:space="preserve">energy </w:t>
                      </w:r>
                      <w:r>
                        <w:rPr>
                          <w:spacing w:val="-5"/>
                        </w:rPr>
                        <w:t>flow</w:t>
                      </w:r>
                      <w:r>
                        <w:rPr>
                          <w:spacing w:val="18"/>
                        </w:rPr>
                        <w:t xml:space="preserve"> </w:t>
                      </w:r>
                      <w:r>
                        <w:t>out;</w:t>
                      </w:r>
                    </w:p>
                    <w:p w:rsidR="00001E4C" w:rsidRDefault="00001E4C" w:rsidP="00C95EF9">
                      <w:pPr>
                        <w:pStyle w:val="a3"/>
                        <w:numPr>
                          <w:ilvl w:val="0"/>
                          <w:numId w:val="111"/>
                        </w:numPr>
                        <w:tabs>
                          <w:tab w:val="left" w:pos="465"/>
                        </w:tabs>
                        <w:spacing w:before="14" w:line="235" w:lineRule="auto"/>
                        <w:ind w:right="95" w:firstLine="0"/>
                      </w:pPr>
                      <w:r>
                        <w:t xml:space="preserve">a </w:t>
                      </w:r>
                      <w:r>
                        <w:rPr>
                          <w:spacing w:val="-3"/>
                        </w:rPr>
                        <w:t xml:space="preserve">group </w:t>
                      </w:r>
                      <w:r>
                        <w:rPr>
                          <w:spacing w:val="3"/>
                        </w:rPr>
                        <w:t xml:space="preserve">of </w:t>
                      </w:r>
                      <w:r>
                        <w:rPr>
                          <w:spacing w:val="-11"/>
                        </w:rPr>
                        <w:t xml:space="preserve">animals </w:t>
                      </w:r>
                      <w:r>
                        <w:rPr>
                          <w:spacing w:val="3"/>
                        </w:rPr>
                        <w:t xml:space="preserve">or </w:t>
                      </w:r>
                      <w:r>
                        <w:rPr>
                          <w:spacing w:val="-6"/>
                        </w:rPr>
                        <w:t xml:space="preserve">plants </w:t>
                      </w:r>
                      <w:r>
                        <w:t xml:space="preserve">whose </w:t>
                      </w:r>
                      <w:r>
                        <w:rPr>
                          <w:spacing w:val="-6"/>
                        </w:rPr>
                        <w:t xml:space="preserve">members  </w:t>
                      </w:r>
                      <w:r>
                        <w:rPr>
                          <w:spacing w:val="-4"/>
                        </w:rPr>
                        <w:t xml:space="preserve">are  </w:t>
                      </w:r>
                      <w:r>
                        <w:rPr>
                          <w:spacing w:val="-11"/>
                        </w:rPr>
                        <w:t xml:space="preserve">similar  </w:t>
                      </w:r>
                      <w:r>
                        <w:rPr>
                          <w:spacing w:val="-5"/>
                        </w:rPr>
                        <w:t xml:space="preserve">and  </w:t>
                      </w:r>
                      <w:r>
                        <w:t xml:space="preserve">can </w:t>
                      </w:r>
                      <w:r>
                        <w:rPr>
                          <w:spacing w:val="-3"/>
                        </w:rPr>
                        <w:t xml:space="preserve">breed </w:t>
                      </w:r>
                      <w:r>
                        <w:rPr>
                          <w:spacing w:val="-5"/>
                        </w:rPr>
                        <w:t xml:space="preserve">together </w:t>
                      </w:r>
                      <w:r>
                        <w:rPr>
                          <w:spacing w:val="-3"/>
                        </w:rPr>
                        <w:t xml:space="preserve">to </w:t>
                      </w:r>
                      <w:r>
                        <w:rPr>
                          <w:spacing w:val="2"/>
                        </w:rPr>
                        <w:t xml:space="preserve">produce </w:t>
                      </w:r>
                      <w:r>
                        <w:rPr>
                          <w:spacing w:val="-4"/>
                        </w:rPr>
                        <w:t xml:space="preserve">young </w:t>
                      </w:r>
                      <w:r>
                        <w:rPr>
                          <w:spacing w:val="-11"/>
                        </w:rPr>
                        <w:t xml:space="preserve">animals </w:t>
                      </w:r>
                      <w:r>
                        <w:rPr>
                          <w:spacing w:val="3"/>
                        </w:rPr>
                        <w:t>or</w:t>
                      </w:r>
                      <w:r>
                        <w:rPr>
                          <w:spacing w:val="12"/>
                        </w:rPr>
                        <w:t xml:space="preserve"> </w:t>
                      </w:r>
                      <w:r>
                        <w:rPr>
                          <w:spacing w:val="-4"/>
                        </w:rPr>
                        <w:t>plants;</w:t>
                      </w:r>
                    </w:p>
                    <w:p w:rsidR="00001E4C" w:rsidRDefault="00001E4C" w:rsidP="00C95EF9">
                      <w:pPr>
                        <w:pStyle w:val="a3"/>
                        <w:numPr>
                          <w:ilvl w:val="0"/>
                          <w:numId w:val="111"/>
                        </w:numPr>
                        <w:tabs>
                          <w:tab w:val="left" w:pos="420"/>
                        </w:tabs>
                        <w:spacing w:before="9" w:line="318" w:lineRule="exact"/>
                        <w:ind w:left="419" w:hanging="314"/>
                      </w:pPr>
                      <w:r>
                        <w:t xml:space="preserve">a </w:t>
                      </w:r>
                      <w:r>
                        <w:rPr>
                          <w:spacing w:val="-8"/>
                        </w:rPr>
                        <w:t xml:space="preserve">quality </w:t>
                      </w:r>
                      <w:r>
                        <w:rPr>
                          <w:spacing w:val="3"/>
                        </w:rPr>
                        <w:t xml:space="preserve">or </w:t>
                      </w:r>
                      <w:r>
                        <w:t xml:space="preserve">power </w:t>
                      </w:r>
                      <w:r>
                        <w:rPr>
                          <w:spacing w:val="-5"/>
                        </w:rPr>
                        <w:t xml:space="preserve">that </w:t>
                      </w:r>
                      <w:r>
                        <w:t xml:space="preserve">a substance, </w:t>
                      </w:r>
                      <w:r>
                        <w:rPr>
                          <w:spacing w:val="-6"/>
                        </w:rPr>
                        <w:t xml:space="preserve">plant </w:t>
                      </w:r>
                      <w:r>
                        <w:rPr>
                          <w:spacing w:val="-4"/>
                        </w:rPr>
                        <w:t>etc</w:t>
                      </w:r>
                      <w:r>
                        <w:rPr>
                          <w:spacing w:val="11"/>
                        </w:rPr>
                        <w:t xml:space="preserve"> </w:t>
                      </w:r>
                      <w:r>
                        <w:t>has;</w:t>
                      </w:r>
                    </w:p>
                    <w:p w:rsidR="00001E4C" w:rsidRDefault="00001E4C" w:rsidP="00C95EF9">
                      <w:pPr>
                        <w:pStyle w:val="a3"/>
                        <w:numPr>
                          <w:ilvl w:val="0"/>
                          <w:numId w:val="111"/>
                        </w:numPr>
                        <w:tabs>
                          <w:tab w:val="left" w:pos="390"/>
                        </w:tabs>
                        <w:spacing w:line="318" w:lineRule="exact"/>
                        <w:ind w:left="389" w:hanging="284"/>
                      </w:pPr>
                      <w:r>
                        <w:rPr>
                          <w:spacing w:val="-3"/>
                        </w:rPr>
                        <w:t xml:space="preserve">to </w:t>
                      </w:r>
                      <w:r>
                        <w:rPr>
                          <w:spacing w:val="-5"/>
                        </w:rPr>
                        <w:t xml:space="preserve">continue </w:t>
                      </w:r>
                      <w:r>
                        <w:rPr>
                          <w:spacing w:val="-3"/>
                        </w:rPr>
                        <w:t xml:space="preserve">to </w:t>
                      </w:r>
                      <w:r>
                        <w:rPr>
                          <w:spacing w:val="-12"/>
                        </w:rPr>
                        <w:t xml:space="preserve">live </w:t>
                      </w:r>
                      <w:r>
                        <w:rPr>
                          <w:spacing w:val="-10"/>
                        </w:rPr>
                        <w:t xml:space="preserve">in </w:t>
                      </w:r>
                      <w:r>
                        <w:t xml:space="preserve">spite </w:t>
                      </w:r>
                      <w:r>
                        <w:rPr>
                          <w:spacing w:val="3"/>
                        </w:rPr>
                        <w:t>of</w:t>
                      </w:r>
                      <w:r>
                        <w:rPr>
                          <w:spacing w:val="-18"/>
                        </w:rPr>
                        <w:t xml:space="preserve"> </w:t>
                      </w:r>
                      <w:r>
                        <w:rPr>
                          <w:spacing w:val="-7"/>
                        </w:rPr>
                        <w:t>difficulties;</w:t>
                      </w:r>
                    </w:p>
                    <w:p w:rsidR="00001E4C" w:rsidRDefault="00001E4C" w:rsidP="00C95EF9">
                      <w:pPr>
                        <w:pStyle w:val="a3"/>
                        <w:numPr>
                          <w:ilvl w:val="0"/>
                          <w:numId w:val="111"/>
                        </w:numPr>
                        <w:tabs>
                          <w:tab w:val="left" w:pos="360"/>
                        </w:tabs>
                        <w:spacing w:before="9"/>
                        <w:ind w:left="359" w:hanging="254"/>
                      </w:pPr>
                      <w:r>
                        <w:rPr>
                          <w:spacing w:val="-3"/>
                        </w:rPr>
                        <w:t xml:space="preserve">to </w:t>
                      </w:r>
                      <w:r>
                        <w:t xml:space="preserve">become </w:t>
                      </w:r>
                      <w:r>
                        <w:rPr>
                          <w:spacing w:val="3"/>
                        </w:rPr>
                        <w:t xml:space="preserve">or </w:t>
                      </w:r>
                      <w:r>
                        <w:rPr>
                          <w:spacing w:val="-7"/>
                        </w:rPr>
                        <w:t xml:space="preserve">make </w:t>
                      </w:r>
                      <w:r>
                        <w:rPr>
                          <w:spacing w:val="-5"/>
                        </w:rPr>
                        <w:t xml:space="preserve">something </w:t>
                      </w:r>
                      <w:r>
                        <w:rPr>
                          <w:spacing w:val="-3"/>
                        </w:rPr>
                        <w:t xml:space="preserve">more </w:t>
                      </w:r>
                      <w:r>
                        <w:rPr>
                          <w:spacing w:val="-6"/>
                        </w:rPr>
                        <w:t xml:space="preserve">suitable </w:t>
                      </w:r>
                      <w:r>
                        <w:t xml:space="preserve">for a </w:t>
                      </w:r>
                      <w:r>
                        <w:rPr>
                          <w:spacing w:val="-6"/>
                        </w:rPr>
                        <w:t>particular</w:t>
                      </w:r>
                      <w:r>
                        <w:rPr>
                          <w:spacing w:val="39"/>
                        </w:rPr>
                        <w:t xml:space="preserve"> </w:t>
                      </w:r>
                      <w:r>
                        <w:t>purpose;</w:t>
                      </w:r>
                    </w:p>
                    <w:p w:rsidR="00001E4C" w:rsidRDefault="00001E4C" w:rsidP="00C95EF9">
                      <w:pPr>
                        <w:pStyle w:val="a3"/>
                        <w:numPr>
                          <w:ilvl w:val="0"/>
                          <w:numId w:val="111"/>
                        </w:numPr>
                        <w:tabs>
                          <w:tab w:val="left" w:pos="480"/>
                        </w:tabs>
                        <w:spacing w:line="244" w:lineRule="auto"/>
                        <w:ind w:right="98" w:firstLine="0"/>
                      </w:pPr>
                      <w:r>
                        <w:rPr>
                          <w:spacing w:val="-5"/>
                        </w:rPr>
                        <w:t xml:space="preserve">the </w:t>
                      </w:r>
                      <w:r>
                        <w:rPr>
                          <w:spacing w:val="-4"/>
                        </w:rPr>
                        <w:t xml:space="preserve">importance </w:t>
                      </w:r>
                      <w:r>
                        <w:rPr>
                          <w:spacing w:val="3"/>
                        </w:rPr>
                        <w:t xml:space="preserve">of </w:t>
                      </w:r>
                      <w:r>
                        <w:rPr>
                          <w:spacing w:val="-4"/>
                        </w:rPr>
                        <w:t xml:space="preserve">an </w:t>
                      </w:r>
                      <w:r>
                        <w:rPr>
                          <w:spacing w:val="-6"/>
                        </w:rPr>
                        <w:t xml:space="preserve">event, </w:t>
                      </w:r>
                      <w:r>
                        <w:rPr>
                          <w:spacing w:val="-3"/>
                        </w:rPr>
                        <w:t xml:space="preserve">action </w:t>
                      </w:r>
                      <w:r>
                        <w:t xml:space="preserve">etc, </w:t>
                      </w:r>
                      <w:r>
                        <w:rPr>
                          <w:spacing w:val="-6"/>
                        </w:rPr>
                        <w:t xml:space="preserve">especially </w:t>
                      </w:r>
                      <w:r>
                        <w:t xml:space="preserve">because </w:t>
                      </w:r>
                      <w:r>
                        <w:rPr>
                          <w:spacing w:val="3"/>
                        </w:rPr>
                        <w:t xml:space="preserve">of  </w:t>
                      </w:r>
                      <w:r>
                        <w:rPr>
                          <w:spacing w:val="-5"/>
                        </w:rPr>
                        <w:t xml:space="preserve">the </w:t>
                      </w:r>
                      <w:r>
                        <w:rPr>
                          <w:spacing w:val="-3"/>
                        </w:rPr>
                        <w:t xml:space="preserve">effects </w:t>
                      </w:r>
                      <w:r>
                        <w:rPr>
                          <w:spacing w:val="4"/>
                        </w:rPr>
                        <w:t xml:space="preserve">or </w:t>
                      </w:r>
                      <w:r>
                        <w:rPr>
                          <w:spacing w:val="-8"/>
                        </w:rPr>
                        <w:t xml:space="preserve">influence </w:t>
                      </w:r>
                      <w:r>
                        <w:rPr>
                          <w:spacing w:val="-10"/>
                        </w:rPr>
                        <w:t xml:space="preserve">it </w:t>
                      </w:r>
                      <w:r>
                        <w:rPr>
                          <w:spacing w:val="-13"/>
                        </w:rPr>
                        <w:t xml:space="preserve">will </w:t>
                      </w:r>
                      <w:r>
                        <w:rPr>
                          <w:spacing w:val="-6"/>
                        </w:rPr>
                        <w:t xml:space="preserve">have </w:t>
                      </w:r>
                      <w:r>
                        <w:rPr>
                          <w:spacing w:val="-10"/>
                        </w:rPr>
                        <w:t xml:space="preserve">in </w:t>
                      </w:r>
                      <w:r>
                        <w:rPr>
                          <w:spacing w:val="-5"/>
                        </w:rPr>
                        <w:t>the</w:t>
                      </w:r>
                      <w:r>
                        <w:rPr>
                          <w:spacing w:val="6"/>
                        </w:rPr>
                        <w:t xml:space="preserve"> </w:t>
                      </w:r>
                      <w:r>
                        <w:rPr>
                          <w:spacing w:val="-6"/>
                        </w:rPr>
                        <w:t>future;</w:t>
                      </w:r>
                    </w:p>
                    <w:p w:rsidR="00001E4C" w:rsidRDefault="00001E4C" w:rsidP="00C95EF9">
                      <w:pPr>
                        <w:pStyle w:val="a3"/>
                        <w:numPr>
                          <w:ilvl w:val="0"/>
                          <w:numId w:val="111"/>
                        </w:numPr>
                        <w:tabs>
                          <w:tab w:val="left" w:pos="420"/>
                        </w:tabs>
                        <w:spacing w:line="244" w:lineRule="auto"/>
                        <w:ind w:right="109" w:firstLine="0"/>
                      </w:pPr>
                      <w:r>
                        <w:t xml:space="preserve">a </w:t>
                      </w:r>
                      <w:r>
                        <w:rPr>
                          <w:spacing w:val="-7"/>
                        </w:rPr>
                        <w:t xml:space="preserve">small </w:t>
                      </w:r>
                      <w:r>
                        <w:t xml:space="preserve">part </w:t>
                      </w:r>
                      <w:r>
                        <w:rPr>
                          <w:spacing w:val="3"/>
                        </w:rPr>
                        <w:t xml:space="preserve">or </w:t>
                      </w:r>
                      <w:r>
                        <w:rPr>
                          <w:spacing w:val="-5"/>
                        </w:rPr>
                        <w:t xml:space="preserve">amount </w:t>
                      </w:r>
                      <w:r>
                        <w:rPr>
                          <w:spacing w:val="3"/>
                        </w:rPr>
                        <w:t xml:space="preserve">of </w:t>
                      </w:r>
                      <w:r>
                        <w:rPr>
                          <w:spacing w:val="-5"/>
                        </w:rPr>
                        <w:t xml:space="preserve">something that </w:t>
                      </w:r>
                      <w:r>
                        <w:rPr>
                          <w:spacing w:val="-10"/>
                        </w:rPr>
                        <w:t xml:space="preserve">is </w:t>
                      </w:r>
                      <w:r>
                        <w:rPr>
                          <w:spacing w:val="-9"/>
                        </w:rPr>
                        <w:t xml:space="preserve">examined </w:t>
                      </w:r>
                      <w:r>
                        <w:rPr>
                          <w:spacing w:val="-10"/>
                        </w:rPr>
                        <w:t xml:space="preserve">in </w:t>
                      </w:r>
                      <w:r>
                        <w:t xml:space="preserve">order </w:t>
                      </w:r>
                      <w:r>
                        <w:rPr>
                          <w:spacing w:val="-3"/>
                        </w:rPr>
                        <w:t xml:space="preserve">to  </w:t>
                      </w:r>
                      <w:r>
                        <w:rPr>
                          <w:spacing w:val="-9"/>
                        </w:rPr>
                        <w:t xml:space="preserve">find </w:t>
                      </w:r>
                      <w:r>
                        <w:t xml:space="preserve">out </w:t>
                      </w:r>
                      <w:r>
                        <w:rPr>
                          <w:spacing w:val="-5"/>
                        </w:rPr>
                        <w:t xml:space="preserve">something </w:t>
                      </w:r>
                      <w:r>
                        <w:t xml:space="preserve">about </w:t>
                      </w:r>
                      <w:r>
                        <w:rPr>
                          <w:spacing w:val="-5"/>
                        </w:rPr>
                        <w:t>the</w:t>
                      </w:r>
                      <w:r>
                        <w:rPr>
                          <w:spacing w:val="18"/>
                        </w:rPr>
                        <w:t xml:space="preserve"> </w:t>
                      </w:r>
                      <w:r>
                        <w:rPr>
                          <w:spacing w:val="-7"/>
                        </w:rPr>
                        <w:t>whole;</w:t>
                      </w:r>
                    </w:p>
                    <w:p w:rsidR="00001E4C" w:rsidRDefault="00001E4C" w:rsidP="00C95EF9">
                      <w:pPr>
                        <w:pStyle w:val="a3"/>
                        <w:numPr>
                          <w:ilvl w:val="0"/>
                          <w:numId w:val="111"/>
                        </w:numPr>
                        <w:tabs>
                          <w:tab w:val="left" w:pos="345"/>
                        </w:tabs>
                        <w:spacing w:line="307" w:lineRule="exact"/>
                        <w:ind w:left="344" w:hanging="239"/>
                      </w:pPr>
                      <w:r>
                        <w:rPr>
                          <w:spacing w:val="-3"/>
                        </w:rPr>
                        <w:t xml:space="preserve">to suggest </w:t>
                      </w:r>
                      <w:r>
                        <w:rPr>
                          <w:spacing w:val="-5"/>
                        </w:rPr>
                        <w:t xml:space="preserve">that something </w:t>
                      </w:r>
                      <w:r>
                        <w:rPr>
                          <w:spacing w:val="-10"/>
                        </w:rPr>
                        <w:t xml:space="preserve">is </w:t>
                      </w:r>
                      <w:r>
                        <w:rPr>
                          <w:spacing w:val="-5"/>
                        </w:rPr>
                        <w:t xml:space="preserve">true, </w:t>
                      </w:r>
                      <w:r>
                        <w:rPr>
                          <w:spacing w:val="-7"/>
                        </w:rPr>
                        <w:t xml:space="preserve">without </w:t>
                      </w:r>
                      <w:r>
                        <w:rPr>
                          <w:spacing w:val="-6"/>
                        </w:rPr>
                        <w:t xml:space="preserve">saying </w:t>
                      </w:r>
                      <w:r>
                        <w:rPr>
                          <w:spacing w:val="-9"/>
                        </w:rPr>
                        <w:t>this</w:t>
                      </w:r>
                      <w:r>
                        <w:rPr>
                          <w:spacing w:val="18"/>
                        </w:rPr>
                        <w:t xml:space="preserve"> </w:t>
                      </w:r>
                      <w:r>
                        <w:rPr>
                          <w:spacing w:val="-6"/>
                        </w:rPr>
                        <w:t>directly;</w:t>
                      </w:r>
                    </w:p>
                    <w:p w:rsidR="00001E4C" w:rsidRDefault="00001E4C" w:rsidP="00C95EF9">
                      <w:pPr>
                        <w:pStyle w:val="a3"/>
                        <w:numPr>
                          <w:ilvl w:val="0"/>
                          <w:numId w:val="111"/>
                        </w:numPr>
                        <w:tabs>
                          <w:tab w:val="left" w:pos="345"/>
                        </w:tabs>
                        <w:spacing w:line="318" w:lineRule="exact"/>
                        <w:ind w:left="344" w:hanging="239"/>
                      </w:pPr>
                      <w:r>
                        <w:rPr>
                          <w:spacing w:val="-5"/>
                        </w:rPr>
                        <w:t xml:space="preserve">the </w:t>
                      </w:r>
                      <w:r>
                        <w:rPr>
                          <w:spacing w:val="-3"/>
                        </w:rPr>
                        <w:t xml:space="preserve">place </w:t>
                      </w:r>
                      <w:r>
                        <w:rPr>
                          <w:spacing w:val="3"/>
                        </w:rPr>
                        <w:t xml:space="preserve">or </w:t>
                      </w:r>
                      <w:r>
                        <w:rPr>
                          <w:spacing w:val="-6"/>
                        </w:rPr>
                        <w:t xml:space="preserve">situation </w:t>
                      </w:r>
                      <w:r>
                        <w:rPr>
                          <w:spacing w:val="-10"/>
                        </w:rPr>
                        <w:t xml:space="preserve">in </w:t>
                      </w:r>
                      <w:r>
                        <w:rPr>
                          <w:spacing w:val="-7"/>
                        </w:rPr>
                        <w:t xml:space="preserve">which </w:t>
                      </w:r>
                      <w:r>
                        <w:rPr>
                          <w:spacing w:val="-4"/>
                        </w:rPr>
                        <w:t xml:space="preserve">something </w:t>
                      </w:r>
                      <w:r>
                        <w:rPr>
                          <w:spacing w:val="-6"/>
                        </w:rPr>
                        <w:t xml:space="preserve">begins </w:t>
                      </w:r>
                      <w:r>
                        <w:rPr>
                          <w:spacing w:val="-3"/>
                        </w:rPr>
                        <w:t>to</w:t>
                      </w:r>
                      <w:r>
                        <w:rPr>
                          <w:spacing w:val="45"/>
                        </w:rPr>
                        <w:t xml:space="preserve"> </w:t>
                      </w:r>
                      <w:r>
                        <w:rPr>
                          <w:spacing w:val="-6"/>
                        </w:rPr>
                        <w:t>exist.</w:t>
                      </w:r>
                    </w:p>
                  </w:txbxContent>
                </v:textbox>
                <w10:wrap type="topAndBottom" anchorx="page"/>
              </v:shape>
            </w:pict>
          </mc:Fallback>
        </mc:AlternateContent>
      </w:r>
      <w:r>
        <w:rPr>
          <w:noProof/>
          <w:lang w:val="ru-RU" w:eastAsia="ru-RU" w:bidi="ar-SA"/>
        </w:rPr>
        <mc:AlternateContent>
          <mc:Choice Requires="wps">
            <w:drawing>
              <wp:anchor distT="0" distB="0" distL="114300" distR="114300" simplePos="0" relativeHeight="251670528" behindDoc="0" locked="0" layoutInCell="1" allowOverlap="1" wp14:anchorId="2FF34A8E" wp14:editId="23800693">
                <wp:simplePos x="0" y="0"/>
                <wp:positionH relativeFrom="page">
                  <wp:posOffset>653415</wp:posOffset>
                </wp:positionH>
                <wp:positionV relativeFrom="paragraph">
                  <wp:posOffset>228600</wp:posOffset>
                </wp:positionV>
                <wp:extent cx="1240155" cy="2869565"/>
                <wp:effectExtent l="5715" t="9525" r="11430" b="698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6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E4C" w:rsidRDefault="00001E4C" w:rsidP="00C95EF9">
                            <w:pPr>
                              <w:pStyle w:val="a3"/>
                              <w:numPr>
                                <w:ilvl w:val="0"/>
                                <w:numId w:val="110"/>
                              </w:numPr>
                              <w:tabs>
                                <w:tab w:val="left" w:pos="405"/>
                              </w:tabs>
                              <w:spacing w:line="286" w:lineRule="exact"/>
                              <w:ind w:firstLine="0"/>
                            </w:pPr>
                            <w:r>
                              <w:rPr>
                                <w:spacing w:val="-4"/>
                              </w:rPr>
                              <w:t>adjust,</w:t>
                            </w:r>
                            <w:r>
                              <w:rPr>
                                <w:spacing w:val="10"/>
                              </w:rPr>
                              <w:t xml:space="preserve"> </w:t>
                            </w:r>
                            <w:r>
                              <w:t>v</w:t>
                            </w:r>
                          </w:p>
                          <w:p w:rsidR="00001E4C" w:rsidRDefault="00001E4C" w:rsidP="00C95EF9">
                            <w:pPr>
                              <w:pStyle w:val="a3"/>
                              <w:numPr>
                                <w:ilvl w:val="0"/>
                                <w:numId w:val="110"/>
                              </w:numPr>
                              <w:tabs>
                                <w:tab w:val="left" w:pos="405"/>
                              </w:tabs>
                              <w:spacing w:before="8" w:line="318" w:lineRule="exact"/>
                              <w:ind w:firstLine="0"/>
                            </w:pPr>
                            <w:r>
                              <w:rPr>
                                <w:spacing w:val="-10"/>
                              </w:rPr>
                              <w:t>hallmark,</w:t>
                            </w:r>
                            <w:r>
                              <w:rPr>
                                <w:spacing w:val="16"/>
                              </w:rPr>
                              <w:t xml:space="preserve"> </w:t>
                            </w:r>
                            <w:r>
                              <w:t>n</w:t>
                            </w:r>
                          </w:p>
                          <w:p w:rsidR="00001E4C" w:rsidRDefault="00001E4C" w:rsidP="00C95EF9">
                            <w:pPr>
                              <w:pStyle w:val="a3"/>
                              <w:numPr>
                                <w:ilvl w:val="0"/>
                                <w:numId w:val="110"/>
                              </w:numPr>
                              <w:tabs>
                                <w:tab w:val="left" w:pos="405"/>
                              </w:tabs>
                              <w:spacing w:line="318" w:lineRule="exact"/>
                              <w:ind w:firstLine="0"/>
                            </w:pPr>
                            <w:r>
                              <w:rPr>
                                <w:spacing w:val="-9"/>
                              </w:rPr>
                              <w:t xml:space="preserve">imply, </w:t>
                            </w:r>
                            <w:r>
                              <w:rPr>
                                <w:spacing w:val="-7"/>
                              </w:rPr>
                              <w:t xml:space="preserve"> </w:t>
                            </w:r>
                            <w:r>
                              <w:t>v</w:t>
                            </w:r>
                          </w:p>
                          <w:p w:rsidR="00001E4C" w:rsidRDefault="00001E4C" w:rsidP="00C95EF9">
                            <w:pPr>
                              <w:pStyle w:val="a3"/>
                              <w:numPr>
                                <w:ilvl w:val="0"/>
                                <w:numId w:val="110"/>
                              </w:numPr>
                              <w:tabs>
                                <w:tab w:val="left" w:pos="405"/>
                              </w:tabs>
                              <w:spacing w:before="9" w:line="318" w:lineRule="exact"/>
                              <w:ind w:firstLine="0"/>
                            </w:pPr>
                            <w:r>
                              <w:rPr>
                                <w:spacing w:val="-8"/>
                              </w:rPr>
                              <w:t xml:space="preserve">origin, </w:t>
                            </w:r>
                            <w:r>
                              <w:rPr>
                                <w:spacing w:val="-7"/>
                              </w:rPr>
                              <w:t xml:space="preserve"> </w:t>
                            </w:r>
                            <w:r>
                              <w:t>n</w:t>
                            </w:r>
                          </w:p>
                          <w:p w:rsidR="00001E4C" w:rsidRDefault="00001E4C" w:rsidP="00C95EF9">
                            <w:pPr>
                              <w:pStyle w:val="a3"/>
                              <w:numPr>
                                <w:ilvl w:val="0"/>
                                <w:numId w:val="110"/>
                              </w:numPr>
                              <w:tabs>
                                <w:tab w:val="left" w:pos="405"/>
                              </w:tabs>
                              <w:spacing w:line="318" w:lineRule="exact"/>
                              <w:ind w:firstLine="0"/>
                            </w:pPr>
                            <w:r>
                              <w:t>property,</w:t>
                            </w:r>
                            <w:r>
                              <w:rPr>
                                <w:spacing w:val="10"/>
                              </w:rPr>
                              <w:t xml:space="preserve"> </w:t>
                            </w:r>
                            <w:r>
                              <w:t>n</w:t>
                            </w:r>
                          </w:p>
                          <w:p w:rsidR="00001E4C" w:rsidRDefault="00001E4C" w:rsidP="00C95EF9">
                            <w:pPr>
                              <w:pStyle w:val="a3"/>
                              <w:numPr>
                                <w:ilvl w:val="0"/>
                                <w:numId w:val="110"/>
                              </w:numPr>
                              <w:tabs>
                                <w:tab w:val="left" w:pos="405"/>
                              </w:tabs>
                              <w:spacing w:before="8" w:line="318" w:lineRule="exact"/>
                              <w:ind w:firstLine="0"/>
                            </w:pPr>
                            <w:r>
                              <w:rPr>
                                <w:spacing w:val="-6"/>
                              </w:rPr>
                              <w:t>release,</w:t>
                            </w:r>
                            <w:r>
                              <w:rPr>
                                <w:spacing w:val="43"/>
                              </w:rPr>
                              <w:t xml:space="preserve"> </w:t>
                            </w:r>
                            <w:r>
                              <w:t>v</w:t>
                            </w:r>
                          </w:p>
                          <w:p w:rsidR="00001E4C" w:rsidRDefault="00001E4C" w:rsidP="00C95EF9">
                            <w:pPr>
                              <w:pStyle w:val="a3"/>
                              <w:numPr>
                                <w:ilvl w:val="0"/>
                                <w:numId w:val="110"/>
                              </w:numPr>
                              <w:tabs>
                                <w:tab w:val="left" w:pos="405"/>
                              </w:tabs>
                              <w:spacing w:line="318" w:lineRule="exact"/>
                              <w:ind w:firstLine="0"/>
                            </w:pPr>
                            <w:r>
                              <w:rPr>
                                <w:spacing w:val="-5"/>
                              </w:rPr>
                              <w:t>sample,</w:t>
                            </w:r>
                            <w:r>
                              <w:rPr>
                                <w:spacing w:val="29"/>
                              </w:rPr>
                              <w:t xml:space="preserve"> </w:t>
                            </w:r>
                            <w:r>
                              <w:t>n</w:t>
                            </w:r>
                          </w:p>
                          <w:p w:rsidR="00001E4C" w:rsidRDefault="00001E4C" w:rsidP="00C95EF9">
                            <w:pPr>
                              <w:pStyle w:val="a3"/>
                              <w:numPr>
                                <w:ilvl w:val="0"/>
                                <w:numId w:val="110"/>
                              </w:numPr>
                              <w:tabs>
                                <w:tab w:val="left" w:pos="465"/>
                              </w:tabs>
                              <w:spacing w:before="14" w:line="235" w:lineRule="auto"/>
                              <w:ind w:right="94" w:firstLine="0"/>
                            </w:pPr>
                            <w:r>
                              <w:rPr>
                                <w:spacing w:val="-7"/>
                              </w:rPr>
                              <w:t xml:space="preserve">significance, </w:t>
                            </w:r>
                            <w:r>
                              <w:t>n</w:t>
                            </w:r>
                          </w:p>
                          <w:p w:rsidR="00001E4C" w:rsidRDefault="00001E4C" w:rsidP="00C95EF9">
                            <w:pPr>
                              <w:pStyle w:val="a3"/>
                              <w:numPr>
                                <w:ilvl w:val="0"/>
                                <w:numId w:val="110"/>
                              </w:numPr>
                              <w:tabs>
                                <w:tab w:val="left" w:pos="405"/>
                              </w:tabs>
                              <w:spacing w:before="9"/>
                              <w:ind w:firstLine="0"/>
                            </w:pPr>
                            <w:r>
                              <w:t>species,</w:t>
                            </w:r>
                            <w:r>
                              <w:rPr>
                                <w:spacing w:val="10"/>
                              </w:rPr>
                              <w:t xml:space="preserve"> </w:t>
                            </w:r>
                            <w:r>
                              <w:t>n</w:t>
                            </w:r>
                          </w:p>
                          <w:p w:rsidR="00001E4C" w:rsidRDefault="00001E4C" w:rsidP="00C95EF9">
                            <w:pPr>
                              <w:pStyle w:val="a3"/>
                              <w:numPr>
                                <w:ilvl w:val="0"/>
                                <w:numId w:val="110"/>
                              </w:numPr>
                              <w:tabs>
                                <w:tab w:val="left" w:pos="556"/>
                              </w:tabs>
                              <w:ind w:left="555" w:hanging="450"/>
                            </w:pPr>
                            <w:r>
                              <w:rPr>
                                <w:spacing w:val="-6"/>
                              </w:rPr>
                              <w:t>survive,</w:t>
                            </w:r>
                            <w:r>
                              <w:rPr>
                                <w:spacing w:val="27"/>
                              </w:rPr>
                              <w:t xml:space="preserve"> </w:t>
                            </w:r>
                            <w: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9" type="#_x0000_t202" style="position:absolute;left:0;text-align:left;margin-left:51.45pt;margin-top:18pt;width:97.65pt;height:225.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" filled="f">
                <v:textbox inset="0,0,0,0">
                  <w:txbxContent>
                    <w:p w:rsidR="00001E4C" w:rsidRDefault="00001E4C" w:rsidP="00C95EF9">
                      <w:pPr>
                        <w:pStyle w:val="a3"/>
                        <w:numPr>
                          <w:ilvl w:val="0"/>
                          <w:numId w:val="110"/>
                        </w:numPr>
                        <w:tabs>
                          <w:tab w:val="left" w:pos="405"/>
                        </w:tabs>
                        <w:spacing w:line="286" w:lineRule="exact"/>
                        <w:ind w:firstLine="0"/>
                      </w:pPr>
                      <w:r>
                        <w:rPr>
                          <w:spacing w:val="-4"/>
                        </w:rPr>
                        <w:t>adjust,</w:t>
                      </w:r>
                      <w:r>
                        <w:rPr>
                          <w:spacing w:val="10"/>
                        </w:rPr>
                        <w:t xml:space="preserve"> </w:t>
                      </w:r>
                      <w:r>
                        <w:t>v</w:t>
                      </w:r>
                    </w:p>
                    <w:p w:rsidR="00001E4C" w:rsidRDefault="00001E4C" w:rsidP="00C95EF9">
                      <w:pPr>
                        <w:pStyle w:val="a3"/>
                        <w:numPr>
                          <w:ilvl w:val="0"/>
                          <w:numId w:val="110"/>
                        </w:numPr>
                        <w:tabs>
                          <w:tab w:val="left" w:pos="405"/>
                        </w:tabs>
                        <w:spacing w:before="8" w:line="318" w:lineRule="exact"/>
                        <w:ind w:firstLine="0"/>
                      </w:pPr>
                      <w:r>
                        <w:rPr>
                          <w:spacing w:val="-10"/>
                        </w:rPr>
                        <w:t>hallmark,</w:t>
                      </w:r>
                      <w:r>
                        <w:rPr>
                          <w:spacing w:val="16"/>
                        </w:rPr>
                        <w:t xml:space="preserve"> </w:t>
                      </w:r>
                      <w:r>
                        <w:t>n</w:t>
                      </w:r>
                    </w:p>
                    <w:p w:rsidR="00001E4C" w:rsidRDefault="00001E4C" w:rsidP="00C95EF9">
                      <w:pPr>
                        <w:pStyle w:val="a3"/>
                        <w:numPr>
                          <w:ilvl w:val="0"/>
                          <w:numId w:val="110"/>
                        </w:numPr>
                        <w:tabs>
                          <w:tab w:val="left" w:pos="405"/>
                        </w:tabs>
                        <w:spacing w:line="318" w:lineRule="exact"/>
                        <w:ind w:firstLine="0"/>
                      </w:pPr>
                      <w:r>
                        <w:rPr>
                          <w:spacing w:val="-9"/>
                        </w:rPr>
                        <w:t xml:space="preserve">imply, </w:t>
                      </w:r>
                      <w:r>
                        <w:rPr>
                          <w:spacing w:val="-7"/>
                        </w:rPr>
                        <w:t xml:space="preserve"> </w:t>
                      </w:r>
                      <w:r>
                        <w:t>v</w:t>
                      </w:r>
                    </w:p>
                    <w:p w:rsidR="00001E4C" w:rsidRDefault="00001E4C" w:rsidP="00C95EF9">
                      <w:pPr>
                        <w:pStyle w:val="a3"/>
                        <w:numPr>
                          <w:ilvl w:val="0"/>
                          <w:numId w:val="110"/>
                        </w:numPr>
                        <w:tabs>
                          <w:tab w:val="left" w:pos="405"/>
                        </w:tabs>
                        <w:spacing w:before="9" w:line="318" w:lineRule="exact"/>
                        <w:ind w:firstLine="0"/>
                      </w:pPr>
                      <w:r>
                        <w:rPr>
                          <w:spacing w:val="-8"/>
                        </w:rPr>
                        <w:t xml:space="preserve">origin, </w:t>
                      </w:r>
                      <w:r>
                        <w:rPr>
                          <w:spacing w:val="-7"/>
                        </w:rPr>
                        <w:t xml:space="preserve"> </w:t>
                      </w:r>
                      <w:r>
                        <w:t>n</w:t>
                      </w:r>
                    </w:p>
                    <w:p w:rsidR="00001E4C" w:rsidRDefault="00001E4C" w:rsidP="00C95EF9">
                      <w:pPr>
                        <w:pStyle w:val="a3"/>
                        <w:numPr>
                          <w:ilvl w:val="0"/>
                          <w:numId w:val="110"/>
                        </w:numPr>
                        <w:tabs>
                          <w:tab w:val="left" w:pos="405"/>
                        </w:tabs>
                        <w:spacing w:line="318" w:lineRule="exact"/>
                        <w:ind w:firstLine="0"/>
                      </w:pPr>
                      <w:r>
                        <w:t>property,</w:t>
                      </w:r>
                      <w:r>
                        <w:rPr>
                          <w:spacing w:val="10"/>
                        </w:rPr>
                        <w:t xml:space="preserve"> </w:t>
                      </w:r>
                      <w:r>
                        <w:t>n</w:t>
                      </w:r>
                    </w:p>
                    <w:p w:rsidR="00001E4C" w:rsidRDefault="00001E4C" w:rsidP="00C95EF9">
                      <w:pPr>
                        <w:pStyle w:val="a3"/>
                        <w:numPr>
                          <w:ilvl w:val="0"/>
                          <w:numId w:val="110"/>
                        </w:numPr>
                        <w:tabs>
                          <w:tab w:val="left" w:pos="405"/>
                        </w:tabs>
                        <w:spacing w:before="8" w:line="318" w:lineRule="exact"/>
                        <w:ind w:firstLine="0"/>
                      </w:pPr>
                      <w:r>
                        <w:rPr>
                          <w:spacing w:val="-6"/>
                        </w:rPr>
                        <w:t>release,</w:t>
                      </w:r>
                      <w:r>
                        <w:rPr>
                          <w:spacing w:val="43"/>
                        </w:rPr>
                        <w:t xml:space="preserve"> </w:t>
                      </w:r>
                      <w:r>
                        <w:t>v</w:t>
                      </w:r>
                    </w:p>
                    <w:p w:rsidR="00001E4C" w:rsidRDefault="00001E4C" w:rsidP="00C95EF9">
                      <w:pPr>
                        <w:pStyle w:val="a3"/>
                        <w:numPr>
                          <w:ilvl w:val="0"/>
                          <w:numId w:val="110"/>
                        </w:numPr>
                        <w:tabs>
                          <w:tab w:val="left" w:pos="405"/>
                        </w:tabs>
                        <w:spacing w:line="318" w:lineRule="exact"/>
                        <w:ind w:firstLine="0"/>
                      </w:pPr>
                      <w:r>
                        <w:rPr>
                          <w:spacing w:val="-5"/>
                        </w:rPr>
                        <w:t>sample,</w:t>
                      </w:r>
                      <w:r>
                        <w:rPr>
                          <w:spacing w:val="29"/>
                        </w:rPr>
                        <w:t xml:space="preserve"> </w:t>
                      </w:r>
                      <w:r>
                        <w:t>n</w:t>
                      </w:r>
                    </w:p>
                    <w:p w:rsidR="00001E4C" w:rsidRDefault="00001E4C" w:rsidP="00C95EF9">
                      <w:pPr>
                        <w:pStyle w:val="a3"/>
                        <w:numPr>
                          <w:ilvl w:val="0"/>
                          <w:numId w:val="110"/>
                        </w:numPr>
                        <w:tabs>
                          <w:tab w:val="left" w:pos="465"/>
                        </w:tabs>
                        <w:spacing w:before="14" w:line="235" w:lineRule="auto"/>
                        <w:ind w:right="94" w:firstLine="0"/>
                      </w:pPr>
                      <w:r>
                        <w:rPr>
                          <w:spacing w:val="-7"/>
                        </w:rPr>
                        <w:t xml:space="preserve">significance, </w:t>
                      </w:r>
                      <w:r>
                        <w:t>n</w:t>
                      </w:r>
                    </w:p>
                    <w:p w:rsidR="00001E4C" w:rsidRDefault="00001E4C" w:rsidP="00C95EF9">
                      <w:pPr>
                        <w:pStyle w:val="a3"/>
                        <w:numPr>
                          <w:ilvl w:val="0"/>
                          <w:numId w:val="110"/>
                        </w:numPr>
                        <w:tabs>
                          <w:tab w:val="left" w:pos="405"/>
                        </w:tabs>
                        <w:spacing w:before="9"/>
                        <w:ind w:firstLine="0"/>
                      </w:pPr>
                      <w:r>
                        <w:t>species,</w:t>
                      </w:r>
                      <w:r>
                        <w:rPr>
                          <w:spacing w:val="10"/>
                        </w:rPr>
                        <w:t xml:space="preserve"> </w:t>
                      </w:r>
                      <w:r>
                        <w:t>n</w:t>
                      </w:r>
                    </w:p>
                    <w:p w:rsidR="00001E4C" w:rsidRDefault="00001E4C" w:rsidP="00C95EF9">
                      <w:pPr>
                        <w:pStyle w:val="a3"/>
                        <w:numPr>
                          <w:ilvl w:val="0"/>
                          <w:numId w:val="110"/>
                        </w:numPr>
                        <w:tabs>
                          <w:tab w:val="left" w:pos="556"/>
                        </w:tabs>
                        <w:ind w:left="555" w:hanging="450"/>
                      </w:pPr>
                      <w:r>
                        <w:rPr>
                          <w:spacing w:val="-6"/>
                        </w:rPr>
                        <w:t>survive,</w:t>
                      </w:r>
                      <w:r>
                        <w:rPr>
                          <w:spacing w:val="27"/>
                        </w:rPr>
                        <w:t xml:space="preserve"> </w:t>
                      </w:r>
                      <w:r>
                        <w:t>v</w:t>
                      </w:r>
                    </w:p>
                  </w:txbxContent>
                </v:textbox>
                <w10:wrap anchorx="page"/>
              </v:shape>
            </w:pict>
          </mc:Fallback>
        </mc:AlternateContent>
      </w:r>
      <w:r>
        <w:rPr>
          <w:spacing w:val="2"/>
        </w:rPr>
        <w:t xml:space="preserve">Match </w:t>
      </w:r>
      <w:r>
        <w:rPr>
          <w:spacing w:val="5"/>
        </w:rPr>
        <w:t xml:space="preserve">each </w:t>
      </w:r>
      <w:r>
        <w:t xml:space="preserve">word </w:t>
      </w:r>
      <w:r>
        <w:rPr>
          <w:spacing w:val="3"/>
        </w:rPr>
        <w:t xml:space="preserve">on </w:t>
      </w:r>
      <w:r>
        <w:rPr>
          <w:spacing w:val="-5"/>
        </w:rPr>
        <w:t xml:space="preserve">the </w:t>
      </w:r>
      <w:r>
        <w:t xml:space="preserve">left </w:t>
      </w:r>
      <w:r>
        <w:rPr>
          <w:spacing w:val="-3"/>
        </w:rPr>
        <w:t xml:space="preserve">to </w:t>
      </w:r>
      <w:r>
        <w:rPr>
          <w:spacing w:val="-4"/>
        </w:rPr>
        <w:t xml:space="preserve">its </w:t>
      </w:r>
      <w:r>
        <w:rPr>
          <w:spacing w:val="2"/>
        </w:rPr>
        <w:t xml:space="preserve">correct </w:t>
      </w:r>
      <w:r>
        <w:rPr>
          <w:spacing w:val="-3"/>
        </w:rPr>
        <w:t xml:space="preserve">definition </w:t>
      </w:r>
      <w:r>
        <w:rPr>
          <w:spacing w:val="3"/>
        </w:rPr>
        <w:t xml:space="preserve">on </w:t>
      </w:r>
      <w:r>
        <w:rPr>
          <w:spacing w:val="-5"/>
        </w:rPr>
        <w:t xml:space="preserve">the </w:t>
      </w:r>
      <w:r>
        <w:rPr>
          <w:spacing w:val="-3"/>
        </w:rPr>
        <w:t>right</w:t>
      </w:r>
    </w:p>
    <w:p w:rsidR="00C95EF9" w:rsidRDefault="00C95EF9" w:rsidP="00C95EF9">
      <w:pPr>
        <w:pStyle w:val="a3"/>
        <w:spacing w:before="10" w:line="240" w:lineRule="auto"/>
        <w:ind w:left="0" w:firstLine="0"/>
        <w:rPr>
          <w:b/>
          <w:sz w:val="14"/>
        </w:rPr>
      </w:pPr>
    </w:p>
    <w:p w:rsidR="00C95EF9" w:rsidRDefault="00C95EF9" w:rsidP="00C95EF9">
      <w:pPr>
        <w:pStyle w:val="a5"/>
        <w:numPr>
          <w:ilvl w:val="1"/>
          <w:numId w:val="113"/>
        </w:numPr>
        <w:tabs>
          <w:tab w:val="left" w:pos="671"/>
        </w:tabs>
        <w:spacing w:before="93" w:line="247" w:lineRule="auto"/>
        <w:ind w:right="397" w:firstLine="0"/>
        <w:jc w:val="both"/>
        <w:rPr>
          <w:b/>
          <w:sz w:val="28"/>
        </w:rPr>
      </w:pPr>
      <w:r>
        <w:rPr>
          <w:b/>
          <w:spacing w:val="4"/>
          <w:sz w:val="28"/>
        </w:rPr>
        <w:t xml:space="preserve">Read </w:t>
      </w:r>
      <w:r>
        <w:rPr>
          <w:b/>
          <w:spacing w:val="-5"/>
          <w:sz w:val="28"/>
        </w:rPr>
        <w:t xml:space="preserve">the </w:t>
      </w:r>
      <w:r>
        <w:rPr>
          <w:b/>
          <w:sz w:val="28"/>
        </w:rPr>
        <w:t xml:space="preserve">following text </w:t>
      </w:r>
      <w:r>
        <w:rPr>
          <w:b/>
          <w:spacing w:val="-4"/>
          <w:sz w:val="28"/>
        </w:rPr>
        <w:t xml:space="preserve">paying </w:t>
      </w:r>
      <w:r>
        <w:rPr>
          <w:b/>
          <w:sz w:val="28"/>
        </w:rPr>
        <w:t xml:space="preserve">attention </w:t>
      </w:r>
      <w:r>
        <w:rPr>
          <w:b/>
          <w:spacing w:val="-3"/>
          <w:sz w:val="28"/>
        </w:rPr>
        <w:t xml:space="preserve">to </w:t>
      </w:r>
      <w:r>
        <w:rPr>
          <w:b/>
          <w:spacing w:val="-5"/>
          <w:sz w:val="28"/>
        </w:rPr>
        <w:t xml:space="preserve">the </w:t>
      </w:r>
      <w:r>
        <w:rPr>
          <w:b/>
          <w:spacing w:val="-3"/>
          <w:sz w:val="28"/>
        </w:rPr>
        <w:t xml:space="preserve">highlighted </w:t>
      </w:r>
      <w:r>
        <w:rPr>
          <w:b/>
          <w:sz w:val="28"/>
        </w:rPr>
        <w:t xml:space="preserve">words. </w:t>
      </w:r>
      <w:r>
        <w:rPr>
          <w:b/>
          <w:spacing w:val="-3"/>
          <w:sz w:val="28"/>
        </w:rPr>
        <w:t xml:space="preserve">Explain </w:t>
      </w:r>
      <w:r>
        <w:rPr>
          <w:b/>
          <w:spacing w:val="3"/>
          <w:sz w:val="28"/>
        </w:rPr>
        <w:t xml:space="preserve">or </w:t>
      </w:r>
      <w:r>
        <w:rPr>
          <w:b/>
          <w:spacing w:val="-3"/>
          <w:sz w:val="28"/>
        </w:rPr>
        <w:t xml:space="preserve">interpret </w:t>
      </w:r>
      <w:r>
        <w:rPr>
          <w:b/>
          <w:spacing w:val="-5"/>
          <w:sz w:val="28"/>
        </w:rPr>
        <w:t xml:space="preserve">the </w:t>
      </w:r>
      <w:r>
        <w:rPr>
          <w:b/>
          <w:sz w:val="28"/>
        </w:rPr>
        <w:t xml:space="preserve">contextual </w:t>
      </w:r>
      <w:r>
        <w:rPr>
          <w:b/>
          <w:spacing w:val="-3"/>
          <w:sz w:val="28"/>
        </w:rPr>
        <w:t xml:space="preserve">meaning </w:t>
      </w:r>
      <w:r>
        <w:rPr>
          <w:b/>
          <w:spacing w:val="3"/>
          <w:sz w:val="28"/>
        </w:rPr>
        <w:t xml:space="preserve">of </w:t>
      </w:r>
      <w:r>
        <w:rPr>
          <w:b/>
          <w:spacing w:val="-5"/>
          <w:sz w:val="28"/>
        </w:rPr>
        <w:t xml:space="preserve">the </w:t>
      </w:r>
      <w:r>
        <w:rPr>
          <w:b/>
          <w:spacing w:val="-4"/>
          <w:sz w:val="28"/>
        </w:rPr>
        <w:t>underlined</w:t>
      </w:r>
      <w:r>
        <w:rPr>
          <w:b/>
          <w:spacing w:val="59"/>
          <w:sz w:val="28"/>
        </w:rPr>
        <w:t xml:space="preserve"> </w:t>
      </w:r>
      <w:r>
        <w:rPr>
          <w:b/>
          <w:sz w:val="28"/>
        </w:rPr>
        <w:t>phrases</w:t>
      </w:r>
    </w:p>
    <w:p w:rsidR="00C95EF9" w:rsidRDefault="00C95EF9" w:rsidP="00C95EF9">
      <w:pPr>
        <w:pStyle w:val="a3"/>
        <w:spacing w:line="235" w:lineRule="auto"/>
        <w:ind w:right="389" w:firstLine="706"/>
      </w:pPr>
      <w:r>
        <w:rPr>
          <w:spacing w:val="-7"/>
        </w:rPr>
        <w:t xml:space="preserve">Although </w:t>
      </w:r>
      <w:r>
        <w:t xml:space="preserve">a </w:t>
      </w:r>
      <w:r>
        <w:rPr>
          <w:spacing w:val="-6"/>
        </w:rPr>
        <w:t xml:space="preserve">great </w:t>
      </w:r>
      <w:r>
        <w:t xml:space="preserve">deal </w:t>
      </w:r>
      <w:r>
        <w:rPr>
          <w:spacing w:val="-10"/>
        </w:rPr>
        <w:t xml:space="preserve">is </w:t>
      </w:r>
      <w:r>
        <w:rPr>
          <w:spacing w:val="-4"/>
        </w:rPr>
        <w:t xml:space="preserve">known </w:t>
      </w:r>
      <w:r>
        <w:t xml:space="preserve">about </w:t>
      </w:r>
      <w:r>
        <w:rPr>
          <w:spacing w:val="-11"/>
        </w:rPr>
        <w:t xml:space="preserve">life, </w:t>
      </w:r>
      <w:r>
        <w:rPr>
          <w:spacing w:val="-8"/>
        </w:rPr>
        <w:t xml:space="preserve">defining </w:t>
      </w:r>
      <w:r>
        <w:rPr>
          <w:spacing w:val="-12"/>
        </w:rPr>
        <w:t xml:space="preserve">life </w:t>
      </w:r>
      <w:r>
        <w:rPr>
          <w:spacing w:val="-6"/>
        </w:rPr>
        <w:t xml:space="preserve">turns  </w:t>
      </w:r>
      <w:r>
        <w:t xml:space="preserve">out  </w:t>
      </w:r>
      <w:r>
        <w:rPr>
          <w:spacing w:val="-3"/>
        </w:rPr>
        <w:t xml:space="preserve">to  </w:t>
      </w:r>
      <w:r>
        <w:rPr>
          <w:spacing w:val="3"/>
        </w:rPr>
        <w:t xml:space="preserve">be  </w:t>
      </w:r>
      <w:r>
        <w:rPr>
          <w:spacing w:val="-3"/>
        </w:rPr>
        <w:t xml:space="preserve">more </w:t>
      </w:r>
      <w:r>
        <w:rPr>
          <w:spacing w:val="-7"/>
        </w:rPr>
        <w:t xml:space="preserve">difficult   </w:t>
      </w:r>
      <w:r>
        <w:rPr>
          <w:spacing w:val="-5"/>
        </w:rPr>
        <w:t xml:space="preserve">than   </w:t>
      </w:r>
      <w:r>
        <w:t xml:space="preserve">one   </w:t>
      </w:r>
      <w:r>
        <w:rPr>
          <w:spacing w:val="-10"/>
        </w:rPr>
        <w:t xml:space="preserve">might   </w:t>
      </w:r>
      <w:r>
        <w:rPr>
          <w:spacing w:val="2"/>
        </w:rPr>
        <w:t xml:space="preserve">suppose.   </w:t>
      </w:r>
      <w:r>
        <w:rPr>
          <w:spacing w:val="-3"/>
        </w:rPr>
        <w:t xml:space="preserve">There   </w:t>
      </w:r>
      <w:r>
        <w:rPr>
          <w:spacing w:val="-10"/>
        </w:rPr>
        <w:t xml:space="preserve">is   </w:t>
      </w:r>
      <w:r>
        <w:rPr>
          <w:spacing w:val="-4"/>
        </w:rPr>
        <w:t xml:space="preserve">no </w:t>
      </w:r>
      <w:r>
        <w:rPr>
          <w:spacing w:val="62"/>
        </w:rPr>
        <w:t xml:space="preserve"> </w:t>
      </w:r>
      <w:r>
        <w:rPr>
          <w:spacing w:val="-7"/>
        </w:rPr>
        <w:t xml:space="preserve">simple   </w:t>
      </w:r>
      <w:r>
        <w:t xml:space="preserve">description  </w:t>
      </w:r>
      <w:r>
        <w:rPr>
          <w:spacing w:val="-5"/>
        </w:rPr>
        <w:t xml:space="preserve">that   </w:t>
      </w:r>
      <w:r>
        <w:t>sets</w:t>
      </w:r>
      <w:r>
        <w:rPr>
          <w:spacing w:val="-1"/>
        </w:rPr>
        <w:t xml:space="preserve"> </w:t>
      </w:r>
      <w:r>
        <w:rPr>
          <w:spacing w:val="-13"/>
        </w:rPr>
        <w:t>living</w:t>
      </w:r>
    </w:p>
    <w:p w:rsidR="00C95EF9" w:rsidRDefault="00C95EF9" w:rsidP="00C95EF9">
      <w:pPr>
        <w:pStyle w:val="a3"/>
        <w:spacing w:before="2" w:line="235" w:lineRule="auto"/>
        <w:ind w:right="382" w:firstLine="0"/>
        <w:jc w:val="both"/>
      </w:pPr>
      <w:r>
        <w:rPr>
          <w:spacing w:val="-5"/>
        </w:rPr>
        <w:t xml:space="preserve">organisms </w:t>
      </w:r>
      <w:r>
        <w:rPr>
          <w:spacing w:val="-3"/>
        </w:rPr>
        <w:t xml:space="preserve">apart </w:t>
      </w:r>
      <w:r>
        <w:t xml:space="preserve">from </w:t>
      </w:r>
      <w:r>
        <w:rPr>
          <w:spacing w:val="-10"/>
        </w:rPr>
        <w:t xml:space="preserve">nonliving </w:t>
      </w:r>
      <w:r>
        <w:rPr>
          <w:spacing w:val="-6"/>
        </w:rPr>
        <w:t xml:space="preserve">matter. </w:t>
      </w:r>
      <w:r>
        <w:t xml:space="preserve">The most </w:t>
      </w:r>
      <w:r>
        <w:rPr>
          <w:spacing w:val="-10"/>
        </w:rPr>
        <w:t xml:space="preserve">generally </w:t>
      </w:r>
      <w:r>
        <w:t xml:space="preserve">accepted </w:t>
      </w:r>
      <w:r>
        <w:rPr>
          <w:spacing w:val="-8"/>
        </w:rPr>
        <w:t xml:space="preserve">definition </w:t>
      </w:r>
      <w:r>
        <w:rPr>
          <w:spacing w:val="3"/>
        </w:rPr>
        <w:t xml:space="preserve">of </w:t>
      </w:r>
      <w:r>
        <w:rPr>
          <w:spacing w:val="-12"/>
        </w:rPr>
        <w:t xml:space="preserve">life </w:t>
      </w:r>
      <w:r>
        <w:t xml:space="preserve">describes </w:t>
      </w:r>
      <w:r>
        <w:rPr>
          <w:spacing w:val="-10"/>
        </w:rPr>
        <w:t xml:space="preserve">it </w:t>
      </w:r>
      <w:r>
        <w:rPr>
          <w:spacing w:val="-4"/>
        </w:rPr>
        <w:t xml:space="preserve">as </w:t>
      </w:r>
      <w:r>
        <w:rPr>
          <w:spacing w:val="-5"/>
        </w:rPr>
        <w:t xml:space="preserve">the  </w:t>
      </w:r>
      <w:r>
        <w:t xml:space="preserve">state </w:t>
      </w:r>
      <w:r>
        <w:rPr>
          <w:spacing w:val="3"/>
        </w:rPr>
        <w:t xml:space="preserve">of </w:t>
      </w:r>
      <w:r>
        <w:t xml:space="preserve">a </w:t>
      </w:r>
      <w:r>
        <w:rPr>
          <w:spacing w:val="-8"/>
        </w:rPr>
        <w:t xml:space="preserve">material </w:t>
      </w:r>
      <w:r>
        <w:rPr>
          <w:spacing w:val="-3"/>
        </w:rPr>
        <w:t xml:space="preserve">complex </w:t>
      </w:r>
      <w:r>
        <w:rPr>
          <w:spacing w:val="3"/>
        </w:rPr>
        <w:t xml:space="preserve">or </w:t>
      </w:r>
      <w:r>
        <w:rPr>
          <w:spacing w:val="-8"/>
        </w:rPr>
        <w:t xml:space="preserve">individual </w:t>
      </w:r>
      <w:r>
        <w:rPr>
          <w:spacing w:val="-5"/>
        </w:rPr>
        <w:t xml:space="preserve">characterized </w:t>
      </w:r>
      <w:r>
        <w:rPr>
          <w:spacing w:val="3"/>
        </w:rPr>
        <w:t xml:space="preserve">by </w:t>
      </w:r>
      <w:r>
        <w:rPr>
          <w:spacing w:val="-5"/>
        </w:rPr>
        <w:t xml:space="preserve">the </w:t>
      </w:r>
      <w:r>
        <w:t xml:space="preserve">capacity </w:t>
      </w:r>
      <w:r>
        <w:rPr>
          <w:spacing w:val="-3"/>
        </w:rPr>
        <w:t xml:space="preserve">to  </w:t>
      </w:r>
      <w:r>
        <w:t xml:space="preserve">perform  </w:t>
      </w:r>
      <w:r>
        <w:rPr>
          <w:spacing w:val="-6"/>
        </w:rPr>
        <w:t xml:space="preserve">certain  </w:t>
      </w:r>
      <w:r>
        <w:rPr>
          <w:spacing w:val="-5"/>
        </w:rPr>
        <w:t xml:space="preserve">functional  </w:t>
      </w:r>
      <w:r>
        <w:rPr>
          <w:spacing w:val="-7"/>
        </w:rPr>
        <w:t xml:space="preserve">activities,  </w:t>
      </w:r>
      <w:r>
        <w:rPr>
          <w:spacing w:val="-8"/>
        </w:rPr>
        <w:t xml:space="preserve">including  </w:t>
      </w:r>
      <w:r>
        <w:rPr>
          <w:b/>
          <w:i/>
          <w:spacing w:val="4"/>
        </w:rPr>
        <w:t xml:space="preserve">metabolism,  </w:t>
      </w:r>
      <w:r>
        <w:rPr>
          <w:b/>
          <w:i/>
        </w:rPr>
        <w:t xml:space="preserve">growth, </w:t>
      </w:r>
      <w:r>
        <w:rPr>
          <w:b/>
          <w:i/>
          <w:spacing w:val="32"/>
        </w:rPr>
        <w:t xml:space="preserve"> </w:t>
      </w:r>
      <w:r>
        <w:rPr>
          <w:b/>
          <w:i/>
        </w:rPr>
        <w:t>reproduction</w:t>
      </w:r>
      <w:r>
        <w:t>,</w:t>
      </w:r>
    </w:p>
    <w:p w:rsidR="00C95EF9" w:rsidRDefault="00C95EF9" w:rsidP="00C95EF9">
      <w:pPr>
        <w:spacing w:line="235" w:lineRule="auto"/>
        <w:jc w:val="both"/>
        <w:sectPr w:rsidR="00C95EF9">
          <w:pgSz w:w="11910" w:h="16850"/>
          <w:pgMar w:top="1020" w:right="460" w:bottom="280" w:left="800" w:header="720" w:footer="720" w:gutter="0"/>
          <w:cols w:space="720"/>
        </w:sectPr>
      </w:pPr>
    </w:p>
    <w:p w:rsidR="00C95EF9" w:rsidRDefault="00C95EF9" w:rsidP="00C95EF9">
      <w:pPr>
        <w:pStyle w:val="a3"/>
        <w:spacing w:before="79" w:line="242" w:lineRule="auto"/>
        <w:ind w:right="380" w:firstLine="0"/>
        <w:jc w:val="both"/>
      </w:pPr>
      <w:r>
        <w:rPr>
          <w:spacing w:val="-5"/>
        </w:rPr>
        <w:lastRenderedPageBreak/>
        <w:t xml:space="preserve">and </w:t>
      </w:r>
      <w:r>
        <w:t xml:space="preserve">some form </w:t>
      </w:r>
      <w:r>
        <w:rPr>
          <w:spacing w:val="3"/>
        </w:rPr>
        <w:t xml:space="preserve">of </w:t>
      </w:r>
      <w:r>
        <w:rPr>
          <w:b/>
          <w:i/>
        </w:rPr>
        <w:t xml:space="preserve">responsiveness </w:t>
      </w:r>
      <w:r>
        <w:rPr>
          <w:spacing w:val="-5"/>
        </w:rPr>
        <w:t xml:space="preserve">and </w:t>
      </w:r>
      <w:r>
        <w:rPr>
          <w:b/>
          <w:i/>
          <w:spacing w:val="3"/>
        </w:rPr>
        <w:t>adaptation</w:t>
      </w:r>
      <w:r>
        <w:rPr>
          <w:spacing w:val="3"/>
        </w:rPr>
        <w:t xml:space="preserve">. </w:t>
      </w:r>
      <w:r>
        <w:rPr>
          <w:spacing w:val="-9"/>
        </w:rPr>
        <w:t xml:space="preserve">Life </w:t>
      </w:r>
      <w:r>
        <w:rPr>
          <w:spacing w:val="-10"/>
        </w:rPr>
        <w:t xml:space="preserve">is </w:t>
      </w:r>
      <w:r>
        <w:rPr>
          <w:spacing w:val="-6"/>
        </w:rPr>
        <w:t xml:space="preserve">further </w:t>
      </w:r>
      <w:r>
        <w:rPr>
          <w:spacing w:val="-5"/>
        </w:rPr>
        <w:t xml:space="preserve">characterized </w:t>
      </w:r>
      <w:r>
        <w:rPr>
          <w:spacing w:val="3"/>
        </w:rPr>
        <w:t xml:space="preserve">by </w:t>
      </w:r>
      <w:r>
        <w:rPr>
          <w:spacing w:val="-5"/>
        </w:rPr>
        <w:t xml:space="preserve">the </w:t>
      </w:r>
      <w:r>
        <w:t xml:space="preserve">presence </w:t>
      </w:r>
      <w:r>
        <w:rPr>
          <w:spacing w:val="3"/>
        </w:rPr>
        <w:t xml:space="preserve">of </w:t>
      </w:r>
      <w:r>
        <w:rPr>
          <w:spacing w:val="-3"/>
        </w:rPr>
        <w:t xml:space="preserve">complex </w:t>
      </w:r>
      <w:r>
        <w:rPr>
          <w:spacing w:val="-5"/>
        </w:rPr>
        <w:t xml:space="preserve">transformations </w:t>
      </w:r>
      <w:r>
        <w:rPr>
          <w:spacing w:val="3"/>
        </w:rPr>
        <w:t xml:space="preserve">of </w:t>
      </w:r>
      <w:r>
        <w:rPr>
          <w:spacing w:val="-6"/>
        </w:rPr>
        <w:t xml:space="preserve">organic </w:t>
      </w:r>
      <w:r>
        <w:rPr>
          <w:spacing w:val="-7"/>
        </w:rPr>
        <w:t xml:space="preserve">molecules </w:t>
      </w:r>
      <w:r>
        <w:rPr>
          <w:spacing w:val="-5"/>
        </w:rPr>
        <w:t xml:space="preserve">and </w:t>
      </w:r>
      <w:r>
        <w:rPr>
          <w:spacing w:val="3"/>
        </w:rPr>
        <w:t xml:space="preserve">by </w:t>
      </w:r>
      <w:r>
        <w:rPr>
          <w:spacing w:val="-5"/>
        </w:rPr>
        <w:t xml:space="preserve">the  </w:t>
      </w:r>
      <w:r>
        <w:rPr>
          <w:spacing w:val="-7"/>
        </w:rPr>
        <w:t xml:space="preserve">organization  </w:t>
      </w:r>
      <w:r>
        <w:rPr>
          <w:spacing w:val="3"/>
        </w:rPr>
        <w:t xml:space="preserve">of </w:t>
      </w:r>
      <w:r>
        <w:t xml:space="preserve">such </w:t>
      </w:r>
      <w:r>
        <w:rPr>
          <w:spacing w:val="-7"/>
        </w:rPr>
        <w:t xml:space="preserve">molecules </w:t>
      </w:r>
      <w:r>
        <w:rPr>
          <w:spacing w:val="-9"/>
        </w:rPr>
        <w:t>into</w:t>
      </w:r>
      <w:r>
        <w:rPr>
          <w:spacing w:val="52"/>
        </w:rPr>
        <w:t xml:space="preserve"> </w:t>
      </w:r>
      <w:r>
        <w:rPr>
          <w:spacing w:val="-5"/>
        </w:rPr>
        <w:t xml:space="preserve">the </w:t>
      </w:r>
      <w:r>
        <w:rPr>
          <w:spacing w:val="-3"/>
        </w:rPr>
        <w:t xml:space="preserve">successively </w:t>
      </w:r>
      <w:r>
        <w:rPr>
          <w:spacing w:val="-8"/>
        </w:rPr>
        <w:t xml:space="preserve">larger </w:t>
      </w:r>
      <w:r>
        <w:rPr>
          <w:spacing w:val="-9"/>
        </w:rPr>
        <w:t>units</w:t>
      </w:r>
      <w:r>
        <w:rPr>
          <w:spacing w:val="52"/>
        </w:rPr>
        <w:t xml:space="preserve"> </w:t>
      </w:r>
      <w:r>
        <w:rPr>
          <w:spacing w:val="3"/>
        </w:rPr>
        <w:t xml:space="preserve">of </w:t>
      </w:r>
      <w:r>
        <w:t xml:space="preserve">protoplasm, </w:t>
      </w:r>
      <w:r>
        <w:rPr>
          <w:spacing w:val="-6"/>
        </w:rPr>
        <w:t xml:space="preserve">cells, </w:t>
      </w:r>
      <w:r>
        <w:t xml:space="preserve">organs, </w:t>
      </w:r>
      <w:r>
        <w:rPr>
          <w:spacing w:val="-5"/>
        </w:rPr>
        <w:t xml:space="preserve">and </w:t>
      </w:r>
      <w:r>
        <w:rPr>
          <w:spacing w:val="-4"/>
        </w:rPr>
        <w:t>organisms.</w:t>
      </w:r>
    </w:p>
    <w:p w:rsidR="00C95EF9" w:rsidRDefault="00C95EF9" w:rsidP="00C95EF9">
      <w:pPr>
        <w:pStyle w:val="a3"/>
        <w:spacing w:line="242" w:lineRule="auto"/>
        <w:ind w:right="373" w:firstLine="706"/>
        <w:jc w:val="both"/>
      </w:pPr>
      <w:r>
        <w:rPr>
          <w:b/>
        </w:rPr>
        <w:t xml:space="preserve">Metabolism </w:t>
      </w:r>
      <w:r>
        <w:rPr>
          <w:spacing w:val="-10"/>
        </w:rPr>
        <w:t xml:space="preserve">is </w:t>
      </w:r>
      <w:r>
        <w:rPr>
          <w:spacing w:val="-5"/>
        </w:rPr>
        <w:t xml:space="preserve">the </w:t>
      </w:r>
      <w:r>
        <w:t xml:space="preserve">most </w:t>
      </w:r>
      <w:r>
        <w:rPr>
          <w:spacing w:val="-3"/>
        </w:rPr>
        <w:t xml:space="preserve">obvious </w:t>
      </w:r>
      <w:r>
        <w:rPr>
          <w:spacing w:val="-10"/>
        </w:rPr>
        <w:t xml:space="preserve">hallmark </w:t>
      </w:r>
      <w:r>
        <w:rPr>
          <w:spacing w:val="3"/>
        </w:rPr>
        <w:t xml:space="preserve">of </w:t>
      </w:r>
      <w:r>
        <w:rPr>
          <w:spacing w:val="-11"/>
        </w:rPr>
        <w:t xml:space="preserve">life. </w:t>
      </w:r>
      <w:r>
        <w:rPr>
          <w:spacing w:val="-6"/>
        </w:rPr>
        <w:t xml:space="preserve">Every </w:t>
      </w:r>
      <w:r>
        <w:rPr>
          <w:spacing w:val="-5"/>
        </w:rPr>
        <w:t xml:space="preserve">organism </w:t>
      </w:r>
      <w:r>
        <w:rPr>
          <w:spacing w:val="-6"/>
        </w:rPr>
        <w:t xml:space="preserve">carries </w:t>
      </w:r>
      <w:r>
        <w:t xml:space="preserve">out </w:t>
      </w:r>
      <w:r>
        <w:rPr>
          <w:spacing w:val="-5"/>
        </w:rPr>
        <w:t xml:space="preserve">chemical reactions that </w:t>
      </w:r>
      <w:r>
        <w:rPr>
          <w:spacing w:val="-6"/>
        </w:rPr>
        <w:t xml:space="preserve">release </w:t>
      </w:r>
      <w:r>
        <w:rPr>
          <w:spacing w:val="-7"/>
        </w:rPr>
        <w:t xml:space="preserve">energy. </w:t>
      </w:r>
      <w:r>
        <w:t xml:space="preserve">The </w:t>
      </w:r>
      <w:r>
        <w:rPr>
          <w:spacing w:val="-5"/>
        </w:rPr>
        <w:t xml:space="preserve">metabolism </w:t>
      </w:r>
      <w:r>
        <w:rPr>
          <w:spacing w:val="3"/>
        </w:rPr>
        <w:t xml:space="preserve">of </w:t>
      </w:r>
      <w:r>
        <w:rPr>
          <w:spacing w:val="-4"/>
        </w:rPr>
        <w:t xml:space="preserve">an </w:t>
      </w:r>
      <w:r>
        <w:rPr>
          <w:spacing w:val="-5"/>
        </w:rPr>
        <w:t xml:space="preserve">organism </w:t>
      </w:r>
      <w:r>
        <w:rPr>
          <w:spacing w:val="-10"/>
        </w:rPr>
        <w:t xml:space="preserve">is  </w:t>
      </w:r>
      <w:r>
        <w:rPr>
          <w:spacing w:val="-5"/>
        </w:rPr>
        <w:t xml:space="preserve">the  </w:t>
      </w:r>
      <w:r>
        <w:t xml:space="preserve">sum </w:t>
      </w:r>
      <w:r>
        <w:rPr>
          <w:spacing w:val="3"/>
        </w:rPr>
        <w:t xml:space="preserve">of </w:t>
      </w:r>
      <w:r>
        <w:rPr>
          <w:spacing w:val="-9"/>
        </w:rPr>
        <w:t xml:space="preserve">all </w:t>
      </w:r>
      <w:r>
        <w:rPr>
          <w:spacing w:val="-5"/>
        </w:rPr>
        <w:t xml:space="preserve">the chemical reactions </w:t>
      </w:r>
      <w:r>
        <w:rPr>
          <w:spacing w:val="-10"/>
        </w:rPr>
        <w:t xml:space="preserve">it </w:t>
      </w:r>
      <w:r>
        <w:t xml:space="preserve">performs. Some </w:t>
      </w:r>
      <w:r>
        <w:rPr>
          <w:spacing w:val="-5"/>
        </w:rPr>
        <w:t xml:space="preserve">organisms </w:t>
      </w:r>
      <w:r>
        <w:rPr>
          <w:spacing w:val="-3"/>
        </w:rPr>
        <w:t xml:space="preserve">obtain </w:t>
      </w:r>
      <w:r>
        <w:rPr>
          <w:spacing w:val="-8"/>
        </w:rPr>
        <w:t xml:space="preserve">their </w:t>
      </w:r>
      <w:r>
        <w:rPr>
          <w:spacing w:val="-6"/>
        </w:rPr>
        <w:t xml:space="preserve">energy </w:t>
      </w:r>
      <w:r>
        <w:rPr>
          <w:spacing w:val="3"/>
        </w:rPr>
        <w:t xml:space="preserve">by </w:t>
      </w:r>
      <w:r>
        <w:rPr>
          <w:spacing w:val="-8"/>
        </w:rPr>
        <w:t xml:space="preserve">taking </w:t>
      </w:r>
      <w:r>
        <w:rPr>
          <w:spacing w:val="-4"/>
        </w:rPr>
        <w:t xml:space="preserve">up </w:t>
      </w:r>
      <w:r>
        <w:rPr>
          <w:spacing w:val="-3"/>
        </w:rPr>
        <w:t xml:space="preserve">complex </w:t>
      </w:r>
      <w:r>
        <w:rPr>
          <w:spacing w:val="-5"/>
        </w:rPr>
        <w:t xml:space="preserve">chemical </w:t>
      </w:r>
      <w:r>
        <w:t xml:space="preserve">substances </w:t>
      </w:r>
      <w:r>
        <w:rPr>
          <w:spacing w:val="2"/>
        </w:rPr>
        <w:t xml:space="preserve">(foods) </w:t>
      </w:r>
      <w:r>
        <w:t xml:space="preserve">from </w:t>
      </w:r>
      <w:r>
        <w:rPr>
          <w:spacing w:val="-6"/>
        </w:rPr>
        <w:t xml:space="preserve">their </w:t>
      </w:r>
      <w:r>
        <w:rPr>
          <w:spacing w:val="-7"/>
        </w:rPr>
        <w:t xml:space="preserve">environment </w:t>
      </w:r>
      <w:r>
        <w:rPr>
          <w:spacing w:val="-5"/>
        </w:rPr>
        <w:t xml:space="preserve">and </w:t>
      </w:r>
      <w:r>
        <w:rPr>
          <w:spacing w:val="-8"/>
        </w:rPr>
        <w:t xml:space="preserve">metabolizing </w:t>
      </w:r>
      <w:r>
        <w:rPr>
          <w:spacing w:val="-3"/>
        </w:rPr>
        <w:t xml:space="preserve">these </w:t>
      </w:r>
      <w:r>
        <w:t xml:space="preserve">substances </w:t>
      </w:r>
      <w:r>
        <w:rPr>
          <w:spacing w:val="-3"/>
        </w:rPr>
        <w:t xml:space="preserve">to </w:t>
      </w:r>
      <w:r>
        <w:rPr>
          <w:spacing w:val="-6"/>
        </w:rPr>
        <w:t xml:space="preserve">release energy </w:t>
      </w:r>
      <w:r>
        <w:rPr>
          <w:spacing w:val="-5"/>
        </w:rPr>
        <w:t xml:space="preserve">and </w:t>
      </w:r>
      <w:r>
        <w:rPr>
          <w:spacing w:val="-3"/>
        </w:rPr>
        <w:t xml:space="preserve">to </w:t>
      </w:r>
      <w:r>
        <w:rPr>
          <w:spacing w:val="-7"/>
        </w:rPr>
        <w:t xml:space="preserve">make </w:t>
      </w:r>
      <w:r>
        <w:rPr>
          <w:spacing w:val="-5"/>
        </w:rPr>
        <w:t xml:space="preserve">chemical </w:t>
      </w:r>
      <w:r>
        <w:rPr>
          <w:spacing w:val="-8"/>
        </w:rPr>
        <w:t xml:space="preserve">building </w:t>
      </w:r>
      <w:r>
        <w:t xml:space="preserve">blocks from </w:t>
      </w:r>
      <w:r>
        <w:rPr>
          <w:spacing w:val="-7"/>
        </w:rPr>
        <w:t xml:space="preserve">which </w:t>
      </w:r>
      <w:r>
        <w:rPr>
          <w:spacing w:val="-3"/>
        </w:rPr>
        <w:t xml:space="preserve">other </w:t>
      </w:r>
      <w:r>
        <w:t xml:space="preserve">substances </w:t>
      </w:r>
      <w:r>
        <w:rPr>
          <w:spacing w:val="-7"/>
        </w:rPr>
        <w:t xml:space="preserve">may </w:t>
      </w:r>
      <w:r>
        <w:rPr>
          <w:spacing w:val="3"/>
        </w:rPr>
        <w:t xml:space="preserve">be </w:t>
      </w:r>
      <w:r>
        <w:rPr>
          <w:spacing w:val="-4"/>
        </w:rPr>
        <w:t xml:space="preserve">made. </w:t>
      </w:r>
      <w:r>
        <w:t xml:space="preserve">Such </w:t>
      </w:r>
      <w:r>
        <w:rPr>
          <w:spacing w:val="-5"/>
        </w:rPr>
        <w:t xml:space="preserve">organisms </w:t>
      </w:r>
      <w:r>
        <w:rPr>
          <w:spacing w:val="-4"/>
        </w:rPr>
        <w:t xml:space="preserve">are </w:t>
      </w:r>
      <w:r>
        <w:rPr>
          <w:spacing w:val="-8"/>
        </w:rPr>
        <w:t xml:space="preserve">called </w:t>
      </w:r>
      <w:r>
        <w:rPr>
          <w:b/>
          <w:i/>
          <w:spacing w:val="-6"/>
        </w:rPr>
        <w:t xml:space="preserve">heterotrophs </w:t>
      </w:r>
      <w:r>
        <w:rPr>
          <w:spacing w:val="-3"/>
        </w:rPr>
        <w:t xml:space="preserve">(other-feeders). </w:t>
      </w:r>
      <w:r>
        <w:t xml:space="preserve">The </w:t>
      </w:r>
      <w:r>
        <w:rPr>
          <w:spacing w:val="-10"/>
        </w:rPr>
        <w:t xml:space="preserve">remaining </w:t>
      </w:r>
      <w:r>
        <w:t xml:space="preserve">species </w:t>
      </w:r>
      <w:r>
        <w:rPr>
          <w:spacing w:val="-4"/>
        </w:rPr>
        <w:t xml:space="preserve">are </w:t>
      </w:r>
      <w:r>
        <w:rPr>
          <w:b/>
          <w:i/>
          <w:spacing w:val="-3"/>
        </w:rPr>
        <w:t xml:space="preserve">autotrophs </w:t>
      </w:r>
      <w:r>
        <w:rPr>
          <w:spacing w:val="-4"/>
        </w:rPr>
        <w:t xml:space="preserve">(self-feeders) </w:t>
      </w:r>
      <w:r>
        <w:rPr>
          <w:spacing w:val="-5"/>
        </w:rPr>
        <w:t xml:space="preserve">and </w:t>
      </w:r>
      <w:r>
        <w:rPr>
          <w:spacing w:val="-3"/>
        </w:rPr>
        <w:t xml:space="preserve">obtain </w:t>
      </w:r>
      <w:r>
        <w:rPr>
          <w:spacing w:val="-8"/>
        </w:rPr>
        <w:t xml:space="preserve">their  </w:t>
      </w:r>
      <w:r>
        <w:rPr>
          <w:spacing w:val="-6"/>
        </w:rPr>
        <w:t xml:space="preserve">energy  </w:t>
      </w:r>
      <w:r>
        <w:rPr>
          <w:spacing w:val="-8"/>
        </w:rPr>
        <w:t xml:space="preserve">either  </w:t>
      </w:r>
      <w:r>
        <w:t xml:space="preserve">from </w:t>
      </w:r>
      <w:r>
        <w:rPr>
          <w:spacing w:val="-8"/>
        </w:rPr>
        <w:t xml:space="preserve">sunlight </w:t>
      </w:r>
      <w:r>
        <w:t xml:space="preserve">or, </w:t>
      </w:r>
      <w:r>
        <w:rPr>
          <w:spacing w:val="-10"/>
        </w:rPr>
        <w:t xml:space="preserve">in </w:t>
      </w:r>
      <w:r>
        <w:t xml:space="preserve">a </w:t>
      </w:r>
      <w:r>
        <w:rPr>
          <w:spacing w:val="-4"/>
        </w:rPr>
        <w:t xml:space="preserve">few </w:t>
      </w:r>
      <w:r>
        <w:t xml:space="preserve">cases, </w:t>
      </w:r>
      <w:r>
        <w:rPr>
          <w:spacing w:val="3"/>
        </w:rPr>
        <w:t xml:space="preserve">by </w:t>
      </w:r>
      <w:r>
        <w:rPr>
          <w:spacing w:val="-8"/>
        </w:rPr>
        <w:t xml:space="preserve">taking </w:t>
      </w:r>
      <w:r>
        <w:rPr>
          <w:spacing w:val="-4"/>
        </w:rPr>
        <w:t xml:space="preserve">up </w:t>
      </w:r>
      <w:r>
        <w:rPr>
          <w:spacing w:val="-5"/>
        </w:rPr>
        <w:t xml:space="preserve">very </w:t>
      </w:r>
      <w:r>
        <w:rPr>
          <w:spacing w:val="-7"/>
        </w:rPr>
        <w:t xml:space="preserve">simple </w:t>
      </w:r>
      <w:r>
        <w:rPr>
          <w:spacing w:val="-9"/>
        </w:rPr>
        <w:t xml:space="preserve">mineral </w:t>
      </w:r>
      <w:r>
        <w:t xml:space="preserve">substances (but not </w:t>
      </w:r>
      <w:r>
        <w:rPr>
          <w:spacing w:val="4"/>
        </w:rPr>
        <w:t xml:space="preserve">foods)  </w:t>
      </w:r>
      <w:r>
        <w:rPr>
          <w:spacing w:val="-5"/>
        </w:rPr>
        <w:t xml:space="preserve">and </w:t>
      </w:r>
      <w:r>
        <w:rPr>
          <w:spacing w:val="-6"/>
        </w:rPr>
        <w:t xml:space="preserve">carrying </w:t>
      </w:r>
      <w:r>
        <w:rPr>
          <w:spacing w:val="3"/>
        </w:rPr>
        <w:t xml:space="preserve">on </w:t>
      </w:r>
      <w:r>
        <w:rPr>
          <w:spacing w:val="-7"/>
        </w:rPr>
        <w:t xml:space="preserve">energy-releasing </w:t>
      </w:r>
      <w:r>
        <w:rPr>
          <w:spacing w:val="-5"/>
        </w:rPr>
        <w:t xml:space="preserve">metabolism </w:t>
      </w:r>
      <w:r>
        <w:t xml:space="preserve">based </w:t>
      </w:r>
      <w:r>
        <w:rPr>
          <w:spacing w:val="3"/>
        </w:rPr>
        <w:t xml:space="preserve">on </w:t>
      </w:r>
      <w:r>
        <w:rPr>
          <w:spacing w:val="-5"/>
        </w:rPr>
        <w:t xml:space="preserve">changes </w:t>
      </w:r>
      <w:r>
        <w:rPr>
          <w:spacing w:val="-10"/>
        </w:rPr>
        <w:t xml:space="preserve">in </w:t>
      </w:r>
      <w:r>
        <w:t xml:space="preserve">those substances. </w:t>
      </w:r>
      <w:r>
        <w:rPr>
          <w:spacing w:val="-3"/>
        </w:rPr>
        <w:t xml:space="preserve">Modern-day heterotrophs obtain </w:t>
      </w:r>
      <w:r>
        <w:rPr>
          <w:spacing w:val="-8"/>
        </w:rPr>
        <w:t xml:space="preserve">their </w:t>
      </w:r>
      <w:r>
        <w:rPr>
          <w:spacing w:val="-6"/>
        </w:rPr>
        <w:t xml:space="preserve">energy directly </w:t>
      </w:r>
      <w:r>
        <w:rPr>
          <w:spacing w:val="3"/>
        </w:rPr>
        <w:t xml:space="preserve">or </w:t>
      </w:r>
      <w:r>
        <w:rPr>
          <w:spacing w:val="-7"/>
        </w:rPr>
        <w:t xml:space="preserve">indirectly </w:t>
      </w:r>
      <w:r>
        <w:t xml:space="preserve">from </w:t>
      </w:r>
      <w:r>
        <w:rPr>
          <w:spacing w:val="-5"/>
        </w:rPr>
        <w:t>the</w:t>
      </w:r>
      <w:r>
        <w:rPr>
          <w:spacing w:val="-44"/>
        </w:rPr>
        <w:t xml:space="preserve"> </w:t>
      </w:r>
      <w:r>
        <w:t>autotrophs.</w:t>
      </w:r>
    </w:p>
    <w:p w:rsidR="00C95EF9" w:rsidRDefault="00C95EF9" w:rsidP="00C95EF9">
      <w:pPr>
        <w:tabs>
          <w:tab w:val="left" w:pos="2217"/>
          <w:tab w:val="left" w:pos="2892"/>
          <w:tab w:val="left" w:pos="4696"/>
          <w:tab w:val="left" w:pos="5237"/>
          <w:tab w:val="left" w:pos="6197"/>
          <w:tab w:val="left" w:pos="7576"/>
          <w:tab w:val="left" w:pos="8251"/>
          <w:tab w:val="left" w:pos="8872"/>
        </w:tabs>
        <w:spacing w:line="283" w:lineRule="exact"/>
        <w:ind w:left="1047"/>
        <w:rPr>
          <w:b/>
          <w:i/>
          <w:sz w:val="28"/>
        </w:rPr>
      </w:pPr>
      <w:r>
        <w:rPr>
          <w:b/>
          <w:sz w:val="28"/>
        </w:rPr>
        <w:t>Growth</w:t>
      </w:r>
      <w:r>
        <w:rPr>
          <w:b/>
          <w:sz w:val="28"/>
        </w:rPr>
        <w:tab/>
        <w:t>and</w:t>
      </w:r>
      <w:r>
        <w:rPr>
          <w:b/>
          <w:sz w:val="28"/>
        </w:rPr>
        <w:tab/>
        <w:t>reproduction</w:t>
      </w:r>
      <w:r>
        <w:rPr>
          <w:b/>
          <w:sz w:val="28"/>
        </w:rPr>
        <w:tab/>
      </w:r>
      <w:r>
        <w:rPr>
          <w:spacing w:val="-4"/>
          <w:sz w:val="28"/>
        </w:rPr>
        <w:t>are</w:t>
      </w:r>
      <w:r>
        <w:rPr>
          <w:spacing w:val="-4"/>
          <w:sz w:val="28"/>
        </w:rPr>
        <w:tab/>
      </w:r>
      <w:r>
        <w:rPr>
          <w:spacing w:val="-9"/>
          <w:sz w:val="28"/>
        </w:rPr>
        <w:t>always</w:t>
      </w:r>
      <w:r>
        <w:rPr>
          <w:spacing w:val="-9"/>
          <w:sz w:val="28"/>
        </w:rPr>
        <w:tab/>
      </w:r>
      <w:r>
        <w:rPr>
          <w:sz w:val="28"/>
        </w:rPr>
        <w:t>associated</w:t>
      </w:r>
      <w:r>
        <w:rPr>
          <w:sz w:val="28"/>
        </w:rPr>
        <w:tab/>
      </w:r>
      <w:r>
        <w:rPr>
          <w:spacing w:val="-9"/>
          <w:sz w:val="28"/>
        </w:rPr>
        <w:t>with</w:t>
      </w:r>
      <w:r>
        <w:rPr>
          <w:spacing w:val="-9"/>
          <w:sz w:val="28"/>
        </w:rPr>
        <w:tab/>
      </w:r>
      <w:r>
        <w:rPr>
          <w:spacing w:val="-11"/>
          <w:sz w:val="28"/>
        </w:rPr>
        <w:t>life.</w:t>
      </w:r>
      <w:r>
        <w:rPr>
          <w:spacing w:val="-11"/>
          <w:sz w:val="28"/>
        </w:rPr>
        <w:tab/>
      </w:r>
      <w:r>
        <w:rPr>
          <w:b/>
          <w:i/>
          <w:spacing w:val="4"/>
          <w:sz w:val="28"/>
        </w:rPr>
        <w:t>Unicellular</w:t>
      </w:r>
    </w:p>
    <w:p w:rsidR="00C95EF9" w:rsidRDefault="00C95EF9" w:rsidP="00C95EF9">
      <w:pPr>
        <w:pStyle w:val="a3"/>
        <w:spacing w:line="240" w:lineRule="auto"/>
        <w:ind w:right="389" w:firstLine="0"/>
        <w:jc w:val="both"/>
      </w:pPr>
      <w:r>
        <w:rPr>
          <w:b/>
          <w:i/>
          <w:spacing w:val="3"/>
        </w:rPr>
        <w:t xml:space="preserve">organisms </w:t>
      </w:r>
      <w:r>
        <w:t xml:space="preserve">grow </w:t>
      </w:r>
      <w:r>
        <w:rPr>
          <w:spacing w:val="-3"/>
        </w:rPr>
        <w:t xml:space="preserve">to </w:t>
      </w:r>
      <w:r>
        <w:t xml:space="preserve">a </w:t>
      </w:r>
      <w:r>
        <w:rPr>
          <w:spacing w:val="-6"/>
        </w:rPr>
        <w:t xml:space="preserve">certain </w:t>
      </w:r>
      <w:r>
        <w:rPr>
          <w:spacing w:val="-5"/>
        </w:rPr>
        <w:t xml:space="preserve">size and  then </w:t>
      </w:r>
      <w:r>
        <w:rPr>
          <w:spacing w:val="-6"/>
        </w:rPr>
        <w:t xml:space="preserve">divide.  </w:t>
      </w:r>
      <w:r>
        <w:t xml:space="preserve">Some </w:t>
      </w:r>
      <w:r>
        <w:rPr>
          <w:spacing w:val="-3"/>
        </w:rPr>
        <w:t xml:space="preserve">more complex </w:t>
      </w:r>
      <w:r>
        <w:rPr>
          <w:spacing w:val="-5"/>
        </w:rPr>
        <w:t xml:space="preserve">organisms  </w:t>
      </w:r>
      <w:r>
        <w:t xml:space="preserve">bud off </w:t>
      </w:r>
      <w:r>
        <w:rPr>
          <w:spacing w:val="-7"/>
        </w:rPr>
        <w:t xml:space="preserve">small </w:t>
      </w:r>
      <w:r>
        <w:rPr>
          <w:spacing w:val="-3"/>
        </w:rPr>
        <w:t xml:space="preserve">portions </w:t>
      </w:r>
      <w:r>
        <w:rPr>
          <w:spacing w:val="3"/>
        </w:rPr>
        <w:t xml:space="preserve">of </w:t>
      </w:r>
      <w:r>
        <w:rPr>
          <w:spacing w:val="-8"/>
        </w:rPr>
        <w:t xml:space="preserve">their </w:t>
      </w:r>
      <w:r>
        <w:t xml:space="preserve">bodies </w:t>
      </w:r>
      <w:r>
        <w:rPr>
          <w:spacing w:val="-3"/>
        </w:rPr>
        <w:t xml:space="preserve">to </w:t>
      </w:r>
      <w:r>
        <w:t xml:space="preserve">form </w:t>
      </w:r>
      <w:r>
        <w:rPr>
          <w:spacing w:val="-5"/>
        </w:rPr>
        <w:t xml:space="preserve">new </w:t>
      </w:r>
      <w:r>
        <w:rPr>
          <w:spacing w:val="-8"/>
        </w:rPr>
        <w:t xml:space="preserve">individuals. </w:t>
      </w:r>
      <w:r>
        <w:t xml:space="preserve">Most  </w:t>
      </w:r>
      <w:r>
        <w:rPr>
          <w:spacing w:val="-8"/>
        </w:rPr>
        <w:t xml:space="preserve">large  </w:t>
      </w:r>
      <w:r>
        <w:rPr>
          <w:spacing w:val="-5"/>
        </w:rPr>
        <w:t xml:space="preserve">organisms </w:t>
      </w:r>
      <w:r>
        <w:t xml:space="preserve">reproduce </w:t>
      </w:r>
      <w:r>
        <w:rPr>
          <w:spacing w:val="3"/>
        </w:rPr>
        <w:t xml:space="preserve">by </w:t>
      </w:r>
      <w:r>
        <w:rPr>
          <w:spacing w:val="-7"/>
        </w:rPr>
        <w:t xml:space="preserve">means </w:t>
      </w:r>
      <w:r>
        <w:rPr>
          <w:spacing w:val="3"/>
        </w:rPr>
        <w:t xml:space="preserve">of </w:t>
      </w:r>
      <w:r>
        <w:t xml:space="preserve">special </w:t>
      </w:r>
      <w:r>
        <w:rPr>
          <w:b/>
          <w:i/>
        </w:rPr>
        <w:t xml:space="preserve">cells </w:t>
      </w:r>
      <w:r>
        <w:t xml:space="preserve">produced </w:t>
      </w:r>
      <w:r>
        <w:rPr>
          <w:spacing w:val="-6"/>
        </w:rPr>
        <w:t xml:space="preserve">specifically </w:t>
      </w:r>
      <w:r>
        <w:t xml:space="preserve">for </w:t>
      </w:r>
      <w:r>
        <w:rPr>
          <w:spacing w:val="-5"/>
        </w:rPr>
        <w:t xml:space="preserve">that </w:t>
      </w:r>
      <w:r>
        <w:t xml:space="preserve">purpose. The </w:t>
      </w:r>
      <w:r>
        <w:rPr>
          <w:spacing w:val="-5"/>
        </w:rPr>
        <w:t xml:space="preserve">key </w:t>
      </w:r>
      <w:r>
        <w:rPr>
          <w:spacing w:val="-10"/>
        </w:rPr>
        <w:t xml:space="preserve">is  </w:t>
      </w:r>
      <w:r>
        <w:rPr>
          <w:spacing w:val="-5"/>
        </w:rPr>
        <w:t xml:space="preserve">that </w:t>
      </w:r>
      <w:r>
        <w:rPr>
          <w:spacing w:val="-3"/>
        </w:rPr>
        <w:t xml:space="preserve">these reproductive </w:t>
      </w:r>
      <w:r>
        <w:t xml:space="preserve">portions, </w:t>
      </w:r>
      <w:r>
        <w:rPr>
          <w:spacing w:val="-5"/>
        </w:rPr>
        <w:t xml:space="preserve">however </w:t>
      </w:r>
      <w:r>
        <w:rPr>
          <w:spacing w:val="-9"/>
        </w:rPr>
        <w:t xml:space="preserve">small, </w:t>
      </w:r>
      <w:r>
        <w:rPr>
          <w:spacing w:val="-4"/>
        </w:rPr>
        <w:t xml:space="preserve">contain </w:t>
      </w:r>
      <w:r>
        <w:rPr>
          <w:spacing w:val="-5"/>
        </w:rPr>
        <w:t xml:space="preserve">the </w:t>
      </w:r>
      <w:r>
        <w:rPr>
          <w:spacing w:val="-7"/>
        </w:rPr>
        <w:t xml:space="preserve">information  </w:t>
      </w:r>
      <w:r>
        <w:t xml:space="preserve">necessary  </w:t>
      </w:r>
      <w:r>
        <w:rPr>
          <w:spacing w:val="-3"/>
        </w:rPr>
        <w:t xml:space="preserve">to </w:t>
      </w:r>
      <w:r>
        <w:t xml:space="preserve">form </w:t>
      </w:r>
      <w:r>
        <w:rPr>
          <w:spacing w:val="-4"/>
        </w:rPr>
        <w:t xml:space="preserve">an </w:t>
      </w:r>
      <w:r>
        <w:rPr>
          <w:spacing w:val="-8"/>
        </w:rPr>
        <w:t xml:space="preserve">entire </w:t>
      </w:r>
      <w:r>
        <w:rPr>
          <w:spacing w:val="-5"/>
        </w:rPr>
        <w:t>new</w:t>
      </w:r>
      <w:r>
        <w:rPr>
          <w:spacing w:val="-22"/>
        </w:rPr>
        <w:t xml:space="preserve"> </w:t>
      </w:r>
      <w:r>
        <w:rPr>
          <w:spacing w:val="-9"/>
        </w:rPr>
        <w:t>individual.</w:t>
      </w:r>
    </w:p>
    <w:p w:rsidR="00C95EF9" w:rsidRDefault="00C95EF9" w:rsidP="00C95EF9">
      <w:pPr>
        <w:pStyle w:val="a3"/>
        <w:spacing w:before="11" w:line="240" w:lineRule="auto"/>
        <w:ind w:right="380" w:firstLine="706"/>
        <w:jc w:val="both"/>
      </w:pPr>
      <w:r>
        <w:rPr>
          <w:b/>
          <w:spacing w:val="-3"/>
        </w:rPr>
        <w:t xml:space="preserve">Heredity </w:t>
      </w:r>
      <w:r>
        <w:rPr>
          <w:b/>
        </w:rPr>
        <w:t xml:space="preserve">and </w:t>
      </w:r>
      <w:r>
        <w:rPr>
          <w:b/>
          <w:spacing w:val="-5"/>
        </w:rPr>
        <w:t xml:space="preserve">mutability </w:t>
      </w:r>
      <w:r>
        <w:rPr>
          <w:spacing w:val="-4"/>
        </w:rPr>
        <w:t xml:space="preserve">are </w:t>
      </w:r>
      <w:r>
        <w:rPr>
          <w:spacing w:val="-5"/>
        </w:rPr>
        <w:t xml:space="preserve">also </w:t>
      </w:r>
      <w:r>
        <w:rPr>
          <w:spacing w:val="-4"/>
        </w:rPr>
        <w:t xml:space="preserve">essential </w:t>
      </w:r>
      <w:r>
        <w:rPr>
          <w:spacing w:val="-6"/>
        </w:rPr>
        <w:t xml:space="preserve">features </w:t>
      </w:r>
      <w:r>
        <w:rPr>
          <w:spacing w:val="3"/>
        </w:rPr>
        <w:t xml:space="preserve">of </w:t>
      </w:r>
      <w:r>
        <w:rPr>
          <w:spacing w:val="-11"/>
        </w:rPr>
        <w:t xml:space="preserve">life. </w:t>
      </w:r>
      <w:r>
        <w:rPr>
          <w:spacing w:val="-4"/>
        </w:rPr>
        <w:t xml:space="preserve">When </w:t>
      </w:r>
      <w:r>
        <w:rPr>
          <w:spacing w:val="-13"/>
        </w:rPr>
        <w:t xml:space="preserve">living </w:t>
      </w:r>
      <w:r>
        <w:rPr>
          <w:spacing w:val="-9"/>
        </w:rPr>
        <w:t xml:space="preserve">things </w:t>
      </w:r>
      <w:r>
        <w:t xml:space="preserve">reproduce, </w:t>
      </w:r>
      <w:r>
        <w:rPr>
          <w:spacing w:val="-5"/>
        </w:rPr>
        <w:t xml:space="preserve">they </w:t>
      </w:r>
      <w:r>
        <w:t xml:space="preserve">often </w:t>
      </w:r>
      <w:r>
        <w:rPr>
          <w:spacing w:val="2"/>
        </w:rPr>
        <w:t xml:space="preserve">produce </w:t>
      </w:r>
      <w:r>
        <w:rPr>
          <w:b/>
          <w:i/>
        </w:rPr>
        <w:t xml:space="preserve">offspring </w:t>
      </w:r>
      <w:r>
        <w:rPr>
          <w:spacing w:val="-5"/>
        </w:rPr>
        <w:t xml:space="preserve">that </w:t>
      </w:r>
      <w:r>
        <w:rPr>
          <w:spacing w:val="-4"/>
        </w:rPr>
        <w:t xml:space="preserve">are </w:t>
      </w:r>
      <w:r>
        <w:rPr>
          <w:i/>
        </w:rPr>
        <w:t xml:space="preserve">not </w:t>
      </w:r>
      <w:r>
        <w:rPr>
          <w:spacing w:val="-3"/>
        </w:rPr>
        <w:t xml:space="preserve">exact </w:t>
      </w:r>
      <w:r>
        <w:t xml:space="preserve">copies </w:t>
      </w:r>
      <w:r>
        <w:rPr>
          <w:spacing w:val="3"/>
        </w:rPr>
        <w:t xml:space="preserve">of </w:t>
      </w:r>
      <w:r>
        <w:rPr>
          <w:spacing w:val="-6"/>
        </w:rPr>
        <w:t xml:space="preserve">themselves. </w:t>
      </w:r>
      <w:r>
        <w:t xml:space="preserve">The </w:t>
      </w:r>
      <w:r>
        <w:rPr>
          <w:spacing w:val="-5"/>
        </w:rPr>
        <w:t xml:space="preserve">difference between </w:t>
      </w:r>
      <w:r>
        <w:rPr>
          <w:spacing w:val="-4"/>
        </w:rPr>
        <w:t>parents</w:t>
      </w:r>
      <w:r>
        <w:rPr>
          <w:spacing w:val="62"/>
        </w:rPr>
        <w:t xml:space="preserve"> </w:t>
      </w:r>
      <w:r>
        <w:rPr>
          <w:spacing w:val="-5"/>
        </w:rPr>
        <w:t xml:space="preserve">and </w:t>
      </w:r>
      <w:r>
        <w:rPr>
          <w:spacing w:val="-3"/>
        </w:rPr>
        <w:t xml:space="preserve">offspring </w:t>
      </w:r>
      <w:r>
        <w:t xml:space="preserve">can, </w:t>
      </w:r>
      <w:r>
        <w:rPr>
          <w:spacing w:val="-10"/>
        </w:rPr>
        <w:t xml:space="preserve">in </w:t>
      </w:r>
      <w:r>
        <w:rPr>
          <w:spacing w:val="-6"/>
        </w:rPr>
        <w:t xml:space="preserve">turn, </w:t>
      </w:r>
      <w:r>
        <w:rPr>
          <w:spacing w:val="3"/>
        </w:rPr>
        <w:t xml:space="preserve">be </w:t>
      </w:r>
      <w:r>
        <w:rPr>
          <w:spacing w:val="-6"/>
        </w:rPr>
        <w:t xml:space="preserve">transmitted </w:t>
      </w:r>
      <w:r>
        <w:rPr>
          <w:spacing w:val="-3"/>
        </w:rPr>
        <w:t xml:space="preserve">to </w:t>
      </w:r>
      <w:r>
        <w:rPr>
          <w:spacing w:val="-5"/>
        </w:rPr>
        <w:t xml:space="preserve">the  </w:t>
      </w:r>
      <w:r>
        <w:rPr>
          <w:spacing w:val="-6"/>
        </w:rPr>
        <w:t xml:space="preserve">next  </w:t>
      </w:r>
      <w:r>
        <w:rPr>
          <w:spacing w:val="-7"/>
        </w:rPr>
        <w:t xml:space="preserve">generation, </w:t>
      </w:r>
      <w:r>
        <w:rPr>
          <w:spacing w:val="-8"/>
        </w:rPr>
        <w:t xml:space="preserve">usually </w:t>
      </w:r>
      <w:r>
        <w:rPr>
          <w:spacing w:val="-9"/>
        </w:rPr>
        <w:t>with</w:t>
      </w:r>
      <w:r>
        <w:rPr>
          <w:spacing w:val="52"/>
        </w:rPr>
        <w:t xml:space="preserve"> </w:t>
      </w:r>
      <w:r>
        <w:rPr>
          <w:spacing w:val="-5"/>
        </w:rPr>
        <w:t xml:space="preserve">additional </w:t>
      </w:r>
      <w:r>
        <w:rPr>
          <w:spacing w:val="-3"/>
        </w:rPr>
        <w:t xml:space="preserve">changes. It </w:t>
      </w:r>
      <w:r>
        <w:rPr>
          <w:spacing w:val="-5"/>
        </w:rPr>
        <w:t xml:space="preserve">is </w:t>
      </w:r>
      <w:r>
        <w:rPr>
          <w:spacing w:val="-9"/>
        </w:rPr>
        <w:t>this</w:t>
      </w:r>
      <w:r>
        <w:rPr>
          <w:spacing w:val="52"/>
        </w:rPr>
        <w:t xml:space="preserve"> </w:t>
      </w:r>
      <w:r>
        <w:t xml:space="preserve">property </w:t>
      </w:r>
      <w:r>
        <w:rPr>
          <w:spacing w:val="3"/>
        </w:rPr>
        <w:t>of</w:t>
      </w:r>
      <w:r>
        <w:rPr>
          <w:spacing w:val="76"/>
        </w:rPr>
        <w:t xml:space="preserve"> </w:t>
      </w:r>
      <w:r>
        <w:rPr>
          <w:spacing w:val="-3"/>
        </w:rPr>
        <w:t>reproducing</w:t>
      </w:r>
      <w:r>
        <w:rPr>
          <w:spacing w:val="64"/>
        </w:rPr>
        <w:t xml:space="preserve"> </w:t>
      </w:r>
      <w:r>
        <w:rPr>
          <w:spacing w:val="-9"/>
        </w:rPr>
        <w:t xml:space="preserve">with </w:t>
      </w:r>
      <w:r>
        <w:rPr>
          <w:spacing w:val="-5"/>
        </w:rPr>
        <w:t xml:space="preserve">changes that </w:t>
      </w:r>
      <w:r>
        <w:rPr>
          <w:spacing w:val="-7"/>
        </w:rPr>
        <w:t xml:space="preserve">makes </w:t>
      </w:r>
      <w:r>
        <w:t xml:space="preserve">possible </w:t>
      </w:r>
      <w:r>
        <w:rPr>
          <w:spacing w:val="-5"/>
        </w:rPr>
        <w:t xml:space="preserve">the </w:t>
      </w:r>
      <w:r>
        <w:rPr>
          <w:spacing w:val="-6"/>
        </w:rPr>
        <w:t xml:space="preserve">evolution </w:t>
      </w:r>
      <w:r>
        <w:rPr>
          <w:spacing w:val="3"/>
        </w:rPr>
        <w:t xml:space="preserve">of </w:t>
      </w:r>
      <w:r>
        <w:rPr>
          <w:spacing w:val="-12"/>
        </w:rPr>
        <w:t xml:space="preserve">life </w:t>
      </w:r>
      <w:r>
        <w:rPr>
          <w:spacing w:val="-5"/>
        </w:rPr>
        <w:t xml:space="preserve">and </w:t>
      </w:r>
      <w:r>
        <w:rPr>
          <w:spacing w:val="-9"/>
        </w:rPr>
        <w:t xml:space="preserve">gives </w:t>
      </w:r>
      <w:r>
        <w:rPr>
          <w:spacing w:val="52"/>
        </w:rPr>
        <w:t xml:space="preserve"> </w:t>
      </w:r>
      <w:r>
        <w:rPr>
          <w:spacing w:val="-12"/>
        </w:rPr>
        <w:t>life</w:t>
      </w:r>
      <w:r>
        <w:rPr>
          <w:spacing w:val="46"/>
        </w:rPr>
        <w:t xml:space="preserve"> </w:t>
      </w:r>
      <w:r>
        <w:t xml:space="preserve">one  </w:t>
      </w:r>
      <w:r>
        <w:rPr>
          <w:spacing w:val="3"/>
        </w:rPr>
        <w:t xml:space="preserve">of  </w:t>
      </w:r>
      <w:r>
        <w:rPr>
          <w:spacing w:val="-9"/>
        </w:rPr>
        <w:t xml:space="preserve">its </w:t>
      </w:r>
      <w:r>
        <w:rPr>
          <w:spacing w:val="52"/>
        </w:rPr>
        <w:t xml:space="preserve"> </w:t>
      </w:r>
      <w:r>
        <w:t xml:space="preserve">most </w:t>
      </w:r>
      <w:r>
        <w:rPr>
          <w:spacing w:val="-6"/>
        </w:rPr>
        <w:t xml:space="preserve">distinctive </w:t>
      </w:r>
      <w:r>
        <w:rPr>
          <w:spacing w:val="-4"/>
        </w:rPr>
        <w:t xml:space="preserve">features: adaptation.  When </w:t>
      </w:r>
      <w:r>
        <w:rPr>
          <w:spacing w:val="-6"/>
        </w:rPr>
        <w:t xml:space="preserve">we </w:t>
      </w:r>
      <w:r>
        <w:t xml:space="preserve">say </w:t>
      </w:r>
      <w:r>
        <w:rPr>
          <w:spacing w:val="-5"/>
        </w:rPr>
        <w:t xml:space="preserve">that organisms </w:t>
      </w:r>
      <w:r>
        <w:rPr>
          <w:spacing w:val="-4"/>
        </w:rPr>
        <w:t xml:space="preserve">are </w:t>
      </w:r>
      <w:r>
        <w:t xml:space="preserve">adapted </w:t>
      </w:r>
      <w:r>
        <w:rPr>
          <w:spacing w:val="-3"/>
        </w:rPr>
        <w:t xml:space="preserve">to </w:t>
      </w:r>
      <w:r>
        <w:rPr>
          <w:spacing w:val="-8"/>
        </w:rPr>
        <w:t xml:space="preserve">their </w:t>
      </w:r>
      <w:r>
        <w:rPr>
          <w:b/>
          <w:i/>
        </w:rPr>
        <w:t>environments</w:t>
      </w:r>
      <w:r>
        <w:t xml:space="preserve">, </w:t>
      </w:r>
      <w:r>
        <w:rPr>
          <w:spacing w:val="-6"/>
        </w:rPr>
        <w:t xml:space="preserve">we </w:t>
      </w:r>
      <w:r>
        <w:rPr>
          <w:spacing w:val="-7"/>
        </w:rPr>
        <w:t xml:space="preserve">mean </w:t>
      </w:r>
      <w:r>
        <w:rPr>
          <w:spacing w:val="-5"/>
        </w:rPr>
        <w:t xml:space="preserve">that they </w:t>
      </w:r>
      <w:r>
        <w:rPr>
          <w:spacing w:val="-6"/>
        </w:rPr>
        <w:t xml:space="preserve">have </w:t>
      </w:r>
      <w:r>
        <w:rPr>
          <w:spacing w:val="-4"/>
        </w:rPr>
        <w:t xml:space="preserve">characteristics </w:t>
      </w:r>
      <w:r>
        <w:rPr>
          <w:spacing w:val="-5"/>
        </w:rPr>
        <w:t xml:space="preserve">that </w:t>
      </w:r>
      <w:r>
        <w:rPr>
          <w:spacing w:val="-6"/>
        </w:rPr>
        <w:t xml:space="preserve">enable </w:t>
      </w:r>
      <w:r>
        <w:rPr>
          <w:spacing w:val="-5"/>
        </w:rPr>
        <w:t xml:space="preserve">them </w:t>
      </w:r>
      <w:r>
        <w:rPr>
          <w:spacing w:val="-3"/>
        </w:rPr>
        <w:t xml:space="preserve">to </w:t>
      </w:r>
      <w:r>
        <w:rPr>
          <w:spacing w:val="-6"/>
        </w:rPr>
        <w:t xml:space="preserve">survive </w:t>
      </w:r>
      <w:r>
        <w:rPr>
          <w:spacing w:val="-5"/>
        </w:rPr>
        <w:t xml:space="preserve">and </w:t>
      </w:r>
      <w:r>
        <w:t xml:space="preserve">reproduce </w:t>
      </w:r>
      <w:r>
        <w:rPr>
          <w:spacing w:val="-10"/>
        </w:rPr>
        <w:t xml:space="preserve">in </w:t>
      </w:r>
      <w:r>
        <w:t xml:space="preserve">those </w:t>
      </w:r>
      <w:r>
        <w:rPr>
          <w:spacing w:val="-6"/>
        </w:rPr>
        <w:t xml:space="preserve">environments. </w:t>
      </w:r>
      <w:r>
        <w:rPr>
          <w:spacing w:val="-3"/>
        </w:rPr>
        <w:t xml:space="preserve">It </w:t>
      </w:r>
      <w:r>
        <w:rPr>
          <w:spacing w:val="-5"/>
        </w:rPr>
        <w:t xml:space="preserve">has </w:t>
      </w:r>
      <w:r>
        <w:rPr>
          <w:spacing w:val="-6"/>
        </w:rPr>
        <w:t xml:space="preserve">long </w:t>
      </w:r>
      <w:r>
        <w:t xml:space="preserve">been </w:t>
      </w:r>
      <w:r>
        <w:rPr>
          <w:spacing w:val="-7"/>
        </w:rPr>
        <w:t xml:space="preserve">evident </w:t>
      </w:r>
      <w:r>
        <w:rPr>
          <w:spacing w:val="-5"/>
        </w:rPr>
        <w:t xml:space="preserve">that </w:t>
      </w:r>
      <w:r>
        <w:rPr>
          <w:spacing w:val="-13"/>
        </w:rPr>
        <w:t xml:space="preserve">living </w:t>
      </w:r>
      <w:r>
        <w:rPr>
          <w:spacing w:val="-5"/>
        </w:rPr>
        <w:t xml:space="preserve">organisms </w:t>
      </w:r>
      <w:r>
        <w:rPr>
          <w:spacing w:val="-4"/>
        </w:rPr>
        <w:t xml:space="preserve">are  adjusted </w:t>
      </w:r>
      <w:r>
        <w:rPr>
          <w:spacing w:val="-3"/>
        </w:rPr>
        <w:t xml:space="preserve">to </w:t>
      </w:r>
      <w:r>
        <w:rPr>
          <w:spacing w:val="-8"/>
        </w:rPr>
        <w:t xml:space="preserve">their </w:t>
      </w:r>
      <w:r>
        <w:rPr>
          <w:spacing w:val="-7"/>
        </w:rPr>
        <w:t xml:space="preserve">environments </w:t>
      </w:r>
      <w:r>
        <w:rPr>
          <w:spacing w:val="-10"/>
        </w:rPr>
        <w:t xml:space="preserve">in  </w:t>
      </w:r>
      <w:r>
        <w:rPr>
          <w:spacing w:val="-7"/>
        </w:rPr>
        <w:t xml:space="preserve">remarkably  </w:t>
      </w:r>
      <w:r>
        <w:rPr>
          <w:spacing w:val="-3"/>
        </w:rPr>
        <w:t xml:space="preserve">subtle  </w:t>
      </w:r>
      <w:r>
        <w:rPr>
          <w:spacing w:val="-4"/>
        </w:rPr>
        <w:t xml:space="preserve">ways,  </w:t>
      </w:r>
      <w:r>
        <w:t xml:space="preserve">but  people </w:t>
      </w:r>
      <w:r>
        <w:rPr>
          <w:spacing w:val="-3"/>
        </w:rPr>
        <w:t xml:space="preserve">found  </w:t>
      </w:r>
      <w:r>
        <w:rPr>
          <w:spacing w:val="-10"/>
        </w:rPr>
        <w:t xml:space="preserve">it  </w:t>
      </w:r>
      <w:r>
        <w:rPr>
          <w:spacing w:val="-7"/>
        </w:rPr>
        <w:t xml:space="preserve">difficult </w:t>
      </w:r>
      <w:r>
        <w:rPr>
          <w:spacing w:val="-3"/>
        </w:rPr>
        <w:t xml:space="preserve">to </w:t>
      </w:r>
      <w:r>
        <w:rPr>
          <w:spacing w:val="-4"/>
        </w:rPr>
        <w:t xml:space="preserve">develop </w:t>
      </w:r>
      <w:r>
        <w:rPr>
          <w:spacing w:val="-8"/>
        </w:rPr>
        <w:t xml:space="preserve">scientifically </w:t>
      </w:r>
      <w:r>
        <w:rPr>
          <w:spacing w:val="-4"/>
        </w:rPr>
        <w:t xml:space="preserve">rigorous </w:t>
      </w:r>
      <w:r>
        <w:rPr>
          <w:spacing w:val="-7"/>
        </w:rPr>
        <w:t xml:space="preserve">ways </w:t>
      </w:r>
      <w:r>
        <w:rPr>
          <w:spacing w:val="-3"/>
        </w:rPr>
        <w:t xml:space="preserve">to </w:t>
      </w:r>
      <w:r>
        <w:t xml:space="preserve">study how </w:t>
      </w:r>
      <w:r>
        <w:rPr>
          <w:spacing w:val="-4"/>
        </w:rPr>
        <w:t xml:space="preserve">organisms </w:t>
      </w:r>
      <w:r>
        <w:rPr>
          <w:spacing w:val="-5"/>
        </w:rPr>
        <w:t xml:space="preserve">had </w:t>
      </w:r>
      <w:r>
        <w:t xml:space="preserve">become adapted. </w:t>
      </w:r>
      <w:r>
        <w:rPr>
          <w:spacing w:val="-7"/>
        </w:rPr>
        <w:t xml:space="preserve">Biology </w:t>
      </w:r>
      <w:r>
        <w:rPr>
          <w:spacing w:val="-3"/>
        </w:rPr>
        <w:t xml:space="preserve">could </w:t>
      </w:r>
      <w:r>
        <w:t xml:space="preserve">not </w:t>
      </w:r>
      <w:r>
        <w:rPr>
          <w:spacing w:val="-5"/>
        </w:rPr>
        <w:t xml:space="preserve">and did </w:t>
      </w:r>
      <w:r>
        <w:t xml:space="preserve">not become a </w:t>
      </w:r>
      <w:r>
        <w:rPr>
          <w:spacing w:val="-3"/>
        </w:rPr>
        <w:t xml:space="preserve">sophisticated </w:t>
      </w:r>
      <w:r>
        <w:t xml:space="preserve">science </w:t>
      </w:r>
      <w:r>
        <w:rPr>
          <w:spacing w:val="-9"/>
        </w:rPr>
        <w:t xml:space="preserve">until </w:t>
      </w:r>
      <w:r>
        <w:rPr>
          <w:spacing w:val="-7"/>
        </w:rPr>
        <w:t xml:space="preserve">scientific </w:t>
      </w:r>
      <w:r>
        <w:rPr>
          <w:spacing w:val="-3"/>
        </w:rPr>
        <w:t xml:space="preserve">methods could </w:t>
      </w:r>
      <w:r>
        <w:rPr>
          <w:spacing w:val="3"/>
        </w:rPr>
        <w:t xml:space="preserve">be </w:t>
      </w:r>
      <w:r>
        <w:rPr>
          <w:spacing w:val="-6"/>
        </w:rPr>
        <w:t xml:space="preserve">applied </w:t>
      </w:r>
      <w:r>
        <w:rPr>
          <w:spacing w:val="-3"/>
        </w:rPr>
        <w:t xml:space="preserve">to </w:t>
      </w:r>
      <w:r>
        <w:rPr>
          <w:spacing w:val="-5"/>
        </w:rPr>
        <w:t xml:space="preserve">the </w:t>
      </w:r>
      <w:r>
        <w:t xml:space="preserve">study </w:t>
      </w:r>
      <w:r>
        <w:rPr>
          <w:spacing w:val="3"/>
        </w:rPr>
        <w:t xml:space="preserve">of </w:t>
      </w:r>
      <w:r>
        <w:rPr>
          <w:spacing w:val="-4"/>
        </w:rPr>
        <w:t xml:space="preserve">adaptation. </w:t>
      </w:r>
      <w:r>
        <w:rPr>
          <w:spacing w:val="-6"/>
        </w:rPr>
        <w:t xml:space="preserve">This </w:t>
      </w:r>
      <w:r>
        <w:rPr>
          <w:spacing w:val="-5"/>
        </w:rPr>
        <w:t xml:space="preserve">did </w:t>
      </w:r>
      <w:r>
        <w:t xml:space="preserve">not </w:t>
      </w:r>
      <w:r>
        <w:rPr>
          <w:spacing w:val="3"/>
        </w:rPr>
        <w:t xml:space="preserve">occur  </w:t>
      </w:r>
      <w:r>
        <w:rPr>
          <w:spacing w:val="-9"/>
        </w:rPr>
        <w:t xml:space="preserve">until  </w:t>
      </w:r>
      <w:r>
        <w:t xml:space="preserve">a  </w:t>
      </w:r>
      <w:r>
        <w:rPr>
          <w:spacing w:val="-12"/>
        </w:rPr>
        <w:t xml:space="preserve">little  </w:t>
      </w:r>
      <w:r>
        <w:t xml:space="preserve">over  a </w:t>
      </w:r>
      <w:r>
        <w:rPr>
          <w:spacing w:val="-4"/>
        </w:rPr>
        <w:t xml:space="preserve">century </w:t>
      </w:r>
      <w:r>
        <w:t xml:space="preserve">ago, </w:t>
      </w:r>
      <w:r>
        <w:rPr>
          <w:spacing w:val="-7"/>
        </w:rPr>
        <w:t xml:space="preserve">when Charles </w:t>
      </w:r>
      <w:r>
        <w:rPr>
          <w:spacing w:val="-9"/>
        </w:rPr>
        <w:t xml:space="preserve">Darwin </w:t>
      </w:r>
      <w:r>
        <w:rPr>
          <w:spacing w:val="3"/>
        </w:rPr>
        <w:t xml:space="preserve">proposed </w:t>
      </w:r>
      <w:r>
        <w:rPr>
          <w:spacing w:val="-5"/>
        </w:rPr>
        <w:t xml:space="preserve">the first </w:t>
      </w:r>
      <w:r>
        <w:rPr>
          <w:spacing w:val="-7"/>
        </w:rPr>
        <w:t xml:space="preserve">scientifically </w:t>
      </w:r>
      <w:r>
        <w:rPr>
          <w:spacing w:val="-4"/>
        </w:rPr>
        <w:t xml:space="preserve">testable </w:t>
      </w:r>
      <w:r>
        <w:rPr>
          <w:spacing w:val="-3"/>
        </w:rPr>
        <w:t xml:space="preserve">theory </w:t>
      </w:r>
      <w:r>
        <w:t xml:space="preserve">about </w:t>
      </w:r>
      <w:r>
        <w:rPr>
          <w:spacing w:val="-4"/>
        </w:rPr>
        <w:t>adaptation.</w:t>
      </w:r>
    </w:p>
    <w:p w:rsidR="00C95EF9" w:rsidRDefault="00C95EF9" w:rsidP="00C95EF9">
      <w:pPr>
        <w:pStyle w:val="a3"/>
        <w:spacing w:line="242" w:lineRule="auto"/>
        <w:ind w:right="378" w:firstLine="706"/>
        <w:jc w:val="both"/>
      </w:pPr>
      <w:r>
        <w:rPr>
          <w:b/>
          <w:spacing w:val="-3"/>
        </w:rPr>
        <w:t xml:space="preserve">Adaptation </w:t>
      </w:r>
      <w:r>
        <w:rPr>
          <w:spacing w:val="-10"/>
        </w:rPr>
        <w:t xml:space="preserve">is </w:t>
      </w:r>
      <w:r>
        <w:t xml:space="preserve">a </w:t>
      </w:r>
      <w:r>
        <w:rPr>
          <w:spacing w:val="-8"/>
        </w:rPr>
        <w:t xml:space="preserve">uniquely </w:t>
      </w:r>
      <w:r>
        <w:rPr>
          <w:spacing w:val="-5"/>
        </w:rPr>
        <w:t xml:space="preserve">biological </w:t>
      </w:r>
      <w:r>
        <w:rPr>
          <w:spacing w:val="-4"/>
        </w:rPr>
        <w:t xml:space="preserve">notion. </w:t>
      </w:r>
      <w:r>
        <w:rPr>
          <w:spacing w:val="-3"/>
        </w:rPr>
        <w:t xml:space="preserve">It  </w:t>
      </w:r>
      <w:r>
        <w:t xml:space="preserve">does  not  </w:t>
      </w:r>
      <w:r>
        <w:rPr>
          <w:spacing w:val="-7"/>
        </w:rPr>
        <w:t xml:space="preserve">make  </w:t>
      </w:r>
      <w:r>
        <w:t xml:space="preserve">sense </w:t>
      </w:r>
      <w:r>
        <w:rPr>
          <w:spacing w:val="-3"/>
        </w:rPr>
        <w:t xml:space="preserve">to  </w:t>
      </w:r>
      <w:r>
        <w:t xml:space="preserve">ask </w:t>
      </w:r>
      <w:r>
        <w:rPr>
          <w:spacing w:val="-7"/>
        </w:rPr>
        <w:t xml:space="preserve">what </w:t>
      </w:r>
      <w:r>
        <w:rPr>
          <w:spacing w:val="-5"/>
        </w:rPr>
        <w:t xml:space="preserve">the </w:t>
      </w:r>
      <w:r>
        <w:rPr>
          <w:spacing w:val="-4"/>
        </w:rPr>
        <w:t>function</w:t>
      </w:r>
      <w:r>
        <w:rPr>
          <w:spacing w:val="62"/>
        </w:rPr>
        <w:t xml:space="preserve"> </w:t>
      </w:r>
      <w:r>
        <w:rPr>
          <w:spacing w:val="3"/>
        </w:rPr>
        <w:t xml:space="preserve">of </w:t>
      </w:r>
      <w:r>
        <w:rPr>
          <w:spacing w:val="-5"/>
        </w:rPr>
        <w:t xml:space="preserve">the </w:t>
      </w:r>
      <w:r>
        <w:rPr>
          <w:spacing w:val="-9"/>
        </w:rPr>
        <w:t>law</w:t>
      </w:r>
      <w:r>
        <w:rPr>
          <w:spacing w:val="52"/>
        </w:rPr>
        <w:t xml:space="preserve"> </w:t>
      </w:r>
      <w:r>
        <w:rPr>
          <w:spacing w:val="3"/>
        </w:rPr>
        <w:t xml:space="preserve">of </w:t>
      </w:r>
      <w:r>
        <w:rPr>
          <w:spacing w:val="-8"/>
        </w:rPr>
        <w:t xml:space="preserve">gravity </w:t>
      </w:r>
      <w:r>
        <w:rPr>
          <w:spacing w:val="-10"/>
        </w:rPr>
        <w:t xml:space="preserve">is </w:t>
      </w:r>
      <w:r>
        <w:rPr>
          <w:spacing w:val="3"/>
        </w:rPr>
        <w:t xml:space="preserve">or </w:t>
      </w:r>
      <w:r>
        <w:rPr>
          <w:spacing w:val="-7"/>
        </w:rPr>
        <w:t>what</w:t>
      </w:r>
      <w:r>
        <w:rPr>
          <w:spacing w:val="56"/>
        </w:rPr>
        <w:t xml:space="preserve"> </w:t>
      </w:r>
      <w:r>
        <w:rPr>
          <w:spacing w:val="-5"/>
        </w:rPr>
        <w:t>the</w:t>
      </w:r>
      <w:r>
        <w:rPr>
          <w:spacing w:val="60"/>
        </w:rPr>
        <w:t xml:space="preserve"> </w:t>
      </w:r>
      <w:r>
        <w:rPr>
          <w:spacing w:val="-5"/>
        </w:rPr>
        <w:t>adaptive</w:t>
      </w:r>
      <w:r>
        <w:rPr>
          <w:spacing w:val="60"/>
        </w:rPr>
        <w:t xml:space="preserve"> </w:t>
      </w:r>
      <w:r>
        <w:rPr>
          <w:spacing w:val="-6"/>
        </w:rPr>
        <w:t>significance</w:t>
      </w:r>
      <w:r>
        <w:rPr>
          <w:spacing w:val="58"/>
        </w:rPr>
        <w:t xml:space="preserve"> </w:t>
      </w:r>
      <w:r>
        <w:rPr>
          <w:spacing w:val="3"/>
        </w:rPr>
        <w:t>of</w:t>
      </w:r>
      <w:r>
        <w:rPr>
          <w:spacing w:val="76"/>
        </w:rPr>
        <w:t xml:space="preserve"> </w:t>
      </w:r>
      <w:r>
        <w:rPr>
          <w:spacing w:val="-5"/>
        </w:rPr>
        <w:t xml:space="preserve">the </w:t>
      </w:r>
      <w:r>
        <w:rPr>
          <w:spacing w:val="-6"/>
        </w:rPr>
        <w:t xml:space="preserve">relationships </w:t>
      </w:r>
      <w:r>
        <w:rPr>
          <w:spacing w:val="-4"/>
        </w:rPr>
        <w:t xml:space="preserve">among </w:t>
      </w:r>
      <w:r>
        <w:rPr>
          <w:spacing w:val="-6"/>
        </w:rPr>
        <w:t xml:space="preserve">temperature, </w:t>
      </w:r>
      <w:r>
        <w:t xml:space="preserve">pressure, </w:t>
      </w:r>
      <w:r>
        <w:rPr>
          <w:spacing w:val="-5"/>
        </w:rPr>
        <w:t xml:space="preserve">and  </w:t>
      </w:r>
      <w:r>
        <w:rPr>
          <w:spacing w:val="-7"/>
        </w:rPr>
        <w:t xml:space="preserve">volume  </w:t>
      </w:r>
      <w:r>
        <w:rPr>
          <w:spacing w:val="3"/>
        </w:rPr>
        <w:t xml:space="preserve">of </w:t>
      </w:r>
      <w:r>
        <w:t xml:space="preserve">a </w:t>
      </w:r>
      <w:r>
        <w:rPr>
          <w:spacing w:val="-4"/>
        </w:rPr>
        <w:t xml:space="preserve">sample  </w:t>
      </w:r>
      <w:r>
        <w:rPr>
          <w:spacing w:val="3"/>
        </w:rPr>
        <w:t xml:space="preserve">of </w:t>
      </w:r>
      <w:r>
        <w:t xml:space="preserve">a </w:t>
      </w:r>
      <w:r>
        <w:rPr>
          <w:spacing w:val="-5"/>
        </w:rPr>
        <w:t xml:space="preserve">gas  </w:t>
      </w:r>
      <w:r>
        <w:rPr>
          <w:spacing w:val="-4"/>
        </w:rPr>
        <w:t xml:space="preserve">is. </w:t>
      </w:r>
      <w:r>
        <w:t xml:space="preserve">These  </w:t>
      </w:r>
      <w:r>
        <w:rPr>
          <w:spacing w:val="-4"/>
        </w:rPr>
        <w:t xml:space="preserve">are </w:t>
      </w:r>
      <w:r>
        <w:rPr>
          <w:spacing w:val="-6"/>
        </w:rPr>
        <w:t xml:space="preserve">features </w:t>
      </w:r>
      <w:r>
        <w:rPr>
          <w:spacing w:val="3"/>
        </w:rPr>
        <w:t xml:space="preserve">of </w:t>
      </w:r>
      <w:r>
        <w:rPr>
          <w:spacing w:val="-5"/>
        </w:rPr>
        <w:t xml:space="preserve">the </w:t>
      </w:r>
      <w:r>
        <w:rPr>
          <w:spacing w:val="-10"/>
        </w:rPr>
        <w:t xml:space="preserve">nonliving </w:t>
      </w:r>
      <w:r>
        <w:rPr>
          <w:spacing w:val="-6"/>
        </w:rPr>
        <w:t xml:space="preserve">world </w:t>
      </w:r>
      <w:r>
        <w:rPr>
          <w:spacing w:val="-5"/>
        </w:rPr>
        <w:t xml:space="preserve">that </w:t>
      </w:r>
      <w:r>
        <w:rPr>
          <w:spacing w:val="-6"/>
        </w:rPr>
        <w:t xml:space="preserve">we </w:t>
      </w:r>
      <w:r>
        <w:rPr>
          <w:spacing w:val="-7"/>
        </w:rPr>
        <w:t xml:space="preserve">simply </w:t>
      </w:r>
      <w:r>
        <w:rPr>
          <w:spacing w:val="-5"/>
        </w:rPr>
        <w:t xml:space="preserve">take </w:t>
      </w:r>
      <w:r>
        <w:rPr>
          <w:spacing w:val="-4"/>
        </w:rPr>
        <w:t xml:space="preserve">as </w:t>
      </w:r>
      <w:r>
        <w:rPr>
          <w:spacing w:val="-9"/>
        </w:rPr>
        <w:t xml:space="preserve">given, </w:t>
      </w:r>
      <w:r>
        <w:rPr>
          <w:spacing w:val="-5"/>
        </w:rPr>
        <w:t xml:space="preserve">and the </w:t>
      </w:r>
      <w:r>
        <w:rPr>
          <w:spacing w:val="-7"/>
        </w:rPr>
        <w:t xml:space="preserve">explanations </w:t>
      </w:r>
      <w:r>
        <w:rPr>
          <w:spacing w:val="3"/>
        </w:rPr>
        <w:t xml:space="preserve">of </w:t>
      </w:r>
      <w:r>
        <w:rPr>
          <w:spacing w:val="-5"/>
        </w:rPr>
        <w:t xml:space="preserve">them </w:t>
      </w:r>
      <w:r>
        <w:rPr>
          <w:spacing w:val="-4"/>
        </w:rPr>
        <w:t xml:space="preserve">are </w:t>
      </w:r>
      <w:r>
        <w:t xml:space="preserve">sought </w:t>
      </w:r>
      <w:r>
        <w:rPr>
          <w:spacing w:val="-10"/>
        </w:rPr>
        <w:t xml:space="preserve">in </w:t>
      </w:r>
      <w:r>
        <w:rPr>
          <w:spacing w:val="-6"/>
        </w:rPr>
        <w:t xml:space="preserve">purely </w:t>
      </w:r>
      <w:r>
        <w:rPr>
          <w:spacing w:val="-7"/>
        </w:rPr>
        <w:t xml:space="preserve">mechanistic </w:t>
      </w:r>
      <w:r>
        <w:rPr>
          <w:spacing w:val="-4"/>
        </w:rPr>
        <w:t xml:space="preserve">terms. </w:t>
      </w:r>
      <w:r>
        <w:rPr>
          <w:spacing w:val="-6"/>
        </w:rPr>
        <w:t xml:space="preserve">However, </w:t>
      </w:r>
      <w:r>
        <w:rPr>
          <w:spacing w:val="-10"/>
        </w:rPr>
        <w:t xml:space="preserve">in </w:t>
      </w:r>
      <w:r>
        <w:rPr>
          <w:spacing w:val="-4"/>
        </w:rPr>
        <w:t xml:space="preserve">biology </w:t>
      </w:r>
      <w:r>
        <w:rPr>
          <w:spacing w:val="-6"/>
        </w:rPr>
        <w:t xml:space="preserve">we </w:t>
      </w:r>
      <w:r>
        <w:rPr>
          <w:spacing w:val="3"/>
        </w:rPr>
        <w:t xml:space="preserve">do </w:t>
      </w:r>
      <w:r>
        <w:t xml:space="preserve">ask </w:t>
      </w:r>
      <w:r>
        <w:rPr>
          <w:spacing w:val="-3"/>
        </w:rPr>
        <w:t xml:space="preserve">questions </w:t>
      </w:r>
      <w:r>
        <w:t xml:space="preserve">about </w:t>
      </w:r>
      <w:r>
        <w:rPr>
          <w:spacing w:val="-4"/>
        </w:rPr>
        <w:t xml:space="preserve">function </w:t>
      </w:r>
      <w:r>
        <w:t xml:space="preserve">— for </w:t>
      </w:r>
      <w:r>
        <w:rPr>
          <w:spacing w:val="-7"/>
        </w:rPr>
        <w:t xml:space="preserve">example, </w:t>
      </w:r>
      <w:r>
        <w:t xml:space="preserve">“What </w:t>
      </w:r>
      <w:r>
        <w:rPr>
          <w:spacing w:val="3"/>
        </w:rPr>
        <w:t xml:space="preserve">do </w:t>
      </w:r>
      <w:r>
        <w:rPr>
          <w:spacing w:val="-10"/>
        </w:rPr>
        <w:t xml:space="preserve">wings </w:t>
      </w:r>
      <w:r>
        <w:t xml:space="preserve">do?” </w:t>
      </w:r>
      <w:r>
        <w:rPr>
          <w:spacing w:val="-11"/>
        </w:rPr>
        <w:t xml:space="preserve">All </w:t>
      </w:r>
      <w:r>
        <w:rPr>
          <w:spacing w:val="-4"/>
        </w:rPr>
        <w:t xml:space="preserve">studies </w:t>
      </w:r>
      <w:r>
        <w:rPr>
          <w:spacing w:val="3"/>
        </w:rPr>
        <w:t xml:space="preserve">of </w:t>
      </w:r>
      <w:r>
        <w:rPr>
          <w:spacing w:val="-7"/>
        </w:rPr>
        <w:t xml:space="preserve">wings, </w:t>
      </w:r>
      <w:r>
        <w:rPr>
          <w:spacing w:val="-6"/>
        </w:rPr>
        <w:t xml:space="preserve">even purely </w:t>
      </w:r>
      <w:r>
        <w:rPr>
          <w:spacing w:val="-4"/>
        </w:rPr>
        <w:t xml:space="preserve">descriptive </w:t>
      </w:r>
      <w:r>
        <w:t xml:space="preserve">ones, </w:t>
      </w:r>
      <w:r>
        <w:rPr>
          <w:spacing w:val="-4"/>
        </w:rPr>
        <w:t xml:space="preserve">are strongly </w:t>
      </w:r>
      <w:r>
        <w:rPr>
          <w:spacing w:val="-8"/>
        </w:rPr>
        <w:t xml:space="preserve">influenced </w:t>
      </w:r>
      <w:r>
        <w:rPr>
          <w:spacing w:val="3"/>
        </w:rPr>
        <w:t xml:space="preserve">by </w:t>
      </w:r>
      <w:r>
        <w:rPr>
          <w:spacing w:val="-5"/>
        </w:rPr>
        <w:t xml:space="preserve">thoughts </w:t>
      </w:r>
      <w:r>
        <w:t xml:space="preserve">about </w:t>
      </w:r>
      <w:r>
        <w:rPr>
          <w:spacing w:val="-5"/>
        </w:rPr>
        <w:t xml:space="preserve">function.  </w:t>
      </w:r>
      <w:r>
        <w:rPr>
          <w:spacing w:val="-3"/>
        </w:rPr>
        <w:t xml:space="preserve">It  </w:t>
      </w:r>
      <w:r>
        <w:rPr>
          <w:spacing w:val="-4"/>
        </w:rPr>
        <w:t xml:space="preserve">is,  </w:t>
      </w:r>
      <w:r>
        <w:rPr>
          <w:spacing w:val="-10"/>
        </w:rPr>
        <w:t xml:space="preserve">in  </w:t>
      </w:r>
      <w:r>
        <w:t xml:space="preserve">fact, </w:t>
      </w:r>
      <w:r>
        <w:rPr>
          <w:spacing w:val="-7"/>
        </w:rPr>
        <w:t xml:space="preserve">difficult </w:t>
      </w:r>
      <w:r>
        <w:rPr>
          <w:spacing w:val="-3"/>
        </w:rPr>
        <w:t xml:space="preserve">to </w:t>
      </w:r>
      <w:r>
        <w:t xml:space="preserve">describe a </w:t>
      </w:r>
      <w:r>
        <w:rPr>
          <w:spacing w:val="-10"/>
        </w:rPr>
        <w:t xml:space="preserve">wing </w:t>
      </w:r>
      <w:r>
        <w:rPr>
          <w:spacing w:val="-7"/>
        </w:rPr>
        <w:t xml:space="preserve">without referring </w:t>
      </w:r>
      <w:r>
        <w:rPr>
          <w:spacing w:val="-3"/>
        </w:rPr>
        <w:t xml:space="preserve">to </w:t>
      </w:r>
      <w:r>
        <w:rPr>
          <w:spacing w:val="-9"/>
        </w:rPr>
        <w:t>its</w:t>
      </w:r>
      <w:r>
        <w:rPr>
          <w:spacing w:val="52"/>
        </w:rPr>
        <w:t xml:space="preserve"> </w:t>
      </w:r>
      <w:r>
        <w:rPr>
          <w:spacing w:val="-5"/>
        </w:rPr>
        <w:t xml:space="preserve">function. </w:t>
      </w:r>
      <w:r>
        <w:rPr>
          <w:spacing w:val="-3"/>
        </w:rPr>
        <w:t>Structure</w:t>
      </w:r>
      <w:r>
        <w:rPr>
          <w:spacing w:val="64"/>
        </w:rPr>
        <w:t xml:space="preserve"> </w:t>
      </w:r>
      <w:r>
        <w:rPr>
          <w:spacing w:val="-10"/>
        </w:rPr>
        <w:t>in</w:t>
      </w:r>
      <w:r>
        <w:rPr>
          <w:spacing w:val="50"/>
        </w:rPr>
        <w:t xml:space="preserve"> </w:t>
      </w:r>
      <w:r>
        <w:rPr>
          <w:spacing w:val="-4"/>
        </w:rPr>
        <w:t>biology</w:t>
      </w:r>
      <w:r>
        <w:rPr>
          <w:spacing w:val="62"/>
        </w:rPr>
        <w:t xml:space="preserve"> </w:t>
      </w:r>
      <w:r>
        <w:rPr>
          <w:spacing w:val="-10"/>
        </w:rPr>
        <w:t xml:space="preserve">is </w:t>
      </w:r>
      <w:r>
        <w:rPr>
          <w:spacing w:val="-4"/>
        </w:rPr>
        <w:t xml:space="preserve">strongly </w:t>
      </w:r>
      <w:r>
        <w:rPr>
          <w:spacing w:val="-11"/>
        </w:rPr>
        <w:t xml:space="preserve">linked </w:t>
      </w:r>
      <w:r>
        <w:rPr>
          <w:spacing w:val="-3"/>
        </w:rPr>
        <w:t xml:space="preserve">to </w:t>
      </w:r>
      <w:r>
        <w:rPr>
          <w:spacing w:val="-5"/>
        </w:rPr>
        <w:t xml:space="preserve">function, and biologists </w:t>
      </w:r>
      <w:r>
        <w:t xml:space="preserve">look  </w:t>
      </w:r>
      <w:r>
        <w:rPr>
          <w:spacing w:val="-4"/>
        </w:rPr>
        <w:t xml:space="preserve">at  </w:t>
      </w:r>
      <w:r>
        <w:rPr>
          <w:spacing w:val="-5"/>
        </w:rPr>
        <w:t xml:space="preserve">differences  </w:t>
      </w:r>
      <w:r>
        <w:rPr>
          <w:spacing w:val="-10"/>
        </w:rPr>
        <w:t xml:space="preserve">in  </w:t>
      </w:r>
      <w:r>
        <w:rPr>
          <w:spacing w:val="-3"/>
        </w:rPr>
        <w:t xml:space="preserve">structure  to  </w:t>
      </w:r>
      <w:r>
        <w:rPr>
          <w:spacing w:val="-9"/>
        </w:rPr>
        <w:t xml:space="preserve">find  </w:t>
      </w:r>
      <w:r>
        <w:t xml:space="preserve">out how </w:t>
      </w:r>
      <w:r>
        <w:rPr>
          <w:spacing w:val="-5"/>
        </w:rPr>
        <w:t xml:space="preserve">they </w:t>
      </w:r>
      <w:r>
        <w:rPr>
          <w:spacing w:val="-3"/>
        </w:rPr>
        <w:t>affect</w:t>
      </w:r>
      <w:r>
        <w:rPr>
          <w:spacing w:val="11"/>
        </w:rPr>
        <w:t xml:space="preserve"> </w:t>
      </w:r>
      <w:r>
        <w:rPr>
          <w:spacing w:val="-7"/>
        </w:rPr>
        <w:t>functioning.</w:t>
      </w:r>
    </w:p>
    <w:p w:rsidR="00C95EF9" w:rsidRDefault="00C95EF9" w:rsidP="00C95EF9">
      <w:pPr>
        <w:pStyle w:val="a3"/>
        <w:spacing w:line="298" w:lineRule="exact"/>
        <w:ind w:left="1047" w:firstLine="0"/>
      </w:pPr>
      <w:r>
        <w:rPr>
          <w:spacing w:val="-5"/>
        </w:rPr>
        <w:t xml:space="preserve">Another  </w:t>
      </w:r>
      <w:r>
        <w:rPr>
          <w:spacing w:val="-4"/>
        </w:rPr>
        <w:t xml:space="preserve">specific  </w:t>
      </w:r>
      <w:r>
        <w:rPr>
          <w:spacing w:val="-6"/>
        </w:rPr>
        <w:t xml:space="preserve">feature  </w:t>
      </w:r>
      <w:r>
        <w:rPr>
          <w:spacing w:val="3"/>
        </w:rPr>
        <w:t xml:space="preserve">of </w:t>
      </w:r>
      <w:r>
        <w:rPr>
          <w:spacing w:val="-12"/>
        </w:rPr>
        <w:t xml:space="preserve">life  lies  </w:t>
      </w:r>
      <w:r>
        <w:rPr>
          <w:spacing w:val="-10"/>
        </w:rPr>
        <w:t xml:space="preserve">in  </w:t>
      </w:r>
      <w:r>
        <w:rPr>
          <w:spacing w:val="-5"/>
        </w:rPr>
        <w:t xml:space="preserve">the  </w:t>
      </w:r>
      <w:r>
        <w:t xml:space="preserve">fact  </w:t>
      </w:r>
      <w:r>
        <w:rPr>
          <w:spacing w:val="-5"/>
        </w:rPr>
        <w:t xml:space="preserve">that  </w:t>
      </w:r>
      <w:r>
        <w:rPr>
          <w:spacing w:val="-9"/>
        </w:rPr>
        <w:t xml:space="preserve">all </w:t>
      </w:r>
      <w:r>
        <w:rPr>
          <w:spacing w:val="-5"/>
        </w:rPr>
        <w:t xml:space="preserve">the organisms  </w:t>
      </w:r>
      <w:r>
        <w:rPr>
          <w:spacing w:val="3"/>
        </w:rPr>
        <w:t xml:space="preserve">on </w:t>
      </w:r>
      <w:r>
        <w:rPr>
          <w:spacing w:val="-6"/>
        </w:rPr>
        <w:t>Earth</w:t>
      </w:r>
      <w:r>
        <w:rPr>
          <w:spacing w:val="-24"/>
        </w:rPr>
        <w:t xml:space="preserve"> </w:t>
      </w:r>
      <w:r>
        <w:rPr>
          <w:spacing w:val="-4"/>
        </w:rPr>
        <w:t>are</w:t>
      </w:r>
    </w:p>
    <w:p w:rsidR="00C95EF9" w:rsidRDefault="00C95EF9" w:rsidP="00C95EF9">
      <w:pPr>
        <w:pStyle w:val="a3"/>
        <w:spacing w:before="10" w:line="235" w:lineRule="auto"/>
        <w:ind w:right="401" w:firstLine="0"/>
        <w:jc w:val="both"/>
      </w:pPr>
      <w:r>
        <w:rPr>
          <w:spacing w:val="-8"/>
        </w:rPr>
        <w:t xml:space="preserve">extremely </w:t>
      </w:r>
      <w:r>
        <w:rPr>
          <w:spacing w:val="-4"/>
        </w:rPr>
        <w:t xml:space="preserve">closely  </w:t>
      </w:r>
      <w:r>
        <w:rPr>
          <w:spacing w:val="-6"/>
        </w:rPr>
        <w:t xml:space="preserve">related, </w:t>
      </w:r>
      <w:r>
        <w:t xml:space="preserve">despite </w:t>
      </w:r>
      <w:r>
        <w:rPr>
          <w:spacing w:val="-5"/>
        </w:rPr>
        <w:t xml:space="preserve">superficial </w:t>
      </w:r>
      <w:r>
        <w:rPr>
          <w:spacing w:val="-4"/>
        </w:rPr>
        <w:t xml:space="preserve">differences.  </w:t>
      </w:r>
      <w:r>
        <w:t xml:space="preserve">The </w:t>
      </w:r>
      <w:r>
        <w:rPr>
          <w:spacing w:val="-6"/>
        </w:rPr>
        <w:t xml:space="preserve">fundamental  </w:t>
      </w:r>
      <w:r>
        <w:rPr>
          <w:spacing w:val="-4"/>
        </w:rPr>
        <w:t xml:space="preserve">ground pattern,  </w:t>
      </w:r>
      <w:r>
        <w:rPr>
          <w:spacing w:val="2"/>
        </w:rPr>
        <w:t xml:space="preserve">both  </w:t>
      </w:r>
      <w:r>
        <w:rPr>
          <w:spacing w:val="-10"/>
        </w:rPr>
        <w:t xml:space="preserve">in   </w:t>
      </w:r>
      <w:r>
        <w:t xml:space="preserve">form  </w:t>
      </w:r>
      <w:r>
        <w:rPr>
          <w:spacing w:val="-5"/>
        </w:rPr>
        <w:t xml:space="preserve">and  </w:t>
      </w:r>
      <w:r>
        <w:rPr>
          <w:spacing w:val="-10"/>
        </w:rPr>
        <w:t xml:space="preserve">in  </w:t>
      </w:r>
      <w:r>
        <w:rPr>
          <w:spacing w:val="-6"/>
        </w:rPr>
        <w:t xml:space="preserve">matter,  </w:t>
      </w:r>
      <w:r>
        <w:rPr>
          <w:spacing w:val="3"/>
        </w:rPr>
        <w:t xml:space="preserve">of  </w:t>
      </w:r>
      <w:r>
        <w:rPr>
          <w:spacing w:val="-9"/>
        </w:rPr>
        <w:t xml:space="preserve">all  </w:t>
      </w:r>
      <w:r>
        <w:rPr>
          <w:spacing w:val="-12"/>
        </w:rPr>
        <w:t xml:space="preserve">life   </w:t>
      </w:r>
      <w:r>
        <w:rPr>
          <w:spacing w:val="3"/>
        </w:rPr>
        <w:t xml:space="preserve">on  </w:t>
      </w:r>
      <w:r>
        <w:rPr>
          <w:spacing w:val="-6"/>
        </w:rPr>
        <w:t xml:space="preserve">Earth  </w:t>
      </w:r>
      <w:r>
        <w:rPr>
          <w:spacing w:val="-10"/>
        </w:rPr>
        <w:t xml:space="preserve">is   </w:t>
      </w:r>
      <w:r>
        <w:rPr>
          <w:spacing w:val="-8"/>
        </w:rPr>
        <w:t>essentially  identical.</w:t>
      </w:r>
      <w:r>
        <w:rPr>
          <w:spacing w:val="39"/>
        </w:rPr>
        <w:t xml:space="preserve"> </w:t>
      </w:r>
      <w:r>
        <w:rPr>
          <w:spacing w:val="-6"/>
        </w:rPr>
        <w:t>This</w:t>
      </w:r>
    </w:p>
    <w:p w:rsidR="00C95EF9" w:rsidRDefault="00C95EF9" w:rsidP="00C95EF9">
      <w:pPr>
        <w:spacing w:line="235" w:lineRule="auto"/>
        <w:jc w:val="both"/>
        <w:sectPr w:rsidR="00C95EF9">
          <w:pgSz w:w="11910" w:h="16850"/>
          <w:pgMar w:top="1020" w:right="460" w:bottom="280" w:left="800" w:header="720" w:footer="720" w:gutter="0"/>
          <w:cols w:space="720"/>
        </w:sectPr>
      </w:pPr>
    </w:p>
    <w:p w:rsidR="00C95EF9" w:rsidRDefault="00C95EF9" w:rsidP="00C95EF9">
      <w:pPr>
        <w:pStyle w:val="a3"/>
        <w:spacing w:before="80" w:line="235" w:lineRule="auto"/>
        <w:ind w:right="577" w:firstLine="0"/>
      </w:pPr>
      <w:r>
        <w:rPr>
          <w:spacing w:val="-8"/>
        </w:rPr>
        <w:lastRenderedPageBreak/>
        <w:t xml:space="preserve">identity </w:t>
      </w:r>
      <w:r>
        <w:t xml:space="preserve">probably </w:t>
      </w:r>
      <w:r>
        <w:rPr>
          <w:spacing w:val="-11"/>
        </w:rPr>
        <w:t xml:space="preserve">implies </w:t>
      </w:r>
      <w:r>
        <w:rPr>
          <w:spacing w:val="-5"/>
        </w:rPr>
        <w:t xml:space="preserve">that </w:t>
      </w:r>
      <w:r>
        <w:rPr>
          <w:spacing w:val="-9"/>
        </w:rPr>
        <w:t xml:space="preserve">all  </w:t>
      </w:r>
      <w:r>
        <w:rPr>
          <w:spacing w:val="-5"/>
        </w:rPr>
        <w:t xml:space="preserve">organisms  </w:t>
      </w:r>
      <w:r>
        <w:rPr>
          <w:spacing w:val="3"/>
        </w:rPr>
        <w:t xml:space="preserve">on </w:t>
      </w:r>
      <w:r>
        <w:rPr>
          <w:spacing w:val="-6"/>
        </w:rPr>
        <w:t xml:space="preserve">Earth </w:t>
      </w:r>
      <w:r>
        <w:rPr>
          <w:spacing w:val="-4"/>
        </w:rPr>
        <w:t xml:space="preserve">are </w:t>
      </w:r>
      <w:r>
        <w:rPr>
          <w:spacing w:val="-7"/>
        </w:rPr>
        <w:t xml:space="preserve">evolved  </w:t>
      </w:r>
      <w:r>
        <w:t xml:space="preserve">from a </w:t>
      </w:r>
      <w:r>
        <w:rPr>
          <w:spacing w:val="-8"/>
        </w:rPr>
        <w:t xml:space="preserve">single </w:t>
      </w:r>
      <w:r>
        <w:rPr>
          <w:spacing w:val="-4"/>
        </w:rPr>
        <w:t xml:space="preserve">instance </w:t>
      </w:r>
      <w:r>
        <w:rPr>
          <w:spacing w:val="62"/>
        </w:rPr>
        <w:t xml:space="preserve"> </w:t>
      </w:r>
      <w:r>
        <w:rPr>
          <w:spacing w:val="3"/>
        </w:rPr>
        <w:t xml:space="preserve">of </w:t>
      </w:r>
      <w:r>
        <w:rPr>
          <w:spacing w:val="-5"/>
        </w:rPr>
        <w:t xml:space="preserve">the </w:t>
      </w:r>
      <w:r>
        <w:rPr>
          <w:spacing w:val="-8"/>
        </w:rPr>
        <w:t xml:space="preserve">origin </w:t>
      </w:r>
      <w:r>
        <w:rPr>
          <w:spacing w:val="3"/>
        </w:rPr>
        <w:t>of</w:t>
      </w:r>
      <w:r>
        <w:rPr>
          <w:spacing w:val="-28"/>
        </w:rPr>
        <w:t xml:space="preserve"> </w:t>
      </w:r>
      <w:r>
        <w:rPr>
          <w:spacing w:val="-11"/>
        </w:rPr>
        <w:t>life.</w:t>
      </w:r>
    </w:p>
    <w:p w:rsidR="00C95EF9" w:rsidRDefault="00C95EF9" w:rsidP="00C95EF9">
      <w:pPr>
        <w:pStyle w:val="a3"/>
        <w:spacing w:before="2" w:line="240" w:lineRule="auto"/>
        <w:ind w:left="0" w:firstLine="0"/>
      </w:pPr>
    </w:p>
    <w:p w:rsidR="00C95EF9" w:rsidRDefault="00C95EF9" w:rsidP="00C95EF9">
      <w:pPr>
        <w:pStyle w:val="2"/>
        <w:numPr>
          <w:ilvl w:val="1"/>
          <w:numId w:val="113"/>
        </w:numPr>
        <w:tabs>
          <w:tab w:val="left" w:pos="641"/>
        </w:tabs>
        <w:ind w:firstLine="0"/>
      </w:pPr>
      <w:r>
        <w:rPr>
          <w:spacing w:val="-4"/>
        </w:rPr>
        <w:t xml:space="preserve">Study </w:t>
      </w:r>
      <w:r>
        <w:rPr>
          <w:spacing w:val="-5"/>
        </w:rPr>
        <w:t xml:space="preserve">the </w:t>
      </w:r>
      <w:r>
        <w:t xml:space="preserve">phrases below and match two halves </w:t>
      </w:r>
      <w:r>
        <w:rPr>
          <w:spacing w:val="3"/>
        </w:rPr>
        <w:t xml:space="preserve">of </w:t>
      </w:r>
      <w:r>
        <w:rPr>
          <w:spacing w:val="-5"/>
        </w:rPr>
        <w:t xml:space="preserve">the </w:t>
      </w:r>
      <w:r>
        <w:t>sentences that</w:t>
      </w:r>
      <w:r>
        <w:rPr>
          <w:spacing w:val="20"/>
        </w:rPr>
        <w:t xml:space="preserve"> </w:t>
      </w:r>
      <w:r>
        <w:t>follow</w:t>
      </w:r>
    </w:p>
    <w:p w:rsidR="00C95EF9" w:rsidRDefault="00C95EF9" w:rsidP="00C95EF9">
      <w:pPr>
        <w:spacing w:line="319" w:lineRule="exact"/>
        <w:ind w:left="341"/>
        <w:rPr>
          <w:i/>
          <w:sz w:val="28"/>
        </w:rPr>
      </w:pPr>
      <w:r>
        <w:rPr>
          <w:i/>
          <w:sz w:val="28"/>
        </w:rPr>
        <w:t>turn out – виявитись, виявлятись</w:t>
      </w:r>
    </w:p>
    <w:p w:rsidR="00C95EF9" w:rsidRDefault="00C95EF9" w:rsidP="00C95EF9">
      <w:pPr>
        <w:spacing w:before="14" w:line="235" w:lineRule="auto"/>
        <w:ind w:left="341" w:right="3642"/>
        <w:rPr>
          <w:i/>
          <w:sz w:val="28"/>
        </w:rPr>
      </w:pPr>
      <w:r>
        <w:rPr>
          <w:i/>
          <w:sz w:val="28"/>
        </w:rPr>
        <w:t>set something apart from something – відокремлювати сarry out – здійснювати</w:t>
      </w:r>
    </w:p>
    <w:p w:rsidR="00C95EF9" w:rsidRDefault="00C95EF9" w:rsidP="00C95EF9">
      <w:pPr>
        <w:spacing w:before="9" w:line="319" w:lineRule="exact"/>
        <w:ind w:left="341"/>
        <w:rPr>
          <w:i/>
          <w:sz w:val="28"/>
        </w:rPr>
      </w:pPr>
      <w:r>
        <w:rPr>
          <w:i/>
          <w:sz w:val="28"/>
        </w:rPr>
        <w:t>by means of – за допомогою</w:t>
      </w:r>
    </w:p>
    <w:p w:rsidR="00C95EF9" w:rsidRDefault="00C95EF9" w:rsidP="00C95EF9">
      <w:pPr>
        <w:spacing w:after="30" w:line="319" w:lineRule="exact"/>
        <w:ind w:left="341"/>
        <w:rPr>
          <w:i/>
          <w:sz w:val="28"/>
        </w:rPr>
      </w:pPr>
      <w:r>
        <w:rPr>
          <w:i/>
          <w:sz w:val="28"/>
        </w:rPr>
        <w:t>adapt/adjust to – пристосовуватись до</w:t>
      </w: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91"/>
        <w:gridCol w:w="4686"/>
      </w:tblGrid>
      <w:tr w:rsidR="00C95EF9" w:rsidTr="00992868">
        <w:trPr>
          <w:trHeight w:val="294"/>
        </w:trPr>
        <w:tc>
          <w:tcPr>
            <w:tcW w:w="4791" w:type="dxa"/>
            <w:tcBorders>
              <w:bottom w:val="nil"/>
            </w:tcBorders>
          </w:tcPr>
          <w:p w:rsidR="00C95EF9" w:rsidRDefault="00C95EF9" w:rsidP="00992868">
            <w:pPr>
              <w:pStyle w:val="TableParagraph"/>
              <w:spacing w:line="274" w:lineRule="exact"/>
              <w:ind w:left="112"/>
              <w:rPr>
                <w:sz w:val="28"/>
              </w:rPr>
            </w:pPr>
            <w:r>
              <w:rPr>
                <w:sz w:val="28"/>
              </w:rPr>
              <w:t>1. Many of Lamarck's examples, such as</w:t>
            </w:r>
          </w:p>
        </w:tc>
        <w:tc>
          <w:tcPr>
            <w:tcW w:w="4686" w:type="dxa"/>
            <w:tcBorders>
              <w:bottom w:val="nil"/>
            </w:tcBorders>
          </w:tcPr>
          <w:p w:rsidR="00C95EF9" w:rsidRDefault="00C95EF9" w:rsidP="00992868">
            <w:pPr>
              <w:pStyle w:val="TableParagraph"/>
              <w:spacing w:line="274" w:lineRule="exact"/>
              <w:ind w:left="112"/>
              <w:rPr>
                <w:sz w:val="28"/>
              </w:rPr>
            </w:pPr>
            <w:r>
              <w:rPr>
                <w:spacing w:val="-4"/>
                <w:sz w:val="28"/>
              </w:rPr>
              <w:t>a)</w:t>
            </w:r>
            <w:r>
              <w:rPr>
                <w:spacing w:val="62"/>
                <w:sz w:val="28"/>
              </w:rPr>
              <w:t xml:space="preserve"> </w:t>
            </w:r>
            <w:r>
              <w:rPr>
                <w:sz w:val="28"/>
              </w:rPr>
              <w:t xml:space="preserve">…out </w:t>
            </w:r>
            <w:r>
              <w:rPr>
                <w:spacing w:val="-3"/>
                <w:sz w:val="28"/>
              </w:rPr>
              <w:t xml:space="preserve">to </w:t>
            </w:r>
            <w:r>
              <w:rPr>
                <w:spacing w:val="3"/>
                <w:sz w:val="28"/>
              </w:rPr>
              <w:t xml:space="preserve">be </w:t>
            </w:r>
            <w:r>
              <w:rPr>
                <w:spacing w:val="-6"/>
                <w:sz w:val="28"/>
              </w:rPr>
              <w:t xml:space="preserve">deleterious </w:t>
            </w:r>
            <w:r>
              <w:rPr>
                <w:spacing w:val="-5"/>
                <w:sz w:val="28"/>
              </w:rPr>
              <w:t xml:space="preserve">and </w:t>
            </w:r>
            <w:r>
              <w:rPr>
                <w:sz w:val="28"/>
              </w:rPr>
              <w:t>often</w:t>
            </w:r>
          </w:p>
        </w:tc>
      </w:tr>
      <w:tr w:rsidR="00C95EF9" w:rsidTr="00992868">
        <w:trPr>
          <w:trHeight w:val="323"/>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the long neck of the giraffe, can be more</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lead to some impairment or to death of</w:t>
            </w:r>
          </w:p>
        </w:tc>
      </w:tr>
      <w:tr w:rsidR="00C95EF9" w:rsidTr="00992868">
        <w:trPr>
          <w:trHeight w:val="322"/>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satisfactorily explained…</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the organism.</w:t>
            </w:r>
          </w:p>
        </w:tc>
      </w:tr>
      <w:tr w:rsidR="00C95EF9" w:rsidTr="00992868">
        <w:trPr>
          <w:trHeight w:val="322"/>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2. Many other organisms adapt…</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b) …out unique functions.</w:t>
            </w:r>
          </w:p>
        </w:tc>
      </w:tr>
      <w:tr w:rsidR="00C95EF9" w:rsidTr="00992868">
        <w:trPr>
          <w:trHeight w:val="322"/>
        </w:trPr>
        <w:tc>
          <w:tcPr>
            <w:tcW w:w="4791" w:type="dxa"/>
            <w:tcBorders>
              <w:top w:val="nil"/>
              <w:bottom w:val="nil"/>
            </w:tcBorders>
          </w:tcPr>
          <w:p w:rsidR="00C95EF9" w:rsidRDefault="00C95EF9" w:rsidP="00992868">
            <w:pPr>
              <w:pStyle w:val="TableParagraph"/>
              <w:spacing w:line="303" w:lineRule="exact"/>
              <w:ind w:left="112"/>
              <w:rPr>
                <w:sz w:val="28"/>
              </w:rPr>
            </w:pPr>
            <w:r>
              <w:rPr>
                <w:spacing w:val="-4"/>
                <w:sz w:val="28"/>
              </w:rPr>
              <w:t xml:space="preserve">3. </w:t>
            </w:r>
            <w:r>
              <w:rPr>
                <w:sz w:val="28"/>
              </w:rPr>
              <w:t xml:space="preserve">Most </w:t>
            </w:r>
            <w:r>
              <w:rPr>
                <w:spacing w:val="-5"/>
                <w:sz w:val="28"/>
              </w:rPr>
              <w:t>mutations, however,</w:t>
            </w:r>
            <w:r>
              <w:rPr>
                <w:spacing w:val="55"/>
                <w:sz w:val="28"/>
              </w:rPr>
              <w:t xml:space="preserve"> </w:t>
            </w:r>
            <w:r>
              <w:rPr>
                <w:spacing w:val="-6"/>
                <w:sz w:val="28"/>
              </w:rPr>
              <w:t>turn…</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c) …by means of natural selection.</w:t>
            </w:r>
          </w:p>
        </w:tc>
      </w:tr>
      <w:tr w:rsidR="00C95EF9" w:rsidTr="00992868">
        <w:trPr>
          <w:trHeight w:val="322"/>
        </w:trPr>
        <w:tc>
          <w:tcPr>
            <w:tcW w:w="4791" w:type="dxa"/>
            <w:tcBorders>
              <w:top w:val="nil"/>
              <w:bottom w:val="nil"/>
            </w:tcBorders>
          </w:tcPr>
          <w:p w:rsidR="00C95EF9" w:rsidRDefault="00C95EF9" w:rsidP="00992868">
            <w:pPr>
              <w:pStyle w:val="TableParagraph"/>
              <w:tabs>
                <w:tab w:val="left" w:pos="532"/>
                <w:tab w:val="left" w:pos="2604"/>
                <w:tab w:val="left" w:pos="3669"/>
              </w:tabs>
              <w:spacing w:line="303" w:lineRule="exact"/>
              <w:ind w:left="112"/>
              <w:rPr>
                <w:sz w:val="28"/>
              </w:rPr>
            </w:pPr>
            <w:r>
              <w:rPr>
                <w:spacing w:val="-4"/>
                <w:sz w:val="28"/>
              </w:rPr>
              <w:t>4.</w:t>
            </w:r>
            <w:r>
              <w:rPr>
                <w:spacing w:val="-4"/>
                <w:sz w:val="28"/>
              </w:rPr>
              <w:tab/>
            </w:r>
            <w:r>
              <w:rPr>
                <w:sz w:val="28"/>
              </w:rPr>
              <w:t xml:space="preserve">A  </w:t>
            </w:r>
            <w:r>
              <w:rPr>
                <w:spacing w:val="11"/>
                <w:sz w:val="28"/>
              </w:rPr>
              <w:t xml:space="preserve"> </w:t>
            </w:r>
            <w:r>
              <w:rPr>
                <w:spacing w:val="-6"/>
                <w:sz w:val="28"/>
              </w:rPr>
              <w:t>three-domain</w:t>
            </w:r>
            <w:r>
              <w:rPr>
                <w:spacing w:val="-6"/>
                <w:sz w:val="28"/>
              </w:rPr>
              <w:tab/>
            </w:r>
            <w:r>
              <w:rPr>
                <w:spacing w:val="-3"/>
                <w:sz w:val="28"/>
              </w:rPr>
              <w:t>system,</w:t>
            </w:r>
            <w:r>
              <w:rPr>
                <w:spacing w:val="-3"/>
                <w:sz w:val="28"/>
              </w:rPr>
              <w:tab/>
            </w:r>
            <w:r>
              <w:rPr>
                <w:spacing w:val="-5"/>
                <w:sz w:val="28"/>
              </w:rPr>
              <w:t>however,</w:t>
            </w:r>
          </w:p>
        </w:tc>
        <w:tc>
          <w:tcPr>
            <w:tcW w:w="4686" w:type="dxa"/>
            <w:tcBorders>
              <w:top w:val="nil"/>
              <w:bottom w:val="nil"/>
            </w:tcBorders>
          </w:tcPr>
          <w:p w:rsidR="00C95EF9" w:rsidRDefault="00C95EF9" w:rsidP="00992868">
            <w:pPr>
              <w:pStyle w:val="TableParagraph"/>
              <w:tabs>
                <w:tab w:val="left" w:pos="637"/>
                <w:tab w:val="left" w:pos="1747"/>
                <w:tab w:val="left" w:pos="2558"/>
                <w:tab w:val="left" w:pos="4162"/>
              </w:tabs>
              <w:spacing w:line="303" w:lineRule="exact"/>
              <w:ind w:left="112"/>
              <w:rPr>
                <w:sz w:val="28"/>
              </w:rPr>
            </w:pPr>
            <w:r>
              <w:rPr>
                <w:spacing w:val="3"/>
                <w:sz w:val="28"/>
              </w:rPr>
              <w:t>d)</w:t>
            </w:r>
            <w:r>
              <w:rPr>
                <w:spacing w:val="3"/>
                <w:sz w:val="28"/>
              </w:rPr>
              <w:tab/>
            </w:r>
            <w:r>
              <w:rPr>
                <w:sz w:val="28"/>
              </w:rPr>
              <w:t>…apart</w:t>
            </w:r>
            <w:r>
              <w:rPr>
                <w:sz w:val="28"/>
              </w:rPr>
              <w:tab/>
              <w:t>from</w:t>
            </w:r>
            <w:r>
              <w:rPr>
                <w:sz w:val="28"/>
              </w:rPr>
              <w:tab/>
            </w:r>
            <w:r>
              <w:rPr>
                <w:spacing w:val="-3"/>
                <w:sz w:val="28"/>
              </w:rPr>
              <w:t>prokaryotes</w:t>
            </w:r>
            <w:r>
              <w:rPr>
                <w:spacing w:val="-3"/>
                <w:sz w:val="28"/>
              </w:rPr>
              <w:tab/>
            </w:r>
            <w:r>
              <w:rPr>
                <w:spacing w:val="-5"/>
                <w:sz w:val="28"/>
              </w:rPr>
              <w:t>and</w:t>
            </w:r>
          </w:p>
        </w:tc>
      </w:tr>
      <w:tr w:rsidR="00C95EF9" w:rsidTr="00992868">
        <w:trPr>
          <w:trHeight w:val="322"/>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accounts for the differences that set the</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eukaryotes.</w:t>
            </w:r>
          </w:p>
        </w:tc>
      </w:tr>
      <w:tr w:rsidR="00C95EF9" w:rsidTr="00992868">
        <w:trPr>
          <w:trHeight w:val="322"/>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archaea…</w:t>
            </w:r>
          </w:p>
        </w:tc>
        <w:tc>
          <w:tcPr>
            <w:tcW w:w="4686" w:type="dxa"/>
            <w:tcBorders>
              <w:top w:val="nil"/>
              <w:bottom w:val="nil"/>
            </w:tcBorders>
          </w:tcPr>
          <w:p w:rsidR="00C95EF9" w:rsidRDefault="00C95EF9" w:rsidP="00992868">
            <w:pPr>
              <w:pStyle w:val="TableParagraph"/>
              <w:spacing w:line="303" w:lineRule="exact"/>
              <w:ind w:left="112"/>
              <w:rPr>
                <w:sz w:val="28"/>
              </w:rPr>
            </w:pPr>
            <w:r>
              <w:rPr>
                <w:spacing w:val="-4"/>
                <w:sz w:val="28"/>
              </w:rPr>
              <w:t>e)</w:t>
            </w:r>
            <w:r>
              <w:rPr>
                <w:spacing w:val="62"/>
                <w:sz w:val="28"/>
              </w:rPr>
              <w:t xml:space="preserve"> </w:t>
            </w:r>
            <w:r>
              <w:rPr>
                <w:sz w:val="28"/>
              </w:rPr>
              <w:t xml:space="preserve">…to seasonal </w:t>
            </w:r>
            <w:r>
              <w:rPr>
                <w:spacing w:val="-5"/>
                <w:sz w:val="28"/>
              </w:rPr>
              <w:t>temperature changes</w:t>
            </w:r>
          </w:p>
        </w:tc>
      </w:tr>
      <w:tr w:rsidR="00C95EF9" w:rsidTr="00992868">
        <w:trPr>
          <w:trHeight w:val="323"/>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5. Each membrane structure has its own</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by producing dormant forms, such as</w:t>
            </w:r>
          </w:p>
        </w:tc>
      </w:tr>
      <w:tr w:rsidR="00C95EF9" w:rsidTr="00992868">
        <w:trPr>
          <w:trHeight w:val="322"/>
        </w:trPr>
        <w:tc>
          <w:tcPr>
            <w:tcW w:w="4791" w:type="dxa"/>
            <w:tcBorders>
              <w:top w:val="nil"/>
              <w:bottom w:val="nil"/>
            </w:tcBorders>
          </w:tcPr>
          <w:p w:rsidR="00C95EF9" w:rsidRDefault="00C95EF9" w:rsidP="00992868">
            <w:pPr>
              <w:pStyle w:val="TableParagraph"/>
              <w:tabs>
                <w:tab w:val="left" w:pos="1132"/>
                <w:tab w:val="left" w:pos="2736"/>
                <w:tab w:val="left" w:pos="3186"/>
                <w:tab w:val="left" w:pos="4279"/>
              </w:tabs>
              <w:spacing w:line="303" w:lineRule="exact"/>
              <w:ind w:left="112"/>
              <w:rPr>
                <w:sz w:val="28"/>
              </w:rPr>
            </w:pPr>
            <w:r>
              <w:rPr>
                <w:spacing w:val="-4"/>
                <w:sz w:val="28"/>
              </w:rPr>
              <w:t>distinct</w:t>
            </w:r>
            <w:r>
              <w:rPr>
                <w:spacing w:val="-4"/>
                <w:sz w:val="28"/>
              </w:rPr>
              <w:tab/>
            </w:r>
            <w:r>
              <w:rPr>
                <w:sz w:val="28"/>
              </w:rPr>
              <w:t>composition</w:t>
            </w:r>
            <w:r>
              <w:rPr>
                <w:sz w:val="28"/>
              </w:rPr>
              <w:tab/>
            </w:r>
            <w:r>
              <w:rPr>
                <w:spacing w:val="3"/>
                <w:sz w:val="28"/>
              </w:rPr>
              <w:t>of</w:t>
            </w:r>
            <w:r>
              <w:rPr>
                <w:spacing w:val="3"/>
                <w:sz w:val="28"/>
              </w:rPr>
              <w:tab/>
            </w:r>
            <w:r>
              <w:rPr>
                <w:spacing w:val="-4"/>
                <w:sz w:val="28"/>
              </w:rPr>
              <w:t>proteins</w:t>
            </w:r>
            <w:r>
              <w:rPr>
                <w:spacing w:val="-4"/>
                <w:sz w:val="28"/>
              </w:rPr>
              <w:tab/>
            </w:r>
            <w:r>
              <w:rPr>
                <w:spacing w:val="-5"/>
                <w:sz w:val="28"/>
              </w:rPr>
              <w:t>and</w:t>
            </w:r>
          </w:p>
        </w:tc>
        <w:tc>
          <w:tcPr>
            <w:tcW w:w="4686" w:type="dxa"/>
            <w:tcBorders>
              <w:top w:val="nil"/>
              <w:bottom w:val="nil"/>
            </w:tcBorders>
          </w:tcPr>
          <w:p w:rsidR="00C95EF9" w:rsidRDefault="00C95EF9" w:rsidP="00992868">
            <w:pPr>
              <w:pStyle w:val="TableParagraph"/>
              <w:tabs>
                <w:tab w:val="left" w:pos="1055"/>
              </w:tabs>
              <w:spacing w:line="303" w:lineRule="exact"/>
              <w:ind w:left="112"/>
              <w:rPr>
                <w:sz w:val="28"/>
              </w:rPr>
            </w:pPr>
            <w:r>
              <w:rPr>
                <w:sz w:val="28"/>
              </w:rPr>
              <w:t>spores</w:t>
            </w:r>
            <w:r>
              <w:rPr>
                <w:sz w:val="28"/>
              </w:rPr>
              <w:tab/>
            </w:r>
            <w:r>
              <w:rPr>
                <w:spacing w:val="3"/>
                <w:sz w:val="28"/>
              </w:rPr>
              <w:t xml:space="preserve">or </w:t>
            </w:r>
            <w:r>
              <w:rPr>
                <w:spacing w:val="-3"/>
                <w:sz w:val="28"/>
              </w:rPr>
              <w:t xml:space="preserve">eggs, to </w:t>
            </w:r>
            <w:r>
              <w:rPr>
                <w:spacing w:val="-6"/>
                <w:sz w:val="28"/>
              </w:rPr>
              <w:t xml:space="preserve">survive </w:t>
            </w:r>
            <w:r>
              <w:rPr>
                <w:spacing w:val="-5"/>
                <w:sz w:val="28"/>
              </w:rPr>
              <w:t>the</w:t>
            </w:r>
            <w:r>
              <w:rPr>
                <w:spacing w:val="18"/>
                <w:sz w:val="28"/>
              </w:rPr>
              <w:t xml:space="preserve"> </w:t>
            </w:r>
            <w:r>
              <w:rPr>
                <w:spacing w:val="-5"/>
                <w:sz w:val="28"/>
              </w:rPr>
              <w:t>low</w:t>
            </w:r>
          </w:p>
        </w:tc>
      </w:tr>
      <w:tr w:rsidR="00C95EF9" w:rsidTr="00992868">
        <w:trPr>
          <w:trHeight w:val="328"/>
        </w:trPr>
        <w:tc>
          <w:tcPr>
            <w:tcW w:w="4791" w:type="dxa"/>
            <w:tcBorders>
              <w:top w:val="nil"/>
            </w:tcBorders>
          </w:tcPr>
          <w:p w:rsidR="00C95EF9" w:rsidRDefault="00C95EF9" w:rsidP="00992868">
            <w:pPr>
              <w:pStyle w:val="TableParagraph"/>
              <w:spacing w:line="309" w:lineRule="exact"/>
              <w:ind w:left="112"/>
              <w:rPr>
                <w:sz w:val="28"/>
              </w:rPr>
            </w:pPr>
            <w:r>
              <w:rPr>
                <w:sz w:val="28"/>
              </w:rPr>
              <w:t>lipids enabling it to carry…</w:t>
            </w:r>
          </w:p>
        </w:tc>
        <w:tc>
          <w:tcPr>
            <w:tcW w:w="4686" w:type="dxa"/>
            <w:tcBorders>
              <w:top w:val="nil"/>
            </w:tcBorders>
          </w:tcPr>
          <w:p w:rsidR="00C95EF9" w:rsidRDefault="00C95EF9" w:rsidP="00992868">
            <w:pPr>
              <w:pStyle w:val="TableParagraph"/>
              <w:spacing w:line="309" w:lineRule="exact"/>
              <w:ind w:left="112"/>
              <w:rPr>
                <w:sz w:val="28"/>
              </w:rPr>
            </w:pPr>
            <w:r>
              <w:rPr>
                <w:sz w:val="28"/>
              </w:rPr>
              <w:t>temperatures.</w:t>
            </w:r>
          </w:p>
        </w:tc>
      </w:tr>
    </w:tbl>
    <w:p w:rsidR="00C95EF9" w:rsidRDefault="00C95EF9" w:rsidP="00C95EF9">
      <w:pPr>
        <w:pStyle w:val="a3"/>
        <w:spacing w:before="10" w:line="240" w:lineRule="auto"/>
        <w:ind w:left="0" w:firstLine="0"/>
        <w:rPr>
          <w:i/>
          <w:sz w:val="26"/>
        </w:rPr>
      </w:pPr>
    </w:p>
    <w:p w:rsidR="00C95EF9" w:rsidRDefault="00C95EF9" w:rsidP="00C95EF9">
      <w:pPr>
        <w:pStyle w:val="2"/>
        <w:numPr>
          <w:ilvl w:val="1"/>
          <w:numId w:val="113"/>
        </w:numPr>
        <w:tabs>
          <w:tab w:val="left" w:pos="641"/>
        </w:tabs>
        <w:ind w:firstLine="0"/>
      </w:pPr>
      <w:r>
        <w:t xml:space="preserve">Answer </w:t>
      </w:r>
      <w:r>
        <w:rPr>
          <w:spacing w:val="-5"/>
        </w:rPr>
        <w:t xml:space="preserve">the </w:t>
      </w:r>
      <w:r>
        <w:t xml:space="preserve">following questions about </w:t>
      </w:r>
      <w:r>
        <w:rPr>
          <w:spacing w:val="-5"/>
        </w:rPr>
        <w:t xml:space="preserve">the </w:t>
      </w:r>
      <w:r>
        <w:t>text</w:t>
      </w:r>
      <w:r>
        <w:rPr>
          <w:spacing w:val="62"/>
        </w:rPr>
        <w:t xml:space="preserve"> </w:t>
      </w:r>
      <w:r>
        <w:t>“Life”</w:t>
      </w:r>
    </w:p>
    <w:p w:rsidR="00C95EF9" w:rsidRDefault="00C95EF9" w:rsidP="00C95EF9">
      <w:pPr>
        <w:pStyle w:val="a5"/>
        <w:numPr>
          <w:ilvl w:val="0"/>
          <w:numId w:val="109"/>
        </w:numPr>
        <w:tabs>
          <w:tab w:val="left" w:pos="626"/>
        </w:tabs>
        <w:ind w:firstLine="0"/>
        <w:rPr>
          <w:sz w:val="28"/>
        </w:rPr>
      </w:pPr>
      <w:r>
        <w:rPr>
          <w:spacing w:val="-4"/>
          <w:sz w:val="28"/>
        </w:rPr>
        <w:t xml:space="preserve">What </w:t>
      </w:r>
      <w:r>
        <w:rPr>
          <w:spacing w:val="-10"/>
          <w:sz w:val="28"/>
        </w:rPr>
        <w:t xml:space="preserve">is </w:t>
      </w:r>
      <w:r>
        <w:rPr>
          <w:spacing w:val="-5"/>
          <w:sz w:val="28"/>
        </w:rPr>
        <w:t xml:space="preserve">the </w:t>
      </w:r>
      <w:r>
        <w:rPr>
          <w:spacing w:val="-10"/>
          <w:sz w:val="28"/>
        </w:rPr>
        <w:t xml:space="preserve">main </w:t>
      </w:r>
      <w:r>
        <w:rPr>
          <w:sz w:val="28"/>
        </w:rPr>
        <w:t xml:space="preserve">problem </w:t>
      </w:r>
      <w:r>
        <w:rPr>
          <w:spacing w:val="3"/>
          <w:sz w:val="28"/>
        </w:rPr>
        <w:t xml:space="preserve">of </w:t>
      </w:r>
      <w:r>
        <w:rPr>
          <w:spacing w:val="-8"/>
          <w:sz w:val="28"/>
        </w:rPr>
        <w:t>defining</w:t>
      </w:r>
      <w:r>
        <w:rPr>
          <w:spacing w:val="-30"/>
          <w:sz w:val="28"/>
        </w:rPr>
        <w:t xml:space="preserve"> </w:t>
      </w:r>
      <w:r>
        <w:rPr>
          <w:spacing w:val="-11"/>
          <w:sz w:val="28"/>
        </w:rPr>
        <w:t>life?</w:t>
      </w:r>
    </w:p>
    <w:p w:rsidR="00C95EF9" w:rsidRDefault="00C95EF9" w:rsidP="00C95EF9">
      <w:pPr>
        <w:pStyle w:val="a5"/>
        <w:numPr>
          <w:ilvl w:val="0"/>
          <w:numId w:val="109"/>
        </w:numPr>
        <w:tabs>
          <w:tab w:val="left" w:pos="626"/>
        </w:tabs>
        <w:spacing w:before="8"/>
        <w:ind w:firstLine="0"/>
        <w:rPr>
          <w:sz w:val="28"/>
        </w:rPr>
      </w:pPr>
      <w:r>
        <w:rPr>
          <w:spacing w:val="-4"/>
          <w:sz w:val="28"/>
        </w:rPr>
        <w:t xml:space="preserve">What </w:t>
      </w:r>
      <w:r>
        <w:rPr>
          <w:spacing w:val="-5"/>
          <w:sz w:val="28"/>
        </w:rPr>
        <w:t xml:space="preserve">functional </w:t>
      </w:r>
      <w:r>
        <w:rPr>
          <w:spacing w:val="-4"/>
          <w:sz w:val="28"/>
        </w:rPr>
        <w:t xml:space="preserve">characteristics </w:t>
      </w:r>
      <w:r>
        <w:rPr>
          <w:spacing w:val="-7"/>
          <w:sz w:val="28"/>
        </w:rPr>
        <w:t xml:space="preserve">differentiate </w:t>
      </w:r>
      <w:r>
        <w:rPr>
          <w:spacing w:val="-13"/>
          <w:sz w:val="28"/>
        </w:rPr>
        <w:t xml:space="preserve">living </w:t>
      </w:r>
      <w:r>
        <w:rPr>
          <w:spacing w:val="-9"/>
          <w:sz w:val="28"/>
        </w:rPr>
        <w:t xml:space="preserve">things </w:t>
      </w:r>
      <w:r>
        <w:rPr>
          <w:sz w:val="28"/>
        </w:rPr>
        <w:t xml:space="preserve">from </w:t>
      </w:r>
      <w:r>
        <w:rPr>
          <w:spacing w:val="-8"/>
          <w:sz w:val="28"/>
        </w:rPr>
        <w:t>non-living</w:t>
      </w:r>
      <w:r>
        <w:rPr>
          <w:spacing w:val="-4"/>
          <w:sz w:val="28"/>
        </w:rPr>
        <w:t xml:space="preserve"> </w:t>
      </w:r>
      <w:r>
        <w:rPr>
          <w:sz w:val="28"/>
        </w:rPr>
        <w:t>ones?</w:t>
      </w:r>
    </w:p>
    <w:p w:rsidR="00C95EF9" w:rsidRDefault="00C95EF9" w:rsidP="00C95EF9">
      <w:pPr>
        <w:pStyle w:val="a5"/>
        <w:numPr>
          <w:ilvl w:val="0"/>
          <w:numId w:val="109"/>
        </w:numPr>
        <w:tabs>
          <w:tab w:val="left" w:pos="626"/>
        </w:tabs>
        <w:ind w:firstLine="0"/>
        <w:rPr>
          <w:sz w:val="28"/>
        </w:rPr>
      </w:pPr>
      <w:r>
        <w:rPr>
          <w:spacing w:val="-3"/>
          <w:sz w:val="28"/>
        </w:rPr>
        <w:t xml:space="preserve">Why </w:t>
      </w:r>
      <w:r>
        <w:rPr>
          <w:spacing w:val="-10"/>
          <w:sz w:val="28"/>
        </w:rPr>
        <w:t xml:space="preserve">is </w:t>
      </w:r>
      <w:r>
        <w:rPr>
          <w:spacing w:val="-5"/>
          <w:sz w:val="28"/>
        </w:rPr>
        <w:t xml:space="preserve">metabolism important </w:t>
      </w:r>
      <w:r>
        <w:rPr>
          <w:sz w:val="28"/>
        </w:rPr>
        <w:t xml:space="preserve">for </w:t>
      </w:r>
      <w:r>
        <w:rPr>
          <w:spacing w:val="-13"/>
          <w:sz w:val="28"/>
        </w:rPr>
        <w:t>living</w:t>
      </w:r>
      <w:r>
        <w:rPr>
          <w:spacing w:val="11"/>
          <w:sz w:val="28"/>
        </w:rPr>
        <w:t xml:space="preserve"> </w:t>
      </w:r>
      <w:r>
        <w:rPr>
          <w:spacing w:val="-4"/>
          <w:sz w:val="28"/>
        </w:rPr>
        <w:t>beings?</w:t>
      </w:r>
    </w:p>
    <w:p w:rsidR="00C95EF9" w:rsidRDefault="00C95EF9" w:rsidP="00C95EF9">
      <w:pPr>
        <w:pStyle w:val="a5"/>
        <w:numPr>
          <w:ilvl w:val="0"/>
          <w:numId w:val="109"/>
        </w:numPr>
        <w:tabs>
          <w:tab w:val="left" w:pos="626"/>
        </w:tabs>
        <w:spacing w:before="8" w:line="318" w:lineRule="exact"/>
        <w:ind w:firstLine="0"/>
        <w:rPr>
          <w:sz w:val="28"/>
        </w:rPr>
      </w:pPr>
      <w:r>
        <w:rPr>
          <w:spacing w:val="-4"/>
          <w:sz w:val="28"/>
        </w:rPr>
        <w:t xml:space="preserve">What </w:t>
      </w:r>
      <w:r>
        <w:rPr>
          <w:spacing w:val="-10"/>
          <w:sz w:val="28"/>
        </w:rPr>
        <w:t xml:space="preserve">is </w:t>
      </w:r>
      <w:r>
        <w:rPr>
          <w:spacing w:val="-5"/>
          <w:sz w:val="28"/>
        </w:rPr>
        <w:t xml:space="preserve">the difference between </w:t>
      </w:r>
      <w:r>
        <w:rPr>
          <w:spacing w:val="-3"/>
          <w:sz w:val="28"/>
        </w:rPr>
        <w:t xml:space="preserve">heterotrophs </w:t>
      </w:r>
      <w:r>
        <w:rPr>
          <w:spacing w:val="-5"/>
          <w:sz w:val="28"/>
        </w:rPr>
        <w:t>and</w:t>
      </w:r>
      <w:r>
        <w:rPr>
          <w:spacing w:val="1"/>
          <w:sz w:val="28"/>
        </w:rPr>
        <w:t xml:space="preserve"> </w:t>
      </w:r>
      <w:r>
        <w:rPr>
          <w:sz w:val="28"/>
        </w:rPr>
        <w:t>autotrophs?</w:t>
      </w:r>
    </w:p>
    <w:p w:rsidR="00C95EF9" w:rsidRDefault="00C95EF9" w:rsidP="00C95EF9">
      <w:pPr>
        <w:pStyle w:val="a5"/>
        <w:numPr>
          <w:ilvl w:val="0"/>
          <w:numId w:val="109"/>
        </w:numPr>
        <w:tabs>
          <w:tab w:val="left" w:pos="626"/>
        </w:tabs>
        <w:spacing w:line="315" w:lineRule="exact"/>
        <w:ind w:firstLine="0"/>
        <w:rPr>
          <w:sz w:val="28"/>
        </w:rPr>
      </w:pPr>
      <w:r>
        <w:rPr>
          <w:spacing w:val="-4"/>
          <w:sz w:val="28"/>
        </w:rPr>
        <w:t xml:space="preserve">What </w:t>
      </w:r>
      <w:r>
        <w:rPr>
          <w:sz w:val="28"/>
        </w:rPr>
        <w:t xml:space="preserve">reproduction </w:t>
      </w:r>
      <w:r>
        <w:rPr>
          <w:spacing w:val="-4"/>
          <w:sz w:val="28"/>
        </w:rPr>
        <w:t xml:space="preserve">patterns are </w:t>
      </w:r>
      <w:r>
        <w:rPr>
          <w:spacing w:val="-7"/>
          <w:sz w:val="28"/>
        </w:rPr>
        <w:t xml:space="preserve">mentioned </w:t>
      </w:r>
      <w:r>
        <w:rPr>
          <w:spacing w:val="-10"/>
          <w:sz w:val="28"/>
        </w:rPr>
        <w:t xml:space="preserve">in </w:t>
      </w:r>
      <w:r>
        <w:rPr>
          <w:spacing w:val="-5"/>
          <w:sz w:val="28"/>
        </w:rPr>
        <w:t>the</w:t>
      </w:r>
      <w:r>
        <w:rPr>
          <w:spacing w:val="-39"/>
          <w:sz w:val="28"/>
        </w:rPr>
        <w:t xml:space="preserve"> </w:t>
      </w:r>
      <w:r>
        <w:rPr>
          <w:spacing w:val="-5"/>
          <w:sz w:val="28"/>
        </w:rPr>
        <w:t>text?</w:t>
      </w:r>
    </w:p>
    <w:p w:rsidR="00C95EF9" w:rsidRDefault="00C95EF9" w:rsidP="00C95EF9">
      <w:pPr>
        <w:pStyle w:val="a5"/>
        <w:numPr>
          <w:ilvl w:val="0"/>
          <w:numId w:val="109"/>
        </w:numPr>
        <w:tabs>
          <w:tab w:val="left" w:pos="626"/>
        </w:tabs>
        <w:ind w:firstLine="0"/>
        <w:rPr>
          <w:sz w:val="28"/>
        </w:rPr>
      </w:pPr>
      <w:r>
        <w:rPr>
          <w:spacing w:val="-4"/>
          <w:sz w:val="28"/>
        </w:rPr>
        <w:t xml:space="preserve">What </w:t>
      </w:r>
      <w:r>
        <w:rPr>
          <w:spacing w:val="-10"/>
          <w:sz w:val="28"/>
        </w:rPr>
        <w:t xml:space="preserve">is </w:t>
      </w:r>
      <w:r>
        <w:rPr>
          <w:spacing w:val="-5"/>
          <w:sz w:val="28"/>
        </w:rPr>
        <w:t xml:space="preserve">the role </w:t>
      </w:r>
      <w:r>
        <w:rPr>
          <w:spacing w:val="3"/>
          <w:sz w:val="28"/>
        </w:rPr>
        <w:t xml:space="preserve">of </w:t>
      </w:r>
      <w:r>
        <w:rPr>
          <w:spacing w:val="-9"/>
          <w:sz w:val="28"/>
        </w:rPr>
        <w:t xml:space="preserve">mutability </w:t>
      </w:r>
      <w:r>
        <w:rPr>
          <w:sz w:val="28"/>
        </w:rPr>
        <w:t xml:space="preserve">for </w:t>
      </w:r>
      <w:r>
        <w:rPr>
          <w:spacing w:val="-13"/>
          <w:sz w:val="28"/>
        </w:rPr>
        <w:t>living</w:t>
      </w:r>
      <w:r>
        <w:rPr>
          <w:spacing w:val="-21"/>
          <w:sz w:val="28"/>
        </w:rPr>
        <w:t xml:space="preserve"> </w:t>
      </w:r>
      <w:r>
        <w:rPr>
          <w:spacing w:val="-4"/>
          <w:sz w:val="28"/>
        </w:rPr>
        <w:t>organisms?</w:t>
      </w:r>
    </w:p>
    <w:p w:rsidR="00C95EF9" w:rsidRDefault="00C95EF9" w:rsidP="00C95EF9">
      <w:pPr>
        <w:pStyle w:val="a5"/>
        <w:numPr>
          <w:ilvl w:val="0"/>
          <w:numId w:val="109"/>
        </w:numPr>
        <w:tabs>
          <w:tab w:val="left" w:pos="626"/>
        </w:tabs>
        <w:spacing w:before="8"/>
        <w:ind w:firstLine="0"/>
        <w:rPr>
          <w:sz w:val="28"/>
        </w:rPr>
      </w:pPr>
      <w:r>
        <w:rPr>
          <w:spacing w:val="-4"/>
          <w:sz w:val="28"/>
        </w:rPr>
        <w:t xml:space="preserve">What </w:t>
      </w:r>
      <w:r>
        <w:rPr>
          <w:spacing w:val="-10"/>
          <w:sz w:val="28"/>
        </w:rPr>
        <w:t>is</w:t>
      </w:r>
      <w:r>
        <w:rPr>
          <w:spacing w:val="17"/>
          <w:sz w:val="28"/>
        </w:rPr>
        <w:t xml:space="preserve"> </w:t>
      </w:r>
      <w:r>
        <w:rPr>
          <w:spacing w:val="-4"/>
          <w:sz w:val="28"/>
        </w:rPr>
        <w:t>adaptation?</w:t>
      </w:r>
    </w:p>
    <w:p w:rsidR="00C95EF9" w:rsidRDefault="00C95EF9" w:rsidP="00C95EF9">
      <w:pPr>
        <w:pStyle w:val="a5"/>
        <w:numPr>
          <w:ilvl w:val="0"/>
          <w:numId w:val="109"/>
        </w:numPr>
        <w:tabs>
          <w:tab w:val="left" w:pos="626"/>
        </w:tabs>
        <w:ind w:firstLine="0"/>
        <w:rPr>
          <w:sz w:val="28"/>
        </w:rPr>
      </w:pPr>
      <w:r>
        <w:rPr>
          <w:sz w:val="28"/>
        </w:rPr>
        <w:t xml:space="preserve">How </w:t>
      </w:r>
      <w:r>
        <w:rPr>
          <w:spacing w:val="-10"/>
          <w:sz w:val="28"/>
        </w:rPr>
        <w:t xml:space="preserve">is </w:t>
      </w:r>
      <w:r>
        <w:rPr>
          <w:spacing w:val="-3"/>
          <w:sz w:val="28"/>
        </w:rPr>
        <w:t xml:space="preserve">structure </w:t>
      </w:r>
      <w:r>
        <w:rPr>
          <w:spacing w:val="-8"/>
          <w:sz w:val="28"/>
        </w:rPr>
        <w:t xml:space="preserve">related </w:t>
      </w:r>
      <w:r>
        <w:rPr>
          <w:spacing w:val="-3"/>
          <w:sz w:val="28"/>
        </w:rPr>
        <w:t xml:space="preserve">to </w:t>
      </w:r>
      <w:r>
        <w:rPr>
          <w:spacing w:val="-4"/>
          <w:sz w:val="28"/>
        </w:rPr>
        <w:t xml:space="preserve">function </w:t>
      </w:r>
      <w:r>
        <w:rPr>
          <w:spacing w:val="-10"/>
          <w:sz w:val="28"/>
        </w:rPr>
        <w:t>in</w:t>
      </w:r>
      <w:r>
        <w:rPr>
          <w:spacing w:val="-19"/>
          <w:sz w:val="28"/>
        </w:rPr>
        <w:t xml:space="preserve"> </w:t>
      </w:r>
      <w:r>
        <w:rPr>
          <w:spacing w:val="-5"/>
          <w:sz w:val="28"/>
        </w:rPr>
        <w:t>biology?</w:t>
      </w:r>
    </w:p>
    <w:p w:rsidR="00C95EF9" w:rsidRDefault="00C95EF9" w:rsidP="00C95EF9">
      <w:pPr>
        <w:pStyle w:val="a5"/>
        <w:numPr>
          <w:ilvl w:val="0"/>
          <w:numId w:val="109"/>
        </w:numPr>
        <w:tabs>
          <w:tab w:val="left" w:pos="642"/>
        </w:tabs>
        <w:spacing w:before="13" w:line="235" w:lineRule="auto"/>
        <w:ind w:right="374" w:firstLine="0"/>
        <w:rPr>
          <w:sz w:val="28"/>
        </w:rPr>
      </w:pPr>
      <w:r>
        <w:rPr>
          <w:spacing w:val="-4"/>
          <w:sz w:val="28"/>
        </w:rPr>
        <w:t xml:space="preserve">What </w:t>
      </w:r>
      <w:r>
        <w:rPr>
          <w:spacing w:val="-7"/>
          <w:sz w:val="28"/>
        </w:rPr>
        <w:t xml:space="preserve">arguments </w:t>
      </w:r>
      <w:r>
        <w:rPr>
          <w:sz w:val="28"/>
        </w:rPr>
        <w:t xml:space="preserve">can </w:t>
      </w:r>
      <w:r>
        <w:rPr>
          <w:spacing w:val="3"/>
          <w:sz w:val="28"/>
        </w:rPr>
        <w:t xml:space="preserve">be </w:t>
      </w:r>
      <w:r>
        <w:rPr>
          <w:spacing w:val="-3"/>
          <w:sz w:val="28"/>
        </w:rPr>
        <w:t xml:space="preserve">presented to </w:t>
      </w:r>
      <w:r>
        <w:rPr>
          <w:spacing w:val="2"/>
          <w:sz w:val="28"/>
        </w:rPr>
        <w:t xml:space="preserve">support </w:t>
      </w:r>
      <w:r>
        <w:rPr>
          <w:spacing w:val="-5"/>
          <w:sz w:val="28"/>
        </w:rPr>
        <w:t xml:space="preserve">the idea </w:t>
      </w:r>
      <w:r>
        <w:rPr>
          <w:spacing w:val="3"/>
          <w:sz w:val="28"/>
        </w:rPr>
        <w:t xml:space="preserve">of </w:t>
      </w:r>
      <w:r>
        <w:rPr>
          <w:sz w:val="28"/>
        </w:rPr>
        <w:t xml:space="preserve">common </w:t>
      </w:r>
      <w:r>
        <w:rPr>
          <w:spacing w:val="-8"/>
          <w:sz w:val="28"/>
        </w:rPr>
        <w:t xml:space="preserve">origin </w:t>
      </w:r>
      <w:r>
        <w:rPr>
          <w:sz w:val="28"/>
        </w:rPr>
        <w:t xml:space="preserve">for </w:t>
      </w:r>
      <w:r>
        <w:rPr>
          <w:spacing w:val="-9"/>
          <w:sz w:val="28"/>
        </w:rPr>
        <w:t xml:space="preserve">all </w:t>
      </w:r>
      <w:r>
        <w:rPr>
          <w:spacing w:val="-13"/>
          <w:sz w:val="28"/>
        </w:rPr>
        <w:t xml:space="preserve">living </w:t>
      </w:r>
      <w:r>
        <w:rPr>
          <w:spacing w:val="-6"/>
          <w:sz w:val="28"/>
        </w:rPr>
        <w:t xml:space="preserve">beings </w:t>
      </w:r>
      <w:r>
        <w:rPr>
          <w:spacing w:val="3"/>
          <w:sz w:val="28"/>
        </w:rPr>
        <w:t>on</w:t>
      </w:r>
      <w:r>
        <w:rPr>
          <w:spacing w:val="-48"/>
          <w:sz w:val="28"/>
        </w:rPr>
        <w:t xml:space="preserve"> </w:t>
      </w:r>
      <w:r>
        <w:rPr>
          <w:spacing w:val="-6"/>
          <w:sz w:val="28"/>
        </w:rPr>
        <w:t>earth?</w:t>
      </w:r>
    </w:p>
    <w:p w:rsidR="00C95EF9" w:rsidRDefault="00C95EF9" w:rsidP="00C95EF9">
      <w:pPr>
        <w:pStyle w:val="a3"/>
        <w:spacing w:before="3" w:line="240" w:lineRule="auto"/>
        <w:ind w:left="0" w:firstLine="0"/>
      </w:pPr>
    </w:p>
    <w:p w:rsidR="00C95EF9" w:rsidRDefault="00C95EF9" w:rsidP="00C95EF9">
      <w:pPr>
        <w:pStyle w:val="2"/>
        <w:numPr>
          <w:ilvl w:val="0"/>
          <w:numId w:val="108"/>
        </w:numPr>
        <w:tabs>
          <w:tab w:val="left" w:pos="671"/>
        </w:tabs>
        <w:spacing w:line="240" w:lineRule="auto"/>
      </w:pPr>
      <w:r>
        <w:rPr>
          <w:spacing w:val="-3"/>
        </w:rPr>
        <w:t xml:space="preserve">Find </w:t>
      </w:r>
      <w:r>
        <w:rPr>
          <w:spacing w:val="-5"/>
        </w:rPr>
        <w:t xml:space="preserve">the </w:t>
      </w:r>
      <w:r>
        <w:t xml:space="preserve">following words </w:t>
      </w:r>
      <w:r>
        <w:rPr>
          <w:spacing w:val="-3"/>
        </w:rPr>
        <w:t xml:space="preserve">in </w:t>
      </w:r>
      <w:r>
        <w:rPr>
          <w:spacing w:val="-5"/>
        </w:rPr>
        <w:t xml:space="preserve">the </w:t>
      </w:r>
      <w:r>
        <w:t xml:space="preserve">text “Life” and explain </w:t>
      </w:r>
      <w:r>
        <w:rPr>
          <w:spacing w:val="-3"/>
        </w:rPr>
        <w:t xml:space="preserve">their </w:t>
      </w:r>
      <w:r>
        <w:t>meanings.</w:t>
      </w:r>
      <w:r>
        <w:rPr>
          <w:spacing w:val="42"/>
        </w:rPr>
        <w:t xml:space="preserve"> </w:t>
      </w:r>
      <w:r>
        <w:t>Then</w:t>
      </w:r>
    </w:p>
    <w:p w:rsidR="00C95EF9" w:rsidRDefault="00C95EF9" w:rsidP="00C95EF9">
      <w:pPr>
        <w:spacing w:before="9"/>
        <w:ind w:left="341"/>
        <w:rPr>
          <w:b/>
          <w:sz w:val="28"/>
        </w:rPr>
      </w:pPr>
      <w:r>
        <w:rPr>
          <w:b/>
          <w:sz w:val="28"/>
        </w:rPr>
        <w:t>select the synonyms of these words from the list below.</w:t>
      </w:r>
    </w:p>
    <w:p w:rsidR="00C95EF9" w:rsidRDefault="00C95EF9" w:rsidP="00C95EF9">
      <w:pPr>
        <w:pStyle w:val="a3"/>
        <w:spacing w:line="315" w:lineRule="exact"/>
        <w:ind w:firstLine="0"/>
      </w:pPr>
      <w:r>
        <w:t>essential, __________, __________;</w:t>
      </w:r>
    </w:p>
    <w:p w:rsidR="00C95EF9" w:rsidRDefault="00C95EF9" w:rsidP="00C95EF9">
      <w:pPr>
        <w:pStyle w:val="a3"/>
        <w:spacing w:before="8" w:line="240" w:lineRule="auto"/>
        <w:ind w:firstLine="0"/>
      </w:pPr>
      <w:r>
        <w:t>entire, __________, __________;</w:t>
      </w:r>
    </w:p>
    <w:p w:rsidR="00C95EF9" w:rsidRDefault="00C95EF9" w:rsidP="00C95EF9">
      <w:pPr>
        <w:pStyle w:val="a3"/>
        <w:spacing w:line="240" w:lineRule="auto"/>
        <w:ind w:right="5779" w:firstLine="0"/>
      </w:pPr>
      <w:r>
        <w:t>occur, __________, __________; obtain, __________, __________; rigorous, __________, __________; evident, __________, __________; perform, __________, __________.</w:t>
      </w:r>
    </w:p>
    <w:p w:rsidR="00C95EF9" w:rsidRDefault="00C95EF9" w:rsidP="00C95EF9">
      <w:pPr>
        <w:spacing w:line="247" w:lineRule="auto"/>
        <w:ind w:left="341" w:right="1254"/>
        <w:rPr>
          <w:i/>
          <w:sz w:val="28"/>
        </w:rPr>
      </w:pPr>
      <w:r>
        <w:rPr>
          <w:i/>
          <w:sz w:val="28"/>
        </w:rPr>
        <w:t>Whole; acquire; complete; exact; important; necessary; accomplish; take place; happen; thorough; clear; gain; carry out; obvious.</w:t>
      </w:r>
    </w:p>
    <w:p w:rsidR="00C95EF9" w:rsidRDefault="00C95EF9" w:rsidP="00C95EF9">
      <w:pPr>
        <w:pStyle w:val="a3"/>
        <w:spacing w:before="3" w:line="240" w:lineRule="auto"/>
        <w:ind w:left="0" w:firstLine="0"/>
        <w:rPr>
          <w:i/>
          <w:sz w:val="26"/>
        </w:rPr>
      </w:pPr>
    </w:p>
    <w:p w:rsidR="00C95EF9" w:rsidRDefault="00C95EF9" w:rsidP="00C95EF9">
      <w:pPr>
        <w:spacing w:before="1"/>
        <w:ind w:left="341"/>
        <w:rPr>
          <w:i/>
          <w:sz w:val="28"/>
        </w:rPr>
      </w:pPr>
      <w:r>
        <w:rPr>
          <w:sz w:val="28"/>
        </w:rPr>
        <w:t xml:space="preserve">GRAMMAR IN USE: </w:t>
      </w:r>
      <w:r>
        <w:rPr>
          <w:i/>
          <w:sz w:val="28"/>
        </w:rPr>
        <w:t>Emphatic Structures</w:t>
      </w:r>
    </w:p>
    <w:p w:rsidR="00C95EF9" w:rsidRDefault="00C95EF9" w:rsidP="00C95EF9">
      <w:pPr>
        <w:rPr>
          <w:sz w:val="28"/>
        </w:rPr>
        <w:sectPr w:rsidR="00C95EF9">
          <w:pgSz w:w="11910" w:h="16850"/>
          <w:pgMar w:top="1040" w:right="460" w:bottom="280" w:left="800" w:header="720" w:footer="720" w:gutter="0"/>
          <w:cols w:space="720"/>
        </w:sectPr>
      </w:pPr>
    </w:p>
    <w:p w:rsidR="00C95EF9" w:rsidRDefault="00C95EF9" w:rsidP="00C95EF9">
      <w:pPr>
        <w:pStyle w:val="2"/>
        <w:numPr>
          <w:ilvl w:val="0"/>
          <w:numId w:val="108"/>
        </w:numPr>
        <w:tabs>
          <w:tab w:val="left" w:pos="641"/>
        </w:tabs>
        <w:spacing w:before="74"/>
        <w:ind w:left="640" w:hanging="299"/>
      </w:pPr>
      <w:r>
        <w:lastRenderedPageBreak/>
        <w:t xml:space="preserve">Look </w:t>
      </w:r>
      <w:r>
        <w:rPr>
          <w:spacing w:val="3"/>
        </w:rPr>
        <w:t xml:space="preserve">at </w:t>
      </w:r>
      <w:r>
        <w:rPr>
          <w:spacing w:val="-5"/>
        </w:rPr>
        <w:t xml:space="preserve">the </w:t>
      </w:r>
      <w:r>
        <w:t xml:space="preserve">following </w:t>
      </w:r>
      <w:r>
        <w:rPr>
          <w:spacing w:val="2"/>
        </w:rPr>
        <w:t xml:space="preserve">sentences. </w:t>
      </w:r>
      <w:r>
        <w:t xml:space="preserve">What </w:t>
      </w:r>
      <w:r>
        <w:rPr>
          <w:spacing w:val="-3"/>
        </w:rPr>
        <w:t xml:space="preserve">is </w:t>
      </w:r>
      <w:r>
        <w:rPr>
          <w:spacing w:val="2"/>
        </w:rPr>
        <w:t xml:space="preserve">special </w:t>
      </w:r>
      <w:r>
        <w:t xml:space="preserve">about </w:t>
      </w:r>
      <w:r>
        <w:rPr>
          <w:spacing w:val="-3"/>
        </w:rPr>
        <w:t>their</w:t>
      </w:r>
      <w:r>
        <w:rPr>
          <w:spacing w:val="-41"/>
        </w:rPr>
        <w:t xml:space="preserve"> </w:t>
      </w:r>
      <w:r>
        <w:t>structure?</w:t>
      </w:r>
    </w:p>
    <w:p w:rsidR="00C95EF9" w:rsidRDefault="00C95EF9" w:rsidP="00C95EF9">
      <w:pPr>
        <w:pStyle w:val="a5"/>
        <w:numPr>
          <w:ilvl w:val="0"/>
          <w:numId w:val="107"/>
        </w:numPr>
        <w:tabs>
          <w:tab w:val="left" w:pos="656"/>
        </w:tabs>
        <w:spacing w:line="247" w:lineRule="auto"/>
        <w:ind w:right="396" w:firstLine="0"/>
        <w:rPr>
          <w:sz w:val="28"/>
        </w:rPr>
      </w:pPr>
      <w:r>
        <w:rPr>
          <w:spacing w:val="-3"/>
          <w:sz w:val="28"/>
        </w:rPr>
        <w:t xml:space="preserve">It </w:t>
      </w:r>
      <w:r>
        <w:rPr>
          <w:spacing w:val="-10"/>
          <w:sz w:val="28"/>
        </w:rPr>
        <w:t xml:space="preserve">is </w:t>
      </w:r>
      <w:r>
        <w:rPr>
          <w:spacing w:val="-9"/>
          <w:sz w:val="28"/>
        </w:rPr>
        <w:t xml:space="preserve">this </w:t>
      </w:r>
      <w:r>
        <w:rPr>
          <w:sz w:val="28"/>
        </w:rPr>
        <w:t xml:space="preserve">property </w:t>
      </w:r>
      <w:r>
        <w:rPr>
          <w:spacing w:val="3"/>
          <w:sz w:val="28"/>
        </w:rPr>
        <w:t xml:space="preserve">of </w:t>
      </w:r>
      <w:r>
        <w:rPr>
          <w:spacing w:val="-3"/>
          <w:sz w:val="28"/>
        </w:rPr>
        <w:t xml:space="preserve">reproducing </w:t>
      </w:r>
      <w:r>
        <w:rPr>
          <w:spacing w:val="-9"/>
          <w:sz w:val="28"/>
        </w:rPr>
        <w:t xml:space="preserve">with </w:t>
      </w:r>
      <w:r>
        <w:rPr>
          <w:spacing w:val="-5"/>
          <w:sz w:val="28"/>
        </w:rPr>
        <w:t xml:space="preserve">changes that  </w:t>
      </w:r>
      <w:r>
        <w:rPr>
          <w:spacing w:val="-7"/>
          <w:sz w:val="28"/>
        </w:rPr>
        <w:t xml:space="preserve">makes  </w:t>
      </w:r>
      <w:r>
        <w:rPr>
          <w:sz w:val="28"/>
        </w:rPr>
        <w:t xml:space="preserve">possible </w:t>
      </w:r>
      <w:r>
        <w:rPr>
          <w:spacing w:val="-5"/>
          <w:sz w:val="28"/>
        </w:rPr>
        <w:t xml:space="preserve">the </w:t>
      </w:r>
      <w:r>
        <w:rPr>
          <w:spacing w:val="-6"/>
          <w:sz w:val="28"/>
        </w:rPr>
        <w:t xml:space="preserve">evolution </w:t>
      </w:r>
      <w:r>
        <w:rPr>
          <w:spacing w:val="3"/>
          <w:sz w:val="28"/>
        </w:rPr>
        <w:t xml:space="preserve">of  </w:t>
      </w:r>
      <w:r>
        <w:rPr>
          <w:spacing w:val="-11"/>
          <w:sz w:val="28"/>
        </w:rPr>
        <w:t>life.</w:t>
      </w:r>
    </w:p>
    <w:p w:rsidR="00C95EF9" w:rsidRDefault="00C95EF9" w:rsidP="00C95EF9">
      <w:pPr>
        <w:pStyle w:val="a5"/>
        <w:numPr>
          <w:ilvl w:val="0"/>
          <w:numId w:val="107"/>
        </w:numPr>
        <w:tabs>
          <w:tab w:val="left" w:pos="671"/>
        </w:tabs>
        <w:spacing w:line="235" w:lineRule="auto"/>
        <w:ind w:right="404" w:firstLine="0"/>
        <w:rPr>
          <w:sz w:val="28"/>
        </w:rPr>
      </w:pPr>
      <w:r>
        <w:rPr>
          <w:spacing w:val="-6"/>
          <w:sz w:val="28"/>
        </w:rPr>
        <w:t xml:space="preserve">This </w:t>
      </w:r>
      <w:r>
        <w:rPr>
          <w:spacing w:val="-5"/>
          <w:sz w:val="28"/>
        </w:rPr>
        <w:t xml:space="preserve">did </w:t>
      </w:r>
      <w:r>
        <w:rPr>
          <w:sz w:val="28"/>
        </w:rPr>
        <w:t xml:space="preserve">not </w:t>
      </w:r>
      <w:r>
        <w:rPr>
          <w:spacing w:val="3"/>
          <w:sz w:val="28"/>
        </w:rPr>
        <w:t xml:space="preserve">occur </w:t>
      </w:r>
      <w:r>
        <w:rPr>
          <w:spacing w:val="-9"/>
          <w:sz w:val="28"/>
        </w:rPr>
        <w:t xml:space="preserve">until </w:t>
      </w:r>
      <w:r>
        <w:rPr>
          <w:sz w:val="28"/>
        </w:rPr>
        <w:t xml:space="preserve">a </w:t>
      </w:r>
      <w:r>
        <w:rPr>
          <w:spacing w:val="-12"/>
          <w:sz w:val="28"/>
        </w:rPr>
        <w:t xml:space="preserve">little </w:t>
      </w:r>
      <w:r>
        <w:rPr>
          <w:sz w:val="28"/>
        </w:rPr>
        <w:t xml:space="preserve">over a </w:t>
      </w:r>
      <w:r>
        <w:rPr>
          <w:spacing w:val="-4"/>
          <w:sz w:val="28"/>
        </w:rPr>
        <w:t xml:space="preserve">century  </w:t>
      </w:r>
      <w:r>
        <w:rPr>
          <w:sz w:val="28"/>
        </w:rPr>
        <w:t xml:space="preserve">ago,  </w:t>
      </w:r>
      <w:r>
        <w:rPr>
          <w:spacing w:val="-7"/>
          <w:sz w:val="28"/>
        </w:rPr>
        <w:t xml:space="preserve">when  Charles  </w:t>
      </w:r>
      <w:r>
        <w:rPr>
          <w:spacing w:val="-9"/>
          <w:sz w:val="28"/>
        </w:rPr>
        <w:t xml:space="preserve">Darwin  </w:t>
      </w:r>
      <w:r>
        <w:rPr>
          <w:spacing w:val="3"/>
          <w:sz w:val="28"/>
        </w:rPr>
        <w:t xml:space="preserve">proposed </w:t>
      </w:r>
      <w:r>
        <w:rPr>
          <w:spacing w:val="-5"/>
          <w:sz w:val="28"/>
        </w:rPr>
        <w:t xml:space="preserve">the first </w:t>
      </w:r>
      <w:r>
        <w:rPr>
          <w:spacing w:val="-7"/>
          <w:sz w:val="28"/>
        </w:rPr>
        <w:t xml:space="preserve">scientifically </w:t>
      </w:r>
      <w:r>
        <w:rPr>
          <w:spacing w:val="-4"/>
          <w:sz w:val="28"/>
        </w:rPr>
        <w:t xml:space="preserve">testable </w:t>
      </w:r>
      <w:r>
        <w:rPr>
          <w:spacing w:val="-3"/>
          <w:sz w:val="28"/>
        </w:rPr>
        <w:t xml:space="preserve">theory </w:t>
      </w:r>
      <w:r>
        <w:rPr>
          <w:sz w:val="28"/>
        </w:rPr>
        <w:t>about</w:t>
      </w:r>
      <w:r>
        <w:rPr>
          <w:spacing w:val="-11"/>
          <w:sz w:val="28"/>
        </w:rPr>
        <w:t xml:space="preserve"> </w:t>
      </w:r>
      <w:r>
        <w:rPr>
          <w:spacing w:val="-4"/>
          <w:sz w:val="28"/>
        </w:rPr>
        <w:t>adaptation.</w:t>
      </w:r>
    </w:p>
    <w:p w:rsidR="00C95EF9" w:rsidRDefault="00C95EF9" w:rsidP="00C95EF9">
      <w:pPr>
        <w:pStyle w:val="a5"/>
        <w:numPr>
          <w:ilvl w:val="0"/>
          <w:numId w:val="107"/>
        </w:numPr>
        <w:tabs>
          <w:tab w:val="left" w:pos="626"/>
        </w:tabs>
        <w:ind w:left="625" w:hanging="284"/>
        <w:rPr>
          <w:sz w:val="28"/>
        </w:rPr>
      </w:pPr>
      <w:r>
        <w:rPr>
          <w:spacing w:val="-6"/>
          <w:sz w:val="28"/>
        </w:rPr>
        <w:t xml:space="preserve">However, </w:t>
      </w:r>
      <w:r>
        <w:rPr>
          <w:spacing w:val="-10"/>
          <w:sz w:val="28"/>
        </w:rPr>
        <w:t xml:space="preserve">in </w:t>
      </w:r>
      <w:r>
        <w:rPr>
          <w:spacing w:val="-4"/>
          <w:sz w:val="28"/>
        </w:rPr>
        <w:t xml:space="preserve">biology </w:t>
      </w:r>
      <w:r>
        <w:rPr>
          <w:spacing w:val="-6"/>
          <w:sz w:val="28"/>
        </w:rPr>
        <w:t xml:space="preserve">we </w:t>
      </w:r>
      <w:r>
        <w:rPr>
          <w:spacing w:val="3"/>
          <w:sz w:val="28"/>
        </w:rPr>
        <w:t xml:space="preserve">do </w:t>
      </w:r>
      <w:r>
        <w:rPr>
          <w:sz w:val="28"/>
        </w:rPr>
        <w:t xml:space="preserve">ask </w:t>
      </w:r>
      <w:r>
        <w:rPr>
          <w:spacing w:val="-3"/>
          <w:sz w:val="28"/>
        </w:rPr>
        <w:t xml:space="preserve">questions </w:t>
      </w:r>
      <w:r>
        <w:rPr>
          <w:sz w:val="28"/>
        </w:rPr>
        <w:t>about</w:t>
      </w:r>
      <w:r>
        <w:rPr>
          <w:spacing w:val="-15"/>
          <w:sz w:val="28"/>
        </w:rPr>
        <w:t xml:space="preserve"> </w:t>
      </w:r>
      <w:r>
        <w:rPr>
          <w:spacing w:val="-5"/>
          <w:sz w:val="28"/>
        </w:rPr>
        <w:t>function.</w:t>
      </w:r>
    </w:p>
    <w:p w:rsidR="00C95EF9" w:rsidRDefault="00C95EF9" w:rsidP="00C95EF9">
      <w:pPr>
        <w:pStyle w:val="a5"/>
        <w:numPr>
          <w:ilvl w:val="0"/>
          <w:numId w:val="107"/>
        </w:numPr>
        <w:tabs>
          <w:tab w:val="left" w:pos="642"/>
        </w:tabs>
        <w:ind w:left="641" w:hanging="300"/>
        <w:rPr>
          <w:sz w:val="28"/>
        </w:rPr>
      </w:pPr>
      <w:r>
        <w:rPr>
          <w:sz w:val="28"/>
        </w:rPr>
        <w:t xml:space="preserve">Not </w:t>
      </w:r>
      <w:r>
        <w:rPr>
          <w:spacing w:val="-9"/>
          <w:sz w:val="28"/>
        </w:rPr>
        <w:t xml:space="preserve">until </w:t>
      </w:r>
      <w:r>
        <w:rPr>
          <w:spacing w:val="-5"/>
          <w:sz w:val="28"/>
        </w:rPr>
        <w:t xml:space="preserve">the </w:t>
      </w:r>
      <w:r>
        <w:rPr>
          <w:spacing w:val="-8"/>
          <w:sz w:val="28"/>
        </w:rPr>
        <w:t xml:space="preserve">late </w:t>
      </w:r>
      <w:r>
        <w:rPr>
          <w:spacing w:val="-7"/>
          <w:sz w:val="28"/>
        </w:rPr>
        <w:t xml:space="preserve">1920s </w:t>
      </w:r>
      <w:r>
        <w:rPr>
          <w:spacing w:val="-5"/>
          <w:sz w:val="28"/>
        </w:rPr>
        <w:t xml:space="preserve">and the </w:t>
      </w:r>
      <w:r>
        <w:rPr>
          <w:spacing w:val="-8"/>
          <w:sz w:val="28"/>
        </w:rPr>
        <w:t xml:space="preserve">early </w:t>
      </w:r>
      <w:r>
        <w:rPr>
          <w:sz w:val="28"/>
        </w:rPr>
        <w:t xml:space="preserve">'30s </w:t>
      </w:r>
      <w:r>
        <w:rPr>
          <w:spacing w:val="-6"/>
          <w:sz w:val="28"/>
        </w:rPr>
        <w:t xml:space="preserve">was </w:t>
      </w:r>
      <w:r>
        <w:rPr>
          <w:spacing w:val="-5"/>
          <w:sz w:val="28"/>
        </w:rPr>
        <w:t xml:space="preserve">the </w:t>
      </w:r>
      <w:r>
        <w:rPr>
          <w:spacing w:val="-9"/>
          <w:sz w:val="28"/>
        </w:rPr>
        <w:t xml:space="preserve">full </w:t>
      </w:r>
      <w:r>
        <w:rPr>
          <w:spacing w:val="-5"/>
          <w:sz w:val="28"/>
        </w:rPr>
        <w:t xml:space="preserve">significance </w:t>
      </w:r>
      <w:r>
        <w:rPr>
          <w:spacing w:val="3"/>
          <w:sz w:val="28"/>
        </w:rPr>
        <w:t xml:space="preserve">of </w:t>
      </w:r>
      <w:r>
        <w:rPr>
          <w:spacing w:val="-5"/>
          <w:sz w:val="28"/>
        </w:rPr>
        <w:t>Mendel’s</w:t>
      </w:r>
      <w:r>
        <w:rPr>
          <w:spacing w:val="21"/>
          <w:sz w:val="28"/>
        </w:rPr>
        <w:t xml:space="preserve"> </w:t>
      </w:r>
      <w:r>
        <w:rPr>
          <w:spacing w:val="-4"/>
          <w:sz w:val="28"/>
        </w:rPr>
        <w:t>works</w:t>
      </w:r>
    </w:p>
    <w:p w:rsidR="00C95EF9" w:rsidRDefault="00C95EF9" w:rsidP="00C95EF9">
      <w:pPr>
        <w:pStyle w:val="a3"/>
        <w:spacing w:before="2" w:line="240" w:lineRule="auto"/>
        <w:ind w:firstLine="0"/>
      </w:pPr>
      <w:r>
        <w:t>realized.</w:t>
      </w:r>
    </w:p>
    <w:p w:rsidR="00C95EF9" w:rsidRDefault="00C95EF9" w:rsidP="00C95EF9">
      <w:pPr>
        <w:pStyle w:val="a3"/>
        <w:spacing w:before="1" w:line="240" w:lineRule="auto"/>
        <w:ind w:left="0" w:firstLine="0"/>
      </w:pPr>
    </w:p>
    <w:p w:rsidR="00C95EF9" w:rsidRDefault="00C95EF9" w:rsidP="00C95EF9">
      <w:pPr>
        <w:pStyle w:val="2"/>
        <w:spacing w:line="311" w:lineRule="exact"/>
      </w:pPr>
      <w:r>
        <w:t>9. Paraphrase the following sentences as required making them emphatic</w:t>
      </w:r>
    </w:p>
    <w:p w:rsidR="00C95EF9" w:rsidRDefault="00C95EF9" w:rsidP="00C95EF9">
      <w:pPr>
        <w:spacing w:line="256" w:lineRule="auto"/>
        <w:ind w:left="341" w:right="3293"/>
        <w:rPr>
          <w:i/>
          <w:sz w:val="28"/>
        </w:rPr>
      </w:pPr>
      <w:r>
        <w:rPr>
          <w:b/>
          <w:i/>
          <w:spacing w:val="5"/>
          <w:sz w:val="28"/>
        </w:rPr>
        <w:t xml:space="preserve">Example: </w:t>
      </w:r>
      <w:r>
        <w:rPr>
          <w:i/>
          <w:sz w:val="28"/>
        </w:rPr>
        <w:t xml:space="preserve">Life </w:t>
      </w:r>
      <w:r>
        <w:rPr>
          <w:i/>
          <w:spacing w:val="-4"/>
          <w:sz w:val="28"/>
        </w:rPr>
        <w:t xml:space="preserve">on </w:t>
      </w:r>
      <w:r>
        <w:rPr>
          <w:i/>
          <w:sz w:val="28"/>
        </w:rPr>
        <w:t xml:space="preserve">this planet originated </w:t>
      </w:r>
      <w:r>
        <w:rPr>
          <w:i/>
          <w:spacing w:val="-3"/>
          <w:sz w:val="28"/>
        </w:rPr>
        <w:t xml:space="preserve">in </w:t>
      </w:r>
      <w:r>
        <w:rPr>
          <w:i/>
          <w:sz w:val="28"/>
        </w:rPr>
        <w:t xml:space="preserve">water. </w:t>
      </w:r>
      <w:r>
        <w:rPr>
          <w:b/>
          <w:i/>
          <w:spacing w:val="-4"/>
          <w:sz w:val="28"/>
        </w:rPr>
        <w:t xml:space="preserve">(It </w:t>
      </w:r>
      <w:r>
        <w:rPr>
          <w:b/>
          <w:i/>
          <w:spacing w:val="5"/>
          <w:sz w:val="28"/>
        </w:rPr>
        <w:t xml:space="preserve">was) </w:t>
      </w:r>
      <w:r>
        <w:rPr>
          <w:i/>
          <w:spacing w:val="-3"/>
          <w:sz w:val="28"/>
        </w:rPr>
        <w:t xml:space="preserve">-&gt; It </w:t>
      </w:r>
      <w:r>
        <w:rPr>
          <w:i/>
          <w:spacing w:val="3"/>
          <w:sz w:val="28"/>
        </w:rPr>
        <w:t xml:space="preserve">was </w:t>
      </w:r>
      <w:r>
        <w:rPr>
          <w:i/>
          <w:spacing w:val="-3"/>
          <w:sz w:val="28"/>
        </w:rPr>
        <w:t xml:space="preserve">in </w:t>
      </w:r>
      <w:r>
        <w:rPr>
          <w:i/>
          <w:sz w:val="28"/>
        </w:rPr>
        <w:t xml:space="preserve">water where </w:t>
      </w:r>
      <w:r>
        <w:rPr>
          <w:i/>
          <w:spacing w:val="-4"/>
          <w:sz w:val="28"/>
        </w:rPr>
        <w:t xml:space="preserve">life </w:t>
      </w:r>
      <w:r>
        <w:rPr>
          <w:i/>
          <w:sz w:val="28"/>
        </w:rPr>
        <w:t xml:space="preserve">originated </w:t>
      </w:r>
      <w:r>
        <w:rPr>
          <w:i/>
          <w:spacing w:val="-4"/>
          <w:sz w:val="28"/>
        </w:rPr>
        <w:t xml:space="preserve">on </w:t>
      </w:r>
      <w:r>
        <w:rPr>
          <w:i/>
          <w:sz w:val="28"/>
        </w:rPr>
        <w:t>this</w:t>
      </w:r>
      <w:r>
        <w:rPr>
          <w:i/>
          <w:spacing w:val="61"/>
          <w:sz w:val="28"/>
        </w:rPr>
        <w:t xml:space="preserve"> </w:t>
      </w:r>
      <w:r>
        <w:rPr>
          <w:i/>
          <w:sz w:val="28"/>
        </w:rPr>
        <w:t>planet.</w:t>
      </w:r>
    </w:p>
    <w:p w:rsidR="00C95EF9" w:rsidRDefault="00C95EF9" w:rsidP="00C95EF9">
      <w:pPr>
        <w:pStyle w:val="a5"/>
        <w:numPr>
          <w:ilvl w:val="0"/>
          <w:numId w:val="106"/>
        </w:numPr>
        <w:tabs>
          <w:tab w:val="left" w:pos="656"/>
        </w:tabs>
        <w:spacing w:line="293" w:lineRule="exact"/>
        <w:ind w:firstLine="0"/>
        <w:rPr>
          <w:sz w:val="28"/>
        </w:rPr>
      </w:pPr>
      <w:r>
        <w:rPr>
          <w:spacing w:val="-3"/>
          <w:sz w:val="28"/>
        </w:rPr>
        <w:t xml:space="preserve">It </w:t>
      </w:r>
      <w:r>
        <w:rPr>
          <w:sz w:val="28"/>
        </w:rPr>
        <w:t xml:space="preserve">became possible </w:t>
      </w:r>
      <w:r>
        <w:rPr>
          <w:spacing w:val="-3"/>
          <w:sz w:val="28"/>
        </w:rPr>
        <w:t xml:space="preserve">to </w:t>
      </w:r>
      <w:r>
        <w:rPr>
          <w:sz w:val="28"/>
        </w:rPr>
        <w:t xml:space="preserve">study </w:t>
      </w:r>
      <w:r>
        <w:rPr>
          <w:spacing w:val="-10"/>
          <w:sz w:val="28"/>
        </w:rPr>
        <w:t xml:space="preserve">unicellular </w:t>
      </w:r>
      <w:r>
        <w:rPr>
          <w:spacing w:val="-5"/>
          <w:sz w:val="28"/>
        </w:rPr>
        <w:t>organisms</w:t>
      </w:r>
      <w:r>
        <w:rPr>
          <w:spacing w:val="12"/>
          <w:sz w:val="28"/>
        </w:rPr>
        <w:t xml:space="preserve"> </w:t>
      </w:r>
      <w:r>
        <w:rPr>
          <w:spacing w:val="-5"/>
          <w:sz w:val="28"/>
        </w:rPr>
        <w:t xml:space="preserve">after the </w:t>
      </w:r>
      <w:r>
        <w:rPr>
          <w:spacing w:val="-8"/>
          <w:sz w:val="28"/>
        </w:rPr>
        <w:t xml:space="preserve">invention </w:t>
      </w:r>
      <w:r>
        <w:rPr>
          <w:spacing w:val="3"/>
          <w:sz w:val="28"/>
        </w:rPr>
        <w:t xml:space="preserve">of </w:t>
      </w:r>
      <w:r>
        <w:rPr>
          <w:sz w:val="28"/>
        </w:rPr>
        <w:t>microscope.</w:t>
      </w:r>
    </w:p>
    <w:p w:rsidR="00C95EF9" w:rsidRDefault="00C95EF9" w:rsidP="00C95EF9">
      <w:pPr>
        <w:pStyle w:val="2"/>
        <w:spacing w:line="318" w:lineRule="exact"/>
      </w:pPr>
      <w:r>
        <w:t>(Only after)</w:t>
      </w:r>
    </w:p>
    <w:p w:rsidR="00C95EF9" w:rsidRDefault="00C95EF9" w:rsidP="00C95EF9">
      <w:pPr>
        <w:pStyle w:val="a5"/>
        <w:numPr>
          <w:ilvl w:val="0"/>
          <w:numId w:val="106"/>
        </w:numPr>
        <w:tabs>
          <w:tab w:val="left" w:pos="821"/>
          <w:tab w:val="left" w:pos="822"/>
          <w:tab w:val="left" w:pos="1526"/>
          <w:tab w:val="left" w:pos="2665"/>
          <w:tab w:val="left" w:pos="3640"/>
          <w:tab w:val="left" w:pos="4150"/>
          <w:tab w:val="left" w:pos="4735"/>
          <w:tab w:val="left" w:pos="5770"/>
          <w:tab w:val="left" w:pos="7301"/>
          <w:tab w:val="left" w:pos="7751"/>
          <w:tab w:val="left" w:pos="8681"/>
          <w:tab w:val="left" w:pos="10076"/>
        </w:tabs>
        <w:spacing w:line="247" w:lineRule="auto"/>
        <w:ind w:right="400" w:firstLine="0"/>
        <w:rPr>
          <w:b/>
          <w:sz w:val="28"/>
        </w:rPr>
      </w:pPr>
      <w:r>
        <w:rPr>
          <w:sz w:val="28"/>
        </w:rPr>
        <w:t>The</w:t>
      </w:r>
      <w:r>
        <w:rPr>
          <w:sz w:val="28"/>
        </w:rPr>
        <w:tab/>
      </w:r>
      <w:r>
        <w:rPr>
          <w:spacing w:val="-4"/>
          <w:sz w:val="28"/>
        </w:rPr>
        <w:t>specific</w:t>
      </w:r>
      <w:r>
        <w:rPr>
          <w:spacing w:val="-4"/>
          <w:sz w:val="28"/>
        </w:rPr>
        <w:tab/>
      </w:r>
      <w:r>
        <w:rPr>
          <w:spacing w:val="-6"/>
          <w:sz w:val="28"/>
        </w:rPr>
        <w:t>carrier</w:t>
      </w:r>
      <w:r>
        <w:rPr>
          <w:spacing w:val="-6"/>
          <w:sz w:val="28"/>
        </w:rPr>
        <w:tab/>
      </w:r>
      <w:r>
        <w:rPr>
          <w:spacing w:val="3"/>
          <w:sz w:val="28"/>
        </w:rPr>
        <w:t>of</w:t>
      </w:r>
      <w:r>
        <w:rPr>
          <w:spacing w:val="3"/>
          <w:sz w:val="28"/>
        </w:rPr>
        <w:tab/>
      </w:r>
      <w:r>
        <w:rPr>
          <w:spacing w:val="-5"/>
          <w:sz w:val="28"/>
        </w:rPr>
        <w:t>the</w:t>
      </w:r>
      <w:r>
        <w:rPr>
          <w:spacing w:val="-5"/>
          <w:sz w:val="28"/>
        </w:rPr>
        <w:tab/>
      </w:r>
      <w:r>
        <w:rPr>
          <w:spacing w:val="-8"/>
          <w:sz w:val="28"/>
        </w:rPr>
        <w:t>genetic</w:t>
      </w:r>
      <w:r>
        <w:rPr>
          <w:spacing w:val="-8"/>
          <w:sz w:val="28"/>
        </w:rPr>
        <w:tab/>
      </w:r>
      <w:r>
        <w:rPr>
          <w:spacing w:val="-7"/>
          <w:sz w:val="28"/>
        </w:rPr>
        <w:t>information</w:t>
      </w:r>
      <w:r>
        <w:rPr>
          <w:spacing w:val="-7"/>
          <w:sz w:val="28"/>
        </w:rPr>
        <w:tab/>
      </w:r>
      <w:r>
        <w:rPr>
          <w:spacing w:val="-10"/>
          <w:sz w:val="28"/>
        </w:rPr>
        <w:t>in</w:t>
      </w:r>
      <w:r>
        <w:rPr>
          <w:spacing w:val="-10"/>
          <w:sz w:val="28"/>
        </w:rPr>
        <w:tab/>
      </w:r>
      <w:r>
        <w:rPr>
          <w:spacing w:val="-9"/>
          <w:sz w:val="28"/>
        </w:rPr>
        <w:t>higher</w:t>
      </w:r>
      <w:r>
        <w:rPr>
          <w:spacing w:val="-9"/>
          <w:sz w:val="28"/>
        </w:rPr>
        <w:tab/>
      </w:r>
      <w:r>
        <w:rPr>
          <w:spacing w:val="-5"/>
          <w:sz w:val="28"/>
        </w:rPr>
        <w:t>organisms</w:t>
      </w:r>
      <w:r>
        <w:rPr>
          <w:spacing w:val="-5"/>
          <w:sz w:val="28"/>
        </w:rPr>
        <w:tab/>
      </w:r>
      <w:r>
        <w:rPr>
          <w:spacing w:val="-10"/>
          <w:sz w:val="28"/>
        </w:rPr>
        <w:t xml:space="preserve">is </w:t>
      </w:r>
      <w:r>
        <w:rPr>
          <w:spacing w:val="-5"/>
          <w:sz w:val="28"/>
        </w:rPr>
        <w:t xml:space="preserve">deoxyribonucleic </w:t>
      </w:r>
      <w:r>
        <w:rPr>
          <w:spacing w:val="-3"/>
          <w:sz w:val="28"/>
        </w:rPr>
        <w:t xml:space="preserve">acid. </w:t>
      </w:r>
      <w:r>
        <w:rPr>
          <w:b/>
          <w:spacing w:val="-4"/>
          <w:sz w:val="28"/>
        </w:rPr>
        <w:t>(It</w:t>
      </w:r>
      <w:r>
        <w:rPr>
          <w:b/>
          <w:spacing w:val="-14"/>
          <w:sz w:val="28"/>
        </w:rPr>
        <w:t xml:space="preserve"> </w:t>
      </w:r>
      <w:r>
        <w:rPr>
          <w:b/>
          <w:sz w:val="28"/>
        </w:rPr>
        <w:t>is)</w:t>
      </w:r>
    </w:p>
    <w:p w:rsidR="00C95EF9" w:rsidRDefault="00C95EF9" w:rsidP="00C95EF9">
      <w:pPr>
        <w:pStyle w:val="a5"/>
        <w:numPr>
          <w:ilvl w:val="0"/>
          <w:numId w:val="106"/>
        </w:numPr>
        <w:tabs>
          <w:tab w:val="left" w:pos="626"/>
        </w:tabs>
        <w:spacing w:line="304" w:lineRule="exact"/>
        <w:ind w:left="625" w:hanging="284"/>
        <w:rPr>
          <w:b/>
          <w:sz w:val="28"/>
        </w:rPr>
      </w:pPr>
      <w:r>
        <w:rPr>
          <w:sz w:val="28"/>
        </w:rPr>
        <w:t xml:space="preserve">The </w:t>
      </w:r>
      <w:r>
        <w:rPr>
          <w:spacing w:val="-8"/>
          <w:sz w:val="28"/>
        </w:rPr>
        <w:t xml:space="preserve">genetic </w:t>
      </w:r>
      <w:r>
        <w:rPr>
          <w:spacing w:val="5"/>
          <w:sz w:val="28"/>
        </w:rPr>
        <w:t xml:space="preserve">code </w:t>
      </w:r>
      <w:r>
        <w:rPr>
          <w:spacing w:val="-6"/>
          <w:sz w:val="28"/>
        </w:rPr>
        <w:t xml:space="preserve">was </w:t>
      </w:r>
      <w:r>
        <w:rPr>
          <w:sz w:val="28"/>
        </w:rPr>
        <w:t xml:space="preserve">broken </w:t>
      </w:r>
      <w:r>
        <w:rPr>
          <w:spacing w:val="-6"/>
          <w:sz w:val="28"/>
        </w:rPr>
        <w:t xml:space="preserve">only </w:t>
      </w:r>
      <w:r>
        <w:rPr>
          <w:spacing w:val="-10"/>
          <w:sz w:val="28"/>
        </w:rPr>
        <w:t xml:space="preserve">in </w:t>
      </w:r>
      <w:r>
        <w:rPr>
          <w:spacing w:val="-5"/>
          <w:sz w:val="28"/>
        </w:rPr>
        <w:t xml:space="preserve">the </w:t>
      </w:r>
      <w:r>
        <w:rPr>
          <w:sz w:val="28"/>
        </w:rPr>
        <w:t xml:space="preserve">1960s. </w:t>
      </w:r>
      <w:r>
        <w:rPr>
          <w:b/>
          <w:spacing w:val="-4"/>
          <w:sz w:val="28"/>
        </w:rPr>
        <w:t xml:space="preserve">(It </w:t>
      </w:r>
      <w:r>
        <w:rPr>
          <w:b/>
          <w:spacing w:val="3"/>
          <w:sz w:val="28"/>
        </w:rPr>
        <w:t>was</w:t>
      </w:r>
      <w:r>
        <w:rPr>
          <w:b/>
          <w:spacing w:val="-28"/>
          <w:sz w:val="28"/>
        </w:rPr>
        <w:t xml:space="preserve"> </w:t>
      </w:r>
      <w:r>
        <w:rPr>
          <w:b/>
          <w:sz w:val="28"/>
        </w:rPr>
        <w:t>not)</w:t>
      </w:r>
    </w:p>
    <w:p w:rsidR="00C95EF9" w:rsidRDefault="00C95EF9" w:rsidP="00C95EF9">
      <w:pPr>
        <w:pStyle w:val="a5"/>
        <w:numPr>
          <w:ilvl w:val="0"/>
          <w:numId w:val="106"/>
        </w:numPr>
        <w:tabs>
          <w:tab w:val="left" w:pos="626"/>
        </w:tabs>
        <w:spacing w:before="3"/>
        <w:ind w:left="625" w:hanging="284"/>
        <w:rPr>
          <w:b/>
          <w:sz w:val="28"/>
        </w:rPr>
      </w:pPr>
      <w:r>
        <w:rPr>
          <w:spacing w:val="-6"/>
          <w:sz w:val="28"/>
        </w:rPr>
        <w:t xml:space="preserve">Artists </w:t>
      </w:r>
      <w:r>
        <w:rPr>
          <w:spacing w:val="-3"/>
          <w:sz w:val="28"/>
        </w:rPr>
        <w:t xml:space="preserve">began to </w:t>
      </w:r>
      <w:r>
        <w:rPr>
          <w:spacing w:val="-6"/>
          <w:sz w:val="28"/>
        </w:rPr>
        <w:t xml:space="preserve">paint </w:t>
      </w:r>
      <w:r>
        <w:rPr>
          <w:sz w:val="28"/>
        </w:rPr>
        <w:t xml:space="preserve">horses </w:t>
      </w:r>
      <w:r>
        <w:rPr>
          <w:spacing w:val="-3"/>
          <w:sz w:val="28"/>
        </w:rPr>
        <w:t xml:space="preserve">correctly </w:t>
      </w:r>
      <w:r>
        <w:rPr>
          <w:spacing w:val="-6"/>
          <w:sz w:val="28"/>
        </w:rPr>
        <w:t xml:space="preserve">only </w:t>
      </w:r>
      <w:r>
        <w:rPr>
          <w:spacing w:val="-5"/>
          <w:sz w:val="28"/>
        </w:rPr>
        <w:t xml:space="preserve">after the </w:t>
      </w:r>
      <w:r>
        <w:rPr>
          <w:spacing w:val="-8"/>
          <w:sz w:val="28"/>
        </w:rPr>
        <w:t xml:space="preserve">invention </w:t>
      </w:r>
      <w:r>
        <w:rPr>
          <w:spacing w:val="3"/>
          <w:sz w:val="28"/>
        </w:rPr>
        <w:t xml:space="preserve">of </w:t>
      </w:r>
      <w:r>
        <w:rPr>
          <w:spacing w:val="-5"/>
          <w:sz w:val="28"/>
        </w:rPr>
        <w:t xml:space="preserve">camera. </w:t>
      </w:r>
      <w:r>
        <w:rPr>
          <w:b/>
          <w:sz w:val="28"/>
        </w:rPr>
        <w:t>(Not</w:t>
      </w:r>
      <w:r>
        <w:rPr>
          <w:b/>
          <w:spacing w:val="21"/>
          <w:sz w:val="28"/>
        </w:rPr>
        <w:t xml:space="preserve"> </w:t>
      </w:r>
      <w:r>
        <w:rPr>
          <w:b/>
          <w:spacing w:val="-6"/>
          <w:sz w:val="28"/>
        </w:rPr>
        <w:t>until)</w:t>
      </w:r>
    </w:p>
    <w:p w:rsidR="00C95EF9" w:rsidRDefault="00C95EF9" w:rsidP="00C95EF9">
      <w:pPr>
        <w:pStyle w:val="a5"/>
        <w:numPr>
          <w:ilvl w:val="0"/>
          <w:numId w:val="106"/>
        </w:numPr>
        <w:tabs>
          <w:tab w:val="left" w:pos="642"/>
        </w:tabs>
        <w:spacing w:line="315" w:lineRule="exact"/>
        <w:ind w:left="641" w:hanging="300"/>
        <w:rPr>
          <w:sz w:val="28"/>
        </w:rPr>
      </w:pPr>
      <w:r>
        <w:rPr>
          <w:spacing w:val="-5"/>
          <w:sz w:val="28"/>
        </w:rPr>
        <w:t xml:space="preserve">Scientists </w:t>
      </w:r>
      <w:r>
        <w:rPr>
          <w:sz w:val="28"/>
        </w:rPr>
        <w:t xml:space="preserve">didn’t </w:t>
      </w:r>
      <w:r>
        <w:rPr>
          <w:spacing w:val="-3"/>
          <w:sz w:val="28"/>
        </w:rPr>
        <w:t xml:space="preserve">know much </w:t>
      </w:r>
      <w:r>
        <w:rPr>
          <w:sz w:val="28"/>
        </w:rPr>
        <w:t xml:space="preserve">about </w:t>
      </w:r>
      <w:r>
        <w:rPr>
          <w:spacing w:val="-5"/>
          <w:sz w:val="28"/>
        </w:rPr>
        <w:t xml:space="preserve">the true </w:t>
      </w:r>
      <w:r>
        <w:rPr>
          <w:spacing w:val="-6"/>
          <w:sz w:val="28"/>
        </w:rPr>
        <w:t xml:space="preserve">mechanism </w:t>
      </w:r>
      <w:r>
        <w:rPr>
          <w:spacing w:val="3"/>
          <w:sz w:val="28"/>
        </w:rPr>
        <w:t xml:space="preserve">of </w:t>
      </w:r>
      <w:r>
        <w:rPr>
          <w:sz w:val="28"/>
        </w:rPr>
        <w:t xml:space="preserve">blood </w:t>
      </w:r>
      <w:r>
        <w:rPr>
          <w:spacing w:val="-6"/>
          <w:sz w:val="28"/>
        </w:rPr>
        <w:t xml:space="preserve">circulation </w:t>
      </w:r>
      <w:r>
        <w:rPr>
          <w:sz w:val="28"/>
        </w:rPr>
        <w:t>before</w:t>
      </w:r>
      <w:r>
        <w:rPr>
          <w:spacing w:val="25"/>
          <w:sz w:val="28"/>
        </w:rPr>
        <w:t xml:space="preserve"> </w:t>
      </w:r>
      <w:r>
        <w:rPr>
          <w:spacing w:val="-5"/>
          <w:sz w:val="28"/>
        </w:rPr>
        <w:t>the</w:t>
      </w:r>
    </w:p>
    <w:p w:rsidR="00C95EF9" w:rsidRDefault="00C95EF9" w:rsidP="00C95EF9">
      <w:pPr>
        <w:spacing w:line="318" w:lineRule="exact"/>
        <w:ind w:left="341"/>
        <w:rPr>
          <w:b/>
          <w:sz w:val="28"/>
        </w:rPr>
      </w:pPr>
      <w:r>
        <w:rPr>
          <w:sz w:val="28"/>
        </w:rPr>
        <w:t xml:space="preserve">17th century. </w:t>
      </w:r>
      <w:r>
        <w:rPr>
          <w:b/>
          <w:sz w:val="28"/>
        </w:rPr>
        <w:t>(Little)</w:t>
      </w:r>
    </w:p>
    <w:p w:rsidR="00C95EF9" w:rsidRDefault="00C95EF9" w:rsidP="00C95EF9">
      <w:pPr>
        <w:pStyle w:val="a5"/>
        <w:numPr>
          <w:ilvl w:val="0"/>
          <w:numId w:val="106"/>
        </w:numPr>
        <w:tabs>
          <w:tab w:val="left" w:pos="626"/>
        </w:tabs>
        <w:spacing w:before="8" w:line="318" w:lineRule="exact"/>
        <w:ind w:left="625" w:hanging="284"/>
        <w:rPr>
          <w:b/>
          <w:sz w:val="28"/>
        </w:rPr>
      </w:pPr>
      <w:r>
        <w:rPr>
          <w:spacing w:val="-5"/>
          <w:sz w:val="28"/>
        </w:rPr>
        <w:t xml:space="preserve">Mendel’s </w:t>
      </w:r>
      <w:r>
        <w:rPr>
          <w:spacing w:val="-3"/>
          <w:sz w:val="28"/>
        </w:rPr>
        <w:t xml:space="preserve">work </w:t>
      </w:r>
      <w:r>
        <w:rPr>
          <w:spacing w:val="3"/>
          <w:sz w:val="28"/>
        </w:rPr>
        <w:t xml:space="preserve">on </w:t>
      </w:r>
      <w:r>
        <w:rPr>
          <w:spacing w:val="-6"/>
          <w:sz w:val="28"/>
        </w:rPr>
        <w:t xml:space="preserve">heredity was </w:t>
      </w:r>
      <w:r>
        <w:rPr>
          <w:spacing w:val="-4"/>
          <w:sz w:val="28"/>
        </w:rPr>
        <w:t xml:space="preserve">recognized </w:t>
      </w:r>
      <w:r>
        <w:rPr>
          <w:spacing w:val="-6"/>
          <w:sz w:val="28"/>
        </w:rPr>
        <w:t xml:space="preserve">only </w:t>
      </w:r>
      <w:r>
        <w:rPr>
          <w:spacing w:val="-10"/>
          <w:sz w:val="28"/>
        </w:rPr>
        <w:t xml:space="preserve">in </w:t>
      </w:r>
      <w:r>
        <w:rPr>
          <w:spacing w:val="-7"/>
          <w:sz w:val="28"/>
        </w:rPr>
        <w:t xml:space="preserve">1900. </w:t>
      </w:r>
      <w:r>
        <w:rPr>
          <w:b/>
          <w:spacing w:val="-4"/>
          <w:sz w:val="28"/>
        </w:rPr>
        <w:t>(It</w:t>
      </w:r>
      <w:r>
        <w:rPr>
          <w:b/>
          <w:spacing w:val="61"/>
          <w:sz w:val="28"/>
        </w:rPr>
        <w:t xml:space="preserve"> </w:t>
      </w:r>
      <w:r>
        <w:rPr>
          <w:b/>
          <w:spacing w:val="4"/>
          <w:sz w:val="28"/>
        </w:rPr>
        <w:t>was)</w:t>
      </w:r>
    </w:p>
    <w:p w:rsidR="00C95EF9" w:rsidRDefault="00C95EF9" w:rsidP="00C95EF9">
      <w:pPr>
        <w:pStyle w:val="a5"/>
        <w:numPr>
          <w:ilvl w:val="0"/>
          <w:numId w:val="106"/>
        </w:numPr>
        <w:tabs>
          <w:tab w:val="left" w:pos="656"/>
        </w:tabs>
        <w:spacing w:line="318" w:lineRule="exact"/>
        <w:ind w:firstLine="0"/>
        <w:rPr>
          <w:sz w:val="28"/>
        </w:rPr>
      </w:pPr>
      <w:r>
        <w:rPr>
          <w:sz w:val="28"/>
        </w:rPr>
        <w:t xml:space="preserve">The </w:t>
      </w:r>
      <w:r>
        <w:rPr>
          <w:spacing w:val="-9"/>
          <w:sz w:val="28"/>
        </w:rPr>
        <w:t xml:space="preserve">English </w:t>
      </w:r>
      <w:r>
        <w:rPr>
          <w:spacing w:val="-5"/>
          <w:sz w:val="28"/>
        </w:rPr>
        <w:t xml:space="preserve">chemist </w:t>
      </w:r>
      <w:r>
        <w:rPr>
          <w:sz w:val="28"/>
        </w:rPr>
        <w:t xml:space="preserve">Joseph </w:t>
      </w:r>
      <w:r>
        <w:rPr>
          <w:spacing w:val="-6"/>
          <w:sz w:val="28"/>
        </w:rPr>
        <w:t xml:space="preserve">Priestley </w:t>
      </w:r>
      <w:r>
        <w:rPr>
          <w:spacing w:val="-3"/>
          <w:sz w:val="28"/>
        </w:rPr>
        <w:t xml:space="preserve">demonstrated </w:t>
      </w:r>
      <w:r>
        <w:rPr>
          <w:spacing w:val="-5"/>
          <w:sz w:val="28"/>
        </w:rPr>
        <w:t xml:space="preserve">that </w:t>
      </w:r>
      <w:r>
        <w:rPr>
          <w:spacing w:val="-7"/>
          <w:sz w:val="28"/>
        </w:rPr>
        <w:t xml:space="preserve">growing </w:t>
      </w:r>
      <w:r>
        <w:rPr>
          <w:spacing w:val="-6"/>
          <w:sz w:val="28"/>
        </w:rPr>
        <w:t xml:space="preserve">plants </w:t>
      </w:r>
      <w:r>
        <w:rPr>
          <w:sz w:val="28"/>
        </w:rPr>
        <w:t>“restore”</w:t>
      </w:r>
      <w:r>
        <w:rPr>
          <w:spacing w:val="39"/>
          <w:sz w:val="28"/>
        </w:rPr>
        <w:t xml:space="preserve"> </w:t>
      </w:r>
      <w:r>
        <w:rPr>
          <w:spacing w:val="-9"/>
          <w:sz w:val="28"/>
        </w:rPr>
        <w:t>air</w:t>
      </w:r>
    </w:p>
    <w:p w:rsidR="00C95EF9" w:rsidRDefault="00C95EF9" w:rsidP="00C95EF9">
      <w:pPr>
        <w:pStyle w:val="a3"/>
        <w:spacing w:before="9" w:line="318" w:lineRule="exact"/>
        <w:ind w:firstLine="0"/>
        <w:rPr>
          <w:b/>
        </w:rPr>
      </w:pPr>
      <w:r>
        <w:t xml:space="preserve">from which the oxygen has been removed. </w:t>
      </w:r>
      <w:r>
        <w:rPr>
          <w:b/>
        </w:rPr>
        <w:t>(It was)</w:t>
      </w:r>
    </w:p>
    <w:p w:rsidR="00C95EF9" w:rsidRDefault="00C95EF9" w:rsidP="00C95EF9">
      <w:pPr>
        <w:pStyle w:val="a5"/>
        <w:numPr>
          <w:ilvl w:val="0"/>
          <w:numId w:val="106"/>
        </w:numPr>
        <w:tabs>
          <w:tab w:val="left" w:pos="716"/>
        </w:tabs>
        <w:spacing w:line="247" w:lineRule="auto"/>
        <w:ind w:right="393" w:firstLine="0"/>
        <w:rPr>
          <w:b/>
          <w:sz w:val="28"/>
        </w:rPr>
      </w:pPr>
      <w:r>
        <w:rPr>
          <w:spacing w:val="-4"/>
          <w:sz w:val="28"/>
        </w:rPr>
        <w:t xml:space="preserve">Water </w:t>
      </w:r>
      <w:r>
        <w:rPr>
          <w:spacing w:val="-10"/>
          <w:sz w:val="28"/>
        </w:rPr>
        <w:t xml:space="preserve">is </w:t>
      </w:r>
      <w:r>
        <w:rPr>
          <w:spacing w:val="-7"/>
          <w:sz w:val="28"/>
        </w:rPr>
        <w:t xml:space="preserve">interesting </w:t>
      </w:r>
      <w:r>
        <w:rPr>
          <w:spacing w:val="-8"/>
          <w:sz w:val="28"/>
        </w:rPr>
        <w:t xml:space="preserve">chemically </w:t>
      </w:r>
      <w:r>
        <w:rPr>
          <w:spacing w:val="-5"/>
          <w:sz w:val="28"/>
        </w:rPr>
        <w:t xml:space="preserve">and </w:t>
      </w:r>
      <w:r>
        <w:rPr>
          <w:spacing w:val="-10"/>
          <w:sz w:val="28"/>
        </w:rPr>
        <w:t xml:space="preserve">it is </w:t>
      </w:r>
      <w:r>
        <w:rPr>
          <w:sz w:val="28"/>
        </w:rPr>
        <w:t xml:space="preserve">one </w:t>
      </w:r>
      <w:r>
        <w:rPr>
          <w:spacing w:val="3"/>
          <w:sz w:val="28"/>
        </w:rPr>
        <w:t xml:space="preserve">of </w:t>
      </w:r>
      <w:r>
        <w:rPr>
          <w:spacing w:val="-5"/>
          <w:sz w:val="28"/>
        </w:rPr>
        <w:t xml:space="preserve">the </w:t>
      </w:r>
      <w:r>
        <w:rPr>
          <w:sz w:val="28"/>
        </w:rPr>
        <w:t xml:space="preserve">most </w:t>
      </w:r>
      <w:r>
        <w:rPr>
          <w:spacing w:val="-8"/>
          <w:sz w:val="28"/>
        </w:rPr>
        <w:t xml:space="preserve">biologically </w:t>
      </w:r>
      <w:r>
        <w:rPr>
          <w:spacing w:val="-5"/>
          <w:sz w:val="28"/>
        </w:rPr>
        <w:t xml:space="preserve">important </w:t>
      </w:r>
      <w:r>
        <w:rPr>
          <w:sz w:val="28"/>
        </w:rPr>
        <w:t xml:space="preserve">substances. </w:t>
      </w:r>
      <w:r>
        <w:rPr>
          <w:b/>
          <w:sz w:val="28"/>
        </w:rPr>
        <w:t>(Not</w:t>
      </w:r>
      <w:r>
        <w:rPr>
          <w:b/>
          <w:spacing w:val="10"/>
          <w:sz w:val="28"/>
        </w:rPr>
        <w:t xml:space="preserve"> </w:t>
      </w:r>
      <w:r>
        <w:rPr>
          <w:b/>
          <w:spacing w:val="-3"/>
          <w:sz w:val="28"/>
        </w:rPr>
        <w:t>only)</w:t>
      </w:r>
    </w:p>
    <w:p w:rsidR="00C95EF9" w:rsidRDefault="00C95EF9" w:rsidP="00C95EF9">
      <w:pPr>
        <w:pStyle w:val="a5"/>
        <w:numPr>
          <w:ilvl w:val="0"/>
          <w:numId w:val="106"/>
        </w:numPr>
        <w:tabs>
          <w:tab w:val="left" w:pos="626"/>
        </w:tabs>
        <w:spacing w:line="305" w:lineRule="exact"/>
        <w:ind w:left="625" w:hanging="284"/>
        <w:rPr>
          <w:b/>
          <w:sz w:val="28"/>
        </w:rPr>
      </w:pPr>
      <w:r>
        <w:rPr>
          <w:spacing w:val="-5"/>
          <w:sz w:val="28"/>
        </w:rPr>
        <w:t xml:space="preserve">Scientists </w:t>
      </w:r>
      <w:r>
        <w:rPr>
          <w:spacing w:val="3"/>
          <w:sz w:val="28"/>
        </w:rPr>
        <w:t xml:space="preserve">do </w:t>
      </w:r>
      <w:r>
        <w:rPr>
          <w:sz w:val="28"/>
        </w:rPr>
        <w:t xml:space="preserve">not often </w:t>
      </w:r>
      <w:r>
        <w:rPr>
          <w:spacing w:val="-6"/>
          <w:sz w:val="28"/>
        </w:rPr>
        <w:t xml:space="preserve">have </w:t>
      </w:r>
      <w:r>
        <w:rPr>
          <w:spacing w:val="-4"/>
          <w:sz w:val="28"/>
        </w:rPr>
        <w:t xml:space="preserve">an </w:t>
      </w:r>
      <w:r>
        <w:rPr>
          <w:spacing w:val="-3"/>
          <w:sz w:val="28"/>
        </w:rPr>
        <w:t xml:space="preserve">opportunity to </w:t>
      </w:r>
      <w:r>
        <w:rPr>
          <w:sz w:val="28"/>
        </w:rPr>
        <w:t xml:space="preserve">observe </w:t>
      </w:r>
      <w:r>
        <w:rPr>
          <w:spacing w:val="-9"/>
          <w:sz w:val="28"/>
        </w:rPr>
        <w:t xml:space="preserve">this </w:t>
      </w:r>
      <w:r>
        <w:rPr>
          <w:spacing w:val="-4"/>
          <w:sz w:val="28"/>
        </w:rPr>
        <w:t>phenomenon.</w:t>
      </w:r>
      <w:r>
        <w:rPr>
          <w:spacing w:val="-21"/>
          <w:sz w:val="28"/>
        </w:rPr>
        <w:t xml:space="preserve"> </w:t>
      </w:r>
      <w:r>
        <w:rPr>
          <w:b/>
          <w:sz w:val="28"/>
        </w:rPr>
        <w:t>(Rarely)</w:t>
      </w:r>
    </w:p>
    <w:p w:rsidR="00C95EF9" w:rsidRDefault="00C95EF9" w:rsidP="00C95EF9">
      <w:pPr>
        <w:pStyle w:val="a3"/>
        <w:spacing w:before="9" w:line="240" w:lineRule="auto"/>
        <w:ind w:left="0" w:firstLine="0"/>
        <w:rPr>
          <w:b/>
          <w:sz w:val="27"/>
        </w:rPr>
      </w:pPr>
    </w:p>
    <w:p w:rsidR="00C95EF9" w:rsidRDefault="00C95EF9" w:rsidP="00C95EF9">
      <w:pPr>
        <w:pStyle w:val="2"/>
        <w:numPr>
          <w:ilvl w:val="0"/>
          <w:numId w:val="106"/>
        </w:numPr>
        <w:tabs>
          <w:tab w:val="left" w:pos="791"/>
        </w:tabs>
        <w:spacing w:line="240" w:lineRule="auto"/>
        <w:ind w:left="790" w:hanging="449"/>
      </w:pPr>
      <w:r>
        <w:rPr>
          <w:spacing w:val="-3"/>
        </w:rPr>
        <w:t xml:space="preserve">Explain </w:t>
      </w:r>
      <w:r>
        <w:rPr>
          <w:spacing w:val="-5"/>
        </w:rPr>
        <w:t xml:space="preserve">the </w:t>
      </w:r>
      <w:r>
        <w:rPr>
          <w:spacing w:val="-3"/>
        </w:rPr>
        <w:t xml:space="preserve">meaning </w:t>
      </w:r>
      <w:r>
        <w:rPr>
          <w:spacing w:val="3"/>
        </w:rPr>
        <w:t xml:space="preserve">of </w:t>
      </w:r>
      <w:r>
        <w:rPr>
          <w:spacing w:val="-5"/>
        </w:rPr>
        <w:t>the</w:t>
      </w:r>
      <w:r>
        <w:rPr>
          <w:spacing w:val="42"/>
        </w:rPr>
        <w:t xml:space="preserve"> </w:t>
      </w:r>
      <w:r>
        <w:t>words</w:t>
      </w:r>
    </w:p>
    <w:p w:rsidR="00C95EF9" w:rsidRDefault="00C95EF9" w:rsidP="00C95EF9">
      <w:pPr>
        <w:pStyle w:val="a3"/>
        <w:spacing w:before="8" w:line="240" w:lineRule="auto"/>
        <w:ind w:right="1222" w:firstLine="0"/>
      </w:pPr>
      <w:r>
        <w:t>Excrete, revive, host animal, alter, clement conditions, emphasis, oxidation state, proteinaceous catalysts, to confer benefits, sulfur, enzymes, random processes, boundary, counterexample, complexity, to remain dormant, virus-like</w:t>
      </w:r>
    </w:p>
    <w:p w:rsidR="00C95EF9" w:rsidRDefault="00C95EF9" w:rsidP="00C95EF9">
      <w:pPr>
        <w:pStyle w:val="a3"/>
        <w:spacing w:line="240" w:lineRule="auto"/>
        <w:ind w:left="0" w:firstLine="0"/>
        <w:rPr>
          <w:sz w:val="27"/>
        </w:rPr>
      </w:pPr>
    </w:p>
    <w:p w:rsidR="00C95EF9" w:rsidRDefault="00C95EF9" w:rsidP="00C95EF9">
      <w:pPr>
        <w:pStyle w:val="2"/>
        <w:numPr>
          <w:ilvl w:val="0"/>
          <w:numId w:val="106"/>
        </w:numPr>
        <w:tabs>
          <w:tab w:val="left" w:pos="761"/>
        </w:tabs>
        <w:spacing w:line="247" w:lineRule="auto"/>
        <w:ind w:right="811" w:firstLine="0"/>
      </w:pPr>
      <w:r>
        <w:rPr>
          <w:spacing w:val="4"/>
        </w:rPr>
        <w:t xml:space="preserve">Read </w:t>
      </w:r>
      <w:r>
        <w:t xml:space="preserve">four </w:t>
      </w:r>
      <w:r>
        <w:rPr>
          <w:spacing w:val="-3"/>
        </w:rPr>
        <w:t xml:space="preserve">different </w:t>
      </w:r>
      <w:r>
        <w:rPr>
          <w:spacing w:val="-4"/>
        </w:rPr>
        <w:t xml:space="preserve">definitions </w:t>
      </w:r>
      <w:r>
        <w:rPr>
          <w:spacing w:val="3"/>
        </w:rPr>
        <w:t xml:space="preserve">of </w:t>
      </w:r>
      <w:r>
        <w:rPr>
          <w:spacing w:val="-4"/>
        </w:rPr>
        <w:t xml:space="preserve">life </w:t>
      </w:r>
      <w:r>
        <w:rPr>
          <w:spacing w:val="-6"/>
        </w:rPr>
        <w:t xml:space="preserve">(A, </w:t>
      </w:r>
      <w:r>
        <w:t xml:space="preserve">B, C, D). </w:t>
      </w:r>
      <w:r>
        <w:rPr>
          <w:spacing w:val="2"/>
        </w:rPr>
        <w:t xml:space="preserve">Choose </w:t>
      </w:r>
      <w:r>
        <w:rPr>
          <w:spacing w:val="-5"/>
        </w:rPr>
        <w:t xml:space="preserve">the </w:t>
      </w:r>
      <w:r>
        <w:t xml:space="preserve">best </w:t>
      </w:r>
      <w:r>
        <w:rPr>
          <w:spacing w:val="-4"/>
        </w:rPr>
        <w:t xml:space="preserve">summary </w:t>
      </w:r>
      <w:r>
        <w:t xml:space="preserve">for </w:t>
      </w:r>
      <w:r>
        <w:rPr>
          <w:spacing w:val="5"/>
        </w:rPr>
        <w:t xml:space="preserve">each </w:t>
      </w:r>
      <w:r>
        <w:rPr>
          <w:spacing w:val="3"/>
        </w:rPr>
        <w:t>of</w:t>
      </w:r>
      <w:r>
        <w:rPr>
          <w:spacing w:val="-51"/>
        </w:rPr>
        <w:t xml:space="preserve"> </w:t>
      </w:r>
      <w:r>
        <w:rPr>
          <w:spacing w:val="-5"/>
        </w:rPr>
        <w:t xml:space="preserve">the </w:t>
      </w:r>
      <w:r>
        <w:rPr>
          <w:spacing w:val="-3"/>
        </w:rPr>
        <w:t>definitions.</w:t>
      </w:r>
    </w:p>
    <w:p w:rsidR="00C95EF9" w:rsidRDefault="00C95EF9" w:rsidP="00C95EF9">
      <w:pPr>
        <w:spacing w:line="305" w:lineRule="exact"/>
        <w:ind w:left="341"/>
        <w:rPr>
          <w:b/>
          <w:sz w:val="28"/>
        </w:rPr>
      </w:pPr>
      <w:r>
        <w:rPr>
          <w:b/>
          <w:w w:val="101"/>
          <w:sz w:val="28"/>
        </w:rPr>
        <w:t>A</w:t>
      </w:r>
    </w:p>
    <w:p w:rsidR="00C95EF9" w:rsidRDefault="00C95EF9" w:rsidP="00C95EF9">
      <w:pPr>
        <w:pStyle w:val="a3"/>
        <w:spacing w:before="8" w:line="240" w:lineRule="auto"/>
        <w:ind w:right="378" w:firstLine="0"/>
        <w:jc w:val="both"/>
      </w:pPr>
      <w:r>
        <w:rPr>
          <w:spacing w:val="4"/>
        </w:rPr>
        <w:t xml:space="preserve">For </w:t>
      </w:r>
      <w:r>
        <w:rPr>
          <w:spacing w:val="-7"/>
        </w:rPr>
        <w:t xml:space="preserve">many </w:t>
      </w:r>
      <w:r>
        <w:rPr>
          <w:spacing w:val="-6"/>
        </w:rPr>
        <w:t xml:space="preserve">years </w:t>
      </w:r>
      <w:r>
        <w:rPr>
          <w:b/>
        </w:rPr>
        <w:t xml:space="preserve">a physiological </w:t>
      </w:r>
      <w:r>
        <w:rPr>
          <w:b/>
          <w:spacing w:val="-3"/>
        </w:rPr>
        <w:t xml:space="preserve">definition </w:t>
      </w:r>
      <w:r>
        <w:rPr>
          <w:spacing w:val="3"/>
        </w:rPr>
        <w:t xml:space="preserve">of </w:t>
      </w:r>
      <w:r>
        <w:rPr>
          <w:spacing w:val="-12"/>
        </w:rPr>
        <w:t xml:space="preserve">life </w:t>
      </w:r>
      <w:r>
        <w:rPr>
          <w:spacing w:val="-6"/>
        </w:rPr>
        <w:t xml:space="preserve">was </w:t>
      </w:r>
      <w:r>
        <w:rPr>
          <w:spacing w:val="-3"/>
        </w:rPr>
        <w:t xml:space="preserve">popular. </w:t>
      </w:r>
      <w:r>
        <w:rPr>
          <w:spacing w:val="-9"/>
        </w:rPr>
        <w:t xml:space="preserve">Life </w:t>
      </w:r>
      <w:r>
        <w:rPr>
          <w:spacing w:val="-6"/>
        </w:rPr>
        <w:t xml:space="preserve">was defined </w:t>
      </w:r>
      <w:r>
        <w:rPr>
          <w:spacing w:val="-4"/>
        </w:rPr>
        <w:t xml:space="preserve">as </w:t>
      </w:r>
      <w:r>
        <w:rPr>
          <w:spacing w:val="-5"/>
        </w:rPr>
        <w:t xml:space="preserve">any </w:t>
      </w:r>
      <w:r>
        <w:t xml:space="preserve">system capable </w:t>
      </w:r>
      <w:r>
        <w:rPr>
          <w:spacing w:val="3"/>
        </w:rPr>
        <w:t xml:space="preserve">of </w:t>
      </w:r>
      <w:r>
        <w:rPr>
          <w:spacing w:val="-5"/>
        </w:rPr>
        <w:t xml:space="preserve">performing </w:t>
      </w:r>
      <w:r>
        <w:t xml:space="preserve">a </w:t>
      </w:r>
      <w:r>
        <w:rPr>
          <w:spacing w:val="-5"/>
        </w:rPr>
        <w:t xml:space="preserve">number </w:t>
      </w:r>
      <w:r>
        <w:rPr>
          <w:spacing w:val="3"/>
        </w:rPr>
        <w:t xml:space="preserve">of </w:t>
      </w:r>
      <w:r>
        <w:t xml:space="preserve">such </w:t>
      </w:r>
      <w:r>
        <w:rPr>
          <w:spacing w:val="-5"/>
        </w:rPr>
        <w:t xml:space="preserve">functions </w:t>
      </w:r>
      <w:r>
        <w:rPr>
          <w:spacing w:val="-4"/>
        </w:rPr>
        <w:t xml:space="preserve">as </w:t>
      </w:r>
      <w:r>
        <w:rPr>
          <w:spacing w:val="-8"/>
        </w:rPr>
        <w:t xml:space="preserve">eating, metabolizing, </w:t>
      </w:r>
      <w:r>
        <w:rPr>
          <w:spacing w:val="-6"/>
        </w:rPr>
        <w:t xml:space="preserve">excreting, </w:t>
      </w:r>
      <w:r>
        <w:rPr>
          <w:spacing w:val="-7"/>
        </w:rPr>
        <w:t xml:space="preserve">breathing, moving, growing, </w:t>
      </w:r>
      <w:r>
        <w:rPr>
          <w:spacing w:val="-3"/>
        </w:rPr>
        <w:t xml:space="preserve">reproducing, </w:t>
      </w:r>
      <w:r>
        <w:rPr>
          <w:spacing w:val="-5"/>
        </w:rPr>
        <w:t xml:space="preserve">and </w:t>
      </w:r>
      <w:r>
        <w:rPr>
          <w:spacing w:val="-6"/>
        </w:rPr>
        <w:t xml:space="preserve">being </w:t>
      </w:r>
      <w:r>
        <w:t xml:space="preserve">responsive </w:t>
      </w:r>
      <w:r>
        <w:rPr>
          <w:spacing w:val="-3"/>
        </w:rPr>
        <w:t xml:space="preserve">to </w:t>
      </w:r>
      <w:r>
        <w:rPr>
          <w:spacing w:val="-6"/>
        </w:rPr>
        <w:t xml:space="preserve">external </w:t>
      </w:r>
      <w:r>
        <w:rPr>
          <w:spacing w:val="-10"/>
        </w:rPr>
        <w:t xml:space="preserve">stimuli. </w:t>
      </w:r>
      <w:r>
        <w:rPr>
          <w:spacing w:val="-6"/>
        </w:rPr>
        <w:t xml:space="preserve">But </w:t>
      </w:r>
      <w:r>
        <w:rPr>
          <w:spacing w:val="-7"/>
        </w:rPr>
        <w:t xml:space="preserve">many </w:t>
      </w:r>
      <w:r>
        <w:t xml:space="preserve">such </w:t>
      </w:r>
      <w:r>
        <w:rPr>
          <w:spacing w:val="-3"/>
        </w:rPr>
        <w:t xml:space="preserve">properties  </w:t>
      </w:r>
      <w:r>
        <w:rPr>
          <w:spacing w:val="-4"/>
        </w:rPr>
        <w:t xml:space="preserve">are  </w:t>
      </w:r>
      <w:r>
        <w:rPr>
          <w:spacing w:val="-8"/>
        </w:rPr>
        <w:t xml:space="preserve">either  </w:t>
      </w:r>
      <w:r>
        <w:t xml:space="preserve">present </w:t>
      </w:r>
      <w:r>
        <w:rPr>
          <w:spacing w:val="-10"/>
        </w:rPr>
        <w:t xml:space="preserve">in  </w:t>
      </w:r>
      <w:r>
        <w:rPr>
          <w:spacing w:val="-7"/>
        </w:rPr>
        <w:t xml:space="preserve">machines  </w:t>
      </w:r>
      <w:r>
        <w:rPr>
          <w:spacing w:val="-5"/>
        </w:rPr>
        <w:t xml:space="preserve">that  </w:t>
      </w:r>
      <w:r>
        <w:rPr>
          <w:spacing w:val="3"/>
        </w:rPr>
        <w:t xml:space="preserve">nobody </w:t>
      </w:r>
      <w:r>
        <w:rPr>
          <w:spacing w:val="-10"/>
        </w:rPr>
        <w:t xml:space="preserve">is  </w:t>
      </w:r>
      <w:r>
        <w:rPr>
          <w:spacing w:val="-15"/>
        </w:rPr>
        <w:t xml:space="preserve">willing </w:t>
      </w:r>
      <w:r>
        <w:rPr>
          <w:spacing w:val="-3"/>
        </w:rPr>
        <w:t xml:space="preserve">to </w:t>
      </w:r>
      <w:r>
        <w:rPr>
          <w:spacing w:val="-5"/>
        </w:rPr>
        <w:t xml:space="preserve">call </w:t>
      </w:r>
      <w:r>
        <w:rPr>
          <w:spacing w:val="-11"/>
        </w:rPr>
        <w:t xml:space="preserve">alive, </w:t>
      </w:r>
      <w:r>
        <w:rPr>
          <w:spacing w:val="3"/>
        </w:rPr>
        <w:t xml:space="preserve">or </w:t>
      </w:r>
      <w:r>
        <w:t xml:space="preserve">absent from </w:t>
      </w:r>
      <w:r>
        <w:rPr>
          <w:spacing w:val="-5"/>
        </w:rPr>
        <w:t xml:space="preserve">organisms that </w:t>
      </w:r>
      <w:r>
        <w:t xml:space="preserve">everybody </w:t>
      </w:r>
      <w:r>
        <w:rPr>
          <w:spacing w:val="-10"/>
        </w:rPr>
        <w:t xml:space="preserve">is </w:t>
      </w:r>
      <w:r>
        <w:rPr>
          <w:spacing w:val="-15"/>
        </w:rPr>
        <w:t xml:space="preserve">willing </w:t>
      </w:r>
      <w:r>
        <w:rPr>
          <w:spacing w:val="-3"/>
        </w:rPr>
        <w:t xml:space="preserve">to </w:t>
      </w:r>
      <w:r>
        <w:rPr>
          <w:spacing w:val="-5"/>
        </w:rPr>
        <w:t xml:space="preserve">call </w:t>
      </w:r>
      <w:r>
        <w:rPr>
          <w:spacing w:val="-11"/>
        </w:rPr>
        <w:t xml:space="preserve">alive.  </w:t>
      </w:r>
      <w:r>
        <w:rPr>
          <w:spacing w:val="-6"/>
        </w:rPr>
        <w:t xml:space="preserve">An automobile, </w:t>
      </w:r>
      <w:r>
        <w:t xml:space="preserve">for </w:t>
      </w:r>
      <w:r>
        <w:rPr>
          <w:spacing w:val="-7"/>
        </w:rPr>
        <w:t xml:space="preserve">example, </w:t>
      </w:r>
      <w:r>
        <w:t xml:space="preserve">can </w:t>
      </w:r>
      <w:r>
        <w:rPr>
          <w:spacing w:val="3"/>
        </w:rPr>
        <w:t xml:space="preserve">be </w:t>
      </w:r>
      <w:r>
        <w:rPr>
          <w:spacing w:val="-5"/>
        </w:rPr>
        <w:t xml:space="preserve">said </w:t>
      </w:r>
      <w:r>
        <w:rPr>
          <w:spacing w:val="-3"/>
        </w:rPr>
        <w:t xml:space="preserve">to </w:t>
      </w:r>
      <w:r>
        <w:rPr>
          <w:spacing w:val="-5"/>
        </w:rPr>
        <w:t xml:space="preserve">eat, </w:t>
      </w:r>
      <w:r>
        <w:rPr>
          <w:spacing w:val="-7"/>
        </w:rPr>
        <w:t xml:space="preserve">metabolize, </w:t>
      </w:r>
      <w:r>
        <w:rPr>
          <w:spacing w:val="-4"/>
        </w:rPr>
        <w:t xml:space="preserve">excrete, breathe, move, </w:t>
      </w:r>
      <w:r>
        <w:rPr>
          <w:spacing w:val="-5"/>
        </w:rPr>
        <w:t xml:space="preserve">and </w:t>
      </w:r>
      <w:r>
        <w:rPr>
          <w:spacing w:val="3"/>
        </w:rPr>
        <w:t xml:space="preserve">be </w:t>
      </w:r>
      <w:r>
        <w:t xml:space="preserve">responsive </w:t>
      </w:r>
      <w:r>
        <w:rPr>
          <w:spacing w:val="-3"/>
        </w:rPr>
        <w:t xml:space="preserve">to </w:t>
      </w:r>
      <w:r>
        <w:rPr>
          <w:spacing w:val="-6"/>
        </w:rPr>
        <w:t xml:space="preserve">external </w:t>
      </w:r>
      <w:r>
        <w:rPr>
          <w:spacing w:val="-10"/>
        </w:rPr>
        <w:t xml:space="preserve">stimuli. </w:t>
      </w:r>
      <w:r>
        <w:t xml:space="preserve">On </w:t>
      </w:r>
      <w:r>
        <w:rPr>
          <w:spacing w:val="-5"/>
        </w:rPr>
        <w:t xml:space="preserve">the </w:t>
      </w:r>
      <w:r>
        <w:rPr>
          <w:spacing w:val="-3"/>
        </w:rPr>
        <w:t xml:space="preserve">other </w:t>
      </w:r>
      <w:r>
        <w:rPr>
          <w:spacing w:val="-4"/>
        </w:rPr>
        <w:t xml:space="preserve">hand, </w:t>
      </w:r>
      <w:r>
        <w:t xml:space="preserve">some </w:t>
      </w:r>
      <w:r>
        <w:rPr>
          <w:spacing w:val="-4"/>
        </w:rPr>
        <w:t xml:space="preserve">bacteria </w:t>
      </w:r>
      <w:r>
        <w:rPr>
          <w:spacing w:val="3"/>
        </w:rPr>
        <w:t xml:space="preserve">do </w:t>
      </w:r>
      <w:r>
        <w:t xml:space="preserve">not </w:t>
      </w:r>
      <w:r>
        <w:rPr>
          <w:spacing w:val="-4"/>
        </w:rPr>
        <w:t xml:space="preserve">breathe at </w:t>
      </w:r>
      <w:r>
        <w:rPr>
          <w:spacing w:val="-9"/>
        </w:rPr>
        <w:t xml:space="preserve">all </w:t>
      </w:r>
      <w:r>
        <w:t xml:space="preserve">but </w:t>
      </w:r>
      <w:r>
        <w:rPr>
          <w:spacing w:val="-6"/>
        </w:rPr>
        <w:t xml:space="preserve">instead </w:t>
      </w:r>
      <w:r>
        <w:rPr>
          <w:spacing w:val="-12"/>
        </w:rPr>
        <w:t xml:space="preserve">live </w:t>
      </w:r>
      <w:r>
        <w:t xml:space="preserve">out </w:t>
      </w:r>
      <w:r>
        <w:rPr>
          <w:spacing w:val="-8"/>
        </w:rPr>
        <w:t xml:space="preserve">their </w:t>
      </w:r>
      <w:r>
        <w:t xml:space="preserve">days </w:t>
      </w:r>
      <w:r>
        <w:rPr>
          <w:spacing w:val="3"/>
        </w:rPr>
        <w:t xml:space="preserve">by </w:t>
      </w:r>
      <w:r>
        <w:rPr>
          <w:spacing w:val="-9"/>
        </w:rPr>
        <w:t xml:space="preserve">altering </w:t>
      </w:r>
      <w:r>
        <w:rPr>
          <w:spacing w:val="-5"/>
        </w:rPr>
        <w:t xml:space="preserve">the oxidation </w:t>
      </w:r>
      <w:r>
        <w:t xml:space="preserve">state </w:t>
      </w:r>
      <w:r>
        <w:rPr>
          <w:spacing w:val="3"/>
        </w:rPr>
        <w:t>of</w:t>
      </w:r>
      <w:r>
        <w:rPr>
          <w:spacing w:val="-47"/>
        </w:rPr>
        <w:t xml:space="preserve"> </w:t>
      </w:r>
      <w:r>
        <w:rPr>
          <w:spacing w:val="-6"/>
        </w:rPr>
        <w:t>sulfur.</w:t>
      </w:r>
    </w:p>
    <w:p w:rsidR="00C95EF9" w:rsidRDefault="00C95EF9" w:rsidP="00C95EF9">
      <w:pPr>
        <w:pStyle w:val="a3"/>
        <w:spacing w:line="240" w:lineRule="auto"/>
        <w:ind w:left="0" w:firstLine="0"/>
      </w:pPr>
    </w:p>
    <w:p w:rsidR="00C95EF9" w:rsidRDefault="00C95EF9" w:rsidP="00C95EF9">
      <w:pPr>
        <w:pStyle w:val="a5"/>
        <w:numPr>
          <w:ilvl w:val="0"/>
          <w:numId w:val="105"/>
        </w:numPr>
        <w:tabs>
          <w:tab w:val="left" w:pos="642"/>
        </w:tabs>
        <w:spacing w:line="247" w:lineRule="auto"/>
        <w:ind w:right="402" w:firstLine="0"/>
        <w:rPr>
          <w:sz w:val="28"/>
        </w:rPr>
      </w:pPr>
      <w:r>
        <w:rPr>
          <w:sz w:val="28"/>
        </w:rPr>
        <w:t xml:space="preserve">The </w:t>
      </w:r>
      <w:r>
        <w:rPr>
          <w:spacing w:val="-5"/>
          <w:sz w:val="28"/>
        </w:rPr>
        <w:t xml:space="preserve">physiological </w:t>
      </w:r>
      <w:r>
        <w:rPr>
          <w:spacing w:val="-8"/>
          <w:sz w:val="28"/>
        </w:rPr>
        <w:t xml:space="preserve">definition </w:t>
      </w:r>
      <w:r>
        <w:rPr>
          <w:spacing w:val="-10"/>
          <w:sz w:val="28"/>
        </w:rPr>
        <w:t xml:space="preserve">is </w:t>
      </w:r>
      <w:r>
        <w:rPr>
          <w:spacing w:val="-4"/>
          <w:sz w:val="28"/>
        </w:rPr>
        <w:t xml:space="preserve">inconsistent </w:t>
      </w:r>
      <w:r>
        <w:rPr>
          <w:sz w:val="28"/>
        </w:rPr>
        <w:t xml:space="preserve">because </w:t>
      </w:r>
      <w:r>
        <w:rPr>
          <w:spacing w:val="-6"/>
          <w:sz w:val="28"/>
        </w:rPr>
        <w:t xml:space="preserve">automobiles </w:t>
      </w:r>
      <w:r>
        <w:rPr>
          <w:sz w:val="28"/>
        </w:rPr>
        <w:t xml:space="preserve">can </w:t>
      </w:r>
      <w:r>
        <w:rPr>
          <w:spacing w:val="-4"/>
          <w:sz w:val="28"/>
        </w:rPr>
        <w:t xml:space="preserve">“breathe”, </w:t>
      </w:r>
      <w:r>
        <w:rPr>
          <w:spacing w:val="-3"/>
          <w:sz w:val="28"/>
        </w:rPr>
        <w:t xml:space="preserve">“eat”, “excrete”, </w:t>
      </w:r>
      <w:r>
        <w:rPr>
          <w:sz w:val="28"/>
        </w:rPr>
        <w:t xml:space="preserve">etc. </w:t>
      </w:r>
      <w:r>
        <w:rPr>
          <w:spacing w:val="-11"/>
          <w:sz w:val="28"/>
        </w:rPr>
        <w:t xml:space="preserve">similarly </w:t>
      </w:r>
      <w:r>
        <w:rPr>
          <w:spacing w:val="-3"/>
          <w:sz w:val="28"/>
        </w:rPr>
        <w:t xml:space="preserve">to </w:t>
      </w:r>
      <w:r>
        <w:rPr>
          <w:spacing w:val="-13"/>
          <w:sz w:val="28"/>
        </w:rPr>
        <w:t>living</w:t>
      </w:r>
      <w:r>
        <w:rPr>
          <w:spacing w:val="33"/>
          <w:sz w:val="28"/>
        </w:rPr>
        <w:t xml:space="preserve"> </w:t>
      </w:r>
      <w:r>
        <w:rPr>
          <w:spacing w:val="-6"/>
          <w:sz w:val="28"/>
        </w:rPr>
        <w:t>things.</w:t>
      </w:r>
    </w:p>
    <w:p w:rsidR="00C95EF9" w:rsidRDefault="00C95EF9" w:rsidP="00C95EF9">
      <w:pPr>
        <w:spacing w:line="247" w:lineRule="auto"/>
        <w:rPr>
          <w:sz w:val="28"/>
        </w:rPr>
        <w:sectPr w:rsidR="00C95EF9">
          <w:pgSz w:w="11910" w:h="16850"/>
          <w:pgMar w:top="1040" w:right="460" w:bottom="280" w:left="800" w:header="720" w:footer="720" w:gutter="0"/>
          <w:cols w:space="720"/>
        </w:sectPr>
      </w:pPr>
    </w:p>
    <w:p w:rsidR="00C95EF9" w:rsidRDefault="00C95EF9" w:rsidP="00C95EF9">
      <w:pPr>
        <w:pStyle w:val="a5"/>
        <w:numPr>
          <w:ilvl w:val="0"/>
          <w:numId w:val="105"/>
        </w:numPr>
        <w:tabs>
          <w:tab w:val="left" w:pos="656"/>
        </w:tabs>
        <w:spacing w:before="77" w:line="237" w:lineRule="auto"/>
        <w:ind w:right="383" w:firstLine="0"/>
        <w:jc w:val="both"/>
        <w:rPr>
          <w:sz w:val="28"/>
        </w:rPr>
      </w:pPr>
      <w:r>
        <w:rPr>
          <w:sz w:val="28"/>
        </w:rPr>
        <w:lastRenderedPageBreak/>
        <w:t xml:space="preserve">The </w:t>
      </w:r>
      <w:r>
        <w:rPr>
          <w:spacing w:val="-5"/>
          <w:sz w:val="28"/>
        </w:rPr>
        <w:t xml:space="preserve">physiological </w:t>
      </w:r>
      <w:r>
        <w:rPr>
          <w:spacing w:val="-8"/>
          <w:sz w:val="28"/>
        </w:rPr>
        <w:t xml:space="preserve">definition </w:t>
      </w:r>
      <w:r>
        <w:rPr>
          <w:spacing w:val="-5"/>
          <w:sz w:val="28"/>
        </w:rPr>
        <w:t xml:space="preserve">has </w:t>
      </w:r>
      <w:r>
        <w:rPr>
          <w:spacing w:val="-6"/>
          <w:sz w:val="28"/>
        </w:rPr>
        <w:t xml:space="preserve">certain </w:t>
      </w:r>
      <w:r>
        <w:rPr>
          <w:sz w:val="28"/>
        </w:rPr>
        <w:t xml:space="preserve">drawbacks because some </w:t>
      </w:r>
      <w:r>
        <w:rPr>
          <w:spacing w:val="-8"/>
          <w:sz w:val="28"/>
        </w:rPr>
        <w:t xml:space="preserve">non-living </w:t>
      </w:r>
      <w:r>
        <w:rPr>
          <w:sz w:val="28"/>
        </w:rPr>
        <w:t xml:space="preserve">objects </w:t>
      </w:r>
      <w:r>
        <w:rPr>
          <w:spacing w:val="-4"/>
          <w:sz w:val="28"/>
        </w:rPr>
        <w:t xml:space="preserve">(e.g. </w:t>
      </w:r>
      <w:r>
        <w:rPr>
          <w:spacing w:val="-6"/>
          <w:sz w:val="28"/>
        </w:rPr>
        <w:t xml:space="preserve">machines) </w:t>
      </w:r>
      <w:r>
        <w:rPr>
          <w:sz w:val="28"/>
        </w:rPr>
        <w:t xml:space="preserve">can “perform” </w:t>
      </w:r>
      <w:r>
        <w:rPr>
          <w:spacing w:val="-5"/>
          <w:sz w:val="28"/>
        </w:rPr>
        <w:t xml:space="preserve">functions </w:t>
      </w:r>
      <w:r>
        <w:rPr>
          <w:spacing w:val="-11"/>
          <w:sz w:val="28"/>
        </w:rPr>
        <w:t xml:space="preserve">similar </w:t>
      </w:r>
      <w:r>
        <w:rPr>
          <w:spacing w:val="-3"/>
          <w:sz w:val="28"/>
        </w:rPr>
        <w:t xml:space="preserve">to </w:t>
      </w:r>
      <w:r>
        <w:rPr>
          <w:sz w:val="28"/>
        </w:rPr>
        <w:t xml:space="preserve">those </w:t>
      </w:r>
      <w:r>
        <w:rPr>
          <w:spacing w:val="3"/>
          <w:sz w:val="28"/>
        </w:rPr>
        <w:t xml:space="preserve">of </w:t>
      </w:r>
      <w:r>
        <w:rPr>
          <w:spacing w:val="-13"/>
          <w:sz w:val="28"/>
        </w:rPr>
        <w:t xml:space="preserve">living </w:t>
      </w:r>
      <w:r>
        <w:rPr>
          <w:spacing w:val="-6"/>
          <w:sz w:val="28"/>
        </w:rPr>
        <w:t xml:space="preserve">beings </w:t>
      </w:r>
      <w:r>
        <w:rPr>
          <w:spacing w:val="-7"/>
          <w:sz w:val="28"/>
        </w:rPr>
        <w:t xml:space="preserve">whereas </w:t>
      </w:r>
      <w:r>
        <w:rPr>
          <w:sz w:val="28"/>
        </w:rPr>
        <w:t xml:space="preserve">some </w:t>
      </w:r>
      <w:r>
        <w:rPr>
          <w:spacing w:val="-13"/>
          <w:sz w:val="28"/>
        </w:rPr>
        <w:t xml:space="preserve">living </w:t>
      </w:r>
      <w:r>
        <w:rPr>
          <w:spacing w:val="-5"/>
          <w:sz w:val="28"/>
        </w:rPr>
        <w:t xml:space="preserve">organisms </w:t>
      </w:r>
      <w:r>
        <w:rPr>
          <w:sz w:val="28"/>
        </w:rPr>
        <w:t xml:space="preserve">such </w:t>
      </w:r>
      <w:r>
        <w:rPr>
          <w:spacing w:val="-4"/>
          <w:sz w:val="28"/>
        </w:rPr>
        <w:t xml:space="preserve">as </w:t>
      </w:r>
      <w:r>
        <w:rPr>
          <w:spacing w:val="-6"/>
          <w:sz w:val="28"/>
        </w:rPr>
        <w:t xml:space="preserve">certain </w:t>
      </w:r>
      <w:r>
        <w:rPr>
          <w:spacing w:val="-4"/>
          <w:sz w:val="28"/>
        </w:rPr>
        <w:t xml:space="preserve">bacteria </w:t>
      </w:r>
      <w:r>
        <w:rPr>
          <w:spacing w:val="3"/>
          <w:sz w:val="28"/>
        </w:rPr>
        <w:t xml:space="preserve">do </w:t>
      </w:r>
      <w:r>
        <w:rPr>
          <w:sz w:val="28"/>
        </w:rPr>
        <w:t xml:space="preserve">not carry out </w:t>
      </w:r>
      <w:r>
        <w:rPr>
          <w:spacing w:val="-9"/>
          <w:sz w:val="28"/>
        </w:rPr>
        <w:t xml:space="preserve">all </w:t>
      </w:r>
      <w:r>
        <w:rPr>
          <w:spacing w:val="2"/>
          <w:sz w:val="28"/>
        </w:rPr>
        <w:t xml:space="preserve">processes </w:t>
      </w:r>
      <w:r>
        <w:rPr>
          <w:spacing w:val="3"/>
          <w:sz w:val="28"/>
        </w:rPr>
        <w:t xml:space="preserve">of </w:t>
      </w:r>
      <w:r>
        <w:rPr>
          <w:spacing w:val="-12"/>
          <w:sz w:val="28"/>
        </w:rPr>
        <w:t xml:space="preserve">life </w:t>
      </w:r>
      <w:r>
        <w:rPr>
          <w:sz w:val="28"/>
        </w:rPr>
        <w:t xml:space="preserve">(e.g. </w:t>
      </w:r>
      <w:r>
        <w:rPr>
          <w:spacing w:val="-6"/>
          <w:sz w:val="28"/>
        </w:rPr>
        <w:t>breathing).</w:t>
      </w:r>
    </w:p>
    <w:p w:rsidR="00C95EF9" w:rsidRDefault="00C95EF9" w:rsidP="00C95EF9">
      <w:pPr>
        <w:pStyle w:val="a5"/>
        <w:numPr>
          <w:ilvl w:val="0"/>
          <w:numId w:val="105"/>
        </w:numPr>
        <w:tabs>
          <w:tab w:val="left" w:pos="626"/>
        </w:tabs>
        <w:spacing w:line="321" w:lineRule="exact"/>
        <w:ind w:left="625" w:hanging="284"/>
        <w:jc w:val="both"/>
        <w:rPr>
          <w:sz w:val="28"/>
        </w:rPr>
      </w:pPr>
      <w:r>
        <w:rPr>
          <w:sz w:val="28"/>
        </w:rPr>
        <w:t xml:space="preserve">The </w:t>
      </w:r>
      <w:r>
        <w:rPr>
          <w:spacing w:val="-5"/>
          <w:sz w:val="28"/>
        </w:rPr>
        <w:t xml:space="preserve">physiological </w:t>
      </w:r>
      <w:r>
        <w:rPr>
          <w:spacing w:val="-8"/>
          <w:sz w:val="28"/>
        </w:rPr>
        <w:t xml:space="preserve">definition </w:t>
      </w:r>
      <w:r>
        <w:rPr>
          <w:spacing w:val="-10"/>
          <w:sz w:val="28"/>
        </w:rPr>
        <w:t xml:space="preserve">is </w:t>
      </w:r>
      <w:r>
        <w:rPr>
          <w:spacing w:val="-3"/>
          <w:sz w:val="28"/>
        </w:rPr>
        <w:t xml:space="preserve">incorrect </w:t>
      </w:r>
      <w:r>
        <w:rPr>
          <w:sz w:val="28"/>
        </w:rPr>
        <w:t xml:space="preserve">because some </w:t>
      </w:r>
      <w:r>
        <w:rPr>
          <w:spacing w:val="-4"/>
          <w:sz w:val="28"/>
        </w:rPr>
        <w:t xml:space="preserve">bacteria </w:t>
      </w:r>
      <w:r>
        <w:rPr>
          <w:spacing w:val="3"/>
          <w:sz w:val="28"/>
        </w:rPr>
        <w:t>don’t</w:t>
      </w:r>
      <w:r>
        <w:rPr>
          <w:spacing w:val="-37"/>
          <w:sz w:val="28"/>
        </w:rPr>
        <w:t xml:space="preserve"> </w:t>
      </w:r>
      <w:r>
        <w:rPr>
          <w:spacing w:val="-4"/>
          <w:sz w:val="28"/>
        </w:rPr>
        <w:t>breathe.</w:t>
      </w:r>
    </w:p>
    <w:p w:rsidR="00C95EF9" w:rsidRDefault="00C95EF9" w:rsidP="00C95EF9">
      <w:pPr>
        <w:pStyle w:val="2"/>
        <w:spacing w:before="8"/>
        <w:jc w:val="both"/>
      </w:pPr>
      <w:r>
        <w:rPr>
          <w:w w:val="101"/>
        </w:rPr>
        <w:t>B</w:t>
      </w:r>
    </w:p>
    <w:p w:rsidR="00C95EF9" w:rsidRDefault="00C95EF9" w:rsidP="00C95EF9">
      <w:pPr>
        <w:pStyle w:val="a3"/>
        <w:spacing w:line="240" w:lineRule="auto"/>
        <w:ind w:right="378" w:firstLine="0"/>
        <w:jc w:val="both"/>
      </w:pPr>
      <w:r>
        <w:rPr>
          <w:b/>
        </w:rPr>
        <w:t xml:space="preserve">The metabolic </w:t>
      </w:r>
      <w:r>
        <w:rPr>
          <w:b/>
          <w:spacing w:val="-3"/>
        </w:rPr>
        <w:t xml:space="preserve">definition </w:t>
      </w:r>
      <w:r>
        <w:rPr>
          <w:spacing w:val="-10"/>
        </w:rPr>
        <w:t xml:space="preserve">is </w:t>
      </w:r>
      <w:r>
        <w:rPr>
          <w:spacing w:val="-8"/>
        </w:rPr>
        <w:t xml:space="preserve">still </w:t>
      </w:r>
      <w:r>
        <w:rPr>
          <w:spacing w:val="-2"/>
        </w:rPr>
        <w:t xml:space="preserve">popular </w:t>
      </w:r>
      <w:r>
        <w:rPr>
          <w:spacing w:val="-9"/>
        </w:rPr>
        <w:t xml:space="preserve">with </w:t>
      </w:r>
      <w:r>
        <w:rPr>
          <w:spacing w:val="-7"/>
        </w:rPr>
        <w:t xml:space="preserve">many </w:t>
      </w:r>
      <w:r>
        <w:rPr>
          <w:spacing w:val="-4"/>
        </w:rPr>
        <w:t xml:space="preserve">biologists. </w:t>
      </w:r>
      <w:r>
        <w:rPr>
          <w:spacing w:val="-3"/>
        </w:rPr>
        <w:t xml:space="preserve">It </w:t>
      </w:r>
      <w:r>
        <w:t xml:space="preserve">describes  a  </w:t>
      </w:r>
      <w:r>
        <w:rPr>
          <w:spacing w:val="-13"/>
        </w:rPr>
        <w:t xml:space="preserve">living </w:t>
      </w:r>
      <w:r>
        <w:t xml:space="preserve">system </w:t>
      </w:r>
      <w:r>
        <w:rPr>
          <w:spacing w:val="-4"/>
        </w:rPr>
        <w:t>as</w:t>
      </w:r>
      <w:r>
        <w:rPr>
          <w:spacing w:val="62"/>
        </w:rPr>
        <w:t xml:space="preserve"> </w:t>
      </w:r>
      <w:r>
        <w:rPr>
          <w:spacing w:val="-4"/>
        </w:rPr>
        <w:t>an</w:t>
      </w:r>
      <w:r>
        <w:rPr>
          <w:spacing w:val="62"/>
        </w:rPr>
        <w:t xml:space="preserve"> </w:t>
      </w:r>
      <w:r>
        <w:t xml:space="preserve">object </w:t>
      </w:r>
      <w:r>
        <w:rPr>
          <w:spacing w:val="-9"/>
        </w:rPr>
        <w:t>with</w:t>
      </w:r>
      <w:r>
        <w:rPr>
          <w:spacing w:val="52"/>
        </w:rPr>
        <w:t xml:space="preserve"> </w:t>
      </w:r>
      <w:r>
        <w:t xml:space="preserve">a </w:t>
      </w:r>
      <w:r>
        <w:rPr>
          <w:spacing w:val="-8"/>
        </w:rPr>
        <w:t xml:space="preserve">definite </w:t>
      </w:r>
      <w:r>
        <w:t xml:space="preserve">boundary, </w:t>
      </w:r>
      <w:r>
        <w:rPr>
          <w:spacing w:val="-8"/>
        </w:rPr>
        <w:t xml:space="preserve">continually </w:t>
      </w:r>
      <w:r>
        <w:rPr>
          <w:spacing w:val="-5"/>
        </w:rPr>
        <w:t xml:space="preserve">exchanging </w:t>
      </w:r>
      <w:r>
        <w:t xml:space="preserve">some </w:t>
      </w:r>
      <w:r>
        <w:rPr>
          <w:spacing w:val="3"/>
        </w:rPr>
        <w:t>of</w:t>
      </w:r>
      <w:r>
        <w:rPr>
          <w:spacing w:val="76"/>
        </w:rPr>
        <w:t xml:space="preserve"> </w:t>
      </w:r>
      <w:r>
        <w:rPr>
          <w:spacing w:val="-9"/>
        </w:rPr>
        <w:t xml:space="preserve">its </w:t>
      </w:r>
      <w:r>
        <w:rPr>
          <w:spacing w:val="-10"/>
        </w:rPr>
        <w:t xml:space="preserve">materials </w:t>
      </w:r>
      <w:r>
        <w:rPr>
          <w:spacing w:val="-9"/>
        </w:rPr>
        <w:t xml:space="preserve">with its </w:t>
      </w:r>
      <w:r>
        <w:rPr>
          <w:spacing w:val="-4"/>
        </w:rPr>
        <w:t xml:space="preserve">surroundings, </w:t>
      </w:r>
      <w:r>
        <w:t xml:space="preserve">but </w:t>
      </w:r>
      <w:r>
        <w:rPr>
          <w:spacing w:val="-7"/>
        </w:rPr>
        <w:t xml:space="preserve">without </w:t>
      </w:r>
      <w:r>
        <w:rPr>
          <w:spacing w:val="-9"/>
        </w:rPr>
        <w:t xml:space="preserve">altering its </w:t>
      </w:r>
      <w:r>
        <w:rPr>
          <w:spacing w:val="-6"/>
        </w:rPr>
        <w:t xml:space="preserve">general </w:t>
      </w:r>
      <w:r>
        <w:t xml:space="preserve">properties, </w:t>
      </w:r>
      <w:r>
        <w:rPr>
          <w:spacing w:val="-4"/>
        </w:rPr>
        <w:t xml:space="preserve">at </w:t>
      </w:r>
      <w:r>
        <w:rPr>
          <w:spacing w:val="-6"/>
        </w:rPr>
        <w:t xml:space="preserve">least  </w:t>
      </w:r>
      <w:r>
        <w:t xml:space="preserve">over some </w:t>
      </w:r>
      <w:r>
        <w:rPr>
          <w:spacing w:val="-3"/>
        </w:rPr>
        <w:t xml:space="preserve">period </w:t>
      </w:r>
      <w:r>
        <w:rPr>
          <w:spacing w:val="3"/>
        </w:rPr>
        <w:t xml:space="preserve">of </w:t>
      </w:r>
      <w:r>
        <w:rPr>
          <w:spacing w:val="-9"/>
        </w:rPr>
        <w:t xml:space="preserve">time. </w:t>
      </w:r>
      <w:r>
        <w:rPr>
          <w:spacing w:val="-6"/>
        </w:rPr>
        <w:t xml:space="preserve">But </w:t>
      </w:r>
      <w:r>
        <w:rPr>
          <w:spacing w:val="-9"/>
        </w:rPr>
        <w:t xml:space="preserve">again </w:t>
      </w:r>
      <w:r>
        <w:rPr>
          <w:spacing w:val="-5"/>
        </w:rPr>
        <w:t xml:space="preserve">there </w:t>
      </w:r>
      <w:r>
        <w:rPr>
          <w:spacing w:val="-4"/>
        </w:rPr>
        <w:t xml:space="preserve">are </w:t>
      </w:r>
      <w:r>
        <w:rPr>
          <w:spacing w:val="-3"/>
        </w:rPr>
        <w:t xml:space="preserve">exceptions. There </w:t>
      </w:r>
      <w:r>
        <w:rPr>
          <w:spacing w:val="-4"/>
        </w:rPr>
        <w:t xml:space="preserve">are </w:t>
      </w:r>
      <w:r>
        <w:t xml:space="preserve">seeds </w:t>
      </w:r>
      <w:r>
        <w:rPr>
          <w:spacing w:val="-5"/>
        </w:rPr>
        <w:t xml:space="preserve">and </w:t>
      </w:r>
      <w:r>
        <w:t xml:space="preserve">spores </w:t>
      </w:r>
      <w:r>
        <w:rPr>
          <w:spacing w:val="-5"/>
        </w:rPr>
        <w:t xml:space="preserve">that </w:t>
      </w:r>
      <w:r>
        <w:rPr>
          <w:spacing w:val="-9"/>
        </w:rPr>
        <w:t xml:space="preserve">remain, </w:t>
      </w:r>
      <w:r>
        <w:rPr>
          <w:spacing w:val="4"/>
        </w:rPr>
        <w:t xml:space="preserve">so </w:t>
      </w:r>
      <w:r>
        <w:rPr>
          <w:spacing w:val="-4"/>
        </w:rPr>
        <w:t xml:space="preserve">far as </w:t>
      </w:r>
      <w:r>
        <w:rPr>
          <w:spacing w:val="-10"/>
        </w:rPr>
        <w:t xml:space="preserve">is </w:t>
      </w:r>
      <w:r>
        <w:rPr>
          <w:spacing w:val="-5"/>
        </w:rPr>
        <w:t xml:space="preserve">known, </w:t>
      </w:r>
      <w:r>
        <w:rPr>
          <w:spacing w:val="-4"/>
        </w:rPr>
        <w:t xml:space="preserve">perfectly </w:t>
      </w:r>
      <w:r>
        <w:rPr>
          <w:spacing w:val="-3"/>
        </w:rPr>
        <w:t xml:space="preserve">dormant </w:t>
      </w:r>
      <w:r>
        <w:rPr>
          <w:spacing w:val="-5"/>
        </w:rPr>
        <w:t xml:space="preserve">and  </w:t>
      </w:r>
      <w:r>
        <w:rPr>
          <w:spacing w:val="-8"/>
        </w:rPr>
        <w:t xml:space="preserve">totally  </w:t>
      </w:r>
      <w:r>
        <w:rPr>
          <w:spacing w:val="-7"/>
        </w:rPr>
        <w:t xml:space="preserve">without  metabolic  </w:t>
      </w:r>
      <w:r>
        <w:rPr>
          <w:spacing w:val="-8"/>
        </w:rPr>
        <w:t xml:space="preserve">activity  </w:t>
      </w:r>
      <w:r>
        <w:rPr>
          <w:spacing w:val="-4"/>
        </w:rPr>
        <w:t xml:space="preserve">at  </w:t>
      </w:r>
      <w:r>
        <w:rPr>
          <w:spacing w:val="-5"/>
        </w:rPr>
        <w:t xml:space="preserve">low </w:t>
      </w:r>
      <w:r>
        <w:rPr>
          <w:spacing w:val="-6"/>
        </w:rPr>
        <w:t xml:space="preserve">temperatures </w:t>
      </w:r>
      <w:r>
        <w:t xml:space="preserve">for hundreds, perhaps thousands, </w:t>
      </w:r>
      <w:r>
        <w:rPr>
          <w:spacing w:val="3"/>
        </w:rPr>
        <w:t xml:space="preserve">of </w:t>
      </w:r>
      <w:r>
        <w:rPr>
          <w:spacing w:val="-6"/>
        </w:rPr>
        <w:t xml:space="preserve">years </w:t>
      </w:r>
      <w:r>
        <w:t xml:space="preserve">but </w:t>
      </w:r>
      <w:r>
        <w:rPr>
          <w:spacing w:val="-5"/>
        </w:rPr>
        <w:t xml:space="preserve">that </w:t>
      </w:r>
      <w:r>
        <w:t xml:space="preserve">can </w:t>
      </w:r>
      <w:r>
        <w:rPr>
          <w:spacing w:val="-8"/>
        </w:rPr>
        <w:t xml:space="preserve">revive </w:t>
      </w:r>
      <w:r>
        <w:rPr>
          <w:spacing w:val="-4"/>
        </w:rPr>
        <w:t xml:space="preserve">perfectly </w:t>
      </w:r>
      <w:r>
        <w:rPr>
          <w:spacing w:val="-10"/>
        </w:rPr>
        <w:t xml:space="preserve">well </w:t>
      </w:r>
      <w:r>
        <w:t xml:space="preserve">upon </w:t>
      </w:r>
      <w:r>
        <w:rPr>
          <w:spacing w:val="-6"/>
        </w:rPr>
        <w:t xml:space="preserve">being </w:t>
      </w:r>
      <w:r>
        <w:rPr>
          <w:spacing w:val="-3"/>
        </w:rPr>
        <w:t xml:space="preserve">subjected to more </w:t>
      </w:r>
      <w:r>
        <w:rPr>
          <w:spacing w:val="-7"/>
        </w:rPr>
        <w:t>clement</w:t>
      </w:r>
      <w:r>
        <w:rPr>
          <w:spacing w:val="24"/>
        </w:rPr>
        <w:t xml:space="preserve"> </w:t>
      </w:r>
      <w:r>
        <w:rPr>
          <w:spacing w:val="-3"/>
        </w:rPr>
        <w:t>conditions.</w:t>
      </w:r>
    </w:p>
    <w:p w:rsidR="00C95EF9" w:rsidRDefault="00C95EF9" w:rsidP="00C95EF9">
      <w:pPr>
        <w:pStyle w:val="a3"/>
        <w:spacing w:before="3" w:line="240" w:lineRule="auto"/>
        <w:ind w:left="0" w:firstLine="0"/>
      </w:pPr>
    </w:p>
    <w:p w:rsidR="00C95EF9" w:rsidRDefault="00C95EF9" w:rsidP="00C95EF9">
      <w:pPr>
        <w:pStyle w:val="a5"/>
        <w:numPr>
          <w:ilvl w:val="0"/>
          <w:numId w:val="104"/>
        </w:numPr>
        <w:tabs>
          <w:tab w:val="left" w:pos="716"/>
        </w:tabs>
        <w:spacing w:line="240" w:lineRule="auto"/>
        <w:ind w:right="390" w:firstLine="0"/>
        <w:jc w:val="both"/>
        <w:rPr>
          <w:sz w:val="28"/>
        </w:rPr>
      </w:pPr>
      <w:r>
        <w:rPr>
          <w:sz w:val="28"/>
        </w:rPr>
        <w:t xml:space="preserve">The </w:t>
      </w:r>
      <w:r>
        <w:rPr>
          <w:spacing w:val="-7"/>
          <w:sz w:val="28"/>
        </w:rPr>
        <w:t xml:space="preserve">metabolic </w:t>
      </w:r>
      <w:r>
        <w:rPr>
          <w:spacing w:val="-8"/>
          <w:sz w:val="28"/>
        </w:rPr>
        <w:t xml:space="preserve">definition </w:t>
      </w:r>
      <w:r>
        <w:rPr>
          <w:spacing w:val="-6"/>
          <w:sz w:val="28"/>
        </w:rPr>
        <w:t xml:space="preserve">emphasizes </w:t>
      </w:r>
      <w:r>
        <w:rPr>
          <w:spacing w:val="-5"/>
          <w:sz w:val="28"/>
        </w:rPr>
        <w:t xml:space="preserve">the </w:t>
      </w:r>
      <w:r>
        <w:rPr>
          <w:spacing w:val="-10"/>
          <w:sz w:val="28"/>
        </w:rPr>
        <w:t xml:space="preserve">ability </w:t>
      </w:r>
      <w:r>
        <w:rPr>
          <w:spacing w:val="3"/>
          <w:sz w:val="28"/>
        </w:rPr>
        <w:t xml:space="preserve">of </w:t>
      </w:r>
      <w:r>
        <w:rPr>
          <w:spacing w:val="-13"/>
          <w:sz w:val="28"/>
        </w:rPr>
        <w:t xml:space="preserve">living </w:t>
      </w:r>
      <w:r>
        <w:rPr>
          <w:spacing w:val="-5"/>
          <w:sz w:val="28"/>
        </w:rPr>
        <w:t xml:space="preserve">organisms </w:t>
      </w:r>
      <w:r>
        <w:rPr>
          <w:spacing w:val="-3"/>
          <w:sz w:val="28"/>
        </w:rPr>
        <w:t xml:space="preserve">to </w:t>
      </w:r>
      <w:r>
        <w:rPr>
          <w:spacing w:val="-5"/>
          <w:sz w:val="28"/>
        </w:rPr>
        <w:t xml:space="preserve">exchange </w:t>
      </w:r>
      <w:r>
        <w:rPr>
          <w:sz w:val="28"/>
        </w:rPr>
        <w:t xml:space="preserve">substances </w:t>
      </w:r>
      <w:r>
        <w:rPr>
          <w:spacing w:val="-5"/>
          <w:sz w:val="28"/>
        </w:rPr>
        <w:t xml:space="preserve">and </w:t>
      </w:r>
      <w:r>
        <w:rPr>
          <w:spacing w:val="-6"/>
          <w:sz w:val="28"/>
        </w:rPr>
        <w:t xml:space="preserve">energy </w:t>
      </w:r>
      <w:r>
        <w:rPr>
          <w:spacing w:val="-9"/>
          <w:sz w:val="28"/>
        </w:rPr>
        <w:t>with</w:t>
      </w:r>
      <w:r>
        <w:rPr>
          <w:spacing w:val="52"/>
          <w:sz w:val="28"/>
        </w:rPr>
        <w:t xml:space="preserve"> </w:t>
      </w:r>
      <w:r>
        <w:rPr>
          <w:spacing w:val="-8"/>
          <w:sz w:val="28"/>
        </w:rPr>
        <w:t xml:space="preserve">their </w:t>
      </w:r>
      <w:r>
        <w:rPr>
          <w:spacing w:val="-6"/>
          <w:sz w:val="28"/>
        </w:rPr>
        <w:t xml:space="preserve">external </w:t>
      </w:r>
      <w:r>
        <w:rPr>
          <w:spacing w:val="-7"/>
          <w:sz w:val="28"/>
        </w:rPr>
        <w:t xml:space="preserve">environments </w:t>
      </w:r>
      <w:r>
        <w:rPr>
          <w:spacing w:val="-12"/>
          <w:sz w:val="28"/>
        </w:rPr>
        <w:t xml:space="preserve">while </w:t>
      </w:r>
      <w:r>
        <w:rPr>
          <w:spacing w:val="-5"/>
          <w:sz w:val="28"/>
        </w:rPr>
        <w:t xml:space="preserve">preserving </w:t>
      </w:r>
      <w:r>
        <w:rPr>
          <w:spacing w:val="-8"/>
          <w:sz w:val="28"/>
        </w:rPr>
        <w:t xml:space="preserve">their </w:t>
      </w:r>
      <w:r>
        <w:rPr>
          <w:spacing w:val="-3"/>
          <w:sz w:val="28"/>
        </w:rPr>
        <w:t xml:space="preserve">basic </w:t>
      </w:r>
      <w:r>
        <w:rPr>
          <w:spacing w:val="-4"/>
          <w:sz w:val="28"/>
        </w:rPr>
        <w:t>characteristics.</w:t>
      </w:r>
    </w:p>
    <w:p w:rsidR="00C95EF9" w:rsidRDefault="00C95EF9" w:rsidP="00C95EF9">
      <w:pPr>
        <w:pStyle w:val="a5"/>
        <w:numPr>
          <w:ilvl w:val="0"/>
          <w:numId w:val="104"/>
        </w:numPr>
        <w:tabs>
          <w:tab w:val="left" w:pos="671"/>
        </w:tabs>
        <w:spacing w:before="15" w:line="235" w:lineRule="auto"/>
        <w:ind w:right="374" w:firstLine="0"/>
        <w:jc w:val="both"/>
        <w:rPr>
          <w:sz w:val="28"/>
        </w:rPr>
      </w:pPr>
      <w:r>
        <w:rPr>
          <w:sz w:val="28"/>
        </w:rPr>
        <w:t xml:space="preserve">According </w:t>
      </w:r>
      <w:r>
        <w:rPr>
          <w:spacing w:val="-3"/>
          <w:sz w:val="28"/>
        </w:rPr>
        <w:t xml:space="preserve">to </w:t>
      </w:r>
      <w:r>
        <w:rPr>
          <w:spacing w:val="-5"/>
          <w:sz w:val="28"/>
        </w:rPr>
        <w:t xml:space="preserve">the </w:t>
      </w:r>
      <w:r>
        <w:rPr>
          <w:spacing w:val="-7"/>
          <w:sz w:val="28"/>
        </w:rPr>
        <w:t xml:space="preserve">metabolic </w:t>
      </w:r>
      <w:r>
        <w:rPr>
          <w:spacing w:val="-8"/>
          <w:sz w:val="28"/>
        </w:rPr>
        <w:t xml:space="preserve">definition </w:t>
      </w:r>
      <w:r>
        <w:rPr>
          <w:sz w:val="28"/>
        </w:rPr>
        <w:t xml:space="preserve">seeds </w:t>
      </w:r>
      <w:r>
        <w:rPr>
          <w:spacing w:val="-5"/>
          <w:sz w:val="28"/>
        </w:rPr>
        <w:t xml:space="preserve">and </w:t>
      </w:r>
      <w:r>
        <w:rPr>
          <w:sz w:val="28"/>
        </w:rPr>
        <w:t xml:space="preserve">spores </w:t>
      </w:r>
      <w:r>
        <w:rPr>
          <w:spacing w:val="-4"/>
          <w:sz w:val="28"/>
        </w:rPr>
        <w:t xml:space="preserve">are </w:t>
      </w:r>
      <w:r>
        <w:rPr>
          <w:sz w:val="28"/>
        </w:rPr>
        <w:t xml:space="preserve">not </w:t>
      </w:r>
      <w:r>
        <w:rPr>
          <w:spacing w:val="-11"/>
          <w:sz w:val="28"/>
        </w:rPr>
        <w:t xml:space="preserve">alive </w:t>
      </w:r>
      <w:r>
        <w:rPr>
          <w:sz w:val="28"/>
        </w:rPr>
        <w:t xml:space="preserve">because  </w:t>
      </w:r>
      <w:r>
        <w:rPr>
          <w:spacing w:val="-5"/>
          <w:sz w:val="28"/>
        </w:rPr>
        <w:t xml:space="preserve">they </w:t>
      </w:r>
      <w:r>
        <w:rPr>
          <w:spacing w:val="-9"/>
          <w:sz w:val="28"/>
        </w:rPr>
        <w:t xml:space="preserve">remain </w:t>
      </w:r>
      <w:r>
        <w:rPr>
          <w:spacing w:val="-3"/>
          <w:sz w:val="28"/>
        </w:rPr>
        <w:t xml:space="preserve">dormant </w:t>
      </w:r>
      <w:r>
        <w:rPr>
          <w:sz w:val="28"/>
        </w:rPr>
        <w:t xml:space="preserve">for </w:t>
      </w:r>
      <w:r>
        <w:rPr>
          <w:spacing w:val="-3"/>
          <w:sz w:val="28"/>
        </w:rPr>
        <w:t xml:space="preserve">hundreds </w:t>
      </w:r>
      <w:r>
        <w:rPr>
          <w:spacing w:val="3"/>
          <w:sz w:val="28"/>
        </w:rPr>
        <w:t xml:space="preserve">of </w:t>
      </w:r>
      <w:r>
        <w:rPr>
          <w:spacing w:val="-6"/>
          <w:sz w:val="28"/>
        </w:rPr>
        <w:t xml:space="preserve">years </w:t>
      </w:r>
      <w:r>
        <w:rPr>
          <w:spacing w:val="-7"/>
          <w:sz w:val="28"/>
        </w:rPr>
        <w:t xml:space="preserve">without </w:t>
      </w:r>
      <w:r>
        <w:rPr>
          <w:spacing w:val="-5"/>
          <w:sz w:val="28"/>
        </w:rPr>
        <w:t xml:space="preserve">any </w:t>
      </w:r>
      <w:r>
        <w:rPr>
          <w:spacing w:val="-8"/>
          <w:sz w:val="28"/>
        </w:rPr>
        <w:t>visible</w:t>
      </w:r>
      <w:r>
        <w:rPr>
          <w:spacing w:val="-32"/>
          <w:sz w:val="28"/>
        </w:rPr>
        <w:t xml:space="preserve"> </w:t>
      </w:r>
      <w:r>
        <w:rPr>
          <w:spacing w:val="-6"/>
          <w:sz w:val="28"/>
        </w:rPr>
        <w:t>metabolism.</w:t>
      </w:r>
    </w:p>
    <w:p w:rsidR="00C95EF9" w:rsidRDefault="00C95EF9" w:rsidP="00C95EF9">
      <w:pPr>
        <w:pStyle w:val="a5"/>
        <w:numPr>
          <w:ilvl w:val="0"/>
          <w:numId w:val="104"/>
        </w:numPr>
        <w:tabs>
          <w:tab w:val="left" w:pos="671"/>
        </w:tabs>
        <w:spacing w:line="247" w:lineRule="auto"/>
        <w:ind w:right="392" w:firstLine="0"/>
        <w:jc w:val="both"/>
        <w:rPr>
          <w:sz w:val="28"/>
        </w:rPr>
      </w:pPr>
      <w:r>
        <w:rPr>
          <w:spacing w:val="-3"/>
          <w:sz w:val="28"/>
        </w:rPr>
        <w:t xml:space="preserve">There </w:t>
      </w:r>
      <w:r>
        <w:rPr>
          <w:spacing w:val="-4"/>
          <w:sz w:val="28"/>
        </w:rPr>
        <w:t xml:space="preserve">are exceptions </w:t>
      </w:r>
      <w:r>
        <w:rPr>
          <w:spacing w:val="-3"/>
          <w:sz w:val="28"/>
        </w:rPr>
        <w:t xml:space="preserve">to </w:t>
      </w:r>
      <w:r>
        <w:rPr>
          <w:spacing w:val="-5"/>
          <w:sz w:val="28"/>
        </w:rPr>
        <w:t xml:space="preserve">the </w:t>
      </w:r>
      <w:r>
        <w:rPr>
          <w:spacing w:val="-7"/>
          <w:sz w:val="28"/>
        </w:rPr>
        <w:t xml:space="preserve">metabolic </w:t>
      </w:r>
      <w:r>
        <w:rPr>
          <w:spacing w:val="-8"/>
          <w:sz w:val="28"/>
        </w:rPr>
        <w:t xml:space="preserve">definition </w:t>
      </w:r>
      <w:r>
        <w:rPr>
          <w:sz w:val="28"/>
        </w:rPr>
        <w:t xml:space="preserve">because some </w:t>
      </w:r>
      <w:r>
        <w:rPr>
          <w:spacing w:val="-13"/>
          <w:sz w:val="28"/>
        </w:rPr>
        <w:t xml:space="preserve">living </w:t>
      </w:r>
      <w:r>
        <w:rPr>
          <w:spacing w:val="-5"/>
          <w:sz w:val="28"/>
        </w:rPr>
        <w:t xml:space="preserve">organisms </w:t>
      </w:r>
      <w:r>
        <w:rPr>
          <w:spacing w:val="-4"/>
          <w:sz w:val="28"/>
        </w:rPr>
        <w:t xml:space="preserve">are </w:t>
      </w:r>
      <w:r>
        <w:rPr>
          <w:spacing w:val="-10"/>
          <w:sz w:val="28"/>
        </w:rPr>
        <w:t xml:space="preserve">inclined </w:t>
      </w:r>
      <w:r>
        <w:rPr>
          <w:spacing w:val="-3"/>
          <w:sz w:val="28"/>
        </w:rPr>
        <w:t xml:space="preserve">to </w:t>
      </w:r>
      <w:r>
        <w:rPr>
          <w:spacing w:val="-4"/>
          <w:sz w:val="28"/>
        </w:rPr>
        <w:t xml:space="preserve">change </w:t>
      </w:r>
      <w:r>
        <w:rPr>
          <w:spacing w:val="-8"/>
          <w:sz w:val="28"/>
        </w:rPr>
        <w:t xml:space="preserve">their </w:t>
      </w:r>
      <w:r>
        <w:rPr>
          <w:spacing w:val="-9"/>
          <w:sz w:val="28"/>
        </w:rPr>
        <w:t xml:space="preserve">inner </w:t>
      </w:r>
      <w:r>
        <w:rPr>
          <w:spacing w:val="-3"/>
          <w:sz w:val="28"/>
        </w:rPr>
        <w:t xml:space="preserve">structure </w:t>
      </w:r>
      <w:r>
        <w:rPr>
          <w:spacing w:val="-5"/>
          <w:sz w:val="28"/>
        </w:rPr>
        <w:t xml:space="preserve">and </w:t>
      </w:r>
      <w:r>
        <w:rPr>
          <w:spacing w:val="-3"/>
          <w:sz w:val="28"/>
        </w:rPr>
        <w:t xml:space="preserve">properties </w:t>
      </w:r>
      <w:r>
        <w:rPr>
          <w:spacing w:val="-6"/>
          <w:sz w:val="28"/>
        </w:rPr>
        <w:t xml:space="preserve">during </w:t>
      </w:r>
      <w:r>
        <w:rPr>
          <w:spacing w:val="-8"/>
          <w:sz w:val="28"/>
        </w:rPr>
        <w:t xml:space="preserve">their </w:t>
      </w:r>
      <w:r>
        <w:rPr>
          <w:spacing w:val="-12"/>
          <w:sz w:val="28"/>
        </w:rPr>
        <w:t>life</w:t>
      </w:r>
      <w:r>
        <w:rPr>
          <w:spacing w:val="20"/>
          <w:sz w:val="28"/>
        </w:rPr>
        <w:t xml:space="preserve"> </w:t>
      </w:r>
      <w:r>
        <w:rPr>
          <w:sz w:val="28"/>
        </w:rPr>
        <w:t>cycles.</w:t>
      </w:r>
    </w:p>
    <w:p w:rsidR="00C95EF9" w:rsidRDefault="00C95EF9" w:rsidP="00C95EF9">
      <w:pPr>
        <w:pStyle w:val="2"/>
        <w:spacing w:line="304" w:lineRule="exact"/>
        <w:jc w:val="both"/>
      </w:pPr>
      <w:r>
        <w:rPr>
          <w:w w:val="101"/>
        </w:rPr>
        <w:t>C</w:t>
      </w:r>
    </w:p>
    <w:p w:rsidR="00C95EF9" w:rsidRDefault="00C95EF9" w:rsidP="00C95EF9">
      <w:pPr>
        <w:pStyle w:val="a3"/>
        <w:spacing w:before="3" w:line="240" w:lineRule="auto"/>
        <w:ind w:right="388" w:firstLine="0"/>
        <w:jc w:val="both"/>
      </w:pPr>
      <w:r>
        <w:rPr>
          <w:b/>
        </w:rPr>
        <w:t xml:space="preserve">A biochemical </w:t>
      </w:r>
      <w:r>
        <w:rPr>
          <w:b/>
          <w:spacing w:val="3"/>
        </w:rPr>
        <w:t xml:space="preserve">or </w:t>
      </w:r>
      <w:r>
        <w:rPr>
          <w:b/>
        </w:rPr>
        <w:t xml:space="preserve">molecular biological </w:t>
      </w:r>
      <w:r>
        <w:rPr>
          <w:b/>
          <w:spacing w:val="-3"/>
        </w:rPr>
        <w:t xml:space="preserve">definition </w:t>
      </w:r>
      <w:r>
        <w:t xml:space="preserve">sees </w:t>
      </w:r>
      <w:r>
        <w:rPr>
          <w:spacing w:val="-13"/>
        </w:rPr>
        <w:t xml:space="preserve">living  </w:t>
      </w:r>
      <w:r>
        <w:rPr>
          <w:spacing w:val="-5"/>
        </w:rPr>
        <w:t xml:space="preserve">organisms  </w:t>
      </w:r>
      <w:r>
        <w:rPr>
          <w:spacing w:val="-4"/>
        </w:rPr>
        <w:t xml:space="preserve">as  </w:t>
      </w:r>
      <w:r>
        <w:rPr>
          <w:spacing w:val="-3"/>
        </w:rPr>
        <w:t xml:space="preserve">systems </w:t>
      </w:r>
      <w:r>
        <w:rPr>
          <w:spacing w:val="-5"/>
        </w:rPr>
        <w:t xml:space="preserve">that </w:t>
      </w:r>
      <w:r>
        <w:rPr>
          <w:spacing w:val="-4"/>
        </w:rPr>
        <w:t xml:space="preserve">contain </w:t>
      </w:r>
      <w:r>
        <w:rPr>
          <w:spacing w:val="-3"/>
        </w:rPr>
        <w:t xml:space="preserve">reproducible </w:t>
      </w:r>
      <w:r>
        <w:rPr>
          <w:spacing w:val="-6"/>
        </w:rPr>
        <w:t xml:space="preserve">hereditary </w:t>
      </w:r>
      <w:r>
        <w:rPr>
          <w:spacing w:val="-7"/>
        </w:rPr>
        <w:t xml:space="preserve">information  </w:t>
      </w:r>
      <w:r>
        <w:rPr>
          <w:spacing w:val="3"/>
        </w:rPr>
        <w:t xml:space="preserve">coded  </w:t>
      </w:r>
      <w:r>
        <w:rPr>
          <w:spacing w:val="-10"/>
        </w:rPr>
        <w:t xml:space="preserve">in  </w:t>
      </w:r>
      <w:r>
        <w:rPr>
          <w:spacing w:val="-8"/>
        </w:rPr>
        <w:t xml:space="preserve">nucleic  </w:t>
      </w:r>
      <w:r>
        <w:rPr>
          <w:spacing w:val="-5"/>
        </w:rPr>
        <w:t xml:space="preserve">acid  </w:t>
      </w:r>
      <w:r>
        <w:rPr>
          <w:spacing w:val="-7"/>
        </w:rPr>
        <w:t xml:space="preserve">molecules  </w:t>
      </w:r>
      <w:r>
        <w:rPr>
          <w:spacing w:val="-5"/>
        </w:rPr>
        <w:t xml:space="preserve">and that </w:t>
      </w:r>
      <w:r>
        <w:rPr>
          <w:spacing w:val="-7"/>
        </w:rPr>
        <w:t xml:space="preserve">metabolize </w:t>
      </w:r>
      <w:r>
        <w:rPr>
          <w:spacing w:val="3"/>
        </w:rPr>
        <w:t xml:space="preserve">by </w:t>
      </w:r>
      <w:r>
        <w:rPr>
          <w:spacing w:val="-6"/>
        </w:rPr>
        <w:t xml:space="preserve">controlling </w:t>
      </w:r>
      <w:r>
        <w:rPr>
          <w:spacing w:val="-5"/>
        </w:rPr>
        <w:t xml:space="preserve">the rate </w:t>
      </w:r>
      <w:r>
        <w:rPr>
          <w:spacing w:val="3"/>
        </w:rPr>
        <w:t xml:space="preserve">of  </w:t>
      </w:r>
      <w:r>
        <w:rPr>
          <w:spacing w:val="-5"/>
        </w:rPr>
        <w:t xml:space="preserve">chemical  reactions  </w:t>
      </w:r>
      <w:r>
        <w:rPr>
          <w:spacing w:val="-6"/>
        </w:rPr>
        <w:t xml:space="preserve">using  </w:t>
      </w:r>
      <w:r>
        <w:rPr>
          <w:spacing w:val="-3"/>
        </w:rPr>
        <w:t xml:space="preserve">proteinaceous  </w:t>
      </w:r>
      <w:r>
        <w:rPr>
          <w:spacing w:val="-4"/>
        </w:rPr>
        <w:t>catalysts</w:t>
      </w:r>
      <w:r>
        <w:rPr>
          <w:spacing w:val="62"/>
        </w:rPr>
        <w:t xml:space="preserve"> </w:t>
      </w:r>
      <w:r>
        <w:rPr>
          <w:spacing w:val="-4"/>
        </w:rPr>
        <w:t>known</w:t>
      </w:r>
      <w:r>
        <w:rPr>
          <w:spacing w:val="62"/>
        </w:rPr>
        <w:t xml:space="preserve"> </w:t>
      </w:r>
      <w:r>
        <w:rPr>
          <w:spacing w:val="-4"/>
        </w:rPr>
        <w:t>as</w:t>
      </w:r>
      <w:r>
        <w:rPr>
          <w:spacing w:val="62"/>
        </w:rPr>
        <w:t xml:space="preserve"> </w:t>
      </w:r>
      <w:r>
        <w:rPr>
          <w:spacing w:val="-6"/>
        </w:rPr>
        <w:t xml:space="preserve">enzymes. </w:t>
      </w:r>
      <w:r>
        <w:rPr>
          <w:spacing w:val="-3"/>
        </w:rPr>
        <w:t xml:space="preserve">In </w:t>
      </w:r>
      <w:r>
        <w:rPr>
          <w:spacing w:val="-7"/>
        </w:rPr>
        <w:t xml:space="preserve">many </w:t>
      </w:r>
      <w:r>
        <w:t xml:space="preserve">respects, </w:t>
      </w:r>
      <w:r>
        <w:rPr>
          <w:spacing w:val="-9"/>
        </w:rPr>
        <w:t>this</w:t>
      </w:r>
      <w:r>
        <w:rPr>
          <w:spacing w:val="52"/>
        </w:rPr>
        <w:t xml:space="preserve"> </w:t>
      </w:r>
      <w:r>
        <w:rPr>
          <w:spacing w:val="-10"/>
        </w:rPr>
        <w:t xml:space="preserve">is </w:t>
      </w:r>
      <w:r>
        <w:rPr>
          <w:spacing w:val="-3"/>
        </w:rPr>
        <w:t xml:space="preserve">more </w:t>
      </w:r>
      <w:r>
        <w:rPr>
          <w:spacing w:val="-6"/>
        </w:rPr>
        <w:t xml:space="preserve">satisfying </w:t>
      </w:r>
      <w:r>
        <w:rPr>
          <w:spacing w:val="-5"/>
        </w:rPr>
        <w:t xml:space="preserve">than the physiological </w:t>
      </w:r>
      <w:r>
        <w:rPr>
          <w:spacing w:val="3"/>
        </w:rPr>
        <w:t xml:space="preserve">or </w:t>
      </w:r>
      <w:r>
        <w:rPr>
          <w:spacing w:val="-7"/>
        </w:rPr>
        <w:t xml:space="preserve">metabolic </w:t>
      </w:r>
      <w:r>
        <w:rPr>
          <w:spacing w:val="-8"/>
        </w:rPr>
        <w:t xml:space="preserve">definitions </w:t>
      </w:r>
      <w:r>
        <w:rPr>
          <w:spacing w:val="3"/>
        </w:rPr>
        <w:t xml:space="preserve">of  </w:t>
      </w:r>
      <w:r>
        <w:rPr>
          <w:spacing w:val="-11"/>
        </w:rPr>
        <w:t xml:space="preserve">life.  </w:t>
      </w:r>
      <w:r>
        <w:rPr>
          <w:spacing w:val="-3"/>
        </w:rPr>
        <w:t xml:space="preserve">There  </w:t>
      </w:r>
      <w:r>
        <w:rPr>
          <w:spacing w:val="-5"/>
        </w:rPr>
        <w:t xml:space="preserve">are,  however,  </w:t>
      </w:r>
      <w:r>
        <w:rPr>
          <w:spacing w:val="-6"/>
        </w:rPr>
        <w:t xml:space="preserve">even  here,  </w:t>
      </w:r>
      <w:r>
        <w:rPr>
          <w:spacing w:val="-5"/>
        </w:rPr>
        <w:t xml:space="preserve">the  </w:t>
      </w:r>
      <w:r>
        <w:rPr>
          <w:spacing w:val="-9"/>
        </w:rPr>
        <w:t xml:space="preserve">hints </w:t>
      </w:r>
      <w:r>
        <w:rPr>
          <w:spacing w:val="3"/>
        </w:rPr>
        <w:t xml:space="preserve">of </w:t>
      </w:r>
      <w:r>
        <w:rPr>
          <w:spacing w:val="-4"/>
        </w:rPr>
        <w:t xml:space="preserve">counterexamples. </w:t>
      </w:r>
      <w:r>
        <w:rPr>
          <w:spacing w:val="-3"/>
        </w:rPr>
        <w:t xml:space="preserve">There </w:t>
      </w:r>
      <w:r>
        <w:rPr>
          <w:spacing w:val="-4"/>
        </w:rPr>
        <w:t>seems</w:t>
      </w:r>
      <w:r>
        <w:rPr>
          <w:spacing w:val="62"/>
        </w:rPr>
        <w:t xml:space="preserve"> </w:t>
      </w:r>
      <w:r>
        <w:rPr>
          <w:spacing w:val="-3"/>
        </w:rPr>
        <w:t xml:space="preserve">to </w:t>
      </w:r>
      <w:r>
        <w:rPr>
          <w:spacing w:val="3"/>
        </w:rPr>
        <w:t xml:space="preserve">be </w:t>
      </w:r>
      <w:r>
        <w:t xml:space="preserve">some </w:t>
      </w:r>
      <w:r>
        <w:rPr>
          <w:spacing w:val="-5"/>
        </w:rPr>
        <w:t xml:space="preserve">evidence that </w:t>
      </w:r>
      <w:r>
        <w:t xml:space="preserve">a </w:t>
      </w:r>
      <w:r>
        <w:rPr>
          <w:spacing w:val="-8"/>
        </w:rPr>
        <w:t xml:space="preserve">virus-like </w:t>
      </w:r>
      <w:r>
        <w:rPr>
          <w:spacing w:val="-6"/>
        </w:rPr>
        <w:t>agent</w:t>
      </w:r>
      <w:r>
        <w:rPr>
          <w:spacing w:val="58"/>
        </w:rPr>
        <w:t xml:space="preserve"> </w:t>
      </w:r>
      <w:r>
        <w:rPr>
          <w:spacing w:val="-8"/>
        </w:rPr>
        <w:t xml:space="preserve">called </w:t>
      </w:r>
      <w:r>
        <w:t xml:space="preserve">scrapie </w:t>
      </w:r>
      <w:r>
        <w:rPr>
          <w:spacing w:val="-4"/>
        </w:rPr>
        <w:t>contains</w:t>
      </w:r>
      <w:r>
        <w:rPr>
          <w:spacing w:val="62"/>
        </w:rPr>
        <w:t xml:space="preserve"> </w:t>
      </w:r>
      <w:r>
        <w:rPr>
          <w:spacing w:val="-4"/>
        </w:rPr>
        <w:t>no</w:t>
      </w:r>
      <w:r>
        <w:rPr>
          <w:spacing w:val="62"/>
        </w:rPr>
        <w:t xml:space="preserve"> </w:t>
      </w:r>
      <w:r>
        <w:rPr>
          <w:spacing w:val="-8"/>
        </w:rPr>
        <w:t xml:space="preserve">nucleic </w:t>
      </w:r>
      <w:r>
        <w:rPr>
          <w:spacing w:val="-3"/>
        </w:rPr>
        <w:t xml:space="preserve">acids </w:t>
      </w:r>
      <w:r>
        <w:rPr>
          <w:spacing w:val="-4"/>
        </w:rPr>
        <w:t xml:space="preserve">at </w:t>
      </w:r>
      <w:r>
        <w:rPr>
          <w:spacing w:val="-12"/>
        </w:rPr>
        <w:t xml:space="preserve">all, </w:t>
      </w:r>
      <w:r>
        <w:rPr>
          <w:spacing w:val="-7"/>
        </w:rPr>
        <w:t xml:space="preserve">although </w:t>
      </w:r>
      <w:r>
        <w:rPr>
          <w:spacing w:val="-10"/>
        </w:rPr>
        <w:t xml:space="preserve">it </w:t>
      </w:r>
      <w:r>
        <w:rPr>
          <w:spacing w:val="-5"/>
        </w:rPr>
        <w:t>has</w:t>
      </w:r>
      <w:r>
        <w:rPr>
          <w:spacing w:val="60"/>
        </w:rPr>
        <w:t xml:space="preserve"> </w:t>
      </w:r>
      <w:r>
        <w:t>been</w:t>
      </w:r>
      <w:r>
        <w:rPr>
          <w:spacing w:val="70"/>
        </w:rPr>
        <w:t xml:space="preserve"> </w:t>
      </w:r>
      <w:r>
        <w:rPr>
          <w:spacing w:val="-4"/>
        </w:rPr>
        <w:t>hypothesized</w:t>
      </w:r>
      <w:r>
        <w:rPr>
          <w:spacing w:val="62"/>
        </w:rPr>
        <w:t xml:space="preserve"> </w:t>
      </w:r>
      <w:r>
        <w:rPr>
          <w:spacing w:val="-5"/>
        </w:rPr>
        <w:t>that</w:t>
      </w:r>
      <w:r>
        <w:rPr>
          <w:spacing w:val="60"/>
        </w:rPr>
        <w:t xml:space="preserve"> </w:t>
      </w:r>
      <w:r>
        <w:rPr>
          <w:spacing w:val="-5"/>
        </w:rPr>
        <w:t xml:space="preserve">the </w:t>
      </w:r>
      <w:r>
        <w:rPr>
          <w:spacing w:val="-8"/>
        </w:rPr>
        <w:t xml:space="preserve">nucleic </w:t>
      </w:r>
      <w:r>
        <w:rPr>
          <w:spacing w:val="-3"/>
        </w:rPr>
        <w:t xml:space="preserve">acids </w:t>
      </w:r>
      <w:r>
        <w:rPr>
          <w:spacing w:val="3"/>
        </w:rPr>
        <w:t xml:space="preserve">of </w:t>
      </w:r>
      <w:r>
        <w:rPr>
          <w:spacing w:val="-5"/>
        </w:rPr>
        <w:t xml:space="preserve">the </w:t>
      </w:r>
      <w:r>
        <w:t xml:space="preserve">host </w:t>
      </w:r>
      <w:r>
        <w:rPr>
          <w:spacing w:val="-9"/>
        </w:rPr>
        <w:t xml:space="preserve">animal </w:t>
      </w:r>
      <w:r>
        <w:rPr>
          <w:spacing w:val="-7"/>
        </w:rPr>
        <w:t xml:space="preserve">may nevertheless </w:t>
      </w:r>
      <w:r>
        <w:rPr>
          <w:spacing w:val="3"/>
        </w:rPr>
        <w:t xml:space="preserve">be </w:t>
      </w:r>
      <w:r>
        <w:rPr>
          <w:spacing w:val="-8"/>
        </w:rPr>
        <w:t xml:space="preserve">involved </w:t>
      </w:r>
      <w:r>
        <w:rPr>
          <w:spacing w:val="-10"/>
        </w:rPr>
        <w:t xml:space="preserve">in </w:t>
      </w:r>
      <w:r>
        <w:rPr>
          <w:spacing w:val="-5"/>
        </w:rPr>
        <w:t xml:space="preserve">the </w:t>
      </w:r>
      <w:r>
        <w:t xml:space="preserve">reproduction </w:t>
      </w:r>
      <w:r>
        <w:rPr>
          <w:spacing w:val="3"/>
        </w:rPr>
        <w:t xml:space="preserve">of </w:t>
      </w:r>
      <w:r>
        <w:t>scrapie.</w:t>
      </w:r>
    </w:p>
    <w:p w:rsidR="00C95EF9" w:rsidRDefault="00C95EF9" w:rsidP="00C95EF9">
      <w:pPr>
        <w:pStyle w:val="a3"/>
        <w:spacing w:before="4" w:line="240" w:lineRule="auto"/>
        <w:ind w:left="0" w:firstLine="0"/>
        <w:rPr>
          <w:sz w:val="27"/>
        </w:rPr>
      </w:pPr>
    </w:p>
    <w:p w:rsidR="00C95EF9" w:rsidRDefault="00C95EF9" w:rsidP="00C95EF9">
      <w:pPr>
        <w:pStyle w:val="a5"/>
        <w:numPr>
          <w:ilvl w:val="0"/>
          <w:numId w:val="103"/>
        </w:numPr>
        <w:tabs>
          <w:tab w:val="left" w:pos="626"/>
        </w:tabs>
        <w:spacing w:line="240" w:lineRule="auto"/>
        <w:ind w:firstLine="0"/>
        <w:jc w:val="both"/>
        <w:rPr>
          <w:sz w:val="28"/>
        </w:rPr>
      </w:pPr>
      <w:r>
        <w:rPr>
          <w:sz w:val="28"/>
        </w:rPr>
        <w:t xml:space="preserve">The </w:t>
      </w:r>
      <w:r>
        <w:rPr>
          <w:spacing w:val="-4"/>
          <w:sz w:val="28"/>
        </w:rPr>
        <w:t xml:space="preserve">biochemical </w:t>
      </w:r>
      <w:r>
        <w:rPr>
          <w:spacing w:val="-8"/>
          <w:sz w:val="28"/>
        </w:rPr>
        <w:t xml:space="preserve">definition </w:t>
      </w:r>
      <w:r>
        <w:rPr>
          <w:spacing w:val="-10"/>
          <w:sz w:val="28"/>
        </w:rPr>
        <w:t xml:space="preserve">is </w:t>
      </w:r>
      <w:r>
        <w:rPr>
          <w:spacing w:val="-4"/>
          <w:sz w:val="28"/>
        </w:rPr>
        <w:t xml:space="preserve">inconsistent </w:t>
      </w:r>
      <w:r>
        <w:rPr>
          <w:sz w:val="28"/>
        </w:rPr>
        <w:t xml:space="preserve">because </w:t>
      </w:r>
      <w:r>
        <w:rPr>
          <w:spacing w:val="-6"/>
          <w:sz w:val="28"/>
        </w:rPr>
        <w:t xml:space="preserve">viruses </w:t>
      </w:r>
      <w:r>
        <w:rPr>
          <w:sz w:val="28"/>
        </w:rPr>
        <w:t>cannot</w:t>
      </w:r>
      <w:r>
        <w:rPr>
          <w:spacing w:val="49"/>
          <w:sz w:val="28"/>
        </w:rPr>
        <w:t xml:space="preserve"> </w:t>
      </w:r>
      <w:r>
        <w:rPr>
          <w:sz w:val="28"/>
        </w:rPr>
        <w:t>reproduce.</w:t>
      </w:r>
    </w:p>
    <w:p w:rsidR="00C95EF9" w:rsidRDefault="00C95EF9" w:rsidP="00C95EF9">
      <w:pPr>
        <w:pStyle w:val="a5"/>
        <w:numPr>
          <w:ilvl w:val="0"/>
          <w:numId w:val="103"/>
        </w:numPr>
        <w:tabs>
          <w:tab w:val="left" w:pos="671"/>
        </w:tabs>
        <w:spacing w:before="14" w:line="235" w:lineRule="auto"/>
        <w:ind w:right="406" w:firstLine="0"/>
        <w:jc w:val="both"/>
        <w:rPr>
          <w:sz w:val="28"/>
        </w:rPr>
      </w:pPr>
      <w:r>
        <w:rPr>
          <w:sz w:val="28"/>
        </w:rPr>
        <w:t xml:space="preserve">Modern </w:t>
      </w:r>
      <w:r>
        <w:rPr>
          <w:spacing w:val="-5"/>
          <w:sz w:val="28"/>
        </w:rPr>
        <w:t xml:space="preserve">scientists </w:t>
      </w:r>
      <w:r>
        <w:rPr>
          <w:spacing w:val="-6"/>
          <w:sz w:val="28"/>
        </w:rPr>
        <w:t xml:space="preserve">agree </w:t>
      </w:r>
      <w:r>
        <w:rPr>
          <w:spacing w:val="-5"/>
          <w:sz w:val="28"/>
        </w:rPr>
        <w:t xml:space="preserve">that the  </w:t>
      </w:r>
      <w:r>
        <w:rPr>
          <w:spacing w:val="-4"/>
          <w:sz w:val="28"/>
        </w:rPr>
        <w:t xml:space="preserve">biochemical  </w:t>
      </w:r>
      <w:r>
        <w:rPr>
          <w:spacing w:val="-8"/>
          <w:sz w:val="28"/>
        </w:rPr>
        <w:t xml:space="preserve">definition  </w:t>
      </w:r>
      <w:r>
        <w:rPr>
          <w:spacing w:val="-10"/>
          <w:sz w:val="28"/>
        </w:rPr>
        <w:t xml:space="preserve">is  </w:t>
      </w:r>
      <w:r>
        <w:rPr>
          <w:spacing w:val="-3"/>
          <w:sz w:val="28"/>
        </w:rPr>
        <w:t xml:space="preserve">better </w:t>
      </w:r>
      <w:r>
        <w:rPr>
          <w:spacing w:val="-5"/>
          <w:sz w:val="28"/>
        </w:rPr>
        <w:t xml:space="preserve">than </w:t>
      </w:r>
      <w:r>
        <w:rPr>
          <w:spacing w:val="-3"/>
          <w:sz w:val="28"/>
        </w:rPr>
        <w:t xml:space="preserve">other </w:t>
      </w:r>
      <w:r>
        <w:rPr>
          <w:spacing w:val="-6"/>
          <w:sz w:val="28"/>
        </w:rPr>
        <w:t xml:space="preserve">theories  </w:t>
      </w:r>
      <w:r>
        <w:rPr>
          <w:spacing w:val="-5"/>
          <w:sz w:val="28"/>
        </w:rPr>
        <w:t xml:space="preserve">and there </w:t>
      </w:r>
      <w:r>
        <w:rPr>
          <w:spacing w:val="-4"/>
          <w:sz w:val="28"/>
        </w:rPr>
        <w:t xml:space="preserve">are </w:t>
      </w:r>
      <w:r>
        <w:rPr>
          <w:spacing w:val="-11"/>
          <w:sz w:val="28"/>
        </w:rPr>
        <w:t xml:space="preserve">virtually </w:t>
      </w:r>
      <w:r>
        <w:rPr>
          <w:spacing w:val="-4"/>
          <w:sz w:val="28"/>
        </w:rPr>
        <w:t xml:space="preserve">no </w:t>
      </w:r>
      <w:r>
        <w:rPr>
          <w:spacing w:val="-7"/>
          <w:sz w:val="28"/>
        </w:rPr>
        <w:t xml:space="preserve">arguments </w:t>
      </w:r>
      <w:r>
        <w:rPr>
          <w:spacing w:val="-6"/>
          <w:sz w:val="28"/>
        </w:rPr>
        <w:t>against</w:t>
      </w:r>
      <w:r>
        <w:rPr>
          <w:spacing w:val="14"/>
          <w:sz w:val="28"/>
        </w:rPr>
        <w:t xml:space="preserve"> </w:t>
      </w:r>
      <w:r>
        <w:rPr>
          <w:spacing w:val="-9"/>
          <w:sz w:val="28"/>
        </w:rPr>
        <w:t>it.</w:t>
      </w:r>
    </w:p>
    <w:p w:rsidR="00C95EF9" w:rsidRDefault="00C95EF9" w:rsidP="00C95EF9">
      <w:pPr>
        <w:pStyle w:val="a5"/>
        <w:numPr>
          <w:ilvl w:val="0"/>
          <w:numId w:val="103"/>
        </w:numPr>
        <w:tabs>
          <w:tab w:val="left" w:pos="701"/>
        </w:tabs>
        <w:spacing w:before="9" w:line="240" w:lineRule="auto"/>
        <w:ind w:right="390" w:firstLine="0"/>
        <w:jc w:val="both"/>
        <w:rPr>
          <w:sz w:val="28"/>
        </w:rPr>
      </w:pPr>
      <w:r>
        <w:rPr>
          <w:sz w:val="28"/>
        </w:rPr>
        <w:t xml:space="preserve">The </w:t>
      </w:r>
      <w:r>
        <w:rPr>
          <w:spacing w:val="-4"/>
          <w:sz w:val="28"/>
        </w:rPr>
        <w:t xml:space="preserve">biochemical </w:t>
      </w:r>
      <w:r>
        <w:rPr>
          <w:spacing w:val="-8"/>
          <w:sz w:val="28"/>
        </w:rPr>
        <w:t xml:space="preserve">definition </w:t>
      </w:r>
      <w:r>
        <w:rPr>
          <w:spacing w:val="3"/>
          <w:sz w:val="28"/>
        </w:rPr>
        <w:t xml:space="preserve">of </w:t>
      </w:r>
      <w:r>
        <w:rPr>
          <w:spacing w:val="-12"/>
          <w:sz w:val="28"/>
        </w:rPr>
        <w:t xml:space="preserve">life </w:t>
      </w:r>
      <w:r>
        <w:rPr>
          <w:spacing w:val="-4"/>
          <w:sz w:val="28"/>
        </w:rPr>
        <w:t>places</w:t>
      </w:r>
      <w:r>
        <w:rPr>
          <w:spacing w:val="62"/>
          <w:sz w:val="28"/>
        </w:rPr>
        <w:t xml:space="preserve"> </w:t>
      </w:r>
      <w:r>
        <w:rPr>
          <w:spacing w:val="-4"/>
          <w:sz w:val="28"/>
        </w:rPr>
        <w:t xml:space="preserve">an </w:t>
      </w:r>
      <w:r>
        <w:rPr>
          <w:spacing w:val="-5"/>
          <w:sz w:val="28"/>
        </w:rPr>
        <w:t xml:space="preserve">emphasis </w:t>
      </w:r>
      <w:r>
        <w:rPr>
          <w:spacing w:val="3"/>
          <w:sz w:val="28"/>
        </w:rPr>
        <w:t xml:space="preserve">on </w:t>
      </w:r>
      <w:r>
        <w:rPr>
          <w:spacing w:val="-5"/>
          <w:sz w:val="28"/>
        </w:rPr>
        <w:t xml:space="preserve">the </w:t>
      </w:r>
      <w:r>
        <w:rPr>
          <w:sz w:val="28"/>
        </w:rPr>
        <w:t xml:space="preserve">fact </w:t>
      </w:r>
      <w:r>
        <w:rPr>
          <w:spacing w:val="-5"/>
          <w:sz w:val="28"/>
        </w:rPr>
        <w:t xml:space="preserve">that </w:t>
      </w:r>
      <w:r>
        <w:rPr>
          <w:spacing w:val="-9"/>
          <w:sz w:val="28"/>
        </w:rPr>
        <w:t xml:space="preserve">all </w:t>
      </w:r>
      <w:r>
        <w:rPr>
          <w:spacing w:val="-13"/>
          <w:sz w:val="28"/>
        </w:rPr>
        <w:t xml:space="preserve">living </w:t>
      </w:r>
      <w:r>
        <w:rPr>
          <w:spacing w:val="-5"/>
          <w:sz w:val="28"/>
        </w:rPr>
        <w:t xml:space="preserve">organisms </w:t>
      </w:r>
      <w:r>
        <w:rPr>
          <w:spacing w:val="-4"/>
          <w:sz w:val="28"/>
        </w:rPr>
        <w:t xml:space="preserve">contain </w:t>
      </w:r>
      <w:r>
        <w:rPr>
          <w:spacing w:val="-6"/>
          <w:sz w:val="28"/>
        </w:rPr>
        <w:t xml:space="preserve">hereditary information </w:t>
      </w:r>
      <w:r>
        <w:rPr>
          <w:spacing w:val="-10"/>
          <w:sz w:val="28"/>
        </w:rPr>
        <w:t xml:space="preserve">in </w:t>
      </w:r>
      <w:r>
        <w:rPr>
          <w:spacing w:val="-5"/>
          <w:sz w:val="28"/>
        </w:rPr>
        <w:t xml:space="preserve">the </w:t>
      </w:r>
      <w:r>
        <w:rPr>
          <w:sz w:val="28"/>
        </w:rPr>
        <w:t xml:space="preserve">form </w:t>
      </w:r>
      <w:r>
        <w:rPr>
          <w:spacing w:val="3"/>
          <w:sz w:val="28"/>
        </w:rPr>
        <w:t xml:space="preserve">of </w:t>
      </w:r>
      <w:r>
        <w:rPr>
          <w:spacing w:val="-6"/>
          <w:sz w:val="28"/>
        </w:rPr>
        <w:t xml:space="preserve">certain  </w:t>
      </w:r>
      <w:r>
        <w:rPr>
          <w:spacing w:val="-4"/>
          <w:sz w:val="28"/>
        </w:rPr>
        <w:t xml:space="preserve">biochemical </w:t>
      </w:r>
      <w:r>
        <w:rPr>
          <w:spacing w:val="-3"/>
          <w:sz w:val="28"/>
        </w:rPr>
        <w:t xml:space="preserve">structures </w:t>
      </w:r>
      <w:r>
        <w:rPr>
          <w:sz w:val="28"/>
        </w:rPr>
        <w:t xml:space="preserve">such </w:t>
      </w:r>
      <w:r>
        <w:rPr>
          <w:spacing w:val="-4"/>
          <w:sz w:val="28"/>
        </w:rPr>
        <w:t xml:space="preserve">as </w:t>
      </w:r>
      <w:r>
        <w:rPr>
          <w:spacing w:val="-8"/>
          <w:sz w:val="28"/>
        </w:rPr>
        <w:t>nucleic</w:t>
      </w:r>
      <w:r>
        <w:rPr>
          <w:spacing w:val="27"/>
          <w:sz w:val="28"/>
        </w:rPr>
        <w:t xml:space="preserve"> </w:t>
      </w:r>
      <w:r>
        <w:rPr>
          <w:sz w:val="28"/>
        </w:rPr>
        <w:t>acids.</w:t>
      </w:r>
    </w:p>
    <w:p w:rsidR="00C95EF9" w:rsidRDefault="00C95EF9" w:rsidP="00C95EF9">
      <w:pPr>
        <w:pStyle w:val="2"/>
        <w:spacing w:line="317" w:lineRule="exact"/>
        <w:jc w:val="both"/>
      </w:pPr>
      <w:r>
        <w:rPr>
          <w:w w:val="101"/>
        </w:rPr>
        <w:t>D</w:t>
      </w:r>
    </w:p>
    <w:p w:rsidR="00C95EF9" w:rsidRDefault="00C95EF9" w:rsidP="00C95EF9">
      <w:pPr>
        <w:pStyle w:val="a3"/>
        <w:spacing w:before="8" w:line="240" w:lineRule="auto"/>
        <w:ind w:right="376" w:firstLine="0"/>
        <w:jc w:val="both"/>
      </w:pPr>
      <w:r>
        <w:t xml:space="preserve">A </w:t>
      </w:r>
      <w:r>
        <w:rPr>
          <w:b/>
        </w:rPr>
        <w:t xml:space="preserve">genetic </w:t>
      </w:r>
      <w:r>
        <w:rPr>
          <w:b/>
          <w:spacing w:val="-3"/>
        </w:rPr>
        <w:t xml:space="preserve">definition </w:t>
      </w:r>
      <w:r>
        <w:rPr>
          <w:spacing w:val="3"/>
        </w:rPr>
        <w:t xml:space="preserve">of </w:t>
      </w:r>
      <w:r>
        <w:rPr>
          <w:spacing w:val="-12"/>
        </w:rPr>
        <w:t xml:space="preserve">life </w:t>
      </w:r>
      <w:r>
        <w:t xml:space="preserve">describes </w:t>
      </w:r>
      <w:r>
        <w:rPr>
          <w:spacing w:val="-10"/>
        </w:rPr>
        <w:t xml:space="preserve">it </w:t>
      </w:r>
      <w:r>
        <w:rPr>
          <w:spacing w:val="-4"/>
        </w:rPr>
        <w:t xml:space="preserve">as </w:t>
      </w:r>
      <w:r>
        <w:t xml:space="preserve">a system capable </w:t>
      </w:r>
      <w:r>
        <w:rPr>
          <w:spacing w:val="3"/>
        </w:rPr>
        <w:t xml:space="preserve">of </w:t>
      </w:r>
      <w:r>
        <w:rPr>
          <w:spacing w:val="-6"/>
        </w:rPr>
        <w:t xml:space="preserve">evolution </w:t>
      </w:r>
      <w:r>
        <w:rPr>
          <w:spacing w:val="3"/>
        </w:rPr>
        <w:t xml:space="preserve">by </w:t>
      </w:r>
      <w:r>
        <w:rPr>
          <w:spacing w:val="-6"/>
        </w:rPr>
        <w:t xml:space="preserve">natural </w:t>
      </w:r>
      <w:r>
        <w:rPr>
          <w:spacing w:val="-5"/>
        </w:rPr>
        <w:t xml:space="preserve">selection. </w:t>
      </w:r>
      <w:r>
        <w:rPr>
          <w:spacing w:val="-6"/>
        </w:rPr>
        <w:t xml:space="preserve">This </w:t>
      </w:r>
      <w:r>
        <w:rPr>
          <w:spacing w:val="-8"/>
        </w:rPr>
        <w:t xml:space="preserve">definition </w:t>
      </w:r>
      <w:r>
        <w:rPr>
          <w:spacing w:val="-4"/>
        </w:rPr>
        <w:t xml:space="preserve">places  </w:t>
      </w:r>
      <w:r>
        <w:rPr>
          <w:spacing w:val="-6"/>
        </w:rPr>
        <w:t xml:space="preserve">great </w:t>
      </w:r>
      <w:r>
        <w:rPr>
          <w:spacing w:val="-5"/>
        </w:rPr>
        <w:t xml:space="preserve">emphasis </w:t>
      </w:r>
      <w:r>
        <w:rPr>
          <w:spacing w:val="3"/>
        </w:rPr>
        <w:t xml:space="preserve">on  </w:t>
      </w:r>
      <w:r>
        <w:rPr>
          <w:spacing w:val="-5"/>
        </w:rPr>
        <w:t xml:space="preserve">the  </w:t>
      </w:r>
      <w:r>
        <w:rPr>
          <w:spacing w:val="-4"/>
        </w:rPr>
        <w:t xml:space="preserve">importance   </w:t>
      </w:r>
      <w:r>
        <w:rPr>
          <w:spacing w:val="3"/>
        </w:rPr>
        <w:t xml:space="preserve">of  </w:t>
      </w:r>
      <w:r>
        <w:rPr>
          <w:spacing w:val="-6"/>
        </w:rPr>
        <w:t xml:space="preserve">replication. </w:t>
      </w:r>
      <w:r>
        <w:t xml:space="preserve">Indeed, </w:t>
      </w:r>
      <w:r>
        <w:rPr>
          <w:spacing w:val="-10"/>
        </w:rPr>
        <w:t xml:space="preserve">in </w:t>
      </w:r>
      <w:r>
        <w:rPr>
          <w:spacing w:val="-5"/>
        </w:rPr>
        <w:t xml:space="preserve">any organism </w:t>
      </w:r>
      <w:r>
        <w:rPr>
          <w:spacing w:val="-4"/>
        </w:rPr>
        <w:t>enormous</w:t>
      </w:r>
      <w:r>
        <w:rPr>
          <w:spacing w:val="62"/>
        </w:rPr>
        <w:t xml:space="preserve"> </w:t>
      </w:r>
      <w:r>
        <w:rPr>
          <w:spacing w:val="-5"/>
        </w:rPr>
        <w:t xml:space="preserve">biological </w:t>
      </w:r>
      <w:r>
        <w:rPr>
          <w:spacing w:val="-3"/>
        </w:rPr>
        <w:t xml:space="preserve">effort </w:t>
      </w:r>
      <w:r>
        <w:rPr>
          <w:spacing w:val="-10"/>
        </w:rPr>
        <w:t xml:space="preserve">is </w:t>
      </w:r>
      <w:r>
        <w:rPr>
          <w:spacing w:val="-4"/>
        </w:rPr>
        <w:t>directed toward</w:t>
      </w:r>
      <w:r>
        <w:rPr>
          <w:spacing w:val="62"/>
        </w:rPr>
        <w:t xml:space="preserve"> </w:t>
      </w:r>
      <w:r>
        <w:rPr>
          <w:spacing w:val="-6"/>
        </w:rPr>
        <w:t>replication,</w:t>
      </w:r>
      <w:r>
        <w:rPr>
          <w:spacing w:val="58"/>
        </w:rPr>
        <w:t xml:space="preserve"> </w:t>
      </w:r>
      <w:r>
        <w:rPr>
          <w:spacing w:val="-7"/>
        </w:rPr>
        <w:t xml:space="preserve">although </w:t>
      </w:r>
      <w:r>
        <w:rPr>
          <w:spacing w:val="-10"/>
        </w:rPr>
        <w:t xml:space="preserve">it </w:t>
      </w:r>
      <w:r>
        <w:t xml:space="preserve">confers </w:t>
      </w:r>
      <w:r>
        <w:rPr>
          <w:spacing w:val="-4"/>
        </w:rPr>
        <w:t xml:space="preserve">no </w:t>
      </w:r>
      <w:r>
        <w:rPr>
          <w:spacing w:val="-3"/>
        </w:rPr>
        <w:t xml:space="preserve">obvious </w:t>
      </w:r>
      <w:r>
        <w:rPr>
          <w:spacing w:val="-6"/>
        </w:rPr>
        <w:t xml:space="preserve">benefit </w:t>
      </w:r>
      <w:r>
        <w:rPr>
          <w:spacing w:val="3"/>
        </w:rPr>
        <w:t xml:space="preserve">on </w:t>
      </w:r>
      <w:r>
        <w:rPr>
          <w:spacing w:val="-5"/>
        </w:rPr>
        <w:t xml:space="preserve">the </w:t>
      </w:r>
      <w:r>
        <w:rPr>
          <w:spacing w:val="-7"/>
        </w:rPr>
        <w:t xml:space="preserve">replicating  </w:t>
      </w:r>
      <w:r>
        <w:rPr>
          <w:spacing w:val="-5"/>
        </w:rPr>
        <w:t xml:space="preserve">organism.  </w:t>
      </w:r>
      <w:r>
        <w:t xml:space="preserve">Some  </w:t>
      </w:r>
      <w:r>
        <w:rPr>
          <w:spacing w:val="-4"/>
        </w:rPr>
        <w:t xml:space="preserve">organisms, </w:t>
      </w:r>
      <w:r>
        <w:rPr>
          <w:spacing w:val="-7"/>
        </w:rPr>
        <w:t xml:space="preserve">many </w:t>
      </w:r>
      <w:r>
        <w:rPr>
          <w:spacing w:val="-4"/>
        </w:rPr>
        <w:t xml:space="preserve">hybrids </w:t>
      </w:r>
      <w:r>
        <w:t xml:space="preserve">for </w:t>
      </w:r>
      <w:r>
        <w:rPr>
          <w:spacing w:val="-7"/>
        </w:rPr>
        <w:t xml:space="preserve">example, </w:t>
      </w:r>
      <w:r>
        <w:rPr>
          <w:spacing w:val="3"/>
        </w:rPr>
        <w:t xml:space="preserve">do </w:t>
      </w:r>
      <w:r>
        <w:t xml:space="preserve">not </w:t>
      </w:r>
      <w:r>
        <w:rPr>
          <w:spacing w:val="-6"/>
        </w:rPr>
        <w:t xml:space="preserve">replicate </w:t>
      </w:r>
      <w:r>
        <w:rPr>
          <w:spacing w:val="-4"/>
        </w:rPr>
        <w:t xml:space="preserve">at </w:t>
      </w:r>
      <w:r>
        <w:rPr>
          <w:spacing w:val="-12"/>
        </w:rPr>
        <w:t xml:space="preserve">all. </w:t>
      </w:r>
      <w:r>
        <w:rPr>
          <w:spacing w:val="-6"/>
        </w:rPr>
        <w:t>But</w:t>
      </w:r>
      <w:r>
        <w:rPr>
          <w:spacing w:val="58"/>
        </w:rPr>
        <w:t xml:space="preserve"> </w:t>
      </w:r>
      <w:r>
        <w:rPr>
          <w:spacing w:val="-8"/>
        </w:rPr>
        <w:t>their</w:t>
      </w:r>
      <w:r>
        <w:rPr>
          <w:spacing w:val="54"/>
        </w:rPr>
        <w:t xml:space="preserve"> </w:t>
      </w:r>
      <w:r>
        <w:rPr>
          <w:spacing w:val="-8"/>
        </w:rPr>
        <w:t>individual</w:t>
      </w:r>
      <w:r>
        <w:rPr>
          <w:spacing w:val="54"/>
        </w:rPr>
        <w:t xml:space="preserve"> </w:t>
      </w:r>
      <w:r>
        <w:rPr>
          <w:spacing w:val="-8"/>
        </w:rPr>
        <w:t>cells</w:t>
      </w:r>
      <w:r>
        <w:rPr>
          <w:spacing w:val="54"/>
        </w:rPr>
        <w:t xml:space="preserve"> </w:t>
      </w:r>
      <w:r>
        <w:rPr>
          <w:spacing w:val="4"/>
        </w:rPr>
        <w:t>do.</w:t>
      </w:r>
      <w:r>
        <w:rPr>
          <w:spacing w:val="78"/>
        </w:rPr>
        <w:t xml:space="preserve"> </w:t>
      </w:r>
      <w:r>
        <w:t xml:space="preserve">The </w:t>
      </w:r>
      <w:r>
        <w:rPr>
          <w:spacing w:val="-8"/>
        </w:rPr>
        <w:t xml:space="preserve">genetic </w:t>
      </w:r>
      <w:r>
        <w:rPr>
          <w:spacing w:val="-7"/>
        </w:rPr>
        <w:t xml:space="preserve">definition </w:t>
      </w:r>
      <w:r>
        <w:rPr>
          <w:spacing w:val="-5"/>
        </w:rPr>
        <w:t xml:space="preserve">has the additional advantage </w:t>
      </w:r>
      <w:r>
        <w:rPr>
          <w:spacing w:val="3"/>
        </w:rPr>
        <w:t xml:space="preserve">of </w:t>
      </w:r>
      <w:r>
        <w:rPr>
          <w:spacing w:val="-6"/>
        </w:rPr>
        <w:t xml:space="preserve">being </w:t>
      </w:r>
      <w:r>
        <w:t xml:space="preserve">expressed </w:t>
      </w:r>
      <w:r>
        <w:rPr>
          <w:spacing w:val="-6"/>
        </w:rPr>
        <w:t xml:space="preserve">purely </w:t>
      </w:r>
      <w:r>
        <w:rPr>
          <w:spacing w:val="-10"/>
        </w:rPr>
        <w:t xml:space="preserve">in </w:t>
      </w:r>
      <w:r>
        <w:rPr>
          <w:spacing w:val="-5"/>
        </w:rPr>
        <w:t xml:space="preserve">functional </w:t>
      </w:r>
      <w:r>
        <w:rPr>
          <w:spacing w:val="-4"/>
        </w:rPr>
        <w:t xml:space="preserve">terms: </w:t>
      </w:r>
      <w:r>
        <w:rPr>
          <w:spacing w:val="-10"/>
        </w:rPr>
        <w:t xml:space="preserve">it </w:t>
      </w:r>
      <w:r>
        <w:t xml:space="preserve">does not depend </w:t>
      </w:r>
      <w:r>
        <w:rPr>
          <w:spacing w:val="3"/>
        </w:rPr>
        <w:t xml:space="preserve">on </w:t>
      </w:r>
      <w:r>
        <w:rPr>
          <w:spacing w:val="-5"/>
        </w:rPr>
        <w:t xml:space="preserve">any </w:t>
      </w:r>
      <w:r>
        <w:rPr>
          <w:spacing w:val="-6"/>
        </w:rPr>
        <w:t xml:space="preserve">particular </w:t>
      </w:r>
      <w:r>
        <w:t xml:space="preserve">choice </w:t>
      </w:r>
      <w:r>
        <w:rPr>
          <w:spacing w:val="3"/>
        </w:rPr>
        <w:t xml:space="preserve">of </w:t>
      </w:r>
      <w:r>
        <w:rPr>
          <w:spacing w:val="-4"/>
        </w:rPr>
        <w:t xml:space="preserve">constituent </w:t>
      </w:r>
      <w:r>
        <w:rPr>
          <w:spacing w:val="-6"/>
        </w:rPr>
        <w:t xml:space="preserve">molecules. </w:t>
      </w:r>
      <w:r>
        <w:t xml:space="preserve">The </w:t>
      </w:r>
      <w:r>
        <w:rPr>
          <w:spacing w:val="-7"/>
        </w:rPr>
        <w:t xml:space="preserve">improbability </w:t>
      </w:r>
      <w:r>
        <w:rPr>
          <w:spacing w:val="3"/>
        </w:rPr>
        <w:t xml:space="preserve">of </w:t>
      </w:r>
      <w:r>
        <w:t xml:space="preserve">contemporary </w:t>
      </w:r>
      <w:r>
        <w:rPr>
          <w:spacing w:val="-5"/>
        </w:rPr>
        <w:t xml:space="preserve">organisms </w:t>
      </w:r>
      <w:r>
        <w:rPr>
          <w:spacing w:val="-10"/>
        </w:rPr>
        <w:t xml:space="preserve">is </w:t>
      </w:r>
      <w:r>
        <w:rPr>
          <w:spacing w:val="4"/>
        </w:rPr>
        <w:t xml:space="preserve">so </w:t>
      </w:r>
      <w:r>
        <w:rPr>
          <w:spacing w:val="-6"/>
        </w:rPr>
        <w:t xml:space="preserve">great </w:t>
      </w:r>
      <w:r>
        <w:rPr>
          <w:spacing w:val="-5"/>
        </w:rPr>
        <w:t xml:space="preserve">that </w:t>
      </w:r>
      <w:r>
        <w:rPr>
          <w:spacing w:val="-3"/>
        </w:rPr>
        <w:t xml:space="preserve">these </w:t>
      </w:r>
      <w:r>
        <w:rPr>
          <w:spacing w:val="-5"/>
        </w:rPr>
        <w:t xml:space="preserve">organisms </w:t>
      </w:r>
      <w:r>
        <w:rPr>
          <w:spacing w:val="-3"/>
        </w:rPr>
        <w:t>could</w:t>
      </w:r>
      <w:r>
        <w:rPr>
          <w:spacing w:val="25"/>
        </w:rPr>
        <w:t xml:space="preserve"> </w:t>
      </w:r>
      <w:r>
        <w:t>not</w:t>
      </w:r>
    </w:p>
    <w:p w:rsidR="00C95EF9" w:rsidRDefault="00C95EF9" w:rsidP="00C95EF9">
      <w:pPr>
        <w:jc w:val="both"/>
        <w:sectPr w:rsidR="00C95EF9">
          <w:pgSz w:w="11910" w:h="16850"/>
          <w:pgMar w:top="1040" w:right="460" w:bottom="280" w:left="800" w:header="720" w:footer="720" w:gutter="0"/>
          <w:cols w:space="720"/>
        </w:sectPr>
      </w:pPr>
    </w:p>
    <w:p w:rsidR="00C95EF9" w:rsidRDefault="00C95EF9" w:rsidP="00C95EF9">
      <w:pPr>
        <w:pStyle w:val="a3"/>
        <w:spacing w:before="74" w:line="240" w:lineRule="auto"/>
        <w:ind w:right="382" w:firstLine="0"/>
        <w:jc w:val="both"/>
      </w:pPr>
      <w:r>
        <w:lastRenderedPageBreak/>
        <w:t>possibly have arisen by purely random processes and without historical continuity. Fundamental to the genetic definition of life then is the belief that a certain level of complexity cannot be achieved without natural selection.</w:t>
      </w:r>
    </w:p>
    <w:p w:rsidR="00C95EF9" w:rsidRDefault="00C95EF9" w:rsidP="00C95EF9">
      <w:pPr>
        <w:pStyle w:val="a3"/>
        <w:spacing w:line="240" w:lineRule="auto"/>
        <w:ind w:left="0" w:firstLine="0"/>
        <w:rPr>
          <w:sz w:val="27"/>
        </w:rPr>
      </w:pPr>
    </w:p>
    <w:p w:rsidR="00C95EF9" w:rsidRDefault="00C95EF9" w:rsidP="00C95EF9">
      <w:pPr>
        <w:pStyle w:val="a5"/>
        <w:numPr>
          <w:ilvl w:val="0"/>
          <w:numId w:val="102"/>
        </w:numPr>
        <w:tabs>
          <w:tab w:val="left" w:pos="656"/>
        </w:tabs>
        <w:spacing w:line="244" w:lineRule="auto"/>
        <w:ind w:right="380" w:firstLine="0"/>
        <w:rPr>
          <w:sz w:val="28"/>
        </w:rPr>
      </w:pPr>
      <w:r>
        <w:rPr>
          <w:sz w:val="28"/>
        </w:rPr>
        <w:t xml:space="preserve">The </w:t>
      </w:r>
      <w:r>
        <w:rPr>
          <w:spacing w:val="-8"/>
          <w:sz w:val="28"/>
        </w:rPr>
        <w:t xml:space="preserve">genetic definition </w:t>
      </w:r>
      <w:r>
        <w:rPr>
          <w:spacing w:val="-10"/>
          <w:sz w:val="28"/>
        </w:rPr>
        <w:t xml:space="preserve">relies </w:t>
      </w:r>
      <w:r>
        <w:rPr>
          <w:spacing w:val="3"/>
          <w:sz w:val="28"/>
        </w:rPr>
        <w:t xml:space="preserve">on </w:t>
      </w:r>
      <w:r>
        <w:rPr>
          <w:sz w:val="28"/>
        </w:rPr>
        <w:t xml:space="preserve">such </w:t>
      </w:r>
      <w:r>
        <w:rPr>
          <w:spacing w:val="-4"/>
          <w:sz w:val="28"/>
        </w:rPr>
        <w:t xml:space="preserve">characteristics </w:t>
      </w:r>
      <w:r>
        <w:rPr>
          <w:spacing w:val="3"/>
          <w:sz w:val="28"/>
        </w:rPr>
        <w:t xml:space="preserve">of </w:t>
      </w:r>
      <w:r>
        <w:rPr>
          <w:spacing w:val="-13"/>
          <w:sz w:val="28"/>
        </w:rPr>
        <w:t xml:space="preserve">living </w:t>
      </w:r>
      <w:r>
        <w:rPr>
          <w:spacing w:val="-5"/>
          <w:sz w:val="28"/>
        </w:rPr>
        <w:t xml:space="preserve">organisms  </w:t>
      </w:r>
      <w:r>
        <w:rPr>
          <w:spacing w:val="-4"/>
          <w:sz w:val="28"/>
        </w:rPr>
        <w:t xml:space="preserve">as  </w:t>
      </w:r>
      <w:r>
        <w:rPr>
          <w:spacing w:val="-6"/>
          <w:sz w:val="28"/>
        </w:rPr>
        <w:t xml:space="preserve">replication </w:t>
      </w:r>
      <w:r>
        <w:rPr>
          <w:spacing w:val="-5"/>
          <w:sz w:val="28"/>
        </w:rPr>
        <w:t>and</w:t>
      </w:r>
      <w:r>
        <w:rPr>
          <w:spacing w:val="11"/>
          <w:sz w:val="28"/>
        </w:rPr>
        <w:t xml:space="preserve"> </w:t>
      </w:r>
      <w:r>
        <w:rPr>
          <w:spacing w:val="-7"/>
          <w:sz w:val="28"/>
        </w:rPr>
        <w:t>evolution.</w:t>
      </w:r>
    </w:p>
    <w:p w:rsidR="00C95EF9" w:rsidRDefault="00C95EF9" w:rsidP="00C95EF9">
      <w:pPr>
        <w:pStyle w:val="a5"/>
        <w:numPr>
          <w:ilvl w:val="0"/>
          <w:numId w:val="102"/>
        </w:numPr>
        <w:tabs>
          <w:tab w:val="left" w:pos="687"/>
        </w:tabs>
        <w:spacing w:line="244" w:lineRule="auto"/>
        <w:ind w:right="407" w:firstLine="0"/>
        <w:rPr>
          <w:sz w:val="28"/>
        </w:rPr>
      </w:pPr>
      <w:r>
        <w:rPr>
          <w:sz w:val="28"/>
        </w:rPr>
        <w:t xml:space="preserve">The </w:t>
      </w:r>
      <w:r>
        <w:rPr>
          <w:spacing w:val="-8"/>
          <w:sz w:val="28"/>
        </w:rPr>
        <w:t xml:space="preserve">genetic definition </w:t>
      </w:r>
      <w:r>
        <w:rPr>
          <w:sz w:val="28"/>
        </w:rPr>
        <w:t xml:space="preserve">concludes </w:t>
      </w:r>
      <w:r>
        <w:rPr>
          <w:spacing w:val="-5"/>
          <w:sz w:val="28"/>
        </w:rPr>
        <w:t xml:space="preserve">that </w:t>
      </w:r>
      <w:r>
        <w:rPr>
          <w:spacing w:val="-3"/>
          <w:sz w:val="28"/>
        </w:rPr>
        <w:t xml:space="preserve">since </w:t>
      </w:r>
      <w:r>
        <w:rPr>
          <w:sz w:val="28"/>
        </w:rPr>
        <w:t xml:space="preserve">a </w:t>
      </w:r>
      <w:r>
        <w:rPr>
          <w:spacing w:val="-7"/>
          <w:sz w:val="28"/>
        </w:rPr>
        <w:t xml:space="preserve">replicating </w:t>
      </w:r>
      <w:r>
        <w:rPr>
          <w:spacing w:val="-5"/>
          <w:sz w:val="28"/>
        </w:rPr>
        <w:t xml:space="preserve">organism has </w:t>
      </w:r>
      <w:r>
        <w:rPr>
          <w:spacing w:val="-4"/>
          <w:sz w:val="28"/>
        </w:rPr>
        <w:t xml:space="preserve">no </w:t>
      </w:r>
      <w:r>
        <w:rPr>
          <w:spacing w:val="-3"/>
          <w:sz w:val="28"/>
        </w:rPr>
        <w:t xml:space="preserve">obvious </w:t>
      </w:r>
      <w:r>
        <w:rPr>
          <w:spacing w:val="-6"/>
          <w:sz w:val="28"/>
        </w:rPr>
        <w:t xml:space="preserve">benefits </w:t>
      </w:r>
      <w:r>
        <w:rPr>
          <w:sz w:val="28"/>
        </w:rPr>
        <w:t xml:space="preserve">from </w:t>
      </w:r>
      <w:r>
        <w:rPr>
          <w:spacing w:val="-6"/>
          <w:sz w:val="28"/>
        </w:rPr>
        <w:t xml:space="preserve">replication </w:t>
      </w:r>
      <w:r>
        <w:rPr>
          <w:sz w:val="28"/>
        </w:rPr>
        <w:t xml:space="preserve">some </w:t>
      </w:r>
      <w:r>
        <w:rPr>
          <w:spacing w:val="-13"/>
          <w:sz w:val="28"/>
        </w:rPr>
        <w:t xml:space="preserve">living </w:t>
      </w:r>
      <w:r>
        <w:rPr>
          <w:spacing w:val="-6"/>
          <w:sz w:val="28"/>
        </w:rPr>
        <w:t xml:space="preserve">beings </w:t>
      </w:r>
      <w:r>
        <w:rPr>
          <w:spacing w:val="-4"/>
          <w:sz w:val="28"/>
        </w:rPr>
        <w:t xml:space="preserve">(e.g. </w:t>
      </w:r>
      <w:r>
        <w:rPr>
          <w:spacing w:val="-3"/>
          <w:sz w:val="28"/>
        </w:rPr>
        <w:t xml:space="preserve">hybrids) </w:t>
      </w:r>
      <w:r>
        <w:rPr>
          <w:spacing w:val="3"/>
          <w:sz w:val="28"/>
        </w:rPr>
        <w:t xml:space="preserve">do </w:t>
      </w:r>
      <w:r>
        <w:rPr>
          <w:sz w:val="28"/>
        </w:rPr>
        <w:t>not</w:t>
      </w:r>
      <w:r>
        <w:rPr>
          <w:spacing w:val="39"/>
          <w:sz w:val="28"/>
        </w:rPr>
        <w:t xml:space="preserve"> </w:t>
      </w:r>
      <w:r>
        <w:rPr>
          <w:spacing w:val="-6"/>
          <w:sz w:val="28"/>
        </w:rPr>
        <w:t>replicate.</w:t>
      </w:r>
    </w:p>
    <w:p w:rsidR="00C95EF9" w:rsidRDefault="00C95EF9" w:rsidP="00C95EF9">
      <w:pPr>
        <w:pStyle w:val="a5"/>
        <w:numPr>
          <w:ilvl w:val="0"/>
          <w:numId w:val="102"/>
        </w:numPr>
        <w:tabs>
          <w:tab w:val="left" w:pos="671"/>
        </w:tabs>
        <w:spacing w:line="244" w:lineRule="auto"/>
        <w:ind w:right="383" w:firstLine="0"/>
        <w:rPr>
          <w:sz w:val="28"/>
        </w:rPr>
      </w:pPr>
      <w:r>
        <w:rPr>
          <w:sz w:val="28"/>
        </w:rPr>
        <w:t xml:space="preserve">According </w:t>
      </w:r>
      <w:r>
        <w:rPr>
          <w:spacing w:val="-3"/>
          <w:sz w:val="28"/>
        </w:rPr>
        <w:t xml:space="preserve">to </w:t>
      </w:r>
      <w:r>
        <w:rPr>
          <w:spacing w:val="-5"/>
          <w:sz w:val="28"/>
        </w:rPr>
        <w:t xml:space="preserve">the </w:t>
      </w:r>
      <w:r>
        <w:rPr>
          <w:spacing w:val="-8"/>
          <w:sz w:val="28"/>
        </w:rPr>
        <w:t xml:space="preserve">genetic definition </w:t>
      </w:r>
      <w:r>
        <w:rPr>
          <w:spacing w:val="-10"/>
          <w:sz w:val="28"/>
        </w:rPr>
        <w:t xml:space="preserve">it is </w:t>
      </w:r>
      <w:r>
        <w:rPr>
          <w:spacing w:val="-4"/>
          <w:sz w:val="28"/>
        </w:rPr>
        <w:t xml:space="preserve">improbable </w:t>
      </w:r>
      <w:r>
        <w:rPr>
          <w:spacing w:val="-5"/>
          <w:sz w:val="28"/>
        </w:rPr>
        <w:t xml:space="preserve">that </w:t>
      </w:r>
      <w:r>
        <w:rPr>
          <w:sz w:val="28"/>
        </w:rPr>
        <w:t xml:space="preserve">a </w:t>
      </w:r>
      <w:r>
        <w:rPr>
          <w:spacing w:val="-8"/>
          <w:sz w:val="28"/>
        </w:rPr>
        <w:t xml:space="preserve">variety  </w:t>
      </w:r>
      <w:r>
        <w:rPr>
          <w:spacing w:val="3"/>
          <w:sz w:val="28"/>
        </w:rPr>
        <w:t xml:space="preserve">of </w:t>
      </w:r>
      <w:r>
        <w:rPr>
          <w:sz w:val="28"/>
        </w:rPr>
        <w:t>modern</w:t>
      </w:r>
      <w:r>
        <w:rPr>
          <w:spacing w:val="70"/>
          <w:sz w:val="28"/>
        </w:rPr>
        <w:t xml:space="preserve"> </w:t>
      </w:r>
      <w:r>
        <w:rPr>
          <w:spacing w:val="-13"/>
          <w:sz w:val="28"/>
        </w:rPr>
        <w:t xml:space="preserve">living </w:t>
      </w:r>
      <w:r>
        <w:rPr>
          <w:spacing w:val="-3"/>
          <w:sz w:val="28"/>
        </w:rPr>
        <w:t xml:space="preserve">forms </w:t>
      </w:r>
      <w:r>
        <w:rPr>
          <w:spacing w:val="-10"/>
          <w:sz w:val="28"/>
        </w:rPr>
        <w:t xml:space="preserve">might </w:t>
      </w:r>
      <w:r>
        <w:rPr>
          <w:spacing w:val="-6"/>
          <w:sz w:val="28"/>
        </w:rPr>
        <w:t xml:space="preserve">have </w:t>
      </w:r>
      <w:r>
        <w:rPr>
          <w:spacing w:val="-7"/>
          <w:sz w:val="28"/>
        </w:rPr>
        <w:t xml:space="preserve">evolved </w:t>
      </w:r>
      <w:r>
        <w:rPr>
          <w:sz w:val="28"/>
        </w:rPr>
        <w:t>from one common</w:t>
      </w:r>
      <w:r>
        <w:rPr>
          <w:spacing w:val="-31"/>
          <w:sz w:val="28"/>
        </w:rPr>
        <w:t xml:space="preserve"> </w:t>
      </w:r>
      <w:r>
        <w:rPr>
          <w:sz w:val="28"/>
        </w:rPr>
        <w:t>ancestor.</w:t>
      </w:r>
    </w:p>
    <w:p w:rsidR="00C95EF9" w:rsidRDefault="00C95EF9" w:rsidP="00C95EF9">
      <w:pPr>
        <w:pStyle w:val="a3"/>
        <w:spacing w:before="9" w:line="240" w:lineRule="auto"/>
        <w:ind w:left="0" w:firstLine="0"/>
        <w:rPr>
          <w:sz w:val="25"/>
        </w:rPr>
      </w:pPr>
    </w:p>
    <w:p w:rsidR="00C95EF9" w:rsidRDefault="00C95EF9" w:rsidP="00C95EF9">
      <w:pPr>
        <w:pStyle w:val="2"/>
        <w:spacing w:line="318" w:lineRule="exact"/>
      </w:pPr>
      <w:r>
        <w:t>ІІІ. Підбиття підсумків заняття.</w:t>
      </w:r>
    </w:p>
    <w:p w:rsidR="00C95EF9" w:rsidRDefault="00C95EF9" w:rsidP="00C95EF9">
      <w:pPr>
        <w:pStyle w:val="a5"/>
        <w:numPr>
          <w:ilvl w:val="0"/>
          <w:numId w:val="101"/>
        </w:numPr>
        <w:tabs>
          <w:tab w:val="left" w:pos="762"/>
        </w:tabs>
        <w:spacing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C95EF9" w:rsidRDefault="00C95EF9" w:rsidP="00C95EF9">
      <w:pPr>
        <w:spacing w:before="9"/>
        <w:ind w:left="341" w:right="387"/>
        <w:jc w:val="both"/>
        <w:rPr>
          <w:i/>
          <w:sz w:val="28"/>
        </w:rPr>
      </w:pPr>
      <w:r>
        <w:rPr>
          <w:i/>
          <w:sz w:val="28"/>
        </w:rPr>
        <w:t>Give the main points of all the text of the lesson and explaine the following: metabolism, growth, reproduction, responsiveness, adaptation, chemical, heterotroph, autotroph, evolution, unicellular, mutability, offspring, generation, environment, unique, pressure</w:t>
      </w:r>
    </w:p>
    <w:p w:rsidR="00C95EF9" w:rsidRPr="004C7560" w:rsidRDefault="00C95EF9" w:rsidP="00C95EF9">
      <w:pPr>
        <w:pStyle w:val="a5"/>
        <w:numPr>
          <w:ilvl w:val="0"/>
          <w:numId w:val="101"/>
        </w:numPr>
        <w:tabs>
          <w:tab w:val="left" w:pos="627"/>
        </w:tabs>
        <w:spacing w:line="317" w:lineRule="exact"/>
        <w:ind w:left="627" w:hanging="286"/>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C95EF9" w:rsidRDefault="00C95EF9" w:rsidP="00C95EF9">
      <w:pPr>
        <w:pStyle w:val="2"/>
        <w:spacing w:before="8"/>
      </w:pPr>
      <w:r>
        <w:t>Be ready to speak about Life covering the following issues:</w:t>
      </w:r>
    </w:p>
    <w:p w:rsidR="00C95EF9" w:rsidRDefault="00C95EF9" w:rsidP="00C95EF9">
      <w:pPr>
        <w:pStyle w:val="a5"/>
        <w:numPr>
          <w:ilvl w:val="0"/>
          <w:numId w:val="100"/>
        </w:numPr>
        <w:tabs>
          <w:tab w:val="left" w:pos="746"/>
        </w:tabs>
        <w:spacing w:before="2" w:line="235" w:lineRule="auto"/>
        <w:ind w:right="406" w:firstLine="0"/>
        <w:rPr>
          <w:i/>
          <w:sz w:val="28"/>
        </w:rPr>
      </w:pPr>
      <w:r>
        <w:rPr>
          <w:i/>
          <w:spacing w:val="4"/>
          <w:sz w:val="28"/>
        </w:rPr>
        <w:t xml:space="preserve">The </w:t>
      </w:r>
      <w:r>
        <w:rPr>
          <w:i/>
          <w:spacing w:val="-4"/>
          <w:sz w:val="28"/>
        </w:rPr>
        <w:t xml:space="preserve">variety of </w:t>
      </w:r>
      <w:r>
        <w:rPr>
          <w:i/>
          <w:sz w:val="28"/>
        </w:rPr>
        <w:t xml:space="preserve">approaches </w:t>
      </w:r>
      <w:r>
        <w:rPr>
          <w:i/>
          <w:spacing w:val="-3"/>
          <w:sz w:val="28"/>
        </w:rPr>
        <w:t xml:space="preserve">to </w:t>
      </w:r>
      <w:r>
        <w:rPr>
          <w:i/>
          <w:sz w:val="28"/>
        </w:rPr>
        <w:t xml:space="preserve">the problem </w:t>
      </w:r>
      <w:r>
        <w:rPr>
          <w:i/>
          <w:spacing w:val="-4"/>
          <w:sz w:val="28"/>
        </w:rPr>
        <w:t xml:space="preserve">of </w:t>
      </w:r>
      <w:r>
        <w:rPr>
          <w:i/>
          <w:spacing w:val="-5"/>
          <w:sz w:val="28"/>
        </w:rPr>
        <w:t xml:space="preserve">life: </w:t>
      </w:r>
      <w:r>
        <w:rPr>
          <w:i/>
          <w:sz w:val="28"/>
        </w:rPr>
        <w:t xml:space="preserve">the physiological, metabolic, biochemical, </w:t>
      </w:r>
      <w:r>
        <w:rPr>
          <w:i/>
          <w:spacing w:val="4"/>
          <w:sz w:val="28"/>
        </w:rPr>
        <w:t xml:space="preserve">and </w:t>
      </w:r>
      <w:r>
        <w:rPr>
          <w:i/>
          <w:sz w:val="28"/>
        </w:rPr>
        <w:t xml:space="preserve">genetic definitions </w:t>
      </w:r>
      <w:r>
        <w:rPr>
          <w:i/>
          <w:spacing w:val="-4"/>
          <w:sz w:val="28"/>
        </w:rPr>
        <w:t>of</w:t>
      </w:r>
      <w:r>
        <w:rPr>
          <w:i/>
          <w:spacing w:val="13"/>
          <w:sz w:val="28"/>
        </w:rPr>
        <w:t xml:space="preserve"> </w:t>
      </w:r>
      <w:r>
        <w:rPr>
          <w:i/>
          <w:spacing w:val="-5"/>
          <w:sz w:val="28"/>
        </w:rPr>
        <w:t>life.</w:t>
      </w:r>
    </w:p>
    <w:p w:rsidR="00C95EF9" w:rsidRDefault="00C95EF9" w:rsidP="00C95EF9">
      <w:pPr>
        <w:pStyle w:val="a5"/>
        <w:numPr>
          <w:ilvl w:val="0"/>
          <w:numId w:val="100"/>
        </w:numPr>
        <w:tabs>
          <w:tab w:val="left" w:pos="731"/>
        </w:tabs>
        <w:spacing w:before="15" w:line="235" w:lineRule="auto"/>
        <w:ind w:right="391" w:firstLine="0"/>
        <w:rPr>
          <w:i/>
          <w:sz w:val="28"/>
        </w:rPr>
      </w:pPr>
      <w:r>
        <w:rPr>
          <w:i/>
          <w:sz w:val="28"/>
        </w:rPr>
        <w:t xml:space="preserve">Metabolism, growth, reproduction, </w:t>
      </w:r>
      <w:r>
        <w:rPr>
          <w:i/>
          <w:spacing w:val="-4"/>
          <w:sz w:val="28"/>
        </w:rPr>
        <w:t>responsiveness,</w:t>
      </w:r>
      <w:r>
        <w:rPr>
          <w:i/>
          <w:spacing w:val="62"/>
          <w:sz w:val="28"/>
        </w:rPr>
        <w:t xml:space="preserve"> </w:t>
      </w:r>
      <w:r>
        <w:rPr>
          <w:i/>
          <w:spacing w:val="4"/>
          <w:sz w:val="28"/>
        </w:rPr>
        <w:t xml:space="preserve">and </w:t>
      </w:r>
      <w:r>
        <w:rPr>
          <w:i/>
          <w:spacing w:val="3"/>
          <w:sz w:val="28"/>
        </w:rPr>
        <w:t xml:space="preserve">adaptation as </w:t>
      </w:r>
      <w:r>
        <w:rPr>
          <w:i/>
          <w:sz w:val="28"/>
        </w:rPr>
        <w:t xml:space="preserve">the main functional </w:t>
      </w:r>
      <w:r>
        <w:rPr>
          <w:i/>
          <w:spacing w:val="-4"/>
          <w:sz w:val="28"/>
        </w:rPr>
        <w:t xml:space="preserve">activities performed </w:t>
      </w:r>
      <w:r>
        <w:rPr>
          <w:i/>
          <w:spacing w:val="3"/>
          <w:sz w:val="28"/>
        </w:rPr>
        <w:t xml:space="preserve">by </w:t>
      </w:r>
      <w:r>
        <w:rPr>
          <w:i/>
          <w:spacing w:val="-3"/>
          <w:sz w:val="28"/>
        </w:rPr>
        <w:t>living</w:t>
      </w:r>
      <w:r>
        <w:rPr>
          <w:i/>
          <w:spacing w:val="31"/>
          <w:sz w:val="28"/>
        </w:rPr>
        <w:t xml:space="preserve"> </w:t>
      </w:r>
      <w:r>
        <w:rPr>
          <w:i/>
          <w:sz w:val="28"/>
        </w:rPr>
        <w:t>organisms.</w:t>
      </w:r>
    </w:p>
    <w:p w:rsidR="00C95EF9" w:rsidRPr="004C7560" w:rsidRDefault="00C95EF9" w:rsidP="00C95EF9">
      <w:pPr>
        <w:pStyle w:val="a5"/>
        <w:numPr>
          <w:ilvl w:val="0"/>
          <w:numId w:val="101"/>
        </w:numPr>
        <w:tabs>
          <w:tab w:val="left" w:pos="627"/>
        </w:tabs>
        <w:spacing w:before="9" w:line="240" w:lineRule="auto"/>
        <w:ind w:left="627" w:hanging="286"/>
        <w:jc w:val="both"/>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C95EF9" w:rsidRDefault="00C95EF9" w:rsidP="00C95EF9">
      <w:pPr>
        <w:pStyle w:val="2"/>
        <w:spacing w:line="240" w:lineRule="auto"/>
        <w:ind w:left="3285"/>
        <w:rPr>
          <w:lang w:val="ru-RU"/>
        </w:rPr>
      </w:pPr>
    </w:p>
    <w:p w:rsidR="00C95EF9" w:rsidRPr="00570E1D" w:rsidRDefault="00C95EF9" w:rsidP="00C95EF9">
      <w:pPr>
        <w:pStyle w:val="2"/>
        <w:spacing w:line="240" w:lineRule="auto"/>
        <w:ind w:left="3285"/>
        <w:rPr>
          <w:lang w:val="uk-UA"/>
        </w:rPr>
      </w:pPr>
      <w:r>
        <w:t xml:space="preserve">ПРАКТИЧНЕ ЗАНЯТТЯ </w:t>
      </w:r>
      <w:r w:rsidR="00745A73">
        <w:rPr>
          <w:lang w:val="uk-UA"/>
        </w:rPr>
        <w:t>18</w:t>
      </w:r>
      <w:r w:rsidR="008044DD">
        <w:rPr>
          <w:lang w:val="uk-UA"/>
        </w:rPr>
        <w:t>-19</w:t>
      </w:r>
    </w:p>
    <w:p w:rsidR="00C95EF9" w:rsidRDefault="00C95EF9" w:rsidP="00C95EF9">
      <w:pPr>
        <w:pStyle w:val="a5"/>
        <w:numPr>
          <w:ilvl w:val="0"/>
          <w:numId w:val="113"/>
        </w:numPr>
        <w:tabs>
          <w:tab w:val="left" w:pos="596"/>
        </w:tabs>
        <w:spacing w:before="9"/>
        <w:ind w:hanging="254"/>
        <w:rPr>
          <w:b/>
          <w:sz w:val="28"/>
        </w:rPr>
      </w:pPr>
      <w:r>
        <w:rPr>
          <w:b/>
          <w:sz w:val="28"/>
        </w:rPr>
        <w:t>Організаційна</w:t>
      </w:r>
      <w:r>
        <w:rPr>
          <w:b/>
          <w:spacing w:val="11"/>
          <w:sz w:val="28"/>
        </w:rPr>
        <w:t xml:space="preserve"> </w:t>
      </w:r>
      <w:r>
        <w:rPr>
          <w:b/>
          <w:spacing w:val="2"/>
          <w:sz w:val="28"/>
        </w:rPr>
        <w:t>частина.</w:t>
      </w:r>
    </w:p>
    <w:p w:rsidR="00C95EF9" w:rsidRDefault="00C95EF9" w:rsidP="00C95EF9">
      <w:pPr>
        <w:pStyle w:val="a5"/>
        <w:numPr>
          <w:ilvl w:val="1"/>
          <w:numId w:val="113"/>
        </w:numPr>
        <w:tabs>
          <w:tab w:val="left" w:pos="627"/>
        </w:tabs>
        <w:ind w:left="627" w:hanging="286"/>
        <w:rPr>
          <w:sz w:val="28"/>
        </w:rPr>
      </w:pPr>
      <w:r>
        <w:rPr>
          <w:spacing w:val="-3"/>
          <w:sz w:val="28"/>
        </w:rPr>
        <w:t>Повідомлення теми, мети</w:t>
      </w:r>
      <w:r>
        <w:rPr>
          <w:spacing w:val="26"/>
          <w:sz w:val="28"/>
        </w:rPr>
        <w:t xml:space="preserve"> </w:t>
      </w:r>
      <w:r>
        <w:rPr>
          <w:sz w:val="28"/>
        </w:rPr>
        <w:t>заняття.</w:t>
      </w:r>
    </w:p>
    <w:p w:rsidR="00C95EF9" w:rsidRPr="004C7560" w:rsidRDefault="00C95EF9" w:rsidP="00C95EF9">
      <w:pPr>
        <w:spacing w:before="8" w:line="319" w:lineRule="exact"/>
        <w:ind w:left="341"/>
        <w:rPr>
          <w:sz w:val="28"/>
          <w:lang w:val="ru-RU"/>
        </w:rPr>
      </w:pPr>
      <w:r w:rsidRPr="004C7560">
        <w:rPr>
          <w:b/>
          <w:sz w:val="28"/>
          <w:lang w:val="ru-RU"/>
        </w:rPr>
        <w:t xml:space="preserve">Тема заняття: </w:t>
      </w:r>
      <w:r w:rsidR="00745A73" w:rsidRPr="00745A73">
        <w:rPr>
          <w:sz w:val="28"/>
          <w:szCs w:val="28"/>
          <w:lang w:val="uk-UA"/>
        </w:rPr>
        <w:t>Організми та їх навколишнє середовище</w:t>
      </w:r>
      <w:r w:rsidR="00745A73">
        <w:rPr>
          <w:sz w:val="28"/>
          <w:szCs w:val="28"/>
          <w:lang w:val="uk-UA"/>
        </w:rPr>
        <w:t>.</w:t>
      </w:r>
    </w:p>
    <w:p w:rsidR="00C95EF9" w:rsidRPr="004C7560" w:rsidRDefault="00C95EF9" w:rsidP="00C95EF9">
      <w:pPr>
        <w:pStyle w:val="2"/>
        <w:spacing w:line="315" w:lineRule="exact"/>
        <w:rPr>
          <w:lang w:val="ru-RU"/>
        </w:rPr>
      </w:pPr>
      <w:r w:rsidRPr="004C7560">
        <w:rPr>
          <w:lang w:val="ru-RU"/>
        </w:rPr>
        <w:t>Дидактична мета:</w:t>
      </w:r>
    </w:p>
    <w:p w:rsidR="00C95EF9" w:rsidRPr="004C7560" w:rsidRDefault="00C95EF9" w:rsidP="00C95EF9">
      <w:pPr>
        <w:pStyle w:val="3"/>
        <w:rPr>
          <w:lang w:val="ru-RU"/>
        </w:rPr>
      </w:pPr>
      <w:r w:rsidRPr="004C7560">
        <w:rPr>
          <w:lang w:val="ru-RU"/>
        </w:rPr>
        <w:t>Студенти повинні знати:</w:t>
      </w:r>
    </w:p>
    <w:p w:rsidR="00C95EF9" w:rsidRPr="004C7560" w:rsidRDefault="00C95EF9" w:rsidP="00C95EF9">
      <w:pPr>
        <w:pStyle w:val="a5"/>
        <w:numPr>
          <w:ilvl w:val="0"/>
          <w:numId w:val="143"/>
        </w:numPr>
        <w:tabs>
          <w:tab w:val="left" w:pos="701"/>
          <w:tab w:val="left" w:pos="702"/>
        </w:tabs>
        <w:spacing w:before="3"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C95EF9" w:rsidRPr="004C7560" w:rsidRDefault="00C95EF9" w:rsidP="00C95EF9">
      <w:pPr>
        <w:pStyle w:val="a5"/>
        <w:numPr>
          <w:ilvl w:val="0"/>
          <w:numId w:val="143"/>
        </w:numPr>
        <w:tabs>
          <w:tab w:val="left" w:pos="701"/>
          <w:tab w:val="left" w:pos="702"/>
        </w:tabs>
        <w:spacing w:before="2" w:line="339" w:lineRule="exact"/>
        <w:rPr>
          <w:sz w:val="28"/>
          <w:lang w:val="ru-RU"/>
        </w:rPr>
      </w:pPr>
      <w:r w:rsidRPr="004C7560">
        <w:rPr>
          <w:spacing w:val="-3"/>
          <w:sz w:val="28"/>
          <w:lang w:val="ru-RU"/>
        </w:rPr>
        <w:t xml:space="preserve">правила </w:t>
      </w:r>
      <w:r w:rsidRPr="004C7560">
        <w:rPr>
          <w:sz w:val="28"/>
          <w:lang w:val="ru-RU"/>
        </w:rPr>
        <w:t xml:space="preserve">утворення </w:t>
      </w:r>
      <w:r w:rsidRPr="004C7560">
        <w:rPr>
          <w:spacing w:val="-3"/>
          <w:sz w:val="28"/>
          <w:lang w:val="ru-RU"/>
        </w:rPr>
        <w:t xml:space="preserve">та вживання </w:t>
      </w:r>
      <w:r w:rsidRPr="004C7560">
        <w:rPr>
          <w:sz w:val="28"/>
          <w:lang w:val="ru-RU"/>
        </w:rPr>
        <w:t>складних складнопідрядних</w:t>
      </w:r>
      <w:r w:rsidRPr="004C7560">
        <w:rPr>
          <w:spacing w:val="36"/>
          <w:sz w:val="28"/>
          <w:lang w:val="ru-RU"/>
        </w:rPr>
        <w:t xml:space="preserve"> </w:t>
      </w:r>
      <w:r w:rsidRPr="004C7560">
        <w:rPr>
          <w:sz w:val="28"/>
          <w:lang w:val="ru-RU"/>
        </w:rPr>
        <w:t>речень.</w:t>
      </w:r>
    </w:p>
    <w:p w:rsidR="00C95EF9" w:rsidRDefault="00C95EF9" w:rsidP="00C95EF9">
      <w:pPr>
        <w:pStyle w:val="3"/>
        <w:ind w:left="1062"/>
      </w:pPr>
      <w:r>
        <w:t>Студенти повинні вміти:</w:t>
      </w:r>
    </w:p>
    <w:p w:rsidR="00C95EF9" w:rsidRPr="004C7560" w:rsidRDefault="00C95EF9" w:rsidP="00C95EF9">
      <w:pPr>
        <w:pStyle w:val="a5"/>
        <w:numPr>
          <w:ilvl w:val="0"/>
          <w:numId w:val="143"/>
        </w:numPr>
        <w:tabs>
          <w:tab w:val="left" w:pos="701"/>
          <w:tab w:val="left" w:pos="702"/>
        </w:tabs>
        <w:spacing w:before="4"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C95EF9" w:rsidRPr="004C7560" w:rsidRDefault="00C95EF9" w:rsidP="00C95EF9">
      <w:pPr>
        <w:pStyle w:val="a5"/>
        <w:numPr>
          <w:ilvl w:val="0"/>
          <w:numId w:val="143"/>
        </w:numPr>
        <w:tabs>
          <w:tab w:val="left" w:pos="701"/>
          <w:tab w:val="left" w:pos="702"/>
        </w:tabs>
        <w:spacing w:line="330" w:lineRule="exact"/>
        <w:ind w:right="393"/>
        <w:rPr>
          <w:sz w:val="28"/>
          <w:lang w:val="ru-RU"/>
        </w:rPr>
      </w:pPr>
      <w:r w:rsidRPr="004C7560">
        <w:rPr>
          <w:sz w:val="28"/>
          <w:lang w:val="ru-RU"/>
        </w:rPr>
        <w:t xml:space="preserve">використовувати різні </w:t>
      </w:r>
      <w:r w:rsidRPr="004C7560">
        <w:rPr>
          <w:spacing w:val="-3"/>
          <w:sz w:val="28"/>
          <w:lang w:val="ru-RU"/>
        </w:rPr>
        <w:t xml:space="preserve">типи </w:t>
      </w:r>
      <w:r w:rsidRPr="004C7560">
        <w:rPr>
          <w:sz w:val="28"/>
          <w:lang w:val="ru-RU"/>
        </w:rPr>
        <w:t xml:space="preserve">складних складнопідрядних речень 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різних</w:t>
      </w:r>
      <w:r w:rsidRPr="004C7560">
        <w:rPr>
          <w:spacing w:val="-20"/>
          <w:sz w:val="28"/>
          <w:lang w:val="ru-RU"/>
        </w:rPr>
        <w:t xml:space="preserve"> </w:t>
      </w:r>
      <w:r w:rsidRPr="004C7560">
        <w:rPr>
          <w:spacing w:val="-5"/>
          <w:sz w:val="28"/>
          <w:lang w:val="ru-RU"/>
        </w:rPr>
        <w:t>стилів;</w:t>
      </w:r>
    </w:p>
    <w:p w:rsidR="00C95EF9" w:rsidRPr="004C7560" w:rsidRDefault="00C95EF9" w:rsidP="00C95EF9">
      <w:pPr>
        <w:pStyle w:val="a5"/>
        <w:numPr>
          <w:ilvl w:val="0"/>
          <w:numId w:val="143"/>
        </w:numPr>
        <w:tabs>
          <w:tab w:val="left" w:pos="701"/>
          <w:tab w:val="left" w:pos="702"/>
        </w:tabs>
        <w:spacing w:line="335"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54"/>
          <w:sz w:val="28"/>
          <w:lang w:val="ru-RU"/>
        </w:rPr>
        <w:t xml:space="preserve"> </w:t>
      </w:r>
      <w:r w:rsidRPr="004C7560">
        <w:rPr>
          <w:sz w:val="28"/>
          <w:lang w:val="ru-RU"/>
        </w:rPr>
        <w:t>прочитаного;</w:t>
      </w:r>
    </w:p>
    <w:p w:rsidR="00C95EF9" w:rsidRPr="004C7560" w:rsidRDefault="00C95EF9" w:rsidP="00C95EF9">
      <w:pPr>
        <w:pStyle w:val="a5"/>
        <w:numPr>
          <w:ilvl w:val="0"/>
          <w:numId w:val="143"/>
        </w:numPr>
        <w:tabs>
          <w:tab w:val="left" w:pos="701"/>
          <w:tab w:val="left" w:pos="702"/>
        </w:tabs>
        <w:spacing w:line="336" w:lineRule="exact"/>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C95EF9" w:rsidRPr="004C7560" w:rsidRDefault="00C95EF9" w:rsidP="00C95EF9">
      <w:pPr>
        <w:pStyle w:val="a5"/>
        <w:numPr>
          <w:ilvl w:val="0"/>
          <w:numId w:val="143"/>
        </w:numPr>
        <w:tabs>
          <w:tab w:val="left" w:pos="701"/>
          <w:tab w:val="left" w:pos="702"/>
        </w:tabs>
        <w:spacing w:before="2" w:line="244" w:lineRule="auto"/>
        <w:ind w:right="410"/>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z w:val="28"/>
          <w:lang w:val="ru-RU"/>
        </w:rPr>
        <w:t xml:space="preserve">засобами </w:t>
      </w:r>
      <w:r w:rsidRPr="004C7560">
        <w:rPr>
          <w:spacing w:val="-3"/>
          <w:sz w:val="28"/>
          <w:lang w:val="ru-RU"/>
        </w:rPr>
        <w:t xml:space="preserve">англійської </w:t>
      </w:r>
      <w:r w:rsidRPr="004C7560">
        <w:rPr>
          <w:sz w:val="28"/>
          <w:lang w:val="ru-RU"/>
        </w:rPr>
        <w:t>мови;</w:t>
      </w:r>
    </w:p>
    <w:p w:rsidR="00C95EF9" w:rsidRPr="004C7560" w:rsidRDefault="00C95EF9" w:rsidP="00C95EF9">
      <w:pPr>
        <w:pStyle w:val="a5"/>
        <w:numPr>
          <w:ilvl w:val="0"/>
          <w:numId w:val="143"/>
        </w:numPr>
        <w:tabs>
          <w:tab w:val="left" w:pos="701"/>
          <w:tab w:val="left" w:pos="702"/>
        </w:tabs>
        <w:spacing w:line="334"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різні </w:t>
      </w:r>
      <w:r w:rsidRPr="004C7560">
        <w:rPr>
          <w:spacing w:val="-3"/>
          <w:sz w:val="28"/>
          <w:lang w:val="ru-RU"/>
        </w:rPr>
        <w:t>теорії виникнення</w:t>
      </w:r>
      <w:r w:rsidRPr="004C7560">
        <w:rPr>
          <w:spacing w:val="-35"/>
          <w:sz w:val="28"/>
          <w:lang w:val="ru-RU"/>
        </w:rPr>
        <w:t xml:space="preserve"> </w:t>
      </w:r>
      <w:r w:rsidRPr="004C7560">
        <w:rPr>
          <w:sz w:val="28"/>
          <w:lang w:val="ru-RU"/>
        </w:rPr>
        <w:t>життя.</w:t>
      </w:r>
    </w:p>
    <w:p w:rsidR="00C95EF9" w:rsidRDefault="00C95EF9" w:rsidP="00C95EF9">
      <w:pPr>
        <w:pStyle w:val="a5"/>
        <w:numPr>
          <w:ilvl w:val="0"/>
          <w:numId w:val="143"/>
        </w:numPr>
        <w:tabs>
          <w:tab w:val="left" w:pos="701"/>
          <w:tab w:val="left" w:pos="702"/>
        </w:tabs>
        <w:spacing w:line="337" w:lineRule="exact"/>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C95EF9" w:rsidRPr="004C7560" w:rsidRDefault="00C95EF9" w:rsidP="00C95EF9">
      <w:pPr>
        <w:pStyle w:val="a5"/>
        <w:numPr>
          <w:ilvl w:val="0"/>
          <w:numId w:val="143"/>
        </w:numPr>
        <w:tabs>
          <w:tab w:val="left" w:pos="701"/>
          <w:tab w:val="left" w:pos="702"/>
          <w:tab w:val="left" w:pos="2428"/>
          <w:tab w:val="left" w:pos="3988"/>
          <w:tab w:val="left" w:pos="4453"/>
          <w:tab w:val="left" w:pos="5398"/>
          <w:tab w:val="left" w:pos="6687"/>
          <w:tab w:val="left" w:pos="7722"/>
          <w:tab w:val="left" w:pos="9176"/>
          <w:tab w:val="left" w:pos="10137"/>
        </w:tabs>
        <w:spacing w:before="2" w:line="244" w:lineRule="auto"/>
        <w:ind w:right="397"/>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3"/>
          <w:sz w:val="28"/>
          <w:lang w:val="ru-RU"/>
        </w:rPr>
        <w:t>та</w:t>
      </w:r>
      <w:r w:rsidRPr="004C7560">
        <w:rPr>
          <w:spacing w:val="-3"/>
          <w:sz w:val="28"/>
          <w:lang w:val="ru-RU"/>
        </w:rPr>
        <w:tab/>
      </w:r>
      <w:r w:rsidRPr="004C7560">
        <w:rPr>
          <w:sz w:val="28"/>
          <w:lang w:val="ru-RU"/>
        </w:rPr>
        <w:t>усний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5"/>
          <w:sz w:val="28"/>
          <w:lang w:val="ru-RU"/>
        </w:rPr>
        <w:t>текстів</w:t>
      </w:r>
      <w:r w:rsidRPr="004C7560">
        <w:rPr>
          <w:spacing w:val="-5"/>
          <w:sz w:val="28"/>
          <w:lang w:val="ru-RU"/>
        </w:rPr>
        <w:tab/>
      </w:r>
      <w:r w:rsidRPr="004C7560">
        <w:rPr>
          <w:sz w:val="28"/>
          <w:lang w:val="ru-RU"/>
        </w:rPr>
        <w:t>наукового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7"/>
          <w:sz w:val="28"/>
          <w:lang w:val="ru-RU"/>
        </w:rPr>
        <w:t xml:space="preserve"> </w:t>
      </w:r>
      <w:r w:rsidRPr="004C7560">
        <w:rPr>
          <w:spacing w:val="-4"/>
          <w:sz w:val="28"/>
          <w:lang w:val="ru-RU"/>
        </w:rPr>
        <w:t>англійську.</w:t>
      </w:r>
    </w:p>
    <w:p w:rsidR="00C95EF9" w:rsidRDefault="00C95EF9" w:rsidP="00C95EF9">
      <w:pPr>
        <w:pStyle w:val="2"/>
        <w:spacing w:line="310" w:lineRule="exact"/>
      </w:pPr>
      <w:r>
        <w:t>Виховна мета:</w:t>
      </w:r>
    </w:p>
    <w:p w:rsidR="00C95EF9" w:rsidRPr="004C7560" w:rsidRDefault="00C95EF9" w:rsidP="00C95EF9">
      <w:pPr>
        <w:pStyle w:val="a5"/>
        <w:numPr>
          <w:ilvl w:val="0"/>
          <w:numId w:val="143"/>
        </w:numPr>
        <w:tabs>
          <w:tab w:val="left" w:pos="701"/>
          <w:tab w:val="left" w:pos="702"/>
        </w:tabs>
        <w:spacing w:before="3" w:line="240" w:lineRule="auto"/>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C95EF9" w:rsidRPr="004C7560" w:rsidRDefault="00C95EF9" w:rsidP="00C95EF9">
      <w:pPr>
        <w:rPr>
          <w:sz w:val="28"/>
          <w:lang w:val="ru-RU"/>
        </w:rPr>
        <w:sectPr w:rsidR="00C95EF9" w:rsidRPr="004C7560" w:rsidSect="00C95EF9">
          <w:type w:val="continuous"/>
          <w:pgSz w:w="11910" w:h="16850"/>
          <w:pgMar w:top="1040" w:right="460" w:bottom="280" w:left="800" w:header="720" w:footer="720" w:gutter="0"/>
          <w:cols w:space="720"/>
        </w:sectPr>
      </w:pPr>
    </w:p>
    <w:p w:rsidR="00C95EF9" w:rsidRPr="004C7560" w:rsidRDefault="00C95EF9" w:rsidP="00C95EF9">
      <w:pPr>
        <w:pStyle w:val="a5"/>
        <w:numPr>
          <w:ilvl w:val="0"/>
          <w:numId w:val="143"/>
        </w:numPr>
        <w:tabs>
          <w:tab w:val="left" w:pos="701"/>
          <w:tab w:val="left" w:pos="702"/>
        </w:tabs>
        <w:spacing w:before="89" w:line="337" w:lineRule="exact"/>
        <w:rPr>
          <w:sz w:val="28"/>
          <w:lang w:val="ru-RU"/>
        </w:rPr>
      </w:pPr>
      <w:r w:rsidRPr="004C7560">
        <w:rPr>
          <w:sz w:val="28"/>
          <w:lang w:val="ru-RU"/>
        </w:rPr>
        <w:lastRenderedPageBreak/>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C95EF9" w:rsidRDefault="00C95EF9" w:rsidP="00C95EF9">
      <w:pPr>
        <w:pStyle w:val="a5"/>
        <w:numPr>
          <w:ilvl w:val="0"/>
          <w:numId w:val="143"/>
        </w:numPr>
        <w:tabs>
          <w:tab w:val="left" w:pos="701"/>
          <w:tab w:val="left" w:pos="702"/>
        </w:tabs>
        <w:spacing w:line="337" w:lineRule="exact"/>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7"/>
          <w:sz w:val="28"/>
        </w:rPr>
        <w:t xml:space="preserve"> </w:t>
      </w:r>
      <w:r>
        <w:rPr>
          <w:spacing w:val="-4"/>
          <w:sz w:val="28"/>
        </w:rPr>
        <w:t>спілкування;</w:t>
      </w:r>
    </w:p>
    <w:p w:rsidR="00C95EF9" w:rsidRDefault="00C95EF9" w:rsidP="00C95EF9">
      <w:pPr>
        <w:pStyle w:val="a5"/>
        <w:numPr>
          <w:ilvl w:val="0"/>
          <w:numId w:val="143"/>
        </w:numPr>
        <w:tabs>
          <w:tab w:val="left" w:pos="701"/>
          <w:tab w:val="left" w:pos="702"/>
        </w:tabs>
        <w:spacing w:before="3" w:line="339" w:lineRule="exact"/>
        <w:rPr>
          <w:sz w:val="28"/>
        </w:rPr>
      </w:pPr>
      <w:r>
        <w:rPr>
          <w:spacing w:val="2"/>
          <w:sz w:val="28"/>
        </w:rPr>
        <w:t xml:space="preserve">розвиток </w:t>
      </w:r>
      <w:r>
        <w:rPr>
          <w:spacing w:val="-5"/>
          <w:sz w:val="28"/>
        </w:rPr>
        <w:t>аналітичних</w:t>
      </w:r>
      <w:r>
        <w:rPr>
          <w:spacing w:val="44"/>
          <w:sz w:val="28"/>
        </w:rPr>
        <w:t xml:space="preserve"> </w:t>
      </w:r>
      <w:r>
        <w:rPr>
          <w:sz w:val="28"/>
        </w:rPr>
        <w:t>навичок.</w:t>
      </w:r>
    </w:p>
    <w:p w:rsidR="00C95EF9" w:rsidRDefault="00C95EF9" w:rsidP="00C95EF9">
      <w:pPr>
        <w:pStyle w:val="a3"/>
        <w:spacing w:line="247" w:lineRule="auto"/>
        <w:ind w:right="398" w:firstLine="0"/>
        <w:jc w:val="both"/>
      </w:pPr>
      <w:r>
        <w:rPr>
          <w:b/>
          <w:i/>
        </w:rPr>
        <w:t>Ключові слова</w:t>
      </w:r>
      <w:r>
        <w:rPr>
          <w:i/>
        </w:rPr>
        <w:t xml:space="preserve">: </w:t>
      </w:r>
      <w:r>
        <w:rPr>
          <w:spacing w:val="-6"/>
        </w:rPr>
        <w:t xml:space="preserve">metabolism, </w:t>
      </w:r>
      <w:r>
        <w:rPr>
          <w:spacing w:val="-5"/>
        </w:rPr>
        <w:t xml:space="preserve">growth, </w:t>
      </w:r>
      <w:r>
        <w:t xml:space="preserve">reproduction, responsiveness,  </w:t>
      </w:r>
      <w:r>
        <w:rPr>
          <w:spacing w:val="-4"/>
        </w:rPr>
        <w:t xml:space="preserve">adaptation, </w:t>
      </w:r>
      <w:r>
        <w:rPr>
          <w:spacing w:val="-7"/>
        </w:rPr>
        <w:t>chemical,</w:t>
      </w:r>
      <w:r>
        <w:rPr>
          <w:spacing w:val="56"/>
        </w:rPr>
        <w:t xml:space="preserve"> </w:t>
      </w:r>
      <w:r>
        <w:rPr>
          <w:spacing w:val="-3"/>
        </w:rPr>
        <w:t xml:space="preserve">heterotroph,  </w:t>
      </w:r>
      <w:r>
        <w:t xml:space="preserve">autotroph,  </w:t>
      </w:r>
      <w:r>
        <w:rPr>
          <w:spacing w:val="-7"/>
        </w:rPr>
        <w:t xml:space="preserve">evolution,  </w:t>
      </w:r>
      <w:r>
        <w:rPr>
          <w:spacing w:val="-10"/>
        </w:rPr>
        <w:t xml:space="preserve">unicellular,  </w:t>
      </w:r>
      <w:r>
        <w:rPr>
          <w:spacing w:val="-9"/>
        </w:rPr>
        <w:t>mutability,</w:t>
      </w:r>
      <w:r>
        <w:rPr>
          <w:spacing w:val="52"/>
        </w:rPr>
        <w:t xml:space="preserve"> </w:t>
      </w:r>
      <w:r>
        <w:rPr>
          <w:spacing w:val="-3"/>
        </w:rPr>
        <w:t>offspring,</w:t>
      </w:r>
      <w:r>
        <w:rPr>
          <w:spacing w:val="64"/>
        </w:rPr>
        <w:t xml:space="preserve"> </w:t>
      </w:r>
      <w:r>
        <w:rPr>
          <w:spacing w:val="-7"/>
        </w:rPr>
        <w:t>generation, environment, unique,</w:t>
      </w:r>
      <w:r>
        <w:rPr>
          <w:spacing w:val="7"/>
        </w:rPr>
        <w:t xml:space="preserve"> </w:t>
      </w:r>
      <w:r>
        <w:t>pressure.</w:t>
      </w:r>
    </w:p>
    <w:p w:rsidR="00C95EF9" w:rsidRPr="004C7560" w:rsidRDefault="00C95EF9" w:rsidP="00C95EF9">
      <w:pPr>
        <w:pStyle w:val="a5"/>
        <w:numPr>
          <w:ilvl w:val="1"/>
          <w:numId w:val="113"/>
        </w:numPr>
        <w:tabs>
          <w:tab w:val="left" w:pos="626"/>
        </w:tabs>
        <w:spacing w:line="303"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C95EF9" w:rsidRDefault="00C95EF9" w:rsidP="00C95EF9">
      <w:pPr>
        <w:spacing w:before="4" w:line="319" w:lineRule="exact"/>
        <w:ind w:left="341"/>
        <w:rPr>
          <w:i/>
          <w:sz w:val="28"/>
        </w:rPr>
      </w:pPr>
      <w:r>
        <w:rPr>
          <w:i/>
          <w:sz w:val="28"/>
        </w:rPr>
        <w:t>What is the essence of life?</w:t>
      </w:r>
    </w:p>
    <w:p w:rsidR="00C95EF9" w:rsidRDefault="00C95EF9" w:rsidP="00C95EF9">
      <w:pPr>
        <w:pStyle w:val="a5"/>
        <w:numPr>
          <w:ilvl w:val="1"/>
          <w:numId w:val="113"/>
        </w:numPr>
        <w:tabs>
          <w:tab w:val="left" w:pos="626"/>
        </w:tabs>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C95EF9" w:rsidRDefault="00C95EF9" w:rsidP="00C95EF9">
      <w:pPr>
        <w:spacing w:before="8"/>
        <w:ind w:left="341"/>
        <w:rPr>
          <w:i/>
          <w:sz w:val="28"/>
        </w:rPr>
      </w:pPr>
      <w:r>
        <w:rPr>
          <w:i/>
          <w:sz w:val="28"/>
        </w:rPr>
        <w:t>What life theories are there?</w:t>
      </w:r>
    </w:p>
    <w:p w:rsidR="00C95EF9" w:rsidRDefault="00C95EF9" w:rsidP="00C95EF9">
      <w:pPr>
        <w:pStyle w:val="a3"/>
        <w:spacing w:before="2" w:line="240" w:lineRule="auto"/>
        <w:ind w:left="0" w:firstLine="0"/>
        <w:rPr>
          <w:i/>
        </w:rPr>
      </w:pPr>
    </w:p>
    <w:p w:rsidR="00C95EF9" w:rsidRPr="004C7560" w:rsidRDefault="00C95EF9" w:rsidP="00C95EF9">
      <w:pPr>
        <w:pStyle w:val="2"/>
        <w:numPr>
          <w:ilvl w:val="0"/>
          <w:numId w:val="113"/>
        </w:numPr>
        <w:tabs>
          <w:tab w:val="left" w:pos="701"/>
        </w:tabs>
        <w:spacing w:line="318" w:lineRule="exact"/>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C95EF9" w:rsidRDefault="00C95EF9" w:rsidP="00C95EF9">
      <w:pPr>
        <w:pStyle w:val="a5"/>
        <w:numPr>
          <w:ilvl w:val="1"/>
          <w:numId w:val="113"/>
        </w:numPr>
        <w:tabs>
          <w:tab w:val="left" w:pos="641"/>
        </w:tabs>
        <w:spacing w:line="318" w:lineRule="exact"/>
        <w:ind w:firstLine="0"/>
        <w:rPr>
          <w:b/>
          <w:sz w:val="28"/>
        </w:rPr>
      </w:pPr>
      <w:r>
        <w:rPr>
          <w:b/>
          <w:sz w:val="28"/>
        </w:rPr>
        <w:t xml:space="preserve">Answer </w:t>
      </w:r>
      <w:r>
        <w:rPr>
          <w:b/>
          <w:spacing w:val="-5"/>
          <w:sz w:val="28"/>
        </w:rPr>
        <w:t xml:space="preserve">the </w:t>
      </w:r>
      <w:r>
        <w:rPr>
          <w:b/>
          <w:sz w:val="28"/>
        </w:rPr>
        <w:t>following</w:t>
      </w:r>
      <w:r>
        <w:rPr>
          <w:b/>
          <w:spacing w:val="27"/>
          <w:sz w:val="28"/>
        </w:rPr>
        <w:t xml:space="preserve"> </w:t>
      </w:r>
      <w:r>
        <w:rPr>
          <w:b/>
          <w:sz w:val="28"/>
        </w:rPr>
        <w:t>questions</w:t>
      </w:r>
    </w:p>
    <w:p w:rsidR="00C95EF9" w:rsidRDefault="00C95EF9" w:rsidP="00C95EF9">
      <w:pPr>
        <w:pStyle w:val="a5"/>
        <w:numPr>
          <w:ilvl w:val="0"/>
          <w:numId w:val="112"/>
        </w:numPr>
        <w:tabs>
          <w:tab w:val="left" w:pos="762"/>
        </w:tabs>
        <w:spacing w:before="8" w:line="318" w:lineRule="exact"/>
        <w:rPr>
          <w:sz w:val="28"/>
        </w:rPr>
      </w:pPr>
      <w:r>
        <w:rPr>
          <w:sz w:val="28"/>
        </w:rPr>
        <w:t xml:space="preserve">How </w:t>
      </w:r>
      <w:r>
        <w:rPr>
          <w:spacing w:val="3"/>
          <w:sz w:val="28"/>
        </w:rPr>
        <w:t xml:space="preserve">do </w:t>
      </w:r>
      <w:r>
        <w:rPr>
          <w:sz w:val="28"/>
        </w:rPr>
        <w:t xml:space="preserve">you </w:t>
      </w:r>
      <w:r>
        <w:rPr>
          <w:spacing w:val="-4"/>
          <w:sz w:val="28"/>
        </w:rPr>
        <w:t xml:space="preserve">understand </w:t>
      </w:r>
      <w:r>
        <w:rPr>
          <w:spacing w:val="-5"/>
          <w:sz w:val="28"/>
        </w:rPr>
        <w:t xml:space="preserve">the </w:t>
      </w:r>
      <w:r>
        <w:rPr>
          <w:spacing w:val="-9"/>
          <w:sz w:val="28"/>
        </w:rPr>
        <w:t xml:space="preserve">meaning </w:t>
      </w:r>
      <w:r>
        <w:rPr>
          <w:spacing w:val="3"/>
          <w:sz w:val="28"/>
        </w:rPr>
        <w:t xml:space="preserve">of </w:t>
      </w:r>
      <w:r>
        <w:rPr>
          <w:spacing w:val="-5"/>
          <w:sz w:val="28"/>
        </w:rPr>
        <w:t xml:space="preserve">the </w:t>
      </w:r>
      <w:r>
        <w:rPr>
          <w:spacing w:val="-3"/>
          <w:sz w:val="28"/>
        </w:rPr>
        <w:t>word</w:t>
      </w:r>
      <w:r>
        <w:rPr>
          <w:spacing w:val="4"/>
          <w:sz w:val="28"/>
        </w:rPr>
        <w:t xml:space="preserve"> </w:t>
      </w:r>
      <w:r>
        <w:rPr>
          <w:spacing w:val="-6"/>
          <w:sz w:val="28"/>
        </w:rPr>
        <w:t>“Life”?</w:t>
      </w:r>
    </w:p>
    <w:p w:rsidR="00C95EF9" w:rsidRDefault="00C95EF9" w:rsidP="00C95EF9">
      <w:pPr>
        <w:pStyle w:val="a5"/>
        <w:numPr>
          <w:ilvl w:val="0"/>
          <w:numId w:val="112"/>
        </w:numPr>
        <w:tabs>
          <w:tab w:val="left" w:pos="762"/>
        </w:tabs>
        <w:spacing w:line="247" w:lineRule="auto"/>
        <w:ind w:right="402"/>
        <w:rPr>
          <w:sz w:val="28"/>
        </w:rPr>
      </w:pPr>
      <w:r>
        <w:rPr>
          <w:sz w:val="28"/>
        </w:rPr>
        <w:t xml:space="preserve">How </w:t>
      </w:r>
      <w:r>
        <w:rPr>
          <w:spacing w:val="3"/>
          <w:sz w:val="28"/>
        </w:rPr>
        <w:t xml:space="preserve">do </w:t>
      </w:r>
      <w:r>
        <w:rPr>
          <w:sz w:val="28"/>
        </w:rPr>
        <w:t xml:space="preserve">you </w:t>
      </w:r>
      <w:r>
        <w:rPr>
          <w:spacing w:val="-9"/>
          <w:sz w:val="28"/>
        </w:rPr>
        <w:t xml:space="preserve">think </w:t>
      </w:r>
      <w:r>
        <w:rPr>
          <w:spacing w:val="-10"/>
          <w:sz w:val="28"/>
        </w:rPr>
        <w:t xml:space="preserve">it </w:t>
      </w:r>
      <w:r>
        <w:rPr>
          <w:sz w:val="28"/>
        </w:rPr>
        <w:t xml:space="preserve">can </w:t>
      </w:r>
      <w:r>
        <w:rPr>
          <w:spacing w:val="3"/>
          <w:sz w:val="28"/>
        </w:rPr>
        <w:t xml:space="preserve">be </w:t>
      </w:r>
      <w:r>
        <w:rPr>
          <w:spacing w:val="-6"/>
          <w:sz w:val="28"/>
        </w:rPr>
        <w:t xml:space="preserve">interpreted </w:t>
      </w:r>
      <w:r>
        <w:rPr>
          <w:spacing w:val="3"/>
          <w:sz w:val="28"/>
        </w:rPr>
        <w:t xml:space="preserve">by </w:t>
      </w:r>
      <w:r>
        <w:rPr>
          <w:spacing w:val="-5"/>
          <w:sz w:val="28"/>
        </w:rPr>
        <w:t xml:space="preserve">the </w:t>
      </w:r>
      <w:r>
        <w:rPr>
          <w:spacing w:val="-8"/>
          <w:sz w:val="28"/>
        </w:rPr>
        <w:t xml:space="preserve">following </w:t>
      </w:r>
      <w:r>
        <w:rPr>
          <w:spacing w:val="-5"/>
          <w:sz w:val="28"/>
        </w:rPr>
        <w:t xml:space="preserve">disciplines: </w:t>
      </w:r>
      <w:r>
        <w:rPr>
          <w:spacing w:val="-3"/>
          <w:sz w:val="28"/>
        </w:rPr>
        <w:t xml:space="preserve">philosophy, </w:t>
      </w:r>
      <w:r>
        <w:rPr>
          <w:spacing w:val="-5"/>
          <w:sz w:val="28"/>
        </w:rPr>
        <w:t>theology,</w:t>
      </w:r>
      <w:r>
        <w:rPr>
          <w:spacing w:val="23"/>
          <w:sz w:val="28"/>
        </w:rPr>
        <w:t xml:space="preserve"> </w:t>
      </w:r>
      <w:r>
        <w:rPr>
          <w:spacing w:val="-5"/>
          <w:sz w:val="28"/>
        </w:rPr>
        <w:t>biology?</w:t>
      </w:r>
    </w:p>
    <w:p w:rsidR="00C95EF9" w:rsidRDefault="00C95EF9" w:rsidP="00C95EF9">
      <w:pPr>
        <w:pStyle w:val="a5"/>
        <w:numPr>
          <w:ilvl w:val="0"/>
          <w:numId w:val="112"/>
        </w:numPr>
        <w:tabs>
          <w:tab w:val="left" w:pos="762"/>
        </w:tabs>
        <w:spacing w:line="305" w:lineRule="exact"/>
        <w:rPr>
          <w:sz w:val="28"/>
        </w:rPr>
      </w:pPr>
      <w:r>
        <w:rPr>
          <w:sz w:val="28"/>
        </w:rPr>
        <w:t xml:space="preserve">Try </w:t>
      </w:r>
      <w:r>
        <w:rPr>
          <w:spacing w:val="-3"/>
          <w:sz w:val="28"/>
        </w:rPr>
        <w:t xml:space="preserve">to </w:t>
      </w:r>
      <w:r>
        <w:rPr>
          <w:spacing w:val="-4"/>
          <w:sz w:val="28"/>
        </w:rPr>
        <w:t xml:space="preserve">develop </w:t>
      </w:r>
      <w:r>
        <w:rPr>
          <w:spacing w:val="-3"/>
          <w:sz w:val="28"/>
        </w:rPr>
        <w:t xml:space="preserve">your </w:t>
      </w:r>
      <w:r>
        <w:rPr>
          <w:sz w:val="28"/>
        </w:rPr>
        <w:t xml:space="preserve">own </w:t>
      </w:r>
      <w:r>
        <w:rPr>
          <w:spacing w:val="-8"/>
          <w:sz w:val="28"/>
        </w:rPr>
        <w:t xml:space="preserve">definition </w:t>
      </w:r>
      <w:r>
        <w:rPr>
          <w:spacing w:val="3"/>
          <w:sz w:val="28"/>
        </w:rPr>
        <w:t xml:space="preserve">of </w:t>
      </w:r>
      <w:r>
        <w:rPr>
          <w:spacing w:val="-9"/>
          <w:sz w:val="28"/>
        </w:rPr>
        <w:t>this</w:t>
      </w:r>
      <w:r>
        <w:rPr>
          <w:spacing w:val="19"/>
          <w:sz w:val="28"/>
        </w:rPr>
        <w:t xml:space="preserve"> </w:t>
      </w:r>
      <w:r>
        <w:rPr>
          <w:spacing w:val="-4"/>
          <w:sz w:val="28"/>
        </w:rPr>
        <w:t>notion.</w:t>
      </w:r>
    </w:p>
    <w:p w:rsidR="00C95EF9" w:rsidRDefault="00C95EF9" w:rsidP="00C95EF9">
      <w:pPr>
        <w:pStyle w:val="a3"/>
        <w:spacing w:before="10" w:line="240" w:lineRule="auto"/>
        <w:ind w:left="0" w:firstLine="0"/>
        <w:rPr>
          <w:sz w:val="27"/>
        </w:rPr>
      </w:pPr>
    </w:p>
    <w:p w:rsidR="00C95EF9" w:rsidRDefault="00C95EF9" w:rsidP="00C95EF9">
      <w:pPr>
        <w:pStyle w:val="2"/>
        <w:numPr>
          <w:ilvl w:val="1"/>
          <w:numId w:val="113"/>
        </w:numPr>
        <w:tabs>
          <w:tab w:val="left" w:pos="641"/>
        </w:tabs>
        <w:spacing w:line="318" w:lineRule="exact"/>
        <w:ind w:firstLine="0"/>
      </w:pPr>
      <w:r>
        <w:rPr>
          <w:spacing w:val="4"/>
        </w:rPr>
        <w:t xml:space="preserve">Read </w:t>
      </w:r>
      <w:r>
        <w:rPr>
          <w:spacing w:val="-3"/>
        </w:rPr>
        <w:t xml:space="preserve">to </w:t>
      </w:r>
      <w:r>
        <w:rPr>
          <w:spacing w:val="-4"/>
        </w:rPr>
        <w:t xml:space="preserve">the </w:t>
      </w:r>
      <w:r>
        <w:t>following words and practice</w:t>
      </w:r>
      <w:r>
        <w:rPr>
          <w:spacing w:val="7"/>
        </w:rPr>
        <w:t xml:space="preserve"> </w:t>
      </w:r>
      <w:r>
        <w:rPr>
          <w:spacing w:val="-3"/>
        </w:rPr>
        <w:t>their pronunciation</w:t>
      </w:r>
    </w:p>
    <w:p w:rsidR="00C95EF9" w:rsidRDefault="00C95EF9" w:rsidP="00C95EF9">
      <w:pPr>
        <w:pStyle w:val="a3"/>
        <w:spacing w:line="240" w:lineRule="auto"/>
        <w:ind w:right="400" w:firstLine="0"/>
        <w:jc w:val="both"/>
      </w:pPr>
      <w:r>
        <w:rPr>
          <w:spacing w:val="-6"/>
        </w:rPr>
        <w:t xml:space="preserve">Metabolism, </w:t>
      </w:r>
      <w:r>
        <w:rPr>
          <w:spacing w:val="-5"/>
        </w:rPr>
        <w:t xml:space="preserve">growth, </w:t>
      </w:r>
      <w:r>
        <w:t xml:space="preserve">reproduction, responsiveness, </w:t>
      </w:r>
      <w:r>
        <w:rPr>
          <w:spacing w:val="-4"/>
        </w:rPr>
        <w:t xml:space="preserve">adaptation, </w:t>
      </w:r>
      <w:r>
        <w:rPr>
          <w:spacing w:val="-7"/>
        </w:rPr>
        <w:t xml:space="preserve">chemical, </w:t>
      </w:r>
      <w:r>
        <w:rPr>
          <w:spacing w:val="-3"/>
        </w:rPr>
        <w:t xml:space="preserve">heterotroph, </w:t>
      </w:r>
      <w:r>
        <w:t xml:space="preserve">autotroph, </w:t>
      </w:r>
      <w:r>
        <w:rPr>
          <w:spacing w:val="-7"/>
        </w:rPr>
        <w:t xml:space="preserve">evolution, </w:t>
      </w:r>
      <w:r>
        <w:rPr>
          <w:spacing w:val="-10"/>
        </w:rPr>
        <w:t xml:space="preserve">unicellular, </w:t>
      </w:r>
      <w:r>
        <w:rPr>
          <w:spacing w:val="-9"/>
        </w:rPr>
        <w:t xml:space="preserve">mutability, </w:t>
      </w:r>
      <w:r>
        <w:rPr>
          <w:spacing w:val="-3"/>
        </w:rPr>
        <w:t xml:space="preserve">offspring, </w:t>
      </w:r>
      <w:r>
        <w:rPr>
          <w:spacing w:val="-7"/>
        </w:rPr>
        <w:t xml:space="preserve">generation, environment, unique, </w:t>
      </w:r>
      <w:r>
        <w:t>pressure, sophisticated.</w:t>
      </w:r>
    </w:p>
    <w:p w:rsidR="00C95EF9" w:rsidRDefault="00C95EF9" w:rsidP="00C95EF9">
      <w:pPr>
        <w:pStyle w:val="a3"/>
        <w:spacing w:before="11" w:line="240" w:lineRule="auto"/>
        <w:ind w:left="0" w:firstLine="0"/>
        <w:rPr>
          <w:sz w:val="27"/>
        </w:rPr>
      </w:pPr>
    </w:p>
    <w:p w:rsidR="00C95EF9" w:rsidRDefault="00C95EF9" w:rsidP="00C95EF9">
      <w:pPr>
        <w:pStyle w:val="2"/>
        <w:numPr>
          <w:ilvl w:val="1"/>
          <w:numId w:val="113"/>
        </w:numPr>
        <w:tabs>
          <w:tab w:val="left" w:pos="641"/>
        </w:tabs>
        <w:spacing w:line="240" w:lineRule="auto"/>
        <w:ind w:firstLine="0"/>
      </w:pPr>
      <w:r>
        <w:rPr>
          <w:noProof/>
          <w:lang w:val="ru-RU" w:eastAsia="ru-RU" w:bidi="ar-SA"/>
        </w:rPr>
        <mc:AlternateContent>
          <mc:Choice Requires="wps">
            <w:drawing>
              <wp:anchor distT="0" distB="0" distL="0" distR="0" simplePos="0" relativeHeight="251674624" behindDoc="1" locked="0" layoutInCell="1" allowOverlap="1" wp14:anchorId="7E1E6CD4" wp14:editId="70420629">
                <wp:simplePos x="0" y="0"/>
                <wp:positionH relativeFrom="page">
                  <wp:posOffset>1892935</wp:posOffset>
                </wp:positionH>
                <wp:positionV relativeFrom="paragraph">
                  <wp:posOffset>228600</wp:posOffset>
                </wp:positionV>
                <wp:extent cx="5312410" cy="2869565"/>
                <wp:effectExtent l="6985" t="9525" r="5080" b="6985"/>
                <wp:wrapTopAndBottom/>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286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E4C" w:rsidRDefault="00001E4C" w:rsidP="00C95EF9">
                            <w:pPr>
                              <w:pStyle w:val="a3"/>
                              <w:numPr>
                                <w:ilvl w:val="0"/>
                                <w:numId w:val="111"/>
                              </w:numPr>
                              <w:tabs>
                                <w:tab w:val="left" w:pos="435"/>
                              </w:tabs>
                              <w:spacing w:line="286" w:lineRule="exact"/>
                              <w:ind w:firstLine="0"/>
                            </w:pPr>
                            <w:r>
                              <w:rPr>
                                <w:spacing w:val="-4"/>
                              </w:rPr>
                              <w:t xml:space="preserve">an </w:t>
                            </w:r>
                            <w:r>
                              <w:rPr>
                                <w:spacing w:val="-6"/>
                              </w:rPr>
                              <w:t xml:space="preserve">idea, </w:t>
                            </w:r>
                            <w:r>
                              <w:rPr>
                                <w:spacing w:val="-3"/>
                              </w:rPr>
                              <w:t xml:space="preserve">method, </w:t>
                            </w:r>
                            <w:r>
                              <w:rPr>
                                <w:spacing w:val="3"/>
                              </w:rPr>
                              <w:t xml:space="preserve">or </w:t>
                            </w:r>
                            <w:r>
                              <w:rPr>
                                <w:spacing w:val="-8"/>
                              </w:rPr>
                              <w:t xml:space="preserve">quality </w:t>
                            </w:r>
                            <w:r>
                              <w:rPr>
                                <w:spacing w:val="-5"/>
                              </w:rPr>
                              <w:t xml:space="preserve">that </w:t>
                            </w:r>
                            <w:r>
                              <w:rPr>
                                <w:spacing w:val="-10"/>
                              </w:rPr>
                              <w:t xml:space="preserve">is </w:t>
                            </w:r>
                            <w:r>
                              <w:rPr>
                                <w:spacing w:val="-4"/>
                              </w:rPr>
                              <w:t xml:space="preserve">typical </w:t>
                            </w:r>
                            <w:r>
                              <w:rPr>
                                <w:spacing w:val="3"/>
                              </w:rPr>
                              <w:t xml:space="preserve">of </w:t>
                            </w:r>
                            <w:r>
                              <w:t xml:space="preserve">a </w:t>
                            </w:r>
                            <w:r>
                              <w:rPr>
                                <w:spacing w:val="-6"/>
                              </w:rPr>
                              <w:t xml:space="preserve">particular </w:t>
                            </w:r>
                            <w:r>
                              <w:t>person</w:t>
                            </w:r>
                            <w:r>
                              <w:rPr>
                                <w:spacing w:val="-26"/>
                              </w:rPr>
                              <w:t xml:space="preserve"> </w:t>
                            </w:r>
                            <w:r>
                              <w:rPr>
                                <w:spacing w:val="3"/>
                              </w:rPr>
                              <w:t>or</w:t>
                            </w:r>
                          </w:p>
                          <w:p w:rsidR="00001E4C" w:rsidRDefault="00001E4C" w:rsidP="00C95EF9">
                            <w:pPr>
                              <w:pStyle w:val="a3"/>
                              <w:spacing w:before="8" w:line="318" w:lineRule="exact"/>
                              <w:ind w:left="105" w:firstLine="0"/>
                            </w:pPr>
                            <w:r>
                              <w:t>thing;</w:t>
                            </w:r>
                          </w:p>
                          <w:p w:rsidR="00001E4C" w:rsidRDefault="00001E4C" w:rsidP="00C95EF9">
                            <w:pPr>
                              <w:pStyle w:val="a3"/>
                              <w:numPr>
                                <w:ilvl w:val="0"/>
                                <w:numId w:val="111"/>
                              </w:numPr>
                              <w:tabs>
                                <w:tab w:val="left" w:pos="420"/>
                              </w:tabs>
                              <w:spacing w:line="318" w:lineRule="exact"/>
                              <w:ind w:left="419" w:hanging="314"/>
                            </w:pPr>
                            <w:r>
                              <w:rPr>
                                <w:spacing w:val="-3"/>
                              </w:rPr>
                              <w:t xml:space="preserve">to </w:t>
                            </w:r>
                            <w:r>
                              <w:rPr>
                                <w:spacing w:val="-9"/>
                              </w:rPr>
                              <w:t xml:space="preserve">let </w:t>
                            </w:r>
                            <w:r>
                              <w:t xml:space="preserve">a substance </w:t>
                            </w:r>
                            <w:r>
                              <w:rPr>
                                <w:spacing w:val="3"/>
                              </w:rPr>
                              <w:t xml:space="preserve">or </w:t>
                            </w:r>
                            <w:r>
                              <w:rPr>
                                <w:spacing w:val="-6"/>
                              </w:rPr>
                              <w:t xml:space="preserve">energy </w:t>
                            </w:r>
                            <w:r>
                              <w:rPr>
                                <w:spacing w:val="-5"/>
                              </w:rPr>
                              <w:t>flow</w:t>
                            </w:r>
                            <w:r>
                              <w:rPr>
                                <w:spacing w:val="18"/>
                              </w:rPr>
                              <w:t xml:space="preserve"> </w:t>
                            </w:r>
                            <w:r>
                              <w:t>out;</w:t>
                            </w:r>
                          </w:p>
                          <w:p w:rsidR="00001E4C" w:rsidRDefault="00001E4C" w:rsidP="00C95EF9">
                            <w:pPr>
                              <w:pStyle w:val="a3"/>
                              <w:numPr>
                                <w:ilvl w:val="0"/>
                                <w:numId w:val="111"/>
                              </w:numPr>
                              <w:tabs>
                                <w:tab w:val="left" w:pos="465"/>
                              </w:tabs>
                              <w:spacing w:before="14" w:line="235" w:lineRule="auto"/>
                              <w:ind w:right="95" w:firstLine="0"/>
                            </w:pPr>
                            <w:r>
                              <w:t xml:space="preserve">a </w:t>
                            </w:r>
                            <w:r>
                              <w:rPr>
                                <w:spacing w:val="-3"/>
                              </w:rPr>
                              <w:t xml:space="preserve">group </w:t>
                            </w:r>
                            <w:r>
                              <w:rPr>
                                <w:spacing w:val="3"/>
                              </w:rPr>
                              <w:t xml:space="preserve">of </w:t>
                            </w:r>
                            <w:r>
                              <w:rPr>
                                <w:spacing w:val="-11"/>
                              </w:rPr>
                              <w:t xml:space="preserve">animals </w:t>
                            </w:r>
                            <w:r>
                              <w:rPr>
                                <w:spacing w:val="3"/>
                              </w:rPr>
                              <w:t xml:space="preserve">or </w:t>
                            </w:r>
                            <w:r>
                              <w:rPr>
                                <w:spacing w:val="-6"/>
                              </w:rPr>
                              <w:t xml:space="preserve">plants </w:t>
                            </w:r>
                            <w:r>
                              <w:t xml:space="preserve">whose </w:t>
                            </w:r>
                            <w:r>
                              <w:rPr>
                                <w:spacing w:val="-6"/>
                              </w:rPr>
                              <w:t xml:space="preserve">members  </w:t>
                            </w:r>
                            <w:r>
                              <w:rPr>
                                <w:spacing w:val="-4"/>
                              </w:rPr>
                              <w:t xml:space="preserve">are  </w:t>
                            </w:r>
                            <w:r>
                              <w:rPr>
                                <w:spacing w:val="-11"/>
                              </w:rPr>
                              <w:t xml:space="preserve">similar  </w:t>
                            </w:r>
                            <w:r>
                              <w:rPr>
                                <w:spacing w:val="-5"/>
                              </w:rPr>
                              <w:t xml:space="preserve">and  </w:t>
                            </w:r>
                            <w:r>
                              <w:t xml:space="preserve">can </w:t>
                            </w:r>
                            <w:r>
                              <w:rPr>
                                <w:spacing w:val="-3"/>
                              </w:rPr>
                              <w:t xml:space="preserve">breed </w:t>
                            </w:r>
                            <w:r>
                              <w:rPr>
                                <w:spacing w:val="-5"/>
                              </w:rPr>
                              <w:t xml:space="preserve">together </w:t>
                            </w:r>
                            <w:r>
                              <w:rPr>
                                <w:spacing w:val="-3"/>
                              </w:rPr>
                              <w:t xml:space="preserve">to </w:t>
                            </w:r>
                            <w:r>
                              <w:rPr>
                                <w:spacing w:val="2"/>
                              </w:rPr>
                              <w:t xml:space="preserve">produce </w:t>
                            </w:r>
                            <w:r>
                              <w:rPr>
                                <w:spacing w:val="-4"/>
                              </w:rPr>
                              <w:t xml:space="preserve">young </w:t>
                            </w:r>
                            <w:r>
                              <w:rPr>
                                <w:spacing w:val="-11"/>
                              </w:rPr>
                              <w:t xml:space="preserve">animals </w:t>
                            </w:r>
                            <w:r>
                              <w:rPr>
                                <w:spacing w:val="3"/>
                              </w:rPr>
                              <w:t>or</w:t>
                            </w:r>
                            <w:r>
                              <w:rPr>
                                <w:spacing w:val="12"/>
                              </w:rPr>
                              <w:t xml:space="preserve"> </w:t>
                            </w:r>
                            <w:r>
                              <w:rPr>
                                <w:spacing w:val="-4"/>
                              </w:rPr>
                              <w:t>plants;</w:t>
                            </w:r>
                          </w:p>
                          <w:p w:rsidR="00001E4C" w:rsidRDefault="00001E4C" w:rsidP="00C95EF9">
                            <w:pPr>
                              <w:pStyle w:val="a3"/>
                              <w:numPr>
                                <w:ilvl w:val="0"/>
                                <w:numId w:val="111"/>
                              </w:numPr>
                              <w:tabs>
                                <w:tab w:val="left" w:pos="420"/>
                              </w:tabs>
                              <w:spacing w:before="9" w:line="318" w:lineRule="exact"/>
                              <w:ind w:left="419" w:hanging="314"/>
                            </w:pPr>
                            <w:r>
                              <w:t xml:space="preserve">a </w:t>
                            </w:r>
                            <w:r>
                              <w:rPr>
                                <w:spacing w:val="-8"/>
                              </w:rPr>
                              <w:t xml:space="preserve">quality </w:t>
                            </w:r>
                            <w:r>
                              <w:rPr>
                                <w:spacing w:val="3"/>
                              </w:rPr>
                              <w:t xml:space="preserve">or </w:t>
                            </w:r>
                            <w:r>
                              <w:t xml:space="preserve">power </w:t>
                            </w:r>
                            <w:r>
                              <w:rPr>
                                <w:spacing w:val="-5"/>
                              </w:rPr>
                              <w:t xml:space="preserve">that </w:t>
                            </w:r>
                            <w:r>
                              <w:t xml:space="preserve">a substance, </w:t>
                            </w:r>
                            <w:r>
                              <w:rPr>
                                <w:spacing w:val="-6"/>
                              </w:rPr>
                              <w:t xml:space="preserve">plant </w:t>
                            </w:r>
                            <w:r>
                              <w:rPr>
                                <w:spacing w:val="-4"/>
                              </w:rPr>
                              <w:t>etc</w:t>
                            </w:r>
                            <w:r>
                              <w:rPr>
                                <w:spacing w:val="11"/>
                              </w:rPr>
                              <w:t xml:space="preserve"> </w:t>
                            </w:r>
                            <w:r>
                              <w:t>has;</w:t>
                            </w:r>
                          </w:p>
                          <w:p w:rsidR="00001E4C" w:rsidRDefault="00001E4C" w:rsidP="00C95EF9">
                            <w:pPr>
                              <w:pStyle w:val="a3"/>
                              <w:numPr>
                                <w:ilvl w:val="0"/>
                                <w:numId w:val="111"/>
                              </w:numPr>
                              <w:tabs>
                                <w:tab w:val="left" w:pos="390"/>
                              </w:tabs>
                              <w:spacing w:line="318" w:lineRule="exact"/>
                              <w:ind w:left="389" w:hanging="284"/>
                            </w:pPr>
                            <w:r>
                              <w:rPr>
                                <w:spacing w:val="-3"/>
                              </w:rPr>
                              <w:t xml:space="preserve">to </w:t>
                            </w:r>
                            <w:r>
                              <w:rPr>
                                <w:spacing w:val="-5"/>
                              </w:rPr>
                              <w:t xml:space="preserve">continue </w:t>
                            </w:r>
                            <w:r>
                              <w:rPr>
                                <w:spacing w:val="-3"/>
                              </w:rPr>
                              <w:t xml:space="preserve">to </w:t>
                            </w:r>
                            <w:r>
                              <w:rPr>
                                <w:spacing w:val="-12"/>
                              </w:rPr>
                              <w:t xml:space="preserve">live </w:t>
                            </w:r>
                            <w:r>
                              <w:rPr>
                                <w:spacing w:val="-10"/>
                              </w:rPr>
                              <w:t xml:space="preserve">in </w:t>
                            </w:r>
                            <w:r>
                              <w:t xml:space="preserve">spite </w:t>
                            </w:r>
                            <w:r>
                              <w:rPr>
                                <w:spacing w:val="3"/>
                              </w:rPr>
                              <w:t>of</w:t>
                            </w:r>
                            <w:r>
                              <w:rPr>
                                <w:spacing w:val="-18"/>
                              </w:rPr>
                              <w:t xml:space="preserve"> </w:t>
                            </w:r>
                            <w:r>
                              <w:rPr>
                                <w:spacing w:val="-7"/>
                              </w:rPr>
                              <w:t>difficulties;</w:t>
                            </w:r>
                          </w:p>
                          <w:p w:rsidR="00001E4C" w:rsidRDefault="00001E4C" w:rsidP="00C95EF9">
                            <w:pPr>
                              <w:pStyle w:val="a3"/>
                              <w:numPr>
                                <w:ilvl w:val="0"/>
                                <w:numId w:val="111"/>
                              </w:numPr>
                              <w:tabs>
                                <w:tab w:val="left" w:pos="360"/>
                              </w:tabs>
                              <w:spacing w:before="9"/>
                              <w:ind w:left="359" w:hanging="254"/>
                            </w:pPr>
                            <w:r>
                              <w:rPr>
                                <w:spacing w:val="-3"/>
                              </w:rPr>
                              <w:t xml:space="preserve">to </w:t>
                            </w:r>
                            <w:r>
                              <w:t xml:space="preserve">become </w:t>
                            </w:r>
                            <w:r>
                              <w:rPr>
                                <w:spacing w:val="3"/>
                              </w:rPr>
                              <w:t xml:space="preserve">or </w:t>
                            </w:r>
                            <w:r>
                              <w:rPr>
                                <w:spacing w:val="-7"/>
                              </w:rPr>
                              <w:t xml:space="preserve">make </w:t>
                            </w:r>
                            <w:r>
                              <w:rPr>
                                <w:spacing w:val="-5"/>
                              </w:rPr>
                              <w:t xml:space="preserve">something </w:t>
                            </w:r>
                            <w:r>
                              <w:rPr>
                                <w:spacing w:val="-3"/>
                              </w:rPr>
                              <w:t xml:space="preserve">more </w:t>
                            </w:r>
                            <w:r>
                              <w:rPr>
                                <w:spacing w:val="-6"/>
                              </w:rPr>
                              <w:t xml:space="preserve">suitable </w:t>
                            </w:r>
                            <w:r>
                              <w:t xml:space="preserve">for a </w:t>
                            </w:r>
                            <w:r>
                              <w:rPr>
                                <w:spacing w:val="-6"/>
                              </w:rPr>
                              <w:t>particular</w:t>
                            </w:r>
                            <w:r>
                              <w:rPr>
                                <w:spacing w:val="39"/>
                              </w:rPr>
                              <w:t xml:space="preserve"> </w:t>
                            </w:r>
                            <w:r>
                              <w:t>purpose;</w:t>
                            </w:r>
                          </w:p>
                          <w:p w:rsidR="00001E4C" w:rsidRDefault="00001E4C" w:rsidP="00C95EF9">
                            <w:pPr>
                              <w:pStyle w:val="a3"/>
                              <w:numPr>
                                <w:ilvl w:val="0"/>
                                <w:numId w:val="111"/>
                              </w:numPr>
                              <w:tabs>
                                <w:tab w:val="left" w:pos="480"/>
                              </w:tabs>
                              <w:spacing w:line="244" w:lineRule="auto"/>
                              <w:ind w:right="98" w:firstLine="0"/>
                            </w:pPr>
                            <w:r>
                              <w:rPr>
                                <w:spacing w:val="-5"/>
                              </w:rPr>
                              <w:t xml:space="preserve">the </w:t>
                            </w:r>
                            <w:r>
                              <w:rPr>
                                <w:spacing w:val="-4"/>
                              </w:rPr>
                              <w:t xml:space="preserve">importance </w:t>
                            </w:r>
                            <w:r>
                              <w:rPr>
                                <w:spacing w:val="3"/>
                              </w:rPr>
                              <w:t xml:space="preserve">of </w:t>
                            </w:r>
                            <w:r>
                              <w:rPr>
                                <w:spacing w:val="-4"/>
                              </w:rPr>
                              <w:t xml:space="preserve">an </w:t>
                            </w:r>
                            <w:r>
                              <w:rPr>
                                <w:spacing w:val="-6"/>
                              </w:rPr>
                              <w:t xml:space="preserve">event, </w:t>
                            </w:r>
                            <w:r>
                              <w:rPr>
                                <w:spacing w:val="-3"/>
                              </w:rPr>
                              <w:t xml:space="preserve">action </w:t>
                            </w:r>
                            <w:r>
                              <w:t xml:space="preserve">etc, </w:t>
                            </w:r>
                            <w:r>
                              <w:rPr>
                                <w:spacing w:val="-6"/>
                              </w:rPr>
                              <w:t xml:space="preserve">especially </w:t>
                            </w:r>
                            <w:r>
                              <w:t xml:space="preserve">because </w:t>
                            </w:r>
                            <w:r>
                              <w:rPr>
                                <w:spacing w:val="3"/>
                              </w:rPr>
                              <w:t xml:space="preserve">of  </w:t>
                            </w:r>
                            <w:r>
                              <w:rPr>
                                <w:spacing w:val="-5"/>
                              </w:rPr>
                              <w:t xml:space="preserve">the </w:t>
                            </w:r>
                            <w:r>
                              <w:rPr>
                                <w:spacing w:val="-3"/>
                              </w:rPr>
                              <w:t xml:space="preserve">effects </w:t>
                            </w:r>
                            <w:r>
                              <w:rPr>
                                <w:spacing w:val="4"/>
                              </w:rPr>
                              <w:t xml:space="preserve">or </w:t>
                            </w:r>
                            <w:r>
                              <w:rPr>
                                <w:spacing w:val="-8"/>
                              </w:rPr>
                              <w:t xml:space="preserve">influence </w:t>
                            </w:r>
                            <w:r>
                              <w:rPr>
                                <w:spacing w:val="-10"/>
                              </w:rPr>
                              <w:t xml:space="preserve">it </w:t>
                            </w:r>
                            <w:r>
                              <w:rPr>
                                <w:spacing w:val="-13"/>
                              </w:rPr>
                              <w:t xml:space="preserve">will </w:t>
                            </w:r>
                            <w:r>
                              <w:rPr>
                                <w:spacing w:val="-6"/>
                              </w:rPr>
                              <w:t xml:space="preserve">have </w:t>
                            </w:r>
                            <w:r>
                              <w:rPr>
                                <w:spacing w:val="-10"/>
                              </w:rPr>
                              <w:t xml:space="preserve">in </w:t>
                            </w:r>
                            <w:r>
                              <w:rPr>
                                <w:spacing w:val="-5"/>
                              </w:rPr>
                              <w:t>the</w:t>
                            </w:r>
                            <w:r>
                              <w:rPr>
                                <w:spacing w:val="6"/>
                              </w:rPr>
                              <w:t xml:space="preserve"> </w:t>
                            </w:r>
                            <w:r>
                              <w:rPr>
                                <w:spacing w:val="-6"/>
                              </w:rPr>
                              <w:t>future;</w:t>
                            </w:r>
                          </w:p>
                          <w:p w:rsidR="00001E4C" w:rsidRDefault="00001E4C" w:rsidP="00C95EF9">
                            <w:pPr>
                              <w:pStyle w:val="a3"/>
                              <w:numPr>
                                <w:ilvl w:val="0"/>
                                <w:numId w:val="111"/>
                              </w:numPr>
                              <w:tabs>
                                <w:tab w:val="left" w:pos="420"/>
                              </w:tabs>
                              <w:spacing w:line="244" w:lineRule="auto"/>
                              <w:ind w:right="109" w:firstLine="0"/>
                            </w:pPr>
                            <w:r>
                              <w:t xml:space="preserve">a </w:t>
                            </w:r>
                            <w:r>
                              <w:rPr>
                                <w:spacing w:val="-7"/>
                              </w:rPr>
                              <w:t xml:space="preserve">small </w:t>
                            </w:r>
                            <w:r>
                              <w:t xml:space="preserve">part </w:t>
                            </w:r>
                            <w:r>
                              <w:rPr>
                                <w:spacing w:val="3"/>
                              </w:rPr>
                              <w:t xml:space="preserve">or </w:t>
                            </w:r>
                            <w:r>
                              <w:rPr>
                                <w:spacing w:val="-5"/>
                              </w:rPr>
                              <w:t xml:space="preserve">amount </w:t>
                            </w:r>
                            <w:r>
                              <w:rPr>
                                <w:spacing w:val="3"/>
                              </w:rPr>
                              <w:t xml:space="preserve">of </w:t>
                            </w:r>
                            <w:r>
                              <w:rPr>
                                <w:spacing w:val="-5"/>
                              </w:rPr>
                              <w:t xml:space="preserve">something that </w:t>
                            </w:r>
                            <w:r>
                              <w:rPr>
                                <w:spacing w:val="-10"/>
                              </w:rPr>
                              <w:t xml:space="preserve">is </w:t>
                            </w:r>
                            <w:r>
                              <w:rPr>
                                <w:spacing w:val="-9"/>
                              </w:rPr>
                              <w:t xml:space="preserve">examined </w:t>
                            </w:r>
                            <w:r>
                              <w:rPr>
                                <w:spacing w:val="-10"/>
                              </w:rPr>
                              <w:t xml:space="preserve">in </w:t>
                            </w:r>
                            <w:r>
                              <w:t xml:space="preserve">order </w:t>
                            </w:r>
                            <w:r>
                              <w:rPr>
                                <w:spacing w:val="-3"/>
                              </w:rPr>
                              <w:t xml:space="preserve">to  </w:t>
                            </w:r>
                            <w:r>
                              <w:rPr>
                                <w:spacing w:val="-9"/>
                              </w:rPr>
                              <w:t xml:space="preserve">find </w:t>
                            </w:r>
                            <w:r>
                              <w:t xml:space="preserve">out </w:t>
                            </w:r>
                            <w:r>
                              <w:rPr>
                                <w:spacing w:val="-5"/>
                              </w:rPr>
                              <w:t xml:space="preserve">something </w:t>
                            </w:r>
                            <w:r>
                              <w:t xml:space="preserve">about </w:t>
                            </w:r>
                            <w:r>
                              <w:rPr>
                                <w:spacing w:val="-5"/>
                              </w:rPr>
                              <w:t>the</w:t>
                            </w:r>
                            <w:r>
                              <w:rPr>
                                <w:spacing w:val="18"/>
                              </w:rPr>
                              <w:t xml:space="preserve"> </w:t>
                            </w:r>
                            <w:r>
                              <w:rPr>
                                <w:spacing w:val="-7"/>
                              </w:rPr>
                              <w:t>whole;</w:t>
                            </w:r>
                          </w:p>
                          <w:p w:rsidR="00001E4C" w:rsidRDefault="00001E4C" w:rsidP="00C95EF9">
                            <w:pPr>
                              <w:pStyle w:val="a3"/>
                              <w:numPr>
                                <w:ilvl w:val="0"/>
                                <w:numId w:val="111"/>
                              </w:numPr>
                              <w:tabs>
                                <w:tab w:val="left" w:pos="345"/>
                              </w:tabs>
                              <w:spacing w:line="307" w:lineRule="exact"/>
                              <w:ind w:left="344" w:hanging="239"/>
                            </w:pPr>
                            <w:r>
                              <w:rPr>
                                <w:spacing w:val="-3"/>
                              </w:rPr>
                              <w:t xml:space="preserve">to suggest </w:t>
                            </w:r>
                            <w:r>
                              <w:rPr>
                                <w:spacing w:val="-5"/>
                              </w:rPr>
                              <w:t xml:space="preserve">that something </w:t>
                            </w:r>
                            <w:r>
                              <w:rPr>
                                <w:spacing w:val="-10"/>
                              </w:rPr>
                              <w:t xml:space="preserve">is </w:t>
                            </w:r>
                            <w:r>
                              <w:rPr>
                                <w:spacing w:val="-5"/>
                              </w:rPr>
                              <w:t xml:space="preserve">true, </w:t>
                            </w:r>
                            <w:r>
                              <w:rPr>
                                <w:spacing w:val="-7"/>
                              </w:rPr>
                              <w:t xml:space="preserve">without </w:t>
                            </w:r>
                            <w:r>
                              <w:rPr>
                                <w:spacing w:val="-6"/>
                              </w:rPr>
                              <w:t xml:space="preserve">saying </w:t>
                            </w:r>
                            <w:r>
                              <w:rPr>
                                <w:spacing w:val="-9"/>
                              </w:rPr>
                              <w:t>this</w:t>
                            </w:r>
                            <w:r>
                              <w:rPr>
                                <w:spacing w:val="18"/>
                              </w:rPr>
                              <w:t xml:space="preserve"> </w:t>
                            </w:r>
                            <w:r>
                              <w:rPr>
                                <w:spacing w:val="-6"/>
                              </w:rPr>
                              <w:t>directly;</w:t>
                            </w:r>
                          </w:p>
                          <w:p w:rsidR="00001E4C" w:rsidRDefault="00001E4C" w:rsidP="00C95EF9">
                            <w:pPr>
                              <w:pStyle w:val="a3"/>
                              <w:numPr>
                                <w:ilvl w:val="0"/>
                                <w:numId w:val="111"/>
                              </w:numPr>
                              <w:tabs>
                                <w:tab w:val="left" w:pos="345"/>
                              </w:tabs>
                              <w:spacing w:line="318" w:lineRule="exact"/>
                              <w:ind w:left="344" w:hanging="239"/>
                            </w:pPr>
                            <w:r>
                              <w:rPr>
                                <w:spacing w:val="-5"/>
                              </w:rPr>
                              <w:t xml:space="preserve">the </w:t>
                            </w:r>
                            <w:r>
                              <w:rPr>
                                <w:spacing w:val="-3"/>
                              </w:rPr>
                              <w:t xml:space="preserve">place </w:t>
                            </w:r>
                            <w:r>
                              <w:rPr>
                                <w:spacing w:val="3"/>
                              </w:rPr>
                              <w:t xml:space="preserve">or </w:t>
                            </w:r>
                            <w:r>
                              <w:rPr>
                                <w:spacing w:val="-6"/>
                              </w:rPr>
                              <w:t xml:space="preserve">situation </w:t>
                            </w:r>
                            <w:r>
                              <w:rPr>
                                <w:spacing w:val="-10"/>
                              </w:rPr>
                              <w:t xml:space="preserve">in </w:t>
                            </w:r>
                            <w:r>
                              <w:rPr>
                                <w:spacing w:val="-7"/>
                              </w:rPr>
                              <w:t xml:space="preserve">which </w:t>
                            </w:r>
                            <w:r>
                              <w:rPr>
                                <w:spacing w:val="-4"/>
                              </w:rPr>
                              <w:t xml:space="preserve">something </w:t>
                            </w:r>
                            <w:r>
                              <w:rPr>
                                <w:spacing w:val="-6"/>
                              </w:rPr>
                              <w:t xml:space="preserve">begins </w:t>
                            </w:r>
                            <w:r>
                              <w:rPr>
                                <w:spacing w:val="-3"/>
                              </w:rPr>
                              <w:t>to</w:t>
                            </w:r>
                            <w:r>
                              <w:rPr>
                                <w:spacing w:val="45"/>
                              </w:rPr>
                              <w:t xml:space="preserve"> </w:t>
                            </w:r>
                            <w:r>
                              <w:rPr>
                                <w:spacing w:val="-6"/>
                              </w:rPr>
                              <w:t>exist.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0" type="#_x0000_t202" style="position:absolute;left:0;text-align:left;margin-left:149.05pt;margin-top:18pt;width:418.3pt;height:225.9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" filled="f">
                <v:textbox inset="0,0,0,0">
                  <w:txbxContent>
                    <w:p w:rsidR="00001E4C" w:rsidRDefault="00001E4C" w:rsidP="00C95EF9">
                      <w:pPr>
                        <w:pStyle w:val="a3"/>
                        <w:numPr>
                          <w:ilvl w:val="0"/>
                          <w:numId w:val="111"/>
                        </w:numPr>
                        <w:tabs>
                          <w:tab w:val="left" w:pos="435"/>
                        </w:tabs>
                        <w:spacing w:line="286" w:lineRule="exact"/>
                        <w:ind w:firstLine="0"/>
                      </w:pPr>
                      <w:r>
                        <w:rPr>
                          <w:spacing w:val="-4"/>
                        </w:rPr>
                        <w:t xml:space="preserve">an </w:t>
                      </w:r>
                      <w:r>
                        <w:rPr>
                          <w:spacing w:val="-6"/>
                        </w:rPr>
                        <w:t xml:space="preserve">idea, </w:t>
                      </w:r>
                      <w:r>
                        <w:rPr>
                          <w:spacing w:val="-3"/>
                        </w:rPr>
                        <w:t xml:space="preserve">method, </w:t>
                      </w:r>
                      <w:r>
                        <w:rPr>
                          <w:spacing w:val="3"/>
                        </w:rPr>
                        <w:t xml:space="preserve">or </w:t>
                      </w:r>
                      <w:r>
                        <w:rPr>
                          <w:spacing w:val="-8"/>
                        </w:rPr>
                        <w:t xml:space="preserve">quality </w:t>
                      </w:r>
                      <w:r>
                        <w:rPr>
                          <w:spacing w:val="-5"/>
                        </w:rPr>
                        <w:t xml:space="preserve">that </w:t>
                      </w:r>
                      <w:r>
                        <w:rPr>
                          <w:spacing w:val="-10"/>
                        </w:rPr>
                        <w:t xml:space="preserve">is </w:t>
                      </w:r>
                      <w:r>
                        <w:rPr>
                          <w:spacing w:val="-4"/>
                        </w:rPr>
                        <w:t xml:space="preserve">typical </w:t>
                      </w:r>
                      <w:r>
                        <w:rPr>
                          <w:spacing w:val="3"/>
                        </w:rPr>
                        <w:t xml:space="preserve">of </w:t>
                      </w:r>
                      <w:r>
                        <w:t xml:space="preserve">a </w:t>
                      </w:r>
                      <w:r>
                        <w:rPr>
                          <w:spacing w:val="-6"/>
                        </w:rPr>
                        <w:t xml:space="preserve">particular </w:t>
                      </w:r>
                      <w:r>
                        <w:t>person</w:t>
                      </w:r>
                      <w:r>
                        <w:rPr>
                          <w:spacing w:val="-26"/>
                        </w:rPr>
                        <w:t xml:space="preserve"> </w:t>
                      </w:r>
                      <w:r>
                        <w:rPr>
                          <w:spacing w:val="3"/>
                        </w:rPr>
                        <w:t>or</w:t>
                      </w:r>
                    </w:p>
                    <w:p w:rsidR="00001E4C" w:rsidRDefault="00001E4C" w:rsidP="00C95EF9">
                      <w:pPr>
                        <w:pStyle w:val="a3"/>
                        <w:spacing w:before="8" w:line="318" w:lineRule="exact"/>
                        <w:ind w:left="105" w:firstLine="0"/>
                      </w:pPr>
                      <w:r>
                        <w:t>thing;</w:t>
                      </w:r>
                    </w:p>
                    <w:p w:rsidR="00001E4C" w:rsidRDefault="00001E4C" w:rsidP="00C95EF9">
                      <w:pPr>
                        <w:pStyle w:val="a3"/>
                        <w:numPr>
                          <w:ilvl w:val="0"/>
                          <w:numId w:val="111"/>
                        </w:numPr>
                        <w:tabs>
                          <w:tab w:val="left" w:pos="420"/>
                        </w:tabs>
                        <w:spacing w:line="318" w:lineRule="exact"/>
                        <w:ind w:left="419" w:hanging="314"/>
                      </w:pPr>
                      <w:r>
                        <w:rPr>
                          <w:spacing w:val="-3"/>
                        </w:rPr>
                        <w:t xml:space="preserve">to </w:t>
                      </w:r>
                      <w:r>
                        <w:rPr>
                          <w:spacing w:val="-9"/>
                        </w:rPr>
                        <w:t xml:space="preserve">let </w:t>
                      </w:r>
                      <w:r>
                        <w:t xml:space="preserve">a substance </w:t>
                      </w:r>
                      <w:r>
                        <w:rPr>
                          <w:spacing w:val="3"/>
                        </w:rPr>
                        <w:t xml:space="preserve">or </w:t>
                      </w:r>
                      <w:r>
                        <w:rPr>
                          <w:spacing w:val="-6"/>
                        </w:rPr>
                        <w:t xml:space="preserve">energy </w:t>
                      </w:r>
                      <w:r>
                        <w:rPr>
                          <w:spacing w:val="-5"/>
                        </w:rPr>
                        <w:t>flow</w:t>
                      </w:r>
                      <w:r>
                        <w:rPr>
                          <w:spacing w:val="18"/>
                        </w:rPr>
                        <w:t xml:space="preserve"> </w:t>
                      </w:r>
                      <w:r>
                        <w:t>out;</w:t>
                      </w:r>
                    </w:p>
                    <w:p w:rsidR="00001E4C" w:rsidRDefault="00001E4C" w:rsidP="00C95EF9">
                      <w:pPr>
                        <w:pStyle w:val="a3"/>
                        <w:numPr>
                          <w:ilvl w:val="0"/>
                          <w:numId w:val="111"/>
                        </w:numPr>
                        <w:tabs>
                          <w:tab w:val="left" w:pos="465"/>
                        </w:tabs>
                        <w:spacing w:before="14" w:line="235" w:lineRule="auto"/>
                        <w:ind w:right="95" w:firstLine="0"/>
                      </w:pPr>
                      <w:r>
                        <w:t xml:space="preserve">a </w:t>
                      </w:r>
                      <w:r>
                        <w:rPr>
                          <w:spacing w:val="-3"/>
                        </w:rPr>
                        <w:t xml:space="preserve">group </w:t>
                      </w:r>
                      <w:r>
                        <w:rPr>
                          <w:spacing w:val="3"/>
                        </w:rPr>
                        <w:t xml:space="preserve">of </w:t>
                      </w:r>
                      <w:r>
                        <w:rPr>
                          <w:spacing w:val="-11"/>
                        </w:rPr>
                        <w:t xml:space="preserve">animals </w:t>
                      </w:r>
                      <w:r>
                        <w:rPr>
                          <w:spacing w:val="3"/>
                        </w:rPr>
                        <w:t xml:space="preserve">or </w:t>
                      </w:r>
                      <w:r>
                        <w:rPr>
                          <w:spacing w:val="-6"/>
                        </w:rPr>
                        <w:t xml:space="preserve">plants </w:t>
                      </w:r>
                      <w:r>
                        <w:t xml:space="preserve">whose </w:t>
                      </w:r>
                      <w:r>
                        <w:rPr>
                          <w:spacing w:val="-6"/>
                        </w:rPr>
                        <w:t xml:space="preserve">members  </w:t>
                      </w:r>
                      <w:r>
                        <w:rPr>
                          <w:spacing w:val="-4"/>
                        </w:rPr>
                        <w:t xml:space="preserve">are  </w:t>
                      </w:r>
                      <w:r>
                        <w:rPr>
                          <w:spacing w:val="-11"/>
                        </w:rPr>
                        <w:t xml:space="preserve">similar  </w:t>
                      </w:r>
                      <w:r>
                        <w:rPr>
                          <w:spacing w:val="-5"/>
                        </w:rPr>
                        <w:t xml:space="preserve">and  </w:t>
                      </w:r>
                      <w:r>
                        <w:t xml:space="preserve">can </w:t>
                      </w:r>
                      <w:r>
                        <w:rPr>
                          <w:spacing w:val="-3"/>
                        </w:rPr>
                        <w:t xml:space="preserve">breed </w:t>
                      </w:r>
                      <w:r>
                        <w:rPr>
                          <w:spacing w:val="-5"/>
                        </w:rPr>
                        <w:t xml:space="preserve">together </w:t>
                      </w:r>
                      <w:r>
                        <w:rPr>
                          <w:spacing w:val="-3"/>
                        </w:rPr>
                        <w:t xml:space="preserve">to </w:t>
                      </w:r>
                      <w:r>
                        <w:rPr>
                          <w:spacing w:val="2"/>
                        </w:rPr>
                        <w:t xml:space="preserve">produce </w:t>
                      </w:r>
                      <w:r>
                        <w:rPr>
                          <w:spacing w:val="-4"/>
                        </w:rPr>
                        <w:t xml:space="preserve">young </w:t>
                      </w:r>
                      <w:r>
                        <w:rPr>
                          <w:spacing w:val="-11"/>
                        </w:rPr>
                        <w:t xml:space="preserve">animals </w:t>
                      </w:r>
                      <w:r>
                        <w:rPr>
                          <w:spacing w:val="3"/>
                        </w:rPr>
                        <w:t>or</w:t>
                      </w:r>
                      <w:r>
                        <w:rPr>
                          <w:spacing w:val="12"/>
                        </w:rPr>
                        <w:t xml:space="preserve"> </w:t>
                      </w:r>
                      <w:r>
                        <w:rPr>
                          <w:spacing w:val="-4"/>
                        </w:rPr>
                        <w:t>plants;</w:t>
                      </w:r>
                    </w:p>
                    <w:p w:rsidR="00001E4C" w:rsidRDefault="00001E4C" w:rsidP="00C95EF9">
                      <w:pPr>
                        <w:pStyle w:val="a3"/>
                        <w:numPr>
                          <w:ilvl w:val="0"/>
                          <w:numId w:val="111"/>
                        </w:numPr>
                        <w:tabs>
                          <w:tab w:val="left" w:pos="420"/>
                        </w:tabs>
                        <w:spacing w:before="9" w:line="318" w:lineRule="exact"/>
                        <w:ind w:left="419" w:hanging="314"/>
                      </w:pPr>
                      <w:r>
                        <w:t xml:space="preserve">a </w:t>
                      </w:r>
                      <w:r>
                        <w:rPr>
                          <w:spacing w:val="-8"/>
                        </w:rPr>
                        <w:t xml:space="preserve">quality </w:t>
                      </w:r>
                      <w:r>
                        <w:rPr>
                          <w:spacing w:val="3"/>
                        </w:rPr>
                        <w:t xml:space="preserve">or </w:t>
                      </w:r>
                      <w:r>
                        <w:t xml:space="preserve">power </w:t>
                      </w:r>
                      <w:r>
                        <w:rPr>
                          <w:spacing w:val="-5"/>
                        </w:rPr>
                        <w:t xml:space="preserve">that </w:t>
                      </w:r>
                      <w:r>
                        <w:t xml:space="preserve">a substance, </w:t>
                      </w:r>
                      <w:r>
                        <w:rPr>
                          <w:spacing w:val="-6"/>
                        </w:rPr>
                        <w:t xml:space="preserve">plant </w:t>
                      </w:r>
                      <w:r>
                        <w:rPr>
                          <w:spacing w:val="-4"/>
                        </w:rPr>
                        <w:t>etc</w:t>
                      </w:r>
                      <w:r>
                        <w:rPr>
                          <w:spacing w:val="11"/>
                        </w:rPr>
                        <w:t xml:space="preserve"> </w:t>
                      </w:r>
                      <w:r>
                        <w:t>has;</w:t>
                      </w:r>
                    </w:p>
                    <w:p w:rsidR="00001E4C" w:rsidRDefault="00001E4C" w:rsidP="00C95EF9">
                      <w:pPr>
                        <w:pStyle w:val="a3"/>
                        <w:numPr>
                          <w:ilvl w:val="0"/>
                          <w:numId w:val="111"/>
                        </w:numPr>
                        <w:tabs>
                          <w:tab w:val="left" w:pos="390"/>
                        </w:tabs>
                        <w:spacing w:line="318" w:lineRule="exact"/>
                        <w:ind w:left="389" w:hanging="284"/>
                      </w:pPr>
                      <w:r>
                        <w:rPr>
                          <w:spacing w:val="-3"/>
                        </w:rPr>
                        <w:t xml:space="preserve">to </w:t>
                      </w:r>
                      <w:r>
                        <w:rPr>
                          <w:spacing w:val="-5"/>
                        </w:rPr>
                        <w:t xml:space="preserve">continue </w:t>
                      </w:r>
                      <w:r>
                        <w:rPr>
                          <w:spacing w:val="-3"/>
                        </w:rPr>
                        <w:t xml:space="preserve">to </w:t>
                      </w:r>
                      <w:r>
                        <w:rPr>
                          <w:spacing w:val="-12"/>
                        </w:rPr>
                        <w:t xml:space="preserve">live </w:t>
                      </w:r>
                      <w:r>
                        <w:rPr>
                          <w:spacing w:val="-10"/>
                        </w:rPr>
                        <w:t xml:space="preserve">in </w:t>
                      </w:r>
                      <w:r>
                        <w:t xml:space="preserve">spite </w:t>
                      </w:r>
                      <w:r>
                        <w:rPr>
                          <w:spacing w:val="3"/>
                        </w:rPr>
                        <w:t>of</w:t>
                      </w:r>
                      <w:r>
                        <w:rPr>
                          <w:spacing w:val="-18"/>
                        </w:rPr>
                        <w:t xml:space="preserve"> </w:t>
                      </w:r>
                      <w:r>
                        <w:rPr>
                          <w:spacing w:val="-7"/>
                        </w:rPr>
                        <w:t>difficulties;</w:t>
                      </w:r>
                    </w:p>
                    <w:p w:rsidR="00001E4C" w:rsidRDefault="00001E4C" w:rsidP="00C95EF9">
                      <w:pPr>
                        <w:pStyle w:val="a3"/>
                        <w:numPr>
                          <w:ilvl w:val="0"/>
                          <w:numId w:val="111"/>
                        </w:numPr>
                        <w:tabs>
                          <w:tab w:val="left" w:pos="360"/>
                        </w:tabs>
                        <w:spacing w:before="9"/>
                        <w:ind w:left="359" w:hanging="254"/>
                      </w:pPr>
                      <w:r>
                        <w:rPr>
                          <w:spacing w:val="-3"/>
                        </w:rPr>
                        <w:t xml:space="preserve">to </w:t>
                      </w:r>
                      <w:r>
                        <w:t xml:space="preserve">become </w:t>
                      </w:r>
                      <w:r>
                        <w:rPr>
                          <w:spacing w:val="3"/>
                        </w:rPr>
                        <w:t xml:space="preserve">or </w:t>
                      </w:r>
                      <w:r>
                        <w:rPr>
                          <w:spacing w:val="-7"/>
                        </w:rPr>
                        <w:t xml:space="preserve">make </w:t>
                      </w:r>
                      <w:r>
                        <w:rPr>
                          <w:spacing w:val="-5"/>
                        </w:rPr>
                        <w:t xml:space="preserve">something </w:t>
                      </w:r>
                      <w:r>
                        <w:rPr>
                          <w:spacing w:val="-3"/>
                        </w:rPr>
                        <w:t xml:space="preserve">more </w:t>
                      </w:r>
                      <w:r>
                        <w:rPr>
                          <w:spacing w:val="-6"/>
                        </w:rPr>
                        <w:t xml:space="preserve">suitable </w:t>
                      </w:r>
                      <w:r>
                        <w:t xml:space="preserve">for a </w:t>
                      </w:r>
                      <w:r>
                        <w:rPr>
                          <w:spacing w:val="-6"/>
                        </w:rPr>
                        <w:t>particular</w:t>
                      </w:r>
                      <w:r>
                        <w:rPr>
                          <w:spacing w:val="39"/>
                        </w:rPr>
                        <w:t xml:space="preserve"> </w:t>
                      </w:r>
                      <w:r>
                        <w:t>purpose;</w:t>
                      </w:r>
                    </w:p>
                    <w:p w:rsidR="00001E4C" w:rsidRDefault="00001E4C" w:rsidP="00C95EF9">
                      <w:pPr>
                        <w:pStyle w:val="a3"/>
                        <w:numPr>
                          <w:ilvl w:val="0"/>
                          <w:numId w:val="111"/>
                        </w:numPr>
                        <w:tabs>
                          <w:tab w:val="left" w:pos="480"/>
                        </w:tabs>
                        <w:spacing w:line="244" w:lineRule="auto"/>
                        <w:ind w:right="98" w:firstLine="0"/>
                      </w:pPr>
                      <w:r>
                        <w:rPr>
                          <w:spacing w:val="-5"/>
                        </w:rPr>
                        <w:t xml:space="preserve">the </w:t>
                      </w:r>
                      <w:r>
                        <w:rPr>
                          <w:spacing w:val="-4"/>
                        </w:rPr>
                        <w:t xml:space="preserve">importance </w:t>
                      </w:r>
                      <w:r>
                        <w:rPr>
                          <w:spacing w:val="3"/>
                        </w:rPr>
                        <w:t xml:space="preserve">of </w:t>
                      </w:r>
                      <w:r>
                        <w:rPr>
                          <w:spacing w:val="-4"/>
                        </w:rPr>
                        <w:t xml:space="preserve">an </w:t>
                      </w:r>
                      <w:r>
                        <w:rPr>
                          <w:spacing w:val="-6"/>
                        </w:rPr>
                        <w:t xml:space="preserve">event, </w:t>
                      </w:r>
                      <w:r>
                        <w:rPr>
                          <w:spacing w:val="-3"/>
                        </w:rPr>
                        <w:t xml:space="preserve">action </w:t>
                      </w:r>
                      <w:r>
                        <w:t xml:space="preserve">etc, </w:t>
                      </w:r>
                      <w:r>
                        <w:rPr>
                          <w:spacing w:val="-6"/>
                        </w:rPr>
                        <w:t xml:space="preserve">especially </w:t>
                      </w:r>
                      <w:r>
                        <w:t xml:space="preserve">because </w:t>
                      </w:r>
                      <w:r>
                        <w:rPr>
                          <w:spacing w:val="3"/>
                        </w:rPr>
                        <w:t xml:space="preserve">of  </w:t>
                      </w:r>
                      <w:r>
                        <w:rPr>
                          <w:spacing w:val="-5"/>
                        </w:rPr>
                        <w:t xml:space="preserve">the </w:t>
                      </w:r>
                      <w:r>
                        <w:rPr>
                          <w:spacing w:val="-3"/>
                        </w:rPr>
                        <w:t xml:space="preserve">effects </w:t>
                      </w:r>
                      <w:r>
                        <w:rPr>
                          <w:spacing w:val="4"/>
                        </w:rPr>
                        <w:t xml:space="preserve">or </w:t>
                      </w:r>
                      <w:r>
                        <w:rPr>
                          <w:spacing w:val="-8"/>
                        </w:rPr>
                        <w:t xml:space="preserve">influence </w:t>
                      </w:r>
                      <w:r>
                        <w:rPr>
                          <w:spacing w:val="-10"/>
                        </w:rPr>
                        <w:t xml:space="preserve">it </w:t>
                      </w:r>
                      <w:r>
                        <w:rPr>
                          <w:spacing w:val="-13"/>
                        </w:rPr>
                        <w:t xml:space="preserve">will </w:t>
                      </w:r>
                      <w:r>
                        <w:rPr>
                          <w:spacing w:val="-6"/>
                        </w:rPr>
                        <w:t xml:space="preserve">have </w:t>
                      </w:r>
                      <w:r>
                        <w:rPr>
                          <w:spacing w:val="-10"/>
                        </w:rPr>
                        <w:t xml:space="preserve">in </w:t>
                      </w:r>
                      <w:r>
                        <w:rPr>
                          <w:spacing w:val="-5"/>
                        </w:rPr>
                        <w:t>the</w:t>
                      </w:r>
                      <w:r>
                        <w:rPr>
                          <w:spacing w:val="6"/>
                        </w:rPr>
                        <w:t xml:space="preserve"> </w:t>
                      </w:r>
                      <w:r>
                        <w:rPr>
                          <w:spacing w:val="-6"/>
                        </w:rPr>
                        <w:t>future;</w:t>
                      </w:r>
                    </w:p>
                    <w:p w:rsidR="00001E4C" w:rsidRDefault="00001E4C" w:rsidP="00C95EF9">
                      <w:pPr>
                        <w:pStyle w:val="a3"/>
                        <w:numPr>
                          <w:ilvl w:val="0"/>
                          <w:numId w:val="111"/>
                        </w:numPr>
                        <w:tabs>
                          <w:tab w:val="left" w:pos="420"/>
                        </w:tabs>
                        <w:spacing w:line="244" w:lineRule="auto"/>
                        <w:ind w:right="109" w:firstLine="0"/>
                      </w:pPr>
                      <w:r>
                        <w:t xml:space="preserve">a </w:t>
                      </w:r>
                      <w:r>
                        <w:rPr>
                          <w:spacing w:val="-7"/>
                        </w:rPr>
                        <w:t xml:space="preserve">small </w:t>
                      </w:r>
                      <w:r>
                        <w:t xml:space="preserve">part </w:t>
                      </w:r>
                      <w:r>
                        <w:rPr>
                          <w:spacing w:val="3"/>
                        </w:rPr>
                        <w:t xml:space="preserve">or </w:t>
                      </w:r>
                      <w:r>
                        <w:rPr>
                          <w:spacing w:val="-5"/>
                        </w:rPr>
                        <w:t xml:space="preserve">amount </w:t>
                      </w:r>
                      <w:r>
                        <w:rPr>
                          <w:spacing w:val="3"/>
                        </w:rPr>
                        <w:t xml:space="preserve">of </w:t>
                      </w:r>
                      <w:r>
                        <w:rPr>
                          <w:spacing w:val="-5"/>
                        </w:rPr>
                        <w:t xml:space="preserve">something that </w:t>
                      </w:r>
                      <w:r>
                        <w:rPr>
                          <w:spacing w:val="-10"/>
                        </w:rPr>
                        <w:t xml:space="preserve">is </w:t>
                      </w:r>
                      <w:r>
                        <w:rPr>
                          <w:spacing w:val="-9"/>
                        </w:rPr>
                        <w:t xml:space="preserve">examined </w:t>
                      </w:r>
                      <w:r>
                        <w:rPr>
                          <w:spacing w:val="-10"/>
                        </w:rPr>
                        <w:t xml:space="preserve">in </w:t>
                      </w:r>
                      <w:r>
                        <w:t xml:space="preserve">order </w:t>
                      </w:r>
                      <w:r>
                        <w:rPr>
                          <w:spacing w:val="-3"/>
                        </w:rPr>
                        <w:t xml:space="preserve">to  </w:t>
                      </w:r>
                      <w:r>
                        <w:rPr>
                          <w:spacing w:val="-9"/>
                        </w:rPr>
                        <w:t xml:space="preserve">find </w:t>
                      </w:r>
                      <w:r>
                        <w:t xml:space="preserve">out </w:t>
                      </w:r>
                      <w:r>
                        <w:rPr>
                          <w:spacing w:val="-5"/>
                        </w:rPr>
                        <w:t xml:space="preserve">something </w:t>
                      </w:r>
                      <w:r>
                        <w:t xml:space="preserve">about </w:t>
                      </w:r>
                      <w:r>
                        <w:rPr>
                          <w:spacing w:val="-5"/>
                        </w:rPr>
                        <w:t>the</w:t>
                      </w:r>
                      <w:r>
                        <w:rPr>
                          <w:spacing w:val="18"/>
                        </w:rPr>
                        <w:t xml:space="preserve"> </w:t>
                      </w:r>
                      <w:r>
                        <w:rPr>
                          <w:spacing w:val="-7"/>
                        </w:rPr>
                        <w:t>whole;</w:t>
                      </w:r>
                    </w:p>
                    <w:p w:rsidR="00001E4C" w:rsidRDefault="00001E4C" w:rsidP="00C95EF9">
                      <w:pPr>
                        <w:pStyle w:val="a3"/>
                        <w:numPr>
                          <w:ilvl w:val="0"/>
                          <w:numId w:val="111"/>
                        </w:numPr>
                        <w:tabs>
                          <w:tab w:val="left" w:pos="345"/>
                        </w:tabs>
                        <w:spacing w:line="307" w:lineRule="exact"/>
                        <w:ind w:left="344" w:hanging="239"/>
                      </w:pPr>
                      <w:r>
                        <w:rPr>
                          <w:spacing w:val="-3"/>
                        </w:rPr>
                        <w:t xml:space="preserve">to suggest </w:t>
                      </w:r>
                      <w:r>
                        <w:rPr>
                          <w:spacing w:val="-5"/>
                        </w:rPr>
                        <w:t xml:space="preserve">that something </w:t>
                      </w:r>
                      <w:r>
                        <w:rPr>
                          <w:spacing w:val="-10"/>
                        </w:rPr>
                        <w:t xml:space="preserve">is </w:t>
                      </w:r>
                      <w:r>
                        <w:rPr>
                          <w:spacing w:val="-5"/>
                        </w:rPr>
                        <w:t xml:space="preserve">true, </w:t>
                      </w:r>
                      <w:r>
                        <w:rPr>
                          <w:spacing w:val="-7"/>
                        </w:rPr>
                        <w:t xml:space="preserve">without </w:t>
                      </w:r>
                      <w:r>
                        <w:rPr>
                          <w:spacing w:val="-6"/>
                        </w:rPr>
                        <w:t xml:space="preserve">saying </w:t>
                      </w:r>
                      <w:r>
                        <w:rPr>
                          <w:spacing w:val="-9"/>
                        </w:rPr>
                        <w:t>this</w:t>
                      </w:r>
                      <w:r>
                        <w:rPr>
                          <w:spacing w:val="18"/>
                        </w:rPr>
                        <w:t xml:space="preserve"> </w:t>
                      </w:r>
                      <w:r>
                        <w:rPr>
                          <w:spacing w:val="-6"/>
                        </w:rPr>
                        <w:t>directly;</w:t>
                      </w:r>
                    </w:p>
                    <w:p w:rsidR="00001E4C" w:rsidRDefault="00001E4C" w:rsidP="00C95EF9">
                      <w:pPr>
                        <w:pStyle w:val="a3"/>
                        <w:numPr>
                          <w:ilvl w:val="0"/>
                          <w:numId w:val="111"/>
                        </w:numPr>
                        <w:tabs>
                          <w:tab w:val="left" w:pos="345"/>
                        </w:tabs>
                        <w:spacing w:line="318" w:lineRule="exact"/>
                        <w:ind w:left="344" w:hanging="239"/>
                      </w:pPr>
                      <w:r>
                        <w:rPr>
                          <w:spacing w:val="-5"/>
                        </w:rPr>
                        <w:t xml:space="preserve">the </w:t>
                      </w:r>
                      <w:r>
                        <w:rPr>
                          <w:spacing w:val="-3"/>
                        </w:rPr>
                        <w:t xml:space="preserve">place </w:t>
                      </w:r>
                      <w:r>
                        <w:rPr>
                          <w:spacing w:val="3"/>
                        </w:rPr>
                        <w:t xml:space="preserve">or </w:t>
                      </w:r>
                      <w:r>
                        <w:rPr>
                          <w:spacing w:val="-6"/>
                        </w:rPr>
                        <w:t xml:space="preserve">situation </w:t>
                      </w:r>
                      <w:r>
                        <w:rPr>
                          <w:spacing w:val="-10"/>
                        </w:rPr>
                        <w:t xml:space="preserve">in </w:t>
                      </w:r>
                      <w:r>
                        <w:rPr>
                          <w:spacing w:val="-7"/>
                        </w:rPr>
                        <w:t xml:space="preserve">which </w:t>
                      </w:r>
                      <w:r>
                        <w:rPr>
                          <w:spacing w:val="-4"/>
                        </w:rPr>
                        <w:t xml:space="preserve">something </w:t>
                      </w:r>
                      <w:r>
                        <w:rPr>
                          <w:spacing w:val="-6"/>
                        </w:rPr>
                        <w:t xml:space="preserve">begins </w:t>
                      </w:r>
                      <w:r>
                        <w:rPr>
                          <w:spacing w:val="-3"/>
                        </w:rPr>
                        <w:t>to</w:t>
                      </w:r>
                      <w:r>
                        <w:rPr>
                          <w:spacing w:val="45"/>
                        </w:rPr>
                        <w:t xml:space="preserve"> </w:t>
                      </w:r>
                      <w:r>
                        <w:rPr>
                          <w:spacing w:val="-6"/>
                        </w:rPr>
                        <w:t>exist.</w:t>
                      </w:r>
                    </w:p>
                  </w:txbxContent>
                </v:textbox>
                <w10:wrap type="topAndBottom" anchorx="page"/>
              </v:shape>
            </w:pict>
          </mc:Fallback>
        </mc:AlternateContent>
      </w:r>
      <w:r>
        <w:rPr>
          <w:noProof/>
          <w:lang w:val="ru-RU" w:eastAsia="ru-RU" w:bidi="ar-SA"/>
        </w:rPr>
        <mc:AlternateContent>
          <mc:Choice Requires="wps">
            <w:drawing>
              <wp:anchor distT="0" distB="0" distL="114300" distR="114300" simplePos="0" relativeHeight="251673600" behindDoc="0" locked="0" layoutInCell="1" allowOverlap="1" wp14:anchorId="2FF34A8E" wp14:editId="23800693">
                <wp:simplePos x="0" y="0"/>
                <wp:positionH relativeFrom="page">
                  <wp:posOffset>653415</wp:posOffset>
                </wp:positionH>
                <wp:positionV relativeFrom="paragraph">
                  <wp:posOffset>228600</wp:posOffset>
                </wp:positionV>
                <wp:extent cx="1240155" cy="2869565"/>
                <wp:effectExtent l="5715" t="9525" r="11430" b="698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6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E4C" w:rsidRDefault="00001E4C" w:rsidP="00C95EF9">
                            <w:pPr>
                              <w:pStyle w:val="a3"/>
                              <w:numPr>
                                <w:ilvl w:val="0"/>
                                <w:numId w:val="110"/>
                              </w:numPr>
                              <w:tabs>
                                <w:tab w:val="left" w:pos="405"/>
                              </w:tabs>
                              <w:spacing w:line="286" w:lineRule="exact"/>
                              <w:ind w:firstLine="0"/>
                            </w:pPr>
                            <w:r>
                              <w:rPr>
                                <w:spacing w:val="-4"/>
                              </w:rPr>
                              <w:t>adjust,</w:t>
                            </w:r>
                            <w:r>
                              <w:rPr>
                                <w:spacing w:val="10"/>
                              </w:rPr>
                              <w:t xml:space="preserve"> </w:t>
                            </w:r>
                            <w:r>
                              <w:t>v</w:t>
                            </w:r>
                          </w:p>
                          <w:p w:rsidR="00001E4C" w:rsidRDefault="00001E4C" w:rsidP="00C95EF9">
                            <w:pPr>
                              <w:pStyle w:val="a3"/>
                              <w:numPr>
                                <w:ilvl w:val="0"/>
                                <w:numId w:val="110"/>
                              </w:numPr>
                              <w:tabs>
                                <w:tab w:val="left" w:pos="405"/>
                              </w:tabs>
                              <w:spacing w:before="8" w:line="318" w:lineRule="exact"/>
                              <w:ind w:firstLine="0"/>
                            </w:pPr>
                            <w:r>
                              <w:rPr>
                                <w:spacing w:val="-10"/>
                              </w:rPr>
                              <w:t>hallmark,</w:t>
                            </w:r>
                            <w:r>
                              <w:rPr>
                                <w:spacing w:val="16"/>
                              </w:rPr>
                              <w:t xml:space="preserve"> </w:t>
                            </w:r>
                            <w:r>
                              <w:t>n</w:t>
                            </w:r>
                          </w:p>
                          <w:p w:rsidR="00001E4C" w:rsidRDefault="00001E4C" w:rsidP="00C95EF9">
                            <w:pPr>
                              <w:pStyle w:val="a3"/>
                              <w:numPr>
                                <w:ilvl w:val="0"/>
                                <w:numId w:val="110"/>
                              </w:numPr>
                              <w:tabs>
                                <w:tab w:val="left" w:pos="405"/>
                              </w:tabs>
                              <w:spacing w:line="318" w:lineRule="exact"/>
                              <w:ind w:firstLine="0"/>
                            </w:pPr>
                            <w:r>
                              <w:rPr>
                                <w:spacing w:val="-9"/>
                              </w:rPr>
                              <w:t xml:space="preserve">imply, </w:t>
                            </w:r>
                            <w:r>
                              <w:rPr>
                                <w:spacing w:val="-7"/>
                              </w:rPr>
                              <w:t xml:space="preserve"> </w:t>
                            </w:r>
                            <w:r>
                              <w:t>v</w:t>
                            </w:r>
                          </w:p>
                          <w:p w:rsidR="00001E4C" w:rsidRDefault="00001E4C" w:rsidP="00C95EF9">
                            <w:pPr>
                              <w:pStyle w:val="a3"/>
                              <w:numPr>
                                <w:ilvl w:val="0"/>
                                <w:numId w:val="110"/>
                              </w:numPr>
                              <w:tabs>
                                <w:tab w:val="left" w:pos="405"/>
                              </w:tabs>
                              <w:spacing w:before="9" w:line="318" w:lineRule="exact"/>
                              <w:ind w:firstLine="0"/>
                            </w:pPr>
                            <w:r>
                              <w:rPr>
                                <w:spacing w:val="-8"/>
                              </w:rPr>
                              <w:t xml:space="preserve">origin, </w:t>
                            </w:r>
                            <w:r>
                              <w:rPr>
                                <w:spacing w:val="-7"/>
                              </w:rPr>
                              <w:t xml:space="preserve"> </w:t>
                            </w:r>
                            <w:r>
                              <w:t>n</w:t>
                            </w:r>
                          </w:p>
                          <w:p w:rsidR="00001E4C" w:rsidRDefault="00001E4C" w:rsidP="00C95EF9">
                            <w:pPr>
                              <w:pStyle w:val="a3"/>
                              <w:numPr>
                                <w:ilvl w:val="0"/>
                                <w:numId w:val="110"/>
                              </w:numPr>
                              <w:tabs>
                                <w:tab w:val="left" w:pos="405"/>
                              </w:tabs>
                              <w:spacing w:line="318" w:lineRule="exact"/>
                              <w:ind w:firstLine="0"/>
                            </w:pPr>
                            <w:r>
                              <w:t>property,</w:t>
                            </w:r>
                            <w:r>
                              <w:rPr>
                                <w:spacing w:val="10"/>
                              </w:rPr>
                              <w:t xml:space="preserve"> </w:t>
                            </w:r>
                            <w:r>
                              <w:t>n</w:t>
                            </w:r>
                          </w:p>
                          <w:p w:rsidR="00001E4C" w:rsidRDefault="00001E4C" w:rsidP="00C95EF9">
                            <w:pPr>
                              <w:pStyle w:val="a3"/>
                              <w:numPr>
                                <w:ilvl w:val="0"/>
                                <w:numId w:val="110"/>
                              </w:numPr>
                              <w:tabs>
                                <w:tab w:val="left" w:pos="405"/>
                              </w:tabs>
                              <w:spacing w:before="8" w:line="318" w:lineRule="exact"/>
                              <w:ind w:firstLine="0"/>
                            </w:pPr>
                            <w:r>
                              <w:rPr>
                                <w:spacing w:val="-6"/>
                              </w:rPr>
                              <w:t>release,</w:t>
                            </w:r>
                            <w:r>
                              <w:rPr>
                                <w:spacing w:val="43"/>
                              </w:rPr>
                              <w:t xml:space="preserve"> </w:t>
                            </w:r>
                            <w:r>
                              <w:t>v</w:t>
                            </w:r>
                          </w:p>
                          <w:p w:rsidR="00001E4C" w:rsidRDefault="00001E4C" w:rsidP="00C95EF9">
                            <w:pPr>
                              <w:pStyle w:val="a3"/>
                              <w:numPr>
                                <w:ilvl w:val="0"/>
                                <w:numId w:val="110"/>
                              </w:numPr>
                              <w:tabs>
                                <w:tab w:val="left" w:pos="405"/>
                              </w:tabs>
                              <w:spacing w:line="318" w:lineRule="exact"/>
                              <w:ind w:firstLine="0"/>
                            </w:pPr>
                            <w:r>
                              <w:rPr>
                                <w:spacing w:val="-5"/>
                              </w:rPr>
                              <w:t>sample,</w:t>
                            </w:r>
                            <w:r>
                              <w:rPr>
                                <w:spacing w:val="29"/>
                              </w:rPr>
                              <w:t xml:space="preserve"> </w:t>
                            </w:r>
                            <w:r>
                              <w:t>n</w:t>
                            </w:r>
                          </w:p>
                          <w:p w:rsidR="00001E4C" w:rsidRDefault="00001E4C" w:rsidP="00C95EF9">
                            <w:pPr>
                              <w:pStyle w:val="a3"/>
                              <w:numPr>
                                <w:ilvl w:val="0"/>
                                <w:numId w:val="110"/>
                              </w:numPr>
                              <w:tabs>
                                <w:tab w:val="left" w:pos="465"/>
                              </w:tabs>
                              <w:spacing w:before="14" w:line="235" w:lineRule="auto"/>
                              <w:ind w:right="94" w:firstLine="0"/>
                            </w:pPr>
                            <w:r>
                              <w:rPr>
                                <w:spacing w:val="-7"/>
                              </w:rPr>
                              <w:t xml:space="preserve">significance, </w:t>
                            </w:r>
                            <w:r>
                              <w:t>n</w:t>
                            </w:r>
                          </w:p>
                          <w:p w:rsidR="00001E4C" w:rsidRDefault="00001E4C" w:rsidP="00C95EF9">
                            <w:pPr>
                              <w:pStyle w:val="a3"/>
                              <w:numPr>
                                <w:ilvl w:val="0"/>
                                <w:numId w:val="110"/>
                              </w:numPr>
                              <w:tabs>
                                <w:tab w:val="left" w:pos="405"/>
                              </w:tabs>
                              <w:spacing w:before="9"/>
                              <w:ind w:firstLine="0"/>
                            </w:pPr>
                            <w:r>
                              <w:t>species,</w:t>
                            </w:r>
                            <w:r>
                              <w:rPr>
                                <w:spacing w:val="10"/>
                              </w:rPr>
                              <w:t xml:space="preserve"> </w:t>
                            </w:r>
                            <w:r>
                              <w:t>n</w:t>
                            </w:r>
                          </w:p>
                          <w:p w:rsidR="00001E4C" w:rsidRDefault="00001E4C" w:rsidP="00C95EF9">
                            <w:pPr>
                              <w:pStyle w:val="a3"/>
                              <w:numPr>
                                <w:ilvl w:val="0"/>
                                <w:numId w:val="110"/>
                              </w:numPr>
                              <w:tabs>
                                <w:tab w:val="left" w:pos="556"/>
                              </w:tabs>
                              <w:ind w:left="555" w:hanging="450"/>
                            </w:pPr>
                            <w:r>
                              <w:rPr>
                                <w:spacing w:val="-6"/>
                              </w:rPr>
                              <w:t>survive,</w:t>
                            </w:r>
                            <w:r>
                              <w:rPr>
                                <w:spacing w:val="27"/>
                              </w:rPr>
                              <w:t xml:space="preserve"> </w:t>
                            </w:r>
                            <w: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1" type="#_x0000_t202" style="position:absolute;left:0;text-align:left;margin-left:51.45pt;margin-top:18pt;width:97.65pt;height:225.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" filled="f">
                <v:textbox inset="0,0,0,0">
                  <w:txbxContent>
                    <w:p w:rsidR="00001E4C" w:rsidRDefault="00001E4C" w:rsidP="00C95EF9">
                      <w:pPr>
                        <w:pStyle w:val="a3"/>
                        <w:numPr>
                          <w:ilvl w:val="0"/>
                          <w:numId w:val="110"/>
                        </w:numPr>
                        <w:tabs>
                          <w:tab w:val="left" w:pos="405"/>
                        </w:tabs>
                        <w:spacing w:line="286" w:lineRule="exact"/>
                        <w:ind w:firstLine="0"/>
                      </w:pPr>
                      <w:r>
                        <w:rPr>
                          <w:spacing w:val="-4"/>
                        </w:rPr>
                        <w:t>adjust,</w:t>
                      </w:r>
                      <w:r>
                        <w:rPr>
                          <w:spacing w:val="10"/>
                        </w:rPr>
                        <w:t xml:space="preserve"> </w:t>
                      </w:r>
                      <w:r>
                        <w:t>v</w:t>
                      </w:r>
                    </w:p>
                    <w:p w:rsidR="00001E4C" w:rsidRDefault="00001E4C" w:rsidP="00C95EF9">
                      <w:pPr>
                        <w:pStyle w:val="a3"/>
                        <w:numPr>
                          <w:ilvl w:val="0"/>
                          <w:numId w:val="110"/>
                        </w:numPr>
                        <w:tabs>
                          <w:tab w:val="left" w:pos="405"/>
                        </w:tabs>
                        <w:spacing w:before="8" w:line="318" w:lineRule="exact"/>
                        <w:ind w:firstLine="0"/>
                      </w:pPr>
                      <w:r>
                        <w:rPr>
                          <w:spacing w:val="-10"/>
                        </w:rPr>
                        <w:t>hallmark,</w:t>
                      </w:r>
                      <w:r>
                        <w:rPr>
                          <w:spacing w:val="16"/>
                        </w:rPr>
                        <w:t xml:space="preserve"> </w:t>
                      </w:r>
                      <w:r>
                        <w:t>n</w:t>
                      </w:r>
                    </w:p>
                    <w:p w:rsidR="00001E4C" w:rsidRDefault="00001E4C" w:rsidP="00C95EF9">
                      <w:pPr>
                        <w:pStyle w:val="a3"/>
                        <w:numPr>
                          <w:ilvl w:val="0"/>
                          <w:numId w:val="110"/>
                        </w:numPr>
                        <w:tabs>
                          <w:tab w:val="left" w:pos="405"/>
                        </w:tabs>
                        <w:spacing w:line="318" w:lineRule="exact"/>
                        <w:ind w:firstLine="0"/>
                      </w:pPr>
                      <w:r>
                        <w:rPr>
                          <w:spacing w:val="-9"/>
                        </w:rPr>
                        <w:t xml:space="preserve">imply, </w:t>
                      </w:r>
                      <w:r>
                        <w:rPr>
                          <w:spacing w:val="-7"/>
                        </w:rPr>
                        <w:t xml:space="preserve"> </w:t>
                      </w:r>
                      <w:r>
                        <w:t>v</w:t>
                      </w:r>
                    </w:p>
                    <w:p w:rsidR="00001E4C" w:rsidRDefault="00001E4C" w:rsidP="00C95EF9">
                      <w:pPr>
                        <w:pStyle w:val="a3"/>
                        <w:numPr>
                          <w:ilvl w:val="0"/>
                          <w:numId w:val="110"/>
                        </w:numPr>
                        <w:tabs>
                          <w:tab w:val="left" w:pos="405"/>
                        </w:tabs>
                        <w:spacing w:before="9" w:line="318" w:lineRule="exact"/>
                        <w:ind w:firstLine="0"/>
                      </w:pPr>
                      <w:r>
                        <w:rPr>
                          <w:spacing w:val="-8"/>
                        </w:rPr>
                        <w:t xml:space="preserve">origin, </w:t>
                      </w:r>
                      <w:r>
                        <w:rPr>
                          <w:spacing w:val="-7"/>
                        </w:rPr>
                        <w:t xml:space="preserve"> </w:t>
                      </w:r>
                      <w:r>
                        <w:t>n</w:t>
                      </w:r>
                    </w:p>
                    <w:p w:rsidR="00001E4C" w:rsidRDefault="00001E4C" w:rsidP="00C95EF9">
                      <w:pPr>
                        <w:pStyle w:val="a3"/>
                        <w:numPr>
                          <w:ilvl w:val="0"/>
                          <w:numId w:val="110"/>
                        </w:numPr>
                        <w:tabs>
                          <w:tab w:val="left" w:pos="405"/>
                        </w:tabs>
                        <w:spacing w:line="318" w:lineRule="exact"/>
                        <w:ind w:firstLine="0"/>
                      </w:pPr>
                      <w:r>
                        <w:t>property,</w:t>
                      </w:r>
                      <w:r>
                        <w:rPr>
                          <w:spacing w:val="10"/>
                        </w:rPr>
                        <w:t xml:space="preserve"> </w:t>
                      </w:r>
                      <w:r>
                        <w:t>n</w:t>
                      </w:r>
                    </w:p>
                    <w:p w:rsidR="00001E4C" w:rsidRDefault="00001E4C" w:rsidP="00C95EF9">
                      <w:pPr>
                        <w:pStyle w:val="a3"/>
                        <w:numPr>
                          <w:ilvl w:val="0"/>
                          <w:numId w:val="110"/>
                        </w:numPr>
                        <w:tabs>
                          <w:tab w:val="left" w:pos="405"/>
                        </w:tabs>
                        <w:spacing w:before="8" w:line="318" w:lineRule="exact"/>
                        <w:ind w:firstLine="0"/>
                      </w:pPr>
                      <w:r>
                        <w:rPr>
                          <w:spacing w:val="-6"/>
                        </w:rPr>
                        <w:t>release,</w:t>
                      </w:r>
                      <w:r>
                        <w:rPr>
                          <w:spacing w:val="43"/>
                        </w:rPr>
                        <w:t xml:space="preserve"> </w:t>
                      </w:r>
                      <w:r>
                        <w:t>v</w:t>
                      </w:r>
                    </w:p>
                    <w:p w:rsidR="00001E4C" w:rsidRDefault="00001E4C" w:rsidP="00C95EF9">
                      <w:pPr>
                        <w:pStyle w:val="a3"/>
                        <w:numPr>
                          <w:ilvl w:val="0"/>
                          <w:numId w:val="110"/>
                        </w:numPr>
                        <w:tabs>
                          <w:tab w:val="left" w:pos="405"/>
                        </w:tabs>
                        <w:spacing w:line="318" w:lineRule="exact"/>
                        <w:ind w:firstLine="0"/>
                      </w:pPr>
                      <w:r>
                        <w:rPr>
                          <w:spacing w:val="-5"/>
                        </w:rPr>
                        <w:t>sample,</w:t>
                      </w:r>
                      <w:r>
                        <w:rPr>
                          <w:spacing w:val="29"/>
                        </w:rPr>
                        <w:t xml:space="preserve"> </w:t>
                      </w:r>
                      <w:r>
                        <w:t>n</w:t>
                      </w:r>
                    </w:p>
                    <w:p w:rsidR="00001E4C" w:rsidRDefault="00001E4C" w:rsidP="00C95EF9">
                      <w:pPr>
                        <w:pStyle w:val="a3"/>
                        <w:numPr>
                          <w:ilvl w:val="0"/>
                          <w:numId w:val="110"/>
                        </w:numPr>
                        <w:tabs>
                          <w:tab w:val="left" w:pos="465"/>
                        </w:tabs>
                        <w:spacing w:before="14" w:line="235" w:lineRule="auto"/>
                        <w:ind w:right="94" w:firstLine="0"/>
                      </w:pPr>
                      <w:r>
                        <w:rPr>
                          <w:spacing w:val="-7"/>
                        </w:rPr>
                        <w:t xml:space="preserve">significance, </w:t>
                      </w:r>
                      <w:r>
                        <w:t>n</w:t>
                      </w:r>
                    </w:p>
                    <w:p w:rsidR="00001E4C" w:rsidRDefault="00001E4C" w:rsidP="00C95EF9">
                      <w:pPr>
                        <w:pStyle w:val="a3"/>
                        <w:numPr>
                          <w:ilvl w:val="0"/>
                          <w:numId w:val="110"/>
                        </w:numPr>
                        <w:tabs>
                          <w:tab w:val="left" w:pos="405"/>
                        </w:tabs>
                        <w:spacing w:before="9"/>
                        <w:ind w:firstLine="0"/>
                      </w:pPr>
                      <w:r>
                        <w:t>species,</w:t>
                      </w:r>
                      <w:r>
                        <w:rPr>
                          <w:spacing w:val="10"/>
                        </w:rPr>
                        <w:t xml:space="preserve"> </w:t>
                      </w:r>
                      <w:r>
                        <w:t>n</w:t>
                      </w:r>
                    </w:p>
                    <w:p w:rsidR="00001E4C" w:rsidRDefault="00001E4C" w:rsidP="00C95EF9">
                      <w:pPr>
                        <w:pStyle w:val="a3"/>
                        <w:numPr>
                          <w:ilvl w:val="0"/>
                          <w:numId w:val="110"/>
                        </w:numPr>
                        <w:tabs>
                          <w:tab w:val="left" w:pos="556"/>
                        </w:tabs>
                        <w:ind w:left="555" w:hanging="450"/>
                      </w:pPr>
                      <w:r>
                        <w:rPr>
                          <w:spacing w:val="-6"/>
                        </w:rPr>
                        <w:t>survive,</w:t>
                      </w:r>
                      <w:r>
                        <w:rPr>
                          <w:spacing w:val="27"/>
                        </w:rPr>
                        <w:t xml:space="preserve"> </w:t>
                      </w:r>
                      <w:r>
                        <w:t>v</w:t>
                      </w:r>
                    </w:p>
                  </w:txbxContent>
                </v:textbox>
                <w10:wrap anchorx="page"/>
              </v:shape>
            </w:pict>
          </mc:Fallback>
        </mc:AlternateContent>
      </w:r>
      <w:r>
        <w:rPr>
          <w:spacing w:val="2"/>
        </w:rPr>
        <w:t xml:space="preserve">Match </w:t>
      </w:r>
      <w:r>
        <w:rPr>
          <w:spacing w:val="5"/>
        </w:rPr>
        <w:t xml:space="preserve">each </w:t>
      </w:r>
      <w:r>
        <w:t xml:space="preserve">word </w:t>
      </w:r>
      <w:r>
        <w:rPr>
          <w:spacing w:val="3"/>
        </w:rPr>
        <w:t xml:space="preserve">on </w:t>
      </w:r>
      <w:r>
        <w:rPr>
          <w:spacing w:val="-5"/>
        </w:rPr>
        <w:t xml:space="preserve">the </w:t>
      </w:r>
      <w:r>
        <w:t xml:space="preserve">left </w:t>
      </w:r>
      <w:r>
        <w:rPr>
          <w:spacing w:val="-3"/>
        </w:rPr>
        <w:t xml:space="preserve">to </w:t>
      </w:r>
      <w:r>
        <w:rPr>
          <w:spacing w:val="-4"/>
        </w:rPr>
        <w:t xml:space="preserve">its </w:t>
      </w:r>
      <w:r>
        <w:rPr>
          <w:spacing w:val="2"/>
        </w:rPr>
        <w:t xml:space="preserve">correct </w:t>
      </w:r>
      <w:r>
        <w:rPr>
          <w:spacing w:val="-3"/>
        </w:rPr>
        <w:t xml:space="preserve">definition </w:t>
      </w:r>
      <w:r>
        <w:rPr>
          <w:spacing w:val="3"/>
        </w:rPr>
        <w:t xml:space="preserve">on </w:t>
      </w:r>
      <w:r>
        <w:rPr>
          <w:spacing w:val="-5"/>
        </w:rPr>
        <w:t xml:space="preserve">the </w:t>
      </w:r>
      <w:r>
        <w:rPr>
          <w:spacing w:val="-3"/>
        </w:rPr>
        <w:t>right</w:t>
      </w:r>
    </w:p>
    <w:p w:rsidR="00C95EF9" w:rsidRDefault="00C95EF9" w:rsidP="00C95EF9">
      <w:pPr>
        <w:pStyle w:val="a3"/>
        <w:spacing w:before="10" w:line="240" w:lineRule="auto"/>
        <w:ind w:left="0" w:firstLine="0"/>
        <w:rPr>
          <w:b/>
          <w:sz w:val="14"/>
        </w:rPr>
      </w:pPr>
    </w:p>
    <w:p w:rsidR="00C95EF9" w:rsidRDefault="00C95EF9" w:rsidP="00C95EF9">
      <w:pPr>
        <w:pStyle w:val="a5"/>
        <w:numPr>
          <w:ilvl w:val="1"/>
          <w:numId w:val="113"/>
        </w:numPr>
        <w:tabs>
          <w:tab w:val="left" w:pos="671"/>
        </w:tabs>
        <w:spacing w:before="93" w:line="247" w:lineRule="auto"/>
        <w:ind w:right="397" w:firstLine="0"/>
        <w:jc w:val="both"/>
        <w:rPr>
          <w:b/>
          <w:sz w:val="28"/>
        </w:rPr>
      </w:pPr>
      <w:r>
        <w:rPr>
          <w:b/>
          <w:spacing w:val="4"/>
          <w:sz w:val="28"/>
        </w:rPr>
        <w:t xml:space="preserve">Read </w:t>
      </w:r>
      <w:r>
        <w:rPr>
          <w:b/>
          <w:spacing w:val="-5"/>
          <w:sz w:val="28"/>
        </w:rPr>
        <w:t xml:space="preserve">the </w:t>
      </w:r>
      <w:r>
        <w:rPr>
          <w:b/>
          <w:sz w:val="28"/>
        </w:rPr>
        <w:t xml:space="preserve">following text </w:t>
      </w:r>
      <w:r>
        <w:rPr>
          <w:b/>
          <w:spacing w:val="-4"/>
          <w:sz w:val="28"/>
        </w:rPr>
        <w:t xml:space="preserve">paying </w:t>
      </w:r>
      <w:r>
        <w:rPr>
          <w:b/>
          <w:sz w:val="28"/>
        </w:rPr>
        <w:t xml:space="preserve">attention </w:t>
      </w:r>
      <w:r>
        <w:rPr>
          <w:b/>
          <w:spacing w:val="-3"/>
          <w:sz w:val="28"/>
        </w:rPr>
        <w:t xml:space="preserve">to </w:t>
      </w:r>
      <w:r>
        <w:rPr>
          <w:b/>
          <w:spacing w:val="-5"/>
          <w:sz w:val="28"/>
        </w:rPr>
        <w:t xml:space="preserve">the </w:t>
      </w:r>
      <w:r>
        <w:rPr>
          <w:b/>
          <w:spacing w:val="-3"/>
          <w:sz w:val="28"/>
        </w:rPr>
        <w:t xml:space="preserve">highlighted </w:t>
      </w:r>
      <w:r>
        <w:rPr>
          <w:b/>
          <w:sz w:val="28"/>
        </w:rPr>
        <w:t xml:space="preserve">words. </w:t>
      </w:r>
      <w:r>
        <w:rPr>
          <w:b/>
          <w:spacing w:val="-3"/>
          <w:sz w:val="28"/>
        </w:rPr>
        <w:t xml:space="preserve">Explain </w:t>
      </w:r>
      <w:r>
        <w:rPr>
          <w:b/>
          <w:spacing w:val="3"/>
          <w:sz w:val="28"/>
        </w:rPr>
        <w:t xml:space="preserve">or </w:t>
      </w:r>
      <w:r>
        <w:rPr>
          <w:b/>
          <w:spacing w:val="-3"/>
          <w:sz w:val="28"/>
        </w:rPr>
        <w:t xml:space="preserve">interpret </w:t>
      </w:r>
      <w:r>
        <w:rPr>
          <w:b/>
          <w:spacing w:val="-5"/>
          <w:sz w:val="28"/>
        </w:rPr>
        <w:t xml:space="preserve">the </w:t>
      </w:r>
      <w:r>
        <w:rPr>
          <w:b/>
          <w:sz w:val="28"/>
        </w:rPr>
        <w:t xml:space="preserve">contextual </w:t>
      </w:r>
      <w:r>
        <w:rPr>
          <w:b/>
          <w:spacing w:val="-3"/>
          <w:sz w:val="28"/>
        </w:rPr>
        <w:t xml:space="preserve">meaning </w:t>
      </w:r>
      <w:r>
        <w:rPr>
          <w:b/>
          <w:spacing w:val="3"/>
          <w:sz w:val="28"/>
        </w:rPr>
        <w:t xml:space="preserve">of </w:t>
      </w:r>
      <w:r>
        <w:rPr>
          <w:b/>
          <w:spacing w:val="-5"/>
          <w:sz w:val="28"/>
        </w:rPr>
        <w:t xml:space="preserve">the </w:t>
      </w:r>
      <w:r>
        <w:rPr>
          <w:b/>
          <w:spacing w:val="-4"/>
          <w:sz w:val="28"/>
        </w:rPr>
        <w:t>underlined</w:t>
      </w:r>
      <w:r>
        <w:rPr>
          <w:b/>
          <w:spacing w:val="59"/>
          <w:sz w:val="28"/>
        </w:rPr>
        <w:t xml:space="preserve"> </w:t>
      </w:r>
      <w:r>
        <w:rPr>
          <w:b/>
          <w:sz w:val="28"/>
        </w:rPr>
        <w:t>phrases</w:t>
      </w:r>
    </w:p>
    <w:p w:rsidR="00C95EF9" w:rsidRDefault="00C95EF9" w:rsidP="00C95EF9">
      <w:pPr>
        <w:pStyle w:val="a3"/>
        <w:spacing w:line="235" w:lineRule="auto"/>
        <w:ind w:right="389" w:firstLine="706"/>
      </w:pPr>
      <w:r>
        <w:rPr>
          <w:spacing w:val="-7"/>
        </w:rPr>
        <w:t xml:space="preserve">Although </w:t>
      </w:r>
      <w:r>
        <w:t xml:space="preserve">a </w:t>
      </w:r>
      <w:r>
        <w:rPr>
          <w:spacing w:val="-6"/>
        </w:rPr>
        <w:t xml:space="preserve">great </w:t>
      </w:r>
      <w:r>
        <w:t xml:space="preserve">deal </w:t>
      </w:r>
      <w:r>
        <w:rPr>
          <w:spacing w:val="-10"/>
        </w:rPr>
        <w:t xml:space="preserve">is </w:t>
      </w:r>
      <w:r>
        <w:rPr>
          <w:spacing w:val="-4"/>
        </w:rPr>
        <w:t xml:space="preserve">known </w:t>
      </w:r>
      <w:r>
        <w:t xml:space="preserve">about </w:t>
      </w:r>
      <w:r>
        <w:rPr>
          <w:spacing w:val="-11"/>
        </w:rPr>
        <w:t xml:space="preserve">life, </w:t>
      </w:r>
      <w:r>
        <w:rPr>
          <w:spacing w:val="-8"/>
        </w:rPr>
        <w:t xml:space="preserve">defining </w:t>
      </w:r>
      <w:r>
        <w:rPr>
          <w:spacing w:val="-12"/>
        </w:rPr>
        <w:t xml:space="preserve">life </w:t>
      </w:r>
      <w:r>
        <w:rPr>
          <w:spacing w:val="-6"/>
        </w:rPr>
        <w:t xml:space="preserve">turns  </w:t>
      </w:r>
      <w:r>
        <w:t xml:space="preserve">out  </w:t>
      </w:r>
      <w:r>
        <w:rPr>
          <w:spacing w:val="-3"/>
        </w:rPr>
        <w:t xml:space="preserve">to  </w:t>
      </w:r>
      <w:r>
        <w:rPr>
          <w:spacing w:val="3"/>
        </w:rPr>
        <w:t xml:space="preserve">be  </w:t>
      </w:r>
      <w:r>
        <w:rPr>
          <w:spacing w:val="-3"/>
        </w:rPr>
        <w:t xml:space="preserve">more </w:t>
      </w:r>
      <w:r>
        <w:rPr>
          <w:spacing w:val="-7"/>
        </w:rPr>
        <w:t xml:space="preserve">difficult   </w:t>
      </w:r>
      <w:r>
        <w:rPr>
          <w:spacing w:val="-5"/>
        </w:rPr>
        <w:t xml:space="preserve">than   </w:t>
      </w:r>
      <w:r>
        <w:t xml:space="preserve">one   </w:t>
      </w:r>
      <w:r>
        <w:rPr>
          <w:spacing w:val="-10"/>
        </w:rPr>
        <w:t xml:space="preserve">might   </w:t>
      </w:r>
      <w:r>
        <w:rPr>
          <w:spacing w:val="2"/>
        </w:rPr>
        <w:t xml:space="preserve">suppose.   </w:t>
      </w:r>
      <w:r>
        <w:rPr>
          <w:spacing w:val="-3"/>
        </w:rPr>
        <w:t xml:space="preserve">There   </w:t>
      </w:r>
      <w:r>
        <w:rPr>
          <w:spacing w:val="-10"/>
        </w:rPr>
        <w:t xml:space="preserve">is   </w:t>
      </w:r>
      <w:r>
        <w:rPr>
          <w:spacing w:val="-4"/>
        </w:rPr>
        <w:t xml:space="preserve">no </w:t>
      </w:r>
      <w:r>
        <w:rPr>
          <w:spacing w:val="62"/>
        </w:rPr>
        <w:t xml:space="preserve"> </w:t>
      </w:r>
      <w:r>
        <w:rPr>
          <w:spacing w:val="-7"/>
        </w:rPr>
        <w:t xml:space="preserve">simple   </w:t>
      </w:r>
      <w:r>
        <w:t xml:space="preserve">description  </w:t>
      </w:r>
      <w:r>
        <w:rPr>
          <w:spacing w:val="-5"/>
        </w:rPr>
        <w:t xml:space="preserve">that   </w:t>
      </w:r>
      <w:r>
        <w:t>sets</w:t>
      </w:r>
      <w:r>
        <w:rPr>
          <w:spacing w:val="-1"/>
        </w:rPr>
        <w:t xml:space="preserve"> </w:t>
      </w:r>
      <w:r>
        <w:rPr>
          <w:spacing w:val="-13"/>
        </w:rPr>
        <w:t>living</w:t>
      </w:r>
    </w:p>
    <w:p w:rsidR="00C95EF9" w:rsidRDefault="00C95EF9" w:rsidP="00C95EF9">
      <w:pPr>
        <w:pStyle w:val="a3"/>
        <w:spacing w:before="2" w:line="235" w:lineRule="auto"/>
        <w:ind w:right="382" w:firstLine="0"/>
        <w:jc w:val="both"/>
      </w:pPr>
      <w:r>
        <w:rPr>
          <w:spacing w:val="-5"/>
        </w:rPr>
        <w:t xml:space="preserve">organisms </w:t>
      </w:r>
      <w:r>
        <w:rPr>
          <w:spacing w:val="-3"/>
        </w:rPr>
        <w:t xml:space="preserve">apart </w:t>
      </w:r>
      <w:r>
        <w:t xml:space="preserve">from </w:t>
      </w:r>
      <w:r>
        <w:rPr>
          <w:spacing w:val="-10"/>
        </w:rPr>
        <w:t xml:space="preserve">nonliving </w:t>
      </w:r>
      <w:r>
        <w:rPr>
          <w:spacing w:val="-6"/>
        </w:rPr>
        <w:t xml:space="preserve">matter. </w:t>
      </w:r>
      <w:r>
        <w:t xml:space="preserve">The most </w:t>
      </w:r>
      <w:r>
        <w:rPr>
          <w:spacing w:val="-10"/>
        </w:rPr>
        <w:t xml:space="preserve">generally </w:t>
      </w:r>
      <w:r>
        <w:t xml:space="preserve">accepted </w:t>
      </w:r>
      <w:r>
        <w:rPr>
          <w:spacing w:val="-8"/>
        </w:rPr>
        <w:t xml:space="preserve">definition </w:t>
      </w:r>
      <w:r>
        <w:rPr>
          <w:spacing w:val="3"/>
        </w:rPr>
        <w:t xml:space="preserve">of </w:t>
      </w:r>
      <w:r>
        <w:rPr>
          <w:spacing w:val="-12"/>
        </w:rPr>
        <w:t xml:space="preserve">life </w:t>
      </w:r>
      <w:r>
        <w:t xml:space="preserve">describes </w:t>
      </w:r>
      <w:r>
        <w:rPr>
          <w:spacing w:val="-10"/>
        </w:rPr>
        <w:t xml:space="preserve">it </w:t>
      </w:r>
      <w:r>
        <w:rPr>
          <w:spacing w:val="-4"/>
        </w:rPr>
        <w:t xml:space="preserve">as </w:t>
      </w:r>
      <w:r>
        <w:rPr>
          <w:spacing w:val="-5"/>
        </w:rPr>
        <w:t xml:space="preserve">the  </w:t>
      </w:r>
      <w:r>
        <w:t xml:space="preserve">state </w:t>
      </w:r>
      <w:r>
        <w:rPr>
          <w:spacing w:val="3"/>
        </w:rPr>
        <w:t xml:space="preserve">of </w:t>
      </w:r>
      <w:r>
        <w:t xml:space="preserve">a </w:t>
      </w:r>
      <w:r>
        <w:rPr>
          <w:spacing w:val="-8"/>
        </w:rPr>
        <w:t xml:space="preserve">material </w:t>
      </w:r>
      <w:r>
        <w:rPr>
          <w:spacing w:val="-3"/>
        </w:rPr>
        <w:t xml:space="preserve">complex </w:t>
      </w:r>
      <w:r>
        <w:rPr>
          <w:spacing w:val="3"/>
        </w:rPr>
        <w:t xml:space="preserve">or </w:t>
      </w:r>
      <w:r>
        <w:rPr>
          <w:spacing w:val="-8"/>
        </w:rPr>
        <w:t xml:space="preserve">individual </w:t>
      </w:r>
      <w:r>
        <w:rPr>
          <w:spacing w:val="-5"/>
        </w:rPr>
        <w:t xml:space="preserve">characterized </w:t>
      </w:r>
      <w:r>
        <w:rPr>
          <w:spacing w:val="3"/>
        </w:rPr>
        <w:t xml:space="preserve">by </w:t>
      </w:r>
      <w:r>
        <w:rPr>
          <w:spacing w:val="-5"/>
        </w:rPr>
        <w:t xml:space="preserve">the </w:t>
      </w:r>
      <w:r>
        <w:t xml:space="preserve">capacity </w:t>
      </w:r>
      <w:r>
        <w:rPr>
          <w:spacing w:val="-3"/>
        </w:rPr>
        <w:t xml:space="preserve">to  </w:t>
      </w:r>
      <w:r>
        <w:t xml:space="preserve">perform  </w:t>
      </w:r>
      <w:r>
        <w:rPr>
          <w:spacing w:val="-6"/>
        </w:rPr>
        <w:t xml:space="preserve">certain  </w:t>
      </w:r>
      <w:r>
        <w:rPr>
          <w:spacing w:val="-5"/>
        </w:rPr>
        <w:t xml:space="preserve">functional  </w:t>
      </w:r>
      <w:r>
        <w:rPr>
          <w:spacing w:val="-7"/>
        </w:rPr>
        <w:t xml:space="preserve">activities,  </w:t>
      </w:r>
      <w:r>
        <w:rPr>
          <w:spacing w:val="-8"/>
        </w:rPr>
        <w:t xml:space="preserve">including  </w:t>
      </w:r>
      <w:r>
        <w:rPr>
          <w:b/>
          <w:i/>
          <w:spacing w:val="4"/>
        </w:rPr>
        <w:t xml:space="preserve">metabolism,  </w:t>
      </w:r>
      <w:r>
        <w:rPr>
          <w:b/>
          <w:i/>
        </w:rPr>
        <w:t xml:space="preserve">growth, </w:t>
      </w:r>
      <w:r>
        <w:rPr>
          <w:b/>
          <w:i/>
          <w:spacing w:val="32"/>
        </w:rPr>
        <w:t xml:space="preserve"> </w:t>
      </w:r>
      <w:r>
        <w:rPr>
          <w:b/>
          <w:i/>
        </w:rPr>
        <w:t>reproduction</w:t>
      </w:r>
      <w:r>
        <w:t>,</w:t>
      </w:r>
    </w:p>
    <w:p w:rsidR="00C95EF9" w:rsidRDefault="00C95EF9" w:rsidP="00C95EF9">
      <w:pPr>
        <w:spacing w:line="235" w:lineRule="auto"/>
        <w:jc w:val="both"/>
        <w:sectPr w:rsidR="00C95EF9">
          <w:pgSz w:w="11910" w:h="16850"/>
          <w:pgMar w:top="1020" w:right="460" w:bottom="280" w:left="800" w:header="720" w:footer="720" w:gutter="0"/>
          <w:cols w:space="720"/>
        </w:sectPr>
      </w:pPr>
    </w:p>
    <w:p w:rsidR="00C95EF9" w:rsidRDefault="00C95EF9" w:rsidP="00C95EF9">
      <w:pPr>
        <w:pStyle w:val="a3"/>
        <w:spacing w:before="79" w:line="242" w:lineRule="auto"/>
        <w:ind w:right="380" w:firstLine="0"/>
        <w:jc w:val="both"/>
      </w:pPr>
      <w:r>
        <w:rPr>
          <w:spacing w:val="-5"/>
        </w:rPr>
        <w:lastRenderedPageBreak/>
        <w:t xml:space="preserve">and </w:t>
      </w:r>
      <w:r>
        <w:t xml:space="preserve">some form </w:t>
      </w:r>
      <w:r>
        <w:rPr>
          <w:spacing w:val="3"/>
        </w:rPr>
        <w:t xml:space="preserve">of </w:t>
      </w:r>
      <w:r>
        <w:rPr>
          <w:b/>
          <w:i/>
        </w:rPr>
        <w:t xml:space="preserve">responsiveness </w:t>
      </w:r>
      <w:r>
        <w:rPr>
          <w:spacing w:val="-5"/>
        </w:rPr>
        <w:t xml:space="preserve">and </w:t>
      </w:r>
      <w:r>
        <w:rPr>
          <w:b/>
          <w:i/>
          <w:spacing w:val="3"/>
        </w:rPr>
        <w:t>adaptation</w:t>
      </w:r>
      <w:r>
        <w:rPr>
          <w:spacing w:val="3"/>
        </w:rPr>
        <w:t xml:space="preserve">. </w:t>
      </w:r>
      <w:r>
        <w:rPr>
          <w:spacing w:val="-9"/>
        </w:rPr>
        <w:t xml:space="preserve">Life </w:t>
      </w:r>
      <w:r>
        <w:rPr>
          <w:spacing w:val="-10"/>
        </w:rPr>
        <w:t xml:space="preserve">is </w:t>
      </w:r>
      <w:r>
        <w:rPr>
          <w:spacing w:val="-6"/>
        </w:rPr>
        <w:t xml:space="preserve">further </w:t>
      </w:r>
      <w:r>
        <w:rPr>
          <w:spacing w:val="-5"/>
        </w:rPr>
        <w:t xml:space="preserve">characterized </w:t>
      </w:r>
      <w:r>
        <w:rPr>
          <w:spacing w:val="3"/>
        </w:rPr>
        <w:t xml:space="preserve">by </w:t>
      </w:r>
      <w:r>
        <w:rPr>
          <w:spacing w:val="-5"/>
        </w:rPr>
        <w:t xml:space="preserve">the </w:t>
      </w:r>
      <w:r>
        <w:t xml:space="preserve">presence </w:t>
      </w:r>
      <w:r>
        <w:rPr>
          <w:spacing w:val="3"/>
        </w:rPr>
        <w:t xml:space="preserve">of </w:t>
      </w:r>
      <w:r>
        <w:rPr>
          <w:spacing w:val="-3"/>
        </w:rPr>
        <w:t xml:space="preserve">complex </w:t>
      </w:r>
      <w:r>
        <w:rPr>
          <w:spacing w:val="-5"/>
        </w:rPr>
        <w:t xml:space="preserve">transformations </w:t>
      </w:r>
      <w:r>
        <w:rPr>
          <w:spacing w:val="3"/>
        </w:rPr>
        <w:t xml:space="preserve">of </w:t>
      </w:r>
      <w:r>
        <w:rPr>
          <w:spacing w:val="-6"/>
        </w:rPr>
        <w:t xml:space="preserve">organic </w:t>
      </w:r>
      <w:r>
        <w:rPr>
          <w:spacing w:val="-7"/>
        </w:rPr>
        <w:t xml:space="preserve">molecules </w:t>
      </w:r>
      <w:r>
        <w:rPr>
          <w:spacing w:val="-5"/>
        </w:rPr>
        <w:t xml:space="preserve">and </w:t>
      </w:r>
      <w:r>
        <w:rPr>
          <w:spacing w:val="3"/>
        </w:rPr>
        <w:t xml:space="preserve">by </w:t>
      </w:r>
      <w:r>
        <w:rPr>
          <w:spacing w:val="-5"/>
        </w:rPr>
        <w:t xml:space="preserve">the  </w:t>
      </w:r>
      <w:r>
        <w:rPr>
          <w:spacing w:val="-7"/>
        </w:rPr>
        <w:t xml:space="preserve">organization  </w:t>
      </w:r>
      <w:r>
        <w:rPr>
          <w:spacing w:val="3"/>
        </w:rPr>
        <w:t xml:space="preserve">of </w:t>
      </w:r>
      <w:r>
        <w:t xml:space="preserve">such </w:t>
      </w:r>
      <w:r>
        <w:rPr>
          <w:spacing w:val="-7"/>
        </w:rPr>
        <w:t xml:space="preserve">molecules </w:t>
      </w:r>
      <w:r>
        <w:rPr>
          <w:spacing w:val="-9"/>
        </w:rPr>
        <w:t>into</w:t>
      </w:r>
      <w:r>
        <w:rPr>
          <w:spacing w:val="52"/>
        </w:rPr>
        <w:t xml:space="preserve"> </w:t>
      </w:r>
      <w:r>
        <w:rPr>
          <w:spacing w:val="-5"/>
        </w:rPr>
        <w:t xml:space="preserve">the </w:t>
      </w:r>
      <w:r>
        <w:rPr>
          <w:spacing w:val="-3"/>
        </w:rPr>
        <w:t xml:space="preserve">successively </w:t>
      </w:r>
      <w:r>
        <w:rPr>
          <w:spacing w:val="-8"/>
        </w:rPr>
        <w:t xml:space="preserve">larger </w:t>
      </w:r>
      <w:r>
        <w:rPr>
          <w:spacing w:val="-9"/>
        </w:rPr>
        <w:t>units</w:t>
      </w:r>
      <w:r>
        <w:rPr>
          <w:spacing w:val="52"/>
        </w:rPr>
        <w:t xml:space="preserve"> </w:t>
      </w:r>
      <w:r>
        <w:rPr>
          <w:spacing w:val="3"/>
        </w:rPr>
        <w:t xml:space="preserve">of </w:t>
      </w:r>
      <w:r>
        <w:t xml:space="preserve">protoplasm, </w:t>
      </w:r>
      <w:r>
        <w:rPr>
          <w:spacing w:val="-6"/>
        </w:rPr>
        <w:t xml:space="preserve">cells, </w:t>
      </w:r>
      <w:r>
        <w:t xml:space="preserve">organs, </w:t>
      </w:r>
      <w:r>
        <w:rPr>
          <w:spacing w:val="-5"/>
        </w:rPr>
        <w:t xml:space="preserve">and </w:t>
      </w:r>
      <w:r>
        <w:rPr>
          <w:spacing w:val="-4"/>
        </w:rPr>
        <w:t>organisms.</w:t>
      </w:r>
    </w:p>
    <w:p w:rsidR="00C95EF9" w:rsidRDefault="00C95EF9" w:rsidP="00C95EF9">
      <w:pPr>
        <w:pStyle w:val="a3"/>
        <w:spacing w:line="242" w:lineRule="auto"/>
        <w:ind w:right="373" w:firstLine="706"/>
        <w:jc w:val="both"/>
      </w:pPr>
      <w:r>
        <w:rPr>
          <w:b/>
        </w:rPr>
        <w:t xml:space="preserve">Metabolism </w:t>
      </w:r>
      <w:r>
        <w:rPr>
          <w:spacing w:val="-10"/>
        </w:rPr>
        <w:t xml:space="preserve">is </w:t>
      </w:r>
      <w:r>
        <w:rPr>
          <w:spacing w:val="-5"/>
        </w:rPr>
        <w:t xml:space="preserve">the </w:t>
      </w:r>
      <w:r>
        <w:t xml:space="preserve">most </w:t>
      </w:r>
      <w:r>
        <w:rPr>
          <w:spacing w:val="-3"/>
        </w:rPr>
        <w:t xml:space="preserve">obvious </w:t>
      </w:r>
      <w:r>
        <w:rPr>
          <w:spacing w:val="-10"/>
        </w:rPr>
        <w:t xml:space="preserve">hallmark </w:t>
      </w:r>
      <w:r>
        <w:rPr>
          <w:spacing w:val="3"/>
        </w:rPr>
        <w:t xml:space="preserve">of </w:t>
      </w:r>
      <w:r>
        <w:rPr>
          <w:spacing w:val="-11"/>
        </w:rPr>
        <w:t xml:space="preserve">life. </w:t>
      </w:r>
      <w:r>
        <w:rPr>
          <w:spacing w:val="-6"/>
        </w:rPr>
        <w:t xml:space="preserve">Every </w:t>
      </w:r>
      <w:r>
        <w:rPr>
          <w:spacing w:val="-5"/>
        </w:rPr>
        <w:t xml:space="preserve">organism </w:t>
      </w:r>
      <w:r>
        <w:rPr>
          <w:spacing w:val="-6"/>
        </w:rPr>
        <w:t xml:space="preserve">carries </w:t>
      </w:r>
      <w:r>
        <w:t xml:space="preserve">out </w:t>
      </w:r>
      <w:r>
        <w:rPr>
          <w:spacing w:val="-5"/>
        </w:rPr>
        <w:t xml:space="preserve">chemical reactions that </w:t>
      </w:r>
      <w:r>
        <w:rPr>
          <w:spacing w:val="-6"/>
        </w:rPr>
        <w:t xml:space="preserve">release </w:t>
      </w:r>
      <w:r>
        <w:rPr>
          <w:spacing w:val="-7"/>
        </w:rPr>
        <w:t xml:space="preserve">energy. </w:t>
      </w:r>
      <w:r>
        <w:t xml:space="preserve">The </w:t>
      </w:r>
      <w:r>
        <w:rPr>
          <w:spacing w:val="-5"/>
        </w:rPr>
        <w:t xml:space="preserve">metabolism </w:t>
      </w:r>
      <w:r>
        <w:rPr>
          <w:spacing w:val="3"/>
        </w:rPr>
        <w:t xml:space="preserve">of </w:t>
      </w:r>
      <w:r>
        <w:rPr>
          <w:spacing w:val="-4"/>
        </w:rPr>
        <w:t xml:space="preserve">an </w:t>
      </w:r>
      <w:r>
        <w:rPr>
          <w:spacing w:val="-5"/>
        </w:rPr>
        <w:t xml:space="preserve">organism </w:t>
      </w:r>
      <w:r>
        <w:rPr>
          <w:spacing w:val="-10"/>
        </w:rPr>
        <w:t xml:space="preserve">is  </w:t>
      </w:r>
      <w:r>
        <w:rPr>
          <w:spacing w:val="-5"/>
        </w:rPr>
        <w:t xml:space="preserve">the  </w:t>
      </w:r>
      <w:r>
        <w:t xml:space="preserve">sum </w:t>
      </w:r>
      <w:r>
        <w:rPr>
          <w:spacing w:val="3"/>
        </w:rPr>
        <w:t xml:space="preserve">of </w:t>
      </w:r>
      <w:r>
        <w:rPr>
          <w:spacing w:val="-9"/>
        </w:rPr>
        <w:t xml:space="preserve">all </w:t>
      </w:r>
      <w:r>
        <w:rPr>
          <w:spacing w:val="-5"/>
        </w:rPr>
        <w:t xml:space="preserve">the chemical reactions </w:t>
      </w:r>
      <w:r>
        <w:rPr>
          <w:spacing w:val="-10"/>
        </w:rPr>
        <w:t xml:space="preserve">it </w:t>
      </w:r>
      <w:r>
        <w:t xml:space="preserve">performs. Some </w:t>
      </w:r>
      <w:r>
        <w:rPr>
          <w:spacing w:val="-5"/>
        </w:rPr>
        <w:t xml:space="preserve">organisms </w:t>
      </w:r>
      <w:r>
        <w:rPr>
          <w:spacing w:val="-3"/>
        </w:rPr>
        <w:t xml:space="preserve">obtain </w:t>
      </w:r>
      <w:r>
        <w:rPr>
          <w:spacing w:val="-8"/>
        </w:rPr>
        <w:t xml:space="preserve">their </w:t>
      </w:r>
      <w:r>
        <w:rPr>
          <w:spacing w:val="-6"/>
        </w:rPr>
        <w:t xml:space="preserve">energy </w:t>
      </w:r>
      <w:r>
        <w:rPr>
          <w:spacing w:val="3"/>
        </w:rPr>
        <w:t xml:space="preserve">by </w:t>
      </w:r>
      <w:r>
        <w:rPr>
          <w:spacing w:val="-8"/>
        </w:rPr>
        <w:t xml:space="preserve">taking </w:t>
      </w:r>
      <w:r>
        <w:rPr>
          <w:spacing w:val="-4"/>
        </w:rPr>
        <w:t xml:space="preserve">up </w:t>
      </w:r>
      <w:r>
        <w:rPr>
          <w:spacing w:val="-3"/>
        </w:rPr>
        <w:t xml:space="preserve">complex </w:t>
      </w:r>
      <w:r>
        <w:rPr>
          <w:spacing w:val="-5"/>
        </w:rPr>
        <w:t xml:space="preserve">chemical </w:t>
      </w:r>
      <w:r>
        <w:t xml:space="preserve">substances </w:t>
      </w:r>
      <w:r>
        <w:rPr>
          <w:spacing w:val="2"/>
        </w:rPr>
        <w:t xml:space="preserve">(foods) </w:t>
      </w:r>
      <w:r>
        <w:t xml:space="preserve">from </w:t>
      </w:r>
      <w:r>
        <w:rPr>
          <w:spacing w:val="-6"/>
        </w:rPr>
        <w:t xml:space="preserve">their </w:t>
      </w:r>
      <w:r>
        <w:rPr>
          <w:spacing w:val="-7"/>
        </w:rPr>
        <w:t xml:space="preserve">environment </w:t>
      </w:r>
      <w:r>
        <w:rPr>
          <w:spacing w:val="-5"/>
        </w:rPr>
        <w:t xml:space="preserve">and </w:t>
      </w:r>
      <w:r>
        <w:rPr>
          <w:spacing w:val="-8"/>
        </w:rPr>
        <w:t xml:space="preserve">metabolizing </w:t>
      </w:r>
      <w:r>
        <w:rPr>
          <w:spacing w:val="-3"/>
        </w:rPr>
        <w:t xml:space="preserve">these </w:t>
      </w:r>
      <w:r>
        <w:t xml:space="preserve">substances </w:t>
      </w:r>
      <w:r>
        <w:rPr>
          <w:spacing w:val="-3"/>
        </w:rPr>
        <w:t xml:space="preserve">to </w:t>
      </w:r>
      <w:r>
        <w:rPr>
          <w:spacing w:val="-6"/>
        </w:rPr>
        <w:t xml:space="preserve">release energy </w:t>
      </w:r>
      <w:r>
        <w:rPr>
          <w:spacing w:val="-5"/>
        </w:rPr>
        <w:t xml:space="preserve">and </w:t>
      </w:r>
      <w:r>
        <w:rPr>
          <w:spacing w:val="-3"/>
        </w:rPr>
        <w:t xml:space="preserve">to </w:t>
      </w:r>
      <w:r>
        <w:rPr>
          <w:spacing w:val="-7"/>
        </w:rPr>
        <w:t xml:space="preserve">make </w:t>
      </w:r>
      <w:r>
        <w:rPr>
          <w:spacing w:val="-5"/>
        </w:rPr>
        <w:t xml:space="preserve">chemical </w:t>
      </w:r>
      <w:r>
        <w:rPr>
          <w:spacing w:val="-8"/>
        </w:rPr>
        <w:t xml:space="preserve">building </w:t>
      </w:r>
      <w:r>
        <w:t xml:space="preserve">blocks from </w:t>
      </w:r>
      <w:r>
        <w:rPr>
          <w:spacing w:val="-7"/>
        </w:rPr>
        <w:t xml:space="preserve">which </w:t>
      </w:r>
      <w:r>
        <w:rPr>
          <w:spacing w:val="-3"/>
        </w:rPr>
        <w:t xml:space="preserve">other </w:t>
      </w:r>
      <w:r>
        <w:t xml:space="preserve">substances </w:t>
      </w:r>
      <w:r>
        <w:rPr>
          <w:spacing w:val="-7"/>
        </w:rPr>
        <w:t xml:space="preserve">may </w:t>
      </w:r>
      <w:r>
        <w:rPr>
          <w:spacing w:val="3"/>
        </w:rPr>
        <w:t xml:space="preserve">be </w:t>
      </w:r>
      <w:r>
        <w:rPr>
          <w:spacing w:val="-4"/>
        </w:rPr>
        <w:t xml:space="preserve">made. </w:t>
      </w:r>
      <w:r>
        <w:t xml:space="preserve">Such </w:t>
      </w:r>
      <w:r>
        <w:rPr>
          <w:spacing w:val="-5"/>
        </w:rPr>
        <w:t xml:space="preserve">organisms </w:t>
      </w:r>
      <w:r>
        <w:rPr>
          <w:spacing w:val="-4"/>
        </w:rPr>
        <w:t xml:space="preserve">are </w:t>
      </w:r>
      <w:r>
        <w:rPr>
          <w:spacing w:val="-8"/>
        </w:rPr>
        <w:t xml:space="preserve">called </w:t>
      </w:r>
      <w:r>
        <w:rPr>
          <w:b/>
          <w:i/>
          <w:spacing w:val="-6"/>
        </w:rPr>
        <w:t xml:space="preserve">heterotrophs </w:t>
      </w:r>
      <w:r>
        <w:rPr>
          <w:spacing w:val="-3"/>
        </w:rPr>
        <w:t xml:space="preserve">(other-feeders). </w:t>
      </w:r>
      <w:r>
        <w:t xml:space="preserve">The </w:t>
      </w:r>
      <w:r>
        <w:rPr>
          <w:spacing w:val="-10"/>
        </w:rPr>
        <w:t xml:space="preserve">remaining </w:t>
      </w:r>
      <w:r>
        <w:t xml:space="preserve">species </w:t>
      </w:r>
      <w:r>
        <w:rPr>
          <w:spacing w:val="-4"/>
        </w:rPr>
        <w:t xml:space="preserve">are </w:t>
      </w:r>
      <w:r>
        <w:rPr>
          <w:b/>
          <w:i/>
          <w:spacing w:val="-3"/>
        </w:rPr>
        <w:t xml:space="preserve">autotrophs </w:t>
      </w:r>
      <w:r>
        <w:rPr>
          <w:spacing w:val="-4"/>
        </w:rPr>
        <w:t xml:space="preserve">(self-feeders) </w:t>
      </w:r>
      <w:r>
        <w:rPr>
          <w:spacing w:val="-5"/>
        </w:rPr>
        <w:t xml:space="preserve">and </w:t>
      </w:r>
      <w:r>
        <w:rPr>
          <w:spacing w:val="-3"/>
        </w:rPr>
        <w:t xml:space="preserve">obtain </w:t>
      </w:r>
      <w:r>
        <w:rPr>
          <w:spacing w:val="-8"/>
        </w:rPr>
        <w:t xml:space="preserve">their  </w:t>
      </w:r>
      <w:r>
        <w:rPr>
          <w:spacing w:val="-6"/>
        </w:rPr>
        <w:t xml:space="preserve">energy  </w:t>
      </w:r>
      <w:r>
        <w:rPr>
          <w:spacing w:val="-8"/>
        </w:rPr>
        <w:t xml:space="preserve">either  </w:t>
      </w:r>
      <w:r>
        <w:t xml:space="preserve">from </w:t>
      </w:r>
      <w:r>
        <w:rPr>
          <w:spacing w:val="-8"/>
        </w:rPr>
        <w:t xml:space="preserve">sunlight </w:t>
      </w:r>
      <w:r>
        <w:t xml:space="preserve">or, </w:t>
      </w:r>
      <w:r>
        <w:rPr>
          <w:spacing w:val="-10"/>
        </w:rPr>
        <w:t xml:space="preserve">in </w:t>
      </w:r>
      <w:r>
        <w:t xml:space="preserve">a </w:t>
      </w:r>
      <w:r>
        <w:rPr>
          <w:spacing w:val="-4"/>
        </w:rPr>
        <w:t xml:space="preserve">few </w:t>
      </w:r>
      <w:r>
        <w:t xml:space="preserve">cases, </w:t>
      </w:r>
      <w:r>
        <w:rPr>
          <w:spacing w:val="3"/>
        </w:rPr>
        <w:t xml:space="preserve">by </w:t>
      </w:r>
      <w:r>
        <w:rPr>
          <w:spacing w:val="-8"/>
        </w:rPr>
        <w:t xml:space="preserve">taking </w:t>
      </w:r>
      <w:r>
        <w:rPr>
          <w:spacing w:val="-4"/>
        </w:rPr>
        <w:t xml:space="preserve">up </w:t>
      </w:r>
      <w:r>
        <w:rPr>
          <w:spacing w:val="-5"/>
        </w:rPr>
        <w:t xml:space="preserve">very </w:t>
      </w:r>
      <w:r>
        <w:rPr>
          <w:spacing w:val="-7"/>
        </w:rPr>
        <w:t xml:space="preserve">simple </w:t>
      </w:r>
      <w:r>
        <w:rPr>
          <w:spacing w:val="-9"/>
        </w:rPr>
        <w:t xml:space="preserve">mineral </w:t>
      </w:r>
      <w:r>
        <w:t xml:space="preserve">substances (but not </w:t>
      </w:r>
      <w:r>
        <w:rPr>
          <w:spacing w:val="4"/>
        </w:rPr>
        <w:t xml:space="preserve">foods)  </w:t>
      </w:r>
      <w:r>
        <w:rPr>
          <w:spacing w:val="-5"/>
        </w:rPr>
        <w:t xml:space="preserve">and </w:t>
      </w:r>
      <w:r>
        <w:rPr>
          <w:spacing w:val="-6"/>
        </w:rPr>
        <w:t xml:space="preserve">carrying </w:t>
      </w:r>
      <w:r>
        <w:rPr>
          <w:spacing w:val="3"/>
        </w:rPr>
        <w:t xml:space="preserve">on </w:t>
      </w:r>
      <w:r>
        <w:rPr>
          <w:spacing w:val="-7"/>
        </w:rPr>
        <w:t xml:space="preserve">energy-releasing </w:t>
      </w:r>
      <w:r>
        <w:rPr>
          <w:spacing w:val="-5"/>
        </w:rPr>
        <w:t xml:space="preserve">metabolism </w:t>
      </w:r>
      <w:r>
        <w:t xml:space="preserve">based </w:t>
      </w:r>
      <w:r>
        <w:rPr>
          <w:spacing w:val="3"/>
        </w:rPr>
        <w:t xml:space="preserve">on </w:t>
      </w:r>
      <w:r>
        <w:rPr>
          <w:spacing w:val="-5"/>
        </w:rPr>
        <w:t xml:space="preserve">changes </w:t>
      </w:r>
      <w:r>
        <w:rPr>
          <w:spacing w:val="-10"/>
        </w:rPr>
        <w:t xml:space="preserve">in </w:t>
      </w:r>
      <w:r>
        <w:t xml:space="preserve">those substances. </w:t>
      </w:r>
      <w:r>
        <w:rPr>
          <w:spacing w:val="-3"/>
        </w:rPr>
        <w:t xml:space="preserve">Modern-day heterotrophs obtain </w:t>
      </w:r>
      <w:r>
        <w:rPr>
          <w:spacing w:val="-8"/>
        </w:rPr>
        <w:t xml:space="preserve">their </w:t>
      </w:r>
      <w:r>
        <w:rPr>
          <w:spacing w:val="-6"/>
        </w:rPr>
        <w:t xml:space="preserve">energy directly </w:t>
      </w:r>
      <w:r>
        <w:rPr>
          <w:spacing w:val="3"/>
        </w:rPr>
        <w:t xml:space="preserve">or </w:t>
      </w:r>
      <w:r>
        <w:rPr>
          <w:spacing w:val="-7"/>
        </w:rPr>
        <w:t xml:space="preserve">indirectly </w:t>
      </w:r>
      <w:r>
        <w:t xml:space="preserve">from </w:t>
      </w:r>
      <w:r>
        <w:rPr>
          <w:spacing w:val="-5"/>
        </w:rPr>
        <w:t>the</w:t>
      </w:r>
      <w:r>
        <w:rPr>
          <w:spacing w:val="-44"/>
        </w:rPr>
        <w:t xml:space="preserve"> </w:t>
      </w:r>
      <w:r>
        <w:t>autotrophs.</w:t>
      </w:r>
    </w:p>
    <w:p w:rsidR="00C95EF9" w:rsidRDefault="00C95EF9" w:rsidP="00C95EF9">
      <w:pPr>
        <w:tabs>
          <w:tab w:val="left" w:pos="2217"/>
          <w:tab w:val="left" w:pos="2892"/>
          <w:tab w:val="left" w:pos="4696"/>
          <w:tab w:val="left" w:pos="5237"/>
          <w:tab w:val="left" w:pos="6197"/>
          <w:tab w:val="left" w:pos="7576"/>
          <w:tab w:val="left" w:pos="8251"/>
          <w:tab w:val="left" w:pos="8872"/>
        </w:tabs>
        <w:spacing w:line="283" w:lineRule="exact"/>
        <w:ind w:left="1047"/>
        <w:rPr>
          <w:b/>
          <w:i/>
          <w:sz w:val="28"/>
        </w:rPr>
      </w:pPr>
      <w:r>
        <w:rPr>
          <w:b/>
          <w:sz w:val="28"/>
        </w:rPr>
        <w:t>Growth</w:t>
      </w:r>
      <w:r>
        <w:rPr>
          <w:b/>
          <w:sz w:val="28"/>
        </w:rPr>
        <w:tab/>
        <w:t>and</w:t>
      </w:r>
      <w:r>
        <w:rPr>
          <w:b/>
          <w:sz w:val="28"/>
        </w:rPr>
        <w:tab/>
        <w:t>reproduction</w:t>
      </w:r>
      <w:r>
        <w:rPr>
          <w:b/>
          <w:sz w:val="28"/>
        </w:rPr>
        <w:tab/>
      </w:r>
      <w:r>
        <w:rPr>
          <w:spacing w:val="-4"/>
          <w:sz w:val="28"/>
        </w:rPr>
        <w:t>are</w:t>
      </w:r>
      <w:r>
        <w:rPr>
          <w:spacing w:val="-4"/>
          <w:sz w:val="28"/>
        </w:rPr>
        <w:tab/>
      </w:r>
      <w:r>
        <w:rPr>
          <w:spacing w:val="-9"/>
          <w:sz w:val="28"/>
        </w:rPr>
        <w:t>always</w:t>
      </w:r>
      <w:r>
        <w:rPr>
          <w:spacing w:val="-9"/>
          <w:sz w:val="28"/>
        </w:rPr>
        <w:tab/>
      </w:r>
      <w:r>
        <w:rPr>
          <w:sz w:val="28"/>
        </w:rPr>
        <w:t>associated</w:t>
      </w:r>
      <w:r>
        <w:rPr>
          <w:sz w:val="28"/>
        </w:rPr>
        <w:tab/>
      </w:r>
      <w:r>
        <w:rPr>
          <w:spacing w:val="-9"/>
          <w:sz w:val="28"/>
        </w:rPr>
        <w:t>with</w:t>
      </w:r>
      <w:r>
        <w:rPr>
          <w:spacing w:val="-9"/>
          <w:sz w:val="28"/>
        </w:rPr>
        <w:tab/>
      </w:r>
      <w:r>
        <w:rPr>
          <w:spacing w:val="-11"/>
          <w:sz w:val="28"/>
        </w:rPr>
        <w:t>life.</w:t>
      </w:r>
      <w:r>
        <w:rPr>
          <w:spacing w:val="-11"/>
          <w:sz w:val="28"/>
        </w:rPr>
        <w:tab/>
      </w:r>
      <w:r>
        <w:rPr>
          <w:b/>
          <w:i/>
          <w:spacing w:val="4"/>
          <w:sz w:val="28"/>
        </w:rPr>
        <w:t>Unicellular</w:t>
      </w:r>
    </w:p>
    <w:p w:rsidR="00C95EF9" w:rsidRDefault="00C95EF9" w:rsidP="00C95EF9">
      <w:pPr>
        <w:pStyle w:val="a3"/>
        <w:spacing w:line="240" w:lineRule="auto"/>
        <w:ind w:right="389" w:firstLine="0"/>
        <w:jc w:val="both"/>
      </w:pPr>
      <w:r>
        <w:rPr>
          <w:b/>
          <w:i/>
          <w:spacing w:val="3"/>
        </w:rPr>
        <w:t xml:space="preserve">organisms </w:t>
      </w:r>
      <w:r>
        <w:t xml:space="preserve">grow </w:t>
      </w:r>
      <w:r>
        <w:rPr>
          <w:spacing w:val="-3"/>
        </w:rPr>
        <w:t xml:space="preserve">to </w:t>
      </w:r>
      <w:r>
        <w:t xml:space="preserve">a </w:t>
      </w:r>
      <w:r>
        <w:rPr>
          <w:spacing w:val="-6"/>
        </w:rPr>
        <w:t xml:space="preserve">certain </w:t>
      </w:r>
      <w:r>
        <w:rPr>
          <w:spacing w:val="-5"/>
        </w:rPr>
        <w:t xml:space="preserve">size and  then </w:t>
      </w:r>
      <w:r>
        <w:rPr>
          <w:spacing w:val="-6"/>
        </w:rPr>
        <w:t xml:space="preserve">divide.  </w:t>
      </w:r>
      <w:r>
        <w:t xml:space="preserve">Some </w:t>
      </w:r>
      <w:r>
        <w:rPr>
          <w:spacing w:val="-3"/>
        </w:rPr>
        <w:t xml:space="preserve">more complex </w:t>
      </w:r>
      <w:r>
        <w:rPr>
          <w:spacing w:val="-5"/>
        </w:rPr>
        <w:t xml:space="preserve">organisms  </w:t>
      </w:r>
      <w:r>
        <w:t xml:space="preserve">bud off </w:t>
      </w:r>
      <w:r>
        <w:rPr>
          <w:spacing w:val="-7"/>
        </w:rPr>
        <w:t xml:space="preserve">small </w:t>
      </w:r>
      <w:r>
        <w:rPr>
          <w:spacing w:val="-3"/>
        </w:rPr>
        <w:t xml:space="preserve">portions </w:t>
      </w:r>
      <w:r>
        <w:rPr>
          <w:spacing w:val="3"/>
        </w:rPr>
        <w:t xml:space="preserve">of </w:t>
      </w:r>
      <w:r>
        <w:rPr>
          <w:spacing w:val="-8"/>
        </w:rPr>
        <w:t xml:space="preserve">their </w:t>
      </w:r>
      <w:r>
        <w:t xml:space="preserve">bodies </w:t>
      </w:r>
      <w:r>
        <w:rPr>
          <w:spacing w:val="-3"/>
        </w:rPr>
        <w:t xml:space="preserve">to </w:t>
      </w:r>
      <w:r>
        <w:t xml:space="preserve">form </w:t>
      </w:r>
      <w:r>
        <w:rPr>
          <w:spacing w:val="-5"/>
        </w:rPr>
        <w:t xml:space="preserve">new </w:t>
      </w:r>
      <w:r>
        <w:rPr>
          <w:spacing w:val="-8"/>
        </w:rPr>
        <w:t xml:space="preserve">individuals. </w:t>
      </w:r>
      <w:r>
        <w:t xml:space="preserve">Most  </w:t>
      </w:r>
      <w:r>
        <w:rPr>
          <w:spacing w:val="-8"/>
        </w:rPr>
        <w:t xml:space="preserve">large  </w:t>
      </w:r>
      <w:r>
        <w:rPr>
          <w:spacing w:val="-5"/>
        </w:rPr>
        <w:t xml:space="preserve">organisms </w:t>
      </w:r>
      <w:r>
        <w:t xml:space="preserve">reproduce </w:t>
      </w:r>
      <w:r>
        <w:rPr>
          <w:spacing w:val="3"/>
        </w:rPr>
        <w:t xml:space="preserve">by </w:t>
      </w:r>
      <w:r>
        <w:rPr>
          <w:spacing w:val="-7"/>
        </w:rPr>
        <w:t xml:space="preserve">means </w:t>
      </w:r>
      <w:r>
        <w:rPr>
          <w:spacing w:val="3"/>
        </w:rPr>
        <w:t xml:space="preserve">of </w:t>
      </w:r>
      <w:r>
        <w:t xml:space="preserve">special </w:t>
      </w:r>
      <w:r>
        <w:rPr>
          <w:b/>
          <w:i/>
        </w:rPr>
        <w:t xml:space="preserve">cells </w:t>
      </w:r>
      <w:r>
        <w:t xml:space="preserve">produced </w:t>
      </w:r>
      <w:r>
        <w:rPr>
          <w:spacing w:val="-6"/>
        </w:rPr>
        <w:t xml:space="preserve">specifically </w:t>
      </w:r>
      <w:r>
        <w:t xml:space="preserve">for </w:t>
      </w:r>
      <w:r>
        <w:rPr>
          <w:spacing w:val="-5"/>
        </w:rPr>
        <w:t xml:space="preserve">that </w:t>
      </w:r>
      <w:r>
        <w:t xml:space="preserve">purpose. The </w:t>
      </w:r>
      <w:r>
        <w:rPr>
          <w:spacing w:val="-5"/>
        </w:rPr>
        <w:t xml:space="preserve">key </w:t>
      </w:r>
      <w:r>
        <w:rPr>
          <w:spacing w:val="-10"/>
        </w:rPr>
        <w:t xml:space="preserve">is  </w:t>
      </w:r>
      <w:r>
        <w:rPr>
          <w:spacing w:val="-5"/>
        </w:rPr>
        <w:t xml:space="preserve">that </w:t>
      </w:r>
      <w:r>
        <w:rPr>
          <w:spacing w:val="-3"/>
        </w:rPr>
        <w:t xml:space="preserve">these reproductive </w:t>
      </w:r>
      <w:r>
        <w:t xml:space="preserve">portions, </w:t>
      </w:r>
      <w:r>
        <w:rPr>
          <w:spacing w:val="-5"/>
        </w:rPr>
        <w:t xml:space="preserve">however </w:t>
      </w:r>
      <w:r>
        <w:rPr>
          <w:spacing w:val="-9"/>
        </w:rPr>
        <w:t xml:space="preserve">small, </w:t>
      </w:r>
      <w:r>
        <w:rPr>
          <w:spacing w:val="-4"/>
        </w:rPr>
        <w:t xml:space="preserve">contain </w:t>
      </w:r>
      <w:r>
        <w:rPr>
          <w:spacing w:val="-5"/>
        </w:rPr>
        <w:t xml:space="preserve">the </w:t>
      </w:r>
      <w:r>
        <w:rPr>
          <w:spacing w:val="-7"/>
        </w:rPr>
        <w:t xml:space="preserve">information  </w:t>
      </w:r>
      <w:r>
        <w:t xml:space="preserve">necessary  </w:t>
      </w:r>
      <w:r>
        <w:rPr>
          <w:spacing w:val="-3"/>
        </w:rPr>
        <w:t xml:space="preserve">to </w:t>
      </w:r>
      <w:r>
        <w:t xml:space="preserve">form </w:t>
      </w:r>
      <w:r>
        <w:rPr>
          <w:spacing w:val="-4"/>
        </w:rPr>
        <w:t xml:space="preserve">an </w:t>
      </w:r>
      <w:r>
        <w:rPr>
          <w:spacing w:val="-8"/>
        </w:rPr>
        <w:t xml:space="preserve">entire </w:t>
      </w:r>
      <w:r>
        <w:rPr>
          <w:spacing w:val="-5"/>
        </w:rPr>
        <w:t>new</w:t>
      </w:r>
      <w:r>
        <w:rPr>
          <w:spacing w:val="-22"/>
        </w:rPr>
        <w:t xml:space="preserve"> </w:t>
      </w:r>
      <w:r>
        <w:rPr>
          <w:spacing w:val="-9"/>
        </w:rPr>
        <w:t>individual.</w:t>
      </w:r>
    </w:p>
    <w:p w:rsidR="00C95EF9" w:rsidRDefault="00C95EF9" w:rsidP="00C95EF9">
      <w:pPr>
        <w:pStyle w:val="a3"/>
        <w:spacing w:before="11" w:line="240" w:lineRule="auto"/>
        <w:ind w:right="380" w:firstLine="706"/>
        <w:jc w:val="both"/>
      </w:pPr>
      <w:r>
        <w:rPr>
          <w:b/>
          <w:spacing w:val="-3"/>
        </w:rPr>
        <w:t xml:space="preserve">Heredity </w:t>
      </w:r>
      <w:r>
        <w:rPr>
          <w:b/>
        </w:rPr>
        <w:t xml:space="preserve">and </w:t>
      </w:r>
      <w:r>
        <w:rPr>
          <w:b/>
          <w:spacing w:val="-5"/>
        </w:rPr>
        <w:t xml:space="preserve">mutability </w:t>
      </w:r>
      <w:r>
        <w:rPr>
          <w:spacing w:val="-4"/>
        </w:rPr>
        <w:t xml:space="preserve">are </w:t>
      </w:r>
      <w:r>
        <w:rPr>
          <w:spacing w:val="-5"/>
        </w:rPr>
        <w:t xml:space="preserve">also </w:t>
      </w:r>
      <w:r>
        <w:rPr>
          <w:spacing w:val="-4"/>
        </w:rPr>
        <w:t xml:space="preserve">essential </w:t>
      </w:r>
      <w:r>
        <w:rPr>
          <w:spacing w:val="-6"/>
        </w:rPr>
        <w:t xml:space="preserve">features </w:t>
      </w:r>
      <w:r>
        <w:rPr>
          <w:spacing w:val="3"/>
        </w:rPr>
        <w:t xml:space="preserve">of </w:t>
      </w:r>
      <w:r>
        <w:rPr>
          <w:spacing w:val="-11"/>
        </w:rPr>
        <w:t xml:space="preserve">life. </w:t>
      </w:r>
      <w:r>
        <w:rPr>
          <w:spacing w:val="-4"/>
        </w:rPr>
        <w:t xml:space="preserve">When </w:t>
      </w:r>
      <w:r>
        <w:rPr>
          <w:spacing w:val="-13"/>
        </w:rPr>
        <w:t xml:space="preserve">living </w:t>
      </w:r>
      <w:r>
        <w:rPr>
          <w:spacing w:val="-9"/>
        </w:rPr>
        <w:t xml:space="preserve">things </w:t>
      </w:r>
      <w:r>
        <w:t xml:space="preserve">reproduce, </w:t>
      </w:r>
      <w:r>
        <w:rPr>
          <w:spacing w:val="-5"/>
        </w:rPr>
        <w:t xml:space="preserve">they </w:t>
      </w:r>
      <w:r>
        <w:t xml:space="preserve">often </w:t>
      </w:r>
      <w:r>
        <w:rPr>
          <w:spacing w:val="2"/>
        </w:rPr>
        <w:t xml:space="preserve">produce </w:t>
      </w:r>
      <w:r>
        <w:rPr>
          <w:b/>
          <w:i/>
        </w:rPr>
        <w:t xml:space="preserve">offspring </w:t>
      </w:r>
      <w:r>
        <w:rPr>
          <w:spacing w:val="-5"/>
        </w:rPr>
        <w:t xml:space="preserve">that </w:t>
      </w:r>
      <w:r>
        <w:rPr>
          <w:spacing w:val="-4"/>
        </w:rPr>
        <w:t xml:space="preserve">are </w:t>
      </w:r>
      <w:r>
        <w:rPr>
          <w:i/>
        </w:rPr>
        <w:t xml:space="preserve">not </w:t>
      </w:r>
      <w:r>
        <w:rPr>
          <w:spacing w:val="-3"/>
        </w:rPr>
        <w:t xml:space="preserve">exact </w:t>
      </w:r>
      <w:r>
        <w:t xml:space="preserve">copies </w:t>
      </w:r>
      <w:r>
        <w:rPr>
          <w:spacing w:val="3"/>
        </w:rPr>
        <w:t xml:space="preserve">of </w:t>
      </w:r>
      <w:r>
        <w:rPr>
          <w:spacing w:val="-6"/>
        </w:rPr>
        <w:t xml:space="preserve">themselves. </w:t>
      </w:r>
      <w:r>
        <w:t xml:space="preserve">The </w:t>
      </w:r>
      <w:r>
        <w:rPr>
          <w:spacing w:val="-5"/>
        </w:rPr>
        <w:t xml:space="preserve">difference between </w:t>
      </w:r>
      <w:r>
        <w:rPr>
          <w:spacing w:val="-4"/>
        </w:rPr>
        <w:t>parents</w:t>
      </w:r>
      <w:r>
        <w:rPr>
          <w:spacing w:val="62"/>
        </w:rPr>
        <w:t xml:space="preserve"> </w:t>
      </w:r>
      <w:r>
        <w:rPr>
          <w:spacing w:val="-5"/>
        </w:rPr>
        <w:t xml:space="preserve">and </w:t>
      </w:r>
      <w:r>
        <w:rPr>
          <w:spacing w:val="-3"/>
        </w:rPr>
        <w:t xml:space="preserve">offspring </w:t>
      </w:r>
      <w:r>
        <w:t xml:space="preserve">can, </w:t>
      </w:r>
      <w:r>
        <w:rPr>
          <w:spacing w:val="-10"/>
        </w:rPr>
        <w:t xml:space="preserve">in </w:t>
      </w:r>
      <w:r>
        <w:rPr>
          <w:spacing w:val="-6"/>
        </w:rPr>
        <w:t xml:space="preserve">turn, </w:t>
      </w:r>
      <w:r>
        <w:rPr>
          <w:spacing w:val="3"/>
        </w:rPr>
        <w:t xml:space="preserve">be </w:t>
      </w:r>
      <w:r>
        <w:rPr>
          <w:spacing w:val="-6"/>
        </w:rPr>
        <w:t xml:space="preserve">transmitted </w:t>
      </w:r>
      <w:r>
        <w:rPr>
          <w:spacing w:val="-3"/>
        </w:rPr>
        <w:t xml:space="preserve">to </w:t>
      </w:r>
      <w:r>
        <w:rPr>
          <w:spacing w:val="-5"/>
        </w:rPr>
        <w:t xml:space="preserve">the  </w:t>
      </w:r>
      <w:r>
        <w:rPr>
          <w:spacing w:val="-6"/>
        </w:rPr>
        <w:t xml:space="preserve">next  </w:t>
      </w:r>
      <w:r>
        <w:rPr>
          <w:spacing w:val="-7"/>
        </w:rPr>
        <w:t xml:space="preserve">generation, </w:t>
      </w:r>
      <w:r>
        <w:rPr>
          <w:spacing w:val="-8"/>
        </w:rPr>
        <w:t xml:space="preserve">usually </w:t>
      </w:r>
      <w:r>
        <w:rPr>
          <w:spacing w:val="-9"/>
        </w:rPr>
        <w:t>with</w:t>
      </w:r>
      <w:r>
        <w:rPr>
          <w:spacing w:val="52"/>
        </w:rPr>
        <w:t xml:space="preserve"> </w:t>
      </w:r>
      <w:r>
        <w:rPr>
          <w:spacing w:val="-5"/>
        </w:rPr>
        <w:t xml:space="preserve">additional </w:t>
      </w:r>
      <w:r>
        <w:rPr>
          <w:spacing w:val="-3"/>
        </w:rPr>
        <w:t xml:space="preserve">changes. It </w:t>
      </w:r>
      <w:r>
        <w:rPr>
          <w:spacing w:val="-5"/>
        </w:rPr>
        <w:t xml:space="preserve">is </w:t>
      </w:r>
      <w:r>
        <w:rPr>
          <w:spacing w:val="-9"/>
        </w:rPr>
        <w:t>this</w:t>
      </w:r>
      <w:r>
        <w:rPr>
          <w:spacing w:val="52"/>
        </w:rPr>
        <w:t xml:space="preserve"> </w:t>
      </w:r>
      <w:r>
        <w:t xml:space="preserve">property </w:t>
      </w:r>
      <w:r>
        <w:rPr>
          <w:spacing w:val="3"/>
        </w:rPr>
        <w:t>of</w:t>
      </w:r>
      <w:r>
        <w:rPr>
          <w:spacing w:val="76"/>
        </w:rPr>
        <w:t xml:space="preserve"> </w:t>
      </w:r>
      <w:r>
        <w:rPr>
          <w:spacing w:val="-3"/>
        </w:rPr>
        <w:t>reproducing</w:t>
      </w:r>
      <w:r>
        <w:rPr>
          <w:spacing w:val="64"/>
        </w:rPr>
        <w:t xml:space="preserve"> </w:t>
      </w:r>
      <w:r>
        <w:rPr>
          <w:spacing w:val="-9"/>
        </w:rPr>
        <w:t xml:space="preserve">with </w:t>
      </w:r>
      <w:r>
        <w:rPr>
          <w:spacing w:val="-5"/>
        </w:rPr>
        <w:t xml:space="preserve">changes that </w:t>
      </w:r>
      <w:r>
        <w:rPr>
          <w:spacing w:val="-7"/>
        </w:rPr>
        <w:t xml:space="preserve">makes </w:t>
      </w:r>
      <w:r>
        <w:t xml:space="preserve">possible </w:t>
      </w:r>
      <w:r>
        <w:rPr>
          <w:spacing w:val="-5"/>
        </w:rPr>
        <w:t xml:space="preserve">the </w:t>
      </w:r>
      <w:r>
        <w:rPr>
          <w:spacing w:val="-6"/>
        </w:rPr>
        <w:t xml:space="preserve">evolution </w:t>
      </w:r>
      <w:r>
        <w:rPr>
          <w:spacing w:val="3"/>
        </w:rPr>
        <w:t xml:space="preserve">of </w:t>
      </w:r>
      <w:r>
        <w:rPr>
          <w:spacing w:val="-12"/>
        </w:rPr>
        <w:t xml:space="preserve">life </w:t>
      </w:r>
      <w:r>
        <w:rPr>
          <w:spacing w:val="-5"/>
        </w:rPr>
        <w:t xml:space="preserve">and </w:t>
      </w:r>
      <w:r>
        <w:rPr>
          <w:spacing w:val="-9"/>
        </w:rPr>
        <w:t xml:space="preserve">gives </w:t>
      </w:r>
      <w:r>
        <w:rPr>
          <w:spacing w:val="52"/>
        </w:rPr>
        <w:t xml:space="preserve"> </w:t>
      </w:r>
      <w:r>
        <w:rPr>
          <w:spacing w:val="-12"/>
        </w:rPr>
        <w:t>life</w:t>
      </w:r>
      <w:r>
        <w:rPr>
          <w:spacing w:val="46"/>
        </w:rPr>
        <w:t xml:space="preserve"> </w:t>
      </w:r>
      <w:r>
        <w:t xml:space="preserve">one  </w:t>
      </w:r>
      <w:r>
        <w:rPr>
          <w:spacing w:val="3"/>
        </w:rPr>
        <w:t xml:space="preserve">of  </w:t>
      </w:r>
      <w:r>
        <w:rPr>
          <w:spacing w:val="-9"/>
        </w:rPr>
        <w:t xml:space="preserve">its </w:t>
      </w:r>
      <w:r>
        <w:rPr>
          <w:spacing w:val="52"/>
        </w:rPr>
        <w:t xml:space="preserve"> </w:t>
      </w:r>
      <w:r>
        <w:t xml:space="preserve">most </w:t>
      </w:r>
      <w:r>
        <w:rPr>
          <w:spacing w:val="-6"/>
        </w:rPr>
        <w:t xml:space="preserve">distinctive </w:t>
      </w:r>
      <w:r>
        <w:rPr>
          <w:spacing w:val="-4"/>
        </w:rPr>
        <w:t xml:space="preserve">features: adaptation.  When </w:t>
      </w:r>
      <w:r>
        <w:rPr>
          <w:spacing w:val="-6"/>
        </w:rPr>
        <w:t xml:space="preserve">we </w:t>
      </w:r>
      <w:r>
        <w:t xml:space="preserve">say </w:t>
      </w:r>
      <w:r>
        <w:rPr>
          <w:spacing w:val="-5"/>
        </w:rPr>
        <w:t xml:space="preserve">that organisms </w:t>
      </w:r>
      <w:r>
        <w:rPr>
          <w:spacing w:val="-4"/>
        </w:rPr>
        <w:t xml:space="preserve">are </w:t>
      </w:r>
      <w:r>
        <w:t xml:space="preserve">adapted </w:t>
      </w:r>
      <w:r>
        <w:rPr>
          <w:spacing w:val="-3"/>
        </w:rPr>
        <w:t xml:space="preserve">to </w:t>
      </w:r>
      <w:r>
        <w:rPr>
          <w:spacing w:val="-8"/>
        </w:rPr>
        <w:t xml:space="preserve">their </w:t>
      </w:r>
      <w:r>
        <w:rPr>
          <w:b/>
          <w:i/>
        </w:rPr>
        <w:t>environments</w:t>
      </w:r>
      <w:r>
        <w:t xml:space="preserve">, </w:t>
      </w:r>
      <w:r>
        <w:rPr>
          <w:spacing w:val="-6"/>
        </w:rPr>
        <w:t xml:space="preserve">we </w:t>
      </w:r>
      <w:r>
        <w:rPr>
          <w:spacing w:val="-7"/>
        </w:rPr>
        <w:t xml:space="preserve">mean </w:t>
      </w:r>
      <w:r>
        <w:rPr>
          <w:spacing w:val="-5"/>
        </w:rPr>
        <w:t xml:space="preserve">that they </w:t>
      </w:r>
      <w:r>
        <w:rPr>
          <w:spacing w:val="-6"/>
        </w:rPr>
        <w:t xml:space="preserve">have </w:t>
      </w:r>
      <w:r>
        <w:rPr>
          <w:spacing w:val="-4"/>
        </w:rPr>
        <w:t xml:space="preserve">characteristics </w:t>
      </w:r>
      <w:r>
        <w:rPr>
          <w:spacing w:val="-5"/>
        </w:rPr>
        <w:t xml:space="preserve">that </w:t>
      </w:r>
      <w:r>
        <w:rPr>
          <w:spacing w:val="-6"/>
        </w:rPr>
        <w:t xml:space="preserve">enable </w:t>
      </w:r>
      <w:r>
        <w:rPr>
          <w:spacing w:val="-5"/>
        </w:rPr>
        <w:t xml:space="preserve">them </w:t>
      </w:r>
      <w:r>
        <w:rPr>
          <w:spacing w:val="-3"/>
        </w:rPr>
        <w:t xml:space="preserve">to </w:t>
      </w:r>
      <w:r>
        <w:rPr>
          <w:spacing w:val="-6"/>
        </w:rPr>
        <w:t xml:space="preserve">survive </w:t>
      </w:r>
      <w:r>
        <w:rPr>
          <w:spacing w:val="-5"/>
        </w:rPr>
        <w:t xml:space="preserve">and </w:t>
      </w:r>
      <w:r>
        <w:t xml:space="preserve">reproduce </w:t>
      </w:r>
      <w:r>
        <w:rPr>
          <w:spacing w:val="-10"/>
        </w:rPr>
        <w:t xml:space="preserve">in </w:t>
      </w:r>
      <w:r>
        <w:t xml:space="preserve">those </w:t>
      </w:r>
      <w:r>
        <w:rPr>
          <w:spacing w:val="-6"/>
        </w:rPr>
        <w:t xml:space="preserve">environments. </w:t>
      </w:r>
      <w:r>
        <w:rPr>
          <w:spacing w:val="-3"/>
        </w:rPr>
        <w:t xml:space="preserve">It </w:t>
      </w:r>
      <w:r>
        <w:rPr>
          <w:spacing w:val="-5"/>
        </w:rPr>
        <w:t xml:space="preserve">has </w:t>
      </w:r>
      <w:r>
        <w:rPr>
          <w:spacing w:val="-6"/>
        </w:rPr>
        <w:t xml:space="preserve">long </w:t>
      </w:r>
      <w:r>
        <w:t xml:space="preserve">been </w:t>
      </w:r>
      <w:r>
        <w:rPr>
          <w:spacing w:val="-7"/>
        </w:rPr>
        <w:t xml:space="preserve">evident </w:t>
      </w:r>
      <w:r>
        <w:rPr>
          <w:spacing w:val="-5"/>
        </w:rPr>
        <w:t xml:space="preserve">that </w:t>
      </w:r>
      <w:r>
        <w:rPr>
          <w:spacing w:val="-13"/>
        </w:rPr>
        <w:t xml:space="preserve">living </w:t>
      </w:r>
      <w:r>
        <w:rPr>
          <w:spacing w:val="-5"/>
        </w:rPr>
        <w:t xml:space="preserve">organisms </w:t>
      </w:r>
      <w:r>
        <w:rPr>
          <w:spacing w:val="-4"/>
        </w:rPr>
        <w:t xml:space="preserve">are  adjusted </w:t>
      </w:r>
      <w:r>
        <w:rPr>
          <w:spacing w:val="-3"/>
        </w:rPr>
        <w:t xml:space="preserve">to </w:t>
      </w:r>
      <w:r>
        <w:rPr>
          <w:spacing w:val="-8"/>
        </w:rPr>
        <w:t xml:space="preserve">their </w:t>
      </w:r>
      <w:r>
        <w:rPr>
          <w:spacing w:val="-7"/>
        </w:rPr>
        <w:t xml:space="preserve">environments </w:t>
      </w:r>
      <w:r>
        <w:rPr>
          <w:spacing w:val="-10"/>
        </w:rPr>
        <w:t xml:space="preserve">in  </w:t>
      </w:r>
      <w:r>
        <w:rPr>
          <w:spacing w:val="-7"/>
        </w:rPr>
        <w:t xml:space="preserve">remarkably  </w:t>
      </w:r>
      <w:r>
        <w:rPr>
          <w:spacing w:val="-3"/>
        </w:rPr>
        <w:t xml:space="preserve">subtle  </w:t>
      </w:r>
      <w:r>
        <w:rPr>
          <w:spacing w:val="-4"/>
        </w:rPr>
        <w:t xml:space="preserve">ways,  </w:t>
      </w:r>
      <w:r>
        <w:t xml:space="preserve">but  people </w:t>
      </w:r>
      <w:r>
        <w:rPr>
          <w:spacing w:val="-3"/>
        </w:rPr>
        <w:t xml:space="preserve">found  </w:t>
      </w:r>
      <w:r>
        <w:rPr>
          <w:spacing w:val="-10"/>
        </w:rPr>
        <w:t xml:space="preserve">it  </w:t>
      </w:r>
      <w:r>
        <w:rPr>
          <w:spacing w:val="-7"/>
        </w:rPr>
        <w:t xml:space="preserve">difficult </w:t>
      </w:r>
      <w:r>
        <w:rPr>
          <w:spacing w:val="-3"/>
        </w:rPr>
        <w:t xml:space="preserve">to </w:t>
      </w:r>
      <w:r>
        <w:rPr>
          <w:spacing w:val="-4"/>
        </w:rPr>
        <w:t xml:space="preserve">develop </w:t>
      </w:r>
      <w:r>
        <w:rPr>
          <w:spacing w:val="-8"/>
        </w:rPr>
        <w:t xml:space="preserve">scientifically </w:t>
      </w:r>
      <w:r>
        <w:rPr>
          <w:spacing w:val="-4"/>
        </w:rPr>
        <w:t xml:space="preserve">rigorous </w:t>
      </w:r>
      <w:r>
        <w:rPr>
          <w:spacing w:val="-7"/>
        </w:rPr>
        <w:t xml:space="preserve">ways </w:t>
      </w:r>
      <w:r>
        <w:rPr>
          <w:spacing w:val="-3"/>
        </w:rPr>
        <w:t xml:space="preserve">to </w:t>
      </w:r>
      <w:r>
        <w:t xml:space="preserve">study how </w:t>
      </w:r>
      <w:r>
        <w:rPr>
          <w:spacing w:val="-4"/>
        </w:rPr>
        <w:t xml:space="preserve">organisms </w:t>
      </w:r>
      <w:r>
        <w:rPr>
          <w:spacing w:val="-5"/>
        </w:rPr>
        <w:t xml:space="preserve">had </w:t>
      </w:r>
      <w:r>
        <w:t xml:space="preserve">become adapted. </w:t>
      </w:r>
      <w:r>
        <w:rPr>
          <w:spacing w:val="-7"/>
        </w:rPr>
        <w:t xml:space="preserve">Biology </w:t>
      </w:r>
      <w:r>
        <w:rPr>
          <w:spacing w:val="-3"/>
        </w:rPr>
        <w:t xml:space="preserve">could </w:t>
      </w:r>
      <w:r>
        <w:t xml:space="preserve">not </w:t>
      </w:r>
      <w:r>
        <w:rPr>
          <w:spacing w:val="-5"/>
        </w:rPr>
        <w:t xml:space="preserve">and did </w:t>
      </w:r>
      <w:r>
        <w:t xml:space="preserve">not become a </w:t>
      </w:r>
      <w:r>
        <w:rPr>
          <w:spacing w:val="-3"/>
        </w:rPr>
        <w:t xml:space="preserve">sophisticated </w:t>
      </w:r>
      <w:r>
        <w:t xml:space="preserve">science </w:t>
      </w:r>
      <w:r>
        <w:rPr>
          <w:spacing w:val="-9"/>
        </w:rPr>
        <w:t xml:space="preserve">until </w:t>
      </w:r>
      <w:r>
        <w:rPr>
          <w:spacing w:val="-7"/>
        </w:rPr>
        <w:t xml:space="preserve">scientific </w:t>
      </w:r>
      <w:r>
        <w:rPr>
          <w:spacing w:val="-3"/>
        </w:rPr>
        <w:t xml:space="preserve">methods could </w:t>
      </w:r>
      <w:r>
        <w:rPr>
          <w:spacing w:val="3"/>
        </w:rPr>
        <w:t xml:space="preserve">be </w:t>
      </w:r>
      <w:r>
        <w:rPr>
          <w:spacing w:val="-6"/>
        </w:rPr>
        <w:t xml:space="preserve">applied </w:t>
      </w:r>
      <w:r>
        <w:rPr>
          <w:spacing w:val="-3"/>
        </w:rPr>
        <w:t xml:space="preserve">to </w:t>
      </w:r>
      <w:r>
        <w:rPr>
          <w:spacing w:val="-5"/>
        </w:rPr>
        <w:t xml:space="preserve">the </w:t>
      </w:r>
      <w:r>
        <w:t xml:space="preserve">study </w:t>
      </w:r>
      <w:r>
        <w:rPr>
          <w:spacing w:val="3"/>
        </w:rPr>
        <w:t xml:space="preserve">of </w:t>
      </w:r>
      <w:r>
        <w:rPr>
          <w:spacing w:val="-4"/>
        </w:rPr>
        <w:t xml:space="preserve">adaptation. </w:t>
      </w:r>
      <w:r>
        <w:rPr>
          <w:spacing w:val="-6"/>
        </w:rPr>
        <w:t xml:space="preserve">This </w:t>
      </w:r>
      <w:r>
        <w:rPr>
          <w:spacing w:val="-5"/>
        </w:rPr>
        <w:t xml:space="preserve">did </w:t>
      </w:r>
      <w:r>
        <w:t xml:space="preserve">not </w:t>
      </w:r>
      <w:r>
        <w:rPr>
          <w:spacing w:val="3"/>
        </w:rPr>
        <w:t xml:space="preserve">occur  </w:t>
      </w:r>
      <w:r>
        <w:rPr>
          <w:spacing w:val="-9"/>
        </w:rPr>
        <w:t xml:space="preserve">until  </w:t>
      </w:r>
      <w:r>
        <w:t xml:space="preserve">a  </w:t>
      </w:r>
      <w:r>
        <w:rPr>
          <w:spacing w:val="-12"/>
        </w:rPr>
        <w:t xml:space="preserve">little  </w:t>
      </w:r>
      <w:r>
        <w:t xml:space="preserve">over  a </w:t>
      </w:r>
      <w:r>
        <w:rPr>
          <w:spacing w:val="-4"/>
        </w:rPr>
        <w:t xml:space="preserve">century </w:t>
      </w:r>
      <w:r>
        <w:t xml:space="preserve">ago, </w:t>
      </w:r>
      <w:r>
        <w:rPr>
          <w:spacing w:val="-7"/>
        </w:rPr>
        <w:t xml:space="preserve">when Charles </w:t>
      </w:r>
      <w:r>
        <w:rPr>
          <w:spacing w:val="-9"/>
        </w:rPr>
        <w:t xml:space="preserve">Darwin </w:t>
      </w:r>
      <w:r>
        <w:rPr>
          <w:spacing w:val="3"/>
        </w:rPr>
        <w:t xml:space="preserve">proposed </w:t>
      </w:r>
      <w:r>
        <w:rPr>
          <w:spacing w:val="-5"/>
        </w:rPr>
        <w:t xml:space="preserve">the first </w:t>
      </w:r>
      <w:r>
        <w:rPr>
          <w:spacing w:val="-7"/>
        </w:rPr>
        <w:t xml:space="preserve">scientifically </w:t>
      </w:r>
      <w:r>
        <w:rPr>
          <w:spacing w:val="-4"/>
        </w:rPr>
        <w:t xml:space="preserve">testable </w:t>
      </w:r>
      <w:r>
        <w:rPr>
          <w:spacing w:val="-3"/>
        </w:rPr>
        <w:t xml:space="preserve">theory </w:t>
      </w:r>
      <w:r>
        <w:t xml:space="preserve">about </w:t>
      </w:r>
      <w:r>
        <w:rPr>
          <w:spacing w:val="-4"/>
        </w:rPr>
        <w:t>adaptation.</w:t>
      </w:r>
    </w:p>
    <w:p w:rsidR="00C95EF9" w:rsidRDefault="00C95EF9" w:rsidP="00C95EF9">
      <w:pPr>
        <w:pStyle w:val="a3"/>
        <w:spacing w:line="242" w:lineRule="auto"/>
        <w:ind w:right="378" w:firstLine="706"/>
        <w:jc w:val="both"/>
      </w:pPr>
      <w:r>
        <w:rPr>
          <w:b/>
          <w:spacing w:val="-3"/>
        </w:rPr>
        <w:t xml:space="preserve">Adaptation </w:t>
      </w:r>
      <w:r>
        <w:rPr>
          <w:spacing w:val="-10"/>
        </w:rPr>
        <w:t xml:space="preserve">is </w:t>
      </w:r>
      <w:r>
        <w:t xml:space="preserve">a </w:t>
      </w:r>
      <w:r>
        <w:rPr>
          <w:spacing w:val="-8"/>
        </w:rPr>
        <w:t xml:space="preserve">uniquely </w:t>
      </w:r>
      <w:r>
        <w:rPr>
          <w:spacing w:val="-5"/>
        </w:rPr>
        <w:t xml:space="preserve">biological </w:t>
      </w:r>
      <w:r>
        <w:rPr>
          <w:spacing w:val="-4"/>
        </w:rPr>
        <w:t xml:space="preserve">notion. </w:t>
      </w:r>
      <w:r>
        <w:rPr>
          <w:spacing w:val="-3"/>
        </w:rPr>
        <w:t xml:space="preserve">It  </w:t>
      </w:r>
      <w:r>
        <w:t xml:space="preserve">does  not  </w:t>
      </w:r>
      <w:r>
        <w:rPr>
          <w:spacing w:val="-7"/>
        </w:rPr>
        <w:t xml:space="preserve">make  </w:t>
      </w:r>
      <w:r>
        <w:t xml:space="preserve">sense </w:t>
      </w:r>
      <w:r>
        <w:rPr>
          <w:spacing w:val="-3"/>
        </w:rPr>
        <w:t xml:space="preserve">to  </w:t>
      </w:r>
      <w:r>
        <w:t xml:space="preserve">ask </w:t>
      </w:r>
      <w:r>
        <w:rPr>
          <w:spacing w:val="-7"/>
        </w:rPr>
        <w:t xml:space="preserve">what </w:t>
      </w:r>
      <w:r>
        <w:rPr>
          <w:spacing w:val="-5"/>
        </w:rPr>
        <w:t xml:space="preserve">the </w:t>
      </w:r>
      <w:r>
        <w:rPr>
          <w:spacing w:val="-4"/>
        </w:rPr>
        <w:t>function</w:t>
      </w:r>
      <w:r>
        <w:rPr>
          <w:spacing w:val="62"/>
        </w:rPr>
        <w:t xml:space="preserve"> </w:t>
      </w:r>
      <w:r>
        <w:rPr>
          <w:spacing w:val="3"/>
        </w:rPr>
        <w:t xml:space="preserve">of </w:t>
      </w:r>
      <w:r>
        <w:rPr>
          <w:spacing w:val="-5"/>
        </w:rPr>
        <w:t xml:space="preserve">the </w:t>
      </w:r>
      <w:r>
        <w:rPr>
          <w:spacing w:val="-9"/>
        </w:rPr>
        <w:t>law</w:t>
      </w:r>
      <w:r>
        <w:rPr>
          <w:spacing w:val="52"/>
        </w:rPr>
        <w:t xml:space="preserve"> </w:t>
      </w:r>
      <w:r>
        <w:rPr>
          <w:spacing w:val="3"/>
        </w:rPr>
        <w:t xml:space="preserve">of </w:t>
      </w:r>
      <w:r>
        <w:rPr>
          <w:spacing w:val="-8"/>
        </w:rPr>
        <w:t xml:space="preserve">gravity </w:t>
      </w:r>
      <w:r>
        <w:rPr>
          <w:spacing w:val="-10"/>
        </w:rPr>
        <w:t xml:space="preserve">is </w:t>
      </w:r>
      <w:r>
        <w:rPr>
          <w:spacing w:val="3"/>
        </w:rPr>
        <w:t xml:space="preserve">or </w:t>
      </w:r>
      <w:r>
        <w:rPr>
          <w:spacing w:val="-7"/>
        </w:rPr>
        <w:t>what</w:t>
      </w:r>
      <w:r>
        <w:rPr>
          <w:spacing w:val="56"/>
        </w:rPr>
        <w:t xml:space="preserve"> </w:t>
      </w:r>
      <w:r>
        <w:rPr>
          <w:spacing w:val="-5"/>
        </w:rPr>
        <w:t>the</w:t>
      </w:r>
      <w:r>
        <w:rPr>
          <w:spacing w:val="60"/>
        </w:rPr>
        <w:t xml:space="preserve"> </w:t>
      </w:r>
      <w:r>
        <w:rPr>
          <w:spacing w:val="-5"/>
        </w:rPr>
        <w:t>adaptive</w:t>
      </w:r>
      <w:r>
        <w:rPr>
          <w:spacing w:val="60"/>
        </w:rPr>
        <w:t xml:space="preserve"> </w:t>
      </w:r>
      <w:r>
        <w:rPr>
          <w:spacing w:val="-6"/>
        </w:rPr>
        <w:t>significance</w:t>
      </w:r>
      <w:r>
        <w:rPr>
          <w:spacing w:val="58"/>
        </w:rPr>
        <w:t xml:space="preserve"> </w:t>
      </w:r>
      <w:r>
        <w:rPr>
          <w:spacing w:val="3"/>
        </w:rPr>
        <w:t>of</w:t>
      </w:r>
      <w:r>
        <w:rPr>
          <w:spacing w:val="76"/>
        </w:rPr>
        <w:t xml:space="preserve"> </w:t>
      </w:r>
      <w:r>
        <w:rPr>
          <w:spacing w:val="-5"/>
        </w:rPr>
        <w:t xml:space="preserve">the </w:t>
      </w:r>
      <w:r>
        <w:rPr>
          <w:spacing w:val="-6"/>
        </w:rPr>
        <w:t xml:space="preserve">relationships </w:t>
      </w:r>
      <w:r>
        <w:rPr>
          <w:spacing w:val="-4"/>
        </w:rPr>
        <w:t xml:space="preserve">among </w:t>
      </w:r>
      <w:r>
        <w:rPr>
          <w:spacing w:val="-6"/>
        </w:rPr>
        <w:t xml:space="preserve">temperature, </w:t>
      </w:r>
      <w:r>
        <w:t xml:space="preserve">pressure, </w:t>
      </w:r>
      <w:r>
        <w:rPr>
          <w:spacing w:val="-5"/>
        </w:rPr>
        <w:t xml:space="preserve">and  </w:t>
      </w:r>
      <w:r>
        <w:rPr>
          <w:spacing w:val="-7"/>
        </w:rPr>
        <w:t xml:space="preserve">volume  </w:t>
      </w:r>
      <w:r>
        <w:rPr>
          <w:spacing w:val="3"/>
        </w:rPr>
        <w:t xml:space="preserve">of </w:t>
      </w:r>
      <w:r>
        <w:t xml:space="preserve">a </w:t>
      </w:r>
      <w:r>
        <w:rPr>
          <w:spacing w:val="-4"/>
        </w:rPr>
        <w:t xml:space="preserve">sample  </w:t>
      </w:r>
      <w:r>
        <w:rPr>
          <w:spacing w:val="3"/>
        </w:rPr>
        <w:t xml:space="preserve">of </w:t>
      </w:r>
      <w:r>
        <w:t xml:space="preserve">a </w:t>
      </w:r>
      <w:r>
        <w:rPr>
          <w:spacing w:val="-5"/>
        </w:rPr>
        <w:t xml:space="preserve">gas  </w:t>
      </w:r>
      <w:r>
        <w:rPr>
          <w:spacing w:val="-4"/>
        </w:rPr>
        <w:t xml:space="preserve">is. </w:t>
      </w:r>
      <w:r>
        <w:t xml:space="preserve">These  </w:t>
      </w:r>
      <w:r>
        <w:rPr>
          <w:spacing w:val="-4"/>
        </w:rPr>
        <w:t xml:space="preserve">are </w:t>
      </w:r>
      <w:r>
        <w:rPr>
          <w:spacing w:val="-6"/>
        </w:rPr>
        <w:t xml:space="preserve">features </w:t>
      </w:r>
      <w:r>
        <w:rPr>
          <w:spacing w:val="3"/>
        </w:rPr>
        <w:t xml:space="preserve">of </w:t>
      </w:r>
      <w:r>
        <w:rPr>
          <w:spacing w:val="-5"/>
        </w:rPr>
        <w:t xml:space="preserve">the </w:t>
      </w:r>
      <w:r>
        <w:rPr>
          <w:spacing w:val="-10"/>
        </w:rPr>
        <w:t xml:space="preserve">nonliving </w:t>
      </w:r>
      <w:r>
        <w:rPr>
          <w:spacing w:val="-6"/>
        </w:rPr>
        <w:t xml:space="preserve">world </w:t>
      </w:r>
      <w:r>
        <w:rPr>
          <w:spacing w:val="-5"/>
        </w:rPr>
        <w:t xml:space="preserve">that </w:t>
      </w:r>
      <w:r>
        <w:rPr>
          <w:spacing w:val="-6"/>
        </w:rPr>
        <w:t xml:space="preserve">we </w:t>
      </w:r>
      <w:r>
        <w:rPr>
          <w:spacing w:val="-7"/>
        </w:rPr>
        <w:t xml:space="preserve">simply </w:t>
      </w:r>
      <w:r>
        <w:rPr>
          <w:spacing w:val="-5"/>
        </w:rPr>
        <w:t xml:space="preserve">take </w:t>
      </w:r>
      <w:r>
        <w:rPr>
          <w:spacing w:val="-4"/>
        </w:rPr>
        <w:t xml:space="preserve">as </w:t>
      </w:r>
      <w:r>
        <w:rPr>
          <w:spacing w:val="-9"/>
        </w:rPr>
        <w:t xml:space="preserve">given, </w:t>
      </w:r>
      <w:r>
        <w:rPr>
          <w:spacing w:val="-5"/>
        </w:rPr>
        <w:t xml:space="preserve">and the </w:t>
      </w:r>
      <w:r>
        <w:rPr>
          <w:spacing w:val="-7"/>
        </w:rPr>
        <w:t xml:space="preserve">explanations </w:t>
      </w:r>
      <w:r>
        <w:rPr>
          <w:spacing w:val="3"/>
        </w:rPr>
        <w:t xml:space="preserve">of </w:t>
      </w:r>
      <w:r>
        <w:rPr>
          <w:spacing w:val="-5"/>
        </w:rPr>
        <w:t xml:space="preserve">them </w:t>
      </w:r>
      <w:r>
        <w:rPr>
          <w:spacing w:val="-4"/>
        </w:rPr>
        <w:t xml:space="preserve">are </w:t>
      </w:r>
      <w:r>
        <w:t xml:space="preserve">sought </w:t>
      </w:r>
      <w:r>
        <w:rPr>
          <w:spacing w:val="-10"/>
        </w:rPr>
        <w:t xml:space="preserve">in </w:t>
      </w:r>
      <w:r>
        <w:rPr>
          <w:spacing w:val="-6"/>
        </w:rPr>
        <w:t xml:space="preserve">purely </w:t>
      </w:r>
      <w:r>
        <w:rPr>
          <w:spacing w:val="-7"/>
        </w:rPr>
        <w:t xml:space="preserve">mechanistic </w:t>
      </w:r>
      <w:r>
        <w:rPr>
          <w:spacing w:val="-4"/>
        </w:rPr>
        <w:t xml:space="preserve">terms. </w:t>
      </w:r>
      <w:r>
        <w:rPr>
          <w:spacing w:val="-6"/>
        </w:rPr>
        <w:t xml:space="preserve">However, </w:t>
      </w:r>
      <w:r>
        <w:rPr>
          <w:spacing w:val="-10"/>
        </w:rPr>
        <w:t xml:space="preserve">in </w:t>
      </w:r>
      <w:r>
        <w:rPr>
          <w:spacing w:val="-4"/>
        </w:rPr>
        <w:t xml:space="preserve">biology </w:t>
      </w:r>
      <w:r>
        <w:rPr>
          <w:spacing w:val="-6"/>
        </w:rPr>
        <w:t xml:space="preserve">we </w:t>
      </w:r>
      <w:r>
        <w:rPr>
          <w:spacing w:val="3"/>
        </w:rPr>
        <w:t xml:space="preserve">do </w:t>
      </w:r>
      <w:r>
        <w:t xml:space="preserve">ask </w:t>
      </w:r>
      <w:r>
        <w:rPr>
          <w:spacing w:val="-3"/>
        </w:rPr>
        <w:t xml:space="preserve">questions </w:t>
      </w:r>
      <w:r>
        <w:t xml:space="preserve">about </w:t>
      </w:r>
      <w:r>
        <w:rPr>
          <w:spacing w:val="-4"/>
        </w:rPr>
        <w:t xml:space="preserve">function </w:t>
      </w:r>
      <w:r>
        <w:t xml:space="preserve">— for </w:t>
      </w:r>
      <w:r>
        <w:rPr>
          <w:spacing w:val="-7"/>
        </w:rPr>
        <w:t xml:space="preserve">example, </w:t>
      </w:r>
      <w:r>
        <w:t xml:space="preserve">“What </w:t>
      </w:r>
      <w:r>
        <w:rPr>
          <w:spacing w:val="3"/>
        </w:rPr>
        <w:t xml:space="preserve">do </w:t>
      </w:r>
      <w:r>
        <w:rPr>
          <w:spacing w:val="-10"/>
        </w:rPr>
        <w:t xml:space="preserve">wings </w:t>
      </w:r>
      <w:r>
        <w:t xml:space="preserve">do?” </w:t>
      </w:r>
      <w:r>
        <w:rPr>
          <w:spacing w:val="-11"/>
        </w:rPr>
        <w:t xml:space="preserve">All </w:t>
      </w:r>
      <w:r>
        <w:rPr>
          <w:spacing w:val="-4"/>
        </w:rPr>
        <w:t xml:space="preserve">studies </w:t>
      </w:r>
      <w:r>
        <w:rPr>
          <w:spacing w:val="3"/>
        </w:rPr>
        <w:t xml:space="preserve">of </w:t>
      </w:r>
      <w:r>
        <w:rPr>
          <w:spacing w:val="-7"/>
        </w:rPr>
        <w:t xml:space="preserve">wings, </w:t>
      </w:r>
      <w:r>
        <w:rPr>
          <w:spacing w:val="-6"/>
        </w:rPr>
        <w:t xml:space="preserve">even purely </w:t>
      </w:r>
      <w:r>
        <w:rPr>
          <w:spacing w:val="-4"/>
        </w:rPr>
        <w:t xml:space="preserve">descriptive </w:t>
      </w:r>
      <w:r>
        <w:t xml:space="preserve">ones, </w:t>
      </w:r>
      <w:r>
        <w:rPr>
          <w:spacing w:val="-4"/>
        </w:rPr>
        <w:t xml:space="preserve">are strongly </w:t>
      </w:r>
      <w:r>
        <w:rPr>
          <w:spacing w:val="-8"/>
        </w:rPr>
        <w:t xml:space="preserve">influenced </w:t>
      </w:r>
      <w:r>
        <w:rPr>
          <w:spacing w:val="3"/>
        </w:rPr>
        <w:t xml:space="preserve">by </w:t>
      </w:r>
      <w:r>
        <w:rPr>
          <w:spacing w:val="-5"/>
        </w:rPr>
        <w:t xml:space="preserve">thoughts </w:t>
      </w:r>
      <w:r>
        <w:t xml:space="preserve">about </w:t>
      </w:r>
      <w:r>
        <w:rPr>
          <w:spacing w:val="-5"/>
        </w:rPr>
        <w:t xml:space="preserve">function.  </w:t>
      </w:r>
      <w:r>
        <w:rPr>
          <w:spacing w:val="-3"/>
        </w:rPr>
        <w:t xml:space="preserve">It  </w:t>
      </w:r>
      <w:r>
        <w:rPr>
          <w:spacing w:val="-4"/>
        </w:rPr>
        <w:t xml:space="preserve">is,  </w:t>
      </w:r>
      <w:r>
        <w:rPr>
          <w:spacing w:val="-10"/>
        </w:rPr>
        <w:t xml:space="preserve">in  </w:t>
      </w:r>
      <w:r>
        <w:t xml:space="preserve">fact, </w:t>
      </w:r>
      <w:r>
        <w:rPr>
          <w:spacing w:val="-7"/>
        </w:rPr>
        <w:t xml:space="preserve">difficult </w:t>
      </w:r>
      <w:r>
        <w:rPr>
          <w:spacing w:val="-3"/>
        </w:rPr>
        <w:t xml:space="preserve">to </w:t>
      </w:r>
      <w:r>
        <w:t xml:space="preserve">describe a </w:t>
      </w:r>
      <w:r>
        <w:rPr>
          <w:spacing w:val="-10"/>
        </w:rPr>
        <w:t xml:space="preserve">wing </w:t>
      </w:r>
      <w:r>
        <w:rPr>
          <w:spacing w:val="-7"/>
        </w:rPr>
        <w:t xml:space="preserve">without referring </w:t>
      </w:r>
      <w:r>
        <w:rPr>
          <w:spacing w:val="-3"/>
        </w:rPr>
        <w:t xml:space="preserve">to </w:t>
      </w:r>
      <w:r>
        <w:rPr>
          <w:spacing w:val="-9"/>
        </w:rPr>
        <w:t>its</w:t>
      </w:r>
      <w:r>
        <w:rPr>
          <w:spacing w:val="52"/>
        </w:rPr>
        <w:t xml:space="preserve"> </w:t>
      </w:r>
      <w:r>
        <w:rPr>
          <w:spacing w:val="-5"/>
        </w:rPr>
        <w:t xml:space="preserve">function. </w:t>
      </w:r>
      <w:r>
        <w:rPr>
          <w:spacing w:val="-3"/>
        </w:rPr>
        <w:t>Structure</w:t>
      </w:r>
      <w:r>
        <w:rPr>
          <w:spacing w:val="64"/>
        </w:rPr>
        <w:t xml:space="preserve"> </w:t>
      </w:r>
      <w:r>
        <w:rPr>
          <w:spacing w:val="-10"/>
        </w:rPr>
        <w:t>in</w:t>
      </w:r>
      <w:r>
        <w:rPr>
          <w:spacing w:val="50"/>
        </w:rPr>
        <w:t xml:space="preserve"> </w:t>
      </w:r>
      <w:r>
        <w:rPr>
          <w:spacing w:val="-4"/>
        </w:rPr>
        <w:t>biology</w:t>
      </w:r>
      <w:r>
        <w:rPr>
          <w:spacing w:val="62"/>
        </w:rPr>
        <w:t xml:space="preserve"> </w:t>
      </w:r>
      <w:r>
        <w:rPr>
          <w:spacing w:val="-10"/>
        </w:rPr>
        <w:t xml:space="preserve">is </w:t>
      </w:r>
      <w:r>
        <w:rPr>
          <w:spacing w:val="-4"/>
        </w:rPr>
        <w:t xml:space="preserve">strongly </w:t>
      </w:r>
      <w:r>
        <w:rPr>
          <w:spacing w:val="-11"/>
        </w:rPr>
        <w:t xml:space="preserve">linked </w:t>
      </w:r>
      <w:r>
        <w:rPr>
          <w:spacing w:val="-3"/>
        </w:rPr>
        <w:t xml:space="preserve">to </w:t>
      </w:r>
      <w:r>
        <w:rPr>
          <w:spacing w:val="-5"/>
        </w:rPr>
        <w:t xml:space="preserve">function, and biologists </w:t>
      </w:r>
      <w:r>
        <w:t xml:space="preserve">look  </w:t>
      </w:r>
      <w:r>
        <w:rPr>
          <w:spacing w:val="-4"/>
        </w:rPr>
        <w:t xml:space="preserve">at  </w:t>
      </w:r>
      <w:r>
        <w:rPr>
          <w:spacing w:val="-5"/>
        </w:rPr>
        <w:t xml:space="preserve">differences  </w:t>
      </w:r>
      <w:r>
        <w:rPr>
          <w:spacing w:val="-10"/>
        </w:rPr>
        <w:t xml:space="preserve">in  </w:t>
      </w:r>
      <w:r>
        <w:rPr>
          <w:spacing w:val="-3"/>
        </w:rPr>
        <w:t xml:space="preserve">structure  to  </w:t>
      </w:r>
      <w:r>
        <w:rPr>
          <w:spacing w:val="-9"/>
        </w:rPr>
        <w:t xml:space="preserve">find  </w:t>
      </w:r>
      <w:r>
        <w:t xml:space="preserve">out how </w:t>
      </w:r>
      <w:r>
        <w:rPr>
          <w:spacing w:val="-5"/>
        </w:rPr>
        <w:t xml:space="preserve">they </w:t>
      </w:r>
      <w:r>
        <w:rPr>
          <w:spacing w:val="-3"/>
        </w:rPr>
        <w:t>affect</w:t>
      </w:r>
      <w:r>
        <w:rPr>
          <w:spacing w:val="11"/>
        </w:rPr>
        <w:t xml:space="preserve"> </w:t>
      </w:r>
      <w:r>
        <w:rPr>
          <w:spacing w:val="-7"/>
        </w:rPr>
        <w:t>functioning.</w:t>
      </w:r>
    </w:p>
    <w:p w:rsidR="00C95EF9" w:rsidRDefault="00C95EF9" w:rsidP="00C95EF9">
      <w:pPr>
        <w:pStyle w:val="a3"/>
        <w:spacing w:line="298" w:lineRule="exact"/>
        <w:ind w:left="1047" w:firstLine="0"/>
      </w:pPr>
      <w:r>
        <w:rPr>
          <w:spacing w:val="-5"/>
        </w:rPr>
        <w:t xml:space="preserve">Another  </w:t>
      </w:r>
      <w:r>
        <w:rPr>
          <w:spacing w:val="-4"/>
        </w:rPr>
        <w:t xml:space="preserve">specific  </w:t>
      </w:r>
      <w:r>
        <w:rPr>
          <w:spacing w:val="-6"/>
        </w:rPr>
        <w:t xml:space="preserve">feature  </w:t>
      </w:r>
      <w:r>
        <w:rPr>
          <w:spacing w:val="3"/>
        </w:rPr>
        <w:t xml:space="preserve">of </w:t>
      </w:r>
      <w:r>
        <w:rPr>
          <w:spacing w:val="-12"/>
        </w:rPr>
        <w:t xml:space="preserve">life  lies  </w:t>
      </w:r>
      <w:r>
        <w:rPr>
          <w:spacing w:val="-10"/>
        </w:rPr>
        <w:t xml:space="preserve">in  </w:t>
      </w:r>
      <w:r>
        <w:rPr>
          <w:spacing w:val="-5"/>
        </w:rPr>
        <w:t xml:space="preserve">the  </w:t>
      </w:r>
      <w:r>
        <w:t xml:space="preserve">fact  </w:t>
      </w:r>
      <w:r>
        <w:rPr>
          <w:spacing w:val="-5"/>
        </w:rPr>
        <w:t xml:space="preserve">that  </w:t>
      </w:r>
      <w:r>
        <w:rPr>
          <w:spacing w:val="-9"/>
        </w:rPr>
        <w:t xml:space="preserve">all </w:t>
      </w:r>
      <w:r>
        <w:rPr>
          <w:spacing w:val="-5"/>
        </w:rPr>
        <w:t xml:space="preserve">the organisms  </w:t>
      </w:r>
      <w:r>
        <w:rPr>
          <w:spacing w:val="3"/>
        </w:rPr>
        <w:t xml:space="preserve">on </w:t>
      </w:r>
      <w:r>
        <w:rPr>
          <w:spacing w:val="-6"/>
        </w:rPr>
        <w:t>Earth</w:t>
      </w:r>
      <w:r>
        <w:rPr>
          <w:spacing w:val="-24"/>
        </w:rPr>
        <w:t xml:space="preserve"> </w:t>
      </w:r>
      <w:r>
        <w:rPr>
          <w:spacing w:val="-4"/>
        </w:rPr>
        <w:t>are</w:t>
      </w:r>
    </w:p>
    <w:p w:rsidR="00C95EF9" w:rsidRDefault="00C95EF9" w:rsidP="00C95EF9">
      <w:pPr>
        <w:pStyle w:val="a3"/>
        <w:spacing w:before="10" w:line="235" w:lineRule="auto"/>
        <w:ind w:right="401" w:firstLine="0"/>
        <w:jc w:val="both"/>
      </w:pPr>
      <w:r>
        <w:rPr>
          <w:spacing w:val="-8"/>
        </w:rPr>
        <w:t xml:space="preserve">extremely </w:t>
      </w:r>
      <w:r>
        <w:rPr>
          <w:spacing w:val="-4"/>
        </w:rPr>
        <w:t xml:space="preserve">closely  </w:t>
      </w:r>
      <w:r>
        <w:rPr>
          <w:spacing w:val="-6"/>
        </w:rPr>
        <w:t xml:space="preserve">related, </w:t>
      </w:r>
      <w:r>
        <w:t xml:space="preserve">despite </w:t>
      </w:r>
      <w:r>
        <w:rPr>
          <w:spacing w:val="-5"/>
        </w:rPr>
        <w:t xml:space="preserve">superficial </w:t>
      </w:r>
      <w:r>
        <w:rPr>
          <w:spacing w:val="-4"/>
        </w:rPr>
        <w:t xml:space="preserve">differences.  </w:t>
      </w:r>
      <w:r>
        <w:t xml:space="preserve">The </w:t>
      </w:r>
      <w:r>
        <w:rPr>
          <w:spacing w:val="-6"/>
        </w:rPr>
        <w:t xml:space="preserve">fundamental  </w:t>
      </w:r>
      <w:r>
        <w:rPr>
          <w:spacing w:val="-4"/>
        </w:rPr>
        <w:t xml:space="preserve">ground pattern,  </w:t>
      </w:r>
      <w:r>
        <w:rPr>
          <w:spacing w:val="2"/>
        </w:rPr>
        <w:t xml:space="preserve">both  </w:t>
      </w:r>
      <w:r>
        <w:rPr>
          <w:spacing w:val="-10"/>
        </w:rPr>
        <w:t xml:space="preserve">in   </w:t>
      </w:r>
      <w:r>
        <w:t xml:space="preserve">form  </w:t>
      </w:r>
      <w:r>
        <w:rPr>
          <w:spacing w:val="-5"/>
        </w:rPr>
        <w:t xml:space="preserve">and  </w:t>
      </w:r>
      <w:r>
        <w:rPr>
          <w:spacing w:val="-10"/>
        </w:rPr>
        <w:t xml:space="preserve">in  </w:t>
      </w:r>
      <w:r>
        <w:rPr>
          <w:spacing w:val="-6"/>
        </w:rPr>
        <w:t xml:space="preserve">matter,  </w:t>
      </w:r>
      <w:r>
        <w:rPr>
          <w:spacing w:val="3"/>
        </w:rPr>
        <w:t xml:space="preserve">of  </w:t>
      </w:r>
      <w:r>
        <w:rPr>
          <w:spacing w:val="-9"/>
        </w:rPr>
        <w:t xml:space="preserve">all  </w:t>
      </w:r>
      <w:r>
        <w:rPr>
          <w:spacing w:val="-12"/>
        </w:rPr>
        <w:t xml:space="preserve">life   </w:t>
      </w:r>
      <w:r>
        <w:rPr>
          <w:spacing w:val="3"/>
        </w:rPr>
        <w:t xml:space="preserve">on  </w:t>
      </w:r>
      <w:r>
        <w:rPr>
          <w:spacing w:val="-6"/>
        </w:rPr>
        <w:t xml:space="preserve">Earth  </w:t>
      </w:r>
      <w:r>
        <w:rPr>
          <w:spacing w:val="-10"/>
        </w:rPr>
        <w:t xml:space="preserve">is   </w:t>
      </w:r>
      <w:r>
        <w:rPr>
          <w:spacing w:val="-8"/>
        </w:rPr>
        <w:t>essentially  identical.</w:t>
      </w:r>
      <w:r>
        <w:rPr>
          <w:spacing w:val="39"/>
        </w:rPr>
        <w:t xml:space="preserve"> </w:t>
      </w:r>
      <w:r>
        <w:rPr>
          <w:spacing w:val="-6"/>
        </w:rPr>
        <w:t>This</w:t>
      </w:r>
    </w:p>
    <w:p w:rsidR="00C95EF9" w:rsidRDefault="00C95EF9" w:rsidP="00C95EF9">
      <w:pPr>
        <w:spacing w:line="235" w:lineRule="auto"/>
        <w:jc w:val="both"/>
        <w:sectPr w:rsidR="00C95EF9">
          <w:pgSz w:w="11910" w:h="16850"/>
          <w:pgMar w:top="1020" w:right="460" w:bottom="280" w:left="800" w:header="720" w:footer="720" w:gutter="0"/>
          <w:cols w:space="720"/>
        </w:sectPr>
      </w:pPr>
    </w:p>
    <w:p w:rsidR="00C95EF9" w:rsidRDefault="00C95EF9" w:rsidP="00C95EF9">
      <w:pPr>
        <w:pStyle w:val="a3"/>
        <w:spacing w:before="80" w:line="235" w:lineRule="auto"/>
        <w:ind w:right="577" w:firstLine="0"/>
      </w:pPr>
      <w:r>
        <w:rPr>
          <w:spacing w:val="-8"/>
        </w:rPr>
        <w:lastRenderedPageBreak/>
        <w:t xml:space="preserve">identity </w:t>
      </w:r>
      <w:r>
        <w:t xml:space="preserve">probably </w:t>
      </w:r>
      <w:r>
        <w:rPr>
          <w:spacing w:val="-11"/>
        </w:rPr>
        <w:t xml:space="preserve">implies </w:t>
      </w:r>
      <w:r>
        <w:rPr>
          <w:spacing w:val="-5"/>
        </w:rPr>
        <w:t xml:space="preserve">that </w:t>
      </w:r>
      <w:r>
        <w:rPr>
          <w:spacing w:val="-9"/>
        </w:rPr>
        <w:t xml:space="preserve">all  </w:t>
      </w:r>
      <w:r>
        <w:rPr>
          <w:spacing w:val="-5"/>
        </w:rPr>
        <w:t xml:space="preserve">organisms  </w:t>
      </w:r>
      <w:r>
        <w:rPr>
          <w:spacing w:val="3"/>
        </w:rPr>
        <w:t xml:space="preserve">on </w:t>
      </w:r>
      <w:r>
        <w:rPr>
          <w:spacing w:val="-6"/>
        </w:rPr>
        <w:t xml:space="preserve">Earth </w:t>
      </w:r>
      <w:r>
        <w:rPr>
          <w:spacing w:val="-4"/>
        </w:rPr>
        <w:t xml:space="preserve">are </w:t>
      </w:r>
      <w:r>
        <w:rPr>
          <w:spacing w:val="-7"/>
        </w:rPr>
        <w:t xml:space="preserve">evolved  </w:t>
      </w:r>
      <w:r>
        <w:t xml:space="preserve">from a </w:t>
      </w:r>
      <w:r>
        <w:rPr>
          <w:spacing w:val="-8"/>
        </w:rPr>
        <w:t xml:space="preserve">single </w:t>
      </w:r>
      <w:r>
        <w:rPr>
          <w:spacing w:val="-4"/>
        </w:rPr>
        <w:t xml:space="preserve">instance </w:t>
      </w:r>
      <w:r>
        <w:rPr>
          <w:spacing w:val="62"/>
        </w:rPr>
        <w:t xml:space="preserve"> </w:t>
      </w:r>
      <w:r>
        <w:rPr>
          <w:spacing w:val="3"/>
        </w:rPr>
        <w:t xml:space="preserve">of </w:t>
      </w:r>
      <w:r>
        <w:rPr>
          <w:spacing w:val="-5"/>
        </w:rPr>
        <w:t xml:space="preserve">the </w:t>
      </w:r>
      <w:r>
        <w:rPr>
          <w:spacing w:val="-8"/>
        </w:rPr>
        <w:t xml:space="preserve">origin </w:t>
      </w:r>
      <w:r>
        <w:rPr>
          <w:spacing w:val="3"/>
        </w:rPr>
        <w:t>of</w:t>
      </w:r>
      <w:r>
        <w:rPr>
          <w:spacing w:val="-28"/>
        </w:rPr>
        <w:t xml:space="preserve"> </w:t>
      </w:r>
      <w:r>
        <w:rPr>
          <w:spacing w:val="-11"/>
        </w:rPr>
        <w:t>life.</w:t>
      </w:r>
    </w:p>
    <w:p w:rsidR="00C95EF9" w:rsidRDefault="00C95EF9" w:rsidP="00C95EF9">
      <w:pPr>
        <w:pStyle w:val="a3"/>
        <w:spacing w:before="2" w:line="240" w:lineRule="auto"/>
        <w:ind w:left="0" w:firstLine="0"/>
      </w:pPr>
    </w:p>
    <w:p w:rsidR="00C95EF9" w:rsidRDefault="00C95EF9" w:rsidP="00C95EF9">
      <w:pPr>
        <w:pStyle w:val="2"/>
        <w:numPr>
          <w:ilvl w:val="1"/>
          <w:numId w:val="113"/>
        </w:numPr>
        <w:tabs>
          <w:tab w:val="left" w:pos="641"/>
        </w:tabs>
        <w:ind w:firstLine="0"/>
      </w:pPr>
      <w:r>
        <w:rPr>
          <w:spacing w:val="-4"/>
        </w:rPr>
        <w:t xml:space="preserve">Study </w:t>
      </w:r>
      <w:r>
        <w:rPr>
          <w:spacing w:val="-5"/>
        </w:rPr>
        <w:t xml:space="preserve">the </w:t>
      </w:r>
      <w:r>
        <w:t xml:space="preserve">phrases below and match two halves </w:t>
      </w:r>
      <w:r>
        <w:rPr>
          <w:spacing w:val="3"/>
        </w:rPr>
        <w:t xml:space="preserve">of </w:t>
      </w:r>
      <w:r>
        <w:rPr>
          <w:spacing w:val="-5"/>
        </w:rPr>
        <w:t xml:space="preserve">the </w:t>
      </w:r>
      <w:r>
        <w:t>sentences that</w:t>
      </w:r>
      <w:r>
        <w:rPr>
          <w:spacing w:val="20"/>
        </w:rPr>
        <w:t xml:space="preserve"> </w:t>
      </w:r>
      <w:r>
        <w:t>follow</w:t>
      </w:r>
    </w:p>
    <w:p w:rsidR="00C95EF9" w:rsidRDefault="00C95EF9" w:rsidP="00C95EF9">
      <w:pPr>
        <w:spacing w:line="319" w:lineRule="exact"/>
        <w:ind w:left="341"/>
        <w:rPr>
          <w:i/>
          <w:sz w:val="28"/>
        </w:rPr>
      </w:pPr>
      <w:r>
        <w:rPr>
          <w:i/>
          <w:sz w:val="28"/>
        </w:rPr>
        <w:t>turn out – виявитись, виявлятись</w:t>
      </w:r>
    </w:p>
    <w:p w:rsidR="00C95EF9" w:rsidRDefault="00C95EF9" w:rsidP="00C95EF9">
      <w:pPr>
        <w:spacing w:before="14" w:line="235" w:lineRule="auto"/>
        <w:ind w:left="341" w:right="3642"/>
        <w:rPr>
          <w:i/>
          <w:sz w:val="28"/>
        </w:rPr>
      </w:pPr>
      <w:r>
        <w:rPr>
          <w:i/>
          <w:sz w:val="28"/>
        </w:rPr>
        <w:t>set something apart from something – відокремлювати сarry out – здійснювати</w:t>
      </w:r>
    </w:p>
    <w:p w:rsidR="00C95EF9" w:rsidRDefault="00C95EF9" w:rsidP="00C95EF9">
      <w:pPr>
        <w:spacing w:before="9" w:line="319" w:lineRule="exact"/>
        <w:ind w:left="341"/>
        <w:rPr>
          <w:i/>
          <w:sz w:val="28"/>
        </w:rPr>
      </w:pPr>
      <w:r>
        <w:rPr>
          <w:i/>
          <w:sz w:val="28"/>
        </w:rPr>
        <w:t>by means of – за допомогою</w:t>
      </w:r>
    </w:p>
    <w:p w:rsidR="00C95EF9" w:rsidRDefault="00C95EF9" w:rsidP="00C95EF9">
      <w:pPr>
        <w:spacing w:after="30" w:line="319" w:lineRule="exact"/>
        <w:ind w:left="341"/>
        <w:rPr>
          <w:i/>
          <w:sz w:val="28"/>
        </w:rPr>
      </w:pPr>
      <w:r>
        <w:rPr>
          <w:i/>
          <w:sz w:val="28"/>
        </w:rPr>
        <w:t>adapt/adjust to – пристосовуватись до</w:t>
      </w: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91"/>
        <w:gridCol w:w="4686"/>
      </w:tblGrid>
      <w:tr w:rsidR="00C95EF9" w:rsidTr="00992868">
        <w:trPr>
          <w:trHeight w:val="294"/>
        </w:trPr>
        <w:tc>
          <w:tcPr>
            <w:tcW w:w="4791" w:type="dxa"/>
            <w:tcBorders>
              <w:bottom w:val="nil"/>
            </w:tcBorders>
          </w:tcPr>
          <w:p w:rsidR="00C95EF9" w:rsidRDefault="00C95EF9" w:rsidP="00992868">
            <w:pPr>
              <w:pStyle w:val="TableParagraph"/>
              <w:spacing w:line="274" w:lineRule="exact"/>
              <w:ind w:left="112"/>
              <w:rPr>
                <w:sz w:val="28"/>
              </w:rPr>
            </w:pPr>
            <w:r>
              <w:rPr>
                <w:sz w:val="28"/>
              </w:rPr>
              <w:t>1. Many of Lamarck's examples, such as</w:t>
            </w:r>
          </w:p>
        </w:tc>
        <w:tc>
          <w:tcPr>
            <w:tcW w:w="4686" w:type="dxa"/>
            <w:tcBorders>
              <w:bottom w:val="nil"/>
            </w:tcBorders>
          </w:tcPr>
          <w:p w:rsidR="00C95EF9" w:rsidRDefault="00C95EF9" w:rsidP="00992868">
            <w:pPr>
              <w:pStyle w:val="TableParagraph"/>
              <w:spacing w:line="274" w:lineRule="exact"/>
              <w:ind w:left="112"/>
              <w:rPr>
                <w:sz w:val="28"/>
              </w:rPr>
            </w:pPr>
            <w:r>
              <w:rPr>
                <w:spacing w:val="-4"/>
                <w:sz w:val="28"/>
              </w:rPr>
              <w:t>a)</w:t>
            </w:r>
            <w:r>
              <w:rPr>
                <w:spacing w:val="62"/>
                <w:sz w:val="28"/>
              </w:rPr>
              <w:t xml:space="preserve"> </w:t>
            </w:r>
            <w:r>
              <w:rPr>
                <w:sz w:val="28"/>
              </w:rPr>
              <w:t xml:space="preserve">…out </w:t>
            </w:r>
            <w:r>
              <w:rPr>
                <w:spacing w:val="-3"/>
                <w:sz w:val="28"/>
              </w:rPr>
              <w:t xml:space="preserve">to </w:t>
            </w:r>
            <w:r>
              <w:rPr>
                <w:spacing w:val="3"/>
                <w:sz w:val="28"/>
              </w:rPr>
              <w:t xml:space="preserve">be </w:t>
            </w:r>
            <w:r>
              <w:rPr>
                <w:spacing w:val="-6"/>
                <w:sz w:val="28"/>
              </w:rPr>
              <w:t xml:space="preserve">deleterious </w:t>
            </w:r>
            <w:r>
              <w:rPr>
                <w:spacing w:val="-5"/>
                <w:sz w:val="28"/>
              </w:rPr>
              <w:t xml:space="preserve">and </w:t>
            </w:r>
            <w:r>
              <w:rPr>
                <w:sz w:val="28"/>
              </w:rPr>
              <w:t>often</w:t>
            </w:r>
          </w:p>
        </w:tc>
      </w:tr>
      <w:tr w:rsidR="00C95EF9" w:rsidTr="00992868">
        <w:trPr>
          <w:trHeight w:val="323"/>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the long neck of the giraffe, can be more</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lead to some impairment or to death of</w:t>
            </w:r>
          </w:p>
        </w:tc>
      </w:tr>
      <w:tr w:rsidR="00C95EF9" w:rsidTr="00992868">
        <w:trPr>
          <w:trHeight w:val="322"/>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satisfactorily explained…</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the organism.</w:t>
            </w:r>
          </w:p>
        </w:tc>
      </w:tr>
      <w:tr w:rsidR="00C95EF9" w:rsidTr="00992868">
        <w:trPr>
          <w:trHeight w:val="322"/>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2. Many other organisms adapt…</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b) …out unique functions.</w:t>
            </w:r>
          </w:p>
        </w:tc>
      </w:tr>
      <w:tr w:rsidR="00C95EF9" w:rsidTr="00992868">
        <w:trPr>
          <w:trHeight w:val="322"/>
        </w:trPr>
        <w:tc>
          <w:tcPr>
            <w:tcW w:w="4791" w:type="dxa"/>
            <w:tcBorders>
              <w:top w:val="nil"/>
              <w:bottom w:val="nil"/>
            </w:tcBorders>
          </w:tcPr>
          <w:p w:rsidR="00C95EF9" w:rsidRDefault="00C95EF9" w:rsidP="00992868">
            <w:pPr>
              <w:pStyle w:val="TableParagraph"/>
              <w:spacing w:line="303" w:lineRule="exact"/>
              <w:ind w:left="112"/>
              <w:rPr>
                <w:sz w:val="28"/>
              </w:rPr>
            </w:pPr>
            <w:r>
              <w:rPr>
                <w:spacing w:val="-4"/>
                <w:sz w:val="28"/>
              </w:rPr>
              <w:t xml:space="preserve">3. </w:t>
            </w:r>
            <w:r>
              <w:rPr>
                <w:sz w:val="28"/>
              </w:rPr>
              <w:t xml:space="preserve">Most </w:t>
            </w:r>
            <w:r>
              <w:rPr>
                <w:spacing w:val="-5"/>
                <w:sz w:val="28"/>
              </w:rPr>
              <w:t>mutations, however,</w:t>
            </w:r>
            <w:r>
              <w:rPr>
                <w:spacing w:val="55"/>
                <w:sz w:val="28"/>
              </w:rPr>
              <w:t xml:space="preserve"> </w:t>
            </w:r>
            <w:r>
              <w:rPr>
                <w:spacing w:val="-6"/>
                <w:sz w:val="28"/>
              </w:rPr>
              <w:t>turn…</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c) …by means of natural selection.</w:t>
            </w:r>
          </w:p>
        </w:tc>
      </w:tr>
      <w:tr w:rsidR="00C95EF9" w:rsidTr="00992868">
        <w:trPr>
          <w:trHeight w:val="322"/>
        </w:trPr>
        <w:tc>
          <w:tcPr>
            <w:tcW w:w="4791" w:type="dxa"/>
            <w:tcBorders>
              <w:top w:val="nil"/>
              <w:bottom w:val="nil"/>
            </w:tcBorders>
          </w:tcPr>
          <w:p w:rsidR="00C95EF9" w:rsidRDefault="00C95EF9" w:rsidP="00992868">
            <w:pPr>
              <w:pStyle w:val="TableParagraph"/>
              <w:tabs>
                <w:tab w:val="left" w:pos="532"/>
                <w:tab w:val="left" w:pos="2604"/>
                <w:tab w:val="left" w:pos="3669"/>
              </w:tabs>
              <w:spacing w:line="303" w:lineRule="exact"/>
              <w:ind w:left="112"/>
              <w:rPr>
                <w:sz w:val="28"/>
              </w:rPr>
            </w:pPr>
            <w:r>
              <w:rPr>
                <w:spacing w:val="-4"/>
                <w:sz w:val="28"/>
              </w:rPr>
              <w:t>4.</w:t>
            </w:r>
            <w:r>
              <w:rPr>
                <w:spacing w:val="-4"/>
                <w:sz w:val="28"/>
              </w:rPr>
              <w:tab/>
            </w:r>
            <w:r>
              <w:rPr>
                <w:sz w:val="28"/>
              </w:rPr>
              <w:t xml:space="preserve">A  </w:t>
            </w:r>
            <w:r>
              <w:rPr>
                <w:spacing w:val="11"/>
                <w:sz w:val="28"/>
              </w:rPr>
              <w:t xml:space="preserve"> </w:t>
            </w:r>
            <w:r>
              <w:rPr>
                <w:spacing w:val="-6"/>
                <w:sz w:val="28"/>
              </w:rPr>
              <w:t>three-domain</w:t>
            </w:r>
            <w:r>
              <w:rPr>
                <w:spacing w:val="-6"/>
                <w:sz w:val="28"/>
              </w:rPr>
              <w:tab/>
            </w:r>
            <w:r>
              <w:rPr>
                <w:spacing w:val="-3"/>
                <w:sz w:val="28"/>
              </w:rPr>
              <w:t>system,</w:t>
            </w:r>
            <w:r>
              <w:rPr>
                <w:spacing w:val="-3"/>
                <w:sz w:val="28"/>
              </w:rPr>
              <w:tab/>
            </w:r>
            <w:r>
              <w:rPr>
                <w:spacing w:val="-5"/>
                <w:sz w:val="28"/>
              </w:rPr>
              <w:t>however,</w:t>
            </w:r>
          </w:p>
        </w:tc>
        <w:tc>
          <w:tcPr>
            <w:tcW w:w="4686" w:type="dxa"/>
            <w:tcBorders>
              <w:top w:val="nil"/>
              <w:bottom w:val="nil"/>
            </w:tcBorders>
          </w:tcPr>
          <w:p w:rsidR="00C95EF9" w:rsidRDefault="00C95EF9" w:rsidP="00992868">
            <w:pPr>
              <w:pStyle w:val="TableParagraph"/>
              <w:tabs>
                <w:tab w:val="left" w:pos="637"/>
                <w:tab w:val="left" w:pos="1747"/>
                <w:tab w:val="left" w:pos="2558"/>
                <w:tab w:val="left" w:pos="4162"/>
              </w:tabs>
              <w:spacing w:line="303" w:lineRule="exact"/>
              <w:ind w:left="112"/>
              <w:rPr>
                <w:sz w:val="28"/>
              </w:rPr>
            </w:pPr>
            <w:r>
              <w:rPr>
                <w:spacing w:val="3"/>
                <w:sz w:val="28"/>
              </w:rPr>
              <w:t>d)</w:t>
            </w:r>
            <w:r>
              <w:rPr>
                <w:spacing w:val="3"/>
                <w:sz w:val="28"/>
              </w:rPr>
              <w:tab/>
            </w:r>
            <w:r>
              <w:rPr>
                <w:sz w:val="28"/>
              </w:rPr>
              <w:t>…apart</w:t>
            </w:r>
            <w:r>
              <w:rPr>
                <w:sz w:val="28"/>
              </w:rPr>
              <w:tab/>
              <w:t>from</w:t>
            </w:r>
            <w:r>
              <w:rPr>
                <w:sz w:val="28"/>
              </w:rPr>
              <w:tab/>
            </w:r>
            <w:r>
              <w:rPr>
                <w:spacing w:val="-3"/>
                <w:sz w:val="28"/>
              </w:rPr>
              <w:t>prokaryotes</w:t>
            </w:r>
            <w:r>
              <w:rPr>
                <w:spacing w:val="-3"/>
                <w:sz w:val="28"/>
              </w:rPr>
              <w:tab/>
            </w:r>
            <w:r>
              <w:rPr>
                <w:spacing w:val="-5"/>
                <w:sz w:val="28"/>
              </w:rPr>
              <w:t>and</w:t>
            </w:r>
          </w:p>
        </w:tc>
      </w:tr>
      <w:tr w:rsidR="00C95EF9" w:rsidTr="00992868">
        <w:trPr>
          <w:trHeight w:val="322"/>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accounts for the differences that set the</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eukaryotes.</w:t>
            </w:r>
          </w:p>
        </w:tc>
      </w:tr>
      <w:tr w:rsidR="00C95EF9" w:rsidTr="00992868">
        <w:trPr>
          <w:trHeight w:val="322"/>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archaea…</w:t>
            </w:r>
          </w:p>
        </w:tc>
        <w:tc>
          <w:tcPr>
            <w:tcW w:w="4686" w:type="dxa"/>
            <w:tcBorders>
              <w:top w:val="nil"/>
              <w:bottom w:val="nil"/>
            </w:tcBorders>
          </w:tcPr>
          <w:p w:rsidR="00C95EF9" w:rsidRDefault="00C95EF9" w:rsidP="00992868">
            <w:pPr>
              <w:pStyle w:val="TableParagraph"/>
              <w:spacing w:line="303" w:lineRule="exact"/>
              <w:ind w:left="112"/>
              <w:rPr>
                <w:sz w:val="28"/>
              </w:rPr>
            </w:pPr>
            <w:r>
              <w:rPr>
                <w:spacing w:val="-4"/>
                <w:sz w:val="28"/>
              </w:rPr>
              <w:t>e)</w:t>
            </w:r>
            <w:r>
              <w:rPr>
                <w:spacing w:val="62"/>
                <w:sz w:val="28"/>
              </w:rPr>
              <w:t xml:space="preserve"> </w:t>
            </w:r>
            <w:r>
              <w:rPr>
                <w:sz w:val="28"/>
              </w:rPr>
              <w:t xml:space="preserve">…to seasonal </w:t>
            </w:r>
            <w:r>
              <w:rPr>
                <w:spacing w:val="-5"/>
                <w:sz w:val="28"/>
              </w:rPr>
              <w:t>temperature changes</w:t>
            </w:r>
          </w:p>
        </w:tc>
      </w:tr>
      <w:tr w:rsidR="00C95EF9" w:rsidTr="00992868">
        <w:trPr>
          <w:trHeight w:val="323"/>
        </w:trPr>
        <w:tc>
          <w:tcPr>
            <w:tcW w:w="4791" w:type="dxa"/>
            <w:tcBorders>
              <w:top w:val="nil"/>
              <w:bottom w:val="nil"/>
            </w:tcBorders>
          </w:tcPr>
          <w:p w:rsidR="00C95EF9" w:rsidRDefault="00C95EF9" w:rsidP="00992868">
            <w:pPr>
              <w:pStyle w:val="TableParagraph"/>
              <w:spacing w:line="303" w:lineRule="exact"/>
              <w:ind w:left="112"/>
              <w:rPr>
                <w:sz w:val="28"/>
              </w:rPr>
            </w:pPr>
            <w:r>
              <w:rPr>
                <w:sz w:val="28"/>
              </w:rPr>
              <w:t>5. Each membrane structure has its own</w:t>
            </w:r>
          </w:p>
        </w:tc>
        <w:tc>
          <w:tcPr>
            <w:tcW w:w="4686" w:type="dxa"/>
            <w:tcBorders>
              <w:top w:val="nil"/>
              <w:bottom w:val="nil"/>
            </w:tcBorders>
          </w:tcPr>
          <w:p w:rsidR="00C95EF9" w:rsidRDefault="00C95EF9" w:rsidP="00992868">
            <w:pPr>
              <w:pStyle w:val="TableParagraph"/>
              <w:spacing w:line="303" w:lineRule="exact"/>
              <w:ind w:left="112"/>
              <w:rPr>
                <w:sz w:val="28"/>
              </w:rPr>
            </w:pPr>
            <w:r>
              <w:rPr>
                <w:sz w:val="28"/>
              </w:rPr>
              <w:t>by producing dormant forms, such as</w:t>
            </w:r>
          </w:p>
        </w:tc>
      </w:tr>
      <w:tr w:rsidR="00C95EF9" w:rsidTr="00992868">
        <w:trPr>
          <w:trHeight w:val="322"/>
        </w:trPr>
        <w:tc>
          <w:tcPr>
            <w:tcW w:w="4791" w:type="dxa"/>
            <w:tcBorders>
              <w:top w:val="nil"/>
              <w:bottom w:val="nil"/>
            </w:tcBorders>
          </w:tcPr>
          <w:p w:rsidR="00C95EF9" w:rsidRDefault="00C95EF9" w:rsidP="00992868">
            <w:pPr>
              <w:pStyle w:val="TableParagraph"/>
              <w:tabs>
                <w:tab w:val="left" w:pos="1132"/>
                <w:tab w:val="left" w:pos="2736"/>
                <w:tab w:val="left" w:pos="3186"/>
                <w:tab w:val="left" w:pos="4279"/>
              </w:tabs>
              <w:spacing w:line="303" w:lineRule="exact"/>
              <w:ind w:left="112"/>
              <w:rPr>
                <w:sz w:val="28"/>
              </w:rPr>
            </w:pPr>
            <w:r>
              <w:rPr>
                <w:spacing w:val="-4"/>
                <w:sz w:val="28"/>
              </w:rPr>
              <w:t>distinct</w:t>
            </w:r>
            <w:r>
              <w:rPr>
                <w:spacing w:val="-4"/>
                <w:sz w:val="28"/>
              </w:rPr>
              <w:tab/>
            </w:r>
            <w:r>
              <w:rPr>
                <w:sz w:val="28"/>
              </w:rPr>
              <w:t>composition</w:t>
            </w:r>
            <w:r>
              <w:rPr>
                <w:sz w:val="28"/>
              </w:rPr>
              <w:tab/>
            </w:r>
            <w:r>
              <w:rPr>
                <w:spacing w:val="3"/>
                <w:sz w:val="28"/>
              </w:rPr>
              <w:t>of</w:t>
            </w:r>
            <w:r>
              <w:rPr>
                <w:spacing w:val="3"/>
                <w:sz w:val="28"/>
              </w:rPr>
              <w:tab/>
            </w:r>
            <w:r>
              <w:rPr>
                <w:spacing w:val="-4"/>
                <w:sz w:val="28"/>
              </w:rPr>
              <w:t>proteins</w:t>
            </w:r>
            <w:r>
              <w:rPr>
                <w:spacing w:val="-4"/>
                <w:sz w:val="28"/>
              </w:rPr>
              <w:tab/>
            </w:r>
            <w:r>
              <w:rPr>
                <w:spacing w:val="-5"/>
                <w:sz w:val="28"/>
              </w:rPr>
              <w:t>and</w:t>
            </w:r>
          </w:p>
        </w:tc>
        <w:tc>
          <w:tcPr>
            <w:tcW w:w="4686" w:type="dxa"/>
            <w:tcBorders>
              <w:top w:val="nil"/>
              <w:bottom w:val="nil"/>
            </w:tcBorders>
          </w:tcPr>
          <w:p w:rsidR="00C95EF9" w:rsidRDefault="00C95EF9" w:rsidP="00992868">
            <w:pPr>
              <w:pStyle w:val="TableParagraph"/>
              <w:tabs>
                <w:tab w:val="left" w:pos="1055"/>
              </w:tabs>
              <w:spacing w:line="303" w:lineRule="exact"/>
              <w:ind w:left="112"/>
              <w:rPr>
                <w:sz w:val="28"/>
              </w:rPr>
            </w:pPr>
            <w:r>
              <w:rPr>
                <w:sz w:val="28"/>
              </w:rPr>
              <w:t>spores</w:t>
            </w:r>
            <w:r>
              <w:rPr>
                <w:sz w:val="28"/>
              </w:rPr>
              <w:tab/>
            </w:r>
            <w:r>
              <w:rPr>
                <w:spacing w:val="3"/>
                <w:sz w:val="28"/>
              </w:rPr>
              <w:t xml:space="preserve">or </w:t>
            </w:r>
            <w:r>
              <w:rPr>
                <w:spacing w:val="-3"/>
                <w:sz w:val="28"/>
              </w:rPr>
              <w:t xml:space="preserve">eggs, to </w:t>
            </w:r>
            <w:r>
              <w:rPr>
                <w:spacing w:val="-6"/>
                <w:sz w:val="28"/>
              </w:rPr>
              <w:t xml:space="preserve">survive </w:t>
            </w:r>
            <w:r>
              <w:rPr>
                <w:spacing w:val="-5"/>
                <w:sz w:val="28"/>
              </w:rPr>
              <w:t>the</w:t>
            </w:r>
            <w:r>
              <w:rPr>
                <w:spacing w:val="18"/>
                <w:sz w:val="28"/>
              </w:rPr>
              <w:t xml:space="preserve"> </w:t>
            </w:r>
            <w:r>
              <w:rPr>
                <w:spacing w:val="-5"/>
                <w:sz w:val="28"/>
              </w:rPr>
              <w:t>low</w:t>
            </w:r>
          </w:p>
        </w:tc>
      </w:tr>
      <w:tr w:rsidR="00C95EF9" w:rsidTr="00992868">
        <w:trPr>
          <w:trHeight w:val="328"/>
        </w:trPr>
        <w:tc>
          <w:tcPr>
            <w:tcW w:w="4791" w:type="dxa"/>
            <w:tcBorders>
              <w:top w:val="nil"/>
            </w:tcBorders>
          </w:tcPr>
          <w:p w:rsidR="00C95EF9" w:rsidRDefault="00C95EF9" w:rsidP="00992868">
            <w:pPr>
              <w:pStyle w:val="TableParagraph"/>
              <w:spacing w:line="309" w:lineRule="exact"/>
              <w:ind w:left="112"/>
              <w:rPr>
                <w:sz w:val="28"/>
              </w:rPr>
            </w:pPr>
            <w:r>
              <w:rPr>
                <w:sz w:val="28"/>
              </w:rPr>
              <w:t>lipids enabling it to carry…</w:t>
            </w:r>
          </w:p>
        </w:tc>
        <w:tc>
          <w:tcPr>
            <w:tcW w:w="4686" w:type="dxa"/>
            <w:tcBorders>
              <w:top w:val="nil"/>
            </w:tcBorders>
          </w:tcPr>
          <w:p w:rsidR="00C95EF9" w:rsidRDefault="00C95EF9" w:rsidP="00992868">
            <w:pPr>
              <w:pStyle w:val="TableParagraph"/>
              <w:spacing w:line="309" w:lineRule="exact"/>
              <w:ind w:left="112"/>
              <w:rPr>
                <w:sz w:val="28"/>
              </w:rPr>
            </w:pPr>
            <w:r>
              <w:rPr>
                <w:sz w:val="28"/>
              </w:rPr>
              <w:t>temperatures.</w:t>
            </w:r>
          </w:p>
        </w:tc>
      </w:tr>
    </w:tbl>
    <w:p w:rsidR="00C95EF9" w:rsidRDefault="00C95EF9" w:rsidP="00C95EF9">
      <w:pPr>
        <w:pStyle w:val="a3"/>
        <w:spacing w:before="10" w:line="240" w:lineRule="auto"/>
        <w:ind w:left="0" w:firstLine="0"/>
        <w:rPr>
          <w:i/>
          <w:sz w:val="26"/>
        </w:rPr>
      </w:pPr>
    </w:p>
    <w:p w:rsidR="00C95EF9" w:rsidRDefault="00C95EF9" w:rsidP="00C95EF9">
      <w:pPr>
        <w:pStyle w:val="2"/>
        <w:numPr>
          <w:ilvl w:val="1"/>
          <w:numId w:val="113"/>
        </w:numPr>
        <w:tabs>
          <w:tab w:val="left" w:pos="641"/>
        </w:tabs>
        <w:ind w:firstLine="0"/>
      </w:pPr>
      <w:r>
        <w:t xml:space="preserve">Answer </w:t>
      </w:r>
      <w:r>
        <w:rPr>
          <w:spacing w:val="-5"/>
        </w:rPr>
        <w:t xml:space="preserve">the </w:t>
      </w:r>
      <w:r>
        <w:t xml:space="preserve">following questions about </w:t>
      </w:r>
      <w:r>
        <w:rPr>
          <w:spacing w:val="-5"/>
        </w:rPr>
        <w:t xml:space="preserve">the </w:t>
      </w:r>
      <w:r>
        <w:t>text</w:t>
      </w:r>
      <w:r>
        <w:rPr>
          <w:spacing w:val="62"/>
        </w:rPr>
        <w:t xml:space="preserve"> </w:t>
      </w:r>
      <w:r>
        <w:t>“Life”</w:t>
      </w:r>
    </w:p>
    <w:p w:rsidR="00C95EF9" w:rsidRDefault="00C95EF9" w:rsidP="00C95EF9">
      <w:pPr>
        <w:pStyle w:val="a5"/>
        <w:numPr>
          <w:ilvl w:val="0"/>
          <w:numId w:val="109"/>
        </w:numPr>
        <w:tabs>
          <w:tab w:val="left" w:pos="626"/>
        </w:tabs>
        <w:ind w:firstLine="0"/>
        <w:rPr>
          <w:sz w:val="28"/>
        </w:rPr>
      </w:pPr>
      <w:r>
        <w:rPr>
          <w:spacing w:val="-4"/>
          <w:sz w:val="28"/>
        </w:rPr>
        <w:t xml:space="preserve">What </w:t>
      </w:r>
      <w:r>
        <w:rPr>
          <w:spacing w:val="-10"/>
          <w:sz w:val="28"/>
        </w:rPr>
        <w:t xml:space="preserve">is </w:t>
      </w:r>
      <w:r>
        <w:rPr>
          <w:spacing w:val="-5"/>
          <w:sz w:val="28"/>
        </w:rPr>
        <w:t xml:space="preserve">the </w:t>
      </w:r>
      <w:r>
        <w:rPr>
          <w:spacing w:val="-10"/>
          <w:sz w:val="28"/>
        </w:rPr>
        <w:t xml:space="preserve">main </w:t>
      </w:r>
      <w:r>
        <w:rPr>
          <w:sz w:val="28"/>
        </w:rPr>
        <w:t xml:space="preserve">problem </w:t>
      </w:r>
      <w:r>
        <w:rPr>
          <w:spacing w:val="3"/>
          <w:sz w:val="28"/>
        </w:rPr>
        <w:t xml:space="preserve">of </w:t>
      </w:r>
      <w:r>
        <w:rPr>
          <w:spacing w:val="-8"/>
          <w:sz w:val="28"/>
        </w:rPr>
        <w:t>defining</w:t>
      </w:r>
      <w:r>
        <w:rPr>
          <w:spacing w:val="-30"/>
          <w:sz w:val="28"/>
        </w:rPr>
        <w:t xml:space="preserve"> </w:t>
      </w:r>
      <w:r>
        <w:rPr>
          <w:spacing w:val="-11"/>
          <w:sz w:val="28"/>
        </w:rPr>
        <w:t>life?</w:t>
      </w:r>
    </w:p>
    <w:p w:rsidR="00C95EF9" w:rsidRDefault="00C95EF9" w:rsidP="00C95EF9">
      <w:pPr>
        <w:pStyle w:val="a5"/>
        <w:numPr>
          <w:ilvl w:val="0"/>
          <w:numId w:val="109"/>
        </w:numPr>
        <w:tabs>
          <w:tab w:val="left" w:pos="626"/>
        </w:tabs>
        <w:spacing w:before="8"/>
        <w:ind w:firstLine="0"/>
        <w:rPr>
          <w:sz w:val="28"/>
        </w:rPr>
      </w:pPr>
      <w:r>
        <w:rPr>
          <w:spacing w:val="-4"/>
          <w:sz w:val="28"/>
        </w:rPr>
        <w:t xml:space="preserve">What </w:t>
      </w:r>
      <w:r>
        <w:rPr>
          <w:spacing w:val="-5"/>
          <w:sz w:val="28"/>
        </w:rPr>
        <w:t xml:space="preserve">functional </w:t>
      </w:r>
      <w:r>
        <w:rPr>
          <w:spacing w:val="-4"/>
          <w:sz w:val="28"/>
        </w:rPr>
        <w:t xml:space="preserve">characteristics </w:t>
      </w:r>
      <w:r>
        <w:rPr>
          <w:spacing w:val="-7"/>
          <w:sz w:val="28"/>
        </w:rPr>
        <w:t xml:space="preserve">differentiate </w:t>
      </w:r>
      <w:r>
        <w:rPr>
          <w:spacing w:val="-13"/>
          <w:sz w:val="28"/>
        </w:rPr>
        <w:t xml:space="preserve">living </w:t>
      </w:r>
      <w:r>
        <w:rPr>
          <w:spacing w:val="-9"/>
          <w:sz w:val="28"/>
        </w:rPr>
        <w:t xml:space="preserve">things </w:t>
      </w:r>
      <w:r>
        <w:rPr>
          <w:sz w:val="28"/>
        </w:rPr>
        <w:t xml:space="preserve">from </w:t>
      </w:r>
      <w:r>
        <w:rPr>
          <w:spacing w:val="-8"/>
          <w:sz w:val="28"/>
        </w:rPr>
        <w:t>non-living</w:t>
      </w:r>
      <w:r>
        <w:rPr>
          <w:spacing w:val="-4"/>
          <w:sz w:val="28"/>
        </w:rPr>
        <w:t xml:space="preserve"> </w:t>
      </w:r>
      <w:r>
        <w:rPr>
          <w:sz w:val="28"/>
        </w:rPr>
        <w:t>ones?</w:t>
      </w:r>
    </w:p>
    <w:p w:rsidR="00C95EF9" w:rsidRDefault="00C95EF9" w:rsidP="00C95EF9">
      <w:pPr>
        <w:pStyle w:val="a5"/>
        <w:numPr>
          <w:ilvl w:val="0"/>
          <w:numId w:val="109"/>
        </w:numPr>
        <w:tabs>
          <w:tab w:val="left" w:pos="626"/>
        </w:tabs>
        <w:ind w:firstLine="0"/>
        <w:rPr>
          <w:sz w:val="28"/>
        </w:rPr>
      </w:pPr>
      <w:r>
        <w:rPr>
          <w:spacing w:val="-3"/>
          <w:sz w:val="28"/>
        </w:rPr>
        <w:t xml:space="preserve">Why </w:t>
      </w:r>
      <w:r>
        <w:rPr>
          <w:spacing w:val="-10"/>
          <w:sz w:val="28"/>
        </w:rPr>
        <w:t xml:space="preserve">is </w:t>
      </w:r>
      <w:r>
        <w:rPr>
          <w:spacing w:val="-5"/>
          <w:sz w:val="28"/>
        </w:rPr>
        <w:t xml:space="preserve">metabolism important </w:t>
      </w:r>
      <w:r>
        <w:rPr>
          <w:sz w:val="28"/>
        </w:rPr>
        <w:t xml:space="preserve">for </w:t>
      </w:r>
      <w:r>
        <w:rPr>
          <w:spacing w:val="-13"/>
          <w:sz w:val="28"/>
        </w:rPr>
        <w:t>living</w:t>
      </w:r>
      <w:r>
        <w:rPr>
          <w:spacing w:val="11"/>
          <w:sz w:val="28"/>
        </w:rPr>
        <w:t xml:space="preserve"> </w:t>
      </w:r>
      <w:r>
        <w:rPr>
          <w:spacing w:val="-4"/>
          <w:sz w:val="28"/>
        </w:rPr>
        <w:t>beings?</w:t>
      </w:r>
    </w:p>
    <w:p w:rsidR="00C95EF9" w:rsidRDefault="00C95EF9" w:rsidP="00C95EF9">
      <w:pPr>
        <w:pStyle w:val="a5"/>
        <w:numPr>
          <w:ilvl w:val="0"/>
          <w:numId w:val="109"/>
        </w:numPr>
        <w:tabs>
          <w:tab w:val="left" w:pos="626"/>
        </w:tabs>
        <w:spacing w:before="8" w:line="318" w:lineRule="exact"/>
        <w:ind w:firstLine="0"/>
        <w:rPr>
          <w:sz w:val="28"/>
        </w:rPr>
      </w:pPr>
      <w:r>
        <w:rPr>
          <w:spacing w:val="-4"/>
          <w:sz w:val="28"/>
        </w:rPr>
        <w:t xml:space="preserve">What </w:t>
      </w:r>
      <w:r>
        <w:rPr>
          <w:spacing w:val="-10"/>
          <w:sz w:val="28"/>
        </w:rPr>
        <w:t xml:space="preserve">is </w:t>
      </w:r>
      <w:r>
        <w:rPr>
          <w:spacing w:val="-5"/>
          <w:sz w:val="28"/>
        </w:rPr>
        <w:t xml:space="preserve">the difference between </w:t>
      </w:r>
      <w:r>
        <w:rPr>
          <w:spacing w:val="-3"/>
          <w:sz w:val="28"/>
        </w:rPr>
        <w:t xml:space="preserve">heterotrophs </w:t>
      </w:r>
      <w:r>
        <w:rPr>
          <w:spacing w:val="-5"/>
          <w:sz w:val="28"/>
        </w:rPr>
        <w:t>and</w:t>
      </w:r>
      <w:r>
        <w:rPr>
          <w:spacing w:val="1"/>
          <w:sz w:val="28"/>
        </w:rPr>
        <w:t xml:space="preserve"> </w:t>
      </w:r>
      <w:r>
        <w:rPr>
          <w:sz w:val="28"/>
        </w:rPr>
        <w:t>autotrophs?</w:t>
      </w:r>
    </w:p>
    <w:p w:rsidR="00C95EF9" w:rsidRDefault="00C95EF9" w:rsidP="00C95EF9">
      <w:pPr>
        <w:pStyle w:val="a5"/>
        <w:numPr>
          <w:ilvl w:val="0"/>
          <w:numId w:val="109"/>
        </w:numPr>
        <w:tabs>
          <w:tab w:val="left" w:pos="626"/>
        </w:tabs>
        <w:spacing w:line="315" w:lineRule="exact"/>
        <w:ind w:firstLine="0"/>
        <w:rPr>
          <w:sz w:val="28"/>
        </w:rPr>
      </w:pPr>
      <w:r>
        <w:rPr>
          <w:spacing w:val="-4"/>
          <w:sz w:val="28"/>
        </w:rPr>
        <w:t xml:space="preserve">What </w:t>
      </w:r>
      <w:r>
        <w:rPr>
          <w:sz w:val="28"/>
        </w:rPr>
        <w:t xml:space="preserve">reproduction </w:t>
      </w:r>
      <w:r>
        <w:rPr>
          <w:spacing w:val="-4"/>
          <w:sz w:val="28"/>
        </w:rPr>
        <w:t xml:space="preserve">patterns are </w:t>
      </w:r>
      <w:r>
        <w:rPr>
          <w:spacing w:val="-7"/>
          <w:sz w:val="28"/>
        </w:rPr>
        <w:t xml:space="preserve">mentioned </w:t>
      </w:r>
      <w:r>
        <w:rPr>
          <w:spacing w:val="-10"/>
          <w:sz w:val="28"/>
        </w:rPr>
        <w:t xml:space="preserve">in </w:t>
      </w:r>
      <w:r>
        <w:rPr>
          <w:spacing w:val="-5"/>
          <w:sz w:val="28"/>
        </w:rPr>
        <w:t>the</w:t>
      </w:r>
      <w:r>
        <w:rPr>
          <w:spacing w:val="-39"/>
          <w:sz w:val="28"/>
        </w:rPr>
        <w:t xml:space="preserve"> </w:t>
      </w:r>
      <w:r>
        <w:rPr>
          <w:spacing w:val="-5"/>
          <w:sz w:val="28"/>
        </w:rPr>
        <w:t>text?</w:t>
      </w:r>
    </w:p>
    <w:p w:rsidR="00C95EF9" w:rsidRDefault="00C95EF9" w:rsidP="00C95EF9">
      <w:pPr>
        <w:pStyle w:val="a5"/>
        <w:numPr>
          <w:ilvl w:val="0"/>
          <w:numId w:val="109"/>
        </w:numPr>
        <w:tabs>
          <w:tab w:val="left" w:pos="626"/>
        </w:tabs>
        <w:ind w:firstLine="0"/>
        <w:rPr>
          <w:sz w:val="28"/>
        </w:rPr>
      </w:pPr>
      <w:r>
        <w:rPr>
          <w:spacing w:val="-4"/>
          <w:sz w:val="28"/>
        </w:rPr>
        <w:t xml:space="preserve">What </w:t>
      </w:r>
      <w:r>
        <w:rPr>
          <w:spacing w:val="-10"/>
          <w:sz w:val="28"/>
        </w:rPr>
        <w:t xml:space="preserve">is </w:t>
      </w:r>
      <w:r>
        <w:rPr>
          <w:spacing w:val="-5"/>
          <w:sz w:val="28"/>
        </w:rPr>
        <w:t xml:space="preserve">the role </w:t>
      </w:r>
      <w:r>
        <w:rPr>
          <w:spacing w:val="3"/>
          <w:sz w:val="28"/>
        </w:rPr>
        <w:t xml:space="preserve">of </w:t>
      </w:r>
      <w:r>
        <w:rPr>
          <w:spacing w:val="-9"/>
          <w:sz w:val="28"/>
        </w:rPr>
        <w:t xml:space="preserve">mutability </w:t>
      </w:r>
      <w:r>
        <w:rPr>
          <w:sz w:val="28"/>
        </w:rPr>
        <w:t xml:space="preserve">for </w:t>
      </w:r>
      <w:r>
        <w:rPr>
          <w:spacing w:val="-13"/>
          <w:sz w:val="28"/>
        </w:rPr>
        <w:t>living</w:t>
      </w:r>
      <w:r>
        <w:rPr>
          <w:spacing w:val="-21"/>
          <w:sz w:val="28"/>
        </w:rPr>
        <w:t xml:space="preserve"> </w:t>
      </w:r>
      <w:r>
        <w:rPr>
          <w:spacing w:val="-4"/>
          <w:sz w:val="28"/>
        </w:rPr>
        <w:t>organisms?</w:t>
      </w:r>
    </w:p>
    <w:p w:rsidR="00C95EF9" w:rsidRDefault="00C95EF9" w:rsidP="00C95EF9">
      <w:pPr>
        <w:pStyle w:val="a5"/>
        <w:numPr>
          <w:ilvl w:val="0"/>
          <w:numId w:val="109"/>
        </w:numPr>
        <w:tabs>
          <w:tab w:val="left" w:pos="626"/>
        </w:tabs>
        <w:spacing w:before="8"/>
        <w:ind w:firstLine="0"/>
        <w:rPr>
          <w:sz w:val="28"/>
        </w:rPr>
      </w:pPr>
      <w:r>
        <w:rPr>
          <w:spacing w:val="-4"/>
          <w:sz w:val="28"/>
        </w:rPr>
        <w:t xml:space="preserve">What </w:t>
      </w:r>
      <w:r>
        <w:rPr>
          <w:spacing w:val="-10"/>
          <w:sz w:val="28"/>
        </w:rPr>
        <w:t>is</w:t>
      </w:r>
      <w:r>
        <w:rPr>
          <w:spacing w:val="17"/>
          <w:sz w:val="28"/>
        </w:rPr>
        <w:t xml:space="preserve"> </w:t>
      </w:r>
      <w:r>
        <w:rPr>
          <w:spacing w:val="-4"/>
          <w:sz w:val="28"/>
        </w:rPr>
        <w:t>adaptation?</w:t>
      </w:r>
    </w:p>
    <w:p w:rsidR="00C95EF9" w:rsidRDefault="00C95EF9" w:rsidP="00C95EF9">
      <w:pPr>
        <w:pStyle w:val="a5"/>
        <w:numPr>
          <w:ilvl w:val="0"/>
          <w:numId w:val="109"/>
        </w:numPr>
        <w:tabs>
          <w:tab w:val="left" w:pos="626"/>
        </w:tabs>
        <w:ind w:firstLine="0"/>
        <w:rPr>
          <w:sz w:val="28"/>
        </w:rPr>
      </w:pPr>
      <w:r>
        <w:rPr>
          <w:sz w:val="28"/>
        </w:rPr>
        <w:t xml:space="preserve">How </w:t>
      </w:r>
      <w:r>
        <w:rPr>
          <w:spacing w:val="-10"/>
          <w:sz w:val="28"/>
        </w:rPr>
        <w:t xml:space="preserve">is </w:t>
      </w:r>
      <w:r>
        <w:rPr>
          <w:spacing w:val="-3"/>
          <w:sz w:val="28"/>
        </w:rPr>
        <w:t xml:space="preserve">structure </w:t>
      </w:r>
      <w:r>
        <w:rPr>
          <w:spacing w:val="-8"/>
          <w:sz w:val="28"/>
        </w:rPr>
        <w:t xml:space="preserve">related </w:t>
      </w:r>
      <w:r>
        <w:rPr>
          <w:spacing w:val="-3"/>
          <w:sz w:val="28"/>
        </w:rPr>
        <w:t xml:space="preserve">to </w:t>
      </w:r>
      <w:r>
        <w:rPr>
          <w:spacing w:val="-4"/>
          <w:sz w:val="28"/>
        </w:rPr>
        <w:t xml:space="preserve">function </w:t>
      </w:r>
      <w:r>
        <w:rPr>
          <w:spacing w:val="-10"/>
          <w:sz w:val="28"/>
        </w:rPr>
        <w:t>in</w:t>
      </w:r>
      <w:r>
        <w:rPr>
          <w:spacing w:val="-19"/>
          <w:sz w:val="28"/>
        </w:rPr>
        <w:t xml:space="preserve"> </w:t>
      </w:r>
      <w:r>
        <w:rPr>
          <w:spacing w:val="-5"/>
          <w:sz w:val="28"/>
        </w:rPr>
        <w:t>biology?</w:t>
      </w:r>
    </w:p>
    <w:p w:rsidR="00C95EF9" w:rsidRDefault="00C95EF9" w:rsidP="00C95EF9">
      <w:pPr>
        <w:pStyle w:val="a5"/>
        <w:numPr>
          <w:ilvl w:val="0"/>
          <w:numId w:val="109"/>
        </w:numPr>
        <w:tabs>
          <w:tab w:val="left" w:pos="642"/>
        </w:tabs>
        <w:spacing w:before="13" w:line="235" w:lineRule="auto"/>
        <w:ind w:right="374" w:firstLine="0"/>
        <w:rPr>
          <w:sz w:val="28"/>
        </w:rPr>
      </w:pPr>
      <w:r>
        <w:rPr>
          <w:spacing w:val="-4"/>
          <w:sz w:val="28"/>
        </w:rPr>
        <w:t xml:space="preserve">What </w:t>
      </w:r>
      <w:r>
        <w:rPr>
          <w:spacing w:val="-7"/>
          <w:sz w:val="28"/>
        </w:rPr>
        <w:t xml:space="preserve">arguments </w:t>
      </w:r>
      <w:r>
        <w:rPr>
          <w:sz w:val="28"/>
        </w:rPr>
        <w:t xml:space="preserve">can </w:t>
      </w:r>
      <w:r>
        <w:rPr>
          <w:spacing w:val="3"/>
          <w:sz w:val="28"/>
        </w:rPr>
        <w:t xml:space="preserve">be </w:t>
      </w:r>
      <w:r>
        <w:rPr>
          <w:spacing w:val="-3"/>
          <w:sz w:val="28"/>
        </w:rPr>
        <w:t xml:space="preserve">presented to </w:t>
      </w:r>
      <w:r>
        <w:rPr>
          <w:spacing w:val="2"/>
          <w:sz w:val="28"/>
        </w:rPr>
        <w:t xml:space="preserve">support </w:t>
      </w:r>
      <w:r>
        <w:rPr>
          <w:spacing w:val="-5"/>
          <w:sz w:val="28"/>
        </w:rPr>
        <w:t xml:space="preserve">the idea </w:t>
      </w:r>
      <w:r>
        <w:rPr>
          <w:spacing w:val="3"/>
          <w:sz w:val="28"/>
        </w:rPr>
        <w:t xml:space="preserve">of </w:t>
      </w:r>
      <w:r>
        <w:rPr>
          <w:sz w:val="28"/>
        </w:rPr>
        <w:t xml:space="preserve">common </w:t>
      </w:r>
      <w:r>
        <w:rPr>
          <w:spacing w:val="-8"/>
          <w:sz w:val="28"/>
        </w:rPr>
        <w:t xml:space="preserve">origin </w:t>
      </w:r>
      <w:r>
        <w:rPr>
          <w:sz w:val="28"/>
        </w:rPr>
        <w:t xml:space="preserve">for </w:t>
      </w:r>
      <w:r>
        <w:rPr>
          <w:spacing w:val="-9"/>
          <w:sz w:val="28"/>
        </w:rPr>
        <w:t xml:space="preserve">all </w:t>
      </w:r>
      <w:r>
        <w:rPr>
          <w:spacing w:val="-13"/>
          <w:sz w:val="28"/>
        </w:rPr>
        <w:t xml:space="preserve">living </w:t>
      </w:r>
      <w:r>
        <w:rPr>
          <w:spacing w:val="-6"/>
          <w:sz w:val="28"/>
        </w:rPr>
        <w:t xml:space="preserve">beings </w:t>
      </w:r>
      <w:r>
        <w:rPr>
          <w:spacing w:val="3"/>
          <w:sz w:val="28"/>
        </w:rPr>
        <w:t>on</w:t>
      </w:r>
      <w:r>
        <w:rPr>
          <w:spacing w:val="-48"/>
          <w:sz w:val="28"/>
        </w:rPr>
        <w:t xml:space="preserve"> </w:t>
      </w:r>
      <w:r>
        <w:rPr>
          <w:spacing w:val="-6"/>
          <w:sz w:val="28"/>
        </w:rPr>
        <w:t>earth?</w:t>
      </w:r>
    </w:p>
    <w:p w:rsidR="00C95EF9" w:rsidRDefault="00C95EF9" w:rsidP="00C95EF9">
      <w:pPr>
        <w:pStyle w:val="a3"/>
        <w:spacing w:before="3" w:line="240" w:lineRule="auto"/>
        <w:ind w:left="0" w:firstLine="0"/>
      </w:pPr>
    </w:p>
    <w:p w:rsidR="00C95EF9" w:rsidRDefault="00C95EF9" w:rsidP="00C95EF9">
      <w:pPr>
        <w:pStyle w:val="2"/>
        <w:numPr>
          <w:ilvl w:val="0"/>
          <w:numId w:val="108"/>
        </w:numPr>
        <w:tabs>
          <w:tab w:val="left" w:pos="671"/>
        </w:tabs>
        <w:spacing w:line="240" w:lineRule="auto"/>
      </w:pPr>
      <w:r>
        <w:rPr>
          <w:spacing w:val="-3"/>
        </w:rPr>
        <w:t xml:space="preserve">Find </w:t>
      </w:r>
      <w:r>
        <w:rPr>
          <w:spacing w:val="-5"/>
        </w:rPr>
        <w:t xml:space="preserve">the </w:t>
      </w:r>
      <w:r>
        <w:t xml:space="preserve">following words </w:t>
      </w:r>
      <w:r>
        <w:rPr>
          <w:spacing w:val="-3"/>
        </w:rPr>
        <w:t xml:space="preserve">in </w:t>
      </w:r>
      <w:r>
        <w:rPr>
          <w:spacing w:val="-5"/>
        </w:rPr>
        <w:t xml:space="preserve">the </w:t>
      </w:r>
      <w:r>
        <w:t xml:space="preserve">text “Life” and explain </w:t>
      </w:r>
      <w:r>
        <w:rPr>
          <w:spacing w:val="-3"/>
        </w:rPr>
        <w:t xml:space="preserve">their </w:t>
      </w:r>
      <w:r>
        <w:t>meanings.</w:t>
      </w:r>
      <w:r>
        <w:rPr>
          <w:spacing w:val="42"/>
        </w:rPr>
        <w:t xml:space="preserve"> </w:t>
      </w:r>
      <w:r>
        <w:t>Then</w:t>
      </w:r>
    </w:p>
    <w:p w:rsidR="00C95EF9" w:rsidRDefault="00C95EF9" w:rsidP="00C95EF9">
      <w:pPr>
        <w:spacing w:before="9"/>
        <w:ind w:left="341"/>
        <w:rPr>
          <w:b/>
          <w:sz w:val="28"/>
        </w:rPr>
      </w:pPr>
      <w:r>
        <w:rPr>
          <w:b/>
          <w:sz w:val="28"/>
        </w:rPr>
        <w:t>select the synonyms of these words from the list below.</w:t>
      </w:r>
    </w:p>
    <w:p w:rsidR="00C95EF9" w:rsidRDefault="00C95EF9" w:rsidP="00C95EF9">
      <w:pPr>
        <w:pStyle w:val="a3"/>
        <w:spacing w:line="315" w:lineRule="exact"/>
        <w:ind w:firstLine="0"/>
      </w:pPr>
      <w:r>
        <w:t>essential, __________, __________;</w:t>
      </w:r>
    </w:p>
    <w:p w:rsidR="00C95EF9" w:rsidRDefault="00C95EF9" w:rsidP="00C95EF9">
      <w:pPr>
        <w:pStyle w:val="a3"/>
        <w:spacing w:before="8" w:line="240" w:lineRule="auto"/>
        <w:ind w:firstLine="0"/>
      </w:pPr>
      <w:r>
        <w:t>entire, __________, __________;</w:t>
      </w:r>
    </w:p>
    <w:p w:rsidR="00C95EF9" w:rsidRDefault="00C95EF9" w:rsidP="00C95EF9">
      <w:pPr>
        <w:pStyle w:val="a3"/>
        <w:spacing w:line="240" w:lineRule="auto"/>
        <w:ind w:right="5779" w:firstLine="0"/>
      </w:pPr>
      <w:r>
        <w:t>occur, __________, __________; obtain, __________, __________; rigorous, __________, __________; evident, __________, __________; perform, __________, __________.</w:t>
      </w:r>
    </w:p>
    <w:p w:rsidR="00C95EF9" w:rsidRDefault="00C95EF9" w:rsidP="00C95EF9">
      <w:pPr>
        <w:spacing w:line="247" w:lineRule="auto"/>
        <w:ind w:left="341" w:right="1254"/>
        <w:rPr>
          <w:i/>
          <w:sz w:val="28"/>
        </w:rPr>
      </w:pPr>
      <w:r>
        <w:rPr>
          <w:i/>
          <w:sz w:val="28"/>
        </w:rPr>
        <w:t>Whole; acquire; complete; exact; important; necessary; accomplish; take place; happen; thorough; clear; gain; carry out; obvious.</w:t>
      </w:r>
    </w:p>
    <w:p w:rsidR="00C95EF9" w:rsidRDefault="00C95EF9" w:rsidP="00C95EF9">
      <w:pPr>
        <w:pStyle w:val="a3"/>
        <w:spacing w:before="3" w:line="240" w:lineRule="auto"/>
        <w:ind w:left="0" w:firstLine="0"/>
        <w:rPr>
          <w:i/>
          <w:sz w:val="26"/>
        </w:rPr>
      </w:pPr>
    </w:p>
    <w:p w:rsidR="00C95EF9" w:rsidRDefault="00C95EF9" w:rsidP="00C95EF9">
      <w:pPr>
        <w:spacing w:before="1"/>
        <w:ind w:left="341"/>
        <w:rPr>
          <w:i/>
          <w:sz w:val="28"/>
        </w:rPr>
      </w:pPr>
      <w:r>
        <w:rPr>
          <w:sz w:val="28"/>
        </w:rPr>
        <w:t xml:space="preserve">GRAMMAR IN USE: </w:t>
      </w:r>
      <w:r>
        <w:rPr>
          <w:i/>
          <w:sz w:val="28"/>
        </w:rPr>
        <w:t>Emphatic Structures</w:t>
      </w:r>
    </w:p>
    <w:p w:rsidR="00C95EF9" w:rsidRDefault="00C95EF9" w:rsidP="00C95EF9">
      <w:pPr>
        <w:rPr>
          <w:sz w:val="28"/>
        </w:rPr>
        <w:sectPr w:rsidR="00C95EF9">
          <w:pgSz w:w="11910" w:h="16850"/>
          <w:pgMar w:top="1040" w:right="460" w:bottom="280" w:left="800" w:header="720" w:footer="720" w:gutter="0"/>
          <w:cols w:space="720"/>
        </w:sectPr>
      </w:pPr>
    </w:p>
    <w:p w:rsidR="00C95EF9" w:rsidRDefault="00C95EF9" w:rsidP="00C95EF9">
      <w:pPr>
        <w:pStyle w:val="2"/>
        <w:numPr>
          <w:ilvl w:val="0"/>
          <w:numId w:val="108"/>
        </w:numPr>
        <w:tabs>
          <w:tab w:val="left" w:pos="641"/>
        </w:tabs>
        <w:spacing w:before="74"/>
        <w:ind w:left="640" w:hanging="299"/>
      </w:pPr>
      <w:r>
        <w:lastRenderedPageBreak/>
        <w:t xml:space="preserve">Look </w:t>
      </w:r>
      <w:r>
        <w:rPr>
          <w:spacing w:val="3"/>
        </w:rPr>
        <w:t xml:space="preserve">at </w:t>
      </w:r>
      <w:r>
        <w:rPr>
          <w:spacing w:val="-5"/>
        </w:rPr>
        <w:t xml:space="preserve">the </w:t>
      </w:r>
      <w:r>
        <w:t xml:space="preserve">following </w:t>
      </w:r>
      <w:r>
        <w:rPr>
          <w:spacing w:val="2"/>
        </w:rPr>
        <w:t xml:space="preserve">sentences. </w:t>
      </w:r>
      <w:r>
        <w:t xml:space="preserve">What </w:t>
      </w:r>
      <w:r>
        <w:rPr>
          <w:spacing w:val="-3"/>
        </w:rPr>
        <w:t xml:space="preserve">is </w:t>
      </w:r>
      <w:r>
        <w:rPr>
          <w:spacing w:val="2"/>
        </w:rPr>
        <w:t xml:space="preserve">special </w:t>
      </w:r>
      <w:r>
        <w:t xml:space="preserve">about </w:t>
      </w:r>
      <w:r>
        <w:rPr>
          <w:spacing w:val="-3"/>
        </w:rPr>
        <w:t>their</w:t>
      </w:r>
      <w:r>
        <w:rPr>
          <w:spacing w:val="-41"/>
        </w:rPr>
        <w:t xml:space="preserve"> </w:t>
      </w:r>
      <w:r>
        <w:t>structure?</w:t>
      </w:r>
    </w:p>
    <w:p w:rsidR="00C95EF9" w:rsidRDefault="00C95EF9" w:rsidP="00C95EF9">
      <w:pPr>
        <w:pStyle w:val="a5"/>
        <w:numPr>
          <w:ilvl w:val="0"/>
          <w:numId w:val="107"/>
        </w:numPr>
        <w:tabs>
          <w:tab w:val="left" w:pos="656"/>
        </w:tabs>
        <w:spacing w:line="247" w:lineRule="auto"/>
        <w:ind w:right="396" w:firstLine="0"/>
        <w:rPr>
          <w:sz w:val="28"/>
        </w:rPr>
      </w:pPr>
      <w:r>
        <w:rPr>
          <w:spacing w:val="-3"/>
          <w:sz w:val="28"/>
        </w:rPr>
        <w:t xml:space="preserve">It </w:t>
      </w:r>
      <w:r>
        <w:rPr>
          <w:spacing w:val="-10"/>
          <w:sz w:val="28"/>
        </w:rPr>
        <w:t xml:space="preserve">is </w:t>
      </w:r>
      <w:r>
        <w:rPr>
          <w:spacing w:val="-9"/>
          <w:sz w:val="28"/>
        </w:rPr>
        <w:t xml:space="preserve">this </w:t>
      </w:r>
      <w:r>
        <w:rPr>
          <w:sz w:val="28"/>
        </w:rPr>
        <w:t xml:space="preserve">property </w:t>
      </w:r>
      <w:r>
        <w:rPr>
          <w:spacing w:val="3"/>
          <w:sz w:val="28"/>
        </w:rPr>
        <w:t xml:space="preserve">of </w:t>
      </w:r>
      <w:r>
        <w:rPr>
          <w:spacing w:val="-3"/>
          <w:sz w:val="28"/>
        </w:rPr>
        <w:t xml:space="preserve">reproducing </w:t>
      </w:r>
      <w:r>
        <w:rPr>
          <w:spacing w:val="-9"/>
          <w:sz w:val="28"/>
        </w:rPr>
        <w:t xml:space="preserve">with </w:t>
      </w:r>
      <w:r>
        <w:rPr>
          <w:spacing w:val="-5"/>
          <w:sz w:val="28"/>
        </w:rPr>
        <w:t xml:space="preserve">changes that  </w:t>
      </w:r>
      <w:r>
        <w:rPr>
          <w:spacing w:val="-7"/>
          <w:sz w:val="28"/>
        </w:rPr>
        <w:t xml:space="preserve">makes  </w:t>
      </w:r>
      <w:r>
        <w:rPr>
          <w:sz w:val="28"/>
        </w:rPr>
        <w:t xml:space="preserve">possible </w:t>
      </w:r>
      <w:r>
        <w:rPr>
          <w:spacing w:val="-5"/>
          <w:sz w:val="28"/>
        </w:rPr>
        <w:t xml:space="preserve">the </w:t>
      </w:r>
      <w:r>
        <w:rPr>
          <w:spacing w:val="-6"/>
          <w:sz w:val="28"/>
        </w:rPr>
        <w:t xml:space="preserve">evolution </w:t>
      </w:r>
      <w:r>
        <w:rPr>
          <w:spacing w:val="3"/>
          <w:sz w:val="28"/>
        </w:rPr>
        <w:t xml:space="preserve">of  </w:t>
      </w:r>
      <w:r>
        <w:rPr>
          <w:spacing w:val="-11"/>
          <w:sz w:val="28"/>
        </w:rPr>
        <w:t>life.</w:t>
      </w:r>
    </w:p>
    <w:p w:rsidR="00C95EF9" w:rsidRDefault="00C95EF9" w:rsidP="00C95EF9">
      <w:pPr>
        <w:pStyle w:val="a5"/>
        <w:numPr>
          <w:ilvl w:val="0"/>
          <w:numId w:val="107"/>
        </w:numPr>
        <w:tabs>
          <w:tab w:val="left" w:pos="671"/>
        </w:tabs>
        <w:spacing w:line="235" w:lineRule="auto"/>
        <w:ind w:right="404" w:firstLine="0"/>
        <w:rPr>
          <w:sz w:val="28"/>
        </w:rPr>
      </w:pPr>
      <w:r>
        <w:rPr>
          <w:spacing w:val="-6"/>
          <w:sz w:val="28"/>
        </w:rPr>
        <w:t xml:space="preserve">This </w:t>
      </w:r>
      <w:r>
        <w:rPr>
          <w:spacing w:val="-5"/>
          <w:sz w:val="28"/>
        </w:rPr>
        <w:t xml:space="preserve">did </w:t>
      </w:r>
      <w:r>
        <w:rPr>
          <w:sz w:val="28"/>
        </w:rPr>
        <w:t xml:space="preserve">not </w:t>
      </w:r>
      <w:r>
        <w:rPr>
          <w:spacing w:val="3"/>
          <w:sz w:val="28"/>
        </w:rPr>
        <w:t xml:space="preserve">occur </w:t>
      </w:r>
      <w:r>
        <w:rPr>
          <w:spacing w:val="-9"/>
          <w:sz w:val="28"/>
        </w:rPr>
        <w:t xml:space="preserve">until </w:t>
      </w:r>
      <w:r>
        <w:rPr>
          <w:sz w:val="28"/>
        </w:rPr>
        <w:t xml:space="preserve">a </w:t>
      </w:r>
      <w:r>
        <w:rPr>
          <w:spacing w:val="-12"/>
          <w:sz w:val="28"/>
        </w:rPr>
        <w:t xml:space="preserve">little </w:t>
      </w:r>
      <w:r>
        <w:rPr>
          <w:sz w:val="28"/>
        </w:rPr>
        <w:t xml:space="preserve">over a </w:t>
      </w:r>
      <w:r>
        <w:rPr>
          <w:spacing w:val="-4"/>
          <w:sz w:val="28"/>
        </w:rPr>
        <w:t xml:space="preserve">century  </w:t>
      </w:r>
      <w:r>
        <w:rPr>
          <w:sz w:val="28"/>
        </w:rPr>
        <w:t xml:space="preserve">ago,  </w:t>
      </w:r>
      <w:r>
        <w:rPr>
          <w:spacing w:val="-7"/>
          <w:sz w:val="28"/>
        </w:rPr>
        <w:t xml:space="preserve">when  Charles  </w:t>
      </w:r>
      <w:r>
        <w:rPr>
          <w:spacing w:val="-9"/>
          <w:sz w:val="28"/>
        </w:rPr>
        <w:t xml:space="preserve">Darwin  </w:t>
      </w:r>
      <w:r>
        <w:rPr>
          <w:spacing w:val="3"/>
          <w:sz w:val="28"/>
        </w:rPr>
        <w:t xml:space="preserve">proposed </w:t>
      </w:r>
      <w:r>
        <w:rPr>
          <w:spacing w:val="-5"/>
          <w:sz w:val="28"/>
        </w:rPr>
        <w:t xml:space="preserve">the first </w:t>
      </w:r>
      <w:r>
        <w:rPr>
          <w:spacing w:val="-7"/>
          <w:sz w:val="28"/>
        </w:rPr>
        <w:t xml:space="preserve">scientifically </w:t>
      </w:r>
      <w:r>
        <w:rPr>
          <w:spacing w:val="-4"/>
          <w:sz w:val="28"/>
        </w:rPr>
        <w:t xml:space="preserve">testable </w:t>
      </w:r>
      <w:r>
        <w:rPr>
          <w:spacing w:val="-3"/>
          <w:sz w:val="28"/>
        </w:rPr>
        <w:t xml:space="preserve">theory </w:t>
      </w:r>
      <w:r>
        <w:rPr>
          <w:sz w:val="28"/>
        </w:rPr>
        <w:t>about</w:t>
      </w:r>
      <w:r>
        <w:rPr>
          <w:spacing w:val="-11"/>
          <w:sz w:val="28"/>
        </w:rPr>
        <w:t xml:space="preserve"> </w:t>
      </w:r>
      <w:r>
        <w:rPr>
          <w:spacing w:val="-4"/>
          <w:sz w:val="28"/>
        </w:rPr>
        <w:t>adaptation.</w:t>
      </w:r>
    </w:p>
    <w:p w:rsidR="00C95EF9" w:rsidRDefault="00C95EF9" w:rsidP="00C95EF9">
      <w:pPr>
        <w:pStyle w:val="a5"/>
        <w:numPr>
          <w:ilvl w:val="0"/>
          <w:numId w:val="107"/>
        </w:numPr>
        <w:tabs>
          <w:tab w:val="left" w:pos="626"/>
        </w:tabs>
        <w:ind w:left="625" w:hanging="284"/>
        <w:rPr>
          <w:sz w:val="28"/>
        </w:rPr>
      </w:pPr>
      <w:r>
        <w:rPr>
          <w:spacing w:val="-6"/>
          <w:sz w:val="28"/>
        </w:rPr>
        <w:t xml:space="preserve">However, </w:t>
      </w:r>
      <w:r>
        <w:rPr>
          <w:spacing w:val="-10"/>
          <w:sz w:val="28"/>
        </w:rPr>
        <w:t xml:space="preserve">in </w:t>
      </w:r>
      <w:r>
        <w:rPr>
          <w:spacing w:val="-4"/>
          <w:sz w:val="28"/>
        </w:rPr>
        <w:t xml:space="preserve">biology </w:t>
      </w:r>
      <w:r>
        <w:rPr>
          <w:spacing w:val="-6"/>
          <w:sz w:val="28"/>
        </w:rPr>
        <w:t xml:space="preserve">we </w:t>
      </w:r>
      <w:r>
        <w:rPr>
          <w:spacing w:val="3"/>
          <w:sz w:val="28"/>
        </w:rPr>
        <w:t xml:space="preserve">do </w:t>
      </w:r>
      <w:r>
        <w:rPr>
          <w:sz w:val="28"/>
        </w:rPr>
        <w:t xml:space="preserve">ask </w:t>
      </w:r>
      <w:r>
        <w:rPr>
          <w:spacing w:val="-3"/>
          <w:sz w:val="28"/>
        </w:rPr>
        <w:t xml:space="preserve">questions </w:t>
      </w:r>
      <w:r>
        <w:rPr>
          <w:sz w:val="28"/>
        </w:rPr>
        <w:t>about</w:t>
      </w:r>
      <w:r>
        <w:rPr>
          <w:spacing w:val="-15"/>
          <w:sz w:val="28"/>
        </w:rPr>
        <w:t xml:space="preserve"> </w:t>
      </w:r>
      <w:r>
        <w:rPr>
          <w:spacing w:val="-5"/>
          <w:sz w:val="28"/>
        </w:rPr>
        <w:t>function.</w:t>
      </w:r>
    </w:p>
    <w:p w:rsidR="00C95EF9" w:rsidRDefault="00C95EF9" w:rsidP="00C95EF9">
      <w:pPr>
        <w:pStyle w:val="a5"/>
        <w:numPr>
          <w:ilvl w:val="0"/>
          <w:numId w:val="107"/>
        </w:numPr>
        <w:tabs>
          <w:tab w:val="left" w:pos="642"/>
        </w:tabs>
        <w:ind w:left="641" w:hanging="300"/>
        <w:rPr>
          <w:sz w:val="28"/>
        </w:rPr>
      </w:pPr>
      <w:r>
        <w:rPr>
          <w:sz w:val="28"/>
        </w:rPr>
        <w:t xml:space="preserve">Not </w:t>
      </w:r>
      <w:r>
        <w:rPr>
          <w:spacing w:val="-9"/>
          <w:sz w:val="28"/>
        </w:rPr>
        <w:t xml:space="preserve">until </w:t>
      </w:r>
      <w:r>
        <w:rPr>
          <w:spacing w:val="-5"/>
          <w:sz w:val="28"/>
        </w:rPr>
        <w:t xml:space="preserve">the </w:t>
      </w:r>
      <w:r>
        <w:rPr>
          <w:spacing w:val="-8"/>
          <w:sz w:val="28"/>
        </w:rPr>
        <w:t xml:space="preserve">late </w:t>
      </w:r>
      <w:r>
        <w:rPr>
          <w:spacing w:val="-7"/>
          <w:sz w:val="28"/>
        </w:rPr>
        <w:t xml:space="preserve">1920s </w:t>
      </w:r>
      <w:r>
        <w:rPr>
          <w:spacing w:val="-5"/>
          <w:sz w:val="28"/>
        </w:rPr>
        <w:t xml:space="preserve">and the </w:t>
      </w:r>
      <w:r>
        <w:rPr>
          <w:spacing w:val="-8"/>
          <w:sz w:val="28"/>
        </w:rPr>
        <w:t xml:space="preserve">early </w:t>
      </w:r>
      <w:r>
        <w:rPr>
          <w:sz w:val="28"/>
        </w:rPr>
        <w:t xml:space="preserve">'30s </w:t>
      </w:r>
      <w:r>
        <w:rPr>
          <w:spacing w:val="-6"/>
          <w:sz w:val="28"/>
        </w:rPr>
        <w:t xml:space="preserve">was </w:t>
      </w:r>
      <w:r>
        <w:rPr>
          <w:spacing w:val="-5"/>
          <w:sz w:val="28"/>
        </w:rPr>
        <w:t xml:space="preserve">the </w:t>
      </w:r>
      <w:r>
        <w:rPr>
          <w:spacing w:val="-9"/>
          <w:sz w:val="28"/>
        </w:rPr>
        <w:t xml:space="preserve">full </w:t>
      </w:r>
      <w:r>
        <w:rPr>
          <w:spacing w:val="-5"/>
          <w:sz w:val="28"/>
        </w:rPr>
        <w:t xml:space="preserve">significance </w:t>
      </w:r>
      <w:r>
        <w:rPr>
          <w:spacing w:val="3"/>
          <w:sz w:val="28"/>
        </w:rPr>
        <w:t xml:space="preserve">of </w:t>
      </w:r>
      <w:r>
        <w:rPr>
          <w:spacing w:val="-5"/>
          <w:sz w:val="28"/>
        </w:rPr>
        <w:t>Mendel’s</w:t>
      </w:r>
      <w:r>
        <w:rPr>
          <w:spacing w:val="21"/>
          <w:sz w:val="28"/>
        </w:rPr>
        <w:t xml:space="preserve"> </w:t>
      </w:r>
      <w:r>
        <w:rPr>
          <w:spacing w:val="-4"/>
          <w:sz w:val="28"/>
        </w:rPr>
        <w:t>works</w:t>
      </w:r>
    </w:p>
    <w:p w:rsidR="00C95EF9" w:rsidRDefault="00C95EF9" w:rsidP="00C95EF9">
      <w:pPr>
        <w:pStyle w:val="a3"/>
        <w:spacing w:before="2" w:line="240" w:lineRule="auto"/>
        <w:ind w:firstLine="0"/>
      </w:pPr>
      <w:r>
        <w:t>realized.</w:t>
      </w:r>
    </w:p>
    <w:p w:rsidR="00C95EF9" w:rsidRDefault="00C95EF9" w:rsidP="00C95EF9">
      <w:pPr>
        <w:pStyle w:val="a3"/>
        <w:spacing w:before="1" w:line="240" w:lineRule="auto"/>
        <w:ind w:left="0" w:firstLine="0"/>
      </w:pPr>
    </w:p>
    <w:p w:rsidR="00C95EF9" w:rsidRDefault="00C95EF9" w:rsidP="00C95EF9">
      <w:pPr>
        <w:pStyle w:val="2"/>
        <w:spacing w:line="311" w:lineRule="exact"/>
      </w:pPr>
      <w:r>
        <w:t>9. Paraphrase the following sentences as required making them emphatic</w:t>
      </w:r>
    </w:p>
    <w:p w:rsidR="00C95EF9" w:rsidRDefault="00C95EF9" w:rsidP="00C95EF9">
      <w:pPr>
        <w:spacing w:line="256" w:lineRule="auto"/>
        <w:ind w:left="341" w:right="3293"/>
        <w:rPr>
          <w:i/>
          <w:sz w:val="28"/>
        </w:rPr>
      </w:pPr>
      <w:r>
        <w:rPr>
          <w:b/>
          <w:i/>
          <w:spacing w:val="5"/>
          <w:sz w:val="28"/>
        </w:rPr>
        <w:t xml:space="preserve">Example: </w:t>
      </w:r>
      <w:r>
        <w:rPr>
          <w:i/>
          <w:sz w:val="28"/>
        </w:rPr>
        <w:t xml:space="preserve">Life </w:t>
      </w:r>
      <w:r>
        <w:rPr>
          <w:i/>
          <w:spacing w:val="-4"/>
          <w:sz w:val="28"/>
        </w:rPr>
        <w:t xml:space="preserve">on </w:t>
      </w:r>
      <w:r>
        <w:rPr>
          <w:i/>
          <w:sz w:val="28"/>
        </w:rPr>
        <w:t xml:space="preserve">this planet originated </w:t>
      </w:r>
      <w:r>
        <w:rPr>
          <w:i/>
          <w:spacing w:val="-3"/>
          <w:sz w:val="28"/>
        </w:rPr>
        <w:t xml:space="preserve">in </w:t>
      </w:r>
      <w:r>
        <w:rPr>
          <w:i/>
          <w:sz w:val="28"/>
        </w:rPr>
        <w:t xml:space="preserve">water. </w:t>
      </w:r>
      <w:r>
        <w:rPr>
          <w:b/>
          <w:i/>
          <w:spacing w:val="-4"/>
          <w:sz w:val="28"/>
        </w:rPr>
        <w:t xml:space="preserve">(It </w:t>
      </w:r>
      <w:r>
        <w:rPr>
          <w:b/>
          <w:i/>
          <w:spacing w:val="5"/>
          <w:sz w:val="28"/>
        </w:rPr>
        <w:t xml:space="preserve">was) </w:t>
      </w:r>
      <w:r>
        <w:rPr>
          <w:i/>
          <w:spacing w:val="-3"/>
          <w:sz w:val="28"/>
        </w:rPr>
        <w:t xml:space="preserve">-&gt; It </w:t>
      </w:r>
      <w:r>
        <w:rPr>
          <w:i/>
          <w:spacing w:val="3"/>
          <w:sz w:val="28"/>
        </w:rPr>
        <w:t xml:space="preserve">was </w:t>
      </w:r>
      <w:r>
        <w:rPr>
          <w:i/>
          <w:spacing w:val="-3"/>
          <w:sz w:val="28"/>
        </w:rPr>
        <w:t xml:space="preserve">in </w:t>
      </w:r>
      <w:r>
        <w:rPr>
          <w:i/>
          <w:sz w:val="28"/>
        </w:rPr>
        <w:t xml:space="preserve">water where </w:t>
      </w:r>
      <w:r>
        <w:rPr>
          <w:i/>
          <w:spacing w:val="-4"/>
          <w:sz w:val="28"/>
        </w:rPr>
        <w:t xml:space="preserve">life </w:t>
      </w:r>
      <w:r>
        <w:rPr>
          <w:i/>
          <w:sz w:val="28"/>
        </w:rPr>
        <w:t xml:space="preserve">originated </w:t>
      </w:r>
      <w:r>
        <w:rPr>
          <w:i/>
          <w:spacing w:val="-4"/>
          <w:sz w:val="28"/>
        </w:rPr>
        <w:t xml:space="preserve">on </w:t>
      </w:r>
      <w:r>
        <w:rPr>
          <w:i/>
          <w:sz w:val="28"/>
        </w:rPr>
        <w:t>this</w:t>
      </w:r>
      <w:r>
        <w:rPr>
          <w:i/>
          <w:spacing w:val="61"/>
          <w:sz w:val="28"/>
        </w:rPr>
        <w:t xml:space="preserve"> </w:t>
      </w:r>
      <w:r>
        <w:rPr>
          <w:i/>
          <w:sz w:val="28"/>
        </w:rPr>
        <w:t>planet.</w:t>
      </w:r>
    </w:p>
    <w:p w:rsidR="00C95EF9" w:rsidRDefault="00C95EF9" w:rsidP="00C95EF9">
      <w:pPr>
        <w:pStyle w:val="a5"/>
        <w:numPr>
          <w:ilvl w:val="0"/>
          <w:numId w:val="106"/>
        </w:numPr>
        <w:tabs>
          <w:tab w:val="left" w:pos="656"/>
        </w:tabs>
        <w:spacing w:line="293" w:lineRule="exact"/>
        <w:ind w:firstLine="0"/>
        <w:rPr>
          <w:sz w:val="28"/>
        </w:rPr>
      </w:pPr>
      <w:r>
        <w:rPr>
          <w:spacing w:val="-3"/>
          <w:sz w:val="28"/>
        </w:rPr>
        <w:t xml:space="preserve">It </w:t>
      </w:r>
      <w:r>
        <w:rPr>
          <w:sz w:val="28"/>
        </w:rPr>
        <w:t xml:space="preserve">became possible </w:t>
      </w:r>
      <w:r>
        <w:rPr>
          <w:spacing w:val="-3"/>
          <w:sz w:val="28"/>
        </w:rPr>
        <w:t xml:space="preserve">to </w:t>
      </w:r>
      <w:r>
        <w:rPr>
          <w:sz w:val="28"/>
        </w:rPr>
        <w:t xml:space="preserve">study </w:t>
      </w:r>
      <w:r>
        <w:rPr>
          <w:spacing w:val="-10"/>
          <w:sz w:val="28"/>
        </w:rPr>
        <w:t xml:space="preserve">unicellular </w:t>
      </w:r>
      <w:r>
        <w:rPr>
          <w:spacing w:val="-5"/>
          <w:sz w:val="28"/>
        </w:rPr>
        <w:t>organisms</w:t>
      </w:r>
      <w:r>
        <w:rPr>
          <w:spacing w:val="12"/>
          <w:sz w:val="28"/>
        </w:rPr>
        <w:t xml:space="preserve"> </w:t>
      </w:r>
      <w:r>
        <w:rPr>
          <w:spacing w:val="-5"/>
          <w:sz w:val="28"/>
        </w:rPr>
        <w:t xml:space="preserve">after the </w:t>
      </w:r>
      <w:r>
        <w:rPr>
          <w:spacing w:val="-8"/>
          <w:sz w:val="28"/>
        </w:rPr>
        <w:t xml:space="preserve">invention </w:t>
      </w:r>
      <w:r>
        <w:rPr>
          <w:spacing w:val="3"/>
          <w:sz w:val="28"/>
        </w:rPr>
        <w:t xml:space="preserve">of </w:t>
      </w:r>
      <w:r>
        <w:rPr>
          <w:sz w:val="28"/>
        </w:rPr>
        <w:t>microscope.</w:t>
      </w:r>
    </w:p>
    <w:p w:rsidR="00C95EF9" w:rsidRDefault="00C95EF9" w:rsidP="00C95EF9">
      <w:pPr>
        <w:pStyle w:val="2"/>
        <w:spacing w:line="318" w:lineRule="exact"/>
      </w:pPr>
      <w:r>
        <w:t>(Only after)</w:t>
      </w:r>
    </w:p>
    <w:p w:rsidR="00C95EF9" w:rsidRDefault="00C95EF9" w:rsidP="00C95EF9">
      <w:pPr>
        <w:pStyle w:val="a5"/>
        <w:numPr>
          <w:ilvl w:val="0"/>
          <w:numId w:val="106"/>
        </w:numPr>
        <w:tabs>
          <w:tab w:val="left" w:pos="821"/>
          <w:tab w:val="left" w:pos="822"/>
          <w:tab w:val="left" w:pos="1526"/>
          <w:tab w:val="left" w:pos="2665"/>
          <w:tab w:val="left" w:pos="3640"/>
          <w:tab w:val="left" w:pos="4150"/>
          <w:tab w:val="left" w:pos="4735"/>
          <w:tab w:val="left" w:pos="5770"/>
          <w:tab w:val="left" w:pos="7301"/>
          <w:tab w:val="left" w:pos="7751"/>
          <w:tab w:val="left" w:pos="8681"/>
          <w:tab w:val="left" w:pos="10076"/>
        </w:tabs>
        <w:spacing w:line="247" w:lineRule="auto"/>
        <w:ind w:right="400" w:firstLine="0"/>
        <w:rPr>
          <w:b/>
          <w:sz w:val="28"/>
        </w:rPr>
      </w:pPr>
      <w:r>
        <w:rPr>
          <w:sz w:val="28"/>
        </w:rPr>
        <w:t>The</w:t>
      </w:r>
      <w:r>
        <w:rPr>
          <w:sz w:val="28"/>
        </w:rPr>
        <w:tab/>
      </w:r>
      <w:r>
        <w:rPr>
          <w:spacing w:val="-4"/>
          <w:sz w:val="28"/>
        </w:rPr>
        <w:t>specific</w:t>
      </w:r>
      <w:r>
        <w:rPr>
          <w:spacing w:val="-4"/>
          <w:sz w:val="28"/>
        </w:rPr>
        <w:tab/>
      </w:r>
      <w:r>
        <w:rPr>
          <w:spacing w:val="-6"/>
          <w:sz w:val="28"/>
        </w:rPr>
        <w:t>carrier</w:t>
      </w:r>
      <w:r>
        <w:rPr>
          <w:spacing w:val="-6"/>
          <w:sz w:val="28"/>
        </w:rPr>
        <w:tab/>
      </w:r>
      <w:r>
        <w:rPr>
          <w:spacing w:val="3"/>
          <w:sz w:val="28"/>
        </w:rPr>
        <w:t>of</w:t>
      </w:r>
      <w:r>
        <w:rPr>
          <w:spacing w:val="3"/>
          <w:sz w:val="28"/>
        </w:rPr>
        <w:tab/>
      </w:r>
      <w:r>
        <w:rPr>
          <w:spacing w:val="-5"/>
          <w:sz w:val="28"/>
        </w:rPr>
        <w:t>the</w:t>
      </w:r>
      <w:r>
        <w:rPr>
          <w:spacing w:val="-5"/>
          <w:sz w:val="28"/>
        </w:rPr>
        <w:tab/>
      </w:r>
      <w:r>
        <w:rPr>
          <w:spacing w:val="-8"/>
          <w:sz w:val="28"/>
        </w:rPr>
        <w:t>genetic</w:t>
      </w:r>
      <w:r>
        <w:rPr>
          <w:spacing w:val="-8"/>
          <w:sz w:val="28"/>
        </w:rPr>
        <w:tab/>
      </w:r>
      <w:r>
        <w:rPr>
          <w:spacing w:val="-7"/>
          <w:sz w:val="28"/>
        </w:rPr>
        <w:t>information</w:t>
      </w:r>
      <w:r>
        <w:rPr>
          <w:spacing w:val="-7"/>
          <w:sz w:val="28"/>
        </w:rPr>
        <w:tab/>
      </w:r>
      <w:r>
        <w:rPr>
          <w:spacing w:val="-10"/>
          <w:sz w:val="28"/>
        </w:rPr>
        <w:t>in</w:t>
      </w:r>
      <w:r>
        <w:rPr>
          <w:spacing w:val="-10"/>
          <w:sz w:val="28"/>
        </w:rPr>
        <w:tab/>
      </w:r>
      <w:r>
        <w:rPr>
          <w:spacing w:val="-9"/>
          <w:sz w:val="28"/>
        </w:rPr>
        <w:t>higher</w:t>
      </w:r>
      <w:r>
        <w:rPr>
          <w:spacing w:val="-9"/>
          <w:sz w:val="28"/>
        </w:rPr>
        <w:tab/>
      </w:r>
      <w:r>
        <w:rPr>
          <w:spacing w:val="-5"/>
          <w:sz w:val="28"/>
        </w:rPr>
        <w:t>organisms</w:t>
      </w:r>
      <w:r>
        <w:rPr>
          <w:spacing w:val="-5"/>
          <w:sz w:val="28"/>
        </w:rPr>
        <w:tab/>
      </w:r>
      <w:r>
        <w:rPr>
          <w:spacing w:val="-10"/>
          <w:sz w:val="28"/>
        </w:rPr>
        <w:t xml:space="preserve">is </w:t>
      </w:r>
      <w:r>
        <w:rPr>
          <w:spacing w:val="-5"/>
          <w:sz w:val="28"/>
        </w:rPr>
        <w:t xml:space="preserve">deoxyribonucleic </w:t>
      </w:r>
      <w:r>
        <w:rPr>
          <w:spacing w:val="-3"/>
          <w:sz w:val="28"/>
        </w:rPr>
        <w:t xml:space="preserve">acid. </w:t>
      </w:r>
      <w:r>
        <w:rPr>
          <w:b/>
          <w:spacing w:val="-4"/>
          <w:sz w:val="28"/>
        </w:rPr>
        <w:t>(It</w:t>
      </w:r>
      <w:r>
        <w:rPr>
          <w:b/>
          <w:spacing w:val="-14"/>
          <w:sz w:val="28"/>
        </w:rPr>
        <w:t xml:space="preserve"> </w:t>
      </w:r>
      <w:r>
        <w:rPr>
          <w:b/>
          <w:sz w:val="28"/>
        </w:rPr>
        <w:t>is)</w:t>
      </w:r>
    </w:p>
    <w:p w:rsidR="00C95EF9" w:rsidRDefault="00C95EF9" w:rsidP="00C95EF9">
      <w:pPr>
        <w:pStyle w:val="a5"/>
        <w:numPr>
          <w:ilvl w:val="0"/>
          <w:numId w:val="106"/>
        </w:numPr>
        <w:tabs>
          <w:tab w:val="left" w:pos="626"/>
        </w:tabs>
        <w:spacing w:line="304" w:lineRule="exact"/>
        <w:ind w:left="625" w:hanging="284"/>
        <w:rPr>
          <w:b/>
          <w:sz w:val="28"/>
        </w:rPr>
      </w:pPr>
      <w:r>
        <w:rPr>
          <w:sz w:val="28"/>
        </w:rPr>
        <w:t xml:space="preserve">The </w:t>
      </w:r>
      <w:r>
        <w:rPr>
          <w:spacing w:val="-8"/>
          <w:sz w:val="28"/>
        </w:rPr>
        <w:t xml:space="preserve">genetic </w:t>
      </w:r>
      <w:r>
        <w:rPr>
          <w:spacing w:val="5"/>
          <w:sz w:val="28"/>
        </w:rPr>
        <w:t xml:space="preserve">code </w:t>
      </w:r>
      <w:r>
        <w:rPr>
          <w:spacing w:val="-6"/>
          <w:sz w:val="28"/>
        </w:rPr>
        <w:t xml:space="preserve">was </w:t>
      </w:r>
      <w:r>
        <w:rPr>
          <w:sz w:val="28"/>
        </w:rPr>
        <w:t xml:space="preserve">broken </w:t>
      </w:r>
      <w:r>
        <w:rPr>
          <w:spacing w:val="-6"/>
          <w:sz w:val="28"/>
        </w:rPr>
        <w:t xml:space="preserve">only </w:t>
      </w:r>
      <w:r>
        <w:rPr>
          <w:spacing w:val="-10"/>
          <w:sz w:val="28"/>
        </w:rPr>
        <w:t xml:space="preserve">in </w:t>
      </w:r>
      <w:r>
        <w:rPr>
          <w:spacing w:val="-5"/>
          <w:sz w:val="28"/>
        </w:rPr>
        <w:t xml:space="preserve">the </w:t>
      </w:r>
      <w:r>
        <w:rPr>
          <w:sz w:val="28"/>
        </w:rPr>
        <w:t xml:space="preserve">1960s. </w:t>
      </w:r>
      <w:r>
        <w:rPr>
          <w:b/>
          <w:spacing w:val="-4"/>
          <w:sz w:val="28"/>
        </w:rPr>
        <w:t xml:space="preserve">(It </w:t>
      </w:r>
      <w:r>
        <w:rPr>
          <w:b/>
          <w:spacing w:val="3"/>
          <w:sz w:val="28"/>
        </w:rPr>
        <w:t>was</w:t>
      </w:r>
      <w:r>
        <w:rPr>
          <w:b/>
          <w:spacing w:val="-28"/>
          <w:sz w:val="28"/>
        </w:rPr>
        <w:t xml:space="preserve"> </w:t>
      </w:r>
      <w:r>
        <w:rPr>
          <w:b/>
          <w:sz w:val="28"/>
        </w:rPr>
        <w:t>not)</w:t>
      </w:r>
    </w:p>
    <w:p w:rsidR="00C95EF9" w:rsidRDefault="00C95EF9" w:rsidP="00C95EF9">
      <w:pPr>
        <w:pStyle w:val="a5"/>
        <w:numPr>
          <w:ilvl w:val="0"/>
          <w:numId w:val="106"/>
        </w:numPr>
        <w:tabs>
          <w:tab w:val="left" w:pos="626"/>
        </w:tabs>
        <w:spacing w:before="3"/>
        <w:ind w:left="625" w:hanging="284"/>
        <w:rPr>
          <w:b/>
          <w:sz w:val="28"/>
        </w:rPr>
      </w:pPr>
      <w:r>
        <w:rPr>
          <w:spacing w:val="-6"/>
          <w:sz w:val="28"/>
        </w:rPr>
        <w:t xml:space="preserve">Artists </w:t>
      </w:r>
      <w:r>
        <w:rPr>
          <w:spacing w:val="-3"/>
          <w:sz w:val="28"/>
        </w:rPr>
        <w:t xml:space="preserve">began to </w:t>
      </w:r>
      <w:r>
        <w:rPr>
          <w:spacing w:val="-6"/>
          <w:sz w:val="28"/>
        </w:rPr>
        <w:t xml:space="preserve">paint </w:t>
      </w:r>
      <w:r>
        <w:rPr>
          <w:sz w:val="28"/>
        </w:rPr>
        <w:t xml:space="preserve">horses </w:t>
      </w:r>
      <w:r>
        <w:rPr>
          <w:spacing w:val="-3"/>
          <w:sz w:val="28"/>
        </w:rPr>
        <w:t xml:space="preserve">correctly </w:t>
      </w:r>
      <w:r>
        <w:rPr>
          <w:spacing w:val="-6"/>
          <w:sz w:val="28"/>
        </w:rPr>
        <w:t xml:space="preserve">only </w:t>
      </w:r>
      <w:r>
        <w:rPr>
          <w:spacing w:val="-5"/>
          <w:sz w:val="28"/>
        </w:rPr>
        <w:t xml:space="preserve">after the </w:t>
      </w:r>
      <w:r>
        <w:rPr>
          <w:spacing w:val="-8"/>
          <w:sz w:val="28"/>
        </w:rPr>
        <w:t xml:space="preserve">invention </w:t>
      </w:r>
      <w:r>
        <w:rPr>
          <w:spacing w:val="3"/>
          <w:sz w:val="28"/>
        </w:rPr>
        <w:t xml:space="preserve">of </w:t>
      </w:r>
      <w:r>
        <w:rPr>
          <w:spacing w:val="-5"/>
          <w:sz w:val="28"/>
        </w:rPr>
        <w:t xml:space="preserve">camera. </w:t>
      </w:r>
      <w:r>
        <w:rPr>
          <w:b/>
          <w:sz w:val="28"/>
        </w:rPr>
        <w:t>(Not</w:t>
      </w:r>
      <w:r>
        <w:rPr>
          <w:b/>
          <w:spacing w:val="21"/>
          <w:sz w:val="28"/>
        </w:rPr>
        <w:t xml:space="preserve"> </w:t>
      </w:r>
      <w:r>
        <w:rPr>
          <w:b/>
          <w:spacing w:val="-6"/>
          <w:sz w:val="28"/>
        </w:rPr>
        <w:t>until)</w:t>
      </w:r>
    </w:p>
    <w:p w:rsidR="00C95EF9" w:rsidRDefault="00C95EF9" w:rsidP="00C95EF9">
      <w:pPr>
        <w:pStyle w:val="a5"/>
        <w:numPr>
          <w:ilvl w:val="0"/>
          <w:numId w:val="106"/>
        </w:numPr>
        <w:tabs>
          <w:tab w:val="left" w:pos="642"/>
        </w:tabs>
        <w:spacing w:line="315" w:lineRule="exact"/>
        <w:ind w:left="641" w:hanging="300"/>
        <w:rPr>
          <w:sz w:val="28"/>
        </w:rPr>
      </w:pPr>
      <w:r>
        <w:rPr>
          <w:spacing w:val="-5"/>
          <w:sz w:val="28"/>
        </w:rPr>
        <w:t xml:space="preserve">Scientists </w:t>
      </w:r>
      <w:r>
        <w:rPr>
          <w:sz w:val="28"/>
        </w:rPr>
        <w:t xml:space="preserve">didn’t </w:t>
      </w:r>
      <w:r>
        <w:rPr>
          <w:spacing w:val="-3"/>
          <w:sz w:val="28"/>
        </w:rPr>
        <w:t xml:space="preserve">know much </w:t>
      </w:r>
      <w:r>
        <w:rPr>
          <w:sz w:val="28"/>
        </w:rPr>
        <w:t xml:space="preserve">about </w:t>
      </w:r>
      <w:r>
        <w:rPr>
          <w:spacing w:val="-5"/>
          <w:sz w:val="28"/>
        </w:rPr>
        <w:t xml:space="preserve">the true </w:t>
      </w:r>
      <w:r>
        <w:rPr>
          <w:spacing w:val="-6"/>
          <w:sz w:val="28"/>
        </w:rPr>
        <w:t xml:space="preserve">mechanism </w:t>
      </w:r>
      <w:r>
        <w:rPr>
          <w:spacing w:val="3"/>
          <w:sz w:val="28"/>
        </w:rPr>
        <w:t xml:space="preserve">of </w:t>
      </w:r>
      <w:r>
        <w:rPr>
          <w:sz w:val="28"/>
        </w:rPr>
        <w:t xml:space="preserve">blood </w:t>
      </w:r>
      <w:r>
        <w:rPr>
          <w:spacing w:val="-6"/>
          <w:sz w:val="28"/>
        </w:rPr>
        <w:t xml:space="preserve">circulation </w:t>
      </w:r>
      <w:r>
        <w:rPr>
          <w:sz w:val="28"/>
        </w:rPr>
        <w:t>before</w:t>
      </w:r>
      <w:r>
        <w:rPr>
          <w:spacing w:val="25"/>
          <w:sz w:val="28"/>
        </w:rPr>
        <w:t xml:space="preserve"> </w:t>
      </w:r>
      <w:r>
        <w:rPr>
          <w:spacing w:val="-5"/>
          <w:sz w:val="28"/>
        </w:rPr>
        <w:t>the</w:t>
      </w:r>
    </w:p>
    <w:p w:rsidR="00C95EF9" w:rsidRDefault="00C95EF9" w:rsidP="00C95EF9">
      <w:pPr>
        <w:spacing w:line="318" w:lineRule="exact"/>
        <w:ind w:left="341"/>
        <w:rPr>
          <w:b/>
          <w:sz w:val="28"/>
        </w:rPr>
      </w:pPr>
      <w:r>
        <w:rPr>
          <w:sz w:val="28"/>
        </w:rPr>
        <w:t xml:space="preserve">17th century. </w:t>
      </w:r>
      <w:r>
        <w:rPr>
          <w:b/>
          <w:sz w:val="28"/>
        </w:rPr>
        <w:t>(Little)</w:t>
      </w:r>
    </w:p>
    <w:p w:rsidR="00C95EF9" w:rsidRDefault="00C95EF9" w:rsidP="00C95EF9">
      <w:pPr>
        <w:pStyle w:val="a5"/>
        <w:numPr>
          <w:ilvl w:val="0"/>
          <w:numId w:val="106"/>
        </w:numPr>
        <w:tabs>
          <w:tab w:val="left" w:pos="626"/>
        </w:tabs>
        <w:spacing w:before="8" w:line="318" w:lineRule="exact"/>
        <w:ind w:left="625" w:hanging="284"/>
        <w:rPr>
          <w:b/>
          <w:sz w:val="28"/>
        </w:rPr>
      </w:pPr>
      <w:r>
        <w:rPr>
          <w:spacing w:val="-5"/>
          <w:sz w:val="28"/>
        </w:rPr>
        <w:t xml:space="preserve">Mendel’s </w:t>
      </w:r>
      <w:r>
        <w:rPr>
          <w:spacing w:val="-3"/>
          <w:sz w:val="28"/>
        </w:rPr>
        <w:t xml:space="preserve">work </w:t>
      </w:r>
      <w:r>
        <w:rPr>
          <w:spacing w:val="3"/>
          <w:sz w:val="28"/>
        </w:rPr>
        <w:t xml:space="preserve">on </w:t>
      </w:r>
      <w:r>
        <w:rPr>
          <w:spacing w:val="-6"/>
          <w:sz w:val="28"/>
        </w:rPr>
        <w:t xml:space="preserve">heredity was </w:t>
      </w:r>
      <w:r>
        <w:rPr>
          <w:spacing w:val="-4"/>
          <w:sz w:val="28"/>
        </w:rPr>
        <w:t xml:space="preserve">recognized </w:t>
      </w:r>
      <w:r>
        <w:rPr>
          <w:spacing w:val="-6"/>
          <w:sz w:val="28"/>
        </w:rPr>
        <w:t xml:space="preserve">only </w:t>
      </w:r>
      <w:r>
        <w:rPr>
          <w:spacing w:val="-10"/>
          <w:sz w:val="28"/>
        </w:rPr>
        <w:t xml:space="preserve">in </w:t>
      </w:r>
      <w:r>
        <w:rPr>
          <w:spacing w:val="-7"/>
          <w:sz w:val="28"/>
        </w:rPr>
        <w:t xml:space="preserve">1900. </w:t>
      </w:r>
      <w:r>
        <w:rPr>
          <w:b/>
          <w:spacing w:val="-4"/>
          <w:sz w:val="28"/>
        </w:rPr>
        <w:t>(It</w:t>
      </w:r>
      <w:r>
        <w:rPr>
          <w:b/>
          <w:spacing w:val="61"/>
          <w:sz w:val="28"/>
        </w:rPr>
        <w:t xml:space="preserve"> </w:t>
      </w:r>
      <w:r>
        <w:rPr>
          <w:b/>
          <w:spacing w:val="4"/>
          <w:sz w:val="28"/>
        </w:rPr>
        <w:t>was)</w:t>
      </w:r>
    </w:p>
    <w:p w:rsidR="00C95EF9" w:rsidRDefault="00C95EF9" w:rsidP="00C95EF9">
      <w:pPr>
        <w:pStyle w:val="a5"/>
        <w:numPr>
          <w:ilvl w:val="0"/>
          <w:numId w:val="106"/>
        </w:numPr>
        <w:tabs>
          <w:tab w:val="left" w:pos="656"/>
        </w:tabs>
        <w:spacing w:line="318" w:lineRule="exact"/>
        <w:ind w:firstLine="0"/>
        <w:rPr>
          <w:sz w:val="28"/>
        </w:rPr>
      </w:pPr>
      <w:r>
        <w:rPr>
          <w:sz w:val="28"/>
        </w:rPr>
        <w:t xml:space="preserve">The </w:t>
      </w:r>
      <w:r>
        <w:rPr>
          <w:spacing w:val="-9"/>
          <w:sz w:val="28"/>
        </w:rPr>
        <w:t xml:space="preserve">English </w:t>
      </w:r>
      <w:r>
        <w:rPr>
          <w:spacing w:val="-5"/>
          <w:sz w:val="28"/>
        </w:rPr>
        <w:t xml:space="preserve">chemist </w:t>
      </w:r>
      <w:r>
        <w:rPr>
          <w:sz w:val="28"/>
        </w:rPr>
        <w:t xml:space="preserve">Joseph </w:t>
      </w:r>
      <w:r>
        <w:rPr>
          <w:spacing w:val="-6"/>
          <w:sz w:val="28"/>
        </w:rPr>
        <w:t xml:space="preserve">Priestley </w:t>
      </w:r>
      <w:r>
        <w:rPr>
          <w:spacing w:val="-3"/>
          <w:sz w:val="28"/>
        </w:rPr>
        <w:t xml:space="preserve">demonstrated </w:t>
      </w:r>
      <w:r>
        <w:rPr>
          <w:spacing w:val="-5"/>
          <w:sz w:val="28"/>
        </w:rPr>
        <w:t xml:space="preserve">that </w:t>
      </w:r>
      <w:r>
        <w:rPr>
          <w:spacing w:val="-7"/>
          <w:sz w:val="28"/>
        </w:rPr>
        <w:t xml:space="preserve">growing </w:t>
      </w:r>
      <w:r>
        <w:rPr>
          <w:spacing w:val="-6"/>
          <w:sz w:val="28"/>
        </w:rPr>
        <w:t xml:space="preserve">plants </w:t>
      </w:r>
      <w:r>
        <w:rPr>
          <w:sz w:val="28"/>
        </w:rPr>
        <w:t>“restore”</w:t>
      </w:r>
      <w:r>
        <w:rPr>
          <w:spacing w:val="39"/>
          <w:sz w:val="28"/>
        </w:rPr>
        <w:t xml:space="preserve"> </w:t>
      </w:r>
      <w:r>
        <w:rPr>
          <w:spacing w:val="-9"/>
          <w:sz w:val="28"/>
        </w:rPr>
        <w:t>air</w:t>
      </w:r>
    </w:p>
    <w:p w:rsidR="00C95EF9" w:rsidRDefault="00C95EF9" w:rsidP="00C95EF9">
      <w:pPr>
        <w:pStyle w:val="a3"/>
        <w:spacing w:before="9" w:line="318" w:lineRule="exact"/>
        <w:ind w:firstLine="0"/>
        <w:rPr>
          <w:b/>
        </w:rPr>
      </w:pPr>
      <w:r>
        <w:t xml:space="preserve">from which the oxygen has been removed. </w:t>
      </w:r>
      <w:r>
        <w:rPr>
          <w:b/>
        </w:rPr>
        <w:t>(It was)</w:t>
      </w:r>
    </w:p>
    <w:p w:rsidR="00C95EF9" w:rsidRDefault="00C95EF9" w:rsidP="00C95EF9">
      <w:pPr>
        <w:pStyle w:val="a5"/>
        <w:numPr>
          <w:ilvl w:val="0"/>
          <w:numId w:val="106"/>
        </w:numPr>
        <w:tabs>
          <w:tab w:val="left" w:pos="716"/>
        </w:tabs>
        <w:spacing w:line="247" w:lineRule="auto"/>
        <w:ind w:right="393" w:firstLine="0"/>
        <w:rPr>
          <w:b/>
          <w:sz w:val="28"/>
        </w:rPr>
      </w:pPr>
      <w:r>
        <w:rPr>
          <w:spacing w:val="-4"/>
          <w:sz w:val="28"/>
        </w:rPr>
        <w:t xml:space="preserve">Water </w:t>
      </w:r>
      <w:r>
        <w:rPr>
          <w:spacing w:val="-10"/>
          <w:sz w:val="28"/>
        </w:rPr>
        <w:t xml:space="preserve">is </w:t>
      </w:r>
      <w:r>
        <w:rPr>
          <w:spacing w:val="-7"/>
          <w:sz w:val="28"/>
        </w:rPr>
        <w:t xml:space="preserve">interesting </w:t>
      </w:r>
      <w:r>
        <w:rPr>
          <w:spacing w:val="-8"/>
          <w:sz w:val="28"/>
        </w:rPr>
        <w:t xml:space="preserve">chemically </w:t>
      </w:r>
      <w:r>
        <w:rPr>
          <w:spacing w:val="-5"/>
          <w:sz w:val="28"/>
        </w:rPr>
        <w:t xml:space="preserve">and </w:t>
      </w:r>
      <w:r>
        <w:rPr>
          <w:spacing w:val="-10"/>
          <w:sz w:val="28"/>
        </w:rPr>
        <w:t xml:space="preserve">it is </w:t>
      </w:r>
      <w:r>
        <w:rPr>
          <w:sz w:val="28"/>
        </w:rPr>
        <w:t xml:space="preserve">one </w:t>
      </w:r>
      <w:r>
        <w:rPr>
          <w:spacing w:val="3"/>
          <w:sz w:val="28"/>
        </w:rPr>
        <w:t xml:space="preserve">of </w:t>
      </w:r>
      <w:r>
        <w:rPr>
          <w:spacing w:val="-5"/>
          <w:sz w:val="28"/>
        </w:rPr>
        <w:t xml:space="preserve">the </w:t>
      </w:r>
      <w:r>
        <w:rPr>
          <w:sz w:val="28"/>
        </w:rPr>
        <w:t xml:space="preserve">most </w:t>
      </w:r>
      <w:r>
        <w:rPr>
          <w:spacing w:val="-8"/>
          <w:sz w:val="28"/>
        </w:rPr>
        <w:t xml:space="preserve">biologically </w:t>
      </w:r>
      <w:r>
        <w:rPr>
          <w:spacing w:val="-5"/>
          <w:sz w:val="28"/>
        </w:rPr>
        <w:t xml:space="preserve">important </w:t>
      </w:r>
      <w:r>
        <w:rPr>
          <w:sz w:val="28"/>
        </w:rPr>
        <w:t xml:space="preserve">substances. </w:t>
      </w:r>
      <w:r>
        <w:rPr>
          <w:b/>
          <w:sz w:val="28"/>
        </w:rPr>
        <w:t>(Not</w:t>
      </w:r>
      <w:r>
        <w:rPr>
          <w:b/>
          <w:spacing w:val="10"/>
          <w:sz w:val="28"/>
        </w:rPr>
        <w:t xml:space="preserve"> </w:t>
      </w:r>
      <w:r>
        <w:rPr>
          <w:b/>
          <w:spacing w:val="-3"/>
          <w:sz w:val="28"/>
        </w:rPr>
        <w:t>only)</w:t>
      </w:r>
    </w:p>
    <w:p w:rsidR="00C95EF9" w:rsidRDefault="00C95EF9" w:rsidP="00C95EF9">
      <w:pPr>
        <w:pStyle w:val="a5"/>
        <w:numPr>
          <w:ilvl w:val="0"/>
          <w:numId w:val="106"/>
        </w:numPr>
        <w:tabs>
          <w:tab w:val="left" w:pos="626"/>
        </w:tabs>
        <w:spacing w:line="305" w:lineRule="exact"/>
        <w:ind w:left="625" w:hanging="284"/>
        <w:rPr>
          <w:b/>
          <w:sz w:val="28"/>
        </w:rPr>
      </w:pPr>
      <w:r>
        <w:rPr>
          <w:spacing w:val="-5"/>
          <w:sz w:val="28"/>
        </w:rPr>
        <w:t xml:space="preserve">Scientists </w:t>
      </w:r>
      <w:r>
        <w:rPr>
          <w:spacing w:val="3"/>
          <w:sz w:val="28"/>
        </w:rPr>
        <w:t xml:space="preserve">do </w:t>
      </w:r>
      <w:r>
        <w:rPr>
          <w:sz w:val="28"/>
        </w:rPr>
        <w:t xml:space="preserve">not often </w:t>
      </w:r>
      <w:r>
        <w:rPr>
          <w:spacing w:val="-6"/>
          <w:sz w:val="28"/>
        </w:rPr>
        <w:t xml:space="preserve">have </w:t>
      </w:r>
      <w:r>
        <w:rPr>
          <w:spacing w:val="-4"/>
          <w:sz w:val="28"/>
        </w:rPr>
        <w:t xml:space="preserve">an </w:t>
      </w:r>
      <w:r>
        <w:rPr>
          <w:spacing w:val="-3"/>
          <w:sz w:val="28"/>
        </w:rPr>
        <w:t xml:space="preserve">opportunity to </w:t>
      </w:r>
      <w:r>
        <w:rPr>
          <w:sz w:val="28"/>
        </w:rPr>
        <w:t xml:space="preserve">observe </w:t>
      </w:r>
      <w:r>
        <w:rPr>
          <w:spacing w:val="-9"/>
          <w:sz w:val="28"/>
        </w:rPr>
        <w:t xml:space="preserve">this </w:t>
      </w:r>
      <w:r>
        <w:rPr>
          <w:spacing w:val="-4"/>
          <w:sz w:val="28"/>
        </w:rPr>
        <w:t>phenomenon.</w:t>
      </w:r>
      <w:r>
        <w:rPr>
          <w:spacing w:val="-21"/>
          <w:sz w:val="28"/>
        </w:rPr>
        <w:t xml:space="preserve"> </w:t>
      </w:r>
      <w:r>
        <w:rPr>
          <w:b/>
          <w:sz w:val="28"/>
        </w:rPr>
        <w:t>(Rarely)</w:t>
      </w:r>
    </w:p>
    <w:p w:rsidR="00C95EF9" w:rsidRDefault="00C95EF9" w:rsidP="00C95EF9">
      <w:pPr>
        <w:pStyle w:val="a3"/>
        <w:spacing w:before="9" w:line="240" w:lineRule="auto"/>
        <w:ind w:left="0" w:firstLine="0"/>
        <w:rPr>
          <w:b/>
          <w:sz w:val="27"/>
        </w:rPr>
      </w:pPr>
    </w:p>
    <w:p w:rsidR="00C95EF9" w:rsidRDefault="00C95EF9" w:rsidP="00C95EF9">
      <w:pPr>
        <w:pStyle w:val="2"/>
        <w:numPr>
          <w:ilvl w:val="0"/>
          <w:numId w:val="106"/>
        </w:numPr>
        <w:tabs>
          <w:tab w:val="left" w:pos="791"/>
        </w:tabs>
        <w:spacing w:line="240" w:lineRule="auto"/>
        <w:ind w:left="790" w:hanging="449"/>
      </w:pPr>
      <w:r>
        <w:rPr>
          <w:spacing w:val="-3"/>
        </w:rPr>
        <w:t xml:space="preserve">Explain </w:t>
      </w:r>
      <w:r>
        <w:rPr>
          <w:spacing w:val="-5"/>
        </w:rPr>
        <w:t xml:space="preserve">the </w:t>
      </w:r>
      <w:r>
        <w:rPr>
          <w:spacing w:val="-3"/>
        </w:rPr>
        <w:t xml:space="preserve">meaning </w:t>
      </w:r>
      <w:r>
        <w:rPr>
          <w:spacing w:val="3"/>
        </w:rPr>
        <w:t xml:space="preserve">of </w:t>
      </w:r>
      <w:r>
        <w:rPr>
          <w:spacing w:val="-5"/>
        </w:rPr>
        <w:t>the</w:t>
      </w:r>
      <w:r>
        <w:rPr>
          <w:spacing w:val="42"/>
        </w:rPr>
        <w:t xml:space="preserve"> </w:t>
      </w:r>
      <w:r>
        <w:t>words</w:t>
      </w:r>
    </w:p>
    <w:p w:rsidR="00C95EF9" w:rsidRDefault="00C95EF9" w:rsidP="00C95EF9">
      <w:pPr>
        <w:pStyle w:val="a3"/>
        <w:spacing w:before="8" w:line="240" w:lineRule="auto"/>
        <w:ind w:right="1222" w:firstLine="0"/>
      </w:pPr>
      <w:r>
        <w:t>Excrete, revive, host animal, alter, clement conditions, emphasis, oxidation state, proteinaceous catalysts, to confer benefits, sulfur, enzymes, random processes, boundary, counterexample, complexity, to remain dormant, virus-like</w:t>
      </w:r>
    </w:p>
    <w:p w:rsidR="00C95EF9" w:rsidRDefault="00C95EF9" w:rsidP="00C95EF9">
      <w:pPr>
        <w:pStyle w:val="a3"/>
        <w:spacing w:line="240" w:lineRule="auto"/>
        <w:ind w:left="0" w:firstLine="0"/>
        <w:rPr>
          <w:sz w:val="27"/>
        </w:rPr>
      </w:pPr>
    </w:p>
    <w:p w:rsidR="00C95EF9" w:rsidRDefault="00C95EF9" w:rsidP="00C95EF9">
      <w:pPr>
        <w:pStyle w:val="2"/>
        <w:numPr>
          <w:ilvl w:val="0"/>
          <w:numId w:val="106"/>
        </w:numPr>
        <w:tabs>
          <w:tab w:val="left" w:pos="761"/>
        </w:tabs>
        <w:spacing w:line="247" w:lineRule="auto"/>
        <w:ind w:right="811" w:firstLine="0"/>
      </w:pPr>
      <w:r>
        <w:rPr>
          <w:spacing w:val="4"/>
        </w:rPr>
        <w:t xml:space="preserve">Read </w:t>
      </w:r>
      <w:r>
        <w:t xml:space="preserve">four </w:t>
      </w:r>
      <w:r>
        <w:rPr>
          <w:spacing w:val="-3"/>
        </w:rPr>
        <w:t xml:space="preserve">different </w:t>
      </w:r>
      <w:r>
        <w:rPr>
          <w:spacing w:val="-4"/>
        </w:rPr>
        <w:t xml:space="preserve">definitions </w:t>
      </w:r>
      <w:r>
        <w:rPr>
          <w:spacing w:val="3"/>
        </w:rPr>
        <w:t xml:space="preserve">of </w:t>
      </w:r>
      <w:r>
        <w:rPr>
          <w:spacing w:val="-4"/>
        </w:rPr>
        <w:t xml:space="preserve">life </w:t>
      </w:r>
      <w:r>
        <w:rPr>
          <w:spacing w:val="-6"/>
        </w:rPr>
        <w:t xml:space="preserve">(A, </w:t>
      </w:r>
      <w:r>
        <w:t xml:space="preserve">B, C, D). </w:t>
      </w:r>
      <w:r>
        <w:rPr>
          <w:spacing w:val="2"/>
        </w:rPr>
        <w:t xml:space="preserve">Choose </w:t>
      </w:r>
      <w:r>
        <w:rPr>
          <w:spacing w:val="-5"/>
        </w:rPr>
        <w:t xml:space="preserve">the </w:t>
      </w:r>
      <w:r>
        <w:t xml:space="preserve">best </w:t>
      </w:r>
      <w:r>
        <w:rPr>
          <w:spacing w:val="-4"/>
        </w:rPr>
        <w:t xml:space="preserve">summary </w:t>
      </w:r>
      <w:r>
        <w:t xml:space="preserve">for </w:t>
      </w:r>
      <w:r>
        <w:rPr>
          <w:spacing w:val="5"/>
        </w:rPr>
        <w:t xml:space="preserve">each </w:t>
      </w:r>
      <w:r>
        <w:rPr>
          <w:spacing w:val="3"/>
        </w:rPr>
        <w:t>of</w:t>
      </w:r>
      <w:r>
        <w:rPr>
          <w:spacing w:val="-51"/>
        </w:rPr>
        <w:t xml:space="preserve"> </w:t>
      </w:r>
      <w:r>
        <w:rPr>
          <w:spacing w:val="-5"/>
        </w:rPr>
        <w:t xml:space="preserve">the </w:t>
      </w:r>
      <w:r>
        <w:rPr>
          <w:spacing w:val="-3"/>
        </w:rPr>
        <w:t>definitions.</w:t>
      </w:r>
    </w:p>
    <w:p w:rsidR="00C95EF9" w:rsidRDefault="00C95EF9" w:rsidP="00C95EF9">
      <w:pPr>
        <w:spacing w:line="305" w:lineRule="exact"/>
        <w:ind w:left="341"/>
        <w:rPr>
          <w:b/>
          <w:sz w:val="28"/>
        </w:rPr>
      </w:pPr>
      <w:r>
        <w:rPr>
          <w:b/>
          <w:w w:val="101"/>
          <w:sz w:val="28"/>
        </w:rPr>
        <w:t>A</w:t>
      </w:r>
    </w:p>
    <w:p w:rsidR="00C95EF9" w:rsidRDefault="00C95EF9" w:rsidP="00C95EF9">
      <w:pPr>
        <w:pStyle w:val="a3"/>
        <w:spacing w:before="8" w:line="240" w:lineRule="auto"/>
        <w:ind w:right="378" w:firstLine="0"/>
        <w:jc w:val="both"/>
      </w:pPr>
      <w:r>
        <w:rPr>
          <w:spacing w:val="4"/>
        </w:rPr>
        <w:t xml:space="preserve">For </w:t>
      </w:r>
      <w:r>
        <w:rPr>
          <w:spacing w:val="-7"/>
        </w:rPr>
        <w:t xml:space="preserve">many </w:t>
      </w:r>
      <w:r>
        <w:rPr>
          <w:spacing w:val="-6"/>
        </w:rPr>
        <w:t xml:space="preserve">years </w:t>
      </w:r>
      <w:r>
        <w:rPr>
          <w:b/>
        </w:rPr>
        <w:t xml:space="preserve">a physiological </w:t>
      </w:r>
      <w:r>
        <w:rPr>
          <w:b/>
          <w:spacing w:val="-3"/>
        </w:rPr>
        <w:t xml:space="preserve">definition </w:t>
      </w:r>
      <w:r>
        <w:rPr>
          <w:spacing w:val="3"/>
        </w:rPr>
        <w:t xml:space="preserve">of </w:t>
      </w:r>
      <w:r>
        <w:rPr>
          <w:spacing w:val="-12"/>
        </w:rPr>
        <w:t xml:space="preserve">life </w:t>
      </w:r>
      <w:r>
        <w:rPr>
          <w:spacing w:val="-6"/>
        </w:rPr>
        <w:t xml:space="preserve">was </w:t>
      </w:r>
      <w:r>
        <w:rPr>
          <w:spacing w:val="-3"/>
        </w:rPr>
        <w:t xml:space="preserve">popular. </w:t>
      </w:r>
      <w:r>
        <w:rPr>
          <w:spacing w:val="-9"/>
        </w:rPr>
        <w:t xml:space="preserve">Life </w:t>
      </w:r>
      <w:r>
        <w:rPr>
          <w:spacing w:val="-6"/>
        </w:rPr>
        <w:t xml:space="preserve">was defined </w:t>
      </w:r>
      <w:r>
        <w:rPr>
          <w:spacing w:val="-4"/>
        </w:rPr>
        <w:t xml:space="preserve">as </w:t>
      </w:r>
      <w:r>
        <w:rPr>
          <w:spacing w:val="-5"/>
        </w:rPr>
        <w:t xml:space="preserve">any </w:t>
      </w:r>
      <w:r>
        <w:t xml:space="preserve">system capable </w:t>
      </w:r>
      <w:r>
        <w:rPr>
          <w:spacing w:val="3"/>
        </w:rPr>
        <w:t xml:space="preserve">of </w:t>
      </w:r>
      <w:r>
        <w:rPr>
          <w:spacing w:val="-5"/>
        </w:rPr>
        <w:t xml:space="preserve">performing </w:t>
      </w:r>
      <w:r>
        <w:t xml:space="preserve">a </w:t>
      </w:r>
      <w:r>
        <w:rPr>
          <w:spacing w:val="-5"/>
        </w:rPr>
        <w:t xml:space="preserve">number </w:t>
      </w:r>
      <w:r>
        <w:rPr>
          <w:spacing w:val="3"/>
        </w:rPr>
        <w:t xml:space="preserve">of </w:t>
      </w:r>
      <w:r>
        <w:t xml:space="preserve">such </w:t>
      </w:r>
      <w:r>
        <w:rPr>
          <w:spacing w:val="-5"/>
        </w:rPr>
        <w:t xml:space="preserve">functions </w:t>
      </w:r>
      <w:r>
        <w:rPr>
          <w:spacing w:val="-4"/>
        </w:rPr>
        <w:t xml:space="preserve">as </w:t>
      </w:r>
      <w:r>
        <w:rPr>
          <w:spacing w:val="-8"/>
        </w:rPr>
        <w:t xml:space="preserve">eating, metabolizing, </w:t>
      </w:r>
      <w:r>
        <w:rPr>
          <w:spacing w:val="-6"/>
        </w:rPr>
        <w:t xml:space="preserve">excreting, </w:t>
      </w:r>
      <w:r>
        <w:rPr>
          <w:spacing w:val="-7"/>
        </w:rPr>
        <w:t xml:space="preserve">breathing, moving, growing, </w:t>
      </w:r>
      <w:r>
        <w:rPr>
          <w:spacing w:val="-3"/>
        </w:rPr>
        <w:t xml:space="preserve">reproducing, </w:t>
      </w:r>
      <w:r>
        <w:rPr>
          <w:spacing w:val="-5"/>
        </w:rPr>
        <w:t xml:space="preserve">and </w:t>
      </w:r>
      <w:r>
        <w:rPr>
          <w:spacing w:val="-6"/>
        </w:rPr>
        <w:t xml:space="preserve">being </w:t>
      </w:r>
      <w:r>
        <w:t xml:space="preserve">responsive </w:t>
      </w:r>
      <w:r>
        <w:rPr>
          <w:spacing w:val="-3"/>
        </w:rPr>
        <w:t xml:space="preserve">to </w:t>
      </w:r>
      <w:r>
        <w:rPr>
          <w:spacing w:val="-6"/>
        </w:rPr>
        <w:t xml:space="preserve">external </w:t>
      </w:r>
      <w:r>
        <w:rPr>
          <w:spacing w:val="-10"/>
        </w:rPr>
        <w:t xml:space="preserve">stimuli. </w:t>
      </w:r>
      <w:r>
        <w:rPr>
          <w:spacing w:val="-6"/>
        </w:rPr>
        <w:t xml:space="preserve">But </w:t>
      </w:r>
      <w:r>
        <w:rPr>
          <w:spacing w:val="-7"/>
        </w:rPr>
        <w:t xml:space="preserve">many </w:t>
      </w:r>
      <w:r>
        <w:t xml:space="preserve">such </w:t>
      </w:r>
      <w:r>
        <w:rPr>
          <w:spacing w:val="-3"/>
        </w:rPr>
        <w:t xml:space="preserve">properties  </w:t>
      </w:r>
      <w:r>
        <w:rPr>
          <w:spacing w:val="-4"/>
        </w:rPr>
        <w:t xml:space="preserve">are  </w:t>
      </w:r>
      <w:r>
        <w:rPr>
          <w:spacing w:val="-8"/>
        </w:rPr>
        <w:t xml:space="preserve">either  </w:t>
      </w:r>
      <w:r>
        <w:t xml:space="preserve">present </w:t>
      </w:r>
      <w:r>
        <w:rPr>
          <w:spacing w:val="-10"/>
        </w:rPr>
        <w:t xml:space="preserve">in  </w:t>
      </w:r>
      <w:r>
        <w:rPr>
          <w:spacing w:val="-7"/>
        </w:rPr>
        <w:t xml:space="preserve">machines  </w:t>
      </w:r>
      <w:r>
        <w:rPr>
          <w:spacing w:val="-5"/>
        </w:rPr>
        <w:t xml:space="preserve">that  </w:t>
      </w:r>
      <w:r>
        <w:rPr>
          <w:spacing w:val="3"/>
        </w:rPr>
        <w:t xml:space="preserve">nobody </w:t>
      </w:r>
      <w:r>
        <w:rPr>
          <w:spacing w:val="-10"/>
        </w:rPr>
        <w:t xml:space="preserve">is  </w:t>
      </w:r>
      <w:r>
        <w:rPr>
          <w:spacing w:val="-15"/>
        </w:rPr>
        <w:t xml:space="preserve">willing </w:t>
      </w:r>
      <w:r>
        <w:rPr>
          <w:spacing w:val="-3"/>
        </w:rPr>
        <w:t xml:space="preserve">to </w:t>
      </w:r>
      <w:r>
        <w:rPr>
          <w:spacing w:val="-5"/>
        </w:rPr>
        <w:t xml:space="preserve">call </w:t>
      </w:r>
      <w:r>
        <w:rPr>
          <w:spacing w:val="-11"/>
        </w:rPr>
        <w:t xml:space="preserve">alive, </w:t>
      </w:r>
      <w:r>
        <w:rPr>
          <w:spacing w:val="3"/>
        </w:rPr>
        <w:t xml:space="preserve">or </w:t>
      </w:r>
      <w:r>
        <w:t xml:space="preserve">absent from </w:t>
      </w:r>
      <w:r>
        <w:rPr>
          <w:spacing w:val="-5"/>
        </w:rPr>
        <w:t xml:space="preserve">organisms that </w:t>
      </w:r>
      <w:r>
        <w:t xml:space="preserve">everybody </w:t>
      </w:r>
      <w:r>
        <w:rPr>
          <w:spacing w:val="-10"/>
        </w:rPr>
        <w:t xml:space="preserve">is </w:t>
      </w:r>
      <w:r>
        <w:rPr>
          <w:spacing w:val="-15"/>
        </w:rPr>
        <w:t xml:space="preserve">willing </w:t>
      </w:r>
      <w:r>
        <w:rPr>
          <w:spacing w:val="-3"/>
        </w:rPr>
        <w:t xml:space="preserve">to </w:t>
      </w:r>
      <w:r>
        <w:rPr>
          <w:spacing w:val="-5"/>
        </w:rPr>
        <w:t xml:space="preserve">call </w:t>
      </w:r>
      <w:r>
        <w:rPr>
          <w:spacing w:val="-11"/>
        </w:rPr>
        <w:t xml:space="preserve">alive.  </w:t>
      </w:r>
      <w:r>
        <w:rPr>
          <w:spacing w:val="-6"/>
        </w:rPr>
        <w:t xml:space="preserve">An automobile, </w:t>
      </w:r>
      <w:r>
        <w:t xml:space="preserve">for </w:t>
      </w:r>
      <w:r>
        <w:rPr>
          <w:spacing w:val="-7"/>
        </w:rPr>
        <w:t xml:space="preserve">example, </w:t>
      </w:r>
      <w:r>
        <w:t xml:space="preserve">can </w:t>
      </w:r>
      <w:r>
        <w:rPr>
          <w:spacing w:val="3"/>
        </w:rPr>
        <w:t xml:space="preserve">be </w:t>
      </w:r>
      <w:r>
        <w:rPr>
          <w:spacing w:val="-5"/>
        </w:rPr>
        <w:t xml:space="preserve">said </w:t>
      </w:r>
      <w:r>
        <w:rPr>
          <w:spacing w:val="-3"/>
        </w:rPr>
        <w:t xml:space="preserve">to </w:t>
      </w:r>
      <w:r>
        <w:rPr>
          <w:spacing w:val="-5"/>
        </w:rPr>
        <w:t xml:space="preserve">eat, </w:t>
      </w:r>
      <w:r>
        <w:rPr>
          <w:spacing w:val="-7"/>
        </w:rPr>
        <w:t xml:space="preserve">metabolize, </w:t>
      </w:r>
      <w:r>
        <w:rPr>
          <w:spacing w:val="-4"/>
        </w:rPr>
        <w:t xml:space="preserve">excrete, breathe, move, </w:t>
      </w:r>
      <w:r>
        <w:rPr>
          <w:spacing w:val="-5"/>
        </w:rPr>
        <w:t xml:space="preserve">and </w:t>
      </w:r>
      <w:r>
        <w:rPr>
          <w:spacing w:val="3"/>
        </w:rPr>
        <w:t xml:space="preserve">be </w:t>
      </w:r>
      <w:r>
        <w:t xml:space="preserve">responsive </w:t>
      </w:r>
      <w:r>
        <w:rPr>
          <w:spacing w:val="-3"/>
        </w:rPr>
        <w:t xml:space="preserve">to </w:t>
      </w:r>
      <w:r>
        <w:rPr>
          <w:spacing w:val="-6"/>
        </w:rPr>
        <w:t xml:space="preserve">external </w:t>
      </w:r>
      <w:r>
        <w:rPr>
          <w:spacing w:val="-10"/>
        </w:rPr>
        <w:t xml:space="preserve">stimuli. </w:t>
      </w:r>
      <w:r>
        <w:t xml:space="preserve">On </w:t>
      </w:r>
      <w:r>
        <w:rPr>
          <w:spacing w:val="-5"/>
        </w:rPr>
        <w:t xml:space="preserve">the </w:t>
      </w:r>
      <w:r>
        <w:rPr>
          <w:spacing w:val="-3"/>
        </w:rPr>
        <w:t xml:space="preserve">other </w:t>
      </w:r>
      <w:r>
        <w:rPr>
          <w:spacing w:val="-4"/>
        </w:rPr>
        <w:t xml:space="preserve">hand, </w:t>
      </w:r>
      <w:r>
        <w:t xml:space="preserve">some </w:t>
      </w:r>
      <w:r>
        <w:rPr>
          <w:spacing w:val="-4"/>
        </w:rPr>
        <w:t xml:space="preserve">bacteria </w:t>
      </w:r>
      <w:r>
        <w:rPr>
          <w:spacing w:val="3"/>
        </w:rPr>
        <w:t xml:space="preserve">do </w:t>
      </w:r>
      <w:r>
        <w:t xml:space="preserve">not </w:t>
      </w:r>
      <w:r>
        <w:rPr>
          <w:spacing w:val="-4"/>
        </w:rPr>
        <w:t xml:space="preserve">breathe at </w:t>
      </w:r>
      <w:r>
        <w:rPr>
          <w:spacing w:val="-9"/>
        </w:rPr>
        <w:t xml:space="preserve">all </w:t>
      </w:r>
      <w:r>
        <w:t xml:space="preserve">but </w:t>
      </w:r>
      <w:r>
        <w:rPr>
          <w:spacing w:val="-6"/>
        </w:rPr>
        <w:t xml:space="preserve">instead </w:t>
      </w:r>
      <w:r>
        <w:rPr>
          <w:spacing w:val="-12"/>
        </w:rPr>
        <w:t xml:space="preserve">live </w:t>
      </w:r>
      <w:r>
        <w:t xml:space="preserve">out </w:t>
      </w:r>
      <w:r>
        <w:rPr>
          <w:spacing w:val="-8"/>
        </w:rPr>
        <w:t xml:space="preserve">their </w:t>
      </w:r>
      <w:r>
        <w:t xml:space="preserve">days </w:t>
      </w:r>
      <w:r>
        <w:rPr>
          <w:spacing w:val="3"/>
        </w:rPr>
        <w:t xml:space="preserve">by </w:t>
      </w:r>
      <w:r>
        <w:rPr>
          <w:spacing w:val="-9"/>
        </w:rPr>
        <w:t xml:space="preserve">altering </w:t>
      </w:r>
      <w:r>
        <w:rPr>
          <w:spacing w:val="-5"/>
        </w:rPr>
        <w:t xml:space="preserve">the oxidation </w:t>
      </w:r>
      <w:r>
        <w:t xml:space="preserve">state </w:t>
      </w:r>
      <w:r>
        <w:rPr>
          <w:spacing w:val="3"/>
        </w:rPr>
        <w:t>of</w:t>
      </w:r>
      <w:r>
        <w:rPr>
          <w:spacing w:val="-47"/>
        </w:rPr>
        <w:t xml:space="preserve"> </w:t>
      </w:r>
      <w:r>
        <w:rPr>
          <w:spacing w:val="-6"/>
        </w:rPr>
        <w:t>sulfur.</w:t>
      </w:r>
    </w:p>
    <w:p w:rsidR="00C95EF9" w:rsidRDefault="00C95EF9" w:rsidP="00C95EF9">
      <w:pPr>
        <w:pStyle w:val="a3"/>
        <w:spacing w:line="240" w:lineRule="auto"/>
        <w:ind w:left="0" w:firstLine="0"/>
      </w:pPr>
    </w:p>
    <w:p w:rsidR="00C95EF9" w:rsidRDefault="00C95EF9" w:rsidP="00C95EF9">
      <w:pPr>
        <w:pStyle w:val="a5"/>
        <w:numPr>
          <w:ilvl w:val="0"/>
          <w:numId w:val="105"/>
        </w:numPr>
        <w:tabs>
          <w:tab w:val="left" w:pos="642"/>
        </w:tabs>
        <w:spacing w:line="247" w:lineRule="auto"/>
        <w:ind w:right="402" w:firstLine="0"/>
        <w:rPr>
          <w:sz w:val="28"/>
        </w:rPr>
      </w:pPr>
      <w:r>
        <w:rPr>
          <w:sz w:val="28"/>
        </w:rPr>
        <w:t xml:space="preserve">The </w:t>
      </w:r>
      <w:r>
        <w:rPr>
          <w:spacing w:val="-5"/>
          <w:sz w:val="28"/>
        </w:rPr>
        <w:t xml:space="preserve">physiological </w:t>
      </w:r>
      <w:r>
        <w:rPr>
          <w:spacing w:val="-8"/>
          <w:sz w:val="28"/>
        </w:rPr>
        <w:t xml:space="preserve">definition </w:t>
      </w:r>
      <w:r>
        <w:rPr>
          <w:spacing w:val="-10"/>
          <w:sz w:val="28"/>
        </w:rPr>
        <w:t xml:space="preserve">is </w:t>
      </w:r>
      <w:r>
        <w:rPr>
          <w:spacing w:val="-4"/>
          <w:sz w:val="28"/>
        </w:rPr>
        <w:t xml:space="preserve">inconsistent </w:t>
      </w:r>
      <w:r>
        <w:rPr>
          <w:sz w:val="28"/>
        </w:rPr>
        <w:t xml:space="preserve">because </w:t>
      </w:r>
      <w:r>
        <w:rPr>
          <w:spacing w:val="-6"/>
          <w:sz w:val="28"/>
        </w:rPr>
        <w:t xml:space="preserve">automobiles </w:t>
      </w:r>
      <w:r>
        <w:rPr>
          <w:sz w:val="28"/>
        </w:rPr>
        <w:t xml:space="preserve">can </w:t>
      </w:r>
      <w:r>
        <w:rPr>
          <w:spacing w:val="-4"/>
          <w:sz w:val="28"/>
        </w:rPr>
        <w:t xml:space="preserve">“breathe”, </w:t>
      </w:r>
      <w:r>
        <w:rPr>
          <w:spacing w:val="-3"/>
          <w:sz w:val="28"/>
        </w:rPr>
        <w:t xml:space="preserve">“eat”, “excrete”, </w:t>
      </w:r>
      <w:r>
        <w:rPr>
          <w:sz w:val="28"/>
        </w:rPr>
        <w:t xml:space="preserve">etc. </w:t>
      </w:r>
      <w:r>
        <w:rPr>
          <w:spacing w:val="-11"/>
          <w:sz w:val="28"/>
        </w:rPr>
        <w:t xml:space="preserve">similarly </w:t>
      </w:r>
      <w:r>
        <w:rPr>
          <w:spacing w:val="-3"/>
          <w:sz w:val="28"/>
        </w:rPr>
        <w:t xml:space="preserve">to </w:t>
      </w:r>
      <w:r>
        <w:rPr>
          <w:spacing w:val="-13"/>
          <w:sz w:val="28"/>
        </w:rPr>
        <w:t>living</w:t>
      </w:r>
      <w:r>
        <w:rPr>
          <w:spacing w:val="33"/>
          <w:sz w:val="28"/>
        </w:rPr>
        <w:t xml:space="preserve"> </w:t>
      </w:r>
      <w:r>
        <w:rPr>
          <w:spacing w:val="-6"/>
          <w:sz w:val="28"/>
        </w:rPr>
        <w:t>things.</w:t>
      </w:r>
    </w:p>
    <w:p w:rsidR="00C95EF9" w:rsidRDefault="00C95EF9" w:rsidP="00C95EF9">
      <w:pPr>
        <w:spacing w:line="247" w:lineRule="auto"/>
        <w:rPr>
          <w:sz w:val="28"/>
        </w:rPr>
        <w:sectPr w:rsidR="00C95EF9">
          <w:pgSz w:w="11910" w:h="16850"/>
          <w:pgMar w:top="1040" w:right="460" w:bottom="280" w:left="800" w:header="720" w:footer="720" w:gutter="0"/>
          <w:cols w:space="720"/>
        </w:sectPr>
      </w:pPr>
    </w:p>
    <w:p w:rsidR="00C95EF9" w:rsidRDefault="00C95EF9" w:rsidP="00C95EF9">
      <w:pPr>
        <w:pStyle w:val="a5"/>
        <w:numPr>
          <w:ilvl w:val="0"/>
          <w:numId w:val="105"/>
        </w:numPr>
        <w:tabs>
          <w:tab w:val="left" w:pos="656"/>
        </w:tabs>
        <w:spacing w:before="77" w:line="237" w:lineRule="auto"/>
        <w:ind w:right="383" w:firstLine="0"/>
        <w:jc w:val="both"/>
        <w:rPr>
          <w:sz w:val="28"/>
        </w:rPr>
      </w:pPr>
      <w:r>
        <w:rPr>
          <w:sz w:val="28"/>
        </w:rPr>
        <w:lastRenderedPageBreak/>
        <w:t xml:space="preserve">The </w:t>
      </w:r>
      <w:r>
        <w:rPr>
          <w:spacing w:val="-5"/>
          <w:sz w:val="28"/>
        </w:rPr>
        <w:t xml:space="preserve">physiological </w:t>
      </w:r>
      <w:r>
        <w:rPr>
          <w:spacing w:val="-8"/>
          <w:sz w:val="28"/>
        </w:rPr>
        <w:t xml:space="preserve">definition </w:t>
      </w:r>
      <w:r>
        <w:rPr>
          <w:spacing w:val="-5"/>
          <w:sz w:val="28"/>
        </w:rPr>
        <w:t xml:space="preserve">has </w:t>
      </w:r>
      <w:r>
        <w:rPr>
          <w:spacing w:val="-6"/>
          <w:sz w:val="28"/>
        </w:rPr>
        <w:t xml:space="preserve">certain </w:t>
      </w:r>
      <w:r>
        <w:rPr>
          <w:sz w:val="28"/>
        </w:rPr>
        <w:t xml:space="preserve">drawbacks because some </w:t>
      </w:r>
      <w:r>
        <w:rPr>
          <w:spacing w:val="-8"/>
          <w:sz w:val="28"/>
        </w:rPr>
        <w:t xml:space="preserve">non-living </w:t>
      </w:r>
      <w:r>
        <w:rPr>
          <w:sz w:val="28"/>
        </w:rPr>
        <w:t xml:space="preserve">objects </w:t>
      </w:r>
      <w:r>
        <w:rPr>
          <w:spacing w:val="-4"/>
          <w:sz w:val="28"/>
        </w:rPr>
        <w:t xml:space="preserve">(e.g. </w:t>
      </w:r>
      <w:r>
        <w:rPr>
          <w:spacing w:val="-6"/>
          <w:sz w:val="28"/>
        </w:rPr>
        <w:t xml:space="preserve">machines) </w:t>
      </w:r>
      <w:r>
        <w:rPr>
          <w:sz w:val="28"/>
        </w:rPr>
        <w:t xml:space="preserve">can “perform” </w:t>
      </w:r>
      <w:r>
        <w:rPr>
          <w:spacing w:val="-5"/>
          <w:sz w:val="28"/>
        </w:rPr>
        <w:t xml:space="preserve">functions </w:t>
      </w:r>
      <w:r>
        <w:rPr>
          <w:spacing w:val="-11"/>
          <w:sz w:val="28"/>
        </w:rPr>
        <w:t xml:space="preserve">similar </w:t>
      </w:r>
      <w:r>
        <w:rPr>
          <w:spacing w:val="-3"/>
          <w:sz w:val="28"/>
        </w:rPr>
        <w:t xml:space="preserve">to </w:t>
      </w:r>
      <w:r>
        <w:rPr>
          <w:sz w:val="28"/>
        </w:rPr>
        <w:t xml:space="preserve">those </w:t>
      </w:r>
      <w:r>
        <w:rPr>
          <w:spacing w:val="3"/>
          <w:sz w:val="28"/>
        </w:rPr>
        <w:t xml:space="preserve">of </w:t>
      </w:r>
      <w:r>
        <w:rPr>
          <w:spacing w:val="-13"/>
          <w:sz w:val="28"/>
        </w:rPr>
        <w:t xml:space="preserve">living </w:t>
      </w:r>
      <w:r>
        <w:rPr>
          <w:spacing w:val="-6"/>
          <w:sz w:val="28"/>
        </w:rPr>
        <w:t xml:space="preserve">beings </w:t>
      </w:r>
      <w:r>
        <w:rPr>
          <w:spacing w:val="-7"/>
          <w:sz w:val="28"/>
        </w:rPr>
        <w:t xml:space="preserve">whereas </w:t>
      </w:r>
      <w:r>
        <w:rPr>
          <w:sz w:val="28"/>
        </w:rPr>
        <w:t xml:space="preserve">some </w:t>
      </w:r>
      <w:r>
        <w:rPr>
          <w:spacing w:val="-13"/>
          <w:sz w:val="28"/>
        </w:rPr>
        <w:t xml:space="preserve">living </w:t>
      </w:r>
      <w:r>
        <w:rPr>
          <w:spacing w:val="-5"/>
          <w:sz w:val="28"/>
        </w:rPr>
        <w:t xml:space="preserve">organisms </w:t>
      </w:r>
      <w:r>
        <w:rPr>
          <w:sz w:val="28"/>
        </w:rPr>
        <w:t xml:space="preserve">such </w:t>
      </w:r>
      <w:r>
        <w:rPr>
          <w:spacing w:val="-4"/>
          <w:sz w:val="28"/>
        </w:rPr>
        <w:t xml:space="preserve">as </w:t>
      </w:r>
      <w:r>
        <w:rPr>
          <w:spacing w:val="-6"/>
          <w:sz w:val="28"/>
        </w:rPr>
        <w:t xml:space="preserve">certain </w:t>
      </w:r>
      <w:r>
        <w:rPr>
          <w:spacing w:val="-4"/>
          <w:sz w:val="28"/>
        </w:rPr>
        <w:t xml:space="preserve">bacteria </w:t>
      </w:r>
      <w:r>
        <w:rPr>
          <w:spacing w:val="3"/>
          <w:sz w:val="28"/>
        </w:rPr>
        <w:t xml:space="preserve">do </w:t>
      </w:r>
      <w:r>
        <w:rPr>
          <w:sz w:val="28"/>
        </w:rPr>
        <w:t xml:space="preserve">not carry out </w:t>
      </w:r>
      <w:r>
        <w:rPr>
          <w:spacing w:val="-9"/>
          <w:sz w:val="28"/>
        </w:rPr>
        <w:t xml:space="preserve">all </w:t>
      </w:r>
      <w:r>
        <w:rPr>
          <w:spacing w:val="2"/>
          <w:sz w:val="28"/>
        </w:rPr>
        <w:t xml:space="preserve">processes </w:t>
      </w:r>
      <w:r>
        <w:rPr>
          <w:spacing w:val="3"/>
          <w:sz w:val="28"/>
        </w:rPr>
        <w:t xml:space="preserve">of </w:t>
      </w:r>
      <w:r>
        <w:rPr>
          <w:spacing w:val="-12"/>
          <w:sz w:val="28"/>
        </w:rPr>
        <w:t xml:space="preserve">life </w:t>
      </w:r>
      <w:r>
        <w:rPr>
          <w:sz w:val="28"/>
        </w:rPr>
        <w:t xml:space="preserve">(e.g. </w:t>
      </w:r>
      <w:r>
        <w:rPr>
          <w:spacing w:val="-6"/>
          <w:sz w:val="28"/>
        </w:rPr>
        <w:t>breathing).</w:t>
      </w:r>
    </w:p>
    <w:p w:rsidR="00C95EF9" w:rsidRDefault="00C95EF9" w:rsidP="00C95EF9">
      <w:pPr>
        <w:pStyle w:val="a5"/>
        <w:numPr>
          <w:ilvl w:val="0"/>
          <w:numId w:val="105"/>
        </w:numPr>
        <w:tabs>
          <w:tab w:val="left" w:pos="626"/>
        </w:tabs>
        <w:spacing w:line="321" w:lineRule="exact"/>
        <w:ind w:left="625" w:hanging="284"/>
        <w:jc w:val="both"/>
        <w:rPr>
          <w:sz w:val="28"/>
        </w:rPr>
      </w:pPr>
      <w:r>
        <w:rPr>
          <w:sz w:val="28"/>
        </w:rPr>
        <w:t xml:space="preserve">The </w:t>
      </w:r>
      <w:r>
        <w:rPr>
          <w:spacing w:val="-5"/>
          <w:sz w:val="28"/>
        </w:rPr>
        <w:t xml:space="preserve">physiological </w:t>
      </w:r>
      <w:r>
        <w:rPr>
          <w:spacing w:val="-8"/>
          <w:sz w:val="28"/>
        </w:rPr>
        <w:t xml:space="preserve">definition </w:t>
      </w:r>
      <w:r>
        <w:rPr>
          <w:spacing w:val="-10"/>
          <w:sz w:val="28"/>
        </w:rPr>
        <w:t xml:space="preserve">is </w:t>
      </w:r>
      <w:r>
        <w:rPr>
          <w:spacing w:val="-3"/>
          <w:sz w:val="28"/>
        </w:rPr>
        <w:t xml:space="preserve">incorrect </w:t>
      </w:r>
      <w:r>
        <w:rPr>
          <w:sz w:val="28"/>
        </w:rPr>
        <w:t xml:space="preserve">because some </w:t>
      </w:r>
      <w:r>
        <w:rPr>
          <w:spacing w:val="-4"/>
          <w:sz w:val="28"/>
        </w:rPr>
        <w:t xml:space="preserve">bacteria </w:t>
      </w:r>
      <w:r>
        <w:rPr>
          <w:spacing w:val="3"/>
          <w:sz w:val="28"/>
        </w:rPr>
        <w:t>don’t</w:t>
      </w:r>
      <w:r>
        <w:rPr>
          <w:spacing w:val="-37"/>
          <w:sz w:val="28"/>
        </w:rPr>
        <w:t xml:space="preserve"> </w:t>
      </w:r>
      <w:r>
        <w:rPr>
          <w:spacing w:val="-4"/>
          <w:sz w:val="28"/>
        </w:rPr>
        <w:t>breathe.</w:t>
      </w:r>
    </w:p>
    <w:p w:rsidR="00C95EF9" w:rsidRDefault="00C95EF9" w:rsidP="00C95EF9">
      <w:pPr>
        <w:pStyle w:val="2"/>
        <w:spacing w:before="8"/>
        <w:jc w:val="both"/>
      </w:pPr>
      <w:r>
        <w:rPr>
          <w:w w:val="101"/>
        </w:rPr>
        <w:t>B</w:t>
      </w:r>
    </w:p>
    <w:p w:rsidR="00C95EF9" w:rsidRDefault="00C95EF9" w:rsidP="00C95EF9">
      <w:pPr>
        <w:pStyle w:val="a3"/>
        <w:spacing w:line="240" w:lineRule="auto"/>
        <w:ind w:right="378" w:firstLine="0"/>
        <w:jc w:val="both"/>
      </w:pPr>
      <w:r>
        <w:rPr>
          <w:b/>
        </w:rPr>
        <w:t xml:space="preserve">The metabolic </w:t>
      </w:r>
      <w:r>
        <w:rPr>
          <w:b/>
          <w:spacing w:val="-3"/>
        </w:rPr>
        <w:t xml:space="preserve">definition </w:t>
      </w:r>
      <w:r>
        <w:rPr>
          <w:spacing w:val="-10"/>
        </w:rPr>
        <w:t xml:space="preserve">is </w:t>
      </w:r>
      <w:r>
        <w:rPr>
          <w:spacing w:val="-8"/>
        </w:rPr>
        <w:t xml:space="preserve">still </w:t>
      </w:r>
      <w:r>
        <w:rPr>
          <w:spacing w:val="-2"/>
        </w:rPr>
        <w:t xml:space="preserve">popular </w:t>
      </w:r>
      <w:r>
        <w:rPr>
          <w:spacing w:val="-9"/>
        </w:rPr>
        <w:t xml:space="preserve">with </w:t>
      </w:r>
      <w:r>
        <w:rPr>
          <w:spacing w:val="-7"/>
        </w:rPr>
        <w:t xml:space="preserve">many </w:t>
      </w:r>
      <w:r>
        <w:rPr>
          <w:spacing w:val="-4"/>
        </w:rPr>
        <w:t xml:space="preserve">biologists. </w:t>
      </w:r>
      <w:r>
        <w:rPr>
          <w:spacing w:val="-3"/>
        </w:rPr>
        <w:t xml:space="preserve">It </w:t>
      </w:r>
      <w:r>
        <w:t xml:space="preserve">describes  a  </w:t>
      </w:r>
      <w:r>
        <w:rPr>
          <w:spacing w:val="-13"/>
        </w:rPr>
        <w:t xml:space="preserve">living </w:t>
      </w:r>
      <w:r>
        <w:t xml:space="preserve">system </w:t>
      </w:r>
      <w:r>
        <w:rPr>
          <w:spacing w:val="-4"/>
        </w:rPr>
        <w:t>as</w:t>
      </w:r>
      <w:r>
        <w:rPr>
          <w:spacing w:val="62"/>
        </w:rPr>
        <w:t xml:space="preserve"> </w:t>
      </w:r>
      <w:r>
        <w:rPr>
          <w:spacing w:val="-4"/>
        </w:rPr>
        <w:t>an</w:t>
      </w:r>
      <w:r>
        <w:rPr>
          <w:spacing w:val="62"/>
        </w:rPr>
        <w:t xml:space="preserve"> </w:t>
      </w:r>
      <w:r>
        <w:t xml:space="preserve">object </w:t>
      </w:r>
      <w:r>
        <w:rPr>
          <w:spacing w:val="-9"/>
        </w:rPr>
        <w:t>with</w:t>
      </w:r>
      <w:r>
        <w:rPr>
          <w:spacing w:val="52"/>
        </w:rPr>
        <w:t xml:space="preserve"> </w:t>
      </w:r>
      <w:r>
        <w:t xml:space="preserve">a </w:t>
      </w:r>
      <w:r>
        <w:rPr>
          <w:spacing w:val="-8"/>
        </w:rPr>
        <w:t xml:space="preserve">definite </w:t>
      </w:r>
      <w:r>
        <w:t xml:space="preserve">boundary, </w:t>
      </w:r>
      <w:r>
        <w:rPr>
          <w:spacing w:val="-8"/>
        </w:rPr>
        <w:t xml:space="preserve">continually </w:t>
      </w:r>
      <w:r>
        <w:rPr>
          <w:spacing w:val="-5"/>
        </w:rPr>
        <w:t xml:space="preserve">exchanging </w:t>
      </w:r>
      <w:r>
        <w:t xml:space="preserve">some </w:t>
      </w:r>
      <w:r>
        <w:rPr>
          <w:spacing w:val="3"/>
        </w:rPr>
        <w:t>of</w:t>
      </w:r>
      <w:r>
        <w:rPr>
          <w:spacing w:val="76"/>
        </w:rPr>
        <w:t xml:space="preserve"> </w:t>
      </w:r>
      <w:r>
        <w:rPr>
          <w:spacing w:val="-9"/>
        </w:rPr>
        <w:t xml:space="preserve">its </w:t>
      </w:r>
      <w:r>
        <w:rPr>
          <w:spacing w:val="-10"/>
        </w:rPr>
        <w:t xml:space="preserve">materials </w:t>
      </w:r>
      <w:r>
        <w:rPr>
          <w:spacing w:val="-9"/>
        </w:rPr>
        <w:t xml:space="preserve">with its </w:t>
      </w:r>
      <w:r>
        <w:rPr>
          <w:spacing w:val="-4"/>
        </w:rPr>
        <w:t xml:space="preserve">surroundings, </w:t>
      </w:r>
      <w:r>
        <w:t xml:space="preserve">but </w:t>
      </w:r>
      <w:r>
        <w:rPr>
          <w:spacing w:val="-7"/>
        </w:rPr>
        <w:t xml:space="preserve">without </w:t>
      </w:r>
      <w:r>
        <w:rPr>
          <w:spacing w:val="-9"/>
        </w:rPr>
        <w:t xml:space="preserve">altering its </w:t>
      </w:r>
      <w:r>
        <w:rPr>
          <w:spacing w:val="-6"/>
        </w:rPr>
        <w:t xml:space="preserve">general </w:t>
      </w:r>
      <w:r>
        <w:t xml:space="preserve">properties, </w:t>
      </w:r>
      <w:r>
        <w:rPr>
          <w:spacing w:val="-4"/>
        </w:rPr>
        <w:t xml:space="preserve">at </w:t>
      </w:r>
      <w:r>
        <w:rPr>
          <w:spacing w:val="-6"/>
        </w:rPr>
        <w:t xml:space="preserve">least  </w:t>
      </w:r>
      <w:r>
        <w:t xml:space="preserve">over some </w:t>
      </w:r>
      <w:r>
        <w:rPr>
          <w:spacing w:val="-3"/>
        </w:rPr>
        <w:t xml:space="preserve">period </w:t>
      </w:r>
      <w:r>
        <w:rPr>
          <w:spacing w:val="3"/>
        </w:rPr>
        <w:t xml:space="preserve">of </w:t>
      </w:r>
      <w:r>
        <w:rPr>
          <w:spacing w:val="-9"/>
        </w:rPr>
        <w:t xml:space="preserve">time. </w:t>
      </w:r>
      <w:r>
        <w:rPr>
          <w:spacing w:val="-6"/>
        </w:rPr>
        <w:t xml:space="preserve">But </w:t>
      </w:r>
      <w:r>
        <w:rPr>
          <w:spacing w:val="-9"/>
        </w:rPr>
        <w:t xml:space="preserve">again </w:t>
      </w:r>
      <w:r>
        <w:rPr>
          <w:spacing w:val="-5"/>
        </w:rPr>
        <w:t xml:space="preserve">there </w:t>
      </w:r>
      <w:r>
        <w:rPr>
          <w:spacing w:val="-4"/>
        </w:rPr>
        <w:t xml:space="preserve">are </w:t>
      </w:r>
      <w:r>
        <w:rPr>
          <w:spacing w:val="-3"/>
        </w:rPr>
        <w:t xml:space="preserve">exceptions. There </w:t>
      </w:r>
      <w:r>
        <w:rPr>
          <w:spacing w:val="-4"/>
        </w:rPr>
        <w:t xml:space="preserve">are </w:t>
      </w:r>
      <w:r>
        <w:t xml:space="preserve">seeds </w:t>
      </w:r>
      <w:r>
        <w:rPr>
          <w:spacing w:val="-5"/>
        </w:rPr>
        <w:t xml:space="preserve">and </w:t>
      </w:r>
      <w:r>
        <w:t xml:space="preserve">spores </w:t>
      </w:r>
      <w:r>
        <w:rPr>
          <w:spacing w:val="-5"/>
        </w:rPr>
        <w:t xml:space="preserve">that </w:t>
      </w:r>
      <w:r>
        <w:rPr>
          <w:spacing w:val="-9"/>
        </w:rPr>
        <w:t xml:space="preserve">remain, </w:t>
      </w:r>
      <w:r>
        <w:rPr>
          <w:spacing w:val="4"/>
        </w:rPr>
        <w:t xml:space="preserve">so </w:t>
      </w:r>
      <w:r>
        <w:rPr>
          <w:spacing w:val="-4"/>
        </w:rPr>
        <w:t xml:space="preserve">far as </w:t>
      </w:r>
      <w:r>
        <w:rPr>
          <w:spacing w:val="-10"/>
        </w:rPr>
        <w:t xml:space="preserve">is </w:t>
      </w:r>
      <w:r>
        <w:rPr>
          <w:spacing w:val="-5"/>
        </w:rPr>
        <w:t xml:space="preserve">known, </w:t>
      </w:r>
      <w:r>
        <w:rPr>
          <w:spacing w:val="-4"/>
        </w:rPr>
        <w:t xml:space="preserve">perfectly </w:t>
      </w:r>
      <w:r>
        <w:rPr>
          <w:spacing w:val="-3"/>
        </w:rPr>
        <w:t xml:space="preserve">dormant </w:t>
      </w:r>
      <w:r>
        <w:rPr>
          <w:spacing w:val="-5"/>
        </w:rPr>
        <w:t xml:space="preserve">and  </w:t>
      </w:r>
      <w:r>
        <w:rPr>
          <w:spacing w:val="-8"/>
        </w:rPr>
        <w:t xml:space="preserve">totally  </w:t>
      </w:r>
      <w:r>
        <w:rPr>
          <w:spacing w:val="-7"/>
        </w:rPr>
        <w:t xml:space="preserve">without  metabolic  </w:t>
      </w:r>
      <w:r>
        <w:rPr>
          <w:spacing w:val="-8"/>
        </w:rPr>
        <w:t xml:space="preserve">activity  </w:t>
      </w:r>
      <w:r>
        <w:rPr>
          <w:spacing w:val="-4"/>
        </w:rPr>
        <w:t xml:space="preserve">at  </w:t>
      </w:r>
      <w:r>
        <w:rPr>
          <w:spacing w:val="-5"/>
        </w:rPr>
        <w:t xml:space="preserve">low </w:t>
      </w:r>
      <w:r>
        <w:rPr>
          <w:spacing w:val="-6"/>
        </w:rPr>
        <w:t xml:space="preserve">temperatures </w:t>
      </w:r>
      <w:r>
        <w:t xml:space="preserve">for hundreds, perhaps thousands, </w:t>
      </w:r>
      <w:r>
        <w:rPr>
          <w:spacing w:val="3"/>
        </w:rPr>
        <w:t xml:space="preserve">of </w:t>
      </w:r>
      <w:r>
        <w:rPr>
          <w:spacing w:val="-6"/>
        </w:rPr>
        <w:t xml:space="preserve">years </w:t>
      </w:r>
      <w:r>
        <w:t xml:space="preserve">but </w:t>
      </w:r>
      <w:r>
        <w:rPr>
          <w:spacing w:val="-5"/>
        </w:rPr>
        <w:t xml:space="preserve">that </w:t>
      </w:r>
      <w:r>
        <w:t xml:space="preserve">can </w:t>
      </w:r>
      <w:r>
        <w:rPr>
          <w:spacing w:val="-8"/>
        </w:rPr>
        <w:t xml:space="preserve">revive </w:t>
      </w:r>
      <w:r>
        <w:rPr>
          <w:spacing w:val="-4"/>
        </w:rPr>
        <w:t xml:space="preserve">perfectly </w:t>
      </w:r>
      <w:r>
        <w:rPr>
          <w:spacing w:val="-10"/>
        </w:rPr>
        <w:t xml:space="preserve">well </w:t>
      </w:r>
      <w:r>
        <w:t xml:space="preserve">upon </w:t>
      </w:r>
      <w:r>
        <w:rPr>
          <w:spacing w:val="-6"/>
        </w:rPr>
        <w:t xml:space="preserve">being </w:t>
      </w:r>
      <w:r>
        <w:rPr>
          <w:spacing w:val="-3"/>
        </w:rPr>
        <w:t xml:space="preserve">subjected to more </w:t>
      </w:r>
      <w:r>
        <w:rPr>
          <w:spacing w:val="-7"/>
        </w:rPr>
        <w:t>clement</w:t>
      </w:r>
      <w:r>
        <w:rPr>
          <w:spacing w:val="24"/>
        </w:rPr>
        <w:t xml:space="preserve"> </w:t>
      </w:r>
      <w:r>
        <w:rPr>
          <w:spacing w:val="-3"/>
        </w:rPr>
        <w:t>conditions.</w:t>
      </w:r>
    </w:p>
    <w:p w:rsidR="00C95EF9" w:rsidRDefault="00C95EF9" w:rsidP="00C95EF9">
      <w:pPr>
        <w:pStyle w:val="a3"/>
        <w:spacing w:before="3" w:line="240" w:lineRule="auto"/>
        <w:ind w:left="0" w:firstLine="0"/>
      </w:pPr>
    </w:p>
    <w:p w:rsidR="00C95EF9" w:rsidRDefault="00C95EF9" w:rsidP="00C95EF9">
      <w:pPr>
        <w:pStyle w:val="a5"/>
        <w:numPr>
          <w:ilvl w:val="0"/>
          <w:numId w:val="104"/>
        </w:numPr>
        <w:tabs>
          <w:tab w:val="left" w:pos="716"/>
        </w:tabs>
        <w:spacing w:line="240" w:lineRule="auto"/>
        <w:ind w:right="390" w:firstLine="0"/>
        <w:jc w:val="both"/>
        <w:rPr>
          <w:sz w:val="28"/>
        </w:rPr>
      </w:pPr>
      <w:r>
        <w:rPr>
          <w:sz w:val="28"/>
        </w:rPr>
        <w:t xml:space="preserve">The </w:t>
      </w:r>
      <w:r>
        <w:rPr>
          <w:spacing w:val="-7"/>
          <w:sz w:val="28"/>
        </w:rPr>
        <w:t xml:space="preserve">metabolic </w:t>
      </w:r>
      <w:r>
        <w:rPr>
          <w:spacing w:val="-8"/>
          <w:sz w:val="28"/>
        </w:rPr>
        <w:t xml:space="preserve">definition </w:t>
      </w:r>
      <w:r>
        <w:rPr>
          <w:spacing w:val="-6"/>
          <w:sz w:val="28"/>
        </w:rPr>
        <w:t xml:space="preserve">emphasizes </w:t>
      </w:r>
      <w:r>
        <w:rPr>
          <w:spacing w:val="-5"/>
          <w:sz w:val="28"/>
        </w:rPr>
        <w:t xml:space="preserve">the </w:t>
      </w:r>
      <w:r>
        <w:rPr>
          <w:spacing w:val="-10"/>
          <w:sz w:val="28"/>
        </w:rPr>
        <w:t xml:space="preserve">ability </w:t>
      </w:r>
      <w:r>
        <w:rPr>
          <w:spacing w:val="3"/>
          <w:sz w:val="28"/>
        </w:rPr>
        <w:t xml:space="preserve">of </w:t>
      </w:r>
      <w:r>
        <w:rPr>
          <w:spacing w:val="-13"/>
          <w:sz w:val="28"/>
        </w:rPr>
        <w:t xml:space="preserve">living </w:t>
      </w:r>
      <w:r>
        <w:rPr>
          <w:spacing w:val="-5"/>
          <w:sz w:val="28"/>
        </w:rPr>
        <w:t xml:space="preserve">organisms </w:t>
      </w:r>
      <w:r>
        <w:rPr>
          <w:spacing w:val="-3"/>
          <w:sz w:val="28"/>
        </w:rPr>
        <w:t xml:space="preserve">to </w:t>
      </w:r>
      <w:r>
        <w:rPr>
          <w:spacing w:val="-5"/>
          <w:sz w:val="28"/>
        </w:rPr>
        <w:t xml:space="preserve">exchange </w:t>
      </w:r>
      <w:r>
        <w:rPr>
          <w:sz w:val="28"/>
        </w:rPr>
        <w:t xml:space="preserve">substances </w:t>
      </w:r>
      <w:r>
        <w:rPr>
          <w:spacing w:val="-5"/>
          <w:sz w:val="28"/>
        </w:rPr>
        <w:t xml:space="preserve">and </w:t>
      </w:r>
      <w:r>
        <w:rPr>
          <w:spacing w:val="-6"/>
          <w:sz w:val="28"/>
        </w:rPr>
        <w:t xml:space="preserve">energy </w:t>
      </w:r>
      <w:r>
        <w:rPr>
          <w:spacing w:val="-9"/>
          <w:sz w:val="28"/>
        </w:rPr>
        <w:t>with</w:t>
      </w:r>
      <w:r>
        <w:rPr>
          <w:spacing w:val="52"/>
          <w:sz w:val="28"/>
        </w:rPr>
        <w:t xml:space="preserve"> </w:t>
      </w:r>
      <w:r>
        <w:rPr>
          <w:spacing w:val="-8"/>
          <w:sz w:val="28"/>
        </w:rPr>
        <w:t xml:space="preserve">their </w:t>
      </w:r>
      <w:r>
        <w:rPr>
          <w:spacing w:val="-6"/>
          <w:sz w:val="28"/>
        </w:rPr>
        <w:t xml:space="preserve">external </w:t>
      </w:r>
      <w:r>
        <w:rPr>
          <w:spacing w:val="-7"/>
          <w:sz w:val="28"/>
        </w:rPr>
        <w:t xml:space="preserve">environments </w:t>
      </w:r>
      <w:r>
        <w:rPr>
          <w:spacing w:val="-12"/>
          <w:sz w:val="28"/>
        </w:rPr>
        <w:t xml:space="preserve">while </w:t>
      </w:r>
      <w:r>
        <w:rPr>
          <w:spacing w:val="-5"/>
          <w:sz w:val="28"/>
        </w:rPr>
        <w:t xml:space="preserve">preserving </w:t>
      </w:r>
      <w:r>
        <w:rPr>
          <w:spacing w:val="-8"/>
          <w:sz w:val="28"/>
        </w:rPr>
        <w:t xml:space="preserve">their </w:t>
      </w:r>
      <w:r>
        <w:rPr>
          <w:spacing w:val="-3"/>
          <w:sz w:val="28"/>
        </w:rPr>
        <w:t xml:space="preserve">basic </w:t>
      </w:r>
      <w:r>
        <w:rPr>
          <w:spacing w:val="-4"/>
          <w:sz w:val="28"/>
        </w:rPr>
        <w:t>characteristics.</w:t>
      </w:r>
    </w:p>
    <w:p w:rsidR="00C95EF9" w:rsidRDefault="00C95EF9" w:rsidP="00C95EF9">
      <w:pPr>
        <w:pStyle w:val="a5"/>
        <w:numPr>
          <w:ilvl w:val="0"/>
          <w:numId w:val="104"/>
        </w:numPr>
        <w:tabs>
          <w:tab w:val="left" w:pos="671"/>
        </w:tabs>
        <w:spacing w:before="15" w:line="235" w:lineRule="auto"/>
        <w:ind w:right="374" w:firstLine="0"/>
        <w:jc w:val="both"/>
        <w:rPr>
          <w:sz w:val="28"/>
        </w:rPr>
      </w:pPr>
      <w:r>
        <w:rPr>
          <w:sz w:val="28"/>
        </w:rPr>
        <w:t xml:space="preserve">According </w:t>
      </w:r>
      <w:r>
        <w:rPr>
          <w:spacing w:val="-3"/>
          <w:sz w:val="28"/>
        </w:rPr>
        <w:t xml:space="preserve">to </w:t>
      </w:r>
      <w:r>
        <w:rPr>
          <w:spacing w:val="-5"/>
          <w:sz w:val="28"/>
        </w:rPr>
        <w:t xml:space="preserve">the </w:t>
      </w:r>
      <w:r>
        <w:rPr>
          <w:spacing w:val="-7"/>
          <w:sz w:val="28"/>
        </w:rPr>
        <w:t xml:space="preserve">metabolic </w:t>
      </w:r>
      <w:r>
        <w:rPr>
          <w:spacing w:val="-8"/>
          <w:sz w:val="28"/>
        </w:rPr>
        <w:t xml:space="preserve">definition </w:t>
      </w:r>
      <w:r>
        <w:rPr>
          <w:sz w:val="28"/>
        </w:rPr>
        <w:t xml:space="preserve">seeds </w:t>
      </w:r>
      <w:r>
        <w:rPr>
          <w:spacing w:val="-5"/>
          <w:sz w:val="28"/>
        </w:rPr>
        <w:t xml:space="preserve">and </w:t>
      </w:r>
      <w:r>
        <w:rPr>
          <w:sz w:val="28"/>
        </w:rPr>
        <w:t xml:space="preserve">spores </w:t>
      </w:r>
      <w:r>
        <w:rPr>
          <w:spacing w:val="-4"/>
          <w:sz w:val="28"/>
        </w:rPr>
        <w:t xml:space="preserve">are </w:t>
      </w:r>
      <w:r>
        <w:rPr>
          <w:sz w:val="28"/>
        </w:rPr>
        <w:t xml:space="preserve">not </w:t>
      </w:r>
      <w:r>
        <w:rPr>
          <w:spacing w:val="-11"/>
          <w:sz w:val="28"/>
        </w:rPr>
        <w:t xml:space="preserve">alive </w:t>
      </w:r>
      <w:r>
        <w:rPr>
          <w:sz w:val="28"/>
        </w:rPr>
        <w:t xml:space="preserve">because  </w:t>
      </w:r>
      <w:r>
        <w:rPr>
          <w:spacing w:val="-5"/>
          <w:sz w:val="28"/>
        </w:rPr>
        <w:t xml:space="preserve">they </w:t>
      </w:r>
      <w:r>
        <w:rPr>
          <w:spacing w:val="-9"/>
          <w:sz w:val="28"/>
        </w:rPr>
        <w:t xml:space="preserve">remain </w:t>
      </w:r>
      <w:r>
        <w:rPr>
          <w:spacing w:val="-3"/>
          <w:sz w:val="28"/>
        </w:rPr>
        <w:t xml:space="preserve">dormant </w:t>
      </w:r>
      <w:r>
        <w:rPr>
          <w:sz w:val="28"/>
        </w:rPr>
        <w:t xml:space="preserve">for </w:t>
      </w:r>
      <w:r>
        <w:rPr>
          <w:spacing w:val="-3"/>
          <w:sz w:val="28"/>
        </w:rPr>
        <w:t xml:space="preserve">hundreds </w:t>
      </w:r>
      <w:r>
        <w:rPr>
          <w:spacing w:val="3"/>
          <w:sz w:val="28"/>
        </w:rPr>
        <w:t xml:space="preserve">of </w:t>
      </w:r>
      <w:r>
        <w:rPr>
          <w:spacing w:val="-6"/>
          <w:sz w:val="28"/>
        </w:rPr>
        <w:t xml:space="preserve">years </w:t>
      </w:r>
      <w:r>
        <w:rPr>
          <w:spacing w:val="-7"/>
          <w:sz w:val="28"/>
        </w:rPr>
        <w:t xml:space="preserve">without </w:t>
      </w:r>
      <w:r>
        <w:rPr>
          <w:spacing w:val="-5"/>
          <w:sz w:val="28"/>
        </w:rPr>
        <w:t xml:space="preserve">any </w:t>
      </w:r>
      <w:r>
        <w:rPr>
          <w:spacing w:val="-8"/>
          <w:sz w:val="28"/>
        </w:rPr>
        <w:t>visible</w:t>
      </w:r>
      <w:r>
        <w:rPr>
          <w:spacing w:val="-32"/>
          <w:sz w:val="28"/>
        </w:rPr>
        <w:t xml:space="preserve"> </w:t>
      </w:r>
      <w:r>
        <w:rPr>
          <w:spacing w:val="-6"/>
          <w:sz w:val="28"/>
        </w:rPr>
        <w:t>metabolism.</w:t>
      </w:r>
    </w:p>
    <w:p w:rsidR="00C95EF9" w:rsidRDefault="00C95EF9" w:rsidP="00C95EF9">
      <w:pPr>
        <w:pStyle w:val="a5"/>
        <w:numPr>
          <w:ilvl w:val="0"/>
          <w:numId w:val="104"/>
        </w:numPr>
        <w:tabs>
          <w:tab w:val="left" w:pos="671"/>
        </w:tabs>
        <w:spacing w:line="247" w:lineRule="auto"/>
        <w:ind w:right="392" w:firstLine="0"/>
        <w:jc w:val="both"/>
        <w:rPr>
          <w:sz w:val="28"/>
        </w:rPr>
      </w:pPr>
      <w:r>
        <w:rPr>
          <w:spacing w:val="-3"/>
          <w:sz w:val="28"/>
        </w:rPr>
        <w:t xml:space="preserve">There </w:t>
      </w:r>
      <w:r>
        <w:rPr>
          <w:spacing w:val="-4"/>
          <w:sz w:val="28"/>
        </w:rPr>
        <w:t xml:space="preserve">are exceptions </w:t>
      </w:r>
      <w:r>
        <w:rPr>
          <w:spacing w:val="-3"/>
          <w:sz w:val="28"/>
        </w:rPr>
        <w:t xml:space="preserve">to </w:t>
      </w:r>
      <w:r>
        <w:rPr>
          <w:spacing w:val="-5"/>
          <w:sz w:val="28"/>
        </w:rPr>
        <w:t xml:space="preserve">the </w:t>
      </w:r>
      <w:r>
        <w:rPr>
          <w:spacing w:val="-7"/>
          <w:sz w:val="28"/>
        </w:rPr>
        <w:t xml:space="preserve">metabolic </w:t>
      </w:r>
      <w:r>
        <w:rPr>
          <w:spacing w:val="-8"/>
          <w:sz w:val="28"/>
        </w:rPr>
        <w:t xml:space="preserve">definition </w:t>
      </w:r>
      <w:r>
        <w:rPr>
          <w:sz w:val="28"/>
        </w:rPr>
        <w:t xml:space="preserve">because some </w:t>
      </w:r>
      <w:r>
        <w:rPr>
          <w:spacing w:val="-13"/>
          <w:sz w:val="28"/>
        </w:rPr>
        <w:t xml:space="preserve">living </w:t>
      </w:r>
      <w:r>
        <w:rPr>
          <w:spacing w:val="-5"/>
          <w:sz w:val="28"/>
        </w:rPr>
        <w:t xml:space="preserve">organisms </w:t>
      </w:r>
      <w:r>
        <w:rPr>
          <w:spacing w:val="-4"/>
          <w:sz w:val="28"/>
        </w:rPr>
        <w:t xml:space="preserve">are </w:t>
      </w:r>
      <w:r>
        <w:rPr>
          <w:spacing w:val="-10"/>
          <w:sz w:val="28"/>
        </w:rPr>
        <w:t xml:space="preserve">inclined </w:t>
      </w:r>
      <w:r>
        <w:rPr>
          <w:spacing w:val="-3"/>
          <w:sz w:val="28"/>
        </w:rPr>
        <w:t xml:space="preserve">to </w:t>
      </w:r>
      <w:r>
        <w:rPr>
          <w:spacing w:val="-4"/>
          <w:sz w:val="28"/>
        </w:rPr>
        <w:t xml:space="preserve">change </w:t>
      </w:r>
      <w:r>
        <w:rPr>
          <w:spacing w:val="-8"/>
          <w:sz w:val="28"/>
        </w:rPr>
        <w:t xml:space="preserve">their </w:t>
      </w:r>
      <w:r>
        <w:rPr>
          <w:spacing w:val="-9"/>
          <w:sz w:val="28"/>
        </w:rPr>
        <w:t xml:space="preserve">inner </w:t>
      </w:r>
      <w:r>
        <w:rPr>
          <w:spacing w:val="-3"/>
          <w:sz w:val="28"/>
        </w:rPr>
        <w:t xml:space="preserve">structure </w:t>
      </w:r>
      <w:r>
        <w:rPr>
          <w:spacing w:val="-5"/>
          <w:sz w:val="28"/>
        </w:rPr>
        <w:t xml:space="preserve">and </w:t>
      </w:r>
      <w:r>
        <w:rPr>
          <w:spacing w:val="-3"/>
          <w:sz w:val="28"/>
        </w:rPr>
        <w:t xml:space="preserve">properties </w:t>
      </w:r>
      <w:r>
        <w:rPr>
          <w:spacing w:val="-6"/>
          <w:sz w:val="28"/>
        </w:rPr>
        <w:t xml:space="preserve">during </w:t>
      </w:r>
      <w:r>
        <w:rPr>
          <w:spacing w:val="-8"/>
          <w:sz w:val="28"/>
        </w:rPr>
        <w:t xml:space="preserve">their </w:t>
      </w:r>
      <w:r>
        <w:rPr>
          <w:spacing w:val="-12"/>
          <w:sz w:val="28"/>
        </w:rPr>
        <w:t>life</w:t>
      </w:r>
      <w:r>
        <w:rPr>
          <w:spacing w:val="20"/>
          <w:sz w:val="28"/>
        </w:rPr>
        <w:t xml:space="preserve"> </w:t>
      </w:r>
      <w:r>
        <w:rPr>
          <w:sz w:val="28"/>
        </w:rPr>
        <w:t>cycles.</w:t>
      </w:r>
    </w:p>
    <w:p w:rsidR="00C95EF9" w:rsidRDefault="00C95EF9" w:rsidP="00C95EF9">
      <w:pPr>
        <w:pStyle w:val="2"/>
        <w:spacing w:line="304" w:lineRule="exact"/>
        <w:jc w:val="both"/>
      </w:pPr>
      <w:r>
        <w:rPr>
          <w:w w:val="101"/>
        </w:rPr>
        <w:t>C</w:t>
      </w:r>
    </w:p>
    <w:p w:rsidR="00C95EF9" w:rsidRDefault="00C95EF9" w:rsidP="00C95EF9">
      <w:pPr>
        <w:pStyle w:val="a3"/>
        <w:spacing w:before="3" w:line="240" w:lineRule="auto"/>
        <w:ind w:right="388" w:firstLine="0"/>
        <w:jc w:val="both"/>
      </w:pPr>
      <w:r>
        <w:rPr>
          <w:b/>
        </w:rPr>
        <w:t xml:space="preserve">A biochemical </w:t>
      </w:r>
      <w:r>
        <w:rPr>
          <w:b/>
          <w:spacing w:val="3"/>
        </w:rPr>
        <w:t xml:space="preserve">or </w:t>
      </w:r>
      <w:r>
        <w:rPr>
          <w:b/>
        </w:rPr>
        <w:t xml:space="preserve">molecular biological </w:t>
      </w:r>
      <w:r>
        <w:rPr>
          <w:b/>
          <w:spacing w:val="-3"/>
        </w:rPr>
        <w:t xml:space="preserve">definition </w:t>
      </w:r>
      <w:r>
        <w:t xml:space="preserve">sees </w:t>
      </w:r>
      <w:r>
        <w:rPr>
          <w:spacing w:val="-13"/>
        </w:rPr>
        <w:t xml:space="preserve">living  </w:t>
      </w:r>
      <w:r>
        <w:rPr>
          <w:spacing w:val="-5"/>
        </w:rPr>
        <w:t xml:space="preserve">organisms  </w:t>
      </w:r>
      <w:r>
        <w:rPr>
          <w:spacing w:val="-4"/>
        </w:rPr>
        <w:t xml:space="preserve">as  </w:t>
      </w:r>
      <w:r>
        <w:rPr>
          <w:spacing w:val="-3"/>
        </w:rPr>
        <w:t xml:space="preserve">systems </w:t>
      </w:r>
      <w:r>
        <w:rPr>
          <w:spacing w:val="-5"/>
        </w:rPr>
        <w:t xml:space="preserve">that </w:t>
      </w:r>
      <w:r>
        <w:rPr>
          <w:spacing w:val="-4"/>
        </w:rPr>
        <w:t xml:space="preserve">contain </w:t>
      </w:r>
      <w:r>
        <w:rPr>
          <w:spacing w:val="-3"/>
        </w:rPr>
        <w:t xml:space="preserve">reproducible </w:t>
      </w:r>
      <w:r>
        <w:rPr>
          <w:spacing w:val="-6"/>
        </w:rPr>
        <w:t xml:space="preserve">hereditary </w:t>
      </w:r>
      <w:r>
        <w:rPr>
          <w:spacing w:val="-7"/>
        </w:rPr>
        <w:t xml:space="preserve">information  </w:t>
      </w:r>
      <w:r>
        <w:rPr>
          <w:spacing w:val="3"/>
        </w:rPr>
        <w:t xml:space="preserve">coded  </w:t>
      </w:r>
      <w:r>
        <w:rPr>
          <w:spacing w:val="-10"/>
        </w:rPr>
        <w:t xml:space="preserve">in  </w:t>
      </w:r>
      <w:r>
        <w:rPr>
          <w:spacing w:val="-8"/>
        </w:rPr>
        <w:t xml:space="preserve">nucleic  </w:t>
      </w:r>
      <w:r>
        <w:rPr>
          <w:spacing w:val="-5"/>
        </w:rPr>
        <w:t xml:space="preserve">acid  </w:t>
      </w:r>
      <w:r>
        <w:rPr>
          <w:spacing w:val="-7"/>
        </w:rPr>
        <w:t xml:space="preserve">molecules  </w:t>
      </w:r>
      <w:r>
        <w:rPr>
          <w:spacing w:val="-5"/>
        </w:rPr>
        <w:t xml:space="preserve">and that </w:t>
      </w:r>
      <w:r>
        <w:rPr>
          <w:spacing w:val="-7"/>
        </w:rPr>
        <w:t xml:space="preserve">metabolize </w:t>
      </w:r>
      <w:r>
        <w:rPr>
          <w:spacing w:val="3"/>
        </w:rPr>
        <w:t xml:space="preserve">by </w:t>
      </w:r>
      <w:r>
        <w:rPr>
          <w:spacing w:val="-6"/>
        </w:rPr>
        <w:t xml:space="preserve">controlling </w:t>
      </w:r>
      <w:r>
        <w:rPr>
          <w:spacing w:val="-5"/>
        </w:rPr>
        <w:t xml:space="preserve">the rate </w:t>
      </w:r>
      <w:r>
        <w:rPr>
          <w:spacing w:val="3"/>
        </w:rPr>
        <w:t xml:space="preserve">of  </w:t>
      </w:r>
      <w:r>
        <w:rPr>
          <w:spacing w:val="-5"/>
        </w:rPr>
        <w:t xml:space="preserve">chemical  reactions  </w:t>
      </w:r>
      <w:r>
        <w:rPr>
          <w:spacing w:val="-6"/>
        </w:rPr>
        <w:t xml:space="preserve">using  </w:t>
      </w:r>
      <w:r>
        <w:rPr>
          <w:spacing w:val="-3"/>
        </w:rPr>
        <w:t xml:space="preserve">proteinaceous  </w:t>
      </w:r>
      <w:r>
        <w:rPr>
          <w:spacing w:val="-4"/>
        </w:rPr>
        <w:t>catalysts</w:t>
      </w:r>
      <w:r>
        <w:rPr>
          <w:spacing w:val="62"/>
        </w:rPr>
        <w:t xml:space="preserve"> </w:t>
      </w:r>
      <w:r>
        <w:rPr>
          <w:spacing w:val="-4"/>
        </w:rPr>
        <w:t>known</w:t>
      </w:r>
      <w:r>
        <w:rPr>
          <w:spacing w:val="62"/>
        </w:rPr>
        <w:t xml:space="preserve"> </w:t>
      </w:r>
      <w:r>
        <w:rPr>
          <w:spacing w:val="-4"/>
        </w:rPr>
        <w:t>as</w:t>
      </w:r>
      <w:r>
        <w:rPr>
          <w:spacing w:val="62"/>
        </w:rPr>
        <w:t xml:space="preserve"> </w:t>
      </w:r>
      <w:r>
        <w:rPr>
          <w:spacing w:val="-6"/>
        </w:rPr>
        <w:t xml:space="preserve">enzymes. </w:t>
      </w:r>
      <w:r>
        <w:rPr>
          <w:spacing w:val="-3"/>
        </w:rPr>
        <w:t xml:space="preserve">In </w:t>
      </w:r>
      <w:r>
        <w:rPr>
          <w:spacing w:val="-7"/>
        </w:rPr>
        <w:t xml:space="preserve">many </w:t>
      </w:r>
      <w:r>
        <w:t xml:space="preserve">respects, </w:t>
      </w:r>
      <w:r>
        <w:rPr>
          <w:spacing w:val="-9"/>
        </w:rPr>
        <w:t>this</w:t>
      </w:r>
      <w:r>
        <w:rPr>
          <w:spacing w:val="52"/>
        </w:rPr>
        <w:t xml:space="preserve"> </w:t>
      </w:r>
      <w:r>
        <w:rPr>
          <w:spacing w:val="-10"/>
        </w:rPr>
        <w:t xml:space="preserve">is </w:t>
      </w:r>
      <w:r>
        <w:rPr>
          <w:spacing w:val="-3"/>
        </w:rPr>
        <w:t xml:space="preserve">more </w:t>
      </w:r>
      <w:r>
        <w:rPr>
          <w:spacing w:val="-6"/>
        </w:rPr>
        <w:t xml:space="preserve">satisfying </w:t>
      </w:r>
      <w:r>
        <w:rPr>
          <w:spacing w:val="-5"/>
        </w:rPr>
        <w:t xml:space="preserve">than the physiological </w:t>
      </w:r>
      <w:r>
        <w:rPr>
          <w:spacing w:val="3"/>
        </w:rPr>
        <w:t xml:space="preserve">or </w:t>
      </w:r>
      <w:r>
        <w:rPr>
          <w:spacing w:val="-7"/>
        </w:rPr>
        <w:t xml:space="preserve">metabolic </w:t>
      </w:r>
      <w:r>
        <w:rPr>
          <w:spacing w:val="-8"/>
        </w:rPr>
        <w:t xml:space="preserve">definitions </w:t>
      </w:r>
      <w:r>
        <w:rPr>
          <w:spacing w:val="3"/>
        </w:rPr>
        <w:t xml:space="preserve">of  </w:t>
      </w:r>
      <w:r>
        <w:rPr>
          <w:spacing w:val="-11"/>
        </w:rPr>
        <w:t xml:space="preserve">life.  </w:t>
      </w:r>
      <w:r>
        <w:rPr>
          <w:spacing w:val="-3"/>
        </w:rPr>
        <w:t xml:space="preserve">There  </w:t>
      </w:r>
      <w:r>
        <w:rPr>
          <w:spacing w:val="-5"/>
        </w:rPr>
        <w:t xml:space="preserve">are,  however,  </w:t>
      </w:r>
      <w:r>
        <w:rPr>
          <w:spacing w:val="-6"/>
        </w:rPr>
        <w:t xml:space="preserve">even  here,  </w:t>
      </w:r>
      <w:r>
        <w:rPr>
          <w:spacing w:val="-5"/>
        </w:rPr>
        <w:t xml:space="preserve">the  </w:t>
      </w:r>
      <w:r>
        <w:rPr>
          <w:spacing w:val="-9"/>
        </w:rPr>
        <w:t xml:space="preserve">hints </w:t>
      </w:r>
      <w:r>
        <w:rPr>
          <w:spacing w:val="3"/>
        </w:rPr>
        <w:t xml:space="preserve">of </w:t>
      </w:r>
      <w:r>
        <w:rPr>
          <w:spacing w:val="-4"/>
        </w:rPr>
        <w:t xml:space="preserve">counterexamples. </w:t>
      </w:r>
      <w:r>
        <w:rPr>
          <w:spacing w:val="-3"/>
        </w:rPr>
        <w:t xml:space="preserve">There </w:t>
      </w:r>
      <w:r>
        <w:rPr>
          <w:spacing w:val="-4"/>
        </w:rPr>
        <w:t>seems</w:t>
      </w:r>
      <w:r>
        <w:rPr>
          <w:spacing w:val="62"/>
        </w:rPr>
        <w:t xml:space="preserve"> </w:t>
      </w:r>
      <w:r>
        <w:rPr>
          <w:spacing w:val="-3"/>
        </w:rPr>
        <w:t xml:space="preserve">to </w:t>
      </w:r>
      <w:r>
        <w:rPr>
          <w:spacing w:val="3"/>
        </w:rPr>
        <w:t xml:space="preserve">be </w:t>
      </w:r>
      <w:r>
        <w:t xml:space="preserve">some </w:t>
      </w:r>
      <w:r>
        <w:rPr>
          <w:spacing w:val="-5"/>
        </w:rPr>
        <w:t xml:space="preserve">evidence that </w:t>
      </w:r>
      <w:r>
        <w:t xml:space="preserve">a </w:t>
      </w:r>
      <w:r>
        <w:rPr>
          <w:spacing w:val="-8"/>
        </w:rPr>
        <w:t xml:space="preserve">virus-like </w:t>
      </w:r>
      <w:r>
        <w:rPr>
          <w:spacing w:val="-6"/>
        </w:rPr>
        <w:t>agent</w:t>
      </w:r>
      <w:r>
        <w:rPr>
          <w:spacing w:val="58"/>
        </w:rPr>
        <w:t xml:space="preserve"> </w:t>
      </w:r>
      <w:r>
        <w:rPr>
          <w:spacing w:val="-8"/>
        </w:rPr>
        <w:t xml:space="preserve">called </w:t>
      </w:r>
      <w:r>
        <w:t xml:space="preserve">scrapie </w:t>
      </w:r>
      <w:r>
        <w:rPr>
          <w:spacing w:val="-4"/>
        </w:rPr>
        <w:t>contains</w:t>
      </w:r>
      <w:r>
        <w:rPr>
          <w:spacing w:val="62"/>
        </w:rPr>
        <w:t xml:space="preserve"> </w:t>
      </w:r>
      <w:r>
        <w:rPr>
          <w:spacing w:val="-4"/>
        </w:rPr>
        <w:t>no</w:t>
      </w:r>
      <w:r>
        <w:rPr>
          <w:spacing w:val="62"/>
        </w:rPr>
        <w:t xml:space="preserve"> </w:t>
      </w:r>
      <w:r>
        <w:rPr>
          <w:spacing w:val="-8"/>
        </w:rPr>
        <w:t xml:space="preserve">nucleic </w:t>
      </w:r>
      <w:r>
        <w:rPr>
          <w:spacing w:val="-3"/>
        </w:rPr>
        <w:t xml:space="preserve">acids </w:t>
      </w:r>
      <w:r>
        <w:rPr>
          <w:spacing w:val="-4"/>
        </w:rPr>
        <w:t xml:space="preserve">at </w:t>
      </w:r>
      <w:r>
        <w:rPr>
          <w:spacing w:val="-12"/>
        </w:rPr>
        <w:t xml:space="preserve">all, </w:t>
      </w:r>
      <w:r>
        <w:rPr>
          <w:spacing w:val="-7"/>
        </w:rPr>
        <w:t xml:space="preserve">although </w:t>
      </w:r>
      <w:r>
        <w:rPr>
          <w:spacing w:val="-10"/>
        </w:rPr>
        <w:t xml:space="preserve">it </w:t>
      </w:r>
      <w:r>
        <w:rPr>
          <w:spacing w:val="-5"/>
        </w:rPr>
        <w:t>has</w:t>
      </w:r>
      <w:r>
        <w:rPr>
          <w:spacing w:val="60"/>
        </w:rPr>
        <w:t xml:space="preserve"> </w:t>
      </w:r>
      <w:r>
        <w:t>been</w:t>
      </w:r>
      <w:r>
        <w:rPr>
          <w:spacing w:val="70"/>
        </w:rPr>
        <w:t xml:space="preserve"> </w:t>
      </w:r>
      <w:r>
        <w:rPr>
          <w:spacing w:val="-4"/>
        </w:rPr>
        <w:t>hypothesized</w:t>
      </w:r>
      <w:r>
        <w:rPr>
          <w:spacing w:val="62"/>
        </w:rPr>
        <w:t xml:space="preserve"> </w:t>
      </w:r>
      <w:r>
        <w:rPr>
          <w:spacing w:val="-5"/>
        </w:rPr>
        <w:t>that</w:t>
      </w:r>
      <w:r>
        <w:rPr>
          <w:spacing w:val="60"/>
        </w:rPr>
        <w:t xml:space="preserve"> </w:t>
      </w:r>
      <w:r>
        <w:rPr>
          <w:spacing w:val="-5"/>
        </w:rPr>
        <w:t xml:space="preserve">the </w:t>
      </w:r>
      <w:r>
        <w:rPr>
          <w:spacing w:val="-8"/>
        </w:rPr>
        <w:t xml:space="preserve">nucleic </w:t>
      </w:r>
      <w:r>
        <w:rPr>
          <w:spacing w:val="-3"/>
        </w:rPr>
        <w:t xml:space="preserve">acids </w:t>
      </w:r>
      <w:r>
        <w:rPr>
          <w:spacing w:val="3"/>
        </w:rPr>
        <w:t xml:space="preserve">of </w:t>
      </w:r>
      <w:r>
        <w:rPr>
          <w:spacing w:val="-5"/>
        </w:rPr>
        <w:t xml:space="preserve">the </w:t>
      </w:r>
      <w:r>
        <w:t xml:space="preserve">host </w:t>
      </w:r>
      <w:r>
        <w:rPr>
          <w:spacing w:val="-9"/>
        </w:rPr>
        <w:t xml:space="preserve">animal </w:t>
      </w:r>
      <w:r>
        <w:rPr>
          <w:spacing w:val="-7"/>
        </w:rPr>
        <w:t xml:space="preserve">may nevertheless </w:t>
      </w:r>
      <w:r>
        <w:rPr>
          <w:spacing w:val="3"/>
        </w:rPr>
        <w:t xml:space="preserve">be </w:t>
      </w:r>
      <w:r>
        <w:rPr>
          <w:spacing w:val="-8"/>
        </w:rPr>
        <w:t xml:space="preserve">involved </w:t>
      </w:r>
      <w:r>
        <w:rPr>
          <w:spacing w:val="-10"/>
        </w:rPr>
        <w:t xml:space="preserve">in </w:t>
      </w:r>
      <w:r>
        <w:rPr>
          <w:spacing w:val="-5"/>
        </w:rPr>
        <w:t xml:space="preserve">the </w:t>
      </w:r>
      <w:r>
        <w:t xml:space="preserve">reproduction </w:t>
      </w:r>
      <w:r>
        <w:rPr>
          <w:spacing w:val="3"/>
        </w:rPr>
        <w:t xml:space="preserve">of </w:t>
      </w:r>
      <w:r>
        <w:t>scrapie.</w:t>
      </w:r>
    </w:p>
    <w:p w:rsidR="00C95EF9" w:rsidRDefault="00C95EF9" w:rsidP="00C95EF9">
      <w:pPr>
        <w:pStyle w:val="a3"/>
        <w:spacing w:before="4" w:line="240" w:lineRule="auto"/>
        <w:ind w:left="0" w:firstLine="0"/>
        <w:rPr>
          <w:sz w:val="27"/>
        </w:rPr>
      </w:pPr>
    </w:p>
    <w:p w:rsidR="00C95EF9" w:rsidRDefault="00C95EF9" w:rsidP="00C95EF9">
      <w:pPr>
        <w:pStyle w:val="a5"/>
        <w:numPr>
          <w:ilvl w:val="0"/>
          <w:numId w:val="103"/>
        </w:numPr>
        <w:tabs>
          <w:tab w:val="left" w:pos="626"/>
        </w:tabs>
        <w:spacing w:line="240" w:lineRule="auto"/>
        <w:ind w:firstLine="0"/>
        <w:jc w:val="both"/>
        <w:rPr>
          <w:sz w:val="28"/>
        </w:rPr>
      </w:pPr>
      <w:r>
        <w:rPr>
          <w:sz w:val="28"/>
        </w:rPr>
        <w:t xml:space="preserve">The </w:t>
      </w:r>
      <w:r>
        <w:rPr>
          <w:spacing w:val="-4"/>
          <w:sz w:val="28"/>
        </w:rPr>
        <w:t xml:space="preserve">biochemical </w:t>
      </w:r>
      <w:r>
        <w:rPr>
          <w:spacing w:val="-8"/>
          <w:sz w:val="28"/>
        </w:rPr>
        <w:t xml:space="preserve">definition </w:t>
      </w:r>
      <w:r>
        <w:rPr>
          <w:spacing w:val="-10"/>
          <w:sz w:val="28"/>
        </w:rPr>
        <w:t xml:space="preserve">is </w:t>
      </w:r>
      <w:r>
        <w:rPr>
          <w:spacing w:val="-4"/>
          <w:sz w:val="28"/>
        </w:rPr>
        <w:t xml:space="preserve">inconsistent </w:t>
      </w:r>
      <w:r>
        <w:rPr>
          <w:sz w:val="28"/>
        </w:rPr>
        <w:t xml:space="preserve">because </w:t>
      </w:r>
      <w:r>
        <w:rPr>
          <w:spacing w:val="-6"/>
          <w:sz w:val="28"/>
        </w:rPr>
        <w:t xml:space="preserve">viruses </w:t>
      </w:r>
      <w:r>
        <w:rPr>
          <w:sz w:val="28"/>
        </w:rPr>
        <w:t>cannot</w:t>
      </w:r>
      <w:r>
        <w:rPr>
          <w:spacing w:val="49"/>
          <w:sz w:val="28"/>
        </w:rPr>
        <w:t xml:space="preserve"> </w:t>
      </w:r>
      <w:r>
        <w:rPr>
          <w:sz w:val="28"/>
        </w:rPr>
        <w:t>reproduce.</w:t>
      </w:r>
    </w:p>
    <w:p w:rsidR="00C95EF9" w:rsidRDefault="00C95EF9" w:rsidP="00C95EF9">
      <w:pPr>
        <w:pStyle w:val="a5"/>
        <w:numPr>
          <w:ilvl w:val="0"/>
          <w:numId w:val="103"/>
        </w:numPr>
        <w:tabs>
          <w:tab w:val="left" w:pos="671"/>
        </w:tabs>
        <w:spacing w:before="14" w:line="235" w:lineRule="auto"/>
        <w:ind w:right="406" w:firstLine="0"/>
        <w:jc w:val="both"/>
        <w:rPr>
          <w:sz w:val="28"/>
        </w:rPr>
      </w:pPr>
      <w:r>
        <w:rPr>
          <w:sz w:val="28"/>
        </w:rPr>
        <w:t xml:space="preserve">Modern </w:t>
      </w:r>
      <w:r>
        <w:rPr>
          <w:spacing w:val="-5"/>
          <w:sz w:val="28"/>
        </w:rPr>
        <w:t xml:space="preserve">scientists </w:t>
      </w:r>
      <w:r>
        <w:rPr>
          <w:spacing w:val="-6"/>
          <w:sz w:val="28"/>
        </w:rPr>
        <w:t xml:space="preserve">agree </w:t>
      </w:r>
      <w:r>
        <w:rPr>
          <w:spacing w:val="-5"/>
          <w:sz w:val="28"/>
        </w:rPr>
        <w:t xml:space="preserve">that the  </w:t>
      </w:r>
      <w:r>
        <w:rPr>
          <w:spacing w:val="-4"/>
          <w:sz w:val="28"/>
        </w:rPr>
        <w:t xml:space="preserve">biochemical  </w:t>
      </w:r>
      <w:r>
        <w:rPr>
          <w:spacing w:val="-8"/>
          <w:sz w:val="28"/>
        </w:rPr>
        <w:t xml:space="preserve">definition  </w:t>
      </w:r>
      <w:r>
        <w:rPr>
          <w:spacing w:val="-10"/>
          <w:sz w:val="28"/>
        </w:rPr>
        <w:t xml:space="preserve">is  </w:t>
      </w:r>
      <w:r>
        <w:rPr>
          <w:spacing w:val="-3"/>
          <w:sz w:val="28"/>
        </w:rPr>
        <w:t xml:space="preserve">better </w:t>
      </w:r>
      <w:r>
        <w:rPr>
          <w:spacing w:val="-5"/>
          <w:sz w:val="28"/>
        </w:rPr>
        <w:t xml:space="preserve">than </w:t>
      </w:r>
      <w:r>
        <w:rPr>
          <w:spacing w:val="-3"/>
          <w:sz w:val="28"/>
        </w:rPr>
        <w:t xml:space="preserve">other </w:t>
      </w:r>
      <w:r>
        <w:rPr>
          <w:spacing w:val="-6"/>
          <w:sz w:val="28"/>
        </w:rPr>
        <w:t xml:space="preserve">theories  </w:t>
      </w:r>
      <w:r>
        <w:rPr>
          <w:spacing w:val="-5"/>
          <w:sz w:val="28"/>
        </w:rPr>
        <w:t xml:space="preserve">and there </w:t>
      </w:r>
      <w:r>
        <w:rPr>
          <w:spacing w:val="-4"/>
          <w:sz w:val="28"/>
        </w:rPr>
        <w:t xml:space="preserve">are </w:t>
      </w:r>
      <w:r>
        <w:rPr>
          <w:spacing w:val="-11"/>
          <w:sz w:val="28"/>
        </w:rPr>
        <w:t xml:space="preserve">virtually </w:t>
      </w:r>
      <w:r>
        <w:rPr>
          <w:spacing w:val="-4"/>
          <w:sz w:val="28"/>
        </w:rPr>
        <w:t xml:space="preserve">no </w:t>
      </w:r>
      <w:r>
        <w:rPr>
          <w:spacing w:val="-7"/>
          <w:sz w:val="28"/>
        </w:rPr>
        <w:t xml:space="preserve">arguments </w:t>
      </w:r>
      <w:r>
        <w:rPr>
          <w:spacing w:val="-6"/>
          <w:sz w:val="28"/>
        </w:rPr>
        <w:t>against</w:t>
      </w:r>
      <w:r>
        <w:rPr>
          <w:spacing w:val="14"/>
          <w:sz w:val="28"/>
        </w:rPr>
        <w:t xml:space="preserve"> </w:t>
      </w:r>
      <w:r>
        <w:rPr>
          <w:spacing w:val="-9"/>
          <w:sz w:val="28"/>
        </w:rPr>
        <w:t>it.</w:t>
      </w:r>
    </w:p>
    <w:p w:rsidR="00C95EF9" w:rsidRDefault="00C95EF9" w:rsidP="00C95EF9">
      <w:pPr>
        <w:pStyle w:val="a5"/>
        <w:numPr>
          <w:ilvl w:val="0"/>
          <w:numId w:val="103"/>
        </w:numPr>
        <w:tabs>
          <w:tab w:val="left" w:pos="701"/>
        </w:tabs>
        <w:spacing w:before="9" w:line="240" w:lineRule="auto"/>
        <w:ind w:right="390" w:firstLine="0"/>
        <w:jc w:val="both"/>
        <w:rPr>
          <w:sz w:val="28"/>
        </w:rPr>
      </w:pPr>
      <w:r>
        <w:rPr>
          <w:sz w:val="28"/>
        </w:rPr>
        <w:t xml:space="preserve">The </w:t>
      </w:r>
      <w:r>
        <w:rPr>
          <w:spacing w:val="-4"/>
          <w:sz w:val="28"/>
        </w:rPr>
        <w:t xml:space="preserve">biochemical </w:t>
      </w:r>
      <w:r>
        <w:rPr>
          <w:spacing w:val="-8"/>
          <w:sz w:val="28"/>
        </w:rPr>
        <w:t xml:space="preserve">definition </w:t>
      </w:r>
      <w:r>
        <w:rPr>
          <w:spacing w:val="3"/>
          <w:sz w:val="28"/>
        </w:rPr>
        <w:t xml:space="preserve">of </w:t>
      </w:r>
      <w:r>
        <w:rPr>
          <w:spacing w:val="-12"/>
          <w:sz w:val="28"/>
        </w:rPr>
        <w:t xml:space="preserve">life </w:t>
      </w:r>
      <w:r>
        <w:rPr>
          <w:spacing w:val="-4"/>
          <w:sz w:val="28"/>
        </w:rPr>
        <w:t>places</w:t>
      </w:r>
      <w:r>
        <w:rPr>
          <w:spacing w:val="62"/>
          <w:sz w:val="28"/>
        </w:rPr>
        <w:t xml:space="preserve"> </w:t>
      </w:r>
      <w:r>
        <w:rPr>
          <w:spacing w:val="-4"/>
          <w:sz w:val="28"/>
        </w:rPr>
        <w:t xml:space="preserve">an </w:t>
      </w:r>
      <w:r>
        <w:rPr>
          <w:spacing w:val="-5"/>
          <w:sz w:val="28"/>
        </w:rPr>
        <w:t xml:space="preserve">emphasis </w:t>
      </w:r>
      <w:r>
        <w:rPr>
          <w:spacing w:val="3"/>
          <w:sz w:val="28"/>
        </w:rPr>
        <w:t xml:space="preserve">on </w:t>
      </w:r>
      <w:r>
        <w:rPr>
          <w:spacing w:val="-5"/>
          <w:sz w:val="28"/>
        </w:rPr>
        <w:t xml:space="preserve">the </w:t>
      </w:r>
      <w:r>
        <w:rPr>
          <w:sz w:val="28"/>
        </w:rPr>
        <w:t xml:space="preserve">fact </w:t>
      </w:r>
      <w:r>
        <w:rPr>
          <w:spacing w:val="-5"/>
          <w:sz w:val="28"/>
        </w:rPr>
        <w:t xml:space="preserve">that </w:t>
      </w:r>
      <w:r>
        <w:rPr>
          <w:spacing w:val="-9"/>
          <w:sz w:val="28"/>
        </w:rPr>
        <w:t xml:space="preserve">all </w:t>
      </w:r>
      <w:r>
        <w:rPr>
          <w:spacing w:val="-13"/>
          <w:sz w:val="28"/>
        </w:rPr>
        <w:t xml:space="preserve">living </w:t>
      </w:r>
      <w:r>
        <w:rPr>
          <w:spacing w:val="-5"/>
          <w:sz w:val="28"/>
        </w:rPr>
        <w:t xml:space="preserve">organisms </w:t>
      </w:r>
      <w:r>
        <w:rPr>
          <w:spacing w:val="-4"/>
          <w:sz w:val="28"/>
        </w:rPr>
        <w:t xml:space="preserve">contain </w:t>
      </w:r>
      <w:r>
        <w:rPr>
          <w:spacing w:val="-6"/>
          <w:sz w:val="28"/>
        </w:rPr>
        <w:t xml:space="preserve">hereditary information </w:t>
      </w:r>
      <w:r>
        <w:rPr>
          <w:spacing w:val="-10"/>
          <w:sz w:val="28"/>
        </w:rPr>
        <w:t xml:space="preserve">in </w:t>
      </w:r>
      <w:r>
        <w:rPr>
          <w:spacing w:val="-5"/>
          <w:sz w:val="28"/>
        </w:rPr>
        <w:t xml:space="preserve">the </w:t>
      </w:r>
      <w:r>
        <w:rPr>
          <w:sz w:val="28"/>
        </w:rPr>
        <w:t xml:space="preserve">form </w:t>
      </w:r>
      <w:r>
        <w:rPr>
          <w:spacing w:val="3"/>
          <w:sz w:val="28"/>
        </w:rPr>
        <w:t xml:space="preserve">of </w:t>
      </w:r>
      <w:r>
        <w:rPr>
          <w:spacing w:val="-6"/>
          <w:sz w:val="28"/>
        </w:rPr>
        <w:t xml:space="preserve">certain  </w:t>
      </w:r>
      <w:r>
        <w:rPr>
          <w:spacing w:val="-4"/>
          <w:sz w:val="28"/>
        </w:rPr>
        <w:t xml:space="preserve">biochemical </w:t>
      </w:r>
      <w:r>
        <w:rPr>
          <w:spacing w:val="-3"/>
          <w:sz w:val="28"/>
        </w:rPr>
        <w:t xml:space="preserve">structures </w:t>
      </w:r>
      <w:r>
        <w:rPr>
          <w:sz w:val="28"/>
        </w:rPr>
        <w:t xml:space="preserve">such </w:t>
      </w:r>
      <w:r>
        <w:rPr>
          <w:spacing w:val="-4"/>
          <w:sz w:val="28"/>
        </w:rPr>
        <w:t xml:space="preserve">as </w:t>
      </w:r>
      <w:r>
        <w:rPr>
          <w:spacing w:val="-8"/>
          <w:sz w:val="28"/>
        </w:rPr>
        <w:t>nucleic</w:t>
      </w:r>
      <w:r>
        <w:rPr>
          <w:spacing w:val="27"/>
          <w:sz w:val="28"/>
        </w:rPr>
        <w:t xml:space="preserve"> </w:t>
      </w:r>
      <w:r>
        <w:rPr>
          <w:sz w:val="28"/>
        </w:rPr>
        <w:t>acids.</w:t>
      </w:r>
    </w:p>
    <w:p w:rsidR="00C95EF9" w:rsidRDefault="00C95EF9" w:rsidP="00C95EF9">
      <w:pPr>
        <w:pStyle w:val="2"/>
        <w:spacing w:line="317" w:lineRule="exact"/>
        <w:jc w:val="both"/>
      </w:pPr>
      <w:r>
        <w:rPr>
          <w:w w:val="101"/>
        </w:rPr>
        <w:t>D</w:t>
      </w:r>
    </w:p>
    <w:p w:rsidR="00C95EF9" w:rsidRDefault="00C95EF9" w:rsidP="00C95EF9">
      <w:pPr>
        <w:pStyle w:val="a3"/>
        <w:spacing w:before="8" w:line="240" w:lineRule="auto"/>
        <w:ind w:right="376" w:firstLine="0"/>
        <w:jc w:val="both"/>
      </w:pPr>
      <w:r>
        <w:t xml:space="preserve">A </w:t>
      </w:r>
      <w:r>
        <w:rPr>
          <w:b/>
        </w:rPr>
        <w:t xml:space="preserve">genetic </w:t>
      </w:r>
      <w:r>
        <w:rPr>
          <w:b/>
          <w:spacing w:val="-3"/>
        </w:rPr>
        <w:t xml:space="preserve">definition </w:t>
      </w:r>
      <w:r>
        <w:rPr>
          <w:spacing w:val="3"/>
        </w:rPr>
        <w:t xml:space="preserve">of </w:t>
      </w:r>
      <w:r>
        <w:rPr>
          <w:spacing w:val="-12"/>
        </w:rPr>
        <w:t xml:space="preserve">life </w:t>
      </w:r>
      <w:r>
        <w:t xml:space="preserve">describes </w:t>
      </w:r>
      <w:r>
        <w:rPr>
          <w:spacing w:val="-10"/>
        </w:rPr>
        <w:t xml:space="preserve">it </w:t>
      </w:r>
      <w:r>
        <w:rPr>
          <w:spacing w:val="-4"/>
        </w:rPr>
        <w:t xml:space="preserve">as </w:t>
      </w:r>
      <w:r>
        <w:t xml:space="preserve">a system capable </w:t>
      </w:r>
      <w:r>
        <w:rPr>
          <w:spacing w:val="3"/>
        </w:rPr>
        <w:t xml:space="preserve">of </w:t>
      </w:r>
      <w:r>
        <w:rPr>
          <w:spacing w:val="-6"/>
        </w:rPr>
        <w:t xml:space="preserve">evolution </w:t>
      </w:r>
      <w:r>
        <w:rPr>
          <w:spacing w:val="3"/>
        </w:rPr>
        <w:t xml:space="preserve">by </w:t>
      </w:r>
      <w:r>
        <w:rPr>
          <w:spacing w:val="-6"/>
        </w:rPr>
        <w:t xml:space="preserve">natural </w:t>
      </w:r>
      <w:r>
        <w:rPr>
          <w:spacing w:val="-5"/>
        </w:rPr>
        <w:t xml:space="preserve">selection. </w:t>
      </w:r>
      <w:r>
        <w:rPr>
          <w:spacing w:val="-6"/>
        </w:rPr>
        <w:t xml:space="preserve">This </w:t>
      </w:r>
      <w:r>
        <w:rPr>
          <w:spacing w:val="-8"/>
        </w:rPr>
        <w:t xml:space="preserve">definition </w:t>
      </w:r>
      <w:r>
        <w:rPr>
          <w:spacing w:val="-4"/>
        </w:rPr>
        <w:t xml:space="preserve">places  </w:t>
      </w:r>
      <w:r>
        <w:rPr>
          <w:spacing w:val="-6"/>
        </w:rPr>
        <w:t xml:space="preserve">great </w:t>
      </w:r>
      <w:r>
        <w:rPr>
          <w:spacing w:val="-5"/>
        </w:rPr>
        <w:t xml:space="preserve">emphasis </w:t>
      </w:r>
      <w:r>
        <w:rPr>
          <w:spacing w:val="3"/>
        </w:rPr>
        <w:t xml:space="preserve">on  </w:t>
      </w:r>
      <w:r>
        <w:rPr>
          <w:spacing w:val="-5"/>
        </w:rPr>
        <w:t xml:space="preserve">the  </w:t>
      </w:r>
      <w:r>
        <w:rPr>
          <w:spacing w:val="-4"/>
        </w:rPr>
        <w:t xml:space="preserve">importance   </w:t>
      </w:r>
      <w:r>
        <w:rPr>
          <w:spacing w:val="3"/>
        </w:rPr>
        <w:t xml:space="preserve">of  </w:t>
      </w:r>
      <w:r>
        <w:rPr>
          <w:spacing w:val="-6"/>
        </w:rPr>
        <w:t xml:space="preserve">replication. </w:t>
      </w:r>
      <w:r>
        <w:t xml:space="preserve">Indeed, </w:t>
      </w:r>
      <w:r>
        <w:rPr>
          <w:spacing w:val="-10"/>
        </w:rPr>
        <w:t xml:space="preserve">in </w:t>
      </w:r>
      <w:r>
        <w:rPr>
          <w:spacing w:val="-5"/>
        </w:rPr>
        <w:t xml:space="preserve">any organism </w:t>
      </w:r>
      <w:r>
        <w:rPr>
          <w:spacing w:val="-4"/>
        </w:rPr>
        <w:t>enormous</w:t>
      </w:r>
      <w:r>
        <w:rPr>
          <w:spacing w:val="62"/>
        </w:rPr>
        <w:t xml:space="preserve"> </w:t>
      </w:r>
      <w:r>
        <w:rPr>
          <w:spacing w:val="-5"/>
        </w:rPr>
        <w:t xml:space="preserve">biological </w:t>
      </w:r>
      <w:r>
        <w:rPr>
          <w:spacing w:val="-3"/>
        </w:rPr>
        <w:t xml:space="preserve">effort </w:t>
      </w:r>
      <w:r>
        <w:rPr>
          <w:spacing w:val="-10"/>
        </w:rPr>
        <w:t xml:space="preserve">is </w:t>
      </w:r>
      <w:r>
        <w:rPr>
          <w:spacing w:val="-4"/>
        </w:rPr>
        <w:t>directed toward</w:t>
      </w:r>
      <w:r>
        <w:rPr>
          <w:spacing w:val="62"/>
        </w:rPr>
        <w:t xml:space="preserve"> </w:t>
      </w:r>
      <w:r>
        <w:rPr>
          <w:spacing w:val="-6"/>
        </w:rPr>
        <w:t>replication,</w:t>
      </w:r>
      <w:r>
        <w:rPr>
          <w:spacing w:val="58"/>
        </w:rPr>
        <w:t xml:space="preserve"> </w:t>
      </w:r>
      <w:r>
        <w:rPr>
          <w:spacing w:val="-7"/>
        </w:rPr>
        <w:t xml:space="preserve">although </w:t>
      </w:r>
      <w:r>
        <w:rPr>
          <w:spacing w:val="-10"/>
        </w:rPr>
        <w:t xml:space="preserve">it </w:t>
      </w:r>
      <w:r>
        <w:t xml:space="preserve">confers </w:t>
      </w:r>
      <w:r>
        <w:rPr>
          <w:spacing w:val="-4"/>
        </w:rPr>
        <w:t xml:space="preserve">no </w:t>
      </w:r>
      <w:r>
        <w:rPr>
          <w:spacing w:val="-3"/>
        </w:rPr>
        <w:t xml:space="preserve">obvious </w:t>
      </w:r>
      <w:r>
        <w:rPr>
          <w:spacing w:val="-6"/>
        </w:rPr>
        <w:t xml:space="preserve">benefit </w:t>
      </w:r>
      <w:r>
        <w:rPr>
          <w:spacing w:val="3"/>
        </w:rPr>
        <w:t xml:space="preserve">on </w:t>
      </w:r>
      <w:r>
        <w:rPr>
          <w:spacing w:val="-5"/>
        </w:rPr>
        <w:t xml:space="preserve">the </w:t>
      </w:r>
      <w:r>
        <w:rPr>
          <w:spacing w:val="-7"/>
        </w:rPr>
        <w:t xml:space="preserve">replicating  </w:t>
      </w:r>
      <w:r>
        <w:rPr>
          <w:spacing w:val="-5"/>
        </w:rPr>
        <w:t xml:space="preserve">organism.  </w:t>
      </w:r>
      <w:r>
        <w:t xml:space="preserve">Some  </w:t>
      </w:r>
      <w:r>
        <w:rPr>
          <w:spacing w:val="-4"/>
        </w:rPr>
        <w:t xml:space="preserve">organisms, </w:t>
      </w:r>
      <w:r>
        <w:rPr>
          <w:spacing w:val="-7"/>
        </w:rPr>
        <w:t xml:space="preserve">many </w:t>
      </w:r>
      <w:r>
        <w:rPr>
          <w:spacing w:val="-4"/>
        </w:rPr>
        <w:t xml:space="preserve">hybrids </w:t>
      </w:r>
      <w:r>
        <w:t xml:space="preserve">for </w:t>
      </w:r>
      <w:r>
        <w:rPr>
          <w:spacing w:val="-7"/>
        </w:rPr>
        <w:t xml:space="preserve">example, </w:t>
      </w:r>
      <w:r>
        <w:rPr>
          <w:spacing w:val="3"/>
        </w:rPr>
        <w:t xml:space="preserve">do </w:t>
      </w:r>
      <w:r>
        <w:t xml:space="preserve">not </w:t>
      </w:r>
      <w:r>
        <w:rPr>
          <w:spacing w:val="-6"/>
        </w:rPr>
        <w:t xml:space="preserve">replicate </w:t>
      </w:r>
      <w:r>
        <w:rPr>
          <w:spacing w:val="-4"/>
        </w:rPr>
        <w:t xml:space="preserve">at </w:t>
      </w:r>
      <w:r>
        <w:rPr>
          <w:spacing w:val="-12"/>
        </w:rPr>
        <w:t xml:space="preserve">all. </w:t>
      </w:r>
      <w:r>
        <w:rPr>
          <w:spacing w:val="-6"/>
        </w:rPr>
        <w:t>But</w:t>
      </w:r>
      <w:r>
        <w:rPr>
          <w:spacing w:val="58"/>
        </w:rPr>
        <w:t xml:space="preserve"> </w:t>
      </w:r>
      <w:r>
        <w:rPr>
          <w:spacing w:val="-8"/>
        </w:rPr>
        <w:t>their</w:t>
      </w:r>
      <w:r>
        <w:rPr>
          <w:spacing w:val="54"/>
        </w:rPr>
        <w:t xml:space="preserve"> </w:t>
      </w:r>
      <w:r>
        <w:rPr>
          <w:spacing w:val="-8"/>
        </w:rPr>
        <w:t>individual</w:t>
      </w:r>
      <w:r>
        <w:rPr>
          <w:spacing w:val="54"/>
        </w:rPr>
        <w:t xml:space="preserve"> </w:t>
      </w:r>
      <w:r>
        <w:rPr>
          <w:spacing w:val="-8"/>
        </w:rPr>
        <w:t>cells</w:t>
      </w:r>
      <w:r>
        <w:rPr>
          <w:spacing w:val="54"/>
        </w:rPr>
        <w:t xml:space="preserve"> </w:t>
      </w:r>
      <w:r>
        <w:rPr>
          <w:spacing w:val="4"/>
        </w:rPr>
        <w:t>do.</w:t>
      </w:r>
      <w:r>
        <w:rPr>
          <w:spacing w:val="78"/>
        </w:rPr>
        <w:t xml:space="preserve"> </w:t>
      </w:r>
      <w:r>
        <w:t xml:space="preserve">The </w:t>
      </w:r>
      <w:r>
        <w:rPr>
          <w:spacing w:val="-8"/>
        </w:rPr>
        <w:t xml:space="preserve">genetic </w:t>
      </w:r>
      <w:r>
        <w:rPr>
          <w:spacing w:val="-7"/>
        </w:rPr>
        <w:t xml:space="preserve">definition </w:t>
      </w:r>
      <w:r>
        <w:rPr>
          <w:spacing w:val="-5"/>
        </w:rPr>
        <w:t xml:space="preserve">has the additional advantage </w:t>
      </w:r>
      <w:r>
        <w:rPr>
          <w:spacing w:val="3"/>
        </w:rPr>
        <w:t xml:space="preserve">of </w:t>
      </w:r>
      <w:r>
        <w:rPr>
          <w:spacing w:val="-6"/>
        </w:rPr>
        <w:t xml:space="preserve">being </w:t>
      </w:r>
      <w:r>
        <w:t xml:space="preserve">expressed </w:t>
      </w:r>
      <w:r>
        <w:rPr>
          <w:spacing w:val="-6"/>
        </w:rPr>
        <w:t xml:space="preserve">purely </w:t>
      </w:r>
      <w:r>
        <w:rPr>
          <w:spacing w:val="-10"/>
        </w:rPr>
        <w:t xml:space="preserve">in </w:t>
      </w:r>
      <w:r>
        <w:rPr>
          <w:spacing w:val="-5"/>
        </w:rPr>
        <w:t xml:space="preserve">functional </w:t>
      </w:r>
      <w:r>
        <w:rPr>
          <w:spacing w:val="-4"/>
        </w:rPr>
        <w:t xml:space="preserve">terms: </w:t>
      </w:r>
      <w:r>
        <w:rPr>
          <w:spacing w:val="-10"/>
        </w:rPr>
        <w:t xml:space="preserve">it </w:t>
      </w:r>
      <w:r>
        <w:t xml:space="preserve">does not depend </w:t>
      </w:r>
      <w:r>
        <w:rPr>
          <w:spacing w:val="3"/>
        </w:rPr>
        <w:t xml:space="preserve">on </w:t>
      </w:r>
      <w:r>
        <w:rPr>
          <w:spacing w:val="-5"/>
        </w:rPr>
        <w:t xml:space="preserve">any </w:t>
      </w:r>
      <w:r>
        <w:rPr>
          <w:spacing w:val="-6"/>
        </w:rPr>
        <w:t xml:space="preserve">particular </w:t>
      </w:r>
      <w:r>
        <w:t xml:space="preserve">choice </w:t>
      </w:r>
      <w:r>
        <w:rPr>
          <w:spacing w:val="3"/>
        </w:rPr>
        <w:t xml:space="preserve">of </w:t>
      </w:r>
      <w:r>
        <w:rPr>
          <w:spacing w:val="-4"/>
        </w:rPr>
        <w:t xml:space="preserve">constituent </w:t>
      </w:r>
      <w:r>
        <w:rPr>
          <w:spacing w:val="-6"/>
        </w:rPr>
        <w:t xml:space="preserve">molecules. </w:t>
      </w:r>
      <w:r>
        <w:t xml:space="preserve">The </w:t>
      </w:r>
      <w:r>
        <w:rPr>
          <w:spacing w:val="-7"/>
        </w:rPr>
        <w:t xml:space="preserve">improbability </w:t>
      </w:r>
      <w:r>
        <w:rPr>
          <w:spacing w:val="3"/>
        </w:rPr>
        <w:t xml:space="preserve">of </w:t>
      </w:r>
      <w:r>
        <w:t xml:space="preserve">contemporary </w:t>
      </w:r>
      <w:r>
        <w:rPr>
          <w:spacing w:val="-5"/>
        </w:rPr>
        <w:t xml:space="preserve">organisms </w:t>
      </w:r>
      <w:r>
        <w:rPr>
          <w:spacing w:val="-10"/>
        </w:rPr>
        <w:t xml:space="preserve">is </w:t>
      </w:r>
      <w:r>
        <w:rPr>
          <w:spacing w:val="4"/>
        </w:rPr>
        <w:t xml:space="preserve">so </w:t>
      </w:r>
      <w:r>
        <w:rPr>
          <w:spacing w:val="-6"/>
        </w:rPr>
        <w:t xml:space="preserve">great </w:t>
      </w:r>
      <w:r>
        <w:rPr>
          <w:spacing w:val="-5"/>
        </w:rPr>
        <w:t xml:space="preserve">that </w:t>
      </w:r>
      <w:r>
        <w:rPr>
          <w:spacing w:val="-3"/>
        </w:rPr>
        <w:t xml:space="preserve">these </w:t>
      </w:r>
      <w:r>
        <w:rPr>
          <w:spacing w:val="-5"/>
        </w:rPr>
        <w:t xml:space="preserve">organisms </w:t>
      </w:r>
      <w:r>
        <w:rPr>
          <w:spacing w:val="-3"/>
        </w:rPr>
        <w:t>could</w:t>
      </w:r>
      <w:r>
        <w:rPr>
          <w:spacing w:val="25"/>
        </w:rPr>
        <w:t xml:space="preserve"> </w:t>
      </w:r>
      <w:r>
        <w:t>not</w:t>
      </w:r>
    </w:p>
    <w:p w:rsidR="00C95EF9" w:rsidRPr="008044DD" w:rsidRDefault="00C95EF9" w:rsidP="00C95EF9">
      <w:pPr>
        <w:jc w:val="both"/>
        <w:rPr>
          <w:lang w:val="uk-UA"/>
        </w:rPr>
        <w:sectPr w:rsidR="00C95EF9" w:rsidRPr="008044DD">
          <w:pgSz w:w="11910" w:h="16850"/>
          <w:pgMar w:top="1040" w:right="460" w:bottom="280" w:left="800" w:header="720" w:footer="720" w:gutter="0"/>
          <w:cols w:space="720"/>
        </w:sectPr>
      </w:pPr>
    </w:p>
    <w:p w:rsidR="006C1811" w:rsidRPr="00570E1D" w:rsidRDefault="006C1811" w:rsidP="006C1811">
      <w:pPr>
        <w:pStyle w:val="2"/>
        <w:spacing w:line="240" w:lineRule="auto"/>
        <w:ind w:left="3285"/>
        <w:rPr>
          <w:lang w:val="uk-UA"/>
        </w:rPr>
      </w:pPr>
      <w:r w:rsidRPr="008044DD">
        <w:rPr>
          <w:lang w:val="ru-RU"/>
        </w:rPr>
        <w:lastRenderedPageBreak/>
        <w:t xml:space="preserve">ПРАКТИЧНЕ ЗАНЯТТЯ </w:t>
      </w:r>
      <w:r w:rsidR="008044DD">
        <w:rPr>
          <w:lang w:val="uk-UA"/>
        </w:rPr>
        <w:t>20</w:t>
      </w:r>
    </w:p>
    <w:p w:rsidR="006C1811" w:rsidRPr="008044DD" w:rsidRDefault="006C1811" w:rsidP="006C1811">
      <w:pPr>
        <w:pStyle w:val="a5"/>
        <w:tabs>
          <w:tab w:val="left" w:pos="596"/>
        </w:tabs>
        <w:spacing w:before="9"/>
        <w:ind w:left="595" w:firstLine="0"/>
        <w:rPr>
          <w:b/>
          <w:sz w:val="28"/>
          <w:lang w:val="ru-RU"/>
        </w:rPr>
      </w:pPr>
      <w:r w:rsidRPr="008044DD">
        <w:rPr>
          <w:b/>
          <w:sz w:val="28"/>
          <w:lang w:val="ru-RU"/>
        </w:rPr>
        <w:t>Організаційна</w:t>
      </w:r>
      <w:r w:rsidRPr="008044DD">
        <w:rPr>
          <w:b/>
          <w:spacing w:val="11"/>
          <w:sz w:val="28"/>
          <w:lang w:val="ru-RU"/>
        </w:rPr>
        <w:t xml:space="preserve"> </w:t>
      </w:r>
      <w:r w:rsidRPr="008044DD">
        <w:rPr>
          <w:b/>
          <w:spacing w:val="2"/>
          <w:sz w:val="28"/>
          <w:lang w:val="ru-RU"/>
        </w:rPr>
        <w:t>частина.</w:t>
      </w:r>
    </w:p>
    <w:p w:rsidR="006C1811" w:rsidRPr="008044DD" w:rsidRDefault="006C1811" w:rsidP="008044DD">
      <w:pPr>
        <w:pStyle w:val="a5"/>
        <w:tabs>
          <w:tab w:val="left" w:pos="627"/>
        </w:tabs>
        <w:ind w:left="627" w:firstLine="0"/>
        <w:rPr>
          <w:sz w:val="28"/>
          <w:szCs w:val="28"/>
          <w:lang w:val="ru-RU"/>
        </w:rPr>
      </w:pPr>
      <w:r w:rsidRPr="008044DD">
        <w:rPr>
          <w:spacing w:val="-3"/>
          <w:sz w:val="28"/>
          <w:szCs w:val="28"/>
          <w:lang w:val="ru-RU"/>
        </w:rPr>
        <w:t>Повідомлення теми, мети</w:t>
      </w:r>
      <w:r w:rsidRPr="008044DD">
        <w:rPr>
          <w:spacing w:val="26"/>
          <w:sz w:val="28"/>
          <w:szCs w:val="28"/>
          <w:lang w:val="ru-RU"/>
        </w:rPr>
        <w:t xml:space="preserve"> </w:t>
      </w:r>
      <w:r w:rsidRPr="008044DD">
        <w:rPr>
          <w:sz w:val="28"/>
          <w:szCs w:val="28"/>
          <w:lang w:val="ru-RU"/>
        </w:rPr>
        <w:t>заняття.</w:t>
      </w:r>
    </w:p>
    <w:p w:rsidR="008044DD" w:rsidRPr="008044DD" w:rsidRDefault="006C1811" w:rsidP="008044DD">
      <w:pPr>
        <w:spacing w:before="8" w:line="319" w:lineRule="exact"/>
        <w:ind w:left="341"/>
        <w:rPr>
          <w:sz w:val="28"/>
          <w:szCs w:val="28"/>
          <w:lang w:val="ru-RU"/>
        </w:rPr>
      </w:pPr>
      <w:r w:rsidRPr="008044DD">
        <w:rPr>
          <w:b/>
          <w:sz w:val="28"/>
          <w:szCs w:val="28"/>
          <w:lang w:val="ru-RU"/>
        </w:rPr>
        <w:t xml:space="preserve">Тема заняття: </w:t>
      </w:r>
      <w:r w:rsidR="008044DD" w:rsidRPr="008044DD">
        <w:rPr>
          <w:sz w:val="28"/>
          <w:szCs w:val="28"/>
          <w:lang w:val="uk-UA"/>
        </w:rPr>
        <w:t>Екосистеми</w:t>
      </w:r>
      <w:r w:rsidR="008044DD">
        <w:rPr>
          <w:sz w:val="28"/>
          <w:szCs w:val="28"/>
          <w:lang w:val="ru-RU"/>
        </w:rPr>
        <w:t>.</w:t>
      </w:r>
    </w:p>
    <w:p w:rsidR="006C1811" w:rsidRPr="008044DD" w:rsidRDefault="006C1811" w:rsidP="008044DD">
      <w:pPr>
        <w:spacing w:before="8" w:line="319" w:lineRule="exact"/>
        <w:ind w:left="341"/>
        <w:rPr>
          <w:sz w:val="28"/>
          <w:szCs w:val="28"/>
          <w:lang w:val="ru-RU"/>
        </w:rPr>
      </w:pPr>
      <w:r w:rsidRPr="008044DD">
        <w:rPr>
          <w:sz w:val="28"/>
          <w:szCs w:val="28"/>
          <w:lang w:val="ru-RU"/>
        </w:rPr>
        <w:t>Дидактична мета:</w:t>
      </w:r>
    </w:p>
    <w:p w:rsidR="006C1811" w:rsidRPr="008044DD" w:rsidRDefault="006C1811" w:rsidP="006C1811">
      <w:pPr>
        <w:pStyle w:val="3"/>
        <w:rPr>
          <w:lang w:val="ru-RU"/>
        </w:rPr>
      </w:pPr>
      <w:r w:rsidRPr="008044DD">
        <w:rPr>
          <w:lang w:val="ru-RU"/>
        </w:rPr>
        <w:t>Студенти повинні знати:</w:t>
      </w:r>
    </w:p>
    <w:p w:rsidR="006C1811" w:rsidRPr="008044DD" w:rsidRDefault="006C1811" w:rsidP="006C1811">
      <w:pPr>
        <w:pStyle w:val="a5"/>
        <w:numPr>
          <w:ilvl w:val="0"/>
          <w:numId w:val="143"/>
        </w:numPr>
        <w:tabs>
          <w:tab w:val="left" w:pos="701"/>
          <w:tab w:val="left" w:pos="702"/>
        </w:tabs>
        <w:spacing w:before="3" w:line="240" w:lineRule="auto"/>
        <w:rPr>
          <w:sz w:val="28"/>
          <w:szCs w:val="28"/>
          <w:lang w:val="ru-RU"/>
        </w:rPr>
      </w:pPr>
      <w:r w:rsidRPr="008044DD">
        <w:rPr>
          <w:spacing w:val="-4"/>
          <w:sz w:val="28"/>
          <w:szCs w:val="28"/>
          <w:lang w:val="ru-RU"/>
        </w:rPr>
        <w:t xml:space="preserve">активну </w:t>
      </w:r>
      <w:r w:rsidRPr="008044DD">
        <w:rPr>
          <w:spacing w:val="-3"/>
          <w:sz w:val="28"/>
          <w:szCs w:val="28"/>
          <w:lang w:val="ru-RU"/>
        </w:rPr>
        <w:t xml:space="preserve">лексику </w:t>
      </w:r>
      <w:r w:rsidRPr="008044DD">
        <w:rPr>
          <w:spacing w:val="3"/>
          <w:sz w:val="28"/>
          <w:szCs w:val="28"/>
          <w:lang w:val="ru-RU"/>
        </w:rPr>
        <w:t xml:space="preserve">за </w:t>
      </w:r>
      <w:r w:rsidRPr="008044DD">
        <w:rPr>
          <w:sz w:val="28"/>
          <w:szCs w:val="28"/>
          <w:lang w:val="ru-RU"/>
        </w:rPr>
        <w:t>темою, яка</w:t>
      </w:r>
      <w:r w:rsidRPr="008044DD">
        <w:rPr>
          <w:spacing w:val="7"/>
          <w:sz w:val="28"/>
          <w:szCs w:val="28"/>
          <w:lang w:val="ru-RU"/>
        </w:rPr>
        <w:t xml:space="preserve"> </w:t>
      </w:r>
      <w:r w:rsidRPr="008044DD">
        <w:rPr>
          <w:sz w:val="28"/>
          <w:szCs w:val="28"/>
          <w:lang w:val="ru-RU"/>
        </w:rPr>
        <w:t>вивчається;</w:t>
      </w:r>
    </w:p>
    <w:p w:rsidR="006C1811" w:rsidRPr="004C7560" w:rsidRDefault="006C1811" w:rsidP="006C1811">
      <w:pPr>
        <w:pStyle w:val="a5"/>
        <w:numPr>
          <w:ilvl w:val="0"/>
          <w:numId w:val="143"/>
        </w:numPr>
        <w:tabs>
          <w:tab w:val="left" w:pos="701"/>
          <w:tab w:val="left" w:pos="702"/>
        </w:tabs>
        <w:spacing w:before="2" w:line="339" w:lineRule="exact"/>
        <w:rPr>
          <w:sz w:val="28"/>
          <w:lang w:val="ru-RU"/>
        </w:rPr>
      </w:pPr>
      <w:r w:rsidRPr="008044DD">
        <w:rPr>
          <w:spacing w:val="-3"/>
          <w:sz w:val="28"/>
          <w:szCs w:val="28"/>
          <w:lang w:val="ru-RU"/>
        </w:rPr>
        <w:t xml:space="preserve">правила </w:t>
      </w:r>
      <w:r w:rsidRPr="008044DD">
        <w:rPr>
          <w:sz w:val="28"/>
          <w:szCs w:val="28"/>
          <w:lang w:val="ru-RU"/>
        </w:rPr>
        <w:t xml:space="preserve">утворення </w:t>
      </w:r>
      <w:r w:rsidRPr="008044DD">
        <w:rPr>
          <w:spacing w:val="-3"/>
          <w:sz w:val="28"/>
          <w:szCs w:val="28"/>
          <w:lang w:val="ru-RU"/>
        </w:rPr>
        <w:t>та вживання</w:t>
      </w:r>
      <w:r w:rsidRPr="004C7560">
        <w:rPr>
          <w:spacing w:val="-3"/>
          <w:sz w:val="28"/>
          <w:lang w:val="ru-RU"/>
        </w:rPr>
        <w:t xml:space="preserve"> </w:t>
      </w:r>
      <w:r w:rsidRPr="004C7560">
        <w:rPr>
          <w:sz w:val="28"/>
          <w:lang w:val="ru-RU"/>
        </w:rPr>
        <w:t>складних складнопідрядних</w:t>
      </w:r>
      <w:r w:rsidRPr="004C7560">
        <w:rPr>
          <w:spacing w:val="36"/>
          <w:sz w:val="28"/>
          <w:lang w:val="ru-RU"/>
        </w:rPr>
        <w:t xml:space="preserve"> </w:t>
      </w:r>
      <w:r w:rsidRPr="004C7560">
        <w:rPr>
          <w:sz w:val="28"/>
          <w:lang w:val="ru-RU"/>
        </w:rPr>
        <w:t>речень.</w:t>
      </w:r>
    </w:p>
    <w:p w:rsidR="006C1811" w:rsidRDefault="006C1811" w:rsidP="006C1811">
      <w:pPr>
        <w:pStyle w:val="3"/>
        <w:ind w:left="1062"/>
      </w:pPr>
      <w:r>
        <w:t>Студенти повинні вміти:</w:t>
      </w:r>
    </w:p>
    <w:p w:rsidR="006C1811" w:rsidRPr="004C7560" w:rsidRDefault="006C1811" w:rsidP="006C1811">
      <w:pPr>
        <w:pStyle w:val="a5"/>
        <w:numPr>
          <w:ilvl w:val="0"/>
          <w:numId w:val="143"/>
        </w:numPr>
        <w:tabs>
          <w:tab w:val="left" w:pos="701"/>
          <w:tab w:val="left" w:pos="702"/>
        </w:tabs>
        <w:spacing w:before="4"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6C1811" w:rsidRPr="004C7560" w:rsidRDefault="006C1811" w:rsidP="006C1811">
      <w:pPr>
        <w:pStyle w:val="a5"/>
        <w:numPr>
          <w:ilvl w:val="0"/>
          <w:numId w:val="143"/>
        </w:numPr>
        <w:tabs>
          <w:tab w:val="left" w:pos="701"/>
          <w:tab w:val="left" w:pos="702"/>
        </w:tabs>
        <w:spacing w:line="330" w:lineRule="exact"/>
        <w:ind w:right="393"/>
        <w:rPr>
          <w:sz w:val="28"/>
          <w:lang w:val="ru-RU"/>
        </w:rPr>
      </w:pPr>
      <w:r w:rsidRPr="004C7560">
        <w:rPr>
          <w:sz w:val="28"/>
          <w:lang w:val="ru-RU"/>
        </w:rPr>
        <w:t xml:space="preserve">використовувати різні </w:t>
      </w:r>
      <w:r w:rsidRPr="004C7560">
        <w:rPr>
          <w:spacing w:val="-3"/>
          <w:sz w:val="28"/>
          <w:lang w:val="ru-RU"/>
        </w:rPr>
        <w:t xml:space="preserve">типи </w:t>
      </w:r>
      <w:r w:rsidRPr="004C7560">
        <w:rPr>
          <w:sz w:val="28"/>
          <w:lang w:val="ru-RU"/>
        </w:rPr>
        <w:t xml:space="preserve">складних складнопідрядних речень 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різних</w:t>
      </w:r>
      <w:r w:rsidRPr="004C7560">
        <w:rPr>
          <w:spacing w:val="-20"/>
          <w:sz w:val="28"/>
          <w:lang w:val="ru-RU"/>
        </w:rPr>
        <w:t xml:space="preserve"> </w:t>
      </w:r>
      <w:r w:rsidRPr="004C7560">
        <w:rPr>
          <w:spacing w:val="-5"/>
          <w:sz w:val="28"/>
          <w:lang w:val="ru-RU"/>
        </w:rPr>
        <w:t>стилів;</w:t>
      </w:r>
    </w:p>
    <w:p w:rsidR="006C1811" w:rsidRPr="004C7560" w:rsidRDefault="006C1811" w:rsidP="006C1811">
      <w:pPr>
        <w:pStyle w:val="a5"/>
        <w:numPr>
          <w:ilvl w:val="0"/>
          <w:numId w:val="143"/>
        </w:numPr>
        <w:tabs>
          <w:tab w:val="left" w:pos="701"/>
          <w:tab w:val="left" w:pos="702"/>
        </w:tabs>
        <w:spacing w:line="335"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54"/>
          <w:sz w:val="28"/>
          <w:lang w:val="ru-RU"/>
        </w:rPr>
        <w:t xml:space="preserve"> </w:t>
      </w:r>
      <w:r w:rsidRPr="004C7560">
        <w:rPr>
          <w:sz w:val="28"/>
          <w:lang w:val="ru-RU"/>
        </w:rPr>
        <w:t>прочитаного;</w:t>
      </w:r>
    </w:p>
    <w:p w:rsidR="006C1811" w:rsidRPr="004C7560" w:rsidRDefault="006C1811" w:rsidP="006C1811">
      <w:pPr>
        <w:pStyle w:val="a5"/>
        <w:numPr>
          <w:ilvl w:val="0"/>
          <w:numId w:val="143"/>
        </w:numPr>
        <w:tabs>
          <w:tab w:val="left" w:pos="701"/>
          <w:tab w:val="left" w:pos="702"/>
        </w:tabs>
        <w:spacing w:line="336" w:lineRule="exact"/>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6C1811" w:rsidRPr="004C7560" w:rsidRDefault="006C1811" w:rsidP="006C1811">
      <w:pPr>
        <w:pStyle w:val="a5"/>
        <w:numPr>
          <w:ilvl w:val="0"/>
          <w:numId w:val="143"/>
        </w:numPr>
        <w:tabs>
          <w:tab w:val="left" w:pos="701"/>
          <w:tab w:val="left" w:pos="702"/>
        </w:tabs>
        <w:spacing w:before="2" w:line="244" w:lineRule="auto"/>
        <w:ind w:right="410"/>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z w:val="28"/>
          <w:lang w:val="ru-RU"/>
        </w:rPr>
        <w:t xml:space="preserve">засобами </w:t>
      </w:r>
      <w:r w:rsidRPr="004C7560">
        <w:rPr>
          <w:spacing w:val="-3"/>
          <w:sz w:val="28"/>
          <w:lang w:val="ru-RU"/>
        </w:rPr>
        <w:t xml:space="preserve">англійської </w:t>
      </w:r>
      <w:r w:rsidRPr="004C7560">
        <w:rPr>
          <w:sz w:val="28"/>
          <w:lang w:val="ru-RU"/>
        </w:rPr>
        <w:t>мови;</w:t>
      </w:r>
    </w:p>
    <w:p w:rsidR="006C1811" w:rsidRPr="004C7560" w:rsidRDefault="006C1811" w:rsidP="006C1811">
      <w:pPr>
        <w:pStyle w:val="a5"/>
        <w:numPr>
          <w:ilvl w:val="0"/>
          <w:numId w:val="143"/>
        </w:numPr>
        <w:tabs>
          <w:tab w:val="left" w:pos="701"/>
          <w:tab w:val="left" w:pos="702"/>
        </w:tabs>
        <w:spacing w:line="334"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різні </w:t>
      </w:r>
      <w:r w:rsidRPr="004C7560">
        <w:rPr>
          <w:spacing w:val="-3"/>
          <w:sz w:val="28"/>
          <w:lang w:val="ru-RU"/>
        </w:rPr>
        <w:t>теорії виникнення</w:t>
      </w:r>
      <w:r w:rsidRPr="004C7560">
        <w:rPr>
          <w:spacing w:val="-35"/>
          <w:sz w:val="28"/>
          <w:lang w:val="ru-RU"/>
        </w:rPr>
        <w:t xml:space="preserve"> </w:t>
      </w:r>
      <w:r w:rsidRPr="004C7560">
        <w:rPr>
          <w:sz w:val="28"/>
          <w:lang w:val="ru-RU"/>
        </w:rPr>
        <w:t>життя.</w:t>
      </w:r>
    </w:p>
    <w:p w:rsidR="006C1811" w:rsidRDefault="006C1811" w:rsidP="006C1811">
      <w:pPr>
        <w:pStyle w:val="a5"/>
        <w:numPr>
          <w:ilvl w:val="0"/>
          <w:numId w:val="143"/>
        </w:numPr>
        <w:tabs>
          <w:tab w:val="left" w:pos="701"/>
          <w:tab w:val="left" w:pos="702"/>
        </w:tabs>
        <w:spacing w:line="337" w:lineRule="exact"/>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6C1811" w:rsidRPr="004C7560" w:rsidRDefault="006C1811" w:rsidP="006C1811">
      <w:pPr>
        <w:pStyle w:val="a5"/>
        <w:numPr>
          <w:ilvl w:val="0"/>
          <w:numId w:val="143"/>
        </w:numPr>
        <w:tabs>
          <w:tab w:val="left" w:pos="701"/>
          <w:tab w:val="left" w:pos="702"/>
          <w:tab w:val="left" w:pos="2428"/>
          <w:tab w:val="left" w:pos="3988"/>
          <w:tab w:val="left" w:pos="4453"/>
          <w:tab w:val="left" w:pos="5398"/>
          <w:tab w:val="left" w:pos="6687"/>
          <w:tab w:val="left" w:pos="7722"/>
          <w:tab w:val="left" w:pos="9176"/>
          <w:tab w:val="left" w:pos="10137"/>
        </w:tabs>
        <w:spacing w:before="2" w:line="244" w:lineRule="auto"/>
        <w:ind w:right="397"/>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3"/>
          <w:sz w:val="28"/>
          <w:lang w:val="ru-RU"/>
        </w:rPr>
        <w:t>та</w:t>
      </w:r>
      <w:r w:rsidRPr="004C7560">
        <w:rPr>
          <w:spacing w:val="-3"/>
          <w:sz w:val="28"/>
          <w:lang w:val="ru-RU"/>
        </w:rPr>
        <w:tab/>
      </w:r>
      <w:r w:rsidRPr="004C7560">
        <w:rPr>
          <w:sz w:val="28"/>
          <w:lang w:val="ru-RU"/>
        </w:rPr>
        <w:t>усний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5"/>
          <w:sz w:val="28"/>
          <w:lang w:val="ru-RU"/>
        </w:rPr>
        <w:t>текстів</w:t>
      </w:r>
      <w:r w:rsidRPr="004C7560">
        <w:rPr>
          <w:spacing w:val="-5"/>
          <w:sz w:val="28"/>
          <w:lang w:val="ru-RU"/>
        </w:rPr>
        <w:tab/>
      </w:r>
      <w:r w:rsidRPr="004C7560">
        <w:rPr>
          <w:sz w:val="28"/>
          <w:lang w:val="ru-RU"/>
        </w:rPr>
        <w:t>наукового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7"/>
          <w:sz w:val="28"/>
          <w:lang w:val="ru-RU"/>
        </w:rPr>
        <w:t xml:space="preserve"> </w:t>
      </w:r>
      <w:r w:rsidRPr="004C7560">
        <w:rPr>
          <w:spacing w:val="-4"/>
          <w:sz w:val="28"/>
          <w:lang w:val="ru-RU"/>
        </w:rPr>
        <w:t>англійську.</w:t>
      </w:r>
    </w:p>
    <w:p w:rsidR="006C1811" w:rsidRDefault="006C1811" w:rsidP="006C1811">
      <w:pPr>
        <w:pStyle w:val="2"/>
        <w:spacing w:line="310" w:lineRule="exact"/>
      </w:pPr>
      <w:r>
        <w:t>Виховна мета:</w:t>
      </w:r>
    </w:p>
    <w:p w:rsidR="006C1811" w:rsidRPr="004C7560" w:rsidRDefault="006C1811" w:rsidP="006C1811">
      <w:pPr>
        <w:pStyle w:val="a5"/>
        <w:numPr>
          <w:ilvl w:val="0"/>
          <w:numId w:val="143"/>
        </w:numPr>
        <w:tabs>
          <w:tab w:val="left" w:pos="701"/>
          <w:tab w:val="left" w:pos="702"/>
        </w:tabs>
        <w:spacing w:before="3" w:line="240" w:lineRule="auto"/>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6C1811" w:rsidRPr="004C7560" w:rsidRDefault="006C1811" w:rsidP="006C1811">
      <w:pPr>
        <w:pStyle w:val="a5"/>
        <w:numPr>
          <w:ilvl w:val="0"/>
          <w:numId w:val="143"/>
        </w:numPr>
        <w:tabs>
          <w:tab w:val="left" w:pos="701"/>
          <w:tab w:val="left" w:pos="702"/>
        </w:tabs>
        <w:spacing w:before="89" w:line="337" w:lineRule="exact"/>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6C1811" w:rsidRDefault="006C1811" w:rsidP="006C1811">
      <w:pPr>
        <w:pStyle w:val="a5"/>
        <w:numPr>
          <w:ilvl w:val="0"/>
          <w:numId w:val="143"/>
        </w:numPr>
        <w:tabs>
          <w:tab w:val="left" w:pos="701"/>
          <w:tab w:val="left" w:pos="702"/>
        </w:tabs>
        <w:spacing w:line="337" w:lineRule="exact"/>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7"/>
          <w:sz w:val="28"/>
        </w:rPr>
        <w:t xml:space="preserve"> </w:t>
      </w:r>
      <w:r>
        <w:rPr>
          <w:spacing w:val="-4"/>
          <w:sz w:val="28"/>
        </w:rPr>
        <w:t>спілкування;</w:t>
      </w:r>
    </w:p>
    <w:p w:rsidR="006C1811" w:rsidRDefault="006C1811" w:rsidP="006C1811">
      <w:pPr>
        <w:pStyle w:val="a5"/>
        <w:numPr>
          <w:ilvl w:val="0"/>
          <w:numId w:val="143"/>
        </w:numPr>
        <w:tabs>
          <w:tab w:val="left" w:pos="701"/>
          <w:tab w:val="left" w:pos="702"/>
        </w:tabs>
        <w:spacing w:before="3" w:line="339" w:lineRule="exact"/>
        <w:rPr>
          <w:sz w:val="28"/>
        </w:rPr>
      </w:pPr>
      <w:r>
        <w:rPr>
          <w:spacing w:val="2"/>
          <w:sz w:val="28"/>
        </w:rPr>
        <w:t xml:space="preserve">розвиток </w:t>
      </w:r>
      <w:r>
        <w:rPr>
          <w:spacing w:val="-5"/>
          <w:sz w:val="28"/>
        </w:rPr>
        <w:t>аналітичних</w:t>
      </w:r>
      <w:r>
        <w:rPr>
          <w:spacing w:val="44"/>
          <w:sz w:val="28"/>
        </w:rPr>
        <w:t xml:space="preserve"> </w:t>
      </w:r>
      <w:r>
        <w:rPr>
          <w:sz w:val="28"/>
        </w:rPr>
        <w:t>навичок.</w:t>
      </w:r>
    </w:p>
    <w:p w:rsidR="006C1811" w:rsidRDefault="006C1811" w:rsidP="006C1811">
      <w:pPr>
        <w:pStyle w:val="a3"/>
        <w:spacing w:line="247" w:lineRule="auto"/>
        <w:ind w:right="398" w:firstLine="0"/>
        <w:jc w:val="both"/>
      </w:pPr>
      <w:r>
        <w:rPr>
          <w:b/>
          <w:i/>
        </w:rPr>
        <w:t>Ключові слова</w:t>
      </w:r>
      <w:r>
        <w:rPr>
          <w:i/>
        </w:rPr>
        <w:t xml:space="preserve">: </w:t>
      </w:r>
      <w:r>
        <w:rPr>
          <w:spacing w:val="-6"/>
        </w:rPr>
        <w:t xml:space="preserve">metabolism, </w:t>
      </w:r>
      <w:r>
        <w:rPr>
          <w:spacing w:val="-5"/>
        </w:rPr>
        <w:t xml:space="preserve">growth, </w:t>
      </w:r>
      <w:r>
        <w:t xml:space="preserve">reproduction, responsiveness,  </w:t>
      </w:r>
      <w:r>
        <w:rPr>
          <w:spacing w:val="-4"/>
        </w:rPr>
        <w:t xml:space="preserve">adaptation, </w:t>
      </w:r>
      <w:r>
        <w:rPr>
          <w:spacing w:val="-7"/>
        </w:rPr>
        <w:t>chemical,</w:t>
      </w:r>
      <w:r>
        <w:rPr>
          <w:spacing w:val="56"/>
        </w:rPr>
        <w:t xml:space="preserve"> </w:t>
      </w:r>
      <w:r>
        <w:rPr>
          <w:spacing w:val="-3"/>
        </w:rPr>
        <w:t xml:space="preserve">heterotroph,  </w:t>
      </w:r>
      <w:r>
        <w:t xml:space="preserve">autotroph,  </w:t>
      </w:r>
      <w:r>
        <w:rPr>
          <w:spacing w:val="-7"/>
        </w:rPr>
        <w:t xml:space="preserve">evolution,  </w:t>
      </w:r>
      <w:r>
        <w:rPr>
          <w:spacing w:val="-10"/>
        </w:rPr>
        <w:t xml:space="preserve">unicellular,  </w:t>
      </w:r>
      <w:r>
        <w:rPr>
          <w:spacing w:val="-9"/>
        </w:rPr>
        <w:t>mutability,</w:t>
      </w:r>
      <w:r>
        <w:rPr>
          <w:spacing w:val="52"/>
        </w:rPr>
        <w:t xml:space="preserve"> </w:t>
      </w:r>
      <w:r>
        <w:rPr>
          <w:spacing w:val="-3"/>
        </w:rPr>
        <w:t>offspring,</w:t>
      </w:r>
      <w:r>
        <w:rPr>
          <w:spacing w:val="64"/>
        </w:rPr>
        <w:t xml:space="preserve"> </w:t>
      </w:r>
      <w:r>
        <w:rPr>
          <w:spacing w:val="-7"/>
        </w:rPr>
        <w:t>generation, environment, unique,</w:t>
      </w:r>
      <w:r>
        <w:rPr>
          <w:spacing w:val="7"/>
        </w:rPr>
        <w:t xml:space="preserve"> </w:t>
      </w:r>
      <w:r>
        <w:t>pressure.</w:t>
      </w:r>
    </w:p>
    <w:p w:rsidR="006C1811" w:rsidRPr="004C7560" w:rsidRDefault="006C1811" w:rsidP="006C1811">
      <w:pPr>
        <w:pStyle w:val="a5"/>
        <w:numPr>
          <w:ilvl w:val="1"/>
          <w:numId w:val="113"/>
        </w:numPr>
        <w:tabs>
          <w:tab w:val="left" w:pos="626"/>
        </w:tabs>
        <w:spacing w:line="303"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6C1811" w:rsidRDefault="006C1811" w:rsidP="006C1811">
      <w:pPr>
        <w:spacing w:before="4" w:line="319" w:lineRule="exact"/>
        <w:ind w:left="341"/>
        <w:rPr>
          <w:i/>
          <w:sz w:val="28"/>
        </w:rPr>
      </w:pPr>
      <w:r>
        <w:rPr>
          <w:i/>
          <w:sz w:val="28"/>
        </w:rPr>
        <w:t>What is the essence of life?</w:t>
      </w:r>
    </w:p>
    <w:p w:rsidR="006C1811" w:rsidRDefault="006C1811" w:rsidP="006C1811">
      <w:pPr>
        <w:pStyle w:val="a5"/>
        <w:numPr>
          <w:ilvl w:val="1"/>
          <w:numId w:val="113"/>
        </w:numPr>
        <w:tabs>
          <w:tab w:val="left" w:pos="626"/>
        </w:tabs>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6C1811" w:rsidRDefault="006C1811" w:rsidP="006C1811">
      <w:pPr>
        <w:spacing w:before="8"/>
        <w:ind w:left="341"/>
        <w:rPr>
          <w:i/>
          <w:sz w:val="28"/>
        </w:rPr>
      </w:pPr>
      <w:r>
        <w:rPr>
          <w:i/>
          <w:sz w:val="28"/>
        </w:rPr>
        <w:t>What life theories are there?</w:t>
      </w:r>
    </w:p>
    <w:p w:rsidR="006C1811" w:rsidRDefault="006C1811" w:rsidP="006C1811">
      <w:pPr>
        <w:pStyle w:val="a3"/>
        <w:spacing w:before="2" w:line="240" w:lineRule="auto"/>
        <w:ind w:left="0" w:firstLine="0"/>
        <w:rPr>
          <w:i/>
        </w:rPr>
      </w:pPr>
    </w:p>
    <w:p w:rsidR="006C1811" w:rsidRPr="004C7560" w:rsidRDefault="006C1811" w:rsidP="006C1811">
      <w:pPr>
        <w:pStyle w:val="2"/>
        <w:numPr>
          <w:ilvl w:val="0"/>
          <w:numId w:val="113"/>
        </w:numPr>
        <w:tabs>
          <w:tab w:val="left" w:pos="701"/>
        </w:tabs>
        <w:spacing w:line="318" w:lineRule="exact"/>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6C1811" w:rsidRDefault="006C1811" w:rsidP="006C1811">
      <w:pPr>
        <w:pStyle w:val="a5"/>
        <w:numPr>
          <w:ilvl w:val="1"/>
          <w:numId w:val="113"/>
        </w:numPr>
        <w:tabs>
          <w:tab w:val="left" w:pos="641"/>
        </w:tabs>
        <w:spacing w:line="318" w:lineRule="exact"/>
        <w:ind w:firstLine="0"/>
        <w:rPr>
          <w:b/>
          <w:sz w:val="28"/>
        </w:rPr>
      </w:pPr>
      <w:r>
        <w:rPr>
          <w:b/>
          <w:sz w:val="28"/>
        </w:rPr>
        <w:t xml:space="preserve">Answer </w:t>
      </w:r>
      <w:r>
        <w:rPr>
          <w:b/>
          <w:spacing w:val="-5"/>
          <w:sz w:val="28"/>
        </w:rPr>
        <w:t xml:space="preserve">the </w:t>
      </w:r>
      <w:r>
        <w:rPr>
          <w:b/>
          <w:sz w:val="28"/>
        </w:rPr>
        <w:t>following</w:t>
      </w:r>
      <w:r>
        <w:rPr>
          <w:b/>
          <w:spacing w:val="27"/>
          <w:sz w:val="28"/>
        </w:rPr>
        <w:t xml:space="preserve"> </w:t>
      </w:r>
      <w:r>
        <w:rPr>
          <w:b/>
          <w:sz w:val="28"/>
        </w:rPr>
        <w:t>questions</w:t>
      </w:r>
    </w:p>
    <w:p w:rsidR="006C1811" w:rsidRDefault="006C1811" w:rsidP="006C1811">
      <w:pPr>
        <w:pStyle w:val="a5"/>
        <w:numPr>
          <w:ilvl w:val="0"/>
          <w:numId w:val="112"/>
        </w:numPr>
        <w:tabs>
          <w:tab w:val="left" w:pos="762"/>
        </w:tabs>
        <w:spacing w:before="8" w:line="318" w:lineRule="exact"/>
        <w:rPr>
          <w:sz w:val="28"/>
        </w:rPr>
      </w:pPr>
      <w:r>
        <w:rPr>
          <w:sz w:val="28"/>
        </w:rPr>
        <w:t xml:space="preserve">How </w:t>
      </w:r>
      <w:r>
        <w:rPr>
          <w:spacing w:val="3"/>
          <w:sz w:val="28"/>
        </w:rPr>
        <w:t xml:space="preserve">do </w:t>
      </w:r>
      <w:r>
        <w:rPr>
          <w:sz w:val="28"/>
        </w:rPr>
        <w:t xml:space="preserve">you </w:t>
      </w:r>
      <w:r>
        <w:rPr>
          <w:spacing w:val="-4"/>
          <w:sz w:val="28"/>
        </w:rPr>
        <w:t xml:space="preserve">understand </w:t>
      </w:r>
      <w:r>
        <w:rPr>
          <w:spacing w:val="-5"/>
          <w:sz w:val="28"/>
        </w:rPr>
        <w:t xml:space="preserve">the </w:t>
      </w:r>
      <w:r>
        <w:rPr>
          <w:spacing w:val="-9"/>
          <w:sz w:val="28"/>
        </w:rPr>
        <w:t xml:space="preserve">meaning </w:t>
      </w:r>
      <w:r>
        <w:rPr>
          <w:spacing w:val="3"/>
          <w:sz w:val="28"/>
        </w:rPr>
        <w:t xml:space="preserve">of </w:t>
      </w:r>
      <w:r>
        <w:rPr>
          <w:spacing w:val="-5"/>
          <w:sz w:val="28"/>
        </w:rPr>
        <w:t xml:space="preserve">the </w:t>
      </w:r>
      <w:r>
        <w:rPr>
          <w:spacing w:val="-3"/>
          <w:sz w:val="28"/>
        </w:rPr>
        <w:t>word</w:t>
      </w:r>
      <w:r>
        <w:rPr>
          <w:spacing w:val="4"/>
          <w:sz w:val="28"/>
        </w:rPr>
        <w:t xml:space="preserve"> </w:t>
      </w:r>
      <w:r>
        <w:rPr>
          <w:spacing w:val="-6"/>
          <w:sz w:val="28"/>
        </w:rPr>
        <w:t>“Life”?</w:t>
      </w:r>
    </w:p>
    <w:p w:rsidR="006C1811" w:rsidRDefault="006C1811" w:rsidP="006C1811">
      <w:pPr>
        <w:pStyle w:val="a5"/>
        <w:numPr>
          <w:ilvl w:val="0"/>
          <w:numId w:val="112"/>
        </w:numPr>
        <w:tabs>
          <w:tab w:val="left" w:pos="762"/>
        </w:tabs>
        <w:spacing w:line="247" w:lineRule="auto"/>
        <w:ind w:right="402"/>
        <w:rPr>
          <w:sz w:val="28"/>
        </w:rPr>
      </w:pPr>
      <w:r>
        <w:rPr>
          <w:sz w:val="28"/>
        </w:rPr>
        <w:t xml:space="preserve">How </w:t>
      </w:r>
      <w:r>
        <w:rPr>
          <w:spacing w:val="3"/>
          <w:sz w:val="28"/>
        </w:rPr>
        <w:t xml:space="preserve">do </w:t>
      </w:r>
      <w:r>
        <w:rPr>
          <w:sz w:val="28"/>
        </w:rPr>
        <w:t xml:space="preserve">you </w:t>
      </w:r>
      <w:r>
        <w:rPr>
          <w:spacing w:val="-9"/>
          <w:sz w:val="28"/>
        </w:rPr>
        <w:t xml:space="preserve">think </w:t>
      </w:r>
      <w:r>
        <w:rPr>
          <w:spacing w:val="-10"/>
          <w:sz w:val="28"/>
        </w:rPr>
        <w:t xml:space="preserve">it </w:t>
      </w:r>
      <w:r>
        <w:rPr>
          <w:sz w:val="28"/>
        </w:rPr>
        <w:t xml:space="preserve">can </w:t>
      </w:r>
      <w:r>
        <w:rPr>
          <w:spacing w:val="3"/>
          <w:sz w:val="28"/>
        </w:rPr>
        <w:t xml:space="preserve">be </w:t>
      </w:r>
      <w:r>
        <w:rPr>
          <w:spacing w:val="-6"/>
          <w:sz w:val="28"/>
        </w:rPr>
        <w:t xml:space="preserve">interpreted </w:t>
      </w:r>
      <w:r>
        <w:rPr>
          <w:spacing w:val="3"/>
          <w:sz w:val="28"/>
        </w:rPr>
        <w:t xml:space="preserve">by </w:t>
      </w:r>
      <w:r>
        <w:rPr>
          <w:spacing w:val="-5"/>
          <w:sz w:val="28"/>
        </w:rPr>
        <w:t xml:space="preserve">the </w:t>
      </w:r>
      <w:r>
        <w:rPr>
          <w:spacing w:val="-8"/>
          <w:sz w:val="28"/>
        </w:rPr>
        <w:t xml:space="preserve">following </w:t>
      </w:r>
      <w:r>
        <w:rPr>
          <w:spacing w:val="-5"/>
          <w:sz w:val="28"/>
        </w:rPr>
        <w:t xml:space="preserve">disciplines: </w:t>
      </w:r>
      <w:r>
        <w:rPr>
          <w:spacing w:val="-3"/>
          <w:sz w:val="28"/>
        </w:rPr>
        <w:t xml:space="preserve">philosophy, </w:t>
      </w:r>
      <w:r>
        <w:rPr>
          <w:spacing w:val="-5"/>
          <w:sz w:val="28"/>
        </w:rPr>
        <w:t>theology,</w:t>
      </w:r>
      <w:r>
        <w:rPr>
          <w:spacing w:val="23"/>
          <w:sz w:val="28"/>
        </w:rPr>
        <w:t xml:space="preserve"> </w:t>
      </w:r>
      <w:r>
        <w:rPr>
          <w:spacing w:val="-5"/>
          <w:sz w:val="28"/>
        </w:rPr>
        <w:t>biology?</w:t>
      </w:r>
    </w:p>
    <w:p w:rsidR="006C1811" w:rsidRDefault="006C1811" w:rsidP="006C1811">
      <w:pPr>
        <w:pStyle w:val="a5"/>
        <w:numPr>
          <w:ilvl w:val="0"/>
          <w:numId w:val="112"/>
        </w:numPr>
        <w:tabs>
          <w:tab w:val="left" w:pos="762"/>
        </w:tabs>
        <w:spacing w:line="305" w:lineRule="exact"/>
        <w:rPr>
          <w:sz w:val="28"/>
        </w:rPr>
      </w:pPr>
      <w:r>
        <w:rPr>
          <w:sz w:val="28"/>
        </w:rPr>
        <w:t xml:space="preserve">Try </w:t>
      </w:r>
      <w:r>
        <w:rPr>
          <w:spacing w:val="-3"/>
          <w:sz w:val="28"/>
        </w:rPr>
        <w:t xml:space="preserve">to </w:t>
      </w:r>
      <w:r>
        <w:rPr>
          <w:spacing w:val="-4"/>
          <w:sz w:val="28"/>
        </w:rPr>
        <w:t xml:space="preserve">develop </w:t>
      </w:r>
      <w:r>
        <w:rPr>
          <w:spacing w:val="-3"/>
          <w:sz w:val="28"/>
        </w:rPr>
        <w:t xml:space="preserve">your </w:t>
      </w:r>
      <w:r>
        <w:rPr>
          <w:sz w:val="28"/>
        </w:rPr>
        <w:t xml:space="preserve">own </w:t>
      </w:r>
      <w:r>
        <w:rPr>
          <w:spacing w:val="-8"/>
          <w:sz w:val="28"/>
        </w:rPr>
        <w:t xml:space="preserve">definition </w:t>
      </w:r>
      <w:r>
        <w:rPr>
          <w:spacing w:val="3"/>
          <w:sz w:val="28"/>
        </w:rPr>
        <w:t xml:space="preserve">of </w:t>
      </w:r>
      <w:r>
        <w:rPr>
          <w:spacing w:val="-9"/>
          <w:sz w:val="28"/>
        </w:rPr>
        <w:t>this</w:t>
      </w:r>
      <w:r>
        <w:rPr>
          <w:spacing w:val="19"/>
          <w:sz w:val="28"/>
        </w:rPr>
        <w:t xml:space="preserve"> </w:t>
      </w:r>
      <w:r>
        <w:rPr>
          <w:spacing w:val="-4"/>
          <w:sz w:val="28"/>
        </w:rPr>
        <w:t>notion.</w:t>
      </w:r>
    </w:p>
    <w:p w:rsidR="006C1811" w:rsidRDefault="006C1811" w:rsidP="006C1811">
      <w:pPr>
        <w:pStyle w:val="a3"/>
        <w:spacing w:before="10" w:line="240" w:lineRule="auto"/>
        <w:ind w:left="0" w:firstLine="0"/>
        <w:rPr>
          <w:sz w:val="27"/>
        </w:rPr>
      </w:pPr>
    </w:p>
    <w:p w:rsidR="006C1811" w:rsidRDefault="006C1811" w:rsidP="006C1811">
      <w:pPr>
        <w:pStyle w:val="2"/>
        <w:numPr>
          <w:ilvl w:val="1"/>
          <w:numId w:val="113"/>
        </w:numPr>
        <w:tabs>
          <w:tab w:val="left" w:pos="641"/>
        </w:tabs>
        <w:spacing w:line="318" w:lineRule="exact"/>
        <w:ind w:firstLine="0"/>
      </w:pPr>
      <w:r>
        <w:rPr>
          <w:spacing w:val="4"/>
        </w:rPr>
        <w:t xml:space="preserve">Read </w:t>
      </w:r>
      <w:r>
        <w:rPr>
          <w:spacing w:val="-3"/>
        </w:rPr>
        <w:t xml:space="preserve">to </w:t>
      </w:r>
      <w:r>
        <w:rPr>
          <w:spacing w:val="-4"/>
        </w:rPr>
        <w:t xml:space="preserve">the </w:t>
      </w:r>
      <w:r>
        <w:t>following words and practice</w:t>
      </w:r>
      <w:r>
        <w:rPr>
          <w:spacing w:val="7"/>
        </w:rPr>
        <w:t xml:space="preserve"> </w:t>
      </w:r>
      <w:r>
        <w:rPr>
          <w:spacing w:val="-3"/>
        </w:rPr>
        <w:t>their pronunciation</w:t>
      </w:r>
    </w:p>
    <w:p w:rsidR="006C1811" w:rsidRDefault="006C1811" w:rsidP="006C1811">
      <w:pPr>
        <w:pStyle w:val="a3"/>
        <w:spacing w:line="240" w:lineRule="auto"/>
        <w:ind w:right="400" w:firstLine="0"/>
        <w:jc w:val="both"/>
      </w:pPr>
      <w:r>
        <w:rPr>
          <w:spacing w:val="-6"/>
        </w:rPr>
        <w:t xml:space="preserve">Metabolism, </w:t>
      </w:r>
      <w:r>
        <w:rPr>
          <w:spacing w:val="-5"/>
        </w:rPr>
        <w:t xml:space="preserve">growth, </w:t>
      </w:r>
      <w:r>
        <w:t xml:space="preserve">reproduction, responsiveness, </w:t>
      </w:r>
      <w:r>
        <w:rPr>
          <w:spacing w:val="-4"/>
        </w:rPr>
        <w:t xml:space="preserve">adaptation, </w:t>
      </w:r>
      <w:r>
        <w:rPr>
          <w:spacing w:val="-7"/>
        </w:rPr>
        <w:t xml:space="preserve">chemical, </w:t>
      </w:r>
      <w:r>
        <w:rPr>
          <w:spacing w:val="-3"/>
        </w:rPr>
        <w:t xml:space="preserve">heterotroph, </w:t>
      </w:r>
      <w:r>
        <w:t xml:space="preserve">autotroph, </w:t>
      </w:r>
      <w:r>
        <w:rPr>
          <w:spacing w:val="-7"/>
        </w:rPr>
        <w:t xml:space="preserve">evolution, </w:t>
      </w:r>
      <w:r>
        <w:rPr>
          <w:spacing w:val="-10"/>
        </w:rPr>
        <w:t xml:space="preserve">unicellular, </w:t>
      </w:r>
      <w:r>
        <w:rPr>
          <w:spacing w:val="-9"/>
        </w:rPr>
        <w:t xml:space="preserve">mutability, </w:t>
      </w:r>
      <w:r>
        <w:rPr>
          <w:spacing w:val="-3"/>
        </w:rPr>
        <w:t xml:space="preserve">offspring, </w:t>
      </w:r>
      <w:r>
        <w:rPr>
          <w:spacing w:val="-7"/>
        </w:rPr>
        <w:t xml:space="preserve">generation, environment, unique, </w:t>
      </w:r>
      <w:r>
        <w:t>pressure, sophisticated.</w:t>
      </w:r>
    </w:p>
    <w:p w:rsidR="006C1811" w:rsidRDefault="006C1811" w:rsidP="006C1811">
      <w:pPr>
        <w:pStyle w:val="a3"/>
        <w:spacing w:before="11" w:line="240" w:lineRule="auto"/>
        <w:ind w:left="0" w:firstLine="0"/>
        <w:rPr>
          <w:sz w:val="27"/>
        </w:rPr>
      </w:pPr>
    </w:p>
    <w:p w:rsidR="006C1811" w:rsidRDefault="006C1811" w:rsidP="006C1811">
      <w:pPr>
        <w:pStyle w:val="2"/>
        <w:numPr>
          <w:ilvl w:val="1"/>
          <w:numId w:val="113"/>
        </w:numPr>
        <w:tabs>
          <w:tab w:val="left" w:pos="641"/>
        </w:tabs>
        <w:spacing w:line="240" w:lineRule="auto"/>
        <w:ind w:firstLine="0"/>
      </w:pPr>
      <w:r>
        <w:rPr>
          <w:noProof/>
          <w:lang w:val="ru-RU" w:eastAsia="ru-RU" w:bidi="ar-SA"/>
        </w:rPr>
        <w:lastRenderedPageBreak/>
        <mc:AlternateContent>
          <mc:Choice Requires="wps">
            <w:drawing>
              <wp:anchor distT="0" distB="0" distL="0" distR="0" simplePos="0" relativeHeight="251677696" behindDoc="1" locked="0" layoutInCell="1" allowOverlap="1" wp14:anchorId="213BCC64" wp14:editId="0E1CE9EE">
                <wp:simplePos x="0" y="0"/>
                <wp:positionH relativeFrom="page">
                  <wp:posOffset>1892935</wp:posOffset>
                </wp:positionH>
                <wp:positionV relativeFrom="paragraph">
                  <wp:posOffset>228600</wp:posOffset>
                </wp:positionV>
                <wp:extent cx="5312410" cy="2869565"/>
                <wp:effectExtent l="6985" t="9525" r="5080" b="6985"/>
                <wp:wrapTopAndBottom/>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286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E4C" w:rsidRDefault="00001E4C" w:rsidP="006C1811">
                            <w:pPr>
                              <w:pStyle w:val="a3"/>
                              <w:numPr>
                                <w:ilvl w:val="0"/>
                                <w:numId w:val="111"/>
                              </w:numPr>
                              <w:tabs>
                                <w:tab w:val="left" w:pos="435"/>
                              </w:tabs>
                              <w:spacing w:line="286" w:lineRule="exact"/>
                              <w:ind w:firstLine="0"/>
                            </w:pPr>
                            <w:r>
                              <w:rPr>
                                <w:spacing w:val="-4"/>
                              </w:rPr>
                              <w:t xml:space="preserve">an </w:t>
                            </w:r>
                            <w:r>
                              <w:rPr>
                                <w:spacing w:val="-6"/>
                              </w:rPr>
                              <w:t xml:space="preserve">idea, </w:t>
                            </w:r>
                            <w:r>
                              <w:rPr>
                                <w:spacing w:val="-3"/>
                              </w:rPr>
                              <w:t xml:space="preserve">method, </w:t>
                            </w:r>
                            <w:r>
                              <w:rPr>
                                <w:spacing w:val="3"/>
                              </w:rPr>
                              <w:t xml:space="preserve">or </w:t>
                            </w:r>
                            <w:r>
                              <w:rPr>
                                <w:spacing w:val="-8"/>
                              </w:rPr>
                              <w:t xml:space="preserve">quality </w:t>
                            </w:r>
                            <w:r>
                              <w:rPr>
                                <w:spacing w:val="-5"/>
                              </w:rPr>
                              <w:t xml:space="preserve">that </w:t>
                            </w:r>
                            <w:r>
                              <w:rPr>
                                <w:spacing w:val="-10"/>
                              </w:rPr>
                              <w:t xml:space="preserve">is </w:t>
                            </w:r>
                            <w:r>
                              <w:rPr>
                                <w:spacing w:val="-4"/>
                              </w:rPr>
                              <w:t xml:space="preserve">typical </w:t>
                            </w:r>
                            <w:r>
                              <w:rPr>
                                <w:spacing w:val="3"/>
                              </w:rPr>
                              <w:t xml:space="preserve">of </w:t>
                            </w:r>
                            <w:r>
                              <w:t xml:space="preserve">a </w:t>
                            </w:r>
                            <w:r>
                              <w:rPr>
                                <w:spacing w:val="-6"/>
                              </w:rPr>
                              <w:t xml:space="preserve">particular </w:t>
                            </w:r>
                            <w:r>
                              <w:t>person</w:t>
                            </w:r>
                            <w:r>
                              <w:rPr>
                                <w:spacing w:val="-26"/>
                              </w:rPr>
                              <w:t xml:space="preserve"> </w:t>
                            </w:r>
                            <w:r>
                              <w:rPr>
                                <w:spacing w:val="3"/>
                              </w:rPr>
                              <w:t>or</w:t>
                            </w:r>
                          </w:p>
                          <w:p w:rsidR="00001E4C" w:rsidRDefault="00001E4C" w:rsidP="006C1811">
                            <w:pPr>
                              <w:pStyle w:val="a3"/>
                              <w:spacing w:before="8" w:line="318" w:lineRule="exact"/>
                              <w:ind w:left="105" w:firstLine="0"/>
                            </w:pPr>
                            <w:r>
                              <w:t>thing;</w:t>
                            </w:r>
                          </w:p>
                          <w:p w:rsidR="00001E4C" w:rsidRDefault="00001E4C" w:rsidP="006C1811">
                            <w:pPr>
                              <w:pStyle w:val="a3"/>
                              <w:numPr>
                                <w:ilvl w:val="0"/>
                                <w:numId w:val="111"/>
                              </w:numPr>
                              <w:tabs>
                                <w:tab w:val="left" w:pos="420"/>
                              </w:tabs>
                              <w:spacing w:line="318" w:lineRule="exact"/>
                              <w:ind w:left="419" w:hanging="314"/>
                            </w:pPr>
                            <w:r>
                              <w:rPr>
                                <w:spacing w:val="-3"/>
                              </w:rPr>
                              <w:t xml:space="preserve">to </w:t>
                            </w:r>
                            <w:r>
                              <w:rPr>
                                <w:spacing w:val="-9"/>
                              </w:rPr>
                              <w:t xml:space="preserve">let </w:t>
                            </w:r>
                            <w:r>
                              <w:t xml:space="preserve">a substance </w:t>
                            </w:r>
                            <w:r>
                              <w:rPr>
                                <w:spacing w:val="3"/>
                              </w:rPr>
                              <w:t xml:space="preserve">or </w:t>
                            </w:r>
                            <w:r>
                              <w:rPr>
                                <w:spacing w:val="-6"/>
                              </w:rPr>
                              <w:t xml:space="preserve">energy </w:t>
                            </w:r>
                            <w:r>
                              <w:rPr>
                                <w:spacing w:val="-5"/>
                              </w:rPr>
                              <w:t>flow</w:t>
                            </w:r>
                            <w:r>
                              <w:rPr>
                                <w:spacing w:val="18"/>
                              </w:rPr>
                              <w:t xml:space="preserve"> </w:t>
                            </w:r>
                            <w:r>
                              <w:t>out;</w:t>
                            </w:r>
                          </w:p>
                          <w:p w:rsidR="00001E4C" w:rsidRDefault="00001E4C" w:rsidP="006C1811">
                            <w:pPr>
                              <w:pStyle w:val="a3"/>
                              <w:numPr>
                                <w:ilvl w:val="0"/>
                                <w:numId w:val="111"/>
                              </w:numPr>
                              <w:tabs>
                                <w:tab w:val="left" w:pos="465"/>
                              </w:tabs>
                              <w:spacing w:before="14" w:line="235" w:lineRule="auto"/>
                              <w:ind w:right="95" w:firstLine="0"/>
                            </w:pPr>
                            <w:r>
                              <w:t xml:space="preserve">a </w:t>
                            </w:r>
                            <w:r>
                              <w:rPr>
                                <w:spacing w:val="-3"/>
                              </w:rPr>
                              <w:t xml:space="preserve">group </w:t>
                            </w:r>
                            <w:r>
                              <w:rPr>
                                <w:spacing w:val="3"/>
                              </w:rPr>
                              <w:t xml:space="preserve">of </w:t>
                            </w:r>
                            <w:r>
                              <w:rPr>
                                <w:spacing w:val="-11"/>
                              </w:rPr>
                              <w:t xml:space="preserve">animals </w:t>
                            </w:r>
                            <w:r>
                              <w:rPr>
                                <w:spacing w:val="3"/>
                              </w:rPr>
                              <w:t xml:space="preserve">or </w:t>
                            </w:r>
                            <w:r>
                              <w:rPr>
                                <w:spacing w:val="-6"/>
                              </w:rPr>
                              <w:t xml:space="preserve">plants </w:t>
                            </w:r>
                            <w:r>
                              <w:t xml:space="preserve">whose </w:t>
                            </w:r>
                            <w:r>
                              <w:rPr>
                                <w:spacing w:val="-6"/>
                              </w:rPr>
                              <w:t xml:space="preserve">members  </w:t>
                            </w:r>
                            <w:r>
                              <w:rPr>
                                <w:spacing w:val="-4"/>
                              </w:rPr>
                              <w:t xml:space="preserve">are  </w:t>
                            </w:r>
                            <w:r>
                              <w:rPr>
                                <w:spacing w:val="-11"/>
                              </w:rPr>
                              <w:t xml:space="preserve">similar  </w:t>
                            </w:r>
                            <w:r>
                              <w:rPr>
                                <w:spacing w:val="-5"/>
                              </w:rPr>
                              <w:t xml:space="preserve">and  </w:t>
                            </w:r>
                            <w:r>
                              <w:t xml:space="preserve">can </w:t>
                            </w:r>
                            <w:r>
                              <w:rPr>
                                <w:spacing w:val="-3"/>
                              </w:rPr>
                              <w:t xml:space="preserve">breed </w:t>
                            </w:r>
                            <w:r>
                              <w:rPr>
                                <w:spacing w:val="-5"/>
                              </w:rPr>
                              <w:t xml:space="preserve">together </w:t>
                            </w:r>
                            <w:r>
                              <w:rPr>
                                <w:spacing w:val="-3"/>
                              </w:rPr>
                              <w:t xml:space="preserve">to </w:t>
                            </w:r>
                            <w:r>
                              <w:rPr>
                                <w:spacing w:val="2"/>
                              </w:rPr>
                              <w:t xml:space="preserve">produce </w:t>
                            </w:r>
                            <w:r>
                              <w:rPr>
                                <w:spacing w:val="-4"/>
                              </w:rPr>
                              <w:t xml:space="preserve">young </w:t>
                            </w:r>
                            <w:r>
                              <w:rPr>
                                <w:spacing w:val="-11"/>
                              </w:rPr>
                              <w:t xml:space="preserve">animals </w:t>
                            </w:r>
                            <w:r>
                              <w:rPr>
                                <w:spacing w:val="3"/>
                              </w:rPr>
                              <w:t>or</w:t>
                            </w:r>
                            <w:r>
                              <w:rPr>
                                <w:spacing w:val="12"/>
                              </w:rPr>
                              <w:t xml:space="preserve"> </w:t>
                            </w:r>
                            <w:r>
                              <w:rPr>
                                <w:spacing w:val="-4"/>
                              </w:rPr>
                              <w:t>plants;</w:t>
                            </w:r>
                          </w:p>
                          <w:p w:rsidR="00001E4C" w:rsidRDefault="00001E4C" w:rsidP="006C1811">
                            <w:pPr>
                              <w:pStyle w:val="a3"/>
                              <w:numPr>
                                <w:ilvl w:val="0"/>
                                <w:numId w:val="111"/>
                              </w:numPr>
                              <w:tabs>
                                <w:tab w:val="left" w:pos="420"/>
                              </w:tabs>
                              <w:spacing w:before="9" w:line="318" w:lineRule="exact"/>
                              <w:ind w:left="419" w:hanging="314"/>
                            </w:pPr>
                            <w:r>
                              <w:t xml:space="preserve">a </w:t>
                            </w:r>
                            <w:r>
                              <w:rPr>
                                <w:spacing w:val="-8"/>
                              </w:rPr>
                              <w:t xml:space="preserve">quality </w:t>
                            </w:r>
                            <w:r>
                              <w:rPr>
                                <w:spacing w:val="3"/>
                              </w:rPr>
                              <w:t xml:space="preserve">or </w:t>
                            </w:r>
                            <w:r>
                              <w:t xml:space="preserve">power </w:t>
                            </w:r>
                            <w:r>
                              <w:rPr>
                                <w:spacing w:val="-5"/>
                              </w:rPr>
                              <w:t xml:space="preserve">that </w:t>
                            </w:r>
                            <w:r>
                              <w:t xml:space="preserve">a substance, </w:t>
                            </w:r>
                            <w:r>
                              <w:rPr>
                                <w:spacing w:val="-6"/>
                              </w:rPr>
                              <w:t xml:space="preserve">plant </w:t>
                            </w:r>
                            <w:r>
                              <w:rPr>
                                <w:spacing w:val="-4"/>
                              </w:rPr>
                              <w:t>etc</w:t>
                            </w:r>
                            <w:r>
                              <w:rPr>
                                <w:spacing w:val="11"/>
                              </w:rPr>
                              <w:t xml:space="preserve"> </w:t>
                            </w:r>
                            <w:r>
                              <w:t>has;</w:t>
                            </w:r>
                          </w:p>
                          <w:p w:rsidR="00001E4C" w:rsidRDefault="00001E4C" w:rsidP="006C1811">
                            <w:pPr>
                              <w:pStyle w:val="a3"/>
                              <w:numPr>
                                <w:ilvl w:val="0"/>
                                <w:numId w:val="111"/>
                              </w:numPr>
                              <w:tabs>
                                <w:tab w:val="left" w:pos="390"/>
                              </w:tabs>
                              <w:spacing w:line="318" w:lineRule="exact"/>
                              <w:ind w:left="389" w:hanging="284"/>
                            </w:pPr>
                            <w:r>
                              <w:rPr>
                                <w:spacing w:val="-3"/>
                              </w:rPr>
                              <w:t xml:space="preserve">to </w:t>
                            </w:r>
                            <w:r>
                              <w:rPr>
                                <w:spacing w:val="-5"/>
                              </w:rPr>
                              <w:t xml:space="preserve">continue </w:t>
                            </w:r>
                            <w:r>
                              <w:rPr>
                                <w:spacing w:val="-3"/>
                              </w:rPr>
                              <w:t xml:space="preserve">to </w:t>
                            </w:r>
                            <w:r>
                              <w:rPr>
                                <w:spacing w:val="-12"/>
                              </w:rPr>
                              <w:t xml:space="preserve">live </w:t>
                            </w:r>
                            <w:r>
                              <w:rPr>
                                <w:spacing w:val="-10"/>
                              </w:rPr>
                              <w:t xml:space="preserve">in </w:t>
                            </w:r>
                            <w:r>
                              <w:t xml:space="preserve">spite </w:t>
                            </w:r>
                            <w:r>
                              <w:rPr>
                                <w:spacing w:val="3"/>
                              </w:rPr>
                              <w:t>of</w:t>
                            </w:r>
                            <w:r>
                              <w:rPr>
                                <w:spacing w:val="-18"/>
                              </w:rPr>
                              <w:t xml:space="preserve"> </w:t>
                            </w:r>
                            <w:r>
                              <w:rPr>
                                <w:spacing w:val="-7"/>
                              </w:rPr>
                              <w:t>difficulties;</w:t>
                            </w:r>
                          </w:p>
                          <w:p w:rsidR="00001E4C" w:rsidRDefault="00001E4C" w:rsidP="006C1811">
                            <w:pPr>
                              <w:pStyle w:val="a3"/>
                              <w:numPr>
                                <w:ilvl w:val="0"/>
                                <w:numId w:val="111"/>
                              </w:numPr>
                              <w:tabs>
                                <w:tab w:val="left" w:pos="360"/>
                              </w:tabs>
                              <w:spacing w:before="9"/>
                              <w:ind w:left="359" w:hanging="254"/>
                            </w:pPr>
                            <w:r>
                              <w:rPr>
                                <w:spacing w:val="-3"/>
                              </w:rPr>
                              <w:t xml:space="preserve">to </w:t>
                            </w:r>
                            <w:r>
                              <w:t xml:space="preserve">become </w:t>
                            </w:r>
                            <w:r>
                              <w:rPr>
                                <w:spacing w:val="3"/>
                              </w:rPr>
                              <w:t xml:space="preserve">or </w:t>
                            </w:r>
                            <w:r>
                              <w:rPr>
                                <w:spacing w:val="-7"/>
                              </w:rPr>
                              <w:t xml:space="preserve">make </w:t>
                            </w:r>
                            <w:r>
                              <w:rPr>
                                <w:spacing w:val="-5"/>
                              </w:rPr>
                              <w:t xml:space="preserve">something </w:t>
                            </w:r>
                            <w:r>
                              <w:rPr>
                                <w:spacing w:val="-3"/>
                              </w:rPr>
                              <w:t xml:space="preserve">more </w:t>
                            </w:r>
                            <w:r>
                              <w:rPr>
                                <w:spacing w:val="-6"/>
                              </w:rPr>
                              <w:t xml:space="preserve">suitable </w:t>
                            </w:r>
                            <w:r>
                              <w:t xml:space="preserve">for a </w:t>
                            </w:r>
                            <w:r>
                              <w:rPr>
                                <w:spacing w:val="-6"/>
                              </w:rPr>
                              <w:t>particular</w:t>
                            </w:r>
                            <w:r>
                              <w:rPr>
                                <w:spacing w:val="39"/>
                              </w:rPr>
                              <w:t xml:space="preserve"> </w:t>
                            </w:r>
                            <w:r>
                              <w:t>purpose;</w:t>
                            </w:r>
                          </w:p>
                          <w:p w:rsidR="00001E4C" w:rsidRDefault="00001E4C" w:rsidP="006C1811">
                            <w:pPr>
                              <w:pStyle w:val="a3"/>
                              <w:numPr>
                                <w:ilvl w:val="0"/>
                                <w:numId w:val="111"/>
                              </w:numPr>
                              <w:tabs>
                                <w:tab w:val="left" w:pos="480"/>
                              </w:tabs>
                              <w:spacing w:line="244" w:lineRule="auto"/>
                              <w:ind w:right="98" w:firstLine="0"/>
                            </w:pPr>
                            <w:r>
                              <w:rPr>
                                <w:spacing w:val="-5"/>
                              </w:rPr>
                              <w:t xml:space="preserve">the </w:t>
                            </w:r>
                            <w:r>
                              <w:rPr>
                                <w:spacing w:val="-4"/>
                              </w:rPr>
                              <w:t xml:space="preserve">importance </w:t>
                            </w:r>
                            <w:r>
                              <w:rPr>
                                <w:spacing w:val="3"/>
                              </w:rPr>
                              <w:t xml:space="preserve">of </w:t>
                            </w:r>
                            <w:r>
                              <w:rPr>
                                <w:spacing w:val="-4"/>
                              </w:rPr>
                              <w:t xml:space="preserve">an </w:t>
                            </w:r>
                            <w:r>
                              <w:rPr>
                                <w:spacing w:val="-6"/>
                              </w:rPr>
                              <w:t xml:space="preserve">event, </w:t>
                            </w:r>
                            <w:r>
                              <w:rPr>
                                <w:spacing w:val="-3"/>
                              </w:rPr>
                              <w:t xml:space="preserve">action </w:t>
                            </w:r>
                            <w:r>
                              <w:t xml:space="preserve">etc, </w:t>
                            </w:r>
                            <w:r>
                              <w:rPr>
                                <w:spacing w:val="-6"/>
                              </w:rPr>
                              <w:t xml:space="preserve">especially </w:t>
                            </w:r>
                            <w:r>
                              <w:t xml:space="preserve">because </w:t>
                            </w:r>
                            <w:r>
                              <w:rPr>
                                <w:spacing w:val="3"/>
                              </w:rPr>
                              <w:t xml:space="preserve">of  </w:t>
                            </w:r>
                            <w:r>
                              <w:rPr>
                                <w:spacing w:val="-5"/>
                              </w:rPr>
                              <w:t xml:space="preserve">the </w:t>
                            </w:r>
                            <w:r>
                              <w:rPr>
                                <w:spacing w:val="-3"/>
                              </w:rPr>
                              <w:t xml:space="preserve">effects </w:t>
                            </w:r>
                            <w:r>
                              <w:rPr>
                                <w:spacing w:val="4"/>
                              </w:rPr>
                              <w:t xml:space="preserve">or </w:t>
                            </w:r>
                            <w:r>
                              <w:rPr>
                                <w:spacing w:val="-8"/>
                              </w:rPr>
                              <w:t xml:space="preserve">influence </w:t>
                            </w:r>
                            <w:r>
                              <w:rPr>
                                <w:spacing w:val="-10"/>
                              </w:rPr>
                              <w:t xml:space="preserve">it </w:t>
                            </w:r>
                            <w:r>
                              <w:rPr>
                                <w:spacing w:val="-13"/>
                              </w:rPr>
                              <w:t xml:space="preserve">will </w:t>
                            </w:r>
                            <w:r>
                              <w:rPr>
                                <w:spacing w:val="-6"/>
                              </w:rPr>
                              <w:t xml:space="preserve">have </w:t>
                            </w:r>
                            <w:r>
                              <w:rPr>
                                <w:spacing w:val="-10"/>
                              </w:rPr>
                              <w:t xml:space="preserve">in </w:t>
                            </w:r>
                            <w:r>
                              <w:rPr>
                                <w:spacing w:val="-5"/>
                              </w:rPr>
                              <w:t>the</w:t>
                            </w:r>
                            <w:r>
                              <w:rPr>
                                <w:spacing w:val="6"/>
                              </w:rPr>
                              <w:t xml:space="preserve"> </w:t>
                            </w:r>
                            <w:r>
                              <w:rPr>
                                <w:spacing w:val="-6"/>
                              </w:rPr>
                              <w:t>future;</w:t>
                            </w:r>
                          </w:p>
                          <w:p w:rsidR="00001E4C" w:rsidRDefault="00001E4C" w:rsidP="006C1811">
                            <w:pPr>
                              <w:pStyle w:val="a3"/>
                              <w:numPr>
                                <w:ilvl w:val="0"/>
                                <w:numId w:val="111"/>
                              </w:numPr>
                              <w:tabs>
                                <w:tab w:val="left" w:pos="420"/>
                              </w:tabs>
                              <w:spacing w:line="244" w:lineRule="auto"/>
                              <w:ind w:right="109" w:firstLine="0"/>
                            </w:pPr>
                            <w:r>
                              <w:t xml:space="preserve">a </w:t>
                            </w:r>
                            <w:r>
                              <w:rPr>
                                <w:spacing w:val="-7"/>
                              </w:rPr>
                              <w:t xml:space="preserve">small </w:t>
                            </w:r>
                            <w:r>
                              <w:t xml:space="preserve">part </w:t>
                            </w:r>
                            <w:r>
                              <w:rPr>
                                <w:spacing w:val="3"/>
                              </w:rPr>
                              <w:t xml:space="preserve">or </w:t>
                            </w:r>
                            <w:r>
                              <w:rPr>
                                <w:spacing w:val="-5"/>
                              </w:rPr>
                              <w:t xml:space="preserve">amount </w:t>
                            </w:r>
                            <w:r>
                              <w:rPr>
                                <w:spacing w:val="3"/>
                              </w:rPr>
                              <w:t xml:space="preserve">of </w:t>
                            </w:r>
                            <w:r>
                              <w:rPr>
                                <w:spacing w:val="-5"/>
                              </w:rPr>
                              <w:t xml:space="preserve">something that </w:t>
                            </w:r>
                            <w:r>
                              <w:rPr>
                                <w:spacing w:val="-10"/>
                              </w:rPr>
                              <w:t xml:space="preserve">is </w:t>
                            </w:r>
                            <w:r>
                              <w:rPr>
                                <w:spacing w:val="-9"/>
                              </w:rPr>
                              <w:t xml:space="preserve">examined </w:t>
                            </w:r>
                            <w:r>
                              <w:rPr>
                                <w:spacing w:val="-10"/>
                              </w:rPr>
                              <w:t xml:space="preserve">in </w:t>
                            </w:r>
                            <w:r>
                              <w:t xml:space="preserve">order </w:t>
                            </w:r>
                            <w:r>
                              <w:rPr>
                                <w:spacing w:val="-3"/>
                              </w:rPr>
                              <w:t xml:space="preserve">to  </w:t>
                            </w:r>
                            <w:r>
                              <w:rPr>
                                <w:spacing w:val="-9"/>
                              </w:rPr>
                              <w:t xml:space="preserve">find </w:t>
                            </w:r>
                            <w:r>
                              <w:t xml:space="preserve">out </w:t>
                            </w:r>
                            <w:r>
                              <w:rPr>
                                <w:spacing w:val="-5"/>
                              </w:rPr>
                              <w:t xml:space="preserve">something </w:t>
                            </w:r>
                            <w:r>
                              <w:t xml:space="preserve">about </w:t>
                            </w:r>
                            <w:r>
                              <w:rPr>
                                <w:spacing w:val="-5"/>
                              </w:rPr>
                              <w:t>the</w:t>
                            </w:r>
                            <w:r>
                              <w:rPr>
                                <w:spacing w:val="18"/>
                              </w:rPr>
                              <w:t xml:space="preserve"> </w:t>
                            </w:r>
                            <w:r>
                              <w:rPr>
                                <w:spacing w:val="-7"/>
                              </w:rPr>
                              <w:t>whole;</w:t>
                            </w:r>
                          </w:p>
                          <w:p w:rsidR="00001E4C" w:rsidRDefault="00001E4C" w:rsidP="006C1811">
                            <w:pPr>
                              <w:pStyle w:val="a3"/>
                              <w:numPr>
                                <w:ilvl w:val="0"/>
                                <w:numId w:val="111"/>
                              </w:numPr>
                              <w:tabs>
                                <w:tab w:val="left" w:pos="345"/>
                              </w:tabs>
                              <w:spacing w:line="307" w:lineRule="exact"/>
                              <w:ind w:left="344" w:hanging="239"/>
                            </w:pPr>
                            <w:r>
                              <w:rPr>
                                <w:spacing w:val="-3"/>
                              </w:rPr>
                              <w:t xml:space="preserve">to suggest </w:t>
                            </w:r>
                            <w:r>
                              <w:rPr>
                                <w:spacing w:val="-5"/>
                              </w:rPr>
                              <w:t xml:space="preserve">that something </w:t>
                            </w:r>
                            <w:r>
                              <w:rPr>
                                <w:spacing w:val="-10"/>
                              </w:rPr>
                              <w:t xml:space="preserve">is </w:t>
                            </w:r>
                            <w:r>
                              <w:rPr>
                                <w:spacing w:val="-5"/>
                              </w:rPr>
                              <w:t xml:space="preserve">true, </w:t>
                            </w:r>
                            <w:r>
                              <w:rPr>
                                <w:spacing w:val="-7"/>
                              </w:rPr>
                              <w:t xml:space="preserve">without </w:t>
                            </w:r>
                            <w:r>
                              <w:rPr>
                                <w:spacing w:val="-6"/>
                              </w:rPr>
                              <w:t xml:space="preserve">saying </w:t>
                            </w:r>
                            <w:r>
                              <w:rPr>
                                <w:spacing w:val="-9"/>
                              </w:rPr>
                              <w:t>this</w:t>
                            </w:r>
                            <w:r>
                              <w:rPr>
                                <w:spacing w:val="18"/>
                              </w:rPr>
                              <w:t xml:space="preserve"> </w:t>
                            </w:r>
                            <w:r>
                              <w:rPr>
                                <w:spacing w:val="-6"/>
                              </w:rPr>
                              <w:t>directly;</w:t>
                            </w:r>
                          </w:p>
                          <w:p w:rsidR="00001E4C" w:rsidRDefault="00001E4C" w:rsidP="006C1811">
                            <w:pPr>
                              <w:pStyle w:val="a3"/>
                              <w:numPr>
                                <w:ilvl w:val="0"/>
                                <w:numId w:val="111"/>
                              </w:numPr>
                              <w:tabs>
                                <w:tab w:val="left" w:pos="345"/>
                              </w:tabs>
                              <w:spacing w:line="318" w:lineRule="exact"/>
                              <w:ind w:left="344" w:hanging="239"/>
                            </w:pPr>
                            <w:r>
                              <w:rPr>
                                <w:spacing w:val="-5"/>
                              </w:rPr>
                              <w:t xml:space="preserve">the </w:t>
                            </w:r>
                            <w:r>
                              <w:rPr>
                                <w:spacing w:val="-3"/>
                              </w:rPr>
                              <w:t xml:space="preserve">place </w:t>
                            </w:r>
                            <w:r>
                              <w:rPr>
                                <w:spacing w:val="3"/>
                              </w:rPr>
                              <w:t xml:space="preserve">or </w:t>
                            </w:r>
                            <w:r>
                              <w:rPr>
                                <w:spacing w:val="-6"/>
                              </w:rPr>
                              <w:t xml:space="preserve">situation </w:t>
                            </w:r>
                            <w:r>
                              <w:rPr>
                                <w:spacing w:val="-10"/>
                              </w:rPr>
                              <w:t xml:space="preserve">in </w:t>
                            </w:r>
                            <w:r>
                              <w:rPr>
                                <w:spacing w:val="-7"/>
                              </w:rPr>
                              <w:t xml:space="preserve">which </w:t>
                            </w:r>
                            <w:r>
                              <w:rPr>
                                <w:spacing w:val="-4"/>
                              </w:rPr>
                              <w:t xml:space="preserve">something </w:t>
                            </w:r>
                            <w:r>
                              <w:rPr>
                                <w:spacing w:val="-6"/>
                              </w:rPr>
                              <w:t xml:space="preserve">begins </w:t>
                            </w:r>
                            <w:r>
                              <w:rPr>
                                <w:spacing w:val="-3"/>
                              </w:rPr>
                              <w:t>to</w:t>
                            </w:r>
                            <w:r>
                              <w:rPr>
                                <w:spacing w:val="45"/>
                              </w:rPr>
                              <w:t xml:space="preserve"> </w:t>
                            </w:r>
                            <w:r>
                              <w:rPr>
                                <w:spacing w:val="-6"/>
                              </w:rPr>
                              <w:t>exist.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2" type="#_x0000_t202" style="position:absolute;left:0;text-align:left;margin-left:149.05pt;margin-top:18pt;width:418.3pt;height:225.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" filled="f">
                <v:textbox inset="0,0,0,0">
                  <w:txbxContent>
                    <w:p w:rsidR="00001E4C" w:rsidRDefault="00001E4C" w:rsidP="006C1811">
                      <w:pPr>
                        <w:pStyle w:val="a3"/>
                        <w:numPr>
                          <w:ilvl w:val="0"/>
                          <w:numId w:val="111"/>
                        </w:numPr>
                        <w:tabs>
                          <w:tab w:val="left" w:pos="435"/>
                        </w:tabs>
                        <w:spacing w:line="286" w:lineRule="exact"/>
                        <w:ind w:firstLine="0"/>
                      </w:pPr>
                      <w:r>
                        <w:rPr>
                          <w:spacing w:val="-4"/>
                        </w:rPr>
                        <w:t xml:space="preserve">an </w:t>
                      </w:r>
                      <w:r>
                        <w:rPr>
                          <w:spacing w:val="-6"/>
                        </w:rPr>
                        <w:t xml:space="preserve">idea, </w:t>
                      </w:r>
                      <w:r>
                        <w:rPr>
                          <w:spacing w:val="-3"/>
                        </w:rPr>
                        <w:t xml:space="preserve">method, </w:t>
                      </w:r>
                      <w:r>
                        <w:rPr>
                          <w:spacing w:val="3"/>
                        </w:rPr>
                        <w:t xml:space="preserve">or </w:t>
                      </w:r>
                      <w:r>
                        <w:rPr>
                          <w:spacing w:val="-8"/>
                        </w:rPr>
                        <w:t xml:space="preserve">quality </w:t>
                      </w:r>
                      <w:r>
                        <w:rPr>
                          <w:spacing w:val="-5"/>
                        </w:rPr>
                        <w:t xml:space="preserve">that </w:t>
                      </w:r>
                      <w:r>
                        <w:rPr>
                          <w:spacing w:val="-10"/>
                        </w:rPr>
                        <w:t xml:space="preserve">is </w:t>
                      </w:r>
                      <w:r>
                        <w:rPr>
                          <w:spacing w:val="-4"/>
                        </w:rPr>
                        <w:t xml:space="preserve">typical </w:t>
                      </w:r>
                      <w:r>
                        <w:rPr>
                          <w:spacing w:val="3"/>
                        </w:rPr>
                        <w:t xml:space="preserve">of </w:t>
                      </w:r>
                      <w:r>
                        <w:t xml:space="preserve">a </w:t>
                      </w:r>
                      <w:r>
                        <w:rPr>
                          <w:spacing w:val="-6"/>
                        </w:rPr>
                        <w:t xml:space="preserve">particular </w:t>
                      </w:r>
                      <w:r>
                        <w:t>person</w:t>
                      </w:r>
                      <w:r>
                        <w:rPr>
                          <w:spacing w:val="-26"/>
                        </w:rPr>
                        <w:t xml:space="preserve"> </w:t>
                      </w:r>
                      <w:r>
                        <w:rPr>
                          <w:spacing w:val="3"/>
                        </w:rPr>
                        <w:t>or</w:t>
                      </w:r>
                    </w:p>
                    <w:p w:rsidR="00001E4C" w:rsidRDefault="00001E4C" w:rsidP="006C1811">
                      <w:pPr>
                        <w:pStyle w:val="a3"/>
                        <w:spacing w:before="8" w:line="318" w:lineRule="exact"/>
                        <w:ind w:left="105" w:firstLine="0"/>
                      </w:pPr>
                      <w:r>
                        <w:t>thing;</w:t>
                      </w:r>
                    </w:p>
                    <w:p w:rsidR="00001E4C" w:rsidRDefault="00001E4C" w:rsidP="006C1811">
                      <w:pPr>
                        <w:pStyle w:val="a3"/>
                        <w:numPr>
                          <w:ilvl w:val="0"/>
                          <w:numId w:val="111"/>
                        </w:numPr>
                        <w:tabs>
                          <w:tab w:val="left" w:pos="420"/>
                        </w:tabs>
                        <w:spacing w:line="318" w:lineRule="exact"/>
                        <w:ind w:left="419" w:hanging="314"/>
                      </w:pPr>
                      <w:r>
                        <w:rPr>
                          <w:spacing w:val="-3"/>
                        </w:rPr>
                        <w:t xml:space="preserve">to </w:t>
                      </w:r>
                      <w:r>
                        <w:rPr>
                          <w:spacing w:val="-9"/>
                        </w:rPr>
                        <w:t xml:space="preserve">let </w:t>
                      </w:r>
                      <w:r>
                        <w:t xml:space="preserve">a substance </w:t>
                      </w:r>
                      <w:r>
                        <w:rPr>
                          <w:spacing w:val="3"/>
                        </w:rPr>
                        <w:t xml:space="preserve">or </w:t>
                      </w:r>
                      <w:r>
                        <w:rPr>
                          <w:spacing w:val="-6"/>
                        </w:rPr>
                        <w:t xml:space="preserve">energy </w:t>
                      </w:r>
                      <w:r>
                        <w:rPr>
                          <w:spacing w:val="-5"/>
                        </w:rPr>
                        <w:t>flow</w:t>
                      </w:r>
                      <w:r>
                        <w:rPr>
                          <w:spacing w:val="18"/>
                        </w:rPr>
                        <w:t xml:space="preserve"> </w:t>
                      </w:r>
                      <w:r>
                        <w:t>out;</w:t>
                      </w:r>
                    </w:p>
                    <w:p w:rsidR="00001E4C" w:rsidRDefault="00001E4C" w:rsidP="006C1811">
                      <w:pPr>
                        <w:pStyle w:val="a3"/>
                        <w:numPr>
                          <w:ilvl w:val="0"/>
                          <w:numId w:val="111"/>
                        </w:numPr>
                        <w:tabs>
                          <w:tab w:val="left" w:pos="465"/>
                        </w:tabs>
                        <w:spacing w:before="14" w:line="235" w:lineRule="auto"/>
                        <w:ind w:right="95" w:firstLine="0"/>
                      </w:pPr>
                      <w:r>
                        <w:t xml:space="preserve">a </w:t>
                      </w:r>
                      <w:r>
                        <w:rPr>
                          <w:spacing w:val="-3"/>
                        </w:rPr>
                        <w:t xml:space="preserve">group </w:t>
                      </w:r>
                      <w:r>
                        <w:rPr>
                          <w:spacing w:val="3"/>
                        </w:rPr>
                        <w:t xml:space="preserve">of </w:t>
                      </w:r>
                      <w:r>
                        <w:rPr>
                          <w:spacing w:val="-11"/>
                        </w:rPr>
                        <w:t xml:space="preserve">animals </w:t>
                      </w:r>
                      <w:r>
                        <w:rPr>
                          <w:spacing w:val="3"/>
                        </w:rPr>
                        <w:t xml:space="preserve">or </w:t>
                      </w:r>
                      <w:r>
                        <w:rPr>
                          <w:spacing w:val="-6"/>
                        </w:rPr>
                        <w:t xml:space="preserve">plants </w:t>
                      </w:r>
                      <w:r>
                        <w:t xml:space="preserve">whose </w:t>
                      </w:r>
                      <w:r>
                        <w:rPr>
                          <w:spacing w:val="-6"/>
                        </w:rPr>
                        <w:t xml:space="preserve">members  </w:t>
                      </w:r>
                      <w:r>
                        <w:rPr>
                          <w:spacing w:val="-4"/>
                        </w:rPr>
                        <w:t xml:space="preserve">are  </w:t>
                      </w:r>
                      <w:r>
                        <w:rPr>
                          <w:spacing w:val="-11"/>
                        </w:rPr>
                        <w:t xml:space="preserve">similar  </w:t>
                      </w:r>
                      <w:r>
                        <w:rPr>
                          <w:spacing w:val="-5"/>
                        </w:rPr>
                        <w:t xml:space="preserve">and  </w:t>
                      </w:r>
                      <w:r>
                        <w:t xml:space="preserve">can </w:t>
                      </w:r>
                      <w:r>
                        <w:rPr>
                          <w:spacing w:val="-3"/>
                        </w:rPr>
                        <w:t xml:space="preserve">breed </w:t>
                      </w:r>
                      <w:r>
                        <w:rPr>
                          <w:spacing w:val="-5"/>
                        </w:rPr>
                        <w:t xml:space="preserve">together </w:t>
                      </w:r>
                      <w:r>
                        <w:rPr>
                          <w:spacing w:val="-3"/>
                        </w:rPr>
                        <w:t xml:space="preserve">to </w:t>
                      </w:r>
                      <w:r>
                        <w:rPr>
                          <w:spacing w:val="2"/>
                        </w:rPr>
                        <w:t xml:space="preserve">produce </w:t>
                      </w:r>
                      <w:r>
                        <w:rPr>
                          <w:spacing w:val="-4"/>
                        </w:rPr>
                        <w:t xml:space="preserve">young </w:t>
                      </w:r>
                      <w:r>
                        <w:rPr>
                          <w:spacing w:val="-11"/>
                        </w:rPr>
                        <w:t xml:space="preserve">animals </w:t>
                      </w:r>
                      <w:r>
                        <w:rPr>
                          <w:spacing w:val="3"/>
                        </w:rPr>
                        <w:t>or</w:t>
                      </w:r>
                      <w:r>
                        <w:rPr>
                          <w:spacing w:val="12"/>
                        </w:rPr>
                        <w:t xml:space="preserve"> </w:t>
                      </w:r>
                      <w:r>
                        <w:rPr>
                          <w:spacing w:val="-4"/>
                        </w:rPr>
                        <w:t>plants;</w:t>
                      </w:r>
                    </w:p>
                    <w:p w:rsidR="00001E4C" w:rsidRDefault="00001E4C" w:rsidP="006C1811">
                      <w:pPr>
                        <w:pStyle w:val="a3"/>
                        <w:numPr>
                          <w:ilvl w:val="0"/>
                          <w:numId w:val="111"/>
                        </w:numPr>
                        <w:tabs>
                          <w:tab w:val="left" w:pos="420"/>
                        </w:tabs>
                        <w:spacing w:before="9" w:line="318" w:lineRule="exact"/>
                        <w:ind w:left="419" w:hanging="314"/>
                      </w:pPr>
                      <w:r>
                        <w:t xml:space="preserve">a </w:t>
                      </w:r>
                      <w:r>
                        <w:rPr>
                          <w:spacing w:val="-8"/>
                        </w:rPr>
                        <w:t xml:space="preserve">quality </w:t>
                      </w:r>
                      <w:r>
                        <w:rPr>
                          <w:spacing w:val="3"/>
                        </w:rPr>
                        <w:t xml:space="preserve">or </w:t>
                      </w:r>
                      <w:r>
                        <w:t xml:space="preserve">power </w:t>
                      </w:r>
                      <w:r>
                        <w:rPr>
                          <w:spacing w:val="-5"/>
                        </w:rPr>
                        <w:t xml:space="preserve">that </w:t>
                      </w:r>
                      <w:r>
                        <w:t xml:space="preserve">a substance, </w:t>
                      </w:r>
                      <w:r>
                        <w:rPr>
                          <w:spacing w:val="-6"/>
                        </w:rPr>
                        <w:t xml:space="preserve">plant </w:t>
                      </w:r>
                      <w:r>
                        <w:rPr>
                          <w:spacing w:val="-4"/>
                        </w:rPr>
                        <w:t>etc</w:t>
                      </w:r>
                      <w:r>
                        <w:rPr>
                          <w:spacing w:val="11"/>
                        </w:rPr>
                        <w:t xml:space="preserve"> </w:t>
                      </w:r>
                      <w:r>
                        <w:t>has;</w:t>
                      </w:r>
                    </w:p>
                    <w:p w:rsidR="00001E4C" w:rsidRDefault="00001E4C" w:rsidP="006C1811">
                      <w:pPr>
                        <w:pStyle w:val="a3"/>
                        <w:numPr>
                          <w:ilvl w:val="0"/>
                          <w:numId w:val="111"/>
                        </w:numPr>
                        <w:tabs>
                          <w:tab w:val="left" w:pos="390"/>
                        </w:tabs>
                        <w:spacing w:line="318" w:lineRule="exact"/>
                        <w:ind w:left="389" w:hanging="284"/>
                      </w:pPr>
                      <w:r>
                        <w:rPr>
                          <w:spacing w:val="-3"/>
                        </w:rPr>
                        <w:t xml:space="preserve">to </w:t>
                      </w:r>
                      <w:r>
                        <w:rPr>
                          <w:spacing w:val="-5"/>
                        </w:rPr>
                        <w:t xml:space="preserve">continue </w:t>
                      </w:r>
                      <w:r>
                        <w:rPr>
                          <w:spacing w:val="-3"/>
                        </w:rPr>
                        <w:t xml:space="preserve">to </w:t>
                      </w:r>
                      <w:r>
                        <w:rPr>
                          <w:spacing w:val="-12"/>
                        </w:rPr>
                        <w:t xml:space="preserve">live </w:t>
                      </w:r>
                      <w:r>
                        <w:rPr>
                          <w:spacing w:val="-10"/>
                        </w:rPr>
                        <w:t xml:space="preserve">in </w:t>
                      </w:r>
                      <w:r>
                        <w:t xml:space="preserve">spite </w:t>
                      </w:r>
                      <w:r>
                        <w:rPr>
                          <w:spacing w:val="3"/>
                        </w:rPr>
                        <w:t>of</w:t>
                      </w:r>
                      <w:r>
                        <w:rPr>
                          <w:spacing w:val="-18"/>
                        </w:rPr>
                        <w:t xml:space="preserve"> </w:t>
                      </w:r>
                      <w:r>
                        <w:rPr>
                          <w:spacing w:val="-7"/>
                        </w:rPr>
                        <w:t>difficulties;</w:t>
                      </w:r>
                    </w:p>
                    <w:p w:rsidR="00001E4C" w:rsidRDefault="00001E4C" w:rsidP="006C1811">
                      <w:pPr>
                        <w:pStyle w:val="a3"/>
                        <w:numPr>
                          <w:ilvl w:val="0"/>
                          <w:numId w:val="111"/>
                        </w:numPr>
                        <w:tabs>
                          <w:tab w:val="left" w:pos="360"/>
                        </w:tabs>
                        <w:spacing w:before="9"/>
                        <w:ind w:left="359" w:hanging="254"/>
                      </w:pPr>
                      <w:r>
                        <w:rPr>
                          <w:spacing w:val="-3"/>
                        </w:rPr>
                        <w:t xml:space="preserve">to </w:t>
                      </w:r>
                      <w:r>
                        <w:t xml:space="preserve">become </w:t>
                      </w:r>
                      <w:r>
                        <w:rPr>
                          <w:spacing w:val="3"/>
                        </w:rPr>
                        <w:t xml:space="preserve">or </w:t>
                      </w:r>
                      <w:r>
                        <w:rPr>
                          <w:spacing w:val="-7"/>
                        </w:rPr>
                        <w:t xml:space="preserve">make </w:t>
                      </w:r>
                      <w:r>
                        <w:rPr>
                          <w:spacing w:val="-5"/>
                        </w:rPr>
                        <w:t xml:space="preserve">something </w:t>
                      </w:r>
                      <w:r>
                        <w:rPr>
                          <w:spacing w:val="-3"/>
                        </w:rPr>
                        <w:t xml:space="preserve">more </w:t>
                      </w:r>
                      <w:r>
                        <w:rPr>
                          <w:spacing w:val="-6"/>
                        </w:rPr>
                        <w:t xml:space="preserve">suitable </w:t>
                      </w:r>
                      <w:r>
                        <w:t xml:space="preserve">for a </w:t>
                      </w:r>
                      <w:r>
                        <w:rPr>
                          <w:spacing w:val="-6"/>
                        </w:rPr>
                        <w:t>particular</w:t>
                      </w:r>
                      <w:r>
                        <w:rPr>
                          <w:spacing w:val="39"/>
                        </w:rPr>
                        <w:t xml:space="preserve"> </w:t>
                      </w:r>
                      <w:r>
                        <w:t>purpose;</w:t>
                      </w:r>
                    </w:p>
                    <w:p w:rsidR="00001E4C" w:rsidRDefault="00001E4C" w:rsidP="006C1811">
                      <w:pPr>
                        <w:pStyle w:val="a3"/>
                        <w:numPr>
                          <w:ilvl w:val="0"/>
                          <w:numId w:val="111"/>
                        </w:numPr>
                        <w:tabs>
                          <w:tab w:val="left" w:pos="480"/>
                        </w:tabs>
                        <w:spacing w:line="244" w:lineRule="auto"/>
                        <w:ind w:right="98" w:firstLine="0"/>
                      </w:pPr>
                      <w:r>
                        <w:rPr>
                          <w:spacing w:val="-5"/>
                        </w:rPr>
                        <w:t xml:space="preserve">the </w:t>
                      </w:r>
                      <w:r>
                        <w:rPr>
                          <w:spacing w:val="-4"/>
                        </w:rPr>
                        <w:t xml:space="preserve">importance </w:t>
                      </w:r>
                      <w:r>
                        <w:rPr>
                          <w:spacing w:val="3"/>
                        </w:rPr>
                        <w:t xml:space="preserve">of </w:t>
                      </w:r>
                      <w:r>
                        <w:rPr>
                          <w:spacing w:val="-4"/>
                        </w:rPr>
                        <w:t xml:space="preserve">an </w:t>
                      </w:r>
                      <w:r>
                        <w:rPr>
                          <w:spacing w:val="-6"/>
                        </w:rPr>
                        <w:t xml:space="preserve">event, </w:t>
                      </w:r>
                      <w:r>
                        <w:rPr>
                          <w:spacing w:val="-3"/>
                        </w:rPr>
                        <w:t xml:space="preserve">action </w:t>
                      </w:r>
                      <w:r>
                        <w:t xml:space="preserve">etc, </w:t>
                      </w:r>
                      <w:r>
                        <w:rPr>
                          <w:spacing w:val="-6"/>
                        </w:rPr>
                        <w:t xml:space="preserve">especially </w:t>
                      </w:r>
                      <w:r>
                        <w:t xml:space="preserve">because </w:t>
                      </w:r>
                      <w:r>
                        <w:rPr>
                          <w:spacing w:val="3"/>
                        </w:rPr>
                        <w:t xml:space="preserve">of  </w:t>
                      </w:r>
                      <w:r>
                        <w:rPr>
                          <w:spacing w:val="-5"/>
                        </w:rPr>
                        <w:t xml:space="preserve">the </w:t>
                      </w:r>
                      <w:r>
                        <w:rPr>
                          <w:spacing w:val="-3"/>
                        </w:rPr>
                        <w:t xml:space="preserve">effects </w:t>
                      </w:r>
                      <w:r>
                        <w:rPr>
                          <w:spacing w:val="4"/>
                        </w:rPr>
                        <w:t xml:space="preserve">or </w:t>
                      </w:r>
                      <w:r>
                        <w:rPr>
                          <w:spacing w:val="-8"/>
                        </w:rPr>
                        <w:t xml:space="preserve">influence </w:t>
                      </w:r>
                      <w:r>
                        <w:rPr>
                          <w:spacing w:val="-10"/>
                        </w:rPr>
                        <w:t xml:space="preserve">it </w:t>
                      </w:r>
                      <w:r>
                        <w:rPr>
                          <w:spacing w:val="-13"/>
                        </w:rPr>
                        <w:t xml:space="preserve">will </w:t>
                      </w:r>
                      <w:r>
                        <w:rPr>
                          <w:spacing w:val="-6"/>
                        </w:rPr>
                        <w:t xml:space="preserve">have </w:t>
                      </w:r>
                      <w:r>
                        <w:rPr>
                          <w:spacing w:val="-10"/>
                        </w:rPr>
                        <w:t xml:space="preserve">in </w:t>
                      </w:r>
                      <w:r>
                        <w:rPr>
                          <w:spacing w:val="-5"/>
                        </w:rPr>
                        <w:t>the</w:t>
                      </w:r>
                      <w:r>
                        <w:rPr>
                          <w:spacing w:val="6"/>
                        </w:rPr>
                        <w:t xml:space="preserve"> </w:t>
                      </w:r>
                      <w:r>
                        <w:rPr>
                          <w:spacing w:val="-6"/>
                        </w:rPr>
                        <w:t>future;</w:t>
                      </w:r>
                    </w:p>
                    <w:p w:rsidR="00001E4C" w:rsidRDefault="00001E4C" w:rsidP="006C1811">
                      <w:pPr>
                        <w:pStyle w:val="a3"/>
                        <w:numPr>
                          <w:ilvl w:val="0"/>
                          <w:numId w:val="111"/>
                        </w:numPr>
                        <w:tabs>
                          <w:tab w:val="left" w:pos="420"/>
                        </w:tabs>
                        <w:spacing w:line="244" w:lineRule="auto"/>
                        <w:ind w:right="109" w:firstLine="0"/>
                      </w:pPr>
                      <w:r>
                        <w:t xml:space="preserve">a </w:t>
                      </w:r>
                      <w:r>
                        <w:rPr>
                          <w:spacing w:val="-7"/>
                        </w:rPr>
                        <w:t xml:space="preserve">small </w:t>
                      </w:r>
                      <w:r>
                        <w:t xml:space="preserve">part </w:t>
                      </w:r>
                      <w:r>
                        <w:rPr>
                          <w:spacing w:val="3"/>
                        </w:rPr>
                        <w:t xml:space="preserve">or </w:t>
                      </w:r>
                      <w:r>
                        <w:rPr>
                          <w:spacing w:val="-5"/>
                        </w:rPr>
                        <w:t xml:space="preserve">amount </w:t>
                      </w:r>
                      <w:r>
                        <w:rPr>
                          <w:spacing w:val="3"/>
                        </w:rPr>
                        <w:t xml:space="preserve">of </w:t>
                      </w:r>
                      <w:r>
                        <w:rPr>
                          <w:spacing w:val="-5"/>
                        </w:rPr>
                        <w:t xml:space="preserve">something that </w:t>
                      </w:r>
                      <w:r>
                        <w:rPr>
                          <w:spacing w:val="-10"/>
                        </w:rPr>
                        <w:t xml:space="preserve">is </w:t>
                      </w:r>
                      <w:r>
                        <w:rPr>
                          <w:spacing w:val="-9"/>
                        </w:rPr>
                        <w:t xml:space="preserve">examined </w:t>
                      </w:r>
                      <w:r>
                        <w:rPr>
                          <w:spacing w:val="-10"/>
                        </w:rPr>
                        <w:t xml:space="preserve">in </w:t>
                      </w:r>
                      <w:r>
                        <w:t xml:space="preserve">order </w:t>
                      </w:r>
                      <w:r>
                        <w:rPr>
                          <w:spacing w:val="-3"/>
                        </w:rPr>
                        <w:t xml:space="preserve">to  </w:t>
                      </w:r>
                      <w:r>
                        <w:rPr>
                          <w:spacing w:val="-9"/>
                        </w:rPr>
                        <w:t xml:space="preserve">find </w:t>
                      </w:r>
                      <w:r>
                        <w:t xml:space="preserve">out </w:t>
                      </w:r>
                      <w:r>
                        <w:rPr>
                          <w:spacing w:val="-5"/>
                        </w:rPr>
                        <w:t xml:space="preserve">something </w:t>
                      </w:r>
                      <w:r>
                        <w:t xml:space="preserve">about </w:t>
                      </w:r>
                      <w:r>
                        <w:rPr>
                          <w:spacing w:val="-5"/>
                        </w:rPr>
                        <w:t>the</w:t>
                      </w:r>
                      <w:r>
                        <w:rPr>
                          <w:spacing w:val="18"/>
                        </w:rPr>
                        <w:t xml:space="preserve"> </w:t>
                      </w:r>
                      <w:r>
                        <w:rPr>
                          <w:spacing w:val="-7"/>
                        </w:rPr>
                        <w:t>whole;</w:t>
                      </w:r>
                    </w:p>
                    <w:p w:rsidR="00001E4C" w:rsidRDefault="00001E4C" w:rsidP="006C1811">
                      <w:pPr>
                        <w:pStyle w:val="a3"/>
                        <w:numPr>
                          <w:ilvl w:val="0"/>
                          <w:numId w:val="111"/>
                        </w:numPr>
                        <w:tabs>
                          <w:tab w:val="left" w:pos="345"/>
                        </w:tabs>
                        <w:spacing w:line="307" w:lineRule="exact"/>
                        <w:ind w:left="344" w:hanging="239"/>
                      </w:pPr>
                      <w:r>
                        <w:rPr>
                          <w:spacing w:val="-3"/>
                        </w:rPr>
                        <w:t xml:space="preserve">to suggest </w:t>
                      </w:r>
                      <w:r>
                        <w:rPr>
                          <w:spacing w:val="-5"/>
                        </w:rPr>
                        <w:t xml:space="preserve">that something </w:t>
                      </w:r>
                      <w:r>
                        <w:rPr>
                          <w:spacing w:val="-10"/>
                        </w:rPr>
                        <w:t xml:space="preserve">is </w:t>
                      </w:r>
                      <w:r>
                        <w:rPr>
                          <w:spacing w:val="-5"/>
                        </w:rPr>
                        <w:t xml:space="preserve">true, </w:t>
                      </w:r>
                      <w:r>
                        <w:rPr>
                          <w:spacing w:val="-7"/>
                        </w:rPr>
                        <w:t xml:space="preserve">without </w:t>
                      </w:r>
                      <w:r>
                        <w:rPr>
                          <w:spacing w:val="-6"/>
                        </w:rPr>
                        <w:t xml:space="preserve">saying </w:t>
                      </w:r>
                      <w:r>
                        <w:rPr>
                          <w:spacing w:val="-9"/>
                        </w:rPr>
                        <w:t>this</w:t>
                      </w:r>
                      <w:r>
                        <w:rPr>
                          <w:spacing w:val="18"/>
                        </w:rPr>
                        <w:t xml:space="preserve"> </w:t>
                      </w:r>
                      <w:r>
                        <w:rPr>
                          <w:spacing w:val="-6"/>
                        </w:rPr>
                        <w:t>directly;</w:t>
                      </w:r>
                    </w:p>
                    <w:p w:rsidR="00001E4C" w:rsidRDefault="00001E4C" w:rsidP="006C1811">
                      <w:pPr>
                        <w:pStyle w:val="a3"/>
                        <w:numPr>
                          <w:ilvl w:val="0"/>
                          <w:numId w:val="111"/>
                        </w:numPr>
                        <w:tabs>
                          <w:tab w:val="left" w:pos="345"/>
                        </w:tabs>
                        <w:spacing w:line="318" w:lineRule="exact"/>
                        <w:ind w:left="344" w:hanging="239"/>
                      </w:pPr>
                      <w:r>
                        <w:rPr>
                          <w:spacing w:val="-5"/>
                        </w:rPr>
                        <w:t xml:space="preserve">the </w:t>
                      </w:r>
                      <w:r>
                        <w:rPr>
                          <w:spacing w:val="-3"/>
                        </w:rPr>
                        <w:t xml:space="preserve">place </w:t>
                      </w:r>
                      <w:r>
                        <w:rPr>
                          <w:spacing w:val="3"/>
                        </w:rPr>
                        <w:t xml:space="preserve">or </w:t>
                      </w:r>
                      <w:r>
                        <w:rPr>
                          <w:spacing w:val="-6"/>
                        </w:rPr>
                        <w:t xml:space="preserve">situation </w:t>
                      </w:r>
                      <w:r>
                        <w:rPr>
                          <w:spacing w:val="-10"/>
                        </w:rPr>
                        <w:t xml:space="preserve">in </w:t>
                      </w:r>
                      <w:r>
                        <w:rPr>
                          <w:spacing w:val="-7"/>
                        </w:rPr>
                        <w:t xml:space="preserve">which </w:t>
                      </w:r>
                      <w:r>
                        <w:rPr>
                          <w:spacing w:val="-4"/>
                        </w:rPr>
                        <w:t xml:space="preserve">something </w:t>
                      </w:r>
                      <w:r>
                        <w:rPr>
                          <w:spacing w:val="-6"/>
                        </w:rPr>
                        <w:t xml:space="preserve">begins </w:t>
                      </w:r>
                      <w:r>
                        <w:rPr>
                          <w:spacing w:val="-3"/>
                        </w:rPr>
                        <w:t>to</w:t>
                      </w:r>
                      <w:r>
                        <w:rPr>
                          <w:spacing w:val="45"/>
                        </w:rPr>
                        <w:t xml:space="preserve"> </w:t>
                      </w:r>
                      <w:r>
                        <w:rPr>
                          <w:spacing w:val="-6"/>
                        </w:rPr>
                        <w:t>exist.</w:t>
                      </w:r>
                    </w:p>
                  </w:txbxContent>
                </v:textbox>
                <w10:wrap type="topAndBottom" anchorx="page"/>
              </v:shape>
            </w:pict>
          </mc:Fallback>
        </mc:AlternateContent>
      </w:r>
      <w:r>
        <w:rPr>
          <w:noProof/>
          <w:lang w:val="ru-RU" w:eastAsia="ru-RU" w:bidi="ar-SA"/>
        </w:rPr>
        <mc:AlternateContent>
          <mc:Choice Requires="wps">
            <w:drawing>
              <wp:anchor distT="0" distB="0" distL="114300" distR="114300" simplePos="0" relativeHeight="251676672" behindDoc="0" locked="0" layoutInCell="1" allowOverlap="1" wp14:anchorId="0646FB86" wp14:editId="6C2BEFA9">
                <wp:simplePos x="0" y="0"/>
                <wp:positionH relativeFrom="page">
                  <wp:posOffset>653415</wp:posOffset>
                </wp:positionH>
                <wp:positionV relativeFrom="paragraph">
                  <wp:posOffset>228600</wp:posOffset>
                </wp:positionV>
                <wp:extent cx="1240155" cy="2869565"/>
                <wp:effectExtent l="5715" t="9525" r="11430" b="698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6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E4C" w:rsidRDefault="00001E4C" w:rsidP="006C1811">
                            <w:pPr>
                              <w:pStyle w:val="a3"/>
                              <w:numPr>
                                <w:ilvl w:val="0"/>
                                <w:numId w:val="110"/>
                              </w:numPr>
                              <w:tabs>
                                <w:tab w:val="left" w:pos="405"/>
                              </w:tabs>
                              <w:spacing w:line="286" w:lineRule="exact"/>
                              <w:ind w:firstLine="0"/>
                            </w:pPr>
                            <w:r>
                              <w:rPr>
                                <w:spacing w:val="-4"/>
                              </w:rPr>
                              <w:t>adjust,</w:t>
                            </w:r>
                            <w:r>
                              <w:rPr>
                                <w:spacing w:val="10"/>
                              </w:rPr>
                              <w:t xml:space="preserve"> </w:t>
                            </w:r>
                            <w:r>
                              <w:t>v</w:t>
                            </w:r>
                          </w:p>
                          <w:p w:rsidR="00001E4C" w:rsidRDefault="00001E4C" w:rsidP="006C1811">
                            <w:pPr>
                              <w:pStyle w:val="a3"/>
                              <w:numPr>
                                <w:ilvl w:val="0"/>
                                <w:numId w:val="110"/>
                              </w:numPr>
                              <w:tabs>
                                <w:tab w:val="left" w:pos="405"/>
                              </w:tabs>
                              <w:spacing w:before="8" w:line="318" w:lineRule="exact"/>
                              <w:ind w:firstLine="0"/>
                            </w:pPr>
                            <w:r>
                              <w:rPr>
                                <w:spacing w:val="-10"/>
                              </w:rPr>
                              <w:t>hallmark,</w:t>
                            </w:r>
                            <w:r>
                              <w:rPr>
                                <w:spacing w:val="16"/>
                              </w:rPr>
                              <w:t xml:space="preserve"> </w:t>
                            </w:r>
                            <w:r>
                              <w:t>n</w:t>
                            </w:r>
                          </w:p>
                          <w:p w:rsidR="00001E4C" w:rsidRDefault="00001E4C" w:rsidP="006C1811">
                            <w:pPr>
                              <w:pStyle w:val="a3"/>
                              <w:numPr>
                                <w:ilvl w:val="0"/>
                                <w:numId w:val="110"/>
                              </w:numPr>
                              <w:tabs>
                                <w:tab w:val="left" w:pos="405"/>
                              </w:tabs>
                              <w:spacing w:line="318" w:lineRule="exact"/>
                              <w:ind w:firstLine="0"/>
                            </w:pPr>
                            <w:r>
                              <w:rPr>
                                <w:spacing w:val="-9"/>
                              </w:rPr>
                              <w:t xml:space="preserve">imply, </w:t>
                            </w:r>
                            <w:r>
                              <w:rPr>
                                <w:spacing w:val="-7"/>
                              </w:rPr>
                              <w:t xml:space="preserve"> </w:t>
                            </w:r>
                            <w:r>
                              <w:t>v</w:t>
                            </w:r>
                          </w:p>
                          <w:p w:rsidR="00001E4C" w:rsidRDefault="00001E4C" w:rsidP="006C1811">
                            <w:pPr>
                              <w:pStyle w:val="a3"/>
                              <w:numPr>
                                <w:ilvl w:val="0"/>
                                <w:numId w:val="110"/>
                              </w:numPr>
                              <w:tabs>
                                <w:tab w:val="left" w:pos="405"/>
                              </w:tabs>
                              <w:spacing w:before="9" w:line="318" w:lineRule="exact"/>
                              <w:ind w:firstLine="0"/>
                            </w:pPr>
                            <w:r>
                              <w:rPr>
                                <w:spacing w:val="-8"/>
                              </w:rPr>
                              <w:t xml:space="preserve">origin, </w:t>
                            </w:r>
                            <w:r>
                              <w:rPr>
                                <w:spacing w:val="-7"/>
                              </w:rPr>
                              <w:t xml:space="preserve"> </w:t>
                            </w:r>
                            <w:r>
                              <w:t>n</w:t>
                            </w:r>
                          </w:p>
                          <w:p w:rsidR="00001E4C" w:rsidRDefault="00001E4C" w:rsidP="006C1811">
                            <w:pPr>
                              <w:pStyle w:val="a3"/>
                              <w:numPr>
                                <w:ilvl w:val="0"/>
                                <w:numId w:val="110"/>
                              </w:numPr>
                              <w:tabs>
                                <w:tab w:val="left" w:pos="405"/>
                              </w:tabs>
                              <w:spacing w:line="318" w:lineRule="exact"/>
                              <w:ind w:firstLine="0"/>
                            </w:pPr>
                            <w:r>
                              <w:t>property,</w:t>
                            </w:r>
                            <w:r>
                              <w:rPr>
                                <w:spacing w:val="10"/>
                              </w:rPr>
                              <w:t xml:space="preserve"> </w:t>
                            </w:r>
                            <w:r>
                              <w:t>n</w:t>
                            </w:r>
                          </w:p>
                          <w:p w:rsidR="00001E4C" w:rsidRDefault="00001E4C" w:rsidP="006C1811">
                            <w:pPr>
                              <w:pStyle w:val="a3"/>
                              <w:numPr>
                                <w:ilvl w:val="0"/>
                                <w:numId w:val="110"/>
                              </w:numPr>
                              <w:tabs>
                                <w:tab w:val="left" w:pos="405"/>
                              </w:tabs>
                              <w:spacing w:before="8" w:line="318" w:lineRule="exact"/>
                              <w:ind w:firstLine="0"/>
                            </w:pPr>
                            <w:r>
                              <w:rPr>
                                <w:spacing w:val="-6"/>
                              </w:rPr>
                              <w:t>release,</w:t>
                            </w:r>
                            <w:r>
                              <w:rPr>
                                <w:spacing w:val="43"/>
                              </w:rPr>
                              <w:t xml:space="preserve"> </w:t>
                            </w:r>
                            <w:r>
                              <w:t>v</w:t>
                            </w:r>
                          </w:p>
                          <w:p w:rsidR="00001E4C" w:rsidRDefault="00001E4C" w:rsidP="006C1811">
                            <w:pPr>
                              <w:pStyle w:val="a3"/>
                              <w:numPr>
                                <w:ilvl w:val="0"/>
                                <w:numId w:val="110"/>
                              </w:numPr>
                              <w:tabs>
                                <w:tab w:val="left" w:pos="405"/>
                              </w:tabs>
                              <w:spacing w:line="318" w:lineRule="exact"/>
                              <w:ind w:firstLine="0"/>
                            </w:pPr>
                            <w:r>
                              <w:rPr>
                                <w:spacing w:val="-5"/>
                              </w:rPr>
                              <w:t>sample,</w:t>
                            </w:r>
                            <w:r>
                              <w:rPr>
                                <w:spacing w:val="29"/>
                              </w:rPr>
                              <w:t xml:space="preserve"> </w:t>
                            </w:r>
                            <w:r>
                              <w:t>n</w:t>
                            </w:r>
                          </w:p>
                          <w:p w:rsidR="00001E4C" w:rsidRDefault="00001E4C" w:rsidP="006C1811">
                            <w:pPr>
                              <w:pStyle w:val="a3"/>
                              <w:numPr>
                                <w:ilvl w:val="0"/>
                                <w:numId w:val="110"/>
                              </w:numPr>
                              <w:tabs>
                                <w:tab w:val="left" w:pos="465"/>
                              </w:tabs>
                              <w:spacing w:before="14" w:line="235" w:lineRule="auto"/>
                              <w:ind w:right="94" w:firstLine="0"/>
                            </w:pPr>
                            <w:r>
                              <w:rPr>
                                <w:spacing w:val="-7"/>
                              </w:rPr>
                              <w:t xml:space="preserve">significance, </w:t>
                            </w:r>
                            <w:r>
                              <w:t>n</w:t>
                            </w:r>
                          </w:p>
                          <w:p w:rsidR="00001E4C" w:rsidRDefault="00001E4C" w:rsidP="006C1811">
                            <w:pPr>
                              <w:pStyle w:val="a3"/>
                              <w:numPr>
                                <w:ilvl w:val="0"/>
                                <w:numId w:val="110"/>
                              </w:numPr>
                              <w:tabs>
                                <w:tab w:val="left" w:pos="405"/>
                              </w:tabs>
                              <w:spacing w:before="9"/>
                              <w:ind w:firstLine="0"/>
                            </w:pPr>
                            <w:r>
                              <w:t>species,</w:t>
                            </w:r>
                            <w:r>
                              <w:rPr>
                                <w:spacing w:val="10"/>
                              </w:rPr>
                              <w:t xml:space="preserve"> </w:t>
                            </w:r>
                            <w:r>
                              <w:t>n</w:t>
                            </w:r>
                          </w:p>
                          <w:p w:rsidR="00001E4C" w:rsidRDefault="00001E4C" w:rsidP="006C1811">
                            <w:pPr>
                              <w:pStyle w:val="a3"/>
                              <w:numPr>
                                <w:ilvl w:val="0"/>
                                <w:numId w:val="110"/>
                              </w:numPr>
                              <w:tabs>
                                <w:tab w:val="left" w:pos="556"/>
                              </w:tabs>
                              <w:ind w:left="555" w:hanging="450"/>
                            </w:pPr>
                            <w:r>
                              <w:rPr>
                                <w:spacing w:val="-6"/>
                              </w:rPr>
                              <w:t>survive,</w:t>
                            </w:r>
                            <w:r>
                              <w:rPr>
                                <w:spacing w:val="27"/>
                              </w:rPr>
                              <w:t xml:space="preserve"> </w:t>
                            </w:r>
                            <w: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3" type="#_x0000_t202" style="position:absolute;left:0;text-align:left;margin-left:51.45pt;margin-top:18pt;width:97.65pt;height:225.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" filled="f">
                <v:textbox inset="0,0,0,0">
                  <w:txbxContent>
                    <w:p w:rsidR="00001E4C" w:rsidRDefault="00001E4C" w:rsidP="006C1811">
                      <w:pPr>
                        <w:pStyle w:val="a3"/>
                        <w:numPr>
                          <w:ilvl w:val="0"/>
                          <w:numId w:val="110"/>
                        </w:numPr>
                        <w:tabs>
                          <w:tab w:val="left" w:pos="405"/>
                        </w:tabs>
                        <w:spacing w:line="286" w:lineRule="exact"/>
                        <w:ind w:firstLine="0"/>
                      </w:pPr>
                      <w:r>
                        <w:rPr>
                          <w:spacing w:val="-4"/>
                        </w:rPr>
                        <w:t>adjust,</w:t>
                      </w:r>
                      <w:r>
                        <w:rPr>
                          <w:spacing w:val="10"/>
                        </w:rPr>
                        <w:t xml:space="preserve"> </w:t>
                      </w:r>
                      <w:r>
                        <w:t>v</w:t>
                      </w:r>
                    </w:p>
                    <w:p w:rsidR="00001E4C" w:rsidRDefault="00001E4C" w:rsidP="006C1811">
                      <w:pPr>
                        <w:pStyle w:val="a3"/>
                        <w:numPr>
                          <w:ilvl w:val="0"/>
                          <w:numId w:val="110"/>
                        </w:numPr>
                        <w:tabs>
                          <w:tab w:val="left" w:pos="405"/>
                        </w:tabs>
                        <w:spacing w:before="8" w:line="318" w:lineRule="exact"/>
                        <w:ind w:firstLine="0"/>
                      </w:pPr>
                      <w:r>
                        <w:rPr>
                          <w:spacing w:val="-10"/>
                        </w:rPr>
                        <w:t>hallmark,</w:t>
                      </w:r>
                      <w:r>
                        <w:rPr>
                          <w:spacing w:val="16"/>
                        </w:rPr>
                        <w:t xml:space="preserve"> </w:t>
                      </w:r>
                      <w:r>
                        <w:t>n</w:t>
                      </w:r>
                    </w:p>
                    <w:p w:rsidR="00001E4C" w:rsidRDefault="00001E4C" w:rsidP="006C1811">
                      <w:pPr>
                        <w:pStyle w:val="a3"/>
                        <w:numPr>
                          <w:ilvl w:val="0"/>
                          <w:numId w:val="110"/>
                        </w:numPr>
                        <w:tabs>
                          <w:tab w:val="left" w:pos="405"/>
                        </w:tabs>
                        <w:spacing w:line="318" w:lineRule="exact"/>
                        <w:ind w:firstLine="0"/>
                      </w:pPr>
                      <w:r>
                        <w:rPr>
                          <w:spacing w:val="-9"/>
                        </w:rPr>
                        <w:t xml:space="preserve">imply, </w:t>
                      </w:r>
                      <w:r>
                        <w:rPr>
                          <w:spacing w:val="-7"/>
                        </w:rPr>
                        <w:t xml:space="preserve"> </w:t>
                      </w:r>
                      <w:r>
                        <w:t>v</w:t>
                      </w:r>
                    </w:p>
                    <w:p w:rsidR="00001E4C" w:rsidRDefault="00001E4C" w:rsidP="006C1811">
                      <w:pPr>
                        <w:pStyle w:val="a3"/>
                        <w:numPr>
                          <w:ilvl w:val="0"/>
                          <w:numId w:val="110"/>
                        </w:numPr>
                        <w:tabs>
                          <w:tab w:val="left" w:pos="405"/>
                        </w:tabs>
                        <w:spacing w:before="9" w:line="318" w:lineRule="exact"/>
                        <w:ind w:firstLine="0"/>
                      </w:pPr>
                      <w:r>
                        <w:rPr>
                          <w:spacing w:val="-8"/>
                        </w:rPr>
                        <w:t xml:space="preserve">origin, </w:t>
                      </w:r>
                      <w:r>
                        <w:rPr>
                          <w:spacing w:val="-7"/>
                        </w:rPr>
                        <w:t xml:space="preserve"> </w:t>
                      </w:r>
                      <w:r>
                        <w:t>n</w:t>
                      </w:r>
                    </w:p>
                    <w:p w:rsidR="00001E4C" w:rsidRDefault="00001E4C" w:rsidP="006C1811">
                      <w:pPr>
                        <w:pStyle w:val="a3"/>
                        <w:numPr>
                          <w:ilvl w:val="0"/>
                          <w:numId w:val="110"/>
                        </w:numPr>
                        <w:tabs>
                          <w:tab w:val="left" w:pos="405"/>
                        </w:tabs>
                        <w:spacing w:line="318" w:lineRule="exact"/>
                        <w:ind w:firstLine="0"/>
                      </w:pPr>
                      <w:r>
                        <w:t>property,</w:t>
                      </w:r>
                      <w:r>
                        <w:rPr>
                          <w:spacing w:val="10"/>
                        </w:rPr>
                        <w:t xml:space="preserve"> </w:t>
                      </w:r>
                      <w:r>
                        <w:t>n</w:t>
                      </w:r>
                    </w:p>
                    <w:p w:rsidR="00001E4C" w:rsidRDefault="00001E4C" w:rsidP="006C1811">
                      <w:pPr>
                        <w:pStyle w:val="a3"/>
                        <w:numPr>
                          <w:ilvl w:val="0"/>
                          <w:numId w:val="110"/>
                        </w:numPr>
                        <w:tabs>
                          <w:tab w:val="left" w:pos="405"/>
                        </w:tabs>
                        <w:spacing w:before="8" w:line="318" w:lineRule="exact"/>
                        <w:ind w:firstLine="0"/>
                      </w:pPr>
                      <w:r>
                        <w:rPr>
                          <w:spacing w:val="-6"/>
                        </w:rPr>
                        <w:t>release,</w:t>
                      </w:r>
                      <w:r>
                        <w:rPr>
                          <w:spacing w:val="43"/>
                        </w:rPr>
                        <w:t xml:space="preserve"> </w:t>
                      </w:r>
                      <w:r>
                        <w:t>v</w:t>
                      </w:r>
                    </w:p>
                    <w:p w:rsidR="00001E4C" w:rsidRDefault="00001E4C" w:rsidP="006C1811">
                      <w:pPr>
                        <w:pStyle w:val="a3"/>
                        <w:numPr>
                          <w:ilvl w:val="0"/>
                          <w:numId w:val="110"/>
                        </w:numPr>
                        <w:tabs>
                          <w:tab w:val="left" w:pos="405"/>
                        </w:tabs>
                        <w:spacing w:line="318" w:lineRule="exact"/>
                        <w:ind w:firstLine="0"/>
                      </w:pPr>
                      <w:r>
                        <w:rPr>
                          <w:spacing w:val="-5"/>
                        </w:rPr>
                        <w:t>sample,</w:t>
                      </w:r>
                      <w:r>
                        <w:rPr>
                          <w:spacing w:val="29"/>
                        </w:rPr>
                        <w:t xml:space="preserve"> </w:t>
                      </w:r>
                      <w:r>
                        <w:t>n</w:t>
                      </w:r>
                    </w:p>
                    <w:p w:rsidR="00001E4C" w:rsidRDefault="00001E4C" w:rsidP="006C1811">
                      <w:pPr>
                        <w:pStyle w:val="a3"/>
                        <w:numPr>
                          <w:ilvl w:val="0"/>
                          <w:numId w:val="110"/>
                        </w:numPr>
                        <w:tabs>
                          <w:tab w:val="left" w:pos="465"/>
                        </w:tabs>
                        <w:spacing w:before="14" w:line="235" w:lineRule="auto"/>
                        <w:ind w:right="94" w:firstLine="0"/>
                      </w:pPr>
                      <w:r>
                        <w:rPr>
                          <w:spacing w:val="-7"/>
                        </w:rPr>
                        <w:t xml:space="preserve">significance, </w:t>
                      </w:r>
                      <w:r>
                        <w:t>n</w:t>
                      </w:r>
                    </w:p>
                    <w:p w:rsidR="00001E4C" w:rsidRDefault="00001E4C" w:rsidP="006C1811">
                      <w:pPr>
                        <w:pStyle w:val="a3"/>
                        <w:numPr>
                          <w:ilvl w:val="0"/>
                          <w:numId w:val="110"/>
                        </w:numPr>
                        <w:tabs>
                          <w:tab w:val="left" w:pos="405"/>
                        </w:tabs>
                        <w:spacing w:before="9"/>
                        <w:ind w:firstLine="0"/>
                      </w:pPr>
                      <w:r>
                        <w:t>species,</w:t>
                      </w:r>
                      <w:r>
                        <w:rPr>
                          <w:spacing w:val="10"/>
                        </w:rPr>
                        <w:t xml:space="preserve"> </w:t>
                      </w:r>
                      <w:r>
                        <w:t>n</w:t>
                      </w:r>
                    </w:p>
                    <w:p w:rsidR="00001E4C" w:rsidRDefault="00001E4C" w:rsidP="006C1811">
                      <w:pPr>
                        <w:pStyle w:val="a3"/>
                        <w:numPr>
                          <w:ilvl w:val="0"/>
                          <w:numId w:val="110"/>
                        </w:numPr>
                        <w:tabs>
                          <w:tab w:val="left" w:pos="556"/>
                        </w:tabs>
                        <w:ind w:left="555" w:hanging="450"/>
                      </w:pPr>
                      <w:r>
                        <w:rPr>
                          <w:spacing w:val="-6"/>
                        </w:rPr>
                        <w:t>survive,</w:t>
                      </w:r>
                      <w:r>
                        <w:rPr>
                          <w:spacing w:val="27"/>
                        </w:rPr>
                        <w:t xml:space="preserve"> </w:t>
                      </w:r>
                      <w:r>
                        <w:t>v</w:t>
                      </w:r>
                    </w:p>
                  </w:txbxContent>
                </v:textbox>
                <w10:wrap anchorx="page"/>
              </v:shape>
            </w:pict>
          </mc:Fallback>
        </mc:AlternateContent>
      </w:r>
      <w:r>
        <w:rPr>
          <w:spacing w:val="2"/>
        </w:rPr>
        <w:t xml:space="preserve">Match </w:t>
      </w:r>
      <w:r>
        <w:rPr>
          <w:spacing w:val="5"/>
        </w:rPr>
        <w:t xml:space="preserve">each </w:t>
      </w:r>
      <w:r>
        <w:t xml:space="preserve">word </w:t>
      </w:r>
      <w:r>
        <w:rPr>
          <w:spacing w:val="3"/>
        </w:rPr>
        <w:t xml:space="preserve">on </w:t>
      </w:r>
      <w:r>
        <w:rPr>
          <w:spacing w:val="-5"/>
        </w:rPr>
        <w:t xml:space="preserve">the </w:t>
      </w:r>
      <w:r>
        <w:t xml:space="preserve">left </w:t>
      </w:r>
      <w:r>
        <w:rPr>
          <w:spacing w:val="-3"/>
        </w:rPr>
        <w:t xml:space="preserve">to </w:t>
      </w:r>
      <w:r>
        <w:rPr>
          <w:spacing w:val="-4"/>
        </w:rPr>
        <w:t xml:space="preserve">its </w:t>
      </w:r>
      <w:r>
        <w:rPr>
          <w:spacing w:val="2"/>
        </w:rPr>
        <w:t xml:space="preserve">correct </w:t>
      </w:r>
      <w:r>
        <w:rPr>
          <w:spacing w:val="-3"/>
        </w:rPr>
        <w:t xml:space="preserve">definition </w:t>
      </w:r>
      <w:r>
        <w:rPr>
          <w:spacing w:val="3"/>
        </w:rPr>
        <w:t xml:space="preserve">on </w:t>
      </w:r>
      <w:r>
        <w:rPr>
          <w:spacing w:val="-5"/>
        </w:rPr>
        <w:t xml:space="preserve">the </w:t>
      </w:r>
      <w:r>
        <w:rPr>
          <w:spacing w:val="-3"/>
        </w:rPr>
        <w:t>right</w:t>
      </w:r>
    </w:p>
    <w:p w:rsidR="006C1811" w:rsidRDefault="006C1811" w:rsidP="006C1811">
      <w:pPr>
        <w:pStyle w:val="a3"/>
        <w:spacing w:before="10" w:line="240" w:lineRule="auto"/>
        <w:ind w:left="0" w:firstLine="0"/>
        <w:rPr>
          <w:b/>
          <w:sz w:val="14"/>
        </w:rPr>
      </w:pPr>
    </w:p>
    <w:p w:rsidR="006C1811" w:rsidRDefault="006C1811" w:rsidP="006C1811">
      <w:pPr>
        <w:pStyle w:val="a5"/>
        <w:numPr>
          <w:ilvl w:val="1"/>
          <w:numId w:val="113"/>
        </w:numPr>
        <w:tabs>
          <w:tab w:val="left" w:pos="671"/>
        </w:tabs>
        <w:spacing w:before="93" w:line="247" w:lineRule="auto"/>
        <w:ind w:right="397" w:firstLine="0"/>
        <w:jc w:val="both"/>
        <w:rPr>
          <w:b/>
          <w:sz w:val="28"/>
        </w:rPr>
      </w:pPr>
      <w:r>
        <w:rPr>
          <w:b/>
          <w:spacing w:val="4"/>
          <w:sz w:val="28"/>
        </w:rPr>
        <w:t xml:space="preserve">Read </w:t>
      </w:r>
      <w:r>
        <w:rPr>
          <w:b/>
          <w:spacing w:val="-5"/>
          <w:sz w:val="28"/>
        </w:rPr>
        <w:t xml:space="preserve">the </w:t>
      </w:r>
      <w:r>
        <w:rPr>
          <w:b/>
          <w:sz w:val="28"/>
        </w:rPr>
        <w:t xml:space="preserve">following text </w:t>
      </w:r>
      <w:r>
        <w:rPr>
          <w:b/>
          <w:spacing w:val="-4"/>
          <w:sz w:val="28"/>
        </w:rPr>
        <w:t xml:space="preserve">paying </w:t>
      </w:r>
      <w:r>
        <w:rPr>
          <w:b/>
          <w:sz w:val="28"/>
        </w:rPr>
        <w:t xml:space="preserve">attention </w:t>
      </w:r>
      <w:r>
        <w:rPr>
          <w:b/>
          <w:spacing w:val="-3"/>
          <w:sz w:val="28"/>
        </w:rPr>
        <w:t xml:space="preserve">to </w:t>
      </w:r>
      <w:r>
        <w:rPr>
          <w:b/>
          <w:spacing w:val="-5"/>
          <w:sz w:val="28"/>
        </w:rPr>
        <w:t xml:space="preserve">the </w:t>
      </w:r>
      <w:r>
        <w:rPr>
          <w:b/>
          <w:spacing w:val="-3"/>
          <w:sz w:val="28"/>
        </w:rPr>
        <w:t xml:space="preserve">highlighted </w:t>
      </w:r>
      <w:r>
        <w:rPr>
          <w:b/>
          <w:sz w:val="28"/>
        </w:rPr>
        <w:t xml:space="preserve">words. </w:t>
      </w:r>
      <w:r>
        <w:rPr>
          <w:b/>
          <w:spacing w:val="-3"/>
          <w:sz w:val="28"/>
        </w:rPr>
        <w:t xml:space="preserve">Explain </w:t>
      </w:r>
      <w:r>
        <w:rPr>
          <w:b/>
          <w:spacing w:val="3"/>
          <w:sz w:val="28"/>
        </w:rPr>
        <w:t xml:space="preserve">or </w:t>
      </w:r>
      <w:r>
        <w:rPr>
          <w:b/>
          <w:spacing w:val="-3"/>
          <w:sz w:val="28"/>
        </w:rPr>
        <w:t xml:space="preserve">interpret </w:t>
      </w:r>
      <w:r>
        <w:rPr>
          <w:b/>
          <w:spacing w:val="-5"/>
          <w:sz w:val="28"/>
        </w:rPr>
        <w:t xml:space="preserve">the </w:t>
      </w:r>
      <w:r>
        <w:rPr>
          <w:b/>
          <w:sz w:val="28"/>
        </w:rPr>
        <w:t xml:space="preserve">contextual </w:t>
      </w:r>
      <w:r>
        <w:rPr>
          <w:b/>
          <w:spacing w:val="-3"/>
          <w:sz w:val="28"/>
        </w:rPr>
        <w:t xml:space="preserve">meaning </w:t>
      </w:r>
      <w:r>
        <w:rPr>
          <w:b/>
          <w:spacing w:val="3"/>
          <w:sz w:val="28"/>
        </w:rPr>
        <w:t xml:space="preserve">of </w:t>
      </w:r>
      <w:r>
        <w:rPr>
          <w:b/>
          <w:spacing w:val="-5"/>
          <w:sz w:val="28"/>
        </w:rPr>
        <w:t xml:space="preserve">the </w:t>
      </w:r>
      <w:r>
        <w:rPr>
          <w:b/>
          <w:spacing w:val="-4"/>
          <w:sz w:val="28"/>
        </w:rPr>
        <w:t>underlined</w:t>
      </w:r>
      <w:r>
        <w:rPr>
          <w:b/>
          <w:spacing w:val="59"/>
          <w:sz w:val="28"/>
        </w:rPr>
        <w:t xml:space="preserve"> </w:t>
      </w:r>
      <w:r>
        <w:rPr>
          <w:b/>
          <w:sz w:val="28"/>
        </w:rPr>
        <w:t>phrases</w:t>
      </w:r>
    </w:p>
    <w:p w:rsidR="006C1811" w:rsidRDefault="006C1811" w:rsidP="006C1811">
      <w:pPr>
        <w:pStyle w:val="a3"/>
        <w:spacing w:line="235" w:lineRule="auto"/>
        <w:ind w:right="389" w:firstLine="706"/>
      </w:pPr>
      <w:r>
        <w:rPr>
          <w:spacing w:val="-7"/>
        </w:rPr>
        <w:t xml:space="preserve">Although </w:t>
      </w:r>
      <w:r>
        <w:t xml:space="preserve">a </w:t>
      </w:r>
      <w:r>
        <w:rPr>
          <w:spacing w:val="-6"/>
        </w:rPr>
        <w:t xml:space="preserve">great </w:t>
      </w:r>
      <w:r>
        <w:t xml:space="preserve">deal </w:t>
      </w:r>
      <w:r>
        <w:rPr>
          <w:spacing w:val="-10"/>
        </w:rPr>
        <w:t xml:space="preserve">is </w:t>
      </w:r>
      <w:r>
        <w:rPr>
          <w:spacing w:val="-4"/>
        </w:rPr>
        <w:t xml:space="preserve">known </w:t>
      </w:r>
      <w:r>
        <w:t xml:space="preserve">about </w:t>
      </w:r>
      <w:r>
        <w:rPr>
          <w:spacing w:val="-11"/>
        </w:rPr>
        <w:t xml:space="preserve">life, </w:t>
      </w:r>
      <w:r>
        <w:rPr>
          <w:spacing w:val="-8"/>
        </w:rPr>
        <w:t xml:space="preserve">defining </w:t>
      </w:r>
      <w:r>
        <w:rPr>
          <w:spacing w:val="-12"/>
        </w:rPr>
        <w:t xml:space="preserve">life </w:t>
      </w:r>
      <w:r>
        <w:rPr>
          <w:spacing w:val="-6"/>
        </w:rPr>
        <w:t xml:space="preserve">turns  </w:t>
      </w:r>
      <w:r>
        <w:t xml:space="preserve">out  </w:t>
      </w:r>
      <w:r>
        <w:rPr>
          <w:spacing w:val="-3"/>
        </w:rPr>
        <w:t xml:space="preserve">to  </w:t>
      </w:r>
      <w:r>
        <w:rPr>
          <w:spacing w:val="3"/>
        </w:rPr>
        <w:t xml:space="preserve">be  </w:t>
      </w:r>
      <w:r>
        <w:rPr>
          <w:spacing w:val="-3"/>
        </w:rPr>
        <w:t xml:space="preserve">more </w:t>
      </w:r>
      <w:r>
        <w:rPr>
          <w:spacing w:val="-7"/>
        </w:rPr>
        <w:t xml:space="preserve">difficult   </w:t>
      </w:r>
      <w:r>
        <w:rPr>
          <w:spacing w:val="-5"/>
        </w:rPr>
        <w:t xml:space="preserve">than   </w:t>
      </w:r>
      <w:r>
        <w:t xml:space="preserve">one   </w:t>
      </w:r>
      <w:r>
        <w:rPr>
          <w:spacing w:val="-10"/>
        </w:rPr>
        <w:t xml:space="preserve">might   </w:t>
      </w:r>
      <w:r>
        <w:rPr>
          <w:spacing w:val="2"/>
        </w:rPr>
        <w:t xml:space="preserve">suppose.   </w:t>
      </w:r>
      <w:r>
        <w:rPr>
          <w:spacing w:val="-3"/>
        </w:rPr>
        <w:t xml:space="preserve">There   </w:t>
      </w:r>
      <w:r>
        <w:rPr>
          <w:spacing w:val="-10"/>
        </w:rPr>
        <w:t xml:space="preserve">is   </w:t>
      </w:r>
      <w:r>
        <w:rPr>
          <w:spacing w:val="-4"/>
        </w:rPr>
        <w:t xml:space="preserve">no </w:t>
      </w:r>
      <w:r>
        <w:rPr>
          <w:spacing w:val="62"/>
        </w:rPr>
        <w:t xml:space="preserve"> </w:t>
      </w:r>
      <w:r>
        <w:rPr>
          <w:spacing w:val="-7"/>
        </w:rPr>
        <w:t xml:space="preserve">simple   </w:t>
      </w:r>
      <w:r>
        <w:t xml:space="preserve">description  </w:t>
      </w:r>
      <w:r>
        <w:rPr>
          <w:spacing w:val="-5"/>
        </w:rPr>
        <w:t xml:space="preserve">that   </w:t>
      </w:r>
      <w:r>
        <w:t>sets</w:t>
      </w:r>
      <w:r>
        <w:rPr>
          <w:spacing w:val="-1"/>
        </w:rPr>
        <w:t xml:space="preserve"> </w:t>
      </w:r>
      <w:r>
        <w:rPr>
          <w:spacing w:val="-13"/>
        </w:rPr>
        <w:t>living</w:t>
      </w:r>
    </w:p>
    <w:p w:rsidR="006C1811" w:rsidRDefault="006C1811" w:rsidP="006C1811">
      <w:pPr>
        <w:pStyle w:val="a3"/>
        <w:spacing w:before="2" w:line="235" w:lineRule="auto"/>
        <w:ind w:right="382" w:firstLine="0"/>
        <w:jc w:val="both"/>
      </w:pPr>
      <w:r>
        <w:rPr>
          <w:spacing w:val="-5"/>
        </w:rPr>
        <w:t xml:space="preserve">organisms </w:t>
      </w:r>
      <w:r>
        <w:rPr>
          <w:spacing w:val="-3"/>
        </w:rPr>
        <w:t xml:space="preserve">apart </w:t>
      </w:r>
      <w:r>
        <w:t xml:space="preserve">from </w:t>
      </w:r>
      <w:r>
        <w:rPr>
          <w:spacing w:val="-10"/>
        </w:rPr>
        <w:t xml:space="preserve">nonliving </w:t>
      </w:r>
      <w:r>
        <w:rPr>
          <w:spacing w:val="-6"/>
        </w:rPr>
        <w:t xml:space="preserve">matter. </w:t>
      </w:r>
      <w:r>
        <w:t xml:space="preserve">The most </w:t>
      </w:r>
      <w:r>
        <w:rPr>
          <w:spacing w:val="-10"/>
        </w:rPr>
        <w:t xml:space="preserve">generally </w:t>
      </w:r>
      <w:r>
        <w:t xml:space="preserve">accepted </w:t>
      </w:r>
      <w:r>
        <w:rPr>
          <w:spacing w:val="-8"/>
        </w:rPr>
        <w:t xml:space="preserve">definition </w:t>
      </w:r>
      <w:r>
        <w:rPr>
          <w:spacing w:val="3"/>
        </w:rPr>
        <w:t xml:space="preserve">of </w:t>
      </w:r>
      <w:r>
        <w:rPr>
          <w:spacing w:val="-12"/>
        </w:rPr>
        <w:t xml:space="preserve">life </w:t>
      </w:r>
      <w:r>
        <w:t xml:space="preserve">describes </w:t>
      </w:r>
      <w:r>
        <w:rPr>
          <w:spacing w:val="-10"/>
        </w:rPr>
        <w:t xml:space="preserve">it </w:t>
      </w:r>
      <w:r>
        <w:rPr>
          <w:spacing w:val="-4"/>
        </w:rPr>
        <w:t xml:space="preserve">as </w:t>
      </w:r>
      <w:r>
        <w:rPr>
          <w:spacing w:val="-5"/>
        </w:rPr>
        <w:t xml:space="preserve">the  </w:t>
      </w:r>
      <w:r>
        <w:t xml:space="preserve">state </w:t>
      </w:r>
      <w:r>
        <w:rPr>
          <w:spacing w:val="3"/>
        </w:rPr>
        <w:t xml:space="preserve">of </w:t>
      </w:r>
      <w:r>
        <w:t xml:space="preserve">a </w:t>
      </w:r>
      <w:r>
        <w:rPr>
          <w:spacing w:val="-8"/>
        </w:rPr>
        <w:t xml:space="preserve">material </w:t>
      </w:r>
      <w:r>
        <w:rPr>
          <w:spacing w:val="-3"/>
        </w:rPr>
        <w:t xml:space="preserve">complex </w:t>
      </w:r>
      <w:r>
        <w:rPr>
          <w:spacing w:val="3"/>
        </w:rPr>
        <w:t xml:space="preserve">or </w:t>
      </w:r>
      <w:r>
        <w:rPr>
          <w:spacing w:val="-8"/>
        </w:rPr>
        <w:t xml:space="preserve">individual </w:t>
      </w:r>
      <w:r>
        <w:rPr>
          <w:spacing w:val="-5"/>
        </w:rPr>
        <w:t xml:space="preserve">characterized </w:t>
      </w:r>
      <w:r>
        <w:rPr>
          <w:spacing w:val="3"/>
        </w:rPr>
        <w:t xml:space="preserve">by </w:t>
      </w:r>
      <w:r>
        <w:rPr>
          <w:spacing w:val="-5"/>
        </w:rPr>
        <w:t xml:space="preserve">the </w:t>
      </w:r>
      <w:r>
        <w:t xml:space="preserve">capacity </w:t>
      </w:r>
      <w:r>
        <w:rPr>
          <w:spacing w:val="-3"/>
        </w:rPr>
        <w:t xml:space="preserve">to  </w:t>
      </w:r>
      <w:r>
        <w:t xml:space="preserve">perform  </w:t>
      </w:r>
      <w:r>
        <w:rPr>
          <w:spacing w:val="-6"/>
        </w:rPr>
        <w:t xml:space="preserve">certain  </w:t>
      </w:r>
      <w:r>
        <w:rPr>
          <w:spacing w:val="-5"/>
        </w:rPr>
        <w:t xml:space="preserve">functional  </w:t>
      </w:r>
      <w:r>
        <w:rPr>
          <w:spacing w:val="-7"/>
        </w:rPr>
        <w:t xml:space="preserve">activities,  </w:t>
      </w:r>
      <w:r>
        <w:rPr>
          <w:spacing w:val="-8"/>
        </w:rPr>
        <w:t xml:space="preserve">including  </w:t>
      </w:r>
      <w:r>
        <w:rPr>
          <w:b/>
          <w:i/>
          <w:spacing w:val="4"/>
        </w:rPr>
        <w:t xml:space="preserve">metabolism,  </w:t>
      </w:r>
      <w:r>
        <w:rPr>
          <w:b/>
          <w:i/>
        </w:rPr>
        <w:t xml:space="preserve">growth, </w:t>
      </w:r>
      <w:r>
        <w:rPr>
          <w:b/>
          <w:i/>
          <w:spacing w:val="32"/>
        </w:rPr>
        <w:t xml:space="preserve"> </w:t>
      </w:r>
      <w:r>
        <w:rPr>
          <w:b/>
          <w:i/>
        </w:rPr>
        <w:t>reproduction</w:t>
      </w:r>
      <w:r>
        <w:t>,</w:t>
      </w:r>
    </w:p>
    <w:p w:rsidR="006C1811" w:rsidRDefault="006C1811" w:rsidP="006C1811">
      <w:pPr>
        <w:pStyle w:val="a3"/>
        <w:spacing w:before="79" w:line="242" w:lineRule="auto"/>
        <w:ind w:right="380" w:firstLine="0"/>
        <w:jc w:val="both"/>
      </w:pPr>
      <w:r>
        <w:rPr>
          <w:spacing w:val="-5"/>
        </w:rPr>
        <w:t xml:space="preserve">and </w:t>
      </w:r>
      <w:r>
        <w:t xml:space="preserve">some form </w:t>
      </w:r>
      <w:r>
        <w:rPr>
          <w:spacing w:val="3"/>
        </w:rPr>
        <w:t xml:space="preserve">of </w:t>
      </w:r>
      <w:r>
        <w:rPr>
          <w:b/>
          <w:i/>
        </w:rPr>
        <w:t xml:space="preserve">responsiveness </w:t>
      </w:r>
      <w:r>
        <w:rPr>
          <w:spacing w:val="-5"/>
        </w:rPr>
        <w:t xml:space="preserve">and </w:t>
      </w:r>
      <w:r>
        <w:rPr>
          <w:b/>
          <w:i/>
          <w:spacing w:val="3"/>
        </w:rPr>
        <w:t>adaptation</w:t>
      </w:r>
      <w:r>
        <w:rPr>
          <w:spacing w:val="3"/>
        </w:rPr>
        <w:t xml:space="preserve">. </w:t>
      </w:r>
      <w:r>
        <w:rPr>
          <w:spacing w:val="-9"/>
        </w:rPr>
        <w:t xml:space="preserve">Life </w:t>
      </w:r>
      <w:r>
        <w:rPr>
          <w:spacing w:val="-10"/>
        </w:rPr>
        <w:t xml:space="preserve">is </w:t>
      </w:r>
      <w:r>
        <w:rPr>
          <w:spacing w:val="-6"/>
        </w:rPr>
        <w:t xml:space="preserve">further </w:t>
      </w:r>
      <w:r>
        <w:rPr>
          <w:spacing w:val="-5"/>
        </w:rPr>
        <w:t xml:space="preserve">characterized </w:t>
      </w:r>
      <w:r>
        <w:rPr>
          <w:spacing w:val="3"/>
        </w:rPr>
        <w:t xml:space="preserve">by </w:t>
      </w:r>
      <w:r>
        <w:rPr>
          <w:spacing w:val="-5"/>
        </w:rPr>
        <w:t xml:space="preserve">the </w:t>
      </w:r>
      <w:r>
        <w:t xml:space="preserve">presence </w:t>
      </w:r>
      <w:r>
        <w:rPr>
          <w:spacing w:val="3"/>
        </w:rPr>
        <w:t xml:space="preserve">of </w:t>
      </w:r>
      <w:r>
        <w:rPr>
          <w:spacing w:val="-3"/>
        </w:rPr>
        <w:t xml:space="preserve">complex </w:t>
      </w:r>
      <w:r>
        <w:rPr>
          <w:spacing w:val="-5"/>
        </w:rPr>
        <w:t xml:space="preserve">transformations </w:t>
      </w:r>
      <w:r>
        <w:rPr>
          <w:spacing w:val="3"/>
        </w:rPr>
        <w:t xml:space="preserve">of </w:t>
      </w:r>
      <w:r>
        <w:rPr>
          <w:spacing w:val="-6"/>
        </w:rPr>
        <w:t xml:space="preserve">organic </w:t>
      </w:r>
      <w:r>
        <w:rPr>
          <w:spacing w:val="-7"/>
        </w:rPr>
        <w:t xml:space="preserve">molecules </w:t>
      </w:r>
      <w:r>
        <w:rPr>
          <w:spacing w:val="-5"/>
        </w:rPr>
        <w:t xml:space="preserve">and </w:t>
      </w:r>
      <w:r>
        <w:rPr>
          <w:spacing w:val="3"/>
        </w:rPr>
        <w:t xml:space="preserve">by </w:t>
      </w:r>
      <w:r>
        <w:rPr>
          <w:spacing w:val="-5"/>
        </w:rPr>
        <w:t xml:space="preserve">the  </w:t>
      </w:r>
      <w:r>
        <w:rPr>
          <w:spacing w:val="-7"/>
        </w:rPr>
        <w:t xml:space="preserve">organization  </w:t>
      </w:r>
      <w:r>
        <w:rPr>
          <w:spacing w:val="3"/>
        </w:rPr>
        <w:t xml:space="preserve">of </w:t>
      </w:r>
      <w:r>
        <w:t xml:space="preserve">such </w:t>
      </w:r>
      <w:r>
        <w:rPr>
          <w:spacing w:val="-7"/>
        </w:rPr>
        <w:t xml:space="preserve">molecules </w:t>
      </w:r>
      <w:r>
        <w:rPr>
          <w:spacing w:val="-9"/>
        </w:rPr>
        <w:t>into</w:t>
      </w:r>
      <w:r>
        <w:rPr>
          <w:spacing w:val="52"/>
        </w:rPr>
        <w:t xml:space="preserve"> </w:t>
      </w:r>
      <w:r>
        <w:rPr>
          <w:spacing w:val="-5"/>
        </w:rPr>
        <w:t xml:space="preserve">the </w:t>
      </w:r>
      <w:r>
        <w:rPr>
          <w:spacing w:val="-3"/>
        </w:rPr>
        <w:t xml:space="preserve">successively </w:t>
      </w:r>
      <w:r>
        <w:rPr>
          <w:spacing w:val="-8"/>
        </w:rPr>
        <w:t xml:space="preserve">larger </w:t>
      </w:r>
      <w:r>
        <w:rPr>
          <w:spacing w:val="-9"/>
        </w:rPr>
        <w:t>units</w:t>
      </w:r>
      <w:r>
        <w:rPr>
          <w:spacing w:val="52"/>
        </w:rPr>
        <w:t xml:space="preserve"> </w:t>
      </w:r>
      <w:r>
        <w:rPr>
          <w:spacing w:val="3"/>
        </w:rPr>
        <w:t xml:space="preserve">of </w:t>
      </w:r>
      <w:r>
        <w:t xml:space="preserve">protoplasm, </w:t>
      </w:r>
      <w:r>
        <w:rPr>
          <w:spacing w:val="-6"/>
        </w:rPr>
        <w:t xml:space="preserve">cells, </w:t>
      </w:r>
      <w:r>
        <w:t xml:space="preserve">organs, </w:t>
      </w:r>
      <w:r>
        <w:rPr>
          <w:spacing w:val="-5"/>
        </w:rPr>
        <w:t xml:space="preserve">and </w:t>
      </w:r>
      <w:r>
        <w:rPr>
          <w:spacing w:val="-4"/>
        </w:rPr>
        <w:t>organisms.</w:t>
      </w:r>
    </w:p>
    <w:p w:rsidR="006C1811" w:rsidRDefault="006C1811" w:rsidP="006C1811">
      <w:pPr>
        <w:pStyle w:val="a3"/>
        <w:spacing w:line="242" w:lineRule="auto"/>
        <w:ind w:right="373" w:firstLine="706"/>
        <w:jc w:val="both"/>
      </w:pPr>
      <w:r>
        <w:rPr>
          <w:b/>
        </w:rPr>
        <w:t xml:space="preserve">Metabolism </w:t>
      </w:r>
      <w:r>
        <w:rPr>
          <w:spacing w:val="-10"/>
        </w:rPr>
        <w:t xml:space="preserve">is </w:t>
      </w:r>
      <w:r>
        <w:rPr>
          <w:spacing w:val="-5"/>
        </w:rPr>
        <w:t xml:space="preserve">the </w:t>
      </w:r>
      <w:r>
        <w:t xml:space="preserve">most </w:t>
      </w:r>
      <w:r>
        <w:rPr>
          <w:spacing w:val="-3"/>
        </w:rPr>
        <w:t xml:space="preserve">obvious </w:t>
      </w:r>
      <w:r>
        <w:rPr>
          <w:spacing w:val="-10"/>
        </w:rPr>
        <w:t xml:space="preserve">hallmark </w:t>
      </w:r>
      <w:r>
        <w:rPr>
          <w:spacing w:val="3"/>
        </w:rPr>
        <w:t xml:space="preserve">of </w:t>
      </w:r>
      <w:r>
        <w:rPr>
          <w:spacing w:val="-11"/>
        </w:rPr>
        <w:t xml:space="preserve">life. </w:t>
      </w:r>
      <w:r>
        <w:rPr>
          <w:spacing w:val="-6"/>
        </w:rPr>
        <w:t xml:space="preserve">Every </w:t>
      </w:r>
      <w:r>
        <w:rPr>
          <w:spacing w:val="-5"/>
        </w:rPr>
        <w:t xml:space="preserve">organism </w:t>
      </w:r>
      <w:r>
        <w:rPr>
          <w:spacing w:val="-6"/>
        </w:rPr>
        <w:t xml:space="preserve">carries </w:t>
      </w:r>
      <w:r>
        <w:t xml:space="preserve">out </w:t>
      </w:r>
      <w:r>
        <w:rPr>
          <w:spacing w:val="-5"/>
        </w:rPr>
        <w:t xml:space="preserve">chemical reactions that </w:t>
      </w:r>
      <w:r>
        <w:rPr>
          <w:spacing w:val="-6"/>
        </w:rPr>
        <w:t xml:space="preserve">release </w:t>
      </w:r>
      <w:r>
        <w:rPr>
          <w:spacing w:val="-7"/>
        </w:rPr>
        <w:t xml:space="preserve">energy. </w:t>
      </w:r>
      <w:r>
        <w:t xml:space="preserve">The </w:t>
      </w:r>
      <w:r>
        <w:rPr>
          <w:spacing w:val="-5"/>
        </w:rPr>
        <w:t xml:space="preserve">metabolism </w:t>
      </w:r>
      <w:r>
        <w:rPr>
          <w:spacing w:val="3"/>
        </w:rPr>
        <w:t xml:space="preserve">of </w:t>
      </w:r>
      <w:r>
        <w:rPr>
          <w:spacing w:val="-4"/>
        </w:rPr>
        <w:t xml:space="preserve">an </w:t>
      </w:r>
      <w:r>
        <w:rPr>
          <w:spacing w:val="-5"/>
        </w:rPr>
        <w:t xml:space="preserve">organism </w:t>
      </w:r>
      <w:r>
        <w:rPr>
          <w:spacing w:val="-10"/>
        </w:rPr>
        <w:t xml:space="preserve">is  </w:t>
      </w:r>
      <w:r>
        <w:rPr>
          <w:spacing w:val="-5"/>
        </w:rPr>
        <w:t xml:space="preserve">the  </w:t>
      </w:r>
      <w:r>
        <w:t xml:space="preserve">sum </w:t>
      </w:r>
      <w:r>
        <w:rPr>
          <w:spacing w:val="3"/>
        </w:rPr>
        <w:t xml:space="preserve">of </w:t>
      </w:r>
      <w:r>
        <w:rPr>
          <w:spacing w:val="-9"/>
        </w:rPr>
        <w:t xml:space="preserve">all </w:t>
      </w:r>
      <w:r>
        <w:rPr>
          <w:spacing w:val="-5"/>
        </w:rPr>
        <w:t xml:space="preserve">the chemical reactions </w:t>
      </w:r>
      <w:r>
        <w:rPr>
          <w:spacing w:val="-10"/>
        </w:rPr>
        <w:t xml:space="preserve">it </w:t>
      </w:r>
      <w:r>
        <w:t xml:space="preserve">performs. Some </w:t>
      </w:r>
      <w:r>
        <w:rPr>
          <w:spacing w:val="-5"/>
        </w:rPr>
        <w:t xml:space="preserve">organisms </w:t>
      </w:r>
      <w:r>
        <w:rPr>
          <w:spacing w:val="-3"/>
        </w:rPr>
        <w:t xml:space="preserve">obtain </w:t>
      </w:r>
      <w:r>
        <w:rPr>
          <w:spacing w:val="-8"/>
        </w:rPr>
        <w:t xml:space="preserve">their </w:t>
      </w:r>
      <w:r>
        <w:rPr>
          <w:spacing w:val="-6"/>
        </w:rPr>
        <w:t xml:space="preserve">energy </w:t>
      </w:r>
      <w:r>
        <w:rPr>
          <w:spacing w:val="3"/>
        </w:rPr>
        <w:t xml:space="preserve">by </w:t>
      </w:r>
      <w:r>
        <w:rPr>
          <w:spacing w:val="-8"/>
        </w:rPr>
        <w:t xml:space="preserve">taking </w:t>
      </w:r>
      <w:r>
        <w:rPr>
          <w:spacing w:val="-4"/>
        </w:rPr>
        <w:t xml:space="preserve">up </w:t>
      </w:r>
      <w:r>
        <w:rPr>
          <w:spacing w:val="-3"/>
        </w:rPr>
        <w:t xml:space="preserve">complex </w:t>
      </w:r>
      <w:r>
        <w:rPr>
          <w:spacing w:val="-5"/>
        </w:rPr>
        <w:t xml:space="preserve">chemical </w:t>
      </w:r>
      <w:r>
        <w:t xml:space="preserve">substances </w:t>
      </w:r>
      <w:r>
        <w:rPr>
          <w:spacing w:val="2"/>
        </w:rPr>
        <w:t xml:space="preserve">(foods) </w:t>
      </w:r>
      <w:r>
        <w:t xml:space="preserve">from </w:t>
      </w:r>
      <w:r>
        <w:rPr>
          <w:spacing w:val="-6"/>
        </w:rPr>
        <w:t xml:space="preserve">their </w:t>
      </w:r>
      <w:r>
        <w:rPr>
          <w:spacing w:val="-7"/>
        </w:rPr>
        <w:t xml:space="preserve">environment </w:t>
      </w:r>
      <w:r>
        <w:rPr>
          <w:spacing w:val="-5"/>
        </w:rPr>
        <w:t xml:space="preserve">and </w:t>
      </w:r>
      <w:r>
        <w:rPr>
          <w:spacing w:val="-8"/>
        </w:rPr>
        <w:t xml:space="preserve">metabolizing </w:t>
      </w:r>
      <w:r>
        <w:rPr>
          <w:spacing w:val="-3"/>
        </w:rPr>
        <w:t xml:space="preserve">these </w:t>
      </w:r>
      <w:r>
        <w:t xml:space="preserve">substances </w:t>
      </w:r>
      <w:r>
        <w:rPr>
          <w:spacing w:val="-3"/>
        </w:rPr>
        <w:t xml:space="preserve">to </w:t>
      </w:r>
      <w:r>
        <w:rPr>
          <w:spacing w:val="-6"/>
        </w:rPr>
        <w:t xml:space="preserve">release energy </w:t>
      </w:r>
      <w:r>
        <w:rPr>
          <w:spacing w:val="-5"/>
        </w:rPr>
        <w:t xml:space="preserve">and </w:t>
      </w:r>
      <w:r>
        <w:rPr>
          <w:spacing w:val="-3"/>
        </w:rPr>
        <w:t xml:space="preserve">to </w:t>
      </w:r>
      <w:r>
        <w:rPr>
          <w:spacing w:val="-7"/>
        </w:rPr>
        <w:t xml:space="preserve">make </w:t>
      </w:r>
      <w:r>
        <w:rPr>
          <w:spacing w:val="-5"/>
        </w:rPr>
        <w:t xml:space="preserve">chemical </w:t>
      </w:r>
      <w:r>
        <w:rPr>
          <w:spacing w:val="-8"/>
        </w:rPr>
        <w:t xml:space="preserve">building </w:t>
      </w:r>
      <w:r>
        <w:t xml:space="preserve">blocks from </w:t>
      </w:r>
      <w:r>
        <w:rPr>
          <w:spacing w:val="-7"/>
        </w:rPr>
        <w:t xml:space="preserve">which </w:t>
      </w:r>
      <w:r>
        <w:rPr>
          <w:spacing w:val="-3"/>
        </w:rPr>
        <w:t xml:space="preserve">other </w:t>
      </w:r>
      <w:r>
        <w:t xml:space="preserve">substances </w:t>
      </w:r>
      <w:r>
        <w:rPr>
          <w:spacing w:val="-7"/>
        </w:rPr>
        <w:t xml:space="preserve">may </w:t>
      </w:r>
      <w:r>
        <w:rPr>
          <w:spacing w:val="3"/>
        </w:rPr>
        <w:t xml:space="preserve">be </w:t>
      </w:r>
      <w:r>
        <w:rPr>
          <w:spacing w:val="-4"/>
        </w:rPr>
        <w:t xml:space="preserve">made. </w:t>
      </w:r>
      <w:r>
        <w:t xml:space="preserve">Such </w:t>
      </w:r>
      <w:r>
        <w:rPr>
          <w:spacing w:val="-5"/>
        </w:rPr>
        <w:t xml:space="preserve">organisms </w:t>
      </w:r>
      <w:r>
        <w:rPr>
          <w:spacing w:val="-4"/>
        </w:rPr>
        <w:t xml:space="preserve">are </w:t>
      </w:r>
      <w:r>
        <w:rPr>
          <w:spacing w:val="-8"/>
        </w:rPr>
        <w:t xml:space="preserve">called </w:t>
      </w:r>
      <w:r>
        <w:rPr>
          <w:b/>
          <w:i/>
          <w:spacing w:val="-6"/>
        </w:rPr>
        <w:t xml:space="preserve">heterotrophs </w:t>
      </w:r>
      <w:r>
        <w:rPr>
          <w:spacing w:val="-3"/>
        </w:rPr>
        <w:t xml:space="preserve">(other-feeders). </w:t>
      </w:r>
      <w:r>
        <w:t xml:space="preserve">The </w:t>
      </w:r>
      <w:r>
        <w:rPr>
          <w:spacing w:val="-10"/>
        </w:rPr>
        <w:t xml:space="preserve">remaining </w:t>
      </w:r>
      <w:r>
        <w:t xml:space="preserve">species </w:t>
      </w:r>
      <w:r>
        <w:rPr>
          <w:spacing w:val="-4"/>
        </w:rPr>
        <w:t xml:space="preserve">are </w:t>
      </w:r>
      <w:r>
        <w:rPr>
          <w:b/>
          <w:i/>
          <w:spacing w:val="-3"/>
        </w:rPr>
        <w:t xml:space="preserve">autotrophs </w:t>
      </w:r>
      <w:r>
        <w:rPr>
          <w:spacing w:val="-4"/>
        </w:rPr>
        <w:t xml:space="preserve">(self-feeders) </w:t>
      </w:r>
      <w:r>
        <w:rPr>
          <w:spacing w:val="-5"/>
        </w:rPr>
        <w:t xml:space="preserve">and </w:t>
      </w:r>
      <w:r>
        <w:rPr>
          <w:spacing w:val="-3"/>
        </w:rPr>
        <w:t xml:space="preserve">obtain </w:t>
      </w:r>
      <w:r>
        <w:rPr>
          <w:spacing w:val="-8"/>
        </w:rPr>
        <w:t xml:space="preserve">their  </w:t>
      </w:r>
      <w:r>
        <w:rPr>
          <w:spacing w:val="-6"/>
        </w:rPr>
        <w:t xml:space="preserve">energy  </w:t>
      </w:r>
      <w:r>
        <w:rPr>
          <w:spacing w:val="-8"/>
        </w:rPr>
        <w:t xml:space="preserve">either  </w:t>
      </w:r>
      <w:r>
        <w:t xml:space="preserve">from </w:t>
      </w:r>
      <w:r>
        <w:rPr>
          <w:spacing w:val="-8"/>
        </w:rPr>
        <w:t xml:space="preserve">sunlight </w:t>
      </w:r>
      <w:r>
        <w:t xml:space="preserve">or, </w:t>
      </w:r>
      <w:r>
        <w:rPr>
          <w:spacing w:val="-10"/>
        </w:rPr>
        <w:t xml:space="preserve">in </w:t>
      </w:r>
      <w:r>
        <w:t xml:space="preserve">a </w:t>
      </w:r>
      <w:r>
        <w:rPr>
          <w:spacing w:val="-4"/>
        </w:rPr>
        <w:t xml:space="preserve">few </w:t>
      </w:r>
      <w:r>
        <w:t xml:space="preserve">cases, </w:t>
      </w:r>
      <w:r>
        <w:rPr>
          <w:spacing w:val="3"/>
        </w:rPr>
        <w:t xml:space="preserve">by </w:t>
      </w:r>
      <w:r>
        <w:rPr>
          <w:spacing w:val="-8"/>
        </w:rPr>
        <w:t xml:space="preserve">taking </w:t>
      </w:r>
      <w:r>
        <w:rPr>
          <w:spacing w:val="-4"/>
        </w:rPr>
        <w:t xml:space="preserve">up </w:t>
      </w:r>
      <w:r>
        <w:rPr>
          <w:spacing w:val="-5"/>
        </w:rPr>
        <w:t xml:space="preserve">very </w:t>
      </w:r>
      <w:r>
        <w:rPr>
          <w:spacing w:val="-7"/>
        </w:rPr>
        <w:t xml:space="preserve">simple </w:t>
      </w:r>
      <w:r>
        <w:rPr>
          <w:spacing w:val="-9"/>
        </w:rPr>
        <w:t xml:space="preserve">mineral </w:t>
      </w:r>
      <w:r>
        <w:t xml:space="preserve">substances (but not </w:t>
      </w:r>
      <w:r>
        <w:rPr>
          <w:spacing w:val="4"/>
        </w:rPr>
        <w:t xml:space="preserve">foods)  </w:t>
      </w:r>
      <w:r>
        <w:rPr>
          <w:spacing w:val="-5"/>
        </w:rPr>
        <w:t xml:space="preserve">and </w:t>
      </w:r>
      <w:r>
        <w:rPr>
          <w:spacing w:val="-6"/>
        </w:rPr>
        <w:t xml:space="preserve">carrying </w:t>
      </w:r>
      <w:r>
        <w:rPr>
          <w:spacing w:val="3"/>
        </w:rPr>
        <w:t xml:space="preserve">on </w:t>
      </w:r>
      <w:r>
        <w:rPr>
          <w:spacing w:val="-7"/>
        </w:rPr>
        <w:t xml:space="preserve">energy-releasing </w:t>
      </w:r>
      <w:r>
        <w:rPr>
          <w:spacing w:val="-5"/>
        </w:rPr>
        <w:t xml:space="preserve">metabolism </w:t>
      </w:r>
      <w:r>
        <w:t xml:space="preserve">based </w:t>
      </w:r>
      <w:r>
        <w:rPr>
          <w:spacing w:val="3"/>
        </w:rPr>
        <w:t xml:space="preserve">on </w:t>
      </w:r>
      <w:r>
        <w:rPr>
          <w:spacing w:val="-5"/>
        </w:rPr>
        <w:t xml:space="preserve">changes </w:t>
      </w:r>
      <w:r>
        <w:rPr>
          <w:spacing w:val="-10"/>
        </w:rPr>
        <w:t xml:space="preserve">in </w:t>
      </w:r>
      <w:r>
        <w:t xml:space="preserve">those substances. </w:t>
      </w:r>
      <w:r>
        <w:rPr>
          <w:spacing w:val="-3"/>
        </w:rPr>
        <w:t xml:space="preserve">Modern-day heterotrophs obtain </w:t>
      </w:r>
      <w:r>
        <w:rPr>
          <w:spacing w:val="-8"/>
        </w:rPr>
        <w:t xml:space="preserve">their </w:t>
      </w:r>
      <w:r>
        <w:rPr>
          <w:spacing w:val="-6"/>
        </w:rPr>
        <w:t xml:space="preserve">energy directly </w:t>
      </w:r>
      <w:r>
        <w:rPr>
          <w:spacing w:val="3"/>
        </w:rPr>
        <w:t xml:space="preserve">or </w:t>
      </w:r>
      <w:r>
        <w:rPr>
          <w:spacing w:val="-7"/>
        </w:rPr>
        <w:t xml:space="preserve">indirectly </w:t>
      </w:r>
      <w:r>
        <w:t xml:space="preserve">from </w:t>
      </w:r>
      <w:r>
        <w:rPr>
          <w:spacing w:val="-5"/>
        </w:rPr>
        <w:t>the</w:t>
      </w:r>
      <w:r>
        <w:rPr>
          <w:spacing w:val="-44"/>
        </w:rPr>
        <w:t xml:space="preserve"> </w:t>
      </w:r>
      <w:r>
        <w:t>autotrophs.</w:t>
      </w:r>
    </w:p>
    <w:p w:rsidR="006C1811" w:rsidRDefault="006C1811" w:rsidP="006C1811">
      <w:pPr>
        <w:tabs>
          <w:tab w:val="left" w:pos="2217"/>
          <w:tab w:val="left" w:pos="2892"/>
          <w:tab w:val="left" w:pos="4696"/>
          <w:tab w:val="left" w:pos="5237"/>
          <w:tab w:val="left" w:pos="6197"/>
          <w:tab w:val="left" w:pos="7576"/>
          <w:tab w:val="left" w:pos="8251"/>
          <w:tab w:val="left" w:pos="8872"/>
        </w:tabs>
        <w:spacing w:line="283" w:lineRule="exact"/>
        <w:ind w:left="1047"/>
        <w:rPr>
          <w:b/>
          <w:i/>
          <w:sz w:val="28"/>
        </w:rPr>
      </w:pPr>
      <w:r>
        <w:rPr>
          <w:b/>
          <w:sz w:val="28"/>
        </w:rPr>
        <w:t>Growth</w:t>
      </w:r>
      <w:r>
        <w:rPr>
          <w:b/>
          <w:sz w:val="28"/>
        </w:rPr>
        <w:tab/>
        <w:t>and</w:t>
      </w:r>
      <w:r>
        <w:rPr>
          <w:b/>
          <w:sz w:val="28"/>
        </w:rPr>
        <w:tab/>
        <w:t>reproduction</w:t>
      </w:r>
      <w:r>
        <w:rPr>
          <w:b/>
          <w:sz w:val="28"/>
        </w:rPr>
        <w:tab/>
      </w:r>
      <w:r>
        <w:rPr>
          <w:spacing w:val="-4"/>
          <w:sz w:val="28"/>
        </w:rPr>
        <w:t>are</w:t>
      </w:r>
      <w:r>
        <w:rPr>
          <w:spacing w:val="-4"/>
          <w:sz w:val="28"/>
        </w:rPr>
        <w:tab/>
      </w:r>
      <w:r>
        <w:rPr>
          <w:spacing w:val="-9"/>
          <w:sz w:val="28"/>
        </w:rPr>
        <w:t>always</w:t>
      </w:r>
      <w:r>
        <w:rPr>
          <w:spacing w:val="-9"/>
          <w:sz w:val="28"/>
        </w:rPr>
        <w:tab/>
      </w:r>
      <w:r>
        <w:rPr>
          <w:sz w:val="28"/>
        </w:rPr>
        <w:t>associated</w:t>
      </w:r>
      <w:r>
        <w:rPr>
          <w:sz w:val="28"/>
        </w:rPr>
        <w:tab/>
      </w:r>
      <w:r>
        <w:rPr>
          <w:spacing w:val="-9"/>
          <w:sz w:val="28"/>
        </w:rPr>
        <w:t>with</w:t>
      </w:r>
      <w:r>
        <w:rPr>
          <w:spacing w:val="-9"/>
          <w:sz w:val="28"/>
        </w:rPr>
        <w:tab/>
      </w:r>
      <w:r>
        <w:rPr>
          <w:spacing w:val="-11"/>
          <w:sz w:val="28"/>
        </w:rPr>
        <w:t>life.</w:t>
      </w:r>
      <w:r>
        <w:rPr>
          <w:spacing w:val="-11"/>
          <w:sz w:val="28"/>
        </w:rPr>
        <w:tab/>
      </w:r>
      <w:r>
        <w:rPr>
          <w:b/>
          <w:i/>
          <w:spacing w:val="4"/>
          <w:sz w:val="28"/>
        </w:rPr>
        <w:t>Unicellular</w:t>
      </w:r>
    </w:p>
    <w:p w:rsidR="006C1811" w:rsidRDefault="006C1811" w:rsidP="006C1811">
      <w:pPr>
        <w:pStyle w:val="a3"/>
        <w:spacing w:line="240" w:lineRule="auto"/>
        <w:ind w:right="389" w:firstLine="0"/>
        <w:jc w:val="both"/>
      </w:pPr>
      <w:r>
        <w:rPr>
          <w:b/>
          <w:i/>
          <w:spacing w:val="3"/>
        </w:rPr>
        <w:t xml:space="preserve">organisms </w:t>
      </w:r>
      <w:r>
        <w:t xml:space="preserve">grow </w:t>
      </w:r>
      <w:r>
        <w:rPr>
          <w:spacing w:val="-3"/>
        </w:rPr>
        <w:t xml:space="preserve">to </w:t>
      </w:r>
      <w:r>
        <w:t xml:space="preserve">a </w:t>
      </w:r>
      <w:r>
        <w:rPr>
          <w:spacing w:val="-6"/>
        </w:rPr>
        <w:t xml:space="preserve">certain </w:t>
      </w:r>
      <w:r>
        <w:rPr>
          <w:spacing w:val="-5"/>
        </w:rPr>
        <w:t xml:space="preserve">size and  then </w:t>
      </w:r>
      <w:r>
        <w:rPr>
          <w:spacing w:val="-6"/>
        </w:rPr>
        <w:t xml:space="preserve">divide.  </w:t>
      </w:r>
      <w:r>
        <w:t xml:space="preserve">Some </w:t>
      </w:r>
      <w:r>
        <w:rPr>
          <w:spacing w:val="-3"/>
        </w:rPr>
        <w:t xml:space="preserve">more complex </w:t>
      </w:r>
      <w:r>
        <w:rPr>
          <w:spacing w:val="-5"/>
        </w:rPr>
        <w:t xml:space="preserve">organisms  </w:t>
      </w:r>
      <w:r>
        <w:t xml:space="preserve">bud off </w:t>
      </w:r>
      <w:r>
        <w:rPr>
          <w:spacing w:val="-7"/>
        </w:rPr>
        <w:t xml:space="preserve">small </w:t>
      </w:r>
      <w:r>
        <w:rPr>
          <w:spacing w:val="-3"/>
        </w:rPr>
        <w:t xml:space="preserve">portions </w:t>
      </w:r>
      <w:r>
        <w:rPr>
          <w:spacing w:val="3"/>
        </w:rPr>
        <w:t xml:space="preserve">of </w:t>
      </w:r>
      <w:r>
        <w:rPr>
          <w:spacing w:val="-8"/>
        </w:rPr>
        <w:t xml:space="preserve">their </w:t>
      </w:r>
      <w:r>
        <w:t xml:space="preserve">bodies </w:t>
      </w:r>
      <w:r>
        <w:rPr>
          <w:spacing w:val="-3"/>
        </w:rPr>
        <w:t xml:space="preserve">to </w:t>
      </w:r>
      <w:r>
        <w:t xml:space="preserve">form </w:t>
      </w:r>
      <w:r>
        <w:rPr>
          <w:spacing w:val="-5"/>
        </w:rPr>
        <w:t xml:space="preserve">new </w:t>
      </w:r>
      <w:r>
        <w:rPr>
          <w:spacing w:val="-8"/>
        </w:rPr>
        <w:t xml:space="preserve">individuals. </w:t>
      </w:r>
      <w:r>
        <w:t xml:space="preserve">Most  </w:t>
      </w:r>
      <w:r>
        <w:rPr>
          <w:spacing w:val="-8"/>
        </w:rPr>
        <w:t xml:space="preserve">large  </w:t>
      </w:r>
      <w:r>
        <w:rPr>
          <w:spacing w:val="-5"/>
        </w:rPr>
        <w:t xml:space="preserve">organisms </w:t>
      </w:r>
      <w:r>
        <w:t xml:space="preserve">reproduce </w:t>
      </w:r>
      <w:r>
        <w:rPr>
          <w:spacing w:val="3"/>
        </w:rPr>
        <w:t xml:space="preserve">by </w:t>
      </w:r>
      <w:r>
        <w:rPr>
          <w:spacing w:val="-7"/>
        </w:rPr>
        <w:t xml:space="preserve">means </w:t>
      </w:r>
      <w:r>
        <w:rPr>
          <w:spacing w:val="3"/>
        </w:rPr>
        <w:t xml:space="preserve">of </w:t>
      </w:r>
      <w:r>
        <w:t xml:space="preserve">special </w:t>
      </w:r>
      <w:r>
        <w:rPr>
          <w:b/>
          <w:i/>
        </w:rPr>
        <w:t xml:space="preserve">cells </w:t>
      </w:r>
      <w:r>
        <w:t xml:space="preserve">produced </w:t>
      </w:r>
      <w:r>
        <w:rPr>
          <w:spacing w:val="-6"/>
        </w:rPr>
        <w:t xml:space="preserve">specifically </w:t>
      </w:r>
      <w:r>
        <w:t xml:space="preserve">for </w:t>
      </w:r>
      <w:r>
        <w:rPr>
          <w:spacing w:val="-5"/>
        </w:rPr>
        <w:t xml:space="preserve">that </w:t>
      </w:r>
      <w:r>
        <w:t xml:space="preserve">purpose. The </w:t>
      </w:r>
      <w:r>
        <w:rPr>
          <w:spacing w:val="-5"/>
        </w:rPr>
        <w:t xml:space="preserve">key </w:t>
      </w:r>
      <w:r>
        <w:rPr>
          <w:spacing w:val="-10"/>
        </w:rPr>
        <w:t xml:space="preserve">is  </w:t>
      </w:r>
      <w:r>
        <w:rPr>
          <w:spacing w:val="-5"/>
        </w:rPr>
        <w:t xml:space="preserve">that </w:t>
      </w:r>
      <w:r>
        <w:rPr>
          <w:spacing w:val="-3"/>
        </w:rPr>
        <w:t xml:space="preserve">these reproductive </w:t>
      </w:r>
      <w:r>
        <w:t xml:space="preserve">portions, </w:t>
      </w:r>
      <w:r>
        <w:rPr>
          <w:spacing w:val="-5"/>
        </w:rPr>
        <w:t xml:space="preserve">however </w:t>
      </w:r>
      <w:r>
        <w:rPr>
          <w:spacing w:val="-9"/>
        </w:rPr>
        <w:t xml:space="preserve">small, </w:t>
      </w:r>
      <w:r>
        <w:rPr>
          <w:spacing w:val="-4"/>
        </w:rPr>
        <w:t xml:space="preserve">contain </w:t>
      </w:r>
      <w:r>
        <w:rPr>
          <w:spacing w:val="-5"/>
        </w:rPr>
        <w:t xml:space="preserve">the </w:t>
      </w:r>
      <w:r>
        <w:rPr>
          <w:spacing w:val="-7"/>
        </w:rPr>
        <w:t xml:space="preserve">information  </w:t>
      </w:r>
      <w:r>
        <w:t xml:space="preserve">necessary  </w:t>
      </w:r>
      <w:r>
        <w:rPr>
          <w:spacing w:val="-3"/>
        </w:rPr>
        <w:t xml:space="preserve">to </w:t>
      </w:r>
      <w:r>
        <w:t xml:space="preserve">form </w:t>
      </w:r>
      <w:r>
        <w:rPr>
          <w:spacing w:val="-4"/>
        </w:rPr>
        <w:t xml:space="preserve">an </w:t>
      </w:r>
      <w:r>
        <w:rPr>
          <w:spacing w:val="-8"/>
        </w:rPr>
        <w:t xml:space="preserve">entire </w:t>
      </w:r>
      <w:r>
        <w:rPr>
          <w:spacing w:val="-5"/>
        </w:rPr>
        <w:t>new</w:t>
      </w:r>
      <w:r>
        <w:rPr>
          <w:spacing w:val="-22"/>
        </w:rPr>
        <w:t xml:space="preserve"> </w:t>
      </w:r>
      <w:r>
        <w:rPr>
          <w:spacing w:val="-9"/>
        </w:rPr>
        <w:t>individual.</w:t>
      </w:r>
    </w:p>
    <w:p w:rsidR="006C1811" w:rsidRDefault="006C1811" w:rsidP="006C1811">
      <w:pPr>
        <w:pStyle w:val="a3"/>
        <w:spacing w:before="11" w:line="240" w:lineRule="auto"/>
        <w:ind w:right="380" w:firstLine="706"/>
        <w:jc w:val="both"/>
      </w:pPr>
      <w:r>
        <w:rPr>
          <w:b/>
          <w:spacing w:val="-3"/>
        </w:rPr>
        <w:t xml:space="preserve">Heredity </w:t>
      </w:r>
      <w:r>
        <w:rPr>
          <w:b/>
        </w:rPr>
        <w:t xml:space="preserve">and </w:t>
      </w:r>
      <w:r>
        <w:rPr>
          <w:b/>
          <w:spacing w:val="-5"/>
        </w:rPr>
        <w:t xml:space="preserve">mutability </w:t>
      </w:r>
      <w:r>
        <w:rPr>
          <w:spacing w:val="-4"/>
        </w:rPr>
        <w:t xml:space="preserve">are </w:t>
      </w:r>
      <w:r>
        <w:rPr>
          <w:spacing w:val="-5"/>
        </w:rPr>
        <w:t xml:space="preserve">also </w:t>
      </w:r>
      <w:r>
        <w:rPr>
          <w:spacing w:val="-4"/>
        </w:rPr>
        <w:t xml:space="preserve">essential </w:t>
      </w:r>
      <w:r>
        <w:rPr>
          <w:spacing w:val="-6"/>
        </w:rPr>
        <w:t xml:space="preserve">features </w:t>
      </w:r>
      <w:r>
        <w:rPr>
          <w:spacing w:val="3"/>
        </w:rPr>
        <w:t xml:space="preserve">of </w:t>
      </w:r>
      <w:r>
        <w:rPr>
          <w:spacing w:val="-11"/>
        </w:rPr>
        <w:t xml:space="preserve">life. </w:t>
      </w:r>
      <w:r>
        <w:rPr>
          <w:spacing w:val="-4"/>
        </w:rPr>
        <w:t xml:space="preserve">When </w:t>
      </w:r>
      <w:r>
        <w:rPr>
          <w:spacing w:val="-13"/>
        </w:rPr>
        <w:t xml:space="preserve">living </w:t>
      </w:r>
      <w:r>
        <w:rPr>
          <w:spacing w:val="-9"/>
        </w:rPr>
        <w:t xml:space="preserve">things </w:t>
      </w:r>
      <w:r>
        <w:t xml:space="preserve">reproduce, </w:t>
      </w:r>
      <w:r>
        <w:rPr>
          <w:spacing w:val="-5"/>
        </w:rPr>
        <w:t xml:space="preserve">they </w:t>
      </w:r>
      <w:r>
        <w:t xml:space="preserve">often </w:t>
      </w:r>
      <w:r>
        <w:rPr>
          <w:spacing w:val="2"/>
        </w:rPr>
        <w:t xml:space="preserve">produce </w:t>
      </w:r>
      <w:r>
        <w:rPr>
          <w:b/>
          <w:i/>
        </w:rPr>
        <w:t xml:space="preserve">offspring </w:t>
      </w:r>
      <w:r>
        <w:rPr>
          <w:spacing w:val="-5"/>
        </w:rPr>
        <w:t xml:space="preserve">that </w:t>
      </w:r>
      <w:r>
        <w:rPr>
          <w:spacing w:val="-4"/>
        </w:rPr>
        <w:t xml:space="preserve">are </w:t>
      </w:r>
      <w:r>
        <w:rPr>
          <w:i/>
        </w:rPr>
        <w:t xml:space="preserve">not </w:t>
      </w:r>
      <w:r>
        <w:rPr>
          <w:spacing w:val="-3"/>
        </w:rPr>
        <w:t xml:space="preserve">exact </w:t>
      </w:r>
      <w:r>
        <w:t xml:space="preserve">copies </w:t>
      </w:r>
      <w:r>
        <w:rPr>
          <w:spacing w:val="3"/>
        </w:rPr>
        <w:t xml:space="preserve">of </w:t>
      </w:r>
      <w:r>
        <w:rPr>
          <w:spacing w:val="-6"/>
        </w:rPr>
        <w:t xml:space="preserve">themselves. </w:t>
      </w:r>
      <w:r>
        <w:t xml:space="preserve">The </w:t>
      </w:r>
      <w:r>
        <w:rPr>
          <w:spacing w:val="-5"/>
        </w:rPr>
        <w:t xml:space="preserve">difference between </w:t>
      </w:r>
      <w:r>
        <w:rPr>
          <w:spacing w:val="-4"/>
        </w:rPr>
        <w:t>parents</w:t>
      </w:r>
      <w:r>
        <w:rPr>
          <w:spacing w:val="62"/>
        </w:rPr>
        <w:t xml:space="preserve"> </w:t>
      </w:r>
      <w:r>
        <w:rPr>
          <w:spacing w:val="-5"/>
        </w:rPr>
        <w:t xml:space="preserve">and </w:t>
      </w:r>
      <w:r>
        <w:rPr>
          <w:spacing w:val="-3"/>
        </w:rPr>
        <w:t xml:space="preserve">offspring </w:t>
      </w:r>
      <w:r>
        <w:t xml:space="preserve">can, </w:t>
      </w:r>
      <w:r>
        <w:rPr>
          <w:spacing w:val="-10"/>
        </w:rPr>
        <w:t xml:space="preserve">in </w:t>
      </w:r>
      <w:r>
        <w:rPr>
          <w:spacing w:val="-6"/>
        </w:rPr>
        <w:t xml:space="preserve">turn, </w:t>
      </w:r>
      <w:r>
        <w:rPr>
          <w:spacing w:val="3"/>
        </w:rPr>
        <w:t xml:space="preserve">be </w:t>
      </w:r>
      <w:r>
        <w:rPr>
          <w:spacing w:val="-6"/>
        </w:rPr>
        <w:t xml:space="preserve">transmitted </w:t>
      </w:r>
      <w:r>
        <w:rPr>
          <w:spacing w:val="-3"/>
        </w:rPr>
        <w:t xml:space="preserve">to </w:t>
      </w:r>
      <w:r>
        <w:rPr>
          <w:spacing w:val="-5"/>
        </w:rPr>
        <w:t xml:space="preserve">the  </w:t>
      </w:r>
      <w:r>
        <w:rPr>
          <w:spacing w:val="-6"/>
        </w:rPr>
        <w:t xml:space="preserve">next  </w:t>
      </w:r>
      <w:r>
        <w:rPr>
          <w:spacing w:val="-7"/>
        </w:rPr>
        <w:t xml:space="preserve">generation, </w:t>
      </w:r>
      <w:r>
        <w:rPr>
          <w:spacing w:val="-8"/>
        </w:rPr>
        <w:t xml:space="preserve">usually </w:t>
      </w:r>
      <w:r>
        <w:rPr>
          <w:spacing w:val="-9"/>
        </w:rPr>
        <w:t>with</w:t>
      </w:r>
      <w:r>
        <w:rPr>
          <w:spacing w:val="52"/>
        </w:rPr>
        <w:t xml:space="preserve"> </w:t>
      </w:r>
      <w:r>
        <w:rPr>
          <w:spacing w:val="-5"/>
        </w:rPr>
        <w:t xml:space="preserve">additional </w:t>
      </w:r>
      <w:r>
        <w:rPr>
          <w:spacing w:val="-3"/>
        </w:rPr>
        <w:t xml:space="preserve">changes. It </w:t>
      </w:r>
      <w:r>
        <w:rPr>
          <w:spacing w:val="-5"/>
        </w:rPr>
        <w:t xml:space="preserve">is </w:t>
      </w:r>
      <w:r>
        <w:rPr>
          <w:spacing w:val="-9"/>
        </w:rPr>
        <w:t>this</w:t>
      </w:r>
      <w:r>
        <w:rPr>
          <w:spacing w:val="52"/>
        </w:rPr>
        <w:t xml:space="preserve"> </w:t>
      </w:r>
      <w:r>
        <w:t xml:space="preserve">property </w:t>
      </w:r>
      <w:r>
        <w:rPr>
          <w:spacing w:val="3"/>
        </w:rPr>
        <w:t>of</w:t>
      </w:r>
      <w:r>
        <w:rPr>
          <w:spacing w:val="76"/>
        </w:rPr>
        <w:t xml:space="preserve"> </w:t>
      </w:r>
      <w:r>
        <w:rPr>
          <w:spacing w:val="-3"/>
        </w:rPr>
        <w:t>reproducing</w:t>
      </w:r>
      <w:r>
        <w:rPr>
          <w:spacing w:val="64"/>
        </w:rPr>
        <w:t xml:space="preserve"> </w:t>
      </w:r>
      <w:r>
        <w:rPr>
          <w:spacing w:val="-9"/>
        </w:rPr>
        <w:t xml:space="preserve">with </w:t>
      </w:r>
      <w:r>
        <w:rPr>
          <w:spacing w:val="-5"/>
        </w:rPr>
        <w:lastRenderedPageBreak/>
        <w:t xml:space="preserve">changes that </w:t>
      </w:r>
      <w:r>
        <w:rPr>
          <w:spacing w:val="-7"/>
        </w:rPr>
        <w:t xml:space="preserve">makes </w:t>
      </w:r>
      <w:r>
        <w:t xml:space="preserve">possible </w:t>
      </w:r>
      <w:r>
        <w:rPr>
          <w:spacing w:val="-5"/>
        </w:rPr>
        <w:t xml:space="preserve">the </w:t>
      </w:r>
      <w:r>
        <w:rPr>
          <w:spacing w:val="-6"/>
        </w:rPr>
        <w:t xml:space="preserve">evolution </w:t>
      </w:r>
      <w:r>
        <w:rPr>
          <w:spacing w:val="3"/>
        </w:rPr>
        <w:t xml:space="preserve">of </w:t>
      </w:r>
      <w:r>
        <w:rPr>
          <w:spacing w:val="-12"/>
        </w:rPr>
        <w:t xml:space="preserve">life </w:t>
      </w:r>
      <w:r>
        <w:rPr>
          <w:spacing w:val="-5"/>
        </w:rPr>
        <w:t xml:space="preserve">and </w:t>
      </w:r>
      <w:r>
        <w:rPr>
          <w:spacing w:val="-9"/>
        </w:rPr>
        <w:t xml:space="preserve">gives </w:t>
      </w:r>
      <w:r>
        <w:rPr>
          <w:spacing w:val="52"/>
        </w:rPr>
        <w:t xml:space="preserve"> </w:t>
      </w:r>
      <w:r>
        <w:rPr>
          <w:spacing w:val="-12"/>
        </w:rPr>
        <w:t>life</w:t>
      </w:r>
      <w:r>
        <w:rPr>
          <w:spacing w:val="46"/>
        </w:rPr>
        <w:t xml:space="preserve"> </w:t>
      </w:r>
      <w:r>
        <w:t xml:space="preserve">one  </w:t>
      </w:r>
      <w:r>
        <w:rPr>
          <w:spacing w:val="3"/>
        </w:rPr>
        <w:t xml:space="preserve">of  </w:t>
      </w:r>
      <w:r>
        <w:rPr>
          <w:spacing w:val="-9"/>
        </w:rPr>
        <w:t xml:space="preserve">its </w:t>
      </w:r>
      <w:r>
        <w:rPr>
          <w:spacing w:val="52"/>
        </w:rPr>
        <w:t xml:space="preserve"> </w:t>
      </w:r>
      <w:r>
        <w:t xml:space="preserve">most </w:t>
      </w:r>
      <w:r>
        <w:rPr>
          <w:spacing w:val="-6"/>
        </w:rPr>
        <w:t xml:space="preserve">distinctive </w:t>
      </w:r>
      <w:r>
        <w:rPr>
          <w:spacing w:val="-4"/>
        </w:rPr>
        <w:t xml:space="preserve">features: adaptation.  When </w:t>
      </w:r>
      <w:r>
        <w:rPr>
          <w:spacing w:val="-6"/>
        </w:rPr>
        <w:t xml:space="preserve">we </w:t>
      </w:r>
      <w:r>
        <w:t xml:space="preserve">say </w:t>
      </w:r>
      <w:r>
        <w:rPr>
          <w:spacing w:val="-5"/>
        </w:rPr>
        <w:t xml:space="preserve">that organisms </w:t>
      </w:r>
      <w:r>
        <w:rPr>
          <w:spacing w:val="-4"/>
        </w:rPr>
        <w:t xml:space="preserve">are </w:t>
      </w:r>
      <w:r>
        <w:t xml:space="preserve">adapted </w:t>
      </w:r>
      <w:r>
        <w:rPr>
          <w:spacing w:val="-3"/>
        </w:rPr>
        <w:t xml:space="preserve">to </w:t>
      </w:r>
      <w:r>
        <w:rPr>
          <w:spacing w:val="-8"/>
        </w:rPr>
        <w:t xml:space="preserve">their </w:t>
      </w:r>
      <w:r>
        <w:rPr>
          <w:b/>
          <w:i/>
        </w:rPr>
        <w:t>environments</w:t>
      </w:r>
      <w:r>
        <w:t xml:space="preserve">, </w:t>
      </w:r>
      <w:r>
        <w:rPr>
          <w:spacing w:val="-6"/>
        </w:rPr>
        <w:t xml:space="preserve">we </w:t>
      </w:r>
      <w:r>
        <w:rPr>
          <w:spacing w:val="-7"/>
        </w:rPr>
        <w:t xml:space="preserve">mean </w:t>
      </w:r>
      <w:r>
        <w:rPr>
          <w:spacing w:val="-5"/>
        </w:rPr>
        <w:t xml:space="preserve">that they </w:t>
      </w:r>
      <w:r>
        <w:rPr>
          <w:spacing w:val="-6"/>
        </w:rPr>
        <w:t xml:space="preserve">have </w:t>
      </w:r>
      <w:r>
        <w:rPr>
          <w:spacing w:val="-4"/>
        </w:rPr>
        <w:t xml:space="preserve">characteristics </w:t>
      </w:r>
      <w:r>
        <w:rPr>
          <w:spacing w:val="-5"/>
        </w:rPr>
        <w:t xml:space="preserve">that </w:t>
      </w:r>
      <w:r>
        <w:rPr>
          <w:spacing w:val="-6"/>
        </w:rPr>
        <w:t xml:space="preserve">enable </w:t>
      </w:r>
      <w:r>
        <w:rPr>
          <w:spacing w:val="-5"/>
        </w:rPr>
        <w:t xml:space="preserve">them </w:t>
      </w:r>
      <w:r>
        <w:rPr>
          <w:spacing w:val="-3"/>
        </w:rPr>
        <w:t xml:space="preserve">to </w:t>
      </w:r>
      <w:r>
        <w:rPr>
          <w:spacing w:val="-6"/>
        </w:rPr>
        <w:t xml:space="preserve">survive </w:t>
      </w:r>
      <w:r>
        <w:rPr>
          <w:spacing w:val="-5"/>
        </w:rPr>
        <w:t xml:space="preserve">and </w:t>
      </w:r>
      <w:r>
        <w:t xml:space="preserve">reproduce </w:t>
      </w:r>
      <w:r>
        <w:rPr>
          <w:spacing w:val="-10"/>
        </w:rPr>
        <w:t xml:space="preserve">in </w:t>
      </w:r>
      <w:r>
        <w:t xml:space="preserve">those </w:t>
      </w:r>
      <w:r>
        <w:rPr>
          <w:spacing w:val="-6"/>
        </w:rPr>
        <w:t xml:space="preserve">environments. </w:t>
      </w:r>
      <w:r>
        <w:rPr>
          <w:spacing w:val="-3"/>
        </w:rPr>
        <w:t xml:space="preserve">It </w:t>
      </w:r>
      <w:r>
        <w:rPr>
          <w:spacing w:val="-5"/>
        </w:rPr>
        <w:t xml:space="preserve">has </w:t>
      </w:r>
      <w:r>
        <w:rPr>
          <w:spacing w:val="-6"/>
        </w:rPr>
        <w:t xml:space="preserve">long </w:t>
      </w:r>
      <w:r>
        <w:t xml:space="preserve">been </w:t>
      </w:r>
      <w:r>
        <w:rPr>
          <w:spacing w:val="-7"/>
        </w:rPr>
        <w:t xml:space="preserve">evident </w:t>
      </w:r>
      <w:r>
        <w:rPr>
          <w:spacing w:val="-5"/>
        </w:rPr>
        <w:t xml:space="preserve">that </w:t>
      </w:r>
      <w:r>
        <w:rPr>
          <w:spacing w:val="-13"/>
        </w:rPr>
        <w:t xml:space="preserve">living </w:t>
      </w:r>
      <w:r>
        <w:rPr>
          <w:spacing w:val="-5"/>
        </w:rPr>
        <w:t xml:space="preserve">organisms </w:t>
      </w:r>
      <w:r>
        <w:rPr>
          <w:spacing w:val="-4"/>
        </w:rPr>
        <w:t xml:space="preserve">are  adjusted </w:t>
      </w:r>
      <w:r>
        <w:rPr>
          <w:spacing w:val="-3"/>
        </w:rPr>
        <w:t xml:space="preserve">to </w:t>
      </w:r>
      <w:r>
        <w:rPr>
          <w:spacing w:val="-8"/>
        </w:rPr>
        <w:t xml:space="preserve">their </w:t>
      </w:r>
      <w:r>
        <w:rPr>
          <w:spacing w:val="-7"/>
        </w:rPr>
        <w:t xml:space="preserve">environments </w:t>
      </w:r>
      <w:r>
        <w:rPr>
          <w:spacing w:val="-10"/>
        </w:rPr>
        <w:t xml:space="preserve">in  </w:t>
      </w:r>
      <w:r>
        <w:rPr>
          <w:spacing w:val="-7"/>
        </w:rPr>
        <w:t xml:space="preserve">remarkably  </w:t>
      </w:r>
      <w:r>
        <w:rPr>
          <w:spacing w:val="-3"/>
        </w:rPr>
        <w:t xml:space="preserve">subtle  </w:t>
      </w:r>
      <w:r>
        <w:rPr>
          <w:spacing w:val="-4"/>
        </w:rPr>
        <w:t xml:space="preserve">ways,  </w:t>
      </w:r>
      <w:r>
        <w:t xml:space="preserve">but  people </w:t>
      </w:r>
      <w:r>
        <w:rPr>
          <w:spacing w:val="-3"/>
        </w:rPr>
        <w:t xml:space="preserve">found  </w:t>
      </w:r>
      <w:r>
        <w:rPr>
          <w:spacing w:val="-10"/>
        </w:rPr>
        <w:t xml:space="preserve">it  </w:t>
      </w:r>
      <w:r>
        <w:rPr>
          <w:spacing w:val="-7"/>
        </w:rPr>
        <w:t xml:space="preserve">difficult </w:t>
      </w:r>
      <w:r>
        <w:rPr>
          <w:spacing w:val="-3"/>
        </w:rPr>
        <w:t xml:space="preserve">to </w:t>
      </w:r>
      <w:r>
        <w:rPr>
          <w:spacing w:val="-4"/>
        </w:rPr>
        <w:t xml:space="preserve">develop </w:t>
      </w:r>
      <w:r>
        <w:rPr>
          <w:spacing w:val="-8"/>
        </w:rPr>
        <w:t xml:space="preserve">scientifically </w:t>
      </w:r>
      <w:r>
        <w:rPr>
          <w:spacing w:val="-4"/>
        </w:rPr>
        <w:t xml:space="preserve">rigorous </w:t>
      </w:r>
      <w:r>
        <w:rPr>
          <w:spacing w:val="-7"/>
        </w:rPr>
        <w:t xml:space="preserve">ways </w:t>
      </w:r>
      <w:r>
        <w:rPr>
          <w:spacing w:val="-3"/>
        </w:rPr>
        <w:t xml:space="preserve">to </w:t>
      </w:r>
      <w:r>
        <w:t xml:space="preserve">study how </w:t>
      </w:r>
      <w:r>
        <w:rPr>
          <w:spacing w:val="-4"/>
        </w:rPr>
        <w:t xml:space="preserve">organisms </w:t>
      </w:r>
      <w:r>
        <w:rPr>
          <w:spacing w:val="-5"/>
        </w:rPr>
        <w:t xml:space="preserve">had </w:t>
      </w:r>
      <w:r>
        <w:t xml:space="preserve">become adapted. </w:t>
      </w:r>
      <w:r>
        <w:rPr>
          <w:spacing w:val="-7"/>
        </w:rPr>
        <w:t xml:space="preserve">Biology </w:t>
      </w:r>
      <w:r>
        <w:rPr>
          <w:spacing w:val="-3"/>
        </w:rPr>
        <w:t xml:space="preserve">could </w:t>
      </w:r>
      <w:r>
        <w:t xml:space="preserve">not </w:t>
      </w:r>
      <w:r>
        <w:rPr>
          <w:spacing w:val="-5"/>
        </w:rPr>
        <w:t xml:space="preserve">and did </w:t>
      </w:r>
      <w:r>
        <w:t xml:space="preserve">not become a </w:t>
      </w:r>
      <w:r>
        <w:rPr>
          <w:spacing w:val="-3"/>
        </w:rPr>
        <w:t xml:space="preserve">sophisticated </w:t>
      </w:r>
      <w:r>
        <w:t xml:space="preserve">science </w:t>
      </w:r>
      <w:r>
        <w:rPr>
          <w:spacing w:val="-9"/>
        </w:rPr>
        <w:t xml:space="preserve">until </w:t>
      </w:r>
      <w:r>
        <w:rPr>
          <w:spacing w:val="-7"/>
        </w:rPr>
        <w:t xml:space="preserve">scientific </w:t>
      </w:r>
      <w:r>
        <w:rPr>
          <w:spacing w:val="-3"/>
        </w:rPr>
        <w:t xml:space="preserve">methods could </w:t>
      </w:r>
      <w:r>
        <w:rPr>
          <w:spacing w:val="3"/>
        </w:rPr>
        <w:t xml:space="preserve">be </w:t>
      </w:r>
      <w:r>
        <w:rPr>
          <w:spacing w:val="-6"/>
        </w:rPr>
        <w:t xml:space="preserve">applied </w:t>
      </w:r>
      <w:r>
        <w:rPr>
          <w:spacing w:val="-3"/>
        </w:rPr>
        <w:t xml:space="preserve">to </w:t>
      </w:r>
      <w:r>
        <w:rPr>
          <w:spacing w:val="-5"/>
        </w:rPr>
        <w:t xml:space="preserve">the </w:t>
      </w:r>
      <w:r>
        <w:t xml:space="preserve">study </w:t>
      </w:r>
      <w:r>
        <w:rPr>
          <w:spacing w:val="3"/>
        </w:rPr>
        <w:t xml:space="preserve">of </w:t>
      </w:r>
      <w:r>
        <w:rPr>
          <w:spacing w:val="-4"/>
        </w:rPr>
        <w:t xml:space="preserve">adaptation. </w:t>
      </w:r>
      <w:r>
        <w:rPr>
          <w:spacing w:val="-6"/>
        </w:rPr>
        <w:t xml:space="preserve">This </w:t>
      </w:r>
      <w:r>
        <w:rPr>
          <w:spacing w:val="-5"/>
        </w:rPr>
        <w:t xml:space="preserve">did </w:t>
      </w:r>
      <w:r>
        <w:t xml:space="preserve">not </w:t>
      </w:r>
      <w:r>
        <w:rPr>
          <w:spacing w:val="3"/>
        </w:rPr>
        <w:t xml:space="preserve">occur  </w:t>
      </w:r>
      <w:r>
        <w:rPr>
          <w:spacing w:val="-9"/>
        </w:rPr>
        <w:t xml:space="preserve">until  </w:t>
      </w:r>
      <w:r>
        <w:t xml:space="preserve">a  </w:t>
      </w:r>
      <w:r>
        <w:rPr>
          <w:spacing w:val="-12"/>
        </w:rPr>
        <w:t xml:space="preserve">little  </w:t>
      </w:r>
      <w:r>
        <w:t xml:space="preserve">over  a </w:t>
      </w:r>
      <w:r>
        <w:rPr>
          <w:spacing w:val="-4"/>
        </w:rPr>
        <w:t xml:space="preserve">century </w:t>
      </w:r>
      <w:r>
        <w:t xml:space="preserve">ago, </w:t>
      </w:r>
      <w:r>
        <w:rPr>
          <w:spacing w:val="-7"/>
        </w:rPr>
        <w:t xml:space="preserve">when Charles </w:t>
      </w:r>
      <w:r>
        <w:rPr>
          <w:spacing w:val="-9"/>
        </w:rPr>
        <w:t xml:space="preserve">Darwin </w:t>
      </w:r>
      <w:r>
        <w:rPr>
          <w:spacing w:val="3"/>
        </w:rPr>
        <w:t xml:space="preserve">proposed </w:t>
      </w:r>
      <w:r>
        <w:rPr>
          <w:spacing w:val="-5"/>
        </w:rPr>
        <w:t xml:space="preserve">the first </w:t>
      </w:r>
      <w:r>
        <w:rPr>
          <w:spacing w:val="-7"/>
        </w:rPr>
        <w:t xml:space="preserve">scientifically </w:t>
      </w:r>
      <w:r>
        <w:rPr>
          <w:spacing w:val="-4"/>
        </w:rPr>
        <w:t xml:space="preserve">testable </w:t>
      </w:r>
      <w:r>
        <w:rPr>
          <w:spacing w:val="-3"/>
        </w:rPr>
        <w:t xml:space="preserve">theory </w:t>
      </w:r>
      <w:r>
        <w:t xml:space="preserve">about </w:t>
      </w:r>
      <w:r>
        <w:rPr>
          <w:spacing w:val="-4"/>
        </w:rPr>
        <w:t>adaptation.</w:t>
      </w:r>
    </w:p>
    <w:p w:rsidR="006C1811" w:rsidRDefault="006C1811" w:rsidP="006C1811">
      <w:pPr>
        <w:pStyle w:val="a3"/>
        <w:spacing w:line="242" w:lineRule="auto"/>
        <w:ind w:right="378" w:firstLine="706"/>
        <w:jc w:val="both"/>
      </w:pPr>
      <w:r>
        <w:rPr>
          <w:b/>
          <w:spacing w:val="-3"/>
        </w:rPr>
        <w:t xml:space="preserve">Adaptation </w:t>
      </w:r>
      <w:r>
        <w:rPr>
          <w:spacing w:val="-10"/>
        </w:rPr>
        <w:t xml:space="preserve">is </w:t>
      </w:r>
      <w:r>
        <w:t xml:space="preserve">a </w:t>
      </w:r>
      <w:r>
        <w:rPr>
          <w:spacing w:val="-8"/>
        </w:rPr>
        <w:t xml:space="preserve">uniquely </w:t>
      </w:r>
      <w:r>
        <w:rPr>
          <w:spacing w:val="-5"/>
        </w:rPr>
        <w:t xml:space="preserve">biological </w:t>
      </w:r>
      <w:r>
        <w:rPr>
          <w:spacing w:val="-4"/>
        </w:rPr>
        <w:t xml:space="preserve">notion. </w:t>
      </w:r>
      <w:r>
        <w:rPr>
          <w:spacing w:val="-3"/>
        </w:rPr>
        <w:t xml:space="preserve">It  </w:t>
      </w:r>
      <w:r>
        <w:t xml:space="preserve">does  not  </w:t>
      </w:r>
      <w:r>
        <w:rPr>
          <w:spacing w:val="-7"/>
        </w:rPr>
        <w:t xml:space="preserve">make  </w:t>
      </w:r>
      <w:r>
        <w:t xml:space="preserve">sense </w:t>
      </w:r>
      <w:r>
        <w:rPr>
          <w:spacing w:val="-3"/>
        </w:rPr>
        <w:t xml:space="preserve">to  </w:t>
      </w:r>
      <w:r>
        <w:t xml:space="preserve">ask </w:t>
      </w:r>
      <w:r>
        <w:rPr>
          <w:spacing w:val="-7"/>
        </w:rPr>
        <w:t xml:space="preserve">what </w:t>
      </w:r>
      <w:r>
        <w:rPr>
          <w:spacing w:val="-5"/>
        </w:rPr>
        <w:t xml:space="preserve">the </w:t>
      </w:r>
      <w:r>
        <w:rPr>
          <w:spacing w:val="-4"/>
        </w:rPr>
        <w:t>function</w:t>
      </w:r>
      <w:r>
        <w:rPr>
          <w:spacing w:val="62"/>
        </w:rPr>
        <w:t xml:space="preserve"> </w:t>
      </w:r>
      <w:r>
        <w:rPr>
          <w:spacing w:val="3"/>
        </w:rPr>
        <w:t xml:space="preserve">of </w:t>
      </w:r>
      <w:r>
        <w:rPr>
          <w:spacing w:val="-5"/>
        </w:rPr>
        <w:t xml:space="preserve">the </w:t>
      </w:r>
      <w:r>
        <w:rPr>
          <w:spacing w:val="-9"/>
        </w:rPr>
        <w:t>law</w:t>
      </w:r>
      <w:r>
        <w:rPr>
          <w:spacing w:val="52"/>
        </w:rPr>
        <w:t xml:space="preserve"> </w:t>
      </w:r>
      <w:r>
        <w:rPr>
          <w:spacing w:val="3"/>
        </w:rPr>
        <w:t xml:space="preserve">of </w:t>
      </w:r>
      <w:r>
        <w:rPr>
          <w:spacing w:val="-8"/>
        </w:rPr>
        <w:t xml:space="preserve">gravity </w:t>
      </w:r>
      <w:r>
        <w:rPr>
          <w:spacing w:val="-10"/>
        </w:rPr>
        <w:t xml:space="preserve">is </w:t>
      </w:r>
      <w:r>
        <w:rPr>
          <w:spacing w:val="3"/>
        </w:rPr>
        <w:t xml:space="preserve">or </w:t>
      </w:r>
      <w:r>
        <w:rPr>
          <w:spacing w:val="-7"/>
        </w:rPr>
        <w:t>what</w:t>
      </w:r>
      <w:r>
        <w:rPr>
          <w:spacing w:val="56"/>
        </w:rPr>
        <w:t xml:space="preserve"> </w:t>
      </w:r>
      <w:r>
        <w:rPr>
          <w:spacing w:val="-5"/>
        </w:rPr>
        <w:t>the</w:t>
      </w:r>
      <w:r>
        <w:rPr>
          <w:spacing w:val="60"/>
        </w:rPr>
        <w:t xml:space="preserve"> </w:t>
      </w:r>
      <w:r>
        <w:rPr>
          <w:spacing w:val="-5"/>
        </w:rPr>
        <w:t>adaptive</w:t>
      </w:r>
      <w:r>
        <w:rPr>
          <w:spacing w:val="60"/>
        </w:rPr>
        <w:t xml:space="preserve"> </w:t>
      </w:r>
      <w:r>
        <w:rPr>
          <w:spacing w:val="-6"/>
        </w:rPr>
        <w:t>significance</w:t>
      </w:r>
      <w:r>
        <w:rPr>
          <w:spacing w:val="58"/>
        </w:rPr>
        <w:t xml:space="preserve"> </w:t>
      </w:r>
      <w:r>
        <w:rPr>
          <w:spacing w:val="3"/>
        </w:rPr>
        <w:t>of</w:t>
      </w:r>
      <w:r>
        <w:rPr>
          <w:spacing w:val="76"/>
        </w:rPr>
        <w:t xml:space="preserve"> </w:t>
      </w:r>
      <w:r>
        <w:rPr>
          <w:spacing w:val="-5"/>
        </w:rPr>
        <w:t xml:space="preserve">the </w:t>
      </w:r>
      <w:r>
        <w:rPr>
          <w:spacing w:val="-6"/>
        </w:rPr>
        <w:t xml:space="preserve">relationships </w:t>
      </w:r>
      <w:r>
        <w:rPr>
          <w:spacing w:val="-4"/>
        </w:rPr>
        <w:t xml:space="preserve">among </w:t>
      </w:r>
      <w:r>
        <w:rPr>
          <w:spacing w:val="-6"/>
        </w:rPr>
        <w:t xml:space="preserve">temperature, </w:t>
      </w:r>
      <w:r>
        <w:t xml:space="preserve">pressure, </w:t>
      </w:r>
      <w:r>
        <w:rPr>
          <w:spacing w:val="-5"/>
        </w:rPr>
        <w:t xml:space="preserve">and  </w:t>
      </w:r>
      <w:r>
        <w:rPr>
          <w:spacing w:val="-7"/>
        </w:rPr>
        <w:t xml:space="preserve">volume  </w:t>
      </w:r>
      <w:r>
        <w:rPr>
          <w:spacing w:val="3"/>
        </w:rPr>
        <w:t xml:space="preserve">of </w:t>
      </w:r>
      <w:r>
        <w:t xml:space="preserve">a </w:t>
      </w:r>
      <w:r>
        <w:rPr>
          <w:spacing w:val="-4"/>
        </w:rPr>
        <w:t xml:space="preserve">sample  </w:t>
      </w:r>
      <w:r>
        <w:rPr>
          <w:spacing w:val="3"/>
        </w:rPr>
        <w:t xml:space="preserve">of </w:t>
      </w:r>
      <w:r>
        <w:t xml:space="preserve">a </w:t>
      </w:r>
      <w:r>
        <w:rPr>
          <w:spacing w:val="-5"/>
        </w:rPr>
        <w:t xml:space="preserve">gas  </w:t>
      </w:r>
      <w:r>
        <w:rPr>
          <w:spacing w:val="-4"/>
        </w:rPr>
        <w:t xml:space="preserve">is. </w:t>
      </w:r>
      <w:r>
        <w:t xml:space="preserve">These  </w:t>
      </w:r>
      <w:r>
        <w:rPr>
          <w:spacing w:val="-4"/>
        </w:rPr>
        <w:t xml:space="preserve">are </w:t>
      </w:r>
      <w:r>
        <w:rPr>
          <w:spacing w:val="-6"/>
        </w:rPr>
        <w:t xml:space="preserve">features </w:t>
      </w:r>
      <w:r>
        <w:rPr>
          <w:spacing w:val="3"/>
        </w:rPr>
        <w:t xml:space="preserve">of </w:t>
      </w:r>
      <w:r>
        <w:rPr>
          <w:spacing w:val="-5"/>
        </w:rPr>
        <w:t xml:space="preserve">the </w:t>
      </w:r>
      <w:r>
        <w:rPr>
          <w:spacing w:val="-10"/>
        </w:rPr>
        <w:t xml:space="preserve">nonliving </w:t>
      </w:r>
      <w:r>
        <w:rPr>
          <w:spacing w:val="-6"/>
        </w:rPr>
        <w:t xml:space="preserve">world </w:t>
      </w:r>
      <w:r>
        <w:rPr>
          <w:spacing w:val="-5"/>
        </w:rPr>
        <w:t xml:space="preserve">that </w:t>
      </w:r>
      <w:r>
        <w:rPr>
          <w:spacing w:val="-6"/>
        </w:rPr>
        <w:t xml:space="preserve">we </w:t>
      </w:r>
      <w:r>
        <w:rPr>
          <w:spacing w:val="-7"/>
        </w:rPr>
        <w:t xml:space="preserve">simply </w:t>
      </w:r>
      <w:r>
        <w:rPr>
          <w:spacing w:val="-5"/>
        </w:rPr>
        <w:t xml:space="preserve">take </w:t>
      </w:r>
      <w:r>
        <w:rPr>
          <w:spacing w:val="-4"/>
        </w:rPr>
        <w:t xml:space="preserve">as </w:t>
      </w:r>
      <w:r>
        <w:rPr>
          <w:spacing w:val="-9"/>
        </w:rPr>
        <w:t xml:space="preserve">given, </w:t>
      </w:r>
      <w:r>
        <w:rPr>
          <w:spacing w:val="-5"/>
        </w:rPr>
        <w:t xml:space="preserve">and the </w:t>
      </w:r>
      <w:r>
        <w:rPr>
          <w:spacing w:val="-7"/>
        </w:rPr>
        <w:t xml:space="preserve">explanations </w:t>
      </w:r>
      <w:r>
        <w:rPr>
          <w:spacing w:val="3"/>
        </w:rPr>
        <w:t xml:space="preserve">of </w:t>
      </w:r>
      <w:r>
        <w:rPr>
          <w:spacing w:val="-5"/>
        </w:rPr>
        <w:t xml:space="preserve">them </w:t>
      </w:r>
      <w:r>
        <w:rPr>
          <w:spacing w:val="-4"/>
        </w:rPr>
        <w:t xml:space="preserve">are </w:t>
      </w:r>
      <w:r>
        <w:t xml:space="preserve">sought </w:t>
      </w:r>
      <w:r>
        <w:rPr>
          <w:spacing w:val="-10"/>
        </w:rPr>
        <w:t xml:space="preserve">in </w:t>
      </w:r>
      <w:r>
        <w:rPr>
          <w:spacing w:val="-6"/>
        </w:rPr>
        <w:t xml:space="preserve">purely </w:t>
      </w:r>
      <w:r>
        <w:rPr>
          <w:spacing w:val="-7"/>
        </w:rPr>
        <w:t xml:space="preserve">mechanistic </w:t>
      </w:r>
      <w:r>
        <w:rPr>
          <w:spacing w:val="-4"/>
        </w:rPr>
        <w:t xml:space="preserve">terms. </w:t>
      </w:r>
      <w:r>
        <w:rPr>
          <w:spacing w:val="-6"/>
        </w:rPr>
        <w:t xml:space="preserve">However, </w:t>
      </w:r>
      <w:r>
        <w:rPr>
          <w:spacing w:val="-10"/>
        </w:rPr>
        <w:t xml:space="preserve">in </w:t>
      </w:r>
      <w:r>
        <w:rPr>
          <w:spacing w:val="-4"/>
        </w:rPr>
        <w:t xml:space="preserve">biology </w:t>
      </w:r>
      <w:r>
        <w:rPr>
          <w:spacing w:val="-6"/>
        </w:rPr>
        <w:t xml:space="preserve">we </w:t>
      </w:r>
      <w:r>
        <w:rPr>
          <w:spacing w:val="3"/>
        </w:rPr>
        <w:t xml:space="preserve">do </w:t>
      </w:r>
      <w:r>
        <w:t xml:space="preserve">ask </w:t>
      </w:r>
      <w:r>
        <w:rPr>
          <w:spacing w:val="-3"/>
        </w:rPr>
        <w:t xml:space="preserve">questions </w:t>
      </w:r>
      <w:r>
        <w:t xml:space="preserve">about </w:t>
      </w:r>
      <w:r>
        <w:rPr>
          <w:spacing w:val="-4"/>
        </w:rPr>
        <w:t xml:space="preserve">function </w:t>
      </w:r>
      <w:r>
        <w:t xml:space="preserve">— for </w:t>
      </w:r>
      <w:r>
        <w:rPr>
          <w:spacing w:val="-7"/>
        </w:rPr>
        <w:t xml:space="preserve">example, </w:t>
      </w:r>
      <w:r>
        <w:t xml:space="preserve">“What </w:t>
      </w:r>
      <w:r>
        <w:rPr>
          <w:spacing w:val="3"/>
        </w:rPr>
        <w:t xml:space="preserve">do </w:t>
      </w:r>
      <w:r>
        <w:rPr>
          <w:spacing w:val="-10"/>
        </w:rPr>
        <w:t xml:space="preserve">wings </w:t>
      </w:r>
      <w:r>
        <w:t xml:space="preserve">do?” </w:t>
      </w:r>
      <w:r>
        <w:rPr>
          <w:spacing w:val="-11"/>
        </w:rPr>
        <w:t xml:space="preserve">All </w:t>
      </w:r>
      <w:r>
        <w:rPr>
          <w:spacing w:val="-4"/>
        </w:rPr>
        <w:t xml:space="preserve">studies </w:t>
      </w:r>
      <w:r>
        <w:rPr>
          <w:spacing w:val="3"/>
        </w:rPr>
        <w:t xml:space="preserve">of </w:t>
      </w:r>
      <w:r>
        <w:rPr>
          <w:spacing w:val="-7"/>
        </w:rPr>
        <w:t xml:space="preserve">wings, </w:t>
      </w:r>
      <w:r>
        <w:rPr>
          <w:spacing w:val="-6"/>
        </w:rPr>
        <w:t xml:space="preserve">even purely </w:t>
      </w:r>
      <w:r>
        <w:rPr>
          <w:spacing w:val="-4"/>
        </w:rPr>
        <w:t xml:space="preserve">descriptive </w:t>
      </w:r>
      <w:r>
        <w:t xml:space="preserve">ones, </w:t>
      </w:r>
      <w:r>
        <w:rPr>
          <w:spacing w:val="-4"/>
        </w:rPr>
        <w:t xml:space="preserve">are strongly </w:t>
      </w:r>
      <w:r>
        <w:rPr>
          <w:spacing w:val="-8"/>
        </w:rPr>
        <w:t xml:space="preserve">influenced </w:t>
      </w:r>
      <w:r>
        <w:rPr>
          <w:spacing w:val="3"/>
        </w:rPr>
        <w:t xml:space="preserve">by </w:t>
      </w:r>
      <w:r>
        <w:rPr>
          <w:spacing w:val="-5"/>
        </w:rPr>
        <w:t xml:space="preserve">thoughts </w:t>
      </w:r>
      <w:r>
        <w:t xml:space="preserve">about </w:t>
      </w:r>
      <w:r>
        <w:rPr>
          <w:spacing w:val="-5"/>
        </w:rPr>
        <w:t xml:space="preserve">function.  </w:t>
      </w:r>
      <w:r>
        <w:rPr>
          <w:spacing w:val="-3"/>
        </w:rPr>
        <w:t xml:space="preserve">It  </w:t>
      </w:r>
      <w:r>
        <w:rPr>
          <w:spacing w:val="-4"/>
        </w:rPr>
        <w:t xml:space="preserve">is,  </w:t>
      </w:r>
      <w:r>
        <w:rPr>
          <w:spacing w:val="-10"/>
        </w:rPr>
        <w:t xml:space="preserve">in  </w:t>
      </w:r>
      <w:r>
        <w:t xml:space="preserve">fact, </w:t>
      </w:r>
      <w:r>
        <w:rPr>
          <w:spacing w:val="-7"/>
        </w:rPr>
        <w:t xml:space="preserve">difficult </w:t>
      </w:r>
      <w:r>
        <w:rPr>
          <w:spacing w:val="-3"/>
        </w:rPr>
        <w:t xml:space="preserve">to </w:t>
      </w:r>
      <w:r>
        <w:t xml:space="preserve">describe a </w:t>
      </w:r>
      <w:r>
        <w:rPr>
          <w:spacing w:val="-10"/>
        </w:rPr>
        <w:t xml:space="preserve">wing </w:t>
      </w:r>
      <w:r>
        <w:rPr>
          <w:spacing w:val="-7"/>
        </w:rPr>
        <w:t xml:space="preserve">without referring </w:t>
      </w:r>
      <w:r>
        <w:rPr>
          <w:spacing w:val="-3"/>
        </w:rPr>
        <w:t xml:space="preserve">to </w:t>
      </w:r>
      <w:r>
        <w:rPr>
          <w:spacing w:val="-9"/>
        </w:rPr>
        <w:t>its</w:t>
      </w:r>
      <w:r>
        <w:rPr>
          <w:spacing w:val="52"/>
        </w:rPr>
        <w:t xml:space="preserve"> </w:t>
      </w:r>
      <w:r>
        <w:rPr>
          <w:spacing w:val="-5"/>
        </w:rPr>
        <w:t xml:space="preserve">function. </w:t>
      </w:r>
      <w:r>
        <w:rPr>
          <w:spacing w:val="-3"/>
        </w:rPr>
        <w:t>Structure</w:t>
      </w:r>
      <w:r>
        <w:rPr>
          <w:spacing w:val="64"/>
        </w:rPr>
        <w:t xml:space="preserve"> </w:t>
      </w:r>
      <w:r>
        <w:rPr>
          <w:spacing w:val="-10"/>
        </w:rPr>
        <w:t>in</w:t>
      </w:r>
      <w:r>
        <w:rPr>
          <w:spacing w:val="50"/>
        </w:rPr>
        <w:t xml:space="preserve"> </w:t>
      </w:r>
      <w:r>
        <w:rPr>
          <w:spacing w:val="-4"/>
        </w:rPr>
        <w:t>biology</w:t>
      </w:r>
      <w:r>
        <w:rPr>
          <w:spacing w:val="62"/>
        </w:rPr>
        <w:t xml:space="preserve"> </w:t>
      </w:r>
      <w:r>
        <w:rPr>
          <w:spacing w:val="-10"/>
        </w:rPr>
        <w:t xml:space="preserve">is </w:t>
      </w:r>
      <w:r>
        <w:rPr>
          <w:spacing w:val="-4"/>
        </w:rPr>
        <w:t xml:space="preserve">strongly </w:t>
      </w:r>
      <w:r>
        <w:rPr>
          <w:spacing w:val="-11"/>
        </w:rPr>
        <w:t xml:space="preserve">linked </w:t>
      </w:r>
      <w:r>
        <w:rPr>
          <w:spacing w:val="-3"/>
        </w:rPr>
        <w:t xml:space="preserve">to </w:t>
      </w:r>
      <w:r>
        <w:rPr>
          <w:spacing w:val="-5"/>
        </w:rPr>
        <w:t xml:space="preserve">function, and biologists </w:t>
      </w:r>
      <w:r>
        <w:t xml:space="preserve">look  </w:t>
      </w:r>
      <w:r>
        <w:rPr>
          <w:spacing w:val="-4"/>
        </w:rPr>
        <w:t xml:space="preserve">at  </w:t>
      </w:r>
      <w:r>
        <w:rPr>
          <w:spacing w:val="-5"/>
        </w:rPr>
        <w:t xml:space="preserve">differences  </w:t>
      </w:r>
      <w:r>
        <w:rPr>
          <w:spacing w:val="-10"/>
        </w:rPr>
        <w:t xml:space="preserve">in  </w:t>
      </w:r>
      <w:r>
        <w:rPr>
          <w:spacing w:val="-3"/>
        </w:rPr>
        <w:t xml:space="preserve">structure  to  </w:t>
      </w:r>
      <w:r>
        <w:rPr>
          <w:spacing w:val="-9"/>
        </w:rPr>
        <w:t xml:space="preserve">find  </w:t>
      </w:r>
      <w:r>
        <w:t xml:space="preserve">out how </w:t>
      </w:r>
      <w:r>
        <w:rPr>
          <w:spacing w:val="-5"/>
        </w:rPr>
        <w:t xml:space="preserve">they </w:t>
      </w:r>
      <w:r>
        <w:rPr>
          <w:spacing w:val="-3"/>
        </w:rPr>
        <w:t>affect</w:t>
      </w:r>
      <w:r>
        <w:rPr>
          <w:spacing w:val="11"/>
        </w:rPr>
        <w:t xml:space="preserve"> </w:t>
      </w:r>
      <w:r>
        <w:rPr>
          <w:spacing w:val="-7"/>
        </w:rPr>
        <w:t>functioning.</w:t>
      </w:r>
    </w:p>
    <w:p w:rsidR="006C1811" w:rsidRDefault="006C1811" w:rsidP="006C1811">
      <w:pPr>
        <w:pStyle w:val="a3"/>
        <w:spacing w:line="298" w:lineRule="exact"/>
        <w:ind w:left="1047" w:firstLine="0"/>
      </w:pPr>
      <w:r>
        <w:rPr>
          <w:spacing w:val="-5"/>
        </w:rPr>
        <w:t xml:space="preserve">Another  </w:t>
      </w:r>
      <w:r>
        <w:rPr>
          <w:spacing w:val="-4"/>
        </w:rPr>
        <w:t xml:space="preserve">specific  </w:t>
      </w:r>
      <w:r>
        <w:rPr>
          <w:spacing w:val="-6"/>
        </w:rPr>
        <w:t xml:space="preserve">feature  </w:t>
      </w:r>
      <w:r>
        <w:rPr>
          <w:spacing w:val="3"/>
        </w:rPr>
        <w:t xml:space="preserve">of </w:t>
      </w:r>
      <w:r>
        <w:rPr>
          <w:spacing w:val="-12"/>
        </w:rPr>
        <w:t xml:space="preserve">life  lies  </w:t>
      </w:r>
      <w:r>
        <w:rPr>
          <w:spacing w:val="-10"/>
        </w:rPr>
        <w:t xml:space="preserve">in  </w:t>
      </w:r>
      <w:r>
        <w:rPr>
          <w:spacing w:val="-5"/>
        </w:rPr>
        <w:t xml:space="preserve">the  </w:t>
      </w:r>
      <w:r>
        <w:t xml:space="preserve">fact  </w:t>
      </w:r>
      <w:r>
        <w:rPr>
          <w:spacing w:val="-5"/>
        </w:rPr>
        <w:t xml:space="preserve">that  </w:t>
      </w:r>
      <w:r>
        <w:rPr>
          <w:spacing w:val="-9"/>
        </w:rPr>
        <w:t xml:space="preserve">all </w:t>
      </w:r>
      <w:r>
        <w:rPr>
          <w:spacing w:val="-5"/>
        </w:rPr>
        <w:t xml:space="preserve">the organisms  </w:t>
      </w:r>
      <w:r>
        <w:rPr>
          <w:spacing w:val="3"/>
        </w:rPr>
        <w:t xml:space="preserve">on </w:t>
      </w:r>
      <w:r>
        <w:rPr>
          <w:spacing w:val="-6"/>
        </w:rPr>
        <w:t>Earth</w:t>
      </w:r>
      <w:r>
        <w:rPr>
          <w:spacing w:val="-24"/>
        </w:rPr>
        <w:t xml:space="preserve"> </w:t>
      </w:r>
      <w:r>
        <w:rPr>
          <w:spacing w:val="-4"/>
        </w:rPr>
        <w:t>are</w:t>
      </w:r>
    </w:p>
    <w:p w:rsidR="006C1811" w:rsidRDefault="006C1811" w:rsidP="006C1811">
      <w:pPr>
        <w:pStyle w:val="a3"/>
        <w:spacing w:before="10" w:line="235" w:lineRule="auto"/>
        <w:ind w:right="401" w:firstLine="0"/>
        <w:jc w:val="both"/>
      </w:pPr>
      <w:r>
        <w:rPr>
          <w:spacing w:val="-8"/>
        </w:rPr>
        <w:t xml:space="preserve">extremely </w:t>
      </w:r>
      <w:r>
        <w:rPr>
          <w:spacing w:val="-4"/>
        </w:rPr>
        <w:t xml:space="preserve">closely  </w:t>
      </w:r>
      <w:r>
        <w:rPr>
          <w:spacing w:val="-6"/>
        </w:rPr>
        <w:t xml:space="preserve">related, </w:t>
      </w:r>
      <w:r>
        <w:t xml:space="preserve">despite </w:t>
      </w:r>
      <w:r>
        <w:rPr>
          <w:spacing w:val="-5"/>
        </w:rPr>
        <w:t xml:space="preserve">superficial </w:t>
      </w:r>
      <w:r>
        <w:rPr>
          <w:spacing w:val="-4"/>
        </w:rPr>
        <w:t xml:space="preserve">differences.  </w:t>
      </w:r>
      <w:r>
        <w:t xml:space="preserve">The </w:t>
      </w:r>
      <w:r>
        <w:rPr>
          <w:spacing w:val="-6"/>
        </w:rPr>
        <w:t xml:space="preserve">fundamental  </w:t>
      </w:r>
      <w:r>
        <w:rPr>
          <w:spacing w:val="-4"/>
        </w:rPr>
        <w:t xml:space="preserve">ground pattern,  </w:t>
      </w:r>
      <w:r>
        <w:rPr>
          <w:spacing w:val="2"/>
        </w:rPr>
        <w:t xml:space="preserve">both  </w:t>
      </w:r>
      <w:r>
        <w:rPr>
          <w:spacing w:val="-10"/>
        </w:rPr>
        <w:t xml:space="preserve">in   </w:t>
      </w:r>
      <w:r>
        <w:t xml:space="preserve">form  </w:t>
      </w:r>
      <w:r>
        <w:rPr>
          <w:spacing w:val="-5"/>
        </w:rPr>
        <w:t xml:space="preserve">and  </w:t>
      </w:r>
      <w:r>
        <w:rPr>
          <w:spacing w:val="-10"/>
        </w:rPr>
        <w:t xml:space="preserve">in  </w:t>
      </w:r>
      <w:r>
        <w:rPr>
          <w:spacing w:val="-6"/>
        </w:rPr>
        <w:t xml:space="preserve">matter,  </w:t>
      </w:r>
      <w:r>
        <w:rPr>
          <w:spacing w:val="3"/>
        </w:rPr>
        <w:t xml:space="preserve">of  </w:t>
      </w:r>
      <w:r>
        <w:rPr>
          <w:spacing w:val="-9"/>
        </w:rPr>
        <w:t xml:space="preserve">all  </w:t>
      </w:r>
      <w:r>
        <w:rPr>
          <w:spacing w:val="-12"/>
        </w:rPr>
        <w:t xml:space="preserve">life   </w:t>
      </w:r>
      <w:r>
        <w:rPr>
          <w:spacing w:val="3"/>
        </w:rPr>
        <w:t xml:space="preserve">on  </w:t>
      </w:r>
      <w:r>
        <w:rPr>
          <w:spacing w:val="-6"/>
        </w:rPr>
        <w:t xml:space="preserve">Earth  </w:t>
      </w:r>
      <w:r>
        <w:rPr>
          <w:spacing w:val="-10"/>
        </w:rPr>
        <w:t xml:space="preserve">is   </w:t>
      </w:r>
      <w:r>
        <w:rPr>
          <w:spacing w:val="-8"/>
        </w:rPr>
        <w:t>essentially  identical.</w:t>
      </w:r>
      <w:r>
        <w:rPr>
          <w:spacing w:val="39"/>
        </w:rPr>
        <w:t xml:space="preserve"> </w:t>
      </w:r>
      <w:r>
        <w:rPr>
          <w:spacing w:val="-6"/>
        </w:rPr>
        <w:t>This</w:t>
      </w:r>
    </w:p>
    <w:p w:rsidR="006C1811" w:rsidRDefault="006C1811" w:rsidP="006C1811">
      <w:pPr>
        <w:pStyle w:val="a3"/>
        <w:spacing w:before="80" w:line="235" w:lineRule="auto"/>
        <w:ind w:right="577" w:firstLine="0"/>
      </w:pPr>
      <w:r>
        <w:rPr>
          <w:spacing w:val="-8"/>
        </w:rPr>
        <w:t xml:space="preserve">identity </w:t>
      </w:r>
      <w:r>
        <w:t xml:space="preserve">probably </w:t>
      </w:r>
      <w:r>
        <w:rPr>
          <w:spacing w:val="-11"/>
        </w:rPr>
        <w:t xml:space="preserve">implies </w:t>
      </w:r>
      <w:r>
        <w:rPr>
          <w:spacing w:val="-5"/>
        </w:rPr>
        <w:t xml:space="preserve">that </w:t>
      </w:r>
      <w:r>
        <w:rPr>
          <w:spacing w:val="-9"/>
        </w:rPr>
        <w:t xml:space="preserve">all  </w:t>
      </w:r>
      <w:r>
        <w:rPr>
          <w:spacing w:val="-5"/>
        </w:rPr>
        <w:t xml:space="preserve">organisms  </w:t>
      </w:r>
      <w:r>
        <w:rPr>
          <w:spacing w:val="3"/>
        </w:rPr>
        <w:t xml:space="preserve">on </w:t>
      </w:r>
      <w:r>
        <w:rPr>
          <w:spacing w:val="-6"/>
        </w:rPr>
        <w:t xml:space="preserve">Earth </w:t>
      </w:r>
      <w:r>
        <w:rPr>
          <w:spacing w:val="-4"/>
        </w:rPr>
        <w:t xml:space="preserve">are </w:t>
      </w:r>
      <w:r>
        <w:rPr>
          <w:spacing w:val="-7"/>
        </w:rPr>
        <w:t xml:space="preserve">evolved  </w:t>
      </w:r>
      <w:r>
        <w:t xml:space="preserve">from a </w:t>
      </w:r>
      <w:r>
        <w:rPr>
          <w:spacing w:val="-8"/>
        </w:rPr>
        <w:t xml:space="preserve">single </w:t>
      </w:r>
      <w:r>
        <w:rPr>
          <w:spacing w:val="-4"/>
        </w:rPr>
        <w:t xml:space="preserve">instance </w:t>
      </w:r>
      <w:r>
        <w:rPr>
          <w:spacing w:val="62"/>
        </w:rPr>
        <w:t xml:space="preserve"> </w:t>
      </w:r>
      <w:r>
        <w:rPr>
          <w:spacing w:val="3"/>
        </w:rPr>
        <w:t xml:space="preserve">of </w:t>
      </w:r>
      <w:r>
        <w:rPr>
          <w:spacing w:val="-5"/>
        </w:rPr>
        <w:t xml:space="preserve">the </w:t>
      </w:r>
      <w:r>
        <w:rPr>
          <w:spacing w:val="-8"/>
        </w:rPr>
        <w:t xml:space="preserve">origin </w:t>
      </w:r>
      <w:r>
        <w:rPr>
          <w:spacing w:val="3"/>
        </w:rPr>
        <w:t>of</w:t>
      </w:r>
      <w:r>
        <w:rPr>
          <w:spacing w:val="-28"/>
        </w:rPr>
        <w:t xml:space="preserve"> </w:t>
      </w:r>
      <w:r>
        <w:rPr>
          <w:spacing w:val="-11"/>
        </w:rPr>
        <w:t>life.</w:t>
      </w:r>
    </w:p>
    <w:p w:rsidR="006C1811" w:rsidRDefault="006C1811" w:rsidP="006C1811">
      <w:pPr>
        <w:pStyle w:val="a3"/>
        <w:spacing w:before="2" w:line="240" w:lineRule="auto"/>
        <w:ind w:left="0" w:firstLine="0"/>
      </w:pPr>
    </w:p>
    <w:p w:rsidR="006C1811" w:rsidRDefault="006C1811" w:rsidP="006C1811">
      <w:pPr>
        <w:pStyle w:val="2"/>
        <w:numPr>
          <w:ilvl w:val="1"/>
          <w:numId w:val="113"/>
        </w:numPr>
        <w:tabs>
          <w:tab w:val="left" w:pos="641"/>
        </w:tabs>
        <w:ind w:firstLine="0"/>
      </w:pPr>
      <w:r>
        <w:rPr>
          <w:spacing w:val="-4"/>
        </w:rPr>
        <w:t xml:space="preserve">Study </w:t>
      </w:r>
      <w:r>
        <w:rPr>
          <w:spacing w:val="-5"/>
        </w:rPr>
        <w:t xml:space="preserve">the </w:t>
      </w:r>
      <w:r>
        <w:t xml:space="preserve">phrases below and match two halves </w:t>
      </w:r>
      <w:r>
        <w:rPr>
          <w:spacing w:val="3"/>
        </w:rPr>
        <w:t xml:space="preserve">of </w:t>
      </w:r>
      <w:r>
        <w:rPr>
          <w:spacing w:val="-5"/>
        </w:rPr>
        <w:t xml:space="preserve">the </w:t>
      </w:r>
      <w:r>
        <w:t>sentences that</w:t>
      </w:r>
      <w:r>
        <w:rPr>
          <w:spacing w:val="20"/>
        </w:rPr>
        <w:t xml:space="preserve"> </w:t>
      </w:r>
      <w:r>
        <w:t>follow</w:t>
      </w:r>
    </w:p>
    <w:p w:rsidR="006C1811" w:rsidRDefault="006C1811" w:rsidP="006C1811">
      <w:pPr>
        <w:spacing w:line="319" w:lineRule="exact"/>
        <w:ind w:left="341"/>
        <w:rPr>
          <w:i/>
          <w:sz w:val="28"/>
        </w:rPr>
      </w:pPr>
      <w:r>
        <w:rPr>
          <w:i/>
          <w:sz w:val="28"/>
        </w:rPr>
        <w:t>turn out – виявитись, виявлятись</w:t>
      </w:r>
    </w:p>
    <w:p w:rsidR="006C1811" w:rsidRDefault="006C1811" w:rsidP="006C1811">
      <w:pPr>
        <w:spacing w:before="14" w:line="235" w:lineRule="auto"/>
        <w:ind w:left="341" w:right="3642"/>
        <w:rPr>
          <w:i/>
          <w:sz w:val="28"/>
        </w:rPr>
      </w:pPr>
      <w:r>
        <w:rPr>
          <w:i/>
          <w:sz w:val="28"/>
        </w:rPr>
        <w:t>set something apart from something – відокремлювати сarry out – здійснювати</w:t>
      </w:r>
    </w:p>
    <w:p w:rsidR="006C1811" w:rsidRDefault="006C1811" w:rsidP="006C1811">
      <w:pPr>
        <w:spacing w:before="9" w:line="319" w:lineRule="exact"/>
        <w:ind w:left="341"/>
        <w:rPr>
          <w:i/>
          <w:sz w:val="28"/>
        </w:rPr>
      </w:pPr>
      <w:r>
        <w:rPr>
          <w:i/>
          <w:sz w:val="28"/>
        </w:rPr>
        <w:t>by means of – за допомогою</w:t>
      </w:r>
    </w:p>
    <w:p w:rsidR="006C1811" w:rsidRDefault="006C1811" w:rsidP="006C1811">
      <w:pPr>
        <w:spacing w:after="30" w:line="319" w:lineRule="exact"/>
        <w:ind w:left="341"/>
        <w:rPr>
          <w:i/>
          <w:sz w:val="28"/>
        </w:rPr>
      </w:pPr>
      <w:r>
        <w:rPr>
          <w:i/>
          <w:sz w:val="28"/>
        </w:rPr>
        <w:t>adapt/adjust to – пристосовуватись до</w:t>
      </w: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91"/>
        <w:gridCol w:w="4686"/>
      </w:tblGrid>
      <w:tr w:rsidR="006C1811" w:rsidTr="00992868">
        <w:trPr>
          <w:trHeight w:val="294"/>
        </w:trPr>
        <w:tc>
          <w:tcPr>
            <w:tcW w:w="4791" w:type="dxa"/>
            <w:tcBorders>
              <w:bottom w:val="nil"/>
            </w:tcBorders>
          </w:tcPr>
          <w:p w:rsidR="006C1811" w:rsidRDefault="006C1811" w:rsidP="00992868">
            <w:pPr>
              <w:pStyle w:val="TableParagraph"/>
              <w:spacing w:line="274" w:lineRule="exact"/>
              <w:ind w:left="112"/>
              <w:rPr>
                <w:sz w:val="28"/>
              </w:rPr>
            </w:pPr>
            <w:r>
              <w:rPr>
                <w:sz w:val="28"/>
              </w:rPr>
              <w:t>1. Many of Lamarck's examples, such as</w:t>
            </w:r>
          </w:p>
        </w:tc>
        <w:tc>
          <w:tcPr>
            <w:tcW w:w="4686" w:type="dxa"/>
            <w:tcBorders>
              <w:bottom w:val="nil"/>
            </w:tcBorders>
          </w:tcPr>
          <w:p w:rsidR="006C1811" w:rsidRDefault="006C1811" w:rsidP="00992868">
            <w:pPr>
              <w:pStyle w:val="TableParagraph"/>
              <w:spacing w:line="274" w:lineRule="exact"/>
              <w:ind w:left="112"/>
              <w:rPr>
                <w:sz w:val="28"/>
              </w:rPr>
            </w:pPr>
            <w:r>
              <w:rPr>
                <w:spacing w:val="-4"/>
                <w:sz w:val="28"/>
              </w:rPr>
              <w:t>a)</w:t>
            </w:r>
            <w:r>
              <w:rPr>
                <w:spacing w:val="62"/>
                <w:sz w:val="28"/>
              </w:rPr>
              <w:t xml:space="preserve"> </w:t>
            </w:r>
            <w:r>
              <w:rPr>
                <w:sz w:val="28"/>
              </w:rPr>
              <w:t xml:space="preserve">…out </w:t>
            </w:r>
            <w:r>
              <w:rPr>
                <w:spacing w:val="-3"/>
                <w:sz w:val="28"/>
              </w:rPr>
              <w:t xml:space="preserve">to </w:t>
            </w:r>
            <w:r>
              <w:rPr>
                <w:spacing w:val="3"/>
                <w:sz w:val="28"/>
              </w:rPr>
              <w:t xml:space="preserve">be </w:t>
            </w:r>
            <w:r>
              <w:rPr>
                <w:spacing w:val="-6"/>
                <w:sz w:val="28"/>
              </w:rPr>
              <w:t xml:space="preserve">deleterious </w:t>
            </w:r>
            <w:r>
              <w:rPr>
                <w:spacing w:val="-5"/>
                <w:sz w:val="28"/>
              </w:rPr>
              <w:t xml:space="preserve">and </w:t>
            </w:r>
            <w:r>
              <w:rPr>
                <w:sz w:val="28"/>
              </w:rPr>
              <w:t>often</w:t>
            </w:r>
          </w:p>
        </w:tc>
      </w:tr>
      <w:tr w:rsidR="006C1811" w:rsidTr="00992868">
        <w:trPr>
          <w:trHeight w:val="323"/>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the long neck of the giraffe, can be more</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lead to some impairment or to death of</w:t>
            </w:r>
          </w:p>
        </w:tc>
      </w:tr>
      <w:tr w:rsidR="006C1811" w:rsidTr="00992868">
        <w:trPr>
          <w:trHeight w:val="322"/>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satisfactorily explained…</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the organism.</w:t>
            </w:r>
          </w:p>
        </w:tc>
      </w:tr>
      <w:tr w:rsidR="006C1811" w:rsidTr="00992868">
        <w:trPr>
          <w:trHeight w:val="322"/>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2. Many other organisms adapt…</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b) …out unique functions.</w:t>
            </w:r>
          </w:p>
        </w:tc>
      </w:tr>
      <w:tr w:rsidR="006C1811" w:rsidTr="00992868">
        <w:trPr>
          <w:trHeight w:val="322"/>
        </w:trPr>
        <w:tc>
          <w:tcPr>
            <w:tcW w:w="4791" w:type="dxa"/>
            <w:tcBorders>
              <w:top w:val="nil"/>
              <w:bottom w:val="nil"/>
            </w:tcBorders>
          </w:tcPr>
          <w:p w:rsidR="006C1811" w:rsidRDefault="006C1811" w:rsidP="00992868">
            <w:pPr>
              <w:pStyle w:val="TableParagraph"/>
              <w:spacing w:line="303" w:lineRule="exact"/>
              <w:ind w:left="112"/>
              <w:rPr>
                <w:sz w:val="28"/>
              </w:rPr>
            </w:pPr>
            <w:r>
              <w:rPr>
                <w:spacing w:val="-4"/>
                <w:sz w:val="28"/>
              </w:rPr>
              <w:t xml:space="preserve">3. </w:t>
            </w:r>
            <w:r>
              <w:rPr>
                <w:sz w:val="28"/>
              </w:rPr>
              <w:t xml:space="preserve">Most </w:t>
            </w:r>
            <w:r>
              <w:rPr>
                <w:spacing w:val="-5"/>
                <w:sz w:val="28"/>
              </w:rPr>
              <w:t>mutations, however,</w:t>
            </w:r>
            <w:r>
              <w:rPr>
                <w:spacing w:val="55"/>
                <w:sz w:val="28"/>
              </w:rPr>
              <w:t xml:space="preserve"> </w:t>
            </w:r>
            <w:r>
              <w:rPr>
                <w:spacing w:val="-6"/>
                <w:sz w:val="28"/>
              </w:rPr>
              <w:t>turn…</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c) …by means of natural selection.</w:t>
            </w:r>
          </w:p>
        </w:tc>
      </w:tr>
      <w:tr w:rsidR="006C1811" w:rsidTr="00992868">
        <w:trPr>
          <w:trHeight w:val="322"/>
        </w:trPr>
        <w:tc>
          <w:tcPr>
            <w:tcW w:w="4791" w:type="dxa"/>
            <w:tcBorders>
              <w:top w:val="nil"/>
              <w:bottom w:val="nil"/>
            </w:tcBorders>
          </w:tcPr>
          <w:p w:rsidR="006C1811" w:rsidRDefault="006C1811" w:rsidP="00992868">
            <w:pPr>
              <w:pStyle w:val="TableParagraph"/>
              <w:tabs>
                <w:tab w:val="left" w:pos="532"/>
                <w:tab w:val="left" w:pos="2604"/>
                <w:tab w:val="left" w:pos="3669"/>
              </w:tabs>
              <w:spacing w:line="303" w:lineRule="exact"/>
              <w:ind w:left="112"/>
              <w:rPr>
                <w:sz w:val="28"/>
              </w:rPr>
            </w:pPr>
            <w:r>
              <w:rPr>
                <w:spacing w:val="-4"/>
                <w:sz w:val="28"/>
              </w:rPr>
              <w:t>4.</w:t>
            </w:r>
            <w:r>
              <w:rPr>
                <w:spacing w:val="-4"/>
                <w:sz w:val="28"/>
              </w:rPr>
              <w:tab/>
            </w:r>
            <w:r>
              <w:rPr>
                <w:sz w:val="28"/>
              </w:rPr>
              <w:t xml:space="preserve">A  </w:t>
            </w:r>
            <w:r>
              <w:rPr>
                <w:spacing w:val="11"/>
                <w:sz w:val="28"/>
              </w:rPr>
              <w:t xml:space="preserve"> </w:t>
            </w:r>
            <w:r>
              <w:rPr>
                <w:spacing w:val="-6"/>
                <w:sz w:val="28"/>
              </w:rPr>
              <w:t>three-domain</w:t>
            </w:r>
            <w:r>
              <w:rPr>
                <w:spacing w:val="-6"/>
                <w:sz w:val="28"/>
              </w:rPr>
              <w:tab/>
            </w:r>
            <w:r>
              <w:rPr>
                <w:spacing w:val="-3"/>
                <w:sz w:val="28"/>
              </w:rPr>
              <w:t>system,</w:t>
            </w:r>
            <w:r>
              <w:rPr>
                <w:spacing w:val="-3"/>
                <w:sz w:val="28"/>
              </w:rPr>
              <w:tab/>
            </w:r>
            <w:r>
              <w:rPr>
                <w:spacing w:val="-5"/>
                <w:sz w:val="28"/>
              </w:rPr>
              <w:t>however,</w:t>
            </w:r>
          </w:p>
        </w:tc>
        <w:tc>
          <w:tcPr>
            <w:tcW w:w="4686" w:type="dxa"/>
            <w:tcBorders>
              <w:top w:val="nil"/>
              <w:bottom w:val="nil"/>
            </w:tcBorders>
          </w:tcPr>
          <w:p w:rsidR="006C1811" w:rsidRDefault="006C1811" w:rsidP="00992868">
            <w:pPr>
              <w:pStyle w:val="TableParagraph"/>
              <w:tabs>
                <w:tab w:val="left" w:pos="637"/>
                <w:tab w:val="left" w:pos="1747"/>
                <w:tab w:val="left" w:pos="2558"/>
                <w:tab w:val="left" w:pos="4162"/>
              </w:tabs>
              <w:spacing w:line="303" w:lineRule="exact"/>
              <w:ind w:left="112"/>
              <w:rPr>
                <w:sz w:val="28"/>
              </w:rPr>
            </w:pPr>
            <w:r>
              <w:rPr>
                <w:spacing w:val="3"/>
                <w:sz w:val="28"/>
              </w:rPr>
              <w:t>d)</w:t>
            </w:r>
            <w:r>
              <w:rPr>
                <w:spacing w:val="3"/>
                <w:sz w:val="28"/>
              </w:rPr>
              <w:tab/>
            </w:r>
            <w:r>
              <w:rPr>
                <w:sz w:val="28"/>
              </w:rPr>
              <w:t>…apart</w:t>
            </w:r>
            <w:r>
              <w:rPr>
                <w:sz w:val="28"/>
              </w:rPr>
              <w:tab/>
              <w:t>from</w:t>
            </w:r>
            <w:r>
              <w:rPr>
                <w:sz w:val="28"/>
              </w:rPr>
              <w:tab/>
            </w:r>
            <w:r>
              <w:rPr>
                <w:spacing w:val="-3"/>
                <w:sz w:val="28"/>
              </w:rPr>
              <w:t>prokaryotes</w:t>
            </w:r>
            <w:r>
              <w:rPr>
                <w:spacing w:val="-3"/>
                <w:sz w:val="28"/>
              </w:rPr>
              <w:tab/>
            </w:r>
            <w:r>
              <w:rPr>
                <w:spacing w:val="-5"/>
                <w:sz w:val="28"/>
              </w:rPr>
              <w:t>and</w:t>
            </w:r>
          </w:p>
        </w:tc>
      </w:tr>
      <w:tr w:rsidR="006C1811" w:rsidTr="00992868">
        <w:trPr>
          <w:trHeight w:val="322"/>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accounts for the differences that set the</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eukaryotes.</w:t>
            </w:r>
          </w:p>
        </w:tc>
      </w:tr>
      <w:tr w:rsidR="006C1811" w:rsidTr="00992868">
        <w:trPr>
          <w:trHeight w:val="322"/>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archaea…</w:t>
            </w:r>
          </w:p>
        </w:tc>
        <w:tc>
          <w:tcPr>
            <w:tcW w:w="4686" w:type="dxa"/>
            <w:tcBorders>
              <w:top w:val="nil"/>
              <w:bottom w:val="nil"/>
            </w:tcBorders>
          </w:tcPr>
          <w:p w:rsidR="006C1811" w:rsidRDefault="006C1811" w:rsidP="00992868">
            <w:pPr>
              <w:pStyle w:val="TableParagraph"/>
              <w:spacing w:line="303" w:lineRule="exact"/>
              <w:ind w:left="112"/>
              <w:rPr>
                <w:sz w:val="28"/>
              </w:rPr>
            </w:pPr>
            <w:r>
              <w:rPr>
                <w:spacing w:val="-4"/>
                <w:sz w:val="28"/>
              </w:rPr>
              <w:t>e)</w:t>
            </w:r>
            <w:r>
              <w:rPr>
                <w:spacing w:val="62"/>
                <w:sz w:val="28"/>
              </w:rPr>
              <w:t xml:space="preserve"> </w:t>
            </w:r>
            <w:r>
              <w:rPr>
                <w:sz w:val="28"/>
              </w:rPr>
              <w:t xml:space="preserve">…to seasonal </w:t>
            </w:r>
            <w:r>
              <w:rPr>
                <w:spacing w:val="-5"/>
                <w:sz w:val="28"/>
              </w:rPr>
              <w:t>temperature changes</w:t>
            </w:r>
          </w:p>
        </w:tc>
      </w:tr>
      <w:tr w:rsidR="006C1811" w:rsidTr="00992868">
        <w:trPr>
          <w:trHeight w:val="323"/>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5. Each membrane structure has its own</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by producing dormant forms, such as</w:t>
            </w:r>
          </w:p>
        </w:tc>
      </w:tr>
      <w:tr w:rsidR="006C1811" w:rsidTr="00992868">
        <w:trPr>
          <w:trHeight w:val="322"/>
        </w:trPr>
        <w:tc>
          <w:tcPr>
            <w:tcW w:w="4791" w:type="dxa"/>
            <w:tcBorders>
              <w:top w:val="nil"/>
              <w:bottom w:val="nil"/>
            </w:tcBorders>
          </w:tcPr>
          <w:p w:rsidR="006C1811" w:rsidRDefault="006C1811" w:rsidP="00992868">
            <w:pPr>
              <w:pStyle w:val="TableParagraph"/>
              <w:tabs>
                <w:tab w:val="left" w:pos="1132"/>
                <w:tab w:val="left" w:pos="2736"/>
                <w:tab w:val="left" w:pos="3186"/>
                <w:tab w:val="left" w:pos="4279"/>
              </w:tabs>
              <w:spacing w:line="303" w:lineRule="exact"/>
              <w:ind w:left="112"/>
              <w:rPr>
                <w:sz w:val="28"/>
              </w:rPr>
            </w:pPr>
            <w:r>
              <w:rPr>
                <w:spacing w:val="-4"/>
                <w:sz w:val="28"/>
              </w:rPr>
              <w:t>distinct</w:t>
            </w:r>
            <w:r>
              <w:rPr>
                <w:spacing w:val="-4"/>
                <w:sz w:val="28"/>
              </w:rPr>
              <w:tab/>
            </w:r>
            <w:r>
              <w:rPr>
                <w:sz w:val="28"/>
              </w:rPr>
              <w:t>composition</w:t>
            </w:r>
            <w:r>
              <w:rPr>
                <w:sz w:val="28"/>
              </w:rPr>
              <w:tab/>
            </w:r>
            <w:r>
              <w:rPr>
                <w:spacing w:val="3"/>
                <w:sz w:val="28"/>
              </w:rPr>
              <w:t>of</w:t>
            </w:r>
            <w:r>
              <w:rPr>
                <w:spacing w:val="3"/>
                <w:sz w:val="28"/>
              </w:rPr>
              <w:tab/>
            </w:r>
            <w:r>
              <w:rPr>
                <w:spacing w:val="-4"/>
                <w:sz w:val="28"/>
              </w:rPr>
              <w:t>proteins</w:t>
            </w:r>
            <w:r>
              <w:rPr>
                <w:spacing w:val="-4"/>
                <w:sz w:val="28"/>
              </w:rPr>
              <w:tab/>
            </w:r>
            <w:r>
              <w:rPr>
                <w:spacing w:val="-5"/>
                <w:sz w:val="28"/>
              </w:rPr>
              <w:t>and</w:t>
            </w:r>
          </w:p>
        </w:tc>
        <w:tc>
          <w:tcPr>
            <w:tcW w:w="4686" w:type="dxa"/>
            <w:tcBorders>
              <w:top w:val="nil"/>
              <w:bottom w:val="nil"/>
            </w:tcBorders>
          </w:tcPr>
          <w:p w:rsidR="006C1811" w:rsidRDefault="006C1811" w:rsidP="00992868">
            <w:pPr>
              <w:pStyle w:val="TableParagraph"/>
              <w:tabs>
                <w:tab w:val="left" w:pos="1055"/>
              </w:tabs>
              <w:spacing w:line="303" w:lineRule="exact"/>
              <w:ind w:left="112"/>
              <w:rPr>
                <w:sz w:val="28"/>
              </w:rPr>
            </w:pPr>
            <w:r>
              <w:rPr>
                <w:sz w:val="28"/>
              </w:rPr>
              <w:t>spores</w:t>
            </w:r>
            <w:r>
              <w:rPr>
                <w:sz w:val="28"/>
              </w:rPr>
              <w:tab/>
            </w:r>
            <w:r>
              <w:rPr>
                <w:spacing w:val="3"/>
                <w:sz w:val="28"/>
              </w:rPr>
              <w:t xml:space="preserve">or </w:t>
            </w:r>
            <w:r>
              <w:rPr>
                <w:spacing w:val="-3"/>
                <w:sz w:val="28"/>
              </w:rPr>
              <w:t xml:space="preserve">eggs, to </w:t>
            </w:r>
            <w:r>
              <w:rPr>
                <w:spacing w:val="-6"/>
                <w:sz w:val="28"/>
              </w:rPr>
              <w:t xml:space="preserve">survive </w:t>
            </w:r>
            <w:r>
              <w:rPr>
                <w:spacing w:val="-5"/>
                <w:sz w:val="28"/>
              </w:rPr>
              <w:t>the</w:t>
            </w:r>
            <w:r>
              <w:rPr>
                <w:spacing w:val="18"/>
                <w:sz w:val="28"/>
              </w:rPr>
              <w:t xml:space="preserve"> </w:t>
            </w:r>
            <w:r>
              <w:rPr>
                <w:spacing w:val="-5"/>
                <w:sz w:val="28"/>
              </w:rPr>
              <w:t>low</w:t>
            </w:r>
          </w:p>
        </w:tc>
      </w:tr>
      <w:tr w:rsidR="006C1811" w:rsidTr="00992868">
        <w:trPr>
          <w:trHeight w:val="328"/>
        </w:trPr>
        <w:tc>
          <w:tcPr>
            <w:tcW w:w="4791" w:type="dxa"/>
            <w:tcBorders>
              <w:top w:val="nil"/>
            </w:tcBorders>
          </w:tcPr>
          <w:p w:rsidR="006C1811" w:rsidRDefault="006C1811" w:rsidP="00992868">
            <w:pPr>
              <w:pStyle w:val="TableParagraph"/>
              <w:spacing w:line="309" w:lineRule="exact"/>
              <w:ind w:left="112"/>
              <w:rPr>
                <w:sz w:val="28"/>
              </w:rPr>
            </w:pPr>
            <w:r>
              <w:rPr>
                <w:sz w:val="28"/>
              </w:rPr>
              <w:t>lipids enabling it to carry…</w:t>
            </w:r>
          </w:p>
        </w:tc>
        <w:tc>
          <w:tcPr>
            <w:tcW w:w="4686" w:type="dxa"/>
            <w:tcBorders>
              <w:top w:val="nil"/>
            </w:tcBorders>
          </w:tcPr>
          <w:p w:rsidR="006C1811" w:rsidRDefault="006C1811" w:rsidP="00992868">
            <w:pPr>
              <w:pStyle w:val="TableParagraph"/>
              <w:spacing w:line="309" w:lineRule="exact"/>
              <w:ind w:left="112"/>
              <w:rPr>
                <w:sz w:val="28"/>
              </w:rPr>
            </w:pPr>
            <w:r>
              <w:rPr>
                <w:sz w:val="28"/>
              </w:rPr>
              <w:t>temperatures.</w:t>
            </w:r>
          </w:p>
        </w:tc>
      </w:tr>
    </w:tbl>
    <w:p w:rsidR="006C1811" w:rsidRDefault="006C1811" w:rsidP="006C1811">
      <w:pPr>
        <w:pStyle w:val="a3"/>
        <w:spacing w:before="10" w:line="240" w:lineRule="auto"/>
        <w:ind w:left="0" w:firstLine="0"/>
        <w:rPr>
          <w:i/>
          <w:sz w:val="26"/>
        </w:rPr>
      </w:pPr>
    </w:p>
    <w:p w:rsidR="006C1811" w:rsidRDefault="006C1811" w:rsidP="006C1811">
      <w:pPr>
        <w:pStyle w:val="2"/>
        <w:numPr>
          <w:ilvl w:val="1"/>
          <w:numId w:val="113"/>
        </w:numPr>
        <w:tabs>
          <w:tab w:val="left" w:pos="641"/>
        </w:tabs>
        <w:ind w:firstLine="0"/>
      </w:pPr>
      <w:r>
        <w:t xml:space="preserve">Answer </w:t>
      </w:r>
      <w:r>
        <w:rPr>
          <w:spacing w:val="-5"/>
        </w:rPr>
        <w:t xml:space="preserve">the </w:t>
      </w:r>
      <w:r>
        <w:t xml:space="preserve">following questions about </w:t>
      </w:r>
      <w:r>
        <w:rPr>
          <w:spacing w:val="-5"/>
        </w:rPr>
        <w:t xml:space="preserve">the </w:t>
      </w:r>
      <w:r>
        <w:t>text</w:t>
      </w:r>
      <w:r>
        <w:rPr>
          <w:spacing w:val="62"/>
        </w:rPr>
        <w:t xml:space="preserve"> </w:t>
      </w:r>
      <w:r>
        <w:t>“Life”</w:t>
      </w:r>
    </w:p>
    <w:p w:rsidR="006C1811" w:rsidRPr="008044DD" w:rsidRDefault="008044DD" w:rsidP="008044DD">
      <w:pPr>
        <w:tabs>
          <w:tab w:val="left" w:pos="626"/>
        </w:tabs>
        <w:ind w:left="56"/>
        <w:rPr>
          <w:sz w:val="28"/>
        </w:rPr>
      </w:pPr>
      <w:r>
        <w:rPr>
          <w:spacing w:val="-4"/>
          <w:sz w:val="28"/>
          <w:lang w:val="uk-UA"/>
        </w:rPr>
        <w:t xml:space="preserve">     </w:t>
      </w:r>
      <w:r w:rsidR="006C1811" w:rsidRPr="008044DD">
        <w:rPr>
          <w:spacing w:val="-4"/>
          <w:sz w:val="28"/>
        </w:rPr>
        <w:t xml:space="preserve">What </w:t>
      </w:r>
      <w:r w:rsidR="006C1811" w:rsidRPr="008044DD">
        <w:rPr>
          <w:spacing w:val="-10"/>
          <w:sz w:val="28"/>
        </w:rPr>
        <w:t xml:space="preserve">is </w:t>
      </w:r>
      <w:r w:rsidR="006C1811" w:rsidRPr="008044DD">
        <w:rPr>
          <w:spacing w:val="-5"/>
          <w:sz w:val="28"/>
        </w:rPr>
        <w:t xml:space="preserve">the </w:t>
      </w:r>
      <w:r w:rsidR="006C1811" w:rsidRPr="008044DD">
        <w:rPr>
          <w:spacing w:val="-10"/>
          <w:sz w:val="28"/>
        </w:rPr>
        <w:t xml:space="preserve">main </w:t>
      </w:r>
      <w:r w:rsidR="006C1811" w:rsidRPr="008044DD">
        <w:rPr>
          <w:sz w:val="28"/>
        </w:rPr>
        <w:t xml:space="preserve">problem </w:t>
      </w:r>
      <w:r w:rsidR="006C1811" w:rsidRPr="008044DD">
        <w:rPr>
          <w:spacing w:val="3"/>
          <w:sz w:val="28"/>
        </w:rPr>
        <w:t xml:space="preserve">of </w:t>
      </w:r>
      <w:r w:rsidR="006C1811" w:rsidRPr="008044DD">
        <w:rPr>
          <w:spacing w:val="-8"/>
          <w:sz w:val="28"/>
        </w:rPr>
        <w:t>defining</w:t>
      </w:r>
      <w:r w:rsidR="006C1811" w:rsidRPr="008044DD">
        <w:rPr>
          <w:spacing w:val="-30"/>
          <w:sz w:val="28"/>
        </w:rPr>
        <w:t xml:space="preserve"> </w:t>
      </w:r>
      <w:r w:rsidR="006C1811" w:rsidRPr="008044DD">
        <w:rPr>
          <w:spacing w:val="-11"/>
          <w:sz w:val="28"/>
        </w:rPr>
        <w:t>life?</w:t>
      </w:r>
    </w:p>
    <w:p w:rsidR="006C1811" w:rsidRDefault="006C1811" w:rsidP="008044DD">
      <w:pPr>
        <w:pStyle w:val="a5"/>
        <w:tabs>
          <w:tab w:val="left" w:pos="626"/>
        </w:tabs>
        <w:spacing w:before="8"/>
        <w:ind w:left="341" w:firstLine="0"/>
        <w:rPr>
          <w:sz w:val="28"/>
        </w:rPr>
      </w:pPr>
      <w:r>
        <w:rPr>
          <w:spacing w:val="-4"/>
          <w:sz w:val="28"/>
        </w:rPr>
        <w:t xml:space="preserve">What </w:t>
      </w:r>
      <w:r>
        <w:rPr>
          <w:spacing w:val="-5"/>
          <w:sz w:val="28"/>
        </w:rPr>
        <w:t xml:space="preserve">functional </w:t>
      </w:r>
      <w:r>
        <w:rPr>
          <w:spacing w:val="-4"/>
          <w:sz w:val="28"/>
        </w:rPr>
        <w:t xml:space="preserve">characteristics </w:t>
      </w:r>
      <w:r>
        <w:rPr>
          <w:spacing w:val="-7"/>
          <w:sz w:val="28"/>
        </w:rPr>
        <w:t xml:space="preserve">differentiate </w:t>
      </w:r>
      <w:r>
        <w:rPr>
          <w:spacing w:val="-13"/>
          <w:sz w:val="28"/>
        </w:rPr>
        <w:t xml:space="preserve">living </w:t>
      </w:r>
      <w:r>
        <w:rPr>
          <w:spacing w:val="-9"/>
          <w:sz w:val="28"/>
        </w:rPr>
        <w:t xml:space="preserve">things </w:t>
      </w:r>
      <w:r>
        <w:rPr>
          <w:sz w:val="28"/>
        </w:rPr>
        <w:t xml:space="preserve">from </w:t>
      </w:r>
      <w:r>
        <w:rPr>
          <w:spacing w:val="-8"/>
          <w:sz w:val="28"/>
        </w:rPr>
        <w:t>non-living</w:t>
      </w:r>
      <w:r>
        <w:rPr>
          <w:spacing w:val="-4"/>
          <w:sz w:val="28"/>
        </w:rPr>
        <w:t xml:space="preserve"> </w:t>
      </w:r>
      <w:r>
        <w:rPr>
          <w:sz w:val="28"/>
        </w:rPr>
        <w:t>ones?</w:t>
      </w:r>
    </w:p>
    <w:p w:rsidR="006C1811" w:rsidRPr="008044DD" w:rsidRDefault="006C1811" w:rsidP="008044DD">
      <w:pPr>
        <w:tabs>
          <w:tab w:val="left" w:pos="626"/>
        </w:tabs>
        <w:ind w:left="426"/>
        <w:rPr>
          <w:sz w:val="28"/>
        </w:rPr>
      </w:pPr>
      <w:r w:rsidRPr="008044DD">
        <w:rPr>
          <w:spacing w:val="-3"/>
          <w:sz w:val="28"/>
        </w:rPr>
        <w:lastRenderedPageBreak/>
        <w:t xml:space="preserve">Why </w:t>
      </w:r>
      <w:r w:rsidRPr="008044DD">
        <w:rPr>
          <w:spacing w:val="-10"/>
          <w:sz w:val="28"/>
        </w:rPr>
        <w:t xml:space="preserve">is </w:t>
      </w:r>
      <w:r w:rsidRPr="008044DD">
        <w:rPr>
          <w:spacing w:val="-5"/>
          <w:sz w:val="28"/>
        </w:rPr>
        <w:t xml:space="preserve">metabolism important </w:t>
      </w:r>
      <w:r w:rsidRPr="008044DD">
        <w:rPr>
          <w:sz w:val="28"/>
        </w:rPr>
        <w:t xml:space="preserve">for </w:t>
      </w:r>
      <w:r w:rsidRPr="008044DD">
        <w:rPr>
          <w:spacing w:val="-13"/>
          <w:sz w:val="28"/>
        </w:rPr>
        <w:t>living</w:t>
      </w:r>
      <w:r w:rsidRPr="008044DD">
        <w:rPr>
          <w:spacing w:val="11"/>
          <w:sz w:val="28"/>
        </w:rPr>
        <w:t xml:space="preserve"> </w:t>
      </w:r>
      <w:r w:rsidRPr="008044DD">
        <w:rPr>
          <w:spacing w:val="-4"/>
          <w:sz w:val="28"/>
        </w:rPr>
        <w:t>beings?</w:t>
      </w:r>
    </w:p>
    <w:p w:rsidR="006C1811" w:rsidRPr="008044DD" w:rsidRDefault="006C1811" w:rsidP="008044DD">
      <w:pPr>
        <w:tabs>
          <w:tab w:val="left" w:pos="626"/>
        </w:tabs>
        <w:spacing w:before="8" w:line="318" w:lineRule="exact"/>
        <w:ind w:left="426"/>
        <w:rPr>
          <w:sz w:val="28"/>
        </w:rPr>
      </w:pPr>
      <w:r w:rsidRPr="008044DD">
        <w:rPr>
          <w:spacing w:val="-4"/>
          <w:sz w:val="28"/>
        </w:rPr>
        <w:t xml:space="preserve">What </w:t>
      </w:r>
      <w:r w:rsidRPr="008044DD">
        <w:rPr>
          <w:spacing w:val="-10"/>
          <w:sz w:val="28"/>
        </w:rPr>
        <w:t xml:space="preserve">is </w:t>
      </w:r>
      <w:r w:rsidRPr="008044DD">
        <w:rPr>
          <w:spacing w:val="-5"/>
          <w:sz w:val="28"/>
        </w:rPr>
        <w:t xml:space="preserve">the difference between </w:t>
      </w:r>
      <w:r w:rsidRPr="008044DD">
        <w:rPr>
          <w:spacing w:val="-3"/>
          <w:sz w:val="28"/>
        </w:rPr>
        <w:t xml:space="preserve">heterotrophs </w:t>
      </w:r>
      <w:r w:rsidRPr="008044DD">
        <w:rPr>
          <w:spacing w:val="-5"/>
          <w:sz w:val="28"/>
        </w:rPr>
        <w:t>and</w:t>
      </w:r>
      <w:r w:rsidRPr="008044DD">
        <w:rPr>
          <w:spacing w:val="1"/>
          <w:sz w:val="28"/>
        </w:rPr>
        <w:t xml:space="preserve"> </w:t>
      </w:r>
      <w:r w:rsidRPr="008044DD">
        <w:rPr>
          <w:sz w:val="28"/>
        </w:rPr>
        <w:t>autotrophs?</w:t>
      </w:r>
    </w:p>
    <w:p w:rsidR="006C1811" w:rsidRPr="008044DD" w:rsidRDefault="006C1811" w:rsidP="008044DD">
      <w:pPr>
        <w:tabs>
          <w:tab w:val="left" w:pos="626"/>
        </w:tabs>
        <w:spacing w:line="315" w:lineRule="exact"/>
        <w:ind w:left="426"/>
        <w:rPr>
          <w:sz w:val="28"/>
        </w:rPr>
      </w:pPr>
      <w:r w:rsidRPr="008044DD">
        <w:rPr>
          <w:spacing w:val="-4"/>
          <w:sz w:val="28"/>
        </w:rPr>
        <w:t xml:space="preserve">What </w:t>
      </w:r>
      <w:r w:rsidRPr="008044DD">
        <w:rPr>
          <w:sz w:val="28"/>
        </w:rPr>
        <w:t xml:space="preserve">reproduction </w:t>
      </w:r>
      <w:r w:rsidRPr="008044DD">
        <w:rPr>
          <w:spacing w:val="-4"/>
          <w:sz w:val="28"/>
        </w:rPr>
        <w:t xml:space="preserve">patterns are </w:t>
      </w:r>
      <w:r w:rsidRPr="008044DD">
        <w:rPr>
          <w:spacing w:val="-7"/>
          <w:sz w:val="28"/>
        </w:rPr>
        <w:t xml:space="preserve">mentioned </w:t>
      </w:r>
      <w:r w:rsidRPr="008044DD">
        <w:rPr>
          <w:spacing w:val="-10"/>
          <w:sz w:val="28"/>
        </w:rPr>
        <w:t xml:space="preserve">in </w:t>
      </w:r>
      <w:r w:rsidRPr="008044DD">
        <w:rPr>
          <w:spacing w:val="-5"/>
          <w:sz w:val="28"/>
        </w:rPr>
        <w:t>the</w:t>
      </w:r>
      <w:r w:rsidRPr="008044DD">
        <w:rPr>
          <w:spacing w:val="-39"/>
          <w:sz w:val="28"/>
        </w:rPr>
        <w:t xml:space="preserve"> </w:t>
      </w:r>
      <w:r w:rsidRPr="008044DD">
        <w:rPr>
          <w:spacing w:val="-5"/>
          <w:sz w:val="28"/>
        </w:rPr>
        <w:t>text?</w:t>
      </w:r>
    </w:p>
    <w:p w:rsidR="006C1811" w:rsidRPr="008044DD" w:rsidRDefault="006C1811" w:rsidP="008044DD">
      <w:pPr>
        <w:tabs>
          <w:tab w:val="left" w:pos="626"/>
        </w:tabs>
        <w:ind w:left="426"/>
        <w:rPr>
          <w:sz w:val="28"/>
        </w:rPr>
      </w:pPr>
      <w:r w:rsidRPr="008044DD">
        <w:rPr>
          <w:spacing w:val="-4"/>
          <w:sz w:val="28"/>
        </w:rPr>
        <w:t xml:space="preserve">What </w:t>
      </w:r>
      <w:r w:rsidRPr="008044DD">
        <w:rPr>
          <w:spacing w:val="-10"/>
          <w:sz w:val="28"/>
        </w:rPr>
        <w:t xml:space="preserve">is </w:t>
      </w:r>
      <w:r w:rsidRPr="008044DD">
        <w:rPr>
          <w:spacing w:val="-5"/>
          <w:sz w:val="28"/>
        </w:rPr>
        <w:t xml:space="preserve">the role </w:t>
      </w:r>
      <w:r w:rsidRPr="008044DD">
        <w:rPr>
          <w:spacing w:val="3"/>
          <w:sz w:val="28"/>
        </w:rPr>
        <w:t xml:space="preserve">of </w:t>
      </w:r>
      <w:r w:rsidRPr="008044DD">
        <w:rPr>
          <w:spacing w:val="-9"/>
          <w:sz w:val="28"/>
        </w:rPr>
        <w:t xml:space="preserve">mutability </w:t>
      </w:r>
      <w:r w:rsidRPr="008044DD">
        <w:rPr>
          <w:sz w:val="28"/>
        </w:rPr>
        <w:t xml:space="preserve">for </w:t>
      </w:r>
      <w:r w:rsidRPr="008044DD">
        <w:rPr>
          <w:spacing w:val="-13"/>
          <w:sz w:val="28"/>
        </w:rPr>
        <w:t>living</w:t>
      </w:r>
      <w:r w:rsidRPr="008044DD">
        <w:rPr>
          <w:spacing w:val="-21"/>
          <w:sz w:val="28"/>
        </w:rPr>
        <w:t xml:space="preserve"> </w:t>
      </w:r>
      <w:r w:rsidRPr="008044DD">
        <w:rPr>
          <w:spacing w:val="-4"/>
          <w:sz w:val="28"/>
        </w:rPr>
        <w:t>organisms?</w:t>
      </w:r>
    </w:p>
    <w:p w:rsidR="006C1811" w:rsidRPr="008044DD" w:rsidRDefault="006C1811" w:rsidP="008044DD">
      <w:pPr>
        <w:tabs>
          <w:tab w:val="left" w:pos="626"/>
        </w:tabs>
        <w:spacing w:before="8"/>
        <w:ind w:left="426"/>
        <w:rPr>
          <w:sz w:val="28"/>
        </w:rPr>
      </w:pPr>
      <w:r w:rsidRPr="008044DD">
        <w:rPr>
          <w:spacing w:val="-4"/>
          <w:sz w:val="28"/>
        </w:rPr>
        <w:t xml:space="preserve">What </w:t>
      </w:r>
      <w:r w:rsidRPr="008044DD">
        <w:rPr>
          <w:spacing w:val="-10"/>
          <w:sz w:val="28"/>
        </w:rPr>
        <w:t>is</w:t>
      </w:r>
      <w:r w:rsidRPr="008044DD">
        <w:rPr>
          <w:spacing w:val="17"/>
          <w:sz w:val="28"/>
        </w:rPr>
        <w:t xml:space="preserve"> </w:t>
      </w:r>
      <w:r w:rsidRPr="008044DD">
        <w:rPr>
          <w:spacing w:val="-4"/>
          <w:sz w:val="28"/>
        </w:rPr>
        <w:t>adaptation?</w:t>
      </w:r>
    </w:p>
    <w:p w:rsidR="006C1811" w:rsidRPr="008044DD" w:rsidRDefault="006C1811" w:rsidP="008044DD">
      <w:pPr>
        <w:tabs>
          <w:tab w:val="left" w:pos="626"/>
        </w:tabs>
        <w:ind w:left="426"/>
        <w:rPr>
          <w:sz w:val="28"/>
        </w:rPr>
      </w:pPr>
      <w:r w:rsidRPr="008044DD">
        <w:rPr>
          <w:sz w:val="28"/>
        </w:rPr>
        <w:t xml:space="preserve">How </w:t>
      </w:r>
      <w:r w:rsidRPr="008044DD">
        <w:rPr>
          <w:spacing w:val="-10"/>
          <w:sz w:val="28"/>
        </w:rPr>
        <w:t xml:space="preserve">is </w:t>
      </w:r>
      <w:r w:rsidRPr="008044DD">
        <w:rPr>
          <w:spacing w:val="-3"/>
          <w:sz w:val="28"/>
        </w:rPr>
        <w:t xml:space="preserve">structure </w:t>
      </w:r>
      <w:r w:rsidRPr="008044DD">
        <w:rPr>
          <w:spacing w:val="-8"/>
          <w:sz w:val="28"/>
        </w:rPr>
        <w:t xml:space="preserve">related </w:t>
      </w:r>
      <w:r w:rsidRPr="008044DD">
        <w:rPr>
          <w:spacing w:val="-3"/>
          <w:sz w:val="28"/>
        </w:rPr>
        <w:t xml:space="preserve">to </w:t>
      </w:r>
      <w:r w:rsidRPr="008044DD">
        <w:rPr>
          <w:spacing w:val="-4"/>
          <w:sz w:val="28"/>
        </w:rPr>
        <w:t xml:space="preserve">function </w:t>
      </w:r>
      <w:r w:rsidRPr="008044DD">
        <w:rPr>
          <w:spacing w:val="-10"/>
          <w:sz w:val="28"/>
        </w:rPr>
        <w:t>in</w:t>
      </w:r>
      <w:r w:rsidRPr="008044DD">
        <w:rPr>
          <w:spacing w:val="-19"/>
          <w:sz w:val="28"/>
        </w:rPr>
        <w:t xml:space="preserve"> </w:t>
      </w:r>
      <w:r w:rsidRPr="008044DD">
        <w:rPr>
          <w:spacing w:val="-5"/>
          <w:sz w:val="28"/>
        </w:rPr>
        <w:t>biology?</w:t>
      </w:r>
    </w:p>
    <w:p w:rsidR="006C1811" w:rsidRPr="008044DD" w:rsidRDefault="006C1811" w:rsidP="008044DD">
      <w:pPr>
        <w:tabs>
          <w:tab w:val="left" w:pos="642"/>
        </w:tabs>
        <w:spacing w:before="13" w:line="235" w:lineRule="auto"/>
        <w:ind w:left="426" w:right="374"/>
        <w:rPr>
          <w:sz w:val="28"/>
        </w:rPr>
      </w:pPr>
      <w:r w:rsidRPr="008044DD">
        <w:rPr>
          <w:spacing w:val="-4"/>
          <w:sz w:val="28"/>
        </w:rPr>
        <w:t xml:space="preserve">What </w:t>
      </w:r>
      <w:r w:rsidRPr="008044DD">
        <w:rPr>
          <w:spacing w:val="-7"/>
          <w:sz w:val="28"/>
        </w:rPr>
        <w:t xml:space="preserve">arguments </w:t>
      </w:r>
      <w:r w:rsidRPr="008044DD">
        <w:rPr>
          <w:sz w:val="28"/>
        </w:rPr>
        <w:t xml:space="preserve">can </w:t>
      </w:r>
      <w:r w:rsidRPr="008044DD">
        <w:rPr>
          <w:spacing w:val="3"/>
          <w:sz w:val="28"/>
        </w:rPr>
        <w:t xml:space="preserve">be </w:t>
      </w:r>
      <w:r w:rsidRPr="008044DD">
        <w:rPr>
          <w:spacing w:val="-3"/>
          <w:sz w:val="28"/>
        </w:rPr>
        <w:t xml:space="preserve">presented to </w:t>
      </w:r>
      <w:r w:rsidRPr="008044DD">
        <w:rPr>
          <w:spacing w:val="2"/>
          <w:sz w:val="28"/>
        </w:rPr>
        <w:t xml:space="preserve">support </w:t>
      </w:r>
      <w:r w:rsidRPr="008044DD">
        <w:rPr>
          <w:spacing w:val="-5"/>
          <w:sz w:val="28"/>
        </w:rPr>
        <w:t xml:space="preserve">the idea </w:t>
      </w:r>
      <w:r w:rsidRPr="008044DD">
        <w:rPr>
          <w:spacing w:val="3"/>
          <w:sz w:val="28"/>
        </w:rPr>
        <w:t xml:space="preserve">of </w:t>
      </w:r>
      <w:r w:rsidRPr="008044DD">
        <w:rPr>
          <w:sz w:val="28"/>
        </w:rPr>
        <w:t xml:space="preserve">common </w:t>
      </w:r>
      <w:r w:rsidRPr="008044DD">
        <w:rPr>
          <w:spacing w:val="-8"/>
          <w:sz w:val="28"/>
        </w:rPr>
        <w:t xml:space="preserve">origin </w:t>
      </w:r>
      <w:r w:rsidRPr="008044DD">
        <w:rPr>
          <w:sz w:val="28"/>
        </w:rPr>
        <w:t xml:space="preserve">for </w:t>
      </w:r>
      <w:r w:rsidRPr="008044DD">
        <w:rPr>
          <w:spacing w:val="-9"/>
          <w:sz w:val="28"/>
        </w:rPr>
        <w:t xml:space="preserve">all </w:t>
      </w:r>
      <w:r w:rsidRPr="008044DD">
        <w:rPr>
          <w:spacing w:val="-13"/>
          <w:sz w:val="28"/>
        </w:rPr>
        <w:t xml:space="preserve">living </w:t>
      </w:r>
      <w:r w:rsidRPr="008044DD">
        <w:rPr>
          <w:spacing w:val="-6"/>
          <w:sz w:val="28"/>
        </w:rPr>
        <w:t xml:space="preserve">beings </w:t>
      </w:r>
      <w:r w:rsidRPr="008044DD">
        <w:rPr>
          <w:spacing w:val="3"/>
          <w:sz w:val="28"/>
        </w:rPr>
        <w:t>on</w:t>
      </w:r>
      <w:r w:rsidRPr="008044DD">
        <w:rPr>
          <w:spacing w:val="-48"/>
          <w:sz w:val="28"/>
        </w:rPr>
        <w:t xml:space="preserve"> </w:t>
      </w:r>
      <w:r w:rsidRPr="008044DD">
        <w:rPr>
          <w:spacing w:val="-6"/>
          <w:sz w:val="28"/>
        </w:rPr>
        <w:t>earth?</w:t>
      </w:r>
    </w:p>
    <w:p w:rsidR="006C1811" w:rsidRDefault="006C1811" w:rsidP="006C1811">
      <w:pPr>
        <w:pStyle w:val="a3"/>
        <w:spacing w:before="3" w:line="240" w:lineRule="auto"/>
        <w:ind w:left="0" w:firstLine="0"/>
      </w:pPr>
    </w:p>
    <w:p w:rsidR="006C1811" w:rsidRDefault="006C1811" w:rsidP="0061404C">
      <w:pPr>
        <w:pStyle w:val="2"/>
        <w:numPr>
          <w:ilvl w:val="1"/>
          <w:numId w:val="113"/>
        </w:numPr>
        <w:tabs>
          <w:tab w:val="left" w:pos="671"/>
        </w:tabs>
        <w:spacing w:line="240" w:lineRule="auto"/>
      </w:pPr>
      <w:r>
        <w:rPr>
          <w:spacing w:val="-3"/>
        </w:rPr>
        <w:t xml:space="preserve">Find </w:t>
      </w:r>
      <w:r>
        <w:rPr>
          <w:spacing w:val="-5"/>
        </w:rPr>
        <w:t xml:space="preserve">the </w:t>
      </w:r>
      <w:r>
        <w:t xml:space="preserve">following words </w:t>
      </w:r>
      <w:r>
        <w:rPr>
          <w:spacing w:val="-3"/>
        </w:rPr>
        <w:t xml:space="preserve">in </w:t>
      </w:r>
      <w:r>
        <w:rPr>
          <w:spacing w:val="-5"/>
        </w:rPr>
        <w:t xml:space="preserve">the </w:t>
      </w:r>
      <w:r>
        <w:t xml:space="preserve">text “Life” and explain </w:t>
      </w:r>
      <w:r>
        <w:rPr>
          <w:spacing w:val="-3"/>
        </w:rPr>
        <w:t xml:space="preserve">their </w:t>
      </w:r>
      <w:r>
        <w:t>meanings.</w:t>
      </w:r>
      <w:r>
        <w:rPr>
          <w:spacing w:val="42"/>
        </w:rPr>
        <w:t xml:space="preserve"> </w:t>
      </w:r>
      <w:r>
        <w:t>Then</w:t>
      </w:r>
    </w:p>
    <w:p w:rsidR="006C1811" w:rsidRDefault="006C1811" w:rsidP="006C1811">
      <w:pPr>
        <w:spacing w:before="9"/>
        <w:ind w:left="341"/>
        <w:rPr>
          <w:b/>
          <w:sz w:val="28"/>
        </w:rPr>
      </w:pPr>
      <w:r>
        <w:rPr>
          <w:b/>
          <w:sz w:val="28"/>
        </w:rPr>
        <w:t>select the synonyms of these words from the list below.</w:t>
      </w:r>
    </w:p>
    <w:p w:rsidR="006C1811" w:rsidRDefault="006C1811" w:rsidP="006C1811">
      <w:pPr>
        <w:pStyle w:val="a3"/>
        <w:spacing w:line="315" w:lineRule="exact"/>
        <w:ind w:firstLine="0"/>
      </w:pPr>
      <w:r>
        <w:t>essential, __________, __________;</w:t>
      </w:r>
    </w:p>
    <w:p w:rsidR="006C1811" w:rsidRDefault="006C1811" w:rsidP="006C1811">
      <w:pPr>
        <w:pStyle w:val="a3"/>
        <w:spacing w:before="8" w:line="240" w:lineRule="auto"/>
        <w:ind w:firstLine="0"/>
      </w:pPr>
      <w:r>
        <w:t>entire, __________, __________;</w:t>
      </w:r>
    </w:p>
    <w:p w:rsidR="006C1811" w:rsidRDefault="006C1811" w:rsidP="006C1811">
      <w:pPr>
        <w:pStyle w:val="a3"/>
        <w:spacing w:line="240" w:lineRule="auto"/>
        <w:ind w:right="5779" w:firstLine="0"/>
      </w:pPr>
      <w:r>
        <w:t>occur, __________, __________; obtain, __________, __________; rigorous, __________, __________; evident, __________, __________; perform, __________, __________.</w:t>
      </w:r>
    </w:p>
    <w:p w:rsidR="006C1811" w:rsidRDefault="006C1811" w:rsidP="006C1811">
      <w:pPr>
        <w:spacing w:line="247" w:lineRule="auto"/>
        <w:ind w:left="341" w:right="1254"/>
        <w:rPr>
          <w:i/>
          <w:sz w:val="28"/>
        </w:rPr>
      </w:pPr>
      <w:r>
        <w:rPr>
          <w:i/>
          <w:sz w:val="28"/>
        </w:rPr>
        <w:t>Whole; acquire; complete; exact; important; necessary; accomplish; take place; happen; thorough; clear; gain; carry out; obvious.</w:t>
      </w:r>
    </w:p>
    <w:p w:rsidR="006C1811" w:rsidRPr="007A74EA" w:rsidRDefault="006C1811" w:rsidP="006C1811">
      <w:pPr>
        <w:pStyle w:val="a3"/>
        <w:spacing w:before="9" w:line="240" w:lineRule="auto"/>
        <w:ind w:left="0" w:firstLine="0"/>
        <w:rPr>
          <w:sz w:val="25"/>
          <w:lang w:val="uk-UA"/>
        </w:rPr>
      </w:pPr>
    </w:p>
    <w:p w:rsidR="006C1811" w:rsidRPr="004713DB" w:rsidRDefault="006C1811" w:rsidP="006C1811">
      <w:pPr>
        <w:pStyle w:val="2"/>
        <w:spacing w:line="318" w:lineRule="exact"/>
        <w:rPr>
          <w:lang w:val="ru-RU"/>
        </w:rPr>
      </w:pPr>
      <w:r w:rsidRPr="004713DB">
        <w:rPr>
          <w:lang w:val="ru-RU"/>
        </w:rPr>
        <w:t>ІІІ. Підбиття підсумків заняття.</w:t>
      </w:r>
    </w:p>
    <w:p w:rsidR="006C1811" w:rsidRPr="004713DB" w:rsidRDefault="004713DB" w:rsidP="004713DB">
      <w:pPr>
        <w:tabs>
          <w:tab w:val="left" w:pos="762"/>
        </w:tabs>
        <w:spacing w:line="318" w:lineRule="exact"/>
        <w:rPr>
          <w:sz w:val="28"/>
          <w:lang w:val="ru-RU"/>
        </w:rPr>
      </w:pPr>
      <w:r>
        <w:rPr>
          <w:spacing w:val="-3"/>
          <w:sz w:val="28"/>
          <w:lang w:val="uk-UA"/>
        </w:rPr>
        <w:t xml:space="preserve">      </w:t>
      </w:r>
      <w:r w:rsidR="006C1811" w:rsidRPr="004713DB">
        <w:rPr>
          <w:spacing w:val="-3"/>
          <w:sz w:val="28"/>
          <w:lang w:val="ru-RU"/>
        </w:rPr>
        <w:t>Узагальнення та систематизація</w:t>
      </w:r>
      <w:r w:rsidR="006C1811" w:rsidRPr="004713DB">
        <w:rPr>
          <w:spacing w:val="24"/>
          <w:sz w:val="28"/>
          <w:lang w:val="ru-RU"/>
        </w:rPr>
        <w:t xml:space="preserve"> </w:t>
      </w:r>
      <w:r w:rsidR="006C1811" w:rsidRPr="004713DB">
        <w:rPr>
          <w:sz w:val="28"/>
          <w:lang w:val="ru-RU"/>
        </w:rPr>
        <w:t>вивченого.</w:t>
      </w:r>
    </w:p>
    <w:p w:rsidR="006C1811" w:rsidRDefault="006C1811" w:rsidP="006C1811">
      <w:pPr>
        <w:spacing w:before="9"/>
        <w:ind w:left="341" w:right="387"/>
        <w:jc w:val="both"/>
        <w:rPr>
          <w:i/>
          <w:sz w:val="28"/>
        </w:rPr>
      </w:pPr>
      <w:r>
        <w:rPr>
          <w:i/>
          <w:sz w:val="28"/>
        </w:rPr>
        <w:t>Give the main points of all the text of the lesson and explaine the following: metabolism, growth, reproduction, responsiveness, adaptation, chemical, heterotroph, autotroph, evolution, unicellular, mutability, offspring, generation, environment, unique, pressure</w:t>
      </w:r>
    </w:p>
    <w:p w:rsidR="006C1811" w:rsidRPr="004713DB" w:rsidRDefault="004713DB" w:rsidP="004713DB">
      <w:pPr>
        <w:tabs>
          <w:tab w:val="left" w:pos="627"/>
        </w:tabs>
        <w:spacing w:line="317" w:lineRule="exact"/>
        <w:rPr>
          <w:sz w:val="28"/>
          <w:lang w:val="ru-RU"/>
        </w:rPr>
      </w:pPr>
      <w:r w:rsidRPr="00496B62">
        <w:rPr>
          <w:sz w:val="28"/>
          <w:lang w:val="en-US"/>
        </w:rPr>
        <w:t xml:space="preserve">    </w:t>
      </w:r>
      <w:r w:rsidR="006C1811" w:rsidRPr="004713DB">
        <w:rPr>
          <w:sz w:val="28"/>
          <w:lang w:val="ru-RU"/>
        </w:rPr>
        <w:t>Оголошення завдання для самостійної</w:t>
      </w:r>
      <w:r w:rsidR="006C1811" w:rsidRPr="004713DB">
        <w:rPr>
          <w:spacing w:val="43"/>
          <w:sz w:val="28"/>
          <w:lang w:val="ru-RU"/>
        </w:rPr>
        <w:t xml:space="preserve"> </w:t>
      </w:r>
      <w:r w:rsidR="006C1811" w:rsidRPr="004713DB">
        <w:rPr>
          <w:spacing w:val="2"/>
          <w:sz w:val="28"/>
          <w:lang w:val="ru-RU"/>
        </w:rPr>
        <w:t>роботи.</w:t>
      </w:r>
    </w:p>
    <w:p w:rsidR="006C1811" w:rsidRDefault="006C1811" w:rsidP="006C1811">
      <w:pPr>
        <w:pStyle w:val="2"/>
        <w:spacing w:before="8"/>
      </w:pPr>
      <w:r>
        <w:t>Be ready to speak about Life covering the following issues:</w:t>
      </w:r>
    </w:p>
    <w:p w:rsidR="006C1811" w:rsidRDefault="006C1811" w:rsidP="007A74EA">
      <w:pPr>
        <w:pStyle w:val="a5"/>
        <w:tabs>
          <w:tab w:val="left" w:pos="746"/>
        </w:tabs>
        <w:spacing w:before="2" w:line="235" w:lineRule="auto"/>
        <w:ind w:left="426" w:right="406" w:firstLine="0"/>
        <w:rPr>
          <w:i/>
          <w:sz w:val="28"/>
        </w:rPr>
      </w:pPr>
      <w:r>
        <w:rPr>
          <w:i/>
          <w:spacing w:val="4"/>
          <w:sz w:val="28"/>
        </w:rPr>
        <w:t xml:space="preserve">The </w:t>
      </w:r>
      <w:r>
        <w:rPr>
          <w:i/>
          <w:spacing w:val="-4"/>
          <w:sz w:val="28"/>
        </w:rPr>
        <w:t xml:space="preserve">variety of </w:t>
      </w:r>
      <w:r>
        <w:rPr>
          <w:i/>
          <w:sz w:val="28"/>
        </w:rPr>
        <w:t xml:space="preserve">approaches </w:t>
      </w:r>
      <w:r>
        <w:rPr>
          <w:i/>
          <w:spacing w:val="-3"/>
          <w:sz w:val="28"/>
        </w:rPr>
        <w:t xml:space="preserve">to </w:t>
      </w:r>
      <w:r>
        <w:rPr>
          <w:i/>
          <w:sz w:val="28"/>
        </w:rPr>
        <w:t xml:space="preserve">the problem </w:t>
      </w:r>
      <w:r>
        <w:rPr>
          <w:i/>
          <w:spacing w:val="-4"/>
          <w:sz w:val="28"/>
        </w:rPr>
        <w:t xml:space="preserve">of </w:t>
      </w:r>
      <w:r>
        <w:rPr>
          <w:i/>
          <w:spacing w:val="-5"/>
          <w:sz w:val="28"/>
        </w:rPr>
        <w:t xml:space="preserve">life: </w:t>
      </w:r>
      <w:r>
        <w:rPr>
          <w:i/>
          <w:sz w:val="28"/>
        </w:rPr>
        <w:t xml:space="preserve">the physiological, metabolic, biochemical, </w:t>
      </w:r>
      <w:r>
        <w:rPr>
          <w:i/>
          <w:spacing w:val="4"/>
          <w:sz w:val="28"/>
        </w:rPr>
        <w:t xml:space="preserve">and </w:t>
      </w:r>
      <w:r>
        <w:rPr>
          <w:i/>
          <w:sz w:val="28"/>
        </w:rPr>
        <w:t xml:space="preserve">genetic definitions </w:t>
      </w:r>
      <w:r>
        <w:rPr>
          <w:i/>
          <w:spacing w:val="-4"/>
          <w:sz w:val="28"/>
        </w:rPr>
        <w:t>of</w:t>
      </w:r>
      <w:r>
        <w:rPr>
          <w:i/>
          <w:spacing w:val="13"/>
          <w:sz w:val="28"/>
        </w:rPr>
        <w:t xml:space="preserve"> </w:t>
      </w:r>
      <w:r>
        <w:rPr>
          <w:i/>
          <w:spacing w:val="-5"/>
          <w:sz w:val="28"/>
        </w:rPr>
        <w:t>life.</w:t>
      </w:r>
    </w:p>
    <w:p w:rsidR="006C1811" w:rsidRPr="007A74EA" w:rsidRDefault="006C1811" w:rsidP="007A74EA">
      <w:pPr>
        <w:tabs>
          <w:tab w:val="left" w:pos="731"/>
        </w:tabs>
        <w:spacing w:before="15" w:line="235" w:lineRule="auto"/>
        <w:ind w:left="426" w:right="391"/>
        <w:rPr>
          <w:i/>
          <w:sz w:val="28"/>
        </w:rPr>
      </w:pPr>
      <w:r w:rsidRPr="007A74EA">
        <w:rPr>
          <w:i/>
          <w:sz w:val="28"/>
        </w:rPr>
        <w:t xml:space="preserve">Metabolism, growth, reproduction, </w:t>
      </w:r>
      <w:r w:rsidRPr="007A74EA">
        <w:rPr>
          <w:i/>
          <w:spacing w:val="-4"/>
          <w:sz w:val="28"/>
        </w:rPr>
        <w:t>responsiveness,</w:t>
      </w:r>
      <w:r w:rsidRPr="007A74EA">
        <w:rPr>
          <w:i/>
          <w:spacing w:val="62"/>
          <w:sz w:val="28"/>
        </w:rPr>
        <w:t xml:space="preserve"> </w:t>
      </w:r>
      <w:r w:rsidRPr="007A74EA">
        <w:rPr>
          <w:i/>
          <w:spacing w:val="4"/>
          <w:sz w:val="28"/>
        </w:rPr>
        <w:t xml:space="preserve">and </w:t>
      </w:r>
      <w:r w:rsidRPr="007A74EA">
        <w:rPr>
          <w:i/>
          <w:spacing w:val="3"/>
          <w:sz w:val="28"/>
        </w:rPr>
        <w:t xml:space="preserve">adaptation as </w:t>
      </w:r>
      <w:r w:rsidRPr="007A74EA">
        <w:rPr>
          <w:i/>
          <w:sz w:val="28"/>
        </w:rPr>
        <w:t xml:space="preserve">the main </w:t>
      </w:r>
      <w:r w:rsidR="007A74EA">
        <w:rPr>
          <w:i/>
          <w:sz w:val="28"/>
          <w:lang w:val="uk-UA"/>
        </w:rPr>
        <w:t xml:space="preserve">   </w:t>
      </w:r>
      <w:r w:rsidRPr="007A74EA">
        <w:rPr>
          <w:i/>
          <w:sz w:val="28"/>
        </w:rPr>
        <w:t xml:space="preserve">functional </w:t>
      </w:r>
      <w:r w:rsidRPr="007A74EA">
        <w:rPr>
          <w:i/>
          <w:spacing w:val="-4"/>
          <w:sz w:val="28"/>
        </w:rPr>
        <w:t xml:space="preserve">activities performed </w:t>
      </w:r>
      <w:r w:rsidRPr="007A74EA">
        <w:rPr>
          <w:i/>
          <w:spacing w:val="3"/>
          <w:sz w:val="28"/>
        </w:rPr>
        <w:t xml:space="preserve">by </w:t>
      </w:r>
      <w:r w:rsidRPr="007A74EA">
        <w:rPr>
          <w:i/>
          <w:spacing w:val="-3"/>
          <w:sz w:val="28"/>
        </w:rPr>
        <w:t>living</w:t>
      </w:r>
      <w:r w:rsidRPr="007A74EA">
        <w:rPr>
          <w:i/>
          <w:spacing w:val="31"/>
          <w:sz w:val="28"/>
        </w:rPr>
        <w:t xml:space="preserve"> </w:t>
      </w:r>
      <w:r w:rsidRPr="007A74EA">
        <w:rPr>
          <w:i/>
          <w:sz w:val="28"/>
        </w:rPr>
        <w:t>organisms.</w:t>
      </w:r>
    </w:p>
    <w:p w:rsidR="006C1811" w:rsidRPr="004C7560" w:rsidRDefault="006C1811" w:rsidP="007A74EA">
      <w:pPr>
        <w:pStyle w:val="a5"/>
        <w:tabs>
          <w:tab w:val="left" w:pos="627"/>
          <w:tab w:val="left" w:pos="8610"/>
        </w:tabs>
        <w:spacing w:before="9" w:line="240" w:lineRule="auto"/>
        <w:ind w:left="627" w:firstLine="0"/>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r w:rsidR="007A74EA">
        <w:rPr>
          <w:sz w:val="28"/>
          <w:lang w:val="ru-RU"/>
        </w:rPr>
        <w:tab/>
      </w:r>
    </w:p>
    <w:p w:rsidR="006C1811" w:rsidRDefault="006C1811" w:rsidP="006C1811">
      <w:pPr>
        <w:pStyle w:val="2"/>
        <w:spacing w:line="240" w:lineRule="auto"/>
        <w:ind w:left="3285"/>
        <w:rPr>
          <w:lang w:val="ru-RU"/>
        </w:rPr>
      </w:pPr>
    </w:p>
    <w:p w:rsidR="006C1811" w:rsidRPr="00570E1D" w:rsidRDefault="006C1811" w:rsidP="006C1811">
      <w:pPr>
        <w:pStyle w:val="2"/>
        <w:spacing w:line="240" w:lineRule="auto"/>
        <w:ind w:left="3285"/>
        <w:rPr>
          <w:lang w:val="uk-UA"/>
        </w:rPr>
      </w:pPr>
      <w:r w:rsidRPr="004713DB">
        <w:rPr>
          <w:lang w:val="ru-RU"/>
        </w:rPr>
        <w:t xml:space="preserve">ПРАКТИЧНЕ ЗАНЯТТЯ </w:t>
      </w:r>
      <w:r w:rsidR="004713DB">
        <w:rPr>
          <w:lang w:val="ru-RU"/>
        </w:rPr>
        <w:t xml:space="preserve"> </w:t>
      </w:r>
      <w:r w:rsidR="004713DB">
        <w:rPr>
          <w:lang w:val="uk-UA"/>
        </w:rPr>
        <w:t>21</w:t>
      </w:r>
    </w:p>
    <w:p w:rsidR="006C1811" w:rsidRPr="004713DB" w:rsidRDefault="006C1811" w:rsidP="004713DB">
      <w:pPr>
        <w:pStyle w:val="a5"/>
        <w:tabs>
          <w:tab w:val="left" w:pos="596"/>
        </w:tabs>
        <w:spacing w:before="9"/>
        <w:ind w:left="595" w:firstLine="0"/>
        <w:rPr>
          <w:b/>
          <w:sz w:val="28"/>
          <w:lang w:val="ru-RU"/>
        </w:rPr>
      </w:pPr>
      <w:r w:rsidRPr="004713DB">
        <w:rPr>
          <w:b/>
          <w:sz w:val="28"/>
          <w:lang w:val="ru-RU"/>
        </w:rPr>
        <w:t>Організаційна</w:t>
      </w:r>
      <w:r w:rsidRPr="004713DB">
        <w:rPr>
          <w:b/>
          <w:spacing w:val="11"/>
          <w:sz w:val="28"/>
          <w:lang w:val="ru-RU"/>
        </w:rPr>
        <w:t xml:space="preserve"> </w:t>
      </w:r>
      <w:r w:rsidRPr="004713DB">
        <w:rPr>
          <w:b/>
          <w:spacing w:val="2"/>
          <w:sz w:val="28"/>
          <w:lang w:val="ru-RU"/>
        </w:rPr>
        <w:t>частина.</w:t>
      </w:r>
    </w:p>
    <w:p w:rsidR="006C1811" w:rsidRPr="004713DB" w:rsidRDefault="004713DB" w:rsidP="004713DB">
      <w:pPr>
        <w:tabs>
          <w:tab w:val="left" w:pos="627"/>
        </w:tabs>
        <w:ind w:left="42"/>
        <w:rPr>
          <w:sz w:val="28"/>
          <w:lang w:val="ru-RU"/>
        </w:rPr>
      </w:pPr>
      <w:r>
        <w:rPr>
          <w:spacing w:val="-3"/>
          <w:sz w:val="28"/>
          <w:lang w:val="uk-UA"/>
        </w:rPr>
        <w:t xml:space="preserve">      </w:t>
      </w:r>
      <w:r w:rsidR="006C1811" w:rsidRPr="004713DB">
        <w:rPr>
          <w:spacing w:val="-3"/>
          <w:sz w:val="28"/>
          <w:lang w:val="ru-RU"/>
        </w:rPr>
        <w:t>Повідомлення теми, мети</w:t>
      </w:r>
      <w:r w:rsidR="006C1811" w:rsidRPr="004713DB">
        <w:rPr>
          <w:spacing w:val="26"/>
          <w:sz w:val="28"/>
          <w:lang w:val="ru-RU"/>
        </w:rPr>
        <w:t xml:space="preserve"> </w:t>
      </w:r>
      <w:r w:rsidR="006C1811" w:rsidRPr="004713DB">
        <w:rPr>
          <w:sz w:val="28"/>
          <w:lang w:val="ru-RU"/>
        </w:rPr>
        <w:t>заняття.</w:t>
      </w:r>
    </w:p>
    <w:p w:rsidR="004713DB" w:rsidRPr="004713DB" w:rsidRDefault="006C1811" w:rsidP="004713DB">
      <w:pPr>
        <w:spacing w:before="8" w:line="319" w:lineRule="exact"/>
        <w:ind w:left="341"/>
        <w:rPr>
          <w:sz w:val="28"/>
          <w:szCs w:val="28"/>
          <w:lang w:val="ru-RU"/>
        </w:rPr>
      </w:pPr>
      <w:r w:rsidRPr="004C7560">
        <w:rPr>
          <w:b/>
          <w:sz w:val="28"/>
          <w:lang w:val="ru-RU"/>
        </w:rPr>
        <w:t xml:space="preserve">Тема заняття: </w:t>
      </w:r>
      <w:r w:rsidR="004713DB" w:rsidRPr="004713DB">
        <w:rPr>
          <w:sz w:val="28"/>
          <w:szCs w:val="28"/>
          <w:lang w:val="uk-UA"/>
        </w:rPr>
        <w:t>Біологія і хімія як науки</w:t>
      </w:r>
      <w:r w:rsidR="004713DB">
        <w:rPr>
          <w:sz w:val="28"/>
          <w:szCs w:val="28"/>
          <w:lang w:val="ru-RU"/>
        </w:rPr>
        <w:t>.</w:t>
      </w:r>
    </w:p>
    <w:p w:rsidR="006C1811" w:rsidRPr="004713DB" w:rsidRDefault="006C1811" w:rsidP="004713DB">
      <w:pPr>
        <w:spacing w:before="8" w:line="319" w:lineRule="exact"/>
        <w:ind w:left="341"/>
        <w:rPr>
          <w:sz w:val="28"/>
          <w:szCs w:val="28"/>
          <w:lang w:val="ru-RU"/>
        </w:rPr>
      </w:pPr>
      <w:r w:rsidRPr="004713DB">
        <w:rPr>
          <w:sz w:val="28"/>
          <w:szCs w:val="28"/>
          <w:lang w:val="ru-RU"/>
        </w:rPr>
        <w:t>Дидактична мета:</w:t>
      </w:r>
    </w:p>
    <w:p w:rsidR="006C1811" w:rsidRPr="004C7560" w:rsidRDefault="006C1811" w:rsidP="006C1811">
      <w:pPr>
        <w:pStyle w:val="3"/>
        <w:rPr>
          <w:lang w:val="ru-RU"/>
        </w:rPr>
      </w:pPr>
      <w:r w:rsidRPr="004C7560">
        <w:rPr>
          <w:lang w:val="ru-RU"/>
        </w:rPr>
        <w:t>Студенти повинні знати:</w:t>
      </w:r>
    </w:p>
    <w:p w:rsidR="006C1811" w:rsidRPr="004C7560" w:rsidRDefault="006C1811" w:rsidP="006C1811">
      <w:pPr>
        <w:pStyle w:val="a5"/>
        <w:numPr>
          <w:ilvl w:val="0"/>
          <w:numId w:val="143"/>
        </w:numPr>
        <w:tabs>
          <w:tab w:val="left" w:pos="701"/>
          <w:tab w:val="left" w:pos="702"/>
        </w:tabs>
        <w:spacing w:before="3"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6C1811" w:rsidRPr="004C7560" w:rsidRDefault="006C1811" w:rsidP="006C1811">
      <w:pPr>
        <w:pStyle w:val="a5"/>
        <w:numPr>
          <w:ilvl w:val="0"/>
          <w:numId w:val="143"/>
        </w:numPr>
        <w:tabs>
          <w:tab w:val="left" w:pos="701"/>
          <w:tab w:val="left" w:pos="702"/>
        </w:tabs>
        <w:spacing w:before="2" w:line="339" w:lineRule="exact"/>
        <w:rPr>
          <w:sz w:val="28"/>
          <w:lang w:val="ru-RU"/>
        </w:rPr>
      </w:pPr>
      <w:r w:rsidRPr="004C7560">
        <w:rPr>
          <w:spacing w:val="-3"/>
          <w:sz w:val="28"/>
          <w:lang w:val="ru-RU"/>
        </w:rPr>
        <w:t xml:space="preserve">правила </w:t>
      </w:r>
      <w:r w:rsidRPr="004C7560">
        <w:rPr>
          <w:sz w:val="28"/>
          <w:lang w:val="ru-RU"/>
        </w:rPr>
        <w:t xml:space="preserve">утворення </w:t>
      </w:r>
      <w:r w:rsidRPr="004C7560">
        <w:rPr>
          <w:spacing w:val="-3"/>
          <w:sz w:val="28"/>
          <w:lang w:val="ru-RU"/>
        </w:rPr>
        <w:t xml:space="preserve">та вживання </w:t>
      </w:r>
      <w:r w:rsidRPr="004C7560">
        <w:rPr>
          <w:sz w:val="28"/>
          <w:lang w:val="ru-RU"/>
        </w:rPr>
        <w:t>складних складнопідрядних</w:t>
      </w:r>
      <w:r w:rsidRPr="004C7560">
        <w:rPr>
          <w:spacing w:val="36"/>
          <w:sz w:val="28"/>
          <w:lang w:val="ru-RU"/>
        </w:rPr>
        <w:t xml:space="preserve"> </w:t>
      </w:r>
      <w:r w:rsidRPr="004C7560">
        <w:rPr>
          <w:sz w:val="28"/>
          <w:lang w:val="ru-RU"/>
        </w:rPr>
        <w:t>речень.</w:t>
      </w:r>
    </w:p>
    <w:p w:rsidR="006C1811" w:rsidRDefault="006C1811" w:rsidP="006C1811">
      <w:pPr>
        <w:pStyle w:val="3"/>
        <w:ind w:left="1062"/>
      </w:pPr>
      <w:r>
        <w:t>Студенти повинні вміти:</w:t>
      </w:r>
    </w:p>
    <w:p w:rsidR="006C1811" w:rsidRPr="004C7560" w:rsidRDefault="006C1811" w:rsidP="006C1811">
      <w:pPr>
        <w:pStyle w:val="a5"/>
        <w:numPr>
          <w:ilvl w:val="0"/>
          <w:numId w:val="143"/>
        </w:numPr>
        <w:tabs>
          <w:tab w:val="left" w:pos="701"/>
          <w:tab w:val="left" w:pos="702"/>
        </w:tabs>
        <w:spacing w:before="4"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6C1811" w:rsidRPr="004C7560" w:rsidRDefault="006C1811" w:rsidP="006C1811">
      <w:pPr>
        <w:pStyle w:val="a5"/>
        <w:numPr>
          <w:ilvl w:val="0"/>
          <w:numId w:val="143"/>
        </w:numPr>
        <w:tabs>
          <w:tab w:val="left" w:pos="701"/>
          <w:tab w:val="left" w:pos="702"/>
        </w:tabs>
        <w:spacing w:line="330" w:lineRule="exact"/>
        <w:ind w:right="393"/>
        <w:rPr>
          <w:sz w:val="28"/>
          <w:lang w:val="ru-RU"/>
        </w:rPr>
      </w:pPr>
      <w:r w:rsidRPr="004C7560">
        <w:rPr>
          <w:sz w:val="28"/>
          <w:lang w:val="ru-RU"/>
        </w:rPr>
        <w:t xml:space="preserve">використовувати різні </w:t>
      </w:r>
      <w:r w:rsidRPr="004C7560">
        <w:rPr>
          <w:spacing w:val="-3"/>
          <w:sz w:val="28"/>
          <w:lang w:val="ru-RU"/>
        </w:rPr>
        <w:t xml:space="preserve">типи </w:t>
      </w:r>
      <w:r w:rsidRPr="004C7560">
        <w:rPr>
          <w:sz w:val="28"/>
          <w:lang w:val="ru-RU"/>
        </w:rPr>
        <w:t xml:space="preserve">складних складнопідрядних речень 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різних</w:t>
      </w:r>
      <w:r w:rsidRPr="004C7560">
        <w:rPr>
          <w:spacing w:val="-20"/>
          <w:sz w:val="28"/>
          <w:lang w:val="ru-RU"/>
        </w:rPr>
        <w:t xml:space="preserve"> </w:t>
      </w:r>
      <w:r w:rsidRPr="004C7560">
        <w:rPr>
          <w:spacing w:val="-5"/>
          <w:sz w:val="28"/>
          <w:lang w:val="ru-RU"/>
        </w:rPr>
        <w:t>стилів;</w:t>
      </w:r>
    </w:p>
    <w:p w:rsidR="006C1811" w:rsidRPr="004C7560" w:rsidRDefault="006C1811" w:rsidP="006C1811">
      <w:pPr>
        <w:pStyle w:val="a5"/>
        <w:numPr>
          <w:ilvl w:val="0"/>
          <w:numId w:val="143"/>
        </w:numPr>
        <w:tabs>
          <w:tab w:val="left" w:pos="701"/>
          <w:tab w:val="left" w:pos="702"/>
        </w:tabs>
        <w:spacing w:line="335" w:lineRule="exact"/>
        <w:rPr>
          <w:sz w:val="28"/>
          <w:lang w:val="ru-RU"/>
        </w:rPr>
      </w:pPr>
      <w:r w:rsidRPr="004C7560">
        <w:rPr>
          <w:spacing w:val="-3"/>
          <w:sz w:val="28"/>
          <w:lang w:val="ru-RU"/>
        </w:rPr>
        <w:lastRenderedPageBreak/>
        <w:t xml:space="preserve">читати науковий </w:t>
      </w:r>
      <w:r w:rsidRPr="004C7560">
        <w:rPr>
          <w:sz w:val="28"/>
          <w:lang w:val="ru-RU"/>
        </w:rPr>
        <w:t>текст з загальним зрозумінням</w:t>
      </w:r>
      <w:r w:rsidRPr="004C7560">
        <w:rPr>
          <w:spacing w:val="54"/>
          <w:sz w:val="28"/>
          <w:lang w:val="ru-RU"/>
        </w:rPr>
        <w:t xml:space="preserve"> </w:t>
      </w:r>
      <w:r w:rsidRPr="004C7560">
        <w:rPr>
          <w:sz w:val="28"/>
          <w:lang w:val="ru-RU"/>
        </w:rPr>
        <w:t>прочитаного;</w:t>
      </w:r>
    </w:p>
    <w:p w:rsidR="006C1811" w:rsidRPr="004C7560" w:rsidRDefault="006C1811" w:rsidP="006C1811">
      <w:pPr>
        <w:pStyle w:val="a5"/>
        <w:numPr>
          <w:ilvl w:val="0"/>
          <w:numId w:val="143"/>
        </w:numPr>
        <w:tabs>
          <w:tab w:val="left" w:pos="701"/>
          <w:tab w:val="left" w:pos="702"/>
        </w:tabs>
        <w:spacing w:line="336" w:lineRule="exact"/>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6C1811" w:rsidRPr="004C7560" w:rsidRDefault="006C1811" w:rsidP="006C1811">
      <w:pPr>
        <w:pStyle w:val="a5"/>
        <w:numPr>
          <w:ilvl w:val="0"/>
          <w:numId w:val="143"/>
        </w:numPr>
        <w:tabs>
          <w:tab w:val="left" w:pos="701"/>
          <w:tab w:val="left" w:pos="702"/>
        </w:tabs>
        <w:spacing w:before="2" w:line="244" w:lineRule="auto"/>
        <w:ind w:right="410"/>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z w:val="28"/>
          <w:lang w:val="ru-RU"/>
        </w:rPr>
        <w:t xml:space="preserve">засобами </w:t>
      </w:r>
      <w:r w:rsidRPr="004C7560">
        <w:rPr>
          <w:spacing w:val="-3"/>
          <w:sz w:val="28"/>
          <w:lang w:val="ru-RU"/>
        </w:rPr>
        <w:t xml:space="preserve">англійської </w:t>
      </w:r>
      <w:r w:rsidRPr="004C7560">
        <w:rPr>
          <w:sz w:val="28"/>
          <w:lang w:val="ru-RU"/>
        </w:rPr>
        <w:t>мови;</w:t>
      </w:r>
    </w:p>
    <w:p w:rsidR="006C1811" w:rsidRPr="004C7560" w:rsidRDefault="006C1811" w:rsidP="006C1811">
      <w:pPr>
        <w:pStyle w:val="a5"/>
        <w:numPr>
          <w:ilvl w:val="0"/>
          <w:numId w:val="143"/>
        </w:numPr>
        <w:tabs>
          <w:tab w:val="left" w:pos="701"/>
          <w:tab w:val="left" w:pos="702"/>
        </w:tabs>
        <w:spacing w:line="334"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різні </w:t>
      </w:r>
      <w:r w:rsidRPr="004C7560">
        <w:rPr>
          <w:spacing w:val="-3"/>
          <w:sz w:val="28"/>
          <w:lang w:val="ru-RU"/>
        </w:rPr>
        <w:t>теорії виникнення</w:t>
      </w:r>
      <w:r w:rsidRPr="004C7560">
        <w:rPr>
          <w:spacing w:val="-35"/>
          <w:sz w:val="28"/>
          <w:lang w:val="ru-RU"/>
        </w:rPr>
        <w:t xml:space="preserve"> </w:t>
      </w:r>
      <w:r w:rsidRPr="004C7560">
        <w:rPr>
          <w:sz w:val="28"/>
          <w:lang w:val="ru-RU"/>
        </w:rPr>
        <w:t>життя.</w:t>
      </w:r>
    </w:p>
    <w:p w:rsidR="006C1811" w:rsidRDefault="006C1811" w:rsidP="006C1811">
      <w:pPr>
        <w:pStyle w:val="a5"/>
        <w:numPr>
          <w:ilvl w:val="0"/>
          <w:numId w:val="143"/>
        </w:numPr>
        <w:tabs>
          <w:tab w:val="left" w:pos="701"/>
          <w:tab w:val="left" w:pos="702"/>
        </w:tabs>
        <w:spacing w:line="337" w:lineRule="exact"/>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6C1811" w:rsidRPr="004C7560" w:rsidRDefault="006C1811" w:rsidP="006C1811">
      <w:pPr>
        <w:pStyle w:val="a5"/>
        <w:numPr>
          <w:ilvl w:val="0"/>
          <w:numId w:val="143"/>
        </w:numPr>
        <w:tabs>
          <w:tab w:val="left" w:pos="701"/>
          <w:tab w:val="left" w:pos="702"/>
          <w:tab w:val="left" w:pos="2428"/>
          <w:tab w:val="left" w:pos="3988"/>
          <w:tab w:val="left" w:pos="4453"/>
          <w:tab w:val="left" w:pos="5398"/>
          <w:tab w:val="left" w:pos="6687"/>
          <w:tab w:val="left" w:pos="7722"/>
          <w:tab w:val="left" w:pos="9176"/>
          <w:tab w:val="left" w:pos="10137"/>
        </w:tabs>
        <w:spacing w:before="2" w:line="244" w:lineRule="auto"/>
        <w:ind w:right="397"/>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3"/>
          <w:sz w:val="28"/>
          <w:lang w:val="ru-RU"/>
        </w:rPr>
        <w:t>та</w:t>
      </w:r>
      <w:r w:rsidRPr="004C7560">
        <w:rPr>
          <w:spacing w:val="-3"/>
          <w:sz w:val="28"/>
          <w:lang w:val="ru-RU"/>
        </w:rPr>
        <w:tab/>
      </w:r>
      <w:r w:rsidRPr="004C7560">
        <w:rPr>
          <w:sz w:val="28"/>
          <w:lang w:val="ru-RU"/>
        </w:rPr>
        <w:t>усний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5"/>
          <w:sz w:val="28"/>
          <w:lang w:val="ru-RU"/>
        </w:rPr>
        <w:t>текстів</w:t>
      </w:r>
      <w:r w:rsidRPr="004C7560">
        <w:rPr>
          <w:spacing w:val="-5"/>
          <w:sz w:val="28"/>
          <w:lang w:val="ru-RU"/>
        </w:rPr>
        <w:tab/>
      </w:r>
      <w:r w:rsidRPr="004C7560">
        <w:rPr>
          <w:sz w:val="28"/>
          <w:lang w:val="ru-RU"/>
        </w:rPr>
        <w:t>наукового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7"/>
          <w:sz w:val="28"/>
          <w:lang w:val="ru-RU"/>
        </w:rPr>
        <w:t xml:space="preserve"> </w:t>
      </w:r>
      <w:r w:rsidRPr="004C7560">
        <w:rPr>
          <w:spacing w:val="-4"/>
          <w:sz w:val="28"/>
          <w:lang w:val="ru-RU"/>
        </w:rPr>
        <w:t>англійську.</w:t>
      </w:r>
    </w:p>
    <w:p w:rsidR="006C1811" w:rsidRDefault="006C1811" w:rsidP="006C1811">
      <w:pPr>
        <w:pStyle w:val="2"/>
        <w:spacing w:line="310" w:lineRule="exact"/>
      </w:pPr>
      <w:r>
        <w:t>Виховна мета:</w:t>
      </w:r>
    </w:p>
    <w:p w:rsidR="006C1811" w:rsidRPr="004C7560" w:rsidRDefault="006C1811" w:rsidP="006C1811">
      <w:pPr>
        <w:pStyle w:val="a5"/>
        <w:numPr>
          <w:ilvl w:val="0"/>
          <w:numId w:val="143"/>
        </w:numPr>
        <w:tabs>
          <w:tab w:val="left" w:pos="701"/>
          <w:tab w:val="left" w:pos="702"/>
        </w:tabs>
        <w:spacing w:before="3" w:line="240" w:lineRule="auto"/>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6C1811" w:rsidRPr="004C7560" w:rsidRDefault="006C1811" w:rsidP="006C1811">
      <w:pPr>
        <w:pStyle w:val="a5"/>
        <w:numPr>
          <w:ilvl w:val="0"/>
          <w:numId w:val="143"/>
        </w:numPr>
        <w:tabs>
          <w:tab w:val="left" w:pos="701"/>
          <w:tab w:val="left" w:pos="702"/>
        </w:tabs>
        <w:spacing w:before="89" w:line="337" w:lineRule="exact"/>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6C1811" w:rsidRDefault="006C1811" w:rsidP="006C1811">
      <w:pPr>
        <w:pStyle w:val="a5"/>
        <w:numPr>
          <w:ilvl w:val="0"/>
          <w:numId w:val="143"/>
        </w:numPr>
        <w:tabs>
          <w:tab w:val="left" w:pos="701"/>
          <w:tab w:val="left" w:pos="702"/>
        </w:tabs>
        <w:spacing w:line="337" w:lineRule="exact"/>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7"/>
          <w:sz w:val="28"/>
        </w:rPr>
        <w:t xml:space="preserve"> </w:t>
      </w:r>
      <w:r>
        <w:rPr>
          <w:spacing w:val="-4"/>
          <w:sz w:val="28"/>
        </w:rPr>
        <w:t>спілкування;</w:t>
      </w:r>
    </w:p>
    <w:p w:rsidR="006C1811" w:rsidRDefault="006C1811" w:rsidP="006C1811">
      <w:pPr>
        <w:pStyle w:val="a5"/>
        <w:numPr>
          <w:ilvl w:val="0"/>
          <w:numId w:val="143"/>
        </w:numPr>
        <w:tabs>
          <w:tab w:val="left" w:pos="701"/>
          <w:tab w:val="left" w:pos="702"/>
        </w:tabs>
        <w:spacing w:before="3" w:line="339" w:lineRule="exact"/>
        <w:rPr>
          <w:sz w:val="28"/>
        </w:rPr>
      </w:pPr>
      <w:r>
        <w:rPr>
          <w:spacing w:val="2"/>
          <w:sz w:val="28"/>
        </w:rPr>
        <w:t xml:space="preserve">розвиток </w:t>
      </w:r>
      <w:r>
        <w:rPr>
          <w:spacing w:val="-5"/>
          <w:sz w:val="28"/>
        </w:rPr>
        <w:t>аналітичних</w:t>
      </w:r>
      <w:r>
        <w:rPr>
          <w:spacing w:val="44"/>
          <w:sz w:val="28"/>
        </w:rPr>
        <w:t xml:space="preserve"> </w:t>
      </w:r>
      <w:r>
        <w:rPr>
          <w:sz w:val="28"/>
        </w:rPr>
        <w:t>навичок.</w:t>
      </w:r>
    </w:p>
    <w:p w:rsidR="006C1811" w:rsidRDefault="006C1811" w:rsidP="006C1811">
      <w:pPr>
        <w:pStyle w:val="a3"/>
        <w:spacing w:line="247" w:lineRule="auto"/>
        <w:ind w:right="398" w:firstLine="0"/>
        <w:jc w:val="both"/>
      </w:pPr>
      <w:r>
        <w:rPr>
          <w:b/>
          <w:i/>
        </w:rPr>
        <w:t>Ключові слова</w:t>
      </w:r>
      <w:r>
        <w:rPr>
          <w:i/>
        </w:rPr>
        <w:t xml:space="preserve">: </w:t>
      </w:r>
      <w:r>
        <w:rPr>
          <w:spacing w:val="-6"/>
        </w:rPr>
        <w:t xml:space="preserve">metabolism, </w:t>
      </w:r>
      <w:r>
        <w:rPr>
          <w:spacing w:val="-5"/>
        </w:rPr>
        <w:t xml:space="preserve">growth, </w:t>
      </w:r>
      <w:r>
        <w:t xml:space="preserve">reproduction, responsiveness,  </w:t>
      </w:r>
      <w:r>
        <w:rPr>
          <w:spacing w:val="-4"/>
        </w:rPr>
        <w:t xml:space="preserve">adaptation, </w:t>
      </w:r>
      <w:r>
        <w:rPr>
          <w:spacing w:val="-7"/>
        </w:rPr>
        <w:t>chemical,</w:t>
      </w:r>
      <w:r>
        <w:rPr>
          <w:spacing w:val="56"/>
        </w:rPr>
        <w:t xml:space="preserve"> </w:t>
      </w:r>
      <w:r>
        <w:rPr>
          <w:spacing w:val="-3"/>
        </w:rPr>
        <w:t xml:space="preserve">heterotroph,  </w:t>
      </w:r>
      <w:r>
        <w:t xml:space="preserve">autotroph,  </w:t>
      </w:r>
      <w:r>
        <w:rPr>
          <w:spacing w:val="-7"/>
        </w:rPr>
        <w:t xml:space="preserve">evolution,  </w:t>
      </w:r>
      <w:r>
        <w:rPr>
          <w:spacing w:val="-10"/>
        </w:rPr>
        <w:t xml:space="preserve">unicellular,  </w:t>
      </w:r>
      <w:r>
        <w:rPr>
          <w:spacing w:val="-9"/>
        </w:rPr>
        <w:t>mutability,</w:t>
      </w:r>
      <w:r>
        <w:rPr>
          <w:spacing w:val="52"/>
        </w:rPr>
        <w:t xml:space="preserve"> </w:t>
      </w:r>
      <w:r>
        <w:rPr>
          <w:spacing w:val="-3"/>
        </w:rPr>
        <w:t>offspring,</w:t>
      </w:r>
      <w:r>
        <w:rPr>
          <w:spacing w:val="64"/>
        </w:rPr>
        <w:t xml:space="preserve"> </w:t>
      </w:r>
      <w:r>
        <w:rPr>
          <w:spacing w:val="-7"/>
        </w:rPr>
        <w:t>generation, environment, unique,</w:t>
      </w:r>
      <w:r>
        <w:rPr>
          <w:spacing w:val="7"/>
        </w:rPr>
        <w:t xml:space="preserve"> </w:t>
      </w:r>
      <w:r>
        <w:t>pressure.</w:t>
      </w:r>
    </w:p>
    <w:p w:rsidR="006C1811" w:rsidRPr="004C7560" w:rsidRDefault="006C1811" w:rsidP="006C1811">
      <w:pPr>
        <w:pStyle w:val="a5"/>
        <w:numPr>
          <w:ilvl w:val="1"/>
          <w:numId w:val="113"/>
        </w:numPr>
        <w:tabs>
          <w:tab w:val="left" w:pos="626"/>
        </w:tabs>
        <w:spacing w:line="303"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6C1811" w:rsidRDefault="006C1811" w:rsidP="006C1811">
      <w:pPr>
        <w:spacing w:before="4" w:line="319" w:lineRule="exact"/>
        <w:ind w:left="341"/>
        <w:rPr>
          <w:i/>
          <w:sz w:val="28"/>
        </w:rPr>
      </w:pPr>
      <w:r>
        <w:rPr>
          <w:i/>
          <w:sz w:val="28"/>
        </w:rPr>
        <w:t>What is the essence of life?</w:t>
      </w:r>
    </w:p>
    <w:p w:rsidR="006C1811" w:rsidRDefault="006C1811" w:rsidP="006C1811">
      <w:pPr>
        <w:pStyle w:val="a5"/>
        <w:numPr>
          <w:ilvl w:val="1"/>
          <w:numId w:val="113"/>
        </w:numPr>
        <w:tabs>
          <w:tab w:val="left" w:pos="626"/>
        </w:tabs>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6C1811" w:rsidRDefault="006C1811" w:rsidP="006C1811">
      <w:pPr>
        <w:spacing w:before="8"/>
        <w:ind w:left="341"/>
        <w:rPr>
          <w:i/>
          <w:sz w:val="28"/>
        </w:rPr>
      </w:pPr>
      <w:r>
        <w:rPr>
          <w:i/>
          <w:sz w:val="28"/>
        </w:rPr>
        <w:t>What life theories are there?</w:t>
      </w:r>
    </w:p>
    <w:p w:rsidR="006C1811" w:rsidRDefault="006C1811" w:rsidP="006C1811">
      <w:pPr>
        <w:pStyle w:val="a3"/>
        <w:spacing w:before="2" w:line="240" w:lineRule="auto"/>
        <w:ind w:left="0" w:firstLine="0"/>
        <w:rPr>
          <w:i/>
        </w:rPr>
      </w:pPr>
    </w:p>
    <w:p w:rsidR="006C1811" w:rsidRPr="004C7560" w:rsidRDefault="006C1811" w:rsidP="006C1811">
      <w:pPr>
        <w:pStyle w:val="2"/>
        <w:numPr>
          <w:ilvl w:val="0"/>
          <w:numId w:val="113"/>
        </w:numPr>
        <w:tabs>
          <w:tab w:val="left" w:pos="701"/>
        </w:tabs>
        <w:spacing w:line="318" w:lineRule="exact"/>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6C1811" w:rsidRDefault="006C1811" w:rsidP="006C1811">
      <w:pPr>
        <w:pStyle w:val="a5"/>
        <w:numPr>
          <w:ilvl w:val="1"/>
          <w:numId w:val="113"/>
        </w:numPr>
        <w:tabs>
          <w:tab w:val="left" w:pos="641"/>
        </w:tabs>
        <w:spacing w:line="318" w:lineRule="exact"/>
        <w:ind w:firstLine="0"/>
        <w:rPr>
          <w:b/>
          <w:sz w:val="28"/>
        </w:rPr>
      </w:pPr>
      <w:r>
        <w:rPr>
          <w:b/>
          <w:sz w:val="28"/>
        </w:rPr>
        <w:t xml:space="preserve">Answer </w:t>
      </w:r>
      <w:r>
        <w:rPr>
          <w:b/>
          <w:spacing w:val="-5"/>
          <w:sz w:val="28"/>
        </w:rPr>
        <w:t xml:space="preserve">the </w:t>
      </w:r>
      <w:r>
        <w:rPr>
          <w:b/>
          <w:sz w:val="28"/>
        </w:rPr>
        <w:t>following</w:t>
      </w:r>
      <w:r>
        <w:rPr>
          <w:b/>
          <w:spacing w:val="27"/>
          <w:sz w:val="28"/>
        </w:rPr>
        <w:t xml:space="preserve"> </w:t>
      </w:r>
      <w:r>
        <w:rPr>
          <w:b/>
          <w:sz w:val="28"/>
        </w:rPr>
        <w:t>questions</w:t>
      </w:r>
    </w:p>
    <w:p w:rsidR="006C1811" w:rsidRPr="004713DB" w:rsidRDefault="006C1811" w:rsidP="004713DB">
      <w:pPr>
        <w:tabs>
          <w:tab w:val="left" w:pos="762"/>
        </w:tabs>
        <w:spacing w:before="8" w:line="318" w:lineRule="exact"/>
        <w:ind w:left="401"/>
        <w:rPr>
          <w:sz w:val="28"/>
        </w:rPr>
      </w:pPr>
      <w:r w:rsidRPr="004713DB">
        <w:rPr>
          <w:sz w:val="28"/>
        </w:rPr>
        <w:t xml:space="preserve">How </w:t>
      </w:r>
      <w:r w:rsidRPr="004713DB">
        <w:rPr>
          <w:spacing w:val="3"/>
          <w:sz w:val="28"/>
        </w:rPr>
        <w:t xml:space="preserve">do </w:t>
      </w:r>
      <w:r w:rsidRPr="004713DB">
        <w:rPr>
          <w:sz w:val="28"/>
        </w:rPr>
        <w:t xml:space="preserve">you </w:t>
      </w:r>
      <w:r w:rsidRPr="004713DB">
        <w:rPr>
          <w:spacing w:val="-4"/>
          <w:sz w:val="28"/>
        </w:rPr>
        <w:t xml:space="preserve">understand </w:t>
      </w:r>
      <w:r w:rsidRPr="004713DB">
        <w:rPr>
          <w:spacing w:val="-5"/>
          <w:sz w:val="28"/>
        </w:rPr>
        <w:t xml:space="preserve">the </w:t>
      </w:r>
      <w:r w:rsidRPr="004713DB">
        <w:rPr>
          <w:spacing w:val="-9"/>
          <w:sz w:val="28"/>
        </w:rPr>
        <w:t xml:space="preserve">meaning </w:t>
      </w:r>
      <w:r w:rsidRPr="004713DB">
        <w:rPr>
          <w:spacing w:val="3"/>
          <w:sz w:val="28"/>
        </w:rPr>
        <w:t xml:space="preserve">of </w:t>
      </w:r>
      <w:r w:rsidRPr="004713DB">
        <w:rPr>
          <w:spacing w:val="-5"/>
          <w:sz w:val="28"/>
        </w:rPr>
        <w:t xml:space="preserve">the </w:t>
      </w:r>
      <w:r w:rsidRPr="004713DB">
        <w:rPr>
          <w:spacing w:val="-3"/>
          <w:sz w:val="28"/>
        </w:rPr>
        <w:t>word</w:t>
      </w:r>
      <w:r w:rsidRPr="004713DB">
        <w:rPr>
          <w:spacing w:val="4"/>
          <w:sz w:val="28"/>
        </w:rPr>
        <w:t xml:space="preserve"> </w:t>
      </w:r>
      <w:r w:rsidRPr="004713DB">
        <w:rPr>
          <w:spacing w:val="-6"/>
          <w:sz w:val="28"/>
        </w:rPr>
        <w:t>“Life”?</w:t>
      </w:r>
    </w:p>
    <w:p w:rsidR="006C1811" w:rsidRPr="004713DB" w:rsidRDefault="006C1811" w:rsidP="004713DB">
      <w:pPr>
        <w:tabs>
          <w:tab w:val="left" w:pos="762"/>
        </w:tabs>
        <w:spacing w:line="247" w:lineRule="auto"/>
        <w:ind w:left="401" w:right="402"/>
        <w:rPr>
          <w:sz w:val="28"/>
        </w:rPr>
      </w:pPr>
      <w:r w:rsidRPr="004713DB">
        <w:rPr>
          <w:sz w:val="28"/>
        </w:rPr>
        <w:t xml:space="preserve">How </w:t>
      </w:r>
      <w:r w:rsidRPr="004713DB">
        <w:rPr>
          <w:spacing w:val="3"/>
          <w:sz w:val="28"/>
        </w:rPr>
        <w:t xml:space="preserve">do </w:t>
      </w:r>
      <w:r w:rsidRPr="004713DB">
        <w:rPr>
          <w:sz w:val="28"/>
        </w:rPr>
        <w:t xml:space="preserve">you </w:t>
      </w:r>
      <w:r w:rsidRPr="004713DB">
        <w:rPr>
          <w:spacing w:val="-9"/>
          <w:sz w:val="28"/>
        </w:rPr>
        <w:t xml:space="preserve">think </w:t>
      </w:r>
      <w:r w:rsidRPr="004713DB">
        <w:rPr>
          <w:spacing w:val="-10"/>
          <w:sz w:val="28"/>
        </w:rPr>
        <w:t xml:space="preserve">it </w:t>
      </w:r>
      <w:r w:rsidRPr="004713DB">
        <w:rPr>
          <w:sz w:val="28"/>
        </w:rPr>
        <w:t xml:space="preserve">can </w:t>
      </w:r>
      <w:r w:rsidRPr="004713DB">
        <w:rPr>
          <w:spacing w:val="3"/>
          <w:sz w:val="28"/>
        </w:rPr>
        <w:t xml:space="preserve">be </w:t>
      </w:r>
      <w:r w:rsidRPr="004713DB">
        <w:rPr>
          <w:spacing w:val="-6"/>
          <w:sz w:val="28"/>
        </w:rPr>
        <w:t xml:space="preserve">interpreted </w:t>
      </w:r>
      <w:r w:rsidRPr="004713DB">
        <w:rPr>
          <w:spacing w:val="3"/>
          <w:sz w:val="28"/>
        </w:rPr>
        <w:t xml:space="preserve">by </w:t>
      </w:r>
      <w:r w:rsidRPr="004713DB">
        <w:rPr>
          <w:spacing w:val="-5"/>
          <w:sz w:val="28"/>
        </w:rPr>
        <w:t xml:space="preserve">the </w:t>
      </w:r>
      <w:r w:rsidRPr="004713DB">
        <w:rPr>
          <w:spacing w:val="-8"/>
          <w:sz w:val="28"/>
        </w:rPr>
        <w:t xml:space="preserve">following </w:t>
      </w:r>
      <w:r w:rsidRPr="004713DB">
        <w:rPr>
          <w:spacing w:val="-5"/>
          <w:sz w:val="28"/>
        </w:rPr>
        <w:t xml:space="preserve">disciplines: </w:t>
      </w:r>
      <w:r w:rsidRPr="004713DB">
        <w:rPr>
          <w:spacing w:val="-3"/>
          <w:sz w:val="28"/>
        </w:rPr>
        <w:t xml:space="preserve">philosophy, </w:t>
      </w:r>
      <w:r w:rsidRPr="004713DB">
        <w:rPr>
          <w:spacing w:val="-5"/>
          <w:sz w:val="28"/>
        </w:rPr>
        <w:t>theology,</w:t>
      </w:r>
      <w:r w:rsidRPr="004713DB">
        <w:rPr>
          <w:spacing w:val="23"/>
          <w:sz w:val="28"/>
        </w:rPr>
        <w:t xml:space="preserve"> </w:t>
      </w:r>
      <w:r w:rsidRPr="004713DB">
        <w:rPr>
          <w:spacing w:val="-5"/>
          <w:sz w:val="28"/>
        </w:rPr>
        <w:t>biology?</w:t>
      </w:r>
    </w:p>
    <w:p w:rsidR="006C1811" w:rsidRPr="004713DB" w:rsidRDefault="006C1811" w:rsidP="004713DB">
      <w:pPr>
        <w:tabs>
          <w:tab w:val="left" w:pos="762"/>
        </w:tabs>
        <w:spacing w:line="305" w:lineRule="exact"/>
        <w:ind w:left="401"/>
        <w:rPr>
          <w:sz w:val="28"/>
        </w:rPr>
      </w:pPr>
      <w:r w:rsidRPr="004713DB">
        <w:rPr>
          <w:sz w:val="28"/>
        </w:rPr>
        <w:t xml:space="preserve">Try </w:t>
      </w:r>
      <w:r w:rsidRPr="004713DB">
        <w:rPr>
          <w:spacing w:val="-3"/>
          <w:sz w:val="28"/>
        </w:rPr>
        <w:t xml:space="preserve">to </w:t>
      </w:r>
      <w:r w:rsidRPr="004713DB">
        <w:rPr>
          <w:spacing w:val="-4"/>
          <w:sz w:val="28"/>
        </w:rPr>
        <w:t xml:space="preserve">develop </w:t>
      </w:r>
      <w:r w:rsidRPr="004713DB">
        <w:rPr>
          <w:spacing w:val="-3"/>
          <w:sz w:val="28"/>
        </w:rPr>
        <w:t xml:space="preserve">your </w:t>
      </w:r>
      <w:r w:rsidRPr="004713DB">
        <w:rPr>
          <w:sz w:val="28"/>
        </w:rPr>
        <w:t xml:space="preserve">own </w:t>
      </w:r>
      <w:r w:rsidRPr="004713DB">
        <w:rPr>
          <w:spacing w:val="-8"/>
          <w:sz w:val="28"/>
        </w:rPr>
        <w:t xml:space="preserve">definition </w:t>
      </w:r>
      <w:r w:rsidRPr="004713DB">
        <w:rPr>
          <w:spacing w:val="3"/>
          <w:sz w:val="28"/>
        </w:rPr>
        <w:t xml:space="preserve">of </w:t>
      </w:r>
      <w:r w:rsidRPr="004713DB">
        <w:rPr>
          <w:spacing w:val="-9"/>
          <w:sz w:val="28"/>
        </w:rPr>
        <w:t>this</w:t>
      </w:r>
      <w:r w:rsidRPr="004713DB">
        <w:rPr>
          <w:spacing w:val="19"/>
          <w:sz w:val="28"/>
        </w:rPr>
        <w:t xml:space="preserve"> </w:t>
      </w:r>
      <w:r w:rsidRPr="004713DB">
        <w:rPr>
          <w:spacing w:val="-4"/>
          <w:sz w:val="28"/>
        </w:rPr>
        <w:t>notion.</w:t>
      </w:r>
    </w:p>
    <w:p w:rsidR="006C1811" w:rsidRDefault="006C1811" w:rsidP="006C1811">
      <w:pPr>
        <w:pStyle w:val="a3"/>
        <w:spacing w:before="10" w:line="240" w:lineRule="auto"/>
        <w:ind w:left="0" w:firstLine="0"/>
        <w:rPr>
          <w:sz w:val="27"/>
        </w:rPr>
      </w:pPr>
    </w:p>
    <w:p w:rsidR="006C1811" w:rsidRDefault="006C1811" w:rsidP="006C1811">
      <w:pPr>
        <w:pStyle w:val="2"/>
        <w:numPr>
          <w:ilvl w:val="1"/>
          <w:numId w:val="113"/>
        </w:numPr>
        <w:tabs>
          <w:tab w:val="left" w:pos="641"/>
        </w:tabs>
        <w:spacing w:line="318" w:lineRule="exact"/>
        <w:ind w:firstLine="0"/>
      </w:pPr>
      <w:r>
        <w:rPr>
          <w:spacing w:val="4"/>
        </w:rPr>
        <w:t xml:space="preserve">Read </w:t>
      </w:r>
      <w:r>
        <w:rPr>
          <w:spacing w:val="-3"/>
        </w:rPr>
        <w:t xml:space="preserve">to </w:t>
      </w:r>
      <w:r>
        <w:rPr>
          <w:spacing w:val="-4"/>
        </w:rPr>
        <w:t xml:space="preserve">the </w:t>
      </w:r>
      <w:r>
        <w:t>following words and practice</w:t>
      </w:r>
      <w:r>
        <w:rPr>
          <w:spacing w:val="7"/>
        </w:rPr>
        <w:t xml:space="preserve"> </w:t>
      </w:r>
      <w:r>
        <w:rPr>
          <w:spacing w:val="-3"/>
        </w:rPr>
        <w:t>their pronunciation</w:t>
      </w:r>
    </w:p>
    <w:p w:rsidR="006C1811" w:rsidRDefault="006C1811" w:rsidP="006C1811">
      <w:pPr>
        <w:pStyle w:val="a3"/>
        <w:spacing w:line="240" w:lineRule="auto"/>
        <w:ind w:right="400" w:firstLine="0"/>
        <w:jc w:val="both"/>
      </w:pPr>
      <w:r>
        <w:rPr>
          <w:spacing w:val="-6"/>
        </w:rPr>
        <w:t xml:space="preserve">Metabolism, </w:t>
      </w:r>
      <w:r>
        <w:rPr>
          <w:spacing w:val="-5"/>
        </w:rPr>
        <w:t xml:space="preserve">growth, </w:t>
      </w:r>
      <w:r>
        <w:t xml:space="preserve">reproduction, responsiveness, </w:t>
      </w:r>
      <w:r>
        <w:rPr>
          <w:spacing w:val="-4"/>
        </w:rPr>
        <w:t xml:space="preserve">adaptation, </w:t>
      </w:r>
      <w:r>
        <w:rPr>
          <w:spacing w:val="-7"/>
        </w:rPr>
        <w:t xml:space="preserve">chemical, </w:t>
      </w:r>
      <w:r>
        <w:rPr>
          <w:spacing w:val="-3"/>
        </w:rPr>
        <w:t xml:space="preserve">heterotroph, </w:t>
      </w:r>
      <w:r>
        <w:t xml:space="preserve">autotroph, </w:t>
      </w:r>
      <w:r>
        <w:rPr>
          <w:spacing w:val="-7"/>
        </w:rPr>
        <w:t xml:space="preserve">evolution, </w:t>
      </w:r>
      <w:r>
        <w:rPr>
          <w:spacing w:val="-10"/>
        </w:rPr>
        <w:t xml:space="preserve">unicellular, </w:t>
      </w:r>
      <w:r>
        <w:rPr>
          <w:spacing w:val="-9"/>
        </w:rPr>
        <w:t xml:space="preserve">mutability, </w:t>
      </w:r>
      <w:r>
        <w:rPr>
          <w:spacing w:val="-3"/>
        </w:rPr>
        <w:t xml:space="preserve">offspring, </w:t>
      </w:r>
      <w:r>
        <w:rPr>
          <w:spacing w:val="-7"/>
        </w:rPr>
        <w:t xml:space="preserve">generation, environment, unique, </w:t>
      </w:r>
      <w:r>
        <w:t>pressure, sophisticated.</w:t>
      </w:r>
    </w:p>
    <w:p w:rsidR="006C1811" w:rsidRDefault="006C1811" w:rsidP="006C1811">
      <w:pPr>
        <w:pStyle w:val="2"/>
        <w:numPr>
          <w:ilvl w:val="1"/>
          <w:numId w:val="113"/>
        </w:numPr>
        <w:tabs>
          <w:tab w:val="left" w:pos="641"/>
        </w:tabs>
        <w:spacing w:line="240" w:lineRule="auto"/>
        <w:ind w:firstLine="0"/>
      </w:pPr>
      <w:r>
        <w:rPr>
          <w:noProof/>
          <w:lang w:val="ru-RU" w:eastAsia="ru-RU" w:bidi="ar-SA"/>
        </w:rPr>
        <mc:AlternateContent>
          <mc:Choice Requires="wps">
            <w:drawing>
              <wp:anchor distT="0" distB="0" distL="0" distR="0" simplePos="0" relativeHeight="251679744" behindDoc="1" locked="0" layoutInCell="1" allowOverlap="1" wp14:anchorId="6C961822" wp14:editId="5528C65D">
                <wp:simplePos x="0" y="0"/>
                <wp:positionH relativeFrom="page">
                  <wp:posOffset>1892935</wp:posOffset>
                </wp:positionH>
                <wp:positionV relativeFrom="paragraph">
                  <wp:posOffset>228600</wp:posOffset>
                </wp:positionV>
                <wp:extent cx="5312410" cy="2869565"/>
                <wp:effectExtent l="6985" t="9525" r="5080" b="6985"/>
                <wp:wrapTopAndBottom/>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286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E4C" w:rsidRDefault="00001E4C" w:rsidP="006C1811">
                            <w:pPr>
                              <w:pStyle w:val="a3"/>
                              <w:numPr>
                                <w:ilvl w:val="0"/>
                                <w:numId w:val="111"/>
                              </w:numPr>
                              <w:tabs>
                                <w:tab w:val="left" w:pos="435"/>
                              </w:tabs>
                              <w:spacing w:line="286" w:lineRule="exact"/>
                              <w:ind w:firstLine="0"/>
                            </w:pPr>
                            <w:r>
                              <w:rPr>
                                <w:spacing w:val="-4"/>
                              </w:rPr>
                              <w:t xml:space="preserve">an </w:t>
                            </w:r>
                            <w:r>
                              <w:rPr>
                                <w:spacing w:val="-6"/>
                              </w:rPr>
                              <w:t xml:space="preserve">idea, </w:t>
                            </w:r>
                            <w:r>
                              <w:rPr>
                                <w:spacing w:val="-3"/>
                              </w:rPr>
                              <w:t xml:space="preserve">method, </w:t>
                            </w:r>
                            <w:r>
                              <w:rPr>
                                <w:spacing w:val="3"/>
                              </w:rPr>
                              <w:t xml:space="preserve">or </w:t>
                            </w:r>
                            <w:r>
                              <w:rPr>
                                <w:spacing w:val="-8"/>
                              </w:rPr>
                              <w:t xml:space="preserve">quality </w:t>
                            </w:r>
                            <w:r>
                              <w:rPr>
                                <w:spacing w:val="-5"/>
                              </w:rPr>
                              <w:t xml:space="preserve">that </w:t>
                            </w:r>
                            <w:r>
                              <w:rPr>
                                <w:spacing w:val="-10"/>
                              </w:rPr>
                              <w:t xml:space="preserve">is </w:t>
                            </w:r>
                            <w:r>
                              <w:rPr>
                                <w:spacing w:val="-4"/>
                              </w:rPr>
                              <w:t xml:space="preserve">typical </w:t>
                            </w:r>
                            <w:r>
                              <w:rPr>
                                <w:spacing w:val="3"/>
                              </w:rPr>
                              <w:t xml:space="preserve">of </w:t>
                            </w:r>
                            <w:r>
                              <w:t xml:space="preserve">a </w:t>
                            </w:r>
                            <w:r>
                              <w:rPr>
                                <w:spacing w:val="-6"/>
                              </w:rPr>
                              <w:t xml:space="preserve">particular </w:t>
                            </w:r>
                            <w:r>
                              <w:t>person</w:t>
                            </w:r>
                            <w:r>
                              <w:rPr>
                                <w:spacing w:val="-26"/>
                              </w:rPr>
                              <w:t xml:space="preserve"> </w:t>
                            </w:r>
                            <w:r>
                              <w:rPr>
                                <w:spacing w:val="3"/>
                              </w:rPr>
                              <w:t>or</w:t>
                            </w:r>
                          </w:p>
                          <w:p w:rsidR="00001E4C" w:rsidRDefault="00001E4C" w:rsidP="006C1811">
                            <w:pPr>
                              <w:pStyle w:val="a3"/>
                              <w:spacing w:before="8" w:line="318" w:lineRule="exact"/>
                              <w:ind w:left="105" w:firstLine="0"/>
                            </w:pPr>
                            <w:r>
                              <w:t>thing;</w:t>
                            </w:r>
                          </w:p>
                          <w:p w:rsidR="00001E4C" w:rsidRDefault="00001E4C" w:rsidP="006C1811">
                            <w:pPr>
                              <w:pStyle w:val="a3"/>
                              <w:numPr>
                                <w:ilvl w:val="0"/>
                                <w:numId w:val="111"/>
                              </w:numPr>
                              <w:tabs>
                                <w:tab w:val="left" w:pos="420"/>
                              </w:tabs>
                              <w:spacing w:line="318" w:lineRule="exact"/>
                              <w:ind w:left="419" w:hanging="314"/>
                            </w:pPr>
                            <w:r>
                              <w:rPr>
                                <w:spacing w:val="-3"/>
                              </w:rPr>
                              <w:t xml:space="preserve">to </w:t>
                            </w:r>
                            <w:r>
                              <w:rPr>
                                <w:spacing w:val="-9"/>
                              </w:rPr>
                              <w:t xml:space="preserve">let </w:t>
                            </w:r>
                            <w:r>
                              <w:t xml:space="preserve">a substance </w:t>
                            </w:r>
                            <w:r>
                              <w:rPr>
                                <w:spacing w:val="3"/>
                              </w:rPr>
                              <w:t xml:space="preserve">or </w:t>
                            </w:r>
                            <w:r>
                              <w:rPr>
                                <w:spacing w:val="-6"/>
                              </w:rPr>
                              <w:t xml:space="preserve">energy </w:t>
                            </w:r>
                            <w:r>
                              <w:rPr>
                                <w:spacing w:val="-5"/>
                              </w:rPr>
                              <w:t>flow</w:t>
                            </w:r>
                            <w:r>
                              <w:rPr>
                                <w:spacing w:val="18"/>
                              </w:rPr>
                              <w:t xml:space="preserve"> </w:t>
                            </w:r>
                            <w:r>
                              <w:t>out;</w:t>
                            </w:r>
                          </w:p>
                          <w:p w:rsidR="00001E4C" w:rsidRDefault="00001E4C" w:rsidP="006C1811">
                            <w:pPr>
                              <w:pStyle w:val="a3"/>
                              <w:numPr>
                                <w:ilvl w:val="0"/>
                                <w:numId w:val="111"/>
                              </w:numPr>
                              <w:tabs>
                                <w:tab w:val="left" w:pos="465"/>
                              </w:tabs>
                              <w:spacing w:before="14" w:line="235" w:lineRule="auto"/>
                              <w:ind w:right="95" w:firstLine="0"/>
                            </w:pPr>
                            <w:r>
                              <w:t xml:space="preserve">a </w:t>
                            </w:r>
                            <w:r>
                              <w:rPr>
                                <w:spacing w:val="-3"/>
                              </w:rPr>
                              <w:t xml:space="preserve">group </w:t>
                            </w:r>
                            <w:r>
                              <w:rPr>
                                <w:spacing w:val="3"/>
                              </w:rPr>
                              <w:t xml:space="preserve">of </w:t>
                            </w:r>
                            <w:r>
                              <w:rPr>
                                <w:spacing w:val="-11"/>
                              </w:rPr>
                              <w:t xml:space="preserve">animals </w:t>
                            </w:r>
                            <w:r>
                              <w:rPr>
                                <w:spacing w:val="3"/>
                              </w:rPr>
                              <w:t xml:space="preserve">or </w:t>
                            </w:r>
                            <w:r>
                              <w:rPr>
                                <w:spacing w:val="-6"/>
                              </w:rPr>
                              <w:t xml:space="preserve">plants </w:t>
                            </w:r>
                            <w:r>
                              <w:t xml:space="preserve">whose </w:t>
                            </w:r>
                            <w:r>
                              <w:rPr>
                                <w:spacing w:val="-6"/>
                              </w:rPr>
                              <w:t xml:space="preserve">members  </w:t>
                            </w:r>
                            <w:r>
                              <w:rPr>
                                <w:spacing w:val="-4"/>
                              </w:rPr>
                              <w:t xml:space="preserve">are  </w:t>
                            </w:r>
                            <w:r>
                              <w:rPr>
                                <w:spacing w:val="-11"/>
                              </w:rPr>
                              <w:t xml:space="preserve">similar  </w:t>
                            </w:r>
                            <w:r>
                              <w:rPr>
                                <w:spacing w:val="-5"/>
                              </w:rPr>
                              <w:t xml:space="preserve">and  </w:t>
                            </w:r>
                            <w:r>
                              <w:t xml:space="preserve">can </w:t>
                            </w:r>
                            <w:r>
                              <w:rPr>
                                <w:spacing w:val="-3"/>
                              </w:rPr>
                              <w:t xml:space="preserve">breed </w:t>
                            </w:r>
                            <w:r>
                              <w:rPr>
                                <w:spacing w:val="-5"/>
                              </w:rPr>
                              <w:t xml:space="preserve">together </w:t>
                            </w:r>
                            <w:r>
                              <w:rPr>
                                <w:spacing w:val="-3"/>
                              </w:rPr>
                              <w:t xml:space="preserve">to </w:t>
                            </w:r>
                            <w:r>
                              <w:rPr>
                                <w:spacing w:val="2"/>
                              </w:rPr>
                              <w:t xml:space="preserve">produce </w:t>
                            </w:r>
                            <w:r>
                              <w:rPr>
                                <w:spacing w:val="-4"/>
                              </w:rPr>
                              <w:t xml:space="preserve">young </w:t>
                            </w:r>
                            <w:r>
                              <w:rPr>
                                <w:spacing w:val="-11"/>
                              </w:rPr>
                              <w:t xml:space="preserve">animals </w:t>
                            </w:r>
                            <w:r>
                              <w:rPr>
                                <w:spacing w:val="3"/>
                              </w:rPr>
                              <w:t>or</w:t>
                            </w:r>
                            <w:r>
                              <w:rPr>
                                <w:spacing w:val="12"/>
                              </w:rPr>
                              <w:t xml:space="preserve"> </w:t>
                            </w:r>
                            <w:r>
                              <w:rPr>
                                <w:spacing w:val="-4"/>
                              </w:rPr>
                              <w:t>plants;</w:t>
                            </w:r>
                          </w:p>
                          <w:p w:rsidR="00001E4C" w:rsidRDefault="00001E4C" w:rsidP="006C1811">
                            <w:pPr>
                              <w:pStyle w:val="a3"/>
                              <w:numPr>
                                <w:ilvl w:val="0"/>
                                <w:numId w:val="111"/>
                              </w:numPr>
                              <w:tabs>
                                <w:tab w:val="left" w:pos="420"/>
                              </w:tabs>
                              <w:spacing w:before="9" w:line="318" w:lineRule="exact"/>
                              <w:ind w:left="419" w:hanging="314"/>
                            </w:pPr>
                            <w:r>
                              <w:t xml:space="preserve">a </w:t>
                            </w:r>
                            <w:r>
                              <w:rPr>
                                <w:spacing w:val="-8"/>
                              </w:rPr>
                              <w:t xml:space="preserve">quality </w:t>
                            </w:r>
                            <w:r>
                              <w:rPr>
                                <w:spacing w:val="3"/>
                              </w:rPr>
                              <w:t xml:space="preserve">or </w:t>
                            </w:r>
                            <w:r>
                              <w:t xml:space="preserve">power </w:t>
                            </w:r>
                            <w:r>
                              <w:rPr>
                                <w:spacing w:val="-5"/>
                              </w:rPr>
                              <w:t xml:space="preserve">that </w:t>
                            </w:r>
                            <w:r>
                              <w:t xml:space="preserve">a substance, </w:t>
                            </w:r>
                            <w:r>
                              <w:rPr>
                                <w:spacing w:val="-6"/>
                              </w:rPr>
                              <w:t xml:space="preserve">plant </w:t>
                            </w:r>
                            <w:r>
                              <w:rPr>
                                <w:spacing w:val="-4"/>
                              </w:rPr>
                              <w:t>etc</w:t>
                            </w:r>
                            <w:r>
                              <w:rPr>
                                <w:spacing w:val="11"/>
                              </w:rPr>
                              <w:t xml:space="preserve"> </w:t>
                            </w:r>
                            <w:r>
                              <w:t>has;</w:t>
                            </w:r>
                          </w:p>
                          <w:p w:rsidR="00001E4C" w:rsidRDefault="00001E4C" w:rsidP="006C1811">
                            <w:pPr>
                              <w:pStyle w:val="a3"/>
                              <w:numPr>
                                <w:ilvl w:val="0"/>
                                <w:numId w:val="111"/>
                              </w:numPr>
                              <w:tabs>
                                <w:tab w:val="left" w:pos="390"/>
                              </w:tabs>
                              <w:spacing w:line="318" w:lineRule="exact"/>
                              <w:ind w:left="389" w:hanging="284"/>
                            </w:pPr>
                            <w:r>
                              <w:rPr>
                                <w:spacing w:val="-3"/>
                              </w:rPr>
                              <w:t xml:space="preserve">to </w:t>
                            </w:r>
                            <w:r>
                              <w:rPr>
                                <w:spacing w:val="-5"/>
                              </w:rPr>
                              <w:t xml:space="preserve">continue </w:t>
                            </w:r>
                            <w:r>
                              <w:rPr>
                                <w:spacing w:val="-3"/>
                              </w:rPr>
                              <w:t xml:space="preserve">to </w:t>
                            </w:r>
                            <w:r>
                              <w:rPr>
                                <w:spacing w:val="-12"/>
                              </w:rPr>
                              <w:t xml:space="preserve">live </w:t>
                            </w:r>
                            <w:r>
                              <w:rPr>
                                <w:spacing w:val="-10"/>
                              </w:rPr>
                              <w:t xml:space="preserve">in </w:t>
                            </w:r>
                            <w:r>
                              <w:t xml:space="preserve">spite </w:t>
                            </w:r>
                            <w:r>
                              <w:rPr>
                                <w:spacing w:val="3"/>
                              </w:rPr>
                              <w:t>of</w:t>
                            </w:r>
                            <w:r>
                              <w:rPr>
                                <w:spacing w:val="-18"/>
                              </w:rPr>
                              <w:t xml:space="preserve"> </w:t>
                            </w:r>
                            <w:r>
                              <w:rPr>
                                <w:spacing w:val="-7"/>
                              </w:rPr>
                              <w:t>difficulties;</w:t>
                            </w:r>
                          </w:p>
                          <w:p w:rsidR="00001E4C" w:rsidRDefault="00001E4C" w:rsidP="006C1811">
                            <w:pPr>
                              <w:pStyle w:val="a3"/>
                              <w:numPr>
                                <w:ilvl w:val="0"/>
                                <w:numId w:val="111"/>
                              </w:numPr>
                              <w:tabs>
                                <w:tab w:val="left" w:pos="360"/>
                              </w:tabs>
                              <w:spacing w:before="9"/>
                              <w:ind w:left="359" w:hanging="254"/>
                            </w:pPr>
                            <w:r>
                              <w:rPr>
                                <w:spacing w:val="-3"/>
                              </w:rPr>
                              <w:t xml:space="preserve">to </w:t>
                            </w:r>
                            <w:r>
                              <w:t xml:space="preserve">become </w:t>
                            </w:r>
                            <w:r>
                              <w:rPr>
                                <w:spacing w:val="3"/>
                              </w:rPr>
                              <w:t xml:space="preserve">or </w:t>
                            </w:r>
                            <w:r>
                              <w:rPr>
                                <w:spacing w:val="-7"/>
                              </w:rPr>
                              <w:t xml:space="preserve">make </w:t>
                            </w:r>
                            <w:r>
                              <w:rPr>
                                <w:spacing w:val="-5"/>
                              </w:rPr>
                              <w:t xml:space="preserve">something </w:t>
                            </w:r>
                            <w:r>
                              <w:rPr>
                                <w:spacing w:val="-3"/>
                              </w:rPr>
                              <w:t xml:space="preserve">more </w:t>
                            </w:r>
                            <w:r>
                              <w:rPr>
                                <w:spacing w:val="-6"/>
                              </w:rPr>
                              <w:t xml:space="preserve">suitable </w:t>
                            </w:r>
                            <w:r>
                              <w:t xml:space="preserve">for a </w:t>
                            </w:r>
                            <w:r>
                              <w:rPr>
                                <w:spacing w:val="-6"/>
                              </w:rPr>
                              <w:t>particular</w:t>
                            </w:r>
                            <w:r>
                              <w:rPr>
                                <w:spacing w:val="39"/>
                              </w:rPr>
                              <w:t xml:space="preserve"> </w:t>
                            </w:r>
                            <w:r>
                              <w:t>purpose;</w:t>
                            </w:r>
                          </w:p>
                          <w:p w:rsidR="00001E4C" w:rsidRDefault="00001E4C" w:rsidP="006C1811">
                            <w:pPr>
                              <w:pStyle w:val="a3"/>
                              <w:numPr>
                                <w:ilvl w:val="0"/>
                                <w:numId w:val="111"/>
                              </w:numPr>
                              <w:tabs>
                                <w:tab w:val="left" w:pos="480"/>
                              </w:tabs>
                              <w:spacing w:line="244" w:lineRule="auto"/>
                              <w:ind w:right="98" w:firstLine="0"/>
                            </w:pPr>
                            <w:r>
                              <w:rPr>
                                <w:spacing w:val="-5"/>
                              </w:rPr>
                              <w:t xml:space="preserve">the </w:t>
                            </w:r>
                            <w:r>
                              <w:rPr>
                                <w:spacing w:val="-4"/>
                              </w:rPr>
                              <w:t xml:space="preserve">importance </w:t>
                            </w:r>
                            <w:r>
                              <w:rPr>
                                <w:spacing w:val="3"/>
                              </w:rPr>
                              <w:t xml:space="preserve">of </w:t>
                            </w:r>
                            <w:r>
                              <w:rPr>
                                <w:spacing w:val="-4"/>
                              </w:rPr>
                              <w:t xml:space="preserve">an </w:t>
                            </w:r>
                            <w:r>
                              <w:rPr>
                                <w:spacing w:val="-6"/>
                              </w:rPr>
                              <w:t xml:space="preserve">event, </w:t>
                            </w:r>
                            <w:r>
                              <w:rPr>
                                <w:spacing w:val="-3"/>
                              </w:rPr>
                              <w:t xml:space="preserve">action </w:t>
                            </w:r>
                            <w:r>
                              <w:t xml:space="preserve">etc, </w:t>
                            </w:r>
                            <w:r>
                              <w:rPr>
                                <w:spacing w:val="-6"/>
                              </w:rPr>
                              <w:t xml:space="preserve">especially </w:t>
                            </w:r>
                            <w:r>
                              <w:t xml:space="preserve">because </w:t>
                            </w:r>
                            <w:r>
                              <w:rPr>
                                <w:spacing w:val="3"/>
                              </w:rPr>
                              <w:t xml:space="preserve">of  </w:t>
                            </w:r>
                            <w:r>
                              <w:rPr>
                                <w:spacing w:val="-5"/>
                              </w:rPr>
                              <w:t xml:space="preserve">the </w:t>
                            </w:r>
                            <w:r>
                              <w:rPr>
                                <w:spacing w:val="-3"/>
                              </w:rPr>
                              <w:t xml:space="preserve">effects </w:t>
                            </w:r>
                            <w:r>
                              <w:rPr>
                                <w:spacing w:val="4"/>
                              </w:rPr>
                              <w:t xml:space="preserve">or </w:t>
                            </w:r>
                            <w:r>
                              <w:rPr>
                                <w:spacing w:val="-8"/>
                              </w:rPr>
                              <w:t xml:space="preserve">influence </w:t>
                            </w:r>
                            <w:r>
                              <w:rPr>
                                <w:spacing w:val="-10"/>
                              </w:rPr>
                              <w:t xml:space="preserve">it </w:t>
                            </w:r>
                            <w:r>
                              <w:rPr>
                                <w:spacing w:val="-13"/>
                              </w:rPr>
                              <w:t xml:space="preserve">will </w:t>
                            </w:r>
                            <w:r>
                              <w:rPr>
                                <w:spacing w:val="-6"/>
                              </w:rPr>
                              <w:t xml:space="preserve">have </w:t>
                            </w:r>
                            <w:r>
                              <w:rPr>
                                <w:spacing w:val="-10"/>
                              </w:rPr>
                              <w:t xml:space="preserve">in </w:t>
                            </w:r>
                            <w:r>
                              <w:rPr>
                                <w:spacing w:val="-5"/>
                              </w:rPr>
                              <w:t>the</w:t>
                            </w:r>
                            <w:r>
                              <w:rPr>
                                <w:spacing w:val="6"/>
                              </w:rPr>
                              <w:t xml:space="preserve"> </w:t>
                            </w:r>
                            <w:r>
                              <w:rPr>
                                <w:spacing w:val="-6"/>
                              </w:rPr>
                              <w:t>future;</w:t>
                            </w:r>
                          </w:p>
                          <w:p w:rsidR="00001E4C" w:rsidRDefault="00001E4C" w:rsidP="006C1811">
                            <w:pPr>
                              <w:pStyle w:val="a3"/>
                              <w:numPr>
                                <w:ilvl w:val="0"/>
                                <w:numId w:val="111"/>
                              </w:numPr>
                              <w:tabs>
                                <w:tab w:val="left" w:pos="420"/>
                              </w:tabs>
                              <w:spacing w:line="244" w:lineRule="auto"/>
                              <w:ind w:right="109" w:firstLine="0"/>
                            </w:pPr>
                            <w:r>
                              <w:t xml:space="preserve">a </w:t>
                            </w:r>
                            <w:r>
                              <w:rPr>
                                <w:spacing w:val="-7"/>
                              </w:rPr>
                              <w:t xml:space="preserve">small </w:t>
                            </w:r>
                            <w:r>
                              <w:t xml:space="preserve">part </w:t>
                            </w:r>
                            <w:r>
                              <w:rPr>
                                <w:spacing w:val="3"/>
                              </w:rPr>
                              <w:t xml:space="preserve">or </w:t>
                            </w:r>
                            <w:r>
                              <w:rPr>
                                <w:spacing w:val="-5"/>
                              </w:rPr>
                              <w:t xml:space="preserve">amount </w:t>
                            </w:r>
                            <w:r>
                              <w:rPr>
                                <w:spacing w:val="3"/>
                              </w:rPr>
                              <w:t xml:space="preserve">of </w:t>
                            </w:r>
                            <w:r>
                              <w:rPr>
                                <w:spacing w:val="-5"/>
                              </w:rPr>
                              <w:t xml:space="preserve">something that </w:t>
                            </w:r>
                            <w:r>
                              <w:rPr>
                                <w:spacing w:val="-10"/>
                              </w:rPr>
                              <w:t xml:space="preserve">is </w:t>
                            </w:r>
                            <w:r>
                              <w:rPr>
                                <w:spacing w:val="-9"/>
                              </w:rPr>
                              <w:t xml:space="preserve">examined </w:t>
                            </w:r>
                            <w:r>
                              <w:rPr>
                                <w:spacing w:val="-10"/>
                              </w:rPr>
                              <w:t xml:space="preserve">in </w:t>
                            </w:r>
                            <w:r>
                              <w:t xml:space="preserve">order </w:t>
                            </w:r>
                            <w:r>
                              <w:rPr>
                                <w:spacing w:val="-3"/>
                              </w:rPr>
                              <w:t xml:space="preserve">to  </w:t>
                            </w:r>
                            <w:r>
                              <w:rPr>
                                <w:spacing w:val="-9"/>
                              </w:rPr>
                              <w:t xml:space="preserve">find </w:t>
                            </w:r>
                            <w:r>
                              <w:t xml:space="preserve">out </w:t>
                            </w:r>
                            <w:r>
                              <w:rPr>
                                <w:spacing w:val="-5"/>
                              </w:rPr>
                              <w:t xml:space="preserve">something </w:t>
                            </w:r>
                            <w:r>
                              <w:t xml:space="preserve">about </w:t>
                            </w:r>
                            <w:r>
                              <w:rPr>
                                <w:spacing w:val="-5"/>
                              </w:rPr>
                              <w:t>the</w:t>
                            </w:r>
                            <w:r>
                              <w:rPr>
                                <w:spacing w:val="18"/>
                              </w:rPr>
                              <w:t xml:space="preserve"> </w:t>
                            </w:r>
                            <w:r>
                              <w:rPr>
                                <w:spacing w:val="-7"/>
                              </w:rPr>
                              <w:t>whole;</w:t>
                            </w:r>
                          </w:p>
                          <w:p w:rsidR="00001E4C" w:rsidRDefault="00001E4C" w:rsidP="006C1811">
                            <w:pPr>
                              <w:pStyle w:val="a3"/>
                              <w:numPr>
                                <w:ilvl w:val="0"/>
                                <w:numId w:val="111"/>
                              </w:numPr>
                              <w:tabs>
                                <w:tab w:val="left" w:pos="345"/>
                              </w:tabs>
                              <w:spacing w:line="307" w:lineRule="exact"/>
                              <w:ind w:left="344" w:hanging="239"/>
                            </w:pPr>
                            <w:r>
                              <w:rPr>
                                <w:spacing w:val="-3"/>
                              </w:rPr>
                              <w:t xml:space="preserve">to suggest </w:t>
                            </w:r>
                            <w:r>
                              <w:rPr>
                                <w:spacing w:val="-5"/>
                              </w:rPr>
                              <w:t xml:space="preserve">that something </w:t>
                            </w:r>
                            <w:r>
                              <w:rPr>
                                <w:spacing w:val="-10"/>
                              </w:rPr>
                              <w:t xml:space="preserve">is </w:t>
                            </w:r>
                            <w:r>
                              <w:rPr>
                                <w:spacing w:val="-5"/>
                              </w:rPr>
                              <w:t xml:space="preserve">true, </w:t>
                            </w:r>
                            <w:r>
                              <w:rPr>
                                <w:spacing w:val="-7"/>
                              </w:rPr>
                              <w:t xml:space="preserve">without </w:t>
                            </w:r>
                            <w:r>
                              <w:rPr>
                                <w:spacing w:val="-6"/>
                              </w:rPr>
                              <w:t xml:space="preserve">saying </w:t>
                            </w:r>
                            <w:r>
                              <w:rPr>
                                <w:spacing w:val="-9"/>
                              </w:rPr>
                              <w:t>this</w:t>
                            </w:r>
                            <w:r>
                              <w:rPr>
                                <w:spacing w:val="18"/>
                              </w:rPr>
                              <w:t xml:space="preserve"> </w:t>
                            </w:r>
                            <w:r>
                              <w:rPr>
                                <w:spacing w:val="-6"/>
                              </w:rPr>
                              <w:t>directly;</w:t>
                            </w:r>
                          </w:p>
                          <w:p w:rsidR="00001E4C" w:rsidRDefault="00001E4C" w:rsidP="006C1811">
                            <w:pPr>
                              <w:pStyle w:val="a3"/>
                              <w:numPr>
                                <w:ilvl w:val="0"/>
                                <w:numId w:val="111"/>
                              </w:numPr>
                              <w:tabs>
                                <w:tab w:val="left" w:pos="345"/>
                              </w:tabs>
                              <w:spacing w:line="318" w:lineRule="exact"/>
                              <w:ind w:left="344" w:hanging="239"/>
                            </w:pPr>
                            <w:r>
                              <w:rPr>
                                <w:spacing w:val="-5"/>
                              </w:rPr>
                              <w:t xml:space="preserve">the </w:t>
                            </w:r>
                            <w:r>
                              <w:rPr>
                                <w:spacing w:val="-3"/>
                              </w:rPr>
                              <w:t xml:space="preserve">place </w:t>
                            </w:r>
                            <w:r>
                              <w:rPr>
                                <w:spacing w:val="3"/>
                              </w:rPr>
                              <w:t xml:space="preserve">or </w:t>
                            </w:r>
                            <w:r>
                              <w:rPr>
                                <w:spacing w:val="-6"/>
                              </w:rPr>
                              <w:t xml:space="preserve">situation </w:t>
                            </w:r>
                            <w:r>
                              <w:rPr>
                                <w:spacing w:val="-10"/>
                              </w:rPr>
                              <w:t xml:space="preserve">in </w:t>
                            </w:r>
                            <w:r>
                              <w:rPr>
                                <w:spacing w:val="-7"/>
                              </w:rPr>
                              <w:t xml:space="preserve">which </w:t>
                            </w:r>
                            <w:r>
                              <w:rPr>
                                <w:spacing w:val="-4"/>
                              </w:rPr>
                              <w:t xml:space="preserve">something </w:t>
                            </w:r>
                            <w:r>
                              <w:rPr>
                                <w:spacing w:val="-6"/>
                              </w:rPr>
                              <w:t xml:space="preserve">begins </w:t>
                            </w:r>
                            <w:r>
                              <w:rPr>
                                <w:spacing w:val="-3"/>
                              </w:rPr>
                              <w:t>to</w:t>
                            </w:r>
                            <w:r>
                              <w:rPr>
                                <w:spacing w:val="45"/>
                              </w:rPr>
                              <w:t xml:space="preserve"> </w:t>
                            </w:r>
                            <w:r>
                              <w:rPr>
                                <w:spacing w:val="-6"/>
                              </w:rPr>
                              <w:t>exist.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4" type="#_x0000_t202" style="position:absolute;left:0;text-align:left;margin-left:149.05pt;margin-top:18pt;width:418.3pt;height:225.9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" filled="f">
                <v:textbox inset="0,0,0,0">
                  <w:txbxContent>
                    <w:p w:rsidR="00001E4C" w:rsidRDefault="00001E4C" w:rsidP="006C1811">
                      <w:pPr>
                        <w:pStyle w:val="a3"/>
                        <w:numPr>
                          <w:ilvl w:val="0"/>
                          <w:numId w:val="111"/>
                        </w:numPr>
                        <w:tabs>
                          <w:tab w:val="left" w:pos="435"/>
                        </w:tabs>
                        <w:spacing w:line="286" w:lineRule="exact"/>
                        <w:ind w:firstLine="0"/>
                      </w:pPr>
                      <w:r>
                        <w:rPr>
                          <w:spacing w:val="-4"/>
                        </w:rPr>
                        <w:t xml:space="preserve">an </w:t>
                      </w:r>
                      <w:r>
                        <w:rPr>
                          <w:spacing w:val="-6"/>
                        </w:rPr>
                        <w:t xml:space="preserve">idea, </w:t>
                      </w:r>
                      <w:r>
                        <w:rPr>
                          <w:spacing w:val="-3"/>
                        </w:rPr>
                        <w:t xml:space="preserve">method, </w:t>
                      </w:r>
                      <w:r>
                        <w:rPr>
                          <w:spacing w:val="3"/>
                        </w:rPr>
                        <w:t xml:space="preserve">or </w:t>
                      </w:r>
                      <w:r>
                        <w:rPr>
                          <w:spacing w:val="-8"/>
                        </w:rPr>
                        <w:t xml:space="preserve">quality </w:t>
                      </w:r>
                      <w:r>
                        <w:rPr>
                          <w:spacing w:val="-5"/>
                        </w:rPr>
                        <w:t xml:space="preserve">that </w:t>
                      </w:r>
                      <w:r>
                        <w:rPr>
                          <w:spacing w:val="-10"/>
                        </w:rPr>
                        <w:t xml:space="preserve">is </w:t>
                      </w:r>
                      <w:r>
                        <w:rPr>
                          <w:spacing w:val="-4"/>
                        </w:rPr>
                        <w:t xml:space="preserve">typical </w:t>
                      </w:r>
                      <w:r>
                        <w:rPr>
                          <w:spacing w:val="3"/>
                        </w:rPr>
                        <w:t xml:space="preserve">of </w:t>
                      </w:r>
                      <w:r>
                        <w:t xml:space="preserve">a </w:t>
                      </w:r>
                      <w:r>
                        <w:rPr>
                          <w:spacing w:val="-6"/>
                        </w:rPr>
                        <w:t xml:space="preserve">particular </w:t>
                      </w:r>
                      <w:r>
                        <w:t>person</w:t>
                      </w:r>
                      <w:r>
                        <w:rPr>
                          <w:spacing w:val="-26"/>
                        </w:rPr>
                        <w:t xml:space="preserve"> </w:t>
                      </w:r>
                      <w:r>
                        <w:rPr>
                          <w:spacing w:val="3"/>
                        </w:rPr>
                        <w:t>or</w:t>
                      </w:r>
                    </w:p>
                    <w:p w:rsidR="00001E4C" w:rsidRDefault="00001E4C" w:rsidP="006C1811">
                      <w:pPr>
                        <w:pStyle w:val="a3"/>
                        <w:spacing w:before="8" w:line="318" w:lineRule="exact"/>
                        <w:ind w:left="105" w:firstLine="0"/>
                      </w:pPr>
                      <w:r>
                        <w:t>thing;</w:t>
                      </w:r>
                    </w:p>
                    <w:p w:rsidR="00001E4C" w:rsidRDefault="00001E4C" w:rsidP="006C1811">
                      <w:pPr>
                        <w:pStyle w:val="a3"/>
                        <w:numPr>
                          <w:ilvl w:val="0"/>
                          <w:numId w:val="111"/>
                        </w:numPr>
                        <w:tabs>
                          <w:tab w:val="left" w:pos="420"/>
                        </w:tabs>
                        <w:spacing w:line="318" w:lineRule="exact"/>
                        <w:ind w:left="419" w:hanging="314"/>
                      </w:pPr>
                      <w:r>
                        <w:rPr>
                          <w:spacing w:val="-3"/>
                        </w:rPr>
                        <w:t xml:space="preserve">to </w:t>
                      </w:r>
                      <w:r>
                        <w:rPr>
                          <w:spacing w:val="-9"/>
                        </w:rPr>
                        <w:t xml:space="preserve">let </w:t>
                      </w:r>
                      <w:r>
                        <w:t xml:space="preserve">a substance </w:t>
                      </w:r>
                      <w:r>
                        <w:rPr>
                          <w:spacing w:val="3"/>
                        </w:rPr>
                        <w:t xml:space="preserve">or </w:t>
                      </w:r>
                      <w:r>
                        <w:rPr>
                          <w:spacing w:val="-6"/>
                        </w:rPr>
                        <w:t xml:space="preserve">energy </w:t>
                      </w:r>
                      <w:r>
                        <w:rPr>
                          <w:spacing w:val="-5"/>
                        </w:rPr>
                        <w:t>flow</w:t>
                      </w:r>
                      <w:r>
                        <w:rPr>
                          <w:spacing w:val="18"/>
                        </w:rPr>
                        <w:t xml:space="preserve"> </w:t>
                      </w:r>
                      <w:r>
                        <w:t>out;</w:t>
                      </w:r>
                    </w:p>
                    <w:p w:rsidR="00001E4C" w:rsidRDefault="00001E4C" w:rsidP="006C1811">
                      <w:pPr>
                        <w:pStyle w:val="a3"/>
                        <w:numPr>
                          <w:ilvl w:val="0"/>
                          <w:numId w:val="111"/>
                        </w:numPr>
                        <w:tabs>
                          <w:tab w:val="left" w:pos="465"/>
                        </w:tabs>
                        <w:spacing w:before="14" w:line="235" w:lineRule="auto"/>
                        <w:ind w:right="95" w:firstLine="0"/>
                      </w:pPr>
                      <w:r>
                        <w:t xml:space="preserve">a </w:t>
                      </w:r>
                      <w:r>
                        <w:rPr>
                          <w:spacing w:val="-3"/>
                        </w:rPr>
                        <w:t xml:space="preserve">group </w:t>
                      </w:r>
                      <w:r>
                        <w:rPr>
                          <w:spacing w:val="3"/>
                        </w:rPr>
                        <w:t xml:space="preserve">of </w:t>
                      </w:r>
                      <w:r>
                        <w:rPr>
                          <w:spacing w:val="-11"/>
                        </w:rPr>
                        <w:t xml:space="preserve">animals </w:t>
                      </w:r>
                      <w:r>
                        <w:rPr>
                          <w:spacing w:val="3"/>
                        </w:rPr>
                        <w:t xml:space="preserve">or </w:t>
                      </w:r>
                      <w:r>
                        <w:rPr>
                          <w:spacing w:val="-6"/>
                        </w:rPr>
                        <w:t xml:space="preserve">plants </w:t>
                      </w:r>
                      <w:r>
                        <w:t xml:space="preserve">whose </w:t>
                      </w:r>
                      <w:r>
                        <w:rPr>
                          <w:spacing w:val="-6"/>
                        </w:rPr>
                        <w:t xml:space="preserve">members  </w:t>
                      </w:r>
                      <w:r>
                        <w:rPr>
                          <w:spacing w:val="-4"/>
                        </w:rPr>
                        <w:t xml:space="preserve">are  </w:t>
                      </w:r>
                      <w:r>
                        <w:rPr>
                          <w:spacing w:val="-11"/>
                        </w:rPr>
                        <w:t xml:space="preserve">similar  </w:t>
                      </w:r>
                      <w:r>
                        <w:rPr>
                          <w:spacing w:val="-5"/>
                        </w:rPr>
                        <w:t xml:space="preserve">and  </w:t>
                      </w:r>
                      <w:r>
                        <w:t xml:space="preserve">can </w:t>
                      </w:r>
                      <w:r>
                        <w:rPr>
                          <w:spacing w:val="-3"/>
                        </w:rPr>
                        <w:t xml:space="preserve">breed </w:t>
                      </w:r>
                      <w:r>
                        <w:rPr>
                          <w:spacing w:val="-5"/>
                        </w:rPr>
                        <w:t xml:space="preserve">together </w:t>
                      </w:r>
                      <w:r>
                        <w:rPr>
                          <w:spacing w:val="-3"/>
                        </w:rPr>
                        <w:t xml:space="preserve">to </w:t>
                      </w:r>
                      <w:r>
                        <w:rPr>
                          <w:spacing w:val="2"/>
                        </w:rPr>
                        <w:t xml:space="preserve">produce </w:t>
                      </w:r>
                      <w:r>
                        <w:rPr>
                          <w:spacing w:val="-4"/>
                        </w:rPr>
                        <w:t xml:space="preserve">young </w:t>
                      </w:r>
                      <w:r>
                        <w:rPr>
                          <w:spacing w:val="-11"/>
                        </w:rPr>
                        <w:t xml:space="preserve">animals </w:t>
                      </w:r>
                      <w:r>
                        <w:rPr>
                          <w:spacing w:val="3"/>
                        </w:rPr>
                        <w:t>or</w:t>
                      </w:r>
                      <w:r>
                        <w:rPr>
                          <w:spacing w:val="12"/>
                        </w:rPr>
                        <w:t xml:space="preserve"> </w:t>
                      </w:r>
                      <w:r>
                        <w:rPr>
                          <w:spacing w:val="-4"/>
                        </w:rPr>
                        <w:t>plants;</w:t>
                      </w:r>
                    </w:p>
                    <w:p w:rsidR="00001E4C" w:rsidRDefault="00001E4C" w:rsidP="006C1811">
                      <w:pPr>
                        <w:pStyle w:val="a3"/>
                        <w:numPr>
                          <w:ilvl w:val="0"/>
                          <w:numId w:val="111"/>
                        </w:numPr>
                        <w:tabs>
                          <w:tab w:val="left" w:pos="420"/>
                        </w:tabs>
                        <w:spacing w:before="9" w:line="318" w:lineRule="exact"/>
                        <w:ind w:left="419" w:hanging="314"/>
                      </w:pPr>
                      <w:r>
                        <w:t xml:space="preserve">a </w:t>
                      </w:r>
                      <w:r>
                        <w:rPr>
                          <w:spacing w:val="-8"/>
                        </w:rPr>
                        <w:t xml:space="preserve">quality </w:t>
                      </w:r>
                      <w:r>
                        <w:rPr>
                          <w:spacing w:val="3"/>
                        </w:rPr>
                        <w:t xml:space="preserve">or </w:t>
                      </w:r>
                      <w:r>
                        <w:t xml:space="preserve">power </w:t>
                      </w:r>
                      <w:r>
                        <w:rPr>
                          <w:spacing w:val="-5"/>
                        </w:rPr>
                        <w:t xml:space="preserve">that </w:t>
                      </w:r>
                      <w:r>
                        <w:t xml:space="preserve">a substance, </w:t>
                      </w:r>
                      <w:r>
                        <w:rPr>
                          <w:spacing w:val="-6"/>
                        </w:rPr>
                        <w:t xml:space="preserve">plant </w:t>
                      </w:r>
                      <w:r>
                        <w:rPr>
                          <w:spacing w:val="-4"/>
                        </w:rPr>
                        <w:t>etc</w:t>
                      </w:r>
                      <w:r>
                        <w:rPr>
                          <w:spacing w:val="11"/>
                        </w:rPr>
                        <w:t xml:space="preserve"> </w:t>
                      </w:r>
                      <w:r>
                        <w:t>has;</w:t>
                      </w:r>
                    </w:p>
                    <w:p w:rsidR="00001E4C" w:rsidRDefault="00001E4C" w:rsidP="006C1811">
                      <w:pPr>
                        <w:pStyle w:val="a3"/>
                        <w:numPr>
                          <w:ilvl w:val="0"/>
                          <w:numId w:val="111"/>
                        </w:numPr>
                        <w:tabs>
                          <w:tab w:val="left" w:pos="390"/>
                        </w:tabs>
                        <w:spacing w:line="318" w:lineRule="exact"/>
                        <w:ind w:left="389" w:hanging="284"/>
                      </w:pPr>
                      <w:r>
                        <w:rPr>
                          <w:spacing w:val="-3"/>
                        </w:rPr>
                        <w:t xml:space="preserve">to </w:t>
                      </w:r>
                      <w:r>
                        <w:rPr>
                          <w:spacing w:val="-5"/>
                        </w:rPr>
                        <w:t xml:space="preserve">continue </w:t>
                      </w:r>
                      <w:r>
                        <w:rPr>
                          <w:spacing w:val="-3"/>
                        </w:rPr>
                        <w:t xml:space="preserve">to </w:t>
                      </w:r>
                      <w:r>
                        <w:rPr>
                          <w:spacing w:val="-12"/>
                        </w:rPr>
                        <w:t xml:space="preserve">live </w:t>
                      </w:r>
                      <w:r>
                        <w:rPr>
                          <w:spacing w:val="-10"/>
                        </w:rPr>
                        <w:t xml:space="preserve">in </w:t>
                      </w:r>
                      <w:r>
                        <w:t xml:space="preserve">spite </w:t>
                      </w:r>
                      <w:r>
                        <w:rPr>
                          <w:spacing w:val="3"/>
                        </w:rPr>
                        <w:t>of</w:t>
                      </w:r>
                      <w:r>
                        <w:rPr>
                          <w:spacing w:val="-18"/>
                        </w:rPr>
                        <w:t xml:space="preserve"> </w:t>
                      </w:r>
                      <w:r>
                        <w:rPr>
                          <w:spacing w:val="-7"/>
                        </w:rPr>
                        <w:t>difficulties;</w:t>
                      </w:r>
                    </w:p>
                    <w:p w:rsidR="00001E4C" w:rsidRDefault="00001E4C" w:rsidP="006C1811">
                      <w:pPr>
                        <w:pStyle w:val="a3"/>
                        <w:numPr>
                          <w:ilvl w:val="0"/>
                          <w:numId w:val="111"/>
                        </w:numPr>
                        <w:tabs>
                          <w:tab w:val="left" w:pos="360"/>
                        </w:tabs>
                        <w:spacing w:before="9"/>
                        <w:ind w:left="359" w:hanging="254"/>
                      </w:pPr>
                      <w:r>
                        <w:rPr>
                          <w:spacing w:val="-3"/>
                        </w:rPr>
                        <w:t xml:space="preserve">to </w:t>
                      </w:r>
                      <w:r>
                        <w:t xml:space="preserve">become </w:t>
                      </w:r>
                      <w:r>
                        <w:rPr>
                          <w:spacing w:val="3"/>
                        </w:rPr>
                        <w:t xml:space="preserve">or </w:t>
                      </w:r>
                      <w:r>
                        <w:rPr>
                          <w:spacing w:val="-7"/>
                        </w:rPr>
                        <w:t xml:space="preserve">make </w:t>
                      </w:r>
                      <w:r>
                        <w:rPr>
                          <w:spacing w:val="-5"/>
                        </w:rPr>
                        <w:t xml:space="preserve">something </w:t>
                      </w:r>
                      <w:r>
                        <w:rPr>
                          <w:spacing w:val="-3"/>
                        </w:rPr>
                        <w:t xml:space="preserve">more </w:t>
                      </w:r>
                      <w:r>
                        <w:rPr>
                          <w:spacing w:val="-6"/>
                        </w:rPr>
                        <w:t xml:space="preserve">suitable </w:t>
                      </w:r>
                      <w:r>
                        <w:t xml:space="preserve">for a </w:t>
                      </w:r>
                      <w:r>
                        <w:rPr>
                          <w:spacing w:val="-6"/>
                        </w:rPr>
                        <w:t>particular</w:t>
                      </w:r>
                      <w:r>
                        <w:rPr>
                          <w:spacing w:val="39"/>
                        </w:rPr>
                        <w:t xml:space="preserve"> </w:t>
                      </w:r>
                      <w:r>
                        <w:t>purpose;</w:t>
                      </w:r>
                    </w:p>
                    <w:p w:rsidR="00001E4C" w:rsidRDefault="00001E4C" w:rsidP="006C1811">
                      <w:pPr>
                        <w:pStyle w:val="a3"/>
                        <w:numPr>
                          <w:ilvl w:val="0"/>
                          <w:numId w:val="111"/>
                        </w:numPr>
                        <w:tabs>
                          <w:tab w:val="left" w:pos="480"/>
                        </w:tabs>
                        <w:spacing w:line="244" w:lineRule="auto"/>
                        <w:ind w:right="98" w:firstLine="0"/>
                      </w:pPr>
                      <w:r>
                        <w:rPr>
                          <w:spacing w:val="-5"/>
                        </w:rPr>
                        <w:t xml:space="preserve">the </w:t>
                      </w:r>
                      <w:r>
                        <w:rPr>
                          <w:spacing w:val="-4"/>
                        </w:rPr>
                        <w:t xml:space="preserve">importance </w:t>
                      </w:r>
                      <w:r>
                        <w:rPr>
                          <w:spacing w:val="3"/>
                        </w:rPr>
                        <w:t xml:space="preserve">of </w:t>
                      </w:r>
                      <w:r>
                        <w:rPr>
                          <w:spacing w:val="-4"/>
                        </w:rPr>
                        <w:t xml:space="preserve">an </w:t>
                      </w:r>
                      <w:r>
                        <w:rPr>
                          <w:spacing w:val="-6"/>
                        </w:rPr>
                        <w:t xml:space="preserve">event, </w:t>
                      </w:r>
                      <w:r>
                        <w:rPr>
                          <w:spacing w:val="-3"/>
                        </w:rPr>
                        <w:t xml:space="preserve">action </w:t>
                      </w:r>
                      <w:r>
                        <w:t xml:space="preserve">etc, </w:t>
                      </w:r>
                      <w:r>
                        <w:rPr>
                          <w:spacing w:val="-6"/>
                        </w:rPr>
                        <w:t xml:space="preserve">especially </w:t>
                      </w:r>
                      <w:r>
                        <w:t xml:space="preserve">because </w:t>
                      </w:r>
                      <w:r>
                        <w:rPr>
                          <w:spacing w:val="3"/>
                        </w:rPr>
                        <w:t xml:space="preserve">of  </w:t>
                      </w:r>
                      <w:r>
                        <w:rPr>
                          <w:spacing w:val="-5"/>
                        </w:rPr>
                        <w:t xml:space="preserve">the </w:t>
                      </w:r>
                      <w:r>
                        <w:rPr>
                          <w:spacing w:val="-3"/>
                        </w:rPr>
                        <w:t xml:space="preserve">effects </w:t>
                      </w:r>
                      <w:r>
                        <w:rPr>
                          <w:spacing w:val="4"/>
                        </w:rPr>
                        <w:t xml:space="preserve">or </w:t>
                      </w:r>
                      <w:r>
                        <w:rPr>
                          <w:spacing w:val="-8"/>
                        </w:rPr>
                        <w:t xml:space="preserve">influence </w:t>
                      </w:r>
                      <w:r>
                        <w:rPr>
                          <w:spacing w:val="-10"/>
                        </w:rPr>
                        <w:t xml:space="preserve">it </w:t>
                      </w:r>
                      <w:r>
                        <w:rPr>
                          <w:spacing w:val="-13"/>
                        </w:rPr>
                        <w:t xml:space="preserve">will </w:t>
                      </w:r>
                      <w:r>
                        <w:rPr>
                          <w:spacing w:val="-6"/>
                        </w:rPr>
                        <w:t xml:space="preserve">have </w:t>
                      </w:r>
                      <w:r>
                        <w:rPr>
                          <w:spacing w:val="-10"/>
                        </w:rPr>
                        <w:t xml:space="preserve">in </w:t>
                      </w:r>
                      <w:r>
                        <w:rPr>
                          <w:spacing w:val="-5"/>
                        </w:rPr>
                        <w:t>the</w:t>
                      </w:r>
                      <w:r>
                        <w:rPr>
                          <w:spacing w:val="6"/>
                        </w:rPr>
                        <w:t xml:space="preserve"> </w:t>
                      </w:r>
                      <w:r>
                        <w:rPr>
                          <w:spacing w:val="-6"/>
                        </w:rPr>
                        <w:t>future;</w:t>
                      </w:r>
                    </w:p>
                    <w:p w:rsidR="00001E4C" w:rsidRDefault="00001E4C" w:rsidP="006C1811">
                      <w:pPr>
                        <w:pStyle w:val="a3"/>
                        <w:numPr>
                          <w:ilvl w:val="0"/>
                          <w:numId w:val="111"/>
                        </w:numPr>
                        <w:tabs>
                          <w:tab w:val="left" w:pos="420"/>
                        </w:tabs>
                        <w:spacing w:line="244" w:lineRule="auto"/>
                        <w:ind w:right="109" w:firstLine="0"/>
                      </w:pPr>
                      <w:r>
                        <w:t xml:space="preserve">a </w:t>
                      </w:r>
                      <w:r>
                        <w:rPr>
                          <w:spacing w:val="-7"/>
                        </w:rPr>
                        <w:t xml:space="preserve">small </w:t>
                      </w:r>
                      <w:r>
                        <w:t xml:space="preserve">part </w:t>
                      </w:r>
                      <w:r>
                        <w:rPr>
                          <w:spacing w:val="3"/>
                        </w:rPr>
                        <w:t xml:space="preserve">or </w:t>
                      </w:r>
                      <w:r>
                        <w:rPr>
                          <w:spacing w:val="-5"/>
                        </w:rPr>
                        <w:t xml:space="preserve">amount </w:t>
                      </w:r>
                      <w:r>
                        <w:rPr>
                          <w:spacing w:val="3"/>
                        </w:rPr>
                        <w:t xml:space="preserve">of </w:t>
                      </w:r>
                      <w:r>
                        <w:rPr>
                          <w:spacing w:val="-5"/>
                        </w:rPr>
                        <w:t xml:space="preserve">something that </w:t>
                      </w:r>
                      <w:r>
                        <w:rPr>
                          <w:spacing w:val="-10"/>
                        </w:rPr>
                        <w:t xml:space="preserve">is </w:t>
                      </w:r>
                      <w:r>
                        <w:rPr>
                          <w:spacing w:val="-9"/>
                        </w:rPr>
                        <w:t xml:space="preserve">examined </w:t>
                      </w:r>
                      <w:r>
                        <w:rPr>
                          <w:spacing w:val="-10"/>
                        </w:rPr>
                        <w:t xml:space="preserve">in </w:t>
                      </w:r>
                      <w:r>
                        <w:t xml:space="preserve">order </w:t>
                      </w:r>
                      <w:r>
                        <w:rPr>
                          <w:spacing w:val="-3"/>
                        </w:rPr>
                        <w:t xml:space="preserve">to  </w:t>
                      </w:r>
                      <w:r>
                        <w:rPr>
                          <w:spacing w:val="-9"/>
                        </w:rPr>
                        <w:t xml:space="preserve">find </w:t>
                      </w:r>
                      <w:r>
                        <w:t xml:space="preserve">out </w:t>
                      </w:r>
                      <w:r>
                        <w:rPr>
                          <w:spacing w:val="-5"/>
                        </w:rPr>
                        <w:t xml:space="preserve">something </w:t>
                      </w:r>
                      <w:r>
                        <w:t xml:space="preserve">about </w:t>
                      </w:r>
                      <w:r>
                        <w:rPr>
                          <w:spacing w:val="-5"/>
                        </w:rPr>
                        <w:t>the</w:t>
                      </w:r>
                      <w:r>
                        <w:rPr>
                          <w:spacing w:val="18"/>
                        </w:rPr>
                        <w:t xml:space="preserve"> </w:t>
                      </w:r>
                      <w:r>
                        <w:rPr>
                          <w:spacing w:val="-7"/>
                        </w:rPr>
                        <w:t>whole;</w:t>
                      </w:r>
                    </w:p>
                    <w:p w:rsidR="00001E4C" w:rsidRDefault="00001E4C" w:rsidP="006C1811">
                      <w:pPr>
                        <w:pStyle w:val="a3"/>
                        <w:numPr>
                          <w:ilvl w:val="0"/>
                          <w:numId w:val="111"/>
                        </w:numPr>
                        <w:tabs>
                          <w:tab w:val="left" w:pos="345"/>
                        </w:tabs>
                        <w:spacing w:line="307" w:lineRule="exact"/>
                        <w:ind w:left="344" w:hanging="239"/>
                      </w:pPr>
                      <w:r>
                        <w:rPr>
                          <w:spacing w:val="-3"/>
                        </w:rPr>
                        <w:t xml:space="preserve">to suggest </w:t>
                      </w:r>
                      <w:r>
                        <w:rPr>
                          <w:spacing w:val="-5"/>
                        </w:rPr>
                        <w:t xml:space="preserve">that something </w:t>
                      </w:r>
                      <w:r>
                        <w:rPr>
                          <w:spacing w:val="-10"/>
                        </w:rPr>
                        <w:t xml:space="preserve">is </w:t>
                      </w:r>
                      <w:r>
                        <w:rPr>
                          <w:spacing w:val="-5"/>
                        </w:rPr>
                        <w:t xml:space="preserve">true, </w:t>
                      </w:r>
                      <w:r>
                        <w:rPr>
                          <w:spacing w:val="-7"/>
                        </w:rPr>
                        <w:t xml:space="preserve">without </w:t>
                      </w:r>
                      <w:r>
                        <w:rPr>
                          <w:spacing w:val="-6"/>
                        </w:rPr>
                        <w:t xml:space="preserve">saying </w:t>
                      </w:r>
                      <w:r>
                        <w:rPr>
                          <w:spacing w:val="-9"/>
                        </w:rPr>
                        <w:t>this</w:t>
                      </w:r>
                      <w:r>
                        <w:rPr>
                          <w:spacing w:val="18"/>
                        </w:rPr>
                        <w:t xml:space="preserve"> </w:t>
                      </w:r>
                      <w:r>
                        <w:rPr>
                          <w:spacing w:val="-6"/>
                        </w:rPr>
                        <w:t>directly;</w:t>
                      </w:r>
                    </w:p>
                    <w:p w:rsidR="00001E4C" w:rsidRDefault="00001E4C" w:rsidP="006C1811">
                      <w:pPr>
                        <w:pStyle w:val="a3"/>
                        <w:numPr>
                          <w:ilvl w:val="0"/>
                          <w:numId w:val="111"/>
                        </w:numPr>
                        <w:tabs>
                          <w:tab w:val="left" w:pos="345"/>
                        </w:tabs>
                        <w:spacing w:line="318" w:lineRule="exact"/>
                        <w:ind w:left="344" w:hanging="239"/>
                      </w:pPr>
                      <w:r>
                        <w:rPr>
                          <w:spacing w:val="-5"/>
                        </w:rPr>
                        <w:t xml:space="preserve">the </w:t>
                      </w:r>
                      <w:r>
                        <w:rPr>
                          <w:spacing w:val="-3"/>
                        </w:rPr>
                        <w:t xml:space="preserve">place </w:t>
                      </w:r>
                      <w:r>
                        <w:rPr>
                          <w:spacing w:val="3"/>
                        </w:rPr>
                        <w:t xml:space="preserve">or </w:t>
                      </w:r>
                      <w:r>
                        <w:rPr>
                          <w:spacing w:val="-6"/>
                        </w:rPr>
                        <w:t xml:space="preserve">situation </w:t>
                      </w:r>
                      <w:r>
                        <w:rPr>
                          <w:spacing w:val="-10"/>
                        </w:rPr>
                        <w:t xml:space="preserve">in </w:t>
                      </w:r>
                      <w:r>
                        <w:rPr>
                          <w:spacing w:val="-7"/>
                        </w:rPr>
                        <w:t xml:space="preserve">which </w:t>
                      </w:r>
                      <w:r>
                        <w:rPr>
                          <w:spacing w:val="-4"/>
                        </w:rPr>
                        <w:t xml:space="preserve">something </w:t>
                      </w:r>
                      <w:r>
                        <w:rPr>
                          <w:spacing w:val="-6"/>
                        </w:rPr>
                        <w:t xml:space="preserve">begins </w:t>
                      </w:r>
                      <w:r>
                        <w:rPr>
                          <w:spacing w:val="-3"/>
                        </w:rPr>
                        <w:t>to</w:t>
                      </w:r>
                      <w:r>
                        <w:rPr>
                          <w:spacing w:val="45"/>
                        </w:rPr>
                        <w:t xml:space="preserve"> </w:t>
                      </w:r>
                      <w:r>
                        <w:rPr>
                          <w:spacing w:val="-6"/>
                        </w:rPr>
                        <w:t>exist.</w:t>
                      </w:r>
                    </w:p>
                  </w:txbxContent>
                </v:textbox>
                <w10:wrap type="topAndBottom" anchorx="page"/>
              </v:shape>
            </w:pict>
          </mc:Fallback>
        </mc:AlternateContent>
      </w:r>
      <w:r>
        <w:rPr>
          <w:noProof/>
          <w:lang w:val="ru-RU" w:eastAsia="ru-RU" w:bidi="ar-SA"/>
        </w:rPr>
        <mc:AlternateContent>
          <mc:Choice Requires="wps">
            <w:drawing>
              <wp:anchor distT="0" distB="0" distL="114300" distR="114300" simplePos="0" relativeHeight="251678720" behindDoc="0" locked="0" layoutInCell="1" allowOverlap="1" wp14:anchorId="184EBAEC" wp14:editId="1F65C11C">
                <wp:simplePos x="0" y="0"/>
                <wp:positionH relativeFrom="page">
                  <wp:posOffset>653415</wp:posOffset>
                </wp:positionH>
                <wp:positionV relativeFrom="paragraph">
                  <wp:posOffset>228600</wp:posOffset>
                </wp:positionV>
                <wp:extent cx="1240155" cy="2869565"/>
                <wp:effectExtent l="5715" t="9525" r="11430" b="698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6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E4C" w:rsidRDefault="00001E4C" w:rsidP="006C1811">
                            <w:pPr>
                              <w:pStyle w:val="a3"/>
                              <w:numPr>
                                <w:ilvl w:val="0"/>
                                <w:numId w:val="110"/>
                              </w:numPr>
                              <w:tabs>
                                <w:tab w:val="left" w:pos="405"/>
                              </w:tabs>
                              <w:spacing w:line="286" w:lineRule="exact"/>
                              <w:ind w:firstLine="0"/>
                            </w:pPr>
                            <w:r>
                              <w:rPr>
                                <w:spacing w:val="-4"/>
                              </w:rPr>
                              <w:t>adjust,</w:t>
                            </w:r>
                            <w:r>
                              <w:rPr>
                                <w:spacing w:val="10"/>
                              </w:rPr>
                              <w:t xml:space="preserve"> </w:t>
                            </w:r>
                            <w:r>
                              <w:t>v</w:t>
                            </w:r>
                          </w:p>
                          <w:p w:rsidR="00001E4C" w:rsidRDefault="00001E4C" w:rsidP="006C1811">
                            <w:pPr>
                              <w:pStyle w:val="a3"/>
                              <w:numPr>
                                <w:ilvl w:val="0"/>
                                <w:numId w:val="110"/>
                              </w:numPr>
                              <w:tabs>
                                <w:tab w:val="left" w:pos="405"/>
                              </w:tabs>
                              <w:spacing w:before="8" w:line="318" w:lineRule="exact"/>
                              <w:ind w:firstLine="0"/>
                            </w:pPr>
                            <w:r>
                              <w:rPr>
                                <w:spacing w:val="-10"/>
                              </w:rPr>
                              <w:t>hallmark,</w:t>
                            </w:r>
                            <w:r>
                              <w:rPr>
                                <w:spacing w:val="16"/>
                              </w:rPr>
                              <w:t xml:space="preserve"> </w:t>
                            </w:r>
                            <w:r>
                              <w:t>n</w:t>
                            </w:r>
                          </w:p>
                          <w:p w:rsidR="00001E4C" w:rsidRDefault="00001E4C" w:rsidP="006C1811">
                            <w:pPr>
                              <w:pStyle w:val="a3"/>
                              <w:numPr>
                                <w:ilvl w:val="0"/>
                                <w:numId w:val="110"/>
                              </w:numPr>
                              <w:tabs>
                                <w:tab w:val="left" w:pos="405"/>
                              </w:tabs>
                              <w:spacing w:line="318" w:lineRule="exact"/>
                              <w:ind w:firstLine="0"/>
                            </w:pPr>
                            <w:r>
                              <w:rPr>
                                <w:spacing w:val="-9"/>
                              </w:rPr>
                              <w:t xml:space="preserve">imply, </w:t>
                            </w:r>
                            <w:r>
                              <w:rPr>
                                <w:spacing w:val="-7"/>
                              </w:rPr>
                              <w:t xml:space="preserve"> </w:t>
                            </w:r>
                            <w:r>
                              <w:t>v</w:t>
                            </w:r>
                          </w:p>
                          <w:p w:rsidR="00001E4C" w:rsidRDefault="00001E4C" w:rsidP="006C1811">
                            <w:pPr>
                              <w:pStyle w:val="a3"/>
                              <w:numPr>
                                <w:ilvl w:val="0"/>
                                <w:numId w:val="110"/>
                              </w:numPr>
                              <w:tabs>
                                <w:tab w:val="left" w:pos="405"/>
                              </w:tabs>
                              <w:spacing w:before="9" w:line="318" w:lineRule="exact"/>
                              <w:ind w:firstLine="0"/>
                            </w:pPr>
                            <w:r>
                              <w:rPr>
                                <w:spacing w:val="-8"/>
                              </w:rPr>
                              <w:t xml:space="preserve">origin, </w:t>
                            </w:r>
                            <w:r>
                              <w:rPr>
                                <w:spacing w:val="-7"/>
                              </w:rPr>
                              <w:t xml:space="preserve"> </w:t>
                            </w:r>
                            <w:r>
                              <w:t>n</w:t>
                            </w:r>
                          </w:p>
                          <w:p w:rsidR="00001E4C" w:rsidRDefault="00001E4C" w:rsidP="006C1811">
                            <w:pPr>
                              <w:pStyle w:val="a3"/>
                              <w:numPr>
                                <w:ilvl w:val="0"/>
                                <w:numId w:val="110"/>
                              </w:numPr>
                              <w:tabs>
                                <w:tab w:val="left" w:pos="405"/>
                              </w:tabs>
                              <w:spacing w:line="318" w:lineRule="exact"/>
                              <w:ind w:firstLine="0"/>
                            </w:pPr>
                            <w:r>
                              <w:t>property,</w:t>
                            </w:r>
                            <w:r>
                              <w:rPr>
                                <w:spacing w:val="10"/>
                              </w:rPr>
                              <w:t xml:space="preserve"> </w:t>
                            </w:r>
                            <w:r>
                              <w:t>n</w:t>
                            </w:r>
                          </w:p>
                          <w:p w:rsidR="00001E4C" w:rsidRDefault="00001E4C" w:rsidP="006C1811">
                            <w:pPr>
                              <w:pStyle w:val="a3"/>
                              <w:numPr>
                                <w:ilvl w:val="0"/>
                                <w:numId w:val="110"/>
                              </w:numPr>
                              <w:tabs>
                                <w:tab w:val="left" w:pos="405"/>
                              </w:tabs>
                              <w:spacing w:before="8" w:line="318" w:lineRule="exact"/>
                              <w:ind w:firstLine="0"/>
                            </w:pPr>
                            <w:r>
                              <w:rPr>
                                <w:spacing w:val="-6"/>
                              </w:rPr>
                              <w:t>release,</w:t>
                            </w:r>
                            <w:r>
                              <w:rPr>
                                <w:spacing w:val="43"/>
                              </w:rPr>
                              <w:t xml:space="preserve"> </w:t>
                            </w:r>
                            <w:r>
                              <w:t>v</w:t>
                            </w:r>
                          </w:p>
                          <w:p w:rsidR="00001E4C" w:rsidRDefault="00001E4C" w:rsidP="006C1811">
                            <w:pPr>
                              <w:pStyle w:val="a3"/>
                              <w:numPr>
                                <w:ilvl w:val="0"/>
                                <w:numId w:val="110"/>
                              </w:numPr>
                              <w:tabs>
                                <w:tab w:val="left" w:pos="405"/>
                              </w:tabs>
                              <w:spacing w:line="318" w:lineRule="exact"/>
                              <w:ind w:firstLine="0"/>
                            </w:pPr>
                            <w:r>
                              <w:rPr>
                                <w:spacing w:val="-5"/>
                              </w:rPr>
                              <w:t>sample,</w:t>
                            </w:r>
                            <w:r>
                              <w:rPr>
                                <w:spacing w:val="29"/>
                              </w:rPr>
                              <w:t xml:space="preserve"> </w:t>
                            </w:r>
                            <w:r>
                              <w:t>n</w:t>
                            </w:r>
                          </w:p>
                          <w:p w:rsidR="00001E4C" w:rsidRDefault="00001E4C" w:rsidP="006C1811">
                            <w:pPr>
                              <w:pStyle w:val="a3"/>
                              <w:numPr>
                                <w:ilvl w:val="0"/>
                                <w:numId w:val="110"/>
                              </w:numPr>
                              <w:tabs>
                                <w:tab w:val="left" w:pos="465"/>
                              </w:tabs>
                              <w:spacing w:before="14" w:line="235" w:lineRule="auto"/>
                              <w:ind w:right="94" w:firstLine="0"/>
                            </w:pPr>
                            <w:r>
                              <w:rPr>
                                <w:spacing w:val="-7"/>
                              </w:rPr>
                              <w:t xml:space="preserve">significance, </w:t>
                            </w:r>
                            <w:r>
                              <w:t>n</w:t>
                            </w:r>
                          </w:p>
                          <w:p w:rsidR="00001E4C" w:rsidRDefault="00001E4C" w:rsidP="006C1811">
                            <w:pPr>
                              <w:pStyle w:val="a3"/>
                              <w:numPr>
                                <w:ilvl w:val="0"/>
                                <w:numId w:val="110"/>
                              </w:numPr>
                              <w:tabs>
                                <w:tab w:val="left" w:pos="405"/>
                              </w:tabs>
                              <w:spacing w:before="9"/>
                              <w:ind w:firstLine="0"/>
                            </w:pPr>
                            <w:r>
                              <w:t>species,</w:t>
                            </w:r>
                            <w:r>
                              <w:rPr>
                                <w:spacing w:val="10"/>
                              </w:rPr>
                              <w:t xml:space="preserve"> </w:t>
                            </w:r>
                            <w:r>
                              <w:t>n</w:t>
                            </w:r>
                          </w:p>
                          <w:p w:rsidR="00001E4C" w:rsidRDefault="00001E4C" w:rsidP="006C1811">
                            <w:pPr>
                              <w:pStyle w:val="a3"/>
                              <w:numPr>
                                <w:ilvl w:val="0"/>
                                <w:numId w:val="110"/>
                              </w:numPr>
                              <w:tabs>
                                <w:tab w:val="left" w:pos="556"/>
                              </w:tabs>
                              <w:ind w:left="555" w:hanging="450"/>
                            </w:pPr>
                            <w:r>
                              <w:rPr>
                                <w:spacing w:val="-6"/>
                              </w:rPr>
                              <w:t>survive,</w:t>
                            </w:r>
                            <w:r>
                              <w:rPr>
                                <w:spacing w:val="27"/>
                              </w:rPr>
                              <w:t xml:space="preserve"> </w:t>
                            </w:r>
                            <w: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5" type="#_x0000_t202" style="position:absolute;left:0;text-align:left;margin-left:51.45pt;margin-top:18pt;width:97.65pt;height:225.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" filled="f">
                <v:textbox inset="0,0,0,0">
                  <w:txbxContent>
                    <w:p w:rsidR="00001E4C" w:rsidRDefault="00001E4C" w:rsidP="006C1811">
                      <w:pPr>
                        <w:pStyle w:val="a3"/>
                        <w:numPr>
                          <w:ilvl w:val="0"/>
                          <w:numId w:val="110"/>
                        </w:numPr>
                        <w:tabs>
                          <w:tab w:val="left" w:pos="405"/>
                        </w:tabs>
                        <w:spacing w:line="286" w:lineRule="exact"/>
                        <w:ind w:firstLine="0"/>
                      </w:pPr>
                      <w:r>
                        <w:rPr>
                          <w:spacing w:val="-4"/>
                        </w:rPr>
                        <w:t>adjust,</w:t>
                      </w:r>
                      <w:r>
                        <w:rPr>
                          <w:spacing w:val="10"/>
                        </w:rPr>
                        <w:t xml:space="preserve"> </w:t>
                      </w:r>
                      <w:r>
                        <w:t>v</w:t>
                      </w:r>
                    </w:p>
                    <w:p w:rsidR="00001E4C" w:rsidRDefault="00001E4C" w:rsidP="006C1811">
                      <w:pPr>
                        <w:pStyle w:val="a3"/>
                        <w:numPr>
                          <w:ilvl w:val="0"/>
                          <w:numId w:val="110"/>
                        </w:numPr>
                        <w:tabs>
                          <w:tab w:val="left" w:pos="405"/>
                        </w:tabs>
                        <w:spacing w:before="8" w:line="318" w:lineRule="exact"/>
                        <w:ind w:firstLine="0"/>
                      </w:pPr>
                      <w:r>
                        <w:rPr>
                          <w:spacing w:val="-10"/>
                        </w:rPr>
                        <w:t>hallmark,</w:t>
                      </w:r>
                      <w:r>
                        <w:rPr>
                          <w:spacing w:val="16"/>
                        </w:rPr>
                        <w:t xml:space="preserve"> </w:t>
                      </w:r>
                      <w:r>
                        <w:t>n</w:t>
                      </w:r>
                    </w:p>
                    <w:p w:rsidR="00001E4C" w:rsidRDefault="00001E4C" w:rsidP="006C1811">
                      <w:pPr>
                        <w:pStyle w:val="a3"/>
                        <w:numPr>
                          <w:ilvl w:val="0"/>
                          <w:numId w:val="110"/>
                        </w:numPr>
                        <w:tabs>
                          <w:tab w:val="left" w:pos="405"/>
                        </w:tabs>
                        <w:spacing w:line="318" w:lineRule="exact"/>
                        <w:ind w:firstLine="0"/>
                      </w:pPr>
                      <w:r>
                        <w:rPr>
                          <w:spacing w:val="-9"/>
                        </w:rPr>
                        <w:t xml:space="preserve">imply, </w:t>
                      </w:r>
                      <w:r>
                        <w:rPr>
                          <w:spacing w:val="-7"/>
                        </w:rPr>
                        <w:t xml:space="preserve"> </w:t>
                      </w:r>
                      <w:r>
                        <w:t>v</w:t>
                      </w:r>
                    </w:p>
                    <w:p w:rsidR="00001E4C" w:rsidRDefault="00001E4C" w:rsidP="006C1811">
                      <w:pPr>
                        <w:pStyle w:val="a3"/>
                        <w:numPr>
                          <w:ilvl w:val="0"/>
                          <w:numId w:val="110"/>
                        </w:numPr>
                        <w:tabs>
                          <w:tab w:val="left" w:pos="405"/>
                        </w:tabs>
                        <w:spacing w:before="9" w:line="318" w:lineRule="exact"/>
                        <w:ind w:firstLine="0"/>
                      </w:pPr>
                      <w:r>
                        <w:rPr>
                          <w:spacing w:val="-8"/>
                        </w:rPr>
                        <w:t xml:space="preserve">origin, </w:t>
                      </w:r>
                      <w:r>
                        <w:rPr>
                          <w:spacing w:val="-7"/>
                        </w:rPr>
                        <w:t xml:space="preserve"> </w:t>
                      </w:r>
                      <w:r>
                        <w:t>n</w:t>
                      </w:r>
                    </w:p>
                    <w:p w:rsidR="00001E4C" w:rsidRDefault="00001E4C" w:rsidP="006C1811">
                      <w:pPr>
                        <w:pStyle w:val="a3"/>
                        <w:numPr>
                          <w:ilvl w:val="0"/>
                          <w:numId w:val="110"/>
                        </w:numPr>
                        <w:tabs>
                          <w:tab w:val="left" w:pos="405"/>
                        </w:tabs>
                        <w:spacing w:line="318" w:lineRule="exact"/>
                        <w:ind w:firstLine="0"/>
                      </w:pPr>
                      <w:r>
                        <w:t>property,</w:t>
                      </w:r>
                      <w:r>
                        <w:rPr>
                          <w:spacing w:val="10"/>
                        </w:rPr>
                        <w:t xml:space="preserve"> </w:t>
                      </w:r>
                      <w:r>
                        <w:t>n</w:t>
                      </w:r>
                    </w:p>
                    <w:p w:rsidR="00001E4C" w:rsidRDefault="00001E4C" w:rsidP="006C1811">
                      <w:pPr>
                        <w:pStyle w:val="a3"/>
                        <w:numPr>
                          <w:ilvl w:val="0"/>
                          <w:numId w:val="110"/>
                        </w:numPr>
                        <w:tabs>
                          <w:tab w:val="left" w:pos="405"/>
                        </w:tabs>
                        <w:spacing w:before="8" w:line="318" w:lineRule="exact"/>
                        <w:ind w:firstLine="0"/>
                      </w:pPr>
                      <w:r>
                        <w:rPr>
                          <w:spacing w:val="-6"/>
                        </w:rPr>
                        <w:t>release,</w:t>
                      </w:r>
                      <w:r>
                        <w:rPr>
                          <w:spacing w:val="43"/>
                        </w:rPr>
                        <w:t xml:space="preserve"> </w:t>
                      </w:r>
                      <w:r>
                        <w:t>v</w:t>
                      </w:r>
                    </w:p>
                    <w:p w:rsidR="00001E4C" w:rsidRDefault="00001E4C" w:rsidP="006C1811">
                      <w:pPr>
                        <w:pStyle w:val="a3"/>
                        <w:numPr>
                          <w:ilvl w:val="0"/>
                          <w:numId w:val="110"/>
                        </w:numPr>
                        <w:tabs>
                          <w:tab w:val="left" w:pos="405"/>
                        </w:tabs>
                        <w:spacing w:line="318" w:lineRule="exact"/>
                        <w:ind w:firstLine="0"/>
                      </w:pPr>
                      <w:r>
                        <w:rPr>
                          <w:spacing w:val="-5"/>
                        </w:rPr>
                        <w:t>sample,</w:t>
                      </w:r>
                      <w:r>
                        <w:rPr>
                          <w:spacing w:val="29"/>
                        </w:rPr>
                        <w:t xml:space="preserve"> </w:t>
                      </w:r>
                      <w:r>
                        <w:t>n</w:t>
                      </w:r>
                    </w:p>
                    <w:p w:rsidR="00001E4C" w:rsidRDefault="00001E4C" w:rsidP="006C1811">
                      <w:pPr>
                        <w:pStyle w:val="a3"/>
                        <w:numPr>
                          <w:ilvl w:val="0"/>
                          <w:numId w:val="110"/>
                        </w:numPr>
                        <w:tabs>
                          <w:tab w:val="left" w:pos="465"/>
                        </w:tabs>
                        <w:spacing w:before="14" w:line="235" w:lineRule="auto"/>
                        <w:ind w:right="94" w:firstLine="0"/>
                      </w:pPr>
                      <w:r>
                        <w:rPr>
                          <w:spacing w:val="-7"/>
                        </w:rPr>
                        <w:t xml:space="preserve">significance, </w:t>
                      </w:r>
                      <w:r>
                        <w:t>n</w:t>
                      </w:r>
                    </w:p>
                    <w:p w:rsidR="00001E4C" w:rsidRDefault="00001E4C" w:rsidP="006C1811">
                      <w:pPr>
                        <w:pStyle w:val="a3"/>
                        <w:numPr>
                          <w:ilvl w:val="0"/>
                          <w:numId w:val="110"/>
                        </w:numPr>
                        <w:tabs>
                          <w:tab w:val="left" w:pos="405"/>
                        </w:tabs>
                        <w:spacing w:before="9"/>
                        <w:ind w:firstLine="0"/>
                      </w:pPr>
                      <w:r>
                        <w:t>species,</w:t>
                      </w:r>
                      <w:r>
                        <w:rPr>
                          <w:spacing w:val="10"/>
                        </w:rPr>
                        <w:t xml:space="preserve"> </w:t>
                      </w:r>
                      <w:r>
                        <w:t>n</w:t>
                      </w:r>
                    </w:p>
                    <w:p w:rsidR="00001E4C" w:rsidRDefault="00001E4C" w:rsidP="006C1811">
                      <w:pPr>
                        <w:pStyle w:val="a3"/>
                        <w:numPr>
                          <w:ilvl w:val="0"/>
                          <w:numId w:val="110"/>
                        </w:numPr>
                        <w:tabs>
                          <w:tab w:val="left" w:pos="556"/>
                        </w:tabs>
                        <w:ind w:left="555" w:hanging="450"/>
                      </w:pPr>
                      <w:r>
                        <w:rPr>
                          <w:spacing w:val="-6"/>
                        </w:rPr>
                        <w:t>survive,</w:t>
                      </w:r>
                      <w:r>
                        <w:rPr>
                          <w:spacing w:val="27"/>
                        </w:rPr>
                        <w:t xml:space="preserve"> </w:t>
                      </w:r>
                      <w:r>
                        <w:t>v</w:t>
                      </w:r>
                    </w:p>
                  </w:txbxContent>
                </v:textbox>
                <w10:wrap anchorx="page"/>
              </v:shape>
            </w:pict>
          </mc:Fallback>
        </mc:AlternateContent>
      </w:r>
      <w:r>
        <w:rPr>
          <w:spacing w:val="2"/>
        </w:rPr>
        <w:t xml:space="preserve">Match </w:t>
      </w:r>
      <w:r>
        <w:rPr>
          <w:spacing w:val="5"/>
        </w:rPr>
        <w:t xml:space="preserve">each </w:t>
      </w:r>
      <w:r>
        <w:t xml:space="preserve">word </w:t>
      </w:r>
      <w:r>
        <w:rPr>
          <w:spacing w:val="3"/>
        </w:rPr>
        <w:t xml:space="preserve">on </w:t>
      </w:r>
      <w:r>
        <w:rPr>
          <w:spacing w:val="-5"/>
        </w:rPr>
        <w:t xml:space="preserve">the </w:t>
      </w:r>
      <w:r>
        <w:t xml:space="preserve">left </w:t>
      </w:r>
      <w:r>
        <w:rPr>
          <w:spacing w:val="-3"/>
        </w:rPr>
        <w:t xml:space="preserve">to </w:t>
      </w:r>
      <w:r>
        <w:rPr>
          <w:spacing w:val="-4"/>
        </w:rPr>
        <w:t xml:space="preserve">its </w:t>
      </w:r>
      <w:r>
        <w:rPr>
          <w:spacing w:val="2"/>
        </w:rPr>
        <w:t xml:space="preserve">correct </w:t>
      </w:r>
      <w:r>
        <w:rPr>
          <w:spacing w:val="-3"/>
        </w:rPr>
        <w:t xml:space="preserve">definition </w:t>
      </w:r>
      <w:r>
        <w:rPr>
          <w:spacing w:val="3"/>
        </w:rPr>
        <w:t xml:space="preserve">on </w:t>
      </w:r>
      <w:r>
        <w:rPr>
          <w:spacing w:val="-5"/>
        </w:rPr>
        <w:t xml:space="preserve">the </w:t>
      </w:r>
      <w:r>
        <w:rPr>
          <w:spacing w:val="-3"/>
        </w:rPr>
        <w:t>right</w:t>
      </w:r>
    </w:p>
    <w:p w:rsidR="006C1811" w:rsidRDefault="006C1811" w:rsidP="006C1811">
      <w:pPr>
        <w:pStyle w:val="a3"/>
        <w:spacing w:before="10" w:line="240" w:lineRule="auto"/>
        <w:ind w:left="0" w:firstLine="0"/>
        <w:rPr>
          <w:b/>
          <w:sz w:val="14"/>
        </w:rPr>
      </w:pPr>
    </w:p>
    <w:p w:rsidR="006C1811" w:rsidRDefault="006C1811" w:rsidP="006C1811">
      <w:pPr>
        <w:pStyle w:val="a5"/>
        <w:numPr>
          <w:ilvl w:val="1"/>
          <w:numId w:val="113"/>
        </w:numPr>
        <w:tabs>
          <w:tab w:val="left" w:pos="671"/>
        </w:tabs>
        <w:spacing w:before="93" w:line="247" w:lineRule="auto"/>
        <w:ind w:right="397" w:firstLine="0"/>
        <w:jc w:val="both"/>
        <w:rPr>
          <w:b/>
          <w:sz w:val="28"/>
        </w:rPr>
      </w:pPr>
      <w:r>
        <w:rPr>
          <w:b/>
          <w:spacing w:val="4"/>
          <w:sz w:val="28"/>
        </w:rPr>
        <w:t xml:space="preserve">Read </w:t>
      </w:r>
      <w:r>
        <w:rPr>
          <w:b/>
          <w:spacing w:val="-5"/>
          <w:sz w:val="28"/>
        </w:rPr>
        <w:t xml:space="preserve">the </w:t>
      </w:r>
      <w:r>
        <w:rPr>
          <w:b/>
          <w:sz w:val="28"/>
        </w:rPr>
        <w:t xml:space="preserve">following text </w:t>
      </w:r>
      <w:r>
        <w:rPr>
          <w:b/>
          <w:spacing w:val="-4"/>
          <w:sz w:val="28"/>
        </w:rPr>
        <w:t xml:space="preserve">paying </w:t>
      </w:r>
      <w:r>
        <w:rPr>
          <w:b/>
          <w:sz w:val="28"/>
        </w:rPr>
        <w:t xml:space="preserve">attention </w:t>
      </w:r>
      <w:r>
        <w:rPr>
          <w:b/>
          <w:spacing w:val="-3"/>
          <w:sz w:val="28"/>
        </w:rPr>
        <w:t xml:space="preserve">to </w:t>
      </w:r>
      <w:r>
        <w:rPr>
          <w:b/>
          <w:spacing w:val="-5"/>
          <w:sz w:val="28"/>
        </w:rPr>
        <w:t xml:space="preserve">the </w:t>
      </w:r>
      <w:r>
        <w:rPr>
          <w:b/>
          <w:spacing w:val="-3"/>
          <w:sz w:val="28"/>
        </w:rPr>
        <w:t xml:space="preserve">highlighted </w:t>
      </w:r>
      <w:r>
        <w:rPr>
          <w:b/>
          <w:sz w:val="28"/>
        </w:rPr>
        <w:t xml:space="preserve">words. </w:t>
      </w:r>
      <w:r>
        <w:rPr>
          <w:b/>
          <w:spacing w:val="-3"/>
          <w:sz w:val="28"/>
        </w:rPr>
        <w:t xml:space="preserve">Explain </w:t>
      </w:r>
      <w:r>
        <w:rPr>
          <w:b/>
          <w:spacing w:val="3"/>
          <w:sz w:val="28"/>
        </w:rPr>
        <w:t xml:space="preserve">or </w:t>
      </w:r>
      <w:r>
        <w:rPr>
          <w:b/>
          <w:spacing w:val="-3"/>
          <w:sz w:val="28"/>
        </w:rPr>
        <w:t xml:space="preserve">interpret </w:t>
      </w:r>
      <w:r>
        <w:rPr>
          <w:b/>
          <w:spacing w:val="-5"/>
          <w:sz w:val="28"/>
        </w:rPr>
        <w:t xml:space="preserve">the </w:t>
      </w:r>
      <w:r>
        <w:rPr>
          <w:b/>
          <w:sz w:val="28"/>
        </w:rPr>
        <w:t xml:space="preserve">contextual </w:t>
      </w:r>
      <w:r>
        <w:rPr>
          <w:b/>
          <w:spacing w:val="-3"/>
          <w:sz w:val="28"/>
        </w:rPr>
        <w:t xml:space="preserve">meaning </w:t>
      </w:r>
      <w:r>
        <w:rPr>
          <w:b/>
          <w:spacing w:val="3"/>
          <w:sz w:val="28"/>
        </w:rPr>
        <w:t xml:space="preserve">of </w:t>
      </w:r>
      <w:r>
        <w:rPr>
          <w:b/>
          <w:spacing w:val="-5"/>
          <w:sz w:val="28"/>
        </w:rPr>
        <w:t xml:space="preserve">the </w:t>
      </w:r>
      <w:r>
        <w:rPr>
          <w:b/>
          <w:spacing w:val="-4"/>
          <w:sz w:val="28"/>
        </w:rPr>
        <w:t>underlined</w:t>
      </w:r>
      <w:r>
        <w:rPr>
          <w:b/>
          <w:spacing w:val="59"/>
          <w:sz w:val="28"/>
        </w:rPr>
        <w:t xml:space="preserve"> </w:t>
      </w:r>
      <w:r>
        <w:rPr>
          <w:b/>
          <w:sz w:val="28"/>
        </w:rPr>
        <w:t>phrases</w:t>
      </w:r>
    </w:p>
    <w:p w:rsidR="006C1811" w:rsidRDefault="006C1811" w:rsidP="006C1811">
      <w:pPr>
        <w:pStyle w:val="a3"/>
        <w:spacing w:line="235" w:lineRule="auto"/>
        <w:ind w:right="389" w:firstLine="706"/>
      </w:pPr>
      <w:r>
        <w:rPr>
          <w:spacing w:val="-7"/>
        </w:rPr>
        <w:t xml:space="preserve">Although </w:t>
      </w:r>
      <w:r>
        <w:t xml:space="preserve">a </w:t>
      </w:r>
      <w:r>
        <w:rPr>
          <w:spacing w:val="-6"/>
        </w:rPr>
        <w:t xml:space="preserve">great </w:t>
      </w:r>
      <w:r>
        <w:t xml:space="preserve">deal </w:t>
      </w:r>
      <w:r>
        <w:rPr>
          <w:spacing w:val="-10"/>
        </w:rPr>
        <w:t xml:space="preserve">is </w:t>
      </w:r>
      <w:r>
        <w:rPr>
          <w:spacing w:val="-4"/>
        </w:rPr>
        <w:t xml:space="preserve">known </w:t>
      </w:r>
      <w:r>
        <w:t xml:space="preserve">about </w:t>
      </w:r>
      <w:r>
        <w:rPr>
          <w:spacing w:val="-11"/>
        </w:rPr>
        <w:t xml:space="preserve">life, </w:t>
      </w:r>
      <w:r>
        <w:rPr>
          <w:spacing w:val="-8"/>
        </w:rPr>
        <w:t xml:space="preserve">defining </w:t>
      </w:r>
      <w:r>
        <w:rPr>
          <w:spacing w:val="-12"/>
        </w:rPr>
        <w:t xml:space="preserve">life </w:t>
      </w:r>
      <w:r>
        <w:rPr>
          <w:spacing w:val="-6"/>
        </w:rPr>
        <w:t xml:space="preserve">turns  </w:t>
      </w:r>
      <w:r>
        <w:t xml:space="preserve">out  </w:t>
      </w:r>
      <w:r>
        <w:rPr>
          <w:spacing w:val="-3"/>
        </w:rPr>
        <w:t xml:space="preserve">to  </w:t>
      </w:r>
      <w:r>
        <w:rPr>
          <w:spacing w:val="3"/>
        </w:rPr>
        <w:t xml:space="preserve">be  </w:t>
      </w:r>
      <w:r>
        <w:rPr>
          <w:spacing w:val="-3"/>
        </w:rPr>
        <w:t xml:space="preserve">more </w:t>
      </w:r>
      <w:r>
        <w:rPr>
          <w:spacing w:val="-7"/>
        </w:rPr>
        <w:t xml:space="preserve">difficult   </w:t>
      </w:r>
      <w:r>
        <w:rPr>
          <w:spacing w:val="-5"/>
        </w:rPr>
        <w:t xml:space="preserve">than   </w:t>
      </w:r>
      <w:r>
        <w:t xml:space="preserve">one   </w:t>
      </w:r>
      <w:r>
        <w:rPr>
          <w:spacing w:val="-10"/>
        </w:rPr>
        <w:t xml:space="preserve">might   </w:t>
      </w:r>
      <w:r>
        <w:rPr>
          <w:spacing w:val="2"/>
        </w:rPr>
        <w:t xml:space="preserve">suppose.   </w:t>
      </w:r>
      <w:r>
        <w:rPr>
          <w:spacing w:val="-3"/>
        </w:rPr>
        <w:t xml:space="preserve">There   </w:t>
      </w:r>
      <w:r>
        <w:rPr>
          <w:spacing w:val="-10"/>
        </w:rPr>
        <w:t xml:space="preserve">is   </w:t>
      </w:r>
      <w:r>
        <w:rPr>
          <w:spacing w:val="-4"/>
        </w:rPr>
        <w:t xml:space="preserve">no </w:t>
      </w:r>
      <w:r>
        <w:rPr>
          <w:spacing w:val="62"/>
        </w:rPr>
        <w:t xml:space="preserve"> </w:t>
      </w:r>
      <w:r>
        <w:rPr>
          <w:spacing w:val="-7"/>
        </w:rPr>
        <w:t xml:space="preserve">simple   </w:t>
      </w:r>
      <w:r>
        <w:t xml:space="preserve">description  </w:t>
      </w:r>
      <w:r>
        <w:rPr>
          <w:spacing w:val="-5"/>
        </w:rPr>
        <w:t xml:space="preserve">that   </w:t>
      </w:r>
      <w:r>
        <w:t>sets</w:t>
      </w:r>
      <w:r>
        <w:rPr>
          <w:spacing w:val="-1"/>
        </w:rPr>
        <w:t xml:space="preserve"> </w:t>
      </w:r>
      <w:r>
        <w:rPr>
          <w:spacing w:val="-13"/>
        </w:rPr>
        <w:t>living</w:t>
      </w:r>
    </w:p>
    <w:p w:rsidR="006C1811" w:rsidRDefault="006C1811" w:rsidP="006C1811">
      <w:pPr>
        <w:pStyle w:val="a3"/>
        <w:spacing w:before="2" w:line="235" w:lineRule="auto"/>
        <w:ind w:right="382" w:firstLine="0"/>
        <w:jc w:val="both"/>
      </w:pPr>
      <w:r>
        <w:rPr>
          <w:spacing w:val="-5"/>
        </w:rPr>
        <w:t xml:space="preserve">organisms </w:t>
      </w:r>
      <w:r>
        <w:rPr>
          <w:spacing w:val="-3"/>
        </w:rPr>
        <w:t xml:space="preserve">apart </w:t>
      </w:r>
      <w:r>
        <w:t xml:space="preserve">from </w:t>
      </w:r>
      <w:r>
        <w:rPr>
          <w:spacing w:val="-10"/>
        </w:rPr>
        <w:t xml:space="preserve">nonliving </w:t>
      </w:r>
      <w:r>
        <w:rPr>
          <w:spacing w:val="-6"/>
        </w:rPr>
        <w:t xml:space="preserve">matter. </w:t>
      </w:r>
      <w:r>
        <w:t xml:space="preserve">The most </w:t>
      </w:r>
      <w:r>
        <w:rPr>
          <w:spacing w:val="-10"/>
        </w:rPr>
        <w:t xml:space="preserve">generally </w:t>
      </w:r>
      <w:r>
        <w:t xml:space="preserve">accepted </w:t>
      </w:r>
      <w:r>
        <w:rPr>
          <w:spacing w:val="-8"/>
        </w:rPr>
        <w:t xml:space="preserve">definition </w:t>
      </w:r>
      <w:r>
        <w:rPr>
          <w:spacing w:val="3"/>
        </w:rPr>
        <w:t xml:space="preserve">of </w:t>
      </w:r>
      <w:r>
        <w:rPr>
          <w:spacing w:val="-12"/>
        </w:rPr>
        <w:t xml:space="preserve">life </w:t>
      </w:r>
      <w:r>
        <w:t xml:space="preserve">describes </w:t>
      </w:r>
      <w:r>
        <w:rPr>
          <w:spacing w:val="-10"/>
        </w:rPr>
        <w:t xml:space="preserve">it </w:t>
      </w:r>
      <w:r>
        <w:rPr>
          <w:spacing w:val="-4"/>
        </w:rPr>
        <w:t xml:space="preserve">as </w:t>
      </w:r>
      <w:r>
        <w:rPr>
          <w:spacing w:val="-5"/>
        </w:rPr>
        <w:t xml:space="preserve">the  </w:t>
      </w:r>
      <w:r>
        <w:t xml:space="preserve">state </w:t>
      </w:r>
      <w:r>
        <w:rPr>
          <w:spacing w:val="3"/>
        </w:rPr>
        <w:t xml:space="preserve">of </w:t>
      </w:r>
      <w:r>
        <w:t xml:space="preserve">a </w:t>
      </w:r>
      <w:r>
        <w:rPr>
          <w:spacing w:val="-8"/>
        </w:rPr>
        <w:t xml:space="preserve">material </w:t>
      </w:r>
      <w:r>
        <w:rPr>
          <w:spacing w:val="-3"/>
        </w:rPr>
        <w:t xml:space="preserve">complex </w:t>
      </w:r>
      <w:r>
        <w:rPr>
          <w:spacing w:val="3"/>
        </w:rPr>
        <w:t xml:space="preserve">or </w:t>
      </w:r>
      <w:r>
        <w:rPr>
          <w:spacing w:val="-8"/>
        </w:rPr>
        <w:t xml:space="preserve">individual </w:t>
      </w:r>
      <w:r>
        <w:rPr>
          <w:spacing w:val="-5"/>
        </w:rPr>
        <w:t xml:space="preserve">characterized </w:t>
      </w:r>
      <w:r>
        <w:rPr>
          <w:spacing w:val="3"/>
        </w:rPr>
        <w:t xml:space="preserve">by </w:t>
      </w:r>
      <w:r>
        <w:rPr>
          <w:spacing w:val="-5"/>
        </w:rPr>
        <w:t xml:space="preserve">the </w:t>
      </w:r>
      <w:r>
        <w:t xml:space="preserve">capacity </w:t>
      </w:r>
      <w:r>
        <w:rPr>
          <w:spacing w:val="-3"/>
        </w:rPr>
        <w:t xml:space="preserve">to  </w:t>
      </w:r>
      <w:r>
        <w:t xml:space="preserve">perform  </w:t>
      </w:r>
      <w:r>
        <w:rPr>
          <w:spacing w:val="-6"/>
        </w:rPr>
        <w:t xml:space="preserve">certain  </w:t>
      </w:r>
      <w:r>
        <w:rPr>
          <w:spacing w:val="-5"/>
        </w:rPr>
        <w:t xml:space="preserve">functional  </w:t>
      </w:r>
      <w:r>
        <w:rPr>
          <w:spacing w:val="-7"/>
        </w:rPr>
        <w:t xml:space="preserve">activities,  </w:t>
      </w:r>
      <w:r>
        <w:rPr>
          <w:spacing w:val="-8"/>
        </w:rPr>
        <w:t xml:space="preserve">including  </w:t>
      </w:r>
      <w:r>
        <w:rPr>
          <w:b/>
          <w:i/>
          <w:spacing w:val="4"/>
        </w:rPr>
        <w:t xml:space="preserve">metabolism,  </w:t>
      </w:r>
      <w:r>
        <w:rPr>
          <w:b/>
          <w:i/>
        </w:rPr>
        <w:t xml:space="preserve">growth, </w:t>
      </w:r>
      <w:r>
        <w:rPr>
          <w:b/>
          <w:i/>
          <w:spacing w:val="32"/>
        </w:rPr>
        <w:t xml:space="preserve"> </w:t>
      </w:r>
      <w:r>
        <w:rPr>
          <w:b/>
          <w:i/>
        </w:rPr>
        <w:t>reproduction</w:t>
      </w:r>
      <w:r>
        <w:t>,</w:t>
      </w:r>
    </w:p>
    <w:p w:rsidR="006C1811" w:rsidRDefault="006C1811" w:rsidP="006C1811">
      <w:pPr>
        <w:pStyle w:val="a3"/>
        <w:spacing w:before="79" w:line="242" w:lineRule="auto"/>
        <w:ind w:right="380" w:firstLine="0"/>
        <w:jc w:val="both"/>
      </w:pPr>
      <w:r>
        <w:rPr>
          <w:spacing w:val="-5"/>
        </w:rPr>
        <w:t xml:space="preserve">and </w:t>
      </w:r>
      <w:r>
        <w:t xml:space="preserve">some form </w:t>
      </w:r>
      <w:r>
        <w:rPr>
          <w:spacing w:val="3"/>
        </w:rPr>
        <w:t xml:space="preserve">of </w:t>
      </w:r>
      <w:r>
        <w:rPr>
          <w:b/>
          <w:i/>
        </w:rPr>
        <w:t xml:space="preserve">responsiveness </w:t>
      </w:r>
      <w:r>
        <w:rPr>
          <w:spacing w:val="-5"/>
        </w:rPr>
        <w:t xml:space="preserve">and </w:t>
      </w:r>
      <w:r>
        <w:rPr>
          <w:b/>
          <w:i/>
          <w:spacing w:val="3"/>
        </w:rPr>
        <w:t>adaptation</w:t>
      </w:r>
      <w:r>
        <w:rPr>
          <w:spacing w:val="3"/>
        </w:rPr>
        <w:t xml:space="preserve">. </w:t>
      </w:r>
      <w:r>
        <w:rPr>
          <w:spacing w:val="-9"/>
        </w:rPr>
        <w:t xml:space="preserve">Life </w:t>
      </w:r>
      <w:r>
        <w:rPr>
          <w:spacing w:val="-10"/>
        </w:rPr>
        <w:t xml:space="preserve">is </w:t>
      </w:r>
      <w:r>
        <w:rPr>
          <w:spacing w:val="-6"/>
        </w:rPr>
        <w:t xml:space="preserve">further </w:t>
      </w:r>
      <w:r>
        <w:rPr>
          <w:spacing w:val="-5"/>
        </w:rPr>
        <w:t xml:space="preserve">characterized </w:t>
      </w:r>
      <w:r>
        <w:rPr>
          <w:spacing w:val="3"/>
        </w:rPr>
        <w:t xml:space="preserve">by </w:t>
      </w:r>
      <w:r>
        <w:rPr>
          <w:spacing w:val="-5"/>
        </w:rPr>
        <w:t xml:space="preserve">the </w:t>
      </w:r>
      <w:r>
        <w:t xml:space="preserve">presence </w:t>
      </w:r>
      <w:r>
        <w:rPr>
          <w:spacing w:val="3"/>
        </w:rPr>
        <w:t xml:space="preserve">of </w:t>
      </w:r>
      <w:r>
        <w:rPr>
          <w:spacing w:val="-3"/>
        </w:rPr>
        <w:t xml:space="preserve">complex </w:t>
      </w:r>
      <w:r>
        <w:rPr>
          <w:spacing w:val="-5"/>
        </w:rPr>
        <w:t xml:space="preserve">transformations </w:t>
      </w:r>
      <w:r>
        <w:rPr>
          <w:spacing w:val="3"/>
        </w:rPr>
        <w:t xml:space="preserve">of </w:t>
      </w:r>
      <w:r>
        <w:rPr>
          <w:spacing w:val="-6"/>
        </w:rPr>
        <w:t xml:space="preserve">organic </w:t>
      </w:r>
      <w:r>
        <w:rPr>
          <w:spacing w:val="-7"/>
        </w:rPr>
        <w:t xml:space="preserve">molecules </w:t>
      </w:r>
      <w:r>
        <w:rPr>
          <w:spacing w:val="-5"/>
        </w:rPr>
        <w:t xml:space="preserve">and </w:t>
      </w:r>
      <w:r>
        <w:rPr>
          <w:spacing w:val="3"/>
        </w:rPr>
        <w:t xml:space="preserve">by </w:t>
      </w:r>
      <w:r>
        <w:rPr>
          <w:spacing w:val="-5"/>
        </w:rPr>
        <w:t xml:space="preserve">the  </w:t>
      </w:r>
      <w:r>
        <w:rPr>
          <w:spacing w:val="-7"/>
        </w:rPr>
        <w:t xml:space="preserve">organization  </w:t>
      </w:r>
      <w:r>
        <w:rPr>
          <w:spacing w:val="3"/>
        </w:rPr>
        <w:t xml:space="preserve">of </w:t>
      </w:r>
      <w:r>
        <w:t xml:space="preserve">such </w:t>
      </w:r>
      <w:r>
        <w:rPr>
          <w:spacing w:val="-7"/>
        </w:rPr>
        <w:t xml:space="preserve">molecules </w:t>
      </w:r>
      <w:r>
        <w:rPr>
          <w:spacing w:val="-9"/>
        </w:rPr>
        <w:t>into</w:t>
      </w:r>
      <w:r>
        <w:rPr>
          <w:spacing w:val="52"/>
        </w:rPr>
        <w:t xml:space="preserve"> </w:t>
      </w:r>
      <w:r>
        <w:rPr>
          <w:spacing w:val="-5"/>
        </w:rPr>
        <w:t xml:space="preserve">the </w:t>
      </w:r>
      <w:r>
        <w:rPr>
          <w:spacing w:val="-3"/>
        </w:rPr>
        <w:t xml:space="preserve">successively </w:t>
      </w:r>
      <w:r>
        <w:rPr>
          <w:spacing w:val="-8"/>
        </w:rPr>
        <w:t xml:space="preserve">larger </w:t>
      </w:r>
      <w:r>
        <w:rPr>
          <w:spacing w:val="-9"/>
        </w:rPr>
        <w:t>units</w:t>
      </w:r>
      <w:r>
        <w:rPr>
          <w:spacing w:val="52"/>
        </w:rPr>
        <w:t xml:space="preserve"> </w:t>
      </w:r>
      <w:r>
        <w:rPr>
          <w:spacing w:val="3"/>
        </w:rPr>
        <w:t xml:space="preserve">of </w:t>
      </w:r>
      <w:r>
        <w:t xml:space="preserve">protoplasm, </w:t>
      </w:r>
      <w:r>
        <w:rPr>
          <w:spacing w:val="-6"/>
        </w:rPr>
        <w:t xml:space="preserve">cells, </w:t>
      </w:r>
      <w:r>
        <w:t xml:space="preserve">organs, </w:t>
      </w:r>
      <w:r>
        <w:rPr>
          <w:spacing w:val="-5"/>
        </w:rPr>
        <w:t xml:space="preserve">and </w:t>
      </w:r>
      <w:r>
        <w:rPr>
          <w:spacing w:val="-4"/>
        </w:rPr>
        <w:t>organisms.</w:t>
      </w:r>
    </w:p>
    <w:p w:rsidR="006C1811" w:rsidRDefault="006C1811" w:rsidP="006C1811">
      <w:pPr>
        <w:pStyle w:val="a3"/>
        <w:spacing w:line="242" w:lineRule="auto"/>
        <w:ind w:right="373" w:firstLine="706"/>
        <w:jc w:val="both"/>
      </w:pPr>
      <w:r>
        <w:rPr>
          <w:b/>
        </w:rPr>
        <w:t xml:space="preserve">Metabolism </w:t>
      </w:r>
      <w:r>
        <w:rPr>
          <w:spacing w:val="-10"/>
        </w:rPr>
        <w:t xml:space="preserve">is </w:t>
      </w:r>
      <w:r>
        <w:rPr>
          <w:spacing w:val="-5"/>
        </w:rPr>
        <w:t xml:space="preserve">the </w:t>
      </w:r>
      <w:r>
        <w:t xml:space="preserve">most </w:t>
      </w:r>
      <w:r>
        <w:rPr>
          <w:spacing w:val="-3"/>
        </w:rPr>
        <w:t xml:space="preserve">obvious </w:t>
      </w:r>
      <w:r>
        <w:rPr>
          <w:spacing w:val="-10"/>
        </w:rPr>
        <w:t xml:space="preserve">hallmark </w:t>
      </w:r>
      <w:r>
        <w:rPr>
          <w:spacing w:val="3"/>
        </w:rPr>
        <w:t xml:space="preserve">of </w:t>
      </w:r>
      <w:r>
        <w:rPr>
          <w:spacing w:val="-11"/>
        </w:rPr>
        <w:t xml:space="preserve">life. </w:t>
      </w:r>
      <w:r>
        <w:rPr>
          <w:spacing w:val="-6"/>
        </w:rPr>
        <w:t xml:space="preserve">Every </w:t>
      </w:r>
      <w:r>
        <w:rPr>
          <w:spacing w:val="-5"/>
        </w:rPr>
        <w:t xml:space="preserve">organism </w:t>
      </w:r>
      <w:r>
        <w:rPr>
          <w:spacing w:val="-6"/>
        </w:rPr>
        <w:t xml:space="preserve">carries </w:t>
      </w:r>
      <w:r>
        <w:t xml:space="preserve">out </w:t>
      </w:r>
      <w:r>
        <w:rPr>
          <w:spacing w:val="-5"/>
        </w:rPr>
        <w:t xml:space="preserve">chemical reactions that </w:t>
      </w:r>
      <w:r>
        <w:rPr>
          <w:spacing w:val="-6"/>
        </w:rPr>
        <w:t xml:space="preserve">release </w:t>
      </w:r>
      <w:r>
        <w:rPr>
          <w:spacing w:val="-7"/>
        </w:rPr>
        <w:t xml:space="preserve">energy. </w:t>
      </w:r>
      <w:r>
        <w:t xml:space="preserve">The </w:t>
      </w:r>
      <w:r>
        <w:rPr>
          <w:spacing w:val="-5"/>
        </w:rPr>
        <w:t xml:space="preserve">metabolism </w:t>
      </w:r>
      <w:r>
        <w:rPr>
          <w:spacing w:val="3"/>
        </w:rPr>
        <w:t xml:space="preserve">of </w:t>
      </w:r>
      <w:r>
        <w:rPr>
          <w:spacing w:val="-4"/>
        </w:rPr>
        <w:t xml:space="preserve">an </w:t>
      </w:r>
      <w:r>
        <w:rPr>
          <w:spacing w:val="-5"/>
        </w:rPr>
        <w:t xml:space="preserve">organism </w:t>
      </w:r>
      <w:r>
        <w:rPr>
          <w:spacing w:val="-10"/>
        </w:rPr>
        <w:t xml:space="preserve">is  </w:t>
      </w:r>
      <w:r>
        <w:rPr>
          <w:spacing w:val="-5"/>
        </w:rPr>
        <w:t xml:space="preserve">the  </w:t>
      </w:r>
      <w:r>
        <w:t xml:space="preserve">sum </w:t>
      </w:r>
      <w:r>
        <w:rPr>
          <w:spacing w:val="3"/>
        </w:rPr>
        <w:t xml:space="preserve">of </w:t>
      </w:r>
      <w:r>
        <w:rPr>
          <w:spacing w:val="-9"/>
        </w:rPr>
        <w:t xml:space="preserve">all </w:t>
      </w:r>
      <w:r>
        <w:rPr>
          <w:spacing w:val="-5"/>
        </w:rPr>
        <w:t xml:space="preserve">the chemical reactions </w:t>
      </w:r>
      <w:r>
        <w:rPr>
          <w:spacing w:val="-10"/>
        </w:rPr>
        <w:t xml:space="preserve">it </w:t>
      </w:r>
      <w:r>
        <w:t xml:space="preserve">performs. Some </w:t>
      </w:r>
      <w:r>
        <w:rPr>
          <w:spacing w:val="-5"/>
        </w:rPr>
        <w:t xml:space="preserve">organisms </w:t>
      </w:r>
      <w:r>
        <w:rPr>
          <w:spacing w:val="-3"/>
        </w:rPr>
        <w:t xml:space="preserve">obtain </w:t>
      </w:r>
      <w:r>
        <w:rPr>
          <w:spacing w:val="-8"/>
        </w:rPr>
        <w:t xml:space="preserve">their </w:t>
      </w:r>
      <w:r>
        <w:rPr>
          <w:spacing w:val="-6"/>
        </w:rPr>
        <w:t xml:space="preserve">energy </w:t>
      </w:r>
      <w:r>
        <w:rPr>
          <w:spacing w:val="3"/>
        </w:rPr>
        <w:t xml:space="preserve">by </w:t>
      </w:r>
      <w:r>
        <w:rPr>
          <w:spacing w:val="-8"/>
        </w:rPr>
        <w:t xml:space="preserve">taking </w:t>
      </w:r>
      <w:r>
        <w:rPr>
          <w:spacing w:val="-4"/>
        </w:rPr>
        <w:t xml:space="preserve">up </w:t>
      </w:r>
      <w:r>
        <w:rPr>
          <w:spacing w:val="-3"/>
        </w:rPr>
        <w:t xml:space="preserve">complex </w:t>
      </w:r>
      <w:r>
        <w:rPr>
          <w:spacing w:val="-5"/>
        </w:rPr>
        <w:t xml:space="preserve">chemical </w:t>
      </w:r>
      <w:r>
        <w:t xml:space="preserve">substances </w:t>
      </w:r>
      <w:r>
        <w:rPr>
          <w:spacing w:val="2"/>
        </w:rPr>
        <w:t xml:space="preserve">(foods) </w:t>
      </w:r>
      <w:r>
        <w:t xml:space="preserve">from </w:t>
      </w:r>
      <w:r>
        <w:rPr>
          <w:spacing w:val="-6"/>
        </w:rPr>
        <w:t xml:space="preserve">their </w:t>
      </w:r>
      <w:r>
        <w:rPr>
          <w:spacing w:val="-7"/>
        </w:rPr>
        <w:t xml:space="preserve">environment </w:t>
      </w:r>
      <w:r>
        <w:rPr>
          <w:spacing w:val="-5"/>
        </w:rPr>
        <w:t xml:space="preserve">and </w:t>
      </w:r>
      <w:r>
        <w:rPr>
          <w:spacing w:val="-8"/>
        </w:rPr>
        <w:t xml:space="preserve">metabolizing </w:t>
      </w:r>
      <w:r>
        <w:rPr>
          <w:spacing w:val="-3"/>
        </w:rPr>
        <w:t xml:space="preserve">these </w:t>
      </w:r>
      <w:r>
        <w:t xml:space="preserve">substances </w:t>
      </w:r>
      <w:r>
        <w:rPr>
          <w:spacing w:val="-3"/>
        </w:rPr>
        <w:t xml:space="preserve">to </w:t>
      </w:r>
      <w:r>
        <w:rPr>
          <w:spacing w:val="-6"/>
        </w:rPr>
        <w:t xml:space="preserve">release energy </w:t>
      </w:r>
      <w:r>
        <w:rPr>
          <w:spacing w:val="-5"/>
        </w:rPr>
        <w:t xml:space="preserve">and </w:t>
      </w:r>
      <w:r>
        <w:rPr>
          <w:spacing w:val="-3"/>
        </w:rPr>
        <w:t xml:space="preserve">to </w:t>
      </w:r>
      <w:r>
        <w:rPr>
          <w:spacing w:val="-7"/>
        </w:rPr>
        <w:t xml:space="preserve">make </w:t>
      </w:r>
      <w:r>
        <w:rPr>
          <w:spacing w:val="-5"/>
        </w:rPr>
        <w:t xml:space="preserve">chemical </w:t>
      </w:r>
      <w:r>
        <w:rPr>
          <w:spacing w:val="-8"/>
        </w:rPr>
        <w:t xml:space="preserve">building </w:t>
      </w:r>
      <w:r>
        <w:t xml:space="preserve">blocks from </w:t>
      </w:r>
      <w:r>
        <w:rPr>
          <w:spacing w:val="-7"/>
        </w:rPr>
        <w:t xml:space="preserve">which </w:t>
      </w:r>
      <w:r>
        <w:rPr>
          <w:spacing w:val="-3"/>
        </w:rPr>
        <w:t xml:space="preserve">other </w:t>
      </w:r>
      <w:r>
        <w:t xml:space="preserve">substances </w:t>
      </w:r>
      <w:r>
        <w:rPr>
          <w:spacing w:val="-7"/>
        </w:rPr>
        <w:t xml:space="preserve">may </w:t>
      </w:r>
      <w:r>
        <w:rPr>
          <w:spacing w:val="3"/>
        </w:rPr>
        <w:t xml:space="preserve">be </w:t>
      </w:r>
      <w:r>
        <w:rPr>
          <w:spacing w:val="-4"/>
        </w:rPr>
        <w:t xml:space="preserve">made. </w:t>
      </w:r>
      <w:r>
        <w:t xml:space="preserve">Such </w:t>
      </w:r>
      <w:r>
        <w:rPr>
          <w:spacing w:val="-5"/>
        </w:rPr>
        <w:t xml:space="preserve">organisms </w:t>
      </w:r>
      <w:r>
        <w:rPr>
          <w:spacing w:val="-4"/>
        </w:rPr>
        <w:t xml:space="preserve">are </w:t>
      </w:r>
      <w:r>
        <w:rPr>
          <w:spacing w:val="-8"/>
        </w:rPr>
        <w:t xml:space="preserve">called </w:t>
      </w:r>
      <w:r>
        <w:rPr>
          <w:b/>
          <w:i/>
          <w:spacing w:val="-6"/>
        </w:rPr>
        <w:t xml:space="preserve">heterotrophs </w:t>
      </w:r>
      <w:r>
        <w:rPr>
          <w:spacing w:val="-3"/>
        </w:rPr>
        <w:t xml:space="preserve">(other-feeders). </w:t>
      </w:r>
      <w:r>
        <w:t xml:space="preserve">The </w:t>
      </w:r>
      <w:r>
        <w:rPr>
          <w:spacing w:val="-10"/>
        </w:rPr>
        <w:t xml:space="preserve">remaining </w:t>
      </w:r>
      <w:r>
        <w:t xml:space="preserve">species </w:t>
      </w:r>
      <w:r>
        <w:rPr>
          <w:spacing w:val="-4"/>
        </w:rPr>
        <w:t xml:space="preserve">are </w:t>
      </w:r>
      <w:r>
        <w:rPr>
          <w:b/>
          <w:i/>
          <w:spacing w:val="-3"/>
        </w:rPr>
        <w:t xml:space="preserve">autotrophs </w:t>
      </w:r>
      <w:r>
        <w:rPr>
          <w:spacing w:val="-4"/>
        </w:rPr>
        <w:t xml:space="preserve">(self-feeders) </w:t>
      </w:r>
      <w:r>
        <w:rPr>
          <w:spacing w:val="-5"/>
        </w:rPr>
        <w:t xml:space="preserve">and </w:t>
      </w:r>
      <w:r>
        <w:rPr>
          <w:spacing w:val="-3"/>
        </w:rPr>
        <w:t xml:space="preserve">obtain </w:t>
      </w:r>
      <w:r>
        <w:rPr>
          <w:spacing w:val="-8"/>
        </w:rPr>
        <w:t xml:space="preserve">their  </w:t>
      </w:r>
      <w:r>
        <w:rPr>
          <w:spacing w:val="-6"/>
        </w:rPr>
        <w:t xml:space="preserve">energy  </w:t>
      </w:r>
      <w:r>
        <w:rPr>
          <w:spacing w:val="-8"/>
        </w:rPr>
        <w:t xml:space="preserve">either  </w:t>
      </w:r>
      <w:r>
        <w:t xml:space="preserve">from </w:t>
      </w:r>
      <w:r>
        <w:rPr>
          <w:spacing w:val="-8"/>
        </w:rPr>
        <w:t xml:space="preserve">sunlight </w:t>
      </w:r>
      <w:r>
        <w:t xml:space="preserve">or, </w:t>
      </w:r>
      <w:r>
        <w:rPr>
          <w:spacing w:val="-10"/>
        </w:rPr>
        <w:t xml:space="preserve">in </w:t>
      </w:r>
      <w:r>
        <w:t xml:space="preserve">a </w:t>
      </w:r>
      <w:r>
        <w:rPr>
          <w:spacing w:val="-4"/>
        </w:rPr>
        <w:t xml:space="preserve">few </w:t>
      </w:r>
      <w:r>
        <w:t xml:space="preserve">cases, </w:t>
      </w:r>
      <w:r>
        <w:rPr>
          <w:spacing w:val="3"/>
        </w:rPr>
        <w:t xml:space="preserve">by </w:t>
      </w:r>
      <w:r>
        <w:rPr>
          <w:spacing w:val="-8"/>
        </w:rPr>
        <w:t xml:space="preserve">taking </w:t>
      </w:r>
      <w:r>
        <w:rPr>
          <w:spacing w:val="-4"/>
        </w:rPr>
        <w:t xml:space="preserve">up </w:t>
      </w:r>
      <w:r>
        <w:rPr>
          <w:spacing w:val="-5"/>
        </w:rPr>
        <w:t xml:space="preserve">very </w:t>
      </w:r>
      <w:r>
        <w:rPr>
          <w:spacing w:val="-7"/>
        </w:rPr>
        <w:t xml:space="preserve">simple </w:t>
      </w:r>
      <w:r>
        <w:rPr>
          <w:spacing w:val="-9"/>
        </w:rPr>
        <w:t xml:space="preserve">mineral </w:t>
      </w:r>
      <w:r>
        <w:t xml:space="preserve">substances (but not </w:t>
      </w:r>
      <w:r>
        <w:rPr>
          <w:spacing w:val="4"/>
        </w:rPr>
        <w:t xml:space="preserve">foods)  </w:t>
      </w:r>
      <w:r>
        <w:rPr>
          <w:spacing w:val="-5"/>
        </w:rPr>
        <w:t xml:space="preserve">and </w:t>
      </w:r>
      <w:r>
        <w:rPr>
          <w:spacing w:val="-6"/>
        </w:rPr>
        <w:t xml:space="preserve">carrying </w:t>
      </w:r>
      <w:r>
        <w:rPr>
          <w:spacing w:val="3"/>
        </w:rPr>
        <w:t xml:space="preserve">on </w:t>
      </w:r>
      <w:r>
        <w:rPr>
          <w:spacing w:val="-7"/>
        </w:rPr>
        <w:t xml:space="preserve">energy-releasing </w:t>
      </w:r>
      <w:r>
        <w:rPr>
          <w:spacing w:val="-5"/>
        </w:rPr>
        <w:t xml:space="preserve">metabolism </w:t>
      </w:r>
      <w:r>
        <w:t xml:space="preserve">based </w:t>
      </w:r>
      <w:r>
        <w:rPr>
          <w:spacing w:val="3"/>
        </w:rPr>
        <w:t xml:space="preserve">on </w:t>
      </w:r>
      <w:r>
        <w:rPr>
          <w:spacing w:val="-5"/>
        </w:rPr>
        <w:t xml:space="preserve">changes </w:t>
      </w:r>
      <w:r>
        <w:rPr>
          <w:spacing w:val="-10"/>
        </w:rPr>
        <w:t xml:space="preserve">in </w:t>
      </w:r>
      <w:r>
        <w:t xml:space="preserve">those substances. </w:t>
      </w:r>
      <w:r>
        <w:rPr>
          <w:spacing w:val="-3"/>
        </w:rPr>
        <w:t xml:space="preserve">Modern-day heterotrophs obtain </w:t>
      </w:r>
      <w:r>
        <w:rPr>
          <w:spacing w:val="-8"/>
        </w:rPr>
        <w:t xml:space="preserve">their </w:t>
      </w:r>
      <w:r>
        <w:rPr>
          <w:spacing w:val="-6"/>
        </w:rPr>
        <w:t xml:space="preserve">energy directly </w:t>
      </w:r>
      <w:r>
        <w:rPr>
          <w:spacing w:val="3"/>
        </w:rPr>
        <w:t xml:space="preserve">or </w:t>
      </w:r>
      <w:r>
        <w:rPr>
          <w:spacing w:val="-7"/>
        </w:rPr>
        <w:t xml:space="preserve">indirectly </w:t>
      </w:r>
      <w:r>
        <w:t xml:space="preserve">from </w:t>
      </w:r>
      <w:r>
        <w:rPr>
          <w:spacing w:val="-5"/>
        </w:rPr>
        <w:t>the</w:t>
      </w:r>
      <w:r>
        <w:rPr>
          <w:spacing w:val="-44"/>
        </w:rPr>
        <w:t xml:space="preserve"> </w:t>
      </w:r>
      <w:r>
        <w:t>autotrophs.</w:t>
      </w:r>
    </w:p>
    <w:p w:rsidR="006C1811" w:rsidRDefault="006C1811" w:rsidP="006C1811">
      <w:pPr>
        <w:tabs>
          <w:tab w:val="left" w:pos="2217"/>
          <w:tab w:val="left" w:pos="2892"/>
          <w:tab w:val="left" w:pos="4696"/>
          <w:tab w:val="left" w:pos="5237"/>
          <w:tab w:val="left" w:pos="6197"/>
          <w:tab w:val="left" w:pos="7576"/>
          <w:tab w:val="left" w:pos="8251"/>
          <w:tab w:val="left" w:pos="8872"/>
        </w:tabs>
        <w:spacing w:line="283" w:lineRule="exact"/>
        <w:ind w:left="1047"/>
        <w:rPr>
          <w:b/>
          <w:i/>
          <w:sz w:val="28"/>
        </w:rPr>
      </w:pPr>
      <w:r>
        <w:rPr>
          <w:b/>
          <w:sz w:val="28"/>
        </w:rPr>
        <w:t>Growth</w:t>
      </w:r>
      <w:r>
        <w:rPr>
          <w:b/>
          <w:sz w:val="28"/>
        </w:rPr>
        <w:tab/>
        <w:t>and</w:t>
      </w:r>
      <w:r>
        <w:rPr>
          <w:b/>
          <w:sz w:val="28"/>
        </w:rPr>
        <w:tab/>
        <w:t>reproduction</w:t>
      </w:r>
      <w:r>
        <w:rPr>
          <w:b/>
          <w:sz w:val="28"/>
        </w:rPr>
        <w:tab/>
      </w:r>
      <w:r>
        <w:rPr>
          <w:spacing w:val="-4"/>
          <w:sz w:val="28"/>
        </w:rPr>
        <w:t>are</w:t>
      </w:r>
      <w:r>
        <w:rPr>
          <w:spacing w:val="-4"/>
          <w:sz w:val="28"/>
        </w:rPr>
        <w:tab/>
      </w:r>
      <w:r>
        <w:rPr>
          <w:spacing w:val="-9"/>
          <w:sz w:val="28"/>
        </w:rPr>
        <w:t>always</w:t>
      </w:r>
      <w:r>
        <w:rPr>
          <w:spacing w:val="-9"/>
          <w:sz w:val="28"/>
        </w:rPr>
        <w:tab/>
      </w:r>
      <w:r>
        <w:rPr>
          <w:sz w:val="28"/>
        </w:rPr>
        <w:t>associated</w:t>
      </w:r>
      <w:r>
        <w:rPr>
          <w:sz w:val="28"/>
        </w:rPr>
        <w:tab/>
      </w:r>
      <w:r>
        <w:rPr>
          <w:spacing w:val="-9"/>
          <w:sz w:val="28"/>
        </w:rPr>
        <w:t>with</w:t>
      </w:r>
      <w:r>
        <w:rPr>
          <w:spacing w:val="-9"/>
          <w:sz w:val="28"/>
        </w:rPr>
        <w:tab/>
      </w:r>
      <w:r>
        <w:rPr>
          <w:spacing w:val="-11"/>
          <w:sz w:val="28"/>
        </w:rPr>
        <w:t>life.</w:t>
      </w:r>
      <w:r>
        <w:rPr>
          <w:spacing w:val="-11"/>
          <w:sz w:val="28"/>
        </w:rPr>
        <w:tab/>
      </w:r>
      <w:r>
        <w:rPr>
          <w:b/>
          <w:i/>
          <w:spacing w:val="4"/>
          <w:sz w:val="28"/>
        </w:rPr>
        <w:t>Unicellular</w:t>
      </w:r>
    </w:p>
    <w:p w:rsidR="006C1811" w:rsidRDefault="006C1811" w:rsidP="006C1811">
      <w:pPr>
        <w:pStyle w:val="a3"/>
        <w:spacing w:line="240" w:lineRule="auto"/>
        <w:ind w:right="389" w:firstLine="0"/>
        <w:jc w:val="both"/>
      </w:pPr>
      <w:r>
        <w:rPr>
          <w:b/>
          <w:i/>
          <w:spacing w:val="3"/>
        </w:rPr>
        <w:t xml:space="preserve">organisms </w:t>
      </w:r>
      <w:r>
        <w:t xml:space="preserve">grow </w:t>
      </w:r>
      <w:r>
        <w:rPr>
          <w:spacing w:val="-3"/>
        </w:rPr>
        <w:t xml:space="preserve">to </w:t>
      </w:r>
      <w:r>
        <w:t xml:space="preserve">a </w:t>
      </w:r>
      <w:r>
        <w:rPr>
          <w:spacing w:val="-6"/>
        </w:rPr>
        <w:t xml:space="preserve">certain </w:t>
      </w:r>
      <w:r>
        <w:rPr>
          <w:spacing w:val="-5"/>
        </w:rPr>
        <w:t xml:space="preserve">size and  then </w:t>
      </w:r>
      <w:r>
        <w:rPr>
          <w:spacing w:val="-6"/>
        </w:rPr>
        <w:t xml:space="preserve">divide.  </w:t>
      </w:r>
      <w:r>
        <w:t xml:space="preserve">Some </w:t>
      </w:r>
      <w:r>
        <w:rPr>
          <w:spacing w:val="-3"/>
        </w:rPr>
        <w:t xml:space="preserve">more complex </w:t>
      </w:r>
      <w:r>
        <w:rPr>
          <w:spacing w:val="-5"/>
        </w:rPr>
        <w:t xml:space="preserve">organisms  </w:t>
      </w:r>
      <w:r>
        <w:t xml:space="preserve">bud off </w:t>
      </w:r>
      <w:r>
        <w:rPr>
          <w:spacing w:val="-7"/>
        </w:rPr>
        <w:t xml:space="preserve">small </w:t>
      </w:r>
      <w:r>
        <w:rPr>
          <w:spacing w:val="-3"/>
        </w:rPr>
        <w:t xml:space="preserve">portions </w:t>
      </w:r>
      <w:r>
        <w:rPr>
          <w:spacing w:val="3"/>
        </w:rPr>
        <w:t xml:space="preserve">of </w:t>
      </w:r>
      <w:r>
        <w:rPr>
          <w:spacing w:val="-8"/>
        </w:rPr>
        <w:t xml:space="preserve">their </w:t>
      </w:r>
      <w:r>
        <w:t xml:space="preserve">bodies </w:t>
      </w:r>
      <w:r>
        <w:rPr>
          <w:spacing w:val="-3"/>
        </w:rPr>
        <w:t xml:space="preserve">to </w:t>
      </w:r>
      <w:r>
        <w:t xml:space="preserve">form </w:t>
      </w:r>
      <w:r>
        <w:rPr>
          <w:spacing w:val="-5"/>
        </w:rPr>
        <w:t xml:space="preserve">new </w:t>
      </w:r>
      <w:r>
        <w:rPr>
          <w:spacing w:val="-8"/>
        </w:rPr>
        <w:t xml:space="preserve">individuals. </w:t>
      </w:r>
      <w:r>
        <w:t xml:space="preserve">Most  </w:t>
      </w:r>
      <w:r>
        <w:rPr>
          <w:spacing w:val="-8"/>
        </w:rPr>
        <w:t xml:space="preserve">large  </w:t>
      </w:r>
      <w:r>
        <w:rPr>
          <w:spacing w:val="-5"/>
        </w:rPr>
        <w:t xml:space="preserve">organisms </w:t>
      </w:r>
      <w:r>
        <w:t xml:space="preserve">reproduce </w:t>
      </w:r>
      <w:r>
        <w:rPr>
          <w:spacing w:val="3"/>
        </w:rPr>
        <w:t xml:space="preserve">by </w:t>
      </w:r>
      <w:r>
        <w:rPr>
          <w:spacing w:val="-7"/>
        </w:rPr>
        <w:t xml:space="preserve">means </w:t>
      </w:r>
      <w:r>
        <w:rPr>
          <w:spacing w:val="3"/>
        </w:rPr>
        <w:t xml:space="preserve">of </w:t>
      </w:r>
      <w:r>
        <w:t xml:space="preserve">special </w:t>
      </w:r>
      <w:r>
        <w:rPr>
          <w:b/>
          <w:i/>
        </w:rPr>
        <w:t xml:space="preserve">cells </w:t>
      </w:r>
      <w:r>
        <w:t xml:space="preserve">produced </w:t>
      </w:r>
      <w:r>
        <w:rPr>
          <w:spacing w:val="-6"/>
        </w:rPr>
        <w:t xml:space="preserve">specifically </w:t>
      </w:r>
      <w:r>
        <w:t xml:space="preserve">for </w:t>
      </w:r>
      <w:r>
        <w:rPr>
          <w:spacing w:val="-5"/>
        </w:rPr>
        <w:t xml:space="preserve">that </w:t>
      </w:r>
      <w:r>
        <w:t xml:space="preserve">purpose. The </w:t>
      </w:r>
      <w:r>
        <w:rPr>
          <w:spacing w:val="-5"/>
        </w:rPr>
        <w:t xml:space="preserve">key </w:t>
      </w:r>
      <w:r>
        <w:rPr>
          <w:spacing w:val="-10"/>
        </w:rPr>
        <w:t xml:space="preserve">is  </w:t>
      </w:r>
      <w:r>
        <w:rPr>
          <w:spacing w:val="-5"/>
        </w:rPr>
        <w:t xml:space="preserve">that </w:t>
      </w:r>
      <w:r>
        <w:rPr>
          <w:spacing w:val="-3"/>
        </w:rPr>
        <w:t xml:space="preserve">these reproductive </w:t>
      </w:r>
      <w:r>
        <w:t xml:space="preserve">portions, </w:t>
      </w:r>
      <w:r>
        <w:rPr>
          <w:spacing w:val="-5"/>
        </w:rPr>
        <w:t xml:space="preserve">however </w:t>
      </w:r>
      <w:r>
        <w:rPr>
          <w:spacing w:val="-9"/>
        </w:rPr>
        <w:t xml:space="preserve">small, </w:t>
      </w:r>
      <w:r>
        <w:rPr>
          <w:spacing w:val="-4"/>
        </w:rPr>
        <w:t xml:space="preserve">contain </w:t>
      </w:r>
      <w:r>
        <w:rPr>
          <w:spacing w:val="-5"/>
        </w:rPr>
        <w:t xml:space="preserve">the </w:t>
      </w:r>
      <w:r>
        <w:rPr>
          <w:spacing w:val="-7"/>
        </w:rPr>
        <w:t xml:space="preserve">information  </w:t>
      </w:r>
      <w:r>
        <w:t xml:space="preserve">necessary  </w:t>
      </w:r>
      <w:r>
        <w:rPr>
          <w:spacing w:val="-3"/>
        </w:rPr>
        <w:t xml:space="preserve">to </w:t>
      </w:r>
      <w:r>
        <w:t xml:space="preserve">form </w:t>
      </w:r>
      <w:r>
        <w:rPr>
          <w:spacing w:val="-4"/>
        </w:rPr>
        <w:t xml:space="preserve">an </w:t>
      </w:r>
      <w:r>
        <w:rPr>
          <w:spacing w:val="-8"/>
        </w:rPr>
        <w:t xml:space="preserve">entire </w:t>
      </w:r>
      <w:r>
        <w:rPr>
          <w:spacing w:val="-5"/>
        </w:rPr>
        <w:t>new</w:t>
      </w:r>
      <w:r>
        <w:rPr>
          <w:spacing w:val="-22"/>
        </w:rPr>
        <w:t xml:space="preserve"> </w:t>
      </w:r>
      <w:r>
        <w:rPr>
          <w:spacing w:val="-9"/>
        </w:rPr>
        <w:t>individual.</w:t>
      </w:r>
    </w:p>
    <w:p w:rsidR="006C1811" w:rsidRDefault="006C1811" w:rsidP="006C1811">
      <w:pPr>
        <w:pStyle w:val="a3"/>
        <w:spacing w:before="11" w:line="240" w:lineRule="auto"/>
        <w:ind w:right="380" w:firstLine="706"/>
        <w:jc w:val="both"/>
      </w:pPr>
      <w:r>
        <w:rPr>
          <w:b/>
          <w:spacing w:val="-3"/>
        </w:rPr>
        <w:t xml:space="preserve">Heredity </w:t>
      </w:r>
      <w:r>
        <w:rPr>
          <w:b/>
        </w:rPr>
        <w:t xml:space="preserve">and </w:t>
      </w:r>
      <w:r>
        <w:rPr>
          <w:b/>
          <w:spacing w:val="-5"/>
        </w:rPr>
        <w:t xml:space="preserve">mutability </w:t>
      </w:r>
      <w:r>
        <w:rPr>
          <w:spacing w:val="-4"/>
        </w:rPr>
        <w:t xml:space="preserve">are </w:t>
      </w:r>
      <w:r>
        <w:rPr>
          <w:spacing w:val="-5"/>
        </w:rPr>
        <w:t xml:space="preserve">also </w:t>
      </w:r>
      <w:r>
        <w:rPr>
          <w:spacing w:val="-4"/>
        </w:rPr>
        <w:t xml:space="preserve">essential </w:t>
      </w:r>
      <w:r>
        <w:rPr>
          <w:spacing w:val="-6"/>
        </w:rPr>
        <w:t xml:space="preserve">features </w:t>
      </w:r>
      <w:r>
        <w:rPr>
          <w:spacing w:val="3"/>
        </w:rPr>
        <w:t xml:space="preserve">of </w:t>
      </w:r>
      <w:r>
        <w:rPr>
          <w:spacing w:val="-11"/>
        </w:rPr>
        <w:t xml:space="preserve">life. </w:t>
      </w:r>
      <w:r>
        <w:rPr>
          <w:spacing w:val="-4"/>
        </w:rPr>
        <w:t xml:space="preserve">When </w:t>
      </w:r>
      <w:r>
        <w:rPr>
          <w:spacing w:val="-13"/>
        </w:rPr>
        <w:t xml:space="preserve">living </w:t>
      </w:r>
      <w:r>
        <w:rPr>
          <w:spacing w:val="-9"/>
        </w:rPr>
        <w:t xml:space="preserve">things </w:t>
      </w:r>
      <w:r>
        <w:t xml:space="preserve">reproduce, </w:t>
      </w:r>
      <w:r>
        <w:rPr>
          <w:spacing w:val="-5"/>
        </w:rPr>
        <w:t xml:space="preserve">they </w:t>
      </w:r>
      <w:r>
        <w:t xml:space="preserve">often </w:t>
      </w:r>
      <w:r>
        <w:rPr>
          <w:spacing w:val="2"/>
        </w:rPr>
        <w:t xml:space="preserve">produce </w:t>
      </w:r>
      <w:r>
        <w:rPr>
          <w:b/>
          <w:i/>
        </w:rPr>
        <w:t xml:space="preserve">offspring </w:t>
      </w:r>
      <w:r>
        <w:rPr>
          <w:spacing w:val="-5"/>
        </w:rPr>
        <w:t xml:space="preserve">that </w:t>
      </w:r>
      <w:r>
        <w:rPr>
          <w:spacing w:val="-4"/>
        </w:rPr>
        <w:t xml:space="preserve">are </w:t>
      </w:r>
      <w:r>
        <w:rPr>
          <w:i/>
        </w:rPr>
        <w:t xml:space="preserve">not </w:t>
      </w:r>
      <w:r>
        <w:rPr>
          <w:spacing w:val="-3"/>
        </w:rPr>
        <w:t xml:space="preserve">exact </w:t>
      </w:r>
      <w:r>
        <w:t xml:space="preserve">copies </w:t>
      </w:r>
      <w:r>
        <w:rPr>
          <w:spacing w:val="3"/>
        </w:rPr>
        <w:t xml:space="preserve">of </w:t>
      </w:r>
      <w:r>
        <w:rPr>
          <w:spacing w:val="-6"/>
        </w:rPr>
        <w:t xml:space="preserve">themselves. </w:t>
      </w:r>
      <w:r>
        <w:t xml:space="preserve">The </w:t>
      </w:r>
      <w:r>
        <w:rPr>
          <w:spacing w:val="-5"/>
        </w:rPr>
        <w:t xml:space="preserve">difference between </w:t>
      </w:r>
      <w:r>
        <w:rPr>
          <w:spacing w:val="-4"/>
        </w:rPr>
        <w:t>parents</w:t>
      </w:r>
      <w:r>
        <w:rPr>
          <w:spacing w:val="62"/>
        </w:rPr>
        <w:t xml:space="preserve"> </w:t>
      </w:r>
      <w:r>
        <w:rPr>
          <w:spacing w:val="-5"/>
        </w:rPr>
        <w:t xml:space="preserve">and </w:t>
      </w:r>
      <w:r>
        <w:rPr>
          <w:spacing w:val="-3"/>
        </w:rPr>
        <w:t xml:space="preserve">offspring </w:t>
      </w:r>
      <w:r>
        <w:t xml:space="preserve">can, </w:t>
      </w:r>
      <w:r>
        <w:rPr>
          <w:spacing w:val="-10"/>
        </w:rPr>
        <w:t xml:space="preserve">in </w:t>
      </w:r>
      <w:r>
        <w:rPr>
          <w:spacing w:val="-6"/>
        </w:rPr>
        <w:t xml:space="preserve">turn, </w:t>
      </w:r>
      <w:r>
        <w:rPr>
          <w:spacing w:val="3"/>
        </w:rPr>
        <w:t xml:space="preserve">be </w:t>
      </w:r>
      <w:r>
        <w:rPr>
          <w:spacing w:val="-6"/>
        </w:rPr>
        <w:t xml:space="preserve">transmitted </w:t>
      </w:r>
      <w:r>
        <w:rPr>
          <w:spacing w:val="-3"/>
        </w:rPr>
        <w:t xml:space="preserve">to </w:t>
      </w:r>
      <w:r>
        <w:rPr>
          <w:spacing w:val="-5"/>
        </w:rPr>
        <w:t xml:space="preserve">the  </w:t>
      </w:r>
      <w:r>
        <w:rPr>
          <w:spacing w:val="-6"/>
        </w:rPr>
        <w:t xml:space="preserve">next  </w:t>
      </w:r>
      <w:r>
        <w:rPr>
          <w:spacing w:val="-7"/>
        </w:rPr>
        <w:t xml:space="preserve">generation, </w:t>
      </w:r>
      <w:r>
        <w:rPr>
          <w:spacing w:val="-8"/>
        </w:rPr>
        <w:t xml:space="preserve">usually </w:t>
      </w:r>
      <w:r>
        <w:rPr>
          <w:spacing w:val="-9"/>
        </w:rPr>
        <w:t>with</w:t>
      </w:r>
      <w:r>
        <w:rPr>
          <w:spacing w:val="52"/>
        </w:rPr>
        <w:t xml:space="preserve"> </w:t>
      </w:r>
      <w:r>
        <w:rPr>
          <w:spacing w:val="-5"/>
        </w:rPr>
        <w:t xml:space="preserve">additional </w:t>
      </w:r>
      <w:r>
        <w:rPr>
          <w:spacing w:val="-3"/>
        </w:rPr>
        <w:t xml:space="preserve">changes. It </w:t>
      </w:r>
      <w:r>
        <w:rPr>
          <w:spacing w:val="-5"/>
        </w:rPr>
        <w:t xml:space="preserve">is </w:t>
      </w:r>
      <w:r>
        <w:rPr>
          <w:spacing w:val="-9"/>
        </w:rPr>
        <w:t>this</w:t>
      </w:r>
      <w:r>
        <w:rPr>
          <w:spacing w:val="52"/>
        </w:rPr>
        <w:t xml:space="preserve"> </w:t>
      </w:r>
      <w:r>
        <w:t xml:space="preserve">property </w:t>
      </w:r>
      <w:r>
        <w:rPr>
          <w:spacing w:val="3"/>
        </w:rPr>
        <w:t>of</w:t>
      </w:r>
      <w:r>
        <w:rPr>
          <w:spacing w:val="76"/>
        </w:rPr>
        <w:t xml:space="preserve"> </w:t>
      </w:r>
      <w:r>
        <w:rPr>
          <w:spacing w:val="-3"/>
        </w:rPr>
        <w:t>reproducing</w:t>
      </w:r>
      <w:r>
        <w:rPr>
          <w:spacing w:val="64"/>
        </w:rPr>
        <w:t xml:space="preserve"> </w:t>
      </w:r>
      <w:r>
        <w:rPr>
          <w:spacing w:val="-9"/>
        </w:rPr>
        <w:t xml:space="preserve">with </w:t>
      </w:r>
      <w:r>
        <w:rPr>
          <w:spacing w:val="-5"/>
        </w:rPr>
        <w:t xml:space="preserve">changes that </w:t>
      </w:r>
      <w:r>
        <w:rPr>
          <w:spacing w:val="-7"/>
        </w:rPr>
        <w:t xml:space="preserve">makes </w:t>
      </w:r>
      <w:r>
        <w:t xml:space="preserve">possible </w:t>
      </w:r>
      <w:r>
        <w:rPr>
          <w:spacing w:val="-5"/>
        </w:rPr>
        <w:t xml:space="preserve">the </w:t>
      </w:r>
      <w:r>
        <w:rPr>
          <w:spacing w:val="-6"/>
        </w:rPr>
        <w:t xml:space="preserve">evolution </w:t>
      </w:r>
      <w:r>
        <w:rPr>
          <w:spacing w:val="3"/>
        </w:rPr>
        <w:t xml:space="preserve">of </w:t>
      </w:r>
      <w:r>
        <w:rPr>
          <w:spacing w:val="-12"/>
        </w:rPr>
        <w:t xml:space="preserve">life </w:t>
      </w:r>
      <w:r>
        <w:rPr>
          <w:spacing w:val="-5"/>
        </w:rPr>
        <w:t xml:space="preserve">and </w:t>
      </w:r>
      <w:r>
        <w:rPr>
          <w:spacing w:val="-9"/>
        </w:rPr>
        <w:t xml:space="preserve">gives </w:t>
      </w:r>
      <w:r>
        <w:rPr>
          <w:spacing w:val="52"/>
        </w:rPr>
        <w:t xml:space="preserve"> </w:t>
      </w:r>
      <w:r>
        <w:rPr>
          <w:spacing w:val="-12"/>
        </w:rPr>
        <w:t>life</w:t>
      </w:r>
      <w:r>
        <w:rPr>
          <w:spacing w:val="46"/>
        </w:rPr>
        <w:t xml:space="preserve"> </w:t>
      </w:r>
      <w:r>
        <w:t xml:space="preserve">one  </w:t>
      </w:r>
      <w:r>
        <w:rPr>
          <w:spacing w:val="3"/>
        </w:rPr>
        <w:t xml:space="preserve">of  </w:t>
      </w:r>
      <w:r>
        <w:rPr>
          <w:spacing w:val="-9"/>
        </w:rPr>
        <w:t xml:space="preserve">its </w:t>
      </w:r>
      <w:r>
        <w:rPr>
          <w:spacing w:val="52"/>
        </w:rPr>
        <w:t xml:space="preserve"> </w:t>
      </w:r>
      <w:r>
        <w:t xml:space="preserve">most </w:t>
      </w:r>
      <w:r>
        <w:rPr>
          <w:spacing w:val="-6"/>
        </w:rPr>
        <w:t xml:space="preserve">distinctive </w:t>
      </w:r>
      <w:r>
        <w:rPr>
          <w:spacing w:val="-4"/>
        </w:rPr>
        <w:t xml:space="preserve">features: adaptation.  When </w:t>
      </w:r>
      <w:r>
        <w:rPr>
          <w:spacing w:val="-6"/>
        </w:rPr>
        <w:t xml:space="preserve">we </w:t>
      </w:r>
      <w:r>
        <w:t xml:space="preserve">say </w:t>
      </w:r>
      <w:r>
        <w:rPr>
          <w:spacing w:val="-5"/>
        </w:rPr>
        <w:t xml:space="preserve">that organisms </w:t>
      </w:r>
      <w:r>
        <w:rPr>
          <w:spacing w:val="-4"/>
        </w:rPr>
        <w:t xml:space="preserve">are </w:t>
      </w:r>
      <w:r>
        <w:t xml:space="preserve">adapted </w:t>
      </w:r>
      <w:r>
        <w:rPr>
          <w:spacing w:val="-3"/>
        </w:rPr>
        <w:t xml:space="preserve">to </w:t>
      </w:r>
      <w:r>
        <w:rPr>
          <w:spacing w:val="-8"/>
        </w:rPr>
        <w:t xml:space="preserve">their </w:t>
      </w:r>
      <w:r>
        <w:rPr>
          <w:b/>
          <w:i/>
        </w:rPr>
        <w:t>environments</w:t>
      </w:r>
      <w:r>
        <w:t xml:space="preserve">, </w:t>
      </w:r>
      <w:r>
        <w:rPr>
          <w:spacing w:val="-6"/>
        </w:rPr>
        <w:t xml:space="preserve">we </w:t>
      </w:r>
      <w:r>
        <w:rPr>
          <w:spacing w:val="-7"/>
        </w:rPr>
        <w:t xml:space="preserve">mean </w:t>
      </w:r>
      <w:r>
        <w:rPr>
          <w:spacing w:val="-5"/>
        </w:rPr>
        <w:t xml:space="preserve">that they </w:t>
      </w:r>
      <w:r>
        <w:rPr>
          <w:spacing w:val="-6"/>
        </w:rPr>
        <w:t xml:space="preserve">have </w:t>
      </w:r>
      <w:r>
        <w:rPr>
          <w:spacing w:val="-4"/>
        </w:rPr>
        <w:t xml:space="preserve">characteristics </w:t>
      </w:r>
      <w:r>
        <w:rPr>
          <w:spacing w:val="-5"/>
        </w:rPr>
        <w:t xml:space="preserve">that </w:t>
      </w:r>
      <w:r>
        <w:rPr>
          <w:spacing w:val="-6"/>
        </w:rPr>
        <w:t xml:space="preserve">enable </w:t>
      </w:r>
      <w:r>
        <w:rPr>
          <w:spacing w:val="-5"/>
        </w:rPr>
        <w:t xml:space="preserve">them </w:t>
      </w:r>
      <w:r>
        <w:rPr>
          <w:spacing w:val="-3"/>
        </w:rPr>
        <w:t xml:space="preserve">to </w:t>
      </w:r>
      <w:r>
        <w:rPr>
          <w:spacing w:val="-6"/>
        </w:rPr>
        <w:t xml:space="preserve">survive </w:t>
      </w:r>
      <w:r>
        <w:rPr>
          <w:spacing w:val="-5"/>
        </w:rPr>
        <w:t xml:space="preserve">and </w:t>
      </w:r>
      <w:r>
        <w:t xml:space="preserve">reproduce </w:t>
      </w:r>
      <w:r>
        <w:rPr>
          <w:spacing w:val="-10"/>
        </w:rPr>
        <w:t xml:space="preserve">in </w:t>
      </w:r>
      <w:r>
        <w:t xml:space="preserve">those </w:t>
      </w:r>
      <w:r>
        <w:rPr>
          <w:spacing w:val="-6"/>
        </w:rPr>
        <w:t xml:space="preserve">environments. </w:t>
      </w:r>
      <w:r>
        <w:rPr>
          <w:spacing w:val="-3"/>
        </w:rPr>
        <w:t xml:space="preserve">It </w:t>
      </w:r>
      <w:r>
        <w:rPr>
          <w:spacing w:val="-5"/>
        </w:rPr>
        <w:t xml:space="preserve">has </w:t>
      </w:r>
      <w:r>
        <w:rPr>
          <w:spacing w:val="-6"/>
        </w:rPr>
        <w:t xml:space="preserve">long </w:t>
      </w:r>
      <w:r>
        <w:t xml:space="preserve">been </w:t>
      </w:r>
      <w:r>
        <w:rPr>
          <w:spacing w:val="-7"/>
        </w:rPr>
        <w:t xml:space="preserve">evident </w:t>
      </w:r>
      <w:r>
        <w:rPr>
          <w:spacing w:val="-5"/>
        </w:rPr>
        <w:t xml:space="preserve">that </w:t>
      </w:r>
      <w:r>
        <w:rPr>
          <w:spacing w:val="-13"/>
        </w:rPr>
        <w:t xml:space="preserve">living </w:t>
      </w:r>
      <w:r>
        <w:rPr>
          <w:spacing w:val="-5"/>
        </w:rPr>
        <w:t xml:space="preserve">organisms </w:t>
      </w:r>
      <w:r>
        <w:rPr>
          <w:spacing w:val="-4"/>
        </w:rPr>
        <w:t xml:space="preserve">are  adjusted </w:t>
      </w:r>
      <w:r>
        <w:rPr>
          <w:spacing w:val="-3"/>
        </w:rPr>
        <w:t xml:space="preserve">to </w:t>
      </w:r>
      <w:r>
        <w:rPr>
          <w:spacing w:val="-8"/>
        </w:rPr>
        <w:t xml:space="preserve">their </w:t>
      </w:r>
      <w:r>
        <w:rPr>
          <w:spacing w:val="-7"/>
        </w:rPr>
        <w:t xml:space="preserve">environments </w:t>
      </w:r>
      <w:r>
        <w:rPr>
          <w:spacing w:val="-10"/>
        </w:rPr>
        <w:t xml:space="preserve">in  </w:t>
      </w:r>
      <w:r>
        <w:rPr>
          <w:spacing w:val="-7"/>
        </w:rPr>
        <w:t xml:space="preserve">remarkably  </w:t>
      </w:r>
      <w:r>
        <w:rPr>
          <w:spacing w:val="-3"/>
        </w:rPr>
        <w:t xml:space="preserve">subtle  </w:t>
      </w:r>
      <w:r>
        <w:rPr>
          <w:spacing w:val="-4"/>
        </w:rPr>
        <w:t xml:space="preserve">ways,  </w:t>
      </w:r>
      <w:r>
        <w:t xml:space="preserve">but  people </w:t>
      </w:r>
      <w:r>
        <w:rPr>
          <w:spacing w:val="-3"/>
        </w:rPr>
        <w:t xml:space="preserve">found  </w:t>
      </w:r>
      <w:r>
        <w:rPr>
          <w:spacing w:val="-10"/>
        </w:rPr>
        <w:t xml:space="preserve">it  </w:t>
      </w:r>
      <w:r>
        <w:rPr>
          <w:spacing w:val="-7"/>
        </w:rPr>
        <w:t xml:space="preserve">difficult </w:t>
      </w:r>
      <w:r>
        <w:rPr>
          <w:spacing w:val="-3"/>
        </w:rPr>
        <w:t xml:space="preserve">to </w:t>
      </w:r>
      <w:r>
        <w:rPr>
          <w:spacing w:val="-4"/>
        </w:rPr>
        <w:t xml:space="preserve">develop </w:t>
      </w:r>
      <w:r>
        <w:rPr>
          <w:spacing w:val="-8"/>
        </w:rPr>
        <w:t xml:space="preserve">scientifically </w:t>
      </w:r>
      <w:r>
        <w:rPr>
          <w:spacing w:val="-4"/>
        </w:rPr>
        <w:t xml:space="preserve">rigorous </w:t>
      </w:r>
      <w:r>
        <w:rPr>
          <w:spacing w:val="-7"/>
        </w:rPr>
        <w:t xml:space="preserve">ways </w:t>
      </w:r>
      <w:r>
        <w:rPr>
          <w:spacing w:val="-3"/>
        </w:rPr>
        <w:t xml:space="preserve">to </w:t>
      </w:r>
      <w:r>
        <w:t xml:space="preserve">study how </w:t>
      </w:r>
      <w:r>
        <w:rPr>
          <w:spacing w:val="-4"/>
        </w:rPr>
        <w:t xml:space="preserve">organisms </w:t>
      </w:r>
      <w:r>
        <w:rPr>
          <w:spacing w:val="-5"/>
        </w:rPr>
        <w:t xml:space="preserve">had </w:t>
      </w:r>
      <w:r>
        <w:t xml:space="preserve">become adapted. </w:t>
      </w:r>
      <w:r>
        <w:rPr>
          <w:spacing w:val="-7"/>
        </w:rPr>
        <w:t xml:space="preserve">Biology </w:t>
      </w:r>
      <w:r>
        <w:rPr>
          <w:spacing w:val="-3"/>
        </w:rPr>
        <w:t xml:space="preserve">could </w:t>
      </w:r>
      <w:r>
        <w:t xml:space="preserve">not </w:t>
      </w:r>
      <w:r>
        <w:rPr>
          <w:spacing w:val="-5"/>
        </w:rPr>
        <w:t xml:space="preserve">and did </w:t>
      </w:r>
      <w:r>
        <w:t xml:space="preserve">not become a </w:t>
      </w:r>
      <w:r>
        <w:rPr>
          <w:spacing w:val="-3"/>
        </w:rPr>
        <w:t xml:space="preserve">sophisticated </w:t>
      </w:r>
      <w:r>
        <w:t xml:space="preserve">science </w:t>
      </w:r>
      <w:r>
        <w:rPr>
          <w:spacing w:val="-9"/>
        </w:rPr>
        <w:t xml:space="preserve">until </w:t>
      </w:r>
      <w:r>
        <w:rPr>
          <w:spacing w:val="-7"/>
        </w:rPr>
        <w:t xml:space="preserve">scientific </w:t>
      </w:r>
      <w:r>
        <w:rPr>
          <w:spacing w:val="-3"/>
        </w:rPr>
        <w:t xml:space="preserve">methods could </w:t>
      </w:r>
      <w:r>
        <w:rPr>
          <w:spacing w:val="3"/>
        </w:rPr>
        <w:t xml:space="preserve">be </w:t>
      </w:r>
      <w:r>
        <w:rPr>
          <w:spacing w:val="-6"/>
        </w:rPr>
        <w:t xml:space="preserve">applied </w:t>
      </w:r>
      <w:r>
        <w:rPr>
          <w:spacing w:val="-3"/>
        </w:rPr>
        <w:t xml:space="preserve">to </w:t>
      </w:r>
      <w:r>
        <w:rPr>
          <w:spacing w:val="-5"/>
        </w:rPr>
        <w:t xml:space="preserve">the </w:t>
      </w:r>
      <w:r>
        <w:t xml:space="preserve">study </w:t>
      </w:r>
      <w:r>
        <w:rPr>
          <w:spacing w:val="3"/>
        </w:rPr>
        <w:t xml:space="preserve">of </w:t>
      </w:r>
      <w:r>
        <w:rPr>
          <w:spacing w:val="-4"/>
        </w:rPr>
        <w:t xml:space="preserve">adaptation. </w:t>
      </w:r>
      <w:r>
        <w:rPr>
          <w:spacing w:val="-6"/>
        </w:rPr>
        <w:t xml:space="preserve">This </w:t>
      </w:r>
      <w:r>
        <w:rPr>
          <w:spacing w:val="-5"/>
        </w:rPr>
        <w:t xml:space="preserve">did </w:t>
      </w:r>
      <w:r>
        <w:t xml:space="preserve">not </w:t>
      </w:r>
      <w:r>
        <w:rPr>
          <w:spacing w:val="3"/>
        </w:rPr>
        <w:t xml:space="preserve">occur  </w:t>
      </w:r>
      <w:r>
        <w:rPr>
          <w:spacing w:val="-9"/>
        </w:rPr>
        <w:t xml:space="preserve">until  </w:t>
      </w:r>
      <w:r>
        <w:t xml:space="preserve">a  </w:t>
      </w:r>
      <w:r>
        <w:rPr>
          <w:spacing w:val="-12"/>
        </w:rPr>
        <w:t xml:space="preserve">little  </w:t>
      </w:r>
      <w:r>
        <w:t xml:space="preserve">over  a </w:t>
      </w:r>
      <w:r>
        <w:rPr>
          <w:spacing w:val="-4"/>
        </w:rPr>
        <w:t xml:space="preserve">century </w:t>
      </w:r>
      <w:r>
        <w:t xml:space="preserve">ago, </w:t>
      </w:r>
      <w:r>
        <w:rPr>
          <w:spacing w:val="-7"/>
        </w:rPr>
        <w:t xml:space="preserve">when Charles </w:t>
      </w:r>
      <w:r>
        <w:rPr>
          <w:spacing w:val="-9"/>
        </w:rPr>
        <w:t xml:space="preserve">Darwin </w:t>
      </w:r>
      <w:r>
        <w:rPr>
          <w:spacing w:val="3"/>
        </w:rPr>
        <w:t xml:space="preserve">proposed </w:t>
      </w:r>
      <w:r>
        <w:rPr>
          <w:spacing w:val="-5"/>
        </w:rPr>
        <w:t xml:space="preserve">the first </w:t>
      </w:r>
      <w:r>
        <w:rPr>
          <w:spacing w:val="-7"/>
        </w:rPr>
        <w:t xml:space="preserve">scientifically </w:t>
      </w:r>
      <w:r>
        <w:rPr>
          <w:spacing w:val="-4"/>
        </w:rPr>
        <w:t xml:space="preserve">testable </w:t>
      </w:r>
      <w:r>
        <w:rPr>
          <w:spacing w:val="-3"/>
        </w:rPr>
        <w:t xml:space="preserve">theory </w:t>
      </w:r>
      <w:r>
        <w:t xml:space="preserve">about </w:t>
      </w:r>
      <w:r>
        <w:rPr>
          <w:spacing w:val="-4"/>
        </w:rPr>
        <w:t>adaptation.</w:t>
      </w:r>
    </w:p>
    <w:p w:rsidR="006C1811" w:rsidRDefault="006C1811" w:rsidP="006C1811">
      <w:pPr>
        <w:pStyle w:val="a3"/>
        <w:spacing w:line="242" w:lineRule="auto"/>
        <w:ind w:right="378" w:firstLine="706"/>
        <w:jc w:val="both"/>
      </w:pPr>
      <w:r>
        <w:rPr>
          <w:b/>
          <w:spacing w:val="-3"/>
        </w:rPr>
        <w:t xml:space="preserve">Adaptation </w:t>
      </w:r>
      <w:r>
        <w:rPr>
          <w:spacing w:val="-10"/>
        </w:rPr>
        <w:t xml:space="preserve">is </w:t>
      </w:r>
      <w:r>
        <w:t xml:space="preserve">a </w:t>
      </w:r>
      <w:r>
        <w:rPr>
          <w:spacing w:val="-8"/>
        </w:rPr>
        <w:t xml:space="preserve">uniquely </w:t>
      </w:r>
      <w:r>
        <w:rPr>
          <w:spacing w:val="-5"/>
        </w:rPr>
        <w:t xml:space="preserve">biological </w:t>
      </w:r>
      <w:r>
        <w:rPr>
          <w:spacing w:val="-4"/>
        </w:rPr>
        <w:t xml:space="preserve">notion. </w:t>
      </w:r>
      <w:r>
        <w:rPr>
          <w:spacing w:val="-3"/>
        </w:rPr>
        <w:t xml:space="preserve">It  </w:t>
      </w:r>
      <w:r>
        <w:t xml:space="preserve">does  not  </w:t>
      </w:r>
      <w:r>
        <w:rPr>
          <w:spacing w:val="-7"/>
        </w:rPr>
        <w:t xml:space="preserve">make  </w:t>
      </w:r>
      <w:r>
        <w:t xml:space="preserve">sense </w:t>
      </w:r>
      <w:r>
        <w:rPr>
          <w:spacing w:val="-3"/>
        </w:rPr>
        <w:t xml:space="preserve">to  </w:t>
      </w:r>
      <w:r>
        <w:t xml:space="preserve">ask </w:t>
      </w:r>
      <w:r>
        <w:rPr>
          <w:spacing w:val="-7"/>
        </w:rPr>
        <w:t xml:space="preserve">what </w:t>
      </w:r>
      <w:r>
        <w:rPr>
          <w:spacing w:val="-5"/>
        </w:rPr>
        <w:t xml:space="preserve">the </w:t>
      </w:r>
      <w:r>
        <w:rPr>
          <w:spacing w:val="-4"/>
        </w:rPr>
        <w:t>function</w:t>
      </w:r>
      <w:r>
        <w:rPr>
          <w:spacing w:val="62"/>
        </w:rPr>
        <w:t xml:space="preserve"> </w:t>
      </w:r>
      <w:r>
        <w:rPr>
          <w:spacing w:val="3"/>
        </w:rPr>
        <w:t xml:space="preserve">of </w:t>
      </w:r>
      <w:r>
        <w:rPr>
          <w:spacing w:val="-5"/>
        </w:rPr>
        <w:t xml:space="preserve">the </w:t>
      </w:r>
      <w:r>
        <w:rPr>
          <w:spacing w:val="-9"/>
        </w:rPr>
        <w:t>law</w:t>
      </w:r>
      <w:r>
        <w:rPr>
          <w:spacing w:val="52"/>
        </w:rPr>
        <w:t xml:space="preserve"> </w:t>
      </w:r>
      <w:r>
        <w:rPr>
          <w:spacing w:val="3"/>
        </w:rPr>
        <w:t xml:space="preserve">of </w:t>
      </w:r>
      <w:r>
        <w:rPr>
          <w:spacing w:val="-8"/>
        </w:rPr>
        <w:t xml:space="preserve">gravity </w:t>
      </w:r>
      <w:r>
        <w:rPr>
          <w:spacing w:val="-10"/>
        </w:rPr>
        <w:t xml:space="preserve">is </w:t>
      </w:r>
      <w:r>
        <w:rPr>
          <w:spacing w:val="3"/>
        </w:rPr>
        <w:t xml:space="preserve">or </w:t>
      </w:r>
      <w:r>
        <w:rPr>
          <w:spacing w:val="-7"/>
        </w:rPr>
        <w:t>what</w:t>
      </w:r>
      <w:r>
        <w:rPr>
          <w:spacing w:val="56"/>
        </w:rPr>
        <w:t xml:space="preserve"> </w:t>
      </w:r>
      <w:r>
        <w:rPr>
          <w:spacing w:val="-5"/>
        </w:rPr>
        <w:t>the</w:t>
      </w:r>
      <w:r>
        <w:rPr>
          <w:spacing w:val="60"/>
        </w:rPr>
        <w:t xml:space="preserve"> </w:t>
      </w:r>
      <w:r>
        <w:rPr>
          <w:spacing w:val="-5"/>
        </w:rPr>
        <w:t>adaptive</w:t>
      </w:r>
      <w:r>
        <w:rPr>
          <w:spacing w:val="60"/>
        </w:rPr>
        <w:t xml:space="preserve"> </w:t>
      </w:r>
      <w:r>
        <w:rPr>
          <w:spacing w:val="-6"/>
        </w:rPr>
        <w:t>significance</w:t>
      </w:r>
      <w:r>
        <w:rPr>
          <w:spacing w:val="58"/>
        </w:rPr>
        <w:t xml:space="preserve"> </w:t>
      </w:r>
      <w:r>
        <w:rPr>
          <w:spacing w:val="3"/>
        </w:rPr>
        <w:t>of</w:t>
      </w:r>
      <w:r>
        <w:rPr>
          <w:spacing w:val="76"/>
        </w:rPr>
        <w:t xml:space="preserve"> </w:t>
      </w:r>
      <w:r>
        <w:rPr>
          <w:spacing w:val="-5"/>
        </w:rPr>
        <w:t xml:space="preserve">the </w:t>
      </w:r>
      <w:r>
        <w:rPr>
          <w:spacing w:val="-6"/>
        </w:rPr>
        <w:t xml:space="preserve">relationships </w:t>
      </w:r>
      <w:r>
        <w:rPr>
          <w:spacing w:val="-4"/>
        </w:rPr>
        <w:t xml:space="preserve">among </w:t>
      </w:r>
      <w:r>
        <w:rPr>
          <w:spacing w:val="-6"/>
        </w:rPr>
        <w:t xml:space="preserve">temperature, </w:t>
      </w:r>
      <w:r>
        <w:t xml:space="preserve">pressure, </w:t>
      </w:r>
      <w:r>
        <w:rPr>
          <w:spacing w:val="-5"/>
        </w:rPr>
        <w:t xml:space="preserve">and  </w:t>
      </w:r>
      <w:r>
        <w:rPr>
          <w:spacing w:val="-7"/>
        </w:rPr>
        <w:t xml:space="preserve">volume  </w:t>
      </w:r>
      <w:r>
        <w:rPr>
          <w:spacing w:val="3"/>
        </w:rPr>
        <w:t xml:space="preserve">of </w:t>
      </w:r>
      <w:r>
        <w:t xml:space="preserve">a </w:t>
      </w:r>
      <w:r>
        <w:rPr>
          <w:spacing w:val="-4"/>
        </w:rPr>
        <w:t xml:space="preserve">sample  </w:t>
      </w:r>
      <w:r>
        <w:rPr>
          <w:spacing w:val="3"/>
        </w:rPr>
        <w:t xml:space="preserve">of </w:t>
      </w:r>
      <w:r>
        <w:t xml:space="preserve">a </w:t>
      </w:r>
      <w:r>
        <w:rPr>
          <w:spacing w:val="-5"/>
        </w:rPr>
        <w:t xml:space="preserve">gas  </w:t>
      </w:r>
      <w:r>
        <w:rPr>
          <w:spacing w:val="-4"/>
        </w:rPr>
        <w:t xml:space="preserve">is. </w:t>
      </w:r>
      <w:r>
        <w:t xml:space="preserve">These  </w:t>
      </w:r>
      <w:r>
        <w:rPr>
          <w:spacing w:val="-4"/>
        </w:rPr>
        <w:t xml:space="preserve">are </w:t>
      </w:r>
      <w:r>
        <w:rPr>
          <w:spacing w:val="-6"/>
        </w:rPr>
        <w:t xml:space="preserve">features </w:t>
      </w:r>
      <w:r>
        <w:rPr>
          <w:spacing w:val="3"/>
        </w:rPr>
        <w:t xml:space="preserve">of </w:t>
      </w:r>
      <w:r>
        <w:rPr>
          <w:spacing w:val="-5"/>
        </w:rPr>
        <w:t xml:space="preserve">the </w:t>
      </w:r>
      <w:r>
        <w:rPr>
          <w:spacing w:val="-10"/>
        </w:rPr>
        <w:t xml:space="preserve">nonliving </w:t>
      </w:r>
      <w:r>
        <w:rPr>
          <w:spacing w:val="-6"/>
        </w:rPr>
        <w:t xml:space="preserve">world </w:t>
      </w:r>
      <w:r>
        <w:rPr>
          <w:spacing w:val="-5"/>
        </w:rPr>
        <w:t xml:space="preserve">that </w:t>
      </w:r>
      <w:r>
        <w:rPr>
          <w:spacing w:val="-6"/>
        </w:rPr>
        <w:t xml:space="preserve">we </w:t>
      </w:r>
      <w:r>
        <w:rPr>
          <w:spacing w:val="-7"/>
        </w:rPr>
        <w:t xml:space="preserve">simply </w:t>
      </w:r>
      <w:r>
        <w:rPr>
          <w:spacing w:val="-5"/>
        </w:rPr>
        <w:t xml:space="preserve">take </w:t>
      </w:r>
      <w:r>
        <w:rPr>
          <w:spacing w:val="-4"/>
        </w:rPr>
        <w:t xml:space="preserve">as </w:t>
      </w:r>
      <w:r>
        <w:rPr>
          <w:spacing w:val="-9"/>
        </w:rPr>
        <w:t xml:space="preserve">given, </w:t>
      </w:r>
      <w:r>
        <w:rPr>
          <w:spacing w:val="-5"/>
        </w:rPr>
        <w:t xml:space="preserve">and the </w:t>
      </w:r>
      <w:r>
        <w:rPr>
          <w:spacing w:val="-7"/>
        </w:rPr>
        <w:t xml:space="preserve">explanations </w:t>
      </w:r>
      <w:r>
        <w:rPr>
          <w:spacing w:val="3"/>
        </w:rPr>
        <w:t xml:space="preserve">of </w:t>
      </w:r>
      <w:r>
        <w:rPr>
          <w:spacing w:val="-5"/>
        </w:rPr>
        <w:t xml:space="preserve">them </w:t>
      </w:r>
      <w:r>
        <w:rPr>
          <w:spacing w:val="-4"/>
        </w:rPr>
        <w:t xml:space="preserve">are </w:t>
      </w:r>
      <w:r>
        <w:t xml:space="preserve">sought </w:t>
      </w:r>
      <w:r>
        <w:rPr>
          <w:spacing w:val="-10"/>
        </w:rPr>
        <w:t xml:space="preserve">in </w:t>
      </w:r>
      <w:r>
        <w:rPr>
          <w:spacing w:val="-6"/>
        </w:rPr>
        <w:t xml:space="preserve">purely </w:t>
      </w:r>
      <w:r>
        <w:rPr>
          <w:spacing w:val="-7"/>
        </w:rPr>
        <w:t xml:space="preserve">mechanistic </w:t>
      </w:r>
      <w:r>
        <w:rPr>
          <w:spacing w:val="-4"/>
        </w:rPr>
        <w:t xml:space="preserve">terms. </w:t>
      </w:r>
      <w:r>
        <w:rPr>
          <w:spacing w:val="-6"/>
        </w:rPr>
        <w:t xml:space="preserve">However, </w:t>
      </w:r>
      <w:r>
        <w:rPr>
          <w:spacing w:val="-10"/>
        </w:rPr>
        <w:t xml:space="preserve">in </w:t>
      </w:r>
      <w:r>
        <w:rPr>
          <w:spacing w:val="-4"/>
        </w:rPr>
        <w:t xml:space="preserve">biology </w:t>
      </w:r>
      <w:r>
        <w:rPr>
          <w:spacing w:val="-6"/>
        </w:rPr>
        <w:t xml:space="preserve">we </w:t>
      </w:r>
      <w:r>
        <w:rPr>
          <w:spacing w:val="3"/>
        </w:rPr>
        <w:t xml:space="preserve">do </w:t>
      </w:r>
      <w:r>
        <w:t xml:space="preserve">ask </w:t>
      </w:r>
      <w:r>
        <w:rPr>
          <w:spacing w:val="-3"/>
        </w:rPr>
        <w:t xml:space="preserve">questions </w:t>
      </w:r>
      <w:r>
        <w:t xml:space="preserve">about </w:t>
      </w:r>
      <w:r>
        <w:rPr>
          <w:spacing w:val="-4"/>
        </w:rPr>
        <w:t xml:space="preserve">function </w:t>
      </w:r>
      <w:r>
        <w:t xml:space="preserve">— for </w:t>
      </w:r>
      <w:r>
        <w:rPr>
          <w:spacing w:val="-7"/>
        </w:rPr>
        <w:t xml:space="preserve">example, </w:t>
      </w:r>
      <w:r>
        <w:t xml:space="preserve">“What </w:t>
      </w:r>
      <w:r>
        <w:rPr>
          <w:spacing w:val="3"/>
        </w:rPr>
        <w:t xml:space="preserve">do </w:t>
      </w:r>
      <w:r>
        <w:rPr>
          <w:spacing w:val="-10"/>
        </w:rPr>
        <w:t xml:space="preserve">wings </w:t>
      </w:r>
      <w:r>
        <w:t xml:space="preserve">do?” </w:t>
      </w:r>
      <w:r>
        <w:rPr>
          <w:spacing w:val="-11"/>
        </w:rPr>
        <w:t xml:space="preserve">All </w:t>
      </w:r>
      <w:r>
        <w:rPr>
          <w:spacing w:val="-4"/>
        </w:rPr>
        <w:t xml:space="preserve">studies </w:t>
      </w:r>
      <w:r>
        <w:rPr>
          <w:spacing w:val="3"/>
        </w:rPr>
        <w:t xml:space="preserve">of </w:t>
      </w:r>
      <w:r>
        <w:rPr>
          <w:spacing w:val="-7"/>
        </w:rPr>
        <w:t xml:space="preserve">wings, </w:t>
      </w:r>
      <w:r>
        <w:rPr>
          <w:spacing w:val="-6"/>
        </w:rPr>
        <w:t xml:space="preserve">even purely </w:t>
      </w:r>
      <w:r>
        <w:rPr>
          <w:spacing w:val="-4"/>
        </w:rPr>
        <w:lastRenderedPageBreak/>
        <w:t xml:space="preserve">descriptive </w:t>
      </w:r>
      <w:r>
        <w:t xml:space="preserve">ones, </w:t>
      </w:r>
      <w:r>
        <w:rPr>
          <w:spacing w:val="-4"/>
        </w:rPr>
        <w:t xml:space="preserve">are strongly </w:t>
      </w:r>
      <w:r>
        <w:rPr>
          <w:spacing w:val="-8"/>
        </w:rPr>
        <w:t xml:space="preserve">influenced </w:t>
      </w:r>
      <w:r>
        <w:rPr>
          <w:spacing w:val="3"/>
        </w:rPr>
        <w:t xml:space="preserve">by </w:t>
      </w:r>
      <w:r>
        <w:rPr>
          <w:spacing w:val="-5"/>
        </w:rPr>
        <w:t xml:space="preserve">thoughts </w:t>
      </w:r>
      <w:r>
        <w:t xml:space="preserve">about </w:t>
      </w:r>
      <w:r>
        <w:rPr>
          <w:spacing w:val="-5"/>
        </w:rPr>
        <w:t xml:space="preserve">function.  </w:t>
      </w:r>
      <w:r>
        <w:rPr>
          <w:spacing w:val="-3"/>
        </w:rPr>
        <w:t xml:space="preserve">It  </w:t>
      </w:r>
      <w:r>
        <w:rPr>
          <w:spacing w:val="-4"/>
        </w:rPr>
        <w:t xml:space="preserve">is,  </w:t>
      </w:r>
      <w:r>
        <w:rPr>
          <w:spacing w:val="-10"/>
        </w:rPr>
        <w:t xml:space="preserve">in  </w:t>
      </w:r>
      <w:r>
        <w:t xml:space="preserve">fact, </w:t>
      </w:r>
      <w:r>
        <w:rPr>
          <w:spacing w:val="-7"/>
        </w:rPr>
        <w:t xml:space="preserve">difficult </w:t>
      </w:r>
      <w:r>
        <w:rPr>
          <w:spacing w:val="-3"/>
        </w:rPr>
        <w:t xml:space="preserve">to </w:t>
      </w:r>
      <w:r>
        <w:t xml:space="preserve">describe a </w:t>
      </w:r>
      <w:r>
        <w:rPr>
          <w:spacing w:val="-10"/>
        </w:rPr>
        <w:t xml:space="preserve">wing </w:t>
      </w:r>
      <w:r>
        <w:rPr>
          <w:spacing w:val="-7"/>
        </w:rPr>
        <w:t xml:space="preserve">without referring </w:t>
      </w:r>
      <w:r>
        <w:rPr>
          <w:spacing w:val="-3"/>
        </w:rPr>
        <w:t xml:space="preserve">to </w:t>
      </w:r>
      <w:r>
        <w:rPr>
          <w:spacing w:val="-9"/>
        </w:rPr>
        <w:t>its</w:t>
      </w:r>
      <w:r>
        <w:rPr>
          <w:spacing w:val="52"/>
        </w:rPr>
        <w:t xml:space="preserve"> </w:t>
      </w:r>
      <w:r>
        <w:rPr>
          <w:spacing w:val="-5"/>
        </w:rPr>
        <w:t xml:space="preserve">function. </w:t>
      </w:r>
      <w:r>
        <w:rPr>
          <w:spacing w:val="-3"/>
        </w:rPr>
        <w:t>Structure</w:t>
      </w:r>
      <w:r>
        <w:rPr>
          <w:spacing w:val="64"/>
        </w:rPr>
        <w:t xml:space="preserve"> </w:t>
      </w:r>
      <w:r>
        <w:rPr>
          <w:spacing w:val="-10"/>
        </w:rPr>
        <w:t>in</w:t>
      </w:r>
      <w:r>
        <w:rPr>
          <w:spacing w:val="50"/>
        </w:rPr>
        <w:t xml:space="preserve"> </w:t>
      </w:r>
      <w:r>
        <w:rPr>
          <w:spacing w:val="-4"/>
        </w:rPr>
        <w:t>biology</w:t>
      </w:r>
      <w:r>
        <w:rPr>
          <w:spacing w:val="62"/>
        </w:rPr>
        <w:t xml:space="preserve"> </w:t>
      </w:r>
      <w:r>
        <w:rPr>
          <w:spacing w:val="-10"/>
        </w:rPr>
        <w:t xml:space="preserve">is </w:t>
      </w:r>
      <w:r>
        <w:rPr>
          <w:spacing w:val="-4"/>
        </w:rPr>
        <w:t xml:space="preserve">strongly </w:t>
      </w:r>
      <w:r>
        <w:rPr>
          <w:spacing w:val="-11"/>
        </w:rPr>
        <w:t xml:space="preserve">linked </w:t>
      </w:r>
      <w:r>
        <w:rPr>
          <w:spacing w:val="-3"/>
        </w:rPr>
        <w:t xml:space="preserve">to </w:t>
      </w:r>
      <w:r>
        <w:rPr>
          <w:spacing w:val="-5"/>
        </w:rPr>
        <w:t xml:space="preserve">function, and biologists </w:t>
      </w:r>
      <w:r>
        <w:t xml:space="preserve">look  </w:t>
      </w:r>
      <w:r>
        <w:rPr>
          <w:spacing w:val="-4"/>
        </w:rPr>
        <w:t xml:space="preserve">at  </w:t>
      </w:r>
      <w:r>
        <w:rPr>
          <w:spacing w:val="-5"/>
        </w:rPr>
        <w:t xml:space="preserve">differences  </w:t>
      </w:r>
      <w:r>
        <w:rPr>
          <w:spacing w:val="-10"/>
        </w:rPr>
        <w:t xml:space="preserve">in  </w:t>
      </w:r>
      <w:r>
        <w:rPr>
          <w:spacing w:val="-3"/>
        </w:rPr>
        <w:t xml:space="preserve">structure  to  </w:t>
      </w:r>
      <w:r>
        <w:rPr>
          <w:spacing w:val="-9"/>
        </w:rPr>
        <w:t xml:space="preserve">find  </w:t>
      </w:r>
      <w:r>
        <w:t xml:space="preserve">out how </w:t>
      </w:r>
      <w:r>
        <w:rPr>
          <w:spacing w:val="-5"/>
        </w:rPr>
        <w:t xml:space="preserve">they </w:t>
      </w:r>
      <w:r>
        <w:rPr>
          <w:spacing w:val="-3"/>
        </w:rPr>
        <w:t>affect</w:t>
      </w:r>
      <w:r>
        <w:rPr>
          <w:spacing w:val="11"/>
        </w:rPr>
        <w:t xml:space="preserve"> </w:t>
      </w:r>
      <w:r>
        <w:rPr>
          <w:spacing w:val="-7"/>
        </w:rPr>
        <w:t>functioning.</w:t>
      </w:r>
    </w:p>
    <w:p w:rsidR="006C1811" w:rsidRDefault="006C1811" w:rsidP="006C1811">
      <w:pPr>
        <w:pStyle w:val="a3"/>
        <w:spacing w:line="298" w:lineRule="exact"/>
        <w:ind w:left="1047" w:firstLine="0"/>
      </w:pPr>
      <w:r>
        <w:rPr>
          <w:spacing w:val="-5"/>
        </w:rPr>
        <w:t xml:space="preserve">Another  </w:t>
      </w:r>
      <w:r>
        <w:rPr>
          <w:spacing w:val="-4"/>
        </w:rPr>
        <w:t xml:space="preserve">specific  </w:t>
      </w:r>
      <w:r>
        <w:rPr>
          <w:spacing w:val="-6"/>
        </w:rPr>
        <w:t xml:space="preserve">feature  </w:t>
      </w:r>
      <w:r>
        <w:rPr>
          <w:spacing w:val="3"/>
        </w:rPr>
        <w:t xml:space="preserve">of </w:t>
      </w:r>
      <w:r>
        <w:rPr>
          <w:spacing w:val="-12"/>
        </w:rPr>
        <w:t xml:space="preserve">life  lies  </w:t>
      </w:r>
      <w:r>
        <w:rPr>
          <w:spacing w:val="-10"/>
        </w:rPr>
        <w:t xml:space="preserve">in  </w:t>
      </w:r>
      <w:r>
        <w:rPr>
          <w:spacing w:val="-5"/>
        </w:rPr>
        <w:t xml:space="preserve">the  </w:t>
      </w:r>
      <w:r>
        <w:t xml:space="preserve">fact  </w:t>
      </w:r>
      <w:r>
        <w:rPr>
          <w:spacing w:val="-5"/>
        </w:rPr>
        <w:t xml:space="preserve">that  </w:t>
      </w:r>
      <w:r>
        <w:rPr>
          <w:spacing w:val="-9"/>
        </w:rPr>
        <w:t xml:space="preserve">all </w:t>
      </w:r>
      <w:r>
        <w:rPr>
          <w:spacing w:val="-5"/>
        </w:rPr>
        <w:t xml:space="preserve">the organisms  </w:t>
      </w:r>
      <w:r>
        <w:rPr>
          <w:spacing w:val="3"/>
        </w:rPr>
        <w:t xml:space="preserve">on </w:t>
      </w:r>
      <w:r>
        <w:rPr>
          <w:spacing w:val="-6"/>
        </w:rPr>
        <w:t>Earth</w:t>
      </w:r>
      <w:r>
        <w:rPr>
          <w:spacing w:val="-24"/>
        </w:rPr>
        <w:t xml:space="preserve"> </w:t>
      </w:r>
      <w:r>
        <w:rPr>
          <w:spacing w:val="-4"/>
        </w:rPr>
        <w:t>are</w:t>
      </w:r>
    </w:p>
    <w:p w:rsidR="006C1811" w:rsidRDefault="006C1811" w:rsidP="006C1811">
      <w:pPr>
        <w:pStyle w:val="a3"/>
        <w:spacing w:before="10" w:line="235" w:lineRule="auto"/>
        <w:ind w:right="401" w:firstLine="0"/>
        <w:jc w:val="both"/>
      </w:pPr>
      <w:r>
        <w:rPr>
          <w:spacing w:val="-8"/>
        </w:rPr>
        <w:t xml:space="preserve">extremely </w:t>
      </w:r>
      <w:r>
        <w:rPr>
          <w:spacing w:val="-4"/>
        </w:rPr>
        <w:t xml:space="preserve">closely  </w:t>
      </w:r>
      <w:r>
        <w:rPr>
          <w:spacing w:val="-6"/>
        </w:rPr>
        <w:t xml:space="preserve">related, </w:t>
      </w:r>
      <w:r>
        <w:t xml:space="preserve">despite </w:t>
      </w:r>
      <w:r>
        <w:rPr>
          <w:spacing w:val="-5"/>
        </w:rPr>
        <w:t xml:space="preserve">superficial </w:t>
      </w:r>
      <w:r>
        <w:rPr>
          <w:spacing w:val="-4"/>
        </w:rPr>
        <w:t xml:space="preserve">differences.  </w:t>
      </w:r>
      <w:r>
        <w:t xml:space="preserve">The </w:t>
      </w:r>
      <w:r>
        <w:rPr>
          <w:spacing w:val="-6"/>
        </w:rPr>
        <w:t xml:space="preserve">fundamental  </w:t>
      </w:r>
      <w:r>
        <w:rPr>
          <w:spacing w:val="-4"/>
        </w:rPr>
        <w:t xml:space="preserve">ground pattern,  </w:t>
      </w:r>
      <w:r>
        <w:rPr>
          <w:spacing w:val="2"/>
        </w:rPr>
        <w:t xml:space="preserve">both  </w:t>
      </w:r>
      <w:r>
        <w:rPr>
          <w:spacing w:val="-10"/>
        </w:rPr>
        <w:t xml:space="preserve">in   </w:t>
      </w:r>
      <w:r>
        <w:t xml:space="preserve">form  </w:t>
      </w:r>
      <w:r>
        <w:rPr>
          <w:spacing w:val="-5"/>
        </w:rPr>
        <w:t xml:space="preserve">and  </w:t>
      </w:r>
      <w:r>
        <w:rPr>
          <w:spacing w:val="-10"/>
        </w:rPr>
        <w:t xml:space="preserve">in  </w:t>
      </w:r>
      <w:r>
        <w:rPr>
          <w:spacing w:val="-6"/>
        </w:rPr>
        <w:t xml:space="preserve">matter,  </w:t>
      </w:r>
      <w:r>
        <w:rPr>
          <w:spacing w:val="3"/>
        </w:rPr>
        <w:t xml:space="preserve">of  </w:t>
      </w:r>
      <w:r>
        <w:rPr>
          <w:spacing w:val="-9"/>
        </w:rPr>
        <w:t xml:space="preserve">all  </w:t>
      </w:r>
      <w:r>
        <w:rPr>
          <w:spacing w:val="-12"/>
        </w:rPr>
        <w:t xml:space="preserve">life   </w:t>
      </w:r>
      <w:r>
        <w:rPr>
          <w:spacing w:val="3"/>
        </w:rPr>
        <w:t xml:space="preserve">on  </w:t>
      </w:r>
      <w:r>
        <w:rPr>
          <w:spacing w:val="-6"/>
        </w:rPr>
        <w:t xml:space="preserve">Earth  </w:t>
      </w:r>
      <w:r>
        <w:rPr>
          <w:spacing w:val="-10"/>
        </w:rPr>
        <w:t xml:space="preserve">is   </w:t>
      </w:r>
      <w:r>
        <w:rPr>
          <w:spacing w:val="-8"/>
        </w:rPr>
        <w:t>essentially  identical.</w:t>
      </w:r>
      <w:r>
        <w:rPr>
          <w:spacing w:val="39"/>
        </w:rPr>
        <w:t xml:space="preserve"> </w:t>
      </w:r>
      <w:r>
        <w:rPr>
          <w:spacing w:val="-6"/>
        </w:rPr>
        <w:t>This</w:t>
      </w:r>
    </w:p>
    <w:p w:rsidR="006C1811" w:rsidRDefault="006C1811" w:rsidP="006C1811">
      <w:pPr>
        <w:pStyle w:val="a3"/>
        <w:spacing w:before="80" w:line="235" w:lineRule="auto"/>
        <w:ind w:right="577" w:firstLine="0"/>
      </w:pPr>
      <w:r>
        <w:rPr>
          <w:spacing w:val="-8"/>
        </w:rPr>
        <w:t xml:space="preserve">identity </w:t>
      </w:r>
      <w:r>
        <w:t xml:space="preserve">probably </w:t>
      </w:r>
      <w:r>
        <w:rPr>
          <w:spacing w:val="-11"/>
        </w:rPr>
        <w:t xml:space="preserve">implies </w:t>
      </w:r>
      <w:r>
        <w:rPr>
          <w:spacing w:val="-5"/>
        </w:rPr>
        <w:t xml:space="preserve">that </w:t>
      </w:r>
      <w:r>
        <w:rPr>
          <w:spacing w:val="-9"/>
        </w:rPr>
        <w:t xml:space="preserve">all  </w:t>
      </w:r>
      <w:r>
        <w:rPr>
          <w:spacing w:val="-5"/>
        </w:rPr>
        <w:t xml:space="preserve">organisms  </w:t>
      </w:r>
      <w:r>
        <w:rPr>
          <w:spacing w:val="3"/>
        </w:rPr>
        <w:t xml:space="preserve">on </w:t>
      </w:r>
      <w:r>
        <w:rPr>
          <w:spacing w:val="-6"/>
        </w:rPr>
        <w:t xml:space="preserve">Earth </w:t>
      </w:r>
      <w:r>
        <w:rPr>
          <w:spacing w:val="-4"/>
        </w:rPr>
        <w:t xml:space="preserve">are </w:t>
      </w:r>
      <w:r>
        <w:rPr>
          <w:spacing w:val="-7"/>
        </w:rPr>
        <w:t xml:space="preserve">evolved  </w:t>
      </w:r>
      <w:r>
        <w:t xml:space="preserve">from a </w:t>
      </w:r>
      <w:r>
        <w:rPr>
          <w:spacing w:val="-8"/>
        </w:rPr>
        <w:t xml:space="preserve">single </w:t>
      </w:r>
      <w:r>
        <w:rPr>
          <w:spacing w:val="-4"/>
        </w:rPr>
        <w:t xml:space="preserve">instance </w:t>
      </w:r>
      <w:r>
        <w:rPr>
          <w:spacing w:val="62"/>
        </w:rPr>
        <w:t xml:space="preserve"> </w:t>
      </w:r>
      <w:r>
        <w:rPr>
          <w:spacing w:val="3"/>
        </w:rPr>
        <w:t xml:space="preserve">of </w:t>
      </w:r>
      <w:r>
        <w:rPr>
          <w:spacing w:val="-5"/>
        </w:rPr>
        <w:t xml:space="preserve">the </w:t>
      </w:r>
      <w:r>
        <w:rPr>
          <w:spacing w:val="-8"/>
        </w:rPr>
        <w:t xml:space="preserve">origin </w:t>
      </w:r>
      <w:r>
        <w:rPr>
          <w:spacing w:val="3"/>
        </w:rPr>
        <w:t>of</w:t>
      </w:r>
      <w:r>
        <w:rPr>
          <w:spacing w:val="-28"/>
        </w:rPr>
        <w:t xml:space="preserve"> </w:t>
      </w:r>
      <w:r>
        <w:rPr>
          <w:spacing w:val="-11"/>
        </w:rPr>
        <w:t>life.</w:t>
      </w:r>
    </w:p>
    <w:p w:rsidR="006C1811" w:rsidRDefault="006C1811" w:rsidP="006C1811">
      <w:pPr>
        <w:pStyle w:val="a3"/>
        <w:spacing w:before="2" w:line="240" w:lineRule="auto"/>
        <w:ind w:left="0" w:firstLine="0"/>
      </w:pPr>
    </w:p>
    <w:p w:rsidR="006C1811" w:rsidRDefault="006C1811" w:rsidP="006C1811">
      <w:pPr>
        <w:pStyle w:val="2"/>
        <w:numPr>
          <w:ilvl w:val="1"/>
          <w:numId w:val="113"/>
        </w:numPr>
        <w:tabs>
          <w:tab w:val="left" w:pos="641"/>
        </w:tabs>
        <w:ind w:firstLine="0"/>
      </w:pPr>
      <w:r>
        <w:rPr>
          <w:spacing w:val="-4"/>
        </w:rPr>
        <w:t xml:space="preserve">Study </w:t>
      </w:r>
      <w:r>
        <w:rPr>
          <w:spacing w:val="-5"/>
        </w:rPr>
        <w:t xml:space="preserve">the </w:t>
      </w:r>
      <w:r>
        <w:t xml:space="preserve">phrases below and match two halves </w:t>
      </w:r>
      <w:r>
        <w:rPr>
          <w:spacing w:val="3"/>
        </w:rPr>
        <w:t xml:space="preserve">of </w:t>
      </w:r>
      <w:r>
        <w:rPr>
          <w:spacing w:val="-5"/>
        </w:rPr>
        <w:t xml:space="preserve">the </w:t>
      </w:r>
      <w:r>
        <w:t>sentences that</w:t>
      </w:r>
      <w:r>
        <w:rPr>
          <w:spacing w:val="20"/>
        </w:rPr>
        <w:t xml:space="preserve"> </w:t>
      </w:r>
      <w:r>
        <w:t>follow</w:t>
      </w:r>
    </w:p>
    <w:p w:rsidR="006C1811" w:rsidRDefault="006C1811" w:rsidP="006C1811">
      <w:pPr>
        <w:spacing w:line="319" w:lineRule="exact"/>
        <w:ind w:left="341"/>
        <w:rPr>
          <w:i/>
          <w:sz w:val="28"/>
        </w:rPr>
      </w:pPr>
      <w:r>
        <w:rPr>
          <w:i/>
          <w:sz w:val="28"/>
        </w:rPr>
        <w:t>turn out – виявитись, виявлятись</w:t>
      </w:r>
    </w:p>
    <w:p w:rsidR="006C1811" w:rsidRDefault="006C1811" w:rsidP="006C1811">
      <w:pPr>
        <w:spacing w:before="14" w:line="235" w:lineRule="auto"/>
        <w:ind w:left="341" w:right="3642"/>
        <w:rPr>
          <w:i/>
          <w:sz w:val="28"/>
        </w:rPr>
      </w:pPr>
      <w:r>
        <w:rPr>
          <w:i/>
          <w:sz w:val="28"/>
        </w:rPr>
        <w:t>set something apart from something – відокремлювати сarry out – здійснювати</w:t>
      </w:r>
    </w:p>
    <w:p w:rsidR="006C1811" w:rsidRDefault="006C1811" w:rsidP="006C1811">
      <w:pPr>
        <w:spacing w:before="9" w:line="319" w:lineRule="exact"/>
        <w:ind w:left="341"/>
        <w:rPr>
          <w:i/>
          <w:sz w:val="28"/>
        </w:rPr>
      </w:pPr>
      <w:r>
        <w:rPr>
          <w:i/>
          <w:sz w:val="28"/>
        </w:rPr>
        <w:t>by means of – за допомогою</w:t>
      </w:r>
    </w:p>
    <w:p w:rsidR="006C1811" w:rsidRDefault="006C1811" w:rsidP="006C1811">
      <w:pPr>
        <w:spacing w:after="30" w:line="319" w:lineRule="exact"/>
        <w:ind w:left="341"/>
        <w:rPr>
          <w:i/>
          <w:sz w:val="28"/>
        </w:rPr>
      </w:pPr>
      <w:r>
        <w:rPr>
          <w:i/>
          <w:sz w:val="28"/>
        </w:rPr>
        <w:t>adapt/adjust to – пристосовуватись до</w:t>
      </w: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91"/>
        <w:gridCol w:w="4686"/>
      </w:tblGrid>
      <w:tr w:rsidR="006C1811" w:rsidTr="00992868">
        <w:trPr>
          <w:trHeight w:val="294"/>
        </w:trPr>
        <w:tc>
          <w:tcPr>
            <w:tcW w:w="4791" w:type="dxa"/>
            <w:tcBorders>
              <w:bottom w:val="nil"/>
            </w:tcBorders>
          </w:tcPr>
          <w:p w:rsidR="006C1811" w:rsidRDefault="006C1811" w:rsidP="00992868">
            <w:pPr>
              <w:pStyle w:val="TableParagraph"/>
              <w:spacing w:line="274" w:lineRule="exact"/>
              <w:ind w:left="112"/>
              <w:rPr>
                <w:sz w:val="28"/>
              </w:rPr>
            </w:pPr>
            <w:r>
              <w:rPr>
                <w:sz w:val="28"/>
              </w:rPr>
              <w:t>1. Many of Lamarck's examples, such as</w:t>
            </w:r>
          </w:p>
        </w:tc>
        <w:tc>
          <w:tcPr>
            <w:tcW w:w="4686" w:type="dxa"/>
            <w:tcBorders>
              <w:bottom w:val="nil"/>
            </w:tcBorders>
          </w:tcPr>
          <w:p w:rsidR="006C1811" w:rsidRDefault="006C1811" w:rsidP="00992868">
            <w:pPr>
              <w:pStyle w:val="TableParagraph"/>
              <w:spacing w:line="274" w:lineRule="exact"/>
              <w:ind w:left="112"/>
              <w:rPr>
                <w:sz w:val="28"/>
              </w:rPr>
            </w:pPr>
            <w:r>
              <w:rPr>
                <w:spacing w:val="-4"/>
                <w:sz w:val="28"/>
              </w:rPr>
              <w:t>a)</w:t>
            </w:r>
            <w:r>
              <w:rPr>
                <w:spacing w:val="62"/>
                <w:sz w:val="28"/>
              </w:rPr>
              <w:t xml:space="preserve"> </w:t>
            </w:r>
            <w:r>
              <w:rPr>
                <w:sz w:val="28"/>
              </w:rPr>
              <w:t xml:space="preserve">…out </w:t>
            </w:r>
            <w:r>
              <w:rPr>
                <w:spacing w:val="-3"/>
                <w:sz w:val="28"/>
              </w:rPr>
              <w:t xml:space="preserve">to </w:t>
            </w:r>
            <w:r>
              <w:rPr>
                <w:spacing w:val="3"/>
                <w:sz w:val="28"/>
              </w:rPr>
              <w:t xml:space="preserve">be </w:t>
            </w:r>
            <w:r>
              <w:rPr>
                <w:spacing w:val="-6"/>
                <w:sz w:val="28"/>
              </w:rPr>
              <w:t xml:space="preserve">deleterious </w:t>
            </w:r>
            <w:r>
              <w:rPr>
                <w:spacing w:val="-5"/>
                <w:sz w:val="28"/>
              </w:rPr>
              <w:t xml:space="preserve">and </w:t>
            </w:r>
            <w:r>
              <w:rPr>
                <w:sz w:val="28"/>
              </w:rPr>
              <w:t>often</w:t>
            </w:r>
          </w:p>
        </w:tc>
      </w:tr>
      <w:tr w:rsidR="006C1811" w:rsidTr="00992868">
        <w:trPr>
          <w:trHeight w:val="323"/>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the long neck of the giraffe, can be more</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lead to some impairment or to death of</w:t>
            </w:r>
          </w:p>
        </w:tc>
      </w:tr>
      <w:tr w:rsidR="006C1811" w:rsidTr="00992868">
        <w:trPr>
          <w:trHeight w:val="322"/>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satisfactorily explained…</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the organism.</w:t>
            </w:r>
          </w:p>
        </w:tc>
      </w:tr>
      <w:tr w:rsidR="006C1811" w:rsidTr="00992868">
        <w:trPr>
          <w:trHeight w:val="322"/>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2. Many other organisms adapt…</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b) …out unique functions.</w:t>
            </w:r>
          </w:p>
        </w:tc>
      </w:tr>
      <w:tr w:rsidR="006C1811" w:rsidTr="00992868">
        <w:trPr>
          <w:trHeight w:val="322"/>
        </w:trPr>
        <w:tc>
          <w:tcPr>
            <w:tcW w:w="4791" w:type="dxa"/>
            <w:tcBorders>
              <w:top w:val="nil"/>
              <w:bottom w:val="nil"/>
            </w:tcBorders>
          </w:tcPr>
          <w:p w:rsidR="006C1811" w:rsidRDefault="006C1811" w:rsidP="00992868">
            <w:pPr>
              <w:pStyle w:val="TableParagraph"/>
              <w:spacing w:line="303" w:lineRule="exact"/>
              <w:ind w:left="112"/>
              <w:rPr>
                <w:sz w:val="28"/>
              </w:rPr>
            </w:pPr>
            <w:r>
              <w:rPr>
                <w:spacing w:val="-4"/>
                <w:sz w:val="28"/>
              </w:rPr>
              <w:t xml:space="preserve">3. </w:t>
            </w:r>
            <w:r>
              <w:rPr>
                <w:sz w:val="28"/>
              </w:rPr>
              <w:t xml:space="preserve">Most </w:t>
            </w:r>
            <w:r>
              <w:rPr>
                <w:spacing w:val="-5"/>
                <w:sz w:val="28"/>
              </w:rPr>
              <w:t>mutations, however,</w:t>
            </w:r>
            <w:r>
              <w:rPr>
                <w:spacing w:val="55"/>
                <w:sz w:val="28"/>
              </w:rPr>
              <w:t xml:space="preserve"> </w:t>
            </w:r>
            <w:r>
              <w:rPr>
                <w:spacing w:val="-6"/>
                <w:sz w:val="28"/>
              </w:rPr>
              <w:t>turn…</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c) …by means of natural selection.</w:t>
            </w:r>
          </w:p>
        </w:tc>
      </w:tr>
      <w:tr w:rsidR="006C1811" w:rsidTr="00992868">
        <w:trPr>
          <w:trHeight w:val="322"/>
        </w:trPr>
        <w:tc>
          <w:tcPr>
            <w:tcW w:w="4791" w:type="dxa"/>
            <w:tcBorders>
              <w:top w:val="nil"/>
              <w:bottom w:val="nil"/>
            </w:tcBorders>
          </w:tcPr>
          <w:p w:rsidR="006C1811" w:rsidRDefault="006C1811" w:rsidP="00992868">
            <w:pPr>
              <w:pStyle w:val="TableParagraph"/>
              <w:tabs>
                <w:tab w:val="left" w:pos="532"/>
                <w:tab w:val="left" w:pos="2604"/>
                <w:tab w:val="left" w:pos="3669"/>
              </w:tabs>
              <w:spacing w:line="303" w:lineRule="exact"/>
              <w:ind w:left="112"/>
              <w:rPr>
                <w:sz w:val="28"/>
              </w:rPr>
            </w:pPr>
            <w:r>
              <w:rPr>
                <w:spacing w:val="-4"/>
                <w:sz w:val="28"/>
              </w:rPr>
              <w:t>4.</w:t>
            </w:r>
            <w:r>
              <w:rPr>
                <w:spacing w:val="-4"/>
                <w:sz w:val="28"/>
              </w:rPr>
              <w:tab/>
            </w:r>
            <w:r>
              <w:rPr>
                <w:sz w:val="28"/>
              </w:rPr>
              <w:t xml:space="preserve">A  </w:t>
            </w:r>
            <w:r>
              <w:rPr>
                <w:spacing w:val="11"/>
                <w:sz w:val="28"/>
              </w:rPr>
              <w:t xml:space="preserve"> </w:t>
            </w:r>
            <w:r>
              <w:rPr>
                <w:spacing w:val="-6"/>
                <w:sz w:val="28"/>
              </w:rPr>
              <w:t>three-domain</w:t>
            </w:r>
            <w:r>
              <w:rPr>
                <w:spacing w:val="-6"/>
                <w:sz w:val="28"/>
              </w:rPr>
              <w:tab/>
            </w:r>
            <w:r>
              <w:rPr>
                <w:spacing w:val="-3"/>
                <w:sz w:val="28"/>
              </w:rPr>
              <w:t>system,</w:t>
            </w:r>
            <w:r>
              <w:rPr>
                <w:spacing w:val="-3"/>
                <w:sz w:val="28"/>
              </w:rPr>
              <w:tab/>
            </w:r>
            <w:r>
              <w:rPr>
                <w:spacing w:val="-5"/>
                <w:sz w:val="28"/>
              </w:rPr>
              <w:t>however,</w:t>
            </w:r>
          </w:p>
        </w:tc>
        <w:tc>
          <w:tcPr>
            <w:tcW w:w="4686" w:type="dxa"/>
            <w:tcBorders>
              <w:top w:val="nil"/>
              <w:bottom w:val="nil"/>
            </w:tcBorders>
          </w:tcPr>
          <w:p w:rsidR="006C1811" w:rsidRDefault="006C1811" w:rsidP="00992868">
            <w:pPr>
              <w:pStyle w:val="TableParagraph"/>
              <w:tabs>
                <w:tab w:val="left" w:pos="637"/>
                <w:tab w:val="left" w:pos="1747"/>
                <w:tab w:val="left" w:pos="2558"/>
                <w:tab w:val="left" w:pos="4162"/>
              </w:tabs>
              <w:spacing w:line="303" w:lineRule="exact"/>
              <w:ind w:left="112"/>
              <w:rPr>
                <w:sz w:val="28"/>
              </w:rPr>
            </w:pPr>
            <w:r>
              <w:rPr>
                <w:spacing w:val="3"/>
                <w:sz w:val="28"/>
              </w:rPr>
              <w:t>d)</w:t>
            </w:r>
            <w:r>
              <w:rPr>
                <w:spacing w:val="3"/>
                <w:sz w:val="28"/>
              </w:rPr>
              <w:tab/>
            </w:r>
            <w:r>
              <w:rPr>
                <w:sz w:val="28"/>
              </w:rPr>
              <w:t>…apart</w:t>
            </w:r>
            <w:r>
              <w:rPr>
                <w:sz w:val="28"/>
              </w:rPr>
              <w:tab/>
              <w:t>from</w:t>
            </w:r>
            <w:r>
              <w:rPr>
                <w:sz w:val="28"/>
              </w:rPr>
              <w:tab/>
            </w:r>
            <w:r>
              <w:rPr>
                <w:spacing w:val="-3"/>
                <w:sz w:val="28"/>
              </w:rPr>
              <w:t>prokaryotes</w:t>
            </w:r>
            <w:r>
              <w:rPr>
                <w:spacing w:val="-3"/>
                <w:sz w:val="28"/>
              </w:rPr>
              <w:tab/>
            </w:r>
            <w:r>
              <w:rPr>
                <w:spacing w:val="-5"/>
                <w:sz w:val="28"/>
              </w:rPr>
              <w:t>and</w:t>
            </w:r>
          </w:p>
        </w:tc>
      </w:tr>
      <w:tr w:rsidR="006C1811" w:rsidTr="00992868">
        <w:trPr>
          <w:trHeight w:val="322"/>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accounts for the differences that set the</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eukaryotes.</w:t>
            </w:r>
          </w:p>
        </w:tc>
      </w:tr>
      <w:tr w:rsidR="006C1811" w:rsidTr="00992868">
        <w:trPr>
          <w:trHeight w:val="322"/>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archaea…</w:t>
            </w:r>
          </w:p>
        </w:tc>
        <w:tc>
          <w:tcPr>
            <w:tcW w:w="4686" w:type="dxa"/>
            <w:tcBorders>
              <w:top w:val="nil"/>
              <w:bottom w:val="nil"/>
            </w:tcBorders>
          </w:tcPr>
          <w:p w:rsidR="006C1811" w:rsidRDefault="006C1811" w:rsidP="00992868">
            <w:pPr>
              <w:pStyle w:val="TableParagraph"/>
              <w:spacing w:line="303" w:lineRule="exact"/>
              <w:ind w:left="112"/>
              <w:rPr>
                <w:sz w:val="28"/>
              </w:rPr>
            </w:pPr>
            <w:r>
              <w:rPr>
                <w:spacing w:val="-4"/>
                <w:sz w:val="28"/>
              </w:rPr>
              <w:t>e)</w:t>
            </w:r>
            <w:r>
              <w:rPr>
                <w:spacing w:val="62"/>
                <w:sz w:val="28"/>
              </w:rPr>
              <w:t xml:space="preserve"> </w:t>
            </w:r>
            <w:r>
              <w:rPr>
                <w:sz w:val="28"/>
              </w:rPr>
              <w:t xml:space="preserve">…to seasonal </w:t>
            </w:r>
            <w:r>
              <w:rPr>
                <w:spacing w:val="-5"/>
                <w:sz w:val="28"/>
              </w:rPr>
              <w:t>temperature changes</w:t>
            </w:r>
          </w:p>
        </w:tc>
      </w:tr>
      <w:tr w:rsidR="006C1811" w:rsidTr="00992868">
        <w:trPr>
          <w:trHeight w:val="323"/>
        </w:trPr>
        <w:tc>
          <w:tcPr>
            <w:tcW w:w="4791" w:type="dxa"/>
            <w:tcBorders>
              <w:top w:val="nil"/>
              <w:bottom w:val="nil"/>
            </w:tcBorders>
          </w:tcPr>
          <w:p w:rsidR="006C1811" w:rsidRDefault="006C1811" w:rsidP="00992868">
            <w:pPr>
              <w:pStyle w:val="TableParagraph"/>
              <w:spacing w:line="303" w:lineRule="exact"/>
              <w:ind w:left="112"/>
              <w:rPr>
                <w:sz w:val="28"/>
              </w:rPr>
            </w:pPr>
            <w:r>
              <w:rPr>
                <w:sz w:val="28"/>
              </w:rPr>
              <w:t>5. Each membrane structure has its own</w:t>
            </w:r>
          </w:p>
        </w:tc>
        <w:tc>
          <w:tcPr>
            <w:tcW w:w="4686" w:type="dxa"/>
            <w:tcBorders>
              <w:top w:val="nil"/>
              <w:bottom w:val="nil"/>
            </w:tcBorders>
          </w:tcPr>
          <w:p w:rsidR="006C1811" w:rsidRDefault="006C1811" w:rsidP="00992868">
            <w:pPr>
              <w:pStyle w:val="TableParagraph"/>
              <w:spacing w:line="303" w:lineRule="exact"/>
              <w:ind w:left="112"/>
              <w:rPr>
                <w:sz w:val="28"/>
              </w:rPr>
            </w:pPr>
            <w:r>
              <w:rPr>
                <w:sz w:val="28"/>
              </w:rPr>
              <w:t>by producing dormant forms, such as</w:t>
            </w:r>
          </w:p>
        </w:tc>
      </w:tr>
      <w:tr w:rsidR="006C1811" w:rsidTr="00992868">
        <w:trPr>
          <w:trHeight w:val="322"/>
        </w:trPr>
        <w:tc>
          <w:tcPr>
            <w:tcW w:w="4791" w:type="dxa"/>
            <w:tcBorders>
              <w:top w:val="nil"/>
              <w:bottom w:val="nil"/>
            </w:tcBorders>
          </w:tcPr>
          <w:p w:rsidR="006C1811" w:rsidRDefault="006C1811" w:rsidP="00992868">
            <w:pPr>
              <w:pStyle w:val="TableParagraph"/>
              <w:tabs>
                <w:tab w:val="left" w:pos="1132"/>
                <w:tab w:val="left" w:pos="2736"/>
                <w:tab w:val="left" w:pos="3186"/>
                <w:tab w:val="left" w:pos="4279"/>
              </w:tabs>
              <w:spacing w:line="303" w:lineRule="exact"/>
              <w:ind w:left="112"/>
              <w:rPr>
                <w:sz w:val="28"/>
              </w:rPr>
            </w:pPr>
            <w:r>
              <w:rPr>
                <w:spacing w:val="-4"/>
                <w:sz w:val="28"/>
              </w:rPr>
              <w:t>distinct</w:t>
            </w:r>
            <w:r>
              <w:rPr>
                <w:spacing w:val="-4"/>
                <w:sz w:val="28"/>
              </w:rPr>
              <w:tab/>
            </w:r>
            <w:r>
              <w:rPr>
                <w:sz w:val="28"/>
              </w:rPr>
              <w:t>composition</w:t>
            </w:r>
            <w:r>
              <w:rPr>
                <w:sz w:val="28"/>
              </w:rPr>
              <w:tab/>
            </w:r>
            <w:r>
              <w:rPr>
                <w:spacing w:val="3"/>
                <w:sz w:val="28"/>
              </w:rPr>
              <w:t>of</w:t>
            </w:r>
            <w:r>
              <w:rPr>
                <w:spacing w:val="3"/>
                <w:sz w:val="28"/>
              </w:rPr>
              <w:tab/>
            </w:r>
            <w:r>
              <w:rPr>
                <w:spacing w:val="-4"/>
                <w:sz w:val="28"/>
              </w:rPr>
              <w:t>proteins</w:t>
            </w:r>
            <w:r>
              <w:rPr>
                <w:spacing w:val="-4"/>
                <w:sz w:val="28"/>
              </w:rPr>
              <w:tab/>
            </w:r>
            <w:r>
              <w:rPr>
                <w:spacing w:val="-5"/>
                <w:sz w:val="28"/>
              </w:rPr>
              <w:t>and</w:t>
            </w:r>
          </w:p>
        </w:tc>
        <w:tc>
          <w:tcPr>
            <w:tcW w:w="4686" w:type="dxa"/>
            <w:tcBorders>
              <w:top w:val="nil"/>
              <w:bottom w:val="nil"/>
            </w:tcBorders>
          </w:tcPr>
          <w:p w:rsidR="006C1811" w:rsidRDefault="006C1811" w:rsidP="00992868">
            <w:pPr>
              <w:pStyle w:val="TableParagraph"/>
              <w:tabs>
                <w:tab w:val="left" w:pos="1055"/>
              </w:tabs>
              <w:spacing w:line="303" w:lineRule="exact"/>
              <w:ind w:left="112"/>
              <w:rPr>
                <w:sz w:val="28"/>
              </w:rPr>
            </w:pPr>
            <w:r>
              <w:rPr>
                <w:sz w:val="28"/>
              </w:rPr>
              <w:t>spores</w:t>
            </w:r>
            <w:r>
              <w:rPr>
                <w:sz w:val="28"/>
              </w:rPr>
              <w:tab/>
            </w:r>
            <w:r>
              <w:rPr>
                <w:spacing w:val="3"/>
                <w:sz w:val="28"/>
              </w:rPr>
              <w:t xml:space="preserve">or </w:t>
            </w:r>
            <w:r>
              <w:rPr>
                <w:spacing w:val="-3"/>
                <w:sz w:val="28"/>
              </w:rPr>
              <w:t xml:space="preserve">eggs, to </w:t>
            </w:r>
            <w:r>
              <w:rPr>
                <w:spacing w:val="-6"/>
                <w:sz w:val="28"/>
              </w:rPr>
              <w:t xml:space="preserve">survive </w:t>
            </w:r>
            <w:r>
              <w:rPr>
                <w:spacing w:val="-5"/>
                <w:sz w:val="28"/>
              </w:rPr>
              <w:t>the</w:t>
            </w:r>
            <w:r>
              <w:rPr>
                <w:spacing w:val="18"/>
                <w:sz w:val="28"/>
              </w:rPr>
              <w:t xml:space="preserve"> </w:t>
            </w:r>
            <w:r>
              <w:rPr>
                <w:spacing w:val="-5"/>
                <w:sz w:val="28"/>
              </w:rPr>
              <w:t>low</w:t>
            </w:r>
          </w:p>
        </w:tc>
      </w:tr>
      <w:tr w:rsidR="006C1811" w:rsidTr="00992868">
        <w:trPr>
          <w:trHeight w:val="328"/>
        </w:trPr>
        <w:tc>
          <w:tcPr>
            <w:tcW w:w="4791" w:type="dxa"/>
            <w:tcBorders>
              <w:top w:val="nil"/>
            </w:tcBorders>
          </w:tcPr>
          <w:p w:rsidR="006C1811" w:rsidRDefault="006C1811" w:rsidP="00992868">
            <w:pPr>
              <w:pStyle w:val="TableParagraph"/>
              <w:spacing w:line="309" w:lineRule="exact"/>
              <w:ind w:left="112"/>
              <w:rPr>
                <w:sz w:val="28"/>
              </w:rPr>
            </w:pPr>
            <w:r>
              <w:rPr>
                <w:sz w:val="28"/>
              </w:rPr>
              <w:t>lipids enabling it to carry…</w:t>
            </w:r>
          </w:p>
        </w:tc>
        <w:tc>
          <w:tcPr>
            <w:tcW w:w="4686" w:type="dxa"/>
            <w:tcBorders>
              <w:top w:val="nil"/>
            </w:tcBorders>
          </w:tcPr>
          <w:p w:rsidR="006C1811" w:rsidRDefault="006C1811" w:rsidP="00992868">
            <w:pPr>
              <w:pStyle w:val="TableParagraph"/>
              <w:spacing w:line="309" w:lineRule="exact"/>
              <w:ind w:left="112"/>
              <w:rPr>
                <w:sz w:val="28"/>
              </w:rPr>
            </w:pPr>
            <w:r>
              <w:rPr>
                <w:sz w:val="28"/>
              </w:rPr>
              <w:t>temperatures.</w:t>
            </w:r>
          </w:p>
        </w:tc>
      </w:tr>
    </w:tbl>
    <w:p w:rsidR="006C1811" w:rsidRDefault="006C1811" w:rsidP="006C1811">
      <w:pPr>
        <w:pStyle w:val="a3"/>
        <w:spacing w:before="10" w:line="240" w:lineRule="auto"/>
        <w:ind w:left="0" w:firstLine="0"/>
        <w:rPr>
          <w:i/>
          <w:sz w:val="26"/>
        </w:rPr>
      </w:pPr>
    </w:p>
    <w:p w:rsidR="007A74EA" w:rsidRPr="004713DB" w:rsidRDefault="007A74EA" w:rsidP="007A74EA">
      <w:pPr>
        <w:pStyle w:val="2"/>
        <w:spacing w:line="318" w:lineRule="exact"/>
        <w:jc w:val="both"/>
        <w:rPr>
          <w:lang w:val="ru-RU"/>
        </w:rPr>
      </w:pPr>
      <w:r w:rsidRPr="004713DB">
        <w:rPr>
          <w:lang w:val="ru-RU"/>
        </w:rPr>
        <w:t>ІІІ. Підбиття підсумків заняття.</w:t>
      </w:r>
    </w:p>
    <w:p w:rsidR="007A74EA" w:rsidRPr="004713DB" w:rsidRDefault="007A74EA" w:rsidP="007A74EA">
      <w:pPr>
        <w:tabs>
          <w:tab w:val="left" w:pos="762"/>
        </w:tabs>
        <w:spacing w:line="318" w:lineRule="exact"/>
        <w:ind w:left="284"/>
        <w:jc w:val="both"/>
        <w:rPr>
          <w:sz w:val="28"/>
          <w:lang w:val="ru-RU"/>
        </w:rPr>
      </w:pPr>
      <w:r>
        <w:rPr>
          <w:spacing w:val="-3"/>
          <w:sz w:val="28"/>
          <w:lang w:val="uk-UA"/>
        </w:rPr>
        <w:t xml:space="preserve">  </w:t>
      </w:r>
      <w:r w:rsidRPr="004713DB">
        <w:rPr>
          <w:spacing w:val="-3"/>
          <w:sz w:val="28"/>
          <w:lang w:val="ru-RU"/>
        </w:rPr>
        <w:t>Узагальнення та систематизація</w:t>
      </w:r>
      <w:r w:rsidRPr="004713DB">
        <w:rPr>
          <w:spacing w:val="24"/>
          <w:sz w:val="28"/>
          <w:lang w:val="ru-RU"/>
        </w:rPr>
        <w:t xml:space="preserve"> </w:t>
      </w:r>
      <w:r w:rsidRPr="004713DB">
        <w:rPr>
          <w:sz w:val="28"/>
          <w:lang w:val="ru-RU"/>
        </w:rPr>
        <w:t>вивченого.</w:t>
      </w:r>
    </w:p>
    <w:p w:rsidR="007A74EA" w:rsidRDefault="007A74EA" w:rsidP="007A74EA">
      <w:pPr>
        <w:spacing w:before="9"/>
        <w:ind w:left="284" w:right="387"/>
        <w:jc w:val="both"/>
        <w:rPr>
          <w:i/>
          <w:sz w:val="28"/>
        </w:rPr>
      </w:pPr>
      <w:r>
        <w:rPr>
          <w:i/>
          <w:sz w:val="28"/>
        </w:rPr>
        <w:t>Give the main points of all the text of the lesson and explaine the following: metabolism, growth, reproduction, responsiveness, adaptation, chemical, heterotroph, autotroph, evolution, unicellular, mutability, offspring, generation, environment, unique, pressure</w:t>
      </w:r>
    </w:p>
    <w:p w:rsidR="007A74EA" w:rsidRPr="004713DB" w:rsidRDefault="007A74EA" w:rsidP="007A74EA">
      <w:pPr>
        <w:tabs>
          <w:tab w:val="left" w:pos="627"/>
        </w:tabs>
        <w:spacing w:line="317" w:lineRule="exact"/>
        <w:ind w:left="284"/>
        <w:jc w:val="both"/>
        <w:rPr>
          <w:sz w:val="28"/>
          <w:lang w:val="ru-RU"/>
        </w:rPr>
      </w:pPr>
      <w:r w:rsidRPr="00496B62">
        <w:rPr>
          <w:sz w:val="28"/>
          <w:lang w:val="en-US"/>
        </w:rPr>
        <w:t xml:space="preserve"> </w:t>
      </w:r>
      <w:r w:rsidRPr="004713DB">
        <w:rPr>
          <w:sz w:val="28"/>
          <w:lang w:val="ru-RU"/>
        </w:rPr>
        <w:t>Оголошення завдання для самостійної</w:t>
      </w:r>
      <w:r w:rsidRPr="004713DB">
        <w:rPr>
          <w:spacing w:val="43"/>
          <w:sz w:val="28"/>
          <w:lang w:val="ru-RU"/>
        </w:rPr>
        <w:t xml:space="preserve"> </w:t>
      </w:r>
      <w:r w:rsidRPr="004713DB">
        <w:rPr>
          <w:spacing w:val="2"/>
          <w:sz w:val="28"/>
          <w:lang w:val="ru-RU"/>
        </w:rPr>
        <w:t>роботи.</w:t>
      </w:r>
    </w:p>
    <w:p w:rsidR="007A74EA" w:rsidRDefault="007A74EA" w:rsidP="007A74EA">
      <w:pPr>
        <w:pStyle w:val="2"/>
        <w:spacing w:before="8"/>
        <w:jc w:val="both"/>
      </w:pPr>
      <w:r>
        <w:t>Be ready to speak about Life covering the following issues:</w:t>
      </w:r>
    </w:p>
    <w:p w:rsidR="007A74EA" w:rsidRDefault="007A74EA" w:rsidP="007A74EA">
      <w:pPr>
        <w:pStyle w:val="a5"/>
        <w:tabs>
          <w:tab w:val="left" w:pos="746"/>
        </w:tabs>
        <w:spacing w:before="2" w:line="235" w:lineRule="auto"/>
        <w:ind w:left="284" w:right="406" w:firstLine="0"/>
        <w:jc w:val="both"/>
        <w:rPr>
          <w:i/>
          <w:sz w:val="28"/>
        </w:rPr>
      </w:pPr>
      <w:r>
        <w:rPr>
          <w:i/>
          <w:spacing w:val="4"/>
          <w:sz w:val="28"/>
        </w:rPr>
        <w:t xml:space="preserve">The </w:t>
      </w:r>
      <w:r>
        <w:rPr>
          <w:i/>
          <w:spacing w:val="-4"/>
          <w:sz w:val="28"/>
        </w:rPr>
        <w:t xml:space="preserve">variety of </w:t>
      </w:r>
      <w:r>
        <w:rPr>
          <w:i/>
          <w:sz w:val="28"/>
        </w:rPr>
        <w:t xml:space="preserve">approaches </w:t>
      </w:r>
      <w:r>
        <w:rPr>
          <w:i/>
          <w:spacing w:val="-3"/>
          <w:sz w:val="28"/>
        </w:rPr>
        <w:t xml:space="preserve">to </w:t>
      </w:r>
      <w:r>
        <w:rPr>
          <w:i/>
          <w:sz w:val="28"/>
        </w:rPr>
        <w:t xml:space="preserve">the problem </w:t>
      </w:r>
      <w:r>
        <w:rPr>
          <w:i/>
          <w:spacing w:val="-4"/>
          <w:sz w:val="28"/>
        </w:rPr>
        <w:t xml:space="preserve">of </w:t>
      </w:r>
      <w:r>
        <w:rPr>
          <w:i/>
          <w:spacing w:val="-5"/>
          <w:sz w:val="28"/>
        </w:rPr>
        <w:t xml:space="preserve">life: </w:t>
      </w:r>
      <w:r>
        <w:rPr>
          <w:i/>
          <w:sz w:val="28"/>
        </w:rPr>
        <w:t xml:space="preserve">the physiological, metabolic, biochemical, </w:t>
      </w:r>
      <w:r>
        <w:rPr>
          <w:i/>
          <w:spacing w:val="4"/>
          <w:sz w:val="28"/>
        </w:rPr>
        <w:t xml:space="preserve">and </w:t>
      </w:r>
      <w:r>
        <w:rPr>
          <w:i/>
          <w:sz w:val="28"/>
        </w:rPr>
        <w:t xml:space="preserve">genetic definitions </w:t>
      </w:r>
      <w:r>
        <w:rPr>
          <w:i/>
          <w:spacing w:val="-4"/>
          <w:sz w:val="28"/>
        </w:rPr>
        <w:t>of</w:t>
      </w:r>
      <w:r>
        <w:rPr>
          <w:i/>
          <w:spacing w:val="13"/>
          <w:sz w:val="28"/>
        </w:rPr>
        <w:t xml:space="preserve"> </w:t>
      </w:r>
      <w:r>
        <w:rPr>
          <w:i/>
          <w:spacing w:val="-5"/>
          <w:sz w:val="28"/>
        </w:rPr>
        <w:t>life.</w:t>
      </w:r>
    </w:p>
    <w:p w:rsidR="007A74EA" w:rsidRPr="007A74EA" w:rsidRDefault="007A74EA" w:rsidP="007A74EA">
      <w:pPr>
        <w:tabs>
          <w:tab w:val="left" w:pos="731"/>
        </w:tabs>
        <w:spacing w:before="15" w:line="235" w:lineRule="auto"/>
        <w:ind w:left="284" w:right="391"/>
        <w:jc w:val="both"/>
        <w:rPr>
          <w:i/>
          <w:sz w:val="28"/>
        </w:rPr>
      </w:pPr>
      <w:r w:rsidRPr="007A74EA">
        <w:rPr>
          <w:i/>
          <w:sz w:val="28"/>
        </w:rPr>
        <w:t xml:space="preserve">Metabolism, growth, reproduction, </w:t>
      </w:r>
      <w:r w:rsidRPr="007A74EA">
        <w:rPr>
          <w:i/>
          <w:spacing w:val="-4"/>
          <w:sz w:val="28"/>
        </w:rPr>
        <w:t>responsiveness,</w:t>
      </w:r>
      <w:r w:rsidRPr="007A74EA">
        <w:rPr>
          <w:i/>
          <w:spacing w:val="62"/>
          <w:sz w:val="28"/>
        </w:rPr>
        <w:t xml:space="preserve"> </w:t>
      </w:r>
      <w:r w:rsidRPr="007A74EA">
        <w:rPr>
          <w:i/>
          <w:spacing w:val="4"/>
          <w:sz w:val="28"/>
        </w:rPr>
        <w:t xml:space="preserve">and </w:t>
      </w:r>
      <w:r w:rsidRPr="007A74EA">
        <w:rPr>
          <w:i/>
          <w:spacing w:val="3"/>
          <w:sz w:val="28"/>
        </w:rPr>
        <w:t xml:space="preserve">adaptation as </w:t>
      </w:r>
      <w:r w:rsidRPr="007A74EA">
        <w:rPr>
          <w:i/>
          <w:sz w:val="28"/>
        </w:rPr>
        <w:t xml:space="preserve">the main </w:t>
      </w:r>
      <w:r>
        <w:rPr>
          <w:i/>
          <w:sz w:val="28"/>
          <w:lang w:val="uk-UA"/>
        </w:rPr>
        <w:t xml:space="preserve">   </w:t>
      </w:r>
      <w:r w:rsidRPr="007A74EA">
        <w:rPr>
          <w:i/>
          <w:sz w:val="28"/>
        </w:rPr>
        <w:t xml:space="preserve">functional </w:t>
      </w:r>
      <w:r w:rsidRPr="007A74EA">
        <w:rPr>
          <w:i/>
          <w:spacing w:val="-4"/>
          <w:sz w:val="28"/>
        </w:rPr>
        <w:t xml:space="preserve">activities performed </w:t>
      </w:r>
      <w:r w:rsidRPr="007A74EA">
        <w:rPr>
          <w:i/>
          <w:spacing w:val="3"/>
          <w:sz w:val="28"/>
        </w:rPr>
        <w:t xml:space="preserve">by </w:t>
      </w:r>
      <w:r w:rsidRPr="007A74EA">
        <w:rPr>
          <w:i/>
          <w:spacing w:val="-3"/>
          <w:sz w:val="28"/>
        </w:rPr>
        <w:t>living</w:t>
      </w:r>
      <w:r w:rsidRPr="007A74EA">
        <w:rPr>
          <w:i/>
          <w:spacing w:val="31"/>
          <w:sz w:val="28"/>
        </w:rPr>
        <w:t xml:space="preserve"> </w:t>
      </w:r>
      <w:r w:rsidRPr="007A74EA">
        <w:rPr>
          <w:i/>
          <w:sz w:val="28"/>
        </w:rPr>
        <w:t>organisms.</w:t>
      </w:r>
    </w:p>
    <w:p w:rsidR="007A74EA" w:rsidRPr="004C7560" w:rsidRDefault="007A74EA" w:rsidP="007A74EA">
      <w:pPr>
        <w:pStyle w:val="a5"/>
        <w:tabs>
          <w:tab w:val="left" w:pos="627"/>
          <w:tab w:val="left" w:pos="8610"/>
        </w:tabs>
        <w:spacing w:before="9" w:line="240" w:lineRule="auto"/>
        <w:ind w:left="284" w:firstLine="0"/>
        <w:jc w:val="both"/>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r>
        <w:rPr>
          <w:sz w:val="28"/>
          <w:lang w:val="ru-RU"/>
        </w:rPr>
        <w:tab/>
      </w:r>
    </w:p>
    <w:p w:rsidR="004713DB" w:rsidRPr="007A74EA" w:rsidRDefault="004713DB" w:rsidP="007A74EA">
      <w:pPr>
        <w:jc w:val="both"/>
        <w:rPr>
          <w:b/>
          <w:sz w:val="28"/>
          <w:szCs w:val="28"/>
          <w:lang w:val="ru-RU"/>
        </w:rPr>
      </w:pPr>
    </w:p>
    <w:p w:rsidR="004713DB" w:rsidRDefault="004713DB" w:rsidP="007A74EA">
      <w:pPr>
        <w:rPr>
          <w:b/>
          <w:sz w:val="28"/>
          <w:szCs w:val="28"/>
          <w:lang w:val="uk-UA"/>
        </w:rPr>
      </w:pPr>
    </w:p>
    <w:p w:rsidR="004713DB" w:rsidRDefault="004713DB" w:rsidP="007A74EA">
      <w:pPr>
        <w:rPr>
          <w:b/>
          <w:sz w:val="28"/>
          <w:szCs w:val="28"/>
          <w:lang w:val="uk-UA"/>
        </w:rPr>
      </w:pPr>
    </w:p>
    <w:p w:rsidR="004713DB" w:rsidRDefault="004713DB" w:rsidP="002F3DFB">
      <w:pPr>
        <w:jc w:val="center"/>
        <w:rPr>
          <w:b/>
          <w:sz w:val="28"/>
          <w:szCs w:val="28"/>
          <w:lang w:val="uk-UA"/>
        </w:rPr>
      </w:pPr>
    </w:p>
    <w:p w:rsidR="004713DB" w:rsidRDefault="004713DB" w:rsidP="002F3DFB">
      <w:pPr>
        <w:jc w:val="center"/>
        <w:rPr>
          <w:b/>
          <w:sz w:val="28"/>
          <w:szCs w:val="28"/>
          <w:lang w:val="uk-UA"/>
        </w:rPr>
      </w:pPr>
    </w:p>
    <w:p w:rsidR="004713DB" w:rsidRDefault="004713DB" w:rsidP="002F3DFB">
      <w:pPr>
        <w:jc w:val="center"/>
        <w:rPr>
          <w:b/>
          <w:sz w:val="28"/>
          <w:szCs w:val="28"/>
          <w:lang w:val="uk-UA"/>
        </w:rPr>
      </w:pPr>
    </w:p>
    <w:p w:rsidR="004713DB" w:rsidRDefault="004713DB" w:rsidP="002F3DFB">
      <w:pPr>
        <w:jc w:val="center"/>
        <w:rPr>
          <w:b/>
          <w:sz w:val="28"/>
          <w:szCs w:val="28"/>
          <w:lang w:val="uk-UA"/>
        </w:rPr>
      </w:pPr>
    </w:p>
    <w:p w:rsidR="00DF3753" w:rsidRDefault="00DF3753" w:rsidP="00DF3753">
      <w:pPr>
        <w:pStyle w:val="2"/>
        <w:spacing w:line="240" w:lineRule="auto"/>
        <w:ind w:left="3435"/>
        <w:rPr>
          <w:lang w:val="uk-UA"/>
        </w:rPr>
      </w:pPr>
      <w:r>
        <w:lastRenderedPageBreak/>
        <w:t xml:space="preserve">ПРАКТИЧНЕ ЗАНЯТТЯ </w:t>
      </w:r>
      <w:r>
        <w:rPr>
          <w:lang w:val="uk-UA"/>
        </w:rPr>
        <w:t>22</w:t>
      </w:r>
    </w:p>
    <w:p w:rsidR="0024568A" w:rsidRPr="00570E1D" w:rsidRDefault="0024568A" w:rsidP="00DF3753">
      <w:pPr>
        <w:pStyle w:val="2"/>
        <w:spacing w:line="240" w:lineRule="auto"/>
        <w:ind w:left="3435"/>
        <w:rPr>
          <w:lang w:val="uk-UA"/>
        </w:rPr>
      </w:pPr>
    </w:p>
    <w:p w:rsidR="00DF3753" w:rsidRPr="0024568A" w:rsidRDefault="00DF3753" w:rsidP="0024568A">
      <w:pPr>
        <w:pStyle w:val="a5"/>
        <w:tabs>
          <w:tab w:val="left" w:pos="596"/>
        </w:tabs>
        <w:spacing w:before="9"/>
        <w:ind w:left="595" w:firstLine="0"/>
        <w:rPr>
          <w:b/>
          <w:sz w:val="28"/>
          <w:lang w:val="ru-RU"/>
        </w:rPr>
      </w:pPr>
      <w:r w:rsidRPr="0024568A">
        <w:rPr>
          <w:b/>
          <w:sz w:val="28"/>
          <w:lang w:val="ru-RU"/>
        </w:rPr>
        <w:t>Організаційна</w:t>
      </w:r>
      <w:r w:rsidRPr="0024568A">
        <w:rPr>
          <w:b/>
          <w:spacing w:val="11"/>
          <w:sz w:val="28"/>
          <w:lang w:val="ru-RU"/>
        </w:rPr>
        <w:t xml:space="preserve"> </w:t>
      </w:r>
      <w:r w:rsidRPr="0024568A">
        <w:rPr>
          <w:b/>
          <w:spacing w:val="2"/>
          <w:sz w:val="28"/>
          <w:lang w:val="ru-RU"/>
        </w:rPr>
        <w:t>частина.</w:t>
      </w:r>
    </w:p>
    <w:p w:rsidR="0024568A" w:rsidRPr="004713DB" w:rsidRDefault="0024568A" w:rsidP="0024568A">
      <w:pPr>
        <w:tabs>
          <w:tab w:val="left" w:pos="627"/>
        </w:tabs>
        <w:ind w:left="42"/>
        <w:rPr>
          <w:sz w:val="28"/>
          <w:lang w:val="ru-RU"/>
        </w:rPr>
      </w:pPr>
      <w:r>
        <w:rPr>
          <w:spacing w:val="-3"/>
          <w:sz w:val="28"/>
          <w:lang w:val="ru-RU"/>
        </w:rPr>
        <w:t xml:space="preserve">   </w:t>
      </w:r>
      <w:r w:rsidRPr="004713DB">
        <w:rPr>
          <w:spacing w:val="-3"/>
          <w:sz w:val="28"/>
          <w:lang w:val="ru-RU"/>
        </w:rPr>
        <w:t>Повідомлення теми, мети</w:t>
      </w:r>
      <w:r w:rsidRPr="004713DB">
        <w:rPr>
          <w:spacing w:val="26"/>
          <w:sz w:val="28"/>
          <w:lang w:val="ru-RU"/>
        </w:rPr>
        <w:t xml:space="preserve"> </w:t>
      </w:r>
      <w:r w:rsidRPr="004713DB">
        <w:rPr>
          <w:sz w:val="28"/>
          <w:lang w:val="ru-RU"/>
        </w:rPr>
        <w:t>заняття.</w:t>
      </w:r>
    </w:p>
    <w:p w:rsidR="0024568A" w:rsidRPr="004713DB" w:rsidRDefault="0024568A" w:rsidP="0024568A">
      <w:pPr>
        <w:spacing w:before="8" w:line="319" w:lineRule="exact"/>
        <w:ind w:left="341"/>
        <w:rPr>
          <w:sz w:val="28"/>
          <w:szCs w:val="28"/>
          <w:lang w:val="ru-RU"/>
        </w:rPr>
      </w:pPr>
      <w:r w:rsidRPr="004C7560">
        <w:rPr>
          <w:b/>
          <w:sz w:val="28"/>
          <w:lang w:val="ru-RU"/>
        </w:rPr>
        <w:t xml:space="preserve">Тема заняття: </w:t>
      </w:r>
      <w:r>
        <w:rPr>
          <w:sz w:val="28"/>
          <w:szCs w:val="28"/>
          <w:lang w:val="uk-UA"/>
        </w:rPr>
        <w:t>Клітини</w:t>
      </w:r>
    </w:p>
    <w:p w:rsidR="0024568A" w:rsidRPr="004713DB" w:rsidRDefault="0024568A" w:rsidP="0024568A">
      <w:pPr>
        <w:spacing w:before="8" w:line="319" w:lineRule="exact"/>
        <w:ind w:left="341"/>
        <w:rPr>
          <w:sz w:val="28"/>
          <w:szCs w:val="28"/>
          <w:lang w:val="ru-RU"/>
        </w:rPr>
      </w:pPr>
      <w:r w:rsidRPr="004713DB">
        <w:rPr>
          <w:sz w:val="28"/>
          <w:szCs w:val="28"/>
          <w:lang w:val="ru-RU"/>
        </w:rPr>
        <w:t>Дидактична мета:</w:t>
      </w:r>
    </w:p>
    <w:p w:rsidR="00DF3753" w:rsidRPr="00DF3753" w:rsidRDefault="0024568A" w:rsidP="0024568A">
      <w:pPr>
        <w:pStyle w:val="3"/>
        <w:spacing w:line="317" w:lineRule="exact"/>
        <w:ind w:left="0"/>
        <w:rPr>
          <w:lang w:val="ru-RU"/>
        </w:rPr>
      </w:pPr>
      <w:r>
        <w:rPr>
          <w:b w:val="0"/>
          <w:bCs w:val="0"/>
          <w:i w:val="0"/>
          <w:lang w:val="ru-RU"/>
        </w:rPr>
        <w:t xml:space="preserve">  </w:t>
      </w:r>
      <w:r w:rsidR="00DF3753" w:rsidRPr="00DF3753">
        <w:rPr>
          <w:lang w:val="ru-RU"/>
        </w:rPr>
        <w:t>Студенти повинні знати:</w:t>
      </w:r>
    </w:p>
    <w:p w:rsidR="00DF3753" w:rsidRPr="004C7560" w:rsidRDefault="00DF3753" w:rsidP="00DF3753">
      <w:pPr>
        <w:pStyle w:val="a5"/>
        <w:numPr>
          <w:ilvl w:val="0"/>
          <w:numId w:val="199"/>
        </w:numPr>
        <w:tabs>
          <w:tab w:val="left" w:pos="701"/>
          <w:tab w:val="left" w:pos="702"/>
        </w:tabs>
        <w:spacing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DF3753" w:rsidRPr="004C7560" w:rsidRDefault="00DF3753" w:rsidP="00DF3753">
      <w:pPr>
        <w:pStyle w:val="a5"/>
        <w:numPr>
          <w:ilvl w:val="0"/>
          <w:numId w:val="199"/>
        </w:numPr>
        <w:tabs>
          <w:tab w:val="left" w:pos="701"/>
          <w:tab w:val="left" w:pos="702"/>
        </w:tabs>
        <w:spacing w:before="2" w:line="244" w:lineRule="auto"/>
        <w:ind w:left="702" w:right="395" w:hanging="361"/>
        <w:rPr>
          <w:sz w:val="28"/>
          <w:lang w:val="ru-RU"/>
        </w:rPr>
      </w:pPr>
      <w:r w:rsidRPr="004C7560">
        <w:rPr>
          <w:spacing w:val="-3"/>
          <w:sz w:val="28"/>
          <w:lang w:val="ru-RU"/>
        </w:rPr>
        <w:t xml:space="preserve">правила </w:t>
      </w:r>
      <w:r w:rsidRPr="004C7560">
        <w:rPr>
          <w:sz w:val="28"/>
          <w:lang w:val="ru-RU"/>
        </w:rPr>
        <w:t xml:space="preserve">побудови, </w:t>
      </w:r>
      <w:r w:rsidRPr="004C7560">
        <w:rPr>
          <w:spacing w:val="-5"/>
          <w:sz w:val="28"/>
          <w:lang w:val="ru-RU"/>
        </w:rPr>
        <w:t xml:space="preserve">інтонування </w:t>
      </w:r>
      <w:r w:rsidRPr="004C7560">
        <w:rPr>
          <w:spacing w:val="-3"/>
          <w:sz w:val="28"/>
          <w:lang w:val="ru-RU"/>
        </w:rPr>
        <w:t xml:space="preserve">та вживання </w:t>
      </w:r>
      <w:r w:rsidRPr="004C7560">
        <w:rPr>
          <w:sz w:val="28"/>
          <w:lang w:val="ru-RU"/>
        </w:rPr>
        <w:t xml:space="preserve">загальних </w:t>
      </w:r>
      <w:r w:rsidRPr="004C7560">
        <w:rPr>
          <w:spacing w:val="-4"/>
          <w:sz w:val="28"/>
          <w:lang w:val="ru-RU"/>
        </w:rPr>
        <w:t xml:space="preserve">питань </w:t>
      </w:r>
      <w:r w:rsidRPr="004C7560">
        <w:rPr>
          <w:sz w:val="28"/>
          <w:lang w:val="ru-RU"/>
        </w:rPr>
        <w:t xml:space="preserve">в  </w:t>
      </w:r>
      <w:r w:rsidRPr="004C7560">
        <w:rPr>
          <w:spacing w:val="-5"/>
          <w:sz w:val="28"/>
          <w:lang w:val="ru-RU"/>
        </w:rPr>
        <w:t xml:space="preserve">англійській </w:t>
      </w:r>
      <w:r w:rsidRPr="004C7560">
        <w:rPr>
          <w:spacing w:val="-3"/>
          <w:sz w:val="28"/>
          <w:lang w:val="ru-RU"/>
        </w:rPr>
        <w:t>мові.</w:t>
      </w:r>
    </w:p>
    <w:p w:rsidR="00DF3753" w:rsidRDefault="00DF3753" w:rsidP="00DF3753">
      <w:pPr>
        <w:pStyle w:val="3"/>
        <w:spacing w:line="295" w:lineRule="exact"/>
      </w:pPr>
      <w:r>
        <w:t>Студенти повинні вміти:</w:t>
      </w:r>
    </w:p>
    <w:p w:rsidR="00DF3753" w:rsidRPr="004C7560" w:rsidRDefault="00DF3753" w:rsidP="00DF3753">
      <w:pPr>
        <w:pStyle w:val="a5"/>
        <w:numPr>
          <w:ilvl w:val="0"/>
          <w:numId w:val="199"/>
        </w:numPr>
        <w:tabs>
          <w:tab w:val="left" w:pos="701"/>
          <w:tab w:val="left" w:pos="702"/>
        </w:tabs>
        <w:spacing w:before="23" w:line="235"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DF3753" w:rsidRPr="004C7560" w:rsidRDefault="00DF3753" w:rsidP="00DF3753">
      <w:pPr>
        <w:pStyle w:val="a5"/>
        <w:numPr>
          <w:ilvl w:val="0"/>
          <w:numId w:val="199"/>
        </w:numPr>
        <w:tabs>
          <w:tab w:val="left" w:pos="701"/>
          <w:tab w:val="left" w:pos="702"/>
        </w:tabs>
        <w:spacing w:before="3" w:line="244" w:lineRule="auto"/>
        <w:ind w:left="702" w:right="399" w:hanging="361"/>
        <w:rPr>
          <w:sz w:val="28"/>
          <w:lang w:val="ru-RU"/>
        </w:rPr>
      </w:pPr>
      <w:r w:rsidRPr="004C7560">
        <w:rPr>
          <w:spacing w:val="-3"/>
          <w:sz w:val="28"/>
          <w:lang w:val="ru-RU"/>
        </w:rPr>
        <w:t xml:space="preserve">вживати та </w:t>
      </w:r>
      <w:r w:rsidRPr="004C7560">
        <w:rPr>
          <w:spacing w:val="-5"/>
          <w:sz w:val="28"/>
          <w:lang w:val="ru-RU"/>
        </w:rPr>
        <w:t xml:space="preserve">інтонувати </w:t>
      </w:r>
      <w:r w:rsidRPr="004C7560">
        <w:rPr>
          <w:spacing w:val="-4"/>
          <w:sz w:val="28"/>
          <w:lang w:val="ru-RU"/>
        </w:rPr>
        <w:t xml:space="preserve">питання </w:t>
      </w:r>
      <w:r w:rsidRPr="004C7560">
        <w:rPr>
          <w:spacing w:val="-3"/>
          <w:sz w:val="28"/>
          <w:lang w:val="ru-RU"/>
        </w:rPr>
        <w:t xml:space="preserve">спеціального типу </w:t>
      </w:r>
      <w:r w:rsidRPr="004C7560">
        <w:rPr>
          <w:sz w:val="28"/>
          <w:lang w:val="ru-RU"/>
        </w:rPr>
        <w:t xml:space="preserve">в </w:t>
      </w:r>
      <w:r w:rsidRPr="004C7560">
        <w:rPr>
          <w:spacing w:val="-2"/>
          <w:sz w:val="28"/>
          <w:lang w:val="ru-RU"/>
        </w:rPr>
        <w:t xml:space="preserve">різних </w:t>
      </w:r>
      <w:r w:rsidRPr="004C7560">
        <w:rPr>
          <w:sz w:val="28"/>
          <w:lang w:val="ru-RU"/>
        </w:rPr>
        <w:t xml:space="preserve">часових формах в </w:t>
      </w:r>
      <w:r w:rsidRPr="004C7560">
        <w:rPr>
          <w:spacing w:val="-3"/>
          <w:sz w:val="28"/>
          <w:lang w:val="ru-RU"/>
        </w:rPr>
        <w:t xml:space="preserve">умовно-комунікативних та </w:t>
      </w:r>
      <w:r w:rsidRPr="004C7560">
        <w:rPr>
          <w:spacing w:val="-4"/>
          <w:sz w:val="28"/>
          <w:lang w:val="ru-RU"/>
        </w:rPr>
        <w:t>комунікативних</w:t>
      </w:r>
      <w:r w:rsidRPr="004C7560">
        <w:rPr>
          <w:spacing w:val="21"/>
          <w:sz w:val="28"/>
          <w:lang w:val="ru-RU"/>
        </w:rPr>
        <w:t xml:space="preserve"> </w:t>
      </w:r>
      <w:r w:rsidRPr="004C7560">
        <w:rPr>
          <w:spacing w:val="-5"/>
          <w:sz w:val="28"/>
          <w:lang w:val="ru-RU"/>
        </w:rPr>
        <w:t>ситуаціях;</w:t>
      </w:r>
    </w:p>
    <w:p w:rsidR="00DF3753" w:rsidRPr="004C7560" w:rsidRDefault="00DF3753" w:rsidP="00DF3753">
      <w:pPr>
        <w:pStyle w:val="a5"/>
        <w:numPr>
          <w:ilvl w:val="0"/>
          <w:numId w:val="199"/>
        </w:numPr>
        <w:tabs>
          <w:tab w:val="left" w:pos="701"/>
          <w:tab w:val="left" w:pos="702"/>
        </w:tabs>
        <w:spacing w:line="325" w:lineRule="exact"/>
        <w:ind w:left="702" w:hanging="361"/>
        <w:rPr>
          <w:sz w:val="28"/>
          <w:lang w:val="ru-RU"/>
        </w:rPr>
      </w:pPr>
      <w:r w:rsidRPr="004C7560">
        <w:rPr>
          <w:spacing w:val="-3"/>
          <w:sz w:val="28"/>
          <w:lang w:val="ru-RU"/>
        </w:rPr>
        <w:t xml:space="preserve">читати </w:t>
      </w:r>
      <w:r w:rsidRPr="004C7560">
        <w:rPr>
          <w:sz w:val="28"/>
          <w:lang w:val="ru-RU"/>
        </w:rPr>
        <w:t xml:space="preserve">текст з загальним зрозумінням прочитаного, </w:t>
      </w:r>
      <w:r w:rsidRPr="004C7560">
        <w:rPr>
          <w:spacing w:val="-10"/>
          <w:sz w:val="28"/>
          <w:lang w:val="ru-RU"/>
        </w:rPr>
        <w:t xml:space="preserve">із </w:t>
      </w:r>
      <w:r w:rsidRPr="004C7560">
        <w:rPr>
          <w:sz w:val="28"/>
          <w:lang w:val="ru-RU"/>
        </w:rPr>
        <w:t>загальним</w:t>
      </w:r>
      <w:r w:rsidRPr="004C7560">
        <w:rPr>
          <w:spacing w:val="2"/>
          <w:sz w:val="28"/>
          <w:lang w:val="ru-RU"/>
        </w:rPr>
        <w:t xml:space="preserve"> </w:t>
      </w:r>
      <w:r w:rsidRPr="004C7560">
        <w:rPr>
          <w:sz w:val="28"/>
          <w:lang w:val="ru-RU"/>
        </w:rPr>
        <w:t>охопленням</w:t>
      </w:r>
    </w:p>
    <w:p w:rsidR="00DF3753" w:rsidRPr="004C7560" w:rsidRDefault="00DF3753" w:rsidP="00DF3753">
      <w:pPr>
        <w:pStyle w:val="a3"/>
        <w:spacing w:before="8" w:line="316" w:lineRule="exact"/>
        <w:ind w:left="701" w:firstLine="0"/>
        <w:rPr>
          <w:lang w:val="ru-RU"/>
        </w:rPr>
      </w:pPr>
      <w:r w:rsidRPr="004C7560">
        <w:rPr>
          <w:spacing w:val="-3"/>
          <w:lang w:val="ru-RU"/>
        </w:rPr>
        <w:t xml:space="preserve">змісту, </w:t>
      </w:r>
      <w:r w:rsidRPr="004C7560">
        <w:rPr>
          <w:lang w:val="ru-RU"/>
        </w:rPr>
        <w:t xml:space="preserve">з метою </w:t>
      </w:r>
      <w:r w:rsidRPr="004C7560">
        <w:rPr>
          <w:spacing w:val="-3"/>
          <w:lang w:val="ru-RU"/>
        </w:rPr>
        <w:t>пошуку специфічної</w:t>
      </w:r>
      <w:r w:rsidRPr="004C7560">
        <w:rPr>
          <w:spacing w:val="48"/>
          <w:lang w:val="ru-RU"/>
        </w:rPr>
        <w:t xml:space="preserve"> </w:t>
      </w:r>
      <w:r w:rsidRPr="004C7560">
        <w:rPr>
          <w:spacing w:val="-4"/>
          <w:lang w:val="ru-RU"/>
        </w:rPr>
        <w:t>інформації;</w:t>
      </w:r>
    </w:p>
    <w:p w:rsidR="00DF3753" w:rsidRPr="004C7560" w:rsidRDefault="00DF3753" w:rsidP="00DF3753">
      <w:pPr>
        <w:pStyle w:val="a5"/>
        <w:numPr>
          <w:ilvl w:val="0"/>
          <w:numId w:val="199"/>
        </w:numPr>
        <w:tabs>
          <w:tab w:val="left" w:pos="701"/>
          <w:tab w:val="left" w:pos="702"/>
          <w:tab w:val="left" w:pos="2471"/>
          <w:tab w:val="left" w:pos="4449"/>
          <w:tab w:val="left" w:pos="6069"/>
          <w:tab w:val="left" w:pos="7282"/>
          <w:tab w:val="left" w:pos="7777"/>
          <w:tab w:val="left" w:pos="9261"/>
        </w:tabs>
        <w:spacing w:line="244" w:lineRule="auto"/>
        <w:ind w:left="702" w:right="401" w:hanging="361"/>
        <w:rPr>
          <w:sz w:val="28"/>
          <w:lang w:val="ru-RU"/>
        </w:rPr>
      </w:pPr>
      <w:r w:rsidRPr="004C7560">
        <w:rPr>
          <w:sz w:val="28"/>
          <w:lang w:val="ru-RU"/>
        </w:rPr>
        <w:t>пояснювати,</w:t>
      </w:r>
      <w:r w:rsidRPr="004C7560">
        <w:rPr>
          <w:sz w:val="28"/>
          <w:lang w:val="ru-RU"/>
        </w:rPr>
        <w:tab/>
        <w:t>обговорювати</w:t>
      </w:r>
      <w:r w:rsidRPr="004C7560">
        <w:rPr>
          <w:sz w:val="28"/>
          <w:lang w:val="ru-RU"/>
        </w:rPr>
        <w:tab/>
        <w:t>визначення</w:t>
      </w:r>
      <w:r w:rsidRPr="004C7560">
        <w:rPr>
          <w:sz w:val="28"/>
          <w:lang w:val="ru-RU"/>
        </w:rPr>
        <w:tab/>
        <w:t>зоології</w:t>
      </w:r>
      <w:r w:rsidRPr="004C7560">
        <w:rPr>
          <w:sz w:val="28"/>
          <w:lang w:val="ru-RU"/>
        </w:rPr>
        <w:tab/>
        <w:t>як</w:t>
      </w:r>
      <w:r w:rsidRPr="004C7560">
        <w:rPr>
          <w:sz w:val="28"/>
          <w:lang w:val="ru-RU"/>
        </w:rPr>
        <w:tab/>
      </w:r>
      <w:r w:rsidRPr="004C7560">
        <w:rPr>
          <w:spacing w:val="-3"/>
          <w:sz w:val="28"/>
          <w:lang w:val="ru-RU"/>
        </w:rPr>
        <w:t>підрозділу</w:t>
      </w:r>
      <w:r w:rsidRPr="004C7560">
        <w:rPr>
          <w:spacing w:val="-3"/>
          <w:sz w:val="28"/>
          <w:lang w:val="ru-RU"/>
        </w:rPr>
        <w:tab/>
      </w:r>
      <w:r w:rsidRPr="004C7560">
        <w:rPr>
          <w:spacing w:val="-2"/>
          <w:sz w:val="28"/>
          <w:lang w:val="ru-RU"/>
        </w:rPr>
        <w:t xml:space="preserve">біології, </w:t>
      </w:r>
      <w:r w:rsidRPr="004C7560">
        <w:rPr>
          <w:spacing w:val="-7"/>
          <w:sz w:val="28"/>
          <w:lang w:val="ru-RU"/>
        </w:rPr>
        <w:t>класифікацію</w:t>
      </w:r>
      <w:r w:rsidRPr="004C7560">
        <w:rPr>
          <w:spacing w:val="32"/>
          <w:sz w:val="28"/>
          <w:lang w:val="ru-RU"/>
        </w:rPr>
        <w:t xml:space="preserve"> </w:t>
      </w:r>
      <w:r w:rsidRPr="004C7560">
        <w:rPr>
          <w:sz w:val="28"/>
          <w:lang w:val="ru-RU"/>
        </w:rPr>
        <w:t>тварин;</w:t>
      </w:r>
    </w:p>
    <w:p w:rsidR="00DF3753" w:rsidRPr="004C7560" w:rsidRDefault="00DF3753" w:rsidP="00DF3753">
      <w:pPr>
        <w:pStyle w:val="a5"/>
        <w:numPr>
          <w:ilvl w:val="0"/>
          <w:numId w:val="199"/>
        </w:numPr>
        <w:tabs>
          <w:tab w:val="left" w:pos="701"/>
          <w:tab w:val="left" w:pos="702"/>
        </w:tabs>
        <w:spacing w:line="244" w:lineRule="auto"/>
        <w:ind w:left="702" w:right="388" w:hanging="361"/>
        <w:rPr>
          <w:sz w:val="28"/>
          <w:lang w:val="ru-RU"/>
        </w:rPr>
      </w:pPr>
      <w:r w:rsidRPr="004C7560">
        <w:rPr>
          <w:spacing w:val="-3"/>
          <w:sz w:val="28"/>
          <w:lang w:val="ru-RU"/>
        </w:rPr>
        <w:t xml:space="preserve">здійснювати </w:t>
      </w:r>
      <w:r w:rsidRPr="004C7560">
        <w:rPr>
          <w:sz w:val="28"/>
          <w:lang w:val="ru-RU"/>
        </w:rPr>
        <w:t xml:space="preserve">усний </w:t>
      </w:r>
      <w:r w:rsidRPr="004C7560">
        <w:rPr>
          <w:spacing w:val="-3"/>
          <w:sz w:val="28"/>
          <w:lang w:val="ru-RU"/>
        </w:rPr>
        <w:t xml:space="preserve">та </w:t>
      </w:r>
      <w:r w:rsidRPr="004C7560">
        <w:rPr>
          <w:sz w:val="28"/>
          <w:lang w:val="ru-RU"/>
        </w:rPr>
        <w:t xml:space="preserve">письмовий </w:t>
      </w:r>
      <w:r w:rsidRPr="004C7560">
        <w:rPr>
          <w:spacing w:val="-4"/>
          <w:sz w:val="28"/>
          <w:lang w:val="ru-RU"/>
        </w:rPr>
        <w:t xml:space="preserve">переклад </w:t>
      </w:r>
      <w:r w:rsidRPr="004C7560">
        <w:rPr>
          <w:sz w:val="28"/>
          <w:lang w:val="ru-RU"/>
        </w:rPr>
        <w:t xml:space="preserve">наукового </w:t>
      </w:r>
      <w:r w:rsidRPr="004C7560">
        <w:rPr>
          <w:spacing w:val="-3"/>
          <w:sz w:val="28"/>
          <w:lang w:val="ru-RU"/>
        </w:rPr>
        <w:t xml:space="preserve">та </w:t>
      </w:r>
      <w:r w:rsidRPr="004C7560">
        <w:rPr>
          <w:sz w:val="28"/>
          <w:lang w:val="ru-RU"/>
        </w:rPr>
        <w:t xml:space="preserve">науково-популярного </w:t>
      </w:r>
      <w:r w:rsidRPr="004C7560">
        <w:rPr>
          <w:spacing w:val="-3"/>
          <w:sz w:val="28"/>
          <w:lang w:val="ru-RU"/>
        </w:rPr>
        <w:t>тексту.</w:t>
      </w:r>
    </w:p>
    <w:p w:rsidR="00DF3753" w:rsidRDefault="00DF3753" w:rsidP="00DF3753">
      <w:pPr>
        <w:pStyle w:val="2"/>
        <w:spacing w:line="303" w:lineRule="exact"/>
      </w:pPr>
      <w:r>
        <w:t>Виховна мета:</w:t>
      </w:r>
    </w:p>
    <w:p w:rsidR="00DF3753" w:rsidRPr="004C7560" w:rsidRDefault="00DF3753" w:rsidP="00DF3753">
      <w:pPr>
        <w:pStyle w:val="a5"/>
        <w:numPr>
          <w:ilvl w:val="0"/>
          <w:numId w:val="199"/>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DF3753" w:rsidRPr="004C7560" w:rsidRDefault="00DF3753" w:rsidP="00DF3753">
      <w:pPr>
        <w:pStyle w:val="a5"/>
        <w:numPr>
          <w:ilvl w:val="0"/>
          <w:numId w:val="199"/>
        </w:numPr>
        <w:tabs>
          <w:tab w:val="left" w:pos="701"/>
          <w:tab w:val="left" w:pos="702"/>
        </w:tabs>
        <w:spacing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DF3753" w:rsidRDefault="00DF3753" w:rsidP="00DF3753">
      <w:pPr>
        <w:pStyle w:val="a5"/>
        <w:numPr>
          <w:ilvl w:val="0"/>
          <w:numId w:val="199"/>
        </w:numPr>
        <w:tabs>
          <w:tab w:val="left" w:pos="701"/>
          <w:tab w:val="left" w:pos="702"/>
        </w:tabs>
        <w:spacing w:before="89" w:line="337" w:lineRule="exact"/>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DF3753" w:rsidRDefault="00DF3753" w:rsidP="00DF3753">
      <w:pPr>
        <w:pStyle w:val="a5"/>
        <w:numPr>
          <w:ilvl w:val="0"/>
          <w:numId w:val="199"/>
        </w:numPr>
        <w:tabs>
          <w:tab w:val="left" w:pos="701"/>
          <w:tab w:val="left" w:pos="702"/>
        </w:tabs>
        <w:spacing w:line="333"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DF3753" w:rsidRDefault="00DF3753" w:rsidP="00DF3753">
      <w:pPr>
        <w:spacing w:line="256" w:lineRule="auto"/>
        <w:ind w:left="341" w:right="1129"/>
        <w:rPr>
          <w:sz w:val="28"/>
        </w:rPr>
      </w:pPr>
      <w:r>
        <w:rPr>
          <w:b/>
          <w:i/>
          <w:sz w:val="28"/>
        </w:rPr>
        <w:t xml:space="preserve">Ключові </w:t>
      </w:r>
      <w:r>
        <w:rPr>
          <w:b/>
          <w:i/>
          <w:spacing w:val="-3"/>
          <w:sz w:val="28"/>
        </w:rPr>
        <w:t xml:space="preserve">слова: </w:t>
      </w:r>
      <w:r>
        <w:rPr>
          <w:spacing w:val="-11"/>
          <w:sz w:val="28"/>
        </w:rPr>
        <w:t xml:space="preserve">animal, </w:t>
      </w:r>
      <w:r>
        <w:rPr>
          <w:spacing w:val="-10"/>
          <w:sz w:val="24"/>
        </w:rPr>
        <w:t xml:space="preserve">evolutionary </w:t>
      </w:r>
      <w:r>
        <w:rPr>
          <w:spacing w:val="-9"/>
          <w:sz w:val="24"/>
        </w:rPr>
        <w:t xml:space="preserve">history, taxonomу, </w:t>
      </w:r>
      <w:r>
        <w:rPr>
          <w:spacing w:val="-6"/>
          <w:sz w:val="28"/>
        </w:rPr>
        <w:t xml:space="preserve">segmented </w:t>
      </w:r>
      <w:r>
        <w:rPr>
          <w:spacing w:val="-4"/>
          <w:sz w:val="28"/>
        </w:rPr>
        <w:t xml:space="preserve">worm,  </w:t>
      </w:r>
      <w:r>
        <w:rPr>
          <w:spacing w:val="-6"/>
          <w:sz w:val="28"/>
        </w:rPr>
        <w:t xml:space="preserve">snails,  </w:t>
      </w:r>
      <w:r>
        <w:rPr>
          <w:spacing w:val="-3"/>
          <w:sz w:val="28"/>
        </w:rPr>
        <w:t xml:space="preserve">slugs, </w:t>
      </w:r>
      <w:r>
        <w:rPr>
          <w:sz w:val="28"/>
        </w:rPr>
        <w:t>insects,</w:t>
      </w:r>
      <w:r>
        <w:rPr>
          <w:spacing w:val="8"/>
          <w:sz w:val="28"/>
        </w:rPr>
        <w:t xml:space="preserve"> </w:t>
      </w:r>
      <w:r>
        <w:rPr>
          <w:sz w:val="28"/>
        </w:rPr>
        <w:t>crustaceans.</w:t>
      </w:r>
    </w:p>
    <w:p w:rsidR="00DF3753" w:rsidRPr="004C7560" w:rsidRDefault="00DF3753" w:rsidP="00DF3753">
      <w:pPr>
        <w:pStyle w:val="a5"/>
        <w:numPr>
          <w:ilvl w:val="1"/>
          <w:numId w:val="194"/>
        </w:numPr>
        <w:tabs>
          <w:tab w:val="left" w:pos="626"/>
        </w:tabs>
        <w:spacing w:line="293" w:lineRule="exact"/>
        <w:ind w:left="625" w:hanging="284"/>
        <w:jc w:val="left"/>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DF3753" w:rsidRDefault="00DF3753" w:rsidP="00DF3753">
      <w:pPr>
        <w:spacing w:before="4" w:line="319" w:lineRule="exact"/>
        <w:ind w:left="341"/>
        <w:rPr>
          <w:i/>
          <w:sz w:val="28"/>
        </w:rPr>
      </w:pPr>
      <w:r>
        <w:rPr>
          <w:i/>
          <w:sz w:val="28"/>
        </w:rPr>
        <w:t>What is the subject matter of Zoology?</w:t>
      </w:r>
    </w:p>
    <w:p w:rsidR="00DF3753" w:rsidRDefault="00DF3753" w:rsidP="00DF3753">
      <w:pPr>
        <w:pStyle w:val="a5"/>
        <w:numPr>
          <w:ilvl w:val="1"/>
          <w:numId w:val="194"/>
        </w:numPr>
        <w:tabs>
          <w:tab w:val="left" w:pos="626"/>
        </w:tabs>
        <w:ind w:firstLine="0"/>
        <w:jc w:val="left"/>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DF3753" w:rsidRDefault="00DF3753" w:rsidP="00DF3753">
      <w:pPr>
        <w:spacing w:before="8"/>
        <w:ind w:left="341"/>
        <w:rPr>
          <w:i/>
          <w:sz w:val="28"/>
        </w:rPr>
      </w:pPr>
      <w:r>
        <w:rPr>
          <w:i/>
          <w:sz w:val="28"/>
        </w:rPr>
        <w:t>What is the role of animals in ecosystem?</w:t>
      </w:r>
    </w:p>
    <w:p w:rsidR="00DF3753" w:rsidRDefault="00DF3753" w:rsidP="00DF3753">
      <w:pPr>
        <w:pStyle w:val="a3"/>
        <w:spacing w:before="10" w:line="240" w:lineRule="auto"/>
        <w:ind w:left="0" w:firstLine="0"/>
        <w:rPr>
          <w:i/>
          <w:sz w:val="26"/>
        </w:rPr>
      </w:pPr>
    </w:p>
    <w:p w:rsidR="00DF3753" w:rsidRPr="004C7560" w:rsidRDefault="00DF3753" w:rsidP="00DF3753">
      <w:pPr>
        <w:pStyle w:val="2"/>
        <w:numPr>
          <w:ilvl w:val="0"/>
          <w:numId w:val="194"/>
        </w:numPr>
        <w:tabs>
          <w:tab w:val="left" w:pos="701"/>
        </w:tabs>
        <w:spacing w:before="1"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DF3753" w:rsidRDefault="00DF3753" w:rsidP="00DF3753">
      <w:pPr>
        <w:pStyle w:val="a5"/>
        <w:numPr>
          <w:ilvl w:val="1"/>
          <w:numId w:val="194"/>
        </w:numPr>
        <w:tabs>
          <w:tab w:val="left" w:pos="1347"/>
        </w:tabs>
        <w:spacing w:before="8"/>
        <w:ind w:firstLine="706"/>
        <w:jc w:val="lef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DF3753" w:rsidRDefault="00DF3753" w:rsidP="00DF3753">
      <w:pPr>
        <w:spacing w:line="319" w:lineRule="exact"/>
        <w:ind w:left="1456" w:right="1504"/>
        <w:jc w:val="center"/>
        <w:rPr>
          <w:b/>
          <w:sz w:val="28"/>
        </w:rPr>
      </w:pPr>
      <w:r>
        <w:rPr>
          <w:b/>
          <w:sz w:val="28"/>
        </w:rPr>
        <w:t>Animali/animals</w:t>
      </w:r>
    </w:p>
    <w:p w:rsidR="00DF3753" w:rsidRDefault="00DF3753" w:rsidP="00DF3753">
      <w:pPr>
        <w:pStyle w:val="a3"/>
        <w:spacing w:before="8" w:line="240" w:lineRule="auto"/>
        <w:ind w:right="372" w:firstLine="706"/>
        <w:jc w:val="both"/>
      </w:pPr>
      <w:r>
        <w:rPr>
          <w:spacing w:val="-11"/>
        </w:rPr>
        <w:t xml:space="preserve">All animals </w:t>
      </w:r>
      <w:r>
        <w:rPr>
          <w:spacing w:val="-4"/>
        </w:rPr>
        <w:t xml:space="preserve">are </w:t>
      </w:r>
      <w:r>
        <w:rPr>
          <w:spacing w:val="-6"/>
        </w:rPr>
        <w:t xml:space="preserve">members </w:t>
      </w:r>
      <w:r>
        <w:rPr>
          <w:spacing w:val="3"/>
        </w:rPr>
        <w:t xml:space="preserve">of </w:t>
      </w:r>
      <w:r>
        <w:rPr>
          <w:spacing w:val="-5"/>
        </w:rPr>
        <w:t xml:space="preserve">the Kingdom </w:t>
      </w:r>
      <w:r>
        <w:rPr>
          <w:spacing w:val="-12"/>
        </w:rPr>
        <w:t xml:space="preserve">Animalia, </w:t>
      </w:r>
      <w:r>
        <w:rPr>
          <w:spacing w:val="-5"/>
        </w:rPr>
        <w:t xml:space="preserve">also </w:t>
      </w:r>
      <w:r>
        <w:rPr>
          <w:spacing w:val="-8"/>
        </w:rPr>
        <w:t xml:space="preserve">called </w:t>
      </w:r>
      <w:r>
        <w:rPr>
          <w:spacing w:val="-5"/>
        </w:rPr>
        <w:t xml:space="preserve">Metazoa. </w:t>
      </w:r>
      <w:r>
        <w:rPr>
          <w:spacing w:val="-6"/>
        </w:rPr>
        <w:t xml:space="preserve">This </w:t>
      </w:r>
      <w:r>
        <w:rPr>
          <w:spacing w:val="-5"/>
        </w:rPr>
        <w:t xml:space="preserve">Kingdom </w:t>
      </w:r>
      <w:r>
        <w:t xml:space="preserve">does not </w:t>
      </w:r>
      <w:r>
        <w:rPr>
          <w:spacing w:val="-4"/>
        </w:rPr>
        <w:t xml:space="preserve">contain </w:t>
      </w:r>
      <w:r>
        <w:rPr>
          <w:spacing w:val="-3"/>
        </w:rPr>
        <w:t xml:space="preserve">prokaryotes </w:t>
      </w:r>
      <w:r>
        <w:rPr>
          <w:spacing w:val="-5"/>
        </w:rPr>
        <w:t xml:space="preserve">(Kingdom Monera, </w:t>
      </w:r>
      <w:r>
        <w:rPr>
          <w:spacing w:val="-6"/>
        </w:rPr>
        <w:t xml:space="preserve">includes </w:t>
      </w:r>
      <w:r>
        <w:rPr>
          <w:spacing w:val="-4"/>
        </w:rPr>
        <w:t xml:space="preserve">bacteria, </w:t>
      </w:r>
      <w:r>
        <w:rPr>
          <w:spacing w:val="-6"/>
        </w:rPr>
        <w:t xml:space="preserve">blue-green </w:t>
      </w:r>
      <w:r>
        <w:rPr>
          <w:spacing w:val="-9"/>
        </w:rPr>
        <w:t>algae)</w:t>
      </w:r>
      <w:r>
        <w:rPr>
          <w:spacing w:val="52"/>
        </w:rPr>
        <w:t xml:space="preserve"> </w:t>
      </w:r>
      <w:r>
        <w:rPr>
          <w:spacing w:val="3"/>
        </w:rPr>
        <w:t xml:space="preserve">or </w:t>
      </w:r>
      <w:r>
        <w:t xml:space="preserve">protists </w:t>
      </w:r>
      <w:r>
        <w:rPr>
          <w:spacing w:val="-5"/>
        </w:rPr>
        <w:t xml:space="preserve">(Kingdom </w:t>
      </w:r>
      <w:r>
        <w:rPr>
          <w:spacing w:val="-3"/>
        </w:rPr>
        <w:t xml:space="preserve">Protista, </w:t>
      </w:r>
      <w:r>
        <w:rPr>
          <w:spacing w:val="-6"/>
        </w:rPr>
        <w:t xml:space="preserve">includes </w:t>
      </w:r>
      <w:r>
        <w:rPr>
          <w:spacing w:val="-10"/>
        </w:rPr>
        <w:t xml:space="preserve">unicellular </w:t>
      </w:r>
      <w:r>
        <w:rPr>
          <w:spacing w:val="-7"/>
        </w:rPr>
        <w:t xml:space="preserve">eukaryotic </w:t>
      </w:r>
      <w:r>
        <w:rPr>
          <w:spacing w:val="-4"/>
        </w:rPr>
        <w:t xml:space="preserve">organisms). </w:t>
      </w:r>
      <w:r>
        <w:rPr>
          <w:spacing w:val="-11"/>
        </w:rPr>
        <w:t xml:space="preserve">All </w:t>
      </w:r>
      <w:r>
        <w:rPr>
          <w:spacing w:val="-6"/>
        </w:rPr>
        <w:t xml:space="preserve">members </w:t>
      </w:r>
      <w:r>
        <w:rPr>
          <w:spacing w:val="3"/>
        </w:rPr>
        <w:t xml:space="preserve">of </w:t>
      </w:r>
      <w:r>
        <w:rPr>
          <w:spacing w:val="-13"/>
        </w:rPr>
        <w:t xml:space="preserve">Animalia </w:t>
      </w:r>
      <w:r>
        <w:rPr>
          <w:spacing w:val="-4"/>
        </w:rPr>
        <w:t xml:space="preserve">are </w:t>
      </w:r>
      <w:r>
        <w:rPr>
          <w:spacing w:val="-11"/>
        </w:rPr>
        <w:t xml:space="preserve">multicellular, </w:t>
      </w:r>
      <w:r>
        <w:rPr>
          <w:spacing w:val="-5"/>
        </w:rPr>
        <w:t xml:space="preserve">and  </w:t>
      </w:r>
      <w:r>
        <w:rPr>
          <w:spacing w:val="-9"/>
        </w:rPr>
        <w:t xml:space="preserve">all  </w:t>
      </w:r>
      <w:r>
        <w:rPr>
          <w:spacing w:val="-4"/>
        </w:rPr>
        <w:t xml:space="preserve">are  </w:t>
      </w:r>
      <w:r>
        <w:rPr>
          <w:spacing w:val="-3"/>
        </w:rPr>
        <w:t xml:space="preserve">heterotrophs  </w:t>
      </w:r>
      <w:r>
        <w:rPr>
          <w:spacing w:val="-5"/>
        </w:rPr>
        <w:t xml:space="preserve">(that  </w:t>
      </w:r>
      <w:r>
        <w:rPr>
          <w:spacing w:val="-4"/>
        </w:rPr>
        <w:t xml:space="preserve">is,   </w:t>
      </w:r>
      <w:r>
        <w:rPr>
          <w:spacing w:val="-5"/>
        </w:rPr>
        <w:t xml:space="preserve">they  </w:t>
      </w:r>
      <w:r>
        <w:rPr>
          <w:spacing w:val="-8"/>
        </w:rPr>
        <w:t xml:space="preserve">rely  </w:t>
      </w:r>
      <w:r>
        <w:rPr>
          <w:spacing w:val="-6"/>
        </w:rPr>
        <w:t xml:space="preserve">directly </w:t>
      </w:r>
      <w:r>
        <w:rPr>
          <w:spacing w:val="3"/>
        </w:rPr>
        <w:t xml:space="preserve">or </w:t>
      </w:r>
      <w:r>
        <w:rPr>
          <w:spacing w:val="-7"/>
        </w:rPr>
        <w:t xml:space="preserve">indirectly </w:t>
      </w:r>
      <w:r>
        <w:rPr>
          <w:spacing w:val="3"/>
        </w:rPr>
        <w:t xml:space="preserve">on </w:t>
      </w:r>
      <w:r>
        <w:rPr>
          <w:spacing w:val="-3"/>
        </w:rPr>
        <w:t xml:space="preserve">other </w:t>
      </w:r>
      <w:r>
        <w:rPr>
          <w:spacing w:val="-5"/>
        </w:rPr>
        <w:t xml:space="preserve">organisms </w:t>
      </w:r>
      <w:r>
        <w:t xml:space="preserve">for </w:t>
      </w:r>
      <w:r>
        <w:rPr>
          <w:spacing w:val="-8"/>
        </w:rPr>
        <w:t xml:space="preserve">their </w:t>
      </w:r>
      <w:r>
        <w:rPr>
          <w:spacing w:val="-5"/>
        </w:rPr>
        <w:t xml:space="preserve">nourishment). </w:t>
      </w:r>
      <w:r>
        <w:t xml:space="preserve">Most </w:t>
      </w:r>
      <w:r>
        <w:rPr>
          <w:spacing w:val="-6"/>
        </w:rPr>
        <w:t xml:space="preserve">ingest </w:t>
      </w:r>
      <w:r>
        <w:rPr>
          <w:spacing w:val="2"/>
        </w:rPr>
        <w:t xml:space="preserve">food  </w:t>
      </w:r>
      <w:r>
        <w:rPr>
          <w:spacing w:val="-5"/>
        </w:rPr>
        <w:t xml:space="preserve">and </w:t>
      </w:r>
      <w:r>
        <w:rPr>
          <w:spacing w:val="-4"/>
        </w:rPr>
        <w:t xml:space="preserve">digest </w:t>
      </w:r>
      <w:r>
        <w:rPr>
          <w:spacing w:val="-10"/>
        </w:rPr>
        <w:t xml:space="preserve">it in </w:t>
      </w:r>
      <w:r>
        <w:rPr>
          <w:spacing w:val="-4"/>
        </w:rPr>
        <w:t xml:space="preserve">an </w:t>
      </w:r>
      <w:r>
        <w:rPr>
          <w:spacing w:val="-8"/>
        </w:rPr>
        <w:t>internal</w:t>
      </w:r>
      <w:r>
        <w:rPr>
          <w:spacing w:val="-5"/>
        </w:rPr>
        <w:t xml:space="preserve"> </w:t>
      </w:r>
      <w:r>
        <w:rPr>
          <w:spacing w:val="-6"/>
        </w:rPr>
        <w:t>cavity.</w:t>
      </w:r>
    </w:p>
    <w:p w:rsidR="00DF3753" w:rsidRDefault="00DF3753" w:rsidP="00DF3753">
      <w:pPr>
        <w:pStyle w:val="a3"/>
        <w:spacing w:before="5" w:line="240" w:lineRule="auto"/>
        <w:ind w:right="383" w:firstLine="706"/>
        <w:jc w:val="both"/>
      </w:pPr>
      <w:r>
        <w:rPr>
          <w:spacing w:val="-10"/>
        </w:rPr>
        <w:t xml:space="preserve">Animal </w:t>
      </w:r>
      <w:r>
        <w:rPr>
          <w:spacing w:val="-8"/>
        </w:rPr>
        <w:t xml:space="preserve">cells </w:t>
      </w:r>
      <w:r>
        <w:rPr>
          <w:spacing w:val="-5"/>
        </w:rPr>
        <w:t xml:space="preserve">lack the </w:t>
      </w:r>
      <w:r>
        <w:rPr>
          <w:spacing w:val="-11"/>
        </w:rPr>
        <w:t xml:space="preserve">rigid </w:t>
      </w:r>
      <w:r>
        <w:rPr>
          <w:spacing w:val="-5"/>
        </w:rPr>
        <w:t xml:space="preserve">cell </w:t>
      </w:r>
      <w:r>
        <w:rPr>
          <w:spacing w:val="-12"/>
        </w:rPr>
        <w:t xml:space="preserve">walls </w:t>
      </w:r>
      <w:r>
        <w:rPr>
          <w:spacing w:val="-5"/>
        </w:rPr>
        <w:t xml:space="preserve">that characterize </w:t>
      </w:r>
      <w:r>
        <w:rPr>
          <w:spacing w:val="-6"/>
        </w:rPr>
        <w:t xml:space="preserve">plant  cells.  </w:t>
      </w:r>
      <w:r>
        <w:t xml:space="preserve">The bodies  </w:t>
      </w:r>
      <w:r>
        <w:rPr>
          <w:spacing w:val="3"/>
        </w:rPr>
        <w:t xml:space="preserve">of </w:t>
      </w:r>
      <w:r>
        <w:t xml:space="preserve">most </w:t>
      </w:r>
      <w:r>
        <w:rPr>
          <w:spacing w:val="-11"/>
        </w:rPr>
        <w:t xml:space="preserve">animals </w:t>
      </w:r>
      <w:r>
        <w:rPr>
          <w:spacing w:val="-8"/>
        </w:rPr>
        <w:t xml:space="preserve">(all </w:t>
      </w:r>
      <w:r>
        <w:t xml:space="preserve">except sponges) </w:t>
      </w:r>
      <w:r>
        <w:rPr>
          <w:spacing w:val="-4"/>
        </w:rPr>
        <w:t xml:space="preserve">are </w:t>
      </w:r>
      <w:r>
        <w:rPr>
          <w:spacing w:val="-3"/>
        </w:rPr>
        <w:t xml:space="preserve">made </w:t>
      </w:r>
      <w:r>
        <w:rPr>
          <w:spacing w:val="-4"/>
        </w:rPr>
        <w:t xml:space="preserve">up </w:t>
      </w:r>
      <w:r>
        <w:rPr>
          <w:spacing w:val="3"/>
        </w:rPr>
        <w:t xml:space="preserve">of  </w:t>
      </w:r>
      <w:r>
        <w:rPr>
          <w:spacing w:val="-8"/>
        </w:rPr>
        <w:t xml:space="preserve">cells  </w:t>
      </w:r>
      <w:r>
        <w:rPr>
          <w:spacing w:val="-7"/>
        </w:rPr>
        <w:t xml:space="preserve">organized  </w:t>
      </w:r>
      <w:r>
        <w:rPr>
          <w:spacing w:val="-9"/>
        </w:rPr>
        <w:t xml:space="preserve">into  </w:t>
      </w:r>
      <w:r>
        <w:t xml:space="preserve">tissues,  each </w:t>
      </w:r>
      <w:r>
        <w:rPr>
          <w:spacing w:val="-3"/>
        </w:rPr>
        <w:t xml:space="preserve">tissue </w:t>
      </w:r>
      <w:r>
        <w:rPr>
          <w:spacing w:val="-6"/>
        </w:rPr>
        <w:t xml:space="preserve">specialized </w:t>
      </w:r>
      <w:r>
        <w:rPr>
          <w:spacing w:val="-3"/>
        </w:rPr>
        <w:t xml:space="preserve">to </w:t>
      </w:r>
      <w:r>
        <w:rPr>
          <w:spacing w:val="2"/>
        </w:rPr>
        <w:t xml:space="preserve">some </w:t>
      </w:r>
      <w:r>
        <w:rPr>
          <w:spacing w:val="-4"/>
        </w:rPr>
        <w:t xml:space="preserve">degree </w:t>
      </w:r>
      <w:r>
        <w:rPr>
          <w:spacing w:val="-3"/>
        </w:rPr>
        <w:t xml:space="preserve">to </w:t>
      </w:r>
      <w:r>
        <w:t xml:space="preserve">perform </w:t>
      </w:r>
      <w:r>
        <w:rPr>
          <w:spacing w:val="-4"/>
        </w:rPr>
        <w:t xml:space="preserve">specific functions. </w:t>
      </w:r>
      <w:r>
        <w:rPr>
          <w:spacing w:val="-3"/>
        </w:rPr>
        <w:t xml:space="preserve">In </w:t>
      </w:r>
      <w:r>
        <w:t xml:space="preserve">most, </w:t>
      </w:r>
      <w:r>
        <w:rPr>
          <w:spacing w:val="-4"/>
        </w:rPr>
        <w:t xml:space="preserve">tissues are </w:t>
      </w:r>
      <w:r>
        <w:rPr>
          <w:spacing w:val="-7"/>
        </w:rPr>
        <w:lastRenderedPageBreak/>
        <w:t xml:space="preserve">organized </w:t>
      </w:r>
      <w:r>
        <w:rPr>
          <w:spacing w:val="-9"/>
        </w:rPr>
        <w:t xml:space="preserve">into </w:t>
      </w:r>
      <w:r>
        <w:rPr>
          <w:spacing w:val="-6"/>
        </w:rPr>
        <w:t xml:space="preserve">even </w:t>
      </w:r>
      <w:r>
        <w:rPr>
          <w:spacing w:val="-3"/>
        </w:rPr>
        <w:t xml:space="preserve">more </w:t>
      </w:r>
      <w:r>
        <w:rPr>
          <w:spacing w:val="-6"/>
        </w:rPr>
        <w:t xml:space="preserve">specialized </w:t>
      </w:r>
      <w:r>
        <w:t xml:space="preserve">organs. Most </w:t>
      </w:r>
      <w:r>
        <w:rPr>
          <w:spacing w:val="-11"/>
        </w:rPr>
        <w:t xml:space="preserve">animals </w:t>
      </w:r>
      <w:r>
        <w:rPr>
          <w:spacing w:val="-4"/>
        </w:rPr>
        <w:t xml:space="preserve">are </w:t>
      </w:r>
      <w:r>
        <w:t xml:space="preserve">capable </w:t>
      </w:r>
      <w:r>
        <w:rPr>
          <w:spacing w:val="3"/>
        </w:rPr>
        <w:t xml:space="preserve">of </w:t>
      </w:r>
      <w:r>
        <w:rPr>
          <w:spacing w:val="-3"/>
        </w:rPr>
        <w:t xml:space="preserve">complex </w:t>
      </w:r>
      <w:r>
        <w:rPr>
          <w:spacing w:val="-5"/>
        </w:rPr>
        <w:t xml:space="preserve">and </w:t>
      </w:r>
      <w:r>
        <w:rPr>
          <w:spacing w:val="-10"/>
        </w:rPr>
        <w:t xml:space="preserve">relatively </w:t>
      </w:r>
      <w:r>
        <w:rPr>
          <w:spacing w:val="-5"/>
        </w:rPr>
        <w:t xml:space="preserve">rapid </w:t>
      </w:r>
      <w:r>
        <w:rPr>
          <w:spacing w:val="-6"/>
        </w:rPr>
        <w:t xml:space="preserve">movement </w:t>
      </w:r>
      <w:r>
        <w:t xml:space="preserve">compared </w:t>
      </w:r>
      <w:r>
        <w:rPr>
          <w:spacing w:val="-3"/>
        </w:rPr>
        <w:t xml:space="preserve">to </w:t>
      </w:r>
      <w:r>
        <w:rPr>
          <w:spacing w:val="-6"/>
        </w:rPr>
        <w:t xml:space="preserve">plants </w:t>
      </w:r>
      <w:r>
        <w:rPr>
          <w:spacing w:val="-5"/>
        </w:rPr>
        <w:t xml:space="preserve">and </w:t>
      </w:r>
      <w:r>
        <w:rPr>
          <w:spacing w:val="-3"/>
        </w:rPr>
        <w:t xml:space="preserve">other </w:t>
      </w:r>
      <w:r>
        <w:rPr>
          <w:spacing w:val="-4"/>
        </w:rPr>
        <w:t xml:space="preserve">organisms. </w:t>
      </w:r>
      <w:r>
        <w:t xml:space="preserve">Most reproduce </w:t>
      </w:r>
      <w:r>
        <w:rPr>
          <w:spacing w:val="-8"/>
        </w:rPr>
        <w:t xml:space="preserve">sexually, </w:t>
      </w:r>
      <w:r>
        <w:rPr>
          <w:spacing w:val="3"/>
        </w:rPr>
        <w:t xml:space="preserve">by </w:t>
      </w:r>
      <w:r>
        <w:rPr>
          <w:spacing w:val="-7"/>
        </w:rPr>
        <w:t xml:space="preserve">means </w:t>
      </w:r>
      <w:r>
        <w:rPr>
          <w:spacing w:val="3"/>
        </w:rPr>
        <w:t xml:space="preserve">of </w:t>
      </w:r>
      <w:r>
        <w:rPr>
          <w:spacing w:val="-7"/>
        </w:rPr>
        <w:t xml:space="preserve">differentiated </w:t>
      </w:r>
      <w:r>
        <w:rPr>
          <w:spacing w:val="-6"/>
        </w:rPr>
        <w:t xml:space="preserve">eggs </w:t>
      </w:r>
      <w:r>
        <w:rPr>
          <w:spacing w:val="-5"/>
        </w:rPr>
        <w:t xml:space="preserve">and </w:t>
      </w:r>
      <w:r>
        <w:t xml:space="preserve">sperm. Most </w:t>
      </w:r>
      <w:r>
        <w:rPr>
          <w:spacing w:val="-11"/>
        </w:rPr>
        <w:t xml:space="preserve">animals </w:t>
      </w:r>
      <w:r>
        <w:rPr>
          <w:spacing w:val="-4"/>
        </w:rPr>
        <w:t xml:space="preserve">are diploid,  </w:t>
      </w:r>
      <w:r>
        <w:rPr>
          <w:spacing w:val="-9"/>
        </w:rPr>
        <w:t xml:space="preserve">meaning </w:t>
      </w:r>
      <w:r>
        <w:rPr>
          <w:spacing w:val="-5"/>
        </w:rPr>
        <w:t xml:space="preserve">that the </w:t>
      </w:r>
      <w:r>
        <w:rPr>
          <w:spacing w:val="-8"/>
        </w:rPr>
        <w:t xml:space="preserve">cells </w:t>
      </w:r>
      <w:r>
        <w:rPr>
          <w:spacing w:val="3"/>
        </w:rPr>
        <w:t xml:space="preserve">of </w:t>
      </w:r>
      <w:r>
        <w:rPr>
          <w:spacing w:val="-6"/>
        </w:rPr>
        <w:t xml:space="preserve">adults </w:t>
      </w:r>
      <w:r>
        <w:rPr>
          <w:spacing w:val="-4"/>
        </w:rPr>
        <w:t xml:space="preserve">contain </w:t>
      </w:r>
      <w:r>
        <w:rPr>
          <w:spacing w:val="-6"/>
        </w:rPr>
        <w:t xml:space="preserve">two </w:t>
      </w:r>
      <w:r>
        <w:t xml:space="preserve">copies </w:t>
      </w:r>
      <w:r>
        <w:rPr>
          <w:spacing w:val="3"/>
        </w:rPr>
        <w:t xml:space="preserve">of </w:t>
      </w:r>
      <w:r>
        <w:rPr>
          <w:spacing w:val="-5"/>
        </w:rPr>
        <w:t xml:space="preserve">the </w:t>
      </w:r>
      <w:r>
        <w:rPr>
          <w:spacing w:val="-8"/>
        </w:rPr>
        <w:t xml:space="preserve">genetic  </w:t>
      </w:r>
      <w:r>
        <w:rPr>
          <w:spacing w:val="-10"/>
        </w:rPr>
        <w:t xml:space="preserve">material.  </w:t>
      </w:r>
      <w:r>
        <w:t xml:space="preserve">The </w:t>
      </w:r>
      <w:r>
        <w:rPr>
          <w:spacing w:val="-5"/>
        </w:rPr>
        <w:t xml:space="preserve">development </w:t>
      </w:r>
      <w:r>
        <w:rPr>
          <w:spacing w:val="3"/>
        </w:rPr>
        <w:t xml:space="preserve">of </w:t>
      </w:r>
      <w:r>
        <w:t xml:space="preserve">most </w:t>
      </w:r>
      <w:r>
        <w:rPr>
          <w:spacing w:val="-11"/>
        </w:rPr>
        <w:t xml:space="preserve">animals </w:t>
      </w:r>
      <w:r>
        <w:rPr>
          <w:spacing w:val="-10"/>
        </w:rPr>
        <w:t xml:space="preserve">is </w:t>
      </w:r>
      <w:r>
        <w:rPr>
          <w:spacing w:val="-5"/>
        </w:rPr>
        <w:t xml:space="preserve">characterized </w:t>
      </w:r>
      <w:r>
        <w:rPr>
          <w:spacing w:val="3"/>
        </w:rPr>
        <w:t xml:space="preserve">by </w:t>
      </w:r>
      <w:r>
        <w:rPr>
          <w:spacing w:val="-6"/>
        </w:rPr>
        <w:t xml:space="preserve">distinctive </w:t>
      </w:r>
      <w:r>
        <w:t xml:space="preserve">stages, </w:t>
      </w:r>
      <w:r>
        <w:rPr>
          <w:spacing w:val="-8"/>
        </w:rPr>
        <w:t xml:space="preserve">including </w:t>
      </w:r>
      <w:r>
        <w:t xml:space="preserve">a </w:t>
      </w:r>
      <w:r>
        <w:rPr>
          <w:spacing w:val="-4"/>
        </w:rPr>
        <w:t xml:space="preserve">zygote, formed </w:t>
      </w:r>
      <w:r>
        <w:rPr>
          <w:spacing w:val="3"/>
        </w:rPr>
        <w:t xml:space="preserve">by </w:t>
      </w:r>
      <w:r>
        <w:rPr>
          <w:spacing w:val="-5"/>
        </w:rPr>
        <w:t xml:space="preserve">the </w:t>
      </w:r>
      <w:r>
        <w:rPr>
          <w:spacing w:val="2"/>
        </w:rPr>
        <w:t xml:space="preserve">product </w:t>
      </w:r>
      <w:r>
        <w:rPr>
          <w:spacing w:val="3"/>
        </w:rPr>
        <w:t xml:space="preserve">of </w:t>
      </w:r>
      <w:r>
        <w:rPr>
          <w:spacing w:val="-5"/>
        </w:rPr>
        <w:t xml:space="preserve">the first </w:t>
      </w:r>
      <w:r>
        <w:t xml:space="preserve">few </w:t>
      </w:r>
      <w:r>
        <w:rPr>
          <w:spacing w:val="-6"/>
        </w:rPr>
        <w:t xml:space="preserve">division </w:t>
      </w:r>
      <w:r>
        <w:rPr>
          <w:spacing w:val="3"/>
        </w:rPr>
        <w:t xml:space="preserve">of </w:t>
      </w:r>
      <w:r>
        <w:rPr>
          <w:spacing w:val="-8"/>
        </w:rPr>
        <w:t xml:space="preserve">cells following </w:t>
      </w:r>
      <w:r>
        <w:rPr>
          <w:spacing w:val="-9"/>
        </w:rPr>
        <w:t xml:space="preserve">fertilization; </w:t>
      </w:r>
      <w:r>
        <w:t xml:space="preserve">a </w:t>
      </w:r>
      <w:r>
        <w:rPr>
          <w:spacing w:val="-6"/>
        </w:rPr>
        <w:t xml:space="preserve">blastula, </w:t>
      </w:r>
      <w:r>
        <w:rPr>
          <w:spacing w:val="-7"/>
        </w:rPr>
        <w:t xml:space="preserve">which  </w:t>
      </w:r>
      <w:r>
        <w:rPr>
          <w:spacing w:val="-10"/>
        </w:rPr>
        <w:t xml:space="preserve">is  </w:t>
      </w:r>
      <w:r>
        <w:t xml:space="preserve">a </w:t>
      </w:r>
      <w:r>
        <w:rPr>
          <w:spacing w:val="-6"/>
        </w:rPr>
        <w:t xml:space="preserve">hollow </w:t>
      </w:r>
      <w:r>
        <w:rPr>
          <w:spacing w:val="-5"/>
        </w:rPr>
        <w:t xml:space="preserve">ball </w:t>
      </w:r>
      <w:r>
        <w:rPr>
          <w:spacing w:val="3"/>
        </w:rPr>
        <w:t xml:space="preserve">of </w:t>
      </w:r>
      <w:r>
        <w:rPr>
          <w:spacing w:val="-8"/>
        </w:rPr>
        <w:t xml:space="preserve">cells </w:t>
      </w:r>
      <w:r>
        <w:rPr>
          <w:spacing w:val="-4"/>
        </w:rPr>
        <w:t xml:space="preserve">formed </w:t>
      </w:r>
      <w:r>
        <w:rPr>
          <w:spacing w:val="3"/>
        </w:rPr>
        <w:t xml:space="preserve">by </w:t>
      </w:r>
      <w:r>
        <w:rPr>
          <w:spacing w:val="-5"/>
        </w:rPr>
        <w:t xml:space="preserve">the developing </w:t>
      </w:r>
      <w:r>
        <w:rPr>
          <w:spacing w:val="-4"/>
        </w:rPr>
        <w:t xml:space="preserve">zygote; </w:t>
      </w:r>
      <w:r>
        <w:rPr>
          <w:spacing w:val="-5"/>
        </w:rPr>
        <w:t xml:space="preserve">and </w:t>
      </w:r>
      <w:r>
        <w:t xml:space="preserve">a </w:t>
      </w:r>
      <w:r>
        <w:rPr>
          <w:spacing w:val="-6"/>
        </w:rPr>
        <w:t xml:space="preserve">gastrula, </w:t>
      </w:r>
      <w:r>
        <w:rPr>
          <w:spacing w:val="-7"/>
        </w:rPr>
        <w:t xml:space="preserve">which  </w:t>
      </w:r>
      <w:r>
        <w:rPr>
          <w:spacing w:val="-10"/>
        </w:rPr>
        <w:t xml:space="preserve">is  </w:t>
      </w:r>
      <w:r>
        <w:rPr>
          <w:spacing w:val="-4"/>
        </w:rPr>
        <w:t xml:space="preserve">formed </w:t>
      </w:r>
      <w:r>
        <w:rPr>
          <w:spacing w:val="-7"/>
        </w:rPr>
        <w:t xml:space="preserve">when </w:t>
      </w:r>
      <w:r>
        <w:rPr>
          <w:spacing w:val="-5"/>
        </w:rPr>
        <w:t xml:space="preserve">the </w:t>
      </w:r>
      <w:r>
        <w:rPr>
          <w:spacing w:val="-6"/>
        </w:rPr>
        <w:t xml:space="preserve">blastula </w:t>
      </w:r>
      <w:r>
        <w:rPr>
          <w:spacing w:val="-3"/>
        </w:rPr>
        <w:t xml:space="preserve">folds </w:t>
      </w:r>
      <w:r>
        <w:rPr>
          <w:spacing w:val="-10"/>
        </w:rPr>
        <w:t xml:space="preserve">in </w:t>
      </w:r>
      <w:r>
        <w:rPr>
          <w:spacing w:val="3"/>
        </w:rPr>
        <w:t xml:space="preserve">on </w:t>
      </w:r>
      <w:r>
        <w:rPr>
          <w:spacing w:val="-8"/>
        </w:rPr>
        <w:t xml:space="preserve">itself </w:t>
      </w:r>
      <w:r>
        <w:rPr>
          <w:spacing w:val="-3"/>
        </w:rPr>
        <w:t xml:space="preserve">to </w:t>
      </w:r>
      <w:r>
        <w:t xml:space="preserve">form a </w:t>
      </w:r>
      <w:r>
        <w:rPr>
          <w:spacing w:val="-6"/>
        </w:rPr>
        <w:t xml:space="preserve">double-walled </w:t>
      </w:r>
      <w:r>
        <w:rPr>
          <w:spacing w:val="-3"/>
        </w:rPr>
        <w:t xml:space="preserve">structure </w:t>
      </w:r>
      <w:r>
        <w:rPr>
          <w:spacing w:val="-9"/>
        </w:rPr>
        <w:t xml:space="preserve">with  </w:t>
      </w:r>
      <w:r>
        <w:rPr>
          <w:spacing w:val="-4"/>
        </w:rPr>
        <w:t xml:space="preserve">an </w:t>
      </w:r>
      <w:r>
        <w:rPr>
          <w:spacing w:val="-5"/>
        </w:rPr>
        <w:t xml:space="preserve">opening </w:t>
      </w:r>
      <w:r>
        <w:rPr>
          <w:spacing w:val="-3"/>
        </w:rPr>
        <w:t xml:space="preserve">to  </w:t>
      </w:r>
      <w:r>
        <w:rPr>
          <w:spacing w:val="-5"/>
        </w:rPr>
        <w:t xml:space="preserve">the </w:t>
      </w:r>
      <w:r>
        <w:t xml:space="preserve">outside, </w:t>
      </w:r>
      <w:r>
        <w:rPr>
          <w:spacing w:val="-5"/>
        </w:rPr>
        <w:t>the</w:t>
      </w:r>
      <w:r>
        <w:rPr>
          <w:spacing w:val="9"/>
        </w:rPr>
        <w:t xml:space="preserve"> </w:t>
      </w:r>
      <w:r>
        <w:t>blastopore.</w:t>
      </w:r>
    </w:p>
    <w:p w:rsidR="00DF3753" w:rsidRDefault="00DF3753" w:rsidP="00DF3753">
      <w:pPr>
        <w:pStyle w:val="a3"/>
        <w:spacing w:line="242" w:lineRule="auto"/>
        <w:ind w:right="378" w:firstLine="706"/>
        <w:jc w:val="both"/>
      </w:pPr>
      <w:r>
        <w:rPr>
          <w:spacing w:val="-3"/>
        </w:rPr>
        <w:t xml:space="preserve">It </w:t>
      </w:r>
      <w:r>
        <w:rPr>
          <w:spacing w:val="-10"/>
        </w:rPr>
        <w:t xml:space="preserve">is </w:t>
      </w:r>
      <w:r>
        <w:rPr>
          <w:spacing w:val="-7"/>
        </w:rPr>
        <w:t xml:space="preserve">estimated </w:t>
      </w:r>
      <w:r>
        <w:rPr>
          <w:spacing w:val="-5"/>
        </w:rPr>
        <w:t xml:space="preserve">that </w:t>
      </w:r>
      <w:r>
        <w:rPr>
          <w:spacing w:val="-4"/>
        </w:rPr>
        <w:t xml:space="preserve">around </w:t>
      </w:r>
      <w:r>
        <w:t xml:space="preserve">9 </w:t>
      </w:r>
      <w:r>
        <w:rPr>
          <w:spacing w:val="3"/>
        </w:rPr>
        <w:t xml:space="preserve">or </w:t>
      </w:r>
      <w:r>
        <w:rPr>
          <w:spacing w:val="-4"/>
        </w:rPr>
        <w:t xml:space="preserve">10 </w:t>
      </w:r>
      <w:r>
        <w:rPr>
          <w:spacing w:val="-13"/>
        </w:rPr>
        <w:t xml:space="preserve">million </w:t>
      </w:r>
      <w:r>
        <w:t xml:space="preserve">species </w:t>
      </w:r>
      <w:r>
        <w:rPr>
          <w:spacing w:val="3"/>
        </w:rPr>
        <w:t xml:space="preserve">of </w:t>
      </w:r>
      <w:r>
        <w:rPr>
          <w:spacing w:val="-11"/>
        </w:rPr>
        <w:t xml:space="preserve">animals </w:t>
      </w:r>
      <w:r>
        <w:rPr>
          <w:spacing w:val="-8"/>
        </w:rPr>
        <w:t xml:space="preserve">inhabit </w:t>
      </w:r>
      <w:r>
        <w:rPr>
          <w:spacing w:val="-5"/>
        </w:rPr>
        <w:t xml:space="preserve">the </w:t>
      </w:r>
      <w:r>
        <w:rPr>
          <w:spacing w:val="-6"/>
        </w:rPr>
        <w:t xml:space="preserve">earth; </w:t>
      </w:r>
      <w:r>
        <w:rPr>
          <w:spacing w:val="-5"/>
        </w:rPr>
        <w:t xml:space="preserve">the </w:t>
      </w:r>
      <w:r>
        <w:rPr>
          <w:spacing w:val="-3"/>
        </w:rPr>
        <w:t xml:space="preserve">exact </w:t>
      </w:r>
      <w:r>
        <w:rPr>
          <w:spacing w:val="-5"/>
        </w:rPr>
        <w:t xml:space="preserve">number </w:t>
      </w:r>
      <w:r>
        <w:rPr>
          <w:spacing w:val="-10"/>
        </w:rPr>
        <w:t xml:space="preserve">is </w:t>
      </w:r>
      <w:r>
        <w:t xml:space="preserve">not </w:t>
      </w:r>
      <w:r>
        <w:rPr>
          <w:spacing w:val="-4"/>
        </w:rPr>
        <w:t xml:space="preserve">known </w:t>
      </w:r>
      <w:r>
        <w:rPr>
          <w:spacing w:val="-5"/>
        </w:rPr>
        <w:t xml:space="preserve">and </w:t>
      </w:r>
      <w:r>
        <w:rPr>
          <w:spacing w:val="-9"/>
        </w:rPr>
        <w:t xml:space="preserve">all </w:t>
      </w:r>
      <w:r>
        <w:rPr>
          <w:spacing w:val="-7"/>
        </w:rPr>
        <w:t xml:space="preserve">estimates </w:t>
      </w:r>
      <w:r>
        <w:rPr>
          <w:spacing w:val="-4"/>
        </w:rPr>
        <w:t xml:space="preserve">are rough. </w:t>
      </w:r>
      <w:r>
        <w:rPr>
          <w:spacing w:val="-12"/>
        </w:rPr>
        <w:t xml:space="preserve">Animals </w:t>
      </w:r>
      <w:r>
        <w:rPr>
          <w:spacing w:val="-6"/>
        </w:rPr>
        <w:t xml:space="preserve">range  </w:t>
      </w:r>
      <w:r>
        <w:rPr>
          <w:spacing w:val="-10"/>
        </w:rPr>
        <w:t xml:space="preserve">in  </w:t>
      </w:r>
      <w:r>
        <w:rPr>
          <w:spacing w:val="-5"/>
        </w:rPr>
        <w:t xml:space="preserve">size </w:t>
      </w:r>
      <w:r>
        <w:t xml:space="preserve">from </w:t>
      </w:r>
      <w:r>
        <w:rPr>
          <w:spacing w:val="-4"/>
        </w:rPr>
        <w:t xml:space="preserve">no  </w:t>
      </w:r>
      <w:r>
        <w:rPr>
          <w:spacing w:val="-3"/>
        </w:rPr>
        <w:t xml:space="preserve">more </w:t>
      </w:r>
      <w:r>
        <w:rPr>
          <w:spacing w:val="-5"/>
        </w:rPr>
        <w:t xml:space="preserve">than </w:t>
      </w:r>
      <w:r>
        <w:t xml:space="preserve">a </w:t>
      </w:r>
      <w:r>
        <w:rPr>
          <w:spacing w:val="-4"/>
        </w:rPr>
        <w:t xml:space="preserve">few </w:t>
      </w:r>
      <w:r>
        <w:rPr>
          <w:spacing w:val="-8"/>
        </w:rPr>
        <w:t xml:space="preserve">cells </w:t>
      </w:r>
      <w:r>
        <w:rPr>
          <w:spacing w:val="-3"/>
        </w:rPr>
        <w:t xml:space="preserve">to </w:t>
      </w:r>
      <w:r>
        <w:rPr>
          <w:spacing w:val="-5"/>
        </w:rPr>
        <w:t xml:space="preserve">organisms </w:t>
      </w:r>
      <w:r>
        <w:rPr>
          <w:spacing w:val="-11"/>
        </w:rPr>
        <w:t xml:space="preserve">weighing </w:t>
      </w:r>
      <w:r>
        <w:rPr>
          <w:spacing w:val="-7"/>
        </w:rPr>
        <w:t xml:space="preserve">many </w:t>
      </w:r>
      <w:r>
        <w:t xml:space="preserve">tons, such </w:t>
      </w:r>
      <w:r>
        <w:rPr>
          <w:spacing w:val="-4"/>
        </w:rPr>
        <w:t xml:space="preserve">as </w:t>
      </w:r>
      <w:r>
        <w:rPr>
          <w:spacing w:val="-6"/>
        </w:rPr>
        <w:t xml:space="preserve">blue </w:t>
      </w:r>
      <w:r>
        <w:rPr>
          <w:spacing w:val="-9"/>
        </w:rPr>
        <w:t xml:space="preserve">whales </w:t>
      </w:r>
      <w:r>
        <w:rPr>
          <w:spacing w:val="-5"/>
        </w:rPr>
        <w:t xml:space="preserve">and </w:t>
      </w:r>
      <w:r>
        <w:rPr>
          <w:spacing w:val="-9"/>
        </w:rPr>
        <w:t xml:space="preserve">giant </w:t>
      </w:r>
      <w:r>
        <w:t xml:space="preserve">squid. </w:t>
      </w:r>
      <w:r>
        <w:rPr>
          <w:spacing w:val="-5"/>
        </w:rPr>
        <w:t xml:space="preserve">By </w:t>
      </w:r>
      <w:r>
        <w:rPr>
          <w:spacing w:val="-4"/>
        </w:rPr>
        <w:t xml:space="preserve">far </w:t>
      </w:r>
      <w:r>
        <w:t xml:space="preserve">most species </w:t>
      </w:r>
      <w:r>
        <w:rPr>
          <w:spacing w:val="3"/>
        </w:rPr>
        <w:t xml:space="preserve">of </w:t>
      </w:r>
      <w:r>
        <w:rPr>
          <w:spacing w:val="-11"/>
        </w:rPr>
        <w:t xml:space="preserve">animals </w:t>
      </w:r>
      <w:r>
        <w:rPr>
          <w:spacing w:val="-4"/>
        </w:rPr>
        <w:t xml:space="preserve">are </w:t>
      </w:r>
      <w:r>
        <w:t xml:space="preserve">insects, </w:t>
      </w:r>
      <w:r>
        <w:rPr>
          <w:spacing w:val="-9"/>
        </w:rPr>
        <w:t xml:space="preserve">with  </w:t>
      </w:r>
      <w:r>
        <w:t xml:space="preserve">groups such </w:t>
      </w:r>
      <w:r>
        <w:rPr>
          <w:spacing w:val="-4"/>
        </w:rPr>
        <w:t xml:space="preserve">as </w:t>
      </w:r>
      <w:r>
        <w:rPr>
          <w:spacing w:val="-5"/>
        </w:rPr>
        <w:t xml:space="preserve">mollusks, </w:t>
      </w:r>
      <w:r>
        <w:t xml:space="preserve">crustaceans, </w:t>
      </w:r>
      <w:r>
        <w:rPr>
          <w:spacing w:val="-5"/>
        </w:rPr>
        <w:t xml:space="preserve">and </w:t>
      </w:r>
      <w:r>
        <w:rPr>
          <w:spacing w:val="-4"/>
        </w:rPr>
        <w:t xml:space="preserve">nematodes </w:t>
      </w:r>
      <w:r>
        <w:rPr>
          <w:spacing w:val="-5"/>
        </w:rPr>
        <w:t xml:space="preserve">also </w:t>
      </w:r>
      <w:r>
        <w:rPr>
          <w:spacing w:val="-6"/>
        </w:rPr>
        <w:t xml:space="preserve">being especially </w:t>
      </w:r>
      <w:r>
        <w:rPr>
          <w:spacing w:val="-4"/>
        </w:rPr>
        <w:t xml:space="preserve">diverse. </w:t>
      </w:r>
      <w:r>
        <w:rPr>
          <w:spacing w:val="-5"/>
        </w:rPr>
        <w:t xml:space="preserve">By </w:t>
      </w:r>
      <w:r>
        <w:rPr>
          <w:spacing w:val="-9"/>
        </w:rPr>
        <w:t>this</w:t>
      </w:r>
      <w:r>
        <w:rPr>
          <w:spacing w:val="52"/>
        </w:rPr>
        <w:t xml:space="preserve"> </w:t>
      </w:r>
      <w:r>
        <w:rPr>
          <w:spacing w:val="-5"/>
        </w:rPr>
        <w:t xml:space="preserve">measure </w:t>
      </w:r>
      <w:r>
        <w:t>our</w:t>
      </w:r>
      <w:r>
        <w:rPr>
          <w:spacing w:val="70"/>
        </w:rPr>
        <w:t xml:space="preserve"> </w:t>
      </w:r>
      <w:r>
        <w:t>own</w:t>
      </w:r>
      <w:r>
        <w:rPr>
          <w:spacing w:val="70"/>
        </w:rPr>
        <w:t xml:space="preserve"> </w:t>
      </w:r>
      <w:r>
        <w:t xml:space="preserve">group, </w:t>
      </w:r>
      <w:r>
        <w:rPr>
          <w:spacing w:val="-5"/>
        </w:rPr>
        <w:t xml:space="preserve">the </w:t>
      </w:r>
      <w:r>
        <w:rPr>
          <w:spacing w:val="-4"/>
        </w:rPr>
        <w:t xml:space="preserve">vertebrates, </w:t>
      </w:r>
      <w:r>
        <w:rPr>
          <w:spacing w:val="-10"/>
        </w:rPr>
        <w:t xml:space="preserve">is relatively </w:t>
      </w:r>
      <w:r>
        <w:rPr>
          <w:spacing w:val="-5"/>
        </w:rPr>
        <w:t xml:space="preserve">inconsequential </w:t>
      </w:r>
      <w:r>
        <w:t xml:space="preserve">from a </w:t>
      </w:r>
      <w:r>
        <w:rPr>
          <w:spacing w:val="-6"/>
        </w:rPr>
        <w:t xml:space="preserve">diversity </w:t>
      </w:r>
      <w:r>
        <w:t>pers</w:t>
      </w:r>
      <w:r>
        <w:rPr>
          <w:spacing w:val="-37"/>
        </w:rPr>
        <w:t xml:space="preserve"> </w:t>
      </w:r>
      <w:r>
        <w:rPr>
          <w:spacing w:val="-4"/>
        </w:rPr>
        <w:t>pective.</w:t>
      </w:r>
    </w:p>
    <w:p w:rsidR="00DF3753" w:rsidRDefault="00DF3753" w:rsidP="00DF3753">
      <w:pPr>
        <w:pStyle w:val="a3"/>
        <w:spacing w:line="237" w:lineRule="auto"/>
        <w:ind w:right="385" w:firstLine="706"/>
        <w:jc w:val="both"/>
      </w:pPr>
      <w:r>
        <w:t xml:space="preserve">Research </w:t>
      </w:r>
      <w:r>
        <w:rPr>
          <w:spacing w:val="-5"/>
        </w:rPr>
        <w:t xml:space="preserve">continues </w:t>
      </w:r>
      <w:r>
        <w:rPr>
          <w:spacing w:val="3"/>
        </w:rPr>
        <w:t xml:space="preserve">on </w:t>
      </w:r>
      <w:r>
        <w:rPr>
          <w:spacing w:val="-5"/>
        </w:rPr>
        <w:t xml:space="preserve">the </w:t>
      </w:r>
      <w:r>
        <w:rPr>
          <w:spacing w:val="-7"/>
        </w:rPr>
        <w:t xml:space="preserve">evolutionary </w:t>
      </w:r>
      <w:r>
        <w:rPr>
          <w:spacing w:val="-6"/>
        </w:rPr>
        <w:t xml:space="preserve">relationships </w:t>
      </w:r>
      <w:r>
        <w:rPr>
          <w:spacing w:val="3"/>
        </w:rPr>
        <w:t xml:space="preserve">of </w:t>
      </w:r>
      <w:r>
        <w:rPr>
          <w:spacing w:val="-5"/>
        </w:rPr>
        <w:t xml:space="preserve">the </w:t>
      </w:r>
      <w:r>
        <w:rPr>
          <w:spacing w:val="-7"/>
        </w:rPr>
        <w:t xml:space="preserve">major </w:t>
      </w:r>
      <w:r>
        <w:t xml:space="preserve">groups </w:t>
      </w:r>
      <w:r>
        <w:rPr>
          <w:spacing w:val="3"/>
        </w:rPr>
        <w:t xml:space="preserve">of  </w:t>
      </w:r>
      <w:r>
        <w:rPr>
          <w:spacing w:val="-9"/>
        </w:rPr>
        <w:t>animals.</w:t>
      </w:r>
      <w:r>
        <w:rPr>
          <w:spacing w:val="52"/>
        </w:rPr>
        <w:t xml:space="preserve"> </w:t>
      </w:r>
      <w:r>
        <w:rPr>
          <w:spacing w:val="4"/>
        </w:rPr>
        <w:t xml:space="preserve">For </w:t>
      </w:r>
      <w:r>
        <w:rPr>
          <w:spacing w:val="-5"/>
        </w:rPr>
        <w:t xml:space="preserve">the </w:t>
      </w:r>
      <w:r>
        <w:t xml:space="preserve">sake </w:t>
      </w:r>
      <w:r>
        <w:rPr>
          <w:spacing w:val="3"/>
        </w:rPr>
        <w:t xml:space="preserve">of </w:t>
      </w:r>
      <w:r>
        <w:rPr>
          <w:spacing w:val="-5"/>
        </w:rPr>
        <w:t xml:space="preserve">convenience, the </w:t>
      </w:r>
      <w:r>
        <w:rPr>
          <w:spacing w:val="-10"/>
        </w:rPr>
        <w:t xml:space="preserve">Animal </w:t>
      </w:r>
      <w:r>
        <w:rPr>
          <w:spacing w:val="-8"/>
        </w:rPr>
        <w:t xml:space="preserve">Diversity </w:t>
      </w:r>
      <w:r>
        <w:t xml:space="preserve">Web </w:t>
      </w:r>
      <w:r>
        <w:rPr>
          <w:spacing w:val="-6"/>
        </w:rPr>
        <w:t xml:space="preserve">follows </w:t>
      </w:r>
      <w:r>
        <w:rPr>
          <w:spacing w:val="-5"/>
        </w:rPr>
        <w:t xml:space="preserve">the </w:t>
      </w:r>
      <w:r>
        <w:t xml:space="preserve">system </w:t>
      </w:r>
      <w:r>
        <w:rPr>
          <w:spacing w:val="-8"/>
        </w:rPr>
        <w:t xml:space="preserve">outlined </w:t>
      </w:r>
      <w:r>
        <w:rPr>
          <w:spacing w:val="-10"/>
        </w:rPr>
        <w:t xml:space="preserve">in </w:t>
      </w:r>
      <w:r>
        <w:rPr>
          <w:spacing w:val="-8"/>
        </w:rPr>
        <w:t xml:space="preserve">Hickman </w:t>
      </w:r>
      <w:r>
        <w:rPr>
          <w:spacing w:val="-5"/>
        </w:rPr>
        <w:t xml:space="preserve">and </w:t>
      </w:r>
      <w:r>
        <w:t xml:space="preserve">Roberts </w:t>
      </w:r>
      <w:r>
        <w:rPr>
          <w:spacing w:val="-6"/>
        </w:rPr>
        <w:t xml:space="preserve">(1994). </w:t>
      </w:r>
      <w:r>
        <w:rPr>
          <w:spacing w:val="4"/>
        </w:rPr>
        <w:t xml:space="preserve">For </w:t>
      </w:r>
      <w:r>
        <w:t xml:space="preserve">some groups </w:t>
      </w:r>
      <w:r>
        <w:rPr>
          <w:spacing w:val="-6"/>
        </w:rPr>
        <w:t xml:space="preserve">we </w:t>
      </w:r>
      <w:r>
        <w:t xml:space="preserve">incorporate </w:t>
      </w:r>
      <w:r>
        <w:rPr>
          <w:spacing w:val="-5"/>
        </w:rPr>
        <w:t xml:space="preserve">the </w:t>
      </w:r>
      <w:r>
        <w:rPr>
          <w:spacing w:val="-6"/>
        </w:rPr>
        <w:t xml:space="preserve">results </w:t>
      </w:r>
      <w:r>
        <w:rPr>
          <w:spacing w:val="3"/>
        </w:rPr>
        <w:t xml:space="preserve">of </w:t>
      </w:r>
      <w:r>
        <w:rPr>
          <w:spacing w:val="-4"/>
        </w:rPr>
        <w:t xml:space="preserve">current </w:t>
      </w:r>
      <w:r>
        <w:t xml:space="preserve">research </w:t>
      </w:r>
      <w:r>
        <w:rPr>
          <w:spacing w:val="-10"/>
        </w:rPr>
        <w:t xml:space="preserve">in </w:t>
      </w:r>
      <w:r>
        <w:t xml:space="preserve">our </w:t>
      </w:r>
      <w:r>
        <w:rPr>
          <w:spacing w:val="-5"/>
        </w:rPr>
        <w:t>classification and</w:t>
      </w:r>
      <w:r>
        <w:rPr>
          <w:spacing w:val="13"/>
        </w:rPr>
        <w:t xml:space="preserve"> </w:t>
      </w:r>
      <w:r>
        <w:t>discussion.</w:t>
      </w:r>
    </w:p>
    <w:p w:rsidR="00DF3753" w:rsidRDefault="00DF3753" w:rsidP="00DF3753">
      <w:pPr>
        <w:pStyle w:val="a3"/>
        <w:spacing w:before="1" w:line="240" w:lineRule="auto"/>
        <w:ind w:left="0" w:firstLine="0"/>
        <w:rPr>
          <w:sz w:val="27"/>
        </w:rPr>
      </w:pPr>
    </w:p>
    <w:p w:rsidR="00DF3753" w:rsidRDefault="00DF3753" w:rsidP="00DF3753">
      <w:pPr>
        <w:pStyle w:val="2"/>
        <w:numPr>
          <w:ilvl w:val="1"/>
          <w:numId w:val="194"/>
        </w:numPr>
        <w:tabs>
          <w:tab w:val="left" w:pos="626"/>
        </w:tabs>
        <w:spacing w:line="244" w:lineRule="auto"/>
        <w:ind w:right="390" w:firstLine="0"/>
        <w:jc w:val="left"/>
      </w:pPr>
      <w:r>
        <w:rPr>
          <w:spacing w:val="4"/>
        </w:rPr>
        <w:t xml:space="preserve">Read </w:t>
      </w:r>
      <w:r>
        <w:rPr>
          <w:spacing w:val="-5"/>
        </w:rPr>
        <w:t xml:space="preserve">the </w:t>
      </w:r>
      <w:r>
        <w:t xml:space="preserve">text and </w:t>
      </w:r>
      <w:r>
        <w:rPr>
          <w:spacing w:val="-4"/>
        </w:rPr>
        <w:t xml:space="preserve">define </w:t>
      </w:r>
      <w:r>
        <w:rPr>
          <w:spacing w:val="-5"/>
        </w:rPr>
        <w:t xml:space="preserve">the </w:t>
      </w:r>
      <w:r>
        <w:rPr>
          <w:spacing w:val="-3"/>
        </w:rPr>
        <w:t xml:space="preserve">main </w:t>
      </w:r>
      <w:r>
        <w:t xml:space="preserve">features </w:t>
      </w:r>
      <w:r>
        <w:rPr>
          <w:spacing w:val="3"/>
        </w:rPr>
        <w:t xml:space="preserve">of </w:t>
      </w:r>
      <w:r>
        <w:rPr>
          <w:spacing w:val="-3"/>
        </w:rPr>
        <w:t xml:space="preserve">traditional </w:t>
      </w:r>
      <w:r>
        <w:t xml:space="preserve">system </w:t>
      </w:r>
      <w:r>
        <w:rPr>
          <w:spacing w:val="3"/>
        </w:rPr>
        <w:t xml:space="preserve">of </w:t>
      </w:r>
      <w:r>
        <w:t xml:space="preserve">classification </w:t>
      </w:r>
      <w:r>
        <w:rPr>
          <w:spacing w:val="3"/>
        </w:rPr>
        <w:t>of</w:t>
      </w:r>
      <w:r>
        <w:rPr>
          <w:spacing w:val="-1"/>
        </w:rPr>
        <w:t xml:space="preserve"> </w:t>
      </w:r>
      <w:r>
        <w:t>animals:</w:t>
      </w:r>
    </w:p>
    <w:p w:rsidR="00DF3753" w:rsidRDefault="00DF3753" w:rsidP="00DF3753">
      <w:pPr>
        <w:pStyle w:val="3"/>
        <w:spacing w:line="296" w:lineRule="exact"/>
        <w:ind w:left="1438"/>
      </w:pPr>
      <w:r>
        <w:t>Organismal classification - evolutionary relationships and ranks</w:t>
      </w:r>
    </w:p>
    <w:p w:rsidR="00DF3753" w:rsidRDefault="00DF3753" w:rsidP="00DF3753">
      <w:pPr>
        <w:pStyle w:val="a3"/>
        <w:spacing w:before="28" w:line="235" w:lineRule="auto"/>
        <w:ind w:right="362" w:firstLine="706"/>
        <w:jc w:val="both"/>
      </w:pPr>
      <w:r>
        <w:t xml:space="preserve">The </w:t>
      </w:r>
      <w:r>
        <w:rPr>
          <w:spacing w:val="-6"/>
        </w:rPr>
        <w:t xml:space="preserve">diversity </w:t>
      </w:r>
      <w:r>
        <w:rPr>
          <w:spacing w:val="3"/>
        </w:rPr>
        <w:t xml:space="preserve">of </w:t>
      </w:r>
      <w:r>
        <w:rPr>
          <w:spacing w:val="-13"/>
        </w:rPr>
        <w:t xml:space="preserve">living </w:t>
      </w:r>
      <w:r>
        <w:rPr>
          <w:spacing w:val="-5"/>
        </w:rPr>
        <w:t xml:space="preserve">organisms </w:t>
      </w:r>
      <w:r>
        <w:rPr>
          <w:spacing w:val="3"/>
        </w:rPr>
        <w:t xml:space="preserve">on </w:t>
      </w:r>
      <w:r>
        <w:rPr>
          <w:spacing w:val="-4"/>
        </w:rPr>
        <w:t>earth</w:t>
      </w:r>
      <w:r>
        <w:rPr>
          <w:spacing w:val="62"/>
        </w:rPr>
        <w:t xml:space="preserve"> </w:t>
      </w:r>
      <w:r>
        <w:rPr>
          <w:spacing w:val="-10"/>
        </w:rPr>
        <w:t>is</w:t>
      </w:r>
      <w:r>
        <w:rPr>
          <w:spacing w:val="50"/>
        </w:rPr>
        <w:t xml:space="preserve"> </w:t>
      </w:r>
      <w:r>
        <w:rPr>
          <w:spacing w:val="-8"/>
        </w:rPr>
        <w:t>truly</w:t>
      </w:r>
      <w:r>
        <w:rPr>
          <w:spacing w:val="54"/>
        </w:rPr>
        <w:t xml:space="preserve"> </w:t>
      </w:r>
      <w:r>
        <w:rPr>
          <w:spacing w:val="-4"/>
        </w:rPr>
        <w:t>astounding,</w:t>
      </w:r>
      <w:r>
        <w:rPr>
          <w:spacing w:val="62"/>
        </w:rPr>
        <w:t xml:space="preserve"> </w:t>
      </w:r>
      <w:r>
        <w:rPr>
          <w:spacing w:val="-4"/>
        </w:rPr>
        <w:t xml:space="preserve">almost </w:t>
      </w:r>
      <w:r>
        <w:rPr>
          <w:spacing w:val="-9"/>
        </w:rPr>
        <w:t xml:space="preserve">overwhelming. </w:t>
      </w:r>
      <w:r>
        <w:rPr>
          <w:spacing w:val="-8"/>
        </w:rPr>
        <w:t xml:space="preserve">Humans </w:t>
      </w:r>
      <w:r>
        <w:rPr>
          <w:spacing w:val="-6"/>
        </w:rPr>
        <w:t xml:space="preserve">have </w:t>
      </w:r>
      <w:r>
        <w:t xml:space="preserve">come </w:t>
      </w:r>
      <w:r>
        <w:rPr>
          <w:spacing w:val="-4"/>
        </w:rPr>
        <w:t xml:space="preserve">up </w:t>
      </w:r>
      <w:r>
        <w:rPr>
          <w:spacing w:val="-9"/>
        </w:rPr>
        <w:t xml:space="preserve">with </w:t>
      </w:r>
      <w:r>
        <w:rPr>
          <w:spacing w:val="-7"/>
        </w:rPr>
        <w:t xml:space="preserve">ways </w:t>
      </w:r>
      <w:r>
        <w:rPr>
          <w:spacing w:val="3"/>
        </w:rPr>
        <w:t xml:space="preserve">of </w:t>
      </w:r>
      <w:r>
        <w:rPr>
          <w:spacing w:val="-8"/>
        </w:rPr>
        <w:t xml:space="preserve">organizing, </w:t>
      </w:r>
      <w:r>
        <w:rPr>
          <w:spacing w:val="3"/>
        </w:rPr>
        <w:t xml:space="preserve">or </w:t>
      </w:r>
      <w:r>
        <w:rPr>
          <w:b/>
          <w:sz w:val="24"/>
        </w:rPr>
        <w:t>classifying</w:t>
      </w:r>
      <w:r>
        <w:t>,</w:t>
      </w:r>
      <w:r>
        <w:rPr>
          <w:spacing w:val="18"/>
        </w:rPr>
        <w:t xml:space="preserve"> </w:t>
      </w:r>
      <w:r>
        <w:rPr>
          <w:spacing w:val="-5"/>
        </w:rPr>
        <w:t>biological</w:t>
      </w:r>
    </w:p>
    <w:p w:rsidR="00DF3753" w:rsidRDefault="00DF3753" w:rsidP="00DF3753">
      <w:pPr>
        <w:pStyle w:val="a3"/>
        <w:spacing w:before="74" w:line="240" w:lineRule="auto"/>
        <w:ind w:left="391" w:right="378" w:firstLine="0"/>
        <w:jc w:val="both"/>
      </w:pPr>
      <w:r>
        <w:rPr>
          <w:spacing w:val="-6"/>
        </w:rPr>
        <w:t xml:space="preserve">diversity </w:t>
      </w:r>
      <w:r>
        <w:rPr>
          <w:spacing w:val="-4"/>
        </w:rPr>
        <w:t xml:space="preserve">throughout  </w:t>
      </w:r>
      <w:r>
        <w:rPr>
          <w:spacing w:val="-7"/>
        </w:rPr>
        <w:t xml:space="preserve">human </w:t>
      </w:r>
      <w:r>
        <w:rPr>
          <w:spacing w:val="-4"/>
        </w:rPr>
        <w:t>history.</w:t>
      </w:r>
      <w:r>
        <w:rPr>
          <w:spacing w:val="62"/>
        </w:rPr>
        <w:t xml:space="preserve"> </w:t>
      </w:r>
      <w:r>
        <w:rPr>
          <w:spacing w:val="-6"/>
        </w:rPr>
        <w:t xml:space="preserve">Organisms </w:t>
      </w:r>
      <w:r>
        <w:t xml:space="preserve">can </w:t>
      </w:r>
      <w:r>
        <w:rPr>
          <w:spacing w:val="3"/>
        </w:rPr>
        <w:t xml:space="preserve">be </w:t>
      </w:r>
      <w:r>
        <w:rPr>
          <w:spacing w:val="-6"/>
        </w:rPr>
        <w:t xml:space="preserve">classified </w:t>
      </w:r>
      <w:r>
        <w:t>according</w:t>
      </w:r>
      <w:r>
        <w:rPr>
          <w:spacing w:val="13"/>
        </w:rPr>
        <w:t xml:space="preserve"> </w:t>
      </w:r>
      <w:r>
        <w:rPr>
          <w:spacing w:val="-3"/>
        </w:rPr>
        <w:t xml:space="preserve">to </w:t>
      </w:r>
      <w:r>
        <w:rPr>
          <w:spacing w:val="35"/>
        </w:rPr>
        <w:t xml:space="preserve"> </w:t>
      </w:r>
      <w:r>
        <w:rPr>
          <w:spacing w:val="-5"/>
        </w:rPr>
        <w:t>any</w:t>
      </w:r>
      <w:r>
        <w:rPr>
          <w:w w:val="101"/>
        </w:rPr>
        <w:t xml:space="preserve"> </w:t>
      </w:r>
      <w:r>
        <w:rPr>
          <w:spacing w:val="-5"/>
        </w:rPr>
        <w:t xml:space="preserve">number </w:t>
      </w:r>
      <w:r>
        <w:rPr>
          <w:spacing w:val="3"/>
        </w:rPr>
        <w:t xml:space="preserve">of </w:t>
      </w:r>
      <w:r>
        <w:rPr>
          <w:spacing w:val="-7"/>
        </w:rPr>
        <w:t xml:space="preserve">criteria, </w:t>
      </w:r>
      <w:r>
        <w:rPr>
          <w:spacing w:val="-8"/>
        </w:rPr>
        <w:t xml:space="preserve">including </w:t>
      </w:r>
      <w:r>
        <w:rPr>
          <w:spacing w:val="-6"/>
        </w:rPr>
        <w:t xml:space="preserve">overall </w:t>
      </w:r>
      <w:r>
        <w:rPr>
          <w:spacing w:val="-10"/>
        </w:rPr>
        <w:t xml:space="preserve">similarities, </w:t>
      </w:r>
      <w:r>
        <w:rPr>
          <w:spacing w:val="2"/>
        </w:rPr>
        <w:t xml:space="preserve">colors, </w:t>
      </w:r>
      <w:r>
        <w:rPr>
          <w:spacing w:val="-4"/>
        </w:rPr>
        <w:t>ecological</w:t>
      </w:r>
      <w:r>
        <w:rPr>
          <w:spacing w:val="49"/>
        </w:rPr>
        <w:t xml:space="preserve"> </w:t>
      </w:r>
      <w:r>
        <w:rPr>
          <w:spacing w:val="-4"/>
        </w:rPr>
        <w:t xml:space="preserve">functions, </w:t>
      </w:r>
      <w:r>
        <w:rPr>
          <w:spacing w:val="2"/>
        </w:rPr>
        <w:t xml:space="preserve"> </w:t>
      </w:r>
      <w:r>
        <w:t>etc.</w:t>
      </w:r>
      <w:r>
        <w:rPr>
          <w:w w:val="101"/>
        </w:rPr>
        <w:t xml:space="preserve"> </w:t>
      </w:r>
      <w:r>
        <w:rPr>
          <w:spacing w:val="-6"/>
        </w:rPr>
        <w:t xml:space="preserve">However, </w:t>
      </w:r>
      <w:r>
        <w:rPr>
          <w:spacing w:val="-10"/>
        </w:rPr>
        <w:t xml:space="preserve">it is generally </w:t>
      </w:r>
      <w:r>
        <w:rPr>
          <w:spacing w:val="-6"/>
        </w:rPr>
        <w:t xml:space="preserve">agreed </w:t>
      </w:r>
      <w:r>
        <w:rPr>
          <w:spacing w:val="-5"/>
        </w:rPr>
        <w:t xml:space="preserve">that the </w:t>
      </w:r>
      <w:r>
        <w:t xml:space="preserve">most </w:t>
      </w:r>
      <w:r>
        <w:rPr>
          <w:spacing w:val="-4"/>
        </w:rPr>
        <w:t xml:space="preserve">useful </w:t>
      </w:r>
      <w:r>
        <w:rPr>
          <w:spacing w:val="-6"/>
        </w:rPr>
        <w:t xml:space="preserve">way </w:t>
      </w:r>
      <w:r>
        <w:t xml:space="preserve">for  </w:t>
      </w:r>
      <w:r>
        <w:rPr>
          <w:spacing w:val="-5"/>
        </w:rPr>
        <w:t>scientists</w:t>
      </w:r>
      <w:r>
        <w:rPr>
          <w:spacing w:val="41"/>
        </w:rPr>
        <w:t xml:space="preserve"> </w:t>
      </w:r>
      <w:r>
        <w:rPr>
          <w:spacing w:val="-3"/>
        </w:rPr>
        <w:t xml:space="preserve">to </w:t>
      </w:r>
      <w:r>
        <w:rPr>
          <w:spacing w:val="18"/>
        </w:rPr>
        <w:t xml:space="preserve"> </w:t>
      </w:r>
      <w:r>
        <w:rPr>
          <w:spacing w:val="-6"/>
        </w:rPr>
        <w:t>organize</w:t>
      </w:r>
      <w:r>
        <w:rPr>
          <w:w w:val="101"/>
        </w:rPr>
        <w:t xml:space="preserve"> </w:t>
      </w:r>
      <w:r>
        <w:rPr>
          <w:spacing w:val="-5"/>
        </w:rPr>
        <w:t xml:space="preserve">biological </w:t>
      </w:r>
      <w:r>
        <w:rPr>
          <w:spacing w:val="-6"/>
        </w:rPr>
        <w:t xml:space="preserve">diversity </w:t>
      </w:r>
      <w:r>
        <w:rPr>
          <w:spacing w:val="-10"/>
        </w:rPr>
        <w:t xml:space="preserve">is </w:t>
      </w:r>
      <w:r>
        <w:rPr>
          <w:spacing w:val="-3"/>
        </w:rPr>
        <w:t xml:space="preserve">to group </w:t>
      </w:r>
      <w:r>
        <w:rPr>
          <w:spacing w:val="-5"/>
        </w:rPr>
        <w:t xml:space="preserve">organisms </w:t>
      </w:r>
      <w:r>
        <w:t xml:space="preserve">according </w:t>
      </w:r>
      <w:r>
        <w:rPr>
          <w:spacing w:val="-3"/>
        </w:rPr>
        <w:t xml:space="preserve">to </w:t>
      </w:r>
      <w:r>
        <w:rPr>
          <w:spacing w:val="-4"/>
        </w:rPr>
        <w:t xml:space="preserve">shared </w:t>
      </w:r>
      <w:r>
        <w:rPr>
          <w:spacing w:val="-7"/>
        </w:rPr>
        <w:t>evolutionary</w:t>
      </w:r>
      <w:r>
        <w:rPr>
          <w:spacing w:val="17"/>
        </w:rPr>
        <w:t xml:space="preserve"> </w:t>
      </w:r>
      <w:r>
        <w:rPr>
          <w:spacing w:val="-4"/>
        </w:rPr>
        <w:t>history.</w:t>
      </w:r>
      <w:r>
        <w:rPr>
          <w:spacing w:val="23"/>
        </w:rPr>
        <w:t xml:space="preserve"> </w:t>
      </w:r>
      <w:r>
        <w:rPr>
          <w:spacing w:val="-6"/>
        </w:rPr>
        <w:t>This</w:t>
      </w:r>
      <w:r>
        <w:rPr>
          <w:w w:val="101"/>
        </w:rPr>
        <w:t xml:space="preserve"> </w:t>
      </w:r>
      <w:r>
        <w:rPr>
          <w:spacing w:val="-6"/>
        </w:rPr>
        <w:t xml:space="preserve">way </w:t>
      </w:r>
      <w:r>
        <w:rPr>
          <w:spacing w:val="-5"/>
        </w:rPr>
        <w:t xml:space="preserve">the grouping </w:t>
      </w:r>
      <w:r>
        <w:t xml:space="preserve">not </w:t>
      </w:r>
      <w:r>
        <w:rPr>
          <w:spacing w:val="-6"/>
        </w:rPr>
        <w:t xml:space="preserve">only results </w:t>
      </w:r>
      <w:r>
        <w:rPr>
          <w:spacing w:val="-10"/>
        </w:rPr>
        <w:t xml:space="preserve">in </w:t>
      </w:r>
      <w:r>
        <w:rPr>
          <w:spacing w:val="-4"/>
        </w:rPr>
        <w:t>an</w:t>
      </w:r>
      <w:r>
        <w:rPr>
          <w:spacing w:val="34"/>
        </w:rPr>
        <w:t xml:space="preserve"> </w:t>
      </w:r>
      <w:r>
        <w:rPr>
          <w:spacing w:val="-7"/>
        </w:rPr>
        <w:t xml:space="preserve">organized </w:t>
      </w:r>
      <w:r>
        <w:rPr>
          <w:spacing w:val="-5"/>
        </w:rPr>
        <w:t xml:space="preserve">classification, </w:t>
      </w:r>
      <w:r>
        <w:rPr>
          <w:spacing w:val="-10"/>
        </w:rPr>
        <w:t xml:space="preserve">it </w:t>
      </w:r>
      <w:r>
        <w:rPr>
          <w:spacing w:val="-5"/>
        </w:rPr>
        <w:t xml:space="preserve">also contains </w:t>
      </w:r>
      <w:r>
        <w:rPr>
          <w:spacing w:val="9"/>
        </w:rPr>
        <w:t xml:space="preserve"> </w:t>
      </w:r>
      <w:r>
        <w:rPr>
          <w:spacing w:val="-5"/>
        </w:rPr>
        <w:t>and</w:t>
      </w:r>
      <w:r>
        <w:rPr>
          <w:w w:val="101"/>
        </w:rPr>
        <w:t xml:space="preserve"> </w:t>
      </w:r>
      <w:r>
        <w:rPr>
          <w:spacing w:val="-3"/>
        </w:rPr>
        <w:t xml:space="preserve">conveys </w:t>
      </w:r>
      <w:r>
        <w:rPr>
          <w:spacing w:val="-7"/>
        </w:rPr>
        <w:t xml:space="preserve">information </w:t>
      </w:r>
      <w:r>
        <w:t xml:space="preserve">about our </w:t>
      </w:r>
      <w:r>
        <w:rPr>
          <w:spacing w:val="-5"/>
        </w:rPr>
        <w:t xml:space="preserve">understanding </w:t>
      </w:r>
      <w:r>
        <w:rPr>
          <w:spacing w:val="3"/>
        </w:rPr>
        <w:t xml:space="preserve">of </w:t>
      </w:r>
      <w:r>
        <w:rPr>
          <w:spacing w:val="-5"/>
        </w:rPr>
        <w:t xml:space="preserve">the </w:t>
      </w:r>
      <w:r>
        <w:rPr>
          <w:b/>
          <w:spacing w:val="-5"/>
          <w:sz w:val="24"/>
        </w:rPr>
        <w:t xml:space="preserve">evolutionary history </w:t>
      </w:r>
      <w:r>
        <w:rPr>
          <w:spacing w:val="3"/>
        </w:rPr>
        <w:t>of</w:t>
      </w:r>
      <w:r>
        <w:rPr>
          <w:spacing w:val="-44"/>
        </w:rPr>
        <w:t xml:space="preserve"> </w:t>
      </w:r>
      <w:r>
        <w:rPr>
          <w:spacing w:val="-3"/>
        </w:rPr>
        <w:t>these</w:t>
      </w:r>
      <w:r>
        <w:rPr>
          <w:spacing w:val="11"/>
        </w:rPr>
        <w:t xml:space="preserve"> </w:t>
      </w:r>
      <w:r>
        <w:t>groups.</w:t>
      </w:r>
      <w:r>
        <w:rPr>
          <w:w w:val="101"/>
        </w:rPr>
        <w:t xml:space="preserve"> </w:t>
      </w:r>
      <w:r>
        <w:rPr>
          <w:spacing w:val="-7"/>
        </w:rPr>
        <w:t xml:space="preserve">Although </w:t>
      </w:r>
      <w:r>
        <w:t xml:space="preserve">our </w:t>
      </w:r>
      <w:r>
        <w:rPr>
          <w:spacing w:val="-5"/>
        </w:rPr>
        <w:t xml:space="preserve">understanding </w:t>
      </w:r>
      <w:r>
        <w:rPr>
          <w:spacing w:val="3"/>
        </w:rPr>
        <w:t xml:space="preserve">of </w:t>
      </w:r>
      <w:r>
        <w:rPr>
          <w:spacing w:val="-7"/>
        </w:rPr>
        <w:t xml:space="preserve">evolutionary </w:t>
      </w:r>
      <w:r>
        <w:rPr>
          <w:spacing w:val="-6"/>
        </w:rPr>
        <w:t xml:space="preserve">relationships </w:t>
      </w:r>
      <w:r>
        <w:rPr>
          <w:spacing w:val="-4"/>
        </w:rPr>
        <w:t>among</w:t>
      </w:r>
      <w:r>
        <w:rPr>
          <w:spacing w:val="-9"/>
        </w:rPr>
        <w:t xml:space="preserve"> </w:t>
      </w:r>
      <w:r>
        <w:rPr>
          <w:spacing w:val="-5"/>
        </w:rPr>
        <w:t>organisms</w:t>
      </w:r>
      <w:r>
        <w:rPr>
          <w:spacing w:val="16"/>
        </w:rPr>
        <w:t xml:space="preserve"> </w:t>
      </w:r>
      <w:r>
        <w:rPr>
          <w:spacing w:val="-5"/>
        </w:rPr>
        <w:t>has</w:t>
      </w:r>
      <w:r>
        <w:rPr>
          <w:w w:val="101"/>
        </w:rPr>
        <w:t xml:space="preserve"> </w:t>
      </w:r>
      <w:r>
        <w:rPr>
          <w:spacing w:val="-8"/>
        </w:rPr>
        <w:t xml:space="preserve">greatly </w:t>
      </w:r>
      <w:r>
        <w:rPr>
          <w:spacing w:val="-5"/>
        </w:rPr>
        <w:t xml:space="preserve">improved </w:t>
      </w:r>
      <w:r>
        <w:rPr>
          <w:spacing w:val="-10"/>
        </w:rPr>
        <w:t xml:space="preserve">in </w:t>
      </w:r>
      <w:r>
        <w:rPr>
          <w:spacing w:val="-5"/>
        </w:rPr>
        <w:t xml:space="preserve">the last century, </w:t>
      </w:r>
      <w:r>
        <w:rPr>
          <w:spacing w:val="-10"/>
        </w:rPr>
        <w:t xml:space="preserve">it is </w:t>
      </w:r>
      <w:r>
        <w:rPr>
          <w:spacing w:val="3"/>
        </w:rPr>
        <w:t xml:space="preserve">by </w:t>
      </w:r>
      <w:r>
        <w:rPr>
          <w:spacing w:val="-4"/>
        </w:rPr>
        <w:t xml:space="preserve">no </w:t>
      </w:r>
      <w:r>
        <w:rPr>
          <w:spacing w:val="-7"/>
        </w:rPr>
        <w:t xml:space="preserve">means </w:t>
      </w:r>
      <w:r>
        <w:rPr>
          <w:spacing w:val="-4"/>
        </w:rPr>
        <w:t>complete.</w:t>
      </w:r>
      <w:r>
        <w:rPr>
          <w:spacing w:val="-24"/>
        </w:rPr>
        <w:t xml:space="preserve"> </w:t>
      </w:r>
      <w:r>
        <w:rPr>
          <w:spacing w:val="-6"/>
        </w:rPr>
        <w:t>Relationships</w:t>
      </w:r>
      <w:r>
        <w:rPr>
          <w:spacing w:val="-5"/>
        </w:rPr>
        <w:t xml:space="preserve"> </w:t>
      </w:r>
      <w:r>
        <w:rPr>
          <w:spacing w:val="-4"/>
        </w:rPr>
        <w:t>among</w:t>
      </w:r>
      <w:r>
        <w:rPr>
          <w:w w:val="101"/>
        </w:rPr>
        <w:t xml:space="preserve"> </w:t>
      </w:r>
      <w:r>
        <w:rPr>
          <w:spacing w:val="-4"/>
        </w:rPr>
        <w:t xml:space="preserve">organisms, </w:t>
      </w:r>
      <w:r>
        <w:rPr>
          <w:spacing w:val="-5"/>
        </w:rPr>
        <w:t xml:space="preserve">and </w:t>
      </w:r>
      <w:r>
        <w:t xml:space="preserve">groups </w:t>
      </w:r>
      <w:r>
        <w:rPr>
          <w:spacing w:val="3"/>
        </w:rPr>
        <w:t xml:space="preserve">of </w:t>
      </w:r>
      <w:r>
        <w:rPr>
          <w:spacing w:val="-4"/>
        </w:rPr>
        <w:t xml:space="preserve">organisms, </w:t>
      </w:r>
      <w:r>
        <w:rPr>
          <w:spacing w:val="-5"/>
        </w:rPr>
        <w:t xml:space="preserve">continues </w:t>
      </w:r>
      <w:r>
        <w:rPr>
          <w:spacing w:val="-3"/>
        </w:rPr>
        <w:t xml:space="preserve">to </w:t>
      </w:r>
      <w:r>
        <w:rPr>
          <w:spacing w:val="3"/>
        </w:rPr>
        <w:t xml:space="preserve">be </w:t>
      </w:r>
      <w:r>
        <w:rPr>
          <w:spacing w:val="-6"/>
        </w:rPr>
        <w:t xml:space="preserve">revised </w:t>
      </w:r>
      <w:r>
        <w:rPr>
          <w:spacing w:val="-4"/>
        </w:rPr>
        <w:t xml:space="preserve">as </w:t>
      </w:r>
      <w:r>
        <w:rPr>
          <w:spacing w:val="-5"/>
        </w:rPr>
        <w:t>new</w:t>
      </w:r>
      <w:r>
        <w:rPr>
          <w:spacing w:val="-31"/>
        </w:rPr>
        <w:t xml:space="preserve"> </w:t>
      </w:r>
      <w:r>
        <w:t>data</w:t>
      </w:r>
      <w:r>
        <w:rPr>
          <w:spacing w:val="54"/>
        </w:rPr>
        <w:t xml:space="preserve"> </w:t>
      </w:r>
      <w:r>
        <w:t>becomes</w:t>
      </w:r>
      <w:r>
        <w:rPr>
          <w:w w:val="101"/>
        </w:rPr>
        <w:t xml:space="preserve"> </w:t>
      </w:r>
      <w:r>
        <w:rPr>
          <w:spacing w:val="-9"/>
        </w:rPr>
        <w:t xml:space="preserve">available. </w:t>
      </w:r>
      <w:r>
        <w:t xml:space="preserve">The </w:t>
      </w:r>
      <w:r>
        <w:rPr>
          <w:spacing w:val="-5"/>
        </w:rPr>
        <w:t xml:space="preserve">rate </w:t>
      </w:r>
      <w:r>
        <w:rPr>
          <w:spacing w:val="3"/>
        </w:rPr>
        <w:t xml:space="preserve">of </w:t>
      </w:r>
      <w:r>
        <w:t xml:space="preserve">such </w:t>
      </w:r>
      <w:r>
        <w:rPr>
          <w:spacing w:val="-6"/>
        </w:rPr>
        <w:t xml:space="preserve">revisions </w:t>
      </w:r>
      <w:r>
        <w:rPr>
          <w:spacing w:val="-5"/>
        </w:rPr>
        <w:t xml:space="preserve">has increased </w:t>
      </w:r>
      <w:r>
        <w:rPr>
          <w:spacing w:val="-10"/>
        </w:rPr>
        <w:t xml:space="preserve">in </w:t>
      </w:r>
      <w:r>
        <w:rPr>
          <w:spacing w:val="-4"/>
        </w:rPr>
        <w:t xml:space="preserve">recent </w:t>
      </w:r>
      <w:r>
        <w:rPr>
          <w:spacing w:val="-6"/>
        </w:rPr>
        <w:t xml:space="preserve">years  </w:t>
      </w:r>
      <w:r>
        <w:rPr>
          <w:spacing w:val="-10"/>
        </w:rPr>
        <w:t xml:space="preserve">primarily </w:t>
      </w:r>
      <w:r>
        <w:rPr>
          <w:spacing w:val="-4"/>
        </w:rPr>
        <w:t xml:space="preserve">as  </w:t>
      </w:r>
      <w:r>
        <w:t>a</w:t>
      </w:r>
      <w:r>
        <w:rPr>
          <w:spacing w:val="-28"/>
        </w:rPr>
        <w:t xml:space="preserve"> </w:t>
      </w:r>
      <w:r>
        <w:rPr>
          <w:spacing w:val="-6"/>
        </w:rPr>
        <w:t>result</w:t>
      </w:r>
      <w:r>
        <w:rPr>
          <w:spacing w:val="12"/>
        </w:rPr>
        <w:t xml:space="preserve"> </w:t>
      </w:r>
      <w:r>
        <w:rPr>
          <w:spacing w:val="3"/>
        </w:rPr>
        <w:t>of</w:t>
      </w:r>
      <w:r>
        <w:rPr>
          <w:w w:val="101"/>
        </w:rPr>
        <w:t xml:space="preserve"> </w:t>
      </w:r>
      <w:r>
        <w:rPr>
          <w:spacing w:val="-5"/>
        </w:rPr>
        <w:t xml:space="preserve">the </w:t>
      </w:r>
      <w:r>
        <w:rPr>
          <w:spacing w:val="-6"/>
        </w:rPr>
        <w:t xml:space="preserve">huge </w:t>
      </w:r>
      <w:r>
        <w:rPr>
          <w:spacing w:val="-5"/>
        </w:rPr>
        <w:t xml:space="preserve">amount </w:t>
      </w:r>
      <w:r>
        <w:rPr>
          <w:spacing w:val="3"/>
        </w:rPr>
        <w:t xml:space="preserve">of </w:t>
      </w:r>
      <w:r>
        <w:rPr>
          <w:spacing w:val="-5"/>
        </w:rPr>
        <w:t xml:space="preserve">new </w:t>
      </w:r>
      <w:r>
        <w:rPr>
          <w:spacing w:val="-7"/>
        </w:rPr>
        <w:t xml:space="preserve">molecular  </w:t>
      </w:r>
      <w:r>
        <w:t xml:space="preserve">data (such </w:t>
      </w:r>
      <w:r>
        <w:rPr>
          <w:spacing w:val="-4"/>
        </w:rPr>
        <w:t xml:space="preserve">as  </w:t>
      </w:r>
      <w:r>
        <w:rPr>
          <w:spacing w:val="-8"/>
        </w:rPr>
        <w:t xml:space="preserve">DNA </w:t>
      </w:r>
      <w:r>
        <w:t xml:space="preserve">sequences) </w:t>
      </w:r>
      <w:r>
        <w:rPr>
          <w:spacing w:val="-5"/>
        </w:rPr>
        <w:t>that has</w:t>
      </w:r>
      <w:r>
        <w:rPr>
          <w:spacing w:val="-29"/>
        </w:rPr>
        <w:t xml:space="preserve"> </w:t>
      </w:r>
      <w:r>
        <w:t>been</w:t>
      </w:r>
      <w:r>
        <w:rPr>
          <w:spacing w:val="8"/>
        </w:rPr>
        <w:t xml:space="preserve"> </w:t>
      </w:r>
      <w:r>
        <w:rPr>
          <w:spacing w:val="-3"/>
        </w:rPr>
        <w:t>brought</w:t>
      </w:r>
      <w:r>
        <w:rPr>
          <w:w w:val="101"/>
        </w:rPr>
        <w:t xml:space="preserve"> </w:t>
      </w:r>
      <w:r>
        <w:rPr>
          <w:spacing w:val="-3"/>
        </w:rPr>
        <w:t xml:space="preserve">to </w:t>
      </w:r>
      <w:r>
        <w:t xml:space="preserve">bear </w:t>
      </w:r>
      <w:r>
        <w:rPr>
          <w:spacing w:val="3"/>
        </w:rPr>
        <w:t xml:space="preserve">on </w:t>
      </w:r>
      <w:r>
        <w:t xml:space="preserve">tests </w:t>
      </w:r>
      <w:r>
        <w:rPr>
          <w:spacing w:val="3"/>
        </w:rPr>
        <w:t xml:space="preserve">of </w:t>
      </w:r>
      <w:r>
        <w:rPr>
          <w:spacing w:val="-7"/>
        </w:rPr>
        <w:t xml:space="preserve">evolutionary </w:t>
      </w:r>
      <w:r>
        <w:rPr>
          <w:spacing w:val="-5"/>
        </w:rPr>
        <w:t xml:space="preserve">relationships. </w:t>
      </w:r>
      <w:r>
        <w:rPr>
          <w:spacing w:val="-6"/>
        </w:rPr>
        <w:t xml:space="preserve">This </w:t>
      </w:r>
      <w:r>
        <w:rPr>
          <w:spacing w:val="-7"/>
        </w:rPr>
        <w:t xml:space="preserve">means </w:t>
      </w:r>
      <w:r>
        <w:rPr>
          <w:spacing w:val="-5"/>
        </w:rPr>
        <w:t xml:space="preserve">that </w:t>
      </w:r>
      <w:r>
        <w:rPr>
          <w:spacing w:val="-8"/>
        </w:rPr>
        <w:t>nearly</w:t>
      </w:r>
      <w:r>
        <w:rPr>
          <w:spacing w:val="-4"/>
        </w:rPr>
        <w:t xml:space="preserve"> </w:t>
      </w:r>
      <w:r>
        <w:rPr>
          <w:spacing w:val="-9"/>
        </w:rPr>
        <w:t xml:space="preserve">all </w:t>
      </w:r>
      <w:r>
        <w:rPr>
          <w:spacing w:val="12"/>
        </w:rPr>
        <w:t xml:space="preserve"> </w:t>
      </w:r>
      <w:r>
        <w:rPr>
          <w:b/>
          <w:spacing w:val="-4"/>
          <w:sz w:val="24"/>
        </w:rPr>
        <w:t>taxonomies</w:t>
      </w:r>
      <w:r>
        <w:rPr>
          <w:b/>
          <w:w w:val="99"/>
          <w:sz w:val="24"/>
        </w:rPr>
        <w:t xml:space="preserve"> </w:t>
      </w:r>
      <w:r>
        <w:rPr>
          <w:spacing w:val="-3"/>
        </w:rPr>
        <w:t xml:space="preserve">(systems </w:t>
      </w:r>
      <w:r>
        <w:rPr>
          <w:spacing w:val="3"/>
        </w:rPr>
        <w:t xml:space="preserve">of </w:t>
      </w:r>
      <w:r>
        <w:rPr>
          <w:spacing w:val="-6"/>
        </w:rPr>
        <w:t xml:space="preserve">nomenclature) </w:t>
      </w:r>
      <w:r>
        <w:t xml:space="preserve">based </w:t>
      </w:r>
      <w:r>
        <w:rPr>
          <w:spacing w:val="3"/>
        </w:rPr>
        <w:t xml:space="preserve">on </w:t>
      </w:r>
      <w:r>
        <w:rPr>
          <w:spacing w:val="-7"/>
        </w:rPr>
        <w:t xml:space="preserve">evolutionary </w:t>
      </w:r>
      <w:r>
        <w:rPr>
          <w:spacing w:val="-6"/>
        </w:rPr>
        <w:t xml:space="preserve">relationships  </w:t>
      </w:r>
      <w:r>
        <w:rPr>
          <w:spacing w:val="-4"/>
        </w:rPr>
        <w:t xml:space="preserve">among  </w:t>
      </w:r>
      <w:r>
        <w:rPr>
          <w:spacing w:val="-5"/>
        </w:rPr>
        <w:t xml:space="preserve">organisms </w:t>
      </w:r>
      <w:r>
        <w:rPr>
          <w:spacing w:val="12"/>
        </w:rPr>
        <w:t xml:space="preserve"> </w:t>
      </w:r>
      <w:r>
        <w:rPr>
          <w:spacing w:val="-4"/>
        </w:rPr>
        <w:t>are</w:t>
      </w:r>
      <w:r>
        <w:rPr>
          <w:w w:val="101"/>
        </w:rPr>
        <w:t xml:space="preserve"> </w:t>
      </w:r>
      <w:r>
        <w:rPr>
          <w:spacing w:val="-6"/>
        </w:rPr>
        <w:t xml:space="preserve">being </w:t>
      </w:r>
      <w:r>
        <w:rPr>
          <w:spacing w:val="-4"/>
        </w:rPr>
        <w:t xml:space="preserve">revised,  </w:t>
      </w:r>
      <w:r>
        <w:rPr>
          <w:spacing w:val="-6"/>
        </w:rPr>
        <w:t xml:space="preserve">sometimes </w:t>
      </w:r>
      <w:r>
        <w:rPr>
          <w:spacing w:val="-8"/>
        </w:rPr>
        <w:t xml:space="preserve">radically </w:t>
      </w:r>
      <w:r>
        <w:rPr>
          <w:spacing w:val="5"/>
        </w:rPr>
        <w:t xml:space="preserve">so. </w:t>
      </w:r>
      <w:r>
        <w:rPr>
          <w:spacing w:val="-5"/>
        </w:rPr>
        <w:t xml:space="preserve">Traditional </w:t>
      </w:r>
      <w:r>
        <w:rPr>
          <w:spacing w:val="-6"/>
        </w:rPr>
        <w:t xml:space="preserve">ideas </w:t>
      </w:r>
      <w:r>
        <w:t xml:space="preserve">about how </w:t>
      </w:r>
      <w:r>
        <w:rPr>
          <w:spacing w:val="-5"/>
        </w:rPr>
        <w:t>organisms</w:t>
      </w:r>
      <w:r>
        <w:rPr>
          <w:spacing w:val="-6"/>
        </w:rPr>
        <w:t xml:space="preserve"> </w:t>
      </w:r>
      <w:r>
        <w:rPr>
          <w:spacing w:val="-4"/>
        </w:rPr>
        <w:t>are</w:t>
      </w:r>
    </w:p>
    <w:p w:rsidR="00DF3753" w:rsidRDefault="00DF3753" w:rsidP="00DF3753">
      <w:pPr>
        <w:pStyle w:val="a3"/>
        <w:spacing w:line="318" w:lineRule="exact"/>
        <w:ind w:firstLine="0"/>
        <w:jc w:val="both"/>
      </w:pPr>
      <w:r>
        <w:t>related, and in which groups they belong, often prove inaccurate.</w:t>
      </w:r>
    </w:p>
    <w:p w:rsidR="00DF3753" w:rsidRDefault="00DF3753" w:rsidP="00DF3753">
      <w:pPr>
        <w:pStyle w:val="a3"/>
        <w:spacing w:before="9" w:line="240" w:lineRule="auto"/>
        <w:ind w:right="375" w:firstLine="706"/>
        <w:jc w:val="both"/>
      </w:pPr>
      <w:r>
        <w:rPr>
          <w:spacing w:val="-7"/>
        </w:rPr>
        <w:t xml:space="preserve">Traditional, </w:t>
      </w:r>
      <w:r>
        <w:rPr>
          <w:spacing w:val="-5"/>
        </w:rPr>
        <w:t xml:space="preserve">biological classification </w:t>
      </w:r>
      <w:r>
        <w:rPr>
          <w:spacing w:val="-3"/>
        </w:rPr>
        <w:t xml:space="preserve">schemes </w:t>
      </w:r>
      <w:r>
        <w:rPr>
          <w:spacing w:val="-6"/>
        </w:rPr>
        <w:t xml:space="preserve">included  </w:t>
      </w:r>
      <w:r>
        <w:rPr>
          <w:spacing w:val="-5"/>
        </w:rPr>
        <w:t xml:space="preserve">the  idea  </w:t>
      </w:r>
      <w:r>
        <w:rPr>
          <w:spacing w:val="3"/>
        </w:rPr>
        <w:t xml:space="preserve">of  </w:t>
      </w:r>
      <w:r>
        <w:t xml:space="preserve">“ranks,”  such </w:t>
      </w:r>
      <w:r>
        <w:rPr>
          <w:spacing w:val="-4"/>
        </w:rPr>
        <w:t xml:space="preserve">as </w:t>
      </w:r>
      <w:r>
        <w:t xml:space="preserve">species, </w:t>
      </w:r>
      <w:r>
        <w:rPr>
          <w:spacing w:val="-4"/>
        </w:rPr>
        <w:t xml:space="preserve">genus, </w:t>
      </w:r>
      <w:r>
        <w:rPr>
          <w:spacing w:val="-11"/>
        </w:rPr>
        <w:t xml:space="preserve">family, </w:t>
      </w:r>
      <w:r>
        <w:t xml:space="preserve">order, class, etc. </w:t>
      </w:r>
      <w:r>
        <w:rPr>
          <w:spacing w:val="-3"/>
        </w:rPr>
        <w:t xml:space="preserve">In </w:t>
      </w:r>
      <w:r>
        <w:rPr>
          <w:spacing w:val="-9"/>
        </w:rPr>
        <w:t xml:space="preserve">this </w:t>
      </w:r>
      <w:r>
        <w:t xml:space="preserve">system </w:t>
      </w:r>
      <w:r>
        <w:rPr>
          <w:spacing w:val="-5"/>
        </w:rPr>
        <w:t xml:space="preserve">(the </w:t>
      </w:r>
      <w:r>
        <w:rPr>
          <w:spacing w:val="-9"/>
        </w:rPr>
        <w:t xml:space="preserve">Linnean </w:t>
      </w:r>
      <w:r>
        <w:rPr>
          <w:spacing w:val="-3"/>
        </w:rPr>
        <w:t xml:space="preserve">system), </w:t>
      </w:r>
      <w:r>
        <w:rPr>
          <w:spacing w:val="7"/>
        </w:rPr>
        <w:t xml:space="preserve">for </w:t>
      </w:r>
      <w:r>
        <w:rPr>
          <w:spacing w:val="-7"/>
        </w:rPr>
        <w:t xml:space="preserve">example, </w:t>
      </w:r>
      <w:r>
        <w:rPr>
          <w:spacing w:val="-5"/>
        </w:rPr>
        <w:t xml:space="preserve">there </w:t>
      </w:r>
      <w:r>
        <w:rPr>
          <w:spacing w:val="-10"/>
        </w:rPr>
        <w:t xml:space="preserve">is </w:t>
      </w:r>
      <w:r>
        <w:t xml:space="preserve">a </w:t>
      </w:r>
      <w:r>
        <w:rPr>
          <w:spacing w:val="-3"/>
        </w:rPr>
        <w:t xml:space="preserve">Class </w:t>
      </w:r>
      <w:r>
        <w:rPr>
          <w:spacing w:val="-8"/>
        </w:rPr>
        <w:t xml:space="preserve">Reptilia </w:t>
      </w:r>
      <w:r>
        <w:rPr>
          <w:spacing w:val="-5"/>
        </w:rPr>
        <w:t xml:space="preserve">and </w:t>
      </w:r>
      <w:r>
        <w:t xml:space="preserve">a </w:t>
      </w:r>
      <w:r>
        <w:rPr>
          <w:spacing w:val="-3"/>
        </w:rPr>
        <w:t xml:space="preserve">Class </w:t>
      </w:r>
      <w:r>
        <w:rPr>
          <w:spacing w:val="-4"/>
        </w:rPr>
        <w:t xml:space="preserve">Aves. </w:t>
      </w:r>
      <w:r>
        <w:rPr>
          <w:spacing w:val="-6"/>
        </w:rPr>
        <w:t xml:space="preserve">However, </w:t>
      </w:r>
      <w:r>
        <w:rPr>
          <w:spacing w:val="-5"/>
        </w:rPr>
        <w:t xml:space="preserve">the </w:t>
      </w:r>
      <w:r>
        <w:rPr>
          <w:spacing w:val="-6"/>
        </w:rPr>
        <w:t xml:space="preserve">bulk </w:t>
      </w:r>
      <w:r>
        <w:rPr>
          <w:spacing w:val="3"/>
        </w:rPr>
        <w:t xml:space="preserve">of </w:t>
      </w:r>
      <w:r>
        <w:rPr>
          <w:spacing w:val="-5"/>
        </w:rPr>
        <w:t xml:space="preserve">evidence </w:t>
      </w:r>
      <w:r>
        <w:rPr>
          <w:spacing w:val="2"/>
        </w:rPr>
        <w:t xml:space="preserve">supports, </w:t>
      </w:r>
      <w:r>
        <w:rPr>
          <w:spacing w:val="-5"/>
        </w:rPr>
        <w:t xml:space="preserve">and the </w:t>
      </w:r>
      <w:r>
        <w:rPr>
          <w:spacing w:val="-8"/>
        </w:rPr>
        <w:t xml:space="preserve">majority </w:t>
      </w:r>
      <w:r>
        <w:rPr>
          <w:spacing w:val="3"/>
        </w:rPr>
        <w:t xml:space="preserve">of </w:t>
      </w:r>
      <w:r>
        <w:rPr>
          <w:spacing w:val="-5"/>
        </w:rPr>
        <w:t xml:space="preserve">scientists </w:t>
      </w:r>
      <w:r>
        <w:t xml:space="preserve">now </w:t>
      </w:r>
      <w:r>
        <w:rPr>
          <w:spacing w:val="-6"/>
        </w:rPr>
        <w:t xml:space="preserve">agree,  </w:t>
      </w:r>
      <w:r>
        <w:rPr>
          <w:spacing w:val="-5"/>
        </w:rPr>
        <w:t xml:space="preserve">that  the  </w:t>
      </w:r>
      <w:r>
        <w:rPr>
          <w:spacing w:val="-3"/>
        </w:rPr>
        <w:t xml:space="preserve">group </w:t>
      </w:r>
      <w:r>
        <w:rPr>
          <w:spacing w:val="-7"/>
        </w:rPr>
        <w:t xml:space="preserve">Aves  </w:t>
      </w:r>
      <w:r>
        <w:rPr>
          <w:spacing w:val="-5"/>
        </w:rPr>
        <w:t xml:space="preserve">belongs  </w:t>
      </w:r>
      <w:r>
        <w:rPr>
          <w:spacing w:val="-11"/>
        </w:rPr>
        <w:t xml:space="preserve">within </w:t>
      </w:r>
      <w:r>
        <w:rPr>
          <w:spacing w:val="-5"/>
        </w:rPr>
        <w:lastRenderedPageBreak/>
        <w:t xml:space="preserve">the </w:t>
      </w:r>
      <w:r>
        <w:rPr>
          <w:spacing w:val="-8"/>
        </w:rPr>
        <w:t xml:space="preserve">larger </w:t>
      </w:r>
      <w:r>
        <w:rPr>
          <w:spacing w:val="-3"/>
        </w:rPr>
        <w:t xml:space="preserve">group </w:t>
      </w:r>
      <w:r>
        <w:rPr>
          <w:spacing w:val="-8"/>
        </w:rPr>
        <w:t xml:space="preserve">Reptilia </w:t>
      </w:r>
      <w:r>
        <w:rPr>
          <w:spacing w:val="-3"/>
        </w:rPr>
        <w:t xml:space="preserve">(birds share </w:t>
      </w:r>
      <w:r>
        <w:t xml:space="preserve">a most </w:t>
      </w:r>
      <w:r>
        <w:rPr>
          <w:spacing w:val="-4"/>
        </w:rPr>
        <w:t xml:space="preserve">recent </w:t>
      </w:r>
      <w:r>
        <w:t xml:space="preserve">common ancestor </w:t>
      </w:r>
      <w:r>
        <w:rPr>
          <w:spacing w:val="-9"/>
        </w:rPr>
        <w:t xml:space="preserve">with </w:t>
      </w:r>
      <w:r>
        <w:t xml:space="preserve">crocodiles, </w:t>
      </w:r>
      <w:r>
        <w:rPr>
          <w:spacing w:val="-7"/>
        </w:rPr>
        <w:t xml:space="preserve">which </w:t>
      </w:r>
      <w:r>
        <w:rPr>
          <w:spacing w:val="-4"/>
        </w:rPr>
        <w:t xml:space="preserve">are </w:t>
      </w:r>
      <w:r>
        <w:rPr>
          <w:spacing w:val="-10"/>
        </w:rPr>
        <w:t xml:space="preserve">generally </w:t>
      </w:r>
      <w:r>
        <w:rPr>
          <w:spacing w:val="-6"/>
        </w:rPr>
        <w:t xml:space="preserve">included </w:t>
      </w:r>
      <w:r>
        <w:rPr>
          <w:spacing w:val="-10"/>
        </w:rPr>
        <w:t xml:space="preserve">in  </w:t>
      </w:r>
      <w:r>
        <w:rPr>
          <w:spacing w:val="-5"/>
        </w:rPr>
        <w:t xml:space="preserve">the  </w:t>
      </w:r>
      <w:r>
        <w:rPr>
          <w:spacing w:val="-3"/>
        </w:rPr>
        <w:t xml:space="preserve">Class  </w:t>
      </w:r>
      <w:r>
        <w:rPr>
          <w:spacing w:val="-8"/>
        </w:rPr>
        <w:t xml:space="preserve">Reptilia).  </w:t>
      </w:r>
      <w:r>
        <w:rPr>
          <w:spacing w:val="-9"/>
        </w:rPr>
        <w:t xml:space="preserve">Within </w:t>
      </w:r>
      <w:r>
        <w:t xml:space="preserve">a </w:t>
      </w:r>
      <w:r>
        <w:rPr>
          <w:spacing w:val="-7"/>
        </w:rPr>
        <w:t>traditional,</w:t>
      </w:r>
      <w:r>
        <w:rPr>
          <w:spacing w:val="56"/>
        </w:rPr>
        <w:t xml:space="preserve"> </w:t>
      </w:r>
      <w:r>
        <w:rPr>
          <w:spacing w:val="-9"/>
        </w:rPr>
        <w:t xml:space="preserve">Linnean </w:t>
      </w:r>
      <w:r>
        <w:t xml:space="preserve">system </w:t>
      </w:r>
      <w:r>
        <w:rPr>
          <w:spacing w:val="3"/>
        </w:rPr>
        <w:t xml:space="preserve">of </w:t>
      </w:r>
      <w:r>
        <w:rPr>
          <w:spacing w:val="-5"/>
        </w:rPr>
        <w:t xml:space="preserve">classification </w:t>
      </w:r>
      <w:r>
        <w:rPr>
          <w:spacing w:val="-9"/>
        </w:rPr>
        <w:t xml:space="preserve">this </w:t>
      </w:r>
      <w:r>
        <w:rPr>
          <w:spacing w:val="-7"/>
        </w:rPr>
        <w:t xml:space="preserve">means </w:t>
      </w:r>
      <w:r>
        <w:rPr>
          <w:spacing w:val="-5"/>
        </w:rPr>
        <w:t xml:space="preserve">that </w:t>
      </w:r>
      <w:r>
        <w:rPr>
          <w:spacing w:val="-8"/>
        </w:rPr>
        <w:t xml:space="preserve">either </w:t>
      </w:r>
      <w:r>
        <w:rPr>
          <w:spacing w:val="-5"/>
        </w:rPr>
        <w:t xml:space="preserve">the </w:t>
      </w:r>
      <w:r>
        <w:rPr>
          <w:spacing w:val="-3"/>
        </w:rPr>
        <w:t xml:space="preserve">Class </w:t>
      </w:r>
      <w:r>
        <w:rPr>
          <w:spacing w:val="-7"/>
        </w:rPr>
        <w:t xml:space="preserve">Aves </w:t>
      </w:r>
      <w:r>
        <w:rPr>
          <w:spacing w:val="-10"/>
        </w:rPr>
        <w:t xml:space="preserve">is </w:t>
      </w:r>
      <w:r>
        <w:rPr>
          <w:spacing w:val="-3"/>
        </w:rPr>
        <w:t xml:space="preserve">demoted to </w:t>
      </w:r>
      <w:r>
        <w:rPr>
          <w:spacing w:val="-5"/>
        </w:rPr>
        <w:t xml:space="preserve">something </w:t>
      </w:r>
      <w:r>
        <w:rPr>
          <w:spacing w:val="-3"/>
        </w:rPr>
        <w:t xml:space="preserve">below </w:t>
      </w:r>
      <w:r>
        <w:t xml:space="preserve">a class, </w:t>
      </w:r>
      <w:r>
        <w:rPr>
          <w:spacing w:val="3"/>
        </w:rPr>
        <w:t xml:space="preserve">or </w:t>
      </w:r>
      <w:r>
        <w:rPr>
          <w:spacing w:val="-5"/>
        </w:rPr>
        <w:t xml:space="preserve">that </w:t>
      </w:r>
      <w:r>
        <w:t xml:space="preserve">a </w:t>
      </w:r>
      <w:r>
        <w:rPr>
          <w:spacing w:val="-3"/>
        </w:rPr>
        <w:t xml:space="preserve">class </w:t>
      </w:r>
      <w:r>
        <w:rPr>
          <w:spacing w:val="-4"/>
        </w:rPr>
        <w:t xml:space="preserve">(Aves) </w:t>
      </w:r>
      <w:r>
        <w:rPr>
          <w:spacing w:val="-6"/>
        </w:rPr>
        <w:t xml:space="preserve">exists </w:t>
      </w:r>
      <w:r>
        <w:rPr>
          <w:spacing w:val="-11"/>
        </w:rPr>
        <w:t xml:space="preserve">within </w:t>
      </w:r>
      <w:r>
        <w:rPr>
          <w:spacing w:val="-4"/>
        </w:rPr>
        <w:t xml:space="preserve">another </w:t>
      </w:r>
      <w:r>
        <w:rPr>
          <w:spacing w:val="-3"/>
        </w:rPr>
        <w:t xml:space="preserve">class </w:t>
      </w:r>
      <w:r>
        <w:rPr>
          <w:spacing w:val="-8"/>
        </w:rPr>
        <w:t xml:space="preserve">(Reptilia). </w:t>
      </w:r>
      <w:r>
        <w:t xml:space="preserve">Problems such </w:t>
      </w:r>
      <w:r>
        <w:rPr>
          <w:spacing w:val="-4"/>
        </w:rPr>
        <w:t xml:space="preserve">as </w:t>
      </w:r>
      <w:r>
        <w:rPr>
          <w:spacing w:val="-9"/>
        </w:rPr>
        <w:t xml:space="preserve">this </w:t>
      </w:r>
      <w:r>
        <w:rPr>
          <w:spacing w:val="-6"/>
        </w:rPr>
        <w:t xml:space="preserve">have </w:t>
      </w:r>
      <w:r>
        <w:t xml:space="preserve">prompted </w:t>
      </w:r>
      <w:r>
        <w:rPr>
          <w:spacing w:val="-7"/>
        </w:rPr>
        <w:t xml:space="preserve">many </w:t>
      </w:r>
      <w:r>
        <w:rPr>
          <w:spacing w:val="-5"/>
        </w:rPr>
        <w:t xml:space="preserve">scientists </w:t>
      </w:r>
      <w:r>
        <w:rPr>
          <w:spacing w:val="-3"/>
        </w:rPr>
        <w:t xml:space="preserve">to </w:t>
      </w:r>
      <w:r>
        <w:rPr>
          <w:spacing w:val="4"/>
        </w:rPr>
        <w:t xml:space="preserve">propose </w:t>
      </w:r>
      <w:r>
        <w:rPr>
          <w:spacing w:val="-5"/>
        </w:rPr>
        <w:t xml:space="preserve">that </w:t>
      </w:r>
      <w:r>
        <w:t xml:space="preserve">a system </w:t>
      </w:r>
      <w:r>
        <w:rPr>
          <w:spacing w:val="3"/>
        </w:rPr>
        <w:t xml:space="preserve">of </w:t>
      </w:r>
      <w:r>
        <w:rPr>
          <w:spacing w:val="-10"/>
        </w:rPr>
        <w:t xml:space="preserve">naming </w:t>
      </w:r>
      <w:r>
        <w:rPr>
          <w:spacing w:val="-5"/>
        </w:rPr>
        <w:t xml:space="preserve">and classification </w:t>
      </w:r>
      <w:r>
        <w:rPr>
          <w:spacing w:val="3"/>
        </w:rPr>
        <w:t xml:space="preserve">of </w:t>
      </w:r>
      <w:r>
        <w:rPr>
          <w:spacing w:val="-5"/>
        </w:rPr>
        <w:t xml:space="preserve">biological </w:t>
      </w:r>
      <w:r>
        <w:rPr>
          <w:spacing w:val="-6"/>
        </w:rPr>
        <w:t xml:space="preserve">diversity </w:t>
      </w:r>
      <w:r>
        <w:rPr>
          <w:spacing w:val="3"/>
        </w:rPr>
        <w:t xml:space="preserve">be </w:t>
      </w:r>
      <w:r>
        <w:rPr>
          <w:spacing w:val="-6"/>
        </w:rPr>
        <w:t xml:space="preserve">rank-free. </w:t>
      </w:r>
      <w:r>
        <w:rPr>
          <w:spacing w:val="-5"/>
        </w:rPr>
        <w:t xml:space="preserve">Classification  </w:t>
      </w:r>
      <w:r>
        <w:rPr>
          <w:spacing w:val="-3"/>
        </w:rPr>
        <w:t xml:space="preserve">systems  </w:t>
      </w:r>
      <w:r>
        <w:rPr>
          <w:spacing w:val="-5"/>
        </w:rPr>
        <w:t xml:space="preserve">then  </w:t>
      </w:r>
      <w:r>
        <w:rPr>
          <w:spacing w:val="-6"/>
        </w:rPr>
        <w:t xml:space="preserve">only  indicate  </w:t>
      </w:r>
      <w:r>
        <w:rPr>
          <w:spacing w:val="-5"/>
        </w:rPr>
        <w:t xml:space="preserve">the </w:t>
      </w:r>
      <w:r>
        <w:rPr>
          <w:spacing w:val="-6"/>
        </w:rPr>
        <w:t xml:space="preserve">hierarchical </w:t>
      </w:r>
      <w:r>
        <w:rPr>
          <w:spacing w:val="-3"/>
        </w:rPr>
        <w:t xml:space="preserve">structure </w:t>
      </w:r>
      <w:r>
        <w:rPr>
          <w:spacing w:val="3"/>
        </w:rPr>
        <w:t xml:space="preserve">of </w:t>
      </w:r>
      <w:r>
        <w:t xml:space="preserve">groups according </w:t>
      </w:r>
      <w:r>
        <w:rPr>
          <w:spacing w:val="-3"/>
        </w:rPr>
        <w:t xml:space="preserve">to </w:t>
      </w:r>
      <w:r>
        <w:rPr>
          <w:spacing w:val="-5"/>
        </w:rPr>
        <w:t xml:space="preserve">the </w:t>
      </w:r>
      <w:r>
        <w:rPr>
          <w:spacing w:val="-4"/>
        </w:rPr>
        <w:t xml:space="preserve">current  </w:t>
      </w:r>
      <w:r>
        <w:rPr>
          <w:spacing w:val="-5"/>
        </w:rPr>
        <w:t xml:space="preserve">understanding </w:t>
      </w:r>
      <w:r>
        <w:rPr>
          <w:spacing w:val="3"/>
        </w:rPr>
        <w:t xml:space="preserve">of </w:t>
      </w:r>
      <w:r>
        <w:rPr>
          <w:spacing w:val="-8"/>
        </w:rPr>
        <w:t xml:space="preserve">their </w:t>
      </w:r>
      <w:r>
        <w:rPr>
          <w:spacing w:val="-7"/>
        </w:rPr>
        <w:t xml:space="preserve">evolutionary </w:t>
      </w:r>
      <w:r>
        <w:rPr>
          <w:spacing w:val="-4"/>
        </w:rPr>
        <w:t xml:space="preserve">history, </w:t>
      </w:r>
      <w:r>
        <w:rPr>
          <w:spacing w:val="-10"/>
        </w:rPr>
        <w:t xml:space="preserve">leaving </w:t>
      </w:r>
      <w:r>
        <w:t xml:space="preserve">out </w:t>
      </w:r>
      <w:r>
        <w:rPr>
          <w:spacing w:val="-5"/>
        </w:rPr>
        <w:t>rank</w:t>
      </w:r>
      <w:r>
        <w:rPr>
          <w:spacing w:val="10"/>
        </w:rPr>
        <w:t xml:space="preserve"> </w:t>
      </w:r>
      <w:r>
        <w:rPr>
          <w:spacing w:val="-6"/>
        </w:rPr>
        <w:t>labels.</w:t>
      </w:r>
    </w:p>
    <w:p w:rsidR="00DF3753" w:rsidRDefault="00DF3753" w:rsidP="00DF3753">
      <w:pPr>
        <w:pStyle w:val="2"/>
        <w:spacing w:line="317" w:lineRule="exact"/>
        <w:ind w:left="1047"/>
      </w:pPr>
      <w:r>
        <w:t>Glossary of terms related to classification and naming of organisms:</w:t>
      </w:r>
    </w:p>
    <w:p w:rsidR="00DF3753" w:rsidRDefault="00DF3753" w:rsidP="00DF3753">
      <w:pPr>
        <w:pStyle w:val="a3"/>
        <w:spacing w:before="11" w:line="237" w:lineRule="auto"/>
        <w:ind w:right="393" w:firstLine="706"/>
        <w:jc w:val="both"/>
      </w:pPr>
      <w:r>
        <w:rPr>
          <w:b/>
          <w:spacing w:val="-3"/>
          <w:sz w:val="24"/>
        </w:rPr>
        <w:t xml:space="preserve">Classification </w:t>
      </w:r>
      <w:r>
        <w:t xml:space="preserve">– a system </w:t>
      </w:r>
      <w:r>
        <w:rPr>
          <w:spacing w:val="3"/>
        </w:rPr>
        <w:t xml:space="preserve">of </w:t>
      </w:r>
      <w:r>
        <w:rPr>
          <w:spacing w:val="-10"/>
        </w:rPr>
        <w:t xml:space="preserve">naming </w:t>
      </w:r>
      <w:r>
        <w:t xml:space="preserve">objects  </w:t>
      </w:r>
      <w:r>
        <w:rPr>
          <w:spacing w:val="3"/>
        </w:rPr>
        <w:t xml:space="preserve">or </w:t>
      </w:r>
      <w:r>
        <w:rPr>
          <w:spacing w:val="-9"/>
        </w:rPr>
        <w:t xml:space="preserve">entities  </w:t>
      </w:r>
      <w:r>
        <w:rPr>
          <w:spacing w:val="3"/>
        </w:rPr>
        <w:t xml:space="preserve">by </w:t>
      </w:r>
      <w:r>
        <w:t xml:space="preserve">common </w:t>
      </w:r>
      <w:r>
        <w:rPr>
          <w:spacing w:val="-4"/>
        </w:rPr>
        <w:t xml:space="preserve">characteristics. </w:t>
      </w:r>
      <w:r>
        <w:rPr>
          <w:spacing w:val="-3"/>
        </w:rPr>
        <w:t xml:space="preserve">In </w:t>
      </w:r>
      <w:r>
        <w:t xml:space="preserve">a </w:t>
      </w:r>
      <w:r>
        <w:rPr>
          <w:spacing w:val="-5"/>
        </w:rPr>
        <w:t xml:space="preserve">biological </w:t>
      </w:r>
      <w:r>
        <w:t xml:space="preserve">sense, </w:t>
      </w:r>
      <w:r>
        <w:rPr>
          <w:spacing w:val="-5"/>
        </w:rPr>
        <w:t xml:space="preserve">classification </w:t>
      </w:r>
      <w:r>
        <w:rPr>
          <w:spacing w:val="-10"/>
        </w:rPr>
        <w:t xml:space="preserve">is </w:t>
      </w:r>
      <w:r>
        <w:rPr>
          <w:spacing w:val="-5"/>
        </w:rPr>
        <w:t xml:space="preserve">the systematic grouping </w:t>
      </w:r>
      <w:r>
        <w:rPr>
          <w:spacing w:val="3"/>
        </w:rPr>
        <w:t xml:space="preserve">of </w:t>
      </w:r>
      <w:r>
        <w:rPr>
          <w:spacing w:val="-5"/>
        </w:rPr>
        <w:t xml:space="preserve">organisms </w:t>
      </w:r>
      <w:r>
        <w:t xml:space="preserve">based </w:t>
      </w:r>
      <w:r>
        <w:rPr>
          <w:spacing w:val="3"/>
        </w:rPr>
        <w:t xml:space="preserve">on </w:t>
      </w:r>
      <w:r>
        <w:rPr>
          <w:spacing w:val="-3"/>
        </w:rPr>
        <w:t xml:space="preserve">structural </w:t>
      </w:r>
      <w:r>
        <w:rPr>
          <w:spacing w:val="3"/>
        </w:rPr>
        <w:t xml:space="preserve">or </w:t>
      </w:r>
      <w:r>
        <w:rPr>
          <w:spacing w:val="-5"/>
        </w:rPr>
        <w:t xml:space="preserve">functional </w:t>
      </w:r>
      <w:r>
        <w:rPr>
          <w:spacing w:val="-11"/>
        </w:rPr>
        <w:t xml:space="preserve">similarities </w:t>
      </w:r>
      <w:r>
        <w:rPr>
          <w:spacing w:val="3"/>
        </w:rPr>
        <w:t xml:space="preserve">or </w:t>
      </w:r>
      <w:r>
        <w:rPr>
          <w:spacing w:val="-7"/>
        </w:rPr>
        <w:t xml:space="preserve">evolutionary </w:t>
      </w:r>
      <w:r>
        <w:rPr>
          <w:spacing w:val="-4"/>
        </w:rPr>
        <w:t xml:space="preserve">history. </w:t>
      </w:r>
      <w:r>
        <w:t xml:space="preserve">A </w:t>
      </w:r>
      <w:r>
        <w:rPr>
          <w:spacing w:val="2"/>
        </w:rPr>
        <w:t xml:space="preserve">process </w:t>
      </w:r>
      <w:r>
        <w:rPr>
          <w:spacing w:val="3"/>
        </w:rPr>
        <w:t xml:space="preserve">of </w:t>
      </w:r>
      <w:r>
        <w:rPr>
          <w:spacing w:val="-7"/>
        </w:rPr>
        <w:t xml:space="preserve">establishing, </w:t>
      </w:r>
      <w:r>
        <w:rPr>
          <w:spacing w:val="-8"/>
        </w:rPr>
        <w:t xml:space="preserve">defining, </w:t>
      </w:r>
      <w:r>
        <w:rPr>
          <w:spacing w:val="-5"/>
        </w:rPr>
        <w:t xml:space="preserve">and </w:t>
      </w:r>
      <w:r>
        <w:rPr>
          <w:spacing w:val="-8"/>
        </w:rPr>
        <w:t xml:space="preserve">ranking </w:t>
      </w:r>
      <w:r>
        <w:rPr>
          <w:spacing w:val="-5"/>
        </w:rPr>
        <w:t xml:space="preserve">taxa </w:t>
      </w:r>
      <w:r>
        <w:rPr>
          <w:spacing w:val="-11"/>
        </w:rPr>
        <w:t xml:space="preserve">within </w:t>
      </w:r>
      <w:r>
        <w:rPr>
          <w:spacing w:val="-6"/>
        </w:rPr>
        <w:t xml:space="preserve">hierarchical series </w:t>
      </w:r>
      <w:r>
        <w:rPr>
          <w:spacing w:val="3"/>
        </w:rPr>
        <w:t>of</w:t>
      </w:r>
      <w:r>
        <w:rPr>
          <w:spacing w:val="33"/>
        </w:rPr>
        <w:t xml:space="preserve"> </w:t>
      </w:r>
      <w:r>
        <w:t>groups.</w:t>
      </w:r>
    </w:p>
    <w:p w:rsidR="00DF3753" w:rsidRDefault="00DF3753" w:rsidP="00DF3753">
      <w:pPr>
        <w:pStyle w:val="a3"/>
        <w:spacing w:line="240" w:lineRule="auto"/>
        <w:ind w:right="374" w:firstLine="706"/>
        <w:jc w:val="both"/>
      </w:pPr>
      <w:r>
        <w:rPr>
          <w:b/>
          <w:spacing w:val="-6"/>
          <w:sz w:val="24"/>
        </w:rPr>
        <w:t xml:space="preserve">Taxonomy </w:t>
      </w:r>
      <w:r>
        <w:t xml:space="preserve">– </w:t>
      </w:r>
      <w:r>
        <w:rPr>
          <w:spacing w:val="-5"/>
        </w:rPr>
        <w:t xml:space="preserve">the classification </w:t>
      </w:r>
      <w:r>
        <w:rPr>
          <w:spacing w:val="3"/>
        </w:rPr>
        <w:t xml:space="preserve">of </w:t>
      </w:r>
      <w:r>
        <w:rPr>
          <w:spacing w:val="-5"/>
        </w:rPr>
        <w:t xml:space="preserve">organisms </w:t>
      </w:r>
      <w:r>
        <w:rPr>
          <w:spacing w:val="-9"/>
        </w:rPr>
        <w:t xml:space="preserve">into  </w:t>
      </w:r>
      <w:r>
        <w:t xml:space="preserve">a system </w:t>
      </w:r>
      <w:r>
        <w:rPr>
          <w:spacing w:val="-5"/>
        </w:rPr>
        <w:t xml:space="preserve">that </w:t>
      </w:r>
      <w:r>
        <w:rPr>
          <w:spacing w:val="-6"/>
        </w:rPr>
        <w:t xml:space="preserve">indicates natural relationships </w:t>
      </w:r>
      <w:r>
        <w:rPr>
          <w:spacing w:val="-7"/>
        </w:rPr>
        <w:t xml:space="preserve">(evolutionary </w:t>
      </w:r>
      <w:r>
        <w:rPr>
          <w:spacing w:val="-5"/>
        </w:rPr>
        <w:t xml:space="preserve">relationships); the </w:t>
      </w:r>
      <w:r>
        <w:rPr>
          <w:spacing w:val="-3"/>
        </w:rPr>
        <w:t xml:space="preserve">theory </w:t>
      </w:r>
      <w:r>
        <w:rPr>
          <w:spacing w:val="-5"/>
        </w:rPr>
        <w:t xml:space="preserve">and </w:t>
      </w:r>
      <w:r>
        <w:t xml:space="preserve">practice </w:t>
      </w:r>
      <w:r>
        <w:rPr>
          <w:spacing w:val="3"/>
        </w:rPr>
        <w:t xml:space="preserve">of </w:t>
      </w:r>
      <w:r>
        <w:rPr>
          <w:spacing w:val="-4"/>
        </w:rPr>
        <w:t xml:space="preserve">describing,  </w:t>
      </w:r>
      <w:r>
        <w:rPr>
          <w:spacing w:val="-9"/>
        </w:rPr>
        <w:t xml:space="preserve">naming, </w:t>
      </w:r>
      <w:r>
        <w:rPr>
          <w:spacing w:val="-5"/>
        </w:rPr>
        <w:t xml:space="preserve">and </w:t>
      </w:r>
      <w:r>
        <w:rPr>
          <w:spacing w:val="-6"/>
        </w:rPr>
        <w:t>classifying</w:t>
      </w:r>
      <w:r>
        <w:rPr>
          <w:spacing w:val="44"/>
        </w:rPr>
        <w:t xml:space="preserve"> </w:t>
      </w:r>
      <w:r>
        <w:rPr>
          <w:spacing w:val="-4"/>
        </w:rPr>
        <w:t>organisms.</w:t>
      </w:r>
    </w:p>
    <w:p w:rsidR="00DF3753" w:rsidRDefault="00DF3753" w:rsidP="00DF3753">
      <w:pPr>
        <w:pStyle w:val="a3"/>
        <w:spacing w:before="13" w:line="235" w:lineRule="auto"/>
        <w:ind w:right="385" w:firstLine="706"/>
        <w:jc w:val="both"/>
      </w:pPr>
      <w:r>
        <w:rPr>
          <w:b/>
          <w:sz w:val="24"/>
        </w:rPr>
        <w:t xml:space="preserve">Systematics </w:t>
      </w:r>
      <w:r>
        <w:t>– the systematic classification of organisms and the evolutionary relationships among them; taxonomy.</w:t>
      </w:r>
    </w:p>
    <w:p w:rsidR="00DF3753" w:rsidRDefault="00DF3753" w:rsidP="00DF3753">
      <w:pPr>
        <w:pStyle w:val="a3"/>
        <w:spacing w:before="10"/>
        <w:ind w:left="1047" w:firstLine="0"/>
      </w:pPr>
      <w:r>
        <w:rPr>
          <w:b/>
          <w:sz w:val="24"/>
        </w:rPr>
        <w:t xml:space="preserve">Phylogeny </w:t>
      </w:r>
      <w:r>
        <w:t>– the evolutionary history of a group or lineage.</w:t>
      </w:r>
    </w:p>
    <w:p w:rsidR="00DF3753" w:rsidRDefault="00DF3753" w:rsidP="00DF3753">
      <w:pPr>
        <w:pStyle w:val="a3"/>
        <w:spacing w:line="244" w:lineRule="auto"/>
        <w:ind w:right="387" w:firstLine="706"/>
        <w:jc w:val="both"/>
      </w:pPr>
      <w:r>
        <w:rPr>
          <w:b/>
          <w:spacing w:val="-6"/>
          <w:sz w:val="24"/>
        </w:rPr>
        <w:t xml:space="preserve">Nomenclature </w:t>
      </w:r>
      <w:r>
        <w:t xml:space="preserve">– </w:t>
      </w:r>
      <w:r>
        <w:rPr>
          <w:spacing w:val="-5"/>
        </w:rPr>
        <w:t xml:space="preserve">the </w:t>
      </w:r>
      <w:r>
        <w:t xml:space="preserve">system </w:t>
      </w:r>
      <w:r>
        <w:rPr>
          <w:spacing w:val="3"/>
        </w:rPr>
        <w:t xml:space="preserve">of </w:t>
      </w:r>
      <w:r>
        <w:rPr>
          <w:spacing w:val="-7"/>
        </w:rPr>
        <w:t xml:space="preserve">scientific names </w:t>
      </w:r>
      <w:r>
        <w:rPr>
          <w:spacing w:val="-6"/>
        </w:rPr>
        <w:t xml:space="preserve">applied </w:t>
      </w:r>
      <w:r>
        <w:rPr>
          <w:spacing w:val="-3"/>
        </w:rPr>
        <w:t xml:space="preserve">to </w:t>
      </w:r>
      <w:r>
        <w:rPr>
          <w:spacing w:val="-5"/>
        </w:rPr>
        <w:t xml:space="preserve">taxa  </w:t>
      </w:r>
      <w:r>
        <w:t xml:space="preserve">(groups  </w:t>
      </w:r>
      <w:r>
        <w:rPr>
          <w:spacing w:val="3"/>
        </w:rPr>
        <w:t xml:space="preserve">of </w:t>
      </w:r>
      <w:r>
        <w:rPr>
          <w:spacing w:val="-5"/>
        </w:rPr>
        <w:t>organisms).</w:t>
      </w:r>
    </w:p>
    <w:p w:rsidR="00DF3753" w:rsidRPr="000E4504" w:rsidRDefault="00DF3753" w:rsidP="00DF3753">
      <w:pPr>
        <w:rPr>
          <w:sz w:val="19"/>
          <w:lang w:val="uk-UA"/>
        </w:rPr>
        <w:sectPr w:rsidR="00DF3753" w:rsidRPr="000E4504">
          <w:pgSz w:w="11910" w:h="16850"/>
          <w:pgMar w:top="1040" w:right="460" w:bottom="280" w:left="800" w:header="720" w:footer="720" w:gutter="0"/>
          <w:cols w:space="720"/>
        </w:sectPr>
      </w:pPr>
    </w:p>
    <w:p w:rsidR="00DF3753" w:rsidRDefault="00DF3753" w:rsidP="00DF3753">
      <w:pPr>
        <w:pStyle w:val="a3"/>
        <w:spacing w:before="5" w:line="240" w:lineRule="auto"/>
        <w:ind w:left="0" w:firstLine="0"/>
        <w:rPr>
          <w:sz w:val="35"/>
        </w:rPr>
      </w:pPr>
    </w:p>
    <w:p w:rsidR="00DF3753" w:rsidRDefault="00DF3753" w:rsidP="00DF3753">
      <w:pPr>
        <w:pStyle w:val="2"/>
        <w:spacing w:line="240" w:lineRule="auto"/>
      </w:pPr>
      <w:r>
        <w:t>read:</w:t>
      </w:r>
    </w:p>
    <w:p w:rsidR="00DF3753" w:rsidRDefault="00DF3753" w:rsidP="00DF3753">
      <w:pPr>
        <w:pStyle w:val="a5"/>
        <w:numPr>
          <w:ilvl w:val="1"/>
          <w:numId w:val="194"/>
        </w:numPr>
        <w:tabs>
          <w:tab w:val="left" w:pos="360"/>
        </w:tabs>
        <w:spacing w:before="93" w:line="240" w:lineRule="auto"/>
        <w:ind w:left="359" w:hanging="344"/>
        <w:jc w:val="left"/>
        <w:rPr>
          <w:b/>
          <w:sz w:val="28"/>
        </w:rPr>
      </w:pPr>
      <w:r>
        <w:rPr>
          <w:b/>
          <w:spacing w:val="4"/>
          <w:w w:val="101"/>
          <w:sz w:val="28"/>
        </w:rPr>
        <w:br w:type="column"/>
      </w:r>
      <w:r>
        <w:rPr>
          <w:b/>
          <w:spacing w:val="4"/>
          <w:sz w:val="28"/>
        </w:rPr>
        <w:lastRenderedPageBreak/>
        <w:t xml:space="preserve">Read </w:t>
      </w:r>
      <w:r>
        <w:rPr>
          <w:b/>
          <w:sz w:val="28"/>
        </w:rPr>
        <w:t xml:space="preserve">a </w:t>
      </w:r>
      <w:r>
        <w:rPr>
          <w:b/>
          <w:spacing w:val="-3"/>
          <w:sz w:val="28"/>
        </w:rPr>
        <w:t xml:space="preserve">part </w:t>
      </w:r>
      <w:r>
        <w:rPr>
          <w:b/>
          <w:spacing w:val="3"/>
          <w:sz w:val="28"/>
        </w:rPr>
        <w:t xml:space="preserve">of </w:t>
      </w:r>
      <w:r>
        <w:rPr>
          <w:b/>
          <w:spacing w:val="-5"/>
          <w:sz w:val="28"/>
        </w:rPr>
        <w:t xml:space="preserve">the </w:t>
      </w:r>
      <w:r>
        <w:rPr>
          <w:b/>
          <w:sz w:val="28"/>
        </w:rPr>
        <w:t xml:space="preserve">text and tell </w:t>
      </w:r>
      <w:r>
        <w:rPr>
          <w:b/>
          <w:spacing w:val="-3"/>
          <w:sz w:val="28"/>
        </w:rPr>
        <w:t xml:space="preserve">your </w:t>
      </w:r>
      <w:r>
        <w:rPr>
          <w:b/>
          <w:sz w:val="28"/>
        </w:rPr>
        <w:t xml:space="preserve">groupmates about </w:t>
      </w:r>
      <w:r>
        <w:rPr>
          <w:b/>
          <w:spacing w:val="-5"/>
          <w:sz w:val="28"/>
        </w:rPr>
        <w:t xml:space="preserve">the </w:t>
      </w:r>
      <w:r>
        <w:rPr>
          <w:b/>
          <w:sz w:val="28"/>
        </w:rPr>
        <w:t>group</w:t>
      </w:r>
      <w:r>
        <w:rPr>
          <w:b/>
          <w:spacing w:val="60"/>
          <w:sz w:val="28"/>
        </w:rPr>
        <w:t xml:space="preserve"> </w:t>
      </w:r>
      <w:r>
        <w:rPr>
          <w:b/>
          <w:sz w:val="28"/>
        </w:rPr>
        <w:t>you</w:t>
      </w:r>
    </w:p>
    <w:p w:rsidR="00DF3753" w:rsidRDefault="00DF3753" w:rsidP="00DF3753">
      <w:pPr>
        <w:pStyle w:val="a3"/>
        <w:spacing w:before="1" w:line="240" w:lineRule="auto"/>
        <w:ind w:left="0" w:firstLine="0"/>
        <w:rPr>
          <w:b/>
        </w:rPr>
      </w:pPr>
    </w:p>
    <w:p w:rsidR="00DF3753" w:rsidRDefault="00DF3753" w:rsidP="00DF3753">
      <w:pPr>
        <w:spacing w:before="1" w:line="318" w:lineRule="exact"/>
        <w:ind w:left="15"/>
        <w:rPr>
          <w:b/>
          <w:sz w:val="28"/>
        </w:rPr>
      </w:pPr>
      <w:r>
        <w:rPr>
          <w:b/>
          <w:sz w:val="28"/>
        </w:rPr>
        <w:t>Segmented worms (Annelida)</w:t>
      </w:r>
    </w:p>
    <w:p w:rsidR="00DF3753" w:rsidRPr="000E4504" w:rsidRDefault="00DF3753" w:rsidP="00DF3753">
      <w:pPr>
        <w:pStyle w:val="a3"/>
        <w:spacing w:line="318" w:lineRule="exact"/>
        <w:ind w:left="15" w:firstLine="0"/>
        <w:rPr>
          <w:lang w:val="uk-UA"/>
        </w:rPr>
      </w:pPr>
      <w:r>
        <w:t>The animals in the Annelida are segmented worms. They have no legs, and no</w:t>
      </w:r>
    </w:p>
    <w:p w:rsidR="000E4504" w:rsidRDefault="000E4504" w:rsidP="00DF3753">
      <w:pPr>
        <w:spacing w:line="318" w:lineRule="exact"/>
        <w:rPr>
          <w:lang w:val="uk-UA"/>
        </w:rPr>
      </w:pPr>
    </w:p>
    <w:p w:rsidR="000E4504" w:rsidRPr="000E4504" w:rsidRDefault="000E4504" w:rsidP="00DF3753">
      <w:pPr>
        <w:spacing w:line="318" w:lineRule="exact"/>
        <w:rPr>
          <w:lang w:val="uk-UA"/>
        </w:rPr>
        <w:sectPr w:rsidR="000E4504" w:rsidRPr="000E4504">
          <w:type w:val="continuous"/>
          <w:pgSz w:w="11910" w:h="16850"/>
          <w:pgMar w:top="1040" w:right="460" w:bottom="280" w:left="800" w:header="720" w:footer="720" w:gutter="0"/>
          <w:cols w:num="2" w:space="720" w:equalWidth="0">
            <w:col w:w="992" w:space="40"/>
            <w:col w:w="9618"/>
          </w:cols>
        </w:sectPr>
      </w:pPr>
    </w:p>
    <w:p w:rsidR="00DF3753" w:rsidRDefault="00DF3753" w:rsidP="00DF3753">
      <w:pPr>
        <w:pStyle w:val="a3"/>
        <w:spacing w:before="13" w:line="235" w:lineRule="auto"/>
        <w:ind w:right="577" w:firstLine="0"/>
      </w:pPr>
      <w:r>
        <w:rPr>
          <w:spacing w:val="-5"/>
        </w:rPr>
        <w:lastRenderedPageBreak/>
        <w:t xml:space="preserve">hard skeleton. </w:t>
      </w:r>
      <w:r>
        <w:rPr>
          <w:spacing w:val="-12"/>
        </w:rPr>
        <w:t xml:space="preserve">Unlike </w:t>
      </w:r>
      <w:r>
        <w:rPr>
          <w:spacing w:val="-5"/>
        </w:rPr>
        <w:t>mollusks,</w:t>
      </w:r>
      <w:r>
        <w:rPr>
          <w:spacing w:val="60"/>
        </w:rPr>
        <w:t xml:space="preserve"> </w:t>
      </w:r>
      <w:r>
        <w:rPr>
          <w:spacing w:val="-10"/>
        </w:rPr>
        <w:t>annelid</w:t>
      </w:r>
      <w:r>
        <w:rPr>
          <w:spacing w:val="50"/>
        </w:rPr>
        <w:t xml:space="preserve"> </w:t>
      </w:r>
      <w:r>
        <w:t>bodies</w:t>
      </w:r>
      <w:r>
        <w:rPr>
          <w:spacing w:val="70"/>
        </w:rPr>
        <w:t xml:space="preserve"> </w:t>
      </w:r>
      <w:r>
        <w:rPr>
          <w:spacing w:val="-4"/>
        </w:rPr>
        <w:t>are</w:t>
      </w:r>
      <w:r>
        <w:rPr>
          <w:spacing w:val="62"/>
        </w:rPr>
        <w:t xml:space="preserve"> </w:t>
      </w:r>
      <w:r>
        <w:rPr>
          <w:spacing w:val="-6"/>
        </w:rPr>
        <w:t>divided</w:t>
      </w:r>
      <w:r>
        <w:rPr>
          <w:spacing w:val="58"/>
        </w:rPr>
        <w:t xml:space="preserve"> </w:t>
      </w:r>
      <w:r>
        <w:rPr>
          <w:spacing w:val="-9"/>
        </w:rPr>
        <w:t>into</w:t>
      </w:r>
      <w:r>
        <w:rPr>
          <w:spacing w:val="52"/>
        </w:rPr>
        <w:t xml:space="preserve"> </w:t>
      </w:r>
      <w:r>
        <w:rPr>
          <w:spacing w:val="-7"/>
        </w:rPr>
        <w:t>many</w:t>
      </w:r>
      <w:r>
        <w:rPr>
          <w:spacing w:val="56"/>
        </w:rPr>
        <w:t xml:space="preserve"> </w:t>
      </w:r>
      <w:r>
        <w:rPr>
          <w:spacing w:val="-9"/>
        </w:rPr>
        <w:t>little</w:t>
      </w:r>
      <w:r>
        <w:rPr>
          <w:spacing w:val="52"/>
        </w:rPr>
        <w:t xml:space="preserve"> </w:t>
      </w:r>
      <w:r>
        <w:rPr>
          <w:spacing w:val="-4"/>
        </w:rPr>
        <w:t xml:space="preserve">segments, </w:t>
      </w:r>
      <w:r>
        <w:rPr>
          <w:spacing w:val="-12"/>
        </w:rPr>
        <w:t xml:space="preserve">like </w:t>
      </w:r>
      <w:r>
        <w:rPr>
          <w:spacing w:val="-9"/>
        </w:rPr>
        <w:t xml:space="preserve">rings </w:t>
      </w:r>
      <w:r>
        <w:rPr>
          <w:spacing w:val="-8"/>
        </w:rPr>
        <w:t xml:space="preserve">joined </w:t>
      </w:r>
      <w:r>
        <w:rPr>
          <w:spacing w:val="-5"/>
        </w:rPr>
        <w:t xml:space="preserve">together. </w:t>
      </w:r>
      <w:r>
        <w:rPr>
          <w:spacing w:val="-3"/>
        </w:rPr>
        <w:t xml:space="preserve">There </w:t>
      </w:r>
      <w:r>
        <w:rPr>
          <w:spacing w:val="-4"/>
        </w:rPr>
        <w:t xml:space="preserve">are </w:t>
      </w:r>
      <w:r>
        <w:rPr>
          <w:spacing w:val="-7"/>
        </w:rPr>
        <w:t xml:space="preserve">many </w:t>
      </w:r>
      <w:r>
        <w:rPr>
          <w:spacing w:val="-3"/>
        </w:rPr>
        <w:t xml:space="preserve">other </w:t>
      </w:r>
      <w:r>
        <w:rPr>
          <w:spacing w:val="-6"/>
        </w:rPr>
        <w:t xml:space="preserve">kinds </w:t>
      </w:r>
      <w:r>
        <w:rPr>
          <w:spacing w:val="3"/>
        </w:rPr>
        <w:t xml:space="preserve">of </w:t>
      </w:r>
      <w:r>
        <w:rPr>
          <w:spacing w:val="-3"/>
        </w:rPr>
        <w:t xml:space="preserve">worms, </w:t>
      </w:r>
      <w:r>
        <w:t xml:space="preserve">but </w:t>
      </w:r>
      <w:r>
        <w:rPr>
          <w:spacing w:val="-6"/>
        </w:rPr>
        <w:t xml:space="preserve">only </w:t>
      </w:r>
      <w:r>
        <w:rPr>
          <w:spacing w:val="-8"/>
        </w:rPr>
        <w:t>annelids</w:t>
      </w:r>
      <w:r>
        <w:rPr>
          <w:spacing w:val="-6"/>
        </w:rPr>
        <w:t xml:space="preserve"> </w:t>
      </w:r>
      <w:r>
        <w:rPr>
          <w:spacing w:val="-4"/>
        </w:rPr>
        <w:t>are</w:t>
      </w:r>
    </w:p>
    <w:p w:rsidR="00DF3753" w:rsidRDefault="00DF3753" w:rsidP="00DF3753">
      <w:pPr>
        <w:pStyle w:val="a3"/>
        <w:spacing w:before="77" w:line="237" w:lineRule="auto"/>
        <w:ind w:right="375" w:firstLine="0"/>
        <w:jc w:val="both"/>
      </w:pPr>
      <w:r>
        <w:t xml:space="preserve">segmented this way. There are three main groups of annelids, the earthworms (and their relatives), the leeches, and a big group that lives in the ocean and are called </w:t>
      </w:r>
      <w:r>
        <w:rPr>
          <w:i/>
        </w:rPr>
        <w:t xml:space="preserve">polychaetes </w:t>
      </w:r>
      <w:r>
        <w:t>(pol-ee-keets). We only have information about earthworms and leeches in the Critter Catalog.</w:t>
      </w:r>
    </w:p>
    <w:p w:rsidR="00DF3753" w:rsidRDefault="00DF3753" w:rsidP="00DF3753">
      <w:pPr>
        <w:pStyle w:val="2"/>
        <w:spacing w:line="317" w:lineRule="exact"/>
        <w:ind w:left="1047"/>
      </w:pPr>
      <w:r>
        <w:t>Snails and slugs (Gastropoda)</w:t>
      </w:r>
    </w:p>
    <w:p w:rsidR="00DF3753" w:rsidRDefault="00DF3753" w:rsidP="00DF3753">
      <w:pPr>
        <w:pStyle w:val="3"/>
        <w:numPr>
          <w:ilvl w:val="2"/>
          <w:numId w:val="194"/>
        </w:numPr>
        <w:tabs>
          <w:tab w:val="left" w:pos="1783"/>
          <w:tab w:val="left" w:pos="1784"/>
        </w:tabs>
        <w:ind w:hanging="736"/>
      </w:pPr>
      <w:r>
        <w:t xml:space="preserve">What </w:t>
      </w:r>
      <w:r>
        <w:rPr>
          <w:spacing w:val="3"/>
        </w:rPr>
        <w:t xml:space="preserve">do </w:t>
      </w:r>
      <w:r>
        <w:rPr>
          <w:spacing w:val="-6"/>
        </w:rPr>
        <w:t xml:space="preserve">they </w:t>
      </w:r>
      <w:r>
        <w:t>look</w:t>
      </w:r>
      <w:r>
        <w:rPr>
          <w:spacing w:val="10"/>
        </w:rPr>
        <w:t xml:space="preserve"> </w:t>
      </w:r>
      <w:r>
        <w:rPr>
          <w:spacing w:val="4"/>
        </w:rPr>
        <w:t>like?</w:t>
      </w:r>
    </w:p>
    <w:p w:rsidR="00DF3753" w:rsidRDefault="00DF3753" w:rsidP="00DF3753">
      <w:pPr>
        <w:pStyle w:val="a3"/>
        <w:spacing w:before="9" w:line="242" w:lineRule="auto"/>
        <w:ind w:right="395" w:firstLine="706"/>
        <w:jc w:val="both"/>
      </w:pPr>
      <w:r>
        <w:t>The Class Gastropoda includes snails and slugs. Most gastropods have a single, usually spirally coiled shell, but the shell is lost or reduced in some groups. Many snails have an operculum, a plate that closes the gastropod's opening. Shelled gastropods have mantles, while those without shells have reduced to absent mantles.</w:t>
      </w:r>
    </w:p>
    <w:p w:rsidR="00DF3753" w:rsidRDefault="00DF3753" w:rsidP="00DF3753">
      <w:pPr>
        <w:pStyle w:val="a3"/>
        <w:spacing w:line="240" w:lineRule="auto"/>
        <w:ind w:right="388" w:firstLine="706"/>
        <w:jc w:val="both"/>
      </w:pPr>
      <w:r>
        <w:rPr>
          <w:spacing w:val="2"/>
        </w:rPr>
        <w:t xml:space="preserve">Gastropods </w:t>
      </w:r>
      <w:r>
        <w:rPr>
          <w:spacing w:val="-6"/>
        </w:rPr>
        <w:t xml:space="preserve">have </w:t>
      </w:r>
      <w:r>
        <w:t xml:space="preserve">a </w:t>
      </w:r>
      <w:r>
        <w:rPr>
          <w:spacing w:val="-5"/>
        </w:rPr>
        <w:t xml:space="preserve">muscular </w:t>
      </w:r>
      <w:r>
        <w:rPr>
          <w:spacing w:val="2"/>
        </w:rPr>
        <w:t xml:space="preserve">foot </w:t>
      </w:r>
      <w:r>
        <w:t xml:space="preserve">used for </w:t>
      </w:r>
      <w:r>
        <w:rPr>
          <w:spacing w:val="-4"/>
        </w:rPr>
        <w:t xml:space="preserve">creeping </w:t>
      </w:r>
      <w:r>
        <w:rPr>
          <w:spacing w:val="-10"/>
        </w:rPr>
        <w:t xml:space="preserve">in </w:t>
      </w:r>
      <w:r>
        <w:t xml:space="preserve">most species. </w:t>
      </w:r>
      <w:r>
        <w:rPr>
          <w:spacing w:val="-3"/>
        </w:rPr>
        <w:t xml:space="preserve">In </w:t>
      </w:r>
      <w:r>
        <w:t xml:space="preserve">some, </w:t>
      </w:r>
      <w:r>
        <w:rPr>
          <w:spacing w:val="-5"/>
        </w:rPr>
        <w:t xml:space="preserve">the </w:t>
      </w:r>
      <w:r>
        <w:rPr>
          <w:spacing w:val="2"/>
        </w:rPr>
        <w:t xml:space="preserve">foot </w:t>
      </w:r>
      <w:r>
        <w:rPr>
          <w:spacing w:val="-10"/>
        </w:rPr>
        <w:t xml:space="preserve">is </w:t>
      </w:r>
      <w:r>
        <w:rPr>
          <w:spacing w:val="-7"/>
        </w:rPr>
        <w:t xml:space="preserve">modified </w:t>
      </w:r>
      <w:r>
        <w:t xml:space="preserve">for </w:t>
      </w:r>
      <w:r>
        <w:rPr>
          <w:spacing w:val="-10"/>
        </w:rPr>
        <w:t xml:space="preserve">swimming </w:t>
      </w:r>
      <w:r>
        <w:rPr>
          <w:spacing w:val="3"/>
        </w:rPr>
        <w:t xml:space="preserve">or </w:t>
      </w:r>
      <w:r>
        <w:rPr>
          <w:spacing w:val="-6"/>
        </w:rPr>
        <w:t xml:space="preserve">burrowing. </w:t>
      </w:r>
      <w:r>
        <w:t xml:space="preserve">Most gastropods  </w:t>
      </w:r>
      <w:r>
        <w:rPr>
          <w:spacing w:val="-6"/>
        </w:rPr>
        <w:t xml:space="preserve">have  </w:t>
      </w:r>
      <w:r>
        <w:t xml:space="preserve">a </w:t>
      </w:r>
      <w:r>
        <w:rPr>
          <w:spacing w:val="-6"/>
        </w:rPr>
        <w:t xml:space="preserve">well-developed  head </w:t>
      </w:r>
      <w:r>
        <w:rPr>
          <w:spacing w:val="-5"/>
        </w:rPr>
        <w:t xml:space="preserve">that </w:t>
      </w:r>
      <w:r>
        <w:rPr>
          <w:spacing w:val="-6"/>
        </w:rPr>
        <w:t xml:space="preserve">includes eyes </w:t>
      </w:r>
      <w:r>
        <w:rPr>
          <w:spacing w:val="-4"/>
        </w:rPr>
        <w:t xml:space="preserve">at </w:t>
      </w:r>
      <w:r>
        <w:rPr>
          <w:spacing w:val="-5"/>
        </w:rPr>
        <w:t xml:space="preserve">the end </w:t>
      </w:r>
      <w:r>
        <w:rPr>
          <w:spacing w:val="3"/>
        </w:rPr>
        <w:t xml:space="preserve">of </w:t>
      </w:r>
      <w:r>
        <w:t xml:space="preserve">one </w:t>
      </w:r>
      <w:r>
        <w:rPr>
          <w:spacing w:val="-3"/>
        </w:rPr>
        <w:t xml:space="preserve">to </w:t>
      </w:r>
      <w:r>
        <w:rPr>
          <w:spacing w:val="-6"/>
        </w:rPr>
        <w:t xml:space="preserve">two </w:t>
      </w:r>
      <w:r>
        <w:rPr>
          <w:spacing w:val="-5"/>
        </w:rPr>
        <w:t xml:space="preserve">pairs </w:t>
      </w:r>
      <w:r>
        <w:rPr>
          <w:spacing w:val="3"/>
        </w:rPr>
        <w:t>of</w:t>
      </w:r>
      <w:r>
        <w:rPr>
          <w:spacing w:val="55"/>
        </w:rPr>
        <w:t xml:space="preserve"> </w:t>
      </w:r>
      <w:r>
        <w:rPr>
          <w:spacing w:val="-5"/>
        </w:rPr>
        <w:t>tentacles.</w:t>
      </w:r>
    </w:p>
    <w:p w:rsidR="00DF3753" w:rsidRDefault="00DF3753" w:rsidP="00DF3753">
      <w:pPr>
        <w:pStyle w:val="3"/>
        <w:numPr>
          <w:ilvl w:val="2"/>
          <w:numId w:val="194"/>
        </w:numPr>
        <w:tabs>
          <w:tab w:val="left" w:pos="1783"/>
          <w:tab w:val="left" w:pos="1784"/>
        </w:tabs>
        <w:spacing w:line="317" w:lineRule="exact"/>
        <w:ind w:hanging="736"/>
      </w:pPr>
      <w:r>
        <w:rPr>
          <w:spacing w:val="-5"/>
        </w:rPr>
        <w:t xml:space="preserve">Where </w:t>
      </w:r>
      <w:r>
        <w:rPr>
          <w:spacing w:val="5"/>
        </w:rPr>
        <w:t xml:space="preserve">in </w:t>
      </w:r>
      <w:r>
        <w:rPr>
          <w:spacing w:val="-5"/>
        </w:rPr>
        <w:t xml:space="preserve">the </w:t>
      </w:r>
      <w:r>
        <w:rPr>
          <w:spacing w:val="3"/>
        </w:rPr>
        <w:t xml:space="preserve">world do </w:t>
      </w:r>
      <w:r>
        <w:rPr>
          <w:spacing w:val="-6"/>
        </w:rPr>
        <w:t>they</w:t>
      </w:r>
      <w:r>
        <w:rPr>
          <w:spacing w:val="31"/>
        </w:rPr>
        <w:t xml:space="preserve"> </w:t>
      </w:r>
      <w:r>
        <w:rPr>
          <w:spacing w:val="4"/>
        </w:rPr>
        <w:t>live?</w:t>
      </w:r>
    </w:p>
    <w:p w:rsidR="00DF3753" w:rsidRDefault="00DF3753" w:rsidP="00DF3753">
      <w:pPr>
        <w:pStyle w:val="a3"/>
        <w:spacing w:line="247" w:lineRule="auto"/>
        <w:ind w:right="577" w:firstLine="706"/>
      </w:pPr>
      <w:r>
        <w:t>Gastropods are found worldwide. Gastropods are by far the largest group of molluscs. Their 40,000 species comprise over 80% of living molluscs.</w:t>
      </w:r>
    </w:p>
    <w:p w:rsidR="00DF3753" w:rsidRDefault="00DF3753" w:rsidP="00DF3753">
      <w:pPr>
        <w:pStyle w:val="3"/>
        <w:numPr>
          <w:ilvl w:val="2"/>
          <w:numId w:val="194"/>
        </w:numPr>
        <w:tabs>
          <w:tab w:val="left" w:pos="1783"/>
          <w:tab w:val="left" w:pos="1784"/>
        </w:tabs>
        <w:spacing w:line="289" w:lineRule="exact"/>
        <w:ind w:hanging="736"/>
      </w:pPr>
      <w:r>
        <w:t xml:space="preserve">What </w:t>
      </w:r>
      <w:r>
        <w:rPr>
          <w:spacing w:val="5"/>
        </w:rPr>
        <w:t xml:space="preserve">kind </w:t>
      </w:r>
      <w:r>
        <w:rPr>
          <w:spacing w:val="-4"/>
        </w:rPr>
        <w:t xml:space="preserve">of </w:t>
      </w:r>
      <w:r>
        <w:rPr>
          <w:spacing w:val="2"/>
        </w:rPr>
        <w:t xml:space="preserve">habitat </w:t>
      </w:r>
      <w:r>
        <w:rPr>
          <w:spacing w:val="3"/>
        </w:rPr>
        <w:t xml:space="preserve">do </w:t>
      </w:r>
      <w:r>
        <w:rPr>
          <w:spacing w:val="-6"/>
        </w:rPr>
        <w:t>they</w:t>
      </w:r>
      <w:r>
        <w:rPr>
          <w:spacing w:val="4"/>
        </w:rPr>
        <w:t xml:space="preserve"> </w:t>
      </w:r>
      <w:r>
        <w:t>need?</w:t>
      </w:r>
    </w:p>
    <w:p w:rsidR="00DF3753" w:rsidRDefault="00DF3753" w:rsidP="00DF3753">
      <w:pPr>
        <w:pStyle w:val="a3"/>
        <w:spacing w:before="26" w:line="235" w:lineRule="auto"/>
        <w:ind w:right="577" w:firstLine="706"/>
      </w:pPr>
      <w:r>
        <w:rPr>
          <w:spacing w:val="2"/>
        </w:rPr>
        <w:t xml:space="preserve">Gastropods </w:t>
      </w:r>
      <w:r>
        <w:rPr>
          <w:spacing w:val="-4"/>
        </w:rPr>
        <w:t xml:space="preserve">are </w:t>
      </w:r>
      <w:r>
        <w:rPr>
          <w:spacing w:val="-3"/>
        </w:rPr>
        <w:t xml:space="preserve">found  </w:t>
      </w:r>
      <w:r>
        <w:rPr>
          <w:spacing w:val="-10"/>
        </w:rPr>
        <w:t xml:space="preserve">in </w:t>
      </w:r>
      <w:r>
        <w:rPr>
          <w:spacing w:val="-5"/>
        </w:rPr>
        <w:t xml:space="preserve">freshwater </w:t>
      </w:r>
      <w:r>
        <w:t xml:space="preserve">systems, oceans, </w:t>
      </w:r>
      <w:r>
        <w:rPr>
          <w:spacing w:val="-5"/>
        </w:rPr>
        <w:t xml:space="preserve">and  </w:t>
      </w:r>
      <w:r>
        <w:rPr>
          <w:spacing w:val="3"/>
        </w:rPr>
        <w:t xml:space="preserve">on </w:t>
      </w:r>
      <w:r>
        <w:rPr>
          <w:spacing w:val="-9"/>
        </w:rPr>
        <w:t xml:space="preserve">land  </w:t>
      </w:r>
      <w:r>
        <w:rPr>
          <w:spacing w:val="-7"/>
        </w:rPr>
        <w:t xml:space="preserve">wherever </w:t>
      </w:r>
      <w:r>
        <w:t xml:space="preserve">there  </w:t>
      </w:r>
      <w:r>
        <w:rPr>
          <w:spacing w:val="-10"/>
        </w:rPr>
        <w:t xml:space="preserve">is </w:t>
      </w:r>
      <w:r>
        <w:rPr>
          <w:spacing w:val="-6"/>
        </w:rPr>
        <w:t xml:space="preserve">sufficient </w:t>
      </w:r>
      <w:r>
        <w:rPr>
          <w:spacing w:val="-5"/>
        </w:rPr>
        <w:t>moisture.</w:t>
      </w:r>
    </w:p>
    <w:p w:rsidR="00DF3753" w:rsidRDefault="00DF3753" w:rsidP="00DF3753">
      <w:pPr>
        <w:pStyle w:val="2"/>
        <w:numPr>
          <w:ilvl w:val="0"/>
          <w:numId w:val="193"/>
        </w:numPr>
        <w:tabs>
          <w:tab w:val="left" w:pos="2684"/>
          <w:tab w:val="left" w:pos="2685"/>
        </w:tabs>
        <w:spacing w:line="316" w:lineRule="exact"/>
        <w:ind w:hanging="1637"/>
      </w:pPr>
      <w:r>
        <w:rPr>
          <w:spacing w:val="2"/>
        </w:rPr>
        <w:t xml:space="preserve">These </w:t>
      </w:r>
      <w:r>
        <w:rPr>
          <w:spacing w:val="-3"/>
        </w:rPr>
        <w:t xml:space="preserve">animals </w:t>
      </w:r>
      <w:r>
        <w:t xml:space="preserve">are </w:t>
      </w:r>
      <w:r>
        <w:rPr>
          <w:spacing w:val="-4"/>
        </w:rPr>
        <w:t xml:space="preserve">found </w:t>
      </w:r>
      <w:r>
        <w:rPr>
          <w:spacing w:val="-3"/>
        </w:rPr>
        <w:t xml:space="preserve">in </w:t>
      </w:r>
      <w:r>
        <w:rPr>
          <w:spacing w:val="-5"/>
        </w:rPr>
        <w:t xml:space="preserve">the </w:t>
      </w:r>
      <w:r>
        <w:t xml:space="preserve">following </w:t>
      </w:r>
      <w:r>
        <w:rPr>
          <w:spacing w:val="-3"/>
        </w:rPr>
        <w:t>types</w:t>
      </w:r>
      <w:r>
        <w:rPr>
          <w:spacing w:val="-10"/>
        </w:rPr>
        <w:t xml:space="preserve"> </w:t>
      </w:r>
      <w:r>
        <w:rPr>
          <w:spacing w:val="3"/>
        </w:rPr>
        <w:t xml:space="preserve">of </w:t>
      </w:r>
      <w:r>
        <w:rPr>
          <w:spacing w:val="-3"/>
        </w:rPr>
        <w:t>habitat:</w:t>
      </w:r>
    </w:p>
    <w:p w:rsidR="00DF3753" w:rsidRDefault="00DF3753" w:rsidP="00DF3753">
      <w:pPr>
        <w:pStyle w:val="a3"/>
        <w:spacing w:before="9" w:line="318" w:lineRule="exact"/>
        <w:ind w:left="1047" w:firstLine="0"/>
      </w:pPr>
      <w:r>
        <w:t>temperate; tropical; terrestrial; saltwater or marine; freshwater.</w:t>
      </w:r>
    </w:p>
    <w:p w:rsidR="00DF3753" w:rsidRDefault="00DF3753" w:rsidP="00DF3753">
      <w:pPr>
        <w:pStyle w:val="2"/>
        <w:numPr>
          <w:ilvl w:val="0"/>
          <w:numId w:val="193"/>
        </w:numPr>
        <w:tabs>
          <w:tab w:val="left" w:pos="2684"/>
          <w:tab w:val="left" w:pos="2685"/>
        </w:tabs>
        <w:spacing w:line="318" w:lineRule="exact"/>
        <w:ind w:hanging="1637"/>
      </w:pPr>
      <w:r>
        <w:t>Terrestrial Biomes:</w:t>
      </w:r>
    </w:p>
    <w:p w:rsidR="00DF3753" w:rsidRDefault="00DF3753" w:rsidP="00DF3753">
      <w:pPr>
        <w:pStyle w:val="a3"/>
        <w:spacing w:before="8" w:line="318" w:lineRule="exact"/>
        <w:ind w:left="1047" w:firstLine="0"/>
      </w:pPr>
      <w:r>
        <w:rPr>
          <w:spacing w:val="-5"/>
        </w:rPr>
        <w:t xml:space="preserve">chaparral; </w:t>
      </w:r>
      <w:r>
        <w:t xml:space="preserve">forest; </w:t>
      </w:r>
      <w:r>
        <w:rPr>
          <w:spacing w:val="-5"/>
        </w:rPr>
        <w:t xml:space="preserve">rainforest; </w:t>
      </w:r>
      <w:r>
        <w:t>scrub forest;</w:t>
      </w:r>
      <w:r>
        <w:rPr>
          <w:spacing w:val="61"/>
        </w:rPr>
        <w:t xml:space="preserve"> </w:t>
      </w:r>
      <w:r>
        <w:rPr>
          <w:spacing w:val="-6"/>
        </w:rPr>
        <w:t>mountains.</w:t>
      </w:r>
    </w:p>
    <w:p w:rsidR="00DF3753" w:rsidRDefault="00DF3753" w:rsidP="00DF3753">
      <w:pPr>
        <w:pStyle w:val="2"/>
        <w:numPr>
          <w:ilvl w:val="0"/>
          <w:numId w:val="193"/>
        </w:numPr>
        <w:tabs>
          <w:tab w:val="left" w:pos="2684"/>
          <w:tab w:val="left" w:pos="2685"/>
        </w:tabs>
        <w:spacing w:line="318" w:lineRule="exact"/>
        <w:ind w:hanging="1637"/>
      </w:pPr>
      <w:r>
        <w:rPr>
          <w:spacing w:val="-5"/>
        </w:rPr>
        <w:t>Aquatic</w:t>
      </w:r>
      <w:r>
        <w:rPr>
          <w:spacing w:val="12"/>
        </w:rPr>
        <w:t xml:space="preserve"> </w:t>
      </w:r>
      <w:r>
        <w:t>Biomes:</w:t>
      </w:r>
    </w:p>
    <w:p w:rsidR="00DF3753" w:rsidRDefault="00DF3753" w:rsidP="00DF3753">
      <w:pPr>
        <w:pStyle w:val="a3"/>
        <w:spacing w:before="9"/>
        <w:ind w:left="1047" w:firstLine="0"/>
      </w:pPr>
      <w:r>
        <w:t>lakes and ponds; rivers and streams; coastal.</w:t>
      </w:r>
    </w:p>
    <w:p w:rsidR="00DF3753" w:rsidRDefault="00DF3753" w:rsidP="00DF3753">
      <w:pPr>
        <w:pStyle w:val="2"/>
        <w:numPr>
          <w:ilvl w:val="0"/>
          <w:numId w:val="193"/>
        </w:numPr>
        <w:tabs>
          <w:tab w:val="left" w:pos="2684"/>
          <w:tab w:val="left" w:pos="2685"/>
        </w:tabs>
        <w:ind w:hanging="1637"/>
      </w:pPr>
      <w:r>
        <w:t>Wetlands:</w:t>
      </w:r>
    </w:p>
    <w:p w:rsidR="00DF3753" w:rsidRDefault="00DF3753" w:rsidP="00DF3753">
      <w:pPr>
        <w:pStyle w:val="a3"/>
        <w:spacing w:before="8" w:line="311" w:lineRule="exact"/>
        <w:ind w:left="1047" w:firstLine="0"/>
      </w:pPr>
      <w:r>
        <w:t>marsh; swamp; bog.</w:t>
      </w:r>
    </w:p>
    <w:p w:rsidR="00DF3753" w:rsidRDefault="00DF3753" w:rsidP="00DF3753">
      <w:pPr>
        <w:pStyle w:val="3"/>
        <w:numPr>
          <w:ilvl w:val="2"/>
          <w:numId w:val="194"/>
        </w:numPr>
        <w:tabs>
          <w:tab w:val="left" w:pos="1783"/>
          <w:tab w:val="left" w:pos="1784"/>
        </w:tabs>
        <w:spacing w:line="311" w:lineRule="exact"/>
        <w:ind w:hanging="736"/>
      </w:pPr>
      <w:r>
        <w:t xml:space="preserve">How </w:t>
      </w:r>
      <w:r>
        <w:rPr>
          <w:spacing w:val="3"/>
        </w:rPr>
        <w:t xml:space="preserve">do </w:t>
      </w:r>
      <w:r>
        <w:rPr>
          <w:spacing w:val="-6"/>
        </w:rPr>
        <w:t>they</w:t>
      </w:r>
      <w:r>
        <w:rPr>
          <w:spacing w:val="17"/>
        </w:rPr>
        <w:t xml:space="preserve"> </w:t>
      </w:r>
      <w:r>
        <w:rPr>
          <w:spacing w:val="2"/>
        </w:rPr>
        <w:t>grow?</w:t>
      </w:r>
    </w:p>
    <w:p w:rsidR="00DF3753" w:rsidRDefault="00DF3753" w:rsidP="00DF3753">
      <w:pPr>
        <w:pStyle w:val="a3"/>
        <w:spacing w:before="26" w:line="237" w:lineRule="auto"/>
        <w:ind w:right="392" w:firstLine="706"/>
        <w:jc w:val="both"/>
      </w:pPr>
      <w:r>
        <w:rPr>
          <w:spacing w:val="2"/>
        </w:rPr>
        <w:t xml:space="preserve">Gastropods </w:t>
      </w:r>
      <w:r>
        <w:rPr>
          <w:spacing w:val="-9"/>
        </w:rPr>
        <w:t xml:space="preserve">lay </w:t>
      </w:r>
      <w:r>
        <w:rPr>
          <w:spacing w:val="-3"/>
        </w:rPr>
        <w:t xml:space="preserve">eggs. </w:t>
      </w:r>
      <w:r>
        <w:t xml:space="preserve">The </w:t>
      </w:r>
      <w:r>
        <w:rPr>
          <w:spacing w:val="-6"/>
        </w:rPr>
        <w:t xml:space="preserve">eggs </w:t>
      </w:r>
      <w:r>
        <w:rPr>
          <w:spacing w:val="3"/>
        </w:rPr>
        <w:t xml:space="preserve">of </w:t>
      </w:r>
      <w:r>
        <w:t xml:space="preserve">some species </w:t>
      </w:r>
      <w:r>
        <w:rPr>
          <w:spacing w:val="-4"/>
        </w:rPr>
        <w:t xml:space="preserve">contain </w:t>
      </w:r>
      <w:r>
        <w:t xml:space="preserve">a </w:t>
      </w:r>
      <w:r>
        <w:rPr>
          <w:spacing w:val="-8"/>
        </w:rPr>
        <w:t xml:space="preserve">large </w:t>
      </w:r>
      <w:r>
        <w:rPr>
          <w:spacing w:val="-6"/>
        </w:rPr>
        <w:t xml:space="preserve">yolk. Development </w:t>
      </w:r>
      <w:r>
        <w:rPr>
          <w:spacing w:val="3"/>
        </w:rPr>
        <w:t xml:space="preserve">of </w:t>
      </w:r>
      <w:r>
        <w:rPr>
          <w:spacing w:val="-5"/>
        </w:rPr>
        <w:t xml:space="preserve">the </w:t>
      </w:r>
      <w:r>
        <w:rPr>
          <w:spacing w:val="-6"/>
        </w:rPr>
        <w:t xml:space="preserve">eggs </w:t>
      </w:r>
      <w:r>
        <w:rPr>
          <w:spacing w:val="-7"/>
        </w:rPr>
        <w:t xml:space="preserve">may </w:t>
      </w:r>
      <w:r>
        <w:rPr>
          <w:spacing w:val="3"/>
        </w:rPr>
        <w:t xml:space="preserve">be </w:t>
      </w:r>
      <w:r>
        <w:rPr>
          <w:spacing w:val="-11"/>
        </w:rPr>
        <w:t xml:space="preserve">within </w:t>
      </w:r>
      <w:r>
        <w:rPr>
          <w:spacing w:val="-5"/>
        </w:rPr>
        <w:t xml:space="preserve">the </w:t>
      </w:r>
      <w:r>
        <w:rPr>
          <w:spacing w:val="2"/>
        </w:rPr>
        <w:t xml:space="preserve">body, </w:t>
      </w:r>
      <w:r>
        <w:rPr>
          <w:spacing w:val="3"/>
        </w:rPr>
        <w:t xml:space="preserve">or </w:t>
      </w:r>
      <w:r>
        <w:rPr>
          <w:spacing w:val="-5"/>
        </w:rPr>
        <w:t xml:space="preserve">the </w:t>
      </w:r>
      <w:r>
        <w:rPr>
          <w:spacing w:val="-6"/>
        </w:rPr>
        <w:t xml:space="preserve">eggs </w:t>
      </w:r>
      <w:r>
        <w:rPr>
          <w:spacing w:val="-7"/>
        </w:rPr>
        <w:t xml:space="preserve">may </w:t>
      </w:r>
      <w:r>
        <w:rPr>
          <w:spacing w:val="3"/>
        </w:rPr>
        <w:t xml:space="preserve">be </w:t>
      </w:r>
      <w:r>
        <w:rPr>
          <w:spacing w:val="-8"/>
        </w:rPr>
        <w:t xml:space="preserve">expelled </w:t>
      </w:r>
      <w:r>
        <w:rPr>
          <w:spacing w:val="-3"/>
        </w:rPr>
        <w:t xml:space="preserve">to </w:t>
      </w:r>
      <w:r>
        <w:rPr>
          <w:spacing w:val="-4"/>
        </w:rPr>
        <w:t xml:space="preserve">develop  </w:t>
      </w:r>
      <w:r>
        <w:rPr>
          <w:spacing w:val="-9"/>
        </w:rPr>
        <w:t xml:space="preserve">externally. </w:t>
      </w:r>
      <w:r>
        <w:rPr>
          <w:spacing w:val="-7"/>
        </w:rPr>
        <w:t xml:space="preserve">Eggs </w:t>
      </w:r>
      <w:r>
        <w:rPr>
          <w:spacing w:val="-4"/>
        </w:rPr>
        <w:t xml:space="preserve">develop </w:t>
      </w:r>
      <w:r>
        <w:rPr>
          <w:spacing w:val="-9"/>
        </w:rPr>
        <w:t xml:space="preserve">into </w:t>
      </w:r>
      <w:r>
        <w:rPr>
          <w:spacing w:val="-8"/>
        </w:rPr>
        <w:t xml:space="preserve">larvae. </w:t>
      </w:r>
      <w:r>
        <w:rPr>
          <w:spacing w:val="2"/>
        </w:rPr>
        <w:t xml:space="preserve">Those </w:t>
      </w:r>
      <w:r>
        <w:t xml:space="preserve">species </w:t>
      </w:r>
      <w:r>
        <w:rPr>
          <w:spacing w:val="-5"/>
        </w:rPr>
        <w:t xml:space="preserve">that  </w:t>
      </w:r>
      <w:r>
        <w:rPr>
          <w:spacing w:val="-13"/>
        </w:rPr>
        <w:t xml:space="preserve">will </w:t>
      </w:r>
      <w:r>
        <w:rPr>
          <w:spacing w:val="-4"/>
        </w:rPr>
        <w:t xml:space="preserve">develop  </w:t>
      </w:r>
      <w:r>
        <w:t xml:space="preserve">a </w:t>
      </w:r>
      <w:r>
        <w:rPr>
          <w:spacing w:val="-6"/>
        </w:rPr>
        <w:t xml:space="preserve">shell </w:t>
      </w:r>
      <w:r>
        <w:t xml:space="preserve">start </w:t>
      </w:r>
      <w:r>
        <w:rPr>
          <w:spacing w:val="-10"/>
        </w:rPr>
        <w:t xml:space="preserve">it </w:t>
      </w:r>
      <w:r>
        <w:rPr>
          <w:spacing w:val="-12"/>
        </w:rPr>
        <w:t xml:space="preserve">while </w:t>
      </w:r>
      <w:r>
        <w:rPr>
          <w:spacing w:val="-8"/>
        </w:rPr>
        <w:t xml:space="preserve">larvae. </w:t>
      </w:r>
      <w:r>
        <w:rPr>
          <w:spacing w:val="-6"/>
        </w:rPr>
        <w:t xml:space="preserve">As </w:t>
      </w:r>
      <w:r>
        <w:rPr>
          <w:spacing w:val="-5"/>
        </w:rPr>
        <w:t xml:space="preserve">the </w:t>
      </w:r>
      <w:r>
        <w:rPr>
          <w:spacing w:val="-9"/>
        </w:rPr>
        <w:t xml:space="preserve">animal </w:t>
      </w:r>
      <w:r>
        <w:t xml:space="preserve">develops, </w:t>
      </w:r>
      <w:r>
        <w:rPr>
          <w:spacing w:val="-10"/>
        </w:rPr>
        <w:t xml:space="preserve">it </w:t>
      </w:r>
      <w:r>
        <w:t xml:space="preserve">adds </w:t>
      </w:r>
      <w:r>
        <w:rPr>
          <w:spacing w:val="-4"/>
        </w:rPr>
        <w:t xml:space="preserve">another </w:t>
      </w:r>
      <w:r>
        <w:t xml:space="preserve">curl </w:t>
      </w:r>
      <w:r>
        <w:rPr>
          <w:spacing w:val="3"/>
        </w:rPr>
        <w:t xml:space="preserve">of </w:t>
      </w:r>
      <w:r>
        <w:rPr>
          <w:spacing w:val="-8"/>
        </w:rPr>
        <w:t xml:space="preserve">shell, </w:t>
      </w:r>
      <w:r>
        <w:rPr>
          <w:spacing w:val="-6"/>
        </w:rPr>
        <w:t xml:space="preserve">ending </w:t>
      </w:r>
      <w:r>
        <w:rPr>
          <w:spacing w:val="-10"/>
        </w:rPr>
        <w:t xml:space="preserve">in  </w:t>
      </w:r>
      <w:r>
        <w:rPr>
          <w:spacing w:val="-4"/>
        </w:rPr>
        <w:t xml:space="preserve">an </w:t>
      </w:r>
      <w:r>
        <w:rPr>
          <w:spacing w:val="-5"/>
        </w:rPr>
        <w:t xml:space="preserve">opening </w:t>
      </w:r>
      <w:r>
        <w:t xml:space="preserve">from </w:t>
      </w:r>
      <w:r>
        <w:rPr>
          <w:spacing w:val="-7"/>
        </w:rPr>
        <w:t xml:space="preserve">which </w:t>
      </w:r>
      <w:r>
        <w:rPr>
          <w:spacing w:val="-5"/>
        </w:rPr>
        <w:t xml:space="preserve">the </w:t>
      </w:r>
      <w:r>
        <w:rPr>
          <w:spacing w:val="-6"/>
        </w:rPr>
        <w:t xml:space="preserve">head </w:t>
      </w:r>
      <w:r>
        <w:rPr>
          <w:spacing w:val="-5"/>
        </w:rPr>
        <w:t xml:space="preserve">and </w:t>
      </w:r>
      <w:r>
        <w:rPr>
          <w:spacing w:val="2"/>
        </w:rPr>
        <w:t xml:space="preserve">foot </w:t>
      </w:r>
      <w:r>
        <w:rPr>
          <w:spacing w:val="3"/>
        </w:rPr>
        <w:t xml:space="preserve">of </w:t>
      </w:r>
      <w:r>
        <w:rPr>
          <w:spacing w:val="-5"/>
        </w:rPr>
        <w:t xml:space="preserve">the </w:t>
      </w:r>
      <w:r>
        <w:rPr>
          <w:spacing w:val="-9"/>
        </w:rPr>
        <w:t>animal</w:t>
      </w:r>
      <w:r>
        <w:rPr>
          <w:spacing w:val="50"/>
        </w:rPr>
        <w:t xml:space="preserve"> </w:t>
      </w:r>
      <w:r>
        <w:rPr>
          <w:spacing w:val="-7"/>
        </w:rPr>
        <w:t>emerge.</w:t>
      </w:r>
    </w:p>
    <w:p w:rsidR="00DF3753" w:rsidRDefault="00DF3753" w:rsidP="00DF3753">
      <w:pPr>
        <w:pStyle w:val="3"/>
        <w:numPr>
          <w:ilvl w:val="2"/>
          <w:numId w:val="194"/>
        </w:numPr>
        <w:tabs>
          <w:tab w:val="left" w:pos="1783"/>
          <w:tab w:val="left" w:pos="1784"/>
        </w:tabs>
        <w:spacing w:line="317" w:lineRule="exact"/>
        <w:ind w:hanging="736"/>
      </w:pPr>
      <w:r>
        <w:t xml:space="preserve">How </w:t>
      </w:r>
      <w:r>
        <w:rPr>
          <w:spacing w:val="3"/>
        </w:rPr>
        <w:t xml:space="preserve">do </w:t>
      </w:r>
      <w:r>
        <w:rPr>
          <w:spacing w:val="-6"/>
        </w:rPr>
        <w:t>they</w:t>
      </w:r>
      <w:r>
        <w:rPr>
          <w:spacing w:val="18"/>
        </w:rPr>
        <w:t xml:space="preserve"> </w:t>
      </w:r>
      <w:r>
        <w:rPr>
          <w:spacing w:val="-3"/>
        </w:rPr>
        <w:t>reproduce?</w:t>
      </w:r>
    </w:p>
    <w:p w:rsidR="00DF3753" w:rsidRDefault="00DF3753" w:rsidP="00DF3753">
      <w:pPr>
        <w:pStyle w:val="a3"/>
        <w:spacing w:before="8" w:line="240" w:lineRule="auto"/>
        <w:ind w:right="383" w:firstLine="706"/>
        <w:jc w:val="both"/>
      </w:pPr>
      <w:r>
        <w:t>Gastropods are sexual, and some forms are hermaphroditic, meaning that a single individual can produce both egg and sperm. These individuals will exchange sperm with another individual rather than fertilizing themselves.</w:t>
      </w:r>
    </w:p>
    <w:p w:rsidR="00DF3753" w:rsidRDefault="00DF3753" w:rsidP="00DF3753">
      <w:pPr>
        <w:pStyle w:val="3"/>
        <w:numPr>
          <w:ilvl w:val="2"/>
          <w:numId w:val="194"/>
        </w:numPr>
        <w:tabs>
          <w:tab w:val="left" w:pos="1783"/>
          <w:tab w:val="left" w:pos="1784"/>
        </w:tabs>
        <w:spacing w:line="317" w:lineRule="exact"/>
        <w:ind w:hanging="736"/>
      </w:pPr>
      <w:r>
        <w:t xml:space="preserve">What </w:t>
      </w:r>
      <w:r>
        <w:rPr>
          <w:spacing w:val="3"/>
        </w:rPr>
        <w:t xml:space="preserve">do </w:t>
      </w:r>
      <w:r>
        <w:rPr>
          <w:spacing w:val="-6"/>
        </w:rPr>
        <w:t>they</w:t>
      </w:r>
      <w:r>
        <w:rPr>
          <w:spacing w:val="-8"/>
        </w:rPr>
        <w:t xml:space="preserve"> </w:t>
      </w:r>
      <w:r>
        <w:t>eat?</w:t>
      </w:r>
    </w:p>
    <w:p w:rsidR="00DF3753" w:rsidRDefault="00DF3753" w:rsidP="00DF3753">
      <w:pPr>
        <w:pStyle w:val="a3"/>
        <w:spacing w:before="9" w:line="240" w:lineRule="auto"/>
        <w:ind w:right="395" w:firstLine="706"/>
        <w:jc w:val="both"/>
      </w:pPr>
      <w:r>
        <w:rPr>
          <w:spacing w:val="2"/>
        </w:rPr>
        <w:t xml:space="preserve">Gastropods </w:t>
      </w:r>
      <w:r>
        <w:rPr>
          <w:spacing w:val="-5"/>
        </w:rPr>
        <w:t xml:space="preserve">feed </w:t>
      </w:r>
      <w:r>
        <w:rPr>
          <w:spacing w:val="3"/>
        </w:rPr>
        <w:t xml:space="preserve">on </w:t>
      </w:r>
      <w:r>
        <w:rPr>
          <w:spacing w:val="-5"/>
        </w:rPr>
        <w:t xml:space="preserve">very </w:t>
      </w:r>
      <w:r>
        <w:rPr>
          <w:spacing w:val="-7"/>
        </w:rPr>
        <w:t xml:space="preserve">small </w:t>
      </w:r>
      <w:r>
        <w:rPr>
          <w:spacing w:val="-6"/>
        </w:rPr>
        <w:t xml:space="preserve">things. </w:t>
      </w:r>
      <w:r>
        <w:t xml:space="preserve">Most </w:t>
      </w:r>
      <w:r>
        <w:rPr>
          <w:spacing w:val="3"/>
        </w:rPr>
        <w:t xml:space="preserve">of </w:t>
      </w:r>
      <w:r>
        <w:rPr>
          <w:spacing w:val="-5"/>
        </w:rPr>
        <w:t xml:space="preserve">them  </w:t>
      </w:r>
      <w:r>
        <w:t xml:space="preserve">scrape  </w:t>
      </w:r>
      <w:r>
        <w:rPr>
          <w:spacing w:val="3"/>
        </w:rPr>
        <w:t xml:space="preserve">or </w:t>
      </w:r>
      <w:r>
        <w:t xml:space="preserve">brush </w:t>
      </w:r>
      <w:r>
        <w:rPr>
          <w:spacing w:val="-6"/>
        </w:rPr>
        <w:t xml:space="preserve">particles  </w:t>
      </w:r>
      <w:r>
        <w:t xml:space="preserve">from surfaces </w:t>
      </w:r>
      <w:r>
        <w:rPr>
          <w:spacing w:val="3"/>
        </w:rPr>
        <w:t xml:space="preserve">of </w:t>
      </w:r>
      <w:r>
        <w:t xml:space="preserve">rocks, seaweeds, </w:t>
      </w:r>
      <w:r>
        <w:rPr>
          <w:spacing w:val="-11"/>
        </w:rPr>
        <w:t xml:space="preserve">animals </w:t>
      </w:r>
      <w:r>
        <w:rPr>
          <w:spacing w:val="-5"/>
        </w:rPr>
        <w:t xml:space="preserve">that </w:t>
      </w:r>
      <w:r>
        <w:rPr>
          <w:spacing w:val="2"/>
        </w:rPr>
        <w:t xml:space="preserve">don't </w:t>
      </w:r>
      <w:r>
        <w:rPr>
          <w:spacing w:val="-4"/>
        </w:rPr>
        <w:t xml:space="preserve">move, </w:t>
      </w:r>
      <w:r>
        <w:rPr>
          <w:spacing w:val="-5"/>
        </w:rPr>
        <w:t xml:space="preserve">and </w:t>
      </w:r>
      <w:r>
        <w:rPr>
          <w:spacing w:val="-3"/>
        </w:rPr>
        <w:t xml:space="preserve">other </w:t>
      </w:r>
      <w:r>
        <w:t xml:space="preserve">objects.  </w:t>
      </w:r>
      <w:r>
        <w:rPr>
          <w:spacing w:val="4"/>
        </w:rPr>
        <w:t xml:space="preserve">For </w:t>
      </w:r>
      <w:r>
        <w:rPr>
          <w:spacing w:val="-6"/>
        </w:rPr>
        <w:t xml:space="preserve">feeding, </w:t>
      </w:r>
      <w:r>
        <w:t xml:space="preserve">gastropods use a </w:t>
      </w:r>
      <w:r>
        <w:rPr>
          <w:spacing w:val="-6"/>
        </w:rPr>
        <w:t xml:space="preserve">radula, </w:t>
      </w:r>
      <w:r>
        <w:t xml:space="preserve">a </w:t>
      </w:r>
      <w:r>
        <w:rPr>
          <w:spacing w:val="-5"/>
        </w:rPr>
        <w:t>hard plate that has</w:t>
      </w:r>
      <w:r>
        <w:rPr>
          <w:spacing w:val="46"/>
        </w:rPr>
        <w:t xml:space="preserve"> </w:t>
      </w:r>
      <w:r>
        <w:rPr>
          <w:spacing w:val="-6"/>
        </w:rPr>
        <w:t>teeth.</w:t>
      </w:r>
    </w:p>
    <w:p w:rsidR="00DF3753" w:rsidRDefault="00DF3753" w:rsidP="00DF3753">
      <w:pPr>
        <w:pStyle w:val="a3"/>
        <w:spacing w:before="10" w:line="240" w:lineRule="auto"/>
        <w:ind w:right="373" w:firstLine="706"/>
        <w:jc w:val="both"/>
      </w:pPr>
      <w:r>
        <w:t xml:space="preserve">Gastropod </w:t>
      </w:r>
      <w:r>
        <w:rPr>
          <w:spacing w:val="-6"/>
        </w:rPr>
        <w:t xml:space="preserve">feeding habits </w:t>
      </w:r>
      <w:r>
        <w:rPr>
          <w:spacing w:val="-4"/>
        </w:rPr>
        <w:t xml:space="preserve">are </w:t>
      </w:r>
      <w:r>
        <w:rPr>
          <w:spacing w:val="-8"/>
        </w:rPr>
        <w:t xml:space="preserve">extremely  </w:t>
      </w:r>
      <w:r>
        <w:rPr>
          <w:spacing w:val="-6"/>
        </w:rPr>
        <w:t xml:space="preserve">varied,  </w:t>
      </w:r>
      <w:r>
        <w:rPr>
          <w:spacing w:val="-7"/>
        </w:rPr>
        <w:t xml:space="preserve">although  </w:t>
      </w:r>
      <w:r>
        <w:t xml:space="preserve">most species  </w:t>
      </w:r>
      <w:r>
        <w:rPr>
          <w:spacing w:val="-3"/>
        </w:rPr>
        <w:t xml:space="preserve">make  </w:t>
      </w:r>
      <w:r>
        <w:t xml:space="preserve">use </w:t>
      </w:r>
      <w:r>
        <w:rPr>
          <w:spacing w:val="3"/>
        </w:rPr>
        <w:t xml:space="preserve">of </w:t>
      </w:r>
      <w:r>
        <w:t xml:space="preserve">a </w:t>
      </w:r>
      <w:r>
        <w:rPr>
          <w:spacing w:val="-6"/>
        </w:rPr>
        <w:t xml:space="preserve">radula </w:t>
      </w:r>
      <w:r>
        <w:rPr>
          <w:spacing w:val="-10"/>
        </w:rPr>
        <w:t xml:space="preserve">in </w:t>
      </w:r>
      <w:r>
        <w:t xml:space="preserve">some aspect </w:t>
      </w:r>
      <w:r>
        <w:rPr>
          <w:spacing w:val="3"/>
        </w:rPr>
        <w:t xml:space="preserve">of </w:t>
      </w:r>
      <w:r>
        <w:rPr>
          <w:spacing w:val="-8"/>
        </w:rPr>
        <w:t xml:space="preserve">their </w:t>
      </w:r>
      <w:r>
        <w:rPr>
          <w:spacing w:val="-6"/>
        </w:rPr>
        <w:t xml:space="preserve">feeding </w:t>
      </w:r>
      <w:r>
        <w:rPr>
          <w:spacing w:val="-5"/>
        </w:rPr>
        <w:t xml:space="preserve">behavior.  </w:t>
      </w:r>
      <w:r>
        <w:t xml:space="preserve">Some </w:t>
      </w:r>
      <w:r>
        <w:rPr>
          <w:spacing w:val="-6"/>
        </w:rPr>
        <w:t xml:space="preserve">graze,  </w:t>
      </w:r>
      <w:r>
        <w:t xml:space="preserve">some browse, some </w:t>
      </w:r>
      <w:r>
        <w:rPr>
          <w:spacing w:val="-5"/>
        </w:rPr>
        <w:t xml:space="preserve">feed </w:t>
      </w:r>
      <w:r>
        <w:rPr>
          <w:spacing w:val="3"/>
        </w:rPr>
        <w:t xml:space="preserve">on </w:t>
      </w:r>
      <w:r>
        <w:rPr>
          <w:spacing w:val="-5"/>
        </w:rPr>
        <w:t xml:space="preserve">plankton, </w:t>
      </w:r>
      <w:r>
        <w:t xml:space="preserve">some </w:t>
      </w:r>
      <w:r>
        <w:rPr>
          <w:spacing w:val="-4"/>
        </w:rPr>
        <w:t xml:space="preserve">are scavengers </w:t>
      </w:r>
      <w:r>
        <w:rPr>
          <w:spacing w:val="3"/>
        </w:rPr>
        <w:t xml:space="preserve">or </w:t>
      </w:r>
      <w:r>
        <w:rPr>
          <w:spacing w:val="-5"/>
        </w:rPr>
        <w:t xml:space="preserve">detritivores, </w:t>
      </w:r>
      <w:r>
        <w:t xml:space="preserve">some </w:t>
      </w:r>
      <w:r>
        <w:rPr>
          <w:spacing w:val="-4"/>
        </w:rPr>
        <w:t xml:space="preserve">are </w:t>
      </w:r>
      <w:r>
        <w:rPr>
          <w:spacing w:val="-6"/>
        </w:rPr>
        <w:t>active</w:t>
      </w:r>
      <w:r>
        <w:rPr>
          <w:spacing w:val="5"/>
        </w:rPr>
        <w:t xml:space="preserve"> </w:t>
      </w:r>
      <w:r>
        <w:rPr>
          <w:spacing w:val="-4"/>
        </w:rPr>
        <w:t>carnivores.</w:t>
      </w:r>
    </w:p>
    <w:p w:rsidR="00DF3753" w:rsidRDefault="00DF3753" w:rsidP="00DF3753">
      <w:pPr>
        <w:jc w:val="both"/>
        <w:sectPr w:rsidR="00DF3753">
          <w:pgSz w:w="11910" w:h="16850"/>
          <w:pgMar w:top="1040" w:right="460" w:bottom="280" w:left="800" w:header="720" w:footer="720" w:gutter="0"/>
          <w:cols w:space="720"/>
        </w:sectPr>
      </w:pPr>
    </w:p>
    <w:p w:rsidR="00DF3753" w:rsidRDefault="00DF3753" w:rsidP="00DF3753">
      <w:pPr>
        <w:pStyle w:val="a3"/>
        <w:tabs>
          <w:tab w:val="left" w:pos="1422"/>
          <w:tab w:val="left" w:pos="3387"/>
          <w:tab w:val="left" w:pos="4122"/>
          <w:tab w:val="left" w:pos="6852"/>
          <w:tab w:val="left" w:pos="7497"/>
          <w:tab w:val="left" w:pos="8870"/>
        </w:tabs>
        <w:spacing w:before="80" w:line="235" w:lineRule="auto"/>
        <w:ind w:right="379" w:firstLine="0"/>
      </w:pPr>
      <w:r>
        <w:rPr>
          <w:spacing w:val="-7"/>
        </w:rPr>
        <w:lastRenderedPageBreak/>
        <w:t>Primary</w:t>
      </w:r>
      <w:r>
        <w:rPr>
          <w:spacing w:val="-7"/>
        </w:rPr>
        <w:tab/>
      </w:r>
      <w:r>
        <w:rPr>
          <w:spacing w:val="-9"/>
        </w:rPr>
        <w:t xml:space="preserve">Diet:  </w:t>
      </w:r>
      <w:r>
        <w:rPr>
          <w:spacing w:val="19"/>
        </w:rPr>
        <w:t xml:space="preserve"> </w:t>
      </w:r>
      <w:r>
        <w:rPr>
          <w:spacing w:val="-5"/>
        </w:rPr>
        <w:t>carnivore</w:t>
      </w:r>
      <w:r>
        <w:rPr>
          <w:spacing w:val="-5"/>
        </w:rPr>
        <w:tab/>
        <w:t>(eats</w:t>
      </w:r>
      <w:r>
        <w:rPr>
          <w:spacing w:val="-5"/>
        </w:rPr>
        <w:tab/>
      </w:r>
      <w:r>
        <w:rPr>
          <w:spacing w:val="-6"/>
        </w:rPr>
        <w:t xml:space="preserve">terrestrial  </w:t>
      </w:r>
      <w:r>
        <w:rPr>
          <w:spacing w:val="24"/>
        </w:rPr>
        <w:t xml:space="preserve"> </w:t>
      </w:r>
      <w:r>
        <w:rPr>
          <w:spacing w:val="-4"/>
        </w:rPr>
        <w:t>vertebrates,</w:t>
      </w:r>
      <w:r>
        <w:rPr>
          <w:spacing w:val="-4"/>
        </w:rPr>
        <w:tab/>
      </w:r>
      <w:r>
        <w:rPr>
          <w:spacing w:val="-5"/>
        </w:rPr>
        <w:t>eats</w:t>
      </w:r>
      <w:r>
        <w:rPr>
          <w:spacing w:val="-5"/>
        </w:rPr>
        <w:tab/>
      </w:r>
      <w:r>
        <w:rPr>
          <w:spacing w:val="-3"/>
        </w:rPr>
        <w:t>non-insect</w:t>
      </w:r>
      <w:r>
        <w:rPr>
          <w:spacing w:val="-3"/>
        </w:rPr>
        <w:tab/>
      </w:r>
      <w:r>
        <w:t xml:space="preserve">arthropods); </w:t>
      </w:r>
      <w:r>
        <w:rPr>
          <w:spacing w:val="-5"/>
        </w:rPr>
        <w:t>herbivore.</w:t>
      </w:r>
    </w:p>
    <w:p w:rsidR="00DF3753" w:rsidRDefault="00DF3753" w:rsidP="00DF3753">
      <w:pPr>
        <w:pStyle w:val="2"/>
        <w:spacing w:before="9" w:line="318" w:lineRule="exact"/>
      </w:pPr>
      <w:r>
        <w:t>Insects (Insecta)</w:t>
      </w:r>
    </w:p>
    <w:p w:rsidR="00DF3753" w:rsidRDefault="00DF3753" w:rsidP="00DF3753">
      <w:pPr>
        <w:pStyle w:val="a3"/>
        <w:spacing w:line="237" w:lineRule="auto"/>
        <w:ind w:right="380" w:firstLine="706"/>
        <w:jc w:val="both"/>
      </w:pPr>
      <w:r>
        <w:t xml:space="preserve">The </w:t>
      </w:r>
      <w:r>
        <w:rPr>
          <w:b/>
        </w:rPr>
        <w:t xml:space="preserve">Insects </w:t>
      </w:r>
      <w:r>
        <w:rPr>
          <w:spacing w:val="-4"/>
        </w:rPr>
        <w:t xml:space="preserve">are </w:t>
      </w:r>
      <w:r>
        <w:rPr>
          <w:spacing w:val="-5"/>
        </w:rPr>
        <w:t xml:space="preserve">the </w:t>
      </w:r>
      <w:r>
        <w:t xml:space="preserve">most </w:t>
      </w:r>
      <w:r>
        <w:rPr>
          <w:spacing w:val="-4"/>
        </w:rPr>
        <w:t xml:space="preserve">diverse </w:t>
      </w:r>
      <w:r>
        <w:rPr>
          <w:spacing w:val="-5"/>
        </w:rPr>
        <w:t xml:space="preserve">and  important </w:t>
      </w:r>
      <w:r>
        <w:rPr>
          <w:spacing w:val="-3"/>
        </w:rPr>
        <w:t xml:space="preserve">group </w:t>
      </w:r>
      <w:r>
        <w:rPr>
          <w:spacing w:val="3"/>
        </w:rPr>
        <w:t xml:space="preserve">of </w:t>
      </w:r>
      <w:r>
        <w:rPr>
          <w:spacing w:val="-11"/>
        </w:rPr>
        <w:t xml:space="preserve">animals  </w:t>
      </w:r>
      <w:r>
        <w:rPr>
          <w:spacing w:val="3"/>
        </w:rPr>
        <w:t xml:space="preserve">on </w:t>
      </w:r>
      <w:r>
        <w:rPr>
          <w:spacing w:val="-6"/>
        </w:rPr>
        <w:t xml:space="preserve">land. </w:t>
      </w:r>
      <w:r>
        <w:rPr>
          <w:spacing w:val="-3"/>
        </w:rPr>
        <w:t xml:space="preserve">There  </w:t>
      </w:r>
      <w:r>
        <w:rPr>
          <w:spacing w:val="-4"/>
        </w:rPr>
        <w:t xml:space="preserve">are </w:t>
      </w:r>
      <w:r>
        <w:rPr>
          <w:spacing w:val="-3"/>
        </w:rPr>
        <w:t xml:space="preserve">more </w:t>
      </w:r>
      <w:r>
        <w:t xml:space="preserve">species </w:t>
      </w:r>
      <w:r>
        <w:rPr>
          <w:spacing w:val="3"/>
        </w:rPr>
        <w:t xml:space="preserve">of </w:t>
      </w:r>
      <w:r>
        <w:rPr>
          <w:spacing w:val="-4"/>
        </w:rPr>
        <w:t xml:space="preserve">insects </w:t>
      </w:r>
      <w:r>
        <w:rPr>
          <w:spacing w:val="-5"/>
        </w:rPr>
        <w:t xml:space="preserve">than </w:t>
      </w:r>
      <w:r>
        <w:rPr>
          <w:spacing w:val="-9"/>
        </w:rPr>
        <w:t xml:space="preserve">all </w:t>
      </w:r>
      <w:r>
        <w:rPr>
          <w:spacing w:val="-3"/>
        </w:rPr>
        <w:t xml:space="preserve">other </w:t>
      </w:r>
      <w:r>
        <w:rPr>
          <w:spacing w:val="-9"/>
        </w:rPr>
        <w:t xml:space="preserve">land </w:t>
      </w:r>
      <w:r>
        <w:rPr>
          <w:spacing w:val="-11"/>
        </w:rPr>
        <w:t xml:space="preserve">animals </w:t>
      </w:r>
      <w:r>
        <w:t xml:space="preserve">put </w:t>
      </w:r>
      <w:r>
        <w:rPr>
          <w:spacing w:val="-5"/>
        </w:rPr>
        <w:t xml:space="preserve">together. </w:t>
      </w:r>
      <w:r>
        <w:t xml:space="preserve">Insects </w:t>
      </w:r>
      <w:r>
        <w:rPr>
          <w:spacing w:val="-12"/>
        </w:rPr>
        <w:t xml:space="preserve">live </w:t>
      </w:r>
      <w:r>
        <w:rPr>
          <w:spacing w:val="-10"/>
        </w:rPr>
        <w:t xml:space="preserve">in </w:t>
      </w:r>
      <w:r>
        <w:rPr>
          <w:spacing w:val="-9"/>
        </w:rPr>
        <w:t xml:space="preserve">all </w:t>
      </w:r>
      <w:r>
        <w:rPr>
          <w:spacing w:val="-6"/>
        </w:rPr>
        <w:t xml:space="preserve">habitats </w:t>
      </w:r>
      <w:r>
        <w:rPr>
          <w:spacing w:val="-5"/>
        </w:rPr>
        <w:t xml:space="preserve">and </w:t>
      </w:r>
      <w:r>
        <w:rPr>
          <w:spacing w:val="3"/>
        </w:rPr>
        <w:t xml:space="preserve">occupy </w:t>
      </w:r>
      <w:r>
        <w:rPr>
          <w:spacing w:val="-5"/>
        </w:rPr>
        <w:t xml:space="preserve">any </w:t>
      </w:r>
      <w:r>
        <w:rPr>
          <w:spacing w:val="-6"/>
        </w:rPr>
        <w:t xml:space="preserve">microhabitat </w:t>
      </w:r>
      <w:r>
        <w:t xml:space="preserve">you can </w:t>
      </w:r>
      <w:r>
        <w:rPr>
          <w:spacing w:val="-11"/>
        </w:rPr>
        <w:t xml:space="preserve">imagine. </w:t>
      </w:r>
      <w:r>
        <w:t xml:space="preserve">They can </w:t>
      </w:r>
      <w:r>
        <w:rPr>
          <w:spacing w:val="3"/>
        </w:rPr>
        <w:t xml:space="preserve">be </w:t>
      </w:r>
      <w:r>
        <w:t xml:space="preserve">predators, </w:t>
      </w:r>
      <w:r>
        <w:rPr>
          <w:spacing w:val="-3"/>
        </w:rPr>
        <w:t xml:space="preserve">prey, parasites, </w:t>
      </w:r>
      <w:r>
        <w:t xml:space="preserve">hosts, </w:t>
      </w:r>
      <w:r>
        <w:rPr>
          <w:spacing w:val="-4"/>
        </w:rPr>
        <w:t xml:space="preserve">herbivores, </w:t>
      </w:r>
      <w:r>
        <w:rPr>
          <w:spacing w:val="3"/>
        </w:rPr>
        <w:t>or</w:t>
      </w:r>
      <w:r>
        <w:rPr>
          <w:spacing w:val="37"/>
        </w:rPr>
        <w:t xml:space="preserve"> </w:t>
      </w:r>
      <w:r>
        <w:t>decomposers.</w:t>
      </w:r>
    </w:p>
    <w:p w:rsidR="00DF3753" w:rsidRDefault="00DF3753" w:rsidP="00DF3753">
      <w:pPr>
        <w:pStyle w:val="a3"/>
        <w:spacing w:before="13" w:line="240" w:lineRule="auto"/>
        <w:ind w:right="378" w:firstLine="706"/>
        <w:jc w:val="both"/>
      </w:pPr>
      <w:r>
        <w:t xml:space="preserve">Insects </w:t>
      </w:r>
      <w:r>
        <w:rPr>
          <w:spacing w:val="-4"/>
        </w:rPr>
        <w:t xml:space="preserve">are </w:t>
      </w:r>
      <w:r>
        <w:rPr>
          <w:spacing w:val="-6"/>
        </w:rPr>
        <w:t xml:space="preserve">members </w:t>
      </w:r>
      <w:r>
        <w:rPr>
          <w:spacing w:val="3"/>
        </w:rPr>
        <w:t xml:space="preserve">of </w:t>
      </w:r>
      <w:r>
        <w:t xml:space="preserve">a </w:t>
      </w:r>
      <w:r>
        <w:rPr>
          <w:spacing w:val="-8"/>
        </w:rPr>
        <w:t xml:space="preserve">larger </w:t>
      </w:r>
      <w:r>
        <w:rPr>
          <w:spacing w:val="-3"/>
        </w:rPr>
        <w:t xml:space="preserve">group </w:t>
      </w:r>
      <w:r>
        <w:rPr>
          <w:spacing w:val="-8"/>
        </w:rPr>
        <w:t xml:space="preserve">called </w:t>
      </w:r>
      <w:r>
        <w:rPr>
          <w:b/>
          <w:spacing w:val="-3"/>
        </w:rPr>
        <w:t xml:space="preserve">arthropods </w:t>
      </w:r>
      <w:r>
        <w:rPr>
          <w:spacing w:val="-6"/>
        </w:rPr>
        <w:t xml:space="preserve">(which </w:t>
      </w:r>
      <w:r>
        <w:rPr>
          <w:spacing w:val="-5"/>
        </w:rPr>
        <w:t xml:space="preserve">also </w:t>
      </w:r>
      <w:r>
        <w:rPr>
          <w:spacing w:val="-6"/>
        </w:rPr>
        <w:t xml:space="preserve">includes </w:t>
      </w:r>
      <w:r>
        <w:rPr>
          <w:spacing w:val="-4"/>
        </w:rPr>
        <w:t xml:space="preserve">arachnids, </w:t>
      </w:r>
      <w:r>
        <w:rPr>
          <w:spacing w:val="-3"/>
        </w:rPr>
        <w:t xml:space="preserve">myriapods, </w:t>
      </w:r>
      <w:r>
        <w:rPr>
          <w:spacing w:val="-5"/>
        </w:rPr>
        <w:t xml:space="preserve">and </w:t>
      </w:r>
      <w:r>
        <w:t xml:space="preserve">crustaceans). </w:t>
      </w:r>
      <w:r>
        <w:rPr>
          <w:spacing w:val="-11"/>
        </w:rPr>
        <w:t xml:space="preserve">All </w:t>
      </w:r>
      <w:r>
        <w:t xml:space="preserve">arthropods </w:t>
      </w:r>
      <w:r>
        <w:rPr>
          <w:spacing w:val="-6"/>
        </w:rPr>
        <w:t xml:space="preserve">have  </w:t>
      </w:r>
      <w:r>
        <w:t xml:space="preserve">a  </w:t>
      </w:r>
      <w:r>
        <w:rPr>
          <w:spacing w:val="-11"/>
        </w:rPr>
        <w:t xml:space="preserve">rigid  </w:t>
      </w:r>
      <w:r>
        <w:rPr>
          <w:spacing w:val="-4"/>
        </w:rPr>
        <w:t xml:space="preserve">exoskeleton,  </w:t>
      </w:r>
      <w:r>
        <w:rPr>
          <w:spacing w:val="-5"/>
        </w:rPr>
        <w:t xml:space="preserve">and </w:t>
      </w:r>
      <w:r>
        <w:rPr>
          <w:spacing w:val="-9"/>
        </w:rPr>
        <w:t xml:space="preserve">legs </w:t>
      </w:r>
      <w:r>
        <w:rPr>
          <w:spacing w:val="-5"/>
        </w:rPr>
        <w:t xml:space="preserve">that </w:t>
      </w:r>
      <w:r>
        <w:rPr>
          <w:spacing w:val="-4"/>
        </w:rPr>
        <w:t xml:space="preserve">are </w:t>
      </w:r>
      <w:r>
        <w:rPr>
          <w:spacing w:val="-8"/>
        </w:rPr>
        <w:t xml:space="preserve">jointed  </w:t>
      </w:r>
      <w:r>
        <w:t xml:space="preserve">(arthropod </w:t>
      </w:r>
      <w:r>
        <w:rPr>
          <w:spacing w:val="-7"/>
        </w:rPr>
        <w:t>means</w:t>
      </w:r>
      <w:r>
        <w:rPr>
          <w:spacing w:val="56"/>
        </w:rPr>
        <w:t xml:space="preserve"> </w:t>
      </w:r>
      <w:r>
        <w:rPr>
          <w:spacing w:val="-7"/>
        </w:rPr>
        <w:t>"jointed</w:t>
      </w:r>
      <w:r>
        <w:rPr>
          <w:spacing w:val="56"/>
        </w:rPr>
        <w:t xml:space="preserve"> </w:t>
      </w:r>
      <w:r>
        <w:t xml:space="preserve">foot"). </w:t>
      </w:r>
      <w:r>
        <w:rPr>
          <w:spacing w:val="-3"/>
        </w:rPr>
        <w:t xml:space="preserve">In </w:t>
      </w:r>
      <w:r>
        <w:t xml:space="preserve">order </w:t>
      </w:r>
      <w:r>
        <w:rPr>
          <w:spacing w:val="-3"/>
        </w:rPr>
        <w:t xml:space="preserve">to </w:t>
      </w:r>
      <w:r>
        <w:rPr>
          <w:spacing w:val="-4"/>
        </w:rPr>
        <w:t xml:space="preserve">grow, </w:t>
      </w:r>
      <w:r>
        <w:t xml:space="preserve">arthropods </w:t>
      </w:r>
      <w:r>
        <w:rPr>
          <w:spacing w:val="-6"/>
        </w:rPr>
        <w:t xml:space="preserve">have </w:t>
      </w:r>
      <w:r>
        <w:rPr>
          <w:spacing w:val="-3"/>
        </w:rPr>
        <w:t xml:space="preserve">to </w:t>
      </w:r>
      <w:r>
        <w:t xml:space="preserve">shed </w:t>
      </w:r>
      <w:r>
        <w:rPr>
          <w:spacing w:val="-8"/>
        </w:rPr>
        <w:t xml:space="preserve">their </w:t>
      </w:r>
      <w:r>
        <w:rPr>
          <w:spacing w:val="-7"/>
        </w:rPr>
        <w:t xml:space="preserve">whole </w:t>
      </w:r>
      <w:r>
        <w:rPr>
          <w:spacing w:val="-4"/>
        </w:rPr>
        <w:t xml:space="preserve">exoskeleton </w:t>
      </w:r>
      <w:r>
        <w:rPr>
          <w:spacing w:val="-9"/>
        </w:rPr>
        <w:t xml:space="preserve">all </w:t>
      </w:r>
      <w:r>
        <w:rPr>
          <w:spacing w:val="-4"/>
        </w:rPr>
        <w:t xml:space="preserve">at </w:t>
      </w:r>
      <w:r>
        <w:t xml:space="preserve">once; </w:t>
      </w:r>
      <w:r>
        <w:rPr>
          <w:spacing w:val="-9"/>
        </w:rPr>
        <w:t xml:space="preserve">this </w:t>
      </w:r>
      <w:r>
        <w:rPr>
          <w:spacing w:val="-10"/>
        </w:rPr>
        <w:t xml:space="preserve">is </w:t>
      </w:r>
      <w:r>
        <w:rPr>
          <w:spacing w:val="-8"/>
        </w:rPr>
        <w:t xml:space="preserve">called  </w:t>
      </w:r>
      <w:r>
        <w:rPr>
          <w:spacing w:val="-6"/>
        </w:rPr>
        <w:t xml:space="preserve">"molting."  </w:t>
      </w:r>
      <w:r>
        <w:rPr>
          <w:spacing w:val="-11"/>
        </w:rPr>
        <w:t xml:space="preserve">All  </w:t>
      </w:r>
      <w:r>
        <w:rPr>
          <w:spacing w:val="-4"/>
        </w:rPr>
        <w:t xml:space="preserve">insects  </w:t>
      </w:r>
      <w:r>
        <w:rPr>
          <w:spacing w:val="-6"/>
        </w:rPr>
        <w:t xml:space="preserve">have </w:t>
      </w:r>
      <w:r>
        <w:t xml:space="preserve">bodies </w:t>
      </w:r>
      <w:r>
        <w:rPr>
          <w:spacing w:val="-7"/>
        </w:rPr>
        <w:t xml:space="preserve">which </w:t>
      </w:r>
      <w:r>
        <w:rPr>
          <w:spacing w:val="-4"/>
        </w:rPr>
        <w:t xml:space="preserve">are </w:t>
      </w:r>
      <w:r>
        <w:rPr>
          <w:spacing w:val="-6"/>
        </w:rPr>
        <w:t xml:space="preserve">divided </w:t>
      </w:r>
      <w:r>
        <w:rPr>
          <w:spacing w:val="-9"/>
        </w:rPr>
        <w:t xml:space="preserve">into </w:t>
      </w:r>
      <w:r>
        <w:rPr>
          <w:spacing w:val="-5"/>
        </w:rPr>
        <w:t xml:space="preserve">three </w:t>
      </w:r>
      <w:r>
        <w:t xml:space="preserve">sections: </w:t>
      </w:r>
      <w:r>
        <w:rPr>
          <w:spacing w:val="-5"/>
        </w:rPr>
        <w:t xml:space="preserve">the </w:t>
      </w:r>
      <w:r>
        <w:rPr>
          <w:spacing w:val="-3"/>
        </w:rPr>
        <w:t xml:space="preserve">head, </w:t>
      </w:r>
      <w:r>
        <w:rPr>
          <w:spacing w:val="-4"/>
        </w:rPr>
        <w:t xml:space="preserve">thorax, </w:t>
      </w:r>
      <w:r>
        <w:rPr>
          <w:spacing w:val="-5"/>
        </w:rPr>
        <w:t xml:space="preserve">and </w:t>
      </w:r>
      <w:r>
        <w:t xml:space="preserve">abdomen. </w:t>
      </w:r>
      <w:r>
        <w:rPr>
          <w:spacing w:val="-3"/>
        </w:rPr>
        <w:t xml:space="preserve">In </w:t>
      </w:r>
      <w:r>
        <w:t xml:space="preserve">some </w:t>
      </w:r>
      <w:r>
        <w:rPr>
          <w:spacing w:val="-4"/>
        </w:rPr>
        <w:t xml:space="preserve">insects </w:t>
      </w:r>
      <w:r>
        <w:rPr>
          <w:spacing w:val="-3"/>
        </w:rPr>
        <w:t xml:space="preserve">these sections </w:t>
      </w:r>
      <w:r>
        <w:rPr>
          <w:spacing w:val="-4"/>
        </w:rPr>
        <w:t xml:space="preserve">are </w:t>
      </w:r>
      <w:r>
        <w:rPr>
          <w:spacing w:val="-3"/>
        </w:rPr>
        <w:t xml:space="preserve">fused </w:t>
      </w:r>
      <w:r>
        <w:rPr>
          <w:spacing w:val="-5"/>
        </w:rPr>
        <w:t xml:space="preserve">together </w:t>
      </w:r>
      <w:r>
        <w:rPr>
          <w:spacing w:val="4"/>
        </w:rPr>
        <w:t xml:space="preserve">so </w:t>
      </w:r>
      <w:r>
        <w:rPr>
          <w:spacing w:val="-5"/>
        </w:rPr>
        <w:t xml:space="preserve">they </w:t>
      </w:r>
      <w:r>
        <w:rPr>
          <w:spacing w:val="-7"/>
        </w:rPr>
        <w:t xml:space="preserve">may  </w:t>
      </w:r>
      <w:r>
        <w:rPr>
          <w:spacing w:val="3"/>
        </w:rPr>
        <w:t xml:space="preserve">be </w:t>
      </w:r>
      <w:r>
        <w:rPr>
          <w:spacing w:val="-5"/>
        </w:rPr>
        <w:t xml:space="preserve">hard  </w:t>
      </w:r>
      <w:r>
        <w:rPr>
          <w:spacing w:val="-3"/>
        </w:rPr>
        <w:t xml:space="preserve">to  </w:t>
      </w:r>
      <w:r>
        <w:rPr>
          <w:spacing w:val="-8"/>
        </w:rPr>
        <w:t xml:space="preserve">tell </w:t>
      </w:r>
      <w:r>
        <w:rPr>
          <w:spacing w:val="-3"/>
        </w:rPr>
        <w:t xml:space="preserve">apart,  </w:t>
      </w:r>
      <w:r>
        <w:rPr>
          <w:spacing w:val="-5"/>
        </w:rPr>
        <w:t xml:space="preserve">and  </w:t>
      </w:r>
      <w:r>
        <w:t xml:space="preserve">some baby </w:t>
      </w:r>
      <w:r>
        <w:rPr>
          <w:spacing w:val="-4"/>
        </w:rPr>
        <w:t xml:space="preserve">insects </w:t>
      </w:r>
      <w:r>
        <w:rPr>
          <w:spacing w:val="-8"/>
        </w:rPr>
        <w:t xml:space="preserve">(called </w:t>
      </w:r>
      <w:r>
        <w:rPr>
          <w:spacing w:val="-9"/>
        </w:rPr>
        <w:t xml:space="preserve">immature) </w:t>
      </w:r>
      <w:r>
        <w:rPr>
          <w:spacing w:val="3"/>
        </w:rPr>
        <w:t xml:space="preserve">do </w:t>
      </w:r>
      <w:r>
        <w:t xml:space="preserve">not </w:t>
      </w:r>
      <w:r>
        <w:rPr>
          <w:spacing w:val="-6"/>
        </w:rPr>
        <w:t xml:space="preserve">have </w:t>
      </w:r>
      <w:r>
        <w:rPr>
          <w:spacing w:val="-9"/>
        </w:rPr>
        <w:t xml:space="preserve">all </w:t>
      </w:r>
      <w:r>
        <w:rPr>
          <w:spacing w:val="-5"/>
        </w:rPr>
        <w:t xml:space="preserve">three </w:t>
      </w:r>
      <w:r>
        <w:t xml:space="preserve">sections </w:t>
      </w:r>
      <w:r>
        <w:rPr>
          <w:spacing w:val="-9"/>
        </w:rPr>
        <w:t xml:space="preserve">until </w:t>
      </w:r>
      <w:r>
        <w:rPr>
          <w:spacing w:val="-5"/>
        </w:rPr>
        <w:t xml:space="preserve">they </w:t>
      </w:r>
      <w:r>
        <w:t xml:space="preserve">become </w:t>
      </w:r>
      <w:r>
        <w:rPr>
          <w:spacing w:val="-4"/>
        </w:rPr>
        <w:t>adults.</w:t>
      </w:r>
      <w:r>
        <w:rPr>
          <w:spacing w:val="62"/>
        </w:rPr>
        <w:t xml:space="preserve"> </w:t>
      </w:r>
      <w:r>
        <w:rPr>
          <w:spacing w:val="-9"/>
        </w:rPr>
        <w:t xml:space="preserve">Nearly all </w:t>
      </w:r>
      <w:r>
        <w:rPr>
          <w:spacing w:val="-4"/>
        </w:rPr>
        <w:t xml:space="preserve">insects </w:t>
      </w:r>
      <w:r>
        <w:rPr>
          <w:spacing w:val="-6"/>
        </w:rPr>
        <w:t xml:space="preserve">have </w:t>
      </w:r>
      <w:r>
        <w:t xml:space="preserve">a </w:t>
      </w:r>
      <w:r>
        <w:rPr>
          <w:spacing w:val="-5"/>
        </w:rPr>
        <w:t xml:space="preserve">pair </w:t>
      </w:r>
      <w:r>
        <w:rPr>
          <w:spacing w:val="3"/>
        </w:rPr>
        <w:t xml:space="preserve">of </w:t>
      </w:r>
      <w:r>
        <w:rPr>
          <w:spacing w:val="-7"/>
        </w:rPr>
        <w:t xml:space="preserve">antennae </w:t>
      </w:r>
      <w:r>
        <w:rPr>
          <w:spacing w:val="3"/>
        </w:rPr>
        <w:t xml:space="preserve">on </w:t>
      </w:r>
      <w:r>
        <w:rPr>
          <w:spacing w:val="-8"/>
        </w:rPr>
        <w:t xml:space="preserve">their </w:t>
      </w:r>
      <w:r>
        <w:t xml:space="preserve">heads.  </w:t>
      </w:r>
      <w:r>
        <w:rPr>
          <w:spacing w:val="-3"/>
        </w:rPr>
        <w:t xml:space="preserve">They  </w:t>
      </w:r>
      <w:r>
        <w:t xml:space="preserve">use  </w:t>
      </w:r>
      <w:r>
        <w:rPr>
          <w:spacing w:val="-8"/>
        </w:rPr>
        <w:t xml:space="preserve">their  </w:t>
      </w:r>
      <w:r>
        <w:rPr>
          <w:spacing w:val="-7"/>
        </w:rPr>
        <w:t xml:space="preserve">antennae  </w:t>
      </w:r>
      <w:r>
        <w:rPr>
          <w:spacing w:val="-3"/>
        </w:rPr>
        <w:t xml:space="preserve">to </w:t>
      </w:r>
      <w:r>
        <w:t xml:space="preserve">touch </w:t>
      </w:r>
      <w:r>
        <w:rPr>
          <w:spacing w:val="-5"/>
        </w:rPr>
        <w:t xml:space="preserve">and </w:t>
      </w:r>
      <w:r>
        <w:rPr>
          <w:spacing w:val="-7"/>
        </w:rPr>
        <w:t xml:space="preserve">smell </w:t>
      </w:r>
      <w:r>
        <w:rPr>
          <w:spacing w:val="-5"/>
        </w:rPr>
        <w:t xml:space="preserve">the </w:t>
      </w:r>
      <w:r>
        <w:rPr>
          <w:spacing w:val="-6"/>
        </w:rPr>
        <w:t xml:space="preserve">world </w:t>
      </w:r>
      <w:r>
        <w:rPr>
          <w:spacing w:val="-4"/>
        </w:rPr>
        <w:t xml:space="preserve">around </w:t>
      </w:r>
      <w:r>
        <w:rPr>
          <w:spacing w:val="-7"/>
        </w:rPr>
        <w:t xml:space="preserve">them.  Adult  </w:t>
      </w:r>
      <w:r>
        <w:rPr>
          <w:spacing w:val="-4"/>
        </w:rPr>
        <w:t xml:space="preserve">insects  </w:t>
      </w:r>
      <w:r>
        <w:rPr>
          <w:spacing w:val="-5"/>
        </w:rPr>
        <w:t xml:space="preserve">(and  </w:t>
      </w:r>
      <w:r>
        <w:t xml:space="preserve">most </w:t>
      </w:r>
      <w:r>
        <w:rPr>
          <w:spacing w:val="-7"/>
        </w:rPr>
        <w:t xml:space="preserve">immatures)  </w:t>
      </w:r>
      <w:r>
        <w:rPr>
          <w:spacing w:val="-6"/>
        </w:rPr>
        <w:t xml:space="preserve">have  </w:t>
      </w:r>
      <w:r>
        <w:rPr>
          <w:spacing w:val="-4"/>
        </w:rPr>
        <w:t xml:space="preserve">six </w:t>
      </w:r>
      <w:r>
        <w:rPr>
          <w:spacing w:val="-9"/>
        </w:rPr>
        <w:t xml:space="preserve">legs </w:t>
      </w:r>
      <w:r>
        <w:rPr>
          <w:spacing w:val="-5"/>
        </w:rPr>
        <w:t xml:space="preserve">that </w:t>
      </w:r>
      <w:r>
        <w:rPr>
          <w:spacing w:val="-4"/>
        </w:rPr>
        <w:t xml:space="preserve">are attached </w:t>
      </w:r>
      <w:r>
        <w:rPr>
          <w:spacing w:val="-3"/>
        </w:rPr>
        <w:t xml:space="preserve">to </w:t>
      </w:r>
      <w:r>
        <w:rPr>
          <w:spacing w:val="-5"/>
        </w:rPr>
        <w:t xml:space="preserve">the </w:t>
      </w:r>
      <w:r>
        <w:rPr>
          <w:spacing w:val="-7"/>
        </w:rPr>
        <w:t xml:space="preserve">middle </w:t>
      </w:r>
      <w:r>
        <w:t xml:space="preserve">section </w:t>
      </w:r>
      <w:r>
        <w:rPr>
          <w:spacing w:val="3"/>
        </w:rPr>
        <w:t xml:space="preserve">of </w:t>
      </w:r>
      <w:r>
        <w:rPr>
          <w:spacing w:val="-5"/>
        </w:rPr>
        <w:t xml:space="preserve">the </w:t>
      </w:r>
      <w:r>
        <w:rPr>
          <w:spacing w:val="5"/>
        </w:rPr>
        <w:t xml:space="preserve">body, </w:t>
      </w:r>
      <w:r>
        <w:rPr>
          <w:spacing w:val="-5"/>
        </w:rPr>
        <w:t xml:space="preserve">the </w:t>
      </w:r>
      <w:r>
        <w:rPr>
          <w:spacing w:val="-4"/>
        </w:rPr>
        <w:t xml:space="preserve">thorax. </w:t>
      </w:r>
      <w:r>
        <w:t xml:space="preserve">Insects </w:t>
      </w:r>
      <w:r>
        <w:rPr>
          <w:spacing w:val="-4"/>
        </w:rPr>
        <w:t xml:space="preserve">are </w:t>
      </w:r>
      <w:r>
        <w:rPr>
          <w:spacing w:val="-5"/>
        </w:rPr>
        <w:t xml:space="preserve">the </w:t>
      </w:r>
      <w:r>
        <w:rPr>
          <w:spacing w:val="-6"/>
        </w:rPr>
        <w:t xml:space="preserve">only </w:t>
      </w:r>
      <w:r>
        <w:t xml:space="preserve">arthropods </w:t>
      </w:r>
      <w:r>
        <w:rPr>
          <w:spacing w:val="-5"/>
        </w:rPr>
        <w:t xml:space="preserve">that </w:t>
      </w:r>
      <w:r>
        <w:rPr>
          <w:spacing w:val="-6"/>
        </w:rPr>
        <w:t xml:space="preserve">have </w:t>
      </w:r>
      <w:r>
        <w:rPr>
          <w:spacing w:val="-7"/>
        </w:rPr>
        <w:t xml:space="preserve">wings, </w:t>
      </w:r>
      <w:r>
        <w:rPr>
          <w:spacing w:val="-5"/>
        </w:rPr>
        <w:t xml:space="preserve">and the </w:t>
      </w:r>
      <w:r>
        <w:rPr>
          <w:spacing w:val="-10"/>
        </w:rPr>
        <w:t xml:space="preserve">wings </w:t>
      </w:r>
      <w:r>
        <w:rPr>
          <w:spacing w:val="-4"/>
        </w:rPr>
        <w:t xml:space="preserve">are  </w:t>
      </w:r>
      <w:r>
        <w:rPr>
          <w:spacing w:val="-9"/>
        </w:rPr>
        <w:t xml:space="preserve">always  </w:t>
      </w:r>
      <w:r>
        <w:rPr>
          <w:spacing w:val="-4"/>
        </w:rPr>
        <w:t xml:space="preserve">attached  </w:t>
      </w:r>
      <w:r>
        <w:rPr>
          <w:spacing w:val="-3"/>
        </w:rPr>
        <w:t xml:space="preserve">to  </w:t>
      </w:r>
      <w:r>
        <w:rPr>
          <w:spacing w:val="-5"/>
        </w:rPr>
        <w:t xml:space="preserve">the  </w:t>
      </w:r>
      <w:r>
        <w:rPr>
          <w:spacing w:val="-4"/>
        </w:rPr>
        <w:t xml:space="preserve">thorax,  </w:t>
      </w:r>
      <w:r>
        <w:rPr>
          <w:spacing w:val="-12"/>
        </w:rPr>
        <w:t xml:space="preserve">like  </w:t>
      </w:r>
      <w:r>
        <w:rPr>
          <w:spacing w:val="-5"/>
        </w:rPr>
        <w:t xml:space="preserve">the </w:t>
      </w:r>
      <w:r>
        <w:rPr>
          <w:spacing w:val="-6"/>
        </w:rPr>
        <w:t>legs.</w:t>
      </w:r>
    </w:p>
    <w:p w:rsidR="00DF3753" w:rsidRDefault="00DF3753" w:rsidP="00DF3753">
      <w:pPr>
        <w:pStyle w:val="a3"/>
        <w:spacing w:line="242" w:lineRule="auto"/>
        <w:ind w:right="378" w:firstLine="706"/>
        <w:jc w:val="both"/>
      </w:pPr>
      <w:r>
        <w:rPr>
          <w:spacing w:val="-11"/>
        </w:rPr>
        <w:t xml:space="preserve">All </w:t>
      </w:r>
      <w:r>
        <w:rPr>
          <w:spacing w:val="-4"/>
        </w:rPr>
        <w:t xml:space="preserve">insects  </w:t>
      </w:r>
      <w:r>
        <w:rPr>
          <w:spacing w:val="-9"/>
        </w:rPr>
        <w:t>lay</w:t>
      </w:r>
      <w:r>
        <w:rPr>
          <w:spacing w:val="52"/>
        </w:rPr>
        <w:t xml:space="preserve"> </w:t>
      </w:r>
      <w:r>
        <w:rPr>
          <w:spacing w:val="-3"/>
        </w:rPr>
        <w:t xml:space="preserve">eggs. There </w:t>
      </w:r>
      <w:r>
        <w:rPr>
          <w:spacing w:val="-4"/>
        </w:rPr>
        <w:t xml:space="preserve">are  </w:t>
      </w:r>
      <w:r>
        <w:rPr>
          <w:spacing w:val="-6"/>
        </w:rPr>
        <w:t xml:space="preserve">two </w:t>
      </w:r>
      <w:r>
        <w:rPr>
          <w:spacing w:val="-7"/>
        </w:rPr>
        <w:t xml:space="preserve">ways </w:t>
      </w:r>
      <w:r>
        <w:rPr>
          <w:spacing w:val="-5"/>
        </w:rPr>
        <w:t xml:space="preserve">that </w:t>
      </w:r>
      <w:r>
        <w:rPr>
          <w:spacing w:val="-4"/>
        </w:rPr>
        <w:t>insects</w:t>
      </w:r>
      <w:r>
        <w:rPr>
          <w:spacing w:val="62"/>
        </w:rPr>
        <w:t xml:space="preserve"> </w:t>
      </w:r>
      <w:r>
        <w:rPr>
          <w:spacing w:val="-4"/>
        </w:rPr>
        <w:t>grow:</w:t>
      </w:r>
      <w:r>
        <w:rPr>
          <w:spacing w:val="62"/>
        </w:rPr>
        <w:t xml:space="preserve"> </w:t>
      </w:r>
      <w:r>
        <w:rPr>
          <w:spacing w:val="-3"/>
        </w:rPr>
        <w:t xml:space="preserve">complete </w:t>
      </w:r>
      <w:r>
        <w:rPr>
          <w:spacing w:val="3"/>
        </w:rPr>
        <w:t xml:space="preserve">or </w:t>
      </w:r>
      <w:r>
        <w:rPr>
          <w:spacing w:val="-5"/>
        </w:rPr>
        <w:t xml:space="preserve">incomplete </w:t>
      </w:r>
      <w:r>
        <w:rPr>
          <w:spacing w:val="-3"/>
        </w:rPr>
        <w:t xml:space="preserve">metamorphosis. </w:t>
      </w:r>
      <w:r>
        <w:t xml:space="preserve">Insects </w:t>
      </w:r>
      <w:r>
        <w:rPr>
          <w:spacing w:val="-5"/>
        </w:rPr>
        <w:t xml:space="preserve">that </w:t>
      </w:r>
      <w:r>
        <w:rPr>
          <w:spacing w:val="-6"/>
        </w:rPr>
        <w:t xml:space="preserve">have  </w:t>
      </w:r>
      <w:r>
        <w:rPr>
          <w:b/>
        </w:rPr>
        <w:t xml:space="preserve">complete  metamorphosis  </w:t>
      </w:r>
      <w:r>
        <w:rPr>
          <w:spacing w:val="-6"/>
        </w:rPr>
        <w:t xml:space="preserve">have  </w:t>
      </w:r>
      <w:r>
        <w:rPr>
          <w:spacing w:val="-4"/>
        </w:rPr>
        <w:t xml:space="preserve">babies </w:t>
      </w:r>
      <w:r>
        <w:rPr>
          <w:spacing w:val="-5"/>
        </w:rPr>
        <w:t xml:space="preserve">that </w:t>
      </w:r>
      <w:r>
        <w:t xml:space="preserve">look </w:t>
      </w:r>
      <w:r>
        <w:rPr>
          <w:spacing w:val="-5"/>
        </w:rPr>
        <w:t xml:space="preserve">very </w:t>
      </w:r>
      <w:r>
        <w:rPr>
          <w:spacing w:val="-6"/>
        </w:rPr>
        <w:t xml:space="preserve">different </w:t>
      </w:r>
      <w:r>
        <w:t xml:space="preserve">from </w:t>
      </w:r>
      <w:r>
        <w:rPr>
          <w:spacing w:val="-5"/>
        </w:rPr>
        <w:t xml:space="preserve">the </w:t>
      </w:r>
      <w:r>
        <w:rPr>
          <w:spacing w:val="-6"/>
        </w:rPr>
        <w:t xml:space="preserve">adults </w:t>
      </w:r>
      <w:r>
        <w:rPr>
          <w:spacing w:val="-5"/>
        </w:rPr>
        <w:t xml:space="preserve">and </w:t>
      </w:r>
      <w:r>
        <w:t xml:space="preserve">often </w:t>
      </w:r>
      <w:r>
        <w:rPr>
          <w:spacing w:val="-5"/>
        </w:rPr>
        <w:t xml:space="preserve">eat very </w:t>
      </w:r>
      <w:r>
        <w:rPr>
          <w:spacing w:val="-6"/>
        </w:rPr>
        <w:t xml:space="preserve">different </w:t>
      </w:r>
      <w:r>
        <w:rPr>
          <w:spacing w:val="3"/>
        </w:rPr>
        <w:t xml:space="preserve">foods </w:t>
      </w:r>
      <w:r>
        <w:rPr>
          <w:spacing w:val="-5"/>
        </w:rPr>
        <w:t xml:space="preserve">than </w:t>
      </w:r>
      <w:r>
        <w:rPr>
          <w:spacing w:val="-4"/>
        </w:rPr>
        <w:t xml:space="preserve">adults. </w:t>
      </w:r>
      <w:r>
        <w:rPr>
          <w:spacing w:val="-7"/>
        </w:rPr>
        <w:t xml:space="preserve">Butterflies, </w:t>
      </w:r>
      <w:r>
        <w:rPr>
          <w:spacing w:val="-4"/>
        </w:rPr>
        <w:t>beetles,</w:t>
      </w:r>
      <w:r>
        <w:rPr>
          <w:spacing w:val="62"/>
        </w:rPr>
        <w:t xml:space="preserve"> </w:t>
      </w:r>
      <w:r>
        <w:rPr>
          <w:spacing w:val="-5"/>
        </w:rPr>
        <w:t xml:space="preserve">and true </w:t>
      </w:r>
      <w:r>
        <w:rPr>
          <w:spacing w:val="-11"/>
        </w:rPr>
        <w:t xml:space="preserve">flies </w:t>
      </w:r>
      <w:r>
        <w:rPr>
          <w:spacing w:val="-4"/>
        </w:rPr>
        <w:t>are</w:t>
      </w:r>
      <w:r>
        <w:rPr>
          <w:spacing w:val="62"/>
        </w:rPr>
        <w:t xml:space="preserve"> </w:t>
      </w:r>
      <w:r>
        <w:t xml:space="preserve">some </w:t>
      </w:r>
      <w:r>
        <w:rPr>
          <w:spacing w:val="3"/>
        </w:rPr>
        <w:t xml:space="preserve">of </w:t>
      </w:r>
      <w:r>
        <w:rPr>
          <w:spacing w:val="-5"/>
        </w:rPr>
        <w:t xml:space="preserve">the </w:t>
      </w:r>
      <w:r>
        <w:t xml:space="preserve">groups </w:t>
      </w:r>
      <w:r>
        <w:rPr>
          <w:spacing w:val="-5"/>
        </w:rPr>
        <w:t xml:space="preserve">that </w:t>
      </w:r>
      <w:r>
        <w:rPr>
          <w:spacing w:val="-6"/>
        </w:rPr>
        <w:t xml:space="preserve">have </w:t>
      </w:r>
      <w:r>
        <w:rPr>
          <w:spacing w:val="-3"/>
        </w:rPr>
        <w:t xml:space="preserve">complete metamorphosis. </w:t>
      </w:r>
      <w:r>
        <w:t xml:space="preserve">The </w:t>
      </w:r>
      <w:r>
        <w:rPr>
          <w:spacing w:val="-4"/>
        </w:rPr>
        <w:t xml:space="preserve">babies are </w:t>
      </w:r>
      <w:r>
        <w:rPr>
          <w:spacing w:val="-8"/>
        </w:rPr>
        <w:t xml:space="preserve">called larvae. Caterpillars </w:t>
      </w:r>
      <w:r>
        <w:rPr>
          <w:spacing w:val="-5"/>
        </w:rPr>
        <w:t xml:space="preserve">and </w:t>
      </w:r>
      <w:r>
        <w:rPr>
          <w:spacing w:val="-3"/>
        </w:rPr>
        <w:t xml:space="preserve">maggots </w:t>
      </w:r>
      <w:r>
        <w:rPr>
          <w:spacing w:val="-4"/>
        </w:rPr>
        <w:t xml:space="preserve">are </w:t>
      </w:r>
      <w:r>
        <w:rPr>
          <w:spacing w:val="-7"/>
        </w:rPr>
        <w:t xml:space="preserve">examples </w:t>
      </w:r>
      <w:r>
        <w:rPr>
          <w:spacing w:val="3"/>
        </w:rPr>
        <w:t xml:space="preserve">of </w:t>
      </w:r>
      <w:r>
        <w:rPr>
          <w:spacing w:val="-4"/>
        </w:rPr>
        <w:t xml:space="preserve">insect </w:t>
      </w:r>
      <w:r>
        <w:rPr>
          <w:spacing w:val="-8"/>
        </w:rPr>
        <w:t xml:space="preserve">larvae. </w:t>
      </w:r>
      <w:r>
        <w:rPr>
          <w:spacing w:val="-7"/>
        </w:rPr>
        <w:t xml:space="preserve">Larvae </w:t>
      </w:r>
      <w:r>
        <w:t xml:space="preserve">often </w:t>
      </w:r>
      <w:r>
        <w:rPr>
          <w:spacing w:val="-6"/>
        </w:rPr>
        <w:t xml:space="preserve">have </w:t>
      </w:r>
      <w:r>
        <w:rPr>
          <w:spacing w:val="2"/>
        </w:rPr>
        <w:t xml:space="preserve">soft </w:t>
      </w:r>
      <w:r>
        <w:rPr>
          <w:spacing w:val="-4"/>
        </w:rPr>
        <w:t xml:space="preserve">exoskeletons </w:t>
      </w:r>
      <w:r>
        <w:rPr>
          <w:spacing w:val="-5"/>
        </w:rPr>
        <w:t xml:space="preserve">that </w:t>
      </w:r>
      <w:r>
        <w:t xml:space="preserve">stretch </w:t>
      </w:r>
      <w:r>
        <w:rPr>
          <w:spacing w:val="4"/>
        </w:rPr>
        <w:t xml:space="preserve">so </w:t>
      </w:r>
      <w:r>
        <w:rPr>
          <w:spacing w:val="-5"/>
        </w:rPr>
        <w:t xml:space="preserve">they </w:t>
      </w:r>
      <w:r>
        <w:t xml:space="preserve">can grow fast, </w:t>
      </w:r>
      <w:r>
        <w:rPr>
          <w:spacing w:val="-5"/>
        </w:rPr>
        <w:t xml:space="preserve">and they </w:t>
      </w:r>
      <w:r>
        <w:rPr>
          <w:spacing w:val="-4"/>
        </w:rPr>
        <w:t xml:space="preserve">go through </w:t>
      </w:r>
      <w:r>
        <w:t xml:space="preserve">a </w:t>
      </w:r>
      <w:r>
        <w:rPr>
          <w:spacing w:val="-6"/>
        </w:rPr>
        <w:t xml:space="preserve">resting </w:t>
      </w:r>
      <w:r>
        <w:rPr>
          <w:spacing w:val="-3"/>
        </w:rPr>
        <w:t xml:space="preserve">stage </w:t>
      </w:r>
      <w:r>
        <w:rPr>
          <w:spacing w:val="-8"/>
        </w:rPr>
        <w:t xml:space="preserve">called </w:t>
      </w:r>
      <w:r>
        <w:t xml:space="preserve">a pupa before </w:t>
      </w:r>
      <w:r>
        <w:rPr>
          <w:spacing w:val="-9"/>
        </w:rPr>
        <w:t xml:space="preserve">emerging </w:t>
      </w:r>
      <w:r>
        <w:rPr>
          <w:spacing w:val="-4"/>
        </w:rPr>
        <w:t xml:space="preserve">as  an </w:t>
      </w:r>
      <w:r>
        <w:rPr>
          <w:spacing w:val="-6"/>
        </w:rPr>
        <w:t xml:space="preserve">adult.  </w:t>
      </w:r>
      <w:r>
        <w:t xml:space="preserve">Insects </w:t>
      </w:r>
      <w:r>
        <w:rPr>
          <w:spacing w:val="-5"/>
        </w:rPr>
        <w:t xml:space="preserve">that  </w:t>
      </w:r>
      <w:r>
        <w:rPr>
          <w:spacing w:val="-6"/>
        </w:rPr>
        <w:t xml:space="preserve">have </w:t>
      </w:r>
      <w:r>
        <w:rPr>
          <w:b/>
          <w:spacing w:val="-3"/>
        </w:rPr>
        <w:t xml:space="preserve">incomplete </w:t>
      </w:r>
      <w:r>
        <w:rPr>
          <w:b/>
        </w:rPr>
        <w:t xml:space="preserve">metamorphosis </w:t>
      </w:r>
      <w:r>
        <w:rPr>
          <w:spacing w:val="-6"/>
        </w:rPr>
        <w:t xml:space="preserve">have </w:t>
      </w:r>
      <w:r>
        <w:rPr>
          <w:spacing w:val="-4"/>
        </w:rPr>
        <w:t xml:space="preserve">babies </w:t>
      </w:r>
      <w:r>
        <w:rPr>
          <w:spacing w:val="-5"/>
        </w:rPr>
        <w:t xml:space="preserve">that </w:t>
      </w:r>
      <w:r>
        <w:t xml:space="preserve">look </w:t>
      </w:r>
      <w:r>
        <w:rPr>
          <w:spacing w:val="-11"/>
        </w:rPr>
        <w:t xml:space="preserve">like </w:t>
      </w:r>
      <w:r>
        <w:rPr>
          <w:spacing w:val="-7"/>
        </w:rPr>
        <w:t xml:space="preserve">small </w:t>
      </w:r>
      <w:r>
        <w:rPr>
          <w:spacing w:val="-6"/>
        </w:rPr>
        <w:t xml:space="preserve">adults </w:t>
      </w:r>
      <w:r>
        <w:rPr>
          <w:spacing w:val="-9"/>
        </w:rPr>
        <w:t xml:space="preserve">with </w:t>
      </w:r>
      <w:r>
        <w:rPr>
          <w:spacing w:val="-4"/>
        </w:rPr>
        <w:t xml:space="preserve">no </w:t>
      </w:r>
      <w:r>
        <w:rPr>
          <w:spacing w:val="-7"/>
        </w:rPr>
        <w:t xml:space="preserve">wings. </w:t>
      </w:r>
      <w:r>
        <w:rPr>
          <w:spacing w:val="-3"/>
        </w:rPr>
        <w:t xml:space="preserve">They </w:t>
      </w:r>
      <w:r>
        <w:rPr>
          <w:spacing w:val="-8"/>
        </w:rPr>
        <w:t xml:space="preserve">usually </w:t>
      </w:r>
      <w:r>
        <w:rPr>
          <w:spacing w:val="-5"/>
        </w:rPr>
        <w:t xml:space="preserve">eat the </w:t>
      </w:r>
      <w:r>
        <w:rPr>
          <w:spacing w:val="-3"/>
        </w:rPr>
        <w:t xml:space="preserve">same </w:t>
      </w:r>
      <w:r>
        <w:rPr>
          <w:spacing w:val="-9"/>
        </w:rPr>
        <w:t xml:space="preserve">kind </w:t>
      </w:r>
      <w:r>
        <w:rPr>
          <w:spacing w:val="3"/>
        </w:rPr>
        <w:t xml:space="preserve">of </w:t>
      </w:r>
      <w:r>
        <w:rPr>
          <w:spacing w:val="2"/>
        </w:rPr>
        <w:t xml:space="preserve">food </w:t>
      </w:r>
      <w:r>
        <w:rPr>
          <w:spacing w:val="-4"/>
        </w:rPr>
        <w:t xml:space="preserve">as </w:t>
      </w:r>
      <w:r>
        <w:rPr>
          <w:spacing w:val="-5"/>
        </w:rPr>
        <w:t xml:space="preserve">the </w:t>
      </w:r>
      <w:r>
        <w:rPr>
          <w:spacing w:val="-6"/>
        </w:rPr>
        <w:t xml:space="preserve">adults </w:t>
      </w:r>
      <w:r>
        <w:rPr>
          <w:spacing w:val="4"/>
        </w:rPr>
        <w:t xml:space="preserve">do. </w:t>
      </w:r>
      <w:r>
        <w:t xml:space="preserve">Grasshoppers </w:t>
      </w:r>
      <w:r>
        <w:rPr>
          <w:spacing w:val="-5"/>
        </w:rPr>
        <w:t xml:space="preserve">and  </w:t>
      </w:r>
      <w:r>
        <w:t xml:space="preserve">cockroaches </w:t>
      </w:r>
      <w:r>
        <w:rPr>
          <w:spacing w:val="-4"/>
        </w:rPr>
        <w:t xml:space="preserve">are </w:t>
      </w:r>
      <w:r>
        <w:rPr>
          <w:spacing w:val="-6"/>
        </w:rPr>
        <w:t xml:space="preserve">two kinds </w:t>
      </w:r>
      <w:r>
        <w:rPr>
          <w:spacing w:val="3"/>
        </w:rPr>
        <w:t>of</w:t>
      </w:r>
      <w:r>
        <w:rPr>
          <w:spacing w:val="44"/>
        </w:rPr>
        <w:t xml:space="preserve"> </w:t>
      </w:r>
      <w:r>
        <w:rPr>
          <w:spacing w:val="-4"/>
        </w:rPr>
        <w:t xml:space="preserve">insects </w:t>
      </w:r>
      <w:r>
        <w:rPr>
          <w:spacing w:val="-5"/>
        </w:rPr>
        <w:t xml:space="preserve">that </w:t>
      </w:r>
      <w:r>
        <w:rPr>
          <w:spacing w:val="-6"/>
        </w:rPr>
        <w:t xml:space="preserve">have </w:t>
      </w:r>
      <w:r>
        <w:rPr>
          <w:spacing w:val="-5"/>
        </w:rPr>
        <w:t xml:space="preserve">incomplete </w:t>
      </w:r>
      <w:r>
        <w:rPr>
          <w:spacing w:val="-3"/>
        </w:rPr>
        <w:t>metamorphosis.</w:t>
      </w:r>
    </w:p>
    <w:p w:rsidR="00DF3753" w:rsidRDefault="00DF3753" w:rsidP="00DF3753">
      <w:pPr>
        <w:pStyle w:val="2"/>
        <w:spacing w:line="298" w:lineRule="exact"/>
      </w:pPr>
      <w:r>
        <w:t>Arachnids (Arachnida)</w:t>
      </w:r>
    </w:p>
    <w:p w:rsidR="00DF3753" w:rsidRDefault="00DF3753" w:rsidP="00DF3753">
      <w:pPr>
        <w:pStyle w:val="a3"/>
        <w:spacing w:before="3" w:line="240" w:lineRule="auto"/>
        <w:ind w:right="373" w:firstLine="706"/>
        <w:jc w:val="both"/>
      </w:pPr>
      <w:r>
        <w:rPr>
          <w:b/>
          <w:spacing w:val="-9"/>
          <w:sz w:val="24"/>
        </w:rPr>
        <w:t xml:space="preserve">Arachnids </w:t>
      </w:r>
      <w:r>
        <w:rPr>
          <w:spacing w:val="-4"/>
        </w:rPr>
        <w:t>are</w:t>
      </w:r>
      <w:r>
        <w:rPr>
          <w:spacing w:val="62"/>
        </w:rPr>
        <w:t xml:space="preserve"> </w:t>
      </w:r>
      <w:r>
        <w:t xml:space="preserve">spiders, </w:t>
      </w:r>
      <w:r>
        <w:rPr>
          <w:spacing w:val="-6"/>
        </w:rPr>
        <w:t xml:space="preserve">harvestmen, </w:t>
      </w:r>
      <w:r>
        <w:rPr>
          <w:spacing w:val="-9"/>
        </w:rPr>
        <w:t xml:space="preserve">mites </w:t>
      </w:r>
      <w:r>
        <w:rPr>
          <w:spacing w:val="-5"/>
        </w:rPr>
        <w:t xml:space="preserve">and </w:t>
      </w:r>
      <w:r>
        <w:rPr>
          <w:spacing w:val="-3"/>
        </w:rPr>
        <w:t>ticks,</w:t>
      </w:r>
      <w:r>
        <w:rPr>
          <w:spacing w:val="64"/>
        </w:rPr>
        <w:t xml:space="preserve"> </w:t>
      </w:r>
      <w:r>
        <w:rPr>
          <w:spacing w:val="-5"/>
        </w:rPr>
        <w:t>and</w:t>
      </w:r>
      <w:r>
        <w:rPr>
          <w:spacing w:val="60"/>
        </w:rPr>
        <w:t xml:space="preserve"> </w:t>
      </w:r>
      <w:r>
        <w:rPr>
          <w:spacing w:val="-8"/>
        </w:rPr>
        <w:t>their</w:t>
      </w:r>
      <w:r>
        <w:rPr>
          <w:spacing w:val="54"/>
        </w:rPr>
        <w:t xml:space="preserve"> </w:t>
      </w:r>
      <w:r>
        <w:rPr>
          <w:spacing w:val="-9"/>
        </w:rPr>
        <w:t xml:space="preserve">relatives </w:t>
      </w:r>
      <w:r>
        <w:rPr>
          <w:spacing w:val="52"/>
        </w:rPr>
        <w:t xml:space="preserve"> </w:t>
      </w:r>
      <w:r>
        <w:rPr>
          <w:spacing w:val="-12"/>
        </w:rPr>
        <w:t xml:space="preserve">like </w:t>
      </w:r>
      <w:r>
        <w:t xml:space="preserve">scorpions </w:t>
      </w:r>
      <w:r>
        <w:rPr>
          <w:spacing w:val="-5"/>
        </w:rPr>
        <w:t xml:space="preserve">that </w:t>
      </w:r>
      <w:r>
        <w:rPr>
          <w:spacing w:val="2"/>
        </w:rPr>
        <w:t xml:space="preserve">don't </w:t>
      </w:r>
      <w:r>
        <w:rPr>
          <w:spacing w:val="-12"/>
        </w:rPr>
        <w:t xml:space="preserve">live </w:t>
      </w:r>
      <w:r>
        <w:rPr>
          <w:spacing w:val="-10"/>
        </w:rPr>
        <w:t xml:space="preserve">in </w:t>
      </w:r>
      <w:r>
        <w:rPr>
          <w:spacing w:val="-9"/>
        </w:rPr>
        <w:t xml:space="preserve">Michigan. </w:t>
      </w:r>
      <w:r>
        <w:rPr>
          <w:spacing w:val="-11"/>
        </w:rPr>
        <w:t xml:space="preserve">All </w:t>
      </w:r>
      <w:r>
        <w:rPr>
          <w:spacing w:val="-5"/>
        </w:rPr>
        <w:t xml:space="preserve">arachnids </w:t>
      </w:r>
      <w:r>
        <w:rPr>
          <w:spacing w:val="-6"/>
        </w:rPr>
        <w:t xml:space="preserve">have  </w:t>
      </w:r>
      <w:r>
        <w:rPr>
          <w:spacing w:val="-9"/>
        </w:rPr>
        <w:t xml:space="preserve">eight  </w:t>
      </w:r>
      <w:r>
        <w:rPr>
          <w:spacing w:val="-6"/>
        </w:rPr>
        <w:t xml:space="preserve">legs,  </w:t>
      </w:r>
      <w:r>
        <w:rPr>
          <w:spacing w:val="-5"/>
        </w:rPr>
        <w:t xml:space="preserve">and  </w:t>
      </w:r>
      <w:r>
        <w:rPr>
          <w:spacing w:val="-11"/>
        </w:rPr>
        <w:t xml:space="preserve">unlike </w:t>
      </w:r>
      <w:r>
        <w:t xml:space="preserve">insects, </w:t>
      </w:r>
      <w:r>
        <w:rPr>
          <w:spacing w:val="-5"/>
        </w:rPr>
        <w:t xml:space="preserve">they </w:t>
      </w:r>
      <w:r>
        <w:rPr>
          <w:spacing w:val="2"/>
        </w:rPr>
        <w:t xml:space="preserve">don't </w:t>
      </w:r>
      <w:r>
        <w:rPr>
          <w:spacing w:val="-6"/>
        </w:rPr>
        <w:t xml:space="preserve">have </w:t>
      </w:r>
      <w:r>
        <w:rPr>
          <w:spacing w:val="-7"/>
        </w:rPr>
        <w:t xml:space="preserve">antennae. </w:t>
      </w:r>
      <w:r>
        <w:t xml:space="preserve">The bodies </w:t>
      </w:r>
      <w:r>
        <w:rPr>
          <w:spacing w:val="3"/>
        </w:rPr>
        <w:t xml:space="preserve">of </w:t>
      </w:r>
      <w:r>
        <w:rPr>
          <w:spacing w:val="-5"/>
        </w:rPr>
        <w:t xml:space="preserve">arachnids </w:t>
      </w:r>
      <w:r>
        <w:rPr>
          <w:spacing w:val="-4"/>
        </w:rPr>
        <w:t xml:space="preserve">are </w:t>
      </w:r>
      <w:r>
        <w:rPr>
          <w:spacing w:val="-6"/>
        </w:rPr>
        <w:t xml:space="preserve">divided </w:t>
      </w:r>
      <w:r>
        <w:rPr>
          <w:spacing w:val="-9"/>
        </w:rPr>
        <w:t xml:space="preserve">into </w:t>
      </w:r>
      <w:r>
        <w:rPr>
          <w:spacing w:val="-6"/>
        </w:rPr>
        <w:t xml:space="preserve">two </w:t>
      </w:r>
      <w:r>
        <w:t xml:space="preserve">sections, </w:t>
      </w:r>
      <w:r>
        <w:rPr>
          <w:spacing w:val="-5"/>
        </w:rPr>
        <w:t xml:space="preserve">the </w:t>
      </w:r>
      <w:r>
        <w:rPr>
          <w:spacing w:val="-3"/>
        </w:rPr>
        <w:t xml:space="preserve">cephalothorax </w:t>
      </w:r>
      <w:r>
        <w:rPr>
          <w:spacing w:val="-10"/>
        </w:rPr>
        <w:t xml:space="preserve">in </w:t>
      </w:r>
      <w:r>
        <w:rPr>
          <w:spacing w:val="-3"/>
        </w:rPr>
        <w:t xml:space="preserve">front </w:t>
      </w:r>
      <w:r>
        <w:rPr>
          <w:spacing w:val="-5"/>
        </w:rPr>
        <w:t xml:space="preserve">and the </w:t>
      </w:r>
      <w:r>
        <w:t xml:space="preserve">abdomen </w:t>
      </w:r>
      <w:r>
        <w:rPr>
          <w:spacing w:val="-5"/>
        </w:rPr>
        <w:t xml:space="preserve">behind. </w:t>
      </w:r>
      <w:r>
        <w:rPr>
          <w:spacing w:val="-6"/>
        </w:rPr>
        <w:t xml:space="preserve">Sometimes times </w:t>
      </w:r>
      <w:r>
        <w:rPr>
          <w:spacing w:val="-7"/>
        </w:rPr>
        <w:t xml:space="preserve">small </w:t>
      </w:r>
      <w:r>
        <w:rPr>
          <w:spacing w:val="-5"/>
        </w:rPr>
        <w:t xml:space="preserve">arachnids  </w:t>
      </w:r>
      <w:r>
        <w:rPr>
          <w:spacing w:val="-12"/>
        </w:rPr>
        <w:t xml:space="preserve">like </w:t>
      </w:r>
      <w:r>
        <w:rPr>
          <w:spacing w:val="-9"/>
        </w:rPr>
        <w:t xml:space="preserve">mites </w:t>
      </w:r>
      <w:r>
        <w:rPr>
          <w:spacing w:val="-5"/>
        </w:rPr>
        <w:t xml:space="preserve">and </w:t>
      </w:r>
      <w:r>
        <w:rPr>
          <w:spacing w:val="-6"/>
        </w:rPr>
        <w:t xml:space="preserve">harvestmen have </w:t>
      </w:r>
      <w:r>
        <w:rPr>
          <w:spacing w:val="-5"/>
        </w:rPr>
        <w:t xml:space="preserve">the </w:t>
      </w:r>
      <w:r>
        <w:rPr>
          <w:spacing w:val="-6"/>
        </w:rPr>
        <w:t xml:space="preserve">two </w:t>
      </w:r>
      <w:r>
        <w:rPr>
          <w:spacing w:val="-3"/>
        </w:rPr>
        <w:t xml:space="preserve">sections fused </w:t>
      </w:r>
      <w:r>
        <w:t xml:space="preserve">close </w:t>
      </w:r>
      <w:r>
        <w:rPr>
          <w:spacing w:val="-5"/>
        </w:rPr>
        <w:t xml:space="preserve">together </w:t>
      </w:r>
      <w:r>
        <w:rPr>
          <w:spacing w:val="4"/>
        </w:rPr>
        <w:t xml:space="preserve">so </w:t>
      </w:r>
      <w:r>
        <w:t xml:space="preserve">you can't see </w:t>
      </w:r>
      <w:r>
        <w:rPr>
          <w:spacing w:val="-5"/>
        </w:rPr>
        <w:t xml:space="preserve">the </w:t>
      </w:r>
      <w:r>
        <w:rPr>
          <w:spacing w:val="-4"/>
        </w:rPr>
        <w:t xml:space="preserve">separation. </w:t>
      </w:r>
      <w:r>
        <w:rPr>
          <w:spacing w:val="-6"/>
        </w:rPr>
        <w:t xml:space="preserve">No </w:t>
      </w:r>
      <w:r>
        <w:rPr>
          <w:spacing w:val="-5"/>
        </w:rPr>
        <w:t xml:space="preserve">arachnids </w:t>
      </w:r>
      <w:r>
        <w:rPr>
          <w:spacing w:val="-6"/>
        </w:rPr>
        <w:t xml:space="preserve">have </w:t>
      </w:r>
      <w:r>
        <w:rPr>
          <w:spacing w:val="-7"/>
        </w:rPr>
        <w:t xml:space="preserve">wings, although </w:t>
      </w:r>
      <w:r>
        <w:t xml:space="preserve">some spiders can </w:t>
      </w:r>
      <w:r>
        <w:rPr>
          <w:spacing w:val="-5"/>
        </w:rPr>
        <w:t xml:space="preserve">float </w:t>
      </w:r>
      <w:r>
        <w:rPr>
          <w:spacing w:val="3"/>
        </w:rPr>
        <w:t xml:space="preserve">on </w:t>
      </w:r>
      <w:r>
        <w:rPr>
          <w:spacing w:val="-5"/>
        </w:rPr>
        <w:t xml:space="preserve">the </w:t>
      </w:r>
      <w:r>
        <w:rPr>
          <w:spacing w:val="-10"/>
        </w:rPr>
        <w:t xml:space="preserve">wind </w:t>
      </w:r>
      <w:r>
        <w:rPr>
          <w:spacing w:val="-6"/>
        </w:rPr>
        <w:t xml:space="preserve">using long </w:t>
      </w:r>
      <w:r>
        <w:t xml:space="preserve">strands </w:t>
      </w:r>
      <w:r>
        <w:rPr>
          <w:spacing w:val="3"/>
        </w:rPr>
        <w:t xml:space="preserve">of </w:t>
      </w:r>
      <w:r>
        <w:rPr>
          <w:spacing w:val="-8"/>
        </w:rPr>
        <w:t xml:space="preserve">silk. </w:t>
      </w:r>
      <w:r>
        <w:rPr>
          <w:spacing w:val="-7"/>
        </w:rPr>
        <w:t xml:space="preserve">Many </w:t>
      </w:r>
      <w:r>
        <w:rPr>
          <w:spacing w:val="-5"/>
        </w:rPr>
        <w:t xml:space="preserve">arachnids </w:t>
      </w:r>
      <w:r>
        <w:t xml:space="preserve">use </w:t>
      </w:r>
      <w:r>
        <w:rPr>
          <w:spacing w:val="-8"/>
        </w:rPr>
        <w:t xml:space="preserve">silk, either </w:t>
      </w:r>
      <w:r>
        <w:rPr>
          <w:spacing w:val="-3"/>
        </w:rPr>
        <w:t xml:space="preserve">to </w:t>
      </w:r>
      <w:r>
        <w:rPr>
          <w:spacing w:val="3"/>
        </w:rPr>
        <w:t xml:space="preserve">catch </w:t>
      </w:r>
      <w:r>
        <w:t xml:space="preserve">prey </w:t>
      </w:r>
      <w:r>
        <w:rPr>
          <w:spacing w:val="3"/>
        </w:rPr>
        <w:t xml:space="preserve">or </w:t>
      </w:r>
      <w:r>
        <w:rPr>
          <w:spacing w:val="-3"/>
        </w:rPr>
        <w:t xml:space="preserve">to </w:t>
      </w:r>
      <w:r>
        <w:rPr>
          <w:spacing w:val="-9"/>
        </w:rPr>
        <w:t xml:space="preserve">help  </w:t>
      </w:r>
      <w:r>
        <w:rPr>
          <w:spacing w:val="-5"/>
        </w:rPr>
        <w:t xml:space="preserve">them </w:t>
      </w:r>
      <w:r>
        <w:t xml:space="preserve">reproduce. </w:t>
      </w:r>
      <w:r>
        <w:rPr>
          <w:spacing w:val="-5"/>
        </w:rPr>
        <w:t xml:space="preserve">Arachnids </w:t>
      </w:r>
      <w:r>
        <w:rPr>
          <w:spacing w:val="-9"/>
        </w:rPr>
        <w:t xml:space="preserve">lay </w:t>
      </w:r>
      <w:r>
        <w:rPr>
          <w:spacing w:val="-3"/>
        </w:rPr>
        <w:t xml:space="preserve">eggs, </w:t>
      </w:r>
      <w:r>
        <w:rPr>
          <w:spacing w:val="-5"/>
        </w:rPr>
        <w:t xml:space="preserve">and </w:t>
      </w:r>
      <w:r>
        <w:rPr>
          <w:spacing w:val="-6"/>
        </w:rPr>
        <w:t xml:space="preserve">have </w:t>
      </w:r>
      <w:r>
        <w:rPr>
          <w:spacing w:val="-7"/>
        </w:rPr>
        <w:t xml:space="preserve">simple </w:t>
      </w:r>
      <w:r>
        <w:rPr>
          <w:spacing w:val="-5"/>
        </w:rPr>
        <w:t xml:space="preserve">development  </w:t>
      </w:r>
      <w:r>
        <w:rPr>
          <w:spacing w:val="-7"/>
        </w:rPr>
        <w:t xml:space="preserve">where  </w:t>
      </w:r>
      <w:r>
        <w:rPr>
          <w:spacing w:val="-4"/>
        </w:rPr>
        <w:t xml:space="preserve">babies  </w:t>
      </w:r>
      <w:r>
        <w:t xml:space="preserve">look  </w:t>
      </w:r>
      <w:r>
        <w:rPr>
          <w:spacing w:val="-12"/>
        </w:rPr>
        <w:t xml:space="preserve">like </w:t>
      </w:r>
      <w:r>
        <w:rPr>
          <w:spacing w:val="-7"/>
        </w:rPr>
        <w:t xml:space="preserve">small </w:t>
      </w:r>
      <w:r>
        <w:rPr>
          <w:spacing w:val="-6"/>
        </w:rPr>
        <w:t xml:space="preserve">adults </w:t>
      </w:r>
      <w:r>
        <w:rPr>
          <w:spacing w:val="-5"/>
        </w:rPr>
        <w:t xml:space="preserve">and just get </w:t>
      </w:r>
      <w:r>
        <w:rPr>
          <w:spacing w:val="-6"/>
        </w:rPr>
        <w:t xml:space="preserve">bigger </w:t>
      </w:r>
      <w:r>
        <w:rPr>
          <w:spacing w:val="-4"/>
        </w:rPr>
        <w:t xml:space="preserve">as </w:t>
      </w:r>
      <w:r>
        <w:rPr>
          <w:spacing w:val="-5"/>
        </w:rPr>
        <w:t xml:space="preserve">they </w:t>
      </w:r>
      <w:r>
        <w:rPr>
          <w:spacing w:val="-4"/>
        </w:rPr>
        <w:t xml:space="preserve">grow. </w:t>
      </w:r>
      <w:r>
        <w:t xml:space="preserve">Some </w:t>
      </w:r>
      <w:r>
        <w:rPr>
          <w:spacing w:val="-4"/>
        </w:rPr>
        <w:t xml:space="preserve">arachnids,  </w:t>
      </w:r>
      <w:r>
        <w:rPr>
          <w:spacing w:val="-6"/>
        </w:rPr>
        <w:t xml:space="preserve">especially  </w:t>
      </w:r>
      <w:r>
        <w:rPr>
          <w:spacing w:val="-5"/>
        </w:rPr>
        <w:t xml:space="preserve">the  </w:t>
      </w:r>
      <w:r>
        <w:rPr>
          <w:spacing w:val="-6"/>
        </w:rPr>
        <w:t xml:space="preserve">mites, </w:t>
      </w:r>
      <w:r>
        <w:rPr>
          <w:spacing w:val="-4"/>
        </w:rPr>
        <w:t xml:space="preserve">change </w:t>
      </w:r>
      <w:r>
        <w:t xml:space="preserve">a </w:t>
      </w:r>
      <w:r>
        <w:rPr>
          <w:spacing w:val="-5"/>
        </w:rPr>
        <w:t xml:space="preserve">lot </w:t>
      </w:r>
      <w:r>
        <w:rPr>
          <w:spacing w:val="-10"/>
        </w:rPr>
        <w:t xml:space="preserve">in </w:t>
      </w:r>
      <w:r>
        <w:rPr>
          <w:spacing w:val="-6"/>
        </w:rPr>
        <w:t xml:space="preserve">different </w:t>
      </w:r>
      <w:r>
        <w:rPr>
          <w:spacing w:val="-4"/>
        </w:rPr>
        <w:t xml:space="preserve">stages </w:t>
      </w:r>
      <w:r>
        <w:rPr>
          <w:spacing w:val="3"/>
        </w:rPr>
        <w:t xml:space="preserve">of </w:t>
      </w:r>
      <w:r>
        <w:rPr>
          <w:spacing w:val="-8"/>
        </w:rPr>
        <w:t xml:space="preserve">their lives. </w:t>
      </w:r>
      <w:r>
        <w:rPr>
          <w:spacing w:val="-5"/>
        </w:rPr>
        <w:t xml:space="preserve">Arachnids </w:t>
      </w:r>
      <w:r>
        <w:rPr>
          <w:spacing w:val="-4"/>
        </w:rPr>
        <w:t xml:space="preserve">are </w:t>
      </w:r>
      <w:r>
        <w:rPr>
          <w:spacing w:val="2"/>
        </w:rPr>
        <w:t xml:space="preserve">part </w:t>
      </w:r>
      <w:r>
        <w:rPr>
          <w:spacing w:val="3"/>
        </w:rPr>
        <w:t xml:space="preserve">of </w:t>
      </w:r>
      <w:r>
        <w:t xml:space="preserve">a </w:t>
      </w:r>
      <w:r>
        <w:rPr>
          <w:spacing w:val="-8"/>
        </w:rPr>
        <w:t xml:space="preserve">larger </w:t>
      </w:r>
      <w:r>
        <w:rPr>
          <w:spacing w:val="-3"/>
        </w:rPr>
        <w:t xml:space="preserve">group </w:t>
      </w:r>
      <w:r>
        <w:rPr>
          <w:spacing w:val="-8"/>
        </w:rPr>
        <w:t xml:space="preserve">called </w:t>
      </w:r>
      <w:r>
        <w:rPr>
          <w:b/>
          <w:spacing w:val="-7"/>
          <w:sz w:val="24"/>
        </w:rPr>
        <w:t>arthropods</w:t>
      </w:r>
      <w:r>
        <w:rPr>
          <w:spacing w:val="-7"/>
        </w:rPr>
        <w:t xml:space="preserve">, which </w:t>
      </w:r>
      <w:r>
        <w:rPr>
          <w:spacing w:val="-5"/>
        </w:rPr>
        <w:t xml:space="preserve">also </w:t>
      </w:r>
      <w:r>
        <w:rPr>
          <w:spacing w:val="-6"/>
        </w:rPr>
        <w:t xml:space="preserve">includes </w:t>
      </w:r>
      <w:r>
        <w:t xml:space="preserve">insects, </w:t>
      </w:r>
      <w:r>
        <w:rPr>
          <w:spacing w:val="-3"/>
        </w:rPr>
        <w:t xml:space="preserve">myriapods, </w:t>
      </w:r>
      <w:r>
        <w:rPr>
          <w:spacing w:val="-5"/>
        </w:rPr>
        <w:t xml:space="preserve">and  </w:t>
      </w:r>
      <w:r>
        <w:t xml:space="preserve">crustaceans. </w:t>
      </w:r>
      <w:r>
        <w:rPr>
          <w:spacing w:val="-11"/>
        </w:rPr>
        <w:t xml:space="preserve">All </w:t>
      </w:r>
      <w:r>
        <w:t xml:space="preserve">arthropods </w:t>
      </w:r>
      <w:r>
        <w:rPr>
          <w:spacing w:val="-6"/>
        </w:rPr>
        <w:t xml:space="preserve">have </w:t>
      </w:r>
      <w:r>
        <w:rPr>
          <w:spacing w:val="-4"/>
        </w:rPr>
        <w:t xml:space="preserve">an exoskeleton </w:t>
      </w:r>
      <w:r>
        <w:rPr>
          <w:spacing w:val="-5"/>
        </w:rPr>
        <w:t xml:space="preserve">and </w:t>
      </w:r>
      <w:r>
        <w:rPr>
          <w:spacing w:val="-9"/>
        </w:rPr>
        <w:t xml:space="preserve">legs </w:t>
      </w:r>
      <w:r>
        <w:rPr>
          <w:spacing w:val="-5"/>
        </w:rPr>
        <w:t xml:space="preserve">that </w:t>
      </w:r>
      <w:r>
        <w:rPr>
          <w:spacing w:val="-4"/>
        </w:rPr>
        <w:t xml:space="preserve">are </w:t>
      </w:r>
      <w:r>
        <w:rPr>
          <w:spacing w:val="-8"/>
        </w:rPr>
        <w:t xml:space="preserve">jointed </w:t>
      </w:r>
      <w:r>
        <w:t xml:space="preserve">(arthropod </w:t>
      </w:r>
      <w:r>
        <w:rPr>
          <w:spacing w:val="-7"/>
        </w:rPr>
        <w:t xml:space="preserve">means "jointed </w:t>
      </w:r>
      <w:r>
        <w:t xml:space="preserve">foot").  </w:t>
      </w:r>
      <w:r>
        <w:rPr>
          <w:spacing w:val="-3"/>
        </w:rPr>
        <w:t xml:space="preserve">In  </w:t>
      </w:r>
      <w:r>
        <w:t xml:space="preserve">order </w:t>
      </w:r>
      <w:r>
        <w:rPr>
          <w:spacing w:val="-3"/>
        </w:rPr>
        <w:t xml:space="preserve">to </w:t>
      </w:r>
      <w:r>
        <w:rPr>
          <w:spacing w:val="-4"/>
        </w:rPr>
        <w:t xml:space="preserve">grow, </w:t>
      </w:r>
      <w:r>
        <w:t xml:space="preserve">arthropods </w:t>
      </w:r>
      <w:r>
        <w:rPr>
          <w:spacing w:val="-3"/>
        </w:rPr>
        <w:t xml:space="preserve">must </w:t>
      </w:r>
      <w:r>
        <w:t xml:space="preserve">shed </w:t>
      </w:r>
      <w:r>
        <w:rPr>
          <w:spacing w:val="-8"/>
        </w:rPr>
        <w:t xml:space="preserve">their </w:t>
      </w:r>
      <w:r>
        <w:rPr>
          <w:spacing w:val="-7"/>
        </w:rPr>
        <w:t xml:space="preserve">whole </w:t>
      </w:r>
      <w:r>
        <w:rPr>
          <w:spacing w:val="-4"/>
        </w:rPr>
        <w:t xml:space="preserve">exoskeleton </w:t>
      </w:r>
      <w:r>
        <w:rPr>
          <w:spacing w:val="-5"/>
        </w:rPr>
        <w:t xml:space="preserve">all </w:t>
      </w:r>
      <w:r>
        <w:rPr>
          <w:spacing w:val="-4"/>
        </w:rPr>
        <w:t xml:space="preserve">at </w:t>
      </w:r>
      <w:r>
        <w:t xml:space="preserve">once; </w:t>
      </w:r>
      <w:r>
        <w:rPr>
          <w:spacing w:val="-9"/>
        </w:rPr>
        <w:t xml:space="preserve">this </w:t>
      </w:r>
      <w:r>
        <w:rPr>
          <w:spacing w:val="-10"/>
        </w:rPr>
        <w:t xml:space="preserve">is </w:t>
      </w:r>
      <w:r>
        <w:rPr>
          <w:spacing w:val="-8"/>
        </w:rPr>
        <w:t>called</w:t>
      </w:r>
      <w:r>
        <w:rPr>
          <w:spacing w:val="-1"/>
        </w:rPr>
        <w:t xml:space="preserve"> </w:t>
      </w:r>
      <w:r>
        <w:rPr>
          <w:spacing w:val="-6"/>
        </w:rPr>
        <w:t>"molting."</w:t>
      </w:r>
    </w:p>
    <w:p w:rsidR="00DF3753" w:rsidRDefault="00DF3753" w:rsidP="00DF3753">
      <w:pPr>
        <w:pStyle w:val="a3"/>
        <w:spacing w:before="6" w:line="237" w:lineRule="auto"/>
        <w:ind w:right="381" w:firstLine="706"/>
        <w:jc w:val="both"/>
      </w:pPr>
      <w:r>
        <w:rPr>
          <w:spacing w:val="-3"/>
        </w:rPr>
        <w:t xml:space="preserve">There </w:t>
      </w:r>
      <w:r>
        <w:rPr>
          <w:spacing w:val="-4"/>
        </w:rPr>
        <w:t xml:space="preserve">are </w:t>
      </w:r>
      <w:r>
        <w:rPr>
          <w:spacing w:val="-3"/>
        </w:rPr>
        <w:t xml:space="preserve">hundreds </w:t>
      </w:r>
      <w:r>
        <w:rPr>
          <w:spacing w:val="3"/>
        </w:rPr>
        <w:t xml:space="preserve">of </w:t>
      </w:r>
      <w:r>
        <w:t xml:space="preserve">thousands </w:t>
      </w:r>
      <w:r>
        <w:rPr>
          <w:spacing w:val="3"/>
        </w:rPr>
        <w:t xml:space="preserve">of </w:t>
      </w:r>
      <w:r>
        <w:t xml:space="preserve">species </w:t>
      </w:r>
      <w:r>
        <w:rPr>
          <w:spacing w:val="3"/>
        </w:rPr>
        <w:t xml:space="preserve">of </w:t>
      </w:r>
      <w:r>
        <w:rPr>
          <w:spacing w:val="-4"/>
        </w:rPr>
        <w:t xml:space="preserve">arachnids. </w:t>
      </w:r>
      <w:r>
        <w:rPr>
          <w:spacing w:val="-5"/>
        </w:rPr>
        <w:t xml:space="preserve">Arachnids </w:t>
      </w:r>
      <w:r>
        <w:rPr>
          <w:spacing w:val="-4"/>
        </w:rPr>
        <w:t xml:space="preserve">are </w:t>
      </w:r>
      <w:r>
        <w:rPr>
          <w:spacing w:val="-3"/>
        </w:rPr>
        <w:t xml:space="preserve">found </w:t>
      </w:r>
      <w:r>
        <w:rPr>
          <w:spacing w:val="-10"/>
        </w:rPr>
        <w:t xml:space="preserve">in </w:t>
      </w:r>
      <w:r>
        <w:rPr>
          <w:spacing w:val="-8"/>
        </w:rPr>
        <w:t xml:space="preserve">nearly </w:t>
      </w:r>
      <w:r>
        <w:rPr>
          <w:spacing w:val="-9"/>
        </w:rPr>
        <w:t xml:space="preserve">all land </w:t>
      </w:r>
      <w:r>
        <w:rPr>
          <w:spacing w:val="-5"/>
        </w:rPr>
        <w:t xml:space="preserve">habitats, and there </w:t>
      </w:r>
      <w:r>
        <w:rPr>
          <w:spacing w:val="-4"/>
        </w:rPr>
        <w:t xml:space="preserve">are </w:t>
      </w:r>
      <w:r>
        <w:t xml:space="preserve">some </w:t>
      </w:r>
      <w:r>
        <w:rPr>
          <w:spacing w:val="-10"/>
        </w:rPr>
        <w:t xml:space="preserve">in  </w:t>
      </w:r>
      <w:r>
        <w:rPr>
          <w:spacing w:val="-6"/>
        </w:rPr>
        <w:t xml:space="preserve">aquatic  habitats  </w:t>
      </w:r>
      <w:r>
        <w:rPr>
          <w:spacing w:val="-4"/>
        </w:rPr>
        <w:t xml:space="preserve">as  </w:t>
      </w:r>
      <w:r>
        <w:rPr>
          <w:spacing w:val="-12"/>
        </w:rPr>
        <w:t xml:space="preserve">well.  </w:t>
      </w:r>
      <w:r>
        <w:t xml:space="preserve">Most  </w:t>
      </w:r>
      <w:r>
        <w:rPr>
          <w:spacing w:val="-5"/>
        </w:rPr>
        <w:t xml:space="preserve">arachnids </w:t>
      </w:r>
      <w:r>
        <w:t xml:space="preserve">can </w:t>
      </w:r>
      <w:r>
        <w:rPr>
          <w:spacing w:val="-6"/>
        </w:rPr>
        <w:t xml:space="preserve">only </w:t>
      </w:r>
      <w:r>
        <w:rPr>
          <w:spacing w:val="-5"/>
        </w:rPr>
        <w:t xml:space="preserve">eat </w:t>
      </w:r>
      <w:r>
        <w:rPr>
          <w:spacing w:val="-11"/>
        </w:rPr>
        <w:t xml:space="preserve">liquid </w:t>
      </w:r>
      <w:r>
        <w:rPr>
          <w:spacing w:val="3"/>
        </w:rPr>
        <w:t xml:space="preserve">food, </w:t>
      </w:r>
      <w:r>
        <w:t xml:space="preserve">not </w:t>
      </w:r>
      <w:r>
        <w:rPr>
          <w:spacing w:val="-5"/>
        </w:rPr>
        <w:t xml:space="preserve">solid </w:t>
      </w:r>
      <w:r>
        <w:rPr>
          <w:spacing w:val="3"/>
        </w:rPr>
        <w:t xml:space="preserve">food, </w:t>
      </w:r>
      <w:r>
        <w:rPr>
          <w:spacing w:val="4"/>
        </w:rPr>
        <w:t xml:space="preserve">so  </w:t>
      </w:r>
      <w:r>
        <w:rPr>
          <w:spacing w:val="-5"/>
        </w:rPr>
        <w:t xml:space="preserve">they  </w:t>
      </w:r>
      <w:r>
        <w:rPr>
          <w:spacing w:val="-3"/>
        </w:rPr>
        <w:t xml:space="preserve">squirt  </w:t>
      </w:r>
      <w:r>
        <w:rPr>
          <w:spacing w:val="-6"/>
        </w:rPr>
        <w:t xml:space="preserve">digestive  </w:t>
      </w:r>
      <w:r>
        <w:rPr>
          <w:spacing w:val="-7"/>
        </w:rPr>
        <w:t xml:space="preserve">chemicals  </w:t>
      </w:r>
      <w:r>
        <w:rPr>
          <w:spacing w:val="-9"/>
        </w:rPr>
        <w:t xml:space="preserve">into  </w:t>
      </w:r>
      <w:r>
        <w:rPr>
          <w:spacing w:val="-8"/>
        </w:rPr>
        <w:t xml:space="preserve">their </w:t>
      </w:r>
      <w:r>
        <w:t xml:space="preserve">prey </w:t>
      </w:r>
      <w:r>
        <w:rPr>
          <w:spacing w:val="-5"/>
        </w:rPr>
        <w:t xml:space="preserve">and </w:t>
      </w:r>
      <w:r>
        <w:t xml:space="preserve">suck out </w:t>
      </w:r>
      <w:r>
        <w:rPr>
          <w:spacing w:val="-5"/>
        </w:rPr>
        <w:t xml:space="preserve">the </w:t>
      </w:r>
      <w:r>
        <w:rPr>
          <w:spacing w:val="-8"/>
        </w:rPr>
        <w:t xml:space="preserve">juice. </w:t>
      </w:r>
      <w:r>
        <w:rPr>
          <w:spacing w:val="-5"/>
        </w:rPr>
        <w:t xml:space="preserve">Arachnids </w:t>
      </w:r>
      <w:r>
        <w:rPr>
          <w:spacing w:val="-4"/>
        </w:rPr>
        <w:t xml:space="preserve">are </w:t>
      </w:r>
      <w:r>
        <w:t xml:space="preserve">predators </w:t>
      </w:r>
      <w:r>
        <w:rPr>
          <w:spacing w:val="3"/>
        </w:rPr>
        <w:t xml:space="preserve">on </w:t>
      </w:r>
      <w:r>
        <w:rPr>
          <w:spacing w:val="-4"/>
        </w:rPr>
        <w:t xml:space="preserve">insects </w:t>
      </w:r>
      <w:r>
        <w:rPr>
          <w:spacing w:val="-5"/>
        </w:rPr>
        <w:t xml:space="preserve">and </w:t>
      </w:r>
      <w:r>
        <w:rPr>
          <w:spacing w:val="-3"/>
        </w:rPr>
        <w:t>other</w:t>
      </w:r>
      <w:r>
        <w:rPr>
          <w:spacing w:val="-21"/>
        </w:rPr>
        <w:t xml:space="preserve"> </w:t>
      </w:r>
      <w:r>
        <w:rPr>
          <w:spacing w:val="-5"/>
        </w:rPr>
        <w:t>invertebrates,</w:t>
      </w:r>
    </w:p>
    <w:p w:rsidR="00DF3753" w:rsidRDefault="00DF3753" w:rsidP="00DF3753">
      <w:pPr>
        <w:spacing w:line="237" w:lineRule="auto"/>
        <w:jc w:val="both"/>
        <w:sectPr w:rsidR="00DF3753">
          <w:pgSz w:w="11910" w:h="16850"/>
          <w:pgMar w:top="1040" w:right="460" w:bottom="280" w:left="800" w:header="720" w:footer="720" w:gutter="0"/>
          <w:cols w:space="720"/>
        </w:sectPr>
      </w:pPr>
    </w:p>
    <w:p w:rsidR="00DF3753" w:rsidRDefault="00DF3753" w:rsidP="00DF3753">
      <w:pPr>
        <w:pStyle w:val="a3"/>
        <w:spacing w:before="80" w:line="235" w:lineRule="auto"/>
        <w:ind w:right="1129" w:firstLine="0"/>
      </w:pPr>
      <w:r>
        <w:lastRenderedPageBreak/>
        <w:t xml:space="preserve">except for </w:t>
      </w:r>
      <w:r>
        <w:rPr>
          <w:spacing w:val="-7"/>
        </w:rPr>
        <w:t xml:space="preserve">many </w:t>
      </w:r>
      <w:r>
        <w:rPr>
          <w:spacing w:val="-6"/>
        </w:rPr>
        <w:t xml:space="preserve">mites, </w:t>
      </w:r>
      <w:r>
        <w:rPr>
          <w:spacing w:val="-7"/>
        </w:rPr>
        <w:t xml:space="preserve">which </w:t>
      </w:r>
      <w:r>
        <w:rPr>
          <w:spacing w:val="-5"/>
        </w:rPr>
        <w:t xml:space="preserve">feed </w:t>
      </w:r>
      <w:r>
        <w:rPr>
          <w:spacing w:val="3"/>
        </w:rPr>
        <w:t xml:space="preserve">on </w:t>
      </w:r>
      <w:r>
        <w:rPr>
          <w:spacing w:val="-9"/>
        </w:rPr>
        <w:t xml:space="preserve">all </w:t>
      </w:r>
      <w:r>
        <w:rPr>
          <w:spacing w:val="-6"/>
        </w:rPr>
        <w:t xml:space="preserve">kinds </w:t>
      </w:r>
      <w:r>
        <w:rPr>
          <w:spacing w:val="3"/>
        </w:rPr>
        <w:t xml:space="preserve">of </w:t>
      </w:r>
      <w:r>
        <w:rPr>
          <w:spacing w:val="-6"/>
        </w:rPr>
        <w:t xml:space="preserve">things, </w:t>
      </w:r>
      <w:r>
        <w:rPr>
          <w:spacing w:val="-12"/>
        </w:rPr>
        <w:t xml:space="preserve">like  </w:t>
      </w:r>
      <w:r>
        <w:rPr>
          <w:spacing w:val="-5"/>
        </w:rPr>
        <w:t xml:space="preserve">fungus,  </w:t>
      </w:r>
      <w:r>
        <w:rPr>
          <w:spacing w:val="-4"/>
        </w:rPr>
        <w:t xml:space="preserve">plants,  </w:t>
      </w:r>
      <w:r>
        <w:t xml:space="preserve">dead </w:t>
      </w:r>
      <w:r>
        <w:rPr>
          <w:spacing w:val="-9"/>
        </w:rPr>
        <w:t xml:space="preserve">animals, </w:t>
      </w:r>
      <w:r>
        <w:rPr>
          <w:spacing w:val="-4"/>
        </w:rPr>
        <w:t xml:space="preserve">bacteria, </w:t>
      </w:r>
      <w:r>
        <w:rPr>
          <w:spacing w:val="-5"/>
        </w:rPr>
        <w:t xml:space="preserve">and </w:t>
      </w:r>
      <w:r>
        <w:rPr>
          <w:spacing w:val="-3"/>
        </w:rPr>
        <w:t>other</w:t>
      </w:r>
      <w:r>
        <w:rPr>
          <w:spacing w:val="-33"/>
        </w:rPr>
        <w:t xml:space="preserve"> </w:t>
      </w:r>
      <w:r>
        <w:rPr>
          <w:spacing w:val="-5"/>
        </w:rPr>
        <w:t>invertebrates.</w:t>
      </w:r>
    </w:p>
    <w:p w:rsidR="00DF3753" w:rsidRDefault="00DF3753" w:rsidP="00DF3753">
      <w:pPr>
        <w:pStyle w:val="2"/>
        <w:spacing w:before="9" w:line="318" w:lineRule="exact"/>
      </w:pPr>
      <w:r>
        <w:t>Myriapoda</w:t>
      </w:r>
    </w:p>
    <w:p w:rsidR="00DF3753" w:rsidRDefault="00DF3753" w:rsidP="00DF3753">
      <w:pPr>
        <w:pStyle w:val="a3"/>
        <w:spacing w:line="240" w:lineRule="auto"/>
        <w:ind w:right="372" w:firstLine="706"/>
        <w:jc w:val="both"/>
      </w:pPr>
      <w:r>
        <w:t xml:space="preserve">The </w:t>
      </w:r>
      <w:r>
        <w:rPr>
          <w:spacing w:val="-4"/>
        </w:rPr>
        <w:t>Myriapods are</w:t>
      </w:r>
      <w:r>
        <w:rPr>
          <w:spacing w:val="62"/>
        </w:rPr>
        <w:t xml:space="preserve"> </w:t>
      </w:r>
      <w:r>
        <w:rPr>
          <w:spacing w:val="-4"/>
        </w:rPr>
        <w:t xml:space="preserve">centipedes </w:t>
      </w:r>
      <w:r>
        <w:rPr>
          <w:spacing w:val="-5"/>
        </w:rPr>
        <w:t xml:space="preserve">and </w:t>
      </w:r>
      <w:r>
        <w:rPr>
          <w:spacing w:val="-8"/>
        </w:rPr>
        <w:t xml:space="preserve">millipedes, </w:t>
      </w:r>
      <w:r>
        <w:rPr>
          <w:spacing w:val="-5"/>
        </w:rPr>
        <w:t>and</w:t>
      </w:r>
      <w:r>
        <w:rPr>
          <w:spacing w:val="60"/>
        </w:rPr>
        <w:t xml:space="preserve"> </w:t>
      </w:r>
      <w:r>
        <w:t>some</w:t>
      </w:r>
      <w:r>
        <w:rPr>
          <w:spacing w:val="70"/>
        </w:rPr>
        <w:t xml:space="preserve"> </w:t>
      </w:r>
      <w:r>
        <w:rPr>
          <w:spacing w:val="-7"/>
        </w:rPr>
        <w:t>small</w:t>
      </w:r>
      <w:r>
        <w:rPr>
          <w:spacing w:val="56"/>
        </w:rPr>
        <w:t xml:space="preserve"> </w:t>
      </w:r>
      <w:r>
        <w:rPr>
          <w:spacing w:val="-8"/>
        </w:rPr>
        <w:t xml:space="preserve">relatives. </w:t>
      </w:r>
      <w:r>
        <w:rPr>
          <w:spacing w:val="-4"/>
        </w:rPr>
        <w:t xml:space="preserve">Centipedes </w:t>
      </w:r>
      <w:r>
        <w:rPr>
          <w:spacing w:val="-5"/>
        </w:rPr>
        <w:t xml:space="preserve">and </w:t>
      </w:r>
      <w:r>
        <w:rPr>
          <w:spacing w:val="-10"/>
        </w:rPr>
        <w:t xml:space="preserve">millipedes </w:t>
      </w:r>
      <w:r>
        <w:t xml:space="preserve">look </w:t>
      </w:r>
      <w:r>
        <w:rPr>
          <w:spacing w:val="-11"/>
        </w:rPr>
        <w:t xml:space="preserve">similar </w:t>
      </w:r>
      <w:r>
        <w:rPr>
          <w:spacing w:val="-3"/>
        </w:rPr>
        <w:t xml:space="preserve">to </w:t>
      </w:r>
      <w:r>
        <w:t xml:space="preserve">each </w:t>
      </w:r>
      <w:r>
        <w:rPr>
          <w:spacing w:val="-3"/>
        </w:rPr>
        <w:t xml:space="preserve">other;  </w:t>
      </w:r>
      <w:r>
        <w:rPr>
          <w:spacing w:val="-5"/>
        </w:rPr>
        <w:t xml:space="preserve">they </w:t>
      </w:r>
      <w:r>
        <w:rPr>
          <w:spacing w:val="2"/>
        </w:rPr>
        <w:t xml:space="preserve">both </w:t>
      </w:r>
      <w:r>
        <w:t xml:space="preserve">look a </w:t>
      </w:r>
      <w:r>
        <w:rPr>
          <w:spacing w:val="-12"/>
        </w:rPr>
        <w:t xml:space="preserve">little  like  </w:t>
      </w:r>
      <w:r>
        <w:rPr>
          <w:spacing w:val="-5"/>
        </w:rPr>
        <w:t xml:space="preserve">worms </w:t>
      </w:r>
      <w:r>
        <w:rPr>
          <w:spacing w:val="-9"/>
        </w:rPr>
        <w:t>with</w:t>
      </w:r>
      <w:r>
        <w:rPr>
          <w:spacing w:val="52"/>
        </w:rPr>
        <w:t xml:space="preserve"> </w:t>
      </w:r>
      <w:r>
        <w:rPr>
          <w:spacing w:val="-5"/>
        </w:rPr>
        <w:t xml:space="preserve">lots </w:t>
      </w:r>
      <w:r>
        <w:rPr>
          <w:spacing w:val="3"/>
        </w:rPr>
        <w:t xml:space="preserve">of </w:t>
      </w:r>
      <w:r>
        <w:rPr>
          <w:spacing w:val="-6"/>
        </w:rPr>
        <w:t xml:space="preserve">legs. </w:t>
      </w:r>
      <w:r>
        <w:rPr>
          <w:spacing w:val="-8"/>
        </w:rPr>
        <w:t xml:space="preserve">Actually </w:t>
      </w:r>
      <w:r>
        <w:rPr>
          <w:spacing w:val="-5"/>
        </w:rPr>
        <w:t xml:space="preserve">they </w:t>
      </w:r>
      <w:r>
        <w:rPr>
          <w:spacing w:val="-4"/>
        </w:rPr>
        <w:t xml:space="preserve">are </w:t>
      </w:r>
      <w:r>
        <w:t xml:space="preserve">arthropods, </w:t>
      </w:r>
      <w:r>
        <w:rPr>
          <w:spacing w:val="-5"/>
        </w:rPr>
        <w:t xml:space="preserve">they  </w:t>
      </w:r>
      <w:r>
        <w:rPr>
          <w:spacing w:val="-6"/>
        </w:rPr>
        <w:t xml:space="preserve">have  </w:t>
      </w:r>
      <w:r>
        <w:t xml:space="preserve">a  </w:t>
      </w:r>
      <w:r>
        <w:rPr>
          <w:spacing w:val="-3"/>
        </w:rPr>
        <w:t xml:space="preserve">tough  </w:t>
      </w:r>
      <w:r>
        <w:rPr>
          <w:spacing w:val="-4"/>
        </w:rPr>
        <w:t xml:space="preserve">exoskeleton  </w:t>
      </w:r>
      <w:r>
        <w:rPr>
          <w:spacing w:val="-5"/>
        </w:rPr>
        <w:t xml:space="preserve">and </w:t>
      </w:r>
      <w:r>
        <w:rPr>
          <w:spacing w:val="-8"/>
        </w:rPr>
        <w:t xml:space="preserve">jointed </w:t>
      </w:r>
      <w:r>
        <w:rPr>
          <w:spacing w:val="-6"/>
        </w:rPr>
        <w:t xml:space="preserve">legs, </w:t>
      </w:r>
      <w:r>
        <w:rPr>
          <w:spacing w:val="-5"/>
        </w:rPr>
        <w:t xml:space="preserve">and they </w:t>
      </w:r>
      <w:r>
        <w:rPr>
          <w:spacing w:val="-4"/>
        </w:rPr>
        <w:t xml:space="preserve">are </w:t>
      </w:r>
      <w:r>
        <w:rPr>
          <w:spacing w:val="-8"/>
        </w:rPr>
        <w:t xml:space="preserve">related </w:t>
      </w:r>
      <w:r>
        <w:rPr>
          <w:spacing w:val="-3"/>
        </w:rPr>
        <w:t xml:space="preserve">to  </w:t>
      </w:r>
      <w:r>
        <w:rPr>
          <w:spacing w:val="-4"/>
        </w:rPr>
        <w:t xml:space="preserve">insects  </w:t>
      </w:r>
      <w:r>
        <w:rPr>
          <w:spacing w:val="-5"/>
        </w:rPr>
        <w:t xml:space="preserve">and  </w:t>
      </w:r>
      <w:r>
        <w:t xml:space="preserve">crustaceans.  </w:t>
      </w:r>
      <w:r>
        <w:rPr>
          <w:spacing w:val="-10"/>
        </w:rPr>
        <w:t xml:space="preserve">Like  </w:t>
      </w:r>
      <w:r>
        <w:t xml:space="preserve">insects,  </w:t>
      </w:r>
      <w:r>
        <w:rPr>
          <w:spacing w:val="-4"/>
        </w:rPr>
        <w:t xml:space="preserve">myriapods </w:t>
      </w:r>
      <w:r>
        <w:rPr>
          <w:spacing w:val="-6"/>
        </w:rPr>
        <w:t xml:space="preserve">have </w:t>
      </w:r>
      <w:r>
        <w:t xml:space="preserve">one </w:t>
      </w:r>
      <w:r>
        <w:rPr>
          <w:spacing w:val="-5"/>
        </w:rPr>
        <w:t xml:space="preserve">pair </w:t>
      </w:r>
      <w:r>
        <w:rPr>
          <w:spacing w:val="3"/>
        </w:rPr>
        <w:t xml:space="preserve">of  </w:t>
      </w:r>
      <w:r>
        <w:rPr>
          <w:spacing w:val="-7"/>
        </w:rPr>
        <w:t xml:space="preserve">antennae,  </w:t>
      </w:r>
      <w:r>
        <w:t xml:space="preserve">but  </w:t>
      </w:r>
      <w:r>
        <w:rPr>
          <w:spacing w:val="-5"/>
        </w:rPr>
        <w:t xml:space="preserve">they </w:t>
      </w:r>
      <w:r>
        <w:rPr>
          <w:spacing w:val="-6"/>
        </w:rPr>
        <w:t xml:space="preserve">have </w:t>
      </w:r>
      <w:r>
        <w:rPr>
          <w:spacing w:val="-7"/>
        </w:rPr>
        <w:t xml:space="preserve">many </w:t>
      </w:r>
      <w:r>
        <w:rPr>
          <w:spacing w:val="-3"/>
        </w:rPr>
        <w:t xml:space="preserve">more </w:t>
      </w:r>
      <w:r>
        <w:rPr>
          <w:spacing w:val="-9"/>
        </w:rPr>
        <w:t xml:space="preserve">legs  </w:t>
      </w:r>
      <w:r>
        <w:rPr>
          <w:spacing w:val="-5"/>
        </w:rPr>
        <w:t xml:space="preserve">than </w:t>
      </w:r>
      <w:r>
        <w:rPr>
          <w:spacing w:val="-4"/>
        </w:rPr>
        <w:t xml:space="preserve">insects  </w:t>
      </w:r>
      <w:r>
        <w:rPr>
          <w:spacing w:val="4"/>
        </w:rPr>
        <w:t xml:space="preserve">do. </w:t>
      </w:r>
      <w:r>
        <w:rPr>
          <w:spacing w:val="-3"/>
        </w:rPr>
        <w:t xml:space="preserve">In </w:t>
      </w:r>
      <w:r>
        <w:rPr>
          <w:spacing w:val="-9"/>
        </w:rPr>
        <w:t xml:space="preserve">Michigan, all </w:t>
      </w:r>
      <w:r>
        <w:rPr>
          <w:spacing w:val="-4"/>
        </w:rPr>
        <w:t xml:space="preserve">myriapods </w:t>
      </w:r>
      <w:r>
        <w:rPr>
          <w:spacing w:val="-6"/>
        </w:rPr>
        <w:t xml:space="preserve">have </w:t>
      </w:r>
      <w:r>
        <w:rPr>
          <w:spacing w:val="-3"/>
        </w:rPr>
        <w:t xml:space="preserve">more </w:t>
      </w:r>
      <w:r>
        <w:rPr>
          <w:spacing w:val="-5"/>
        </w:rPr>
        <w:t xml:space="preserve">than </w:t>
      </w:r>
      <w:r>
        <w:rPr>
          <w:spacing w:val="-4"/>
        </w:rPr>
        <w:t xml:space="preserve">20 </w:t>
      </w:r>
      <w:r>
        <w:rPr>
          <w:spacing w:val="-6"/>
        </w:rPr>
        <w:t xml:space="preserve">legs, </w:t>
      </w:r>
      <w:r>
        <w:rPr>
          <w:spacing w:val="-5"/>
        </w:rPr>
        <w:t xml:space="preserve">and </w:t>
      </w:r>
      <w:r>
        <w:rPr>
          <w:spacing w:val="-9"/>
        </w:rPr>
        <w:t xml:space="preserve">all </w:t>
      </w:r>
      <w:r>
        <w:rPr>
          <w:spacing w:val="-5"/>
        </w:rPr>
        <w:t xml:space="preserve">the </w:t>
      </w:r>
      <w:r>
        <w:rPr>
          <w:spacing w:val="-3"/>
        </w:rPr>
        <w:t xml:space="preserve">other </w:t>
      </w:r>
      <w:r>
        <w:t xml:space="preserve">arthropods </w:t>
      </w:r>
      <w:r>
        <w:rPr>
          <w:spacing w:val="-6"/>
        </w:rPr>
        <w:t xml:space="preserve">have fewer </w:t>
      </w:r>
      <w:r>
        <w:rPr>
          <w:spacing w:val="-9"/>
        </w:rPr>
        <w:t xml:space="preserve">legs </w:t>
      </w:r>
      <w:r>
        <w:t xml:space="preserve">than  </w:t>
      </w:r>
      <w:r>
        <w:rPr>
          <w:spacing w:val="-5"/>
        </w:rPr>
        <w:t xml:space="preserve">that </w:t>
      </w:r>
      <w:r>
        <w:t xml:space="preserve">(most </w:t>
      </w:r>
      <w:r>
        <w:rPr>
          <w:spacing w:val="-6"/>
        </w:rPr>
        <w:t xml:space="preserve">have only </w:t>
      </w:r>
      <w:r>
        <w:t xml:space="preserve">6 </w:t>
      </w:r>
      <w:r>
        <w:rPr>
          <w:spacing w:val="3"/>
        </w:rPr>
        <w:t xml:space="preserve">or </w:t>
      </w:r>
      <w:r>
        <w:t>8</w:t>
      </w:r>
      <w:r>
        <w:rPr>
          <w:spacing w:val="-29"/>
        </w:rPr>
        <w:t xml:space="preserve"> </w:t>
      </w:r>
      <w:r>
        <w:rPr>
          <w:spacing w:val="-6"/>
        </w:rPr>
        <w:t>legs).</w:t>
      </w:r>
    </w:p>
    <w:p w:rsidR="00DF3753" w:rsidRDefault="00DF3753" w:rsidP="00DF3753">
      <w:pPr>
        <w:pStyle w:val="a3"/>
        <w:spacing w:line="242" w:lineRule="auto"/>
        <w:ind w:right="379" w:firstLine="706"/>
        <w:jc w:val="both"/>
      </w:pPr>
      <w:r>
        <w:rPr>
          <w:spacing w:val="-10"/>
        </w:rPr>
        <w:t xml:space="preserve">Millipedes </w:t>
      </w:r>
      <w:r>
        <w:rPr>
          <w:spacing w:val="-8"/>
        </w:rPr>
        <w:t xml:space="preserve">usually </w:t>
      </w:r>
      <w:r>
        <w:rPr>
          <w:spacing w:val="-6"/>
        </w:rPr>
        <w:t xml:space="preserve">have </w:t>
      </w:r>
      <w:r>
        <w:rPr>
          <w:spacing w:val="-3"/>
        </w:rPr>
        <w:t xml:space="preserve">round </w:t>
      </w:r>
      <w:r>
        <w:t xml:space="preserve">bodies, </w:t>
      </w:r>
      <w:r>
        <w:rPr>
          <w:spacing w:val="-5"/>
        </w:rPr>
        <w:t xml:space="preserve">and </w:t>
      </w:r>
      <w:r>
        <w:rPr>
          <w:spacing w:val="-6"/>
        </w:rPr>
        <w:t xml:space="preserve">have two </w:t>
      </w:r>
      <w:r>
        <w:rPr>
          <w:spacing w:val="-5"/>
        </w:rPr>
        <w:t xml:space="preserve">pairs </w:t>
      </w:r>
      <w:r>
        <w:rPr>
          <w:spacing w:val="3"/>
        </w:rPr>
        <w:t xml:space="preserve">of </w:t>
      </w:r>
      <w:r>
        <w:rPr>
          <w:spacing w:val="-9"/>
        </w:rPr>
        <w:t xml:space="preserve">legs </w:t>
      </w:r>
      <w:r>
        <w:rPr>
          <w:spacing w:val="3"/>
        </w:rPr>
        <w:t xml:space="preserve">on </w:t>
      </w:r>
      <w:r>
        <w:t xml:space="preserve">each </w:t>
      </w:r>
      <w:r>
        <w:rPr>
          <w:spacing w:val="5"/>
        </w:rPr>
        <w:t xml:space="preserve">body </w:t>
      </w:r>
      <w:r>
        <w:rPr>
          <w:spacing w:val="-5"/>
        </w:rPr>
        <w:t xml:space="preserve">segment. </w:t>
      </w:r>
      <w:r>
        <w:rPr>
          <w:spacing w:val="-3"/>
        </w:rPr>
        <w:t xml:space="preserve">They </w:t>
      </w:r>
      <w:r>
        <w:rPr>
          <w:spacing w:val="-4"/>
        </w:rPr>
        <w:t xml:space="preserve">move </w:t>
      </w:r>
      <w:r>
        <w:rPr>
          <w:spacing w:val="-6"/>
        </w:rPr>
        <w:t xml:space="preserve">slowly </w:t>
      </w:r>
      <w:r>
        <w:rPr>
          <w:spacing w:val="-5"/>
        </w:rPr>
        <w:t xml:space="preserve">and </w:t>
      </w:r>
      <w:r>
        <w:t xml:space="preserve">often </w:t>
      </w:r>
      <w:r>
        <w:rPr>
          <w:spacing w:val="-6"/>
        </w:rPr>
        <w:t xml:space="preserve">tunnel </w:t>
      </w:r>
      <w:r>
        <w:rPr>
          <w:spacing w:val="-9"/>
        </w:rPr>
        <w:t>into</w:t>
      </w:r>
      <w:r>
        <w:rPr>
          <w:spacing w:val="52"/>
        </w:rPr>
        <w:t xml:space="preserve"> </w:t>
      </w:r>
      <w:r>
        <w:t xml:space="preserve">soil </w:t>
      </w:r>
      <w:r>
        <w:rPr>
          <w:spacing w:val="-5"/>
        </w:rPr>
        <w:t xml:space="preserve">and </w:t>
      </w:r>
      <w:r>
        <w:t xml:space="preserve">dead </w:t>
      </w:r>
      <w:r>
        <w:rPr>
          <w:spacing w:val="-6"/>
        </w:rPr>
        <w:t>leaves.</w:t>
      </w:r>
      <w:r>
        <w:rPr>
          <w:spacing w:val="58"/>
        </w:rPr>
        <w:t xml:space="preserve"> </w:t>
      </w:r>
      <w:r>
        <w:rPr>
          <w:spacing w:val="-9"/>
        </w:rPr>
        <w:t>Nearly</w:t>
      </w:r>
      <w:r>
        <w:rPr>
          <w:spacing w:val="52"/>
        </w:rPr>
        <w:t xml:space="preserve"> </w:t>
      </w:r>
      <w:r>
        <w:rPr>
          <w:spacing w:val="-9"/>
        </w:rPr>
        <w:t xml:space="preserve">all </w:t>
      </w:r>
      <w:r>
        <w:rPr>
          <w:spacing w:val="-10"/>
        </w:rPr>
        <w:t xml:space="preserve">millipede </w:t>
      </w:r>
      <w:r>
        <w:t xml:space="preserve">species </w:t>
      </w:r>
      <w:r>
        <w:rPr>
          <w:spacing w:val="-4"/>
        </w:rPr>
        <w:t xml:space="preserve">are </w:t>
      </w:r>
      <w:r>
        <w:t xml:space="preserve">decomposers: </w:t>
      </w:r>
      <w:r>
        <w:rPr>
          <w:spacing w:val="-5"/>
        </w:rPr>
        <w:t xml:space="preserve">they eat </w:t>
      </w:r>
      <w:r>
        <w:t xml:space="preserve">dead </w:t>
      </w:r>
      <w:r>
        <w:rPr>
          <w:spacing w:val="-6"/>
        </w:rPr>
        <w:t xml:space="preserve">leaves, fungi, </w:t>
      </w:r>
      <w:r>
        <w:rPr>
          <w:spacing w:val="-5"/>
        </w:rPr>
        <w:t xml:space="preserve">and </w:t>
      </w:r>
      <w:r>
        <w:rPr>
          <w:spacing w:val="-4"/>
        </w:rPr>
        <w:t xml:space="preserve">detritus. </w:t>
      </w:r>
      <w:r>
        <w:rPr>
          <w:spacing w:val="-3"/>
        </w:rPr>
        <w:t xml:space="preserve">If </w:t>
      </w:r>
      <w:r>
        <w:rPr>
          <w:spacing w:val="-4"/>
        </w:rPr>
        <w:t xml:space="preserve">another </w:t>
      </w:r>
      <w:r>
        <w:rPr>
          <w:spacing w:val="-9"/>
        </w:rPr>
        <w:t xml:space="preserve">animal </w:t>
      </w:r>
      <w:r>
        <w:rPr>
          <w:spacing w:val="-6"/>
        </w:rPr>
        <w:t xml:space="preserve">threatens </w:t>
      </w:r>
      <w:r>
        <w:rPr>
          <w:spacing w:val="-7"/>
        </w:rPr>
        <w:t xml:space="preserve">them, </w:t>
      </w:r>
      <w:r>
        <w:rPr>
          <w:spacing w:val="-5"/>
        </w:rPr>
        <w:t xml:space="preserve">they </w:t>
      </w:r>
      <w:r>
        <w:rPr>
          <w:spacing w:val="-7"/>
        </w:rPr>
        <w:t xml:space="preserve">may </w:t>
      </w:r>
      <w:r>
        <w:t xml:space="preserve">curl up, </w:t>
      </w:r>
      <w:r>
        <w:rPr>
          <w:spacing w:val="-5"/>
        </w:rPr>
        <w:t xml:space="preserve">and </w:t>
      </w:r>
      <w:r>
        <w:t xml:space="preserve">some </w:t>
      </w:r>
      <w:r>
        <w:rPr>
          <w:spacing w:val="-9"/>
        </w:rPr>
        <w:t xml:space="preserve">give </w:t>
      </w:r>
      <w:r>
        <w:t xml:space="preserve">off </w:t>
      </w:r>
      <w:r>
        <w:rPr>
          <w:spacing w:val="-9"/>
        </w:rPr>
        <w:t xml:space="preserve">smelly </w:t>
      </w:r>
      <w:r>
        <w:rPr>
          <w:spacing w:val="-6"/>
        </w:rPr>
        <w:t xml:space="preserve">toxic </w:t>
      </w:r>
      <w:r>
        <w:rPr>
          <w:spacing w:val="-7"/>
        </w:rPr>
        <w:t xml:space="preserve">chemicals </w:t>
      </w:r>
      <w:r>
        <w:rPr>
          <w:spacing w:val="-3"/>
        </w:rPr>
        <w:t xml:space="preserve">to </w:t>
      </w:r>
      <w:r>
        <w:t xml:space="preserve">protect </w:t>
      </w:r>
      <w:r>
        <w:rPr>
          <w:spacing w:val="-6"/>
        </w:rPr>
        <w:t xml:space="preserve">themselves. </w:t>
      </w:r>
      <w:r>
        <w:rPr>
          <w:spacing w:val="-4"/>
        </w:rPr>
        <w:t xml:space="preserve">Myriapods are an </w:t>
      </w:r>
      <w:r>
        <w:rPr>
          <w:spacing w:val="-6"/>
        </w:rPr>
        <w:t xml:space="preserve">ancient </w:t>
      </w:r>
      <w:r>
        <w:rPr>
          <w:spacing w:val="-3"/>
        </w:rPr>
        <w:t xml:space="preserve">group  </w:t>
      </w:r>
      <w:r>
        <w:rPr>
          <w:spacing w:val="3"/>
        </w:rPr>
        <w:t xml:space="preserve">of </w:t>
      </w:r>
      <w:r>
        <w:rPr>
          <w:spacing w:val="-9"/>
        </w:rPr>
        <w:t>animals,</w:t>
      </w:r>
      <w:r>
        <w:rPr>
          <w:spacing w:val="52"/>
        </w:rPr>
        <w:t xml:space="preserve"> </w:t>
      </w:r>
      <w:r>
        <w:rPr>
          <w:spacing w:val="-5"/>
        </w:rPr>
        <w:t>they</w:t>
      </w:r>
      <w:r>
        <w:rPr>
          <w:spacing w:val="60"/>
        </w:rPr>
        <w:t xml:space="preserve"> </w:t>
      </w:r>
      <w:r>
        <w:rPr>
          <w:spacing w:val="-6"/>
        </w:rPr>
        <w:t xml:space="preserve">were </w:t>
      </w:r>
      <w:r>
        <w:rPr>
          <w:spacing w:val="-5"/>
        </w:rPr>
        <w:t xml:space="preserve">the the very first </w:t>
      </w:r>
      <w:r>
        <w:rPr>
          <w:spacing w:val="-11"/>
        </w:rPr>
        <w:t xml:space="preserve">animals </w:t>
      </w:r>
      <w:r>
        <w:rPr>
          <w:spacing w:val="-3"/>
        </w:rPr>
        <w:t xml:space="preserve">to </w:t>
      </w:r>
      <w:r>
        <w:rPr>
          <w:spacing w:val="-12"/>
        </w:rPr>
        <w:t xml:space="preserve">live </w:t>
      </w:r>
      <w:r>
        <w:rPr>
          <w:spacing w:val="3"/>
        </w:rPr>
        <w:t xml:space="preserve">on </w:t>
      </w:r>
      <w:r>
        <w:rPr>
          <w:spacing w:val="-6"/>
        </w:rPr>
        <w:t xml:space="preserve">land. </w:t>
      </w:r>
      <w:r>
        <w:rPr>
          <w:spacing w:val="-4"/>
        </w:rPr>
        <w:t xml:space="preserve">Before </w:t>
      </w:r>
      <w:r>
        <w:rPr>
          <w:spacing w:val="-5"/>
        </w:rPr>
        <w:t xml:space="preserve">them the </w:t>
      </w:r>
      <w:r>
        <w:rPr>
          <w:spacing w:val="-6"/>
        </w:rPr>
        <w:t xml:space="preserve">only </w:t>
      </w:r>
      <w:r>
        <w:rPr>
          <w:spacing w:val="-9"/>
        </w:rPr>
        <w:t xml:space="preserve">animals </w:t>
      </w:r>
      <w:r>
        <w:rPr>
          <w:spacing w:val="-10"/>
        </w:rPr>
        <w:t xml:space="preserve">in </w:t>
      </w:r>
      <w:r>
        <w:rPr>
          <w:spacing w:val="-5"/>
        </w:rPr>
        <w:t>the</w:t>
      </w:r>
      <w:r>
        <w:rPr>
          <w:spacing w:val="47"/>
        </w:rPr>
        <w:t xml:space="preserve"> </w:t>
      </w:r>
      <w:r>
        <w:rPr>
          <w:spacing w:val="-6"/>
        </w:rPr>
        <w:t xml:space="preserve">world </w:t>
      </w:r>
      <w:r>
        <w:rPr>
          <w:spacing w:val="-11"/>
        </w:rPr>
        <w:t xml:space="preserve">lived </w:t>
      </w:r>
      <w:r>
        <w:rPr>
          <w:spacing w:val="-10"/>
        </w:rPr>
        <w:t xml:space="preserve">in </w:t>
      </w:r>
      <w:r>
        <w:rPr>
          <w:spacing w:val="-5"/>
        </w:rPr>
        <w:t xml:space="preserve">the </w:t>
      </w:r>
      <w:r>
        <w:t>sea.</w:t>
      </w:r>
    </w:p>
    <w:p w:rsidR="00DF3753" w:rsidRDefault="00DF3753" w:rsidP="00DF3753">
      <w:pPr>
        <w:pStyle w:val="a3"/>
        <w:spacing w:line="307" w:lineRule="exact"/>
        <w:ind w:left="1047" w:firstLine="0"/>
      </w:pPr>
      <w:r>
        <w:rPr>
          <w:spacing w:val="-4"/>
        </w:rPr>
        <w:t xml:space="preserve">Centipedes are </w:t>
      </w:r>
      <w:r>
        <w:rPr>
          <w:spacing w:val="-8"/>
        </w:rPr>
        <w:t xml:space="preserve">usually </w:t>
      </w:r>
      <w:r>
        <w:rPr>
          <w:spacing w:val="-6"/>
        </w:rPr>
        <w:t xml:space="preserve">flattened, </w:t>
      </w:r>
      <w:r>
        <w:rPr>
          <w:spacing w:val="-5"/>
        </w:rPr>
        <w:t xml:space="preserve">and </w:t>
      </w:r>
      <w:r>
        <w:rPr>
          <w:spacing w:val="-6"/>
        </w:rPr>
        <w:t xml:space="preserve">only have </w:t>
      </w:r>
      <w:r>
        <w:t xml:space="preserve">one </w:t>
      </w:r>
      <w:r>
        <w:rPr>
          <w:spacing w:val="-5"/>
        </w:rPr>
        <w:t xml:space="preserve">pair </w:t>
      </w:r>
      <w:r>
        <w:rPr>
          <w:spacing w:val="3"/>
        </w:rPr>
        <w:t xml:space="preserve">of </w:t>
      </w:r>
      <w:r>
        <w:rPr>
          <w:spacing w:val="-9"/>
        </w:rPr>
        <w:t>legs</w:t>
      </w:r>
      <w:r>
        <w:rPr>
          <w:spacing w:val="52"/>
        </w:rPr>
        <w:t xml:space="preserve"> </w:t>
      </w:r>
      <w:r>
        <w:t>per</w:t>
      </w:r>
      <w:r>
        <w:rPr>
          <w:spacing w:val="53"/>
        </w:rPr>
        <w:t xml:space="preserve"> </w:t>
      </w:r>
      <w:r>
        <w:rPr>
          <w:spacing w:val="-5"/>
        </w:rPr>
        <w:t>segment.</w:t>
      </w:r>
    </w:p>
    <w:p w:rsidR="00DF3753" w:rsidRDefault="00DF3753" w:rsidP="00DF3753">
      <w:pPr>
        <w:pStyle w:val="a3"/>
        <w:spacing w:before="9" w:line="235" w:lineRule="auto"/>
        <w:ind w:firstLine="0"/>
      </w:pPr>
      <w:r>
        <w:t>Centipedes are quick predators, eating any small animals they can catch. They have a venomous bite, but no Michigan species are dangerous to people.</w:t>
      </w:r>
    </w:p>
    <w:p w:rsidR="00DF3753" w:rsidRDefault="00DF3753" w:rsidP="00DF3753">
      <w:pPr>
        <w:pStyle w:val="a3"/>
        <w:spacing w:line="247" w:lineRule="auto"/>
        <w:ind w:right="389" w:firstLine="706"/>
        <w:jc w:val="both"/>
      </w:pPr>
      <w:r>
        <w:t xml:space="preserve">Both </w:t>
      </w:r>
      <w:r>
        <w:rPr>
          <w:spacing w:val="-4"/>
        </w:rPr>
        <w:t xml:space="preserve">centipedes </w:t>
      </w:r>
      <w:r>
        <w:rPr>
          <w:spacing w:val="-5"/>
        </w:rPr>
        <w:t xml:space="preserve">and </w:t>
      </w:r>
      <w:r>
        <w:rPr>
          <w:spacing w:val="-10"/>
        </w:rPr>
        <w:t xml:space="preserve">millipedes </w:t>
      </w:r>
      <w:r>
        <w:rPr>
          <w:spacing w:val="-6"/>
        </w:rPr>
        <w:t xml:space="preserve">need </w:t>
      </w:r>
      <w:r>
        <w:t xml:space="preserve">a </w:t>
      </w:r>
      <w:r>
        <w:rPr>
          <w:spacing w:val="-3"/>
        </w:rPr>
        <w:t xml:space="preserve">damp </w:t>
      </w:r>
      <w:r>
        <w:rPr>
          <w:spacing w:val="-7"/>
        </w:rPr>
        <w:t xml:space="preserve">environment </w:t>
      </w:r>
      <w:r>
        <w:rPr>
          <w:spacing w:val="-3"/>
        </w:rPr>
        <w:t xml:space="preserve">to </w:t>
      </w:r>
      <w:r>
        <w:rPr>
          <w:spacing w:val="-6"/>
        </w:rPr>
        <w:t xml:space="preserve">survive, </w:t>
      </w:r>
      <w:r>
        <w:rPr>
          <w:spacing w:val="-5"/>
        </w:rPr>
        <w:t xml:space="preserve">and  </w:t>
      </w:r>
      <w:r>
        <w:rPr>
          <w:spacing w:val="-4"/>
        </w:rPr>
        <w:t xml:space="preserve">mostly </w:t>
      </w:r>
      <w:r>
        <w:rPr>
          <w:spacing w:val="62"/>
        </w:rPr>
        <w:t xml:space="preserve"> </w:t>
      </w:r>
      <w:r>
        <w:rPr>
          <w:spacing w:val="-12"/>
        </w:rPr>
        <w:t xml:space="preserve">live </w:t>
      </w:r>
      <w:r>
        <w:rPr>
          <w:spacing w:val="3"/>
        </w:rPr>
        <w:t xml:space="preserve">on or </w:t>
      </w:r>
      <w:r>
        <w:rPr>
          <w:spacing w:val="-4"/>
        </w:rPr>
        <w:t xml:space="preserve">under </w:t>
      </w:r>
      <w:r>
        <w:rPr>
          <w:spacing w:val="-5"/>
        </w:rPr>
        <w:t>the</w:t>
      </w:r>
      <w:r>
        <w:rPr>
          <w:spacing w:val="-9"/>
        </w:rPr>
        <w:t xml:space="preserve"> </w:t>
      </w:r>
      <w:r>
        <w:rPr>
          <w:spacing w:val="-3"/>
        </w:rPr>
        <w:t>ground.</w:t>
      </w:r>
    </w:p>
    <w:p w:rsidR="00DF3753" w:rsidRDefault="00DF3753" w:rsidP="00DF3753">
      <w:pPr>
        <w:pStyle w:val="2"/>
        <w:spacing w:line="304" w:lineRule="exact"/>
        <w:ind w:left="1047"/>
      </w:pPr>
      <w:r>
        <w:t>Crustaceans (Crustacea)</w:t>
      </w:r>
    </w:p>
    <w:p w:rsidR="00DF3753" w:rsidRDefault="00DF3753" w:rsidP="00DF3753">
      <w:pPr>
        <w:pStyle w:val="a3"/>
        <w:spacing w:before="2" w:line="240" w:lineRule="auto"/>
        <w:ind w:right="379" w:firstLine="706"/>
        <w:jc w:val="both"/>
      </w:pPr>
      <w:r>
        <w:rPr>
          <w:b/>
          <w:spacing w:val="-4"/>
          <w:sz w:val="24"/>
        </w:rPr>
        <w:t>Crustaceans</w:t>
      </w:r>
      <w:r>
        <w:rPr>
          <w:b/>
          <w:spacing w:val="52"/>
          <w:sz w:val="24"/>
        </w:rPr>
        <w:t xml:space="preserve"> </w:t>
      </w:r>
      <w:r>
        <w:rPr>
          <w:spacing w:val="-4"/>
        </w:rPr>
        <w:t xml:space="preserve">are </w:t>
      </w:r>
      <w:r>
        <w:rPr>
          <w:b/>
          <w:spacing w:val="-7"/>
          <w:sz w:val="24"/>
        </w:rPr>
        <w:t>arthropods</w:t>
      </w:r>
      <w:r>
        <w:rPr>
          <w:spacing w:val="-7"/>
        </w:rPr>
        <w:t xml:space="preserve">, </w:t>
      </w:r>
      <w:r>
        <w:rPr>
          <w:spacing w:val="-8"/>
        </w:rPr>
        <w:t xml:space="preserve">related </w:t>
      </w:r>
      <w:r>
        <w:rPr>
          <w:spacing w:val="-3"/>
        </w:rPr>
        <w:t xml:space="preserve">to </w:t>
      </w:r>
      <w:r>
        <w:rPr>
          <w:spacing w:val="-4"/>
        </w:rPr>
        <w:t xml:space="preserve">insects </w:t>
      </w:r>
      <w:r>
        <w:rPr>
          <w:spacing w:val="-5"/>
        </w:rPr>
        <w:t xml:space="preserve">and </w:t>
      </w:r>
      <w:r>
        <w:rPr>
          <w:spacing w:val="-3"/>
        </w:rPr>
        <w:t xml:space="preserve">myriapods. They </w:t>
      </w:r>
      <w:r>
        <w:rPr>
          <w:spacing w:val="-4"/>
        </w:rPr>
        <w:t xml:space="preserve">are </w:t>
      </w:r>
      <w:r>
        <w:rPr>
          <w:spacing w:val="-5"/>
        </w:rPr>
        <w:t xml:space="preserve">the </w:t>
      </w:r>
      <w:r>
        <w:t xml:space="preserve">most </w:t>
      </w:r>
      <w:r>
        <w:rPr>
          <w:spacing w:val="-4"/>
        </w:rPr>
        <w:t>diverse</w:t>
      </w:r>
      <w:r>
        <w:rPr>
          <w:spacing w:val="62"/>
        </w:rPr>
        <w:t xml:space="preserve"> </w:t>
      </w:r>
      <w:r>
        <w:rPr>
          <w:spacing w:val="-9"/>
        </w:rPr>
        <w:t>animal</w:t>
      </w:r>
      <w:r>
        <w:rPr>
          <w:spacing w:val="52"/>
        </w:rPr>
        <w:t xml:space="preserve"> </w:t>
      </w:r>
      <w:r>
        <w:rPr>
          <w:spacing w:val="-3"/>
        </w:rPr>
        <w:t xml:space="preserve">group </w:t>
      </w:r>
      <w:r>
        <w:rPr>
          <w:spacing w:val="-10"/>
        </w:rPr>
        <w:t xml:space="preserve">in </w:t>
      </w:r>
      <w:r>
        <w:rPr>
          <w:spacing w:val="-6"/>
        </w:rPr>
        <w:t xml:space="preserve">underwater </w:t>
      </w:r>
      <w:r>
        <w:rPr>
          <w:spacing w:val="-4"/>
        </w:rPr>
        <w:t>habitats.</w:t>
      </w:r>
      <w:r>
        <w:rPr>
          <w:spacing w:val="62"/>
        </w:rPr>
        <w:t xml:space="preserve"> </w:t>
      </w:r>
      <w:r>
        <w:rPr>
          <w:spacing w:val="-6"/>
        </w:rPr>
        <w:t xml:space="preserve">Only </w:t>
      </w:r>
      <w:r>
        <w:t xml:space="preserve">a </w:t>
      </w:r>
      <w:r>
        <w:rPr>
          <w:spacing w:val="-4"/>
        </w:rPr>
        <w:t xml:space="preserve">few  </w:t>
      </w:r>
      <w:r>
        <w:t xml:space="preserve">crustacean  groups  </w:t>
      </w:r>
      <w:r>
        <w:rPr>
          <w:spacing w:val="-6"/>
        </w:rPr>
        <w:t xml:space="preserve">have </w:t>
      </w:r>
      <w:r>
        <w:rPr>
          <w:spacing w:val="-7"/>
        </w:rPr>
        <w:t xml:space="preserve">evolved </w:t>
      </w:r>
      <w:r>
        <w:rPr>
          <w:spacing w:val="-5"/>
        </w:rPr>
        <w:t xml:space="preserve">the </w:t>
      </w:r>
      <w:r>
        <w:rPr>
          <w:spacing w:val="-10"/>
        </w:rPr>
        <w:t xml:space="preserve">ability </w:t>
      </w:r>
      <w:r>
        <w:rPr>
          <w:spacing w:val="-3"/>
        </w:rPr>
        <w:t xml:space="preserve">to </w:t>
      </w:r>
      <w:r>
        <w:rPr>
          <w:spacing w:val="-12"/>
        </w:rPr>
        <w:t xml:space="preserve">live  </w:t>
      </w:r>
      <w:r>
        <w:rPr>
          <w:spacing w:val="3"/>
        </w:rPr>
        <w:t xml:space="preserve">on </w:t>
      </w:r>
      <w:r>
        <w:rPr>
          <w:spacing w:val="-6"/>
        </w:rPr>
        <w:t xml:space="preserve">land, </w:t>
      </w:r>
      <w:r>
        <w:rPr>
          <w:spacing w:val="-5"/>
        </w:rPr>
        <w:t xml:space="preserve">and </w:t>
      </w:r>
      <w:r>
        <w:rPr>
          <w:spacing w:val="-12"/>
        </w:rPr>
        <w:t xml:space="preserve">like </w:t>
      </w:r>
      <w:r>
        <w:rPr>
          <w:spacing w:val="-6"/>
        </w:rPr>
        <w:t xml:space="preserve">amphibians, </w:t>
      </w:r>
      <w:r>
        <w:rPr>
          <w:spacing w:val="-3"/>
        </w:rPr>
        <w:t xml:space="preserve">these </w:t>
      </w:r>
      <w:r>
        <w:rPr>
          <w:spacing w:val="-6"/>
        </w:rPr>
        <w:t xml:space="preserve">terrestrial </w:t>
      </w:r>
      <w:r>
        <w:rPr>
          <w:spacing w:val="-3"/>
        </w:rPr>
        <w:t xml:space="preserve">crustaceans </w:t>
      </w:r>
      <w:r>
        <w:rPr>
          <w:spacing w:val="-8"/>
        </w:rPr>
        <w:t xml:space="preserve">still  </w:t>
      </w:r>
      <w:r>
        <w:rPr>
          <w:spacing w:val="-6"/>
        </w:rPr>
        <w:t xml:space="preserve">need water </w:t>
      </w:r>
      <w:r>
        <w:rPr>
          <w:spacing w:val="3"/>
        </w:rPr>
        <w:t xml:space="preserve">or </w:t>
      </w:r>
      <w:r>
        <w:rPr>
          <w:spacing w:val="-3"/>
        </w:rPr>
        <w:t xml:space="preserve">damp </w:t>
      </w:r>
      <w:r>
        <w:rPr>
          <w:spacing w:val="-4"/>
        </w:rPr>
        <w:t xml:space="preserve">places  </w:t>
      </w:r>
      <w:r>
        <w:rPr>
          <w:spacing w:val="-3"/>
        </w:rPr>
        <w:t xml:space="preserve">to </w:t>
      </w:r>
      <w:r>
        <w:rPr>
          <w:spacing w:val="-11"/>
        </w:rPr>
        <w:t xml:space="preserve">live. </w:t>
      </w:r>
      <w:r>
        <w:rPr>
          <w:spacing w:val="-10"/>
        </w:rPr>
        <w:t xml:space="preserve">Like </w:t>
      </w:r>
      <w:r>
        <w:rPr>
          <w:spacing w:val="-9"/>
        </w:rPr>
        <w:t xml:space="preserve">all  </w:t>
      </w:r>
      <w:r>
        <w:t xml:space="preserve">arthropods, </w:t>
      </w:r>
      <w:r>
        <w:rPr>
          <w:spacing w:val="-3"/>
        </w:rPr>
        <w:t xml:space="preserve">crustaceans </w:t>
      </w:r>
      <w:r>
        <w:rPr>
          <w:spacing w:val="-6"/>
        </w:rPr>
        <w:t xml:space="preserve">have </w:t>
      </w:r>
      <w:r>
        <w:t xml:space="preserve">a  </w:t>
      </w:r>
      <w:r>
        <w:rPr>
          <w:spacing w:val="-5"/>
        </w:rPr>
        <w:t xml:space="preserve">hard </w:t>
      </w:r>
      <w:r>
        <w:rPr>
          <w:spacing w:val="-6"/>
        </w:rPr>
        <w:t xml:space="preserve">(sometimes </w:t>
      </w:r>
      <w:r>
        <w:rPr>
          <w:spacing w:val="-5"/>
        </w:rPr>
        <w:t xml:space="preserve">very </w:t>
      </w:r>
      <w:r>
        <w:rPr>
          <w:spacing w:val="-3"/>
        </w:rPr>
        <w:t xml:space="preserve">hard!) </w:t>
      </w:r>
      <w:r>
        <w:rPr>
          <w:spacing w:val="-4"/>
        </w:rPr>
        <w:t xml:space="preserve">exoskeleton, </w:t>
      </w:r>
      <w:r>
        <w:rPr>
          <w:spacing w:val="-5"/>
        </w:rPr>
        <w:t xml:space="preserve">and </w:t>
      </w:r>
      <w:r>
        <w:rPr>
          <w:spacing w:val="-7"/>
        </w:rPr>
        <w:t xml:space="preserve">jointed </w:t>
      </w:r>
      <w:r>
        <w:rPr>
          <w:spacing w:val="-6"/>
        </w:rPr>
        <w:t xml:space="preserve">legs.  </w:t>
      </w:r>
      <w:r>
        <w:rPr>
          <w:spacing w:val="-12"/>
        </w:rPr>
        <w:t xml:space="preserve">Unlike  </w:t>
      </w:r>
      <w:r>
        <w:rPr>
          <w:spacing w:val="-3"/>
        </w:rPr>
        <w:t xml:space="preserve">other  </w:t>
      </w:r>
      <w:r>
        <w:t xml:space="preserve">arthropods, </w:t>
      </w:r>
      <w:r>
        <w:rPr>
          <w:spacing w:val="-3"/>
        </w:rPr>
        <w:t xml:space="preserve">crustaceans </w:t>
      </w:r>
      <w:r>
        <w:rPr>
          <w:spacing w:val="-6"/>
        </w:rPr>
        <w:t xml:space="preserve">have </w:t>
      </w:r>
      <w:r>
        <w:t xml:space="preserve">2 </w:t>
      </w:r>
      <w:r>
        <w:rPr>
          <w:spacing w:val="-5"/>
        </w:rPr>
        <w:t xml:space="preserve">pair </w:t>
      </w:r>
      <w:r>
        <w:rPr>
          <w:spacing w:val="3"/>
        </w:rPr>
        <w:t xml:space="preserve">of </w:t>
      </w:r>
      <w:r>
        <w:rPr>
          <w:spacing w:val="-7"/>
        </w:rPr>
        <w:t xml:space="preserve">antennae. </w:t>
      </w:r>
      <w:r>
        <w:rPr>
          <w:spacing w:val="-6"/>
        </w:rPr>
        <w:t xml:space="preserve">Sometimes </w:t>
      </w:r>
      <w:r>
        <w:t xml:space="preserve">one </w:t>
      </w:r>
      <w:r>
        <w:rPr>
          <w:spacing w:val="-5"/>
        </w:rPr>
        <w:t xml:space="preserve">pair </w:t>
      </w:r>
      <w:r>
        <w:rPr>
          <w:spacing w:val="-10"/>
        </w:rPr>
        <w:t xml:space="preserve">is </w:t>
      </w:r>
      <w:r>
        <w:rPr>
          <w:spacing w:val="-5"/>
        </w:rPr>
        <w:t xml:space="preserve">very </w:t>
      </w:r>
      <w:r>
        <w:rPr>
          <w:spacing w:val="-7"/>
        </w:rPr>
        <w:t xml:space="preserve">small </w:t>
      </w:r>
      <w:r>
        <w:rPr>
          <w:spacing w:val="-5"/>
        </w:rPr>
        <w:t xml:space="preserve">and hard </w:t>
      </w:r>
      <w:r>
        <w:rPr>
          <w:spacing w:val="-3"/>
        </w:rPr>
        <w:t>to</w:t>
      </w:r>
      <w:r>
        <w:rPr>
          <w:spacing w:val="10"/>
        </w:rPr>
        <w:t xml:space="preserve"> </w:t>
      </w:r>
      <w:r>
        <w:t>see.</w:t>
      </w:r>
    </w:p>
    <w:p w:rsidR="00DF3753" w:rsidRDefault="00DF3753" w:rsidP="00DF3753">
      <w:pPr>
        <w:pStyle w:val="a3"/>
        <w:spacing w:before="5" w:line="240" w:lineRule="auto"/>
        <w:ind w:right="386" w:firstLine="706"/>
        <w:jc w:val="both"/>
      </w:pPr>
      <w:r>
        <w:rPr>
          <w:spacing w:val="-3"/>
        </w:rPr>
        <w:t xml:space="preserve">There </w:t>
      </w:r>
      <w:r>
        <w:rPr>
          <w:spacing w:val="-4"/>
        </w:rPr>
        <w:t xml:space="preserve">are </w:t>
      </w:r>
      <w:r>
        <w:rPr>
          <w:spacing w:val="-6"/>
        </w:rPr>
        <w:t xml:space="preserve">two </w:t>
      </w:r>
      <w:r>
        <w:rPr>
          <w:spacing w:val="-10"/>
        </w:rPr>
        <w:t xml:space="preserve">main </w:t>
      </w:r>
      <w:r>
        <w:t xml:space="preserve">crustacean groups </w:t>
      </w:r>
      <w:r>
        <w:rPr>
          <w:spacing w:val="-5"/>
        </w:rPr>
        <w:t xml:space="preserve">that </w:t>
      </w:r>
      <w:r>
        <w:rPr>
          <w:spacing w:val="-12"/>
        </w:rPr>
        <w:t xml:space="preserve">live </w:t>
      </w:r>
      <w:r>
        <w:rPr>
          <w:spacing w:val="3"/>
        </w:rPr>
        <w:t xml:space="preserve">on </w:t>
      </w:r>
      <w:r>
        <w:rPr>
          <w:spacing w:val="-9"/>
        </w:rPr>
        <w:t xml:space="preserve">land </w:t>
      </w:r>
      <w:r>
        <w:rPr>
          <w:spacing w:val="-10"/>
        </w:rPr>
        <w:t xml:space="preserve">in </w:t>
      </w:r>
      <w:r>
        <w:rPr>
          <w:spacing w:val="-9"/>
        </w:rPr>
        <w:t xml:space="preserve">Michigan. </w:t>
      </w:r>
      <w:r>
        <w:t xml:space="preserve">These </w:t>
      </w:r>
      <w:r>
        <w:rPr>
          <w:spacing w:val="-4"/>
        </w:rPr>
        <w:t xml:space="preserve">are </w:t>
      </w:r>
      <w:r>
        <w:rPr>
          <w:b/>
          <w:spacing w:val="-4"/>
          <w:sz w:val="24"/>
        </w:rPr>
        <w:t xml:space="preserve">isopods </w:t>
      </w:r>
      <w:r>
        <w:rPr>
          <w:spacing w:val="-5"/>
        </w:rPr>
        <w:t xml:space="preserve">and </w:t>
      </w:r>
      <w:r>
        <w:rPr>
          <w:b/>
          <w:spacing w:val="-4"/>
          <w:sz w:val="24"/>
        </w:rPr>
        <w:t>crayfish</w:t>
      </w:r>
      <w:r>
        <w:rPr>
          <w:spacing w:val="-4"/>
        </w:rPr>
        <w:t xml:space="preserve">. </w:t>
      </w:r>
      <w:r>
        <w:rPr>
          <w:spacing w:val="-5"/>
        </w:rPr>
        <w:t xml:space="preserve">Terrestrial </w:t>
      </w:r>
      <w:r>
        <w:rPr>
          <w:spacing w:val="2"/>
        </w:rPr>
        <w:t xml:space="preserve">isopods </w:t>
      </w:r>
      <w:r>
        <w:rPr>
          <w:spacing w:val="-4"/>
        </w:rPr>
        <w:t xml:space="preserve">are </w:t>
      </w:r>
      <w:r>
        <w:rPr>
          <w:spacing w:val="-6"/>
        </w:rPr>
        <w:t xml:space="preserve">sometimes  </w:t>
      </w:r>
      <w:r>
        <w:rPr>
          <w:spacing w:val="-8"/>
        </w:rPr>
        <w:t xml:space="preserve">called  </w:t>
      </w:r>
      <w:r>
        <w:rPr>
          <w:spacing w:val="-6"/>
        </w:rPr>
        <w:t xml:space="preserve">pillbugs,  </w:t>
      </w:r>
      <w:r>
        <w:t xml:space="preserve">sowbugs, </w:t>
      </w:r>
      <w:r>
        <w:rPr>
          <w:spacing w:val="-4"/>
        </w:rPr>
        <w:t xml:space="preserve">slaters, </w:t>
      </w:r>
      <w:r>
        <w:rPr>
          <w:spacing w:val="3"/>
        </w:rPr>
        <w:t xml:space="preserve">or </w:t>
      </w:r>
      <w:r>
        <w:rPr>
          <w:spacing w:val="-5"/>
        </w:rPr>
        <w:t xml:space="preserve">roly-polies. </w:t>
      </w:r>
      <w:r>
        <w:t xml:space="preserve">These </w:t>
      </w:r>
      <w:r>
        <w:rPr>
          <w:spacing w:val="-12"/>
        </w:rPr>
        <w:t xml:space="preserve">little </w:t>
      </w:r>
      <w:r>
        <w:rPr>
          <w:spacing w:val="-11"/>
        </w:rPr>
        <w:t xml:space="preserve">animals </w:t>
      </w:r>
      <w:r>
        <w:rPr>
          <w:spacing w:val="-6"/>
        </w:rPr>
        <w:t xml:space="preserve">have </w:t>
      </w:r>
      <w:r>
        <w:rPr>
          <w:spacing w:val="-3"/>
        </w:rPr>
        <w:t xml:space="preserve">oval-shaped </w:t>
      </w:r>
      <w:r>
        <w:t xml:space="preserve">bodies </w:t>
      </w:r>
      <w:r>
        <w:rPr>
          <w:spacing w:val="-9"/>
        </w:rPr>
        <w:t xml:space="preserve">with </w:t>
      </w:r>
      <w:r>
        <w:rPr>
          <w:spacing w:val="-4"/>
        </w:rPr>
        <w:t xml:space="preserve">14 </w:t>
      </w:r>
      <w:r>
        <w:rPr>
          <w:spacing w:val="-9"/>
        </w:rPr>
        <w:t xml:space="preserve">legs </w:t>
      </w:r>
      <w:r>
        <w:rPr>
          <w:spacing w:val="-5"/>
        </w:rPr>
        <w:t xml:space="preserve">and </w:t>
      </w:r>
      <w:r>
        <w:t xml:space="preserve">a </w:t>
      </w:r>
      <w:r>
        <w:rPr>
          <w:spacing w:val="-5"/>
        </w:rPr>
        <w:t xml:space="preserve">hard </w:t>
      </w:r>
      <w:r>
        <w:rPr>
          <w:spacing w:val="-4"/>
        </w:rPr>
        <w:t xml:space="preserve">exoskeleton </w:t>
      </w:r>
      <w:r>
        <w:rPr>
          <w:spacing w:val="3"/>
        </w:rPr>
        <w:t xml:space="preserve">of </w:t>
      </w:r>
      <w:r>
        <w:rPr>
          <w:spacing w:val="-5"/>
        </w:rPr>
        <w:t xml:space="preserve">overlapping </w:t>
      </w:r>
      <w:r>
        <w:rPr>
          <w:spacing w:val="-4"/>
        </w:rPr>
        <w:t xml:space="preserve">plates. </w:t>
      </w:r>
      <w:r>
        <w:t xml:space="preserve">The </w:t>
      </w:r>
      <w:r>
        <w:rPr>
          <w:spacing w:val="-5"/>
        </w:rPr>
        <w:t xml:space="preserve">overlapping </w:t>
      </w:r>
      <w:r>
        <w:rPr>
          <w:spacing w:val="-6"/>
        </w:rPr>
        <w:t xml:space="preserve">plates </w:t>
      </w:r>
      <w:r>
        <w:rPr>
          <w:spacing w:val="-8"/>
        </w:rPr>
        <w:t xml:space="preserve">allow </w:t>
      </w:r>
      <w:r>
        <w:rPr>
          <w:spacing w:val="-5"/>
        </w:rPr>
        <w:t xml:space="preserve">the </w:t>
      </w:r>
      <w:r>
        <w:rPr>
          <w:spacing w:val="-9"/>
        </w:rPr>
        <w:t xml:space="preserve">animal </w:t>
      </w:r>
      <w:r>
        <w:rPr>
          <w:spacing w:val="-3"/>
        </w:rPr>
        <w:t xml:space="preserve">to </w:t>
      </w:r>
      <w:r>
        <w:rPr>
          <w:spacing w:val="-5"/>
        </w:rPr>
        <w:t xml:space="preserve">roll </w:t>
      </w:r>
      <w:r>
        <w:rPr>
          <w:spacing w:val="-9"/>
        </w:rPr>
        <w:t xml:space="preserve">into  </w:t>
      </w:r>
      <w:r>
        <w:t xml:space="preserve">a </w:t>
      </w:r>
      <w:r>
        <w:rPr>
          <w:spacing w:val="-5"/>
        </w:rPr>
        <w:t xml:space="preserve">ball </w:t>
      </w:r>
      <w:r>
        <w:t xml:space="preserve">for protection from predators. </w:t>
      </w:r>
      <w:r>
        <w:rPr>
          <w:spacing w:val="4"/>
        </w:rPr>
        <w:t xml:space="preserve">Isopods </w:t>
      </w:r>
      <w:r>
        <w:rPr>
          <w:spacing w:val="-5"/>
        </w:rPr>
        <w:t xml:space="preserve">feed </w:t>
      </w:r>
      <w:r>
        <w:rPr>
          <w:spacing w:val="-12"/>
        </w:rPr>
        <w:t xml:space="preserve">mainly </w:t>
      </w:r>
      <w:r>
        <w:rPr>
          <w:spacing w:val="3"/>
        </w:rPr>
        <w:t xml:space="preserve">on </w:t>
      </w:r>
      <w:r>
        <w:t xml:space="preserve">dead </w:t>
      </w:r>
      <w:r>
        <w:rPr>
          <w:spacing w:val="-6"/>
        </w:rPr>
        <w:t xml:space="preserve">plant </w:t>
      </w:r>
      <w:r>
        <w:rPr>
          <w:spacing w:val="-10"/>
        </w:rPr>
        <w:t xml:space="preserve">material, </w:t>
      </w:r>
      <w:r>
        <w:rPr>
          <w:spacing w:val="-5"/>
        </w:rPr>
        <w:t xml:space="preserve">and the </w:t>
      </w:r>
      <w:r>
        <w:rPr>
          <w:spacing w:val="-7"/>
        </w:rPr>
        <w:t xml:space="preserve">fungus </w:t>
      </w:r>
      <w:r>
        <w:rPr>
          <w:spacing w:val="-5"/>
        </w:rPr>
        <w:t xml:space="preserve">and micro-organisms that </w:t>
      </w:r>
      <w:r>
        <w:t xml:space="preserve">grow </w:t>
      </w:r>
      <w:r>
        <w:rPr>
          <w:spacing w:val="-6"/>
        </w:rPr>
        <w:t xml:space="preserve">there. </w:t>
      </w:r>
      <w:r>
        <w:rPr>
          <w:spacing w:val="-3"/>
        </w:rPr>
        <w:t xml:space="preserve">They </w:t>
      </w:r>
      <w:r>
        <w:t xml:space="preserve">can </w:t>
      </w:r>
      <w:r>
        <w:rPr>
          <w:spacing w:val="-12"/>
        </w:rPr>
        <w:t xml:space="preserve">live </w:t>
      </w:r>
      <w:r>
        <w:rPr>
          <w:spacing w:val="-10"/>
        </w:rPr>
        <w:t xml:space="preserve">in </w:t>
      </w:r>
      <w:r>
        <w:rPr>
          <w:spacing w:val="-7"/>
        </w:rPr>
        <w:t xml:space="preserve">many </w:t>
      </w:r>
      <w:r>
        <w:rPr>
          <w:spacing w:val="-5"/>
        </w:rPr>
        <w:t xml:space="preserve">habitats, </w:t>
      </w:r>
      <w:r>
        <w:rPr>
          <w:spacing w:val="-4"/>
        </w:rPr>
        <w:t xml:space="preserve">as  </w:t>
      </w:r>
      <w:r>
        <w:rPr>
          <w:spacing w:val="-6"/>
        </w:rPr>
        <w:t xml:space="preserve">long </w:t>
      </w:r>
      <w:r>
        <w:rPr>
          <w:spacing w:val="-4"/>
        </w:rPr>
        <w:t xml:space="preserve">as </w:t>
      </w:r>
      <w:r>
        <w:rPr>
          <w:spacing w:val="-5"/>
        </w:rPr>
        <w:t xml:space="preserve">they </w:t>
      </w:r>
      <w:r>
        <w:t xml:space="preserve">can </w:t>
      </w:r>
      <w:r>
        <w:rPr>
          <w:spacing w:val="-9"/>
        </w:rPr>
        <w:t xml:space="preserve">find </w:t>
      </w:r>
      <w:r>
        <w:t xml:space="preserve">some </w:t>
      </w:r>
      <w:r>
        <w:rPr>
          <w:spacing w:val="-5"/>
        </w:rPr>
        <w:t xml:space="preserve">moisture and </w:t>
      </w:r>
      <w:r>
        <w:t xml:space="preserve">a dark </w:t>
      </w:r>
      <w:r>
        <w:rPr>
          <w:spacing w:val="-3"/>
        </w:rPr>
        <w:t xml:space="preserve">place to </w:t>
      </w:r>
      <w:r>
        <w:rPr>
          <w:spacing w:val="-6"/>
        </w:rPr>
        <w:t xml:space="preserve">hide. </w:t>
      </w:r>
      <w:r>
        <w:t xml:space="preserve">Most </w:t>
      </w:r>
      <w:r>
        <w:rPr>
          <w:spacing w:val="-6"/>
        </w:rPr>
        <w:t xml:space="preserve">kinds </w:t>
      </w:r>
      <w:r>
        <w:rPr>
          <w:spacing w:val="3"/>
        </w:rPr>
        <w:t xml:space="preserve">of </w:t>
      </w:r>
      <w:r>
        <w:rPr>
          <w:spacing w:val="2"/>
        </w:rPr>
        <w:t xml:space="preserve">isopods  </w:t>
      </w:r>
      <w:r>
        <w:rPr>
          <w:spacing w:val="-12"/>
        </w:rPr>
        <w:t xml:space="preserve">live  </w:t>
      </w:r>
      <w:r>
        <w:rPr>
          <w:spacing w:val="3"/>
        </w:rPr>
        <w:t xml:space="preserve">on </w:t>
      </w:r>
      <w:r>
        <w:t xml:space="preserve">ocean shores </w:t>
      </w:r>
      <w:r>
        <w:rPr>
          <w:spacing w:val="3"/>
        </w:rPr>
        <w:t xml:space="preserve">or on </w:t>
      </w:r>
      <w:r>
        <w:rPr>
          <w:spacing w:val="-5"/>
        </w:rPr>
        <w:t xml:space="preserve">the </w:t>
      </w:r>
      <w:r>
        <w:t xml:space="preserve">sea bottom, but a </w:t>
      </w:r>
      <w:r>
        <w:rPr>
          <w:spacing w:val="-4"/>
        </w:rPr>
        <w:t xml:space="preserve">few </w:t>
      </w:r>
      <w:r>
        <w:rPr>
          <w:spacing w:val="-6"/>
        </w:rPr>
        <w:t xml:space="preserve">have </w:t>
      </w:r>
      <w:r>
        <w:t xml:space="preserve">spread across </w:t>
      </w:r>
      <w:r>
        <w:rPr>
          <w:spacing w:val="-5"/>
        </w:rPr>
        <w:t xml:space="preserve">the </w:t>
      </w:r>
      <w:r>
        <w:rPr>
          <w:spacing w:val="-6"/>
        </w:rPr>
        <w:t xml:space="preserve">land, </w:t>
      </w:r>
      <w:r>
        <w:rPr>
          <w:spacing w:val="-4"/>
        </w:rPr>
        <w:t xml:space="preserve">far </w:t>
      </w:r>
      <w:r>
        <w:t xml:space="preserve">from </w:t>
      </w:r>
      <w:r>
        <w:rPr>
          <w:spacing w:val="-5"/>
        </w:rPr>
        <w:t xml:space="preserve">the </w:t>
      </w:r>
      <w:r>
        <w:t>sea.</w:t>
      </w:r>
    </w:p>
    <w:p w:rsidR="00DF3753" w:rsidRDefault="00DF3753" w:rsidP="00DF3753">
      <w:pPr>
        <w:pStyle w:val="a3"/>
        <w:spacing w:line="240" w:lineRule="auto"/>
        <w:ind w:right="390" w:firstLine="706"/>
        <w:jc w:val="both"/>
      </w:pPr>
      <w:r>
        <w:rPr>
          <w:spacing w:val="-5"/>
        </w:rPr>
        <w:t xml:space="preserve">Crayfish </w:t>
      </w:r>
      <w:r>
        <w:t xml:space="preserve">look </w:t>
      </w:r>
      <w:r>
        <w:rPr>
          <w:spacing w:val="-12"/>
        </w:rPr>
        <w:t xml:space="preserve">like </w:t>
      </w:r>
      <w:r>
        <w:rPr>
          <w:spacing w:val="-7"/>
        </w:rPr>
        <w:t xml:space="preserve">small </w:t>
      </w:r>
      <w:r>
        <w:t xml:space="preserve">lobsters </w:t>
      </w:r>
      <w:r>
        <w:rPr>
          <w:spacing w:val="-5"/>
        </w:rPr>
        <w:t xml:space="preserve">and </w:t>
      </w:r>
      <w:r>
        <w:rPr>
          <w:spacing w:val="-4"/>
        </w:rPr>
        <w:t xml:space="preserve">are  closely  </w:t>
      </w:r>
      <w:r>
        <w:rPr>
          <w:spacing w:val="-8"/>
        </w:rPr>
        <w:t xml:space="preserve">related  </w:t>
      </w:r>
      <w:r>
        <w:rPr>
          <w:spacing w:val="-3"/>
        </w:rPr>
        <w:t xml:space="preserve">to  </w:t>
      </w:r>
      <w:r>
        <w:t xml:space="preserve">lobsters.  </w:t>
      </w:r>
      <w:r>
        <w:rPr>
          <w:spacing w:val="-3"/>
        </w:rPr>
        <w:t xml:space="preserve">They </w:t>
      </w:r>
      <w:r>
        <w:rPr>
          <w:spacing w:val="-6"/>
        </w:rPr>
        <w:t xml:space="preserve">have </w:t>
      </w:r>
      <w:r>
        <w:t xml:space="preserve">one </w:t>
      </w:r>
      <w:r>
        <w:rPr>
          <w:spacing w:val="-5"/>
        </w:rPr>
        <w:t xml:space="preserve">pair </w:t>
      </w:r>
      <w:r>
        <w:rPr>
          <w:spacing w:val="3"/>
        </w:rPr>
        <w:t xml:space="preserve">of </w:t>
      </w:r>
      <w:r>
        <w:rPr>
          <w:spacing w:val="-5"/>
        </w:rPr>
        <w:t xml:space="preserve">big </w:t>
      </w:r>
      <w:r>
        <w:rPr>
          <w:spacing w:val="-6"/>
        </w:rPr>
        <w:t xml:space="preserve">claws </w:t>
      </w:r>
      <w:r>
        <w:rPr>
          <w:spacing w:val="-5"/>
        </w:rPr>
        <w:t xml:space="preserve">and  </w:t>
      </w:r>
      <w:r>
        <w:rPr>
          <w:spacing w:val="-4"/>
        </w:rPr>
        <w:t xml:space="preserve">10  </w:t>
      </w:r>
      <w:r>
        <w:rPr>
          <w:spacing w:val="-11"/>
        </w:rPr>
        <w:t xml:space="preserve">walking  </w:t>
      </w:r>
      <w:r>
        <w:rPr>
          <w:spacing w:val="-6"/>
        </w:rPr>
        <w:t xml:space="preserve">legs.  </w:t>
      </w:r>
      <w:r>
        <w:t xml:space="preserve">Most </w:t>
      </w:r>
      <w:r>
        <w:rPr>
          <w:spacing w:val="-4"/>
        </w:rPr>
        <w:t xml:space="preserve">crayfish </w:t>
      </w:r>
      <w:r>
        <w:rPr>
          <w:spacing w:val="-12"/>
        </w:rPr>
        <w:t xml:space="preserve">live  </w:t>
      </w:r>
      <w:r>
        <w:rPr>
          <w:spacing w:val="-10"/>
        </w:rPr>
        <w:t xml:space="preserve">in  </w:t>
      </w:r>
      <w:r>
        <w:rPr>
          <w:spacing w:val="-5"/>
        </w:rPr>
        <w:t xml:space="preserve">freshwater,  </w:t>
      </w:r>
      <w:r>
        <w:rPr>
          <w:spacing w:val="-4"/>
        </w:rPr>
        <w:t xml:space="preserve">though </w:t>
      </w:r>
      <w:r>
        <w:t xml:space="preserve">a </w:t>
      </w:r>
      <w:r>
        <w:rPr>
          <w:spacing w:val="-4"/>
        </w:rPr>
        <w:t xml:space="preserve">few </w:t>
      </w:r>
      <w:r>
        <w:t xml:space="preserve">species come out </w:t>
      </w:r>
      <w:r>
        <w:rPr>
          <w:spacing w:val="3"/>
        </w:rPr>
        <w:t xml:space="preserve">of </w:t>
      </w:r>
      <w:r>
        <w:rPr>
          <w:spacing w:val="-2"/>
        </w:rPr>
        <w:t xml:space="preserve">the </w:t>
      </w:r>
      <w:r>
        <w:rPr>
          <w:spacing w:val="-6"/>
        </w:rPr>
        <w:t xml:space="preserve">water </w:t>
      </w:r>
      <w:r>
        <w:rPr>
          <w:spacing w:val="-4"/>
        </w:rPr>
        <w:t xml:space="preserve">at </w:t>
      </w:r>
      <w:r>
        <w:rPr>
          <w:spacing w:val="-9"/>
        </w:rPr>
        <w:t xml:space="preserve">night </w:t>
      </w:r>
      <w:r>
        <w:rPr>
          <w:spacing w:val="-3"/>
        </w:rPr>
        <w:t xml:space="preserve">to </w:t>
      </w:r>
      <w:r>
        <w:t xml:space="preserve">look for </w:t>
      </w:r>
      <w:r>
        <w:rPr>
          <w:spacing w:val="2"/>
        </w:rPr>
        <w:t xml:space="preserve">food </w:t>
      </w:r>
      <w:r>
        <w:rPr>
          <w:spacing w:val="3"/>
        </w:rPr>
        <w:t xml:space="preserve">or </w:t>
      </w:r>
      <w:r>
        <w:rPr>
          <w:spacing w:val="-5"/>
        </w:rPr>
        <w:t xml:space="preserve">new  </w:t>
      </w:r>
      <w:r>
        <w:rPr>
          <w:spacing w:val="-4"/>
        </w:rPr>
        <w:t xml:space="preserve">places  </w:t>
      </w:r>
      <w:r>
        <w:rPr>
          <w:spacing w:val="-3"/>
        </w:rPr>
        <w:t xml:space="preserve">to  </w:t>
      </w:r>
      <w:r>
        <w:rPr>
          <w:spacing w:val="-11"/>
        </w:rPr>
        <w:t xml:space="preserve">live. </w:t>
      </w:r>
      <w:r>
        <w:rPr>
          <w:spacing w:val="-5"/>
        </w:rPr>
        <w:t xml:space="preserve">Crayfish </w:t>
      </w:r>
      <w:r>
        <w:rPr>
          <w:spacing w:val="-4"/>
        </w:rPr>
        <w:t>are omnivores,</w:t>
      </w:r>
      <w:r>
        <w:rPr>
          <w:spacing w:val="62"/>
        </w:rPr>
        <w:t xml:space="preserve"> </w:t>
      </w:r>
      <w:r>
        <w:rPr>
          <w:spacing w:val="-8"/>
        </w:rPr>
        <w:t xml:space="preserve">eating </w:t>
      </w:r>
      <w:r>
        <w:rPr>
          <w:spacing w:val="-9"/>
        </w:rPr>
        <w:t>algae,</w:t>
      </w:r>
      <w:r>
        <w:rPr>
          <w:spacing w:val="52"/>
        </w:rPr>
        <w:t xml:space="preserve"> </w:t>
      </w:r>
      <w:r>
        <w:rPr>
          <w:spacing w:val="-7"/>
        </w:rPr>
        <w:t xml:space="preserve">small </w:t>
      </w:r>
      <w:r>
        <w:rPr>
          <w:spacing w:val="-9"/>
        </w:rPr>
        <w:t>animals,</w:t>
      </w:r>
      <w:r>
        <w:rPr>
          <w:spacing w:val="52"/>
        </w:rPr>
        <w:t xml:space="preserve"> </w:t>
      </w:r>
      <w:r>
        <w:rPr>
          <w:spacing w:val="-5"/>
        </w:rPr>
        <w:t xml:space="preserve">and scavenging </w:t>
      </w:r>
      <w:r>
        <w:rPr>
          <w:spacing w:val="3"/>
        </w:rPr>
        <w:t xml:space="preserve">on </w:t>
      </w:r>
      <w:r>
        <w:rPr>
          <w:spacing w:val="-8"/>
        </w:rPr>
        <w:t xml:space="preserve">larger </w:t>
      </w:r>
      <w:r>
        <w:t xml:space="preserve">dead </w:t>
      </w:r>
      <w:r>
        <w:rPr>
          <w:spacing w:val="-11"/>
        </w:rPr>
        <w:t>animals</w:t>
      </w:r>
      <w:r>
        <w:rPr>
          <w:spacing w:val="-1"/>
        </w:rPr>
        <w:t xml:space="preserve"> </w:t>
      </w:r>
      <w:r>
        <w:rPr>
          <w:spacing w:val="2"/>
        </w:rPr>
        <w:t>too.</w:t>
      </w:r>
    </w:p>
    <w:p w:rsidR="00DF3753" w:rsidRDefault="00DF3753" w:rsidP="00DF3753">
      <w:pPr>
        <w:pStyle w:val="a3"/>
        <w:spacing w:line="247" w:lineRule="auto"/>
        <w:ind w:right="393" w:firstLine="706"/>
        <w:jc w:val="both"/>
      </w:pPr>
      <w:r>
        <w:t>Both isopods and crayfish lay eggs, and the females carry their eggs under their bodies until they hatch.</w:t>
      </w:r>
    </w:p>
    <w:p w:rsidR="00DF3753" w:rsidRDefault="00DF3753" w:rsidP="00DF3753">
      <w:pPr>
        <w:pStyle w:val="a3"/>
        <w:spacing w:before="10" w:line="240" w:lineRule="auto"/>
        <w:ind w:left="0" w:firstLine="0"/>
        <w:rPr>
          <w:sz w:val="26"/>
        </w:rPr>
      </w:pPr>
    </w:p>
    <w:p w:rsidR="00DF3753" w:rsidRDefault="00DF3753" w:rsidP="00DF3753">
      <w:pPr>
        <w:pStyle w:val="2"/>
        <w:spacing w:line="318" w:lineRule="exact"/>
      </w:pPr>
      <w:r>
        <w:t>ІІІ. Підбиття підсумків заняття.</w:t>
      </w:r>
    </w:p>
    <w:p w:rsidR="00DF3753" w:rsidRDefault="00DF3753" w:rsidP="00DF3753">
      <w:pPr>
        <w:pStyle w:val="a5"/>
        <w:numPr>
          <w:ilvl w:val="0"/>
          <w:numId w:val="192"/>
        </w:numPr>
        <w:tabs>
          <w:tab w:val="left" w:pos="762"/>
        </w:tabs>
        <w:spacing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DF3753" w:rsidRDefault="00DF3753" w:rsidP="00DF3753">
      <w:pPr>
        <w:spacing w:line="318" w:lineRule="exact"/>
        <w:rPr>
          <w:sz w:val="28"/>
        </w:rPr>
        <w:sectPr w:rsidR="00DF3753">
          <w:pgSz w:w="11910" w:h="16850"/>
          <w:pgMar w:top="1040" w:right="460" w:bottom="280" w:left="800" w:header="720" w:footer="720" w:gutter="0"/>
          <w:cols w:space="720"/>
        </w:sectPr>
      </w:pPr>
    </w:p>
    <w:p w:rsidR="00DF3753" w:rsidRDefault="00DF3753" w:rsidP="00DF3753">
      <w:pPr>
        <w:spacing w:before="80" w:line="235" w:lineRule="auto"/>
        <w:ind w:left="761"/>
        <w:rPr>
          <w:i/>
          <w:sz w:val="28"/>
        </w:rPr>
      </w:pPr>
      <w:r>
        <w:rPr>
          <w:i/>
          <w:sz w:val="28"/>
        </w:rPr>
        <w:lastRenderedPageBreak/>
        <w:t xml:space="preserve">Give the deffinition of the following: animal, </w:t>
      </w:r>
      <w:r>
        <w:rPr>
          <w:i/>
          <w:sz w:val="24"/>
        </w:rPr>
        <w:t xml:space="preserve">evolutionary history, taxonomу, </w:t>
      </w:r>
      <w:r>
        <w:rPr>
          <w:i/>
          <w:sz w:val="28"/>
        </w:rPr>
        <w:t>segmented worm, snails, slugs, insects, crustaceans.</w:t>
      </w:r>
    </w:p>
    <w:p w:rsidR="00DF3753" w:rsidRPr="004C7560" w:rsidRDefault="00DF3753" w:rsidP="00DF3753">
      <w:pPr>
        <w:pStyle w:val="a5"/>
        <w:numPr>
          <w:ilvl w:val="0"/>
          <w:numId w:val="192"/>
        </w:numPr>
        <w:tabs>
          <w:tab w:val="left" w:pos="762"/>
        </w:tabs>
        <w:spacing w:before="9" w:line="318"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DF3753" w:rsidRDefault="00DF3753" w:rsidP="00DF3753">
      <w:pPr>
        <w:spacing w:line="315" w:lineRule="exact"/>
        <w:ind w:left="761"/>
        <w:rPr>
          <w:i/>
          <w:sz w:val="28"/>
        </w:rPr>
      </w:pPr>
      <w:r>
        <w:rPr>
          <w:i/>
          <w:sz w:val="28"/>
        </w:rPr>
        <w:t>Choose a group of animals to prepare a report about its characteristics.</w:t>
      </w:r>
    </w:p>
    <w:p w:rsidR="00DF3753" w:rsidRPr="004C7560" w:rsidRDefault="00DF3753" w:rsidP="00DF3753">
      <w:pPr>
        <w:pStyle w:val="a5"/>
        <w:numPr>
          <w:ilvl w:val="0"/>
          <w:numId w:val="192"/>
        </w:numPr>
        <w:tabs>
          <w:tab w:val="left" w:pos="762"/>
        </w:tabs>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DF3753" w:rsidRPr="004C7560" w:rsidRDefault="00DF3753" w:rsidP="00DF3753">
      <w:pPr>
        <w:pStyle w:val="a3"/>
        <w:spacing w:before="2" w:line="240" w:lineRule="auto"/>
        <w:ind w:left="0" w:firstLine="0"/>
        <w:rPr>
          <w:lang w:val="ru-RU"/>
        </w:rPr>
      </w:pPr>
    </w:p>
    <w:p w:rsidR="00DF3753" w:rsidRPr="00570E1D" w:rsidRDefault="00DF3753" w:rsidP="00DF3753">
      <w:pPr>
        <w:pStyle w:val="2"/>
        <w:spacing w:line="240" w:lineRule="auto"/>
        <w:ind w:left="3435"/>
        <w:rPr>
          <w:lang w:val="uk-UA"/>
        </w:rPr>
      </w:pPr>
      <w:r w:rsidRPr="004B23C8">
        <w:rPr>
          <w:lang w:val="ru-RU"/>
        </w:rPr>
        <w:t xml:space="preserve">ПРАКТИЧНЕ ЗАНЯТТЯ </w:t>
      </w:r>
      <w:r w:rsidR="00C046AF">
        <w:rPr>
          <w:lang w:val="ru-RU"/>
        </w:rPr>
        <w:t xml:space="preserve"> </w:t>
      </w:r>
      <w:r w:rsidR="000E4504">
        <w:rPr>
          <w:lang w:val="uk-UA"/>
        </w:rPr>
        <w:t>2</w:t>
      </w:r>
      <w:r>
        <w:rPr>
          <w:lang w:val="uk-UA"/>
        </w:rPr>
        <w:t>3</w:t>
      </w:r>
    </w:p>
    <w:p w:rsidR="00DF3753" w:rsidRPr="004B23C8" w:rsidRDefault="00DF3753" w:rsidP="004B23C8">
      <w:pPr>
        <w:pStyle w:val="a5"/>
        <w:tabs>
          <w:tab w:val="left" w:pos="596"/>
        </w:tabs>
        <w:spacing w:before="8"/>
        <w:ind w:left="595" w:firstLine="0"/>
        <w:rPr>
          <w:b/>
          <w:sz w:val="28"/>
          <w:lang w:val="ru-RU"/>
        </w:rPr>
      </w:pPr>
      <w:r w:rsidRPr="004B23C8">
        <w:rPr>
          <w:b/>
          <w:sz w:val="28"/>
          <w:lang w:val="ru-RU"/>
        </w:rPr>
        <w:t>Організаційна</w:t>
      </w:r>
      <w:r w:rsidRPr="004B23C8">
        <w:rPr>
          <w:b/>
          <w:spacing w:val="11"/>
          <w:sz w:val="28"/>
          <w:lang w:val="ru-RU"/>
        </w:rPr>
        <w:t xml:space="preserve"> </w:t>
      </w:r>
      <w:r w:rsidRPr="004B23C8">
        <w:rPr>
          <w:b/>
          <w:spacing w:val="2"/>
          <w:sz w:val="28"/>
          <w:lang w:val="ru-RU"/>
        </w:rPr>
        <w:t>частина.</w:t>
      </w:r>
    </w:p>
    <w:p w:rsidR="00DF3753" w:rsidRPr="004B23C8" w:rsidRDefault="004B23C8" w:rsidP="004B23C8">
      <w:pPr>
        <w:tabs>
          <w:tab w:val="left" w:pos="626"/>
        </w:tabs>
        <w:ind w:left="426"/>
        <w:rPr>
          <w:sz w:val="28"/>
          <w:szCs w:val="28"/>
          <w:lang w:val="ru-RU"/>
        </w:rPr>
      </w:pPr>
      <w:r>
        <w:rPr>
          <w:spacing w:val="-3"/>
          <w:sz w:val="28"/>
          <w:lang w:val="uk-UA"/>
        </w:rPr>
        <w:t>1.</w:t>
      </w:r>
      <w:r w:rsidR="00DF3753" w:rsidRPr="004B23C8">
        <w:rPr>
          <w:spacing w:val="-3"/>
          <w:sz w:val="28"/>
          <w:lang w:val="ru-RU"/>
        </w:rPr>
        <w:t xml:space="preserve">Повідомлення </w:t>
      </w:r>
      <w:r w:rsidR="00DF3753" w:rsidRPr="004B23C8">
        <w:rPr>
          <w:spacing w:val="-3"/>
          <w:sz w:val="28"/>
          <w:szCs w:val="28"/>
          <w:lang w:val="ru-RU"/>
        </w:rPr>
        <w:t xml:space="preserve">теми, мети </w:t>
      </w:r>
      <w:r w:rsidR="00DF3753" w:rsidRPr="004B23C8">
        <w:rPr>
          <w:spacing w:val="21"/>
          <w:sz w:val="28"/>
          <w:szCs w:val="28"/>
          <w:lang w:val="ru-RU"/>
        </w:rPr>
        <w:t xml:space="preserve"> </w:t>
      </w:r>
      <w:r w:rsidR="00DF3753" w:rsidRPr="004B23C8">
        <w:rPr>
          <w:sz w:val="28"/>
          <w:szCs w:val="28"/>
          <w:lang w:val="ru-RU"/>
        </w:rPr>
        <w:t>заняття.</w:t>
      </w:r>
    </w:p>
    <w:p w:rsidR="000E4504" w:rsidRPr="000E4504" w:rsidRDefault="00DF3753" w:rsidP="000E4504">
      <w:pPr>
        <w:spacing w:before="8" w:line="319" w:lineRule="exact"/>
        <w:ind w:left="341"/>
        <w:rPr>
          <w:sz w:val="28"/>
          <w:szCs w:val="28"/>
          <w:lang w:val="ru-RU"/>
        </w:rPr>
      </w:pPr>
      <w:r w:rsidRPr="000E4504">
        <w:rPr>
          <w:b/>
          <w:spacing w:val="3"/>
          <w:sz w:val="28"/>
          <w:szCs w:val="28"/>
          <w:lang w:val="ru-RU"/>
        </w:rPr>
        <w:t xml:space="preserve">Тема </w:t>
      </w:r>
      <w:r w:rsidRPr="000E4504">
        <w:rPr>
          <w:b/>
          <w:sz w:val="28"/>
          <w:szCs w:val="28"/>
          <w:lang w:val="ru-RU"/>
        </w:rPr>
        <w:t xml:space="preserve">заняття: </w:t>
      </w:r>
      <w:r w:rsidR="000E4504" w:rsidRPr="000E4504">
        <w:rPr>
          <w:sz w:val="28"/>
          <w:szCs w:val="28"/>
          <w:lang w:val="uk-UA"/>
        </w:rPr>
        <w:t>Кисень: історія відкриття елемента</w:t>
      </w:r>
      <w:r w:rsidR="000E4504" w:rsidRPr="000E4504">
        <w:rPr>
          <w:sz w:val="28"/>
          <w:szCs w:val="28"/>
          <w:lang w:val="ru-RU"/>
        </w:rPr>
        <w:t xml:space="preserve"> </w:t>
      </w:r>
    </w:p>
    <w:p w:rsidR="00DF3753" w:rsidRPr="000E4504" w:rsidRDefault="00DF3753" w:rsidP="000E4504">
      <w:pPr>
        <w:spacing w:before="8" w:line="319" w:lineRule="exact"/>
        <w:ind w:left="341"/>
        <w:rPr>
          <w:sz w:val="28"/>
          <w:szCs w:val="28"/>
          <w:lang w:val="ru-RU"/>
        </w:rPr>
      </w:pPr>
      <w:r w:rsidRPr="000E4504">
        <w:rPr>
          <w:sz w:val="28"/>
          <w:szCs w:val="28"/>
          <w:lang w:val="ru-RU"/>
        </w:rPr>
        <w:t>Дидактична мета:</w:t>
      </w:r>
    </w:p>
    <w:p w:rsidR="00DF3753" w:rsidRPr="000E4504" w:rsidRDefault="00DF3753" w:rsidP="00DF3753">
      <w:pPr>
        <w:pStyle w:val="3"/>
        <w:spacing w:line="319" w:lineRule="exact"/>
        <w:rPr>
          <w:lang w:val="ru-RU"/>
        </w:rPr>
      </w:pPr>
      <w:r w:rsidRPr="000E4504">
        <w:rPr>
          <w:lang w:val="ru-RU"/>
        </w:rPr>
        <w:t>Студенти повинні знати:</w:t>
      </w:r>
    </w:p>
    <w:p w:rsidR="00DF3753" w:rsidRPr="004C7560" w:rsidRDefault="00DF3753" w:rsidP="00DF3753">
      <w:pPr>
        <w:pStyle w:val="a5"/>
        <w:numPr>
          <w:ilvl w:val="0"/>
          <w:numId w:val="199"/>
        </w:numPr>
        <w:tabs>
          <w:tab w:val="left" w:pos="701"/>
          <w:tab w:val="left" w:pos="702"/>
        </w:tabs>
        <w:spacing w:before="3" w:line="240" w:lineRule="auto"/>
        <w:ind w:left="702" w:hanging="361"/>
        <w:rPr>
          <w:sz w:val="28"/>
          <w:lang w:val="ru-RU"/>
        </w:rPr>
      </w:pPr>
      <w:r w:rsidRPr="000E4504">
        <w:rPr>
          <w:spacing w:val="-4"/>
          <w:sz w:val="28"/>
          <w:szCs w:val="28"/>
          <w:lang w:val="ru-RU"/>
        </w:rPr>
        <w:t xml:space="preserve">активну </w:t>
      </w:r>
      <w:r w:rsidRPr="000E4504">
        <w:rPr>
          <w:spacing w:val="-3"/>
          <w:sz w:val="28"/>
          <w:szCs w:val="28"/>
          <w:lang w:val="ru-RU"/>
        </w:rPr>
        <w:t xml:space="preserve">лексику </w:t>
      </w:r>
      <w:r w:rsidRPr="000E4504">
        <w:rPr>
          <w:spacing w:val="3"/>
          <w:sz w:val="28"/>
          <w:szCs w:val="28"/>
          <w:lang w:val="ru-RU"/>
        </w:rPr>
        <w:t xml:space="preserve">за </w:t>
      </w:r>
      <w:r w:rsidRPr="000E4504">
        <w:rPr>
          <w:sz w:val="28"/>
          <w:szCs w:val="28"/>
          <w:lang w:val="ru-RU"/>
        </w:rPr>
        <w:t>темою, яка</w:t>
      </w:r>
      <w:r w:rsidRPr="000E4504">
        <w:rPr>
          <w:spacing w:val="7"/>
          <w:sz w:val="28"/>
          <w:szCs w:val="28"/>
          <w:lang w:val="ru-RU"/>
        </w:rPr>
        <w:t xml:space="preserve"> </w:t>
      </w:r>
      <w:r w:rsidRPr="000E4504">
        <w:rPr>
          <w:sz w:val="28"/>
          <w:szCs w:val="28"/>
          <w:lang w:val="ru-RU"/>
        </w:rPr>
        <w:t>вивчається</w:t>
      </w:r>
      <w:r w:rsidRPr="004C7560">
        <w:rPr>
          <w:sz w:val="28"/>
          <w:lang w:val="ru-RU"/>
        </w:rPr>
        <w:t>;</w:t>
      </w:r>
    </w:p>
    <w:p w:rsidR="00DF3753" w:rsidRPr="004C7560" w:rsidRDefault="00DF3753" w:rsidP="00DF3753">
      <w:pPr>
        <w:pStyle w:val="a5"/>
        <w:numPr>
          <w:ilvl w:val="0"/>
          <w:numId w:val="199"/>
        </w:numPr>
        <w:tabs>
          <w:tab w:val="left" w:pos="701"/>
          <w:tab w:val="left" w:pos="702"/>
        </w:tabs>
        <w:spacing w:before="2" w:line="339" w:lineRule="exact"/>
        <w:ind w:left="702" w:hanging="361"/>
        <w:rPr>
          <w:sz w:val="28"/>
          <w:lang w:val="ru-RU"/>
        </w:rPr>
      </w:pPr>
      <w:r w:rsidRPr="004C7560">
        <w:rPr>
          <w:sz w:val="28"/>
          <w:lang w:val="ru-RU"/>
        </w:rPr>
        <w:t xml:space="preserve">форми модальних </w:t>
      </w:r>
      <w:r w:rsidRPr="004C7560">
        <w:rPr>
          <w:spacing w:val="-6"/>
          <w:sz w:val="28"/>
          <w:lang w:val="ru-RU"/>
        </w:rPr>
        <w:t xml:space="preserve">дієслів </w:t>
      </w:r>
      <w:r w:rsidRPr="004C7560">
        <w:rPr>
          <w:spacing w:val="-3"/>
          <w:sz w:val="28"/>
          <w:lang w:val="ru-RU"/>
        </w:rPr>
        <w:t xml:space="preserve">та </w:t>
      </w:r>
      <w:r w:rsidRPr="004C7560">
        <w:rPr>
          <w:spacing w:val="5"/>
          <w:sz w:val="28"/>
          <w:lang w:val="ru-RU"/>
        </w:rPr>
        <w:t xml:space="preserve">їх </w:t>
      </w:r>
      <w:r w:rsidRPr="004C7560">
        <w:rPr>
          <w:spacing w:val="-7"/>
          <w:sz w:val="28"/>
          <w:lang w:val="ru-RU"/>
        </w:rPr>
        <w:t xml:space="preserve">еквівалентів </w:t>
      </w:r>
      <w:r w:rsidRPr="004C7560">
        <w:rPr>
          <w:spacing w:val="-3"/>
          <w:sz w:val="28"/>
          <w:lang w:val="ru-RU"/>
        </w:rPr>
        <w:t xml:space="preserve">та правила </w:t>
      </w:r>
      <w:r w:rsidRPr="004C7560">
        <w:rPr>
          <w:spacing w:val="5"/>
          <w:sz w:val="28"/>
          <w:lang w:val="ru-RU"/>
        </w:rPr>
        <w:t>їх</w:t>
      </w:r>
      <w:r w:rsidRPr="004C7560">
        <w:rPr>
          <w:spacing w:val="46"/>
          <w:sz w:val="28"/>
          <w:lang w:val="ru-RU"/>
        </w:rPr>
        <w:t xml:space="preserve"> </w:t>
      </w:r>
      <w:r w:rsidRPr="004C7560">
        <w:rPr>
          <w:sz w:val="28"/>
          <w:lang w:val="ru-RU"/>
        </w:rPr>
        <w:t>вживання.</w:t>
      </w:r>
    </w:p>
    <w:p w:rsidR="00DF3753" w:rsidRDefault="00DF3753" w:rsidP="00DF3753">
      <w:pPr>
        <w:pStyle w:val="3"/>
        <w:ind w:left="1062"/>
      </w:pPr>
      <w:r>
        <w:t>Студенти повинні вміти:</w:t>
      </w:r>
    </w:p>
    <w:p w:rsidR="00DF3753" w:rsidRPr="004C7560" w:rsidRDefault="00DF3753" w:rsidP="00DF3753">
      <w:pPr>
        <w:pStyle w:val="a5"/>
        <w:numPr>
          <w:ilvl w:val="0"/>
          <w:numId w:val="199"/>
        </w:numPr>
        <w:tabs>
          <w:tab w:val="left" w:pos="701"/>
          <w:tab w:val="left" w:pos="702"/>
        </w:tabs>
        <w:spacing w:before="4" w:line="244"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DF3753" w:rsidRPr="004C7560" w:rsidRDefault="00DF3753" w:rsidP="00DF3753">
      <w:pPr>
        <w:pStyle w:val="a5"/>
        <w:numPr>
          <w:ilvl w:val="0"/>
          <w:numId w:val="199"/>
        </w:numPr>
        <w:tabs>
          <w:tab w:val="left" w:pos="702"/>
        </w:tabs>
        <w:spacing w:line="240" w:lineRule="auto"/>
        <w:ind w:left="702" w:right="386" w:hanging="361"/>
        <w:jc w:val="both"/>
        <w:rPr>
          <w:sz w:val="28"/>
          <w:lang w:val="ru-RU"/>
        </w:rPr>
      </w:pPr>
      <w:r w:rsidRPr="004C7560">
        <w:rPr>
          <w:spacing w:val="-3"/>
          <w:sz w:val="28"/>
          <w:lang w:val="ru-RU"/>
        </w:rPr>
        <w:t xml:space="preserve">вживати </w:t>
      </w:r>
      <w:r w:rsidRPr="004C7560">
        <w:rPr>
          <w:sz w:val="28"/>
          <w:lang w:val="ru-RU"/>
        </w:rPr>
        <w:t xml:space="preserve">модальні дієслова </w:t>
      </w:r>
      <w:r w:rsidRPr="004C7560">
        <w:rPr>
          <w:spacing w:val="-3"/>
          <w:sz w:val="28"/>
          <w:lang w:val="ru-RU"/>
        </w:rPr>
        <w:t xml:space="preserve">та </w:t>
      </w:r>
      <w:r w:rsidRPr="004C7560">
        <w:rPr>
          <w:spacing w:val="5"/>
          <w:sz w:val="28"/>
          <w:lang w:val="ru-RU"/>
        </w:rPr>
        <w:t xml:space="preserve">їх </w:t>
      </w:r>
      <w:r w:rsidRPr="004C7560">
        <w:rPr>
          <w:spacing w:val="-6"/>
          <w:sz w:val="28"/>
          <w:lang w:val="ru-RU"/>
        </w:rPr>
        <w:t xml:space="preserve">еквіваленти </w:t>
      </w:r>
      <w:r w:rsidRPr="004C7560">
        <w:rPr>
          <w:sz w:val="28"/>
          <w:lang w:val="ru-RU"/>
        </w:rPr>
        <w:t xml:space="preserve">в </w:t>
      </w:r>
      <w:r w:rsidRPr="004C7560">
        <w:rPr>
          <w:spacing w:val="-2"/>
          <w:sz w:val="28"/>
          <w:lang w:val="ru-RU"/>
        </w:rPr>
        <w:t xml:space="preserve">різних </w:t>
      </w:r>
      <w:r w:rsidRPr="004C7560">
        <w:rPr>
          <w:sz w:val="28"/>
          <w:lang w:val="ru-RU"/>
        </w:rPr>
        <w:t xml:space="preserve">часових формах в </w:t>
      </w:r>
      <w:r w:rsidRPr="004C7560">
        <w:rPr>
          <w:spacing w:val="-3"/>
          <w:sz w:val="28"/>
          <w:lang w:val="ru-RU"/>
        </w:rPr>
        <w:t xml:space="preserve">умовно-комунікативних та </w:t>
      </w:r>
      <w:r w:rsidRPr="004C7560">
        <w:rPr>
          <w:spacing w:val="-4"/>
          <w:sz w:val="28"/>
          <w:lang w:val="ru-RU"/>
        </w:rPr>
        <w:t xml:space="preserve">комунікативних </w:t>
      </w:r>
      <w:r w:rsidRPr="004C7560">
        <w:rPr>
          <w:spacing w:val="-5"/>
          <w:sz w:val="28"/>
          <w:lang w:val="ru-RU"/>
        </w:rPr>
        <w:t xml:space="preserve">ситуаціях, </w:t>
      </w:r>
      <w:r w:rsidRPr="004C7560">
        <w:rPr>
          <w:sz w:val="28"/>
          <w:lang w:val="ru-RU"/>
        </w:rPr>
        <w:t xml:space="preserve">письмових </w:t>
      </w:r>
      <w:r w:rsidRPr="004C7560">
        <w:rPr>
          <w:spacing w:val="-3"/>
          <w:sz w:val="28"/>
          <w:lang w:val="ru-RU"/>
        </w:rPr>
        <w:t xml:space="preserve">тексах </w:t>
      </w:r>
      <w:r w:rsidRPr="004C7560">
        <w:rPr>
          <w:spacing w:val="-2"/>
          <w:sz w:val="28"/>
          <w:lang w:val="ru-RU"/>
        </w:rPr>
        <w:t xml:space="preserve">різних </w:t>
      </w:r>
      <w:r w:rsidRPr="004C7560">
        <w:rPr>
          <w:spacing w:val="-5"/>
          <w:sz w:val="28"/>
          <w:lang w:val="ru-RU"/>
        </w:rPr>
        <w:t>стилів;</w:t>
      </w:r>
    </w:p>
    <w:p w:rsidR="00DF3753" w:rsidRPr="004C7560" w:rsidRDefault="00DF3753" w:rsidP="00DF3753">
      <w:pPr>
        <w:pStyle w:val="a5"/>
        <w:numPr>
          <w:ilvl w:val="0"/>
          <w:numId w:val="199"/>
        </w:numPr>
        <w:tabs>
          <w:tab w:val="left" w:pos="701"/>
          <w:tab w:val="left" w:pos="702"/>
        </w:tabs>
        <w:spacing w:line="332"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DF3753" w:rsidRPr="004C7560" w:rsidRDefault="00DF3753" w:rsidP="00DF3753">
      <w:pPr>
        <w:pStyle w:val="a5"/>
        <w:numPr>
          <w:ilvl w:val="0"/>
          <w:numId w:val="199"/>
        </w:numPr>
        <w:tabs>
          <w:tab w:val="left" w:pos="701"/>
          <w:tab w:val="left" w:pos="702"/>
          <w:tab w:val="left" w:pos="2606"/>
          <w:tab w:val="left" w:pos="4705"/>
          <w:tab w:val="left" w:pos="6656"/>
          <w:tab w:val="left" w:pos="7781"/>
          <w:tab w:val="left" w:pos="9459"/>
        </w:tabs>
        <w:spacing w:line="244" w:lineRule="auto"/>
        <w:ind w:left="702" w:right="390" w:hanging="361"/>
        <w:rPr>
          <w:sz w:val="28"/>
          <w:lang w:val="ru-RU"/>
        </w:rPr>
      </w:pPr>
      <w:r w:rsidRPr="004C7560">
        <w:rPr>
          <w:sz w:val="28"/>
          <w:lang w:val="ru-RU"/>
        </w:rPr>
        <w:t>пояснювати,</w:t>
      </w:r>
      <w:r w:rsidRPr="004C7560">
        <w:rPr>
          <w:sz w:val="28"/>
          <w:lang w:val="ru-RU"/>
        </w:rPr>
        <w:tab/>
        <w:t>обговорювати</w:t>
      </w:r>
      <w:r w:rsidRPr="004C7560">
        <w:rPr>
          <w:sz w:val="28"/>
          <w:lang w:val="ru-RU"/>
        </w:rPr>
        <w:tab/>
      </w:r>
      <w:r w:rsidRPr="004C7560">
        <w:rPr>
          <w:spacing w:val="-7"/>
          <w:sz w:val="28"/>
          <w:lang w:val="ru-RU"/>
        </w:rPr>
        <w:t>класифікацію</w:t>
      </w:r>
      <w:r w:rsidRPr="004C7560">
        <w:rPr>
          <w:spacing w:val="-7"/>
          <w:sz w:val="28"/>
          <w:lang w:val="ru-RU"/>
        </w:rPr>
        <w:tab/>
      </w:r>
      <w:r w:rsidRPr="004C7560">
        <w:rPr>
          <w:sz w:val="28"/>
          <w:lang w:val="ru-RU"/>
        </w:rPr>
        <w:t>живих</w:t>
      </w:r>
      <w:r w:rsidRPr="004C7560">
        <w:rPr>
          <w:sz w:val="28"/>
          <w:lang w:val="ru-RU"/>
        </w:rPr>
        <w:tab/>
      </w:r>
      <w:r w:rsidRPr="004C7560">
        <w:rPr>
          <w:spacing w:val="-3"/>
          <w:sz w:val="28"/>
          <w:lang w:val="ru-RU"/>
        </w:rPr>
        <w:t>організмів,</w:t>
      </w:r>
      <w:r w:rsidRPr="004C7560">
        <w:rPr>
          <w:spacing w:val="-3"/>
          <w:sz w:val="28"/>
          <w:lang w:val="ru-RU"/>
        </w:rPr>
        <w:tab/>
        <w:t xml:space="preserve">давати характеристику </w:t>
      </w:r>
      <w:r w:rsidRPr="004C7560">
        <w:rPr>
          <w:sz w:val="28"/>
          <w:lang w:val="ru-RU"/>
        </w:rPr>
        <w:t>виду.</w:t>
      </w:r>
    </w:p>
    <w:p w:rsidR="00DF3753" w:rsidRDefault="00DF3753" w:rsidP="00DF3753">
      <w:pPr>
        <w:pStyle w:val="2"/>
        <w:spacing w:line="310" w:lineRule="exact"/>
      </w:pPr>
      <w:r>
        <w:t>Виховна мета:</w:t>
      </w:r>
    </w:p>
    <w:p w:rsidR="00DF3753" w:rsidRPr="004C7560" w:rsidRDefault="00DF3753" w:rsidP="00DF3753">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DF3753" w:rsidRPr="004C7560" w:rsidRDefault="00DF3753" w:rsidP="00DF3753">
      <w:pPr>
        <w:pStyle w:val="a5"/>
        <w:numPr>
          <w:ilvl w:val="0"/>
          <w:numId w:val="199"/>
        </w:numPr>
        <w:tabs>
          <w:tab w:val="left" w:pos="701"/>
          <w:tab w:val="left" w:pos="702"/>
        </w:tabs>
        <w:spacing w:before="2" w:line="337" w:lineRule="exact"/>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DF3753" w:rsidRDefault="00DF3753" w:rsidP="00DF3753">
      <w:pPr>
        <w:pStyle w:val="a5"/>
        <w:numPr>
          <w:ilvl w:val="0"/>
          <w:numId w:val="199"/>
        </w:numPr>
        <w:tabs>
          <w:tab w:val="left" w:pos="701"/>
          <w:tab w:val="left" w:pos="702"/>
        </w:tabs>
        <w:spacing w:line="337" w:lineRule="exact"/>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DF3753" w:rsidRDefault="00DF3753" w:rsidP="00DF3753">
      <w:pPr>
        <w:pStyle w:val="a5"/>
        <w:numPr>
          <w:ilvl w:val="0"/>
          <w:numId w:val="199"/>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DF3753" w:rsidRDefault="00DF3753" w:rsidP="00DF3753">
      <w:pPr>
        <w:pStyle w:val="a3"/>
        <w:spacing w:line="247" w:lineRule="auto"/>
        <w:ind w:right="385" w:firstLine="0"/>
        <w:jc w:val="both"/>
      </w:pPr>
      <w:r>
        <w:rPr>
          <w:b/>
          <w:i/>
        </w:rPr>
        <w:t xml:space="preserve">Ключові </w:t>
      </w:r>
      <w:r>
        <w:rPr>
          <w:b/>
          <w:i/>
          <w:spacing w:val="-3"/>
        </w:rPr>
        <w:t xml:space="preserve">слова: </w:t>
      </w:r>
      <w:r>
        <w:rPr>
          <w:spacing w:val="-8"/>
        </w:rPr>
        <w:t xml:space="preserve">Domain </w:t>
      </w:r>
      <w:r>
        <w:t xml:space="preserve">- </w:t>
      </w:r>
      <w:r>
        <w:rPr>
          <w:spacing w:val="-5"/>
        </w:rPr>
        <w:t xml:space="preserve">Archea, Eubacteria, </w:t>
      </w:r>
      <w:r>
        <w:rPr>
          <w:spacing w:val="-6"/>
        </w:rPr>
        <w:t xml:space="preserve">Eukaryote, </w:t>
      </w:r>
      <w:r>
        <w:rPr>
          <w:spacing w:val="-5"/>
        </w:rPr>
        <w:t xml:space="preserve">Kingdom </w:t>
      </w:r>
      <w:r>
        <w:t xml:space="preserve">- </w:t>
      </w:r>
      <w:r>
        <w:rPr>
          <w:spacing w:val="-4"/>
        </w:rPr>
        <w:t xml:space="preserve">Plants, </w:t>
      </w:r>
      <w:r>
        <w:rPr>
          <w:spacing w:val="-9"/>
        </w:rPr>
        <w:t xml:space="preserve">Animals, </w:t>
      </w:r>
      <w:r>
        <w:rPr>
          <w:spacing w:val="-7"/>
        </w:rPr>
        <w:t xml:space="preserve">Fungi, </w:t>
      </w:r>
      <w:r>
        <w:t xml:space="preserve">Protists, </w:t>
      </w:r>
      <w:r>
        <w:rPr>
          <w:spacing w:val="-5"/>
        </w:rPr>
        <w:t xml:space="preserve">Eubacteria (Monera), Archaebacteria, </w:t>
      </w:r>
      <w:r>
        <w:rPr>
          <w:spacing w:val="-8"/>
        </w:rPr>
        <w:t xml:space="preserve">Phylum, </w:t>
      </w:r>
      <w:r>
        <w:t xml:space="preserve">Class, Order, </w:t>
      </w:r>
      <w:r>
        <w:rPr>
          <w:spacing w:val="-9"/>
        </w:rPr>
        <w:t xml:space="preserve">Family, </w:t>
      </w:r>
      <w:r>
        <w:t>Genus,</w:t>
      </w:r>
      <w:r>
        <w:rPr>
          <w:spacing w:val="8"/>
        </w:rPr>
        <w:t xml:space="preserve"> </w:t>
      </w:r>
      <w:r>
        <w:t>Species.</w:t>
      </w:r>
    </w:p>
    <w:p w:rsidR="00DF3753" w:rsidRPr="004C7560" w:rsidRDefault="00DF3753" w:rsidP="00DF3753">
      <w:pPr>
        <w:pStyle w:val="a5"/>
        <w:numPr>
          <w:ilvl w:val="1"/>
          <w:numId w:val="191"/>
        </w:numPr>
        <w:tabs>
          <w:tab w:val="left" w:pos="626"/>
        </w:tabs>
        <w:spacing w:line="303"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вихідного </w:t>
      </w:r>
      <w:r w:rsidRPr="004C7560">
        <w:rPr>
          <w:spacing w:val="-4"/>
          <w:sz w:val="28"/>
          <w:lang w:val="ru-RU"/>
        </w:rPr>
        <w:t xml:space="preserve">рівня </w:t>
      </w:r>
      <w:r w:rsidRPr="004C7560">
        <w:rPr>
          <w:sz w:val="28"/>
          <w:lang w:val="ru-RU"/>
        </w:rPr>
        <w:t>знань</w:t>
      </w:r>
      <w:r w:rsidRPr="004C7560">
        <w:rPr>
          <w:spacing w:val="10"/>
          <w:sz w:val="28"/>
          <w:lang w:val="ru-RU"/>
        </w:rPr>
        <w:t xml:space="preserve"> </w:t>
      </w:r>
      <w:r w:rsidRPr="004C7560">
        <w:rPr>
          <w:spacing w:val="-4"/>
          <w:sz w:val="28"/>
          <w:lang w:val="ru-RU"/>
        </w:rPr>
        <w:t>студентів.</w:t>
      </w:r>
    </w:p>
    <w:p w:rsidR="00DF3753" w:rsidRDefault="00DF3753" w:rsidP="00DF3753">
      <w:pPr>
        <w:spacing w:before="5" w:line="318" w:lineRule="exact"/>
        <w:ind w:left="341"/>
        <w:rPr>
          <w:i/>
          <w:sz w:val="28"/>
        </w:rPr>
      </w:pPr>
      <w:r>
        <w:rPr>
          <w:i/>
          <w:spacing w:val="4"/>
          <w:sz w:val="28"/>
        </w:rPr>
        <w:t xml:space="preserve">What </w:t>
      </w:r>
      <w:r>
        <w:rPr>
          <w:i/>
          <w:sz w:val="28"/>
        </w:rPr>
        <w:t xml:space="preserve">are the principles </w:t>
      </w:r>
      <w:r>
        <w:rPr>
          <w:i/>
          <w:spacing w:val="3"/>
          <w:sz w:val="28"/>
        </w:rPr>
        <w:t xml:space="preserve">by </w:t>
      </w:r>
      <w:r>
        <w:rPr>
          <w:i/>
          <w:sz w:val="28"/>
        </w:rPr>
        <w:t xml:space="preserve">which </w:t>
      </w:r>
      <w:r>
        <w:rPr>
          <w:i/>
          <w:spacing w:val="-3"/>
          <w:sz w:val="28"/>
        </w:rPr>
        <w:t xml:space="preserve">living </w:t>
      </w:r>
      <w:r>
        <w:rPr>
          <w:i/>
          <w:sz w:val="28"/>
        </w:rPr>
        <w:t>organisms are divided into</w:t>
      </w:r>
      <w:r>
        <w:rPr>
          <w:i/>
          <w:spacing w:val="53"/>
          <w:sz w:val="28"/>
        </w:rPr>
        <w:t xml:space="preserve"> </w:t>
      </w:r>
      <w:r>
        <w:rPr>
          <w:i/>
          <w:spacing w:val="3"/>
          <w:sz w:val="28"/>
        </w:rPr>
        <w:t>groups?</w:t>
      </w:r>
    </w:p>
    <w:p w:rsidR="00DF3753" w:rsidRDefault="00DF3753" w:rsidP="00DF3753">
      <w:pPr>
        <w:pStyle w:val="a5"/>
        <w:numPr>
          <w:ilvl w:val="1"/>
          <w:numId w:val="191"/>
        </w:numPr>
        <w:tabs>
          <w:tab w:val="left" w:pos="626"/>
        </w:tabs>
        <w:spacing w:line="318" w:lineRule="exact"/>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DF3753" w:rsidRDefault="00DF3753" w:rsidP="00DF3753">
      <w:pPr>
        <w:spacing w:before="8"/>
        <w:ind w:left="341"/>
        <w:rPr>
          <w:i/>
          <w:sz w:val="28"/>
        </w:rPr>
      </w:pPr>
      <w:r>
        <w:rPr>
          <w:i/>
          <w:sz w:val="28"/>
        </w:rPr>
        <w:t>Why is classification of living things necessary?</w:t>
      </w:r>
    </w:p>
    <w:p w:rsidR="00DF3753" w:rsidRDefault="00DF3753" w:rsidP="00DF3753">
      <w:pPr>
        <w:pStyle w:val="a3"/>
        <w:spacing w:before="1" w:line="240" w:lineRule="auto"/>
        <w:ind w:left="0" w:firstLine="0"/>
        <w:rPr>
          <w:i/>
        </w:rPr>
      </w:pPr>
    </w:p>
    <w:p w:rsidR="00DF3753" w:rsidRPr="004C7560" w:rsidRDefault="00DF3753" w:rsidP="00DF3753">
      <w:pPr>
        <w:pStyle w:val="2"/>
        <w:numPr>
          <w:ilvl w:val="0"/>
          <w:numId w:val="191"/>
        </w:numPr>
        <w:tabs>
          <w:tab w:val="left" w:pos="701"/>
        </w:tabs>
        <w:spacing w:before="1"/>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54"/>
          <w:lang w:val="ru-RU"/>
        </w:rPr>
        <w:t xml:space="preserve"> </w:t>
      </w:r>
      <w:r w:rsidRPr="004C7560">
        <w:rPr>
          <w:lang w:val="ru-RU"/>
        </w:rPr>
        <w:t>завдань):</w:t>
      </w:r>
    </w:p>
    <w:p w:rsidR="00DF3753" w:rsidRDefault="00DF3753" w:rsidP="00DF3753">
      <w:pPr>
        <w:pStyle w:val="a5"/>
        <w:numPr>
          <w:ilvl w:val="1"/>
          <w:numId w:val="191"/>
        </w:numPr>
        <w:tabs>
          <w:tab w:val="left" w:pos="1348"/>
        </w:tabs>
        <w:rPr>
          <w:b/>
          <w:sz w:val="28"/>
        </w:rPr>
      </w:pPr>
      <w:r>
        <w:rPr>
          <w:b/>
          <w:spacing w:val="-4"/>
          <w:sz w:val="28"/>
        </w:rPr>
        <w:t xml:space="preserve">Study </w:t>
      </w:r>
      <w:r>
        <w:rPr>
          <w:b/>
          <w:spacing w:val="-5"/>
          <w:sz w:val="28"/>
        </w:rPr>
        <w:t xml:space="preserve">the </w:t>
      </w:r>
      <w:r>
        <w:rPr>
          <w:b/>
          <w:sz w:val="28"/>
        </w:rPr>
        <w:t xml:space="preserve">text, </w:t>
      </w:r>
      <w:r>
        <w:rPr>
          <w:b/>
          <w:spacing w:val="5"/>
          <w:sz w:val="28"/>
        </w:rPr>
        <w:t xml:space="preserve">get </w:t>
      </w:r>
      <w:r>
        <w:rPr>
          <w:b/>
          <w:sz w:val="28"/>
        </w:rPr>
        <w:t xml:space="preserve">ready </w:t>
      </w:r>
      <w:r>
        <w:rPr>
          <w:b/>
          <w:spacing w:val="-3"/>
          <w:sz w:val="28"/>
        </w:rPr>
        <w:t xml:space="preserve">to </w:t>
      </w:r>
      <w:r>
        <w:rPr>
          <w:b/>
          <w:spacing w:val="3"/>
          <w:sz w:val="28"/>
        </w:rPr>
        <w:t xml:space="preserve">answer </w:t>
      </w:r>
      <w:r>
        <w:rPr>
          <w:b/>
          <w:spacing w:val="-5"/>
          <w:sz w:val="28"/>
        </w:rPr>
        <w:t>the</w:t>
      </w:r>
      <w:r>
        <w:rPr>
          <w:b/>
          <w:spacing w:val="50"/>
          <w:sz w:val="28"/>
        </w:rPr>
        <w:t xml:space="preserve"> </w:t>
      </w:r>
      <w:r>
        <w:rPr>
          <w:b/>
          <w:sz w:val="28"/>
        </w:rPr>
        <w:t>questions.</w:t>
      </w:r>
    </w:p>
    <w:p w:rsidR="00DF3753" w:rsidRDefault="00DF3753" w:rsidP="00DF3753">
      <w:pPr>
        <w:pStyle w:val="a5"/>
        <w:numPr>
          <w:ilvl w:val="0"/>
          <w:numId w:val="190"/>
        </w:numPr>
        <w:tabs>
          <w:tab w:val="left" w:pos="2684"/>
          <w:tab w:val="left" w:pos="2685"/>
        </w:tabs>
        <w:spacing w:before="8"/>
        <w:ind w:hanging="1637"/>
        <w:rPr>
          <w:b/>
          <w:sz w:val="28"/>
        </w:rPr>
      </w:pPr>
      <w:r>
        <w:rPr>
          <w:b/>
          <w:sz w:val="28"/>
        </w:rPr>
        <w:t xml:space="preserve">Classification </w:t>
      </w:r>
      <w:r>
        <w:rPr>
          <w:b/>
          <w:spacing w:val="3"/>
          <w:sz w:val="28"/>
        </w:rPr>
        <w:t xml:space="preserve">of </w:t>
      </w:r>
      <w:r>
        <w:rPr>
          <w:b/>
          <w:spacing w:val="-7"/>
          <w:sz w:val="28"/>
        </w:rPr>
        <w:t xml:space="preserve">Living </w:t>
      </w:r>
      <w:r>
        <w:rPr>
          <w:b/>
          <w:sz w:val="28"/>
        </w:rPr>
        <w:t>Things &amp;</w:t>
      </w:r>
      <w:r>
        <w:rPr>
          <w:b/>
          <w:spacing w:val="-22"/>
          <w:sz w:val="28"/>
        </w:rPr>
        <w:t xml:space="preserve"> </w:t>
      </w:r>
      <w:r>
        <w:rPr>
          <w:b/>
          <w:spacing w:val="-3"/>
          <w:sz w:val="28"/>
        </w:rPr>
        <w:t>Naming</w:t>
      </w:r>
    </w:p>
    <w:p w:rsidR="00DF3753" w:rsidRDefault="00DF3753" w:rsidP="00DF3753">
      <w:pPr>
        <w:pStyle w:val="a3"/>
        <w:spacing w:line="240" w:lineRule="auto"/>
        <w:ind w:right="371" w:firstLine="706"/>
        <w:jc w:val="both"/>
      </w:pPr>
      <w:r>
        <w:rPr>
          <w:spacing w:val="-6"/>
        </w:rPr>
        <w:t xml:space="preserve">With </w:t>
      </w:r>
      <w:r>
        <w:rPr>
          <w:spacing w:val="4"/>
        </w:rPr>
        <w:t xml:space="preserve">so </w:t>
      </w:r>
      <w:r>
        <w:rPr>
          <w:spacing w:val="-7"/>
        </w:rPr>
        <w:t xml:space="preserve">many </w:t>
      </w:r>
      <w:r>
        <w:rPr>
          <w:spacing w:val="-5"/>
        </w:rPr>
        <w:t xml:space="preserve">flora and </w:t>
      </w:r>
      <w:r>
        <w:rPr>
          <w:spacing w:val="-6"/>
        </w:rPr>
        <w:t xml:space="preserve">fauna </w:t>
      </w:r>
      <w:r>
        <w:rPr>
          <w:spacing w:val="3"/>
        </w:rPr>
        <w:t xml:space="preserve">on </w:t>
      </w:r>
      <w:r>
        <w:rPr>
          <w:spacing w:val="-6"/>
        </w:rPr>
        <w:t xml:space="preserve">planet Earth, </w:t>
      </w:r>
      <w:r>
        <w:rPr>
          <w:spacing w:val="-5"/>
        </w:rPr>
        <w:t xml:space="preserve">there </w:t>
      </w:r>
      <w:r>
        <w:rPr>
          <w:spacing w:val="-3"/>
        </w:rPr>
        <w:t xml:space="preserve">must </w:t>
      </w:r>
      <w:r>
        <w:rPr>
          <w:spacing w:val="3"/>
        </w:rPr>
        <w:t xml:space="preserve">be </w:t>
      </w:r>
      <w:r>
        <w:t xml:space="preserve">a </w:t>
      </w:r>
      <w:r>
        <w:rPr>
          <w:spacing w:val="-5"/>
        </w:rPr>
        <w:t xml:space="preserve">method </w:t>
      </w:r>
      <w:r>
        <w:rPr>
          <w:spacing w:val="-3"/>
        </w:rPr>
        <w:t xml:space="preserve">to </w:t>
      </w:r>
      <w:r>
        <w:rPr>
          <w:spacing w:val="-4"/>
        </w:rPr>
        <w:t xml:space="preserve">classify </w:t>
      </w:r>
      <w:r>
        <w:t xml:space="preserve">each </w:t>
      </w:r>
      <w:r>
        <w:rPr>
          <w:spacing w:val="-5"/>
        </w:rPr>
        <w:t xml:space="preserve">organism </w:t>
      </w:r>
      <w:r>
        <w:rPr>
          <w:spacing w:val="-3"/>
        </w:rPr>
        <w:t xml:space="preserve">to </w:t>
      </w:r>
      <w:r>
        <w:rPr>
          <w:spacing w:val="-6"/>
        </w:rPr>
        <w:t xml:space="preserve">distinguish </w:t>
      </w:r>
      <w:r>
        <w:rPr>
          <w:spacing w:val="-10"/>
        </w:rPr>
        <w:t xml:space="preserve">it </w:t>
      </w:r>
      <w:r>
        <w:t xml:space="preserve">from </w:t>
      </w:r>
      <w:r>
        <w:rPr>
          <w:spacing w:val="-3"/>
        </w:rPr>
        <w:t xml:space="preserve">others </w:t>
      </w:r>
      <w:r>
        <w:rPr>
          <w:spacing w:val="4"/>
        </w:rPr>
        <w:t xml:space="preserve">so </w:t>
      </w:r>
      <w:r>
        <w:rPr>
          <w:spacing w:val="-10"/>
        </w:rPr>
        <w:t xml:space="preserve">it  </w:t>
      </w:r>
      <w:r>
        <w:t xml:space="preserve">can  </w:t>
      </w:r>
      <w:r>
        <w:rPr>
          <w:spacing w:val="3"/>
        </w:rPr>
        <w:t xml:space="preserve">be  </w:t>
      </w:r>
      <w:r>
        <w:rPr>
          <w:spacing w:val="-3"/>
        </w:rPr>
        <w:t xml:space="preserve">correctly  </w:t>
      </w:r>
      <w:r>
        <w:rPr>
          <w:spacing w:val="-6"/>
        </w:rPr>
        <w:t xml:space="preserve">identified. </w:t>
      </w:r>
      <w:r>
        <w:rPr>
          <w:spacing w:val="-5"/>
        </w:rPr>
        <w:t xml:space="preserve">Classification </w:t>
      </w:r>
      <w:r>
        <w:t xml:space="preserve">does not </w:t>
      </w:r>
      <w:r>
        <w:rPr>
          <w:spacing w:val="-6"/>
        </w:rPr>
        <w:t xml:space="preserve">only </w:t>
      </w:r>
      <w:r>
        <w:rPr>
          <w:spacing w:val="-3"/>
        </w:rPr>
        <w:t xml:space="preserve">apply to </w:t>
      </w:r>
      <w:r>
        <w:rPr>
          <w:spacing w:val="-5"/>
        </w:rPr>
        <w:t xml:space="preserve">biology. </w:t>
      </w:r>
      <w:r>
        <w:rPr>
          <w:spacing w:val="4"/>
        </w:rPr>
        <w:t xml:space="preserve">For </w:t>
      </w:r>
      <w:r>
        <w:rPr>
          <w:spacing w:val="-7"/>
        </w:rPr>
        <w:t xml:space="preserve">example, </w:t>
      </w:r>
      <w:r>
        <w:rPr>
          <w:spacing w:val="-5"/>
        </w:rPr>
        <w:t xml:space="preserve">supermarkets and </w:t>
      </w:r>
      <w:r>
        <w:t xml:space="preserve">grocery stores </w:t>
      </w:r>
      <w:r>
        <w:rPr>
          <w:spacing w:val="-5"/>
        </w:rPr>
        <w:t xml:space="preserve">organise </w:t>
      </w:r>
      <w:r>
        <w:rPr>
          <w:spacing w:val="-8"/>
        </w:rPr>
        <w:t xml:space="preserve">their </w:t>
      </w:r>
      <w:r>
        <w:t xml:space="preserve">products </w:t>
      </w:r>
      <w:r>
        <w:rPr>
          <w:spacing w:val="3"/>
        </w:rPr>
        <w:t xml:space="preserve">by </w:t>
      </w:r>
      <w:r>
        <w:rPr>
          <w:spacing w:val="-6"/>
        </w:rPr>
        <w:t xml:space="preserve">classifying </w:t>
      </w:r>
      <w:r>
        <w:rPr>
          <w:spacing w:val="-7"/>
        </w:rPr>
        <w:t xml:space="preserve">them. Beverages  may  </w:t>
      </w:r>
      <w:r>
        <w:rPr>
          <w:spacing w:val="3"/>
        </w:rPr>
        <w:t xml:space="preserve">occupy  </w:t>
      </w:r>
      <w:r>
        <w:t xml:space="preserve">one  </w:t>
      </w:r>
      <w:r>
        <w:rPr>
          <w:spacing w:val="-8"/>
        </w:rPr>
        <w:t xml:space="preserve">aisle, </w:t>
      </w:r>
      <w:r>
        <w:rPr>
          <w:spacing w:val="-12"/>
        </w:rPr>
        <w:t xml:space="preserve">while </w:t>
      </w:r>
      <w:r>
        <w:rPr>
          <w:spacing w:val="-8"/>
        </w:rPr>
        <w:t xml:space="preserve">cleaning </w:t>
      </w:r>
      <w:r>
        <w:rPr>
          <w:spacing w:val="-5"/>
        </w:rPr>
        <w:t xml:space="preserve">supplies </w:t>
      </w:r>
      <w:r>
        <w:rPr>
          <w:spacing w:val="-7"/>
        </w:rPr>
        <w:t xml:space="preserve">may </w:t>
      </w:r>
      <w:r>
        <w:rPr>
          <w:spacing w:val="3"/>
        </w:rPr>
        <w:t xml:space="preserve">occupy </w:t>
      </w:r>
      <w:r>
        <w:rPr>
          <w:spacing w:val="-5"/>
        </w:rPr>
        <w:t xml:space="preserve">another. </w:t>
      </w:r>
      <w:r>
        <w:rPr>
          <w:spacing w:val="-3"/>
        </w:rPr>
        <w:t xml:space="preserve">In science, </w:t>
      </w:r>
      <w:r>
        <w:rPr>
          <w:spacing w:val="-5"/>
        </w:rPr>
        <w:t xml:space="preserve">the </w:t>
      </w:r>
      <w:r>
        <w:t xml:space="preserve">practice </w:t>
      </w:r>
      <w:r>
        <w:rPr>
          <w:spacing w:val="3"/>
        </w:rPr>
        <w:t xml:space="preserve">of </w:t>
      </w:r>
      <w:r>
        <w:rPr>
          <w:spacing w:val="-4"/>
        </w:rPr>
        <w:t xml:space="preserve">classifying </w:t>
      </w:r>
      <w:r>
        <w:rPr>
          <w:spacing w:val="-5"/>
        </w:rPr>
        <w:t xml:space="preserve">organisms </w:t>
      </w:r>
      <w:r>
        <w:rPr>
          <w:spacing w:val="-10"/>
        </w:rPr>
        <w:t xml:space="preserve">is </w:t>
      </w:r>
      <w:r>
        <w:rPr>
          <w:spacing w:val="-8"/>
        </w:rPr>
        <w:t xml:space="preserve">called </w:t>
      </w:r>
      <w:r>
        <w:rPr>
          <w:b/>
        </w:rPr>
        <w:t xml:space="preserve">taxonomy </w:t>
      </w:r>
      <w:r>
        <w:rPr>
          <w:spacing w:val="-6"/>
        </w:rPr>
        <w:t xml:space="preserve">(Taxis </w:t>
      </w:r>
      <w:r>
        <w:rPr>
          <w:spacing w:val="-7"/>
        </w:rPr>
        <w:t xml:space="preserve">means arrangement </w:t>
      </w:r>
      <w:r>
        <w:rPr>
          <w:spacing w:val="-5"/>
        </w:rPr>
        <w:t xml:space="preserve">and </w:t>
      </w:r>
      <w:r>
        <w:t xml:space="preserve">nomos </w:t>
      </w:r>
      <w:r>
        <w:rPr>
          <w:spacing w:val="-7"/>
        </w:rPr>
        <w:t xml:space="preserve">means </w:t>
      </w:r>
      <w:r>
        <w:rPr>
          <w:spacing w:val="-9"/>
        </w:rPr>
        <w:t xml:space="preserve">law). </w:t>
      </w:r>
      <w:r>
        <w:t xml:space="preserve">The modern </w:t>
      </w:r>
      <w:r>
        <w:rPr>
          <w:spacing w:val="-6"/>
        </w:rPr>
        <w:t xml:space="preserve">taxonomic </w:t>
      </w:r>
      <w:r>
        <w:t xml:space="preserve">system </w:t>
      </w:r>
      <w:r>
        <w:rPr>
          <w:spacing w:val="-6"/>
        </w:rPr>
        <w:t xml:space="preserve">was </w:t>
      </w:r>
      <w:r>
        <w:rPr>
          <w:spacing w:val="-4"/>
        </w:rPr>
        <w:t xml:space="preserve">developed  </w:t>
      </w:r>
      <w:r>
        <w:rPr>
          <w:spacing w:val="3"/>
        </w:rPr>
        <w:t xml:space="preserve">by </w:t>
      </w:r>
      <w:r>
        <w:rPr>
          <w:spacing w:val="-5"/>
        </w:rPr>
        <w:t xml:space="preserve">the </w:t>
      </w:r>
      <w:r>
        <w:rPr>
          <w:spacing w:val="-3"/>
        </w:rPr>
        <w:t xml:space="preserve">Swedish botanist </w:t>
      </w:r>
      <w:r>
        <w:rPr>
          <w:spacing w:val="-5"/>
        </w:rPr>
        <w:t>Carolus</w:t>
      </w:r>
      <w:r>
        <w:rPr>
          <w:spacing w:val="33"/>
        </w:rPr>
        <w:t xml:space="preserve"> </w:t>
      </w:r>
      <w:r>
        <w:rPr>
          <w:spacing w:val="-6"/>
        </w:rPr>
        <w:t>(Carl)</w:t>
      </w:r>
    </w:p>
    <w:p w:rsidR="00DF3753" w:rsidRDefault="00DF3753" w:rsidP="00DF3753">
      <w:pPr>
        <w:jc w:val="both"/>
        <w:sectPr w:rsidR="00DF3753">
          <w:pgSz w:w="11910" w:h="16850"/>
          <w:pgMar w:top="1040" w:right="460" w:bottom="280" w:left="800" w:header="720" w:footer="720" w:gutter="0"/>
          <w:cols w:space="720"/>
        </w:sectPr>
      </w:pPr>
    </w:p>
    <w:p w:rsidR="00DF3753" w:rsidRDefault="00DF3753" w:rsidP="00DF3753">
      <w:pPr>
        <w:pStyle w:val="a3"/>
        <w:spacing w:before="80" w:line="235" w:lineRule="auto"/>
        <w:ind w:right="386" w:firstLine="0"/>
        <w:jc w:val="both"/>
      </w:pPr>
      <w:r>
        <w:rPr>
          <w:spacing w:val="-9"/>
        </w:rPr>
        <w:lastRenderedPageBreak/>
        <w:t xml:space="preserve">Linneaeus </w:t>
      </w:r>
      <w:r>
        <w:rPr>
          <w:spacing w:val="-7"/>
        </w:rPr>
        <w:t xml:space="preserve">(1707-1788). </w:t>
      </w:r>
      <w:r>
        <w:rPr>
          <w:spacing w:val="-6"/>
        </w:rPr>
        <w:t xml:space="preserve">He </w:t>
      </w:r>
      <w:r>
        <w:t xml:space="preserve">used </w:t>
      </w:r>
      <w:r>
        <w:rPr>
          <w:spacing w:val="-7"/>
        </w:rPr>
        <w:t xml:space="preserve">simple </w:t>
      </w:r>
      <w:r>
        <w:rPr>
          <w:spacing w:val="-3"/>
        </w:rPr>
        <w:t xml:space="preserve">physical </w:t>
      </w:r>
      <w:r>
        <w:rPr>
          <w:spacing w:val="-4"/>
        </w:rPr>
        <w:t xml:space="preserve">characteristics </w:t>
      </w:r>
      <w:r>
        <w:rPr>
          <w:spacing w:val="3"/>
        </w:rPr>
        <w:t xml:space="preserve">of </w:t>
      </w:r>
      <w:r>
        <w:rPr>
          <w:spacing w:val="-5"/>
        </w:rPr>
        <w:t xml:space="preserve">organisms  </w:t>
      </w:r>
      <w:r>
        <w:rPr>
          <w:spacing w:val="-3"/>
        </w:rPr>
        <w:t xml:space="preserve">to </w:t>
      </w:r>
      <w:r>
        <w:rPr>
          <w:spacing w:val="-8"/>
        </w:rPr>
        <w:t xml:space="preserve">identify </w:t>
      </w:r>
      <w:r>
        <w:rPr>
          <w:spacing w:val="-5"/>
        </w:rPr>
        <w:t xml:space="preserve">and </w:t>
      </w:r>
      <w:r>
        <w:rPr>
          <w:spacing w:val="-7"/>
        </w:rPr>
        <w:t xml:space="preserve">differentiate </w:t>
      </w:r>
      <w:r>
        <w:rPr>
          <w:spacing w:val="-5"/>
        </w:rPr>
        <w:t xml:space="preserve">between </w:t>
      </w:r>
      <w:r>
        <w:rPr>
          <w:spacing w:val="-6"/>
        </w:rPr>
        <w:t>different</w:t>
      </w:r>
      <w:r>
        <w:rPr>
          <w:spacing w:val="57"/>
        </w:rPr>
        <w:t xml:space="preserve"> </w:t>
      </w:r>
      <w:r>
        <w:t>species.</w:t>
      </w:r>
    </w:p>
    <w:p w:rsidR="00DF3753" w:rsidRDefault="00DF3753" w:rsidP="00DF3753">
      <w:pPr>
        <w:pStyle w:val="a3"/>
        <w:spacing w:before="12" w:line="237" w:lineRule="auto"/>
        <w:ind w:right="373" w:firstLine="706"/>
        <w:jc w:val="both"/>
      </w:pPr>
      <w:r>
        <w:rPr>
          <w:spacing w:val="-9"/>
        </w:rPr>
        <w:t xml:space="preserve">Linneaeus </w:t>
      </w:r>
      <w:r>
        <w:rPr>
          <w:spacing w:val="-4"/>
        </w:rPr>
        <w:t xml:space="preserve">developed </w:t>
      </w:r>
      <w:r>
        <w:t xml:space="preserve">a </w:t>
      </w:r>
      <w:r>
        <w:rPr>
          <w:spacing w:val="-6"/>
        </w:rPr>
        <w:t xml:space="preserve">hierarchy </w:t>
      </w:r>
      <w:r>
        <w:rPr>
          <w:spacing w:val="3"/>
        </w:rPr>
        <w:t xml:space="preserve">of </w:t>
      </w:r>
      <w:r>
        <w:t xml:space="preserve">groups for </w:t>
      </w:r>
      <w:r>
        <w:rPr>
          <w:spacing w:val="-4"/>
        </w:rPr>
        <w:t xml:space="preserve">taxonomy. </w:t>
      </w:r>
      <w:r>
        <w:rPr>
          <w:spacing w:val="2"/>
        </w:rPr>
        <w:t xml:space="preserve">To </w:t>
      </w:r>
      <w:r>
        <w:rPr>
          <w:spacing w:val="-6"/>
        </w:rPr>
        <w:t xml:space="preserve">distinguish different </w:t>
      </w:r>
      <w:r>
        <w:rPr>
          <w:spacing w:val="-11"/>
        </w:rPr>
        <w:t xml:space="preserve">levels </w:t>
      </w:r>
      <w:r>
        <w:rPr>
          <w:spacing w:val="3"/>
        </w:rPr>
        <w:t xml:space="preserve">of </w:t>
      </w:r>
      <w:r>
        <w:rPr>
          <w:spacing w:val="-10"/>
        </w:rPr>
        <w:t xml:space="preserve">similarity, </w:t>
      </w:r>
      <w:r>
        <w:t xml:space="preserve">each </w:t>
      </w:r>
      <w:r>
        <w:rPr>
          <w:spacing w:val="-6"/>
        </w:rPr>
        <w:t xml:space="preserve">classifying </w:t>
      </w:r>
      <w:r>
        <w:t xml:space="preserve">group, </w:t>
      </w:r>
      <w:r>
        <w:rPr>
          <w:spacing w:val="-8"/>
        </w:rPr>
        <w:t xml:space="preserve">called  </w:t>
      </w:r>
      <w:r>
        <w:rPr>
          <w:b/>
        </w:rPr>
        <w:t xml:space="preserve">taxon  </w:t>
      </w:r>
      <w:r>
        <w:rPr>
          <w:spacing w:val="-5"/>
        </w:rPr>
        <w:t xml:space="preserve">(pl.  </w:t>
      </w:r>
      <w:r>
        <w:rPr>
          <w:spacing w:val="-6"/>
        </w:rPr>
        <w:t xml:space="preserve">taxa)  </w:t>
      </w:r>
      <w:r>
        <w:rPr>
          <w:spacing w:val="-10"/>
        </w:rPr>
        <w:t xml:space="preserve">is  </w:t>
      </w:r>
      <w:r>
        <w:rPr>
          <w:spacing w:val="-4"/>
        </w:rPr>
        <w:t xml:space="preserve">subdivided  </w:t>
      </w:r>
      <w:r>
        <w:rPr>
          <w:spacing w:val="-9"/>
        </w:rPr>
        <w:t xml:space="preserve">into </w:t>
      </w:r>
      <w:r>
        <w:rPr>
          <w:spacing w:val="-3"/>
        </w:rPr>
        <w:t xml:space="preserve">other </w:t>
      </w:r>
      <w:r>
        <w:t xml:space="preserve">groups. </w:t>
      </w:r>
      <w:r>
        <w:rPr>
          <w:spacing w:val="2"/>
        </w:rPr>
        <w:t xml:space="preserve">To  </w:t>
      </w:r>
      <w:r>
        <w:rPr>
          <w:spacing w:val="-6"/>
        </w:rPr>
        <w:t xml:space="preserve">remember  </w:t>
      </w:r>
      <w:r>
        <w:rPr>
          <w:spacing w:val="-5"/>
        </w:rPr>
        <w:t xml:space="preserve">the  </w:t>
      </w:r>
      <w:r>
        <w:t xml:space="preserve">order, </w:t>
      </w:r>
      <w:r>
        <w:rPr>
          <w:spacing w:val="-10"/>
        </w:rPr>
        <w:t xml:space="preserve">it is  </w:t>
      </w:r>
      <w:r>
        <w:rPr>
          <w:spacing w:val="-5"/>
        </w:rPr>
        <w:t xml:space="preserve">helpful </w:t>
      </w:r>
      <w:r>
        <w:rPr>
          <w:spacing w:val="-3"/>
        </w:rPr>
        <w:t xml:space="preserve">to </w:t>
      </w:r>
      <w:r>
        <w:t xml:space="preserve">use a </w:t>
      </w:r>
      <w:r>
        <w:rPr>
          <w:spacing w:val="-8"/>
        </w:rPr>
        <w:t xml:space="preserve">mnemonic  </w:t>
      </w:r>
      <w:r>
        <w:rPr>
          <w:spacing w:val="-4"/>
        </w:rPr>
        <w:t xml:space="preserve">device.  </w:t>
      </w:r>
      <w:r>
        <w:t xml:space="preserve">The </w:t>
      </w:r>
      <w:r>
        <w:rPr>
          <w:spacing w:val="-5"/>
        </w:rPr>
        <w:t xml:space="preserve">taxa </w:t>
      </w:r>
      <w:r>
        <w:rPr>
          <w:spacing w:val="-10"/>
        </w:rPr>
        <w:t xml:space="preserve">in </w:t>
      </w:r>
      <w:r>
        <w:rPr>
          <w:spacing w:val="-6"/>
        </w:rPr>
        <w:t>hierarchical</w:t>
      </w:r>
      <w:r>
        <w:rPr>
          <w:spacing w:val="7"/>
        </w:rPr>
        <w:t xml:space="preserve"> </w:t>
      </w:r>
      <w:r>
        <w:t>order:</w:t>
      </w:r>
    </w:p>
    <w:p w:rsidR="00DF3753" w:rsidRDefault="00DF3753" w:rsidP="00DF3753">
      <w:pPr>
        <w:pStyle w:val="a5"/>
        <w:numPr>
          <w:ilvl w:val="0"/>
          <w:numId w:val="189"/>
        </w:numPr>
        <w:tabs>
          <w:tab w:val="left" w:pos="1752"/>
          <w:tab w:val="left" w:pos="1753"/>
        </w:tabs>
        <w:spacing w:line="320" w:lineRule="exact"/>
        <w:ind w:firstLine="706"/>
        <w:rPr>
          <w:sz w:val="28"/>
        </w:rPr>
      </w:pPr>
      <w:r>
        <w:rPr>
          <w:spacing w:val="-8"/>
          <w:sz w:val="28"/>
        </w:rPr>
        <w:t xml:space="preserve">Domain </w:t>
      </w:r>
      <w:r>
        <w:rPr>
          <w:sz w:val="28"/>
        </w:rPr>
        <w:t xml:space="preserve">- </w:t>
      </w:r>
      <w:r>
        <w:rPr>
          <w:spacing w:val="-5"/>
          <w:sz w:val="28"/>
        </w:rPr>
        <w:t>Archea, Eubacteria,</w:t>
      </w:r>
      <w:r>
        <w:rPr>
          <w:spacing w:val="15"/>
          <w:sz w:val="28"/>
        </w:rPr>
        <w:t xml:space="preserve"> </w:t>
      </w:r>
      <w:r>
        <w:rPr>
          <w:spacing w:val="-5"/>
          <w:sz w:val="28"/>
        </w:rPr>
        <w:t>Eukaryote</w:t>
      </w:r>
    </w:p>
    <w:p w:rsidR="00DF3753" w:rsidRDefault="00DF3753" w:rsidP="00DF3753">
      <w:pPr>
        <w:pStyle w:val="a5"/>
        <w:numPr>
          <w:ilvl w:val="0"/>
          <w:numId w:val="189"/>
        </w:numPr>
        <w:tabs>
          <w:tab w:val="left" w:pos="1752"/>
          <w:tab w:val="left" w:pos="1753"/>
          <w:tab w:val="left" w:pos="3044"/>
          <w:tab w:val="left" w:pos="3390"/>
          <w:tab w:val="left" w:pos="4394"/>
          <w:tab w:val="left" w:pos="5624"/>
          <w:tab w:val="left" w:pos="6569"/>
          <w:tab w:val="left" w:pos="7738"/>
          <w:tab w:val="left" w:pos="9148"/>
        </w:tabs>
        <w:spacing w:before="13" w:line="235" w:lineRule="auto"/>
        <w:ind w:right="392" w:firstLine="706"/>
        <w:rPr>
          <w:sz w:val="28"/>
        </w:rPr>
      </w:pPr>
      <w:r>
        <w:rPr>
          <w:spacing w:val="-5"/>
          <w:sz w:val="28"/>
        </w:rPr>
        <w:t>Kingdom</w:t>
      </w:r>
      <w:r>
        <w:rPr>
          <w:spacing w:val="-5"/>
          <w:sz w:val="28"/>
        </w:rPr>
        <w:tab/>
      </w:r>
      <w:r>
        <w:rPr>
          <w:sz w:val="28"/>
        </w:rPr>
        <w:t>-</w:t>
      </w:r>
      <w:r>
        <w:rPr>
          <w:sz w:val="28"/>
        </w:rPr>
        <w:tab/>
      </w:r>
      <w:r>
        <w:rPr>
          <w:spacing w:val="-4"/>
          <w:sz w:val="28"/>
        </w:rPr>
        <w:t>Plants,</w:t>
      </w:r>
      <w:r>
        <w:rPr>
          <w:spacing w:val="-4"/>
          <w:sz w:val="28"/>
        </w:rPr>
        <w:tab/>
      </w:r>
      <w:r>
        <w:rPr>
          <w:spacing w:val="-9"/>
          <w:sz w:val="28"/>
        </w:rPr>
        <w:t>Animals,</w:t>
      </w:r>
      <w:r>
        <w:rPr>
          <w:spacing w:val="-9"/>
          <w:sz w:val="28"/>
        </w:rPr>
        <w:tab/>
      </w:r>
      <w:r>
        <w:rPr>
          <w:spacing w:val="-7"/>
          <w:sz w:val="28"/>
        </w:rPr>
        <w:t>Fungi,</w:t>
      </w:r>
      <w:r>
        <w:rPr>
          <w:spacing w:val="-7"/>
          <w:sz w:val="28"/>
        </w:rPr>
        <w:tab/>
      </w:r>
      <w:r>
        <w:rPr>
          <w:sz w:val="28"/>
        </w:rPr>
        <w:t>Protists,</w:t>
      </w:r>
      <w:r>
        <w:rPr>
          <w:sz w:val="28"/>
        </w:rPr>
        <w:tab/>
      </w:r>
      <w:r>
        <w:rPr>
          <w:spacing w:val="-5"/>
          <w:sz w:val="28"/>
        </w:rPr>
        <w:t>Eubacteria</w:t>
      </w:r>
      <w:r>
        <w:rPr>
          <w:spacing w:val="-5"/>
          <w:sz w:val="28"/>
        </w:rPr>
        <w:tab/>
        <w:t>(Monera), Archaebacteria</w:t>
      </w:r>
    </w:p>
    <w:p w:rsidR="00DF3753" w:rsidRDefault="00DF3753" w:rsidP="00DF3753">
      <w:pPr>
        <w:pStyle w:val="a5"/>
        <w:numPr>
          <w:ilvl w:val="0"/>
          <w:numId w:val="189"/>
        </w:numPr>
        <w:tabs>
          <w:tab w:val="left" w:pos="1752"/>
          <w:tab w:val="left" w:pos="1753"/>
        </w:tabs>
        <w:spacing w:before="9"/>
        <w:ind w:firstLine="706"/>
        <w:rPr>
          <w:sz w:val="28"/>
        </w:rPr>
      </w:pPr>
      <w:r>
        <w:rPr>
          <w:spacing w:val="-7"/>
          <w:sz w:val="28"/>
        </w:rPr>
        <w:t>Phylum</w:t>
      </w:r>
    </w:p>
    <w:p w:rsidR="00DF3753" w:rsidRDefault="00DF3753" w:rsidP="00DF3753">
      <w:pPr>
        <w:pStyle w:val="a5"/>
        <w:numPr>
          <w:ilvl w:val="0"/>
          <w:numId w:val="189"/>
        </w:numPr>
        <w:tabs>
          <w:tab w:val="left" w:pos="1752"/>
          <w:tab w:val="left" w:pos="1753"/>
        </w:tabs>
        <w:ind w:firstLine="706"/>
        <w:rPr>
          <w:sz w:val="28"/>
        </w:rPr>
      </w:pPr>
      <w:r>
        <w:rPr>
          <w:spacing w:val="-3"/>
          <w:sz w:val="28"/>
        </w:rPr>
        <w:t>Class</w:t>
      </w:r>
    </w:p>
    <w:p w:rsidR="00DF3753" w:rsidRDefault="00DF3753" w:rsidP="00DF3753">
      <w:pPr>
        <w:pStyle w:val="a5"/>
        <w:numPr>
          <w:ilvl w:val="0"/>
          <w:numId w:val="189"/>
        </w:numPr>
        <w:tabs>
          <w:tab w:val="left" w:pos="1752"/>
          <w:tab w:val="left" w:pos="1753"/>
        </w:tabs>
        <w:spacing w:before="9" w:line="318" w:lineRule="exact"/>
        <w:ind w:firstLine="706"/>
        <w:rPr>
          <w:sz w:val="28"/>
        </w:rPr>
      </w:pPr>
      <w:r>
        <w:rPr>
          <w:sz w:val="28"/>
        </w:rPr>
        <w:t>Order</w:t>
      </w:r>
    </w:p>
    <w:p w:rsidR="00DF3753" w:rsidRDefault="00DF3753" w:rsidP="00DF3753">
      <w:pPr>
        <w:pStyle w:val="a5"/>
        <w:numPr>
          <w:ilvl w:val="0"/>
          <w:numId w:val="189"/>
        </w:numPr>
        <w:tabs>
          <w:tab w:val="left" w:pos="1752"/>
          <w:tab w:val="left" w:pos="1753"/>
        </w:tabs>
        <w:spacing w:line="318" w:lineRule="exact"/>
        <w:ind w:firstLine="706"/>
        <w:rPr>
          <w:sz w:val="28"/>
        </w:rPr>
      </w:pPr>
      <w:r>
        <w:rPr>
          <w:spacing w:val="-9"/>
          <w:sz w:val="28"/>
        </w:rPr>
        <w:t>Family</w:t>
      </w:r>
    </w:p>
    <w:p w:rsidR="00DF3753" w:rsidRDefault="00DF3753" w:rsidP="00DF3753">
      <w:pPr>
        <w:pStyle w:val="a5"/>
        <w:numPr>
          <w:ilvl w:val="0"/>
          <w:numId w:val="189"/>
        </w:numPr>
        <w:tabs>
          <w:tab w:val="left" w:pos="1752"/>
          <w:tab w:val="left" w:pos="1753"/>
        </w:tabs>
        <w:spacing w:before="8" w:line="318" w:lineRule="exact"/>
        <w:ind w:firstLine="706"/>
        <w:rPr>
          <w:sz w:val="28"/>
        </w:rPr>
      </w:pPr>
      <w:r>
        <w:rPr>
          <w:spacing w:val="-4"/>
          <w:sz w:val="28"/>
        </w:rPr>
        <w:t>Genus</w:t>
      </w:r>
    </w:p>
    <w:p w:rsidR="00DF3753" w:rsidRDefault="00DF3753" w:rsidP="00DF3753">
      <w:pPr>
        <w:pStyle w:val="a5"/>
        <w:numPr>
          <w:ilvl w:val="0"/>
          <w:numId w:val="189"/>
        </w:numPr>
        <w:tabs>
          <w:tab w:val="left" w:pos="1752"/>
          <w:tab w:val="left" w:pos="1753"/>
        </w:tabs>
        <w:spacing w:line="318" w:lineRule="exact"/>
        <w:ind w:firstLine="706"/>
        <w:rPr>
          <w:sz w:val="28"/>
        </w:rPr>
      </w:pPr>
      <w:r>
        <w:rPr>
          <w:sz w:val="28"/>
        </w:rPr>
        <w:t>Species</w:t>
      </w:r>
    </w:p>
    <w:p w:rsidR="00DF3753" w:rsidRDefault="00DF3753" w:rsidP="00DF3753">
      <w:pPr>
        <w:pStyle w:val="a3"/>
        <w:spacing w:before="11" w:line="237" w:lineRule="auto"/>
        <w:ind w:right="384" w:firstLine="706"/>
        <w:jc w:val="both"/>
      </w:pPr>
      <w:r>
        <w:t>The domain is the broadest category, while species is the most specific category available. The taxon Domain was only introduced in 1990 by Carl Woese, as scientists reorganise things based on new discoveries and information. For example, the European Hare would be classified as follows:</w:t>
      </w:r>
    </w:p>
    <w:p w:rsidR="00DF3753" w:rsidRDefault="00DF3753" w:rsidP="00DF3753">
      <w:pPr>
        <w:pStyle w:val="a3"/>
        <w:tabs>
          <w:tab w:val="left" w:pos="2398"/>
          <w:tab w:val="left" w:pos="2969"/>
          <w:tab w:val="left" w:pos="3975"/>
          <w:tab w:val="left" w:pos="4546"/>
          <w:tab w:val="left" w:pos="5808"/>
          <w:tab w:val="left" w:pos="6378"/>
          <w:tab w:val="left" w:pos="7730"/>
          <w:tab w:val="left" w:pos="8285"/>
          <w:tab w:val="left" w:pos="9923"/>
        </w:tabs>
        <w:spacing w:line="247" w:lineRule="auto"/>
        <w:ind w:right="383" w:firstLine="706"/>
      </w:pPr>
      <w:r>
        <w:rPr>
          <w:spacing w:val="-5"/>
        </w:rPr>
        <w:t>Eukaryote</w:t>
      </w:r>
      <w:r>
        <w:rPr>
          <w:spacing w:val="-5"/>
        </w:rPr>
        <w:tab/>
      </w:r>
      <w:r>
        <w:rPr>
          <w:spacing w:val="-4"/>
        </w:rPr>
        <w:t>--&gt;</w:t>
      </w:r>
      <w:r>
        <w:rPr>
          <w:spacing w:val="-4"/>
        </w:rPr>
        <w:tab/>
      </w:r>
      <w:r>
        <w:rPr>
          <w:spacing w:val="-10"/>
        </w:rPr>
        <w:t>Animal</w:t>
      </w:r>
      <w:r>
        <w:rPr>
          <w:spacing w:val="-10"/>
        </w:rPr>
        <w:tab/>
      </w:r>
      <w:r>
        <w:rPr>
          <w:spacing w:val="-4"/>
        </w:rPr>
        <w:t>--&gt;</w:t>
      </w:r>
      <w:r>
        <w:rPr>
          <w:spacing w:val="-4"/>
        </w:rPr>
        <w:tab/>
      </w:r>
      <w:r>
        <w:t>Chordata</w:t>
      </w:r>
      <w:r>
        <w:tab/>
      </w:r>
      <w:r>
        <w:rPr>
          <w:spacing w:val="-4"/>
        </w:rPr>
        <w:t>--&gt;</w:t>
      </w:r>
      <w:r>
        <w:rPr>
          <w:spacing w:val="-4"/>
        </w:rPr>
        <w:tab/>
      </w:r>
      <w:r>
        <w:rPr>
          <w:spacing w:val="-12"/>
        </w:rPr>
        <w:t>Mammalia</w:t>
      </w:r>
      <w:r>
        <w:rPr>
          <w:spacing w:val="-12"/>
        </w:rPr>
        <w:tab/>
      </w:r>
      <w:r>
        <w:rPr>
          <w:spacing w:val="-4"/>
        </w:rPr>
        <w:t>--&gt;</w:t>
      </w:r>
      <w:r>
        <w:rPr>
          <w:spacing w:val="-4"/>
        </w:rPr>
        <w:tab/>
      </w:r>
      <w:r>
        <w:rPr>
          <w:spacing w:val="-3"/>
        </w:rPr>
        <w:t>Lagomorpha</w:t>
      </w:r>
      <w:r>
        <w:rPr>
          <w:spacing w:val="-3"/>
        </w:rPr>
        <w:tab/>
      </w:r>
      <w:r>
        <w:rPr>
          <w:spacing w:val="-4"/>
        </w:rPr>
        <w:t xml:space="preserve">--&gt; Leporidae --&gt; Lepus --&gt; </w:t>
      </w:r>
      <w:r>
        <w:rPr>
          <w:i/>
          <w:spacing w:val="2"/>
        </w:rPr>
        <w:t>Lepus</w:t>
      </w:r>
      <w:r>
        <w:rPr>
          <w:i/>
          <w:spacing w:val="-12"/>
        </w:rPr>
        <w:t xml:space="preserve"> </w:t>
      </w:r>
      <w:r>
        <w:rPr>
          <w:i/>
        </w:rPr>
        <w:t>europaeus</w:t>
      </w:r>
      <w:r>
        <w:t>.</w:t>
      </w:r>
    </w:p>
    <w:p w:rsidR="00DF3753" w:rsidRDefault="00DF3753" w:rsidP="00DF3753">
      <w:pPr>
        <w:spacing w:line="304" w:lineRule="exact"/>
        <w:ind w:left="1047"/>
        <w:rPr>
          <w:sz w:val="28"/>
        </w:rPr>
      </w:pPr>
      <w:r>
        <w:rPr>
          <w:b/>
          <w:sz w:val="28"/>
        </w:rPr>
        <w:t xml:space="preserve">Binomial nomenclature </w:t>
      </w:r>
      <w:r>
        <w:rPr>
          <w:sz w:val="28"/>
        </w:rPr>
        <w:t>is used to name an organism, where the first word</w:t>
      </w:r>
    </w:p>
    <w:p w:rsidR="00DF3753" w:rsidRDefault="00DF3753" w:rsidP="00DF3753">
      <w:pPr>
        <w:pStyle w:val="a3"/>
        <w:spacing w:before="7" w:line="240" w:lineRule="auto"/>
        <w:ind w:right="373" w:firstLine="0"/>
        <w:jc w:val="both"/>
        <w:rPr>
          <w:i/>
        </w:rPr>
      </w:pPr>
      <w:r>
        <w:rPr>
          <w:spacing w:val="-8"/>
        </w:rPr>
        <w:t xml:space="preserve">beginning </w:t>
      </w:r>
      <w:r>
        <w:rPr>
          <w:spacing w:val="-9"/>
        </w:rPr>
        <w:t xml:space="preserve">with </w:t>
      </w:r>
      <w:r>
        <w:t xml:space="preserve">a </w:t>
      </w:r>
      <w:r>
        <w:rPr>
          <w:spacing w:val="-4"/>
        </w:rPr>
        <w:t xml:space="preserve">capital </w:t>
      </w:r>
      <w:r>
        <w:rPr>
          <w:spacing w:val="-10"/>
        </w:rPr>
        <w:t xml:space="preserve">is </w:t>
      </w:r>
      <w:r>
        <w:rPr>
          <w:spacing w:val="-5"/>
        </w:rPr>
        <w:t xml:space="preserve">the </w:t>
      </w:r>
      <w:r>
        <w:rPr>
          <w:spacing w:val="-7"/>
        </w:rPr>
        <w:t xml:space="preserve">genus </w:t>
      </w:r>
      <w:r>
        <w:rPr>
          <w:spacing w:val="3"/>
        </w:rPr>
        <w:t xml:space="preserve">of  </w:t>
      </w:r>
      <w:r>
        <w:rPr>
          <w:spacing w:val="-5"/>
        </w:rPr>
        <w:t xml:space="preserve">the  organism and  the </w:t>
      </w:r>
      <w:r>
        <w:t xml:space="preserve">second  </w:t>
      </w:r>
      <w:r>
        <w:rPr>
          <w:spacing w:val="2"/>
        </w:rPr>
        <w:t xml:space="preserve">word </w:t>
      </w:r>
      <w:r>
        <w:rPr>
          <w:spacing w:val="-8"/>
        </w:rPr>
        <w:t xml:space="preserve">beginning  </w:t>
      </w:r>
      <w:r>
        <w:rPr>
          <w:spacing w:val="-9"/>
        </w:rPr>
        <w:t xml:space="preserve">with </w:t>
      </w:r>
      <w:r>
        <w:rPr>
          <w:spacing w:val="-3"/>
        </w:rPr>
        <w:t xml:space="preserve">lower-case </w:t>
      </w:r>
      <w:r>
        <w:rPr>
          <w:spacing w:val="-8"/>
        </w:rPr>
        <w:t xml:space="preserve">letter </w:t>
      </w:r>
      <w:r>
        <w:rPr>
          <w:spacing w:val="-10"/>
        </w:rPr>
        <w:t xml:space="preserve">is </w:t>
      </w:r>
      <w:r>
        <w:rPr>
          <w:spacing w:val="-5"/>
        </w:rPr>
        <w:t xml:space="preserve">the </w:t>
      </w:r>
      <w:r>
        <w:t xml:space="preserve">species </w:t>
      </w:r>
      <w:r>
        <w:rPr>
          <w:spacing w:val="3"/>
        </w:rPr>
        <w:t xml:space="preserve">of </w:t>
      </w:r>
      <w:r>
        <w:rPr>
          <w:spacing w:val="-5"/>
        </w:rPr>
        <w:t xml:space="preserve">the organism. </w:t>
      </w:r>
      <w:r>
        <w:t xml:space="preserve">The </w:t>
      </w:r>
      <w:r>
        <w:rPr>
          <w:spacing w:val="-7"/>
        </w:rPr>
        <w:t xml:space="preserve">name </w:t>
      </w:r>
      <w:r>
        <w:rPr>
          <w:spacing w:val="-3"/>
        </w:rPr>
        <w:t xml:space="preserve">must </w:t>
      </w:r>
      <w:r>
        <w:rPr>
          <w:spacing w:val="3"/>
        </w:rPr>
        <w:t xml:space="preserve">be </w:t>
      </w:r>
      <w:r>
        <w:rPr>
          <w:spacing w:val="-10"/>
        </w:rPr>
        <w:t xml:space="preserve">in italics </w:t>
      </w:r>
      <w:r>
        <w:rPr>
          <w:spacing w:val="-5"/>
        </w:rPr>
        <w:t xml:space="preserve">and </w:t>
      </w:r>
      <w:r>
        <w:rPr>
          <w:spacing w:val="-10"/>
        </w:rPr>
        <w:t xml:space="preserve">in </w:t>
      </w:r>
      <w:r>
        <w:rPr>
          <w:spacing w:val="-9"/>
        </w:rPr>
        <w:t>Latin,</w:t>
      </w:r>
      <w:r>
        <w:rPr>
          <w:spacing w:val="52"/>
        </w:rPr>
        <w:t xml:space="preserve"> </w:t>
      </w:r>
      <w:r>
        <w:rPr>
          <w:spacing w:val="-7"/>
        </w:rPr>
        <w:t xml:space="preserve">which </w:t>
      </w:r>
      <w:r>
        <w:rPr>
          <w:spacing w:val="-6"/>
        </w:rPr>
        <w:t xml:space="preserve">was </w:t>
      </w:r>
      <w:r>
        <w:rPr>
          <w:spacing w:val="-5"/>
        </w:rPr>
        <w:t xml:space="preserve">the </w:t>
      </w:r>
      <w:r>
        <w:rPr>
          <w:spacing w:val="-7"/>
        </w:rPr>
        <w:t xml:space="preserve">major </w:t>
      </w:r>
      <w:r>
        <w:rPr>
          <w:spacing w:val="-9"/>
        </w:rPr>
        <w:t xml:space="preserve">language </w:t>
      </w:r>
      <w:r>
        <w:rPr>
          <w:spacing w:val="3"/>
        </w:rPr>
        <w:t xml:space="preserve">of </w:t>
      </w:r>
      <w:r>
        <w:rPr>
          <w:spacing w:val="-5"/>
        </w:rPr>
        <w:t xml:space="preserve">arts and </w:t>
      </w:r>
      <w:r>
        <w:rPr>
          <w:spacing w:val="-3"/>
        </w:rPr>
        <w:t xml:space="preserve">sciences </w:t>
      </w:r>
      <w:r>
        <w:rPr>
          <w:spacing w:val="-10"/>
        </w:rPr>
        <w:t xml:space="preserve">in </w:t>
      </w:r>
      <w:r>
        <w:rPr>
          <w:spacing w:val="-5"/>
        </w:rPr>
        <w:t>the</w:t>
      </w:r>
      <w:r>
        <w:rPr>
          <w:spacing w:val="60"/>
        </w:rPr>
        <w:t xml:space="preserve"> </w:t>
      </w:r>
      <w:r>
        <w:rPr>
          <w:spacing w:val="-6"/>
        </w:rPr>
        <w:t>18th</w:t>
      </w:r>
      <w:r>
        <w:rPr>
          <w:spacing w:val="58"/>
        </w:rPr>
        <w:t xml:space="preserve"> </w:t>
      </w:r>
      <w:r>
        <w:rPr>
          <w:spacing w:val="-5"/>
        </w:rPr>
        <w:t>century.</w:t>
      </w:r>
      <w:r>
        <w:rPr>
          <w:spacing w:val="60"/>
        </w:rPr>
        <w:t xml:space="preserve"> </w:t>
      </w:r>
      <w:r>
        <w:t xml:space="preserve">The </w:t>
      </w:r>
      <w:r>
        <w:rPr>
          <w:spacing w:val="-7"/>
        </w:rPr>
        <w:t xml:space="preserve">scientific name </w:t>
      </w:r>
      <w:r>
        <w:t xml:space="preserve">can </w:t>
      </w:r>
      <w:r>
        <w:rPr>
          <w:spacing w:val="3"/>
        </w:rPr>
        <w:t xml:space="preserve">be </w:t>
      </w:r>
      <w:r>
        <w:rPr>
          <w:spacing w:val="-5"/>
        </w:rPr>
        <w:t xml:space="preserve">also </w:t>
      </w:r>
      <w:r>
        <w:rPr>
          <w:spacing w:val="-4"/>
        </w:rPr>
        <w:t xml:space="preserve">abbreviated, </w:t>
      </w:r>
      <w:r>
        <w:rPr>
          <w:spacing w:val="-7"/>
        </w:rPr>
        <w:t xml:space="preserve">where </w:t>
      </w:r>
      <w:r>
        <w:rPr>
          <w:spacing w:val="-5"/>
        </w:rPr>
        <w:t xml:space="preserve">the </w:t>
      </w:r>
      <w:r>
        <w:rPr>
          <w:spacing w:val="-7"/>
        </w:rPr>
        <w:t xml:space="preserve">genus  </w:t>
      </w:r>
      <w:r>
        <w:rPr>
          <w:spacing w:val="-10"/>
        </w:rPr>
        <w:t xml:space="preserve">is  </w:t>
      </w:r>
      <w:r>
        <w:rPr>
          <w:spacing w:val="-3"/>
        </w:rPr>
        <w:t xml:space="preserve">shortened  </w:t>
      </w:r>
      <w:r>
        <w:rPr>
          <w:spacing w:val="6"/>
        </w:rPr>
        <w:t xml:space="preserve">to </w:t>
      </w:r>
      <w:r>
        <w:rPr>
          <w:spacing w:val="-6"/>
        </w:rPr>
        <w:t xml:space="preserve">only  </w:t>
      </w:r>
      <w:r>
        <w:rPr>
          <w:spacing w:val="-9"/>
        </w:rPr>
        <w:t xml:space="preserve">its  </w:t>
      </w:r>
      <w:r>
        <w:rPr>
          <w:spacing w:val="-5"/>
        </w:rPr>
        <w:t xml:space="preserve">first </w:t>
      </w:r>
      <w:r>
        <w:rPr>
          <w:spacing w:val="-8"/>
        </w:rPr>
        <w:t xml:space="preserve">letter </w:t>
      </w:r>
      <w:r>
        <w:rPr>
          <w:spacing w:val="-7"/>
        </w:rPr>
        <w:t xml:space="preserve">followed </w:t>
      </w:r>
      <w:r>
        <w:rPr>
          <w:spacing w:val="3"/>
        </w:rPr>
        <w:t xml:space="preserve">by </w:t>
      </w:r>
      <w:r>
        <w:t xml:space="preserve">a period. </w:t>
      </w:r>
      <w:r>
        <w:rPr>
          <w:spacing w:val="-3"/>
        </w:rPr>
        <w:t xml:space="preserve">In </w:t>
      </w:r>
      <w:r>
        <w:t xml:space="preserve">our </w:t>
      </w:r>
      <w:r>
        <w:rPr>
          <w:spacing w:val="-7"/>
        </w:rPr>
        <w:t xml:space="preserve">example, </w:t>
      </w:r>
      <w:r>
        <w:rPr>
          <w:i/>
          <w:spacing w:val="2"/>
        </w:rPr>
        <w:t xml:space="preserve">Lepus </w:t>
      </w:r>
      <w:r>
        <w:rPr>
          <w:i/>
        </w:rPr>
        <w:t xml:space="preserve">europaeus </w:t>
      </w:r>
      <w:r>
        <w:rPr>
          <w:spacing w:val="-7"/>
        </w:rPr>
        <w:t xml:space="preserve">would </w:t>
      </w:r>
      <w:r>
        <w:t xml:space="preserve">become </w:t>
      </w:r>
      <w:r>
        <w:rPr>
          <w:i/>
          <w:spacing w:val="3"/>
        </w:rPr>
        <w:t xml:space="preserve">L. </w:t>
      </w:r>
      <w:r>
        <w:rPr>
          <w:i/>
        </w:rPr>
        <w:t>europaeus'.</w:t>
      </w:r>
    </w:p>
    <w:p w:rsidR="00DF3753" w:rsidRDefault="00DF3753" w:rsidP="00DF3753">
      <w:pPr>
        <w:pStyle w:val="a3"/>
        <w:spacing w:before="5" w:line="240" w:lineRule="auto"/>
        <w:ind w:right="373" w:firstLine="706"/>
        <w:jc w:val="both"/>
      </w:pPr>
      <w:r>
        <w:t xml:space="preserve">Taxonomy </w:t>
      </w:r>
      <w:r>
        <w:rPr>
          <w:spacing w:val="-5"/>
        </w:rPr>
        <w:t xml:space="preserve">and </w:t>
      </w:r>
      <w:r>
        <w:rPr>
          <w:spacing w:val="-7"/>
        </w:rPr>
        <w:t xml:space="preserve">binomial </w:t>
      </w:r>
      <w:r>
        <w:rPr>
          <w:spacing w:val="-6"/>
        </w:rPr>
        <w:t xml:space="preserve">nomenclature </w:t>
      </w:r>
      <w:r>
        <w:rPr>
          <w:spacing w:val="-4"/>
        </w:rPr>
        <w:t xml:space="preserve">are </w:t>
      </w:r>
      <w:r>
        <w:rPr>
          <w:spacing w:val="2"/>
        </w:rPr>
        <w:t xml:space="preserve">both </w:t>
      </w:r>
      <w:r>
        <w:rPr>
          <w:spacing w:val="-4"/>
        </w:rPr>
        <w:t xml:space="preserve">specific </w:t>
      </w:r>
      <w:r>
        <w:rPr>
          <w:spacing w:val="-3"/>
        </w:rPr>
        <w:t xml:space="preserve">methods </w:t>
      </w:r>
      <w:r>
        <w:rPr>
          <w:spacing w:val="3"/>
        </w:rPr>
        <w:t xml:space="preserve">of </w:t>
      </w:r>
      <w:r>
        <w:rPr>
          <w:spacing w:val="-6"/>
        </w:rPr>
        <w:t xml:space="preserve">classifying </w:t>
      </w:r>
      <w:r>
        <w:rPr>
          <w:spacing w:val="-4"/>
        </w:rPr>
        <w:t xml:space="preserve">an </w:t>
      </w:r>
      <w:r>
        <w:rPr>
          <w:spacing w:val="-5"/>
        </w:rPr>
        <w:t xml:space="preserve">organism. </w:t>
      </w:r>
      <w:r>
        <w:rPr>
          <w:spacing w:val="-3"/>
        </w:rPr>
        <w:t xml:space="preserve">They </w:t>
      </w:r>
      <w:r>
        <w:rPr>
          <w:spacing w:val="-9"/>
        </w:rPr>
        <w:t xml:space="preserve">help  </w:t>
      </w:r>
      <w:r>
        <w:rPr>
          <w:spacing w:val="-3"/>
        </w:rPr>
        <w:t xml:space="preserve">to </w:t>
      </w:r>
      <w:r>
        <w:rPr>
          <w:spacing w:val="-11"/>
        </w:rPr>
        <w:t xml:space="preserve">eliminate </w:t>
      </w:r>
      <w:r>
        <w:t xml:space="preserve">problems, such </w:t>
      </w:r>
      <w:r>
        <w:rPr>
          <w:spacing w:val="-4"/>
        </w:rPr>
        <w:t xml:space="preserve">as  </w:t>
      </w:r>
      <w:r>
        <w:rPr>
          <w:spacing w:val="-7"/>
        </w:rPr>
        <w:t xml:space="preserve">mistaken </w:t>
      </w:r>
      <w:r>
        <w:rPr>
          <w:spacing w:val="-8"/>
        </w:rPr>
        <w:t xml:space="preserve">identity </w:t>
      </w:r>
      <w:r>
        <w:t xml:space="preserve">and </w:t>
      </w:r>
      <w:r>
        <w:rPr>
          <w:spacing w:val="-5"/>
        </w:rPr>
        <w:t xml:space="preserve">false </w:t>
      </w:r>
      <w:r>
        <w:t xml:space="preserve">assumptions, caused </w:t>
      </w:r>
      <w:r>
        <w:rPr>
          <w:spacing w:val="3"/>
        </w:rPr>
        <w:t xml:space="preserve">by </w:t>
      </w:r>
      <w:r>
        <w:t xml:space="preserve">common </w:t>
      </w:r>
      <w:r>
        <w:rPr>
          <w:spacing w:val="-5"/>
        </w:rPr>
        <w:t xml:space="preserve">names. </w:t>
      </w:r>
      <w:r>
        <w:rPr>
          <w:spacing w:val="-6"/>
        </w:rPr>
        <w:t xml:space="preserve">An </w:t>
      </w:r>
      <w:r>
        <w:rPr>
          <w:spacing w:val="-7"/>
        </w:rPr>
        <w:t xml:space="preserve">example </w:t>
      </w:r>
      <w:r>
        <w:rPr>
          <w:spacing w:val="3"/>
        </w:rPr>
        <w:t xml:space="preserve">of </w:t>
      </w:r>
      <w:r>
        <w:rPr>
          <w:spacing w:val="-5"/>
        </w:rPr>
        <w:t xml:space="preserve">the </w:t>
      </w:r>
      <w:r>
        <w:rPr>
          <w:spacing w:val="-4"/>
        </w:rPr>
        <w:t xml:space="preserve">former </w:t>
      </w:r>
      <w:r>
        <w:rPr>
          <w:spacing w:val="-10"/>
        </w:rPr>
        <w:t xml:space="preserve">is  </w:t>
      </w:r>
      <w:r>
        <w:rPr>
          <w:spacing w:val="-5"/>
        </w:rPr>
        <w:t xml:space="preserve">the </w:t>
      </w:r>
      <w:r>
        <w:t xml:space="preserve">fact </w:t>
      </w:r>
      <w:r>
        <w:rPr>
          <w:spacing w:val="-5"/>
        </w:rPr>
        <w:t xml:space="preserve">that  </w:t>
      </w:r>
      <w:r>
        <w:t xml:space="preserve">a </w:t>
      </w:r>
      <w:r>
        <w:rPr>
          <w:spacing w:val="-3"/>
        </w:rPr>
        <w:t xml:space="preserve">North </w:t>
      </w:r>
      <w:r>
        <w:rPr>
          <w:spacing w:val="-7"/>
        </w:rPr>
        <w:t xml:space="preserve">American </w:t>
      </w:r>
      <w:r>
        <w:rPr>
          <w:spacing w:val="-3"/>
        </w:rPr>
        <w:t xml:space="preserve">robin </w:t>
      </w:r>
      <w:r>
        <w:rPr>
          <w:spacing w:val="-10"/>
        </w:rPr>
        <w:t xml:space="preserve">is </w:t>
      </w:r>
      <w:r>
        <w:rPr>
          <w:spacing w:val="-6"/>
        </w:rPr>
        <w:t xml:space="preserve">quite different  </w:t>
      </w:r>
      <w:r>
        <w:t xml:space="preserve">from </w:t>
      </w:r>
      <w:r>
        <w:rPr>
          <w:spacing w:val="-5"/>
        </w:rPr>
        <w:t xml:space="preserve">the </w:t>
      </w:r>
      <w:r>
        <w:rPr>
          <w:spacing w:val="-9"/>
        </w:rPr>
        <w:t xml:space="preserve">English  </w:t>
      </w:r>
      <w:r>
        <w:rPr>
          <w:spacing w:val="-4"/>
        </w:rPr>
        <w:t xml:space="preserve">robin.  </w:t>
      </w:r>
      <w:r>
        <w:rPr>
          <w:spacing w:val="-6"/>
        </w:rPr>
        <w:t xml:space="preserve">An </w:t>
      </w:r>
      <w:r>
        <w:rPr>
          <w:spacing w:val="-7"/>
        </w:rPr>
        <w:t xml:space="preserve">example  </w:t>
      </w:r>
      <w:r>
        <w:rPr>
          <w:spacing w:val="3"/>
        </w:rPr>
        <w:t xml:space="preserve">of </w:t>
      </w:r>
      <w:r>
        <w:rPr>
          <w:spacing w:val="-5"/>
        </w:rPr>
        <w:t xml:space="preserve">the </w:t>
      </w:r>
      <w:r>
        <w:rPr>
          <w:spacing w:val="-8"/>
        </w:rPr>
        <w:t xml:space="preserve">latter  </w:t>
      </w:r>
      <w:r>
        <w:rPr>
          <w:spacing w:val="-10"/>
        </w:rPr>
        <w:t xml:space="preserve">is </w:t>
      </w:r>
      <w:r>
        <w:rPr>
          <w:spacing w:val="-5"/>
        </w:rPr>
        <w:t xml:space="preserve">the </w:t>
      </w:r>
      <w:r>
        <w:t xml:space="preserve">comparison </w:t>
      </w:r>
      <w:r>
        <w:rPr>
          <w:spacing w:val="-5"/>
        </w:rPr>
        <w:t xml:space="preserve">between </w:t>
      </w:r>
      <w:r>
        <w:rPr>
          <w:spacing w:val="-4"/>
        </w:rPr>
        <w:t xml:space="preserve">crayfish </w:t>
      </w:r>
      <w:r>
        <w:rPr>
          <w:spacing w:val="-5"/>
        </w:rPr>
        <w:t xml:space="preserve">and  </w:t>
      </w:r>
      <w:r>
        <w:rPr>
          <w:spacing w:val="-4"/>
        </w:rPr>
        <w:t xml:space="preserve">catfish,  </w:t>
      </w:r>
      <w:r>
        <w:rPr>
          <w:spacing w:val="-7"/>
        </w:rPr>
        <w:t xml:space="preserve">where </w:t>
      </w:r>
      <w:r>
        <w:t xml:space="preserve">one </w:t>
      </w:r>
      <w:r>
        <w:rPr>
          <w:spacing w:val="-10"/>
        </w:rPr>
        <w:t xml:space="preserve">might  </w:t>
      </w:r>
      <w:r>
        <w:rPr>
          <w:spacing w:val="-8"/>
        </w:rPr>
        <w:t xml:space="preserve">believe </w:t>
      </w:r>
      <w:r>
        <w:rPr>
          <w:spacing w:val="-5"/>
        </w:rPr>
        <w:t xml:space="preserve">that </w:t>
      </w:r>
      <w:r>
        <w:t xml:space="preserve">they </w:t>
      </w:r>
      <w:r>
        <w:rPr>
          <w:spacing w:val="2"/>
        </w:rPr>
        <w:t xml:space="preserve">both </w:t>
      </w:r>
      <w:r>
        <w:rPr>
          <w:spacing w:val="-4"/>
        </w:rPr>
        <w:t xml:space="preserve">are </w:t>
      </w:r>
      <w:r>
        <w:rPr>
          <w:spacing w:val="-5"/>
        </w:rPr>
        <w:t xml:space="preserve">fish </w:t>
      </w:r>
      <w:r>
        <w:rPr>
          <w:spacing w:val="-7"/>
        </w:rPr>
        <w:t xml:space="preserve">when </w:t>
      </w:r>
      <w:r>
        <w:rPr>
          <w:spacing w:val="-10"/>
        </w:rPr>
        <w:t xml:space="preserve">in </w:t>
      </w:r>
      <w:r>
        <w:t xml:space="preserve">fact, </w:t>
      </w:r>
      <w:r>
        <w:rPr>
          <w:spacing w:val="-5"/>
        </w:rPr>
        <w:t xml:space="preserve">they </w:t>
      </w:r>
      <w:r>
        <w:rPr>
          <w:spacing w:val="-4"/>
        </w:rPr>
        <w:t xml:space="preserve">are </w:t>
      </w:r>
      <w:r>
        <w:rPr>
          <w:spacing w:val="-6"/>
        </w:rPr>
        <w:t>quite</w:t>
      </w:r>
      <w:r>
        <w:rPr>
          <w:spacing w:val="-14"/>
        </w:rPr>
        <w:t xml:space="preserve"> </w:t>
      </w:r>
      <w:r>
        <w:rPr>
          <w:spacing w:val="-6"/>
        </w:rPr>
        <w:t>different.</w:t>
      </w:r>
    </w:p>
    <w:p w:rsidR="00DF3753" w:rsidRDefault="00DF3753" w:rsidP="00DF3753">
      <w:pPr>
        <w:pStyle w:val="a3"/>
        <w:spacing w:line="244" w:lineRule="auto"/>
        <w:ind w:firstLine="706"/>
      </w:pPr>
      <w:r>
        <w:t>Nomenclature is concerned with the assignment of names to taxonomic groups in agreement with published rules.</w:t>
      </w:r>
    </w:p>
    <w:p w:rsidR="00DF3753" w:rsidRDefault="00DF3753" w:rsidP="00DF3753">
      <w:pPr>
        <w:pStyle w:val="2"/>
        <w:numPr>
          <w:ilvl w:val="0"/>
          <w:numId w:val="190"/>
        </w:numPr>
        <w:tabs>
          <w:tab w:val="left" w:pos="2684"/>
          <w:tab w:val="left" w:pos="2685"/>
        </w:tabs>
        <w:spacing w:line="311" w:lineRule="exact"/>
        <w:ind w:hanging="1637"/>
      </w:pPr>
      <w:r>
        <w:t>Eukaryotes &amp;</w:t>
      </w:r>
      <w:r>
        <w:rPr>
          <w:spacing w:val="22"/>
        </w:rPr>
        <w:t xml:space="preserve"> </w:t>
      </w:r>
      <w:r>
        <w:t>Prokaryotes</w:t>
      </w:r>
    </w:p>
    <w:p w:rsidR="00DF3753" w:rsidRDefault="00DF3753" w:rsidP="00DF3753">
      <w:pPr>
        <w:spacing w:line="319" w:lineRule="exact"/>
        <w:ind w:left="1047"/>
        <w:rPr>
          <w:sz w:val="28"/>
        </w:rPr>
      </w:pPr>
      <w:r>
        <w:rPr>
          <w:sz w:val="28"/>
        </w:rPr>
        <w:t xml:space="preserve">Recall that there are two basic types of cells: </w:t>
      </w:r>
      <w:r>
        <w:rPr>
          <w:b/>
          <w:sz w:val="28"/>
        </w:rPr>
        <w:t xml:space="preserve">eukaryotes </w:t>
      </w:r>
      <w:r>
        <w:rPr>
          <w:sz w:val="28"/>
        </w:rPr>
        <w:t xml:space="preserve">and </w:t>
      </w:r>
      <w:r>
        <w:rPr>
          <w:b/>
          <w:sz w:val="28"/>
        </w:rPr>
        <w:t>prokaryotes</w:t>
      </w:r>
      <w:r>
        <w:rPr>
          <w:sz w:val="28"/>
        </w:rPr>
        <w:t>.</w:t>
      </w:r>
    </w:p>
    <w:p w:rsidR="00DF3753" w:rsidRDefault="00DF3753" w:rsidP="00DF3753">
      <w:pPr>
        <w:pStyle w:val="a3"/>
        <w:spacing w:line="244" w:lineRule="auto"/>
        <w:ind w:right="1129" w:firstLine="706"/>
      </w:pPr>
      <w:r>
        <w:rPr>
          <w:spacing w:val="-6"/>
        </w:rPr>
        <w:t xml:space="preserve">Eukaryotes </w:t>
      </w:r>
      <w:r>
        <w:rPr>
          <w:spacing w:val="-4"/>
        </w:rPr>
        <w:t xml:space="preserve">are  </w:t>
      </w:r>
      <w:r>
        <w:rPr>
          <w:spacing w:val="-3"/>
        </w:rPr>
        <w:t xml:space="preserve">more complex </w:t>
      </w:r>
      <w:r>
        <w:rPr>
          <w:spacing w:val="-10"/>
        </w:rPr>
        <w:t xml:space="preserve">in </w:t>
      </w:r>
      <w:r>
        <w:rPr>
          <w:spacing w:val="-3"/>
        </w:rPr>
        <w:t xml:space="preserve">structure, </w:t>
      </w:r>
      <w:r>
        <w:rPr>
          <w:spacing w:val="-9"/>
        </w:rPr>
        <w:t>with</w:t>
      </w:r>
      <w:r>
        <w:rPr>
          <w:spacing w:val="52"/>
        </w:rPr>
        <w:t xml:space="preserve"> </w:t>
      </w:r>
      <w:r>
        <w:rPr>
          <w:spacing w:val="-6"/>
        </w:rPr>
        <w:t xml:space="preserve">nuclei </w:t>
      </w:r>
      <w:r>
        <w:rPr>
          <w:spacing w:val="-5"/>
        </w:rPr>
        <w:t xml:space="preserve">and </w:t>
      </w:r>
      <w:r>
        <w:rPr>
          <w:spacing w:val="-4"/>
        </w:rPr>
        <w:t xml:space="preserve">membrane-bound </w:t>
      </w:r>
      <w:r>
        <w:rPr>
          <w:spacing w:val="-7"/>
        </w:rPr>
        <w:t xml:space="preserve">organelles. </w:t>
      </w:r>
      <w:r>
        <w:t xml:space="preserve">Some </w:t>
      </w:r>
      <w:r>
        <w:rPr>
          <w:spacing w:val="-4"/>
        </w:rPr>
        <w:t xml:space="preserve">characteristics </w:t>
      </w:r>
      <w:r>
        <w:rPr>
          <w:spacing w:val="3"/>
        </w:rPr>
        <w:t xml:space="preserve">of </w:t>
      </w:r>
      <w:r>
        <w:rPr>
          <w:spacing w:val="-5"/>
        </w:rPr>
        <w:t>eukaryotes are:</w:t>
      </w:r>
    </w:p>
    <w:p w:rsidR="00DF3753" w:rsidRDefault="00DF3753" w:rsidP="00DF3753">
      <w:pPr>
        <w:pStyle w:val="a5"/>
        <w:numPr>
          <w:ilvl w:val="0"/>
          <w:numId w:val="189"/>
        </w:numPr>
        <w:tabs>
          <w:tab w:val="left" w:pos="1752"/>
          <w:tab w:val="left" w:pos="1753"/>
        </w:tabs>
        <w:spacing w:line="311" w:lineRule="exact"/>
        <w:ind w:firstLine="706"/>
        <w:rPr>
          <w:sz w:val="28"/>
        </w:rPr>
      </w:pPr>
      <w:r>
        <w:rPr>
          <w:spacing w:val="-6"/>
          <w:sz w:val="28"/>
        </w:rPr>
        <w:t xml:space="preserve">Large (100 </w:t>
      </w:r>
      <w:r>
        <w:rPr>
          <w:sz w:val="28"/>
        </w:rPr>
        <w:t xml:space="preserve">- </w:t>
      </w:r>
      <w:r>
        <w:rPr>
          <w:spacing w:val="-6"/>
          <w:sz w:val="28"/>
        </w:rPr>
        <w:t>1000</w:t>
      </w:r>
      <w:r>
        <w:rPr>
          <w:spacing w:val="53"/>
          <w:sz w:val="28"/>
        </w:rPr>
        <w:t xml:space="preserve"> </w:t>
      </w:r>
      <w:r>
        <w:rPr>
          <w:spacing w:val="-5"/>
          <w:sz w:val="28"/>
        </w:rPr>
        <w:t>μm)</w:t>
      </w:r>
    </w:p>
    <w:p w:rsidR="00DF3753" w:rsidRDefault="00DF3753" w:rsidP="00DF3753">
      <w:pPr>
        <w:pStyle w:val="a5"/>
        <w:numPr>
          <w:ilvl w:val="0"/>
          <w:numId w:val="189"/>
        </w:numPr>
        <w:tabs>
          <w:tab w:val="left" w:pos="1752"/>
          <w:tab w:val="left" w:pos="1753"/>
        </w:tabs>
        <w:spacing w:before="4" w:line="318" w:lineRule="exact"/>
        <w:ind w:firstLine="706"/>
        <w:rPr>
          <w:sz w:val="28"/>
        </w:rPr>
      </w:pPr>
      <w:r>
        <w:rPr>
          <w:spacing w:val="-8"/>
          <w:sz w:val="28"/>
        </w:rPr>
        <w:t xml:space="preserve">DNA </w:t>
      </w:r>
      <w:r>
        <w:rPr>
          <w:spacing w:val="-10"/>
          <w:sz w:val="28"/>
        </w:rPr>
        <w:t xml:space="preserve">in </w:t>
      </w:r>
      <w:r>
        <w:rPr>
          <w:spacing w:val="-5"/>
          <w:sz w:val="28"/>
        </w:rPr>
        <w:t xml:space="preserve">nucleus, </w:t>
      </w:r>
      <w:r>
        <w:rPr>
          <w:sz w:val="28"/>
        </w:rPr>
        <w:t xml:space="preserve">bounded </w:t>
      </w:r>
      <w:r>
        <w:rPr>
          <w:spacing w:val="3"/>
          <w:sz w:val="28"/>
        </w:rPr>
        <w:t>by</w:t>
      </w:r>
      <w:r>
        <w:rPr>
          <w:spacing w:val="-44"/>
          <w:sz w:val="28"/>
        </w:rPr>
        <w:t xml:space="preserve"> </w:t>
      </w:r>
      <w:r>
        <w:rPr>
          <w:spacing w:val="-6"/>
          <w:sz w:val="28"/>
        </w:rPr>
        <w:t>membrane</w:t>
      </w:r>
    </w:p>
    <w:p w:rsidR="00DF3753" w:rsidRDefault="00DF3753" w:rsidP="00DF3753">
      <w:pPr>
        <w:pStyle w:val="a5"/>
        <w:numPr>
          <w:ilvl w:val="0"/>
          <w:numId w:val="189"/>
        </w:numPr>
        <w:tabs>
          <w:tab w:val="left" w:pos="1752"/>
          <w:tab w:val="left" w:pos="1753"/>
        </w:tabs>
        <w:spacing w:line="318" w:lineRule="exact"/>
        <w:ind w:firstLine="706"/>
        <w:rPr>
          <w:sz w:val="28"/>
        </w:rPr>
      </w:pPr>
      <w:r>
        <w:rPr>
          <w:spacing w:val="-3"/>
          <w:sz w:val="28"/>
        </w:rPr>
        <w:t xml:space="preserve">Genome </w:t>
      </w:r>
      <w:r>
        <w:rPr>
          <w:sz w:val="28"/>
        </w:rPr>
        <w:t xml:space="preserve">consists </w:t>
      </w:r>
      <w:r>
        <w:rPr>
          <w:spacing w:val="3"/>
          <w:sz w:val="28"/>
        </w:rPr>
        <w:t xml:space="preserve">of </w:t>
      </w:r>
      <w:r>
        <w:rPr>
          <w:spacing w:val="-4"/>
          <w:sz w:val="28"/>
        </w:rPr>
        <w:t>several</w:t>
      </w:r>
      <w:r>
        <w:rPr>
          <w:sz w:val="28"/>
        </w:rPr>
        <w:t xml:space="preserve"> chromosomes.</w:t>
      </w:r>
    </w:p>
    <w:p w:rsidR="00DF3753" w:rsidRDefault="00DF3753" w:rsidP="00DF3753">
      <w:pPr>
        <w:pStyle w:val="a5"/>
        <w:numPr>
          <w:ilvl w:val="0"/>
          <w:numId w:val="189"/>
        </w:numPr>
        <w:tabs>
          <w:tab w:val="left" w:pos="1752"/>
          <w:tab w:val="left" w:pos="1753"/>
        </w:tabs>
        <w:spacing w:before="8" w:line="318" w:lineRule="exact"/>
        <w:ind w:firstLine="706"/>
        <w:rPr>
          <w:sz w:val="28"/>
        </w:rPr>
      </w:pPr>
      <w:r>
        <w:rPr>
          <w:spacing w:val="-4"/>
          <w:sz w:val="28"/>
        </w:rPr>
        <w:t xml:space="preserve">Sexual </w:t>
      </w:r>
      <w:r>
        <w:rPr>
          <w:sz w:val="28"/>
        </w:rPr>
        <w:t xml:space="preserve">reproduction common, </w:t>
      </w:r>
      <w:r>
        <w:rPr>
          <w:spacing w:val="3"/>
          <w:sz w:val="28"/>
        </w:rPr>
        <w:t xml:space="preserve">by </w:t>
      </w:r>
      <w:r>
        <w:rPr>
          <w:spacing w:val="-6"/>
          <w:sz w:val="28"/>
        </w:rPr>
        <w:t xml:space="preserve">mitosis </w:t>
      </w:r>
      <w:r>
        <w:rPr>
          <w:spacing w:val="-5"/>
          <w:sz w:val="28"/>
        </w:rPr>
        <w:t>and</w:t>
      </w:r>
      <w:r>
        <w:rPr>
          <w:spacing w:val="-15"/>
          <w:sz w:val="28"/>
        </w:rPr>
        <w:t xml:space="preserve"> </w:t>
      </w:r>
      <w:r>
        <w:rPr>
          <w:spacing w:val="-7"/>
          <w:sz w:val="28"/>
        </w:rPr>
        <w:t>meiosis</w:t>
      </w:r>
    </w:p>
    <w:p w:rsidR="00DF3753" w:rsidRDefault="00DF3753" w:rsidP="00DF3753">
      <w:pPr>
        <w:pStyle w:val="a5"/>
        <w:numPr>
          <w:ilvl w:val="0"/>
          <w:numId w:val="189"/>
        </w:numPr>
        <w:tabs>
          <w:tab w:val="left" w:pos="1752"/>
          <w:tab w:val="left" w:pos="1753"/>
        </w:tabs>
        <w:spacing w:line="318" w:lineRule="exact"/>
        <w:ind w:firstLine="706"/>
        <w:rPr>
          <w:sz w:val="28"/>
        </w:rPr>
      </w:pPr>
      <w:r>
        <w:rPr>
          <w:spacing w:val="-5"/>
          <w:sz w:val="28"/>
        </w:rPr>
        <w:t xml:space="preserve">Mitochondria and </w:t>
      </w:r>
      <w:r>
        <w:rPr>
          <w:spacing w:val="-3"/>
          <w:sz w:val="28"/>
        </w:rPr>
        <w:t xml:space="preserve">other </w:t>
      </w:r>
      <w:r>
        <w:rPr>
          <w:spacing w:val="-8"/>
          <w:sz w:val="28"/>
        </w:rPr>
        <w:t>organelles</w:t>
      </w:r>
      <w:r>
        <w:rPr>
          <w:spacing w:val="20"/>
          <w:sz w:val="28"/>
        </w:rPr>
        <w:t xml:space="preserve"> </w:t>
      </w:r>
      <w:r>
        <w:rPr>
          <w:sz w:val="28"/>
        </w:rPr>
        <w:t>present</w:t>
      </w:r>
    </w:p>
    <w:p w:rsidR="00DF3753" w:rsidRDefault="00DF3753" w:rsidP="00DF3753">
      <w:pPr>
        <w:pStyle w:val="a5"/>
        <w:numPr>
          <w:ilvl w:val="0"/>
          <w:numId w:val="189"/>
        </w:numPr>
        <w:tabs>
          <w:tab w:val="left" w:pos="1752"/>
          <w:tab w:val="left" w:pos="1753"/>
        </w:tabs>
        <w:spacing w:before="9" w:line="318" w:lineRule="exact"/>
        <w:ind w:firstLine="706"/>
        <w:rPr>
          <w:sz w:val="28"/>
        </w:rPr>
      </w:pPr>
      <w:r>
        <w:rPr>
          <w:sz w:val="28"/>
        </w:rPr>
        <w:t xml:space="preserve">Most </w:t>
      </w:r>
      <w:r>
        <w:rPr>
          <w:spacing w:val="-3"/>
          <w:sz w:val="28"/>
        </w:rPr>
        <w:t xml:space="preserve">forms </w:t>
      </w:r>
      <w:r>
        <w:rPr>
          <w:spacing w:val="-4"/>
          <w:sz w:val="28"/>
        </w:rPr>
        <w:t>are</w:t>
      </w:r>
      <w:r>
        <w:rPr>
          <w:spacing w:val="16"/>
          <w:sz w:val="28"/>
        </w:rPr>
        <w:t xml:space="preserve"> </w:t>
      </w:r>
      <w:r>
        <w:rPr>
          <w:spacing w:val="-10"/>
          <w:sz w:val="28"/>
        </w:rPr>
        <w:t>multicellular</w:t>
      </w:r>
    </w:p>
    <w:p w:rsidR="00DF3753" w:rsidRDefault="00DF3753" w:rsidP="00DF3753">
      <w:pPr>
        <w:pStyle w:val="a5"/>
        <w:numPr>
          <w:ilvl w:val="0"/>
          <w:numId w:val="189"/>
        </w:numPr>
        <w:tabs>
          <w:tab w:val="left" w:pos="1752"/>
          <w:tab w:val="left" w:pos="1753"/>
        </w:tabs>
        <w:spacing w:line="318" w:lineRule="exact"/>
        <w:ind w:firstLine="706"/>
        <w:rPr>
          <w:sz w:val="28"/>
        </w:rPr>
      </w:pPr>
      <w:r>
        <w:rPr>
          <w:spacing w:val="-5"/>
          <w:sz w:val="28"/>
        </w:rPr>
        <w:t>Aerobic</w:t>
      </w:r>
    </w:p>
    <w:p w:rsidR="00DF3753" w:rsidRDefault="00DF3753" w:rsidP="00DF3753">
      <w:pPr>
        <w:spacing w:line="318" w:lineRule="exact"/>
        <w:rPr>
          <w:sz w:val="28"/>
        </w:rPr>
        <w:sectPr w:rsidR="00DF3753">
          <w:pgSz w:w="11910" w:h="16850"/>
          <w:pgMar w:top="1040" w:right="460" w:bottom="280" w:left="800" w:header="720" w:footer="720" w:gutter="0"/>
          <w:cols w:space="720"/>
        </w:sectPr>
      </w:pPr>
    </w:p>
    <w:p w:rsidR="00DF3753" w:rsidRDefault="00DF3753" w:rsidP="00DF3753">
      <w:pPr>
        <w:pStyle w:val="a3"/>
        <w:spacing w:before="74" w:line="240" w:lineRule="auto"/>
        <w:ind w:right="375" w:firstLine="706"/>
        <w:jc w:val="both"/>
      </w:pPr>
      <w:r>
        <w:rPr>
          <w:spacing w:val="-3"/>
        </w:rPr>
        <w:lastRenderedPageBreak/>
        <w:t xml:space="preserve">Prokaryotes </w:t>
      </w:r>
      <w:r>
        <w:rPr>
          <w:spacing w:val="-5"/>
        </w:rPr>
        <w:t xml:space="preserve">refer </w:t>
      </w:r>
      <w:r>
        <w:rPr>
          <w:spacing w:val="-3"/>
        </w:rPr>
        <w:t xml:space="preserve">to </w:t>
      </w:r>
      <w:r>
        <w:rPr>
          <w:spacing w:val="-5"/>
        </w:rPr>
        <w:t xml:space="preserve">the </w:t>
      </w:r>
      <w:r>
        <w:rPr>
          <w:spacing w:val="-7"/>
        </w:rPr>
        <w:t xml:space="preserve">smallest </w:t>
      </w:r>
      <w:r>
        <w:rPr>
          <w:spacing w:val="-5"/>
        </w:rPr>
        <w:t xml:space="preserve">and simplest  </w:t>
      </w:r>
      <w:r>
        <w:t xml:space="preserve">type </w:t>
      </w:r>
      <w:r>
        <w:rPr>
          <w:spacing w:val="3"/>
        </w:rPr>
        <w:t xml:space="preserve">of </w:t>
      </w:r>
      <w:r>
        <w:rPr>
          <w:spacing w:val="-6"/>
        </w:rPr>
        <w:t xml:space="preserve">cells, </w:t>
      </w:r>
      <w:r>
        <w:rPr>
          <w:spacing w:val="-7"/>
        </w:rPr>
        <w:t xml:space="preserve">without </w:t>
      </w:r>
      <w:r>
        <w:t xml:space="preserve">a </w:t>
      </w:r>
      <w:r>
        <w:rPr>
          <w:spacing w:val="-5"/>
        </w:rPr>
        <w:t xml:space="preserve">true </w:t>
      </w:r>
      <w:r>
        <w:rPr>
          <w:spacing w:val="-7"/>
        </w:rPr>
        <w:t xml:space="preserve">nucleus </w:t>
      </w:r>
      <w:r>
        <w:rPr>
          <w:spacing w:val="-5"/>
        </w:rPr>
        <w:t xml:space="preserve">and </w:t>
      </w:r>
      <w:r>
        <w:rPr>
          <w:spacing w:val="-4"/>
        </w:rPr>
        <w:t xml:space="preserve">no membrane-bound </w:t>
      </w:r>
      <w:r>
        <w:rPr>
          <w:spacing w:val="-7"/>
        </w:rPr>
        <w:t xml:space="preserve">organelles. </w:t>
      </w:r>
      <w:r>
        <w:rPr>
          <w:spacing w:val="-6"/>
        </w:rPr>
        <w:t xml:space="preserve">Bacteria </w:t>
      </w:r>
      <w:r>
        <w:rPr>
          <w:spacing w:val="-8"/>
        </w:rPr>
        <w:t xml:space="preserve">fall </w:t>
      </w:r>
      <w:r>
        <w:rPr>
          <w:spacing w:val="-4"/>
        </w:rPr>
        <w:t xml:space="preserve">under </w:t>
      </w:r>
      <w:r>
        <w:rPr>
          <w:spacing w:val="-9"/>
        </w:rPr>
        <w:t>this</w:t>
      </w:r>
      <w:r>
        <w:rPr>
          <w:spacing w:val="52"/>
        </w:rPr>
        <w:t xml:space="preserve"> </w:t>
      </w:r>
      <w:r>
        <w:rPr>
          <w:spacing w:val="-3"/>
        </w:rPr>
        <w:t>category.</w:t>
      </w:r>
      <w:r>
        <w:rPr>
          <w:spacing w:val="64"/>
        </w:rPr>
        <w:t xml:space="preserve"> </w:t>
      </w:r>
      <w:r>
        <w:t xml:space="preserve">Some </w:t>
      </w:r>
      <w:r>
        <w:rPr>
          <w:spacing w:val="-4"/>
        </w:rPr>
        <w:t>characteristics:</w:t>
      </w:r>
    </w:p>
    <w:p w:rsidR="00DF3753" w:rsidRDefault="00DF3753" w:rsidP="00DF3753">
      <w:pPr>
        <w:pStyle w:val="a5"/>
        <w:numPr>
          <w:ilvl w:val="0"/>
          <w:numId w:val="189"/>
        </w:numPr>
        <w:tabs>
          <w:tab w:val="left" w:pos="1752"/>
          <w:tab w:val="left" w:pos="1753"/>
        </w:tabs>
        <w:spacing w:line="314" w:lineRule="exact"/>
        <w:ind w:firstLine="706"/>
        <w:rPr>
          <w:sz w:val="28"/>
        </w:rPr>
      </w:pPr>
      <w:r>
        <w:rPr>
          <w:spacing w:val="-7"/>
          <w:sz w:val="28"/>
        </w:rPr>
        <w:t xml:space="preserve">Small </w:t>
      </w:r>
      <w:r>
        <w:rPr>
          <w:spacing w:val="-5"/>
          <w:sz w:val="28"/>
        </w:rPr>
        <w:t>(1-10</w:t>
      </w:r>
      <w:r>
        <w:rPr>
          <w:spacing w:val="-29"/>
          <w:sz w:val="28"/>
        </w:rPr>
        <w:t xml:space="preserve"> </w:t>
      </w:r>
      <w:r>
        <w:rPr>
          <w:spacing w:val="-5"/>
          <w:sz w:val="28"/>
        </w:rPr>
        <w:t>μm)</w:t>
      </w:r>
    </w:p>
    <w:p w:rsidR="00DF3753" w:rsidRDefault="00DF3753" w:rsidP="00DF3753">
      <w:pPr>
        <w:pStyle w:val="a5"/>
        <w:numPr>
          <w:ilvl w:val="0"/>
          <w:numId w:val="189"/>
        </w:numPr>
        <w:tabs>
          <w:tab w:val="left" w:pos="1752"/>
          <w:tab w:val="left" w:pos="1753"/>
        </w:tabs>
        <w:ind w:firstLine="706"/>
        <w:rPr>
          <w:sz w:val="28"/>
        </w:rPr>
      </w:pPr>
      <w:r>
        <w:rPr>
          <w:spacing w:val="-8"/>
          <w:sz w:val="28"/>
        </w:rPr>
        <w:t xml:space="preserve">DNA </w:t>
      </w:r>
      <w:r>
        <w:rPr>
          <w:spacing w:val="-6"/>
          <w:sz w:val="28"/>
        </w:rPr>
        <w:t>circular,</w:t>
      </w:r>
      <w:r>
        <w:rPr>
          <w:spacing w:val="40"/>
          <w:sz w:val="28"/>
        </w:rPr>
        <w:t xml:space="preserve"> </w:t>
      </w:r>
      <w:r>
        <w:rPr>
          <w:spacing w:val="-2"/>
          <w:sz w:val="28"/>
        </w:rPr>
        <w:t>unbounded</w:t>
      </w:r>
    </w:p>
    <w:p w:rsidR="00DF3753" w:rsidRDefault="00DF3753" w:rsidP="00DF3753">
      <w:pPr>
        <w:pStyle w:val="a5"/>
        <w:numPr>
          <w:ilvl w:val="0"/>
          <w:numId w:val="189"/>
        </w:numPr>
        <w:tabs>
          <w:tab w:val="left" w:pos="1752"/>
          <w:tab w:val="left" w:pos="1753"/>
        </w:tabs>
        <w:spacing w:before="8"/>
        <w:ind w:firstLine="706"/>
        <w:rPr>
          <w:sz w:val="28"/>
        </w:rPr>
      </w:pPr>
      <w:r>
        <w:rPr>
          <w:spacing w:val="-3"/>
          <w:sz w:val="28"/>
        </w:rPr>
        <w:t xml:space="preserve">Genome </w:t>
      </w:r>
      <w:r>
        <w:rPr>
          <w:sz w:val="28"/>
        </w:rPr>
        <w:t xml:space="preserve">consists </w:t>
      </w:r>
      <w:r>
        <w:rPr>
          <w:spacing w:val="3"/>
          <w:sz w:val="28"/>
        </w:rPr>
        <w:t xml:space="preserve">of </w:t>
      </w:r>
      <w:r>
        <w:rPr>
          <w:spacing w:val="-8"/>
          <w:sz w:val="28"/>
        </w:rPr>
        <w:t>single</w:t>
      </w:r>
      <w:r>
        <w:rPr>
          <w:spacing w:val="12"/>
          <w:sz w:val="28"/>
        </w:rPr>
        <w:t xml:space="preserve"> </w:t>
      </w:r>
      <w:r>
        <w:rPr>
          <w:sz w:val="28"/>
        </w:rPr>
        <w:t>chromosome.</w:t>
      </w:r>
    </w:p>
    <w:p w:rsidR="00DF3753" w:rsidRDefault="00DF3753" w:rsidP="00DF3753">
      <w:pPr>
        <w:pStyle w:val="a5"/>
        <w:numPr>
          <w:ilvl w:val="0"/>
          <w:numId w:val="189"/>
        </w:numPr>
        <w:tabs>
          <w:tab w:val="left" w:pos="1752"/>
          <w:tab w:val="left" w:pos="1753"/>
        </w:tabs>
        <w:ind w:firstLine="706"/>
        <w:rPr>
          <w:sz w:val="28"/>
        </w:rPr>
      </w:pPr>
      <w:r>
        <w:rPr>
          <w:spacing w:val="-5"/>
          <w:sz w:val="28"/>
        </w:rPr>
        <w:t xml:space="preserve">Asexual </w:t>
      </w:r>
      <w:r>
        <w:rPr>
          <w:sz w:val="28"/>
        </w:rPr>
        <w:t xml:space="preserve">reproduction common, not </w:t>
      </w:r>
      <w:r>
        <w:rPr>
          <w:spacing w:val="3"/>
          <w:sz w:val="28"/>
        </w:rPr>
        <w:t xml:space="preserve">by </w:t>
      </w:r>
      <w:r>
        <w:rPr>
          <w:spacing w:val="-6"/>
          <w:sz w:val="28"/>
        </w:rPr>
        <w:t xml:space="preserve">mitosis </w:t>
      </w:r>
      <w:r>
        <w:rPr>
          <w:spacing w:val="3"/>
          <w:sz w:val="28"/>
        </w:rPr>
        <w:t>or</w:t>
      </w:r>
      <w:r>
        <w:rPr>
          <w:spacing w:val="53"/>
          <w:sz w:val="28"/>
        </w:rPr>
        <w:t xml:space="preserve"> </w:t>
      </w:r>
      <w:r>
        <w:rPr>
          <w:spacing w:val="-5"/>
          <w:sz w:val="28"/>
        </w:rPr>
        <w:t>meiosis.</w:t>
      </w:r>
    </w:p>
    <w:p w:rsidR="00DF3753" w:rsidRDefault="00DF3753" w:rsidP="00DF3753">
      <w:pPr>
        <w:pStyle w:val="a5"/>
        <w:numPr>
          <w:ilvl w:val="0"/>
          <w:numId w:val="189"/>
        </w:numPr>
        <w:tabs>
          <w:tab w:val="left" w:pos="1752"/>
          <w:tab w:val="left" w:pos="1753"/>
        </w:tabs>
        <w:spacing w:before="8"/>
        <w:ind w:firstLine="706"/>
        <w:rPr>
          <w:sz w:val="28"/>
        </w:rPr>
      </w:pPr>
      <w:r>
        <w:rPr>
          <w:spacing w:val="-6"/>
          <w:sz w:val="28"/>
        </w:rPr>
        <w:t>No general</w:t>
      </w:r>
      <w:r>
        <w:rPr>
          <w:spacing w:val="33"/>
          <w:sz w:val="28"/>
        </w:rPr>
        <w:t xml:space="preserve"> </w:t>
      </w:r>
      <w:r>
        <w:rPr>
          <w:spacing w:val="-8"/>
          <w:sz w:val="28"/>
        </w:rPr>
        <w:t>organelles</w:t>
      </w:r>
    </w:p>
    <w:p w:rsidR="00DF3753" w:rsidRDefault="00DF3753" w:rsidP="00DF3753">
      <w:pPr>
        <w:pStyle w:val="a5"/>
        <w:numPr>
          <w:ilvl w:val="0"/>
          <w:numId w:val="189"/>
        </w:numPr>
        <w:tabs>
          <w:tab w:val="left" w:pos="1752"/>
          <w:tab w:val="left" w:pos="1753"/>
        </w:tabs>
        <w:ind w:firstLine="706"/>
        <w:rPr>
          <w:sz w:val="28"/>
        </w:rPr>
      </w:pPr>
      <w:r>
        <w:rPr>
          <w:sz w:val="28"/>
        </w:rPr>
        <w:t xml:space="preserve">Most </w:t>
      </w:r>
      <w:r>
        <w:rPr>
          <w:spacing w:val="-3"/>
          <w:sz w:val="28"/>
        </w:rPr>
        <w:t xml:space="preserve">forms </w:t>
      </w:r>
      <w:r>
        <w:rPr>
          <w:spacing w:val="-4"/>
          <w:sz w:val="28"/>
        </w:rPr>
        <w:t>are</w:t>
      </w:r>
      <w:r>
        <w:rPr>
          <w:spacing w:val="15"/>
          <w:sz w:val="28"/>
        </w:rPr>
        <w:t xml:space="preserve"> </w:t>
      </w:r>
      <w:r>
        <w:rPr>
          <w:spacing w:val="-8"/>
          <w:sz w:val="28"/>
        </w:rPr>
        <w:t>singular</w:t>
      </w:r>
    </w:p>
    <w:p w:rsidR="00DF3753" w:rsidRDefault="00DF3753" w:rsidP="00DF3753">
      <w:pPr>
        <w:pStyle w:val="a5"/>
        <w:numPr>
          <w:ilvl w:val="0"/>
          <w:numId w:val="189"/>
        </w:numPr>
        <w:tabs>
          <w:tab w:val="left" w:pos="1752"/>
          <w:tab w:val="left" w:pos="1753"/>
        </w:tabs>
        <w:spacing w:before="8"/>
        <w:ind w:firstLine="706"/>
        <w:rPr>
          <w:sz w:val="28"/>
        </w:rPr>
      </w:pPr>
      <w:r>
        <w:rPr>
          <w:spacing w:val="-5"/>
          <w:sz w:val="28"/>
        </w:rPr>
        <w:t>Anaerobic</w:t>
      </w:r>
    </w:p>
    <w:p w:rsidR="00DF3753" w:rsidRDefault="00DF3753" w:rsidP="00DF3753">
      <w:pPr>
        <w:pStyle w:val="2"/>
        <w:numPr>
          <w:ilvl w:val="0"/>
          <w:numId w:val="190"/>
        </w:numPr>
        <w:tabs>
          <w:tab w:val="left" w:pos="2684"/>
          <w:tab w:val="left" w:pos="2685"/>
        </w:tabs>
        <w:ind w:hanging="1637"/>
      </w:pPr>
      <w:r>
        <w:t>The Three</w:t>
      </w:r>
      <w:r>
        <w:rPr>
          <w:spacing w:val="24"/>
        </w:rPr>
        <w:t xml:space="preserve"> </w:t>
      </w:r>
      <w:r>
        <w:t>Domains</w:t>
      </w:r>
    </w:p>
    <w:p w:rsidR="00DF3753" w:rsidRDefault="00DF3753" w:rsidP="00DF3753">
      <w:pPr>
        <w:pStyle w:val="a3"/>
        <w:spacing w:before="11" w:line="237" w:lineRule="auto"/>
        <w:ind w:right="385" w:firstLine="706"/>
        <w:jc w:val="both"/>
      </w:pPr>
      <w:r>
        <w:t xml:space="preserve">The </w:t>
      </w:r>
      <w:r>
        <w:rPr>
          <w:spacing w:val="-5"/>
        </w:rPr>
        <w:t xml:space="preserve">three domains </w:t>
      </w:r>
      <w:r>
        <w:rPr>
          <w:spacing w:val="-4"/>
        </w:rPr>
        <w:t xml:space="preserve">are </w:t>
      </w:r>
      <w:r>
        <w:rPr>
          <w:spacing w:val="-5"/>
        </w:rPr>
        <w:t xml:space="preserve">organised </w:t>
      </w:r>
      <w:r>
        <w:t xml:space="preserve">based </w:t>
      </w:r>
      <w:r>
        <w:rPr>
          <w:spacing w:val="3"/>
        </w:rPr>
        <w:t xml:space="preserve">on </w:t>
      </w:r>
      <w:r>
        <w:rPr>
          <w:spacing w:val="-5"/>
        </w:rPr>
        <w:t xml:space="preserve">the difference between eukaryotes and </w:t>
      </w:r>
      <w:r>
        <w:t xml:space="preserve">prokaryotes. Today's </w:t>
      </w:r>
      <w:r>
        <w:rPr>
          <w:spacing w:val="-13"/>
        </w:rPr>
        <w:t xml:space="preserve">living </w:t>
      </w:r>
      <w:r>
        <w:rPr>
          <w:spacing w:val="-3"/>
        </w:rPr>
        <w:t xml:space="preserve">prokaryotes </w:t>
      </w:r>
      <w:r>
        <w:rPr>
          <w:spacing w:val="-4"/>
        </w:rPr>
        <w:t xml:space="preserve">are  </w:t>
      </w:r>
      <w:r>
        <w:rPr>
          <w:spacing w:val="-8"/>
        </w:rPr>
        <w:t xml:space="preserve">extremely </w:t>
      </w:r>
      <w:r>
        <w:rPr>
          <w:spacing w:val="-4"/>
        </w:rPr>
        <w:t xml:space="preserve">diverse  </w:t>
      </w:r>
      <w:r>
        <w:rPr>
          <w:spacing w:val="-5"/>
        </w:rPr>
        <w:t xml:space="preserve">and </w:t>
      </w:r>
      <w:r>
        <w:rPr>
          <w:spacing w:val="-6"/>
        </w:rPr>
        <w:t xml:space="preserve">different </w:t>
      </w:r>
      <w:r>
        <w:t xml:space="preserve">from </w:t>
      </w:r>
      <w:r>
        <w:rPr>
          <w:spacing w:val="-4"/>
        </w:rPr>
        <w:t xml:space="preserve">eukaryotes. </w:t>
      </w:r>
      <w:r>
        <w:rPr>
          <w:spacing w:val="-6"/>
        </w:rPr>
        <w:t xml:space="preserve">This </w:t>
      </w:r>
      <w:r>
        <w:t xml:space="preserve">fact </w:t>
      </w:r>
      <w:r>
        <w:rPr>
          <w:spacing w:val="-5"/>
        </w:rPr>
        <w:t xml:space="preserve">has </w:t>
      </w:r>
      <w:r>
        <w:t xml:space="preserve">been proven </w:t>
      </w:r>
      <w:r>
        <w:rPr>
          <w:spacing w:val="3"/>
        </w:rPr>
        <w:t xml:space="preserve">by </w:t>
      </w:r>
      <w:r>
        <w:rPr>
          <w:spacing w:val="-7"/>
        </w:rPr>
        <w:t xml:space="preserve">molecular </w:t>
      </w:r>
      <w:r>
        <w:rPr>
          <w:spacing w:val="-5"/>
        </w:rPr>
        <w:t xml:space="preserve">biological </w:t>
      </w:r>
      <w:r>
        <w:rPr>
          <w:spacing w:val="-4"/>
        </w:rPr>
        <w:t xml:space="preserve">studies (e.g. </w:t>
      </w:r>
      <w:r>
        <w:rPr>
          <w:spacing w:val="3"/>
        </w:rPr>
        <w:t xml:space="preserve">of </w:t>
      </w:r>
      <w:r>
        <w:rPr>
          <w:spacing w:val="-3"/>
        </w:rPr>
        <w:t xml:space="preserve">RNA structure) </w:t>
      </w:r>
      <w:r>
        <w:rPr>
          <w:spacing w:val="-9"/>
        </w:rPr>
        <w:t xml:space="preserve">with </w:t>
      </w:r>
      <w:r>
        <w:t xml:space="preserve">modern </w:t>
      </w:r>
      <w:r>
        <w:rPr>
          <w:spacing w:val="-4"/>
        </w:rPr>
        <w:t xml:space="preserve">technology. </w:t>
      </w:r>
      <w:r>
        <w:t xml:space="preserve">The </w:t>
      </w:r>
      <w:r>
        <w:rPr>
          <w:spacing w:val="-5"/>
        </w:rPr>
        <w:t xml:space="preserve">three domains </w:t>
      </w:r>
      <w:r>
        <w:rPr>
          <w:spacing w:val="-4"/>
        </w:rPr>
        <w:t>are as</w:t>
      </w:r>
      <w:r>
        <w:rPr>
          <w:spacing w:val="2"/>
        </w:rPr>
        <w:t xml:space="preserve"> </w:t>
      </w:r>
      <w:r>
        <w:rPr>
          <w:spacing w:val="-5"/>
        </w:rPr>
        <w:t>follows:</w:t>
      </w:r>
    </w:p>
    <w:p w:rsidR="00DF3753" w:rsidRDefault="00DF3753" w:rsidP="00DF3753">
      <w:pPr>
        <w:pStyle w:val="a3"/>
        <w:spacing w:before="19" w:line="235" w:lineRule="auto"/>
        <w:ind w:right="383" w:firstLine="706"/>
        <w:jc w:val="both"/>
      </w:pPr>
      <w:r>
        <w:rPr>
          <w:b/>
        </w:rPr>
        <w:t xml:space="preserve">Archea (Archeabacteria) </w:t>
      </w:r>
      <w:r>
        <w:t xml:space="preserve">consists </w:t>
      </w:r>
      <w:r>
        <w:rPr>
          <w:spacing w:val="3"/>
        </w:rPr>
        <w:t xml:space="preserve">of </w:t>
      </w:r>
      <w:r>
        <w:rPr>
          <w:spacing w:val="-5"/>
        </w:rPr>
        <w:t xml:space="preserve">archeabacteria, </w:t>
      </w:r>
      <w:r>
        <w:rPr>
          <w:spacing w:val="-4"/>
        </w:rPr>
        <w:t xml:space="preserve">bacteria </w:t>
      </w:r>
      <w:r>
        <w:rPr>
          <w:spacing w:val="-7"/>
        </w:rPr>
        <w:t xml:space="preserve">which </w:t>
      </w:r>
      <w:r>
        <w:rPr>
          <w:spacing w:val="-12"/>
        </w:rPr>
        <w:t xml:space="preserve">live </w:t>
      </w:r>
      <w:r>
        <w:rPr>
          <w:spacing w:val="-10"/>
        </w:rPr>
        <w:t>in</w:t>
      </w:r>
      <w:r>
        <w:rPr>
          <w:spacing w:val="50"/>
        </w:rPr>
        <w:t xml:space="preserve"> </w:t>
      </w:r>
      <w:r>
        <w:rPr>
          <w:spacing w:val="-7"/>
        </w:rPr>
        <w:t xml:space="preserve">extreme </w:t>
      </w:r>
      <w:r>
        <w:rPr>
          <w:spacing w:val="-6"/>
        </w:rPr>
        <w:t xml:space="preserve">environments. </w:t>
      </w:r>
      <w:r>
        <w:t xml:space="preserve">The </w:t>
      </w:r>
      <w:r>
        <w:rPr>
          <w:spacing w:val="-5"/>
        </w:rPr>
        <w:t xml:space="preserve">kingdom Archaea belongs </w:t>
      </w:r>
      <w:r>
        <w:rPr>
          <w:spacing w:val="-3"/>
        </w:rPr>
        <w:t xml:space="preserve">to </w:t>
      </w:r>
      <w:r>
        <w:rPr>
          <w:spacing w:val="-9"/>
        </w:rPr>
        <w:t>this</w:t>
      </w:r>
      <w:r>
        <w:rPr>
          <w:spacing w:val="-17"/>
        </w:rPr>
        <w:t xml:space="preserve"> </w:t>
      </w:r>
      <w:r>
        <w:rPr>
          <w:spacing w:val="-5"/>
        </w:rPr>
        <w:t>domain.</w:t>
      </w:r>
    </w:p>
    <w:p w:rsidR="00DF3753" w:rsidRDefault="00DF3753" w:rsidP="00DF3753">
      <w:pPr>
        <w:pStyle w:val="a3"/>
        <w:spacing w:before="15" w:line="235" w:lineRule="auto"/>
        <w:ind w:right="383" w:firstLine="706"/>
        <w:jc w:val="both"/>
      </w:pPr>
      <w:r>
        <w:rPr>
          <w:b/>
        </w:rPr>
        <w:t xml:space="preserve">Eubacteria </w:t>
      </w:r>
      <w:r>
        <w:t>consists of more typical bacteria found in everyday life. The kingdom Eubacteria belongs to this domain.</w:t>
      </w:r>
    </w:p>
    <w:p w:rsidR="00DF3753" w:rsidRDefault="00DF3753" w:rsidP="00DF3753">
      <w:pPr>
        <w:pStyle w:val="a3"/>
        <w:spacing w:line="247" w:lineRule="auto"/>
        <w:ind w:right="402" w:firstLine="706"/>
        <w:jc w:val="both"/>
      </w:pPr>
      <w:r>
        <w:rPr>
          <w:b/>
        </w:rPr>
        <w:t xml:space="preserve">Eukaryote </w:t>
      </w:r>
      <w:r>
        <w:t>encompasses most of the world's visible living things. The kingdoms Protista, Fungi, Plantae, and Animalia fall under this category.</w:t>
      </w:r>
    </w:p>
    <w:p w:rsidR="00DF3753" w:rsidRDefault="00DF3753" w:rsidP="00DF3753">
      <w:pPr>
        <w:pStyle w:val="2"/>
        <w:numPr>
          <w:ilvl w:val="0"/>
          <w:numId w:val="190"/>
        </w:numPr>
        <w:tabs>
          <w:tab w:val="left" w:pos="2684"/>
          <w:tab w:val="left" w:pos="2685"/>
        </w:tabs>
        <w:spacing w:line="304" w:lineRule="exact"/>
        <w:ind w:hanging="1637"/>
      </w:pPr>
      <w:r>
        <w:t>The Six</w:t>
      </w:r>
      <w:r>
        <w:rPr>
          <w:spacing w:val="12"/>
        </w:rPr>
        <w:t xml:space="preserve"> </w:t>
      </w:r>
      <w:r>
        <w:rPr>
          <w:spacing w:val="-5"/>
        </w:rPr>
        <w:t>Kingdoms</w:t>
      </w:r>
    </w:p>
    <w:p w:rsidR="00DF3753" w:rsidRDefault="00DF3753" w:rsidP="00DF3753">
      <w:pPr>
        <w:pStyle w:val="a3"/>
        <w:spacing w:before="2" w:line="318" w:lineRule="exact"/>
        <w:ind w:left="1047" w:firstLine="0"/>
      </w:pPr>
      <w:r>
        <w:t xml:space="preserve">Under the three domains are six kingdoms in taxonomy. The first two, </w:t>
      </w:r>
      <w:r>
        <w:rPr>
          <w:b/>
        </w:rPr>
        <w:t xml:space="preserve">Plants </w:t>
      </w:r>
      <w:r>
        <w:t>and</w:t>
      </w:r>
    </w:p>
    <w:p w:rsidR="00DF3753" w:rsidRDefault="00DF3753" w:rsidP="00DF3753">
      <w:pPr>
        <w:pStyle w:val="a3"/>
        <w:spacing w:line="318" w:lineRule="exact"/>
        <w:ind w:firstLine="0"/>
      </w:pPr>
      <w:r>
        <w:rPr>
          <w:b/>
        </w:rPr>
        <w:t>Animals</w:t>
      </w:r>
      <w:r>
        <w:t>, are commonly understood and will not be expounded here.</w:t>
      </w:r>
    </w:p>
    <w:p w:rsidR="00DF3753" w:rsidRDefault="00DF3753" w:rsidP="00DF3753">
      <w:pPr>
        <w:pStyle w:val="a3"/>
        <w:spacing w:before="9" w:line="240" w:lineRule="auto"/>
        <w:ind w:right="382" w:firstLine="706"/>
        <w:jc w:val="both"/>
      </w:pPr>
      <w:r>
        <w:rPr>
          <w:b/>
        </w:rPr>
        <w:t>Protista</w:t>
      </w:r>
      <w:r>
        <w:t xml:space="preserve">, </w:t>
      </w:r>
      <w:r>
        <w:rPr>
          <w:spacing w:val="-5"/>
        </w:rPr>
        <w:t xml:space="preserve">the </w:t>
      </w:r>
      <w:r>
        <w:rPr>
          <w:spacing w:val="-8"/>
        </w:rPr>
        <w:t xml:space="preserve">third </w:t>
      </w:r>
      <w:r>
        <w:rPr>
          <w:spacing w:val="-6"/>
        </w:rPr>
        <w:t xml:space="preserve">kingdom, was </w:t>
      </w:r>
      <w:r>
        <w:rPr>
          <w:spacing w:val="-4"/>
        </w:rPr>
        <w:t xml:space="preserve">introduced  </w:t>
      </w:r>
      <w:r>
        <w:rPr>
          <w:spacing w:val="3"/>
        </w:rPr>
        <w:t xml:space="preserve">by </w:t>
      </w:r>
      <w:r>
        <w:rPr>
          <w:spacing w:val="-5"/>
        </w:rPr>
        <w:t xml:space="preserve">the German  biologist  </w:t>
      </w:r>
      <w:r>
        <w:rPr>
          <w:spacing w:val="-3"/>
        </w:rPr>
        <w:t xml:space="preserve">Ernst </w:t>
      </w:r>
      <w:r>
        <w:rPr>
          <w:spacing w:val="-5"/>
        </w:rPr>
        <w:t xml:space="preserve">Haeckel </w:t>
      </w:r>
      <w:r>
        <w:rPr>
          <w:spacing w:val="-10"/>
        </w:rPr>
        <w:t xml:space="preserve">in </w:t>
      </w:r>
      <w:r>
        <w:rPr>
          <w:spacing w:val="-6"/>
        </w:rPr>
        <w:t xml:space="preserve">1866 </w:t>
      </w:r>
      <w:r>
        <w:rPr>
          <w:spacing w:val="-3"/>
        </w:rPr>
        <w:t xml:space="preserve">to </w:t>
      </w:r>
      <w:r>
        <w:rPr>
          <w:spacing w:val="-4"/>
        </w:rPr>
        <w:t xml:space="preserve">classify </w:t>
      </w:r>
      <w:r>
        <w:rPr>
          <w:spacing w:val="-5"/>
        </w:rPr>
        <w:t xml:space="preserve">micro-organisms </w:t>
      </w:r>
      <w:r>
        <w:rPr>
          <w:spacing w:val="-7"/>
        </w:rPr>
        <w:t xml:space="preserve">which </w:t>
      </w:r>
      <w:r>
        <w:rPr>
          <w:spacing w:val="-4"/>
        </w:rPr>
        <w:t xml:space="preserve">are </w:t>
      </w:r>
      <w:r>
        <w:rPr>
          <w:spacing w:val="-8"/>
        </w:rPr>
        <w:t xml:space="preserve">neither </w:t>
      </w:r>
      <w:r>
        <w:rPr>
          <w:spacing w:val="-11"/>
        </w:rPr>
        <w:t xml:space="preserve">animals </w:t>
      </w:r>
      <w:r>
        <w:t xml:space="preserve">nor </w:t>
      </w:r>
      <w:r>
        <w:rPr>
          <w:spacing w:val="-4"/>
        </w:rPr>
        <w:t xml:space="preserve">plants. </w:t>
      </w:r>
      <w:r>
        <w:rPr>
          <w:spacing w:val="-3"/>
        </w:rPr>
        <w:t xml:space="preserve">Since </w:t>
      </w:r>
      <w:r>
        <w:t xml:space="preserve">protists </w:t>
      </w:r>
      <w:r>
        <w:rPr>
          <w:spacing w:val="-4"/>
        </w:rPr>
        <w:t>are</w:t>
      </w:r>
      <w:r>
        <w:rPr>
          <w:spacing w:val="62"/>
        </w:rPr>
        <w:t xml:space="preserve"> </w:t>
      </w:r>
      <w:r>
        <w:rPr>
          <w:spacing w:val="-6"/>
        </w:rPr>
        <w:t xml:space="preserve">quite </w:t>
      </w:r>
      <w:r>
        <w:rPr>
          <w:spacing w:val="-9"/>
        </w:rPr>
        <w:t>irregular,</w:t>
      </w:r>
      <w:r>
        <w:rPr>
          <w:spacing w:val="52"/>
        </w:rPr>
        <w:t xml:space="preserve"> </w:t>
      </w:r>
      <w:r>
        <w:rPr>
          <w:spacing w:val="-9"/>
        </w:rPr>
        <w:t>this</w:t>
      </w:r>
      <w:r>
        <w:rPr>
          <w:spacing w:val="52"/>
        </w:rPr>
        <w:t xml:space="preserve"> </w:t>
      </w:r>
      <w:r>
        <w:rPr>
          <w:spacing w:val="-5"/>
        </w:rPr>
        <w:t xml:space="preserve">kingdom </w:t>
      </w:r>
      <w:r>
        <w:rPr>
          <w:spacing w:val="-10"/>
        </w:rPr>
        <w:t xml:space="preserve">is </w:t>
      </w:r>
      <w:r>
        <w:rPr>
          <w:spacing w:val="-5"/>
        </w:rPr>
        <w:t xml:space="preserve">the </w:t>
      </w:r>
      <w:r>
        <w:rPr>
          <w:spacing w:val="-6"/>
        </w:rPr>
        <w:t xml:space="preserve">least </w:t>
      </w:r>
      <w:r>
        <w:t xml:space="preserve">understood </w:t>
      </w:r>
      <w:r>
        <w:rPr>
          <w:spacing w:val="-5"/>
        </w:rPr>
        <w:t>and</w:t>
      </w:r>
      <w:r>
        <w:rPr>
          <w:spacing w:val="60"/>
        </w:rPr>
        <w:t xml:space="preserve"> </w:t>
      </w:r>
      <w:r>
        <w:rPr>
          <w:spacing w:val="-5"/>
        </w:rPr>
        <w:t>the</w:t>
      </w:r>
      <w:r>
        <w:rPr>
          <w:spacing w:val="60"/>
        </w:rPr>
        <w:t xml:space="preserve"> </w:t>
      </w:r>
      <w:r>
        <w:rPr>
          <w:spacing w:val="-8"/>
        </w:rPr>
        <w:t>genetic</w:t>
      </w:r>
      <w:r>
        <w:rPr>
          <w:spacing w:val="54"/>
        </w:rPr>
        <w:t xml:space="preserve"> </w:t>
      </w:r>
      <w:r>
        <w:rPr>
          <w:spacing w:val="-11"/>
        </w:rPr>
        <w:t xml:space="preserve">similarities </w:t>
      </w:r>
      <w:r>
        <w:rPr>
          <w:spacing w:val="-5"/>
        </w:rPr>
        <w:t xml:space="preserve">between organisms </w:t>
      </w:r>
      <w:r>
        <w:rPr>
          <w:spacing w:val="-10"/>
        </w:rPr>
        <w:t xml:space="preserve">in  </w:t>
      </w:r>
      <w:r>
        <w:rPr>
          <w:spacing w:val="-9"/>
        </w:rPr>
        <w:t xml:space="preserve">this </w:t>
      </w:r>
      <w:r>
        <w:rPr>
          <w:spacing w:val="52"/>
        </w:rPr>
        <w:t xml:space="preserve"> </w:t>
      </w:r>
      <w:r>
        <w:rPr>
          <w:spacing w:val="-5"/>
        </w:rPr>
        <w:t xml:space="preserve">kingdom  </w:t>
      </w:r>
      <w:r>
        <w:rPr>
          <w:spacing w:val="-4"/>
        </w:rPr>
        <w:t xml:space="preserve">are </w:t>
      </w:r>
      <w:r>
        <w:rPr>
          <w:spacing w:val="62"/>
        </w:rPr>
        <w:t xml:space="preserve"> </w:t>
      </w:r>
      <w:r>
        <w:rPr>
          <w:spacing w:val="-10"/>
        </w:rPr>
        <w:t xml:space="preserve">largely  </w:t>
      </w:r>
      <w:r>
        <w:rPr>
          <w:spacing w:val="-6"/>
        </w:rPr>
        <w:t xml:space="preserve">unknown.  </w:t>
      </w:r>
      <w:r>
        <w:rPr>
          <w:spacing w:val="4"/>
        </w:rPr>
        <w:t xml:space="preserve">For  </w:t>
      </w:r>
      <w:r>
        <w:rPr>
          <w:spacing w:val="-7"/>
        </w:rPr>
        <w:t xml:space="preserve">example, </w:t>
      </w:r>
      <w:r>
        <w:t xml:space="preserve">some protists can </w:t>
      </w:r>
      <w:r>
        <w:rPr>
          <w:spacing w:val="-8"/>
        </w:rPr>
        <w:t xml:space="preserve">exhibit </w:t>
      </w:r>
      <w:r>
        <w:t xml:space="preserve">properties </w:t>
      </w:r>
      <w:r>
        <w:rPr>
          <w:spacing w:val="3"/>
        </w:rPr>
        <w:t xml:space="preserve">of </w:t>
      </w:r>
      <w:r>
        <w:rPr>
          <w:spacing w:val="2"/>
        </w:rPr>
        <w:t xml:space="preserve">both </w:t>
      </w:r>
      <w:r>
        <w:rPr>
          <w:spacing w:val="-11"/>
        </w:rPr>
        <w:t xml:space="preserve">animals </w:t>
      </w:r>
      <w:r>
        <w:rPr>
          <w:spacing w:val="-5"/>
        </w:rPr>
        <w:t>and</w:t>
      </w:r>
      <w:r>
        <w:rPr>
          <w:spacing w:val="13"/>
        </w:rPr>
        <w:t xml:space="preserve"> </w:t>
      </w:r>
      <w:r>
        <w:rPr>
          <w:spacing w:val="-4"/>
        </w:rPr>
        <w:t>plants.</w:t>
      </w:r>
    </w:p>
    <w:p w:rsidR="00DF3753" w:rsidRDefault="00DF3753" w:rsidP="00DF3753">
      <w:pPr>
        <w:pStyle w:val="a3"/>
        <w:spacing w:line="240" w:lineRule="auto"/>
        <w:ind w:right="392" w:firstLine="706"/>
        <w:jc w:val="both"/>
      </w:pPr>
      <w:r>
        <w:rPr>
          <w:b/>
        </w:rPr>
        <w:t xml:space="preserve">Fungi </w:t>
      </w:r>
      <w:r>
        <w:t>are organisms which obtain food by absorbing materials in their bodies. Mushrooms and moulds belong in this kingdom. Originally, they were part of the plant kingdom but were recategorised when they were discovered not to photosynthesise.</w:t>
      </w:r>
    </w:p>
    <w:p w:rsidR="00DF3753" w:rsidRDefault="00DF3753" w:rsidP="00DF3753">
      <w:pPr>
        <w:pStyle w:val="a3"/>
        <w:spacing w:line="240" w:lineRule="auto"/>
        <w:ind w:right="382" w:firstLine="706"/>
        <w:jc w:val="both"/>
      </w:pPr>
      <w:r>
        <w:rPr>
          <w:b/>
        </w:rPr>
        <w:t xml:space="preserve">Eubacteria </w:t>
      </w:r>
      <w:r>
        <w:rPr>
          <w:spacing w:val="-4"/>
        </w:rPr>
        <w:t xml:space="preserve">are bacteria, </w:t>
      </w:r>
      <w:r>
        <w:rPr>
          <w:spacing w:val="-3"/>
        </w:rPr>
        <w:t xml:space="preserve">made </w:t>
      </w:r>
      <w:r>
        <w:rPr>
          <w:spacing w:val="-4"/>
        </w:rPr>
        <w:t xml:space="preserve">up </w:t>
      </w:r>
      <w:r>
        <w:rPr>
          <w:spacing w:val="3"/>
        </w:rPr>
        <w:t xml:space="preserve">of </w:t>
      </w:r>
      <w:r>
        <w:rPr>
          <w:spacing w:val="-7"/>
        </w:rPr>
        <w:t xml:space="preserve">small </w:t>
      </w:r>
      <w:r>
        <w:rPr>
          <w:spacing w:val="-6"/>
        </w:rPr>
        <w:t xml:space="preserve">cells, </w:t>
      </w:r>
      <w:r>
        <w:rPr>
          <w:spacing w:val="-7"/>
        </w:rPr>
        <w:t xml:space="preserve">which </w:t>
      </w:r>
      <w:r>
        <w:rPr>
          <w:spacing w:val="-5"/>
        </w:rPr>
        <w:t xml:space="preserve">differ </w:t>
      </w:r>
      <w:r>
        <w:rPr>
          <w:spacing w:val="-10"/>
        </w:rPr>
        <w:t xml:space="preserve">in </w:t>
      </w:r>
      <w:r>
        <w:t xml:space="preserve">appearance from </w:t>
      </w:r>
      <w:r>
        <w:rPr>
          <w:spacing w:val="-5"/>
        </w:rPr>
        <w:t xml:space="preserve">the organisms </w:t>
      </w:r>
      <w:r>
        <w:rPr>
          <w:spacing w:val="-10"/>
        </w:rPr>
        <w:t xml:space="preserve">in </w:t>
      </w:r>
      <w:r>
        <w:rPr>
          <w:spacing w:val="-5"/>
        </w:rPr>
        <w:t xml:space="preserve">the </w:t>
      </w:r>
      <w:r>
        <w:t xml:space="preserve">above </w:t>
      </w:r>
      <w:r>
        <w:rPr>
          <w:spacing w:val="-4"/>
        </w:rPr>
        <w:t xml:space="preserve">kingdoms. </w:t>
      </w:r>
      <w:r>
        <w:rPr>
          <w:spacing w:val="-3"/>
        </w:rPr>
        <w:t xml:space="preserve">They </w:t>
      </w:r>
      <w:r>
        <w:rPr>
          <w:spacing w:val="-5"/>
        </w:rPr>
        <w:t xml:space="preserve">lack </w:t>
      </w:r>
      <w:r>
        <w:t xml:space="preserve">a  </w:t>
      </w:r>
      <w:r>
        <w:rPr>
          <w:spacing w:val="-7"/>
        </w:rPr>
        <w:t xml:space="preserve">nucleus  </w:t>
      </w:r>
      <w:r>
        <w:rPr>
          <w:spacing w:val="-5"/>
        </w:rPr>
        <w:t xml:space="preserve">and  cell  </w:t>
      </w:r>
      <w:r>
        <w:rPr>
          <w:spacing w:val="-7"/>
        </w:rPr>
        <w:t xml:space="preserve">organelles.  </w:t>
      </w:r>
      <w:r>
        <w:rPr>
          <w:spacing w:val="-3"/>
        </w:rPr>
        <w:t xml:space="preserve">They </w:t>
      </w:r>
      <w:r>
        <w:rPr>
          <w:spacing w:val="-6"/>
        </w:rPr>
        <w:t xml:space="preserve">have </w:t>
      </w:r>
      <w:r>
        <w:rPr>
          <w:spacing w:val="-5"/>
        </w:rPr>
        <w:t xml:space="preserve">cell </w:t>
      </w:r>
      <w:r>
        <w:rPr>
          <w:spacing w:val="-12"/>
        </w:rPr>
        <w:t xml:space="preserve">walls </w:t>
      </w:r>
      <w:r>
        <w:rPr>
          <w:spacing w:val="-3"/>
        </w:rPr>
        <w:t xml:space="preserve">made </w:t>
      </w:r>
      <w:r>
        <w:rPr>
          <w:spacing w:val="3"/>
        </w:rPr>
        <w:t>of</w:t>
      </w:r>
      <w:r>
        <w:rPr>
          <w:spacing w:val="41"/>
        </w:rPr>
        <w:t xml:space="preserve"> </w:t>
      </w:r>
      <w:r>
        <w:rPr>
          <w:spacing w:val="-4"/>
        </w:rPr>
        <w:t>peptidoglycan.</w:t>
      </w:r>
    </w:p>
    <w:p w:rsidR="00DF3753" w:rsidRDefault="00DF3753" w:rsidP="00DF3753">
      <w:pPr>
        <w:pStyle w:val="a3"/>
        <w:spacing w:before="1" w:line="240" w:lineRule="auto"/>
        <w:ind w:right="381" w:firstLine="706"/>
        <w:jc w:val="both"/>
      </w:pPr>
      <w:r>
        <w:rPr>
          <w:b/>
        </w:rPr>
        <w:t xml:space="preserve">Archae (or Archaebacteria) </w:t>
      </w:r>
      <w:r>
        <w:rPr>
          <w:spacing w:val="-4"/>
        </w:rPr>
        <w:t xml:space="preserve">are bacteria </w:t>
      </w:r>
      <w:r>
        <w:rPr>
          <w:spacing w:val="-7"/>
        </w:rPr>
        <w:t xml:space="preserve">which </w:t>
      </w:r>
      <w:r>
        <w:rPr>
          <w:spacing w:val="-12"/>
        </w:rPr>
        <w:t xml:space="preserve">live </w:t>
      </w:r>
      <w:r>
        <w:rPr>
          <w:spacing w:val="-10"/>
        </w:rPr>
        <w:t xml:space="preserve">in  </w:t>
      </w:r>
      <w:r>
        <w:rPr>
          <w:spacing w:val="-7"/>
        </w:rPr>
        <w:t xml:space="preserve">extreme  </w:t>
      </w:r>
      <w:r>
        <w:rPr>
          <w:spacing w:val="-6"/>
        </w:rPr>
        <w:t xml:space="preserve">environments, </w:t>
      </w:r>
      <w:r>
        <w:t xml:space="preserve">such </w:t>
      </w:r>
      <w:r>
        <w:rPr>
          <w:spacing w:val="-4"/>
        </w:rPr>
        <w:t xml:space="preserve">as </w:t>
      </w:r>
      <w:r>
        <w:rPr>
          <w:spacing w:val="-5"/>
        </w:rPr>
        <w:t xml:space="preserve">salt </w:t>
      </w:r>
      <w:r>
        <w:rPr>
          <w:spacing w:val="-9"/>
        </w:rPr>
        <w:t xml:space="preserve">lakes </w:t>
      </w:r>
      <w:r>
        <w:rPr>
          <w:spacing w:val="3"/>
        </w:rPr>
        <w:t xml:space="preserve">or </w:t>
      </w:r>
      <w:r>
        <w:t xml:space="preserve">hot, </w:t>
      </w:r>
      <w:r>
        <w:rPr>
          <w:spacing w:val="-6"/>
        </w:rPr>
        <w:t xml:space="preserve">acidic </w:t>
      </w:r>
      <w:r>
        <w:rPr>
          <w:spacing w:val="-3"/>
        </w:rPr>
        <w:t xml:space="preserve">springs. </w:t>
      </w:r>
      <w:r>
        <w:t xml:space="preserve">These </w:t>
      </w:r>
      <w:r>
        <w:rPr>
          <w:spacing w:val="-4"/>
        </w:rPr>
        <w:t xml:space="preserve">bacteria are </w:t>
      </w:r>
      <w:r>
        <w:rPr>
          <w:spacing w:val="-10"/>
        </w:rPr>
        <w:t xml:space="preserve">in </w:t>
      </w:r>
      <w:r>
        <w:rPr>
          <w:spacing w:val="-8"/>
        </w:rPr>
        <w:t xml:space="preserve">their  </w:t>
      </w:r>
      <w:r>
        <w:t xml:space="preserve">own </w:t>
      </w:r>
      <w:r>
        <w:rPr>
          <w:spacing w:val="-3"/>
        </w:rPr>
        <w:t>category</w:t>
      </w:r>
      <w:r>
        <w:rPr>
          <w:spacing w:val="64"/>
        </w:rPr>
        <w:t xml:space="preserve"> </w:t>
      </w:r>
      <w:r>
        <w:rPr>
          <w:spacing w:val="-4"/>
        </w:rPr>
        <w:t xml:space="preserve">as </w:t>
      </w:r>
      <w:r>
        <w:rPr>
          <w:spacing w:val="-8"/>
        </w:rPr>
        <w:t xml:space="preserve">detailed </w:t>
      </w:r>
      <w:r>
        <w:rPr>
          <w:spacing w:val="-4"/>
        </w:rPr>
        <w:t xml:space="preserve">studies </w:t>
      </w:r>
      <w:r>
        <w:rPr>
          <w:spacing w:val="-6"/>
        </w:rPr>
        <w:t xml:space="preserve">have </w:t>
      </w:r>
      <w:r>
        <w:t xml:space="preserve">shown </w:t>
      </w:r>
      <w:r>
        <w:rPr>
          <w:spacing w:val="-5"/>
        </w:rPr>
        <w:t xml:space="preserve">that they </w:t>
      </w:r>
      <w:r>
        <w:rPr>
          <w:spacing w:val="-6"/>
        </w:rPr>
        <w:t xml:space="preserve">have </w:t>
      </w:r>
      <w:r>
        <w:rPr>
          <w:spacing w:val="-7"/>
        </w:rPr>
        <w:t xml:space="preserve">unique </w:t>
      </w:r>
      <w:r>
        <w:rPr>
          <w:spacing w:val="-3"/>
        </w:rPr>
        <w:t xml:space="preserve">properties </w:t>
      </w:r>
      <w:r>
        <w:rPr>
          <w:spacing w:val="-5"/>
        </w:rPr>
        <w:t xml:space="preserve">and </w:t>
      </w:r>
      <w:r>
        <w:rPr>
          <w:spacing w:val="-6"/>
        </w:rPr>
        <w:t xml:space="preserve">features </w:t>
      </w:r>
      <w:r>
        <w:rPr>
          <w:spacing w:val="-5"/>
        </w:rPr>
        <w:t xml:space="preserve">(ex.  unusual </w:t>
      </w:r>
      <w:r>
        <w:rPr>
          <w:spacing w:val="-8"/>
        </w:rPr>
        <w:t xml:space="preserve">lipids </w:t>
      </w:r>
      <w:r>
        <w:rPr>
          <w:spacing w:val="-5"/>
        </w:rPr>
        <w:t xml:space="preserve">that </w:t>
      </w:r>
      <w:r>
        <w:rPr>
          <w:spacing w:val="-4"/>
        </w:rPr>
        <w:t xml:space="preserve">are </w:t>
      </w:r>
      <w:r>
        <w:t xml:space="preserve">not </w:t>
      </w:r>
      <w:r>
        <w:rPr>
          <w:spacing w:val="-3"/>
        </w:rPr>
        <w:t xml:space="preserve">found </w:t>
      </w:r>
      <w:r>
        <w:rPr>
          <w:spacing w:val="-10"/>
        </w:rPr>
        <w:t xml:space="preserve">in </w:t>
      </w:r>
      <w:r>
        <w:rPr>
          <w:spacing w:val="-5"/>
        </w:rPr>
        <w:t xml:space="preserve">any  </w:t>
      </w:r>
      <w:r>
        <w:rPr>
          <w:spacing w:val="-3"/>
        </w:rPr>
        <w:t xml:space="preserve">other  </w:t>
      </w:r>
      <w:r>
        <w:rPr>
          <w:spacing w:val="-6"/>
        </w:rPr>
        <w:t xml:space="preserve">organism)which  </w:t>
      </w:r>
      <w:r>
        <w:rPr>
          <w:spacing w:val="-5"/>
        </w:rPr>
        <w:t xml:space="preserve">differ  them  </w:t>
      </w:r>
      <w:r>
        <w:t xml:space="preserve">from </w:t>
      </w:r>
      <w:r>
        <w:rPr>
          <w:spacing w:val="-3"/>
        </w:rPr>
        <w:t xml:space="preserve">other  </w:t>
      </w:r>
      <w:r>
        <w:rPr>
          <w:spacing w:val="-4"/>
        </w:rPr>
        <w:t xml:space="preserve">bacteria </w:t>
      </w:r>
      <w:r>
        <w:rPr>
          <w:spacing w:val="-5"/>
        </w:rPr>
        <w:t>and</w:t>
      </w:r>
      <w:r>
        <w:rPr>
          <w:spacing w:val="18"/>
        </w:rPr>
        <w:t xml:space="preserve"> </w:t>
      </w:r>
      <w:r>
        <w:rPr>
          <w:spacing w:val="-7"/>
        </w:rPr>
        <w:t>which</w:t>
      </w:r>
      <w:r>
        <w:rPr>
          <w:spacing w:val="19"/>
        </w:rPr>
        <w:t xml:space="preserve"> </w:t>
      </w:r>
      <w:r>
        <w:rPr>
          <w:spacing w:val="-8"/>
        </w:rPr>
        <w:t>allow</w:t>
      </w:r>
      <w:r>
        <w:rPr>
          <w:spacing w:val="31"/>
        </w:rPr>
        <w:t xml:space="preserve"> </w:t>
      </w:r>
      <w:r>
        <w:rPr>
          <w:spacing w:val="-5"/>
        </w:rPr>
        <w:t>them</w:t>
      </w:r>
      <w:r>
        <w:rPr>
          <w:spacing w:val="15"/>
        </w:rPr>
        <w:t xml:space="preserve"> </w:t>
      </w:r>
      <w:r>
        <w:rPr>
          <w:spacing w:val="-3"/>
        </w:rPr>
        <w:t>to</w:t>
      </w:r>
      <w:r>
        <w:rPr>
          <w:spacing w:val="18"/>
        </w:rPr>
        <w:t xml:space="preserve"> </w:t>
      </w:r>
      <w:r>
        <w:rPr>
          <w:spacing w:val="-12"/>
        </w:rPr>
        <w:t>live</w:t>
      </w:r>
      <w:r>
        <w:rPr>
          <w:spacing w:val="37"/>
        </w:rPr>
        <w:t xml:space="preserve"> </w:t>
      </w:r>
      <w:r>
        <w:rPr>
          <w:spacing w:val="-7"/>
        </w:rPr>
        <w:t>where</w:t>
      </w:r>
      <w:r>
        <w:rPr>
          <w:spacing w:val="20"/>
        </w:rPr>
        <w:t xml:space="preserve"> </w:t>
      </w:r>
      <w:r>
        <w:rPr>
          <w:spacing w:val="-5"/>
        </w:rPr>
        <w:t>they</w:t>
      </w:r>
      <w:r>
        <w:rPr>
          <w:spacing w:val="19"/>
        </w:rPr>
        <w:t xml:space="preserve"> </w:t>
      </w:r>
      <w:r>
        <w:rPr>
          <w:spacing w:val="-11"/>
        </w:rPr>
        <w:t>live.</w:t>
      </w:r>
      <w:r>
        <w:rPr>
          <w:spacing w:val="-2"/>
        </w:rPr>
        <w:t xml:space="preserve"> </w:t>
      </w:r>
      <w:r>
        <w:rPr>
          <w:spacing w:val="-6"/>
        </w:rPr>
        <w:t>Their</w:t>
      </w:r>
      <w:r>
        <w:rPr>
          <w:spacing w:val="38"/>
        </w:rPr>
        <w:t xml:space="preserve"> </w:t>
      </w:r>
      <w:r>
        <w:rPr>
          <w:spacing w:val="-5"/>
        </w:rPr>
        <w:t>cell</w:t>
      </w:r>
      <w:r>
        <w:rPr>
          <w:spacing w:val="6"/>
        </w:rPr>
        <w:t xml:space="preserve"> </w:t>
      </w:r>
      <w:r>
        <w:rPr>
          <w:spacing w:val="-12"/>
        </w:rPr>
        <w:t>walls</w:t>
      </w:r>
      <w:r>
        <w:rPr>
          <w:spacing w:val="-5"/>
        </w:rPr>
        <w:t xml:space="preserve"> lack</w:t>
      </w:r>
      <w:r>
        <w:rPr>
          <w:spacing w:val="19"/>
        </w:rPr>
        <w:t xml:space="preserve"> </w:t>
      </w:r>
      <w:r>
        <w:rPr>
          <w:spacing w:val="-4"/>
        </w:rPr>
        <w:t>peptidoglycan.</w:t>
      </w:r>
    </w:p>
    <w:p w:rsidR="00DF3753" w:rsidRDefault="00DF3753" w:rsidP="00DF3753">
      <w:pPr>
        <w:pStyle w:val="2"/>
        <w:numPr>
          <w:ilvl w:val="0"/>
          <w:numId w:val="190"/>
        </w:numPr>
        <w:tabs>
          <w:tab w:val="left" w:pos="2684"/>
          <w:tab w:val="left" w:pos="2685"/>
        </w:tabs>
        <w:ind w:hanging="1637"/>
      </w:pPr>
      <w:r>
        <w:rPr>
          <w:spacing w:val="-3"/>
        </w:rPr>
        <w:t xml:space="preserve">Origins </w:t>
      </w:r>
      <w:r>
        <w:rPr>
          <w:spacing w:val="3"/>
        </w:rPr>
        <w:t>of</w:t>
      </w:r>
      <w:r>
        <w:rPr>
          <w:spacing w:val="15"/>
        </w:rPr>
        <w:t xml:space="preserve"> </w:t>
      </w:r>
      <w:r>
        <w:t>Diversity</w:t>
      </w:r>
    </w:p>
    <w:p w:rsidR="00DF3753" w:rsidRDefault="00DF3753" w:rsidP="00DF3753">
      <w:pPr>
        <w:pStyle w:val="a3"/>
        <w:spacing w:before="11" w:line="237" w:lineRule="auto"/>
        <w:ind w:right="404" w:firstLine="706"/>
        <w:jc w:val="both"/>
      </w:pPr>
      <w:r>
        <w:t xml:space="preserve">The </w:t>
      </w:r>
      <w:r>
        <w:rPr>
          <w:spacing w:val="-6"/>
        </w:rPr>
        <w:t xml:space="preserve">diversity </w:t>
      </w:r>
      <w:r>
        <w:rPr>
          <w:spacing w:val="-10"/>
        </w:rPr>
        <w:t xml:space="preserve">in </w:t>
      </w:r>
      <w:r>
        <w:t xml:space="preserve">our </w:t>
      </w:r>
      <w:r>
        <w:rPr>
          <w:spacing w:val="-6"/>
        </w:rPr>
        <w:t xml:space="preserve">planet </w:t>
      </w:r>
      <w:r>
        <w:rPr>
          <w:spacing w:val="-10"/>
        </w:rPr>
        <w:t xml:space="preserve">is </w:t>
      </w:r>
      <w:r>
        <w:rPr>
          <w:spacing w:val="-6"/>
        </w:rPr>
        <w:t xml:space="preserve">attributed </w:t>
      </w:r>
      <w:r>
        <w:rPr>
          <w:spacing w:val="-3"/>
        </w:rPr>
        <w:t xml:space="preserve">to </w:t>
      </w:r>
      <w:r>
        <w:rPr>
          <w:spacing w:val="-6"/>
        </w:rPr>
        <w:t xml:space="preserve">diversity </w:t>
      </w:r>
      <w:r>
        <w:rPr>
          <w:spacing w:val="-11"/>
        </w:rPr>
        <w:t xml:space="preserve">within </w:t>
      </w:r>
      <w:r>
        <w:t xml:space="preserve">a species. </w:t>
      </w:r>
      <w:r>
        <w:rPr>
          <w:spacing w:val="-6"/>
        </w:rPr>
        <w:t xml:space="preserve">As </w:t>
      </w:r>
      <w:r>
        <w:rPr>
          <w:spacing w:val="-5"/>
        </w:rPr>
        <w:t xml:space="preserve">the </w:t>
      </w:r>
      <w:r>
        <w:rPr>
          <w:spacing w:val="-6"/>
        </w:rPr>
        <w:t xml:space="preserve">world </w:t>
      </w:r>
      <w:r>
        <w:rPr>
          <w:spacing w:val="-5"/>
        </w:rPr>
        <w:t xml:space="preserve">changed </w:t>
      </w:r>
      <w:r>
        <w:rPr>
          <w:spacing w:val="-10"/>
        </w:rPr>
        <w:t xml:space="preserve">in </w:t>
      </w:r>
      <w:r>
        <w:rPr>
          <w:spacing w:val="-8"/>
        </w:rPr>
        <w:t xml:space="preserve">climate </w:t>
      </w:r>
      <w:r>
        <w:rPr>
          <w:spacing w:val="-5"/>
        </w:rPr>
        <w:t xml:space="preserve">and </w:t>
      </w:r>
      <w:r>
        <w:rPr>
          <w:spacing w:val="-10"/>
        </w:rPr>
        <w:t xml:space="preserve">in </w:t>
      </w:r>
      <w:r>
        <w:rPr>
          <w:spacing w:val="-4"/>
        </w:rPr>
        <w:t xml:space="preserve">geography as </w:t>
      </w:r>
      <w:r>
        <w:rPr>
          <w:spacing w:val="-10"/>
        </w:rPr>
        <w:t xml:space="preserve">time </w:t>
      </w:r>
      <w:r>
        <w:rPr>
          <w:spacing w:val="2"/>
        </w:rPr>
        <w:t xml:space="preserve">passed, </w:t>
      </w:r>
      <w:r>
        <w:rPr>
          <w:spacing w:val="-5"/>
        </w:rPr>
        <w:t xml:space="preserve">the </w:t>
      </w:r>
      <w:r>
        <w:rPr>
          <w:spacing w:val="-4"/>
        </w:rPr>
        <w:t xml:space="preserve">characteristics  </w:t>
      </w:r>
      <w:r>
        <w:rPr>
          <w:spacing w:val="3"/>
        </w:rPr>
        <w:t xml:space="preserve">of  </w:t>
      </w:r>
      <w:r>
        <w:t xml:space="preserve">species </w:t>
      </w:r>
      <w:r>
        <w:rPr>
          <w:spacing w:val="-6"/>
        </w:rPr>
        <w:t xml:space="preserve">diverged </w:t>
      </w:r>
      <w:r>
        <w:rPr>
          <w:spacing w:val="4"/>
        </w:rPr>
        <w:t xml:space="preserve">so </w:t>
      </w:r>
      <w:r>
        <w:rPr>
          <w:spacing w:val="-3"/>
        </w:rPr>
        <w:t xml:space="preserve">much </w:t>
      </w:r>
      <w:r>
        <w:rPr>
          <w:spacing w:val="-5"/>
        </w:rPr>
        <w:t xml:space="preserve">that new </w:t>
      </w:r>
      <w:r>
        <w:t xml:space="preserve">species </w:t>
      </w:r>
      <w:r>
        <w:rPr>
          <w:spacing w:val="-6"/>
        </w:rPr>
        <w:t xml:space="preserve">were </w:t>
      </w:r>
      <w:r>
        <w:rPr>
          <w:spacing w:val="-3"/>
        </w:rPr>
        <w:t xml:space="preserve">formed. </w:t>
      </w:r>
      <w:r>
        <w:rPr>
          <w:spacing w:val="-6"/>
        </w:rPr>
        <w:t xml:space="preserve">This </w:t>
      </w:r>
      <w:r>
        <w:rPr>
          <w:spacing w:val="3"/>
        </w:rPr>
        <w:t xml:space="preserve">process, by </w:t>
      </w:r>
      <w:r>
        <w:rPr>
          <w:spacing w:val="-7"/>
        </w:rPr>
        <w:t xml:space="preserve">which </w:t>
      </w:r>
      <w:r>
        <w:rPr>
          <w:spacing w:val="-5"/>
        </w:rPr>
        <w:t xml:space="preserve">new </w:t>
      </w:r>
      <w:r>
        <w:t xml:space="preserve">species </w:t>
      </w:r>
      <w:r>
        <w:rPr>
          <w:spacing w:val="-7"/>
        </w:rPr>
        <w:t xml:space="preserve">evolve, </w:t>
      </w:r>
      <w:r>
        <w:rPr>
          <w:spacing w:val="-6"/>
        </w:rPr>
        <w:t xml:space="preserve">was </w:t>
      </w:r>
      <w:r>
        <w:rPr>
          <w:spacing w:val="-5"/>
        </w:rPr>
        <w:t xml:space="preserve">first </w:t>
      </w:r>
      <w:r>
        <w:t xml:space="preserve">described </w:t>
      </w:r>
      <w:r>
        <w:rPr>
          <w:spacing w:val="3"/>
        </w:rPr>
        <w:t xml:space="preserve">by </w:t>
      </w:r>
      <w:r>
        <w:rPr>
          <w:spacing w:val="-8"/>
        </w:rPr>
        <w:t xml:space="preserve">British naturalist </w:t>
      </w:r>
      <w:r>
        <w:rPr>
          <w:spacing w:val="-7"/>
        </w:rPr>
        <w:t xml:space="preserve">Charles </w:t>
      </w:r>
      <w:r>
        <w:rPr>
          <w:spacing w:val="-9"/>
        </w:rPr>
        <w:t xml:space="preserve">Darwin </w:t>
      </w:r>
      <w:r>
        <w:rPr>
          <w:spacing w:val="-4"/>
        </w:rPr>
        <w:t xml:space="preserve">as </w:t>
      </w:r>
      <w:r>
        <w:rPr>
          <w:b/>
          <w:spacing w:val="-3"/>
        </w:rPr>
        <w:t>natural</w:t>
      </w:r>
      <w:r>
        <w:rPr>
          <w:b/>
          <w:spacing w:val="55"/>
        </w:rPr>
        <w:t xml:space="preserve"> </w:t>
      </w:r>
      <w:r>
        <w:rPr>
          <w:b/>
          <w:spacing w:val="2"/>
        </w:rPr>
        <w:t>selection</w:t>
      </w:r>
      <w:r>
        <w:rPr>
          <w:spacing w:val="2"/>
        </w:rPr>
        <w:t>.</w:t>
      </w:r>
    </w:p>
    <w:p w:rsidR="00DF3753" w:rsidRDefault="00DF3753" w:rsidP="00DF3753">
      <w:pPr>
        <w:pStyle w:val="a3"/>
        <w:spacing w:before="19" w:line="235" w:lineRule="auto"/>
        <w:ind w:right="379" w:firstLine="706"/>
        <w:jc w:val="both"/>
      </w:pPr>
      <w:r>
        <w:rPr>
          <w:spacing w:val="4"/>
        </w:rPr>
        <w:t xml:space="preserve">For </w:t>
      </w:r>
      <w:r>
        <w:rPr>
          <w:spacing w:val="-4"/>
        </w:rPr>
        <w:t xml:space="preserve">an </w:t>
      </w:r>
      <w:r>
        <w:rPr>
          <w:spacing w:val="-5"/>
        </w:rPr>
        <w:t xml:space="preserve">organism </w:t>
      </w:r>
      <w:r>
        <w:rPr>
          <w:spacing w:val="-3"/>
        </w:rPr>
        <w:t xml:space="preserve">to </w:t>
      </w:r>
      <w:r>
        <w:rPr>
          <w:spacing w:val="-5"/>
        </w:rPr>
        <w:t xml:space="preserve">change, </w:t>
      </w:r>
      <w:r>
        <w:rPr>
          <w:spacing w:val="-8"/>
        </w:rPr>
        <w:t xml:space="preserve">genetic </w:t>
      </w:r>
      <w:r>
        <w:rPr>
          <w:spacing w:val="-7"/>
        </w:rPr>
        <w:t xml:space="preserve">mutations </w:t>
      </w:r>
      <w:r>
        <w:rPr>
          <w:spacing w:val="-3"/>
        </w:rPr>
        <w:t xml:space="preserve">must </w:t>
      </w:r>
      <w:r>
        <w:t xml:space="preserve">occur. </w:t>
      </w:r>
      <w:r>
        <w:rPr>
          <w:spacing w:val="-6"/>
        </w:rPr>
        <w:t xml:space="preserve">At times, </w:t>
      </w:r>
      <w:r>
        <w:rPr>
          <w:spacing w:val="-8"/>
        </w:rPr>
        <w:t xml:space="preserve">genetic  </w:t>
      </w:r>
      <w:r>
        <w:rPr>
          <w:spacing w:val="-7"/>
        </w:rPr>
        <w:t xml:space="preserve">mutations </w:t>
      </w:r>
      <w:r>
        <w:rPr>
          <w:spacing w:val="-4"/>
        </w:rPr>
        <w:t xml:space="preserve">are </w:t>
      </w:r>
      <w:r>
        <w:rPr>
          <w:spacing w:val="-5"/>
        </w:rPr>
        <w:t xml:space="preserve">accidental, </w:t>
      </w:r>
      <w:r>
        <w:rPr>
          <w:spacing w:val="-4"/>
        </w:rPr>
        <w:t>as</w:t>
      </w:r>
      <w:r>
        <w:rPr>
          <w:spacing w:val="62"/>
        </w:rPr>
        <w:t xml:space="preserve"> </w:t>
      </w:r>
      <w:r>
        <w:rPr>
          <w:spacing w:val="-10"/>
        </w:rPr>
        <w:t xml:space="preserve">in </w:t>
      </w:r>
      <w:r>
        <w:rPr>
          <w:spacing w:val="-5"/>
        </w:rPr>
        <w:t xml:space="preserve">the </w:t>
      </w:r>
      <w:r>
        <w:rPr>
          <w:spacing w:val="2"/>
        </w:rPr>
        <w:t xml:space="preserve">case </w:t>
      </w:r>
      <w:r>
        <w:rPr>
          <w:spacing w:val="3"/>
        </w:rPr>
        <w:t xml:space="preserve">of </w:t>
      </w:r>
      <w:r>
        <w:rPr>
          <w:spacing w:val="-3"/>
        </w:rPr>
        <w:t xml:space="preserve">prokaryotes </w:t>
      </w:r>
      <w:r>
        <w:rPr>
          <w:spacing w:val="-7"/>
        </w:rPr>
        <w:t xml:space="preserve">when </w:t>
      </w:r>
      <w:r>
        <w:rPr>
          <w:spacing w:val="-5"/>
        </w:rPr>
        <w:t>they undergo</w:t>
      </w:r>
      <w:r>
        <w:rPr>
          <w:spacing w:val="34"/>
        </w:rPr>
        <w:t xml:space="preserve"> </w:t>
      </w:r>
      <w:r>
        <w:rPr>
          <w:spacing w:val="-5"/>
        </w:rPr>
        <w:t>asexual</w:t>
      </w:r>
    </w:p>
    <w:p w:rsidR="00DF3753" w:rsidRDefault="00DF3753" w:rsidP="00DF3753">
      <w:pPr>
        <w:spacing w:line="235" w:lineRule="auto"/>
        <w:jc w:val="both"/>
        <w:sectPr w:rsidR="00DF3753">
          <w:pgSz w:w="11910" w:h="16850"/>
          <w:pgMar w:top="1040" w:right="460" w:bottom="280" w:left="800" w:header="720" w:footer="720" w:gutter="0"/>
          <w:cols w:space="720"/>
        </w:sectPr>
      </w:pPr>
    </w:p>
    <w:p w:rsidR="00DF3753" w:rsidRDefault="00DF3753" w:rsidP="00DF3753">
      <w:pPr>
        <w:pStyle w:val="a3"/>
        <w:spacing w:before="77" w:line="237" w:lineRule="auto"/>
        <w:ind w:right="375" w:firstLine="0"/>
        <w:jc w:val="both"/>
      </w:pPr>
      <w:r>
        <w:lastRenderedPageBreak/>
        <w:t xml:space="preserve">reproduction. </w:t>
      </w:r>
      <w:r>
        <w:rPr>
          <w:spacing w:val="4"/>
        </w:rPr>
        <w:t xml:space="preserve">For </w:t>
      </w:r>
      <w:r>
        <w:t xml:space="preserve">most </w:t>
      </w:r>
      <w:r>
        <w:rPr>
          <w:spacing w:val="-4"/>
        </w:rPr>
        <w:t xml:space="preserve">eukaryotes, </w:t>
      </w:r>
      <w:r>
        <w:rPr>
          <w:spacing w:val="-8"/>
        </w:rPr>
        <w:t xml:space="preserve">genetic </w:t>
      </w:r>
      <w:r>
        <w:rPr>
          <w:spacing w:val="-7"/>
        </w:rPr>
        <w:t xml:space="preserve">mutations  </w:t>
      </w:r>
      <w:r>
        <w:rPr>
          <w:spacing w:val="3"/>
        </w:rPr>
        <w:t>occur</w:t>
      </w:r>
      <w:r>
        <w:rPr>
          <w:spacing w:val="76"/>
        </w:rPr>
        <w:t xml:space="preserve"> </w:t>
      </w:r>
      <w:r>
        <w:rPr>
          <w:spacing w:val="-4"/>
        </w:rPr>
        <w:t>through</w:t>
      </w:r>
      <w:r>
        <w:rPr>
          <w:spacing w:val="62"/>
        </w:rPr>
        <w:t xml:space="preserve"> </w:t>
      </w:r>
      <w:r>
        <w:rPr>
          <w:spacing w:val="-4"/>
        </w:rPr>
        <w:t xml:space="preserve">sexual </w:t>
      </w:r>
      <w:r>
        <w:t xml:space="preserve">reproduction, </w:t>
      </w:r>
      <w:r>
        <w:rPr>
          <w:spacing w:val="-7"/>
        </w:rPr>
        <w:t xml:space="preserve">where meiosis </w:t>
      </w:r>
      <w:r>
        <w:t xml:space="preserve">produces </w:t>
      </w:r>
      <w:r>
        <w:rPr>
          <w:spacing w:val="-5"/>
        </w:rPr>
        <w:t xml:space="preserve">haploid </w:t>
      </w:r>
      <w:r>
        <w:rPr>
          <w:spacing w:val="-7"/>
        </w:rPr>
        <w:t xml:space="preserve">gametes </w:t>
      </w:r>
      <w:r>
        <w:t xml:space="preserve">from  </w:t>
      </w:r>
      <w:r>
        <w:rPr>
          <w:spacing w:val="-5"/>
        </w:rPr>
        <w:t xml:space="preserve">the  </w:t>
      </w:r>
      <w:r>
        <w:rPr>
          <w:spacing w:val="-8"/>
        </w:rPr>
        <w:t xml:space="preserve">original  </w:t>
      </w:r>
      <w:r>
        <w:rPr>
          <w:spacing w:val="-4"/>
        </w:rPr>
        <w:t xml:space="preserve">parent  </w:t>
      </w:r>
      <w:r>
        <w:rPr>
          <w:spacing w:val="-6"/>
        </w:rPr>
        <w:t xml:space="preserve">cells. </w:t>
      </w:r>
      <w:r>
        <w:t xml:space="preserve">The </w:t>
      </w:r>
      <w:r>
        <w:rPr>
          <w:spacing w:val="-3"/>
        </w:rPr>
        <w:t xml:space="preserve">fusion </w:t>
      </w:r>
      <w:r>
        <w:rPr>
          <w:spacing w:val="3"/>
        </w:rPr>
        <w:t xml:space="preserve">of </w:t>
      </w:r>
      <w:r>
        <w:rPr>
          <w:spacing w:val="-3"/>
        </w:rPr>
        <w:t xml:space="preserve">these </w:t>
      </w:r>
      <w:r>
        <w:rPr>
          <w:spacing w:val="-6"/>
        </w:rPr>
        <w:t xml:space="preserve">haploid </w:t>
      </w:r>
      <w:r>
        <w:rPr>
          <w:spacing w:val="-7"/>
        </w:rPr>
        <w:t xml:space="preserve">gametes </w:t>
      </w:r>
      <w:r>
        <w:rPr>
          <w:spacing w:val="-9"/>
        </w:rPr>
        <w:t xml:space="preserve">into </w:t>
      </w:r>
      <w:r>
        <w:t xml:space="preserve">a </w:t>
      </w:r>
      <w:r>
        <w:rPr>
          <w:spacing w:val="-6"/>
        </w:rPr>
        <w:t xml:space="preserve">diploid </w:t>
      </w:r>
      <w:r>
        <w:rPr>
          <w:spacing w:val="-4"/>
        </w:rPr>
        <w:t xml:space="preserve">zygote </w:t>
      </w:r>
      <w:r>
        <w:rPr>
          <w:spacing w:val="-6"/>
        </w:rPr>
        <w:t xml:space="preserve">results  </w:t>
      </w:r>
      <w:r>
        <w:rPr>
          <w:spacing w:val="-10"/>
        </w:rPr>
        <w:t xml:space="preserve">in </w:t>
      </w:r>
      <w:r>
        <w:rPr>
          <w:spacing w:val="-8"/>
        </w:rPr>
        <w:t xml:space="preserve">genetic  variation </w:t>
      </w:r>
      <w:r>
        <w:rPr>
          <w:spacing w:val="-10"/>
        </w:rPr>
        <w:t xml:space="preserve">in </w:t>
      </w:r>
      <w:r>
        <w:t xml:space="preserve">each </w:t>
      </w:r>
      <w:r>
        <w:rPr>
          <w:spacing w:val="-7"/>
        </w:rPr>
        <w:t xml:space="preserve">generation. </w:t>
      </w:r>
      <w:r>
        <w:rPr>
          <w:spacing w:val="-3"/>
        </w:rPr>
        <w:t xml:space="preserve">Over </w:t>
      </w:r>
      <w:r>
        <w:rPr>
          <w:spacing w:val="-9"/>
        </w:rPr>
        <w:t xml:space="preserve">time, with </w:t>
      </w:r>
      <w:r>
        <w:rPr>
          <w:spacing w:val="-4"/>
        </w:rPr>
        <w:t xml:space="preserve">enough </w:t>
      </w:r>
      <w:r>
        <w:rPr>
          <w:spacing w:val="-7"/>
        </w:rPr>
        <w:t xml:space="preserve">arrangement  </w:t>
      </w:r>
      <w:r>
        <w:rPr>
          <w:spacing w:val="3"/>
        </w:rPr>
        <w:t xml:space="preserve">of </w:t>
      </w:r>
      <w:r>
        <w:rPr>
          <w:spacing w:val="-6"/>
        </w:rPr>
        <w:t xml:space="preserve">genes  </w:t>
      </w:r>
      <w:r>
        <w:rPr>
          <w:spacing w:val="-5"/>
        </w:rPr>
        <w:t xml:space="preserve">and  traits,  new  </w:t>
      </w:r>
      <w:r>
        <w:t xml:space="preserve">species </w:t>
      </w:r>
      <w:r>
        <w:rPr>
          <w:spacing w:val="-4"/>
        </w:rPr>
        <w:t xml:space="preserve">are </w:t>
      </w:r>
      <w:r>
        <w:t xml:space="preserve">produced. </w:t>
      </w:r>
      <w:r>
        <w:rPr>
          <w:spacing w:val="-4"/>
        </w:rPr>
        <w:t xml:space="preserve">Sexual </w:t>
      </w:r>
      <w:r>
        <w:t xml:space="preserve">reproduction creates </w:t>
      </w:r>
      <w:r>
        <w:rPr>
          <w:spacing w:val="-4"/>
        </w:rPr>
        <w:t xml:space="preserve">an </w:t>
      </w:r>
      <w:r>
        <w:rPr>
          <w:spacing w:val="-8"/>
        </w:rPr>
        <w:t xml:space="preserve">immense </w:t>
      </w:r>
      <w:r>
        <w:rPr>
          <w:spacing w:val="-5"/>
        </w:rPr>
        <w:t xml:space="preserve">potential </w:t>
      </w:r>
      <w:r>
        <w:rPr>
          <w:spacing w:val="3"/>
        </w:rPr>
        <w:t xml:space="preserve">of </w:t>
      </w:r>
      <w:r>
        <w:rPr>
          <w:spacing w:val="-8"/>
        </w:rPr>
        <w:t>genetic</w:t>
      </w:r>
      <w:r>
        <w:rPr>
          <w:spacing w:val="6"/>
        </w:rPr>
        <w:t xml:space="preserve"> </w:t>
      </w:r>
      <w:r>
        <w:rPr>
          <w:spacing w:val="-8"/>
        </w:rPr>
        <w:t>variety.</w:t>
      </w:r>
    </w:p>
    <w:p w:rsidR="00DF3753" w:rsidRDefault="00DF3753" w:rsidP="00DF3753">
      <w:pPr>
        <w:pStyle w:val="a3"/>
        <w:spacing w:before="10" w:line="240" w:lineRule="auto"/>
        <w:ind w:right="366" w:firstLine="706"/>
        <w:jc w:val="both"/>
      </w:pPr>
      <w:r>
        <w:t xml:space="preserve">One goal </w:t>
      </w:r>
      <w:r>
        <w:rPr>
          <w:spacing w:val="3"/>
        </w:rPr>
        <w:t xml:space="preserve">of </w:t>
      </w:r>
      <w:r>
        <w:rPr>
          <w:spacing w:val="-4"/>
        </w:rPr>
        <w:t xml:space="preserve">taxonomy </w:t>
      </w:r>
      <w:r>
        <w:rPr>
          <w:spacing w:val="-10"/>
        </w:rPr>
        <w:t xml:space="preserve">is </w:t>
      </w:r>
      <w:r>
        <w:rPr>
          <w:spacing w:val="-3"/>
        </w:rPr>
        <w:t xml:space="preserve">to </w:t>
      </w:r>
      <w:r>
        <w:rPr>
          <w:spacing w:val="-7"/>
        </w:rPr>
        <w:t xml:space="preserve">determine </w:t>
      </w:r>
      <w:r>
        <w:rPr>
          <w:spacing w:val="-5"/>
        </w:rPr>
        <w:t xml:space="preserve">the </w:t>
      </w:r>
      <w:r>
        <w:rPr>
          <w:spacing w:val="-7"/>
        </w:rPr>
        <w:t xml:space="preserve">evolutionary </w:t>
      </w:r>
      <w:r>
        <w:rPr>
          <w:spacing w:val="-4"/>
        </w:rPr>
        <w:t xml:space="preserve">history </w:t>
      </w:r>
      <w:r>
        <w:rPr>
          <w:spacing w:val="3"/>
        </w:rPr>
        <w:t xml:space="preserve">of </w:t>
      </w:r>
      <w:r>
        <w:rPr>
          <w:spacing w:val="-4"/>
        </w:rPr>
        <w:t xml:space="preserve">organisms. </w:t>
      </w:r>
      <w:r>
        <w:rPr>
          <w:spacing w:val="-6"/>
        </w:rPr>
        <w:t xml:space="preserve">This </w:t>
      </w:r>
      <w:r>
        <w:t xml:space="preserve">can </w:t>
      </w:r>
      <w:r>
        <w:rPr>
          <w:spacing w:val="3"/>
        </w:rPr>
        <w:t xml:space="preserve">be </w:t>
      </w:r>
      <w:r>
        <w:rPr>
          <w:spacing w:val="-7"/>
        </w:rPr>
        <w:t xml:space="preserve">achieved </w:t>
      </w:r>
      <w:r>
        <w:rPr>
          <w:spacing w:val="3"/>
        </w:rPr>
        <w:t xml:space="preserve">by </w:t>
      </w:r>
      <w:r>
        <w:rPr>
          <w:spacing w:val="-4"/>
        </w:rPr>
        <w:t xml:space="preserve">comparing </w:t>
      </w:r>
      <w:r>
        <w:t xml:space="preserve">species </w:t>
      </w:r>
      <w:r>
        <w:rPr>
          <w:spacing w:val="-13"/>
        </w:rPr>
        <w:t xml:space="preserve">living </w:t>
      </w:r>
      <w:r>
        <w:t xml:space="preserve">today </w:t>
      </w:r>
      <w:r>
        <w:rPr>
          <w:spacing w:val="-9"/>
        </w:rPr>
        <w:t>with</w:t>
      </w:r>
      <w:r>
        <w:rPr>
          <w:spacing w:val="52"/>
        </w:rPr>
        <w:t xml:space="preserve"> </w:t>
      </w:r>
      <w:r>
        <w:t xml:space="preserve">species </w:t>
      </w:r>
      <w:r>
        <w:rPr>
          <w:spacing w:val="-10"/>
        </w:rPr>
        <w:t xml:space="preserve">in </w:t>
      </w:r>
      <w:r>
        <w:rPr>
          <w:spacing w:val="-5"/>
        </w:rPr>
        <w:t xml:space="preserve">the </w:t>
      </w:r>
      <w:r>
        <w:t xml:space="preserve">past. The comparison </w:t>
      </w:r>
      <w:r>
        <w:rPr>
          <w:spacing w:val="-10"/>
        </w:rPr>
        <w:t xml:space="preserve">in </w:t>
      </w:r>
      <w:r>
        <w:rPr>
          <w:spacing w:val="-5"/>
        </w:rPr>
        <w:t xml:space="preserve">anatomy and </w:t>
      </w:r>
      <w:r>
        <w:rPr>
          <w:spacing w:val="-3"/>
        </w:rPr>
        <w:t xml:space="preserve">structure </w:t>
      </w:r>
      <w:r>
        <w:rPr>
          <w:spacing w:val="-10"/>
        </w:rPr>
        <w:t xml:space="preserve">is </w:t>
      </w:r>
      <w:r>
        <w:t xml:space="preserve">based </w:t>
      </w:r>
      <w:r>
        <w:rPr>
          <w:spacing w:val="3"/>
        </w:rPr>
        <w:t xml:space="preserve">on </w:t>
      </w:r>
      <w:r>
        <w:t xml:space="preserve">data from </w:t>
      </w:r>
      <w:r>
        <w:rPr>
          <w:spacing w:val="-5"/>
        </w:rPr>
        <w:t xml:space="preserve">development, </w:t>
      </w:r>
      <w:r>
        <w:rPr>
          <w:spacing w:val="-3"/>
        </w:rPr>
        <w:t xml:space="preserve">physical </w:t>
      </w:r>
      <w:r>
        <w:rPr>
          <w:spacing w:val="-5"/>
        </w:rPr>
        <w:t xml:space="preserve">anatomy, biochemistry, </w:t>
      </w:r>
      <w:r>
        <w:rPr>
          <w:spacing w:val="-9"/>
        </w:rPr>
        <w:t xml:space="preserve">DNA, </w:t>
      </w:r>
      <w:r>
        <w:rPr>
          <w:spacing w:val="-5"/>
        </w:rPr>
        <w:t xml:space="preserve">behaviour, and </w:t>
      </w:r>
      <w:r>
        <w:rPr>
          <w:spacing w:val="-4"/>
        </w:rPr>
        <w:t xml:space="preserve">ecological </w:t>
      </w:r>
      <w:r>
        <w:rPr>
          <w:spacing w:val="-3"/>
        </w:rPr>
        <w:t xml:space="preserve">preferences. </w:t>
      </w:r>
      <w:r>
        <w:t xml:space="preserve">The </w:t>
      </w:r>
      <w:r>
        <w:rPr>
          <w:spacing w:val="-8"/>
        </w:rPr>
        <w:t xml:space="preserve">following </w:t>
      </w:r>
      <w:r>
        <w:rPr>
          <w:spacing w:val="-4"/>
        </w:rPr>
        <w:t xml:space="preserve">are </w:t>
      </w:r>
      <w:r>
        <w:rPr>
          <w:spacing w:val="-7"/>
        </w:rPr>
        <w:t xml:space="preserve">examples </w:t>
      </w:r>
      <w:r>
        <w:rPr>
          <w:spacing w:val="3"/>
        </w:rPr>
        <w:t xml:space="preserve">of </w:t>
      </w:r>
      <w:r>
        <w:t xml:space="preserve">how such data </w:t>
      </w:r>
      <w:r>
        <w:rPr>
          <w:spacing w:val="-10"/>
        </w:rPr>
        <w:t>is</w:t>
      </w:r>
      <w:r>
        <w:rPr>
          <w:spacing w:val="-27"/>
        </w:rPr>
        <w:t xml:space="preserve"> </w:t>
      </w:r>
      <w:r>
        <w:t>used:</w:t>
      </w:r>
    </w:p>
    <w:p w:rsidR="00DF3753" w:rsidRDefault="00DF3753" w:rsidP="00DF3753">
      <w:pPr>
        <w:pStyle w:val="a5"/>
        <w:numPr>
          <w:ilvl w:val="0"/>
          <w:numId w:val="189"/>
        </w:numPr>
        <w:tabs>
          <w:tab w:val="left" w:pos="1752"/>
          <w:tab w:val="left" w:pos="1753"/>
        </w:tabs>
        <w:ind w:firstLine="706"/>
        <w:rPr>
          <w:sz w:val="28"/>
        </w:rPr>
      </w:pPr>
      <w:r>
        <w:rPr>
          <w:spacing w:val="-6"/>
          <w:sz w:val="28"/>
        </w:rPr>
        <w:t>Anatomy:</w:t>
      </w:r>
    </w:p>
    <w:p w:rsidR="00DF3753" w:rsidRDefault="00DF3753" w:rsidP="00DF3753">
      <w:pPr>
        <w:pStyle w:val="a3"/>
        <w:spacing w:before="8" w:line="240" w:lineRule="auto"/>
        <w:ind w:right="383" w:firstLine="706"/>
        <w:jc w:val="both"/>
      </w:pPr>
      <w:r>
        <w:rPr>
          <w:spacing w:val="-7"/>
        </w:rPr>
        <w:t xml:space="preserve">Although </w:t>
      </w:r>
      <w:r>
        <w:t xml:space="preserve">a horse </w:t>
      </w:r>
      <w:r>
        <w:rPr>
          <w:spacing w:val="-5"/>
        </w:rPr>
        <w:t xml:space="preserve">and </w:t>
      </w:r>
      <w:r>
        <w:t xml:space="preserve">a </w:t>
      </w:r>
      <w:r>
        <w:rPr>
          <w:spacing w:val="-7"/>
        </w:rPr>
        <w:t xml:space="preserve">human may </w:t>
      </w:r>
      <w:r>
        <w:t xml:space="preserve">look </w:t>
      </w:r>
      <w:r>
        <w:rPr>
          <w:spacing w:val="-6"/>
        </w:rPr>
        <w:t xml:space="preserve">different, </w:t>
      </w:r>
      <w:r>
        <w:rPr>
          <w:spacing w:val="-5"/>
        </w:rPr>
        <w:t xml:space="preserve">there </w:t>
      </w:r>
      <w:r>
        <w:rPr>
          <w:spacing w:val="-10"/>
        </w:rPr>
        <w:t xml:space="preserve">is </w:t>
      </w:r>
      <w:r>
        <w:rPr>
          <w:spacing w:val="-5"/>
        </w:rPr>
        <w:t xml:space="preserve">evidence that </w:t>
      </w:r>
      <w:r>
        <w:rPr>
          <w:spacing w:val="-8"/>
        </w:rPr>
        <w:t xml:space="preserve">their </w:t>
      </w:r>
      <w:r>
        <w:rPr>
          <w:spacing w:val="-4"/>
        </w:rPr>
        <w:t xml:space="preserve">arm </w:t>
      </w:r>
      <w:r>
        <w:rPr>
          <w:spacing w:val="-3"/>
        </w:rPr>
        <w:t xml:space="preserve">structures </w:t>
      </w:r>
      <w:r>
        <w:rPr>
          <w:spacing w:val="-4"/>
        </w:rPr>
        <w:t xml:space="preserve">are </w:t>
      </w:r>
      <w:r>
        <w:rPr>
          <w:spacing w:val="-6"/>
        </w:rPr>
        <w:t xml:space="preserve">quite </w:t>
      </w:r>
      <w:r>
        <w:rPr>
          <w:spacing w:val="-10"/>
        </w:rPr>
        <w:t xml:space="preserve">similar. </w:t>
      </w:r>
      <w:r>
        <w:rPr>
          <w:spacing w:val="-6"/>
        </w:rPr>
        <w:t xml:space="preserve">Their </w:t>
      </w:r>
      <w:r>
        <w:rPr>
          <w:spacing w:val="-4"/>
        </w:rPr>
        <w:t xml:space="preserve">arms' </w:t>
      </w:r>
      <w:r>
        <w:rPr>
          <w:spacing w:val="-6"/>
        </w:rPr>
        <w:t xml:space="preserve">sizes </w:t>
      </w:r>
      <w:r>
        <w:rPr>
          <w:spacing w:val="-5"/>
        </w:rPr>
        <w:t xml:space="preserve">and </w:t>
      </w:r>
      <w:r>
        <w:t xml:space="preserve">proportions </w:t>
      </w:r>
      <w:r>
        <w:rPr>
          <w:spacing w:val="-7"/>
        </w:rPr>
        <w:t xml:space="preserve">may </w:t>
      </w:r>
      <w:r>
        <w:rPr>
          <w:spacing w:val="3"/>
        </w:rPr>
        <w:t xml:space="preserve">be </w:t>
      </w:r>
      <w:r>
        <w:rPr>
          <w:spacing w:val="-6"/>
        </w:rPr>
        <w:t xml:space="preserve">different, </w:t>
      </w:r>
      <w:r>
        <w:t xml:space="preserve">but </w:t>
      </w:r>
      <w:r>
        <w:rPr>
          <w:spacing w:val="-5"/>
        </w:rPr>
        <w:t xml:space="preserve">the </w:t>
      </w:r>
      <w:r>
        <w:rPr>
          <w:spacing w:val="-6"/>
        </w:rPr>
        <w:t xml:space="preserve">anatomical </w:t>
      </w:r>
      <w:r>
        <w:rPr>
          <w:spacing w:val="-3"/>
        </w:rPr>
        <w:t xml:space="preserve">structures </w:t>
      </w:r>
      <w:r>
        <w:rPr>
          <w:spacing w:val="-4"/>
        </w:rPr>
        <w:t xml:space="preserve">are </w:t>
      </w:r>
      <w:r>
        <w:rPr>
          <w:spacing w:val="-6"/>
        </w:rPr>
        <w:t xml:space="preserve">quite </w:t>
      </w:r>
      <w:r>
        <w:rPr>
          <w:spacing w:val="-10"/>
        </w:rPr>
        <w:t xml:space="preserve">similar. </w:t>
      </w:r>
      <w:r>
        <w:t xml:space="preserve">Such </w:t>
      </w:r>
      <w:r>
        <w:rPr>
          <w:spacing w:val="-5"/>
        </w:rPr>
        <w:t xml:space="preserve">evidence  </w:t>
      </w:r>
      <w:r>
        <w:rPr>
          <w:spacing w:val="-8"/>
        </w:rPr>
        <w:t xml:space="preserve">reveals  </w:t>
      </w:r>
      <w:r>
        <w:rPr>
          <w:spacing w:val="-5"/>
        </w:rPr>
        <w:t xml:space="preserve">that  </w:t>
      </w:r>
      <w:r>
        <w:rPr>
          <w:spacing w:val="-11"/>
        </w:rPr>
        <w:t xml:space="preserve">animals  </w:t>
      </w:r>
      <w:r>
        <w:rPr>
          <w:spacing w:val="-10"/>
        </w:rPr>
        <w:t xml:space="preserve">in  </w:t>
      </w:r>
      <w:r>
        <w:rPr>
          <w:spacing w:val="-6"/>
        </w:rPr>
        <w:t xml:space="preserve">different </w:t>
      </w:r>
      <w:r>
        <w:rPr>
          <w:spacing w:val="-5"/>
        </w:rPr>
        <w:t xml:space="preserve">taxa </w:t>
      </w:r>
      <w:r>
        <w:rPr>
          <w:spacing w:val="-7"/>
        </w:rPr>
        <w:t xml:space="preserve">may </w:t>
      </w:r>
      <w:r>
        <w:t xml:space="preserve">not </w:t>
      </w:r>
      <w:r>
        <w:rPr>
          <w:spacing w:val="3"/>
        </w:rPr>
        <w:t xml:space="preserve">be </w:t>
      </w:r>
      <w:r>
        <w:rPr>
          <w:spacing w:val="-5"/>
        </w:rPr>
        <w:t xml:space="preserve">that </w:t>
      </w:r>
      <w:r>
        <w:rPr>
          <w:spacing w:val="-6"/>
        </w:rPr>
        <w:t xml:space="preserve">different.  </w:t>
      </w:r>
      <w:r>
        <w:rPr>
          <w:spacing w:val="-7"/>
        </w:rPr>
        <w:t xml:space="preserve">Biological </w:t>
      </w:r>
      <w:r>
        <w:rPr>
          <w:spacing w:val="-6"/>
        </w:rPr>
        <w:t xml:space="preserve">features  </w:t>
      </w:r>
      <w:r>
        <w:t xml:space="preserve">from a  common  </w:t>
      </w:r>
      <w:r>
        <w:rPr>
          <w:spacing w:val="-7"/>
        </w:rPr>
        <w:t xml:space="preserve">evolutionary  </w:t>
      </w:r>
      <w:r>
        <w:rPr>
          <w:spacing w:val="-8"/>
        </w:rPr>
        <w:t xml:space="preserve">origin </w:t>
      </w:r>
      <w:r>
        <w:rPr>
          <w:spacing w:val="-4"/>
        </w:rPr>
        <w:t>are known as</w:t>
      </w:r>
      <w:r>
        <w:rPr>
          <w:spacing w:val="36"/>
        </w:rPr>
        <w:t xml:space="preserve"> </w:t>
      </w:r>
      <w:r>
        <w:rPr>
          <w:b/>
        </w:rPr>
        <w:t>homologous</w:t>
      </w:r>
      <w:r>
        <w:t>.</w:t>
      </w:r>
    </w:p>
    <w:p w:rsidR="00DF3753" w:rsidRDefault="00DF3753" w:rsidP="00DF3753">
      <w:pPr>
        <w:pStyle w:val="a5"/>
        <w:numPr>
          <w:ilvl w:val="0"/>
          <w:numId w:val="189"/>
        </w:numPr>
        <w:tabs>
          <w:tab w:val="left" w:pos="1752"/>
          <w:tab w:val="left" w:pos="1753"/>
        </w:tabs>
        <w:spacing w:line="318" w:lineRule="exact"/>
        <w:ind w:firstLine="706"/>
        <w:rPr>
          <w:sz w:val="28"/>
        </w:rPr>
      </w:pPr>
      <w:r>
        <w:rPr>
          <w:spacing w:val="-6"/>
          <w:sz w:val="28"/>
        </w:rPr>
        <w:t>Development</w:t>
      </w:r>
    </w:p>
    <w:p w:rsidR="00DF3753" w:rsidRDefault="00DF3753" w:rsidP="00DF3753">
      <w:pPr>
        <w:pStyle w:val="a5"/>
        <w:numPr>
          <w:ilvl w:val="0"/>
          <w:numId w:val="189"/>
        </w:numPr>
        <w:tabs>
          <w:tab w:val="left" w:pos="1752"/>
          <w:tab w:val="left" w:pos="1753"/>
        </w:tabs>
        <w:spacing w:before="9"/>
        <w:ind w:firstLine="706"/>
        <w:rPr>
          <w:sz w:val="28"/>
        </w:rPr>
      </w:pPr>
      <w:r>
        <w:rPr>
          <w:spacing w:val="-6"/>
          <w:sz w:val="28"/>
        </w:rPr>
        <w:t>Biochemistry:</w:t>
      </w:r>
    </w:p>
    <w:p w:rsidR="00DF3753" w:rsidRDefault="00DF3753" w:rsidP="00DF3753">
      <w:pPr>
        <w:pStyle w:val="a3"/>
        <w:spacing w:line="240" w:lineRule="auto"/>
        <w:ind w:right="387" w:firstLine="706"/>
        <w:jc w:val="both"/>
      </w:pPr>
      <w:r>
        <w:rPr>
          <w:spacing w:val="-6"/>
        </w:rPr>
        <w:t xml:space="preserve">Biochemical </w:t>
      </w:r>
      <w:r>
        <w:rPr>
          <w:spacing w:val="-8"/>
        </w:rPr>
        <w:t xml:space="preserve">analysis </w:t>
      </w:r>
      <w:r>
        <w:rPr>
          <w:spacing w:val="3"/>
        </w:rPr>
        <w:t xml:space="preserve">of </w:t>
      </w:r>
      <w:r>
        <w:rPr>
          <w:spacing w:val="-11"/>
        </w:rPr>
        <w:t xml:space="preserve">animals similar </w:t>
      </w:r>
      <w:r>
        <w:rPr>
          <w:spacing w:val="-10"/>
        </w:rPr>
        <w:t xml:space="preserve">in </w:t>
      </w:r>
      <w:r>
        <w:t xml:space="preserve">appearance </w:t>
      </w:r>
      <w:r>
        <w:rPr>
          <w:spacing w:val="-6"/>
        </w:rPr>
        <w:t xml:space="preserve">have  </w:t>
      </w:r>
      <w:r>
        <w:rPr>
          <w:spacing w:val="-8"/>
        </w:rPr>
        <w:t xml:space="preserve">yielded  </w:t>
      </w:r>
      <w:r>
        <w:rPr>
          <w:spacing w:val="-5"/>
        </w:rPr>
        <w:t xml:space="preserve">surprising </w:t>
      </w:r>
      <w:r>
        <w:rPr>
          <w:spacing w:val="-4"/>
        </w:rPr>
        <w:t xml:space="preserve">results. </w:t>
      </w:r>
      <w:r>
        <w:rPr>
          <w:spacing w:val="4"/>
        </w:rPr>
        <w:t xml:space="preserve">For </w:t>
      </w:r>
      <w:r>
        <w:rPr>
          <w:spacing w:val="-7"/>
        </w:rPr>
        <w:t xml:space="preserve">example, although </w:t>
      </w:r>
      <w:r>
        <w:rPr>
          <w:spacing w:val="-9"/>
        </w:rPr>
        <w:t xml:space="preserve">guinea </w:t>
      </w:r>
      <w:r>
        <w:rPr>
          <w:spacing w:val="-6"/>
        </w:rPr>
        <w:t xml:space="preserve">pigs were </w:t>
      </w:r>
      <w:r>
        <w:t xml:space="preserve">once considered  </w:t>
      </w:r>
      <w:r>
        <w:rPr>
          <w:spacing w:val="-3"/>
        </w:rPr>
        <w:t xml:space="preserve">to  </w:t>
      </w:r>
      <w:r>
        <w:rPr>
          <w:spacing w:val="3"/>
        </w:rPr>
        <w:t xml:space="preserve">be  </w:t>
      </w:r>
      <w:r>
        <w:t xml:space="preserve">rodents,  </w:t>
      </w:r>
      <w:r>
        <w:rPr>
          <w:spacing w:val="-12"/>
        </w:rPr>
        <w:t xml:space="preserve">like </w:t>
      </w:r>
      <w:r>
        <w:rPr>
          <w:spacing w:val="-7"/>
        </w:rPr>
        <w:t xml:space="preserve">mice, </w:t>
      </w:r>
      <w:r>
        <w:rPr>
          <w:spacing w:val="-4"/>
        </w:rPr>
        <w:t xml:space="preserve">biochemistry </w:t>
      </w:r>
      <w:r>
        <w:rPr>
          <w:spacing w:val="-9"/>
        </w:rPr>
        <w:t xml:space="preserve">led </w:t>
      </w:r>
      <w:r>
        <w:rPr>
          <w:spacing w:val="-5"/>
        </w:rPr>
        <w:t xml:space="preserve">them </w:t>
      </w:r>
      <w:r>
        <w:rPr>
          <w:spacing w:val="-3"/>
        </w:rPr>
        <w:t xml:space="preserve">to </w:t>
      </w:r>
      <w:r>
        <w:rPr>
          <w:spacing w:val="3"/>
        </w:rPr>
        <w:t xml:space="preserve">be </w:t>
      </w:r>
      <w:r>
        <w:rPr>
          <w:spacing w:val="-10"/>
        </w:rPr>
        <w:t xml:space="preserve">in </w:t>
      </w:r>
      <w:r>
        <w:rPr>
          <w:spacing w:val="-8"/>
        </w:rPr>
        <w:t xml:space="preserve">their </w:t>
      </w:r>
      <w:r>
        <w:rPr>
          <w:spacing w:val="-3"/>
        </w:rPr>
        <w:t xml:space="preserve">taxon </w:t>
      </w:r>
      <w:r>
        <w:rPr>
          <w:spacing w:val="3"/>
        </w:rPr>
        <w:t xml:space="preserve">of </w:t>
      </w:r>
      <w:r>
        <w:rPr>
          <w:spacing w:val="-8"/>
        </w:rPr>
        <w:t xml:space="preserve">their </w:t>
      </w:r>
      <w:r>
        <w:rPr>
          <w:spacing w:val="-3"/>
        </w:rPr>
        <w:t>own.</w:t>
      </w:r>
    </w:p>
    <w:p w:rsidR="00DF3753" w:rsidRDefault="00DF3753" w:rsidP="00DF3753">
      <w:pPr>
        <w:pStyle w:val="2"/>
        <w:numPr>
          <w:ilvl w:val="0"/>
          <w:numId w:val="190"/>
        </w:numPr>
        <w:tabs>
          <w:tab w:val="left" w:pos="2684"/>
          <w:tab w:val="left" w:pos="2685"/>
        </w:tabs>
        <w:spacing w:line="316" w:lineRule="exact"/>
        <w:ind w:hanging="1637"/>
      </w:pPr>
      <w:r>
        <w:t>Phylogeny, Cladistics &amp;</w:t>
      </w:r>
      <w:r>
        <w:rPr>
          <w:spacing w:val="32"/>
        </w:rPr>
        <w:t xml:space="preserve"> </w:t>
      </w:r>
      <w:r>
        <w:t>Cladogram</w:t>
      </w:r>
    </w:p>
    <w:p w:rsidR="00DF3753" w:rsidRDefault="00DF3753" w:rsidP="00DF3753">
      <w:pPr>
        <w:pStyle w:val="a3"/>
        <w:spacing w:before="8" w:line="237" w:lineRule="auto"/>
        <w:ind w:right="386" w:firstLine="706"/>
        <w:jc w:val="both"/>
      </w:pPr>
      <w:r>
        <w:t xml:space="preserve">Modern </w:t>
      </w:r>
      <w:r>
        <w:rPr>
          <w:spacing w:val="-4"/>
        </w:rPr>
        <w:t xml:space="preserve">taxonomy </w:t>
      </w:r>
      <w:r>
        <w:rPr>
          <w:spacing w:val="-10"/>
        </w:rPr>
        <w:t xml:space="preserve">is </w:t>
      </w:r>
      <w:r>
        <w:t xml:space="preserve">based </w:t>
      </w:r>
      <w:r>
        <w:rPr>
          <w:spacing w:val="3"/>
        </w:rPr>
        <w:t xml:space="preserve">on </w:t>
      </w:r>
      <w:r>
        <w:rPr>
          <w:spacing w:val="-7"/>
        </w:rPr>
        <w:t xml:space="preserve">many </w:t>
      </w:r>
      <w:r>
        <w:t xml:space="preserve">hypotheses' </w:t>
      </w:r>
      <w:r>
        <w:rPr>
          <w:spacing w:val="3"/>
        </w:rPr>
        <w:t xml:space="preserve">of </w:t>
      </w:r>
      <w:r>
        <w:rPr>
          <w:spacing w:val="-5"/>
        </w:rPr>
        <w:t xml:space="preserve">the </w:t>
      </w:r>
      <w:r>
        <w:rPr>
          <w:spacing w:val="-7"/>
        </w:rPr>
        <w:t xml:space="preserve">evolutionary </w:t>
      </w:r>
      <w:r>
        <w:rPr>
          <w:spacing w:val="-4"/>
        </w:rPr>
        <w:t xml:space="preserve">history </w:t>
      </w:r>
      <w:r>
        <w:rPr>
          <w:spacing w:val="3"/>
        </w:rPr>
        <w:t xml:space="preserve">of </w:t>
      </w:r>
      <w:r>
        <w:rPr>
          <w:spacing w:val="-4"/>
        </w:rPr>
        <w:t xml:space="preserve">organisms, known as </w:t>
      </w:r>
      <w:r>
        <w:rPr>
          <w:b/>
          <w:spacing w:val="-3"/>
        </w:rPr>
        <w:t>phylogeny</w:t>
      </w:r>
      <w:r>
        <w:rPr>
          <w:spacing w:val="-3"/>
        </w:rPr>
        <w:t xml:space="preserve">. </w:t>
      </w:r>
      <w:r>
        <w:rPr>
          <w:spacing w:val="-6"/>
        </w:rPr>
        <w:t xml:space="preserve">As </w:t>
      </w:r>
      <w:r>
        <w:rPr>
          <w:spacing w:val="-9"/>
        </w:rPr>
        <w:t xml:space="preserve">with </w:t>
      </w:r>
      <w:r>
        <w:rPr>
          <w:spacing w:val="-5"/>
        </w:rPr>
        <w:t xml:space="preserve">the </w:t>
      </w:r>
      <w:r>
        <w:rPr>
          <w:spacing w:val="-8"/>
        </w:rPr>
        <w:t xml:space="preserve">Scientific </w:t>
      </w:r>
      <w:r>
        <w:rPr>
          <w:spacing w:val="-3"/>
        </w:rPr>
        <w:t xml:space="preserve">Method, </w:t>
      </w:r>
      <w:r>
        <w:rPr>
          <w:spacing w:val="-5"/>
        </w:rPr>
        <w:t xml:space="preserve">scientists </w:t>
      </w:r>
      <w:r>
        <w:rPr>
          <w:spacing w:val="-4"/>
        </w:rPr>
        <w:t xml:space="preserve">develop </w:t>
      </w:r>
      <w:r>
        <w:t xml:space="preserve">a </w:t>
      </w:r>
      <w:r>
        <w:rPr>
          <w:spacing w:val="-4"/>
        </w:rPr>
        <w:t xml:space="preserve">hypothesis </w:t>
      </w:r>
      <w:r>
        <w:rPr>
          <w:spacing w:val="3"/>
        </w:rPr>
        <w:t xml:space="preserve">on </w:t>
      </w:r>
      <w:r>
        <w:rPr>
          <w:spacing w:val="-5"/>
        </w:rPr>
        <w:t xml:space="preserve">the </w:t>
      </w:r>
      <w:r>
        <w:rPr>
          <w:spacing w:val="-4"/>
        </w:rPr>
        <w:t xml:space="preserve">history </w:t>
      </w:r>
      <w:r>
        <w:rPr>
          <w:spacing w:val="3"/>
        </w:rPr>
        <w:t xml:space="preserve">of </w:t>
      </w:r>
      <w:r>
        <w:rPr>
          <w:spacing w:val="-4"/>
        </w:rPr>
        <w:t xml:space="preserve">an </w:t>
      </w:r>
      <w:r>
        <w:rPr>
          <w:spacing w:val="-9"/>
        </w:rPr>
        <w:t xml:space="preserve">animal </w:t>
      </w:r>
      <w:r>
        <w:rPr>
          <w:spacing w:val="-5"/>
        </w:rPr>
        <w:t xml:space="preserve">and </w:t>
      </w:r>
      <w:r>
        <w:rPr>
          <w:spacing w:val="-8"/>
        </w:rPr>
        <w:t xml:space="preserve">utilise </w:t>
      </w:r>
      <w:r>
        <w:t xml:space="preserve">modern science </w:t>
      </w:r>
      <w:r>
        <w:rPr>
          <w:spacing w:val="-5"/>
        </w:rPr>
        <w:t xml:space="preserve">and  </w:t>
      </w:r>
      <w:r>
        <w:rPr>
          <w:spacing w:val="-4"/>
        </w:rPr>
        <w:t xml:space="preserve">technology  </w:t>
      </w:r>
      <w:r>
        <w:rPr>
          <w:spacing w:val="-3"/>
        </w:rPr>
        <w:t xml:space="preserve">to </w:t>
      </w:r>
      <w:r>
        <w:t xml:space="preserve">prove </w:t>
      </w:r>
      <w:r>
        <w:rPr>
          <w:spacing w:val="-5"/>
        </w:rPr>
        <w:t>the</w:t>
      </w:r>
      <w:r>
        <w:rPr>
          <w:spacing w:val="-4"/>
        </w:rPr>
        <w:t xml:space="preserve"> </w:t>
      </w:r>
      <w:r>
        <w:rPr>
          <w:spacing w:val="-6"/>
        </w:rPr>
        <w:t>phylogeny.</w:t>
      </w:r>
    </w:p>
    <w:p w:rsidR="00DF3753" w:rsidRDefault="00DF3753" w:rsidP="00DF3753">
      <w:pPr>
        <w:pStyle w:val="a3"/>
        <w:spacing w:before="13" w:line="240" w:lineRule="auto"/>
        <w:ind w:right="372" w:firstLine="706"/>
        <w:jc w:val="both"/>
        <w:rPr>
          <w:b/>
        </w:rPr>
      </w:pPr>
      <w:r>
        <w:rPr>
          <w:b/>
        </w:rPr>
        <w:t xml:space="preserve">Cladistics </w:t>
      </w:r>
      <w:r>
        <w:rPr>
          <w:spacing w:val="-10"/>
        </w:rPr>
        <w:t xml:space="preserve">is </w:t>
      </w:r>
      <w:r>
        <w:t xml:space="preserve">a </w:t>
      </w:r>
      <w:r>
        <w:rPr>
          <w:spacing w:val="-5"/>
        </w:rPr>
        <w:t xml:space="preserve">classification </w:t>
      </w:r>
      <w:r>
        <w:t xml:space="preserve">system </w:t>
      </w:r>
      <w:r>
        <w:rPr>
          <w:spacing w:val="-7"/>
        </w:rPr>
        <w:t xml:space="preserve">which </w:t>
      </w:r>
      <w:r>
        <w:rPr>
          <w:spacing w:val="-10"/>
        </w:rPr>
        <w:t xml:space="preserve">is </w:t>
      </w:r>
      <w:r>
        <w:t xml:space="preserve">based </w:t>
      </w:r>
      <w:r>
        <w:rPr>
          <w:spacing w:val="3"/>
        </w:rPr>
        <w:t xml:space="preserve">on </w:t>
      </w:r>
      <w:r>
        <w:rPr>
          <w:spacing w:val="-6"/>
        </w:rPr>
        <w:t xml:space="preserve">phylogeny. Expanding </w:t>
      </w:r>
      <w:r>
        <w:rPr>
          <w:spacing w:val="3"/>
        </w:rPr>
        <w:t xml:space="preserve">on </w:t>
      </w:r>
      <w:r>
        <w:rPr>
          <w:spacing w:val="-6"/>
        </w:rPr>
        <w:t xml:space="preserve">phylogeny, </w:t>
      </w:r>
      <w:r>
        <w:rPr>
          <w:spacing w:val="-5"/>
        </w:rPr>
        <w:t xml:space="preserve">cladistics </w:t>
      </w:r>
      <w:r>
        <w:rPr>
          <w:spacing w:val="-10"/>
        </w:rPr>
        <w:t xml:space="preserve">is </w:t>
      </w:r>
      <w:r>
        <w:t xml:space="preserve">based </w:t>
      </w:r>
      <w:r>
        <w:rPr>
          <w:spacing w:val="3"/>
        </w:rPr>
        <w:t xml:space="preserve">on </w:t>
      </w:r>
      <w:r>
        <w:rPr>
          <w:spacing w:val="-5"/>
        </w:rPr>
        <w:t xml:space="preserve">the </w:t>
      </w:r>
      <w:r>
        <w:rPr>
          <w:spacing w:val="-3"/>
        </w:rPr>
        <w:t xml:space="preserve">assumption </w:t>
      </w:r>
      <w:r>
        <w:rPr>
          <w:spacing w:val="-5"/>
        </w:rPr>
        <w:t xml:space="preserve">that </w:t>
      </w:r>
      <w:r>
        <w:t xml:space="preserve">each </w:t>
      </w:r>
      <w:r>
        <w:rPr>
          <w:spacing w:val="-3"/>
        </w:rPr>
        <w:t xml:space="preserve">group </w:t>
      </w:r>
      <w:r>
        <w:rPr>
          <w:spacing w:val="3"/>
        </w:rPr>
        <w:t xml:space="preserve">of </w:t>
      </w:r>
      <w:r>
        <w:rPr>
          <w:spacing w:val="-8"/>
        </w:rPr>
        <w:t xml:space="preserve">related  </w:t>
      </w:r>
      <w:r>
        <w:t xml:space="preserve">species  </w:t>
      </w:r>
      <w:r>
        <w:rPr>
          <w:spacing w:val="-5"/>
        </w:rPr>
        <w:t xml:space="preserve">has </w:t>
      </w:r>
      <w:r>
        <w:t xml:space="preserve">one common ancestor </w:t>
      </w:r>
      <w:r>
        <w:rPr>
          <w:spacing w:val="-5"/>
        </w:rPr>
        <w:t xml:space="preserve">and </w:t>
      </w:r>
      <w:r>
        <w:rPr>
          <w:spacing w:val="-7"/>
        </w:rPr>
        <w:t xml:space="preserve">would </w:t>
      </w:r>
      <w:r>
        <w:rPr>
          <w:spacing w:val="-3"/>
        </w:rPr>
        <w:t xml:space="preserve">therefore </w:t>
      </w:r>
      <w:r>
        <w:rPr>
          <w:spacing w:val="-8"/>
        </w:rPr>
        <w:t xml:space="preserve">retain </w:t>
      </w:r>
      <w:r>
        <w:t xml:space="preserve">some </w:t>
      </w:r>
      <w:r>
        <w:rPr>
          <w:spacing w:val="-3"/>
        </w:rPr>
        <w:t xml:space="preserve">ancestral  </w:t>
      </w:r>
      <w:r>
        <w:rPr>
          <w:spacing w:val="-4"/>
        </w:rPr>
        <w:t xml:space="preserve">characteristics. Moreover, as </w:t>
      </w:r>
      <w:r>
        <w:rPr>
          <w:spacing w:val="-3"/>
        </w:rPr>
        <w:t xml:space="preserve">these </w:t>
      </w:r>
      <w:r>
        <w:rPr>
          <w:spacing w:val="-8"/>
        </w:rPr>
        <w:t xml:space="preserve">related </w:t>
      </w:r>
      <w:r>
        <w:t xml:space="preserve">species </w:t>
      </w:r>
      <w:r>
        <w:rPr>
          <w:spacing w:val="-6"/>
        </w:rPr>
        <w:t xml:space="preserve">evolve </w:t>
      </w:r>
      <w:r>
        <w:rPr>
          <w:spacing w:val="-5"/>
        </w:rPr>
        <w:t xml:space="preserve">and </w:t>
      </w:r>
      <w:r>
        <w:rPr>
          <w:spacing w:val="-6"/>
        </w:rPr>
        <w:t xml:space="preserve">diverge </w:t>
      </w:r>
      <w:r>
        <w:t xml:space="preserve">from </w:t>
      </w:r>
      <w:r>
        <w:rPr>
          <w:spacing w:val="-8"/>
        </w:rPr>
        <w:t xml:space="preserve">their </w:t>
      </w:r>
      <w:r>
        <w:t xml:space="preserve">common ancestor, </w:t>
      </w:r>
      <w:r>
        <w:rPr>
          <w:spacing w:val="-5"/>
        </w:rPr>
        <w:t xml:space="preserve">they </w:t>
      </w:r>
      <w:r>
        <w:rPr>
          <w:spacing w:val="-7"/>
        </w:rPr>
        <w:t xml:space="preserve">would </w:t>
      </w:r>
      <w:r>
        <w:rPr>
          <w:spacing w:val="-4"/>
        </w:rPr>
        <w:t>develop</w:t>
      </w:r>
      <w:r>
        <w:rPr>
          <w:spacing w:val="62"/>
        </w:rPr>
        <w:t xml:space="preserve"> </w:t>
      </w:r>
      <w:r>
        <w:rPr>
          <w:spacing w:val="-7"/>
        </w:rPr>
        <w:t xml:space="preserve">unique </w:t>
      </w:r>
      <w:r>
        <w:rPr>
          <w:spacing w:val="-4"/>
        </w:rPr>
        <w:t>characteristics.</w:t>
      </w:r>
      <w:r>
        <w:rPr>
          <w:spacing w:val="62"/>
        </w:rPr>
        <w:t xml:space="preserve"> </w:t>
      </w:r>
      <w:r>
        <w:t xml:space="preserve">Such </w:t>
      </w:r>
      <w:r>
        <w:rPr>
          <w:spacing w:val="-4"/>
        </w:rPr>
        <w:t>characteristics</w:t>
      </w:r>
      <w:r>
        <w:rPr>
          <w:spacing w:val="62"/>
        </w:rPr>
        <w:t xml:space="preserve"> </w:t>
      </w:r>
      <w:r>
        <w:rPr>
          <w:spacing w:val="-4"/>
        </w:rPr>
        <w:t>are</w:t>
      </w:r>
      <w:r>
        <w:rPr>
          <w:spacing w:val="62"/>
        </w:rPr>
        <w:t xml:space="preserve"> </w:t>
      </w:r>
      <w:r>
        <w:rPr>
          <w:spacing w:val="-4"/>
        </w:rPr>
        <w:t>known</w:t>
      </w:r>
      <w:r>
        <w:rPr>
          <w:spacing w:val="62"/>
        </w:rPr>
        <w:t xml:space="preserve"> </w:t>
      </w:r>
      <w:r>
        <w:rPr>
          <w:spacing w:val="-4"/>
        </w:rPr>
        <w:t>as</w:t>
      </w:r>
      <w:r>
        <w:rPr>
          <w:spacing w:val="62"/>
        </w:rPr>
        <w:t xml:space="preserve"> </w:t>
      </w:r>
      <w:r>
        <w:rPr>
          <w:b/>
        </w:rPr>
        <w:t>derived characteristics</w:t>
      </w:r>
    </w:p>
    <w:p w:rsidR="00DF3753" w:rsidRDefault="00DF3753" w:rsidP="00DF3753">
      <w:pPr>
        <w:pStyle w:val="a3"/>
        <w:spacing w:line="240" w:lineRule="auto"/>
        <w:ind w:right="385" w:firstLine="706"/>
        <w:jc w:val="both"/>
      </w:pPr>
      <w:r>
        <w:t xml:space="preserve">The </w:t>
      </w:r>
      <w:r>
        <w:rPr>
          <w:spacing w:val="-6"/>
        </w:rPr>
        <w:t xml:space="preserve">principles </w:t>
      </w:r>
      <w:r>
        <w:rPr>
          <w:spacing w:val="3"/>
        </w:rPr>
        <w:t xml:space="preserve">of </w:t>
      </w:r>
      <w:r>
        <w:rPr>
          <w:spacing w:val="-5"/>
        </w:rPr>
        <w:t xml:space="preserve">phylogeny and cladistics </w:t>
      </w:r>
      <w:r>
        <w:t xml:space="preserve">can </w:t>
      </w:r>
      <w:r>
        <w:rPr>
          <w:spacing w:val="3"/>
        </w:rPr>
        <w:t xml:space="preserve">be </w:t>
      </w:r>
      <w:r>
        <w:t xml:space="preserve">expressed </w:t>
      </w:r>
      <w:r>
        <w:rPr>
          <w:spacing w:val="-10"/>
        </w:rPr>
        <w:t xml:space="preserve">visually </w:t>
      </w:r>
      <w:r>
        <w:rPr>
          <w:spacing w:val="-4"/>
        </w:rPr>
        <w:t xml:space="preserve">as  </w:t>
      </w:r>
      <w:r>
        <w:t xml:space="preserve">a </w:t>
      </w:r>
      <w:r>
        <w:rPr>
          <w:b/>
        </w:rPr>
        <w:t>cladogram</w:t>
      </w:r>
      <w:r>
        <w:t xml:space="preserve">, a </w:t>
      </w:r>
      <w:r>
        <w:rPr>
          <w:spacing w:val="-5"/>
        </w:rPr>
        <w:t xml:space="preserve">branching </w:t>
      </w:r>
      <w:r>
        <w:rPr>
          <w:spacing w:val="-6"/>
        </w:rPr>
        <w:t xml:space="preserve">diagram </w:t>
      </w:r>
      <w:r>
        <w:rPr>
          <w:spacing w:val="-7"/>
        </w:rPr>
        <w:t xml:space="preserve">which </w:t>
      </w:r>
      <w:r>
        <w:t xml:space="preserve">acts </w:t>
      </w:r>
      <w:r>
        <w:rPr>
          <w:spacing w:val="-4"/>
        </w:rPr>
        <w:t xml:space="preserve">as </w:t>
      </w:r>
      <w:r>
        <w:t xml:space="preserve">a </w:t>
      </w:r>
      <w:r>
        <w:rPr>
          <w:spacing w:val="-11"/>
        </w:rPr>
        <w:t xml:space="preserve">family </w:t>
      </w:r>
      <w:r>
        <w:rPr>
          <w:spacing w:val="-6"/>
        </w:rPr>
        <w:t xml:space="preserve">(phylogenetic) </w:t>
      </w:r>
      <w:r>
        <w:rPr>
          <w:spacing w:val="-5"/>
        </w:rPr>
        <w:t xml:space="preserve">tree </w:t>
      </w:r>
      <w:r>
        <w:t xml:space="preserve">for </w:t>
      </w:r>
      <w:r>
        <w:rPr>
          <w:spacing w:val="-11"/>
        </w:rPr>
        <w:t xml:space="preserve">similar </w:t>
      </w:r>
      <w:r>
        <w:t xml:space="preserve">species. A </w:t>
      </w:r>
      <w:r>
        <w:rPr>
          <w:spacing w:val="-3"/>
        </w:rPr>
        <w:t xml:space="preserve">cladogram </w:t>
      </w:r>
      <w:r>
        <w:t xml:space="preserve">can </w:t>
      </w:r>
      <w:r>
        <w:rPr>
          <w:spacing w:val="-5"/>
        </w:rPr>
        <w:t xml:space="preserve">also </w:t>
      </w:r>
      <w:r>
        <w:rPr>
          <w:spacing w:val="3"/>
        </w:rPr>
        <w:t xml:space="preserve">be </w:t>
      </w:r>
      <w:r>
        <w:t xml:space="preserve">used </w:t>
      </w:r>
      <w:r>
        <w:rPr>
          <w:spacing w:val="-3"/>
        </w:rPr>
        <w:t xml:space="preserve">to </w:t>
      </w:r>
      <w:r>
        <w:t xml:space="preserve">test </w:t>
      </w:r>
      <w:r>
        <w:rPr>
          <w:spacing w:val="-9"/>
        </w:rPr>
        <w:t xml:space="preserve">alternative </w:t>
      </w:r>
      <w:r>
        <w:rPr>
          <w:spacing w:val="-3"/>
        </w:rPr>
        <w:t xml:space="preserve">hypotheses </w:t>
      </w:r>
      <w:r>
        <w:t xml:space="preserve">for </w:t>
      </w:r>
      <w:r>
        <w:rPr>
          <w:spacing w:val="-4"/>
        </w:rPr>
        <w:t xml:space="preserve">an </w:t>
      </w:r>
      <w:r>
        <w:rPr>
          <w:spacing w:val="-9"/>
        </w:rPr>
        <w:t xml:space="preserve">animal's </w:t>
      </w:r>
      <w:r>
        <w:rPr>
          <w:spacing w:val="-6"/>
        </w:rPr>
        <w:t xml:space="preserve">phylogeny. </w:t>
      </w:r>
      <w:r>
        <w:rPr>
          <w:spacing w:val="-3"/>
        </w:rPr>
        <w:t xml:space="preserve">In </w:t>
      </w:r>
      <w:r>
        <w:t xml:space="preserve">order </w:t>
      </w:r>
      <w:r>
        <w:rPr>
          <w:spacing w:val="-3"/>
        </w:rPr>
        <w:t xml:space="preserve">to </w:t>
      </w:r>
      <w:r>
        <w:rPr>
          <w:spacing w:val="-7"/>
        </w:rPr>
        <w:t xml:space="preserve">determine  </w:t>
      </w:r>
      <w:r>
        <w:rPr>
          <w:spacing w:val="-5"/>
        </w:rPr>
        <w:t xml:space="preserve">the  </w:t>
      </w:r>
      <w:r>
        <w:t xml:space="preserve">most  </w:t>
      </w:r>
      <w:r>
        <w:rPr>
          <w:spacing w:val="-13"/>
        </w:rPr>
        <w:t xml:space="preserve">likely  </w:t>
      </w:r>
      <w:r>
        <w:rPr>
          <w:spacing w:val="-4"/>
        </w:rPr>
        <w:t xml:space="preserve">cladogram, </w:t>
      </w:r>
      <w:r>
        <w:rPr>
          <w:spacing w:val="-5"/>
        </w:rPr>
        <w:t xml:space="preserve">the </w:t>
      </w:r>
      <w:r>
        <w:rPr>
          <w:spacing w:val="-6"/>
        </w:rPr>
        <w:t xml:space="preserve">derived  </w:t>
      </w:r>
      <w:r>
        <w:rPr>
          <w:spacing w:val="-4"/>
        </w:rPr>
        <w:t xml:space="preserve">characteristics </w:t>
      </w:r>
      <w:r>
        <w:rPr>
          <w:spacing w:val="3"/>
        </w:rPr>
        <w:t xml:space="preserve">of </w:t>
      </w:r>
      <w:r>
        <w:rPr>
          <w:spacing w:val="-11"/>
        </w:rPr>
        <w:t xml:space="preserve">similar </w:t>
      </w:r>
      <w:r>
        <w:t xml:space="preserve">species </w:t>
      </w:r>
      <w:r>
        <w:rPr>
          <w:spacing w:val="-4"/>
        </w:rPr>
        <w:t xml:space="preserve">are </w:t>
      </w:r>
      <w:r>
        <w:rPr>
          <w:spacing w:val="-5"/>
        </w:rPr>
        <w:t>matched and</w:t>
      </w:r>
      <w:r>
        <w:rPr>
          <w:spacing w:val="41"/>
        </w:rPr>
        <w:t xml:space="preserve"> </w:t>
      </w:r>
      <w:r>
        <w:rPr>
          <w:spacing w:val="-5"/>
        </w:rPr>
        <w:t>analysed.</w:t>
      </w:r>
    </w:p>
    <w:p w:rsidR="00DF3753" w:rsidRDefault="00DF3753" w:rsidP="00DF3753">
      <w:pPr>
        <w:pStyle w:val="2"/>
        <w:numPr>
          <w:ilvl w:val="0"/>
          <w:numId w:val="188"/>
        </w:numPr>
        <w:tabs>
          <w:tab w:val="left" w:pos="912"/>
        </w:tabs>
        <w:spacing w:before="2"/>
      </w:pPr>
      <w:r>
        <w:t xml:space="preserve">Classification </w:t>
      </w:r>
      <w:r>
        <w:rPr>
          <w:spacing w:val="3"/>
        </w:rPr>
        <w:t xml:space="preserve">of </w:t>
      </w:r>
      <w:r>
        <w:rPr>
          <w:spacing w:val="-7"/>
        </w:rPr>
        <w:t xml:space="preserve">Living </w:t>
      </w:r>
      <w:r>
        <w:t>Things Practice</w:t>
      </w:r>
      <w:r>
        <w:rPr>
          <w:spacing w:val="-17"/>
        </w:rPr>
        <w:t xml:space="preserve"> </w:t>
      </w:r>
      <w:r>
        <w:t>Questions</w:t>
      </w:r>
    </w:p>
    <w:p w:rsidR="00DF3753" w:rsidRDefault="00DF3753" w:rsidP="00DF3753">
      <w:pPr>
        <w:pStyle w:val="a5"/>
        <w:numPr>
          <w:ilvl w:val="1"/>
          <w:numId w:val="188"/>
        </w:numPr>
        <w:tabs>
          <w:tab w:val="left" w:pos="1348"/>
        </w:tabs>
        <w:spacing w:line="244" w:lineRule="auto"/>
        <w:ind w:right="389" w:firstLine="706"/>
        <w:jc w:val="both"/>
        <w:rPr>
          <w:sz w:val="28"/>
        </w:rPr>
      </w:pPr>
      <w:r>
        <w:rPr>
          <w:spacing w:val="-3"/>
          <w:sz w:val="28"/>
        </w:rPr>
        <w:t xml:space="preserve">If </w:t>
      </w:r>
      <w:r>
        <w:rPr>
          <w:spacing w:val="-4"/>
          <w:sz w:val="28"/>
        </w:rPr>
        <w:t xml:space="preserve">taxonomists </w:t>
      </w:r>
      <w:r>
        <w:rPr>
          <w:spacing w:val="-5"/>
          <w:sz w:val="28"/>
        </w:rPr>
        <w:t xml:space="preserve">had </w:t>
      </w:r>
      <w:r>
        <w:rPr>
          <w:spacing w:val="-3"/>
          <w:sz w:val="28"/>
        </w:rPr>
        <w:t xml:space="preserve">to select </w:t>
      </w:r>
      <w:r>
        <w:rPr>
          <w:spacing w:val="-4"/>
          <w:sz w:val="28"/>
        </w:rPr>
        <w:t xml:space="preserve">an </w:t>
      </w:r>
      <w:r>
        <w:rPr>
          <w:spacing w:val="-8"/>
          <w:sz w:val="28"/>
        </w:rPr>
        <w:t xml:space="preserve">existing </w:t>
      </w:r>
      <w:r>
        <w:rPr>
          <w:spacing w:val="-5"/>
          <w:sz w:val="28"/>
        </w:rPr>
        <w:t xml:space="preserve">kingdom </w:t>
      </w:r>
      <w:r>
        <w:rPr>
          <w:spacing w:val="-3"/>
          <w:sz w:val="28"/>
        </w:rPr>
        <w:t xml:space="preserve">to </w:t>
      </w:r>
      <w:r>
        <w:rPr>
          <w:spacing w:val="-5"/>
          <w:sz w:val="28"/>
        </w:rPr>
        <w:t xml:space="preserve">reclassify, </w:t>
      </w:r>
      <w:r>
        <w:rPr>
          <w:spacing w:val="-7"/>
          <w:sz w:val="28"/>
        </w:rPr>
        <w:t xml:space="preserve">which </w:t>
      </w:r>
      <w:r>
        <w:rPr>
          <w:spacing w:val="3"/>
          <w:sz w:val="28"/>
        </w:rPr>
        <w:t xml:space="preserve">of </w:t>
      </w:r>
      <w:r>
        <w:rPr>
          <w:spacing w:val="-5"/>
          <w:sz w:val="28"/>
        </w:rPr>
        <w:t xml:space="preserve">the </w:t>
      </w:r>
      <w:r>
        <w:rPr>
          <w:spacing w:val="-4"/>
          <w:sz w:val="28"/>
        </w:rPr>
        <w:t xml:space="preserve">six </w:t>
      </w:r>
      <w:r>
        <w:rPr>
          <w:spacing w:val="-7"/>
          <w:sz w:val="28"/>
        </w:rPr>
        <w:t xml:space="preserve">would </w:t>
      </w:r>
      <w:r>
        <w:rPr>
          <w:sz w:val="28"/>
        </w:rPr>
        <w:t xml:space="preserve">most </w:t>
      </w:r>
      <w:r>
        <w:rPr>
          <w:spacing w:val="-13"/>
          <w:sz w:val="28"/>
        </w:rPr>
        <w:t xml:space="preserve">likely </w:t>
      </w:r>
      <w:r>
        <w:rPr>
          <w:spacing w:val="3"/>
          <w:sz w:val="28"/>
        </w:rPr>
        <w:t xml:space="preserve">be </w:t>
      </w:r>
      <w:r>
        <w:rPr>
          <w:sz w:val="28"/>
        </w:rPr>
        <w:t>chosen?</w:t>
      </w:r>
      <w:r>
        <w:rPr>
          <w:spacing w:val="-29"/>
          <w:sz w:val="28"/>
        </w:rPr>
        <w:t xml:space="preserve"> </w:t>
      </w:r>
      <w:r>
        <w:rPr>
          <w:spacing w:val="-4"/>
          <w:sz w:val="28"/>
        </w:rPr>
        <w:t>Why?</w:t>
      </w:r>
    </w:p>
    <w:p w:rsidR="00DF3753" w:rsidRDefault="00DF3753" w:rsidP="00DF3753">
      <w:pPr>
        <w:pStyle w:val="a5"/>
        <w:numPr>
          <w:ilvl w:val="1"/>
          <w:numId w:val="188"/>
        </w:numPr>
        <w:tabs>
          <w:tab w:val="left" w:pos="1332"/>
        </w:tabs>
        <w:spacing w:line="311" w:lineRule="exact"/>
        <w:ind w:left="1331" w:hanging="284"/>
        <w:rPr>
          <w:sz w:val="28"/>
        </w:rPr>
      </w:pPr>
      <w:r>
        <w:rPr>
          <w:spacing w:val="-4"/>
          <w:sz w:val="28"/>
        </w:rPr>
        <w:t xml:space="preserve">Complete </w:t>
      </w:r>
      <w:r>
        <w:rPr>
          <w:spacing w:val="-5"/>
          <w:sz w:val="28"/>
        </w:rPr>
        <w:t xml:space="preserve">the </w:t>
      </w:r>
      <w:r>
        <w:rPr>
          <w:spacing w:val="-8"/>
          <w:sz w:val="28"/>
        </w:rPr>
        <w:t xml:space="preserve">following </w:t>
      </w:r>
      <w:r>
        <w:rPr>
          <w:spacing w:val="-7"/>
          <w:sz w:val="28"/>
        </w:rPr>
        <w:t xml:space="preserve">without </w:t>
      </w:r>
      <w:r>
        <w:rPr>
          <w:spacing w:val="-5"/>
          <w:sz w:val="28"/>
        </w:rPr>
        <w:t xml:space="preserve">consulting </w:t>
      </w:r>
      <w:r>
        <w:rPr>
          <w:spacing w:val="-6"/>
          <w:sz w:val="28"/>
        </w:rPr>
        <w:t>external</w:t>
      </w:r>
      <w:r>
        <w:rPr>
          <w:spacing w:val="-11"/>
          <w:sz w:val="28"/>
        </w:rPr>
        <w:t xml:space="preserve"> </w:t>
      </w:r>
      <w:r>
        <w:rPr>
          <w:sz w:val="28"/>
        </w:rPr>
        <w:t>sources:</w:t>
      </w:r>
    </w:p>
    <w:p w:rsidR="00DF3753" w:rsidRDefault="00DF3753" w:rsidP="00DF3753">
      <w:pPr>
        <w:pStyle w:val="a5"/>
        <w:numPr>
          <w:ilvl w:val="0"/>
          <w:numId w:val="187"/>
        </w:numPr>
        <w:tabs>
          <w:tab w:val="left" w:pos="1408"/>
        </w:tabs>
        <w:spacing w:before="10" w:line="235" w:lineRule="auto"/>
        <w:ind w:right="377" w:firstLine="706"/>
        <w:jc w:val="both"/>
        <w:rPr>
          <w:sz w:val="28"/>
        </w:rPr>
      </w:pPr>
      <w:r>
        <w:rPr>
          <w:sz w:val="28"/>
        </w:rPr>
        <w:t xml:space="preserve">The species </w:t>
      </w:r>
      <w:r>
        <w:rPr>
          <w:i/>
          <w:spacing w:val="2"/>
          <w:sz w:val="28"/>
        </w:rPr>
        <w:t xml:space="preserve">caudatum </w:t>
      </w:r>
      <w:r>
        <w:rPr>
          <w:spacing w:val="-10"/>
          <w:sz w:val="28"/>
        </w:rPr>
        <w:t xml:space="preserve">is in </w:t>
      </w:r>
      <w:r>
        <w:rPr>
          <w:spacing w:val="-5"/>
          <w:sz w:val="28"/>
        </w:rPr>
        <w:t xml:space="preserve">the </w:t>
      </w:r>
      <w:r>
        <w:rPr>
          <w:spacing w:val="-11"/>
          <w:sz w:val="28"/>
        </w:rPr>
        <w:t xml:space="preserve">family </w:t>
      </w:r>
      <w:r>
        <w:rPr>
          <w:i/>
          <w:sz w:val="28"/>
        </w:rPr>
        <w:t>Paramecidae</w:t>
      </w:r>
      <w:r>
        <w:rPr>
          <w:sz w:val="28"/>
        </w:rPr>
        <w:t xml:space="preserve">. </w:t>
      </w:r>
      <w:r>
        <w:rPr>
          <w:spacing w:val="-4"/>
          <w:sz w:val="28"/>
        </w:rPr>
        <w:t xml:space="preserve">What </w:t>
      </w:r>
      <w:r>
        <w:rPr>
          <w:spacing w:val="-7"/>
          <w:sz w:val="28"/>
        </w:rPr>
        <w:t xml:space="preserve">would </w:t>
      </w:r>
      <w:r>
        <w:rPr>
          <w:spacing w:val="3"/>
          <w:sz w:val="28"/>
        </w:rPr>
        <w:t xml:space="preserve">be </w:t>
      </w:r>
      <w:r>
        <w:rPr>
          <w:spacing w:val="-5"/>
          <w:sz w:val="28"/>
        </w:rPr>
        <w:t xml:space="preserve">the </w:t>
      </w:r>
      <w:r>
        <w:rPr>
          <w:spacing w:val="-7"/>
          <w:sz w:val="28"/>
        </w:rPr>
        <w:t xml:space="preserve">binomial name </w:t>
      </w:r>
      <w:r>
        <w:rPr>
          <w:spacing w:val="3"/>
          <w:sz w:val="28"/>
        </w:rPr>
        <w:t xml:space="preserve">of </w:t>
      </w:r>
      <w:r>
        <w:rPr>
          <w:spacing w:val="-9"/>
          <w:sz w:val="28"/>
        </w:rPr>
        <w:t>this</w:t>
      </w:r>
      <w:r>
        <w:rPr>
          <w:spacing w:val="6"/>
          <w:sz w:val="28"/>
        </w:rPr>
        <w:t xml:space="preserve"> </w:t>
      </w:r>
      <w:r>
        <w:rPr>
          <w:spacing w:val="-5"/>
          <w:sz w:val="28"/>
        </w:rPr>
        <w:t>organism?</w:t>
      </w:r>
    </w:p>
    <w:p w:rsidR="00DF3753" w:rsidRDefault="00DF3753" w:rsidP="00DF3753">
      <w:pPr>
        <w:pStyle w:val="a5"/>
        <w:numPr>
          <w:ilvl w:val="0"/>
          <w:numId w:val="187"/>
        </w:numPr>
        <w:tabs>
          <w:tab w:val="left" w:pos="1362"/>
        </w:tabs>
        <w:spacing w:before="15" w:line="235" w:lineRule="auto"/>
        <w:ind w:left="1047" w:right="4371" w:firstLine="0"/>
        <w:rPr>
          <w:sz w:val="28"/>
        </w:rPr>
      </w:pPr>
      <w:r>
        <w:rPr>
          <w:spacing w:val="-6"/>
          <w:sz w:val="28"/>
        </w:rPr>
        <w:t xml:space="preserve">Give </w:t>
      </w:r>
      <w:r>
        <w:rPr>
          <w:spacing w:val="-5"/>
          <w:sz w:val="28"/>
        </w:rPr>
        <w:t xml:space="preserve">the abbreviation </w:t>
      </w:r>
      <w:r>
        <w:rPr>
          <w:spacing w:val="3"/>
          <w:sz w:val="28"/>
        </w:rPr>
        <w:t xml:space="preserve">of </w:t>
      </w:r>
      <w:r>
        <w:rPr>
          <w:spacing w:val="-5"/>
          <w:sz w:val="28"/>
        </w:rPr>
        <w:t xml:space="preserve">the </w:t>
      </w:r>
      <w:r>
        <w:rPr>
          <w:spacing w:val="-7"/>
          <w:sz w:val="28"/>
        </w:rPr>
        <w:t xml:space="preserve">binomial name. </w:t>
      </w:r>
      <w:r>
        <w:rPr>
          <w:spacing w:val="-8"/>
          <w:sz w:val="28"/>
        </w:rPr>
        <w:t>3.</w:t>
      </w:r>
    </w:p>
    <w:p w:rsidR="00DF3753" w:rsidRDefault="00DF3753" w:rsidP="00DF3753">
      <w:pPr>
        <w:pStyle w:val="a5"/>
        <w:numPr>
          <w:ilvl w:val="0"/>
          <w:numId w:val="186"/>
        </w:numPr>
        <w:tabs>
          <w:tab w:val="left" w:pos="1333"/>
        </w:tabs>
        <w:spacing w:before="14" w:line="235" w:lineRule="auto"/>
        <w:ind w:right="397" w:firstLine="706"/>
        <w:jc w:val="both"/>
        <w:rPr>
          <w:sz w:val="28"/>
        </w:rPr>
      </w:pPr>
      <w:r>
        <w:rPr>
          <w:spacing w:val="-5"/>
          <w:sz w:val="28"/>
        </w:rPr>
        <w:t xml:space="preserve">Irish </w:t>
      </w:r>
      <w:r>
        <w:rPr>
          <w:sz w:val="28"/>
        </w:rPr>
        <w:t xml:space="preserve">moss </w:t>
      </w:r>
      <w:r>
        <w:rPr>
          <w:spacing w:val="-5"/>
          <w:sz w:val="28"/>
        </w:rPr>
        <w:t xml:space="preserve">belongs </w:t>
      </w:r>
      <w:r>
        <w:rPr>
          <w:spacing w:val="-3"/>
          <w:sz w:val="28"/>
        </w:rPr>
        <w:t xml:space="preserve">to the </w:t>
      </w:r>
      <w:r>
        <w:rPr>
          <w:spacing w:val="-7"/>
          <w:sz w:val="28"/>
        </w:rPr>
        <w:t xml:space="preserve">genus </w:t>
      </w:r>
      <w:r>
        <w:rPr>
          <w:i/>
          <w:sz w:val="28"/>
        </w:rPr>
        <w:t>Chondrus</w:t>
      </w:r>
      <w:r>
        <w:rPr>
          <w:sz w:val="28"/>
        </w:rPr>
        <w:t xml:space="preserve">. The </w:t>
      </w:r>
      <w:r>
        <w:rPr>
          <w:spacing w:val="-7"/>
          <w:sz w:val="28"/>
        </w:rPr>
        <w:t xml:space="preserve">name </w:t>
      </w:r>
      <w:r>
        <w:rPr>
          <w:sz w:val="28"/>
        </w:rPr>
        <w:t xml:space="preserve">for </w:t>
      </w:r>
      <w:r>
        <w:rPr>
          <w:spacing w:val="-9"/>
          <w:sz w:val="28"/>
        </w:rPr>
        <w:t xml:space="preserve">this </w:t>
      </w:r>
      <w:r>
        <w:rPr>
          <w:sz w:val="28"/>
        </w:rPr>
        <w:t xml:space="preserve">species </w:t>
      </w:r>
      <w:r>
        <w:rPr>
          <w:spacing w:val="-10"/>
          <w:sz w:val="28"/>
        </w:rPr>
        <w:t xml:space="preserve">is </w:t>
      </w:r>
      <w:r>
        <w:rPr>
          <w:i/>
          <w:sz w:val="28"/>
        </w:rPr>
        <w:t>crispus</w:t>
      </w:r>
      <w:r>
        <w:rPr>
          <w:sz w:val="28"/>
        </w:rPr>
        <w:t xml:space="preserve">. </w:t>
      </w:r>
      <w:r>
        <w:rPr>
          <w:spacing w:val="-6"/>
          <w:sz w:val="28"/>
        </w:rPr>
        <w:t xml:space="preserve">Give </w:t>
      </w:r>
      <w:r>
        <w:rPr>
          <w:spacing w:val="-5"/>
          <w:sz w:val="28"/>
        </w:rPr>
        <w:t xml:space="preserve">the </w:t>
      </w:r>
      <w:r>
        <w:rPr>
          <w:spacing w:val="-7"/>
          <w:sz w:val="28"/>
        </w:rPr>
        <w:t>binomial</w:t>
      </w:r>
      <w:r>
        <w:rPr>
          <w:spacing w:val="4"/>
          <w:sz w:val="28"/>
        </w:rPr>
        <w:t xml:space="preserve"> </w:t>
      </w:r>
      <w:r>
        <w:rPr>
          <w:spacing w:val="-7"/>
          <w:sz w:val="28"/>
        </w:rPr>
        <w:t>name.</w:t>
      </w:r>
    </w:p>
    <w:p w:rsidR="00DF3753" w:rsidRDefault="00DF3753" w:rsidP="00DF3753">
      <w:pPr>
        <w:spacing w:line="235" w:lineRule="auto"/>
        <w:jc w:val="both"/>
        <w:rPr>
          <w:sz w:val="28"/>
        </w:rPr>
        <w:sectPr w:rsidR="00DF3753">
          <w:pgSz w:w="11910" w:h="16850"/>
          <w:pgMar w:top="1040" w:right="460" w:bottom="280" w:left="800" w:header="720" w:footer="720" w:gutter="0"/>
          <w:cols w:space="720"/>
        </w:sectPr>
      </w:pPr>
    </w:p>
    <w:p w:rsidR="00DF3753" w:rsidRDefault="00DF3753" w:rsidP="00DF3753">
      <w:pPr>
        <w:pStyle w:val="a5"/>
        <w:numPr>
          <w:ilvl w:val="0"/>
          <w:numId w:val="186"/>
        </w:numPr>
        <w:tabs>
          <w:tab w:val="left" w:pos="1362"/>
        </w:tabs>
        <w:spacing w:before="74"/>
        <w:ind w:left="1361" w:hanging="314"/>
        <w:rPr>
          <w:sz w:val="28"/>
        </w:rPr>
      </w:pPr>
      <w:r>
        <w:rPr>
          <w:spacing w:val="-6"/>
          <w:sz w:val="28"/>
        </w:rPr>
        <w:lastRenderedPageBreak/>
        <w:t xml:space="preserve">Give </w:t>
      </w:r>
      <w:r>
        <w:rPr>
          <w:spacing w:val="-5"/>
          <w:sz w:val="28"/>
        </w:rPr>
        <w:t xml:space="preserve">the abbreviation </w:t>
      </w:r>
      <w:r>
        <w:rPr>
          <w:spacing w:val="3"/>
          <w:sz w:val="28"/>
        </w:rPr>
        <w:t xml:space="preserve">of </w:t>
      </w:r>
      <w:r>
        <w:rPr>
          <w:spacing w:val="-5"/>
          <w:sz w:val="28"/>
        </w:rPr>
        <w:t xml:space="preserve">the </w:t>
      </w:r>
      <w:r>
        <w:rPr>
          <w:spacing w:val="-7"/>
          <w:sz w:val="28"/>
        </w:rPr>
        <w:t>binomial</w:t>
      </w:r>
      <w:r>
        <w:rPr>
          <w:spacing w:val="11"/>
          <w:sz w:val="28"/>
        </w:rPr>
        <w:t xml:space="preserve"> </w:t>
      </w:r>
      <w:r>
        <w:rPr>
          <w:spacing w:val="-7"/>
          <w:sz w:val="28"/>
        </w:rPr>
        <w:t>name.</w:t>
      </w:r>
    </w:p>
    <w:p w:rsidR="00DF3753" w:rsidRDefault="00DF3753" w:rsidP="00DF3753">
      <w:pPr>
        <w:pStyle w:val="a5"/>
        <w:numPr>
          <w:ilvl w:val="0"/>
          <w:numId w:val="185"/>
        </w:numPr>
        <w:tabs>
          <w:tab w:val="left" w:pos="1377"/>
        </w:tabs>
        <w:spacing w:line="247" w:lineRule="auto"/>
        <w:ind w:right="392" w:firstLine="706"/>
        <w:rPr>
          <w:sz w:val="28"/>
        </w:rPr>
      </w:pPr>
      <w:r>
        <w:rPr>
          <w:spacing w:val="-8"/>
          <w:sz w:val="28"/>
        </w:rPr>
        <w:t xml:space="preserve">Humans </w:t>
      </w:r>
      <w:r>
        <w:rPr>
          <w:spacing w:val="-5"/>
          <w:sz w:val="28"/>
        </w:rPr>
        <w:t xml:space="preserve">and </w:t>
      </w:r>
      <w:r>
        <w:rPr>
          <w:spacing w:val="-6"/>
          <w:sz w:val="28"/>
        </w:rPr>
        <w:t xml:space="preserve">chimpanzees </w:t>
      </w:r>
      <w:r>
        <w:rPr>
          <w:spacing w:val="-4"/>
          <w:sz w:val="28"/>
        </w:rPr>
        <w:t xml:space="preserve">are </w:t>
      </w:r>
      <w:r>
        <w:rPr>
          <w:spacing w:val="-11"/>
          <w:sz w:val="28"/>
        </w:rPr>
        <w:t xml:space="preserve">alike. </w:t>
      </w: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z w:val="28"/>
        </w:rPr>
        <w:t xml:space="preserve">data </w:t>
      </w:r>
      <w:r>
        <w:rPr>
          <w:spacing w:val="-7"/>
          <w:sz w:val="28"/>
        </w:rPr>
        <w:t xml:space="preserve">would </w:t>
      </w:r>
      <w:r>
        <w:rPr>
          <w:sz w:val="28"/>
        </w:rPr>
        <w:t xml:space="preserve">most </w:t>
      </w:r>
      <w:r>
        <w:rPr>
          <w:spacing w:val="-5"/>
          <w:sz w:val="28"/>
        </w:rPr>
        <w:t xml:space="preserve">accurately </w:t>
      </w:r>
      <w:r>
        <w:rPr>
          <w:sz w:val="28"/>
        </w:rPr>
        <w:t xml:space="preserve">prove </w:t>
      </w:r>
      <w:r>
        <w:rPr>
          <w:spacing w:val="-9"/>
          <w:sz w:val="28"/>
        </w:rPr>
        <w:t>this</w:t>
      </w:r>
      <w:r>
        <w:rPr>
          <w:spacing w:val="30"/>
          <w:sz w:val="28"/>
        </w:rPr>
        <w:t xml:space="preserve"> </w:t>
      </w:r>
      <w:r>
        <w:rPr>
          <w:sz w:val="28"/>
        </w:rPr>
        <w:t>correct?</w:t>
      </w:r>
    </w:p>
    <w:p w:rsidR="00DF3753" w:rsidRDefault="00DF3753" w:rsidP="00DF3753">
      <w:pPr>
        <w:pStyle w:val="a5"/>
        <w:numPr>
          <w:ilvl w:val="0"/>
          <w:numId w:val="184"/>
        </w:numPr>
        <w:tabs>
          <w:tab w:val="left" w:pos="1333"/>
        </w:tabs>
        <w:spacing w:line="301" w:lineRule="exact"/>
        <w:rPr>
          <w:sz w:val="28"/>
        </w:rPr>
      </w:pPr>
      <w:r>
        <w:rPr>
          <w:spacing w:val="-4"/>
          <w:sz w:val="28"/>
        </w:rPr>
        <w:t>biochemistry</w:t>
      </w:r>
    </w:p>
    <w:p w:rsidR="00DF3753" w:rsidRDefault="00DF3753" w:rsidP="00DF3753">
      <w:pPr>
        <w:pStyle w:val="a5"/>
        <w:numPr>
          <w:ilvl w:val="0"/>
          <w:numId w:val="184"/>
        </w:numPr>
        <w:tabs>
          <w:tab w:val="left" w:pos="1362"/>
        </w:tabs>
        <w:ind w:left="1361" w:hanging="314"/>
        <w:rPr>
          <w:sz w:val="28"/>
        </w:rPr>
      </w:pPr>
      <w:r>
        <w:rPr>
          <w:spacing w:val="-7"/>
          <w:sz w:val="28"/>
        </w:rPr>
        <w:t>DNA</w:t>
      </w:r>
    </w:p>
    <w:p w:rsidR="00DF3753" w:rsidRDefault="00DF3753" w:rsidP="00DF3753">
      <w:pPr>
        <w:pStyle w:val="a5"/>
        <w:numPr>
          <w:ilvl w:val="0"/>
          <w:numId w:val="184"/>
        </w:numPr>
        <w:tabs>
          <w:tab w:val="left" w:pos="1348"/>
        </w:tabs>
        <w:spacing w:before="5"/>
        <w:ind w:left="1347" w:hanging="300"/>
        <w:rPr>
          <w:sz w:val="28"/>
        </w:rPr>
      </w:pPr>
      <w:r>
        <w:rPr>
          <w:sz w:val="28"/>
        </w:rPr>
        <w:t>appearance</w:t>
      </w:r>
    </w:p>
    <w:p w:rsidR="00DF3753" w:rsidRDefault="00DF3753" w:rsidP="00DF3753">
      <w:pPr>
        <w:pStyle w:val="a5"/>
        <w:numPr>
          <w:ilvl w:val="0"/>
          <w:numId w:val="184"/>
        </w:numPr>
        <w:tabs>
          <w:tab w:val="left" w:pos="1362"/>
        </w:tabs>
        <w:ind w:left="1361" w:hanging="314"/>
        <w:rPr>
          <w:sz w:val="28"/>
        </w:rPr>
      </w:pPr>
      <w:r>
        <w:rPr>
          <w:spacing w:val="-5"/>
          <w:sz w:val="28"/>
        </w:rPr>
        <w:t>development</w:t>
      </w:r>
    </w:p>
    <w:p w:rsidR="00DF3753" w:rsidRDefault="00DF3753" w:rsidP="00DF3753">
      <w:pPr>
        <w:pStyle w:val="a5"/>
        <w:numPr>
          <w:ilvl w:val="0"/>
          <w:numId w:val="184"/>
        </w:numPr>
        <w:tabs>
          <w:tab w:val="left" w:pos="1333"/>
        </w:tabs>
        <w:spacing w:before="8"/>
        <w:rPr>
          <w:sz w:val="28"/>
        </w:rPr>
      </w:pPr>
      <w:r>
        <w:rPr>
          <w:spacing w:val="-6"/>
          <w:sz w:val="28"/>
        </w:rPr>
        <w:t xml:space="preserve">A, </w:t>
      </w:r>
      <w:r>
        <w:rPr>
          <w:spacing w:val="-5"/>
          <w:sz w:val="28"/>
        </w:rPr>
        <w:t>B,</w:t>
      </w:r>
      <w:r>
        <w:rPr>
          <w:spacing w:val="22"/>
          <w:sz w:val="28"/>
        </w:rPr>
        <w:t xml:space="preserve"> </w:t>
      </w:r>
      <w:r>
        <w:rPr>
          <w:sz w:val="28"/>
        </w:rPr>
        <w:t>C</w:t>
      </w:r>
    </w:p>
    <w:p w:rsidR="00DF3753" w:rsidRDefault="00DF3753" w:rsidP="00DF3753">
      <w:pPr>
        <w:pStyle w:val="a5"/>
        <w:numPr>
          <w:ilvl w:val="0"/>
          <w:numId w:val="185"/>
        </w:numPr>
        <w:tabs>
          <w:tab w:val="left" w:pos="1332"/>
        </w:tabs>
        <w:ind w:left="1331" w:hanging="284"/>
        <w:rPr>
          <w:sz w:val="28"/>
        </w:rPr>
      </w:pP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pacing w:val="-10"/>
          <w:sz w:val="28"/>
        </w:rPr>
        <w:t xml:space="preserve">is </w:t>
      </w:r>
      <w:r>
        <w:rPr>
          <w:sz w:val="28"/>
        </w:rPr>
        <w:t xml:space="preserve">out </w:t>
      </w:r>
      <w:r>
        <w:rPr>
          <w:spacing w:val="3"/>
          <w:sz w:val="28"/>
        </w:rPr>
        <w:t>of</w:t>
      </w:r>
      <w:r>
        <w:rPr>
          <w:spacing w:val="-43"/>
          <w:sz w:val="28"/>
        </w:rPr>
        <w:t xml:space="preserve"> </w:t>
      </w:r>
      <w:r>
        <w:rPr>
          <w:sz w:val="28"/>
        </w:rPr>
        <w:t>order?</w:t>
      </w:r>
    </w:p>
    <w:p w:rsidR="00DF3753" w:rsidRDefault="00DF3753" w:rsidP="00DF3753">
      <w:pPr>
        <w:pStyle w:val="a5"/>
        <w:numPr>
          <w:ilvl w:val="0"/>
          <w:numId w:val="183"/>
        </w:numPr>
        <w:tabs>
          <w:tab w:val="left" w:pos="1333"/>
        </w:tabs>
        <w:spacing w:before="8"/>
        <w:rPr>
          <w:sz w:val="28"/>
        </w:rPr>
      </w:pPr>
      <w:r>
        <w:rPr>
          <w:spacing w:val="-5"/>
          <w:sz w:val="28"/>
        </w:rPr>
        <w:t xml:space="preserve">Kingdom </w:t>
      </w:r>
      <w:r>
        <w:rPr>
          <w:spacing w:val="-4"/>
          <w:sz w:val="28"/>
        </w:rPr>
        <w:t xml:space="preserve">--&gt; </w:t>
      </w:r>
      <w:r>
        <w:rPr>
          <w:spacing w:val="-9"/>
          <w:sz w:val="28"/>
        </w:rPr>
        <w:t xml:space="preserve">Phyllum </w:t>
      </w:r>
      <w:r>
        <w:rPr>
          <w:spacing w:val="-4"/>
          <w:sz w:val="28"/>
        </w:rPr>
        <w:t>--&gt;</w:t>
      </w:r>
      <w:r>
        <w:rPr>
          <w:spacing w:val="26"/>
          <w:sz w:val="28"/>
        </w:rPr>
        <w:t xml:space="preserve"> </w:t>
      </w:r>
      <w:r>
        <w:rPr>
          <w:spacing w:val="-3"/>
          <w:sz w:val="28"/>
        </w:rPr>
        <w:t>Class</w:t>
      </w:r>
    </w:p>
    <w:p w:rsidR="00DF3753" w:rsidRDefault="00DF3753" w:rsidP="00DF3753">
      <w:pPr>
        <w:pStyle w:val="a5"/>
        <w:numPr>
          <w:ilvl w:val="0"/>
          <w:numId w:val="183"/>
        </w:numPr>
        <w:tabs>
          <w:tab w:val="left" w:pos="1362"/>
        </w:tabs>
        <w:ind w:left="1361" w:hanging="314"/>
        <w:rPr>
          <w:sz w:val="28"/>
        </w:rPr>
      </w:pPr>
      <w:r>
        <w:rPr>
          <w:spacing w:val="-3"/>
          <w:sz w:val="28"/>
        </w:rPr>
        <w:t xml:space="preserve">Class </w:t>
      </w:r>
      <w:r>
        <w:rPr>
          <w:spacing w:val="-4"/>
          <w:sz w:val="28"/>
        </w:rPr>
        <w:t xml:space="preserve">--&gt; </w:t>
      </w:r>
      <w:r>
        <w:rPr>
          <w:spacing w:val="-9"/>
          <w:sz w:val="28"/>
        </w:rPr>
        <w:t xml:space="preserve">Family </w:t>
      </w:r>
      <w:r>
        <w:rPr>
          <w:spacing w:val="-4"/>
          <w:sz w:val="28"/>
        </w:rPr>
        <w:t>--&gt;</w:t>
      </w:r>
      <w:r>
        <w:rPr>
          <w:spacing w:val="2"/>
          <w:sz w:val="28"/>
        </w:rPr>
        <w:t xml:space="preserve"> </w:t>
      </w:r>
      <w:r>
        <w:rPr>
          <w:sz w:val="28"/>
        </w:rPr>
        <w:t>Order</w:t>
      </w:r>
    </w:p>
    <w:p w:rsidR="00DF3753" w:rsidRDefault="00DF3753" w:rsidP="00DF3753">
      <w:pPr>
        <w:pStyle w:val="a5"/>
        <w:numPr>
          <w:ilvl w:val="0"/>
          <w:numId w:val="183"/>
        </w:numPr>
        <w:tabs>
          <w:tab w:val="left" w:pos="1348"/>
        </w:tabs>
        <w:spacing w:before="9" w:line="318" w:lineRule="exact"/>
        <w:ind w:left="1347" w:hanging="300"/>
        <w:rPr>
          <w:sz w:val="28"/>
        </w:rPr>
      </w:pPr>
      <w:r>
        <w:rPr>
          <w:spacing w:val="-9"/>
          <w:sz w:val="28"/>
        </w:rPr>
        <w:t xml:space="preserve">Family </w:t>
      </w:r>
      <w:r>
        <w:rPr>
          <w:spacing w:val="-4"/>
          <w:sz w:val="28"/>
        </w:rPr>
        <w:t xml:space="preserve">--&gt; </w:t>
      </w:r>
      <w:r>
        <w:rPr>
          <w:sz w:val="28"/>
        </w:rPr>
        <w:t xml:space="preserve">Order </w:t>
      </w:r>
      <w:r>
        <w:rPr>
          <w:spacing w:val="-4"/>
          <w:sz w:val="28"/>
        </w:rPr>
        <w:t>--&gt;</w:t>
      </w:r>
      <w:r>
        <w:rPr>
          <w:sz w:val="28"/>
        </w:rPr>
        <w:t xml:space="preserve"> </w:t>
      </w:r>
      <w:r>
        <w:rPr>
          <w:spacing w:val="-4"/>
          <w:sz w:val="28"/>
        </w:rPr>
        <w:t>Genus</w:t>
      </w:r>
    </w:p>
    <w:p w:rsidR="00DF3753" w:rsidRDefault="00DF3753" w:rsidP="00DF3753">
      <w:pPr>
        <w:pStyle w:val="a5"/>
        <w:numPr>
          <w:ilvl w:val="0"/>
          <w:numId w:val="183"/>
        </w:numPr>
        <w:tabs>
          <w:tab w:val="left" w:pos="1362"/>
        </w:tabs>
        <w:spacing w:line="318" w:lineRule="exact"/>
        <w:ind w:left="1361" w:hanging="314"/>
        <w:rPr>
          <w:sz w:val="28"/>
        </w:rPr>
      </w:pPr>
      <w:r>
        <w:rPr>
          <w:spacing w:val="-4"/>
          <w:sz w:val="28"/>
        </w:rPr>
        <w:t>Genus --&gt;</w:t>
      </w:r>
      <w:r>
        <w:rPr>
          <w:spacing w:val="27"/>
          <w:sz w:val="28"/>
        </w:rPr>
        <w:t xml:space="preserve"> </w:t>
      </w:r>
      <w:r>
        <w:rPr>
          <w:sz w:val="28"/>
        </w:rPr>
        <w:t>Species</w:t>
      </w:r>
    </w:p>
    <w:p w:rsidR="00DF3753" w:rsidRDefault="00DF3753" w:rsidP="00DF3753">
      <w:pPr>
        <w:pStyle w:val="a5"/>
        <w:numPr>
          <w:ilvl w:val="0"/>
          <w:numId w:val="183"/>
        </w:numPr>
        <w:tabs>
          <w:tab w:val="left" w:pos="1333"/>
        </w:tabs>
        <w:spacing w:before="8" w:line="318" w:lineRule="exact"/>
        <w:rPr>
          <w:sz w:val="28"/>
        </w:rPr>
      </w:pPr>
      <w:r>
        <w:rPr>
          <w:spacing w:val="-6"/>
          <w:sz w:val="28"/>
        </w:rPr>
        <w:t>A,</w:t>
      </w:r>
      <w:r>
        <w:rPr>
          <w:spacing w:val="8"/>
          <w:sz w:val="28"/>
        </w:rPr>
        <w:t xml:space="preserve"> </w:t>
      </w:r>
      <w:r>
        <w:rPr>
          <w:sz w:val="28"/>
        </w:rPr>
        <w:t>C</w:t>
      </w:r>
    </w:p>
    <w:p w:rsidR="00DF3753" w:rsidRDefault="00DF3753" w:rsidP="00DF3753">
      <w:pPr>
        <w:pStyle w:val="a5"/>
        <w:numPr>
          <w:ilvl w:val="0"/>
          <w:numId w:val="183"/>
        </w:numPr>
        <w:tabs>
          <w:tab w:val="left" w:pos="1303"/>
        </w:tabs>
        <w:spacing w:line="318" w:lineRule="exact"/>
        <w:ind w:left="1302" w:hanging="255"/>
        <w:rPr>
          <w:sz w:val="28"/>
        </w:rPr>
      </w:pPr>
      <w:r>
        <w:rPr>
          <w:spacing w:val="-6"/>
          <w:sz w:val="28"/>
        </w:rPr>
        <w:t xml:space="preserve">A, </w:t>
      </w:r>
      <w:r>
        <w:rPr>
          <w:spacing w:val="-5"/>
          <w:sz w:val="28"/>
        </w:rPr>
        <w:t>B,</w:t>
      </w:r>
      <w:r>
        <w:rPr>
          <w:spacing w:val="22"/>
          <w:sz w:val="28"/>
        </w:rPr>
        <w:t xml:space="preserve"> </w:t>
      </w:r>
      <w:r>
        <w:rPr>
          <w:sz w:val="28"/>
        </w:rPr>
        <w:t>D</w:t>
      </w:r>
    </w:p>
    <w:p w:rsidR="00DF3753" w:rsidRDefault="00DF3753" w:rsidP="00DF3753">
      <w:pPr>
        <w:pStyle w:val="a5"/>
        <w:numPr>
          <w:ilvl w:val="0"/>
          <w:numId w:val="183"/>
        </w:numPr>
        <w:tabs>
          <w:tab w:val="left" w:pos="1348"/>
        </w:tabs>
        <w:spacing w:before="9" w:line="318" w:lineRule="exact"/>
        <w:ind w:left="1347" w:hanging="300"/>
        <w:rPr>
          <w:sz w:val="28"/>
        </w:rPr>
      </w:pPr>
      <w:r>
        <w:rPr>
          <w:spacing w:val="-5"/>
          <w:sz w:val="28"/>
        </w:rPr>
        <w:t>B,</w:t>
      </w:r>
      <w:r>
        <w:rPr>
          <w:spacing w:val="8"/>
          <w:sz w:val="28"/>
        </w:rPr>
        <w:t xml:space="preserve"> </w:t>
      </w:r>
      <w:r>
        <w:rPr>
          <w:sz w:val="28"/>
        </w:rPr>
        <w:t>C</w:t>
      </w:r>
    </w:p>
    <w:p w:rsidR="00DF3753" w:rsidRDefault="00DF3753" w:rsidP="00DF3753">
      <w:pPr>
        <w:pStyle w:val="a5"/>
        <w:numPr>
          <w:ilvl w:val="0"/>
          <w:numId w:val="185"/>
        </w:numPr>
        <w:tabs>
          <w:tab w:val="left" w:pos="1377"/>
        </w:tabs>
        <w:spacing w:line="247" w:lineRule="auto"/>
        <w:ind w:right="382" w:firstLine="706"/>
        <w:rPr>
          <w:sz w:val="28"/>
        </w:rPr>
      </w:pPr>
      <w:r>
        <w:rPr>
          <w:sz w:val="28"/>
        </w:rPr>
        <w:t xml:space="preserve">A </w:t>
      </w:r>
      <w:r>
        <w:rPr>
          <w:spacing w:val="-4"/>
          <w:sz w:val="28"/>
        </w:rPr>
        <w:t xml:space="preserve">taxonomist </w:t>
      </w:r>
      <w:r>
        <w:rPr>
          <w:sz w:val="28"/>
        </w:rPr>
        <w:t xml:space="preserve">discovers </w:t>
      </w:r>
      <w:r>
        <w:rPr>
          <w:spacing w:val="-4"/>
          <w:sz w:val="28"/>
        </w:rPr>
        <w:t xml:space="preserve">Organism </w:t>
      </w:r>
      <w:r>
        <w:rPr>
          <w:sz w:val="28"/>
        </w:rPr>
        <w:t xml:space="preserve">A </w:t>
      </w:r>
      <w:r>
        <w:rPr>
          <w:spacing w:val="-5"/>
          <w:sz w:val="28"/>
        </w:rPr>
        <w:t xml:space="preserve">and Organism </w:t>
      </w:r>
      <w:r>
        <w:rPr>
          <w:sz w:val="28"/>
        </w:rPr>
        <w:t xml:space="preserve">B </w:t>
      </w:r>
      <w:r>
        <w:rPr>
          <w:spacing w:val="-5"/>
          <w:sz w:val="28"/>
        </w:rPr>
        <w:t xml:space="preserve">and </w:t>
      </w:r>
      <w:r>
        <w:rPr>
          <w:spacing w:val="-7"/>
          <w:sz w:val="28"/>
        </w:rPr>
        <w:t xml:space="preserve">wishes </w:t>
      </w:r>
      <w:r>
        <w:rPr>
          <w:spacing w:val="-3"/>
          <w:sz w:val="28"/>
        </w:rPr>
        <w:t xml:space="preserve">to </w:t>
      </w:r>
      <w:r>
        <w:rPr>
          <w:spacing w:val="-4"/>
          <w:sz w:val="28"/>
        </w:rPr>
        <w:t xml:space="preserve">classify </w:t>
      </w:r>
      <w:r>
        <w:rPr>
          <w:spacing w:val="-7"/>
          <w:sz w:val="28"/>
        </w:rPr>
        <w:t xml:space="preserve">them. </w:t>
      </w: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z w:val="28"/>
        </w:rPr>
        <w:t xml:space="preserve">choices </w:t>
      </w:r>
      <w:r>
        <w:rPr>
          <w:spacing w:val="-10"/>
          <w:sz w:val="28"/>
        </w:rPr>
        <w:t xml:space="preserve">is </w:t>
      </w:r>
      <w:r>
        <w:rPr>
          <w:spacing w:val="-5"/>
          <w:sz w:val="28"/>
        </w:rPr>
        <w:t xml:space="preserve">the </w:t>
      </w:r>
      <w:r>
        <w:rPr>
          <w:sz w:val="28"/>
        </w:rPr>
        <w:t>most</w:t>
      </w:r>
      <w:r>
        <w:rPr>
          <w:spacing w:val="-43"/>
          <w:sz w:val="28"/>
        </w:rPr>
        <w:t xml:space="preserve"> </w:t>
      </w:r>
      <w:r>
        <w:rPr>
          <w:spacing w:val="-8"/>
          <w:sz w:val="28"/>
        </w:rPr>
        <w:t>informative?</w:t>
      </w:r>
    </w:p>
    <w:p w:rsidR="00DF3753" w:rsidRDefault="00DF3753" w:rsidP="00DF3753">
      <w:pPr>
        <w:pStyle w:val="a5"/>
        <w:numPr>
          <w:ilvl w:val="0"/>
          <w:numId w:val="182"/>
        </w:numPr>
        <w:tabs>
          <w:tab w:val="left" w:pos="1333"/>
        </w:tabs>
        <w:spacing w:line="301" w:lineRule="exact"/>
        <w:rPr>
          <w:sz w:val="28"/>
        </w:rPr>
      </w:pPr>
      <w:r>
        <w:rPr>
          <w:sz w:val="28"/>
        </w:rPr>
        <w:t xml:space="preserve">Both </w:t>
      </w:r>
      <w:r>
        <w:rPr>
          <w:spacing w:val="-5"/>
          <w:sz w:val="28"/>
        </w:rPr>
        <w:t xml:space="preserve">organisms  </w:t>
      </w:r>
      <w:r>
        <w:rPr>
          <w:spacing w:val="-4"/>
          <w:sz w:val="28"/>
        </w:rPr>
        <w:t>are</w:t>
      </w:r>
      <w:r>
        <w:rPr>
          <w:spacing w:val="-5"/>
          <w:sz w:val="28"/>
        </w:rPr>
        <w:t xml:space="preserve"> </w:t>
      </w:r>
      <w:r>
        <w:rPr>
          <w:sz w:val="28"/>
        </w:rPr>
        <w:t>brown.</w:t>
      </w:r>
    </w:p>
    <w:p w:rsidR="00DF3753" w:rsidRDefault="00DF3753" w:rsidP="00DF3753">
      <w:pPr>
        <w:pStyle w:val="a5"/>
        <w:numPr>
          <w:ilvl w:val="0"/>
          <w:numId w:val="182"/>
        </w:numPr>
        <w:tabs>
          <w:tab w:val="left" w:pos="1362"/>
        </w:tabs>
        <w:spacing w:line="318" w:lineRule="exact"/>
        <w:ind w:left="1361" w:hanging="314"/>
        <w:rPr>
          <w:sz w:val="28"/>
        </w:rPr>
      </w:pPr>
      <w:r>
        <w:rPr>
          <w:sz w:val="28"/>
        </w:rPr>
        <w:t xml:space="preserve">Both </w:t>
      </w:r>
      <w:r>
        <w:rPr>
          <w:spacing w:val="-5"/>
          <w:sz w:val="28"/>
        </w:rPr>
        <w:t xml:space="preserve">organisms </w:t>
      </w:r>
      <w:r>
        <w:rPr>
          <w:spacing w:val="-6"/>
          <w:sz w:val="28"/>
        </w:rPr>
        <w:t xml:space="preserve">have </w:t>
      </w:r>
      <w:r>
        <w:rPr>
          <w:sz w:val="28"/>
        </w:rPr>
        <w:t xml:space="preserve">a </w:t>
      </w:r>
      <w:r>
        <w:rPr>
          <w:spacing w:val="7"/>
          <w:sz w:val="28"/>
        </w:rPr>
        <w:t xml:space="preserve"> </w:t>
      </w:r>
      <w:r>
        <w:rPr>
          <w:spacing w:val="-11"/>
          <w:sz w:val="28"/>
        </w:rPr>
        <w:t>tail.</w:t>
      </w:r>
    </w:p>
    <w:p w:rsidR="00DF3753" w:rsidRDefault="00DF3753" w:rsidP="00DF3753">
      <w:pPr>
        <w:pStyle w:val="a5"/>
        <w:numPr>
          <w:ilvl w:val="0"/>
          <w:numId w:val="182"/>
        </w:numPr>
        <w:tabs>
          <w:tab w:val="left" w:pos="1348"/>
        </w:tabs>
        <w:spacing w:before="5" w:line="318" w:lineRule="exact"/>
        <w:ind w:left="1347" w:hanging="300"/>
        <w:rPr>
          <w:sz w:val="28"/>
        </w:rPr>
      </w:pPr>
      <w:r>
        <w:rPr>
          <w:sz w:val="28"/>
        </w:rPr>
        <w:t xml:space="preserve">Both </w:t>
      </w:r>
      <w:r>
        <w:rPr>
          <w:spacing w:val="-5"/>
          <w:sz w:val="28"/>
        </w:rPr>
        <w:t xml:space="preserve">organisms </w:t>
      </w:r>
      <w:r>
        <w:rPr>
          <w:spacing w:val="-6"/>
          <w:sz w:val="28"/>
        </w:rPr>
        <w:t>have</w:t>
      </w:r>
      <w:r>
        <w:rPr>
          <w:spacing w:val="29"/>
          <w:sz w:val="28"/>
        </w:rPr>
        <w:t xml:space="preserve"> </w:t>
      </w:r>
      <w:r>
        <w:rPr>
          <w:spacing w:val="-3"/>
          <w:sz w:val="28"/>
        </w:rPr>
        <w:t>ears.</w:t>
      </w:r>
    </w:p>
    <w:p w:rsidR="00DF3753" w:rsidRDefault="00DF3753" w:rsidP="00DF3753">
      <w:pPr>
        <w:pStyle w:val="a5"/>
        <w:numPr>
          <w:ilvl w:val="0"/>
          <w:numId w:val="182"/>
        </w:numPr>
        <w:tabs>
          <w:tab w:val="left" w:pos="1362"/>
        </w:tabs>
        <w:spacing w:line="318" w:lineRule="exact"/>
        <w:ind w:left="1361" w:hanging="314"/>
        <w:rPr>
          <w:sz w:val="28"/>
        </w:rPr>
      </w:pPr>
      <w:r>
        <w:rPr>
          <w:sz w:val="28"/>
        </w:rPr>
        <w:t xml:space="preserve">Both </w:t>
      </w:r>
      <w:r>
        <w:rPr>
          <w:spacing w:val="-5"/>
          <w:sz w:val="28"/>
        </w:rPr>
        <w:t xml:space="preserve">organisms </w:t>
      </w:r>
      <w:r>
        <w:rPr>
          <w:spacing w:val="-4"/>
          <w:sz w:val="28"/>
        </w:rPr>
        <w:t>are</w:t>
      </w:r>
      <w:r>
        <w:rPr>
          <w:spacing w:val="14"/>
          <w:sz w:val="28"/>
        </w:rPr>
        <w:t xml:space="preserve"> </w:t>
      </w:r>
      <w:r>
        <w:rPr>
          <w:spacing w:val="-5"/>
          <w:sz w:val="28"/>
        </w:rPr>
        <w:t>nocturnal.</w:t>
      </w:r>
    </w:p>
    <w:p w:rsidR="00DF3753" w:rsidRDefault="00DF3753" w:rsidP="00DF3753">
      <w:pPr>
        <w:pStyle w:val="a5"/>
        <w:numPr>
          <w:ilvl w:val="0"/>
          <w:numId w:val="185"/>
        </w:numPr>
        <w:tabs>
          <w:tab w:val="left" w:pos="1377"/>
        </w:tabs>
        <w:spacing w:before="13" w:line="235" w:lineRule="auto"/>
        <w:ind w:right="399" w:firstLine="706"/>
        <w:rPr>
          <w:sz w:val="28"/>
        </w:rPr>
      </w:pPr>
      <w:r>
        <w:rPr>
          <w:spacing w:val="-8"/>
          <w:sz w:val="28"/>
        </w:rPr>
        <w:t xml:space="preserve">DNA analysis </w:t>
      </w:r>
      <w:r>
        <w:rPr>
          <w:spacing w:val="-10"/>
          <w:sz w:val="28"/>
        </w:rPr>
        <w:t xml:space="preserve">is </w:t>
      </w:r>
      <w:r>
        <w:rPr>
          <w:spacing w:val="-8"/>
          <w:sz w:val="28"/>
        </w:rPr>
        <w:t xml:space="preserve">usually </w:t>
      </w:r>
      <w:r>
        <w:rPr>
          <w:sz w:val="28"/>
        </w:rPr>
        <w:t xml:space="preserve">done </w:t>
      </w:r>
      <w:r>
        <w:rPr>
          <w:spacing w:val="-6"/>
          <w:sz w:val="28"/>
        </w:rPr>
        <w:t xml:space="preserve">using </w:t>
      </w:r>
      <w:r>
        <w:rPr>
          <w:spacing w:val="-8"/>
          <w:sz w:val="28"/>
        </w:rPr>
        <w:t xml:space="preserve">DNA  </w:t>
      </w:r>
      <w:r>
        <w:rPr>
          <w:spacing w:val="-3"/>
          <w:sz w:val="28"/>
        </w:rPr>
        <w:t xml:space="preserve">found  </w:t>
      </w:r>
      <w:r>
        <w:rPr>
          <w:spacing w:val="-10"/>
          <w:sz w:val="28"/>
        </w:rPr>
        <w:t xml:space="preserve">in  </w:t>
      </w:r>
      <w:r>
        <w:rPr>
          <w:sz w:val="28"/>
        </w:rPr>
        <w:t xml:space="preserve">a </w:t>
      </w:r>
      <w:r>
        <w:rPr>
          <w:spacing w:val="-6"/>
          <w:sz w:val="28"/>
        </w:rPr>
        <w:t xml:space="preserve">cell's  </w:t>
      </w:r>
      <w:r>
        <w:rPr>
          <w:spacing w:val="-5"/>
          <w:sz w:val="28"/>
        </w:rPr>
        <w:t xml:space="preserve">mitochondria,  and </w:t>
      </w:r>
      <w:r>
        <w:rPr>
          <w:sz w:val="28"/>
        </w:rPr>
        <w:t xml:space="preserve">not </w:t>
      </w:r>
      <w:r>
        <w:rPr>
          <w:spacing w:val="-10"/>
          <w:sz w:val="28"/>
        </w:rPr>
        <w:t xml:space="preserve">in </w:t>
      </w:r>
      <w:r>
        <w:rPr>
          <w:sz w:val="28"/>
        </w:rPr>
        <w:t xml:space="preserve">a </w:t>
      </w:r>
      <w:r>
        <w:rPr>
          <w:spacing w:val="-6"/>
          <w:sz w:val="28"/>
        </w:rPr>
        <w:t xml:space="preserve">cell's </w:t>
      </w:r>
      <w:r>
        <w:rPr>
          <w:spacing w:val="-5"/>
          <w:sz w:val="28"/>
        </w:rPr>
        <w:t xml:space="preserve">nucleus. </w:t>
      </w:r>
      <w:r>
        <w:rPr>
          <w:sz w:val="28"/>
        </w:rPr>
        <w:t xml:space="preserve">From </w:t>
      </w:r>
      <w:r>
        <w:rPr>
          <w:spacing w:val="-3"/>
          <w:sz w:val="28"/>
        </w:rPr>
        <w:t xml:space="preserve">your </w:t>
      </w:r>
      <w:r>
        <w:rPr>
          <w:spacing w:val="-6"/>
          <w:sz w:val="28"/>
        </w:rPr>
        <w:t xml:space="preserve">knowledge </w:t>
      </w:r>
      <w:r>
        <w:rPr>
          <w:spacing w:val="3"/>
          <w:sz w:val="28"/>
        </w:rPr>
        <w:t xml:space="preserve">of </w:t>
      </w:r>
      <w:r>
        <w:rPr>
          <w:spacing w:val="-5"/>
          <w:sz w:val="28"/>
        </w:rPr>
        <w:t xml:space="preserve">mitosis, </w:t>
      </w:r>
      <w:r>
        <w:rPr>
          <w:spacing w:val="-8"/>
          <w:sz w:val="28"/>
        </w:rPr>
        <w:t xml:space="preserve">explain </w:t>
      </w:r>
      <w:r>
        <w:rPr>
          <w:spacing w:val="-7"/>
          <w:sz w:val="28"/>
        </w:rPr>
        <w:t xml:space="preserve">why </w:t>
      </w:r>
      <w:r>
        <w:rPr>
          <w:spacing w:val="-9"/>
          <w:sz w:val="28"/>
        </w:rPr>
        <w:t xml:space="preserve">this </w:t>
      </w:r>
      <w:r>
        <w:rPr>
          <w:spacing w:val="-10"/>
          <w:sz w:val="28"/>
        </w:rPr>
        <w:t>is</w:t>
      </w:r>
      <w:r>
        <w:rPr>
          <w:spacing w:val="26"/>
          <w:sz w:val="28"/>
        </w:rPr>
        <w:t xml:space="preserve"> </w:t>
      </w:r>
      <w:r>
        <w:rPr>
          <w:spacing w:val="5"/>
          <w:sz w:val="28"/>
        </w:rPr>
        <w:t>so.</w:t>
      </w:r>
    </w:p>
    <w:p w:rsidR="00DF3753" w:rsidRDefault="00DF3753" w:rsidP="00DF3753">
      <w:pPr>
        <w:pStyle w:val="a3"/>
        <w:spacing w:before="10" w:line="240" w:lineRule="auto"/>
        <w:ind w:left="1047" w:firstLine="0"/>
      </w:pPr>
      <w:r>
        <w:t>1. Arachbacteria 3.a) Chondrus crispus b) C. cripus 4. B 5. G 6. B</w:t>
      </w:r>
    </w:p>
    <w:p w:rsidR="00DF3753" w:rsidRDefault="00DF3753" w:rsidP="00DF3753">
      <w:pPr>
        <w:pStyle w:val="a3"/>
        <w:spacing w:before="1" w:line="240" w:lineRule="auto"/>
        <w:ind w:left="0" w:firstLine="0"/>
      </w:pPr>
    </w:p>
    <w:p w:rsidR="00DF3753" w:rsidRDefault="00DF3753" w:rsidP="00DF3753">
      <w:pPr>
        <w:pStyle w:val="2"/>
      </w:pPr>
      <w:r>
        <w:t>ІІІ. Підбиття підсумків заняття.</w:t>
      </w:r>
    </w:p>
    <w:p w:rsidR="00DF3753" w:rsidRDefault="00DF3753" w:rsidP="00C046AF">
      <w:pPr>
        <w:pStyle w:val="a5"/>
        <w:tabs>
          <w:tab w:val="left" w:pos="762"/>
        </w:tabs>
        <w:ind w:left="762" w:firstLine="0"/>
        <w:rPr>
          <w:sz w:val="28"/>
        </w:rPr>
      </w:pPr>
      <w:r>
        <w:rPr>
          <w:spacing w:val="-3"/>
          <w:sz w:val="28"/>
        </w:rPr>
        <w:t>Узагальнення та систематизація</w:t>
      </w:r>
      <w:r>
        <w:rPr>
          <w:spacing w:val="28"/>
          <w:sz w:val="28"/>
        </w:rPr>
        <w:t xml:space="preserve"> </w:t>
      </w:r>
      <w:r>
        <w:rPr>
          <w:sz w:val="28"/>
        </w:rPr>
        <w:t>вивченого.</w:t>
      </w:r>
    </w:p>
    <w:p w:rsidR="00DF3753" w:rsidRDefault="00DF3753" w:rsidP="00DF3753">
      <w:pPr>
        <w:spacing w:before="8"/>
        <w:ind w:left="761" w:right="392"/>
        <w:jc w:val="both"/>
        <w:rPr>
          <w:i/>
          <w:sz w:val="28"/>
        </w:rPr>
      </w:pPr>
      <w:r>
        <w:rPr>
          <w:i/>
          <w:sz w:val="28"/>
        </w:rPr>
        <w:t>Give the deffinition of the following: Domain - Archea, Eubacteria, Eukaryote, Kingdom - Plants, Animals, Fungi, Protists, Eubacteria (Monera), Archaebacteria, Phylum, Class, Order, Family, Genus, Species.</w:t>
      </w:r>
    </w:p>
    <w:p w:rsidR="00DF3753" w:rsidRPr="004C7560" w:rsidRDefault="00DF3753" w:rsidP="00C046AF">
      <w:pPr>
        <w:pStyle w:val="a5"/>
        <w:tabs>
          <w:tab w:val="left" w:pos="762"/>
        </w:tabs>
        <w:spacing w:line="314" w:lineRule="exact"/>
        <w:ind w:left="762" w:firstLine="0"/>
        <w:rPr>
          <w:sz w:val="28"/>
          <w:lang w:val="ru-RU"/>
        </w:rPr>
      </w:pPr>
      <w:r w:rsidRPr="004C7560">
        <w:rPr>
          <w:sz w:val="28"/>
          <w:lang w:val="ru-RU"/>
        </w:rPr>
        <w:t>Оголошення завдання для самостійної</w:t>
      </w:r>
      <w:r w:rsidRPr="004C7560">
        <w:rPr>
          <w:spacing w:val="50"/>
          <w:sz w:val="28"/>
          <w:lang w:val="ru-RU"/>
        </w:rPr>
        <w:t xml:space="preserve"> </w:t>
      </w:r>
      <w:r w:rsidRPr="004C7560">
        <w:rPr>
          <w:spacing w:val="2"/>
          <w:sz w:val="28"/>
          <w:lang w:val="ru-RU"/>
        </w:rPr>
        <w:t>роботи.</w:t>
      </w:r>
    </w:p>
    <w:p w:rsidR="00DF3753" w:rsidRDefault="00DF3753" w:rsidP="00DF3753">
      <w:pPr>
        <w:spacing w:line="318" w:lineRule="exact"/>
        <w:ind w:left="761"/>
        <w:jc w:val="both"/>
        <w:rPr>
          <w:i/>
          <w:sz w:val="28"/>
        </w:rPr>
      </w:pPr>
      <w:r>
        <w:rPr>
          <w:i/>
          <w:sz w:val="28"/>
        </w:rPr>
        <w:t xml:space="preserve">Choose a </w:t>
      </w:r>
      <w:r>
        <w:rPr>
          <w:i/>
          <w:spacing w:val="-3"/>
          <w:sz w:val="28"/>
        </w:rPr>
        <w:t xml:space="preserve">living </w:t>
      </w:r>
      <w:r>
        <w:rPr>
          <w:i/>
          <w:sz w:val="28"/>
        </w:rPr>
        <w:t xml:space="preserve">thing </w:t>
      </w:r>
      <w:r>
        <w:rPr>
          <w:i/>
          <w:spacing w:val="-3"/>
          <w:sz w:val="28"/>
        </w:rPr>
        <w:t xml:space="preserve">to </w:t>
      </w:r>
      <w:r>
        <w:rPr>
          <w:i/>
          <w:sz w:val="28"/>
        </w:rPr>
        <w:t xml:space="preserve">prepare a </w:t>
      </w:r>
      <w:r>
        <w:rPr>
          <w:i/>
          <w:spacing w:val="-3"/>
          <w:sz w:val="28"/>
        </w:rPr>
        <w:t>complete</w:t>
      </w:r>
      <w:r>
        <w:rPr>
          <w:i/>
          <w:spacing w:val="58"/>
          <w:sz w:val="28"/>
        </w:rPr>
        <w:t xml:space="preserve"> </w:t>
      </w:r>
      <w:r>
        <w:rPr>
          <w:i/>
          <w:spacing w:val="-3"/>
          <w:sz w:val="28"/>
        </w:rPr>
        <w:t>classification.</w:t>
      </w:r>
    </w:p>
    <w:p w:rsidR="00DF3753" w:rsidRDefault="00DF3753" w:rsidP="00C046AF">
      <w:pPr>
        <w:pStyle w:val="a5"/>
        <w:tabs>
          <w:tab w:val="left" w:pos="762"/>
        </w:tabs>
        <w:spacing w:before="9" w:line="240" w:lineRule="auto"/>
        <w:ind w:left="762" w:firstLine="0"/>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BE0E55" w:rsidRDefault="00BE0E55" w:rsidP="00C046AF">
      <w:pPr>
        <w:pStyle w:val="a5"/>
        <w:tabs>
          <w:tab w:val="left" w:pos="762"/>
        </w:tabs>
        <w:spacing w:before="9" w:line="240" w:lineRule="auto"/>
        <w:ind w:left="762" w:firstLine="0"/>
        <w:rPr>
          <w:sz w:val="28"/>
          <w:lang w:val="ru-RU"/>
        </w:rPr>
      </w:pPr>
    </w:p>
    <w:p w:rsidR="00BE0E55" w:rsidRDefault="00BE0E55" w:rsidP="00C046AF">
      <w:pPr>
        <w:pStyle w:val="a5"/>
        <w:tabs>
          <w:tab w:val="left" w:pos="762"/>
        </w:tabs>
        <w:spacing w:before="9" w:line="240" w:lineRule="auto"/>
        <w:ind w:left="762" w:firstLine="0"/>
        <w:rPr>
          <w:sz w:val="28"/>
          <w:lang w:val="ru-RU"/>
        </w:rPr>
      </w:pPr>
    </w:p>
    <w:p w:rsidR="00BE0E55" w:rsidRPr="00570E1D" w:rsidRDefault="00BE0E55" w:rsidP="00BE0E55">
      <w:pPr>
        <w:pStyle w:val="2"/>
        <w:spacing w:before="1"/>
        <w:ind w:left="3435"/>
        <w:rPr>
          <w:lang w:val="uk-UA"/>
        </w:rPr>
      </w:pPr>
      <w:r w:rsidRPr="00BE0E55">
        <w:rPr>
          <w:lang w:val="ru-RU"/>
        </w:rPr>
        <w:t xml:space="preserve">ПРАКТИЧНЕ ЗАНЯТТЯ </w:t>
      </w:r>
      <w:r>
        <w:rPr>
          <w:lang w:val="uk-UA"/>
        </w:rPr>
        <w:t xml:space="preserve"> 24</w:t>
      </w:r>
    </w:p>
    <w:p w:rsidR="00BE0E55" w:rsidRPr="00BE0E55" w:rsidRDefault="00BE0E55" w:rsidP="00BE0E55">
      <w:pPr>
        <w:tabs>
          <w:tab w:val="left" w:pos="596"/>
        </w:tabs>
        <w:ind w:left="340"/>
        <w:rPr>
          <w:b/>
          <w:sz w:val="28"/>
          <w:lang w:val="ru-RU"/>
        </w:rPr>
      </w:pPr>
      <w:r>
        <w:rPr>
          <w:b/>
          <w:sz w:val="28"/>
          <w:lang w:val="uk-UA"/>
        </w:rPr>
        <w:t xml:space="preserve">  </w:t>
      </w:r>
      <w:r w:rsidRPr="00BE0E55">
        <w:rPr>
          <w:b/>
          <w:sz w:val="28"/>
          <w:lang w:val="ru-RU"/>
        </w:rPr>
        <w:t xml:space="preserve">Організаційна </w:t>
      </w:r>
      <w:r w:rsidRPr="00BE0E55">
        <w:rPr>
          <w:b/>
          <w:spacing w:val="6"/>
          <w:sz w:val="28"/>
          <w:lang w:val="ru-RU"/>
        </w:rPr>
        <w:t xml:space="preserve"> </w:t>
      </w:r>
      <w:r w:rsidRPr="00BE0E55">
        <w:rPr>
          <w:b/>
          <w:spacing w:val="2"/>
          <w:sz w:val="28"/>
          <w:lang w:val="ru-RU"/>
        </w:rPr>
        <w:t>частина.</w:t>
      </w:r>
    </w:p>
    <w:p w:rsidR="00BE0E55" w:rsidRPr="00536350" w:rsidRDefault="00BE0E55" w:rsidP="00BE0E55">
      <w:pPr>
        <w:tabs>
          <w:tab w:val="left" w:pos="626"/>
        </w:tabs>
        <w:spacing w:before="8"/>
        <w:ind w:left="341" w:right="5904"/>
        <w:rPr>
          <w:b/>
          <w:sz w:val="28"/>
          <w:lang w:val="ru-RU"/>
        </w:rPr>
      </w:pPr>
      <w:r>
        <w:rPr>
          <w:spacing w:val="-3"/>
          <w:sz w:val="28"/>
          <w:lang w:val="ru-RU"/>
        </w:rPr>
        <w:t>1.</w:t>
      </w:r>
      <w:r w:rsidRPr="00BE0E55">
        <w:rPr>
          <w:spacing w:val="-3"/>
          <w:sz w:val="28"/>
          <w:lang w:val="ru-RU"/>
        </w:rPr>
        <w:t xml:space="preserve">Повідомлення теми, мети </w:t>
      </w:r>
      <w:r w:rsidRPr="00BE0E55">
        <w:rPr>
          <w:sz w:val="28"/>
          <w:lang w:val="ru-RU"/>
        </w:rPr>
        <w:t xml:space="preserve">заняття. </w:t>
      </w:r>
      <w:r w:rsidRPr="00BE0E55">
        <w:rPr>
          <w:b/>
          <w:spacing w:val="3"/>
          <w:sz w:val="28"/>
          <w:lang w:val="ru-RU"/>
        </w:rPr>
        <w:t xml:space="preserve">Тема </w:t>
      </w:r>
      <w:r w:rsidRPr="00BE0E55">
        <w:rPr>
          <w:b/>
          <w:sz w:val="28"/>
          <w:lang w:val="ru-RU"/>
        </w:rPr>
        <w:t xml:space="preserve">заняття: </w:t>
      </w:r>
      <w:r w:rsidR="00536350" w:rsidRPr="00536350">
        <w:rPr>
          <w:sz w:val="28"/>
          <w:szCs w:val="28"/>
          <w:lang w:val="uk-UA"/>
        </w:rPr>
        <w:t>Структура ДНК</w:t>
      </w:r>
      <w:r w:rsidR="00536350">
        <w:rPr>
          <w:sz w:val="28"/>
          <w:szCs w:val="28"/>
          <w:lang w:val="uk-UA"/>
        </w:rPr>
        <w:t>.</w:t>
      </w:r>
      <w:r w:rsidR="00536350" w:rsidRPr="00536350">
        <w:rPr>
          <w:b/>
          <w:sz w:val="28"/>
          <w:lang w:val="ru-RU"/>
        </w:rPr>
        <w:t xml:space="preserve"> </w:t>
      </w:r>
      <w:r w:rsidRPr="00536350">
        <w:rPr>
          <w:b/>
          <w:sz w:val="28"/>
          <w:lang w:val="ru-RU"/>
        </w:rPr>
        <w:t>Дидактична</w:t>
      </w:r>
      <w:r w:rsidRPr="00536350">
        <w:rPr>
          <w:b/>
          <w:spacing w:val="-17"/>
          <w:sz w:val="28"/>
          <w:lang w:val="ru-RU"/>
        </w:rPr>
        <w:t xml:space="preserve"> </w:t>
      </w:r>
      <w:r w:rsidRPr="00536350">
        <w:rPr>
          <w:b/>
          <w:sz w:val="28"/>
          <w:lang w:val="ru-RU"/>
        </w:rPr>
        <w:t>мета:</w:t>
      </w:r>
    </w:p>
    <w:p w:rsidR="00BE0E55" w:rsidRPr="00536350" w:rsidRDefault="00BE0E55" w:rsidP="00BE0E55">
      <w:pPr>
        <w:pStyle w:val="3"/>
        <w:spacing w:line="302" w:lineRule="exact"/>
        <w:rPr>
          <w:lang w:val="ru-RU"/>
        </w:rPr>
      </w:pPr>
      <w:r w:rsidRPr="00536350">
        <w:rPr>
          <w:lang w:val="ru-RU"/>
        </w:rPr>
        <w:t>Студенти повинні знати:</w:t>
      </w:r>
    </w:p>
    <w:p w:rsidR="00BE0E55" w:rsidRPr="004C7560" w:rsidRDefault="00BE0E55" w:rsidP="00BE0E55">
      <w:pPr>
        <w:pStyle w:val="a5"/>
        <w:numPr>
          <w:ilvl w:val="0"/>
          <w:numId w:val="199"/>
        </w:numPr>
        <w:tabs>
          <w:tab w:val="left" w:pos="701"/>
          <w:tab w:val="left" w:pos="702"/>
        </w:tabs>
        <w:spacing w:before="18" w:line="337" w:lineRule="exact"/>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BE0E55" w:rsidRPr="004C7560" w:rsidRDefault="00BE0E55" w:rsidP="00BE0E55">
      <w:pPr>
        <w:pStyle w:val="a5"/>
        <w:numPr>
          <w:ilvl w:val="0"/>
          <w:numId w:val="199"/>
        </w:numPr>
        <w:tabs>
          <w:tab w:val="left" w:pos="701"/>
          <w:tab w:val="left" w:pos="702"/>
        </w:tabs>
        <w:spacing w:line="333" w:lineRule="exact"/>
        <w:ind w:left="702" w:hanging="361"/>
        <w:rPr>
          <w:sz w:val="28"/>
          <w:lang w:val="ru-RU"/>
        </w:rPr>
      </w:pPr>
      <w:r w:rsidRPr="004C7560">
        <w:rPr>
          <w:spacing w:val="4"/>
          <w:sz w:val="28"/>
          <w:lang w:val="ru-RU"/>
        </w:rPr>
        <w:t xml:space="preserve">способи </w:t>
      </w:r>
      <w:r w:rsidRPr="004C7560">
        <w:rPr>
          <w:spacing w:val="-3"/>
          <w:sz w:val="28"/>
          <w:lang w:val="ru-RU"/>
        </w:rPr>
        <w:t xml:space="preserve">вираження </w:t>
      </w:r>
      <w:r w:rsidRPr="004C7560">
        <w:rPr>
          <w:spacing w:val="-4"/>
          <w:sz w:val="28"/>
          <w:lang w:val="ru-RU"/>
        </w:rPr>
        <w:t xml:space="preserve">припущення </w:t>
      </w:r>
      <w:r w:rsidRPr="004C7560">
        <w:rPr>
          <w:sz w:val="28"/>
          <w:lang w:val="ru-RU"/>
        </w:rPr>
        <w:t xml:space="preserve">в </w:t>
      </w:r>
      <w:r w:rsidRPr="004C7560">
        <w:rPr>
          <w:spacing w:val="-5"/>
          <w:sz w:val="28"/>
          <w:lang w:val="ru-RU"/>
        </w:rPr>
        <w:t>англійській</w:t>
      </w:r>
      <w:r w:rsidRPr="004C7560">
        <w:rPr>
          <w:spacing w:val="39"/>
          <w:sz w:val="28"/>
          <w:lang w:val="ru-RU"/>
        </w:rPr>
        <w:t xml:space="preserve"> </w:t>
      </w:r>
      <w:r w:rsidRPr="004C7560">
        <w:rPr>
          <w:spacing w:val="-3"/>
          <w:sz w:val="28"/>
          <w:lang w:val="ru-RU"/>
        </w:rPr>
        <w:t>мові.</w:t>
      </w:r>
    </w:p>
    <w:p w:rsidR="00BE0E55" w:rsidRDefault="00BE0E55" w:rsidP="00BE0E55">
      <w:pPr>
        <w:pStyle w:val="3"/>
      </w:pPr>
      <w:r w:rsidRPr="00536350">
        <w:rPr>
          <w:lang w:val="ru-RU"/>
        </w:rPr>
        <w:t>Студенти пов</w:t>
      </w:r>
      <w:r>
        <w:t>инні вміти:</w:t>
      </w:r>
    </w:p>
    <w:p w:rsidR="00BE0E55" w:rsidRPr="004C7560" w:rsidRDefault="00BE0E55" w:rsidP="00BE0E55">
      <w:pPr>
        <w:pStyle w:val="a5"/>
        <w:numPr>
          <w:ilvl w:val="0"/>
          <w:numId w:val="199"/>
        </w:numPr>
        <w:tabs>
          <w:tab w:val="left" w:pos="701"/>
          <w:tab w:val="left" w:pos="702"/>
        </w:tabs>
        <w:spacing w:before="18" w:line="244"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BE0E55" w:rsidRPr="004C7560" w:rsidRDefault="00BE0E55" w:rsidP="00BE0E55">
      <w:pPr>
        <w:spacing w:line="244" w:lineRule="auto"/>
        <w:rPr>
          <w:sz w:val="28"/>
          <w:lang w:val="ru-RU"/>
        </w:rPr>
        <w:sectPr w:rsidR="00BE0E55" w:rsidRPr="004C7560">
          <w:pgSz w:w="11910" w:h="16850"/>
          <w:pgMar w:top="1040" w:right="460" w:bottom="280" w:left="800" w:header="720" w:footer="720" w:gutter="0"/>
          <w:cols w:space="720"/>
        </w:sectPr>
      </w:pPr>
    </w:p>
    <w:p w:rsidR="00BE0E55" w:rsidRPr="004C7560" w:rsidRDefault="00BE0E55" w:rsidP="00BE0E55">
      <w:pPr>
        <w:pStyle w:val="a5"/>
        <w:numPr>
          <w:ilvl w:val="0"/>
          <w:numId w:val="199"/>
        </w:numPr>
        <w:tabs>
          <w:tab w:val="left" w:pos="702"/>
        </w:tabs>
        <w:spacing w:before="89" w:line="240" w:lineRule="auto"/>
        <w:ind w:left="702" w:right="372" w:hanging="361"/>
        <w:jc w:val="both"/>
        <w:rPr>
          <w:sz w:val="28"/>
          <w:lang w:val="ru-RU"/>
        </w:rPr>
      </w:pPr>
      <w:r w:rsidRPr="004C7560">
        <w:rPr>
          <w:sz w:val="28"/>
          <w:lang w:val="ru-RU"/>
        </w:rPr>
        <w:lastRenderedPageBreak/>
        <w:t xml:space="preserve">користуватися різними </w:t>
      </w:r>
      <w:r w:rsidRPr="004C7560">
        <w:rPr>
          <w:spacing w:val="2"/>
          <w:sz w:val="28"/>
          <w:lang w:val="ru-RU"/>
        </w:rPr>
        <w:t xml:space="preserve">способами </w:t>
      </w:r>
      <w:r w:rsidRPr="004C7560">
        <w:rPr>
          <w:spacing w:val="-3"/>
          <w:sz w:val="28"/>
          <w:lang w:val="ru-RU"/>
        </w:rPr>
        <w:t xml:space="preserve">вираження </w:t>
      </w:r>
      <w:r w:rsidRPr="004C7560">
        <w:rPr>
          <w:spacing w:val="-4"/>
          <w:sz w:val="28"/>
          <w:lang w:val="ru-RU"/>
        </w:rPr>
        <w:t xml:space="preserve">припущення </w:t>
      </w:r>
      <w:r w:rsidRPr="004C7560">
        <w:rPr>
          <w:sz w:val="28"/>
          <w:lang w:val="ru-RU"/>
        </w:rPr>
        <w:t xml:space="preserve">в </w:t>
      </w:r>
      <w:r w:rsidRPr="004C7560">
        <w:rPr>
          <w:spacing w:val="-5"/>
          <w:sz w:val="28"/>
          <w:lang w:val="ru-RU"/>
        </w:rPr>
        <w:t xml:space="preserve">англійській </w:t>
      </w:r>
      <w:r w:rsidRPr="004C7560">
        <w:rPr>
          <w:sz w:val="28"/>
          <w:lang w:val="ru-RU"/>
        </w:rPr>
        <w:t xml:space="preserve">мові в </w:t>
      </w:r>
      <w:r w:rsidRPr="004C7560">
        <w:rPr>
          <w:spacing w:val="-3"/>
          <w:sz w:val="28"/>
          <w:lang w:val="ru-RU"/>
        </w:rPr>
        <w:t xml:space="preserve">умовно-комунікативних та </w:t>
      </w:r>
      <w:r w:rsidRPr="004C7560">
        <w:rPr>
          <w:spacing w:val="-4"/>
          <w:sz w:val="28"/>
          <w:lang w:val="ru-RU"/>
        </w:rPr>
        <w:t xml:space="preserve">комунікативних </w:t>
      </w:r>
      <w:r w:rsidRPr="004C7560">
        <w:rPr>
          <w:spacing w:val="-5"/>
          <w:sz w:val="28"/>
          <w:lang w:val="ru-RU"/>
        </w:rPr>
        <w:t xml:space="preserve">ситуаціях, </w:t>
      </w:r>
      <w:r w:rsidRPr="004C7560">
        <w:rPr>
          <w:sz w:val="28"/>
          <w:lang w:val="ru-RU"/>
        </w:rPr>
        <w:t xml:space="preserve">письмових </w:t>
      </w:r>
      <w:r w:rsidRPr="004C7560">
        <w:rPr>
          <w:spacing w:val="-3"/>
          <w:sz w:val="28"/>
          <w:lang w:val="ru-RU"/>
        </w:rPr>
        <w:t xml:space="preserve">тексах </w:t>
      </w:r>
      <w:r w:rsidRPr="004C7560">
        <w:rPr>
          <w:sz w:val="28"/>
          <w:lang w:val="ru-RU"/>
        </w:rPr>
        <w:t xml:space="preserve">різних </w:t>
      </w:r>
      <w:r w:rsidRPr="004C7560">
        <w:rPr>
          <w:spacing w:val="-5"/>
          <w:sz w:val="28"/>
          <w:lang w:val="ru-RU"/>
        </w:rPr>
        <w:t>стилів;</w:t>
      </w:r>
    </w:p>
    <w:p w:rsidR="00BE0E55" w:rsidRPr="004C7560" w:rsidRDefault="00BE0E55" w:rsidP="00BE0E55">
      <w:pPr>
        <w:pStyle w:val="a5"/>
        <w:numPr>
          <w:ilvl w:val="0"/>
          <w:numId w:val="199"/>
        </w:numPr>
        <w:tabs>
          <w:tab w:val="left" w:pos="701"/>
          <w:tab w:val="left" w:pos="702"/>
        </w:tabs>
        <w:spacing w:line="332"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BE0E55" w:rsidRPr="004C7560" w:rsidRDefault="00BE0E55" w:rsidP="00BE0E55">
      <w:pPr>
        <w:pStyle w:val="a5"/>
        <w:numPr>
          <w:ilvl w:val="0"/>
          <w:numId w:val="199"/>
        </w:numPr>
        <w:tabs>
          <w:tab w:val="left" w:pos="701"/>
          <w:tab w:val="left" w:pos="702"/>
        </w:tabs>
        <w:spacing w:before="3" w:line="240" w:lineRule="auto"/>
        <w:ind w:left="702" w:hanging="361"/>
        <w:rPr>
          <w:sz w:val="28"/>
          <w:lang w:val="ru-RU"/>
        </w:rPr>
      </w:pPr>
      <w:r w:rsidRPr="004C7560">
        <w:rPr>
          <w:sz w:val="28"/>
          <w:lang w:val="ru-RU"/>
        </w:rPr>
        <w:t xml:space="preserve">пояснювати, обговорювати </w:t>
      </w:r>
      <w:r w:rsidRPr="004C7560">
        <w:rPr>
          <w:spacing w:val="-7"/>
          <w:sz w:val="28"/>
          <w:lang w:val="ru-RU"/>
        </w:rPr>
        <w:t xml:space="preserve">функції </w:t>
      </w:r>
      <w:r w:rsidRPr="004C7560">
        <w:rPr>
          <w:sz w:val="28"/>
          <w:lang w:val="ru-RU"/>
        </w:rPr>
        <w:t>живих</w:t>
      </w:r>
      <w:r w:rsidRPr="004C7560">
        <w:rPr>
          <w:spacing w:val="-25"/>
          <w:sz w:val="28"/>
          <w:lang w:val="ru-RU"/>
        </w:rPr>
        <w:t xml:space="preserve"> </w:t>
      </w:r>
      <w:r w:rsidRPr="004C7560">
        <w:rPr>
          <w:spacing w:val="-3"/>
          <w:sz w:val="28"/>
          <w:lang w:val="ru-RU"/>
        </w:rPr>
        <w:t>організмів;</w:t>
      </w:r>
    </w:p>
    <w:p w:rsidR="00BE0E55" w:rsidRPr="004C7560" w:rsidRDefault="00BE0E55" w:rsidP="00BE0E55">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писати короткий </w:t>
      </w:r>
      <w:r w:rsidRPr="004C7560">
        <w:rPr>
          <w:spacing w:val="-4"/>
          <w:sz w:val="28"/>
          <w:lang w:val="ru-RU"/>
        </w:rPr>
        <w:t xml:space="preserve">виклад </w:t>
      </w:r>
      <w:r w:rsidRPr="004C7560">
        <w:rPr>
          <w:spacing w:val="2"/>
          <w:sz w:val="28"/>
          <w:lang w:val="ru-RU"/>
        </w:rPr>
        <w:t xml:space="preserve">основної </w:t>
      </w:r>
      <w:r w:rsidRPr="004C7560">
        <w:rPr>
          <w:spacing w:val="-5"/>
          <w:sz w:val="28"/>
          <w:lang w:val="ru-RU"/>
        </w:rPr>
        <w:t xml:space="preserve">інформації </w:t>
      </w:r>
      <w:r w:rsidRPr="004C7560">
        <w:rPr>
          <w:spacing w:val="3"/>
          <w:sz w:val="28"/>
          <w:lang w:val="ru-RU"/>
        </w:rPr>
        <w:t>за</w:t>
      </w:r>
      <w:r w:rsidRPr="004C7560">
        <w:rPr>
          <w:spacing w:val="-2"/>
          <w:sz w:val="28"/>
          <w:lang w:val="ru-RU"/>
        </w:rPr>
        <w:t xml:space="preserve"> </w:t>
      </w:r>
      <w:r w:rsidRPr="004C7560">
        <w:rPr>
          <w:sz w:val="28"/>
          <w:lang w:val="ru-RU"/>
        </w:rPr>
        <w:t>текстом.</w:t>
      </w:r>
    </w:p>
    <w:p w:rsidR="00BE0E55" w:rsidRDefault="00BE0E55" w:rsidP="00BE0E55">
      <w:pPr>
        <w:pStyle w:val="2"/>
        <w:spacing w:before="7" w:line="316" w:lineRule="exact"/>
      </w:pPr>
      <w:r>
        <w:t>Виховна мета:</w:t>
      </w:r>
    </w:p>
    <w:p w:rsidR="00BE0E55" w:rsidRPr="004C7560" w:rsidRDefault="00BE0E55" w:rsidP="00BE0E55">
      <w:pPr>
        <w:pStyle w:val="a5"/>
        <w:numPr>
          <w:ilvl w:val="0"/>
          <w:numId w:val="199"/>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BE0E55" w:rsidRPr="004C7560" w:rsidRDefault="00BE0E55" w:rsidP="00BE0E55">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BE0E55" w:rsidRDefault="00BE0E55" w:rsidP="00BE0E55">
      <w:pPr>
        <w:pStyle w:val="a5"/>
        <w:numPr>
          <w:ilvl w:val="0"/>
          <w:numId w:val="199"/>
        </w:numPr>
        <w:tabs>
          <w:tab w:val="left" w:pos="701"/>
          <w:tab w:val="left" w:pos="702"/>
        </w:tabs>
        <w:spacing w:before="3" w:line="240" w:lineRule="auto"/>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BE0E55" w:rsidRDefault="00BE0E55" w:rsidP="00BE0E55">
      <w:pPr>
        <w:pStyle w:val="a5"/>
        <w:numPr>
          <w:ilvl w:val="0"/>
          <w:numId w:val="199"/>
        </w:numPr>
        <w:tabs>
          <w:tab w:val="left" w:pos="701"/>
          <w:tab w:val="left" w:pos="702"/>
        </w:tabs>
        <w:spacing w:before="2" w:line="332"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BE0E55" w:rsidRDefault="00BE0E55" w:rsidP="00BE0E55">
      <w:pPr>
        <w:pStyle w:val="a3"/>
        <w:spacing w:line="256" w:lineRule="auto"/>
        <w:ind w:firstLine="0"/>
      </w:pPr>
      <w:r>
        <w:rPr>
          <w:b/>
          <w:i/>
        </w:rPr>
        <w:t xml:space="preserve">Ключові слова: </w:t>
      </w:r>
      <w:r>
        <w:t>Respiration, Regulation, Reproduction, Excretion, Growth, Nutrition, Transport, Synthesis.</w:t>
      </w:r>
    </w:p>
    <w:p w:rsidR="00BE0E55" w:rsidRPr="004C7560" w:rsidRDefault="00BE0E55" w:rsidP="00BE0E55">
      <w:pPr>
        <w:pStyle w:val="a5"/>
        <w:numPr>
          <w:ilvl w:val="1"/>
          <w:numId w:val="180"/>
        </w:numPr>
        <w:tabs>
          <w:tab w:val="left" w:pos="626"/>
        </w:tabs>
        <w:spacing w:line="294"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3"/>
          <w:sz w:val="28"/>
          <w:lang w:val="ru-RU"/>
        </w:rPr>
        <w:t xml:space="preserve"> </w:t>
      </w:r>
      <w:r w:rsidRPr="004C7560">
        <w:rPr>
          <w:spacing w:val="-4"/>
          <w:sz w:val="28"/>
          <w:lang w:val="ru-RU"/>
        </w:rPr>
        <w:t>студентів.</w:t>
      </w:r>
    </w:p>
    <w:p w:rsidR="00BE0E55" w:rsidRDefault="00BE0E55" w:rsidP="00BE0E55">
      <w:pPr>
        <w:spacing w:line="318" w:lineRule="exact"/>
        <w:ind w:left="341"/>
        <w:rPr>
          <w:i/>
          <w:sz w:val="28"/>
        </w:rPr>
      </w:pPr>
      <w:r>
        <w:rPr>
          <w:i/>
          <w:sz w:val="28"/>
        </w:rPr>
        <w:t>What are the functions of living organisms?</w:t>
      </w:r>
    </w:p>
    <w:p w:rsidR="00BE0E55" w:rsidRDefault="00BE0E55" w:rsidP="00BE0E55">
      <w:pPr>
        <w:pStyle w:val="a5"/>
        <w:numPr>
          <w:ilvl w:val="1"/>
          <w:numId w:val="180"/>
        </w:numPr>
        <w:tabs>
          <w:tab w:val="left" w:pos="626"/>
        </w:tabs>
        <w:spacing w:line="318" w:lineRule="exact"/>
        <w:ind w:left="341"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BE0E55" w:rsidRDefault="00BE0E55" w:rsidP="00BE0E55">
      <w:pPr>
        <w:spacing w:before="6"/>
        <w:ind w:left="341"/>
        <w:rPr>
          <w:i/>
          <w:sz w:val="28"/>
        </w:rPr>
      </w:pPr>
      <w:r>
        <w:rPr>
          <w:i/>
          <w:sz w:val="28"/>
        </w:rPr>
        <w:t>What are the characeristics of living organisms?</w:t>
      </w:r>
    </w:p>
    <w:p w:rsidR="00BE0E55" w:rsidRDefault="00BE0E55" w:rsidP="00BE0E55">
      <w:pPr>
        <w:pStyle w:val="a3"/>
        <w:spacing w:before="1" w:line="240" w:lineRule="auto"/>
        <w:ind w:left="0" w:firstLine="0"/>
        <w:rPr>
          <w:i/>
        </w:rPr>
      </w:pPr>
    </w:p>
    <w:p w:rsidR="00BE0E55" w:rsidRPr="004C7560" w:rsidRDefault="00BE0E55" w:rsidP="00BE0E55">
      <w:pPr>
        <w:pStyle w:val="2"/>
        <w:numPr>
          <w:ilvl w:val="0"/>
          <w:numId w:val="180"/>
        </w:numPr>
        <w:tabs>
          <w:tab w:val="left" w:pos="701"/>
        </w:tabs>
        <w:spacing w:line="318" w:lineRule="exact"/>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BE0E55" w:rsidRDefault="00BE0E55" w:rsidP="00BE0E55">
      <w:pPr>
        <w:pStyle w:val="a5"/>
        <w:numPr>
          <w:ilvl w:val="1"/>
          <w:numId w:val="180"/>
        </w:numPr>
        <w:tabs>
          <w:tab w:val="left" w:pos="642"/>
        </w:tabs>
        <w:spacing w:line="318" w:lineRule="exact"/>
        <w:rPr>
          <w:b/>
          <w:sz w:val="28"/>
        </w:rPr>
      </w:pPr>
      <w:r>
        <w:rPr>
          <w:b/>
          <w:spacing w:val="-4"/>
          <w:sz w:val="28"/>
        </w:rPr>
        <w:t xml:space="preserve">Study </w:t>
      </w:r>
      <w:r>
        <w:rPr>
          <w:b/>
          <w:spacing w:val="-5"/>
          <w:sz w:val="28"/>
        </w:rPr>
        <w:t xml:space="preserve">the </w:t>
      </w:r>
      <w:r>
        <w:rPr>
          <w:b/>
          <w:sz w:val="28"/>
        </w:rPr>
        <w:t xml:space="preserve">text, </w:t>
      </w:r>
      <w:r>
        <w:rPr>
          <w:b/>
          <w:spacing w:val="-4"/>
          <w:sz w:val="28"/>
        </w:rPr>
        <w:t xml:space="preserve">identify </w:t>
      </w:r>
      <w:r>
        <w:rPr>
          <w:b/>
          <w:spacing w:val="-5"/>
          <w:sz w:val="28"/>
        </w:rPr>
        <w:t xml:space="preserve">the </w:t>
      </w:r>
      <w:r>
        <w:rPr>
          <w:b/>
          <w:sz w:val="28"/>
        </w:rPr>
        <w:t xml:space="preserve">characteristics </w:t>
      </w:r>
      <w:r>
        <w:rPr>
          <w:b/>
          <w:spacing w:val="3"/>
          <w:sz w:val="28"/>
        </w:rPr>
        <w:t xml:space="preserve">of </w:t>
      </w:r>
      <w:r>
        <w:rPr>
          <w:b/>
          <w:spacing w:val="-6"/>
          <w:sz w:val="28"/>
        </w:rPr>
        <w:t xml:space="preserve">living </w:t>
      </w:r>
      <w:r>
        <w:rPr>
          <w:b/>
          <w:sz w:val="28"/>
        </w:rPr>
        <w:t xml:space="preserve">things, </w:t>
      </w:r>
      <w:r>
        <w:rPr>
          <w:b/>
          <w:spacing w:val="-3"/>
          <w:sz w:val="28"/>
        </w:rPr>
        <w:t xml:space="preserve">write </w:t>
      </w:r>
      <w:r>
        <w:rPr>
          <w:b/>
          <w:spacing w:val="-5"/>
          <w:sz w:val="28"/>
        </w:rPr>
        <w:t>the</w:t>
      </w:r>
      <w:r>
        <w:rPr>
          <w:b/>
          <w:spacing w:val="-1"/>
          <w:sz w:val="28"/>
        </w:rPr>
        <w:t xml:space="preserve"> </w:t>
      </w:r>
      <w:r>
        <w:rPr>
          <w:b/>
          <w:spacing w:val="-4"/>
          <w:sz w:val="28"/>
        </w:rPr>
        <w:t>summary</w:t>
      </w:r>
    </w:p>
    <w:p w:rsidR="00BE0E55" w:rsidRDefault="00BE0E55" w:rsidP="00BE0E55">
      <w:pPr>
        <w:spacing w:before="9"/>
        <w:ind w:left="3330"/>
        <w:rPr>
          <w:b/>
          <w:sz w:val="28"/>
        </w:rPr>
      </w:pPr>
      <w:r>
        <w:rPr>
          <w:b/>
          <w:sz w:val="28"/>
        </w:rPr>
        <w:t>Characteristics of Living Things</w:t>
      </w:r>
    </w:p>
    <w:p w:rsidR="00BE0E55" w:rsidRDefault="00BE0E55" w:rsidP="00BE0E55">
      <w:pPr>
        <w:pStyle w:val="a5"/>
        <w:numPr>
          <w:ilvl w:val="2"/>
          <w:numId w:val="180"/>
        </w:numPr>
        <w:tabs>
          <w:tab w:val="left" w:pos="1288"/>
        </w:tabs>
        <w:spacing w:line="270" w:lineRule="exact"/>
        <w:rPr>
          <w:b/>
          <w:sz w:val="24"/>
        </w:rPr>
      </w:pPr>
      <w:r>
        <w:rPr>
          <w:b/>
          <w:spacing w:val="-7"/>
          <w:sz w:val="24"/>
        </w:rPr>
        <w:t xml:space="preserve">Living things </w:t>
      </w:r>
      <w:r>
        <w:rPr>
          <w:b/>
          <w:spacing w:val="-6"/>
          <w:sz w:val="24"/>
        </w:rPr>
        <w:t xml:space="preserve">are </w:t>
      </w:r>
      <w:r>
        <w:rPr>
          <w:b/>
          <w:spacing w:val="-7"/>
          <w:sz w:val="24"/>
        </w:rPr>
        <w:t xml:space="preserve">highly </w:t>
      </w:r>
      <w:r>
        <w:rPr>
          <w:b/>
          <w:spacing w:val="-6"/>
          <w:sz w:val="24"/>
        </w:rPr>
        <w:t xml:space="preserve">organized, from </w:t>
      </w:r>
      <w:r>
        <w:rPr>
          <w:b/>
          <w:spacing w:val="-7"/>
          <w:sz w:val="24"/>
        </w:rPr>
        <w:t xml:space="preserve">the </w:t>
      </w:r>
      <w:r>
        <w:rPr>
          <w:b/>
          <w:sz w:val="24"/>
        </w:rPr>
        <w:t xml:space="preserve">smallest </w:t>
      </w:r>
      <w:r>
        <w:rPr>
          <w:b/>
          <w:spacing w:val="-8"/>
          <w:sz w:val="24"/>
        </w:rPr>
        <w:t xml:space="preserve">part </w:t>
      </w:r>
      <w:r>
        <w:rPr>
          <w:b/>
          <w:spacing w:val="-3"/>
          <w:sz w:val="24"/>
        </w:rPr>
        <w:t xml:space="preserve">to </w:t>
      </w:r>
      <w:r>
        <w:rPr>
          <w:b/>
          <w:spacing w:val="-7"/>
          <w:sz w:val="24"/>
        </w:rPr>
        <w:t>the</w:t>
      </w:r>
      <w:r>
        <w:rPr>
          <w:b/>
          <w:spacing w:val="8"/>
          <w:sz w:val="24"/>
        </w:rPr>
        <w:t xml:space="preserve"> </w:t>
      </w:r>
      <w:r>
        <w:rPr>
          <w:b/>
          <w:sz w:val="24"/>
        </w:rPr>
        <w:t>largest.</w:t>
      </w:r>
    </w:p>
    <w:p w:rsidR="00BE0E55" w:rsidRDefault="00BE0E55" w:rsidP="00BE0E55">
      <w:pPr>
        <w:pStyle w:val="a3"/>
        <w:spacing w:line="242" w:lineRule="auto"/>
        <w:ind w:right="376" w:firstLine="706"/>
        <w:jc w:val="both"/>
      </w:pPr>
      <w:r>
        <w:t xml:space="preserve">On </w:t>
      </w:r>
      <w:r>
        <w:rPr>
          <w:spacing w:val="-5"/>
        </w:rPr>
        <w:t xml:space="preserve">the chemical </w:t>
      </w:r>
      <w:r>
        <w:rPr>
          <w:spacing w:val="-11"/>
        </w:rPr>
        <w:t xml:space="preserve">level: </w:t>
      </w:r>
      <w:hyperlink r:id="rId61" w:anchor="atom">
        <w:r>
          <w:rPr>
            <w:spacing w:val="-4"/>
            <w:u w:val="single"/>
          </w:rPr>
          <w:t>atoms</w:t>
        </w:r>
      </w:hyperlink>
      <w:r>
        <w:rPr>
          <w:spacing w:val="-4"/>
        </w:rPr>
        <w:t xml:space="preserve"> </w:t>
      </w:r>
      <w:r>
        <w:rPr>
          <w:spacing w:val="-7"/>
        </w:rPr>
        <w:t xml:space="preserve">make </w:t>
      </w:r>
      <w:r>
        <w:rPr>
          <w:spacing w:val="-4"/>
        </w:rPr>
        <w:t xml:space="preserve">up </w:t>
      </w:r>
      <w:hyperlink r:id="rId62" w:anchor="element">
        <w:r>
          <w:rPr>
            <w:spacing w:val="-7"/>
            <w:u w:val="single"/>
          </w:rPr>
          <w:t>elements</w:t>
        </w:r>
      </w:hyperlink>
      <w:r>
        <w:rPr>
          <w:spacing w:val="-7"/>
        </w:rPr>
        <w:t xml:space="preserve">. </w:t>
      </w:r>
      <w:r>
        <w:rPr>
          <w:spacing w:val="-3"/>
        </w:rPr>
        <w:t xml:space="preserve">Each </w:t>
      </w:r>
      <w:r>
        <w:rPr>
          <w:spacing w:val="-9"/>
        </w:rPr>
        <w:t xml:space="preserve">element </w:t>
      </w:r>
      <w:r>
        <w:rPr>
          <w:spacing w:val="-5"/>
        </w:rPr>
        <w:t xml:space="preserve">has  </w:t>
      </w:r>
      <w:r>
        <w:t xml:space="preserve">a  </w:t>
      </w:r>
      <w:r>
        <w:rPr>
          <w:spacing w:val="-4"/>
        </w:rPr>
        <w:t>specific</w:t>
      </w:r>
      <w:r>
        <w:rPr>
          <w:spacing w:val="62"/>
        </w:rPr>
        <w:t xml:space="preserve"> </w:t>
      </w:r>
      <w:r>
        <w:rPr>
          <w:spacing w:val="-5"/>
        </w:rPr>
        <w:t xml:space="preserve">number </w:t>
      </w:r>
      <w:r>
        <w:rPr>
          <w:spacing w:val="3"/>
        </w:rPr>
        <w:t xml:space="preserve">of </w:t>
      </w:r>
      <w:hyperlink r:id="rId63" w:anchor="electron">
        <w:r>
          <w:rPr>
            <w:spacing w:val="-5"/>
            <w:u w:val="single"/>
          </w:rPr>
          <w:t>electrons</w:t>
        </w:r>
      </w:hyperlink>
      <w:r>
        <w:rPr>
          <w:spacing w:val="-5"/>
        </w:rPr>
        <w:t xml:space="preserve"> that </w:t>
      </w:r>
      <w:r>
        <w:rPr>
          <w:spacing w:val="-3"/>
        </w:rPr>
        <w:t xml:space="preserve">orbit </w:t>
      </w:r>
      <w:r>
        <w:rPr>
          <w:spacing w:val="-5"/>
        </w:rPr>
        <w:t xml:space="preserve">the nucleus. </w:t>
      </w:r>
      <w:r>
        <w:rPr>
          <w:spacing w:val="-3"/>
        </w:rPr>
        <w:t xml:space="preserve">In </w:t>
      </w:r>
      <w:r>
        <w:rPr>
          <w:spacing w:val="-5"/>
        </w:rPr>
        <w:t xml:space="preserve">the </w:t>
      </w:r>
      <w:r>
        <w:rPr>
          <w:spacing w:val="-4"/>
        </w:rPr>
        <w:t xml:space="preserve">center </w:t>
      </w:r>
      <w:r>
        <w:rPr>
          <w:spacing w:val="3"/>
        </w:rPr>
        <w:t xml:space="preserve">of </w:t>
      </w:r>
      <w:r>
        <w:rPr>
          <w:spacing w:val="-5"/>
        </w:rPr>
        <w:t xml:space="preserve">the </w:t>
      </w:r>
      <w:r>
        <w:rPr>
          <w:spacing w:val="-9"/>
        </w:rPr>
        <w:t xml:space="preserve">element, </w:t>
      </w:r>
      <w:r>
        <w:rPr>
          <w:spacing w:val="-5"/>
        </w:rPr>
        <w:t xml:space="preserve">the </w:t>
      </w:r>
      <w:r>
        <w:rPr>
          <w:spacing w:val="-7"/>
        </w:rPr>
        <w:t xml:space="preserve">nucleus </w:t>
      </w:r>
      <w:r>
        <w:rPr>
          <w:spacing w:val="-5"/>
        </w:rPr>
        <w:t xml:space="preserve">has </w:t>
      </w:r>
      <w:hyperlink r:id="rId64" w:anchor="proton">
        <w:r>
          <w:rPr>
            <w:u w:val="single"/>
          </w:rPr>
          <w:t>protons</w:t>
        </w:r>
      </w:hyperlink>
      <w:r>
        <w:t xml:space="preserve"> </w:t>
      </w:r>
      <w:r>
        <w:rPr>
          <w:spacing w:val="-5"/>
        </w:rPr>
        <w:t xml:space="preserve">and </w:t>
      </w:r>
      <w:hyperlink r:id="rId65" w:anchor="neutron">
        <w:r>
          <w:rPr>
            <w:spacing w:val="-3"/>
            <w:u w:val="single"/>
          </w:rPr>
          <w:t>neutrons</w:t>
        </w:r>
      </w:hyperlink>
      <w:r>
        <w:rPr>
          <w:spacing w:val="-3"/>
        </w:rPr>
        <w:t xml:space="preserve">. </w:t>
      </w:r>
      <w:r>
        <w:t xml:space="preserve">The </w:t>
      </w:r>
      <w:r>
        <w:rPr>
          <w:spacing w:val="-5"/>
        </w:rPr>
        <w:t xml:space="preserve">number </w:t>
      </w:r>
      <w:r>
        <w:rPr>
          <w:spacing w:val="3"/>
        </w:rPr>
        <w:t xml:space="preserve">of </w:t>
      </w:r>
      <w:r>
        <w:t xml:space="preserve">protons </w:t>
      </w:r>
      <w:r>
        <w:rPr>
          <w:spacing w:val="-10"/>
        </w:rPr>
        <w:t xml:space="preserve">in </w:t>
      </w:r>
      <w:r>
        <w:rPr>
          <w:spacing w:val="-4"/>
        </w:rPr>
        <w:t xml:space="preserve">an </w:t>
      </w:r>
      <w:r>
        <w:rPr>
          <w:spacing w:val="-9"/>
        </w:rPr>
        <w:t xml:space="preserve">element </w:t>
      </w:r>
      <w:r>
        <w:rPr>
          <w:spacing w:val="-10"/>
        </w:rPr>
        <w:t xml:space="preserve">is </w:t>
      </w:r>
      <w:r>
        <w:rPr>
          <w:spacing w:val="-9"/>
        </w:rPr>
        <w:t xml:space="preserve">always </w:t>
      </w:r>
      <w:r>
        <w:rPr>
          <w:spacing w:val="52"/>
        </w:rPr>
        <w:t xml:space="preserve"> </w:t>
      </w:r>
      <w:r>
        <w:rPr>
          <w:spacing w:val="-3"/>
        </w:rPr>
        <w:t>equal</w:t>
      </w:r>
      <w:r>
        <w:rPr>
          <w:spacing w:val="64"/>
        </w:rPr>
        <w:t xml:space="preserve"> </w:t>
      </w:r>
      <w:r>
        <w:rPr>
          <w:spacing w:val="-3"/>
        </w:rPr>
        <w:t>to</w:t>
      </w:r>
      <w:r>
        <w:rPr>
          <w:spacing w:val="64"/>
        </w:rPr>
        <w:t xml:space="preserve"> </w:t>
      </w:r>
      <w:r>
        <w:rPr>
          <w:spacing w:val="-5"/>
        </w:rPr>
        <w:t xml:space="preserve">the number the </w:t>
      </w:r>
      <w:r>
        <w:rPr>
          <w:spacing w:val="-3"/>
        </w:rPr>
        <w:t xml:space="preserve">electrons. </w:t>
      </w:r>
      <w:r>
        <w:t xml:space="preserve">The </w:t>
      </w:r>
      <w:r>
        <w:rPr>
          <w:spacing w:val="-5"/>
        </w:rPr>
        <w:t xml:space="preserve">number </w:t>
      </w:r>
      <w:r>
        <w:rPr>
          <w:spacing w:val="3"/>
        </w:rPr>
        <w:t xml:space="preserve">of </w:t>
      </w:r>
      <w:r>
        <w:rPr>
          <w:spacing w:val="-5"/>
        </w:rPr>
        <w:t xml:space="preserve">neutrons </w:t>
      </w:r>
      <w:r>
        <w:rPr>
          <w:spacing w:val="-7"/>
        </w:rPr>
        <w:t xml:space="preserve">may </w:t>
      </w:r>
      <w:r>
        <w:rPr>
          <w:spacing w:val="-5"/>
        </w:rPr>
        <w:t xml:space="preserve">vary </w:t>
      </w:r>
      <w:r>
        <w:rPr>
          <w:spacing w:val="-3"/>
        </w:rPr>
        <w:t xml:space="preserve">to </w:t>
      </w:r>
      <w:r>
        <w:rPr>
          <w:spacing w:val="-7"/>
        </w:rPr>
        <w:t xml:space="preserve">make </w:t>
      </w:r>
      <w:hyperlink r:id="rId66" w:anchor="isotope">
        <w:r>
          <w:rPr>
            <w:u w:val="single"/>
          </w:rPr>
          <w:t>isotopes</w:t>
        </w:r>
      </w:hyperlink>
      <w:r>
        <w:t xml:space="preserve">  </w:t>
      </w:r>
      <w:r>
        <w:rPr>
          <w:spacing w:val="3"/>
        </w:rPr>
        <w:t xml:space="preserve">of  </w:t>
      </w:r>
      <w:r>
        <w:rPr>
          <w:spacing w:val="-5"/>
        </w:rPr>
        <w:t xml:space="preserve">that  </w:t>
      </w:r>
      <w:r>
        <w:rPr>
          <w:spacing w:val="-9"/>
        </w:rPr>
        <w:t xml:space="preserve">element. Elements </w:t>
      </w:r>
      <w:r>
        <w:t xml:space="preserve">come </w:t>
      </w:r>
      <w:r>
        <w:rPr>
          <w:spacing w:val="-5"/>
        </w:rPr>
        <w:t xml:space="preserve">together </w:t>
      </w:r>
      <w:r>
        <w:rPr>
          <w:spacing w:val="-3"/>
        </w:rPr>
        <w:t xml:space="preserve">to </w:t>
      </w:r>
      <w:r>
        <w:rPr>
          <w:spacing w:val="-9"/>
        </w:rPr>
        <w:t xml:space="preserve">give </w:t>
      </w:r>
      <w:r>
        <w:t xml:space="preserve">up, accept </w:t>
      </w:r>
      <w:r>
        <w:rPr>
          <w:spacing w:val="3"/>
        </w:rPr>
        <w:t xml:space="preserve">or </w:t>
      </w:r>
      <w:r>
        <w:rPr>
          <w:spacing w:val="-8"/>
        </w:rPr>
        <w:t xml:space="preserve">equally </w:t>
      </w:r>
      <w:r>
        <w:rPr>
          <w:spacing w:val="-3"/>
        </w:rPr>
        <w:t xml:space="preserve">share </w:t>
      </w:r>
      <w:r>
        <w:rPr>
          <w:spacing w:val="-5"/>
        </w:rPr>
        <w:t xml:space="preserve">electrons </w:t>
      </w:r>
      <w:r>
        <w:rPr>
          <w:spacing w:val="-3"/>
        </w:rPr>
        <w:t xml:space="preserve">to </w:t>
      </w:r>
      <w:r>
        <w:rPr>
          <w:spacing w:val="-7"/>
        </w:rPr>
        <w:t xml:space="preserve">make </w:t>
      </w:r>
      <w:r>
        <w:rPr>
          <w:spacing w:val="-6"/>
        </w:rPr>
        <w:t>molecules.</w:t>
      </w:r>
    </w:p>
    <w:p w:rsidR="00BE0E55" w:rsidRDefault="00BE0E55" w:rsidP="00BE0E55">
      <w:pPr>
        <w:pStyle w:val="a3"/>
        <w:spacing w:line="307" w:lineRule="exact"/>
        <w:ind w:left="1047" w:firstLine="0"/>
      </w:pPr>
      <w:r>
        <w:t xml:space="preserve">The </w:t>
      </w:r>
      <w:r>
        <w:rPr>
          <w:spacing w:val="-7"/>
        </w:rPr>
        <w:t xml:space="preserve">smallest  </w:t>
      </w:r>
      <w:r>
        <w:t xml:space="preserve">part </w:t>
      </w:r>
      <w:r>
        <w:rPr>
          <w:spacing w:val="3"/>
        </w:rPr>
        <w:t xml:space="preserve">of </w:t>
      </w:r>
      <w:r>
        <w:rPr>
          <w:spacing w:val="-4"/>
        </w:rPr>
        <w:t xml:space="preserve">an </w:t>
      </w:r>
      <w:r>
        <w:rPr>
          <w:spacing w:val="-5"/>
        </w:rPr>
        <w:t xml:space="preserve">organism </w:t>
      </w:r>
      <w:r>
        <w:rPr>
          <w:spacing w:val="-10"/>
        </w:rPr>
        <w:t xml:space="preserve">is  </w:t>
      </w:r>
      <w:r>
        <w:t>a</w:t>
      </w:r>
      <w:r>
        <w:rPr>
          <w:spacing w:val="9"/>
        </w:rPr>
        <w:t xml:space="preserve"> </w:t>
      </w:r>
      <w:r>
        <w:rPr>
          <w:spacing w:val="-8"/>
        </w:rPr>
        <w:t>cell.</w:t>
      </w:r>
    </w:p>
    <w:p w:rsidR="00BE0E55" w:rsidRDefault="00BE0E55" w:rsidP="00BE0E55">
      <w:pPr>
        <w:pStyle w:val="a3"/>
        <w:spacing w:before="7" w:line="235" w:lineRule="auto"/>
        <w:ind w:right="394" w:firstLine="706"/>
        <w:jc w:val="both"/>
      </w:pPr>
      <w:r>
        <w:t xml:space="preserve">Some </w:t>
      </w:r>
      <w:r>
        <w:rPr>
          <w:spacing w:val="-9"/>
        </w:rPr>
        <w:t xml:space="preserve">single-celled </w:t>
      </w:r>
      <w:r>
        <w:rPr>
          <w:spacing w:val="-5"/>
        </w:rPr>
        <w:t xml:space="preserve">organisms </w:t>
      </w:r>
      <w:r>
        <w:rPr>
          <w:spacing w:val="-4"/>
        </w:rPr>
        <w:t>are</w:t>
      </w:r>
      <w:r>
        <w:rPr>
          <w:spacing w:val="62"/>
        </w:rPr>
        <w:t xml:space="preserve"> </w:t>
      </w:r>
      <w:r>
        <w:rPr>
          <w:spacing w:val="-10"/>
        </w:rPr>
        <w:t xml:space="preserve">free-living </w:t>
      </w:r>
      <w:r>
        <w:rPr>
          <w:spacing w:val="-5"/>
        </w:rPr>
        <w:t xml:space="preserve">and </w:t>
      </w:r>
      <w:r>
        <w:rPr>
          <w:spacing w:val="-4"/>
        </w:rPr>
        <w:t>contain</w:t>
      </w:r>
      <w:r>
        <w:rPr>
          <w:spacing w:val="62"/>
        </w:rPr>
        <w:t xml:space="preserve"> </w:t>
      </w:r>
      <w:r>
        <w:t xml:space="preserve">structures, </w:t>
      </w:r>
      <w:r>
        <w:rPr>
          <w:spacing w:val="-8"/>
        </w:rPr>
        <w:t xml:space="preserve">called </w:t>
      </w:r>
      <w:r>
        <w:rPr>
          <w:spacing w:val="-7"/>
        </w:rPr>
        <w:t xml:space="preserve">organelles, </w:t>
      </w:r>
      <w:r>
        <w:rPr>
          <w:spacing w:val="-5"/>
        </w:rPr>
        <w:t xml:space="preserve">that </w:t>
      </w:r>
      <w:r>
        <w:rPr>
          <w:spacing w:val="-8"/>
        </w:rPr>
        <w:t xml:space="preserve">allow </w:t>
      </w:r>
      <w:r>
        <w:rPr>
          <w:spacing w:val="-5"/>
        </w:rPr>
        <w:t xml:space="preserve">them </w:t>
      </w:r>
      <w:r>
        <w:rPr>
          <w:spacing w:val="-3"/>
        </w:rPr>
        <w:t xml:space="preserve">to </w:t>
      </w:r>
      <w:r>
        <w:rPr>
          <w:spacing w:val="3"/>
        </w:rPr>
        <w:t>be</w:t>
      </w:r>
      <w:r>
        <w:rPr>
          <w:spacing w:val="11"/>
        </w:rPr>
        <w:t xml:space="preserve"> </w:t>
      </w:r>
      <w:r>
        <w:rPr>
          <w:spacing w:val="-6"/>
        </w:rPr>
        <w:t>self-sufficient.</w:t>
      </w:r>
    </w:p>
    <w:p w:rsidR="00BE0E55" w:rsidRDefault="00BE0E55" w:rsidP="00BE0E55">
      <w:pPr>
        <w:pStyle w:val="a3"/>
        <w:spacing w:before="15" w:line="235" w:lineRule="auto"/>
        <w:ind w:right="387" w:firstLine="706"/>
        <w:jc w:val="both"/>
      </w:pPr>
      <w:r>
        <w:rPr>
          <w:spacing w:val="-3"/>
        </w:rPr>
        <w:t xml:space="preserve">More complex </w:t>
      </w:r>
      <w:r>
        <w:rPr>
          <w:spacing w:val="-5"/>
        </w:rPr>
        <w:t xml:space="preserve">organisms </w:t>
      </w:r>
      <w:r>
        <w:rPr>
          <w:spacing w:val="-4"/>
        </w:rPr>
        <w:t xml:space="preserve">are </w:t>
      </w:r>
      <w:r>
        <w:rPr>
          <w:spacing w:val="-11"/>
        </w:rPr>
        <w:t xml:space="preserve">multicellular. </w:t>
      </w:r>
      <w:r>
        <w:rPr>
          <w:spacing w:val="-3"/>
        </w:rPr>
        <w:t xml:space="preserve">In </w:t>
      </w:r>
      <w:r>
        <w:rPr>
          <w:spacing w:val="-5"/>
        </w:rPr>
        <w:t xml:space="preserve">the </w:t>
      </w:r>
      <w:r>
        <w:rPr>
          <w:spacing w:val="2"/>
        </w:rPr>
        <w:t xml:space="preserve">case </w:t>
      </w:r>
      <w:r>
        <w:rPr>
          <w:spacing w:val="3"/>
        </w:rPr>
        <w:t xml:space="preserve">of </w:t>
      </w:r>
      <w:r>
        <w:t xml:space="preserve">a </w:t>
      </w:r>
      <w:r>
        <w:rPr>
          <w:spacing w:val="-8"/>
        </w:rPr>
        <w:t xml:space="preserve">human, cells </w:t>
      </w:r>
      <w:r>
        <w:rPr>
          <w:spacing w:val="-4"/>
        </w:rPr>
        <w:t xml:space="preserve">are </w:t>
      </w:r>
      <w:r>
        <w:rPr>
          <w:spacing w:val="-7"/>
        </w:rPr>
        <w:t xml:space="preserve">organized </w:t>
      </w:r>
      <w:r>
        <w:rPr>
          <w:spacing w:val="-9"/>
        </w:rPr>
        <w:t xml:space="preserve">into </w:t>
      </w:r>
      <w:hyperlink r:id="rId67" w:anchor="tissue">
        <w:r>
          <w:rPr>
            <w:u w:val="single"/>
          </w:rPr>
          <w:t>tissues</w:t>
        </w:r>
      </w:hyperlink>
      <w:r>
        <w:t xml:space="preserve">. These </w:t>
      </w:r>
      <w:r>
        <w:rPr>
          <w:spacing w:val="-6"/>
        </w:rPr>
        <w:t xml:space="preserve">have </w:t>
      </w:r>
      <w:r>
        <w:t xml:space="preserve">a common </w:t>
      </w:r>
      <w:r>
        <w:rPr>
          <w:spacing w:val="-4"/>
        </w:rPr>
        <w:t xml:space="preserve">function </w:t>
      </w:r>
      <w:r>
        <w:rPr>
          <w:spacing w:val="-12"/>
        </w:rPr>
        <w:t xml:space="preserve">like </w:t>
      </w:r>
      <w:r>
        <w:t>a</w:t>
      </w:r>
      <w:r>
        <w:rPr>
          <w:spacing w:val="-35"/>
        </w:rPr>
        <w:t xml:space="preserve"> </w:t>
      </w:r>
      <w:r>
        <w:rPr>
          <w:spacing w:val="-5"/>
        </w:rPr>
        <w:t>muscle.</w:t>
      </w:r>
    </w:p>
    <w:p w:rsidR="00BE0E55" w:rsidRDefault="00BE0E55" w:rsidP="00BE0E55">
      <w:pPr>
        <w:pStyle w:val="a3"/>
        <w:spacing w:before="9"/>
        <w:ind w:left="1047" w:firstLine="0"/>
      </w:pPr>
      <w:r>
        <w:t xml:space="preserve">Tissues are organized into </w:t>
      </w:r>
      <w:hyperlink r:id="rId68" w:anchor="organ">
        <w:r>
          <w:rPr>
            <w:u w:val="single"/>
          </w:rPr>
          <w:t>organs</w:t>
        </w:r>
        <w:r>
          <w:t xml:space="preserve"> </w:t>
        </w:r>
      </w:hyperlink>
      <w:r>
        <w:t>like the heart.</w:t>
      </w:r>
    </w:p>
    <w:p w:rsidR="00BE0E55" w:rsidRDefault="00BE0E55" w:rsidP="00BE0E55">
      <w:pPr>
        <w:pStyle w:val="a3"/>
        <w:spacing w:line="244" w:lineRule="auto"/>
        <w:ind w:right="380" w:firstLine="706"/>
        <w:jc w:val="both"/>
      </w:pPr>
      <w:r>
        <w:t xml:space="preserve">Organs are organized into </w:t>
      </w:r>
      <w:hyperlink r:id="rId69" w:anchor="organ%20system">
        <w:r>
          <w:rPr>
            <w:u w:val="single"/>
          </w:rPr>
          <w:t>organ systems</w:t>
        </w:r>
      </w:hyperlink>
      <w:r>
        <w:t xml:space="preserve">, like the cardiovascular system. Organ systems functioning together make up a living </w:t>
      </w:r>
      <w:hyperlink r:id="rId70" w:anchor="organism">
        <w:r>
          <w:rPr>
            <w:u w:val="single"/>
          </w:rPr>
          <w:t>organism</w:t>
        </w:r>
      </w:hyperlink>
      <w:r>
        <w:t>.</w:t>
      </w:r>
    </w:p>
    <w:p w:rsidR="00BE0E55" w:rsidRDefault="00BE0E55" w:rsidP="00BE0E55">
      <w:pPr>
        <w:pStyle w:val="a3"/>
        <w:spacing w:line="240" w:lineRule="auto"/>
        <w:ind w:right="374" w:firstLine="706"/>
        <w:jc w:val="both"/>
      </w:pPr>
      <w:r>
        <w:t xml:space="preserve">A </w:t>
      </w:r>
      <w:hyperlink r:id="rId71" w:anchor="population">
        <w:r>
          <w:rPr>
            <w:spacing w:val="-4"/>
            <w:u w:val="single"/>
          </w:rPr>
          <w:t>population</w:t>
        </w:r>
        <w:r>
          <w:rPr>
            <w:spacing w:val="-4"/>
          </w:rPr>
          <w:t xml:space="preserve"> </w:t>
        </w:r>
      </w:hyperlink>
      <w:r>
        <w:rPr>
          <w:spacing w:val="-10"/>
        </w:rPr>
        <w:t xml:space="preserve">is </w:t>
      </w:r>
      <w:r>
        <w:rPr>
          <w:spacing w:val="-4"/>
        </w:rPr>
        <w:t xml:space="preserve">an </w:t>
      </w:r>
      <w:r>
        <w:rPr>
          <w:spacing w:val="-7"/>
        </w:rPr>
        <w:t xml:space="preserve">organization </w:t>
      </w:r>
      <w:r>
        <w:rPr>
          <w:spacing w:val="3"/>
        </w:rPr>
        <w:t xml:space="preserve">of </w:t>
      </w:r>
      <w:r>
        <w:rPr>
          <w:spacing w:val="-3"/>
        </w:rPr>
        <w:t xml:space="preserve">more  </w:t>
      </w:r>
      <w:r>
        <w:rPr>
          <w:spacing w:val="-5"/>
        </w:rPr>
        <w:t xml:space="preserve">than  </w:t>
      </w:r>
      <w:r>
        <w:t xml:space="preserve">one  </w:t>
      </w:r>
      <w:r>
        <w:rPr>
          <w:spacing w:val="-9"/>
        </w:rPr>
        <w:t xml:space="preserve">individual.  </w:t>
      </w:r>
      <w:r>
        <w:rPr>
          <w:spacing w:val="-6"/>
        </w:rPr>
        <w:t xml:space="preserve">This  </w:t>
      </w:r>
      <w:r>
        <w:rPr>
          <w:spacing w:val="-10"/>
        </w:rPr>
        <w:t xml:space="preserve">is  generally </w:t>
      </w:r>
      <w:r>
        <w:rPr>
          <w:spacing w:val="-9"/>
        </w:rPr>
        <w:t xml:space="preserve">all </w:t>
      </w:r>
      <w:r>
        <w:rPr>
          <w:spacing w:val="3"/>
        </w:rPr>
        <w:t xml:space="preserve">of </w:t>
      </w:r>
      <w:r>
        <w:t xml:space="preserve">one </w:t>
      </w:r>
      <w:hyperlink r:id="rId72" w:anchor="species">
        <w:r>
          <w:rPr>
            <w:u w:val="single"/>
          </w:rPr>
          <w:t>species</w:t>
        </w:r>
        <w:r>
          <w:t xml:space="preserve"> </w:t>
        </w:r>
      </w:hyperlink>
      <w:r>
        <w:rPr>
          <w:spacing w:val="-10"/>
        </w:rPr>
        <w:t xml:space="preserve">in </w:t>
      </w:r>
      <w:r>
        <w:t xml:space="preserve">a </w:t>
      </w:r>
      <w:r>
        <w:rPr>
          <w:spacing w:val="-6"/>
        </w:rPr>
        <w:t xml:space="preserve">particular area. </w:t>
      </w:r>
      <w:r>
        <w:t xml:space="preserve">We </w:t>
      </w:r>
      <w:r>
        <w:rPr>
          <w:spacing w:val="-3"/>
        </w:rPr>
        <w:t xml:space="preserve">could </w:t>
      </w:r>
      <w:r>
        <w:rPr>
          <w:spacing w:val="-8"/>
        </w:rPr>
        <w:t xml:space="preserve">talk </w:t>
      </w:r>
      <w:r>
        <w:t xml:space="preserve">about </w:t>
      </w:r>
      <w:r>
        <w:rPr>
          <w:spacing w:val="-5"/>
        </w:rPr>
        <w:t xml:space="preserve">the </w:t>
      </w:r>
      <w:r>
        <w:rPr>
          <w:spacing w:val="-4"/>
        </w:rPr>
        <w:t xml:space="preserve">population </w:t>
      </w:r>
      <w:r>
        <w:rPr>
          <w:spacing w:val="3"/>
        </w:rPr>
        <w:t xml:space="preserve">of </w:t>
      </w:r>
      <w:r>
        <w:rPr>
          <w:spacing w:val="-6"/>
        </w:rPr>
        <w:t xml:space="preserve">squirrels </w:t>
      </w:r>
      <w:r>
        <w:rPr>
          <w:spacing w:val="-10"/>
        </w:rPr>
        <w:t xml:space="preserve">in </w:t>
      </w:r>
      <w:r>
        <w:t xml:space="preserve">our </w:t>
      </w:r>
      <w:r>
        <w:rPr>
          <w:spacing w:val="-5"/>
        </w:rPr>
        <w:t xml:space="preserve">area </w:t>
      </w:r>
      <w:r>
        <w:rPr>
          <w:spacing w:val="3"/>
        </w:rPr>
        <w:t xml:space="preserve">or </w:t>
      </w:r>
      <w:r>
        <w:t xml:space="preserve">dogs </w:t>
      </w:r>
      <w:r>
        <w:rPr>
          <w:spacing w:val="3"/>
        </w:rPr>
        <w:t>or</w:t>
      </w:r>
      <w:r>
        <w:rPr>
          <w:spacing w:val="27"/>
        </w:rPr>
        <w:t xml:space="preserve"> </w:t>
      </w:r>
      <w:r>
        <w:t>cats.</w:t>
      </w:r>
    </w:p>
    <w:p w:rsidR="00BE0E55" w:rsidRDefault="00BE0E55" w:rsidP="00BE0E55">
      <w:pPr>
        <w:pStyle w:val="a3"/>
        <w:spacing w:line="242" w:lineRule="auto"/>
        <w:ind w:right="376" w:firstLine="706"/>
        <w:jc w:val="both"/>
      </w:pPr>
      <w:r>
        <w:rPr>
          <w:spacing w:val="-10"/>
        </w:rPr>
        <w:t xml:space="preserve">Enlarging </w:t>
      </w:r>
      <w:r>
        <w:t xml:space="preserve">our </w:t>
      </w:r>
      <w:r>
        <w:rPr>
          <w:spacing w:val="-10"/>
        </w:rPr>
        <w:t xml:space="preserve">view, </w:t>
      </w:r>
      <w:r>
        <w:rPr>
          <w:spacing w:val="-6"/>
        </w:rPr>
        <w:t xml:space="preserve">next </w:t>
      </w:r>
      <w:r>
        <w:t xml:space="preserve">comes a </w:t>
      </w:r>
      <w:hyperlink r:id="rId73" w:anchor="community">
        <w:r>
          <w:rPr>
            <w:spacing w:val="-6"/>
            <w:u w:val="single"/>
          </w:rPr>
          <w:t>community</w:t>
        </w:r>
      </w:hyperlink>
      <w:r>
        <w:rPr>
          <w:spacing w:val="-6"/>
        </w:rPr>
        <w:t xml:space="preserve">. An </w:t>
      </w:r>
      <w:r>
        <w:rPr>
          <w:spacing w:val="-7"/>
        </w:rPr>
        <w:t xml:space="preserve">example </w:t>
      </w:r>
      <w:r>
        <w:rPr>
          <w:spacing w:val="3"/>
        </w:rPr>
        <w:t xml:space="preserve">of </w:t>
      </w:r>
      <w:r>
        <w:t xml:space="preserve">a </w:t>
      </w:r>
      <w:r>
        <w:rPr>
          <w:spacing w:val="-6"/>
        </w:rPr>
        <w:t xml:space="preserve">community </w:t>
      </w:r>
      <w:r>
        <w:rPr>
          <w:spacing w:val="-10"/>
        </w:rPr>
        <w:t xml:space="preserve">is </w:t>
      </w:r>
      <w:r>
        <w:rPr>
          <w:spacing w:val="-5"/>
        </w:rPr>
        <w:t xml:space="preserve">the </w:t>
      </w:r>
      <w:r>
        <w:rPr>
          <w:spacing w:val="-3"/>
        </w:rPr>
        <w:t xml:space="preserve">town </w:t>
      </w:r>
      <w:r>
        <w:rPr>
          <w:spacing w:val="3"/>
        </w:rPr>
        <w:t xml:space="preserve">or </w:t>
      </w:r>
      <w:r>
        <w:rPr>
          <w:spacing w:val="-3"/>
        </w:rPr>
        <w:t xml:space="preserve">place </w:t>
      </w:r>
      <w:r>
        <w:rPr>
          <w:spacing w:val="-6"/>
        </w:rPr>
        <w:t xml:space="preserve">we </w:t>
      </w:r>
      <w:r>
        <w:rPr>
          <w:spacing w:val="-11"/>
        </w:rPr>
        <w:t xml:space="preserve">live. </w:t>
      </w:r>
      <w:r>
        <w:t xml:space="preserve">A </w:t>
      </w:r>
      <w:r>
        <w:rPr>
          <w:spacing w:val="-3"/>
        </w:rPr>
        <w:t xml:space="preserve">more </w:t>
      </w:r>
      <w:r>
        <w:t xml:space="preserve">accurate </w:t>
      </w:r>
      <w:r>
        <w:rPr>
          <w:spacing w:val="-5"/>
        </w:rPr>
        <w:t xml:space="preserve">biological </w:t>
      </w:r>
      <w:r>
        <w:t xml:space="preserve">description  </w:t>
      </w:r>
      <w:r>
        <w:rPr>
          <w:spacing w:val="-3"/>
        </w:rPr>
        <w:t xml:space="preserve">would  </w:t>
      </w:r>
      <w:r>
        <w:rPr>
          <w:spacing w:val="-6"/>
        </w:rPr>
        <w:t xml:space="preserve">include  </w:t>
      </w:r>
      <w:r>
        <w:rPr>
          <w:spacing w:val="-9"/>
        </w:rPr>
        <w:t xml:space="preserve">all  </w:t>
      </w:r>
      <w:r>
        <w:rPr>
          <w:spacing w:val="-5"/>
        </w:rPr>
        <w:t xml:space="preserve">the </w:t>
      </w:r>
      <w:r>
        <w:rPr>
          <w:spacing w:val="-13"/>
        </w:rPr>
        <w:t xml:space="preserve">living </w:t>
      </w:r>
      <w:r>
        <w:rPr>
          <w:spacing w:val="-9"/>
        </w:rPr>
        <w:t xml:space="preserve">things </w:t>
      </w:r>
      <w:r>
        <w:rPr>
          <w:spacing w:val="-10"/>
        </w:rPr>
        <w:t xml:space="preserve">in </w:t>
      </w:r>
      <w:r>
        <w:rPr>
          <w:spacing w:val="-5"/>
        </w:rPr>
        <w:t xml:space="preserve">that </w:t>
      </w:r>
      <w:r>
        <w:rPr>
          <w:spacing w:val="-6"/>
        </w:rPr>
        <w:t xml:space="preserve">area. </w:t>
      </w:r>
      <w:r>
        <w:t xml:space="preserve">A </w:t>
      </w:r>
      <w:r>
        <w:rPr>
          <w:spacing w:val="-6"/>
        </w:rPr>
        <w:t xml:space="preserve">community </w:t>
      </w:r>
      <w:r>
        <w:rPr>
          <w:spacing w:val="-10"/>
        </w:rPr>
        <w:t xml:space="preserve">is  </w:t>
      </w:r>
      <w:r>
        <w:rPr>
          <w:spacing w:val="2"/>
        </w:rPr>
        <w:t xml:space="preserve">composed  </w:t>
      </w:r>
      <w:r>
        <w:rPr>
          <w:spacing w:val="3"/>
        </w:rPr>
        <w:t xml:space="preserve">of  </w:t>
      </w:r>
      <w:r>
        <w:rPr>
          <w:spacing w:val="-7"/>
        </w:rPr>
        <w:t xml:space="preserve">many  </w:t>
      </w:r>
      <w:r>
        <w:t xml:space="preserve">species, </w:t>
      </w:r>
      <w:r>
        <w:rPr>
          <w:spacing w:val="-8"/>
        </w:rPr>
        <w:t xml:space="preserve">including </w:t>
      </w:r>
      <w:r>
        <w:rPr>
          <w:spacing w:val="-6"/>
        </w:rPr>
        <w:t xml:space="preserve">plants </w:t>
      </w:r>
      <w:r>
        <w:rPr>
          <w:spacing w:val="-5"/>
        </w:rPr>
        <w:t>and</w:t>
      </w:r>
      <w:r>
        <w:rPr>
          <w:spacing w:val="11"/>
        </w:rPr>
        <w:t xml:space="preserve"> </w:t>
      </w:r>
      <w:r>
        <w:rPr>
          <w:spacing w:val="-11"/>
        </w:rPr>
        <w:t>animals</w:t>
      </w:r>
    </w:p>
    <w:p w:rsidR="00BE0E55" w:rsidRDefault="00BE0E55" w:rsidP="00BE0E55">
      <w:pPr>
        <w:pStyle w:val="a3"/>
        <w:spacing w:line="240" w:lineRule="auto"/>
        <w:ind w:right="366" w:firstLine="706"/>
        <w:jc w:val="both"/>
      </w:pPr>
      <w:r>
        <w:t xml:space="preserve">An </w:t>
      </w:r>
      <w:hyperlink r:id="rId74" w:anchor="ecosystem">
        <w:r>
          <w:rPr>
            <w:u w:val="single"/>
          </w:rPr>
          <w:t>ecosystem</w:t>
        </w:r>
        <w:r>
          <w:t xml:space="preserve"> </w:t>
        </w:r>
      </w:hyperlink>
      <w:r>
        <w:t>not only considers the living things in an area, but also the physical environment and the interrelated flow of energy. You may live in a desert ecosystem, a forest ecosystem, or another kind of ecosystem.</w:t>
      </w:r>
    </w:p>
    <w:p w:rsidR="00BE0E55" w:rsidRDefault="00BE0E55" w:rsidP="00BE0E55">
      <w:pPr>
        <w:jc w:val="both"/>
        <w:sectPr w:rsidR="00BE0E55">
          <w:pgSz w:w="11910" w:h="16850"/>
          <w:pgMar w:top="1020" w:right="460" w:bottom="280" w:left="800" w:header="720" w:footer="720" w:gutter="0"/>
          <w:cols w:space="720"/>
        </w:sectPr>
      </w:pPr>
    </w:p>
    <w:p w:rsidR="00BE0E55" w:rsidRDefault="00BE0E55" w:rsidP="00BE0E55">
      <w:pPr>
        <w:pStyle w:val="a3"/>
        <w:spacing w:before="80" w:line="235" w:lineRule="auto"/>
        <w:ind w:right="386" w:firstLine="706"/>
        <w:jc w:val="both"/>
      </w:pPr>
      <w:r>
        <w:lastRenderedPageBreak/>
        <w:t xml:space="preserve">Most </w:t>
      </w:r>
      <w:r>
        <w:rPr>
          <w:spacing w:val="-3"/>
        </w:rPr>
        <w:t xml:space="preserve">complex </w:t>
      </w:r>
      <w:r>
        <w:rPr>
          <w:spacing w:val="3"/>
        </w:rPr>
        <w:t xml:space="preserve">of </w:t>
      </w:r>
      <w:r>
        <w:rPr>
          <w:spacing w:val="-9"/>
        </w:rPr>
        <w:t xml:space="preserve">all </w:t>
      </w:r>
      <w:r>
        <w:rPr>
          <w:spacing w:val="-10"/>
        </w:rPr>
        <w:t xml:space="preserve">is </w:t>
      </w:r>
      <w:r>
        <w:rPr>
          <w:spacing w:val="-5"/>
        </w:rPr>
        <w:t xml:space="preserve">the </w:t>
      </w:r>
      <w:hyperlink r:id="rId75" w:anchor="biosphere">
        <w:r>
          <w:rPr>
            <w:u w:val="single"/>
          </w:rPr>
          <w:t>biosphere</w:t>
        </w:r>
      </w:hyperlink>
      <w:r>
        <w:t xml:space="preserve">. </w:t>
      </w:r>
      <w:r>
        <w:rPr>
          <w:spacing w:val="-3"/>
        </w:rPr>
        <w:t xml:space="preserve">In </w:t>
      </w:r>
      <w:r>
        <w:t xml:space="preserve">our case, </w:t>
      </w:r>
      <w:r>
        <w:rPr>
          <w:spacing w:val="-9"/>
        </w:rPr>
        <w:t xml:space="preserve">this </w:t>
      </w:r>
      <w:r>
        <w:rPr>
          <w:spacing w:val="-6"/>
        </w:rPr>
        <w:t xml:space="preserve">includes </w:t>
      </w:r>
      <w:r>
        <w:rPr>
          <w:spacing w:val="-5"/>
        </w:rPr>
        <w:t xml:space="preserve">the </w:t>
      </w:r>
      <w:r>
        <w:rPr>
          <w:spacing w:val="-9"/>
        </w:rPr>
        <w:t xml:space="preserve">all </w:t>
      </w:r>
      <w:r>
        <w:rPr>
          <w:spacing w:val="-5"/>
        </w:rPr>
        <w:t xml:space="preserve">the </w:t>
      </w:r>
      <w:r>
        <w:rPr>
          <w:spacing w:val="-6"/>
        </w:rPr>
        <w:t xml:space="preserve">areas </w:t>
      </w:r>
      <w:r>
        <w:rPr>
          <w:spacing w:val="3"/>
        </w:rPr>
        <w:t xml:space="preserve">of </w:t>
      </w:r>
      <w:r>
        <w:t xml:space="preserve">our </w:t>
      </w:r>
      <w:r>
        <w:rPr>
          <w:spacing w:val="-6"/>
        </w:rPr>
        <w:t xml:space="preserve">planet </w:t>
      </w:r>
      <w:r>
        <w:rPr>
          <w:spacing w:val="-7"/>
        </w:rPr>
        <w:t xml:space="preserve">where </w:t>
      </w:r>
      <w:r>
        <w:rPr>
          <w:spacing w:val="-13"/>
        </w:rPr>
        <w:t xml:space="preserve">living </w:t>
      </w:r>
      <w:r>
        <w:rPr>
          <w:spacing w:val="-9"/>
        </w:rPr>
        <w:t xml:space="preserve">things </w:t>
      </w:r>
      <w:r>
        <w:rPr>
          <w:spacing w:val="-4"/>
        </w:rPr>
        <w:t>are</w:t>
      </w:r>
      <w:r>
        <w:rPr>
          <w:spacing w:val="49"/>
        </w:rPr>
        <w:t xml:space="preserve"> </w:t>
      </w:r>
      <w:r>
        <w:t>found.</w:t>
      </w:r>
    </w:p>
    <w:p w:rsidR="00BE0E55" w:rsidRDefault="00BE0E55" w:rsidP="00BE0E55">
      <w:pPr>
        <w:pStyle w:val="2"/>
        <w:numPr>
          <w:ilvl w:val="2"/>
          <w:numId w:val="180"/>
        </w:numPr>
        <w:tabs>
          <w:tab w:val="left" w:pos="1347"/>
        </w:tabs>
        <w:spacing w:before="9" w:line="318" w:lineRule="exact"/>
        <w:ind w:left="1346" w:hanging="299"/>
      </w:pPr>
      <w:r>
        <w:rPr>
          <w:spacing w:val="-6"/>
        </w:rPr>
        <w:t xml:space="preserve">All living </w:t>
      </w:r>
      <w:r>
        <w:rPr>
          <w:spacing w:val="-4"/>
        </w:rPr>
        <w:t xml:space="preserve">things </w:t>
      </w:r>
      <w:r>
        <w:rPr>
          <w:spacing w:val="-3"/>
        </w:rPr>
        <w:t xml:space="preserve">have </w:t>
      </w:r>
      <w:r>
        <w:rPr>
          <w:spacing w:val="3"/>
        </w:rPr>
        <w:t xml:space="preserve">an </w:t>
      </w:r>
      <w:r>
        <w:rPr>
          <w:spacing w:val="-4"/>
        </w:rPr>
        <w:t xml:space="preserve">ability </w:t>
      </w:r>
      <w:r>
        <w:rPr>
          <w:spacing w:val="-3"/>
        </w:rPr>
        <w:t xml:space="preserve">to acquire </w:t>
      </w:r>
      <w:r>
        <w:t>materials and energy.</w:t>
      </w:r>
    </w:p>
    <w:p w:rsidR="00BE0E55" w:rsidRDefault="00BE0E55" w:rsidP="00BE0E55">
      <w:pPr>
        <w:pStyle w:val="a3"/>
        <w:spacing w:line="240" w:lineRule="auto"/>
        <w:ind w:right="378" w:firstLine="706"/>
        <w:jc w:val="both"/>
      </w:pPr>
      <w:r>
        <w:t xml:space="preserve">Most </w:t>
      </w:r>
      <w:r>
        <w:rPr>
          <w:spacing w:val="3"/>
        </w:rPr>
        <w:t xml:space="preserve">of </w:t>
      </w:r>
      <w:r>
        <w:rPr>
          <w:spacing w:val="-4"/>
        </w:rPr>
        <w:t xml:space="preserve">us </w:t>
      </w:r>
      <w:r>
        <w:rPr>
          <w:spacing w:val="-5"/>
        </w:rPr>
        <w:t xml:space="preserve">call </w:t>
      </w:r>
      <w:r>
        <w:rPr>
          <w:spacing w:val="-9"/>
        </w:rPr>
        <w:t xml:space="preserve">this </w:t>
      </w:r>
      <w:r>
        <w:rPr>
          <w:spacing w:val="-8"/>
        </w:rPr>
        <w:t xml:space="preserve">eating! </w:t>
      </w:r>
      <w:r>
        <w:rPr>
          <w:spacing w:val="-3"/>
        </w:rPr>
        <w:t xml:space="preserve">Then </w:t>
      </w:r>
      <w:r>
        <w:rPr>
          <w:spacing w:val="-6"/>
        </w:rPr>
        <w:t xml:space="preserve">we have </w:t>
      </w:r>
      <w:r>
        <w:rPr>
          <w:spacing w:val="-3"/>
        </w:rPr>
        <w:t xml:space="preserve">to </w:t>
      </w:r>
      <w:r>
        <w:rPr>
          <w:spacing w:val="3"/>
        </w:rPr>
        <w:t xml:space="preserve">be </w:t>
      </w:r>
      <w:r>
        <w:rPr>
          <w:spacing w:val="-5"/>
        </w:rPr>
        <w:t xml:space="preserve">able </w:t>
      </w:r>
      <w:r>
        <w:rPr>
          <w:spacing w:val="-3"/>
        </w:rPr>
        <w:t xml:space="preserve">to </w:t>
      </w:r>
      <w:r>
        <w:t xml:space="preserve">convert </w:t>
      </w:r>
      <w:r>
        <w:rPr>
          <w:spacing w:val="4"/>
        </w:rPr>
        <w:t xml:space="preserve">our </w:t>
      </w:r>
      <w:r>
        <w:rPr>
          <w:spacing w:val="3"/>
        </w:rPr>
        <w:t xml:space="preserve">food, </w:t>
      </w:r>
      <w:r>
        <w:t xml:space="preserve">a form </w:t>
      </w:r>
      <w:r>
        <w:rPr>
          <w:spacing w:val="3"/>
        </w:rPr>
        <w:t xml:space="preserve">of </w:t>
      </w:r>
      <w:r>
        <w:rPr>
          <w:spacing w:val="-7"/>
        </w:rPr>
        <w:t xml:space="preserve">energy, </w:t>
      </w:r>
      <w:r>
        <w:rPr>
          <w:spacing w:val="-3"/>
        </w:rPr>
        <w:t xml:space="preserve">to </w:t>
      </w:r>
      <w:r>
        <w:rPr>
          <w:spacing w:val="-7"/>
        </w:rPr>
        <w:t xml:space="preserve">chemicals </w:t>
      </w:r>
      <w:r>
        <w:t xml:space="preserve">our </w:t>
      </w:r>
      <w:r>
        <w:rPr>
          <w:spacing w:val="-8"/>
        </w:rPr>
        <w:t xml:space="preserve">cells </w:t>
      </w:r>
      <w:r>
        <w:t xml:space="preserve">can use </w:t>
      </w:r>
      <w:r>
        <w:rPr>
          <w:spacing w:val="-4"/>
        </w:rPr>
        <w:t xml:space="preserve">through </w:t>
      </w:r>
      <w:r>
        <w:rPr>
          <w:spacing w:val="-6"/>
        </w:rPr>
        <w:t xml:space="preserve">metabolism. </w:t>
      </w:r>
      <w:r>
        <w:t xml:space="preserve">Some </w:t>
      </w:r>
      <w:r>
        <w:rPr>
          <w:spacing w:val="-5"/>
        </w:rPr>
        <w:t xml:space="preserve">organisms </w:t>
      </w:r>
      <w:r>
        <w:rPr>
          <w:spacing w:val="-12"/>
        </w:rPr>
        <w:t xml:space="preserve">like </w:t>
      </w:r>
      <w:r>
        <w:rPr>
          <w:spacing w:val="-4"/>
        </w:rPr>
        <w:t xml:space="preserve">plants, </w:t>
      </w:r>
      <w:hyperlink r:id="rId76" w:anchor="algae">
        <w:r>
          <w:rPr>
            <w:spacing w:val="-9"/>
            <w:u w:val="single"/>
          </w:rPr>
          <w:t>algae</w:t>
        </w:r>
        <w:r>
          <w:rPr>
            <w:spacing w:val="-9"/>
          </w:rPr>
          <w:t>,</w:t>
        </w:r>
      </w:hyperlink>
      <w:r>
        <w:rPr>
          <w:spacing w:val="-9"/>
        </w:rPr>
        <w:t xml:space="preserve"> </w:t>
      </w:r>
      <w:r>
        <w:rPr>
          <w:spacing w:val="-5"/>
        </w:rPr>
        <w:t xml:space="preserve">and </w:t>
      </w:r>
      <w:r>
        <w:t xml:space="preserve">some </w:t>
      </w:r>
      <w:hyperlink r:id="rId77" w:anchor="microorganism">
        <w:r>
          <w:rPr>
            <w:spacing w:val="-5"/>
            <w:u w:val="single"/>
          </w:rPr>
          <w:t>microorganisms</w:t>
        </w:r>
      </w:hyperlink>
      <w:r>
        <w:rPr>
          <w:spacing w:val="-5"/>
        </w:rPr>
        <w:t xml:space="preserve"> </w:t>
      </w:r>
      <w:r>
        <w:rPr>
          <w:spacing w:val="-4"/>
        </w:rPr>
        <w:t xml:space="preserve">are </w:t>
      </w:r>
      <w:hyperlink r:id="rId78" w:anchor="autotroph">
        <w:r>
          <w:rPr>
            <w:u w:val="single"/>
          </w:rPr>
          <w:t>autotrophs</w:t>
        </w:r>
      </w:hyperlink>
      <w:r>
        <w:t xml:space="preserve">. The autotrophs </w:t>
      </w:r>
      <w:r>
        <w:rPr>
          <w:spacing w:val="-6"/>
        </w:rPr>
        <w:t xml:space="preserve">we  </w:t>
      </w:r>
      <w:r>
        <w:rPr>
          <w:spacing w:val="-4"/>
        </w:rPr>
        <w:t xml:space="preserve">are  </w:t>
      </w:r>
      <w:r>
        <w:t xml:space="preserve">most  </w:t>
      </w:r>
      <w:r>
        <w:rPr>
          <w:spacing w:val="-12"/>
        </w:rPr>
        <w:t xml:space="preserve">familiar </w:t>
      </w:r>
      <w:r>
        <w:rPr>
          <w:spacing w:val="-9"/>
        </w:rPr>
        <w:t>with</w:t>
      </w:r>
      <w:r>
        <w:rPr>
          <w:spacing w:val="52"/>
        </w:rPr>
        <w:t xml:space="preserve"> </w:t>
      </w:r>
      <w:r>
        <w:rPr>
          <w:spacing w:val="-4"/>
        </w:rPr>
        <w:t xml:space="preserve">are </w:t>
      </w:r>
      <w:r>
        <w:rPr>
          <w:spacing w:val="-5"/>
        </w:rPr>
        <w:t xml:space="preserve">the </w:t>
      </w:r>
      <w:r>
        <w:rPr>
          <w:spacing w:val="-6"/>
        </w:rPr>
        <w:t xml:space="preserve">green </w:t>
      </w:r>
      <w:r>
        <w:rPr>
          <w:spacing w:val="-5"/>
        </w:rPr>
        <w:t xml:space="preserve">plants that </w:t>
      </w:r>
      <w:r>
        <w:t xml:space="preserve">use </w:t>
      </w:r>
      <w:hyperlink r:id="rId79" w:anchor="photosynthesis">
        <w:r>
          <w:rPr>
            <w:spacing w:val="-3"/>
            <w:u w:val="single"/>
          </w:rPr>
          <w:t>photosynthesis</w:t>
        </w:r>
      </w:hyperlink>
      <w:r>
        <w:rPr>
          <w:spacing w:val="-3"/>
        </w:rPr>
        <w:t xml:space="preserve"> to </w:t>
      </w:r>
      <w:r>
        <w:rPr>
          <w:spacing w:val="-7"/>
        </w:rPr>
        <w:t xml:space="preserve">make </w:t>
      </w:r>
      <w:r>
        <w:rPr>
          <w:spacing w:val="-8"/>
        </w:rPr>
        <w:t xml:space="preserve">their </w:t>
      </w:r>
      <w:r>
        <w:t xml:space="preserve">own </w:t>
      </w:r>
      <w:r>
        <w:rPr>
          <w:spacing w:val="3"/>
        </w:rPr>
        <w:t>"food."</w:t>
      </w:r>
      <w:r>
        <w:rPr>
          <w:spacing w:val="76"/>
        </w:rPr>
        <w:t xml:space="preserve"> </w:t>
      </w:r>
      <w:r>
        <w:t xml:space="preserve">Some  </w:t>
      </w:r>
      <w:r>
        <w:rPr>
          <w:spacing w:val="-4"/>
        </w:rPr>
        <w:t xml:space="preserve">bacteria </w:t>
      </w:r>
      <w:r>
        <w:t xml:space="preserve">use </w:t>
      </w:r>
      <w:hyperlink r:id="rId80" w:anchor="chemosynthesis">
        <w:r>
          <w:rPr>
            <w:spacing w:val="-4"/>
            <w:u w:val="single"/>
          </w:rPr>
          <w:t>chemosynthesis</w:t>
        </w:r>
        <w:r>
          <w:rPr>
            <w:spacing w:val="-4"/>
          </w:rPr>
          <w:t xml:space="preserve"> </w:t>
        </w:r>
      </w:hyperlink>
      <w:r>
        <w:t xml:space="preserve">for </w:t>
      </w:r>
      <w:r>
        <w:rPr>
          <w:spacing w:val="-8"/>
        </w:rPr>
        <w:t xml:space="preserve">their </w:t>
      </w:r>
      <w:r>
        <w:rPr>
          <w:spacing w:val="-6"/>
        </w:rPr>
        <w:t xml:space="preserve">energy </w:t>
      </w:r>
      <w:r>
        <w:t xml:space="preserve">source. </w:t>
      </w:r>
      <w:r>
        <w:rPr>
          <w:spacing w:val="-12"/>
        </w:rPr>
        <w:t xml:space="preserve">Animals </w:t>
      </w:r>
      <w:r>
        <w:rPr>
          <w:spacing w:val="-5"/>
        </w:rPr>
        <w:t xml:space="preserve">and </w:t>
      </w:r>
      <w:hyperlink r:id="rId81" w:anchor="fungi">
        <w:r>
          <w:rPr>
            <w:spacing w:val="-6"/>
            <w:u w:val="single"/>
          </w:rPr>
          <w:t>fungi</w:t>
        </w:r>
        <w:r>
          <w:rPr>
            <w:spacing w:val="-6"/>
          </w:rPr>
          <w:t xml:space="preserve"> </w:t>
        </w:r>
      </w:hyperlink>
      <w:r>
        <w:rPr>
          <w:spacing w:val="-4"/>
        </w:rPr>
        <w:t xml:space="preserve">are </w:t>
      </w:r>
      <w:hyperlink r:id="rId82" w:anchor="heterotroph">
        <w:r>
          <w:rPr>
            <w:spacing w:val="-3"/>
            <w:u w:val="single"/>
          </w:rPr>
          <w:t>heterotrophs</w:t>
        </w:r>
      </w:hyperlink>
      <w:r>
        <w:rPr>
          <w:spacing w:val="-3"/>
        </w:rPr>
        <w:t xml:space="preserve"> </w:t>
      </w:r>
      <w:r>
        <w:rPr>
          <w:spacing w:val="-5"/>
        </w:rPr>
        <w:t xml:space="preserve">and </w:t>
      </w:r>
      <w:r>
        <w:t xml:space="preserve">capture </w:t>
      </w:r>
      <w:r>
        <w:rPr>
          <w:spacing w:val="-8"/>
        </w:rPr>
        <w:t xml:space="preserve">their </w:t>
      </w:r>
      <w:r>
        <w:rPr>
          <w:spacing w:val="2"/>
        </w:rPr>
        <w:t xml:space="preserve">food </w:t>
      </w:r>
      <w:r>
        <w:rPr>
          <w:spacing w:val="-7"/>
        </w:rPr>
        <w:t xml:space="preserve">in </w:t>
      </w:r>
      <w:r>
        <w:t xml:space="preserve">a </w:t>
      </w:r>
      <w:r>
        <w:rPr>
          <w:spacing w:val="-8"/>
        </w:rPr>
        <w:t xml:space="preserve">variety </w:t>
      </w:r>
      <w:r>
        <w:rPr>
          <w:spacing w:val="3"/>
        </w:rPr>
        <w:t>of</w:t>
      </w:r>
      <w:r>
        <w:rPr>
          <w:spacing w:val="-35"/>
        </w:rPr>
        <w:t xml:space="preserve"> </w:t>
      </w:r>
      <w:r>
        <w:rPr>
          <w:spacing w:val="-4"/>
        </w:rPr>
        <w:t>ways.</w:t>
      </w:r>
    </w:p>
    <w:p w:rsidR="00BE0E55" w:rsidRDefault="00BE0E55" w:rsidP="00BE0E55">
      <w:pPr>
        <w:pStyle w:val="a3"/>
        <w:spacing w:before="7" w:line="235" w:lineRule="auto"/>
        <w:ind w:right="392" w:firstLine="706"/>
        <w:jc w:val="both"/>
      </w:pPr>
      <w:r>
        <w:t xml:space="preserve">The </w:t>
      </w:r>
      <w:r>
        <w:rPr>
          <w:spacing w:val="-10"/>
        </w:rPr>
        <w:t xml:space="preserve">ability </w:t>
      </w:r>
      <w:r>
        <w:rPr>
          <w:spacing w:val="-3"/>
        </w:rPr>
        <w:t xml:space="preserve">to </w:t>
      </w:r>
      <w:r>
        <w:rPr>
          <w:spacing w:val="-4"/>
        </w:rPr>
        <w:t xml:space="preserve">acquire </w:t>
      </w:r>
      <w:r>
        <w:rPr>
          <w:spacing w:val="-5"/>
        </w:rPr>
        <w:t xml:space="preserve">and </w:t>
      </w:r>
      <w:r>
        <w:t xml:space="preserve">use </w:t>
      </w:r>
      <w:r>
        <w:rPr>
          <w:spacing w:val="-6"/>
        </w:rPr>
        <w:t xml:space="preserve">energy </w:t>
      </w:r>
      <w:r>
        <w:rPr>
          <w:spacing w:val="-10"/>
        </w:rPr>
        <w:t xml:space="preserve">is </w:t>
      </w:r>
      <w:r>
        <w:rPr>
          <w:spacing w:val="-8"/>
        </w:rPr>
        <w:t xml:space="preserve">extremely </w:t>
      </w:r>
      <w:r>
        <w:rPr>
          <w:spacing w:val="-5"/>
        </w:rPr>
        <w:t xml:space="preserve">important. Without </w:t>
      </w:r>
      <w:r>
        <w:t xml:space="preserve">a constant </w:t>
      </w:r>
      <w:r>
        <w:rPr>
          <w:spacing w:val="-6"/>
        </w:rPr>
        <w:t xml:space="preserve">input </w:t>
      </w:r>
      <w:r>
        <w:rPr>
          <w:spacing w:val="3"/>
        </w:rPr>
        <w:t xml:space="preserve">of </w:t>
      </w:r>
      <w:r>
        <w:rPr>
          <w:spacing w:val="-4"/>
        </w:rPr>
        <w:t xml:space="preserve">usable </w:t>
      </w:r>
      <w:r>
        <w:rPr>
          <w:spacing w:val="-7"/>
        </w:rPr>
        <w:t xml:space="preserve">energy, </w:t>
      </w:r>
      <w:r>
        <w:rPr>
          <w:spacing w:val="-5"/>
        </w:rPr>
        <w:t xml:space="preserve">organisms </w:t>
      </w:r>
      <w:r>
        <w:rPr>
          <w:spacing w:val="-7"/>
        </w:rPr>
        <w:t xml:space="preserve">would </w:t>
      </w:r>
      <w:r>
        <w:rPr>
          <w:spacing w:val="-6"/>
        </w:rPr>
        <w:t xml:space="preserve">quickly </w:t>
      </w:r>
      <w:r>
        <w:t xml:space="preserve">become </w:t>
      </w:r>
      <w:r>
        <w:rPr>
          <w:spacing w:val="-4"/>
        </w:rPr>
        <w:t xml:space="preserve">"disorganized" </w:t>
      </w:r>
      <w:r>
        <w:rPr>
          <w:spacing w:val="-5"/>
        </w:rPr>
        <w:t>and</w:t>
      </w:r>
      <w:r>
        <w:rPr>
          <w:spacing w:val="33"/>
        </w:rPr>
        <w:t xml:space="preserve"> </w:t>
      </w:r>
      <w:r>
        <w:rPr>
          <w:spacing w:val="-5"/>
        </w:rPr>
        <w:t>die.</w:t>
      </w:r>
    </w:p>
    <w:p w:rsidR="00BE0E55" w:rsidRDefault="00BE0E55" w:rsidP="00BE0E55">
      <w:pPr>
        <w:pStyle w:val="a3"/>
        <w:spacing w:before="9" w:line="240" w:lineRule="auto"/>
        <w:ind w:right="377" w:firstLine="706"/>
        <w:jc w:val="both"/>
      </w:pPr>
      <w:r>
        <w:rPr>
          <w:spacing w:val="-3"/>
        </w:rPr>
        <w:t xml:space="preserve">In </w:t>
      </w:r>
      <w:r>
        <w:t xml:space="preserve">order </w:t>
      </w:r>
      <w:r>
        <w:rPr>
          <w:spacing w:val="-3"/>
        </w:rPr>
        <w:t xml:space="preserve">to </w:t>
      </w:r>
      <w:r>
        <w:rPr>
          <w:spacing w:val="-6"/>
        </w:rPr>
        <w:t xml:space="preserve">survive, </w:t>
      </w:r>
      <w:r>
        <w:rPr>
          <w:spacing w:val="-5"/>
        </w:rPr>
        <w:t xml:space="preserve">organisms </w:t>
      </w:r>
      <w:r>
        <w:rPr>
          <w:spacing w:val="-3"/>
        </w:rPr>
        <w:t xml:space="preserve">must </w:t>
      </w:r>
      <w:r>
        <w:rPr>
          <w:spacing w:val="3"/>
        </w:rPr>
        <w:t xml:space="preserve">be </w:t>
      </w:r>
      <w:r>
        <w:rPr>
          <w:spacing w:val="-5"/>
        </w:rPr>
        <w:t xml:space="preserve">able </w:t>
      </w:r>
      <w:r>
        <w:rPr>
          <w:spacing w:val="-3"/>
        </w:rPr>
        <w:t xml:space="preserve">to </w:t>
      </w:r>
      <w:r>
        <w:rPr>
          <w:spacing w:val="-6"/>
        </w:rPr>
        <w:t xml:space="preserve">achieve </w:t>
      </w:r>
      <w:hyperlink r:id="rId83" w:anchor="homeostasis">
        <w:r>
          <w:rPr>
            <w:u w:val="single"/>
          </w:rPr>
          <w:t>homeostasis</w:t>
        </w:r>
      </w:hyperlink>
      <w:r>
        <w:t xml:space="preserve">. </w:t>
      </w:r>
      <w:r>
        <w:rPr>
          <w:spacing w:val="-3"/>
        </w:rPr>
        <w:t xml:space="preserve">Each </w:t>
      </w:r>
      <w:r>
        <w:t xml:space="preserve">type </w:t>
      </w:r>
      <w:r>
        <w:rPr>
          <w:spacing w:val="3"/>
        </w:rPr>
        <w:t xml:space="preserve">of </w:t>
      </w:r>
      <w:r>
        <w:rPr>
          <w:spacing w:val="-5"/>
        </w:rPr>
        <w:t xml:space="preserve">organism has </w:t>
      </w:r>
      <w:r>
        <w:t xml:space="preserve">a </w:t>
      </w:r>
      <w:r>
        <w:rPr>
          <w:spacing w:val="-6"/>
        </w:rPr>
        <w:t xml:space="preserve">specialized way </w:t>
      </w:r>
      <w:r>
        <w:rPr>
          <w:spacing w:val="-3"/>
        </w:rPr>
        <w:t xml:space="preserve">to </w:t>
      </w:r>
      <w:r>
        <w:t xml:space="preserve">stay </w:t>
      </w:r>
      <w:r>
        <w:rPr>
          <w:spacing w:val="-10"/>
        </w:rPr>
        <w:t xml:space="preserve">in </w:t>
      </w:r>
      <w:r>
        <w:rPr>
          <w:spacing w:val="-4"/>
        </w:rPr>
        <w:t xml:space="preserve">balance  </w:t>
      </w:r>
      <w:r>
        <w:rPr>
          <w:spacing w:val="-9"/>
        </w:rPr>
        <w:t xml:space="preserve">with  its  </w:t>
      </w:r>
      <w:r>
        <w:t xml:space="preserve">outside </w:t>
      </w:r>
      <w:r>
        <w:rPr>
          <w:spacing w:val="-5"/>
        </w:rPr>
        <w:t xml:space="preserve">and </w:t>
      </w:r>
      <w:r>
        <w:rPr>
          <w:spacing w:val="-6"/>
        </w:rPr>
        <w:t xml:space="preserve">inside environments. </w:t>
      </w:r>
      <w:r>
        <w:t xml:space="preserve">A </w:t>
      </w:r>
      <w:r>
        <w:rPr>
          <w:i/>
        </w:rPr>
        <w:t xml:space="preserve">paramecium </w:t>
      </w:r>
      <w:r>
        <w:rPr>
          <w:spacing w:val="-5"/>
        </w:rPr>
        <w:t xml:space="preserve">has </w:t>
      </w:r>
      <w:r>
        <w:t xml:space="preserve">a </w:t>
      </w:r>
      <w:r>
        <w:rPr>
          <w:spacing w:val="-5"/>
        </w:rPr>
        <w:t xml:space="preserve">contractile </w:t>
      </w:r>
      <w:r>
        <w:rPr>
          <w:spacing w:val="-4"/>
        </w:rPr>
        <w:t xml:space="preserve">vacuole </w:t>
      </w:r>
      <w:r>
        <w:rPr>
          <w:spacing w:val="-5"/>
        </w:rPr>
        <w:t xml:space="preserve">that </w:t>
      </w:r>
      <w:r>
        <w:t xml:space="preserve">pumps  excess  </w:t>
      </w:r>
      <w:r>
        <w:rPr>
          <w:spacing w:val="-6"/>
        </w:rPr>
        <w:t xml:space="preserve">water </w:t>
      </w:r>
      <w:r>
        <w:t xml:space="preserve">out </w:t>
      </w:r>
      <w:r>
        <w:rPr>
          <w:spacing w:val="3"/>
        </w:rPr>
        <w:t xml:space="preserve">of  </w:t>
      </w:r>
      <w:r>
        <w:rPr>
          <w:spacing w:val="-9"/>
        </w:rPr>
        <w:t xml:space="preserve">its </w:t>
      </w:r>
      <w:r>
        <w:rPr>
          <w:spacing w:val="-5"/>
        </w:rPr>
        <w:t xml:space="preserve">cell </w:t>
      </w:r>
      <w:r>
        <w:rPr>
          <w:spacing w:val="-10"/>
        </w:rPr>
        <w:t xml:space="preserve">in </w:t>
      </w:r>
      <w:r>
        <w:t xml:space="preserve">order </w:t>
      </w:r>
      <w:r>
        <w:rPr>
          <w:spacing w:val="-3"/>
        </w:rPr>
        <w:t xml:space="preserve">to </w:t>
      </w:r>
      <w:r>
        <w:rPr>
          <w:spacing w:val="-6"/>
        </w:rPr>
        <w:t xml:space="preserve">survive </w:t>
      </w:r>
      <w:r>
        <w:rPr>
          <w:spacing w:val="-10"/>
        </w:rPr>
        <w:t xml:space="preserve">in </w:t>
      </w:r>
      <w:r>
        <w:t xml:space="preserve">a fresh </w:t>
      </w:r>
      <w:r>
        <w:rPr>
          <w:spacing w:val="-6"/>
        </w:rPr>
        <w:t xml:space="preserve">water </w:t>
      </w:r>
      <w:r>
        <w:rPr>
          <w:spacing w:val="-7"/>
        </w:rPr>
        <w:t xml:space="preserve">environment. </w:t>
      </w:r>
      <w:r>
        <w:t xml:space="preserve">You </w:t>
      </w:r>
      <w:r>
        <w:rPr>
          <w:spacing w:val="-5"/>
        </w:rPr>
        <w:t xml:space="preserve">and </w:t>
      </w:r>
      <w:r>
        <w:t xml:space="preserve">I </w:t>
      </w:r>
      <w:r>
        <w:rPr>
          <w:spacing w:val="-6"/>
        </w:rPr>
        <w:t xml:space="preserve">have </w:t>
      </w:r>
      <w:r>
        <w:rPr>
          <w:spacing w:val="-4"/>
        </w:rPr>
        <w:t xml:space="preserve">an </w:t>
      </w:r>
      <w:r>
        <w:rPr>
          <w:spacing w:val="-8"/>
        </w:rPr>
        <w:t xml:space="preserve">internal </w:t>
      </w:r>
      <w:r>
        <w:rPr>
          <w:spacing w:val="-3"/>
        </w:rPr>
        <w:t xml:space="preserve">"thermostat" </w:t>
      </w:r>
      <w:r>
        <w:rPr>
          <w:spacing w:val="-5"/>
        </w:rPr>
        <w:t xml:space="preserve">that </w:t>
      </w:r>
      <w:r>
        <w:rPr>
          <w:spacing w:val="-6"/>
        </w:rPr>
        <w:t xml:space="preserve">helps </w:t>
      </w:r>
      <w:r>
        <w:rPr>
          <w:spacing w:val="-4"/>
        </w:rPr>
        <w:t xml:space="preserve">us  </w:t>
      </w:r>
      <w:r>
        <w:rPr>
          <w:spacing w:val="-10"/>
        </w:rPr>
        <w:t xml:space="preserve">maintain </w:t>
      </w:r>
      <w:r>
        <w:t xml:space="preserve">a </w:t>
      </w:r>
      <w:r>
        <w:rPr>
          <w:spacing w:val="5"/>
        </w:rPr>
        <w:t xml:space="preserve">body </w:t>
      </w:r>
      <w:r>
        <w:rPr>
          <w:spacing w:val="-5"/>
        </w:rPr>
        <w:t xml:space="preserve">temperature </w:t>
      </w:r>
      <w:r>
        <w:rPr>
          <w:spacing w:val="3"/>
        </w:rPr>
        <w:t xml:space="preserve">of  </w:t>
      </w:r>
      <w:r>
        <w:t xml:space="preserve">about  </w:t>
      </w:r>
      <w:r>
        <w:rPr>
          <w:spacing w:val="-4"/>
        </w:rPr>
        <w:t xml:space="preserve">98.6 </w:t>
      </w:r>
      <w:r>
        <w:rPr>
          <w:spacing w:val="62"/>
        </w:rPr>
        <w:t xml:space="preserve"> </w:t>
      </w:r>
      <w:r>
        <w:rPr>
          <w:spacing w:val="-4"/>
        </w:rPr>
        <w:t xml:space="preserve">degrees </w:t>
      </w:r>
      <w:r>
        <w:rPr>
          <w:spacing w:val="-7"/>
        </w:rPr>
        <w:t>Fahrenheit.</w:t>
      </w:r>
    </w:p>
    <w:p w:rsidR="00BE0E55" w:rsidRDefault="00BE0E55" w:rsidP="00BE0E55">
      <w:pPr>
        <w:pStyle w:val="2"/>
        <w:numPr>
          <w:ilvl w:val="2"/>
          <w:numId w:val="180"/>
        </w:numPr>
        <w:tabs>
          <w:tab w:val="left" w:pos="1347"/>
        </w:tabs>
        <w:spacing w:before="5"/>
        <w:ind w:left="1346" w:hanging="299"/>
      </w:pPr>
      <w:r>
        <w:rPr>
          <w:spacing w:val="-6"/>
        </w:rPr>
        <w:t xml:space="preserve">All living </w:t>
      </w:r>
      <w:r>
        <w:rPr>
          <w:spacing w:val="-4"/>
        </w:rPr>
        <w:t xml:space="preserve">things </w:t>
      </w:r>
      <w:r>
        <w:rPr>
          <w:spacing w:val="-3"/>
        </w:rPr>
        <w:t xml:space="preserve">have </w:t>
      </w:r>
      <w:r>
        <w:rPr>
          <w:spacing w:val="3"/>
        </w:rPr>
        <w:t>an</w:t>
      </w:r>
      <w:r>
        <w:rPr>
          <w:spacing w:val="52"/>
        </w:rPr>
        <w:t xml:space="preserve"> </w:t>
      </w:r>
      <w:r>
        <w:rPr>
          <w:spacing w:val="-4"/>
        </w:rPr>
        <w:t xml:space="preserve">ability </w:t>
      </w:r>
      <w:r>
        <w:rPr>
          <w:spacing w:val="-3"/>
        </w:rPr>
        <w:t xml:space="preserve">to </w:t>
      </w:r>
      <w:r>
        <w:t xml:space="preserve">respond </w:t>
      </w:r>
      <w:r>
        <w:rPr>
          <w:spacing w:val="-3"/>
        </w:rPr>
        <w:t xml:space="preserve">to their </w:t>
      </w:r>
      <w:r>
        <w:rPr>
          <w:spacing w:val="-4"/>
        </w:rPr>
        <w:t>environment.</w:t>
      </w:r>
    </w:p>
    <w:p w:rsidR="00BE0E55" w:rsidRDefault="00BE0E55" w:rsidP="00BE0E55">
      <w:pPr>
        <w:pStyle w:val="a3"/>
        <w:spacing w:line="240" w:lineRule="auto"/>
        <w:ind w:right="394" w:firstLine="706"/>
        <w:jc w:val="both"/>
      </w:pPr>
      <w:r>
        <w:rPr>
          <w:spacing w:val="-6"/>
        </w:rPr>
        <w:t xml:space="preserve">This </w:t>
      </w:r>
      <w:r>
        <w:t xml:space="preserve">often </w:t>
      </w:r>
      <w:r>
        <w:rPr>
          <w:spacing w:val="-6"/>
        </w:rPr>
        <w:t xml:space="preserve">results </w:t>
      </w:r>
      <w:r>
        <w:rPr>
          <w:spacing w:val="-10"/>
        </w:rPr>
        <w:t xml:space="preserve">in </w:t>
      </w:r>
      <w:r>
        <w:rPr>
          <w:spacing w:val="-6"/>
        </w:rPr>
        <w:t xml:space="preserve">movement </w:t>
      </w:r>
      <w:r>
        <w:rPr>
          <w:spacing w:val="3"/>
        </w:rPr>
        <w:t xml:space="preserve">of </w:t>
      </w:r>
      <w:r>
        <w:rPr>
          <w:spacing w:val="-5"/>
        </w:rPr>
        <w:t xml:space="preserve">the </w:t>
      </w:r>
      <w:r>
        <w:rPr>
          <w:spacing w:val="-8"/>
        </w:rPr>
        <w:t xml:space="preserve">individual </w:t>
      </w:r>
      <w:r>
        <w:rPr>
          <w:spacing w:val="-4"/>
        </w:rPr>
        <w:t xml:space="preserve">toward safety.  </w:t>
      </w:r>
      <w:r>
        <w:rPr>
          <w:spacing w:val="-6"/>
        </w:rPr>
        <w:t xml:space="preserve">This  helps  </w:t>
      </w:r>
      <w:r>
        <w:rPr>
          <w:spacing w:val="-3"/>
        </w:rPr>
        <w:t xml:space="preserve">to  </w:t>
      </w:r>
      <w:r>
        <w:rPr>
          <w:spacing w:val="-4"/>
        </w:rPr>
        <w:t xml:space="preserve">ensure </w:t>
      </w:r>
      <w:r>
        <w:rPr>
          <w:spacing w:val="-6"/>
        </w:rPr>
        <w:t xml:space="preserve">survival </w:t>
      </w:r>
      <w:r>
        <w:rPr>
          <w:spacing w:val="3"/>
        </w:rPr>
        <w:t xml:space="preserve">of </w:t>
      </w:r>
      <w:r>
        <w:rPr>
          <w:spacing w:val="-5"/>
        </w:rPr>
        <w:t xml:space="preserve">the organism. </w:t>
      </w:r>
      <w:r>
        <w:rPr>
          <w:spacing w:val="4"/>
        </w:rPr>
        <w:t xml:space="preserve">For </w:t>
      </w:r>
      <w:r>
        <w:rPr>
          <w:spacing w:val="-7"/>
        </w:rPr>
        <w:t xml:space="preserve">example, </w:t>
      </w:r>
      <w:r>
        <w:rPr>
          <w:spacing w:val="-4"/>
        </w:rPr>
        <w:t xml:space="preserve">as young </w:t>
      </w:r>
      <w:r>
        <w:rPr>
          <w:spacing w:val="-6"/>
        </w:rPr>
        <w:t xml:space="preserve">children we </w:t>
      </w:r>
      <w:r>
        <w:rPr>
          <w:spacing w:val="-8"/>
        </w:rPr>
        <w:t xml:space="preserve">learned </w:t>
      </w:r>
      <w:r>
        <w:rPr>
          <w:spacing w:val="-3"/>
        </w:rPr>
        <w:t xml:space="preserve">to </w:t>
      </w:r>
      <w:r>
        <w:rPr>
          <w:spacing w:val="-6"/>
        </w:rPr>
        <w:t xml:space="preserve">avoid </w:t>
      </w:r>
      <w:r>
        <w:t xml:space="preserve">hot stoves </w:t>
      </w:r>
      <w:r>
        <w:rPr>
          <w:spacing w:val="-5"/>
        </w:rPr>
        <w:t xml:space="preserve">and </w:t>
      </w:r>
      <w:r>
        <w:t>busy</w:t>
      </w:r>
      <w:r>
        <w:rPr>
          <w:spacing w:val="26"/>
        </w:rPr>
        <w:t xml:space="preserve"> </w:t>
      </w:r>
      <w:r>
        <w:t>streets.</w:t>
      </w:r>
    </w:p>
    <w:p w:rsidR="00BE0E55" w:rsidRDefault="00BE0E55" w:rsidP="00BE0E55">
      <w:pPr>
        <w:pStyle w:val="a3"/>
        <w:spacing w:line="242" w:lineRule="auto"/>
        <w:ind w:right="387" w:firstLine="706"/>
        <w:jc w:val="both"/>
      </w:pPr>
      <w:r>
        <w:rPr>
          <w:spacing w:val="-6"/>
        </w:rPr>
        <w:t xml:space="preserve">Plants </w:t>
      </w:r>
      <w:r>
        <w:rPr>
          <w:spacing w:val="-5"/>
        </w:rPr>
        <w:t xml:space="preserve">also </w:t>
      </w:r>
      <w:r>
        <w:rPr>
          <w:spacing w:val="-6"/>
        </w:rPr>
        <w:t xml:space="preserve">have </w:t>
      </w:r>
      <w:r>
        <w:t xml:space="preserve">some </w:t>
      </w:r>
      <w:r>
        <w:rPr>
          <w:spacing w:val="-12"/>
        </w:rPr>
        <w:t xml:space="preserve">limited </w:t>
      </w:r>
      <w:r>
        <w:rPr>
          <w:spacing w:val="-10"/>
        </w:rPr>
        <w:t xml:space="preserve">ability </w:t>
      </w:r>
      <w:r>
        <w:rPr>
          <w:spacing w:val="-3"/>
        </w:rPr>
        <w:t xml:space="preserve">to </w:t>
      </w:r>
      <w:r>
        <w:rPr>
          <w:spacing w:val="-4"/>
        </w:rPr>
        <w:t xml:space="preserve">move. </w:t>
      </w:r>
      <w:r>
        <w:rPr>
          <w:spacing w:val="-3"/>
        </w:rPr>
        <w:t xml:space="preserve">They </w:t>
      </w:r>
      <w:r>
        <w:t xml:space="preserve">grow </w:t>
      </w:r>
      <w:r>
        <w:rPr>
          <w:spacing w:val="-4"/>
        </w:rPr>
        <w:t xml:space="preserve">up toward </w:t>
      </w:r>
      <w:r>
        <w:rPr>
          <w:spacing w:val="-5"/>
        </w:rPr>
        <w:t xml:space="preserve">the </w:t>
      </w:r>
      <w:r>
        <w:t xml:space="preserve">sun, </w:t>
      </w:r>
      <w:r>
        <w:rPr>
          <w:spacing w:val="-5"/>
        </w:rPr>
        <w:t xml:space="preserve">and </w:t>
      </w:r>
      <w:r>
        <w:t xml:space="preserve">some </w:t>
      </w:r>
      <w:r>
        <w:rPr>
          <w:spacing w:val="-6"/>
        </w:rPr>
        <w:t xml:space="preserve">have </w:t>
      </w:r>
      <w:r>
        <w:rPr>
          <w:spacing w:val="-9"/>
        </w:rPr>
        <w:t xml:space="preserve">leaves  </w:t>
      </w:r>
      <w:r>
        <w:rPr>
          <w:spacing w:val="-5"/>
        </w:rPr>
        <w:t xml:space="preserve">able </w:t>
      </w:r>
      <w:r>
        <w:rPr>
          <w:spacing w:val="-3"/>
        </w:rPr>
        <w:t xml:space="preserve">to </w:t>
      </w:r>
      <w:r>
        <w:rPr>
          <w:spacing w:val="-5"/>
        </w:rPr>
        <w:t xml:space="preserve">turn </w:t>
      </w:r>
      <w:r>
        <w:rPr>
          <w:spacing w:val="-3"/>
        </w:rPr>
        <w:t xml:space="preserve">to </w:t>
      </w:r>
      <w:r>
        <w:rPr>
          <w:spacing w:val="-6"/>
        </w:rPr>
        <w:t xml:space="preserve">follow  </w:t>
      </w:r>
      <w:r>
        <w:rPr>
          <w:spacing w:val="-5"/>
        </w:rPr>
        <w:t xml:space="preserve">the  </w:t>
      </w:r>
      <w:r>
        <w:t xml:space="preserve">sun,  </w:t>
      </w:r>
      <w:r>
        <w:rPr>
          <w:spacing w:val="-10"/>
        </w:rPr>
        <w:t xml:space="preserve">allowing  </w:t>
      </w:r>
      <w:r>
        <w:rPr>
          <w:spacing w:val="-5"/>
        </w:rPr>
        <w:t xml:space="preserve">them  </w:t>
      </w:r>
      <w:r>
        <w:rPr>
          <w:spacing w:val="-3"/>
        </w:rPr>
        <w:t xml:space="preserve">to  photosynthesize </w:t>
      </w:r>
      <w:r>
        <w:rPr>
          <w:spacing w:val="-4"/>
        </w:rPr>
        <w:t xml:space="preserve">better. </w:t>
      </w:r>
      <w:r>
        <w:rPr>
          <w:spacing w:val="-6"/>
        </w:rPr>
        <w:t xml:space="preserve">Their </w:t>
      </w:r>
      <w:r>
        <w:t xml:space="preserve">roots grow down </w:t>
      </w:r>
      <w:r>
        <w:rPr>
          <w:spacing w:val="-3"/>
        </w:rPr>
        <w:t xml:space="preserve">to </w:t>
      </w:r>
      <w:r>
        <w:t xml:space="preserve">search for </w:t>
      </w:r>
      <w:r>
        <w:rPr>
          <w:spacing w:val="-6"/>
        </w:rPr>
        <w:t xml:space="preserve">water </w:t>
      </w:r>
      <w:r>
        <w:rPr>
          <w:spacing w:val="-5"/>
        </w:rPr>
        <w:t xml:space="preserve">and </w:t>
      </w:r>
      <w:r>
        <w:rPr>
          <w:spacing w:val="-8"/>
        </w:rPr>
        <w:t xml:space="preserve">minerals. </w:t>
      </w:r>
      <w:r>
        <w:rPr>
          <w:spacing w:val="-3"/>
        </w:rPr>
        <w:t xml:space="preserve">If </w:t>
      </w:r>
      <w:r>
        <w:t xml:space="preserve">a </w:t>
      </w:r>
      <w:r>
        <w:rPr>
          <w:spacing w:val="-6"/>
        </w:rPr>
        <w:t xml:space="preserve">plant </w:t>
      </w:r>
      <w:r>
        <w:rPr>
          <w:spacing w:val="2"/>
        </w:rPr>
        <w:t xml:space="preserve">doesn't </w:t>
      </w:r>
      <w:r>
        <w:rPr>
          <w:spacing w:val="-5"/>
        </w:rPr>
        <w:t xml:space="preserve">get </w:t>
      </w:r>
      <w:r>
        <w:rPr>
          <w:spacing w:val="-4"/>
        </w:rPr>
        <w:t xml:space="preserve">enough </w:t>
      </w:r>
      <w:r>
        <w:rPr>
          <w:spacing w:val="-8"/>
        </w:rPr>
        <w:t xml:space="preserve">sunlight, </w:t>
      </w:r>
      <w:r>
        <w:rPr>
          <w:spacing w:val="-6"/>
        </w:rPr>
        <w:t xml:space="preserve">water </w:t>
      </w:r>
      <w:r>
        <w:rPr>
          <w:spacing w:val="3"/>
        </w:rPr>
        <w:t xml:space="preserve">or </w:t>
      </w:r>
      <w:r>
        <w:rPr>
          <w:spacing w:val="-10"/>
        </w:rPr>
        <w:t xml:space="preserve">minerals it </w:t>
      </w:r>
      <w:r>
        <w:rPr>
          <w:spacing w:val="-13"/>
        </w:rPr>
        <w:t>will</w:t>
      </w:r>
      <w:r>
        <w:rPr>
          <w:spacing w:val="-35"/>
        </w:rPr>
        <w:t xml:space="preserve"> </w:t>
      </w:r>
      <w:r>
        <w:rPr>
          <w:spacing w:val="-5"/>
        </w:rPr>
        <w:t>die.</w:t>
      </w:r>
    </w:p>
    <w:p w:rsidR="00BE0E55" w:rsidRDefault="00BE0E55" w:rsidP="00BE0E55">
      <w:pPr>
        <w:pStyle w:val="2"/>
        <w:numPr>
          <w:ilvl w:val="2"/>
          <w:numId w:val="180"/>
        </w:numPr>
        <w:tabs>
          <w:tab w:val="left" w:pos="1347"/>
        </w:tabs>
        <w:spacing w:line="313" w:lineRule="exact"/>
        <w:ind w:left="1346" w:hanging="299"/>
      </w:pPr>
      <w:r>
        <w:rPr>
          <w:spacing w:val="-6"/>
        </w:rPr>
        <w:t xml:space="preserve">All living </w:t>
      </w:r>
      <w:r>
        <w:rPr>
          <w:spacing w:val="-4"/>
        </w:rPr>
        <w:t xml:space="preserve">things </w:t>
      </w:r>
      <w:r>
        <w:rPr>
          <w:spacing w:val="-3"/>
        </w:rPr>
        <w:t xml:space="preserve">have </w:t>
      </w:r>
      <w:r>
        <w:rPr>
          <w:spacing w:val="3"/>
        </w:rPr>
        <w:t xml:space="preserve">an </w:t>
      </w:r>
      <w:r>
        <w:t xml:space="preserve">ability </w:t>
      </w:r>
      <w:r>
        <w:rPr>
          <w:spacing w:val="-3"/>
        </w:rPr>
        <w:t>to</w:t>
      </w:r>
      <w:r>
        <w:rPr>
          <w:spacing w:val="-2"/>
        </w:rPr>
        <w:t xml:space="preserve"> </w:t>
      </w:r>
      <w:r>
        <w:t>reproduce.</w:t>
      </w:r>
    </w:p>
    <w:p w:rsidR="00BE0E55" w:rsidRDefault="00BE0E55" w:rsidP="00BE0E55">
      <w:pPr>
        <w:pStyle w:val="a3"/>
        <w:spacing w:line="240" w:lineRule="auto"/>
        <w:ind w:right="372" w:firstLine="706"/>
        <w:jc w:val="both"/>
      </w:pPr>
      <w:r>
        <w:rPr>
          <w:spacing w:val="-11"/>
        </w:rPr>
        <w:t xml:space="preserve">All </w:t>
      </w:r>
      <w:r>
        <w:rPr>
          <w:spacing w:val="-13"/>
        </w:rPr>
        <w:t xml:space="preserve">living </w:t>
      </w:r>
      <w:r>
        <w:rPr>
          <w:spacing w:val="-6"/>
        </w:rPr>
        <w:t xml:space="preserve">things, even  </w:t>
      </w:r>
      <w:r>
        <w:rPr>
          <w:spacing w:val="-5"/>
        </w:rPr>
        <w:t xml:space="preserve">the  </w:t>
      </w:r>
      <w:r>
        <w:rPr>
          <w:spacing w:val="-7"/>
        </w:rPr>
        <w:t xml:space="preserve">smallest  </w:t>
      </w:r>
      <w:r>
        <w:rPr>
          <w:spacing w:val="-4"/>
        </w:rPr>
        <w:t xml:space="preserve">bacteria,   </w:t>
      </w:r>
      <w:r>
        <w:rPr>
          <w:spacing w:val="-6"/>
        </w:rPr>
        <w:t xml:space="preserve">have  </w:t>
      </w:r>
      <w:r>
        <w:t xml:space="preserve">a  </w:t>
      </w:r>
      <w:hyperlink r:id="rId84" w:anchor="chromosome">
        <w:r>
          <w:rPr>
            <w:u w:val="single"/>
          </w:rPr>
          <w:t>chromosome</w:t>
        </w:r>
      </w:hyperlink>
      <w:r>
        <w:t xml:space="preserve">  </w:t>
      </w:r>
      <w:r>
        <w:rPr>
          <w:spacing w:val="-7"/>
        </w:rPr>
        <w:t xml:space="preserve">containing </w:t>
      </w:r>
      <w:hyperlink r:id="rId85" w:anchor="DNA">
        <w:r>
          <w:rPr>
            <w:spacing w:val="-9"/>
            <w:u w:val="single"/>
          </w:rPr>
          <w:t>DNA</w:t>
        </w:r>
        <w:r>
          <w:rPr>
            <w:spacing w:val="-9"/>
          </w:rPr>
          <w:t>.</w:t>
        </w:r>
      </w:hyperlink>
      <w:r>
        <w:rPr>
          <w:spacing w:val="-9"/>
        </w:rPr>
        <w:t xml:space="preserve"> </w:t>
      </w:r>
      <w:hyperlink r:id="rId86" w:anchor="prokaryote">
        <w:r>
          <w:rPr>
            <w:spacing w:val="-3"/>
            <w:u w:val="single"/>
          </w:rPr>
          <w:t>Prokaryotes</w:t>
        </w:r>
      </w:hyperlink>
      <w:r>
        <w:rPr>
          <w:spacing w:val="-3"/>
        </w:rPr>
        <w:t xml:space="preserve"> </w:t>
      </w:r>
      <w:r>
        <w:rPr>
          <w:spacing w:val="-12"/>
        </w:rPr>
        <w:t xml:space="preserve">like </w:t>
      </w:r>
      <w:r>
        <w:rPr>
          <w:spacing w:val="-4"/>
        </w:rPr>
        <w:t xml:space="preserve">bacteria </w:t>
      </w:r>
      <w:r>
        <w:rPr>
          <w:spacing w:val="-6"/>
        </w:rPr>
        <w:t xml:space="preserve">only have </w:t>
      </w:r>
      <w:r>
        <w:t xml:space="preserve">one </w:t>
      </w:r>
      <w:r>
        <w:rPr>
          <w:spacing w:val="-6"/>
        </w:rPr>
        <w:t xml:space="preserve">circular </w:t>
      </w:r>
      <w:r>
        <w:t xml:space="preserve">chromosome, </w:t>
      </w:r>
      <w:r>
        <w:rPr>
          <w:spacing w:val="-8"/>
        </w:rPr>
        <w:t xml:space="preserve">called </w:t>
      </w:r>
      <w:r>
        <w:t xml:space="preserve">a </w:t>
      </w:r>
      <w:r>
        <w:rPr>
          <w:spacing w:val="-5"/>
        </w:rPr>
        <w:t xml:space="preserve">plasmid. </w:t>
      </w:r>
      <w:hyperlink r:id="rId87" w:anchor="eukaryote">
        <w:r>
          <w:rPr>
            <w:spacing w:val="-4"/>
            <w:u w:val="single"/>
          </w:rPr>
          <w:t>Eukaryotes</w:t>
        </w:r>
      </w:hyperlink>
      <w:r>
        <w:rPr>
          <w:spacing w:val="-4"/>
        </w:rPr>
        <w:t xml:space="preserve">, </w:t>
      </w:r>
      <w:r>
        <w:rPr>
          <w:spacing w:val="-11"/>
        </w:rPr>
        <w:t xml:space="preserve">multicellular </w:t>
      </w:r>
      <w:r>
        <w:rPr>
          <w:spacing w:val="-5"/>
        </w:rPr>
        <w:t xml:space="preserve">organisms </w:t>
      </w:r>
      <w:r>
        <w:rPr>
          <w:spacing w:val="-12"/>
        </w:rPr>
        <w:t xml:space="preserve">like </w:t>
      </w:r>
      <w:r>
        <w:rPr>
          <w:spacing w:val="-6"/>
        </w:rPr>
        <w:t xml:space="preserve">plants </w:t>
      </w:r>
      <w:r>
        <w:rPr>
          <w:spacing w:val="-5"/>
        </w:rPr>
        <w:t xml:space="preserve">and humans, </w:t>
      </w:r>
      <w:r>
        <w:rPr>
          <w:spacing w:val="-6"/>
        </w:rPr>
        <w:t xml:space="preserve">have  </w:t>
      </w:r>
      <w:r>
        <w:t xml:space="preserve">a  species-specific </w:t>
      </w:r>
      <w:r>
        <w:rPr>
          <w:spacing w:val="-5"/>
        </w:rPr>
        <w:t xml:space="preserve">number </w:t>
      </w:r>
      <w:r>
        <w:rPr>
          <w:spacing w:val="3"/>
        </w:rPr>
        <w:t xml:space="preserve">of </w:t>
      </w:r>
      <w:r>
        <w:t xml:space="preserve">chromosomes. </w:t>
      </w:r>
      <w:r>
        <w:rPr>
          <w:spacing w:val="-6"/>
        </w:rPr>
        <w:t xml:space="preserve">As </w:t>
      </w:r>
      <w:r>
        <w:rPr>
          <w:spacing w:val="-5"/>
        </w:rPr>
        <w:t xml:space="preserve">humans, </w:t>
      </w:r>
      <w:r>
        <w:rPr>
          <w:spacing w:val="-6"/>
        </w:rPr>
        <w:t xml:space="preserve">we have </w:t>
      </w:r>
      <w:r>
        <w:rPr>
          <w:spacing w:val="-4"/>
        </w:rPr>
        <w:t xml:space="preserve">46 </w:t>
      </w:r>
      <w:r>
        <w:t xml:space="preserve">chromosomes, </w:t>
      </w:r>
      <w:r>
        <w:rPr>
          <w:spacing w:val="-10"/>
        </w:rPr>
        <w:t xml:space="preserve">in </w:t>
      </w:r>
      <w:r>
        <w:rPr>
          <w:spacing w:val="-4"/>
        </w:rPr>
        <w:t xml:space="preserve">23 </w:t>
      </w:r>
      <w:r>
        <w:rPr>
          <w:spacing w:val="-3"/>
        </w:rPr>
        <w:t xml:space="preserve">pairs. </w:t>
      </w:r>
      <w:hyperlink r:id="rId88" w:anchor="gene">
        <w:r>
          <w:rPr>
            <w:spacing w:val="-4"/>
            <w:u w:val="single"/>
          </w:rPr>
          <w:t>Genes</w:t>
        </w:r>
        <w:r>
          <w:rPr>
            <w:spacing w:val="-4"/>
          </w:rPr>
          <w:t xml:space="preserve"> </w:t>
        </w:r>
      </w:hyperlink>
      <w:r>
        <w:rPr>
          <w:spacing w:val="3"/>
        </w:rPr>
        <w:t xml:space="preserve">on </w:t>
      </w:r>
      <w:r>
        <w:t xml:space="preserve">chromosomes </w:t>
      </w:r>
      <w:r>
        <w:rPr>
          <w:spacing w:val="-4"/>
        </w:rPr>
        <w:t xml:space="preserve">contain </w:t>
      </w:r>
      <w:r>
        <w:rPr>
          <w:spacing w:val="-5"/>
        </w:rPr>
        <w:t xml:space="preserve">the instructions </w:t>
      </w:r>
      <w:r>
        <w:t xml:space="preserve">for </w:t>
      </w:r>
      <w:r>
        <w:rPr>
          <w:spacing w:val="-5"/>
        </w:rPr>
        <w:t xml:space="preserve">the </w:t>
      </w:r>
      <w:r>
        <w:rPr>
          <w:spacing w:val="-4"/>
        </w:rPr>
        <w:t xml:space="preserve">organism's </w:t>
      </w:r>
      <w:r>
        <w:rPr>
          <w:spacing w:val="-3"/>
        </w:rPr>
        <w:t xml:space="preserve">structure </w:t>
      </w:r>
      <w:r>
        <w:rPr>
          <w:spacing w:val="-5"/>
        </w:rPr>
        <w:t>and</w:t>
      </w:r>
      <w:r>
        <w:rPr>
          <w:spacing w:val="5"/>
        </w:rPr>
        <w:t xml:space="preserve"> </w:t>
      </w:r>
      <w:r>
        <w:rPr>
          <w:spacing w:val="-5"/>
        </w:rPr>
        <w:t>function.</w:t>
      </w:r>
    </w:p>
    <w:p w:rsidR="00BE0E55" w:rsidRDefault="00BE0E55" w:rsidP="00BE0E55">
      <w:pPr>
        <w:pStyle w:val="a3"/>
        <w:spacing w:line="237" w:lineRule="auto"/>
        <w:ind w:right="391" w:firstLine="706"/>
        <w:jc w:val="both"/>
      </w:pPr>
      <w:r>
        <w:rPr>
          <w:spacing w:val="-6"/>
        </w:rPr>
        <w:t xml:space="preserve">However, </w:t>
      </w:r>
      <w:r>
        <w:rPr>
          <w:spacing w:val="-5"/>
        </w:rPr>
        <w:t xml:space="preserve">the </w:t>
      </w:r>
      <w:r>
        <w:rPr>
          <w:spacing w:val="-9"/>
        </w:rPr>
        <w:t xml:space="preserve">amazing </w:t>
      </w:r>
      <w:r>
        <w:rPr>
          <w:spacing w:val="-6"/>
        </w:rPr>
        <w:t xml:space="preserve">diversity </w:t>
      </w:r>
      <w:r>
        <w:rPr>
          <w:spacing w:val="3"/>
        </w:rPr>
        <w:t xml:space="preserve">of </w:t>
      </w:r>
      <w:r>
        <w:rPr>
          <w:spacing w:val="-5"/>
        </w:rPr>
        <w:t xml:space="preserve">organisms </w:t>
      </w:r>
      <w:r>
        <w:rPr>
          <w:spacing w:val="3"/>
        </w:rPr>
        <w:t xml:space="preserve">on </w:t>
      </w:r>
      <w:r>
        <w:rPr>
          <w:spacing w:val="-5"/>
        </w:rPr>
        <w:t xml:space="preserve">earth </w:t>
      </w:r>
      <w:r>
        <w:rPr>
          <w:spacing w:val="-6"/>
        </w:rPr>
        <w:t xml:space="preserve">have resulted </w:t>
      </w:r>
      <w:r>
        <w:t xml:space="preserve">because most </w:t>
      </w:r>
      <w:r>
        <w:rPr>
          <w:spacing w:val="-5"/>
        </w:rPr>
        <w:t xml:space="preserve">organisms </w:t>
      </w:r>
      <w:hyperlink r:id="rId89" w:anchor="sexual%20reproduction">
        <w:r>
          <w:rPr>
            <w:u w:val="single"/>
          </w:rPr>
          <w:t xml:space="preserve">reproduce </w:t>
        </w:r>
        <w:r>
          <w:rPr>
            <w:spacing w:val="-8"/>
            <w:u w:val="single"/>
          </w:rPr>
          <w:t>sexually</w:t>
        </w:r>
      </w:hyperlink>
      <w:r>
        <w:rPr>
          <w:spacing w:val="-8"/>
        </w:rPr>
        <w:t xml:space="preserve">. </w:t>
      </w:r>
      <w:r>
        <w:t xml:space="preserve">Some, </w:t>
      </w:r>
      <w:r>
        <w:rPr>
          <w:spacing w:val="-12"/>
        </w:rPr>
        <w:t xml:space="preserve">like </w:t>
      </w:r>
      <w:r>
        <w:rPr>
          <w:spacing w:val="-6"/>
        </w:rPr>
        <w:t xml:space="preserve">earthworms </w:t>
      </w:r>
      <w:r>
        <w:rPr>
          <w:spacing w:val="-4"/>
        </w:rPr>
        <w:t xml:space="preserve">are </w:t>
      </w:r>
      <w:hyperlink r:id="rId90" w:anchor="hermaphrodite">
        <w:r>
          <w:rPr>
            <w:spacing w:val="-4"/>
            <w:u w:val="single"/>
          </w:rPr>
          <w:t>hermaphrodites</w:t>
        </w:r>
        <w:r>
          <w:rPr>
            <w:spacing w:val="-4"/>
          </w:rPr>
          <w:t xml:space="preserve">. </w:t>
        </w:r>
      </w:hyperlink>
      <w:r>
        <w:t xml:space="preserve">Most </w:t>
      </w:r>
      <w:r>
        <w:rPr>
          <w:spacing w:val="-3"/>
        </w:rPr>
        <w:t xml:space="preserve">others </w:t>
      </w:r>
      <w:r>
        <w:rPr>
          <w:spacing w:val="-6"/>
        </w:rPr>
        <w:t xml:space="preserve">have </w:t>
      </w:r>
      <w:r>
        <w:t xml:space="preserve">separate sexes, </w:t>
      </w:r>
      <w:r>
        <w:rPr>
          <w:spacing w:val="-10"/>
        </w:rPr>
        <w:t xml:space="preserve">male </w:t>
      </w:r>
      <w:r>
        <w:rPr>
          <w:spacing w:val="-5"/>
        </w:rPr>
        <w:t xml:space="preserve">and </w:t>
      </w:r>
      <w:r>
        <w:rPr>
          <w:spacing w:val="-9"/>
        </w:rPr>
        <w:t xml:space="preserve">female,  </w:t>
      </w:r>
      <w:r>
        <w:rPr>
          <w:spacing w:val="-12"/>
        </w:rPr>
        <w:t xml:space="preserve">like </w:t>
      </w:r>
      <w:r>
        <w:rPr>
          <w:spacing w:val="-10"/>
        </w:rPr>
        <w:t xml:space="preserve">marijuana </w:t>
      </w:r>
      <w:r>
        <w:rPr>
          <w:spacing w:val="-4"/>
        </w:rPr>
        <w:t xml:space="preserve">plants, </w:t>
      </w:r>
      <w:r>
        <w:rPr>
          <w:spacing w:val="-5"/>
        </w:rPr>
        <w:t>fish,</w:t>
      </w:r>
      <w:r>
        <w:rPr>
          <w:spacing w:val="60"/>
        </w:rPr>
        <w:t xml:space="preserve"> </w:t>
      </w:r>
      <w:r>
        <w:t>birds,</w:t>
      </w:r>
      <w:r>
        <w:rPr>
          <w:spacing w:val="70"/>
        </w:rPr>
        <w:t xml:space="preserve"> </w:t>
      </w:r>
      <w:r>
        <w:rPr>
          <w:spacing w:val="-5"/>
        </w:rPr>
        <w:t>cattle</w:t>
      </w:r>
      <w:r>
        <w:rPr>
          <w:spacing w:val="60"/>
        </w:rPr>
        <w:t xml:space="preserve"> </w:t>
      </w:r>
      <w:r>
        <w:rPr>
          <w:spacing w:val="-5"/>
        </w:rPr>
        <w:t>and humans.</w:t>
      </w:r>
    </w:p>
    <w:p w:rsidR="00BE0E55" w:rsidRDefault="00BE0E55" w:rsidP="00BE0E55">
      <w:pPr>
        <w:pStyle w:val="a3"/>
        <w:spacing w:before="12" w:line="240" w:lineRule="auto"/>
        <w:ind w:right="373" w:firstLine="706"/>
        <w:jc w:val="both"/>
      </w:pPr>
      <w:r>
        <w:rPr>
          <w:spacing w:val="-3"/>
        </w:rPr>
        <w:t xml:space="preserve">In </w:t>
      </w:r>
      <w:r>
        <w:t xml:space="preserve">order for </w:t>
      </w:r>
      <w:r>
        <w:rPr>
          <w:spacing w:val="-6"/>
        </w:rPr>
        <w:t xml:space="preserve">two </w:t>
      </w:r>
      <w:r>
        <w:rPr>
          <w:spacing w:val="-5"/>
        </w:rPr>
        <w:t xml:space="preserve">organisms </w:t>
      </w:r>
      <w:r>
        <w:rPr>
          <w:spacing w:val="-3"/>
        </w:rPr>
        <w:t xml:space="preserve">to combine </w:t>
      </w:r>
      <w:r>
        <w:rPr>
          <w:spacing w:val="-8"/>
        </w:rPr>
        <w:t xml:space="preserve">their genetic  </w:t>
      </w:r>
      <w:r>
        <w:rPr>
          <w:spacing w:val="-7"/>
        </w:rPr>
        <w:t xml:space="preserve">information  without </w:t>
      </w:r>
      <w:r>
        <w:rPr>
          <w:spacing w:val="-5"/>
        </w:rPr>
        <w:t xml:space="preserve">doubling the number </w:t>
      </w:r>
      <w:r>
        <w:rPr>
          <w:spacing w:val="3"/>
        </w:rPr>
        <w:t xml:space="preserve">of </w:t>
      </w:r>
      <w:r>
        <w:t xml:space="preserve">chromosomes </w:t>
      </w:r>
      <w:r>
        <w:rPr>
          <w:spacing w:val="-9"/>
        </w:rPr>
        <w:t xml:space="preserve">given </w:t>
      </w:r>
      <w:r>
        <w:rPr>
          <w:spacing w:val="-3"/>
        </w:rPr>
        <w:t xml:space="preserve">to offspring, </w:t>
      </w:r>
      <w:r>
        <w:rPr>
          <w:spacing w:val="-5"/>
        </w:rPr>
        <w:t xml:space="preserve">Mother </w:t>
      </w:r>
      <w:r>
        <w:rPr>
          <w:spacing w:val="-6"/>
        </w:rPr>
        <w:t xml:space="preserve">Nature </w:t>
      </w:r>
      <w:r>
        <w:rPr>
          <w:spacing w:val="-3"/>
        </w:rPr>
        <w:t xml:space="preserve">came </w:t>
      </w:r>
      <w:r>
        <w:rPr>
          <w:spacing w:val="-4"/>
        </w:rPr>
        <w:t xml:space="preserve">up </w:t>
      </w:r>
      <w:r>
        <w:rPr>
          <w:spacing w:val="-9"/>
        </w:rPr>
        <w:t xml:space="preserve">with </w:t>
      </w:r>
      <w:r>
        <w:t xml:space="preserve">a </w:t>
      </w:r>
      <w:r>
        <w:rPr>
          <w:spacing w:val="-6"/>
        </w:rPr>
        <w:t xml:space="preserve">way </w:t>
      </w:r>
      <w:r>
        <w:rPr>
          <w:spacing w:val="-3"/>
        </w:rPr>
        <w:t xml:space="preserve">to </w:t>
      </w:r>
      <w:r>
        <w:t xml:space="preserve">reduce </w:t>
      </w:r>
      <w:r>
        <w:rPr>
          <w:spacing w:val="-5"/>
        </w:rPr>
        <w:t xml:space="preserve">the number </w:t>
      </w:r>
      <w:r>
        <w:rPr>
          <w:spacing w:val="3"/>
        </w:rPr>
        <w:t xml:space="preserve">of </w:t>
      </w:r>
      <w:r>
        <w:t xml:space="preserve">chromosomes. </w:t>
      </w:r>
      <w:r>
        <w:rPr>
          <w:spacing w:val="-5"/>
        </w:rPr>
        <w:t xml:space="preserve">Without </w:t>
      </w:r>
      <w:r>
        <w:rPr>
          <w:spacing w:val="-9"/>
        </w:rPr>
        <w:t>it,</w:t>
      </w:r>
      <w:r>
        <w:rPr>
          <w:spacing w:val="52"/>
        </w:rPr>
        <w:t xml:space="preserve"> </w:t>
      </w:r>
      <w:r>
        <w:t>each</w:t>
      </w:r>
      <w:r>
        <w:rPr>
          <w:spacing w:val="70"/>
        </w:rPr>
        <w:t xml:space="preserve"> </w:t>
      </w:r>
      <w:r>
        <w:rPr>
          <w:spacing w:val="-5"/>
        </w:rPr>
        <w:t>new</w:t>
      </w:r>
      <w:r>
        <w:rPr>
          <w:spacing w:val="60"/>
        </w:rPr>
        <w:t xml:space="preserve"> </w:t>
      </w:r>
      <w:r>
        <w:rPr>
          <w:spacing w:val="-6"/>
        </w:rPr>
        <w:t>generation</w:t>
      </w:r>
      <w:r>
        <w:rPr>
          <w:spacing w:val="58"/>
        </w:rPr>
        <w:t xml:space="preserve"> </w:t>
      </w:r>
      <w:r>
        <w:rPr>
          <w:spacing w:val="-7"/>
        </w:rPr>
        <w:t>would</w:t>
      </w:r>
      <w:r>
        <w:rPr>
          <w:spacing w:val="56"/>
        </w:rPr>
        <w:t xml:space="preserve"> </w:t>
      </w:r>
      <w:r>
        <w:rPr>
          <w:spacing w:val="-6"/>
        </w:rPr>
        <w:t xml:space="preserve">have </w:t>
      </w:r>
      <w:r>
        <w:t xml:space="preserve">double </w:t>
      </w:r>
      <w:r>
        <w:rPr>
          <w:spacing w:val="-5"/>
        </w:rPr>
        <w:t xml:space="preserve">the number </w:t>
      </w:r>
      <w:r>
        <w:rPr>
          <w:spacing w:val="3"/>
        </w:rPr>
        <w:t xml:space="preserve">of </w:t>
      </w:r>
      <w:r>
        <w:rPr>
          <w:spacing w:val="-9"/>
        </w:rPr>
        <w:t xml:space="preserve">its </w:t>
      </w:r>
      <w:r>
        <w:t xml:space="preserve">parents' chromosomes. </w:t>
      </w:r>
      <w:r>
        <w:rPr>
          <w:spacing w:val="-6"/>
        </w:rPr>
        <w:t xml:space="preserve">This </w:t>
      </w:r>
      <w:r>
        <w:rPr>
          <w:spacing w:val="-11"/>
        </w:rPr>
        <w:t xml:space="preserve">halving </w:t>
      </w:r>
      <w:r>
        <w:rPr>
          <w:spacing w:val="-10"/>
        </w:rPr>
        <w:t xml:space="preserve">is  </w:t>
      </w:r>
      <w:r>
        <w:t xml:space="preserve">done </w:t>
      </w:r>
      <w:r>
        <w:rPr>
          <w:spacing w:val="3"/>
        </w:rPr>
        <w:t xml:space="preserve">by </w:t>
      </w:r>
      <w:hyperlink r:id="rId91" w:anchor="meiosis">
        <w:r>
          <w:rPr>
            <w:spacing w:val="-7"/>
            <w:u w:val="single"/>
          </w:rPr>
          <w:t>meiosis</w:t>
        </w:r>
        <w:r>
          <w:rPr>
            <w:spacing w:val="-7"/>
          </w:rPr>
          <w:t xml:space="preserve">  </w:t>
        </w:r>
      </w:hyperlink>
      <w:r>
        <w:rPr>
          <w:spacing w:val="-10"/>
        </w:rPr>
        <w:t xml:space="preserve">in </w:t>
      </w:r>
      <w:r>
        <w:rPr>
          <w:spacing w:val="-5"/>
        </w:rPr>
        <w:t xml:space="preserve">the  </w:t>
      </w:r>
      <w:r>
        <w:t xml:space="preserve">sex organs. </w:t>
      </w:r>
      <w:r>
        <w:rPr>
          <w:spacing w:val="-3"/>
        </w:rPr>
        <w:t xml:space="preserve">In </w:t>
      </w:r>
      <w:r>
        <w:rPr>
          <w:spacing w:val="-5"/>
        </w:rPr>
        <w:t xml:space="preserve">the </w:t>
      </w:r>
      <w:r>
        <w:rPr>
          <w:spacing w:val="-9"/>
        </w:rPr>
        <w:t xml:space="preserve">female, </w:t>
      </w:r>
      <w:r>
        <w:rPr>
          <w:spacing w:val="-5"/>
        </w:rPr>
        <w:t xml:space="preserve">the </w:t>
      </w:r>
      <w:hyperlink r:id="rId92" w:anchor="ovary">
        <w:r>
          <w:rPr>
            <w:spacing w:val="-3"/>
            <w:u w:val="single"/>
          </w:rPr>
          <w:t>ovary</w:t>
        </w:r>
        <w:r>
          <w:rPr>
            <w:spacing w:val="-3"/>
          </w:rPr>
          <w:t xml:space="preserve"> </w:t>
        </w:r>
      </w:hyperlink>
      <w:r>
        <w:t xml:space="preserve">produces </w:t>
      </w:r>
      <w:hyperlink r:id="rId93" w:anchor="haploid">
        <w:r>
          <w:rPr>
            <w:spacing w:val="-6"/>
            <w:u w:val="single"/>
          </w:rPr>
          <w:t>haploid</w:t>
        </w:r>
      </w:hyperlink>
      <w:r>
        <w:rPr>
          <w:spacing w:val="-6"/>
        </w:rPr>
        <w:t xml:space="preserve"> eggs </w:t>
      </w:r>
      <w:r>
        <w:rPr>
          <w:spacing w:val="-5"/>
        </w:rPr>
        <w:t xml:space="preserve">and </w:t>
      </w:r>
      <w:r>
        <w:rPr>
          <w:spacing w:val="-10"/>
        </w:rPr>
        <w:t xml:space="preserve">in </w:t>
      </w:r>
      <w:r>
        <w:rPr>
          <w:spacing w:val="-5"/>
        </w:rPr>
        <w:t xml:space="preserve">the </w:t>
      </w:r>
      <w:r>
        <w:rPr>
          <w:spacing w:val="-10"/>
        </w:rPr>
        <w:t xml:space="preserve">male </w:t>
      </w:r>
      <w:r>
        <w:rPr>
          <w:spacing w:val="-5"/>
        </w:rPr>
        <w:t xml:space="preserve">the </w:t>
      </w:r>
      <w:hyperlink r:id="rId94" w:anchor="testes">
        <w:r>
          <w:rPr>
            <w:spacing w:val="-3"/>
            <w:u w:val="single"/>
          </w:rPr>
          <w:t>testes</w:t>
        </w:r>
      </w:hyperlink>
      <w:r>
        <w:rPr>
          <w:spacing w:val="-3"/>
        </w:rPr>
        <w:t xml:space="preserve"> </w:t>
      </w:r>
      <w:r>
        <w:t xml:space="preserve">produces </w:t>
      </w:r>
      <w:r>
        <w:rPr>
          <w:spacing w:val="-6"/>
        </w:rPr>
        <w:t xml:space="preserve">haploid </w:t>
      </w:r>
      <w:r>
        <w:t xml:space="preserve">sperm. </w:t>
      </w:r>
      <w:r>
        <w:rPr>
          <w:spacing w:val="-3"/>
        </w:rPr>
        <w:t xml:space="preserve">Each </w:t>
      </w:r>
      <w:r>
        <w:rPr>
          <w:spacing w:val="3"/>
        </w:rPr>
        <w:t xml:space="preserve">of </w:t>
      </w:r>
      <w:r>
        <w:rPr>
          <w:spacing w:val="-3"/>
        </w:rPr>
        <w:t xml:space="preserve">these </w:t>
      </w:r>
      <w:hyperlink r:id="rId95" w:anchor="gamete">
        <w:r>
          <w:rPr>
            <w:spacing w:val="-7"/>
            <w:u w:val="single"/>
          </w:rPr>
          <w:t>gametes</w:t>
        </w:r>
      </w:hyperlink>
      <w:r>
        <w:rPr>
          <w:spacing w:val="-7"/>
        </w:rPr>
        <w:t xml:space="preserve"> </w:t>
      </w:r>
      <w:r>
        <w:rPr>
          <w:spacing w:val="-5"/>
        </w:rPr>
        <w:t xml:space="preserve">contains </w:t>
      </w:r>
      <w:r>
        <w:rPr>
          <w:spacing w:val="-6"/>
        </w:rPr>
        <w:t xml:space="preserve">only  </w:t>
      </w:r>
      <w:r>
        <w:t xml:space="preserve">one chromosome from  each </w:t>
      </w:r>
      <w:r>
        <w:rPr>
          <w:spacing w:val="3"/>
        </w:rPr>
        <w:t xml:space="preserve">of </w:t>
      </w:r>
      <w:r>
        <w:rPr>
          <w:spacing w:val="-5"/>
        </w:rPr>
        <w:t xml:space="preserve">the pairs </w:t>
      </w:r>
      <w:r>
        <w:rPr>
          <w:spacing w:val="3"/>
        </w:rPr>
        <w:t>of</w:t>
      </w:r>
      <w:r>
        <w:rPr>
          <w:spacing w:val="16"/>
        </w:rPr>
        <w:t xml:space="preserve"> </w:t>
      </w:r>
      <w:r>
        <w:t>chromosomes.</w:t>
      </w:r>
    </w:p>
    <w:p w:rsidR="00BE0E55" w:rsidRDefault="00BE0E55" w:rsidP="00BE0E55">
      <w:pPr>
        <w:pStyle w:val="a3"/>
        <w:spacing w:line="242" w:lineRule="auto"/>
        <w:ind w:right="381" w:firstLine="706"/>
        <w:jc w:val="both"/>
      </w:pPr>
      <w:r>
        <w:rPr>
          <w:spacing w:val="-9"/>
        </w:rPr>
        <w:t>During</w:t>
      </w:r>
      <w:r>
        <w:rPr>
          <w:spacing w:val="52"/>
        </w:rPr>
        <w:t xml:space="preserve"> </w:t>
      </w:r>
      <w:hyperlink r:id="rId96" w:anchor="fertilization">
        <w:r>
          <w:rPr>
            <w:spacing w:val="-9"/>
            <w:u w:val="single"/>
          </w:rPr>
          <w:t>fertilization</w:t>
        </w:r>
        <w:r>
          <w:rPr>
            <w:spacing w:val="-9"/>
          </w:rPr>
          <w:t>,</w:t>
        </w:r>
      </w:hyperlink>
      <w:r>
        <w:rPr>
          <w:spacing w:val="52"/>
        </w:rPr>
        <w:t xml:space="preserve"> </w:t>
      </w:r>
      <w:r>
        <w:rPr>
          <w:spacing w:val="-5"/>
        </w:rPr>
        <w:t xml:space="preserve">the </w:t>
      </w:r>
      <w:r>
        <w:t xml:space="preserve">sperm </w:t>
      </w:r>
      <w:r>
        <w:rPr>
          <w:spacing w:val="-5"/>
        </w:rPr>
        <w:t xml:space="preserve">and egg </w:t>
      </w:r>
      <w:r>
        <w:rPr>
          <w:spacing w:val="-9"/>
        </w:rPr>
        <w:t>unite</w:t>
      </w:r>
      <w:r>
        <w:rPr>
          <w:spacing w:val="52"/>
        </w:rPr>
        <w:t xml:space="preserve"> </w:t>
      </w:r>
      <w:r>
        <w:rPr>
          <w:spacing w:val="-3"/>
        </w:rPr>
        <w:t xml:space="preserve">to </w:t>
      </w:r>
      <w:r>
        <w:t>form a</w:t>
      </w:r>
      <w:r>
        <w:rPr>
          <w:spacing w:val="70"/>
        </w:rPr>
        <w:t xml:space="preserve"> </w:t>
      </w:r>
      <w:hyperlink r:id="rId97" w:anchor="zygote">
        <w:r>
          <w:rPr>
            <w:spacing w:val="-4"/>
            <w:u w:val="single"/>
          </w:rPr>
          <w:t>zygote</w:t>
        </w:r>
      </w:hyperlink>
      <w:r>
        <w:rPr>
          <w:spacing w:val="-4"/>
        </w:rPr>
        <w:t xml:space="preserve">, </w:t>
      </w:r>
      <w:r>
        <w:rPr>
          <w:spacing w:val="62"/>
        </w:rPr>
        <w:t xml:space="preserve"> </w:t>
      </w:r>
      <w:r>
        <w:t>a</w:t>
      </w:r>
      <w:r>
        <w:rPr>
          <w:spacing w:val="70"/>
        </w:rPr>
        <w:t xml:space="preserve"> </w:t>
      </w:r>
      <w:r>
        <w:rPr>
          <w:spacing w:val="-6"/>
        </w:rPr>
        <w:t xml:space="preserve">diploid </w:t>
      </w:r>
      <w:r>
        <w:rPr>
          <w:spacing w:val="-9"/>
        </w:rPr>
        <w:t>individual.</w:t>
      </w:r>
      <w:r>
        <w:rPr>
          <w:spacing w:val="52"/>
        </w:rPr>
        <w:t xml:space="preserve"> </w:t>
      </w:r>
      <w:r>
        <w:rPr>
          <w:spacing w:val="-6"/>
        </w:rPr>
        <w:t xml:space="preserve">This </w:t>
      </w:r>
      <w:r>
        <w:rPr>
          <w:spacing w:val="-5"/>
        </w:rPr>
        <w:t xml:space="preserve">new </w:t>
      </w:r>
      <w:r>
        <w:rPr>
          <w:spacing w:val="-8"/>
        </w:rPr>
        <w:t xml:space="preserve">individual </w:t>
      </w:r>
      <w:r>
        <w:rPr>
          <w:spacing w:val="-10"/>
        </w:rPr>
        <w:t xml:space="preserve">is </w:t>
      </w:r>
      <w:r>
        <w:rPr>
          <w:spacing w:val="-6"/>
        </w:rPr>
        <w:t xml:space="preserve">different </w:t>
      </w:r>
      <w:r>
        <w:t xml:space="preserve">from </w:t>
      </w:r>
      <w:r>
        <w:rPr>
          <w:spacing w:val="-8"/>
        </w:rPr>
        <w:t xml:space="preserve">either </w:t>
      </w:r>
      <w:r>
        <w:rPr>
          <w:spacing w:val="-4"/>
        </w:rPr>
        <w:t xml:space="preserve">parent, </w:t>
      </w:r>
      <w:r>
        <w:rPr>
          <w:spacing w:val="-7"/>
        </w:rPr>
        <w:t xml:space="preserve">although </w:t>
      </w:r>
      <w:r>
        <w:rPr>
          <w:spacing w:val="-10"/>
        </w:rPr>
        <w:t xml:space="preserve">it </w:t>
      </w:r>
      <w:r>
        <w:rPr>
          <w:spacing w:val="-5"/>
        </w:rPr>
        <w:t xml:space="preserve">contains </w:t>
      </w:r>
      <w:r>
        <w:rPr>
          <w:spacing w:val="-4"/>
        </w:rPr>
        <w:t>characteristics</w:t>
      </w:r>
      <w:r>
        <w:rPr>
          <w:spacing w:val="62"/>
        </w:rPr>
        <w:t xml:space="preserve"> </w:t>
      </w:r>
      <w:r>
        <w:t xml:space="preserve">from both. </w:t>
      </w:r>
      <w:r>
        <w:rPr>
          <w:spacing w:val="-6"/>
        </w:rPr>
        <w:t xml:space="preserve">This </w:t>
      </w:r>
      <w:r>
        <w:rPr>
          <w:spacing w:val="-10"/>
        </w:rPr>
        <w:t xml:space="preserve">is </w:t>
      </w:r>
      <w:r>
        <w:rPr>
          <w:spacing w:val="-7"/>
        </w:rPr>
        <w:t xml:space="preserve">what </w:t>
      </w:r>
      <w:r>
        <w:rPr>
          <w:spacing w:val="-9"/>
        </w:rPr>
        <w:t>gives</w:t>
      </w:r>
      <w:r>
        <w:rPr>
          <w:spacing w:val="52"/>
        </w:rPr>
        <w:t xml:space="preserve"> </w:t>
      </w:r>
      <w:r>
        <w:rPr>
          <w:spacing w:val="-4"/>
        </w:rPr>
        <w:t xml:space="preserve">us </w:t>
      </w:r>
      <w:r>
        <w:rPr>
          <w:spacing w:val="-5"/>
        </w:rPr>
        <w:t xml:space="preserve">the </w:t>
      </w:r>
      <w:r>
        <w:rPr>
          <w:spacing w:val="-6"/>
        </w:rPr>
        <w:t>great</w:t>
      </w:r>
      <w:r>
        <w:rPr>
          <w:spacing w:val="58"/>
        </w:rPr>
        <w:t xml:space="preserve"> </w:t>
      </w:r>
      <w:r>
        <w:rPr>
          <w:spacing w:val="-6"/>
        </w:rPr>
        <w:t>diversity</w:t>
      </w:r>
      <w:r>
        <w:rPr>
          <w:spacing w:val="58"/>
        </w:rPr>
        <w:t xml:space="preserve"> </w:t>
      </w:r>
      <w:r>
        <w:rPr>
          <w:spacing w:val="3"/>
        </w:rPr>
        <w:t>of</w:t>
      </w:r>
      <w:r>
        <w:rPr>
          <w:spacing w:val="76"/>
        </w:rPr>
        <w:t xml:space="preserve"> </w:t>
      </w:r>
      <w:r>
        <w:rPr>
          <w:spacing w:val="-11"/>
        </w:rPr>
        <w:t>life.</w:t>
      </w:r>
      <w:r>
        <w:rPr>
          <w:spacing w:val="48"/>
        </w:rPr>
        <w:t xml:space="preserve"> </w:t>
      </w:r>
      <w:r>
        <w:rPr>
          <w:spacing w:val="-3"/>
        </w:rPr>
        <w:t>In</w:t>
      </w:r>
      <w:r>
        <w:rPr>
          <w:spacing w:val="64"/>
        </w:rPr>
        <w:t xml:space="preserve"> </w:t>
      </w:r>
      <w:r>
        <w:rPr>
          <w:spacing w:val="-13"/>
        </w:rPr>
        <w:t xml:space="preserve">living </w:t>
      </w:r>
      <w:r>
        <w:rPr>
          <w:spacing w:val="-6"/>
        </w:rPr>
        <w:t xml:space="preserve">things, we </w:t>
      </w:r>
      <w:r>
        <w:rPr>
          <w:spacing w:val="-5"/>
        </w:rPr>
        <w:t xml:space="preserve">call </w:t>
      </w:r>
      <w:r>
        <w:rPr>
          <w:spacing w:val="-9"/>
        </w:rPr>
        <w:t xml:space="preserve">this </w:t>
      </w:r>
      <w:r>
        <w:rPr>
          <w:spacing w:val="-8"/>
        </w:rPr>
        <w:t>genetic</w:t>
      </w:r>
      <w:r>
        <w:rPr>
          <w:spacing w:val="5"/>
        </w:rPr>
        <w:t xml:space="preserve"> </w:t>
      </w:r>
      <w:hyperlink r:id="rId98" w:anchor="biodiversity">
        <w:r>
          <w:rPr>
            <w:spacing w:val="-5"/>
            <w:u w:val="single"/>
          </w:rPr>
          <w:t>biodiversity</w:t>
        </w:r>
        <w:r>
          <w:rPr>
            <w:spacing w:val="-5"/>
          </w:rPr>
          <w:t>.</w:t>
        </w:r>
      </w:hyperlink>
    </w:p>
    <w:p w:rsidR="00BE0E55" w:rsidRDefault="00BE0E55" w:rsidP="00BE0E55">
      <w:pPr>
        <w:pStyle w:val="a5"/>
        <w:numPr>
          <w:ilvl w:val="2"/>
          <w:numId w:val="180"/>
        </w:numPr>
        <w:tabs>
          <w:tab w:val="left" w:pos="1288"/>
        </w:tabs>
        <w:spacing w:line="274" w:lineRule="exact"/>
        <w:rPr>
          <w:b/>
          <w:sz w:val="24"/>
        </w:rPr>
      </w:pPr>
      <w:r>
        <w:rPr>
          <w:b/>
          <w:spacing w:val="-6"/>
          <w:sz w:val="24"/>
        </w:rPr>
        <w:t xml:space="preserve">All living </w:t>
      </w:r>
      <w:r>
        <w:rPr>
          <w:b/>
          <w:spacing w:val="-7"/>
          <w:sz w:val="24"/>
        </w:rPr>
        <w:t xml:space="preserve">things </w:t>
      </w:r>
      <w:r>
        <w:rPr>
          <w:b/>
          <w:spacing w:val="-4"/>
          <w:sz w:val="24"/>
        </w:rPr>
        <w:t xml:space="preserve">have </w:t>
      </w:r>
      <w:r>
        <w:rPr>
          <w:b/>
          <w:sz w:val="24"/>
        </w:rPr>
        <w:t xml:space="preserve">an </w:t>
      </w:r>
      <w:r>
        <w:rPr>
          <w:b/>
          <w:spacing w:val="-6"/>
          <w:sz w:val="24"/>
        </w:rPr>
        <w:t xml:space="preserve">ability </w:t>
      </w:r>
      <w:r>
        <w:rPr>
          <w:b/>
          <w:spacing w:val="-3"/>
          <w:sz w:val="24"/>
        </w:rPr>
        <w:t>to</w:t>
      </w:r>
      <w:r>
        <w:rPr>
          <w:b/>
          <w:spacing w:val="4"/>
          <w:sz w:val="24"/>
        </w:rPr>
        <w:t xml:space="preserve"> </w:t>
      </w:r>
      <w:r>
        <w:rPr>
          <w:b/>
          <w:spacing w:val="-6"/>
          <w:sz w:val="24"/>
        </w:rPr>
        <w:t>adapt.</w:t>
      </w:r>
    </w:p>
    <w:p w:rsidR="00BE0E55" w:rsidRDefault="00BE0E55" w:rsidP="00BE0E55">
      <w:pPr>
        <w:spacing w:line="274" w:lineRule="exact"/>
        <w:rPr>
          <w:sz w:val="24"/>
        </w:rPr>
        <w:sectPr w:rsidR="00BE0E55">
          <w:pgSz w:w="11910" w:h="16850"/>
          <w:pgMar w:top="1040" w:right="460" w:bottom="280" w:left="800" w:header="720" w:footer="720" w:gutter="0"/>
          <w:cols w:space="720"/>
        </w:sectPr>
      </w:pPr>
    </w:p>
    <w:p w:rsidR="00BE0E55" w:rsidRDefault="00BE0E55" w:rsidP="00BE0E55">
      <w:pPr>
        <w:pStyle w:val="a3"/>
        <w:spacing w:before="77" w:line="237" w:lineRule="auto"/>
        <w:ind w:right="375" w:firstLine="706"/>
        <w:jc w:val="both"/>
      </w:pPr>
      <w:r>
        <w:rPr>
          <w:spacing w:val="-6"/>
        </w:rPr>
        <w:lastRenderedPageBreak/>
        <w:t xml:space="preserve">Modifications enable </w:t>
      </w:r>
      <w:r>
        <w:rPr>
          <w:spacing w:val="-4"/>
        </w:rPr>
        <w:t xml:space="preserve">an </w:t>
      </w:r>
      <w:r>
        <w:rPr>
          <w:spacing w:val="-5"/>
        </w:rPr>
        <w:t xml:space="preserve">organism </w:t>
      </w:r>
      <w:r>
        <w:rPr>
          <w:spacing w:val="-3"/>
        </w:rPr>
        <w:t xml:space="preserve">to </w:t>
      </w:r>
      <w:r>
        <w:rPr>
          <w:spacing w:val="-6"/>
        </w:rPr>
        <w:t xml:space="preserve">survive </w:t>
      </w:r>
      <w:r>
        <w:rPr>
          <w:spacing w:val="-10"/>
        </w:rPr>
        <w:t xml:space="preserve">in </w:t>
      </w:r>
      <w:r>
        <w:rPr>
          <w:spacing w:val="-9"/>
        </w:rPr>
        <w:t xml:space="preserve">its </w:t>
      </w:r>
      <w:r>
        <w:rPr>
          <w:spacing w:val="-7"/>
        </w:rPr>
        <w:t xml:space="preserve">environment. </w:t>
      </w:r>
      <w:hyperlink r:id="rId99" w:anchor="natural%20selection">
        <w:r>
          <w:rPr>
            <w:spacing w:val="-7"/>
            <w:u w:val="single"/>
          </w:rPr>
          <w:t xml:space="preserve">Natural </w:t>
        </w:r>
        <w:r>
          <w:rPr>
            <w:spacing w:val="-4"/>
            <w:u w:val="single"/>
          </w:rPr>
          <w:t>selection</w:t>
        </w:r>
      </w:hyperlink>
      <w:r>
        <w:rPr>
          <w:spacing w:val="-4"/>
        </w:rPr>
        <w:t xml:space="preserve"> </w:t>
      </w:r>
      <w:r>
        <w:rPr>
          <w:spacing w:val="-9"/>
        </w:rPr>
        <w:t xml:space="preserve">allows individuals with </w:t>
      </w:r>
      <w:r>
        <w:rPr>
          <w:spacing w:val="-3"/>
        </w:rPr>
        <w:t xml:space="preserve">better </w:t>
      </w:r>
      <w:r>
        <w:rPr>
          <w:spacing w:val="-4"/>
        </w:rPr>
        <w:t xml:space="preserve">adaptations </w:t>
      </w:r>
      <w:r>
        <w:rPr>
          <w:spacing w:val="-3"/>
        </w:rPr>
        <w:t xml:space="preserve">to </w:t>
      </w:r>
      <w:r>
        <w:rPr>
          <w:spacing w:val="-6"/>
        </w:rPr>
        <w:t xml:space="preserve">survive </w:t>
      </w:r>
      <w:r>
        <w:rPr>
          <w:spacing w:val="-3"/>
        </w:rPr>
        <w:t xml:space="preserve">better  </w:t>
      </w:r>
      <w:r>
        <w:rPr>
          <w:spacing w:val="-5"/>
        </w:rPr>
        <w:t xml:space="preserve">and  </w:t>
      </w:r>
      <w:r>
        <w:t xml:space="preserve">reproduce </w:t>
      </w:r>
      <w:r>
        <w:rPr>
          <w:spacing w:val="-4"/>
        </w:rPr>
        <w:t xml:space="preserve">more.  </w:t>
      </w:r>
      <w:r>
        <w:t xml:space="preserve">Thus, </w:t>
      </w:r>
      <w:r>
        <w:rPr>
          <w:spacing w:val="-8"/>
        </w:rPr>
        <w:t xml:space="preserve">their </w:t>
      </w:r>
      <w:r>
        <w:rPr>
          <w:spacing w:val="-4"/>
        </w:rPr>
        <w:t xml:space="preserve">characteristics  are </w:t>
      </w:r>
      <w:r>
        <w:t xml:space="preserve">passed </w:t>
      </w:r>
      <w:r>
        <w:rPr>
          <w:spacing w:val="-9"/>
        </w:rPr>
        <w:t>into</w:t>
      </w:r>
      <w:r>
        <w:rPr>
          <w:spacing w:val="52"/>
        </w:rPr>
        <w:t xml:space="preserve"> </w:t>
      </w:r>
      <w:r>
        <w:rPr>
          <w:spacing w:val="-6"/>
        </w:rPr>
        <w:t xml:space="preserve">future </w:t>
      </w:r>
      <w:r>
        <w:rPr>
          <w:spacing w:val="-7"/>
        </w:rPr>
        <w:t xml:space="preserve">generations </w:t>
      </w:r>
      <w:r>
        <w:rPr>
          <w:spacing w:val="-5"/>
        </w:rPr>
        <w:t xml:space="preserve">and that </w:t>
      </w:r>
      <w:r>
        <w:rPr>
          <w:spacing w:val="-7"/>
        </w:rPr>
        <w:t>makes</w:t>
      </w:r>
      <w:r>
        <w:rPr>
          <w:spacing w:val="56"/>
        </w:rPr>
        <w:t xml:space="preserve"> </w:t>
      </w:r>
      <w:r>
        <w:rPr>
          <w:spacing w:val="-5"/>
        </w:rPr>
        <w:t>the</w:t>
      </w:r>
      <w:r>
        <w:rPr>
          <w:spacing w:val="60"/>
        </w:rPr>
        <w:t xml:space="preserve"> </w:t>
      </w:r>
      <w:hyperlink r:id="rId100" w:anchor="species">
        <w:r>
          <w:rPr>
            <w:u w:val="single"/>
          </w:rPr>
          <w:t>species</w:t>
        </w:r>
      </w:hyperlink>
      <w:r>
        <w:t xml:space="preserve"> </w:t>
      </w:r>
      <w:r>
        <w:rPr>
          <w:spacing w:val="-3"/>
        </w:rPr>
        <w:t xml:space="preserve">stronger. </w:t>
      </w:r>
      <w:r>
        <w:rPr>
          <w:spacing w:val="-6"/>
        </w:rPr>
        <w:t xml:space="preserve">However, </w:t>
      </w:r>
      <w:r>
        <w:rPr>
          <w:spacing w:val="-10"/>
        </w:rPr>
        <w:t xml:space="preserve">it is </w:t>
      </w:r>
      <w:r>
        <w:rPr>
          <w:spacing w:val="-5"/>
        </w:rPr>
        <w:t xml:space="preserve">important </w:t>
      </w:r>
      <w:r>
        <w:rPr>
          <w:spacing w:val="-3"/>
        </w:rPr>
        <w:t xml:space="preserve">to </w:t>
      </w:r>
      <w:r>
        <w:t xml:space="preserve">note </w:t>
      </w:r>
      <w:r>
        <w:rPr>
          <w:spacing w:val="-5"/>
        </w:rPr>
        <w:t xml:space="preserve">that </w:t>
      </w:r>
      <w:r>
        <w:rPr>
          <w:spacing w:val="-9"/>
        </w:rPr>
        <w:t xml:space="preserve">individuals  </w:t>
      </w:r>
      <w:r>
        <w:t xml:space="preserve">can </w:t>
      </w:r>
      <w:r>
        <w:rPr>
          <w:spacing w:val="-6"/>
        </w:rPr>
        <w:t xml:space="preserve">only </w:t>
      </w:r>
      <w:r>
        <w:t xml:space="preserve">adapt </w:t>
      </w:r>
      <w:r>
        <w:rPr>
          <w:spacing w:val="-3"/>
        </w:rPr>
        <w:t xml:space="preserve">to </w:t>
      </w:r>
      <w:r>
        <w:rPr>
          <w:spacing w:val="-8"/>
        </w:rPr>
        <w:t xml:space="preserve">their </w:t>
      </w:r>
      <w:r>
        <w:rPr>
          <w:spacing w:val="-7"/>
        </w:rPr>
        <w:t xml:space="preserve">environment, </w:t>
      </w:r>
      <w:r>
        <w:rPr>
          <w:spacing w:val="-5"/>
        </w:rPr>
        <w:t xml:space="preserve">and </w:t>
      </w:r>
      <w:r>
        <w:t xml:space="preserve">species </w:t>
      </w:r>
      <w:r>
        <w:rPr>
          <w:spacing w:val="3"/>
        </w:rPr>
        <w:t xml:space="preserve">don’t </w:t>
      </w:r>
      <w:r>
        <w:t xml:space="preserve">adapt, </w:t>
      </w:r>
      <w:r>
        <w:rPr>
          <w:spacing w:val="-5"/>
        </w:rPr>
        <w:t>they</w:t>
      </w:r>
      <w:r>
        <w:rPr>
          <w:spacing w:val="37"/>
        </w:rPr>
        <w:t xml:space="preserve"> </w:t>
      </w:r>
      <w:r>
        <w:rPr>
          <w:spacing w:val="-7"/>
        </w:rPr>
        <w:t>evolve.</w:t>
      </w:r>
    </w:p>
    <w:p w:rsidR="00BE0E55" w:rsidRDefault="00BE0E55" w:rsidP="00BE0E55">
      <w:pPr>
        <w:pStyle w:val="a3"/>
        <w:spacing w:before="10"/>
        <w:ind w:left="1047" w:firstLine="0"/>
      </w:pPr>
      <w:r>
        <w:rPr>
          <w:spacing w:val="-11"/>
        </w:rPr>
        <w:t xml:space="preserve">All </w:t>
      </w:r>
      <w:r>
        <w:rPr>
          <w:spacing w:val="-13"/>
        </w:rPr>
        <w:t>living</w:t>
      </w:r>
      <w:r>
        <w:rPr>
          <w:spacing w:val="40"/>
        </w:rPr>
        <w:t xml:space="preserve"> </w:t>
      </w:r>
      <w:r>
        <w:rPr>
          <w:spacing w:val="-6"/>
        </w:rPr>
        <w:t>things:</w:t>
      </w:r>
    </w:p>
    <w:p w:rsidR="00BE0E55" w:rsidRDefault="00BE0E55" w:rsidP="00BE0E55">
      <w:pPr>
        <w:pStyle w:val="a5"/>
        <w:numPr>
          <w:ilvl w:val="0"/>
          <w:numId w:val="179"/>
        </w:numPr>
        <w:tabs>
          <w:tab w:val="left" w:pos="1332"/>
        </w:tabs>
        <w:ind w:hanging="284"/>
        <w:rPr>
          <w:sz w:val="28"/>
        </w:rPr>
      </w:pPr>
      <w:r>
        <w:rPr>
          <w:spacing w:val="-6"/>
          <w:sz w:val="28"/>
        </w:rPr>
        <w:t xml:space="preserve">Are </w:t>
      </w:r>
      <w:r>
        <w:rPr>
          <w:sz w:val="28"/>
        </w:rPr>
        <w:t xml:space="preserve">comprised </w:t>
      </w:r>
      <w:r>
        <w:rPr>
          <w:spacing w:val="3"/>
          <w:sz w:val="28"/>
        </w:rPr>
        <w:t xml:space="preserve">of </w:t>
      </w:r>
      <w:r>
        <w:rPr>
          <w:sz w:val="28"/>
        </w:rPr>
        <w:t xml:space="preserve">one </w:t>
      </w:r>
      <w:r>
        <w:rPr>
          <w:spacing w:val="3"/>
          <w:sz w:val="28"/>
        </w:rPr>
        <w:t xml:space="preserve">or </w:t>
      </w:r>
      <w:r>
        <w:rPr>
          <w:spacing w:val="-3"/>
          <w:sz w:val="28"/>
        </w:rPr>
        <w:t xml:space="preserve">more </w:t>
      </w:r>
      <w:r>
        <w:rPr>
          <w:spacing w:val="-9"/>
          <w:sz w:val="28"/>
        </w:rPr>
        <w:t xml:space="preserve">units </w:t>
      </w:r>
      <w:r>
        <w:rPr>
          <w:spacing w:val="-8"/>
          <w:sz w:val="28"/>
        </w:rPr>
        <w:t>called</w:t>
      </w:r>
      <w:r>
        <w:rPr>
          <w:spacing w:val="-12"/>
          <w:sz w:val="28"/>
        </w:rPr>
        <w:t xml:space="preserve"> </w:t>
      </w:r>
      <w:r>
        <w:rPr>
          <w:spacing w:val="-8"/>
          <w:sz w:val="28"/>
        </w:rPr>
        <w:t>cells</w:t>
      </w:r>
    </w:p>
    <w:p w:rsidR="00BE0E55" w:rsidRDefault="00BE0E55" w:rsidP="00BE0E55">
      <w:pPr>
        <w:pStyle w:val="a5"/>
        <w:numPr>
          <w:ilvl w:val="0"/>
          <w:numId w:val="179"/>
        </w:numPr>
        <w:tabs>
          <w:tab w:val="left" w:pos="1332"/>
        </w:tabs>
        <w:spacing w:before="8"/>
        <w:ind w:hanging="284"/>
        <w:rPr>
          <w:sz w:val="28"/>
        </w:rPr>
      </w:pPr>
      <w:r>
        <w:rPr>
          <w:sz w:val="28"/>
        </w:rPr>
        <w:t xml:space="preserve">Reproduce </w:t>
      </w:r>
      <w:r>
        <w:rPr>
          <w:spacing w:val="-8"/>
          <w:sz w:val="28"/>
        </w:rPr>
        <w:t xml:space="preserve">(sexually </w:t>
      </w:r>
      <w:r>
        <w:rPr>
          <w:spacing w:val="3"/>
          <w:sz w:val="28"/>
        </w:rPr>
        <w:t>or</w:t>
      </w:r>
      <w:r>
        <w:rPr>
          <w:spacing w:val="5"/>
          <w:sz w:val="28"/>
        </w:rPr>
        <w:t xml:space="preserve"> </w:t>
      </w:r>
      <w:r>
        <w:rPr>
          <w:spacing w:val="-8"/>
          <w:sz w:val="28"/>
        </w:rPr>
        <w:t>asexually)</w:t>
      </w:r>
    </w:p>
    <w:p w:rsidR="00BE0E55" w:rsidRDefault="00BE0E55" w:rsidP="00BE0E55">
      <w:pPr>
        <w:pStyle w:val="a5"/>
        <w:numPr>
          <w:ilvl w:val="0"/>
          <w:numId w:val="179"/>
        </w:numPr>
        <w:tabs>
          <w:tab w:val="left" w:pos="1332"/>
        </w:tabs>
        <w:ind w:hanging="284"/>
        <w:rPr>
          <w:sz w:val="28"/>
        </w:rPr>
      </w:pPr>
      <w:r>
        <w:rPr>
          <w:sz w:val="28"/>
        </w:rPr>
        <w:t xml:space="preserve">Grow </w:t>
      </w:r>
      <w:r>
        <w:rPr>
          <w:spacing w:val="-5"/>
          <w:sz w:val="28"/>
        </w:rPr>
        <w:t>and</w:t>
      </w:r>
      <w:r>
        <w:rPr>
          <w:spacing w:val="4"/>
          <w:sz w:val="28"/>
        </w:rPr>
        <w:t xml:space="preserve"> </w:t>
      </w:r>
      <w:r>
        <w:rPr>
          <w:spacing w:val="-4"/>
          <w:sz w:val="28"/>
        </w:rPr>
        <w:t>develop</w:t>
      </w:r>
    </w:p>
    <w:p w:rsidR="00BE0E55" w:rsidRDefault="00BE0E55" w:rsidP="00BE0E55">
      <w:pPr>
        <w:pStyle w:val="a5"/>
        <w:numPr>
          <w:ilvl w:val="0"/>
          <w:numId w:val="179"/>
        </w:numPr>
        <w:tabs>
          <w:tab w:val="left" w:pos="1332"/>
        </w:tabs>
        <w:spacing w:before="8"/>
        <w:ind w:hanging="284"/>
        <w:rPr>
          <w:sz w:val="28"/>
        </w:rPr>
      </w:pPr>
      <w:r>
        <w:rPr>
          <w:spacing w:val="-4"/>
          <w:sz w:val="28"/>
        </w:rPr>
        <w:t xml:space="preserve">Obtain </w:t>
      </w:r>
      <w:r>
        <w:rPr>
          <w:spacing w:val="-5"/>
          <w:sz w:val="28"/>
        </w:rPr>
        <w:t xml:space="preserve">and </w:t>
      </w:r>
      <w:r>
        <w:rPr>
          <w:sz w:val="28"/>
        </w:rPr>
        <w:t>use</w:t>
      </w:r>
      <w:r>
        <w:rPr>
          <w:spacing w:val="16"/>
          <w:sz w:val="28"/>
        </w:rPr>
        <w:t xml:space="preserve"> </w:t>
      </w:r>
      <w:r>
        <w:rPr>
          <w:spacing w:val="-6"/>
          <w:sz w:val="28"/>
        </w:rPr>
        <w:t>energy</w:t>
      </w:r>
    </w:p>
    <w:p w:rsidR="00BE0E55" w:rsidRDefault="00BE0E55" w:rsidP="00BE0E55">
      <w:pPr>
        <w:pStyle w:val="a5"/>
        <w:numPr>
          <w:ilvl w:val="0"/>
          <w:numId w:val="179"/>
        </w:numPr>
        <w:tabs>
          <w:tab w:val="left" w:pos="1332"/>
        </w:tabs>
        <w:ind w:hanging="284"/>
        <w:rPr>
          <w:sz w:val="28"/>
        </w:rPr>
      </w:pPr>
      <w:r>
        <w:rPr>
          <w:sz w:val="28"/>
        </w:rPr>
        <w:t xml:space="preserve">Respond </w:t>
      </w:r>
      <w:r>
        <w:rPr>
          <w:spacing w:val="-3"/>
          <w:sz w:val="28"/>
        </w:rPr>
        <w:t xml:space="preserve">to </w:t>
      </w:r>
      <w:r>
        <w:rPr>
          <w:spacing w:val="-8"/>
          <w:sz w:val="28"/>
        </w:rPr>
        <w:t>their</w:t>
      </w:r>
      <w:r>
        <w:rPr>
          <w:spacing w:val="26"/>
          <w:sz w:val="28"/>
        </w:rPr>
        <w:t xml:space="preserve"> </w:t>
      </w:r>
      <w:r>
        <w:rPr>
          <w:spacing w:val="-7"/>
          <w:sz w:val="28"/>
        </w:rPr>
        <w:t>environment</w:t>
      </w:r>
    </w:p>
    <w:p w:rsidR="00BE0E55" w:rsidRDefault="00BE0E55" w:rsidP="00BE0E55">
      <w:pPr>
        <w:pStyle w:val="a5"/>
        <w:numPr>
          <w:ilvl w:val="0"/>
          <w:numId w:val="178"/>
        </w:numPr>
        <w:tabs>
          <w:tab w:val="left" w:pos="1348"/>
        </w:tabs>
        <w:spacing w:before="8" w:line="318" w:lineRule="exact"/>
        <w:ind w:firstLine="706"/>
        <w:rPr>
          <w:sz w:val="28"/>
        </w:rPr>
      </w:pPr>
      <w:r>
        <w:rPr>
          <w:spacing w:val="-11"/>
          <w:sz w:val="28"/>
        </w:rPr>
        <w:t xml:space="preserve">All </w:t>
      </w:r>
      <w:r>
        <w:rPr>
          <w:spacing w:val="-13"/>
          <w:sz w:val="28"/>
        </w:rPr>
        <w:t xml:space="preserve">living </w:t>
      </w:r>
      <w:r>
        <w:rPr>
          <w:spacing w:val="-9"/>
          <w:sz w:val="28"/>
        </w:rPr>
        <w:t xml:space="preserve">things </w:t>
      </w:r>
      <w:r>
        <w:rPr>
          <w:spacing w:val="-4"/>
          <w:sz w:val="28"/>
        </w:rPr>
        <w:t xml:space="preserve">are </w:t>
      </w:r>
      <w:r>
        <w:rPr>
          <w:sz w:val="28"/>
        </w:rPr>
        <w:t xml:space="preserve">comprised </w:t>
      </w:r>
      <w:r>
        <w:rPr>
          <w:spacing w:val="3"/>
          <w:sz w:val="28"/>
        </w:rPr>
        <w:t>of</w:t>
      </w:r>
      <w:r>
        <w:rPr>
          <w:spacing w:val="5"/>
          <w:sz w:val="28"/>
        </w:rPr>
        <w:t xml:space="preserve"> </w:t>
      </w:r>
      <w:r>
        <w:rPr>
          <w:spacing w:val="-6"/>
          <w:sz w:val="28"/>
        </w:rPr>
        <w:t>cells.</w:t>
      </w:r>
    </w:p>
    <w:p w:rsidR="00BE0E55" w:rsidRDefault="00BE0E55" w:rsidP="00BE0E55">
      <w:pPr>
        <w:pStyle w:val="a3"/>
        <w:spacing w:line="247" w:lineRule="auto"/>
        <w:ind w:firstLine="706"/>
      </w:pPr>
      <w:r>
        <w:rPr>
          <w:u w:val="single"/>
        </w:rPr>
        <w:t>Cell</w:t>
      </w:r>
      <w:r>
        <w:t>- a collection of living matter enclosed by a barrier that protects it from its surroundings.</w:t>
      </w:r>
    </w:p>
    <w:p w:rsidR="00BE0E55" w:rsidRDefault="00BE0E55" w:rsidP="00BE0E55">
      <w:pPr>
        <w:spacing w:line="304" w:lineRule="exact"/>
        <w:ind w:left="1047"/>
        <w:rPr>
          <w:sz w:val="28"/>
        </w:rPr>
      </w:pPr>
      <w:r>
        <w:rPr>
          <w:b/>
          <w:sz w:val="28"/>
        </w:rPr>
        <w:t>Unicellular organism</w:t>
      </w:r>
      <w:r>
        <w:rPr>
          <w:sz w:val="28"/>
        </w:rPr>
        <w:t>- a one-celled organism (e.g. bacteria)</w:t>
      </w:r>
    </w:p>
    <w:p w:rsidR="00BE0E55" w:rsidRDefault="00BE0E55" w:rsidP="00BE0E55">
      <w:pPr>
        <w:spacing w:before="6"/>
        <w:ind w:left="1047" w:right="6422"/>
        <w:rPr>
          <w:sz w:val="28"/>
        </w:rPr>
      </w:pPr>
      <w:r>
        <w:rPr>
          <w:b/>
          <w:sz w:val="28"/>
        </w:rPr>
        <w:t>Multicellular  organism</w:t>
      </w:r>
      <w:r>
        <w:rPr>
          <w:sz w:val="28"/>
        </w:rPr>
        <w:t xml:space="preserve">- </w:t>
      </w:r>
      <w:r>
        <w:rPr>
          <w:spacing w:val="-4"/>
          <w:sz w:val="28"/>
        </w:rPr>
        <w:t xml:space="preserve">an </w:t>
      </w:r>
      <w:r>
        <w:rPr>
          <w:spacing w:val="-5"/>
          <w:sz w:val="28"/>
        </w:rPr>
        <w:t xml:space="preserve">organism </w:t>
      </w:r>
      <w:r>
        <w:rPr>
          <w:spacing w:val="-3"/>
          <w:sz w:val="28"/>
        </w:rPr>
        <w:t xml:space="preserve">made </w:t>
      </w:r>
      <w:r>
        <w:rPr>
          <w:spacing w:val="3"/>
          <w:sz w:val="28"/>
        </w:rPr>
        <w:t xml:space="preserve">of </w:t>
      </w:r>
      <w:r>
        <w:rPr>
          <w:spacing w:val="-3"/>
          <w:sz w:val="28"/>
        </w:rPr>
        <w:t xml:space="preserve">more </w:t>
      </w:r>
      <w:r>
        <w:rPr>
          <w:spacing w:val="-5"/>
          <w:sz w:val="28"/>
        </w:rPr>
        <w:t xml:space="preserve">than </w:t>
      </w:r>
      <w:r>
        <w:rPr>
          <w:sz w:val="28"/>
        </w:rPr>
        <w:t xml:space="preserve">one </w:t>
      </w:r>
      <w:r>
        <w:rPr>
          <w:spacing w:val="-8"/>
          <w:sz w:val="28"/>
        </w:rPr>
        <w:t xml:space="preserve">cell, </w:t>
      </w:r>
      <w:r>
        <w:rPr>
          <w:spacing w:val="-4"/>
          <w:sz w:val="28"/>
        </w:rPr>
        <w:t>starfish,</w:t>
      </w:r>
      <w:r>
        <w:rPr>
          <w:spacing w:val="-16"/>
          <w:sz w:val="28"/>
        </w:rPr>
        <w:t xml:space="preserve"> </w:t>
      </w:r>
      <w:r>
        <w:rPr>
          <w:spacing w:val="-8"/>
          <w:sz w:val="28"/>
        </w:rPr>
        <w:t>turtle)</w:t>
      </w:r>
    </w:p>
    <w:p w:rsidR="00BE0E55" w:rsidRDefault="00BE0E55" w:rsidP="00BE0E55">
      <w:pPr>
        <w:pStyle w:val="a5"/>
        <w:numPr>
          <w:ilvl w:val="0"/>
          <w:numId w:val="178"/>
        </w:numPr>
        <w:tabs>
          <w:tab w:val="left" w:pos="1348"/>
        </w:tabs>
        <w:spacing w:line="314" w:lineRule="exact"/>
        <w:ind w:firstLine="706"/>
        <w:rPr>
          <w:sz w:val="28"/>
        </w:rPr>
      </w:pPr>
      <w:r>
        <w:rPr>
          <w:spacing w:val="-11"/>
          <w:sz w:val="28"/>
        </w:rPr>
        <w:t xml:space="preserve">All </w:t>
      </w:r>
      <w:r>
        <w:rPr>
          <w:spacing w:val="-13"/>
          <w:sz w:val="28"/>
        </w:rPr>
        <w:t xml:space="preserve">living </w:t>
      </w:r>
      <w:r>
        <w:rPr>
          <w:spacing w:val="-9"/>
          <w:sz w:val="28"/>
        </w:rPr>
        <w:t>things</w:t>
      </w:r>
      <w:r>
        <w:rPr>
          <w:spacing w:val="26"/>
          <w:sz w:val="28"/>
        </w:rPr>
        <w:t xml:space="preserve"> </w:t>
      </w:r>
      <w:r>
        <w:rPr>
          <w:sz w:val="28"/>
        </w:rPr>
        <w:t>reproduce</w:t>
      </w:r>
    </w:p>
    <w:p w:rsidR="00BE0E55" w:rsidRDefault="00BE0E55" w:rsidP="00BE0E55">
      <w:pPr>
        <w:pStyle w:val="a3"/>
        <w:tabs>
          <w:tab w:val="left" w:pos="1978"/>
          <w:tab w:val="left" w:pos="2472"/>
          <w:tab w:val="left" w:pos="3163"/>
          <w:tab w:val="left" w:pos="4317"/>
          <w:tab w:val="left" w:pos="4992"/>
          <w:tab w:val="left" w:pos="6402"/>
          <w:tab w:val="left" w:pos="7348"/>
          <w:tab w:val="left" w:pos="7797"/>
          <w:tab w:val="left" w:pos="9312"/>
          <w:tab w:val="left" w:pos="10078"/>
        </w:tabs>
        <w:spacing w:line="318" w:lineRule="exact"/>
        <w:ind w:left="1047" w:firstLine="0"/>
      </w:pPr>
      <w:r>
        <w:rPr>
          <w:spacing w:val="-4"/>
        </w:rPr>
        <w:t>…that</w:t>
      </w:r>
      <w:r>
        <w:rPr>
          <w:spacing w:val="-4"/>
        </w:rPr>
        <w:tab/>
        <w:t>is,</w:t>
      </w:r>
      <w:r>
        <w:rPr>
          <w:spacing w:val="-4"/>
        </w:rPr>
        <w:tab/>
      </w:r>
      <w:r>
        <w:rPr>
          <w:spacing w:val="-5"/>
        </w:rPr>
        <w:t>they</w:t>
      </w:r>
      <w:r>
        <w:rPr>
          <w:spacing w:val="-5"/>
        </w:rPr>
        <w:tab/>
      </w:r>
      <w:r>
        <w:rPr>
          <w:spacing w:val="2"/>
        </w:rPr>
        <w:t>produce</w:t>
      </w:r>
      <w:r>
        <w:rPr>
          <w:spacing w:val="2"/>
        </w:rPr>
        <w:tab/>
      </w:r>
      <w:r>
        <w:rPr>
          <w:spacing w:val="-5"/>
        </w:rPr>
        <w:t>new</w:t>
      </w:r>
      <w:r>
        <w:rPr>
          <w:spacing w:val="-5"/>
        </w:rPr>
        <w:tab/>
      </w:r>
      <w:r>
        <w:rPr>
          <w:spacing w:val="-9"/>
        </w:rPr>
        <w:t>individuals</w:t>
      </w:r>
      <w:r>
        <w:rPr>
          <w:spacing w:val="-9"/>
        </w:rPr>
        <w:tab/>
      </w:r>
      <w:r>
        <w:rPr>
          <w:spacing w:val="-11"/>
        </w:rPr>
        <w:t>similar</w:t>
      </w:r>
      <w:r>
        <w:rPr>
          <w:spacing w:val="-11"/>
        </w:rPr>
        <w:tab/>
      </w:r>
      <w:r>
        <w:rPr>
          <w:spacing w:val="-3"/>
        </w:rPr>
        <w:t>to</w:t>
      </w:r>
      <w:r>
        <w:rPr>
          <w:spacing w:val="-3"/>
        </w:rPr>
        <w:tab/>
      </w:r>
      <w:r>
        <w:rPr>
          <w:spacing w:val="-6"/>
        </w:rPr>
        <w:t>themselves.</w:t>
      </w:r>
      <w:r>
        <w:rPr>
          <w:spacing w:val="-6"/>
        </w:rPr>
        <w:tab/>
      </w:r>
      <w:r>
        <w:rPr>
          <w:spacing w:val="-3"/>
        </w:rPr>
        <w:t>Why</w:t>
      </w:r>
      <w:r>
        <w:rPr>
          <w:spacing w:val="-3"/>
        </w:rPr>
        <w:tab/>
      </w:r>
      <w:r>
        <w:rPr>
          <w:spacing w:val="-10"/>
        </w:rPr>
        <w:t>is</w:t>
      </w:r>
    </w:p>
    <w:p w:rsidR="00BE0E55" w:rsidRDefault="00BE0E55" w:rsidP="00BE0E55">
      <w:pPr>
        <w:pStyle w:val="a3"/>
        <w:spacing w:before="8" w:line="318" w:lineRule="exact"/>
        <w:ind w:firstLine="0"/>
      </w:pPr>
      <w:r>
        <w:t>reproduction necessary?</w:t>
      </w:r>
    </w:p>
    <w:p w:rsidR="00BE0E55" w:rsidRDefault="00BE0E55" w:rsidP="00BE0E55">
      <w:pPr>
        <w:pStyle w:val="a3"/>
        <w:spacing w:line="240" w:lineRule="auto"/>
        <w:ind w:left="1047" w:right="6256" w:firstLine="0"/>
      </w:pPr>
      <w:r>
        <w:t xml:space="preserve">To replace the dead ones. </w:t>
      </w:r>
      <w:r>
        <w:rPr>
          <w:u w:val="single"/>
        </w:rPr>
        <w:t>Two Kinds of Reproduction:</w:t>
      </w:r>
      <w:r>
        <w:t xml:space="preserve"> Asexual Reproduction:</w:t>
      </w:r>
    </w:p>
    <w:p w:rsidR="00BE0E55" w:rsidRDefault="00BE0E55" w:rsidP="00BE0E55">
      <w:pPr>
        <w:pStyle w:val="a5"/>
        <w:numPr>
          <w:ilvl w:val="0"/>
          <w:numId w:val="177"/>
        </w:numPr>
        <w:tabs>
          <w:tab w:val="left" w:pos="1201"/>
        </w:tabs>
        <w:spacing w:before="7"/>
        <w:ind w:firstLine="707"/>
        <w:rPr>
          <w:sz w:val="28"/>
        </w:rPr>
      </w:pPr>
      <w:r>
        <w:rPr>
          <w:sz w:val="28"/>
        </w:rPr>
        <w:t xml:space="preserve">The </w:t>
      </w:r>
      <w:r>
        <w:rPr>
          <w:spacing w:val="-5"/>
          <w:sz w:val="28"/>
        </w:rPr>
        <w:t xml:space="preserve">prefix </w:t>
      </w:r>
      <w:r>
        <w:rPr>
          <w:spacing w:val="4"/>
          <w:sz w:val="28"/>
        </w:rPr>
        <w:t xml:space="preserve">a- </w:t>
      </w:r>
      <w:r>
        <w:rPr>
          <w:spacing w:val="-7"/>
          <w:sz w:val="28"/>
        </w:rPr>
        <w:t xml:space="preserve">means without, </w:t>
      </w:r>
      <w:r>
        <w:rPr>
          <w:spacing w:val="4"/>
          <w:sz w:val="28"/>
        </w:rPr>
        <w:t xml:space="preserve">so </w:t>
      </w:r>
      <w:r>
        <w:rPr>
          <w:spacing w:val="-7"/>
          <w:sz w:val="28"/>
        </w:rPr>
        <w:t>without</w:t>
      </w:r>
      <w:r>
        <w:rPr>
          <w:spacing w:val="-33"/>
          <w:sz w:val="28"/>
        </w:rPr>
        <w:t xml:space="preserve"> </w:t>
      </w:r>
      <w:r>
        <w:rPr>
          <w:sz w:val="28"/>
        </w:rPr>
        <w:t>sex.</w:t>
      </w:r>
    </w:p>
    <w:p w:rsidR="00BE0E55" w:rsidRDefault="00BE0E55" w:rsidP="00BE0E55">
      <w:pPr>
        <w:pStyle w:val="a5"/>
        <w:numPr>
          <w:ilvl w:val="0"/>
          <w:numId w:val="177"/>
        </w:numPr>
        <w:tabs>
          <w:tab w:val="left" w:pos="1201"/>
        </w:tabs>
        <w:ind w:firstLine="707"/>
        <w:rPr>
          <w:sz w:val="28"/>
        </w:rPr>
      </w:pPr>
      <w:r>
        <w:rPr>
          <w:sz w:val="28"/>
        </w:rPr>
        <w:t xml:space="preserve">A </w:t>
      </w:r>
      <w:r>
        <w:rPr>
          <w:spacing w:val="-8"/>
          <w:sz w:val="28"/>
        </w:rPr>
        <w:t xml:space="preserve">single </w:t>
      </w:r>
      <w:r>
        <w:rPr>
          <w:spacing w:val="-5"/>
          <w:sz w:val="28"/>
        </w:rPr>
        <w:t xml:space="preserve">organism </w:t>
      </w:r>
      <w:r>
        <w:rPr>
          <w:sz w:val="28"/>
        </w:rPr>
        <w:t xml:space="preserve">reproduces </w:t>
      </w:r>
      <w:r>
        <w:rPr>
          <w:spacing w:val="-7"/>
          <w:sz w:val="28"/>
        </w:rPr>
        <w:t xml:space="preserve">without </w:t>
      </w:r>
      <w:r>
        <w:rPr>
          <w:spacing w:val="-5"/>
          <w:sz w:val="28"/>
        </w:rPr>
        <w:t xml:space="preserve">the </w:t>
      </w:r>
      <w:r>
        <w:rPr>
          <w:spacing w:val="-9"/>
          <w:sz w:val="28"/>
        </w:rPr>
        <w:t xml:space="preserve">aid </w:t>
      </w:r>
      <w:r>
        <w:rPr>
          <w:spacing w:val="3"/>
          <w:sz w:val="28"/>
        </w:rPr>
        <w:t>of</w:t>
      </w:r>
      <w:r>
        <w:rPr>
          <w:spacing w:val="-4"/>
          <w:sz w:val="28"/>
        </w:rPr>
        <w:t xml:space="preserve"> </w:t>
      </w:r>
      <w:r>
        <w:rPr>
          <w:spacing w:val="-5"/>
          <w:sz w:val="28"/>
        </w:rPr>
        <w:t>another.</w:t>
      </w:r>
    </w:p>
    <w:p w:rsidR="00BE0E55" w:rsidRDefault="00BE0E55" w:rsidP="00BE0E55">
      <w:pPr>
        <w:pStyle w:val="a5"/>
        <w:numPr>
          <w:ilvl w:val="0"/>
          <w:numId w:val="176"/>
        </w:numPr>
        <w:tabs>
          <w:tab w:val="left" w:pos="1213"/>
        </w:tabs>
        <w:spacing w:before="8"/>
        <w:ind w:firstLine="0"/>
        <w:rPr>
          <w:sz w:val="28"/>
        </w:rPr>
      </w:pPr>
      <w:r>
        <w:rPr>
          <w:sz w:val="28"/>
        </w:rPr>
        <w:t xml:space="preserve">Common </w:t>
      </w:r>
      <w:r>
        <w:rPr>
          <w:spacing w:val="-4"/>
          <w:sz w:val="28"/>
        </w:rPr>
        <w:t xml:space="preserve">among bacteria </w:t>
      </w:r>
      <w:r>
        <w:rPr>
          <w:spacing w:val="-5"/>
          <w:sz w:val="28"/>
        </w:rPr>
        <w:t xml:space="preserve">and </w:t>
      </w:r>
      <w:r>
        <w:rPr>
          <w:spacing w:val="-3"/>
          <w:sz w:val="28"/>
        </w:rPr>
        <w:t xml:space="preserve">other </w:t>
      </w:r>
      <w:r>
        <w:rPr>
          <w:sz w:val="28"/>
        </w:rPr>
        <w:t>microscopic</w:t>
      </w:r>
      <w:r>
        <w:rPr>
          <w:spacing w:val="42"/>
          <w:sz w:val="28"/>
        </w:rPr>
        <w:t xml:space="preserve"> </w:t>
      </w:r>
      <w:r>
        <w:rPr>
          <w:spacing w:val="-5"/>
          <w:sz w:val="28"/>
        </w:rPr>
        <w:t>organisms</w:t>
      </w:r>
    </w:p>
    <w:p w:rsidR="00BE0E55" w:rsidRDefault="00BE0E55" w:rsidP="00BE0E55">
      <w:pPr>
        <w:pStyle w:val="a5"/>
        <w:numPr>
          <w:ilvl w:val="0"/>
          <w:numId w:val="176"/>
        </w:numPr>
        <w:tabs>
          <w:tab w:val="left" w:pos="1213"/>
        </w:tabs>
        <w:spacing w:line="244" w:lineRule="auto"/>
        <w:ind w:right="4454" w:firstLine="0"/>
        <w:rPr>
          <w:sz w:val="28"/>
        </w:rPr>
      </w:pPr>
      <w:r>
        <w:rPr>
          <w:spacing w:val="-8"/>
          <w:sz w:val="28"/>
        </w:rPr>
        <w:t xml:space="preserve">Splitting </w:t>
      </w:r>
      <w:r>
        <w:rPr>
          <w:spacing w:val="-5"/>
          <w:sz w:val="28"/>
        </w:rPr>
        <w:t xml:space="preserve">(bacterial </w:t>
      </w:r>
      <w:r>
        <w:rPr>
          <w:spacing w:val="-6"/>
          <w:sz w:val="28"/>
        </w:rPr>
        <w:t xml:space="preserve">cells) </w:t>
      </w:r>
      <w:r>
        <w:rPr>
          <w:spacing w:val="3"/>
          <w:sz w:val="28"/>
        </w:rPr>
        <w:t xml:space="preserve">or </w:t>
      </w:r>
      <w:r>
        <w:rPr>
          <w:spacing w:val="-3"/>
          <w:sz w:val="28"/>
        </w:rPr>
        <w:t xml:space="preserve">budding </w:t>
      </w:r>
      <w:r>
        <w:rPr>
          <w:spacing w:val="-4"/>
          <w:sz w:val="28"/>
        </w:rPr>
        <w:t>(plants) Sexual</w:t>
      </w:r>
      <w:r>
        <w:rPr>
          <w:sz w:val="28"/>
        </w:rPr>
        <w:t xml:space="preserve"> Reproduction:</w:t>
      </w:r>
    </w:p>
    <w:p w:rsidR="00BE0E55" w:rsidRDefault="00BE0E55" w:rsidP="00BE0E55">
      <w:pPr>
        <w:pStyle w:val="a5"/>
        <w:numPr>
          <w:ilvl w:val="0"/>
          <w:numId w:val="177"/>
        </w:numPr>
        <w:tabs>
          <w:tab w:val="left" w:pos="1276"/>
        </w:tabs>
        <w:spacing w:line="247" w:lineRule="auto"/>
        <w:ind w:right="377" w:firstLine="707"/>
        <w:rPr>
          <w:sz w:val="28"/>
        </w:rPr>
      </w:pPr>
      <w:r>
        <w:rPr>
          <w:spacing w:val="-6"/>
          <w:sz w:val="28"/>
        </w:rPr>
        <w:t xml:space="preserve">two </w:t>
      </w:r>
      <w:r>
        <w:rPr>
          <w:spacing w:val="-8"/>
          <w:sz w:val="28"/>
        </w:rPr>
        <w:t xml:space="preserve">cells </w:t>
      </w:r>
      <w:r>
        <w:rPr>
          <w:sz w:val="28"/>
        </w:rPr>
        <w:t xml:space="preserve">from </w:t>
      </w:r>
      <w:r>
        <w:rPr>
          <w:spacing w:val="-6"/>
          <w:sz w:val="28"/>
        </w:rPr>
        <w:t xml:space="preserve">different </w:t>
      </w:r>
      <w:r>
        <w:rPr>
          <w:spacing w:val="-9"/>
          <w:sz w:val="28"/>
        </w:rPr>
        <w:t xml:space="preserve">individuals  </w:t>
      </w:r>
      <w:r>
        <w:rPr>
          <w:spacing w:val="-5"/>
          <w:sz w:val="28"/>
        </w:rPr>
        <w:t xml:space="preserve">unite </w:t>
      </w:r>
      <w:r>
        <w:rPr>
          <w:spacing w:val="-3"/>
          <w:sz w:val="28"/>
        </w:rPr>
        <w:t xml:space="preserve">to </w:t>
      </w:r>
      <w:r>
        <w:rPr>
          <w:spacing w:val="2"/>
          <w:sz w:val="28"/>
        </w:rPr>
        <w:t xml:space="preserve">produce </w:t>
      </w:r>
      <w:r>
        <w:rPr>
          <w:spacing w:val="-5"/>
          <w:sz w:val="28"/>
        </w:rPr>
        <w:t xml:space="preserve">the first cell </w:t>
      </w:r>
      <w:r>
        <w:rPr>
          <w:spacing w:val="3"/>
          <w:sz w:val="28"/>
        </w:rPr>
        <w:t xml:space="preserve">of </w:t>
      </w:r>
      <w:r>
        <w:rPr>
          <w:sz w:val="28"/>
        </w:rPr>
        <w:t xml:space="preserve">a </w:t>
      </w:r>
      <w:r>
        <w:rPr>
          <w:spacing w:val="-5"/>
          <w:sz w:val="28"/>
        </w:rPr>
        <w:t>new organism.</w:t>
      </w:r>
    </w:p>
    <w:p w:rsidR="00BE0E55" w:rsidRDefault="00BE0E55" w:rsidP="00BE0E55">
      <w:pPr>
        <w:pStyle w:val="a5"/>
        <w:numPr>
          <w:ilvl w:val="0"/>
          <w:numId w:val="177"/>
        </w:numPr>
        <w:tabs>
          <w:tab w:val="left" w:pos="1201"/>
        </w:tabs>
        <w:spacing w:line="235" w:lineRule="auto"/>
        <w:ind w:left="1047" w:right="7015" w:firstLine="1"/>
        <w:rPr>
          <w:sz w:val="28"/>
        </w:rPr>
      </w:pPr>
      <w:r>
        <w:rPr>
          <w:spacing w:val="-7"/>
          <w:sz w:val="28"/>
        </w:rPr>
        <w:t xml:space="preserve">Union </w:t>
      </w:r>
      <w:r>
        <w:rPr>
          <w:spacing w:val="3"/>
          <w:sz w:val="28"/>
        </w:rPr>
        <w:t xml:space="preserve">of </w:t>
      </w:r>
      <w:r>
        <w:rPr>
          <w:sz w:val="28"/>
        </w:rPr>
        <w:t xml:space="preserve">a sperm </w:t>
      </w:r>
      <w:r>
        <w:rPr>
          <w:spacing w:val="-5"/>
          <w:sz w:val="28"/>
        </w:rPr>
        <w:t xml:space="preserve">cell </w:t>
      </w:r>
      <w:r>
        <w:rPr>
          <w:sz w:val="28"/>
        </w:rPr>
        <w:t xml:space="preserve">from </w:t>
      </w:r>
      <w:r>
        <w:rPr>
          <w:spacing w:val="-10"/>
          <w:sz w:val="28"/>
        </w:rPr>
        <w:t xml:space="preserve">male </w:t>
      </w:r>
      <w:r>
        <w:rPr>
          <w:spacing w:val="-8"/>
          <w:sz w:val="28"/>
        </w:rPr>
        <w:t>united</w:t>
      </w:r>
      <w:r>
        <w:rPr>
          <w:spacing w:val="22"/>
          <w:sz w:val="28"/>
        </w:rPr>
        <w:t xml:space="preserve"> </w:t>
      </w:r>
      <w:r>
        <w:rPr>
          <w:spacing w:val="-9"/>
          <w:sz w:val="28"/>
        </w:rPr>
        <w:t>with</w:t>
      </w:r>
    </w:p>
    <w:p w:rsidR="00BE0E55" w:rsidRDefault="00BE0E55" w:rsidP="00BE0E55">
      <w:pPr>
        <w:pStyle w:val="a3"/>
        <w:ind w:left="1047" w:firstLine="0"/>
      </w:pPr>
      <w:r>
        <w:t>egg cell from female.</w:t>
      </w:r>
    </w:p>
    <w:p w:rsidR="00BE0E55" w:rsidRDefault="00BE0E55" w:rsidP="00BE0E55">
      <w:pPr>
        <w:pStyle w:val="a3"/>
        <w:ind w:left="1047" w:firstLine="0"/>
      </w:pPr>
      <w:r>
        <w:t>* Some organisms are capable of sexual and asexual reproduction.</w:t>
      </w:r>
    </w:p>
    <w:p w:rsidR="00BE0E55" w:rsidRDefault="00BE0E55" w:rsidP="00BE0E55">
      <w:pPr>
        <w:pStyle w:val="a5"/>
        <w:numPr>
          <w:ilvl w:val="0"/>
          <w:numId w:val="178"/>
        </w:numPr>
        <w:tabs>
          <w:tab w:val="left" w:pos="1348"/>
        </w:tabs>
        <w:ind w:firstLine="706"/>
        <w:rPr>
          <w:sz w:val="28"/>
        </w:rPr>
      </w:pPr>
      <w:r>
        <w:rPr>
          <w:spacing w:val="-11"/>
          <w:sz w:val="28"/>
        </w:rPr>
        <w:t xml:space="preserve">All </w:t>
      </w:r>
      <w:r>
        <w:rPr>
          <w:spacing w:val="-13"/>
          <w:sz w:val="28"/>
        </w:rPr>
        <w:t xml:space="preserve">living </w:t>
      </w:r>
      <w:r>
        <w:rPr>
          <w:spacing w:val="-9"/>
          <w:sz w:val="28"/>
        </w:rPr>
        <w:t xml:space="preserve">things </w:t>
      </w:r>
      <w:r>
        <w:rPr>
          <w:sz w:val="28"/>
        </w:rPr>
        <w:t xml:space="preserve">grow </w:t>
      </w:r>
      <w:r>
        <w:rPr>
          <w:spacing w:val="-5"/>
          <w:sz w:val="28"/>
        </w:rPr>
        <w:t>and</w:t>
      </w:r>
      <w:r>
        <w:rPr>
          <w:spacing w:val="-20"/>
          <w:sz w:val="28"/>
        </w:rPr>
        <w:t xml:space="preserve"> </w:t>
      </w:r>
      <w:r>
        <w:rPr>
          <w:spacing w:val="-4"/>
          <w:sz w:val="28"/>
        </w:rPr>
        <w:t>develop</w:t>
      </w:r>
    </w:p>
    <w:p w:rsidR="00BE0E55" w:rsidRDefault="00BE0E55" w:rsidP="00BE0E55">
      <w:pPr>
        <w:pStyle w:val="a5"/>
        <w:numPr>
          <w:ilvl w:val="0"/>
          <w:numId w:val="177"/>
        </w:numPr>
        <w:tabs>
          <w:tab w:val="left" w:pos="1201"/>
        </w:tabs>
        <w:ind w:firstLine="707"/>
        <w:rPr>
          <w:sz w:val="28"/>
        </w:rPr>
      </w:pPr>
      <w:r>
        <w:rPr>
          <w:spacing w:val="-9"/>
          <w:sz w:val="28"/>
        </w:rPr>
        <w:t xml:space="preserve">Life </w:t>
      </w:r>
      <w:r>
        <w:rPr>
          <w:sz w:val="28"/>
        </w:rPr>
        <w:t xml:space="preserve">does not </w:t>
      </w:r>
      <w:r>
        <w:rPr>
          <w:spacing w:val="-5"/>
          <w:sz w:val="28"/>
        </w:rPr>
        <w:t xml:space="preserve">necessarily </w:t>
      </w:r>
      <w:r>
        <w:rPr>
          <w:spacing w:val="-7"/>
          <w:sz w:val="28"/>
        </w:rPr>
        <w:t xml:space="preserve">mean </w:t>
      </w:r>
      <w:r>
        <w:rPr>
          <w:spacing w:val="-4"/>
          <w:sz w:val="28"/>
        </w:rPr>
        <w:t>continuous</w:t>
      </w:r>
      <w:r>
        <w:rPr>
          <w:spacing w:val="20"/>
          <w:sz w:val="28"/>
        </w:rPr>
        <w:t xml:space="preserve"> </w:t>
      </w:r>
      <w:r>
        <w:rPr>
          <w:spacing w:val="-4"/>
          <w:sz w:val="28"/>
        </w:rPr>
        <w:t>growth</w:t>
      </w:r>
    </w:p>
    <w:p w:rsidR="00BE0E55" w:rsidRDefault="00BE0E55" w:rsidP="00BE0E55">
      <w:pPr>
        <w:pStyle w:val="a5"/>
        <w:numPr>
          <w:ilvl w:val="0"/>
          <w:numId w:val="177"/>
        </w:numPr>
        <w:tabs>
          <w:tab w:val="left" w:pos="1201"/>
        </w:tabs>
        <w:ind w:firstLine="707"/>
        <w:rPr>
          <w:sz w:val="28"/>
        </w:rPr>
      </w:pPr>
      <w:r>
        <w:rPr>
          <w:spacing w:val="-9"/>
          <w:sz w:val="28"/>
        </w:rPr>
        <w:t xml:space="preserve">During </w:t>
      </w:r>
      <w:r>
        <w:rPr>
          <w:spacing w:val="-4"/>
          <w:sz w:val="28"/>
        </w:rPr>
        <w:t xml:space="preserve">growth </w:t>
      </w:r>
      <w:r>
        <w:rPr>
          <w:spacing w:val="-5"/>
          <w:sz w:val="28"/>
        </w:rPr>
        <w:t xml:space="preserve">organisms undergo </w:t>
      </w:r>
      <w:r>
        <w:rPr>
          <w:sz w:val="28"/>
        </w:rPr>
        <w:t xml:space="preserve">a </w:t>
      </w:r>
      <w:r>
        <w:rPr>
          <w:spacing w:val="-3"/>
          <w:sz w:val="28"/>
        </w:rPr>
        <w:t xml:space="preserve">cycle </w:t>
      </w:r>
      <w:r>
        <w:rPr>
          <w:spacing w:val="3"/>
          <w:sz w:val="28"/>
        </w:rPr>
        <w:t xml:space="preserve">of </w:t>
      </w:r>
      <w:r>
        <w:rPr>
          <w:spacing w:val="-5"/>
          <w:sz w:val="28"/>
        </w:rPr>
        <w:t xml:space="preserve">changes </w:t>
      </w:r>
      <w:r>
        <w:rPr>
          <w:spacing w:val="-8"/>
          <w:sz w:val="28"/>
        </w:rPr>
        <w:t>called</w:t>
      </w:r>
      <w:r>
        <w:rPr>
          <w:spacing w:val="25"/>
          <w:sz w:val="28"/>
        </w:rPr>
        <w:t xml:space="preserve"> </w:t>
      </w:r>
      <w:r>
        <w:rPr>
          <w:spacing w:val="-5"/>
          <w:sz w:val="28"/>
          <w:u w:val="single"/>
        </w:rPr>
        <w:t>development.</w:t>
      </w:r>
    </w:p>
    <w:p w:rsidR="00BE0E55" w:rsidRDefault="00BE0E55" w:rsidP="00BE0E55">
      <w:pPr>
        <w:pStyle w:val="a5"/>
        <w:numPr>
          <w:ilvl w:val="0"/>
          <w:numId w:val="177"/>
        </w:numPr>
        <w:tabs>
          <w:tab w:val="left" w:pos="1291"/>
        </w:tabs>
        <w:spacing w:line="244" w:lineRule="auto"/>
        <w:ind w:right="415" w:firstLine="707"/>
        <w:rPr>
          <w:sz w:val="28"/>
        </w:rPr>
      </w:pPr>
      <w:r>
        <w:rPr>
          <w:spacing w:val="-6"/>
          <w:sz w:val="28"/>
        </w:rPr>
        <w:t xml:space="preserve">Bodily </w:t>
      </w:r>
      <w:r>
        <w:rPr>
          <w:spacing w:val="-7"/>
          <w:sz w:val="28"/>
        </w:rPr>
        <w:t xml:space="preserve">maintenance </w:t>
      </w:r>
      <w:r>
        <w:rPr>
          <w:sz w:val="28"/>
        </w:rPr>
        <w:t xml:space="preserve">occurs </w:t>
      </w:r>
      <w:r>
        <w:rPr>
          <w:spacing w:val="-4"/>
          <w:sz w:val="28"/>
        </w:rPr>
        <w:t xml:space="preserve">throughout  </w:t>
      </w:r>
      <w:r>
        <w:rPr>
          <w:spacing w:val="-12"/>
          <w:sz w:val="28"/>
        </w:rPr>
        <w:t>life</w:t>
      </w:r>
      <w:r>
        <w:rPr>
          <w:spacing w:val="46"/>
          <w:sz w:val="28"/>
        </w:rPr>
        <w:t xml:space="preserve"> </w:t>
      </w:r>
      <w:r>
        <w:rPr>
          <w:spacing w:val="-6"/>
          <w:sz w:val="28"/>
        </w:rPr>
        <w:t xml:space="preserve">(requires  energy).  </w:t>
      </w:r>
      <w:r>
        <w:rPr>
          <w:spacing w:val="-10"/>
          <w:sz w:val="28"/>
        </w:rPr>
        <w:t xml:space="preserve">Aging  </w:t>
      </w:r>
      <w:r>
        <w:rPr>
          <w:sz w:val="28"/>
        </w:rPr>
        <w:t xml:space="preserve">occurs </w:t>
      </w:r>
      <w:r>
        <w:rPr>
          <w:spacing w:val="-7"/>
          <w:sz w:val="28"/>
        </w:rPr>
        <w:t xml:space="preserve">when </w:t>
      </w:r>
      <w:r>
        <w:rPr>
          <w:spacing w:val="-4"/>
          <w:sz w:val="28"/>
        </w:rPr>
        <w:t xml:space="preserve">an </w:t>
      </w:r>
      <w:r>
        <w:rPr>
          <w:spacing w:val="-5"/>
          <w:sz w:val="28"/>
        </w:rPr>
        <w:t xml:space="preserve">organism </w:t>
      </w:r>
      <w:r>
        <w:rPr>
          <w:spacing w:val="-3"/>
          <w:sz w:val="28"/>
        </w:rPr>
        <w:t xml:space="preserve">loses </w:t>
      </w:r>
      <w:r>
        <w:rPr>
          <w:spacing w:val="-9"/>
          <w:sz w:val="28"/>
        </w:rPr>
        <w:t xml:space="preserve">its </w:t>
      </w:r>
      <w:r>
        <w:rPr>
          <w:spacing w:val="-10"/>
          <w:sz w:val="28"/>
        </w:rPr>
        <w:t xml:space="preserve">ability </w:t>
      </w:r>
      <w:r>
        <w:rPr>
          <w:spacing w:val="-3"/>
          <w:sz w:val="28"/>
        </w:rPr>
        <w:t xml:space="preserve">to </w:t>
      </w:r>
      <w:r>
        <w:rPr>
          <w:spacing w:val="-10"/>
          <w:sz w:val="28"/>
        </w:rPr>
        <w:t>maintain</w:t>
      </w:r>
      <w:r>
        <w:rPr>
          <w:spacing w:val="25"/>
          <w:sz w:val="28"/>
        </w:rPr>
        <w:t xml:space="preserve"> </w:t>
      </w:r>
      <w:r>
        <w:rPr>
          <w:spacing w:val="-7"/>
          <w:sz w:val="28"/>
        </w:rPr>
        <w:t>itself.</w:t>
      </w:r>
    </w:p>
    <w:p w:rsidR="00BE0E55" w:rsidRDefault="00BE0E55" w:rsidP="00BE0E55">
      <w:pPr>
        <w:pStyle w:val="a5"/>
        <w:numPr>
          <w:ilvl w:val="0"/>
          <w:numId w:val="178"/>
        </w:numPr>
        <w:tabs>
          <w:tab w:val="left" w:pos="1423"/>
        </w:tabs>
        <w:spacing w:line="247" w:lineRule="auto"/>
        <w:ind w:right="415" w:firstLine="706"/>
        <w:rPr>
          <w:sz w:val="28"/>
        </w:rPr>
      </w:pPr>
      <w:r>
        <w:rPr>
          <w:spacing w:val="-11"/>
          <w:sz w:val="28"/>
        </w:rPr>
        <w:t xml:space="preserve">All </w:t>
      </w:r>
      <w:r>
        <w:rPr>
          <w:spacing w:val="-13"/>
          <w:sz w:val="28"/>
        </w:rPr>
        <w:t xml:space="preserve">living </w:t>
      </w:r>
      <w:r>
        <w:rPr>
          <w:spacing w:val="-9"/>
          <w:sz w:val="28"/>
        </w:rPr>
        <w:t xml:space="preserve">things  </w:t>
      </w:r>
      <w:r>
        <w:rPr>
          <w:spacing w:val="-3"/>
          <w:sz w:val="28"/>
        </w:rPr>
        <w:t xml:space="preserve">obtain </w:t>
      </w:r>
      <w:r>
        <w:rPr>
          <w:spacing w:val="-5"/>
          <w:sz w:val="28"/>
        </w:rPr>
        <w:t xml:space="preserve">and </w:t>
      </w:r>
      <w:r>
        <w:rPr>
          <w:sz w:val="28"/>
        </w:rPr>
        <w:t xml:space="preserve">use </w:t>
      </w:r>
      <w:r>
        <w:rPr>
          <w:spacing w:val="-6"/>
          <w:sz w:val="28"/>
        </w:rPr>
        <w:t xml:space="preserve">energy </w:t>
      </w:r>
      <w:r>
        <w:rPr>
          <w:sz w:val="28"/>
        </w:rPr>
        <w:t xml:space="preserve">· </w:t>
      </w:r>
      <w:r>
        <w:rPr>
          <w:spacing w:val="-7"/>
          <w:sz w:val="28"/>
        </w:rPr>
        <w:t xml:space="preserve">Energy </w:t>
      </w:r>
      <w:r>
        <w:rPr>
          <w:spacing w:val="-6"/>
          <w:sz w:val="28"/>
        </w:rPr>
        <w:t xml:space="preserve">required </w:t>
      </w:r>
      <w:r>
        <w:rPr>
          <w:sz w:val="28"/>
        </w:rPr>
        <w:t xml:space="preserve">for </w:t>
      </w:r>
      <w:r>
        <w:rPr>
          <w:spacing w:val="-4"/>
          <w:sz w:val="28"/>
        </w:rPr>
        <w:t xml:space="preserve">growth </w:t>
      </w:r>
      <w:r>
        <w:rPr>
          <w:spacing w:val="-5"/>
          <w:sz w:val="28"/>
        </w:rPr>
        <w:t xml:space="preserve">and </w:t>
      </w:r>
      <w:r>
        <w:rPr>
          <w:spacing w:val="-7"/>
          <w:sz w:val="28"/>
        </w:rPr>
        <w:t>maintenance</w:t>
      </w:r>
    </w:p>
    <w:p w:rsidR="00BE0E55" w:rsidRDefault="00BE0E55" w:rsidP="00BE0E55">
      <w:pPr>
        <w:pStyle w:val="a5"/>
        <w:numPr>
          <w:ilvl w:val="0"/>
          <w:numId w:val="177"/>
        </w:numPr>
        <w:tabs>
          <w:tab w:val="left" w:pos="1201"/>
        </w:tabs>
        <w:spacing w:line="304" w:lineRule="exact"/>
        <w:ind w:firstLine="707"/>
        <w:rPr>
          <w:sz w:val="28"/>
        </w:rPr>
      </w:pPr>
      <w:r>
        <w:rPr>
          <w:spacing w:val="-7"/>
          <w:sz w:val="28"/>
        </w:rPr>
        <w:t xml:space="preserve">Energy </w:t>
      </w:r>
      <w:r>
        <w:rPr>
          <w:spacing w:val="-8"/>
          <w:sz w:val="28"/>
        </w:rPr>
        <w:t xml:space="preserve">(usually </w:t>
      </w:r>
      <w:r>
        <w:rPr>
          <w:sz w:val="28"/>
        </w:rPr>
        <w:t xml:space="preserve">sugars) </w:t>
      </w:r>
      <w:r>
        <w:rPr>
          <w:spacing w:val="-5"/>
          <w:sz w:val="28"/>
        </w:rPr>
        <w:t xml:space="preserve">obtained </w:t>
      </w:r>
      <w:r>
        <w:rPr>
          <w:sz w:val="28"/>
        </w:rPr>
        <w:t xml:space="preserve">from </w:t>
      </w:r>
      <w:r>
        <w:rPr>
          <w:spacing w:val="-5"/>
          <w:sz w:val="28"/>
        </w:rPr>
        <w:t>the</w:t>
      </w:r>
      <w:r>
        <w:rPr>
          <w:spacing w:val="-37"/>
          <w:sz w:val="28"/>
        </w:rPr>
        <w:t xml:space="preserve"> </w:t>
      </w:r>
      <w:r>
        <w:rPr>
          <w:spacing w:val="-7"/>
          <w:sz w:val="28"/>
        </w:rPr>
        <w:t>environment</w:t>
      </w:r>
    </w:p>
    <w:p w:rsidR="00BE0E55" w:rsidRDefault="00BE0E55" w:rsidP="00BE0E55">
      <w:pPr>
        <w:pStyle w:val="a5"/>
        <w:numPr>
          <w:ilvl w:val="0"/>
          <w:numId w:val="177"/>
        </w:numPr>
        <w:tabs>
          <w:tab w:val="left" w:pos="1273"/>
        </w:tabs>
        <w:spacing w:line="240" w:lineRule="auto"/>
        <w:ind w:right="390" w:firstLine="707"/>
        <w:jc w:val="both"/>
        <w:rPr>
          <w:sz w:val="28"/>
        </w:rPr>
      </w:pPr>
      <w:r>
        <w:rPr>
          <w:spacing w:val="-5"/>
          <w:sz w:val="28"/>
          <w:u w:val="single"/>
        </w:rPr>
        <w:t>Anabolism</w:t>
      </w:r>
      <w:r>
        <w:rPr>
          <w:spacing w:val="-5"/>
          <w:sz w:val="28"/>
        </w:rPr>
        <w:t xml:space="preserve"> </w:t>
      </w:r>
      <w:r>
        <w:rPr>
          <w:sz w:val="28"/>
        </w:rPr>
        <w:t xml:space="preserve">- a </w:t>
      </w:r>
      <w:r>
        <w:rPr>
          <w:spacing w:val="2"/>
          <w:sz w:val="28"/>
        </w:rPr>
        <w:t xml:space="preserve">process </w:t>
      </w:r>
      <w:r>
        <w:rPr>
          <w:sz w:val="28"/>
        </w:rPr>
        <w:t xml:space="preserve">(such </w:t>
      </w:r>
      <w:r>
        <w:rPr>
          <w:spacing w:val="-4"/>
          <w:sz w:val="28"/>
        </w:rPr>
        <w:t xml:space="preserve">as </w:t>
      </w:r>
      <w:r>
        <w:rPr>
          <w:spacing w:val="-3"/>
          <w:sz w:val="28"/>
        </w:rPr>
        <w:t xml:space="preserve">tissue </w:t>
      </w:r>
      <w:r>
        <w:rPr>
          <w:spacing w:val="-5"/>
          <w:sz w:val="28"/>
        </w:rPr>
        <w:t xml:space="preserve">growth) that </w:t>
      </w:r>
      <w:r>
        <w:rPr>
          <w:spacing w:val="-8"/>
          <w:sz w:val="28"/>
        </w:rPr>
        <w:t xml:space="preserve">involves </w:t>
      </w:r>
      <w:r>
        <w:rPr>
          <w:spacing w:val="-7"/>
          <w:sz w:val="28"/>
        </w:rPr>
        <w:t xml:space="preserve">synthesizing, </w:t>
      </w:r>
      <w:r>
        <w:rPr>
          <w:spacing w:val="3"/>
          <w:sz w:val="28"/>
        </w:rPr>
        <w:t xml:space="preserve">or </w:t>
      </w:r>
      <w:r>
        <w:rPr>
          <w:spacing w:val="-6"/>
          <w:sz w:val="28"/>
        </w:rPr>
        <w:t xml:space="preserve">putting </w:t>
      </w:r>
      <w:r>
        <w:rPr>
          <w:spacing w:val="-5"/>
          <w:sz w:val="28"/>
        </w:rPr>
        <w:t xml:space="preserve">together, </w:t>
      </w:r>
      <w:r>
        <w:rPr>
          <w:spacing w:val="-3"/>
          <w:sz w:val="28"/>
        </w:rPr>
        <w:t xml:space="preserve">complex </w:t>
      </w:r>
      <w:r>
        <w:rPr>
          <w:sz w:val="28"/>
        </w:rPr>
        <w:t xml:space="preserve">substances from </w:t>
      </w:r>
      <w:r>
        <w:rPr>
          <w:spacing w:val="-7"/>
          <w:sz w:val="28"/>
        </w:rPr>
        <w:t xml:space="preserve">simpler </w:t>
      </w:r>
      <w:r>
        <w:rPr>
          <w:sz w:val="28"/>
        </w:rPr>
        <w:t xml:space="preserve">substances </w:t>
      </w:r>
      <w:r>
        <w:rPr>
          <w:spacing w:val="-3"/>
          <w:sz w:val="28"/>
        </w:rPr>
        <w:t xml:space="preserve">(sugars) </w:t>
      </w:r>
      <w:r>
        <w:rPr>
          <w:spacing w:val="-4"/>
          <w:sz w:val="28"/>
        </w:rPr>
        <w:t xml:space="preserve">(REQUIRES </w:t>
      </w:r>
      <w:r>
        <w:rPr>
          <w:spacing w:val="-5"/>
          <w:sz w:val="28"/>
        </w:rPr>
        <w:t>ENERGY)</w:t>
      </w:r>
    </w:p>
    <w:p w:rsidR="00BE0E55" w:rsidRDefault="00BE0E55" w:rsidP="00BE0E55">
      <w:pPr>
        <w:jc w:val="both"/>
        <w:rPr>
          <w:sz w:val="28"/>
        </w:rPr>
        <w:sectPr w:rsidR="00BE0E55">
          <w:pgSz w:w="11910" w:h="16850"/>
          <w:pgMar w:top="1040" w:right="460" w:bottom="280" w:left="800" w:header="720" w:footer="720" w:gutter="0"/>
          <w:cols w:space="720"/>
        </w:sectPr>
      </w:pPr>
    </w:p>
    <w:p w:rsidR="00BE0E55" w:rsidRDefault="00BE0E55" w:rsidP="00BE0E55">
      <w:pPr>
        <w:pStyle w:val="a5"/>
        <w:numPr>
          <w:ilvl w:val="0"/>
          <w:numId w:val="177"/>
        </w:numPr>
        <w:tabs>
          <w:tab w:val="left" w:pos="1273"/>
        </w:tabs>
        <w:spacing w:before="80" w:line="235" w:lineRule="auto"/>
        <w:ind w:right="388" w:firstLine="707"/>
        <w:rPr>
          <w:sz w:val="28"/>
        </w:rPr>
      </w:pPr>
      <w:r>
        <w:rPr>
          <w:spacing w:val="-4"/>
          <w:sz w:val="28"/>
          <w:u w:val="single"/>
        </w:rPr>
        <w:lastRenderedPageBreak/>
        <w:t>Catabolism</w:t>
      </w:r>
      <w:r>
        <w:rPr>
          <w:spacing w:val="-4"/>
          <w:sz w:val="28"/>
        </w:rPr>
        <w:t xml:space="preserve">- </w:t>
      </w:r>
      <w:r>
        <w:rPr>
          <w:spacing w:val="-8"/>
          <w:sz w:val="28"/>
        </w:rPr>
        <w:t xml:space="preserve">final </w:t>
      </w:r>
      <w:r>
        <w:rPr>
          <w:sz w:val="28"/>
        </w:rPr>
        <w:t xml:space="preserve">breakdown </w:t>
      </w:r>
      <w:r>
        <w:rPr>
          <w:spacing w:val="-5"/>
          <w:sz w:val="28"/>
        </w:rPr>
        <w:t xml:space="preserve">(digestion) </w:t>
      </w:r>
      <w:r>
        <w:rPr>
          <w:spacing w:val="3"/>
          <w:sz w:val="28"/>
        </w:rPr>
        <w:t xml:space="preserve">of </w:t>
      </w:r>
      <w:r>
        <w:rPr>
          <w:spacing w:val="-3"/>
          <w:sz w:val="28"/>
        </w:rPr>
        <w:t xml:space="preserve">complex </w:t>
      </w:r>
      <w:r>
        <w:rPr>
          <w:sz w:val="28"/>
        </w:rPr>
        <w:t xml:space="preserve">substances </w:t>
      </w:r>
      <w:r>
        <w:rPr>
          <w:spacing w:val="-9"/>
          <w:sz w:val="28"/>
        </w:rPr>
        <w:t>into</w:t>
      </w:r>
      <w:r>
        <w:rPr>
          <w:spacing w:val="52"/>
          <w:sz w:val="28"/>
        </w:rPr>
        <w:t xml:space="preserve"> </w:t>
      </w:r>
      <w:r>
        <w:rPr>
          <w:spacing w:val="-7"/>
          <w:sz w:val="28"/>
        </w:rPr>
        <w:t xml:space="preserve">simpler </w:t>
      </w:r>
      <w:r>
        <w:rPr>
          <w:sz w:val="28"/>
        </w:rPr>
        <w:t xml:space="preserve">ones, </w:t>
      </w:r>
      <w:r>
        <w:rPr>
          <w:spacing w:val="2"/>
          <w:sz w:val="28"/>
        </w:rPr>
        <w:t>(</w:t>
      </w:r>
      <w:r>
        <w:rPr>
          <w:i/>
          <w:spacing w:val="2"/>
          <w:sz w:val="28"/>
        </w:rPr>
        <w:t>RELEASES</w:t>
      </w:r>
      <w:r>
        <w:rPr>
          <w:i/>
          <w:spacing w:val="20"/>
          <w:sz w:val="28"/>
        </w:rPr>
        <w:t xml:space="preserve"> </w:t>
      </w:r>
      <w:r>
        <w:rPr>
          <w:i/>
          <w:spacing w:val="2"/>
          <w:sz w:val="28"/>
        </w:rPr>
        <w:t>ENERGY</w:t>
      </w:r>
      <w:r>
        <w:rPr>
          <w:spacing w:val="2"/>
          <w:sz w:val="28"/>
        </w:rPr>
        <w:t>)</w:t>
      </w:r>
    </w:p>
    <w:p w:rsidR="00BE0E55" w:rsidRDefault="00BE0E55" w:rsidP="00BE0E55">
      <w:pPr>
        <w:pStyle w:val="a5"/>
        <w:numPr>
          <w:ilvl w:val="0"/>
          <w:numId w:val="177"/>
        </w:numPr>
        <w:tabs>
          <w:tab w:val="left" w:pos="1273"/>
        </w:tabs>
        <w:spacing w:before="14" w:line="235" w:lineRule="auto"/>
        <w:ind w:right="388" w:firstLine="707"/>
        <w:rPr>
          <w:sz w:val="28"/>
        </w:rPr>
      </w:pPr>
      <w:r>
        <w:rPr>
          <w:spacing w:val="-6"/>
          <w:sz w:val="28"/>
          <w:u w:val="single"/>
        </w:rPr>
        <w:t>Metabolism</w:t>
      </w:r>
      <w:r>
        <w:rPr>
          <w:spacing w:val="-6"/>
          <w:sz w:val="28"/>
        </w:rPr>
        <w:t xml:space="preserve">- </w:t>
      </w:r>
      <w:r>
        <w:rPr>
          <w:sz w:val="28"/>
        </w:rPr>
        <w:t xml:space="preserve">total sum </w:t>
      </w:r>
      <w:r>
        <w:rPr>
          <w:spacing w:val="3"/>
          <w:sz w:val="28"/>
        </w:rPr>
        <w:t xml:space="preserve">of </w:t>
      </w:r>
      <w:r>
        <w:rPr>
          <w:spacing w:val="-9"/>
          <w:sz w:val="28"/>
        </w:rPr>
        <w:t xml:space="preserve">all </w:t>
      </w:r>
      <w:r>
        <w:rPr>
          <w:spacing w:val="-5"/>
          <w:sz w:val="28"/>
        </w:rPr>
        <w:t xml:space="preserve">chemical reactions </w:t>
      </w:r>
      <w:r>
        <w:rPr>
          <w:spacing w:val="-10"/>
          <w:sz w:val="28"/>
        </w:rPr>
        <w:t xml:space="preserve">in </w:t>
      </w:r>
      <w:r>
        <w:rPr>
          <w:spacing w:val="-5"/>
          <w:sz w:val="28"/>
        </w:rPr>
        <w:t xml:space="preserve">the </w:t>
      </w:r>
      <w:r>
        <w:rPr>
          <w:spacing w:val="2"/>
          <w:sz w:val="28"/>
        </w:rPr>
        <w:t xml:space="preserve">body, </w:t>
      </w:r>
      <w:r>
        <w:rPr>
          <w:spacing w:val="3"/>
          <w:sz w:val="28"/>
        </w:rPr>
        <w:t xml:space="preserve">or </w:t>
      </w:r>
      <w:r>
        <w:rPr>
          <w:spacing w:val="-5"/>
          <w:sz w:val="28"/>
        </w:rPr>
        <w:t xml:space="preserve">the </w:t>
      </w:r>
      <w:r>
        <w:rPr>
          <w:spacing w:val="-4"/>
          <w:sz w:val="28"/>
        </w:rPr>
        <w:t xml:space="preserve">balance </w:t>
      </w:r>
      <w:r>
        <w:rPr>
          <w:spacing w:val="-5"/>
          <w:sz w:val="28"/>
        </w:rPr>
        <w:t>between anabolism and</w:t>
      </w:r>
      <w:r>
        <w:rPr>
          <w:spacing w:val="43"/>
          <w:sz w:val="28"/>
        </w:rPr>
        <w:t xml:space="preserve"> </w:t>
      </w:r>
      <w:r>
        <w:rPr>
          <w:spacing w:val="-3"/>
          <w:sz w:val="28"/>
        </w:rPr>
        <w:t>catabolism</w:t>
      </w:r>
    </w:p>
    <w:p w:rsidR="00BE0E55" w:rsidRDefault="00BE0E55" w:rsidP="00BE0E55">
      <w:pPr>
        <w:pStyle w:val="a5"/>
        <w:numPr>
          <w:ilvl w:val="0"/>
          <w:numId w:val="178"/>
        </w:numPr>
        <w:tabs>
          <w:tab w:val="left" w:pos="1468"/>
          <w:tab w:val="left" w:pos="3611"/>
          <w:tab w:val="left" w:pos="4720"/>
        </w:tabs>
        <w:spacing w:line="244" w:lineRule="auto"/>
        <w:ind w:right="374" w:firstLine="706"/>
        <w:rPr>
          <w:sz w:val="28"/>
        </w:rPr>
      </w:pPr>
      <w:r>
        <w:rPr>
          <w:spacing w:val="-11"/>
          <w:sz w:val="28"/>
        </w:rPr>
        <w:t xml:space="preserve">All  </w:t>
      </w:r>
      <w:r>
        <w:rPr>
          <w:spacing w:val="4"/>
          <w:sz w:val="28"/>
        </w:rPr>
        <w:t xml:space="preserve"> </w:t>
      </w:r>
      <w:r>
        <w:rPr>
          <w:spacing w:val="-13"/>
          <w:sz w:val="28"/>
        </w:rPr>
        <w:t xml:space="preserve">living  </w:t>
      </w:r>
      <w:r>
        <w:rPr>
          <w:spacing w:val="22"/>
          <w:sz w:val="28"/>
        </w:rPr>
        <w:t xml:space="preserve"> </w:t>
      </w:r>
      <w:r>
        <w:rPr>
          <w:spacing w:val="-9"/>
          <w:sz w:val="28"/>
        </w:rPr>
        <w:t>things</w:t>
      </w:r>
      <w:r>
        <w:rPr>
          <w:spacing w:val="-9"/>
          <w:sz w:val="28"/>
        </w:rPr>
        <w:tab/>
      </w:r>
      <w:r>
        <w:rPr>
          <w:sz w:val="28"/>
        </w:rPr>
        <w:t>respond</w:t>
      </w:r>
      <w:r>
        <w:rPr>
          <w:sz w:val="28"/>
        </w:rPr>
        <w:tab/>
      </w:r>
      <w:r>
        <w:rPr>
          <w:spacing w:val="-3"/>
          <w:sz w:val="28"/>
        </w:rPr>
        <w:t xml:space="preserve">to </w:t>
      </w:r>
      <w:r>
        <w:rPr>
          <w:spacing w:val="-8"/>
          <w:sz w:val="28"/>
        </w:rPr>
        <w:t xml:space="preserve">their </w:t>
      </w:r>
      <w:r>
        <w:rPr>
          <w:spacing w:val="-7"/>
          <w:sz w:val="28"/>
        </w:rPr>
        <w:t xml:space="preserve">environment </w:t>
      </w:r>
      <w:r>
        <w:rPr>
          <w:spacing w:val="-9"/>
          <w:sz w:val="28"/>
          <w:u w:val="single"/>
        </w:rPr>
        <w:t>Stimulus</w:t>
      </w:r>
      <w:r>
        <w:rPr>
          <w:spacing w:val="-9"/>
          <w:sz w:val="28"/>
        </w:rPr>
        <w:t xml:space="preserve"> </w:t>
      </w:r>
      <w:r>
        <w:rPr>
          <w:spacing w:val="-6"/>
          <w:sz w:val="28"/>
        </w:rPr>
        <w:t xml:space="preserve">(plural </w:t>
      </w:r>
      <w:r>
        <w:rPr>
          <w:spacing w:val="-9"/>
          <w:sz w:val="28"/>
        </w:rPr>
        <w:t xml:space="preserve">stimuli)- </w:t>
      </w:r>
      <w:r>
        <w:rPr>
          <w:spacing w:val="-8"/>
          <w:sz w:val="28"/>
        </w:rPr>
        <w:t xml:space="preserve">anything </w:t>
      </w:r>
      <w:r>
        <w:rPr>
          <w:spacing w:val="-5"/>
          <w:sz w:val="28"/>
        </w:rPr>
        <w:t xml:space="preserve">that </w:t>
      </w:r>
      <w:r>
        <w:rPr>
          <w:sz w:val="28"/>
        </w:rPr>
        <w:t xml:space="preserve">causes </w:t>
      </w:r>
      <w:r>
        <w:rPr>
          <w:spacing w:val="-4"/>
          <w:sz w:val="28"/>
        </w:rPr>
        <w:t xml:space="preserve">an </w:t>
      </w:r>
      <w:r>
        <w:rPr>
          <w:spacing w:val="-5"/>
          <w:sz w:val="28"/>
        </w:rPr>
        <w:t xml:space="preserve">organism </w:t>
      </w:r>
      <w:r>
        <w:rPr>
          <w:spacing w:val="-3"/>
          <w:sz w:val="28"/>
        </w:rPr>
        <w:t>to</w:t>
      </w:r>
      <w:r>
        <w:rPr>
          <w:spacing w:val="-28"/>
          <w:sz w:val="28"/>
        </w:rPr>
        <w:t xml:space="preserve"> </w:t>
      </w:r>
      <w:r>
        <w:rPr>
          <w:spacing w:val="-3"/>
          <w:sz w:val="28"/>
        </w:rPr>
        <w:t>react</w:t>
      </w:r>
    </w:p>
    <w:p w:rsidR="00BE0E55" w:rsidRDefault="00BE0E55" w:rsidP="00BE0E55">
      <w:pPr>
        <w:pStyle w:val="a3"/>
        <w:spacing w:line="311" w:lineRule="exact"/>
        <w:ind w:left="1047" w:firstLine="0"/>
      </w:pPr>
      <w:r>
        <w:rPr>
          <w:u w:val="single"/>
        </w:rPr>
        <w:t>Irritability</w:t>
      </w:r>
      <w:r>
        <w:t>- the ability to react</w:t>
      </w:r>
    </w:p>
    <w:p w:rsidR="00BE0E55" w:rsidRDefault="00BE0E55" w:rsidP="00BE0E55">
      <w:pPr>
        <w:pStyle w:val="a3"/>
        <w:spacing w:before="3"/>
        <w:ind w:left="1047" w:firstLine="0"/>
      </w:pPr>
      <w:r>
        <w:t>Can plants respond to stimuli? Yes, but normally not as quickly as animals.</w:t>
      </w:r>
    </w:p>
    <w:p w:rsidR="00BE0E55" w:rsidRDefault="00BE0E55" w:rsidP="00BE0E55">
      <w:pPr>
        <w:pStyle w:val="a3"/>
        <w:ind w:left="1047" w:firstLine="0"/>
      </w:pPr>
      <w:r>
        <w:rPr>
          <w:u w:val="single"/>
        </w:rPr>
        <w:t>Homeostasis</w:t>
      </w:r>
      <w:r>
        <w:t>- (homeo- similar, -stasis standing) an organism’s ability to maintain</w:t>
      </w:r>
    </w:p>
    <w:p w:rsidR="00BE0E55" w:rsidRDefault="00BE0E55" w:rsidP="00BE0E55">
      <w:pPr>
        <w:pStyle w:val="a3"/>
        <w:spacing w:before="8"/>
        <w:ind w:firstLine="0"/>
      </w:pPr>
      <w:r>
        <w:t>the constant or stable conditions necessary for life.</w:t>
      </w:r>
    </w:p>
    <w:p w:rsidR="00BE0E55" w:rsidRDefault="00BE0E55" w:rsidP="00BE0E55">
      <w:pPr>
        <w:pStyle w:val="a3"/>
        <w:spacing w:line="240" w:lineRule="auto"/>
        <w:ind w:right="384" w:firstLine="706"/>
        <w:jc w:val="both"/>
      </w:pPr>
      <w:r>
        <w:t xml:space="preserve">Just </w:t>
      </w:r>
      <w:r>
        <w:rPr>
          <w:spacing w:val="-4"/>
        </w:rPr>
        <w:t xml:space="preserve">as </w:t>
      </w:r>
      <w:r>
        <w:rPr>
          <w:spacing w:val="-5"/>
        </w:rPr>
        <w:t xml:space="preserve">the </w:t>
      </w:r>
      <w:r>
        <w:rPr>
          <w:spacing w:val="-4"/>
        </w:rPr>
        <w:t xml:space="preserve">thermostat </w:t>
      </w:r>
      <w:r>
        <w:rPr>
          <w:spacing w:val="-7"/>
        </w:rPr>
        <w:t xml:space="preserve">automatically </w:t>
      </w:r>
      <w:r>
        <w:t xml:space="preserve">cools </w:t>
      </w:r>
      <w:r>
        <w:rPr>
          <w:spacing w:val="3"/>
        </w:rPr>
        <w:t xml:space="preserve">or </w:t>
      </w:r>
      <w:r>
        <w:rPr>
          <w:spacing w:val="-7"/>
        </w:rPr>
        <w:t xml:space="preserve">warms </w:t>
      </w:r>
      <w:r>
        <w:t xml:space="preserve">a </w:t>
      </w:r>
      <w:r>
        <w:rPr>
          <w:spacing w:val="2"/>
        </w:rPr>
        <w:t xml:space="preserve">room </w:t>
      </w:r>
      <w:r>
        <w:rPr>
          <w:spacing w:val="-10"/>
        </w:rPr>
        <w:t xml:space="preserve">if it </w:t>
      </w:r>
      <w:r>
        <w:rPr>
          <w:spacing w:val="-6"/>
        </w:rPr>
        <w:t xml:space="preserve">deviates </w:t>
      </w:r>
      <w:r>
        <w:t xml:space="preserve">from a </w:t>
      </w:r>
      <w:r>
        <w:rPr>
          <w:spacing w:val="-4"/>
        </w:rPr>
        <w:t xml:space="preserve">desired </w:t>
      </w:r>
      <w:r>
        <w:rPr>
          <w:spacing w:val="-6"/>
        </w:rPr>
        <w:t xml:space="preserve">temperature, </w:t>
      </w:r>
      <w:r>
        <w:rPr>
          <w:spacing w:val="-3"/>
        </w:rPr>
        <w:t xml:space="preserve">your </w:t>
      </w:r>
      <w:r>
        <w:rPr>
          <w:spacing w:val="5"/>
        </w:rPr>
        <w:t xml:space="preserve">body </w:t>
      </w:r>
      <w:r>
        <w:rPr>
          <w:spacing w:val="-10"/>
        </w:rPr>
        <w:t xml:space="preserve">maintains </w:t>
      </w:r>
      <w:r>
        <w:t xml:space="preserve">a constant </w:t>
      </w:r>
      <w:r>
        <w:rPr>
          <w:spacing w:val="-6"/>
        </w:rPr>
        <w:t xml:space="preserve">temperature, </w:t>
      </w:r>
      <w:r>
        <w:rPr>
          <w:spacing w:val="-4"/>
        </w:rPr>
        <w:t xml:space="preserve">98.6 </w:t>
      </w:r>
      <w:r>
        <w:t xml:space="preserve">F  </w:t>
      </w:r>
      <w:r>
        <w:rPr>
          <w:spacing w:val="3"/>
        </w:rPr>
        <w:t xml:space="preserve">or  </w:t>
      </w:r>
      <w:r>
        <w:rPr>
          <w:spacing w:val="-4"/>
        </w:rPr>
        <w:t xml:space="preserve">37 </w:t>
      </w:r>
      <w:r>
        <w:t xml:space="preserve">C,  </w:t>
      </w:r>
      <w:r>
        <w:rPr>
          <w:spacing w:val="-4"/>
        </w:rPr>
        <w:t xml:space="preserve">at </w:t>
      </w:r>
      <w:r>
        <w:rPr>
          <w:spacing w:val="-7"/>
        </w:rPr>
        <w:t xml:space="preserve">which </w:t>
      </w:r>
      <w:r>
        <w:rPr>
          <w:spacing w:val="-10"/>
        </w:rPr>
        <w:t xml:space="preserve">it </w:t>
      </w:r>
      <w:r>
        <w:rPr>
          <w:spacing w:val="-5"/>
        </w:rPr>
        <w:t>functions</w:t>
      </w:r>
      <w:r>
        <w:rPr>
          <w:spacing w:val="14"/>
        </w:rPr>
        <w:t xml:space="preserve"> </w:t>
      </w:r>
      <w:r>
        <w:rPr>
          <w:spacing w:val="-8"/>
        </w:rPr>
        <w:t>optimally.</w:t>
      </w:r>
    </w:p>
    <w:p w:rsidR="00BE0E55" w:rsidRDefault="00BE0E55" w:rsidP="00BE0E55">
      <w:pPr>
        <w:pStyle w:val="a5"/>
        <w:numPr>
          <w:ilvl w:val="0"/>
          <w:numId w:val="174"/>
        </w:numPr>
        <w:tabs>
          <w:tab w:val="left" w:pos="642"/>
        </w:tabs>
        <w:spacing w:before="13" w:line="235" w:lineRule="auto"/>
        <w:ind w:right="811" w:hanging="706"/>
        <w:rPr>
          <w:sz w:val="28"/>
        </w:rPr>
      </w:pPr>
      <w:r>
        <w:rPr>
          <w:b/>
          <w:spacing w:val="4"/>
          <w:sz w:val="28"/>
        </w:rPr>
        <w:t xml:space="preserve">Read </w:t>
      </w:r>
      <w:r>
        <w:rPr>
          <w:b/>
          <w:spacing w:val="-5"/>
          <w:sz w:val="28"/>
        </w:rPr>
        <w:t xml:space="preserve">the </w:t>
      </w:r>
      <w:r>
        <w:rPr>
          <w:b/>
          <w:sz w:val="28"/>
        </w:rPr>
        <w:t xml:space="preserve">text, imagine, how would you explain </w:t>
      </w:r>
      <w:r>
        <w:rPr>
          <w:b/>
          <w:spacing w:val="-5"/>
          <w:sz w:val="28"/>
        </w:rPr>
        <w:t xml:space="preserve">the </w:t>
      </w:r>
      <w:r>
        <w:rPr>
          <w:b/>
          <w:sz w:val="28"/>
        </w:rPr>
        <w:t xml:space="preserve">subject </w:t>
      </w:r>
      <w:r>
        <w:rPr>
          <w:b/>
          <w:spacing w:val="-3"/>
          <w:sz w:val="28"/>
        </w:rPr>
        <w:t xml:space="preserve">to </w:t>
      </w:r>
      <w:r>
        <w:rPr>
          <w:b/>
          <w:spacing w:val="-4"/>
          <w:sz w:val="28"/>
        </w:rPr>
        <w:t xml:space="preserve">children. </w:t>
      </w:r>
      <w:r>
        <w:rPr>
          <w:b/>
          <w:sz w:val="28"/>
        </w:rPr>
        <w:t xml:space="preserve">BIOLOGY </w:t>
      </w:r>
      <w:r>
        <w:rPr>
          <w:spacing w:val="-10"/>
          <w:sz w:val="28"/>
        </w:rPr>
        <w:t xml:space="preserve">is </w:t>
      </w:r>
      <w:r>
        <w:rPr>
          <w:spacing w:val="-6"/>
          <w:sz w:val="28"/>
        </w:rPr>
        <w:t xml:space="preserve">defined </w:t>
      </w:r>
      <w:r>
        <w:rPr>
          <w:spacing w:val="-4"/>
          <w:sz w:val="28"/>
        </w:rPr>
        <w:t xml:space="preserve">as </w:t>
      </w:r>
      <w:r>
        <w:rPr>
          <w:spacing w:val="-5"/>
          <w:sz w:val="28"/>
        </w:rPr>
        <w:t xml:space="preserve">the </w:t>
      </w:r>
      <w:r>
        <w:rPr>
          <w:sz w:val="28"/>
        </w:rPr>
        <w:t xml:space="preserve">study </w:t>
      </w:r>
      <w:r>
        <w:rPr>
          <w:spacing w:val="3"/>
          <w:sz w:val="28"/>
        </w:rPr>
        <w:t xml:space="preserve">of </w:t>
      </w:r>
      <w:r>
        <w:rPr>
          <w:spacing w:val="-11"/>
          <w:sz w:val="28"/>
        </w:rPr>
        <w:t xml:space="preserve">life. </w:t>
      </w:r>
      <w:r>
        <w:rPr>
          <w:b/>
          <w:spacing w:val="-5"/>
          <w:sz w:val="28"/>
        </w:rPr>
        <w:t>BIO</w:t>
      </w:r>
      <w:r>
        <w:rPr>
          <w:spacing w:val="-5"/>
          <w:sz w:val="28"/>
        </w:rPr>
        <w:t>-'life' and</w:t>
      </w:r>
      <w:r>
        <w:rPr>
          <w:spacing w:val="24"/>
          <w:sz w:val="28"/>
        </w:rPr>
        <w:t xml:space="preserve"> </w:t>
      </w:r>
      <w:r>
        <w:rPr>
          <w:b/>
          <w:spacing w:val="-3"/>
          <w:sz w:val="28"/>
        </w:rPr>
        <w:t>LOGY</w:t>
      </w:r>
      <w:r>
        <w:rPr>
          <w:spacing w:val="-3"/>
          <w:sz w:val="28"/>
        </w:rPr>
        <w:t xml:space="preserve">-'the </w:t>
      </w:r>
      <w:r>
        <w:rPr>
          <w:sz w:val="28"/>
        </w:rPr>
        <w:t>study of'</w:t>
      </w:r>
    </w:p>
    <w:p w:rsidR="00BE0E55" w:rsidRDefault="00BE0E55" w:rsidP="00BE0E55">
      <w:pPr>
        <w:pStyle w:val="a3"/>
        <w:spacing w:before="9" w:line="240" w:lineRule="auto"/>
        <w:ind w:right="376" w:firstLine="706"/>
        <w:jc w:val="both"/>
      </w:pPr>
      <w:r>
        <w:rPr>
          <w:spacing w:val="-3"/>
        </w:rPr>
        <w:t xml:space="preserve">If </w:t>
      </w:r>
      <w:r>
        <w:t xml:space="preserve">you </w:t>
      </w:r>
      <w:r>
        <w:rPr>
          <w:spacing w:val="-6"/>
        </w:rPr>
        <w:t xml:space="preserve">were </w:t>
      </w:r>
      <w:r>
        <w:rPr>
          <w:spacing w:val="-3"/>
        </w:rPr>
        <w:t xml:space="preserve">to </w:t>
      </w:r>
      <w:r>
        <w:rPr>
          <w:spacing w:val="-5"/>
        </w:rPr>
        <w:t xml:space="preserve">take </w:t>
      </w:r>
      <w:r>
        <w:t xml:space="preserve">a </w:t>
      </w:r>
      <w:r>
        <w:rPr>
          <w:spacing w:val="-8"/>
        </w:rPr>
        <w:t xml:space="preserve">large </w:t>
      </w:r>
      <w:r>
        <w:rPr>
          <w:spacing w:val="-5"/>
        </w:rPr>
        <w:t xml:space="preserve">number </w:t>
      </w:r>
      <w:r>
        <w:rPr>
          <w:spacing w:val="3"/>
        </w:rPr>
        <w:t xml:space="preserve">of </w:t>
      </w:r>
      <w:r>
        <w:rPr>
          <w:spacing w:val="-13"/>
        </w:rPr>
        <w:t xml:space="preserve">living </w:t>
      </w:r>
      <w:r>
        <w:rPr>
          <w:spacing w:val="-6"/>
        </w:rPr>
        <w:t xml:space="preserve">things, </w:t>
      </w:r>
      <w:r>
        <w:t xml:space="preserve">you </w:t>
      </w:r>
      <w:r>
        <w:rPr>
          <w:spacing w:val="-7"/>
        </w:rPr>
        <w:t xml:space="preserve">would </w:t>
      </w:r>
      <w:r>
        <w:rPr>
          <w:spacing w:val="-3"/>
        </w:rPr>
        <w:t xml:space="preserve">notice </w:t>
      </w:r>
      <w:r>
        <w:rPr>
          <w:spacing w:val="-5"/>
        </w:rPr>
        <w:t xml:space="preserve">that they </w:t>
      </w:r>
      <w:r>
        <w:rPr>
          <w:spacing w:val="-9"/>
        </w:rPr>
        <w:t xml:space="preserve">all </w:t>
      </w:r>
      <w:r>
        <w:rPr>
          <w:spacing w:val="-6"/>
        </w:rPr>
        <w:t xml:space="preserve">have </w:t>
      </w:r>
      <w:r>
        <w:rPr>
          <w:spacing w:val="-5"/>
        </w:rPr>
        <w:t xml:space="preserve">something </w:t>
      </w:r>
      <w:r>
        <w:rPr>
          <w:spacing w:val="-10"/>
        </w:rPr>
        <w:t xml:space="preserve">in </w:t>
      </w:r>
      <w:r>
        <w:t xml:space="preserve">common. </w:t>
      </w:r>
      <w:r>
        <w:rPr>
          <w:spacing w:val="-6"/>
        </w:rPr>
        <w:t xml:space="preserve">However, </w:t>
      </w:r>
      <w:r>
        <w:t xml:space="preserve">you </w:t>
      </w:r>
      <w:r>
        <w:rPr>
          <w:spacing w:val="-7"/>
        </w:rPr>
        <w:t xml:space="preserve">would </w:t>
      </w:r>
      <w:r>
        <w:rPr>
          <w:spacing w:val="-5"/>
        </w:rPr>
        <w:t xml:space="preserve">also </w:t>
      </w:r>
      <w:r>
        <w:rPr>
          <w:spacing w:val="-3"/>
        </w:rPr>
        <w:t xml:space="preserve">know </w:t>
      </w:r>
      <w:r>
        <w:rPr>
          <w:spacing w:val="-5"/>
        </w:rPr>
        <w:t xml:space="preserve">that  they </w:t>
      </w:r>
      <w:r>
        <w:rPr>
          <w:spacing w:val="-4"/>
        </w:rPr>
        <w:t xml:space="preserve">are different as </w:t>
      </w:r>
      <w:r>
        <w:rPr>
          <w:spacing w:val="62"/>
        </w:rPr>
        <w:t xml:space="preserve"> </w:t>
      </w:r>
      <w:r>
        <w:rPr>
          <w:spacing w:val="-12"/>
        </w:rPr>
        <w:t>well.</w:t>
      </w:r>
    </w:p>
    <w:p w:rsidR="00BE0E55" w:rsidRDefault="00BE0E55" w:rsidP="00BE0E55">
      <w:pPr>
        <w:pStyle w:val="a3"/>
        <w:spacing w:line="318" w:lineRule="exact"/>
        <w:ind w:left="1047" w:firstLine="0"/>
      </w:pPr>
      <w:r>
        <w:t xml:space="preserve">All living things  show </w:t>
      </w:r>
      <w:r>
        <w:rPr>
          <w:b/>
        </w:rPr>
        <w:t xml:space="preserve">UNITY </w:t>
      </w:r>
      <w:r>
        <w:t>(similarities)  as  well showing a great deal of</w:t>
      </w:r>
    </w:p>
    <w:p w:rsidR="00BE0E55" w:rsidRDefault="00BE0E55" w:rsidP="00BE0E55">
      <w:pPr>
        <w:spacing w:before="8" w:line="319" w:lineRule="exact"/>
        <w:ind w:left="341"/>
        <w:rPr>
          <w:sz w:val="28"/>
        </w:rPr>
      </w:pPr>
      <w:r>
        <w:rPr>
          <w:b/>
          <w:sz w:val="28"/>
        </w:rPr>
        <w:t xml:space="preserve">DIVERSITY </w:t>
      </w:r>
      <w:r>
        <w:rPr>
          <w:sz w:val="28"/>
        </w:rPr>
        <w:t>(differences).</w:t>
      </w:r>
    </w:p>
    <w:p w:rsidR="00BE0E55" w:rsidRDefault="00BE0E55" w:rsidP="00BE0E55">
      <w:pPr>
        <w:pStyle w:val="a3"/>
        <w:ind w:left="1047" w:firstLine="0"/>
      </w:pPr>
      <w:r>
        <w:t>Here is what all living things have in common...</w:t>
      </w:r>
    </w:p>
    <w:p w:rsidR="00BE0E55" w:rsidRDefault="00BE0E55" w:rsidP="00BE0E55">
      <w:pPr>
        <w:pStyle w:val="a5"/>
        <w:numPr>
          <w:ilvl w:val="1"/>
          <w:numId w:val="174"/>
        </w:numPr>
        <w:tabs>
          <w:tab w:val="left" w:pos="1423"/>
        </w:tabs>
        <w:spacing w:before="13" w:line="235" w:lineRule="auto"/>
        <w:ind w:right="373" w:firstLine="706"/>
        <w:rPr>
          <w:sz w:val="28"/>
        </w:rPr>
      </w:pPr>
      <w:r>
        <w:rPr>
          <w:spacing w:val="-11"/>
          <w:sz w:val="28"/>
        </w:rPr>
        <w:t xml:space="preserve">All </w:t>
      </w:r>
      <w:r>
        <w:rPr>
          <w:spacing w:val="-13"/>
          <w:sz w:val="28"/>
        </w:rPr>
        <w:t xml:space="preserve">living </w:t>
      </w:r>
      <w:r>
        <w:rPr>
          <w:spacing w:val="-9"/>
          <w:sz w:val="28"/>
        </w:rPr>
        <w:t xml:space="preserve">things  </w:t>
      </w:r>
      <w:r>
        <w:rPr>
          <w:spacing w:val="-4"/>
          <w:sz w:val="28"/>
        </w:rPr>
        <w:t xml:space="preserve">are </w:t>
      </w:r>
      <w:r>
        <w:rPr>
          <w:spacing w:val="-11"/>
          <w:sz w:val="28"/>
        </w:rPr>
        <w:t xml:space="preserve">highly </w:t>
      </w:r>
      <w:r>
        <w:rPr>
          <w:spacing w:val="-7"/>
          <w:sz w:val="28"/>
        </w:rPr>
        <w:t xml:space="preserve">organized </w:t>
      </w:r>
      <w:r>
        <w:rPr>
          <w:spacing w:val="-5"/>
          <w:sz w:val="28"/>
        </w:rPr>
        <w:t xml:space="preserve">and </w:t>
      </w:r>
      <w:r>
        <w:rPr>
          <w:spacing w:val="-4"/>
          <w:sz w:val="28"/>
        </w:rPr>
        <w:t xml:space="preserve">contain </w:t>
      </w:r>
      <w:r>
        <w:rPr>
          <w:spacing w:val="-7"/>
          <w:sz w:val="28"/>
        </w:rPr>
        <w:t xml:space="preserve">many </w:t>
      </w:r>
      <w:r>
        <w:rPr>
          <w:spacing w:val="-3"/>
          <w:sz w:val="28"/>
        </w:rPr>
        <w:t xml:space="preserve">complex </w:t>
      </w:r>
      <w:r>
        <w:rPr>
          <w:spacing w:val="-5"/>
          <w:sz w:val="28"/>
        </w:rPr>
        <w:t xml:space="preserve">chemical </w:t>
      </w:r>
      <w:r>
        <w:rPr>
          <w:sz w:val="28"/>
        </w:rPr>
        <w:t>substances.</w:t>
      </w:r>
    </w:p>
    <w:p w:rsidR="00BE0E55" w:rsidRDefault="00BE0E55" w:rsidP="00BE0E55">
      <w:pPr>
        <w:pStyle w:val="a5"/>
        <w:numPr>
          <w:ilvl w:val="1"/>
          <w:numId w:val="174"/>
        </w:numPr>
        <w:tabs>
          <w:tab w:val="left" w:pos="1348"/>
        </w:tabs>
        <w:spacing w:before="15" w:line="235" w:lineRule="auto"/>
        <w:ind w:left="1047" w:right="4491" w:firstLine="0"/>
        <w:rPr>
          <w:sz w:val="28"/>
        </w:rPr>
      </w:pPr>
      <w:r>
        <w:rPr>
          <w:spacing w:val="-11"/>
          <w:sz w:val="28"/>
        </w:rPr>
        <w:t xml:space="preserve">All </w:t>
      </w:r>
      <w:r>
        <w:rPr>
          <w:spacing w:val="-13"/>
          <w:sz w:val="28"/>
        </w:rPr>
        <w:t xml:space="preserve">living </w:t>
      </w:r>
      <w:r>
        <w:rPr>
          <w:spacing w:val="-9"/>
          <w:sz w:val="28"/>
        </w:rPr>
        <w:t xml:space="preserve">things </w:t>
      </w:r>
      <w:r>
        <w:rPr>
          <w:spacing w:val="-4"/>
          <w:sz w:val="28"/>
        </w:rPr>
        <w:t xml:space="preserve">contain </w:t>
      </w:r>
      <w:r>
        <w:rPr>
          <w:sz w:val="28"/>
        </w:rPr>
        <w:t xml:space="preserve">one </w:t>
      </w:r>
      <w:r>
        <w:rPr>
          <w:spacing w:val="3"/>
          <w:sz w:val="28"/>
        </w:rPr>
        <w:t xml:space="preserve">or </w:t>
      </w:r>
      <w:r>
        <w:rPr>
          <w:spacing w:val="-3"/>
          <w:sz w:val="28"/>
        </w:rPr>
        <w:t xml:space="preserve">more </w:t>
      </w:r>
      <w:r>
        <w:rPr>
          <w:spacing w:val="-6"/>
          <w:sz w:val="28"/>
        </w:rPr>
        <w:t xml:space="preserve">cells. </w:t>
      </w:r>
      <w:r>
        <w:rPr>
          <w:b/>
          <w:spacing w:val="-5"/>
          <w:sz w:val="28"/>
        </w:rPr>
        <w:t>UNICELLULAR</w:t>
      </w:r>
      <w:r>
        <w:rPr>
          <w:spacing w:val="-5"/>
          <w:sz w:val="28"/>
        </w:rPr>
        <w:t xml:space="preserve">- contains just </w:t>
      </w:r>
      <w:r>
        <w:rPr>
          <w:sz w:val="28"/>
        </w:rPr>
        <w:t xml:space="preserve">one </w:t>
      </w:r>
      <w:r>
        <w:rPr>
          <w:spacing w:val="-5"/>
          <w:sz w:val="28"/>
        </w:rPr>
        <w:t xml:space="preserve">cell </w:t>
      </w:r>
      <w:r>
        <w:rPr>
          <w:b/>
          <w:spacing w:val="-5"/>
          <w:sz w:val="28"/>
        </w:rPr>
        <w:t>MULTICELLULAR</w:t>
      </w:r>
      <w:r>
        <w:rPr>
          <w:spacing w:val="-5"/>
          <w:sz w:val="28"/>
        </w:rPr>
        <w:t xml:space="preserve">- contains </w:t>
      </w:r>
      <w:r>
        <w:rPr>
          <w:spacing w:val="-7"/>
          <w:sz w:val="28"/>
        </w:rPr>
        <w:t>many</w:t>
      </w:r>
      <w:r>
        <w:rPr>
          <w:spacing w:val="-31"/>
          <w:sz w:val="28"/>
        </w:rPr>
        <w:t xml:space="preserve"> </w:t>
      </w:r>
      <w:r>
        <w:rPr>
          <w:spacing w:val="-8"/>
          <w:sz w:val="28"/>
        </w:rPr>
        <w:t>cells</w:t>
      </w:r>
    </w:p>
    <w:p w:rsidR="00BE0E55" w:rsidRDefault="00BE0E55" w:rsidP="00BE0E55">
      <w:pPr>
        <w:pStyle w:val="a5"/>
        <w:numPr>
          <w:ilvl w:val="1"/>
          <w:numId w:val="174"/>
        </w:numPr>
        <w:tabs>
          <w:tab w:val="left" w:pos="1348"/>
        </w:tabs>
        <w:spacing w:before="9"/>
        <w:ind w:left="1347" w:hanging="300"/>
        <w:rPr>
          <w:sz w:val="28"/>
        </w:rPr>
      </w:pPr>
      <w:r>
        <w:rPr>
          <w:spacing w:val="-11"/>
          <w:sz w:val="28"/>
        </w:rPr>
        <w:t xml:space="preserve">All </w:t>
      </w:r>
      <w:r>
        <w:rPr>
          <w:spacing w:val="-13"/>
          <w:sz w:val="28"/>
        </w:rPr>
        <w:t xml:space="preserve">living </w:t>
      </w:r>
      <w:r>
        <w:rPr>
          <w:spacing w:val="-9"/>
          <w:sz w:val="28"/>
        </w:rPr>
        <w:t xml:space="preserve">things </w:t>
      </w:r>
      <w:r>
        <w:rPr>
          <w:sz w:val="28"/>
        </w:rPr>
        <w:t>use</w:t>
      </w:r>
      <w:r>
        <w:rPr>
          <w:spacing w:val="-27"/>
          <w:sz w:val="28"/>
        </w:rPr>
        <w:t xml:space="preserve"> </w:t>
      </w:r>
      <w:r>
        <w:rPr>
          <w:spacing w:val="-7"/>
          <w:sz w:val="28"/>
        </w:rPr>
        <w:t>energy.</w:t>
      </w:r>
    </w:p>
    <w:p w:rsidR="00BE0E55" w:rsidRDefault="00BE0E55" w:rsidP="00BE0E55">
      <w:pPr>
        <w:pStyle w:val="a5"/>
        <w:numPr>
          <w:ilvl w:val="1"/>
          <w:numId w:val="174"/>
        </w:numPr>
        <w:tabs>
          <w:tab w:val="left" w:pos="1348"/>
        </w:tabs>
        <w:ind w:left="1347" w:hanging="300"/>
        <w:rPr>
          <w:sz w:val="28"/>
        </w:rPr>
      </w:pPr>
      <w:r>
        <w:rPr>
          <w:spacing w:val="-11"/>
          <w:sz w:val="28"/>
        </w:rPr>
        <w:t xml:space="preserve">Living </w:t>
      </w:r>
      <w:r>
        <w:rPr>
          <w:spacing w:val="-9"/>
          <w:sz w:val="28"/>
        </w:rPr>
        <w:t xml:space="preserve">things </w:t>
      </w:r>
      <w:r>
        <w:rPr>
          <w:spacing w:val="-6"/>
          <w:sz w:val="28"/>
        </w:rPr>
        <w:t xml:space="preserve">have </w:t>
      </w:r>
      <w:r>
        <w:rPr>
          <w:sz w:val="28"/>
        </w:rPr>
        <w:t xml:space="preserve">a </w:t>
      </w:r>
      <w:r>
        <w:rPr>
          <w:spacing w:val="-8"/>
          <w:sz w:val="28"/>
        </w:rPr>
        <w:t xml:space="preserve">definite </w:t>
      </w:r>
      <w:r>
        <w:rPr>
          <w:sz w:val="28"/>
        </w:rPr>
        <w:t xml:space="preserve">form </w:t>
      </w:r>
      <w:r>
        <w:rPr>
          <w:spacing w:val="-5"/>
          <w:sz w:val="28"/>
        </w:rPr>
        <w:t xml:space="preserve">and </w:t>
      </w:r>
      <w:r>
        <w:rPr>
          <w:spacing w:val="-6"/>
          <w:sz w:val="28"/>
        </w:rPr>
        <w:t xml:space="preserve">have </w:t>
      </w:r>
      <w:r>
        <w:rPr>
          <w:sz w:val="28"/>
        </w:rPr>
        <w:t xml:space="preserve">a </w:t>
      </w:r>
      <w:r>
        <w:rPr>
          <w:spacing w:val="-12"/>
          <w:sz w:val="28"/>
        </w:rPr>
        <w:t>limited</w:t>
      </w:r>
      <w:r>
        <w:rPr>
          <w:spacing w:val="38"/>
          <w:sz w:val="28"/>
        </w:rPr>
        <w:t xml:space="preserve"> </w:t>
      </w:r>
      <w:r>
        <w:rPr>
          <w:spacing w:val="-6"/>
          <w:sz w:val="28"/>
        </w:rPr>
        <w:t>size.</w:t>
      </w:r>
    </w:p>
    <w:p w:rsidR="00BE0E55" w:rsidRDefault="00BE0E55" w:rsidP="00BE0E55">
      <w:pPr>
        <w:pStyle w:val="a5"/>
        <w:numPr>
          <w:ilvl w:val="1"/>
          <w:numId w:val="174"/>
        </w:numPr>
        <w:tabs>
          <w:tab w:val="left" w:pos="1348"/>
        </w:tabs>
        <w:spacing w:before="8"/>
        <w:ind w:left="1347" w:hanging="300"/>
        <w:rPr>
          <w:sz w:val="28"/>
        </w:rPr>
      </w:pPr>
      <w:r>
        <w:rPr>
          <w:spacing w:val="-11"/>
          <w:sz w:val="28"/>
        </w:rPr>
        <w:t xml:space="preserve">Living </w:t>
      </w:r>
      <w:r>
        <w:rPr>
          <w:spacing w:val="-9"/>
          <w:sz w:val="28"/>
        </w:rPr>
        <w:t>things</w:t>
      </w:r>
      <w:r>
        <w:rPr>
          <w:spacing w:val="38"/>
          <w:sz w:val="28"/>
        </w:rPr>
        <w:t xml:space="preserve"> </w:t>
      </w:r>
      <w:r>
        <w:rPr>
          <w:spacing w:val="-4"/>
          <w:sz w:val="28"/>
        </w:rPr>
        <w:t>grow.</w:t>
      </w:r>
    </w:p>
    <w:p w:rsidR="00BE0E55" w:rsidRDefault="00BE0E55" w:rsidP="00BE0E55">
      <w:pPr>
        <w:pStyle w:val="a5"/>
        <w:numPr>
          <w:ilvl w:val="1"/>
          <w:numId w:val="174"/>
        </w:numPr>
        <w:tabs>
          <w:tab w:val="left" w:pos="1348"/>
        </w:tabs>
        <w:ind w:left="1347" w:hanging="300"/>
        <w:rPr>
          <w:sz w:val="28"/>
        </w:rPr>
      </w:pPr>
      <w:r>
        <w:rPr>
          <w:spacing w:val="-11"/>
          <w:sz w:val="28"/>
        </w:rPr>
        <w:t xml:space="preserve">Living </w:t>
      </w:r>
      <w:r>
        <w:rPr>
          <w:spacing w:val="-9"/>
          <w:sz w:val="28"/>
        </w:rPr>
        <w:t xml:space="preserve">things </w:t>
      </w:r>
      <w:r>
        <w:rPr>
          <w:sz w:val="28"/>
        </w:rPr>
        <w:t xml:space="preserve">respond </w:t>
      </w:r>
      <w:r>
        <w:rPr>
          <w:spacing w:val="-3"/>
          <w:sz w:val="28"/>
        </w:rPr>
        <w:t xml:space="preserve">to </w:t>
      </w:r>
      <w:r>
        <w:rPr>
          <w:spacing w:val="-5"/>
          <w:sz w:val="28"/>
        </w:rPr>
        <w:t xml:space="preserve">changes </w:t>
      </w:r>
      <w:r>
        <w:rPr>
          <w:spacing w:val="-10"/>
          <w:sz w:val="28"/>
        </w:rPr>
        <w:t xml:space="preserve">in </w:t>
      </w:r>
      <w:r>
        <w:rPr>
          <w:spacing w:val="-5"/>
          <w:sz w:val="28"/>
        </w:rPr>
        <w:t>the</w:t>
      </w:r>
      <w:r>
        <w:rPr>
          <w:spacing w:val="-15"/>
          <w:sz w:val="28"/>
        </w:rPr>
        <w:t xml:space="preserve"> </w:t>
      </w:r>
      <w:r>
        <w:rPr>
          <w:spacing w:val="-7"/>
          <w:sz w:val="28"/>
        </w:rPr>
        <w:t>environment.</w:t>
      </w:r>
    </w:p>
    <w:p w:rsidR="00BE0E55" w:rsidRDefault="00BE0E55" w:rsidP="00BE0E55">
      <w:pPr>
        <w:pStyle w:val="a5"/>
        <w:numPr>
          <w:ilvl w:val="1"/>
          <w:numId w:val="174"/>
        </w:numPr>
        <w:tabs>
          <w:tab w:val="left" w:pos="1348"/>
        </w:tabs>
        <w:spacing w:before="8"/>
        <w:ind w:left="1347" w:hanging="300"/>
        <w:rPr>
          <w:sz w:val="28"/>
        </w:rPr>
      </w:pPr>
      <w:r>
        <w:rPr>
          <w:spacing w:val="-11"/>
          <w:sz w:val="28"/>
        </w:rPr>
        <w:t xml:space="preserve">Living </w:t>
      </w:r>
      <w:r>
        <w:rPr>
          <w:spacing w:val="-9"/>
          <w:sz w:val="28"/>
        </w:rPr>
        <w:t xml:space="preserve">things </w:t>
      </w:r>
      <w:r>
        <w:rPr>
          <w:sz w:val="28"/>
        </w:rPr>
        <w:t>can</w:t>
      </w:r>
      <w:r>
        <w:rPr>
          <w:spacing w:val="-16"/>
          <w:sz w:val="28"/>
        </w:rPr>
        <w:t xml:space="preserve"> </w:t>
      </w:r>
      <w:r>
        <w:rPr>
          <w:sz w:val="28"/>
        </w:rPr>
        <w:t>reproduce.</w:t>
      </w:r>
    </w:p>
    <w:p w:rsidR="00BE0E55" w:rsidRDefault="00BE0E55" w:rsidP="00BE0E55">
      <w:pPr>
        <w:pStyle w:val="a5"/>
        <w:numPr>
          <w:ilvl w:val="1"/>
          <w:numId w:val="174"/>
        </w:numPr>
        <w:tabs>
          <w:tab w:val="left" w:pos="1348"/>
        </w:tabs>
        <w:ind w:left="1347" w:hanging="300"/>
        <w:rPr>
          <w:sz w:val="28"/>
        </w:rPr>
      </w:pPr>
      <w:r>
        <w:rPr>
          <w:spacing w:val="-11"/>
          <w:sz w:val="28"/>
        </w:rPr>
        <w:t xml:space="preserve">Living </w:t>
      </w:r>
      <w:r>
        <w:rPr>
          <w:spacing w:val="-9"/>
          <w:sz w:val="28"/>
        </w:rPr>
        <w:t>things eventually</w:t>
      </w:r>
      <w:r>
        <w:rPr>
          <w:spacing w:val="45"/>
          <w:sz w:val="28"/>
        </w:rPr>
        <w:t xml:space="preserve"> </w:t>
      </w:r>
      <w:r>
        <w:rPr>
          <w:spacing w:val="-5"/>
          <w:sz w:val="28"/>
        </w:rPr>
        <w:t>die.</w:t>
      </w:r>
    </w:p>
    <w:p w:rsidR="00BE0E55" w:rsidRDefault="00BE0E55" w:rsidP="00BE0E55">
      <w:pPr>
        <w:pStyle w:val="a3"/>
        <w:spacing w:before="13" w:line="235" w:lineRule="auto"/>
        <w:ind w:right="577" w:firstLine="706"/>
      </w:pPr>
      <w:r>
        <w:t>Nonliving objects may show one, or even a few of these characteristics but they never show all of them...</w:t>
      </w:r>
    </w:p>
    <w:p w:rsidR="00BE0E55" w:rsidRDefault="00BE0E55" w:rsidP="00BE0E55">
      <w:pPr>
        <w:pStyle w:val="a3"/>
        <w:spacing w:before="15" w:line="235" w:lineRule="auto"/>
        <w:ind w:right="577" w:firstLine="706"/>
      </w:pPr>
      <w:r>
        <w:t xml:space="preserve">We can </w:t>
      </w:r>
      <w:r>
        <w:rPr>
          <w:spacing w:val="-5"/>
        </w:rPr>
        <w:t xml:space="preserve">take </w:t>
      </w:r>
      <w:r>
        <w:rPr>
          <w:spacing w:val="-3"/>
        </w:rPr>
        <w:t xml:space="preserve">these </w:t>
      </w:r>
      <w:r>
        <w:rPr>
          <w:spacing w:val="-4"/>
        </w:rPr>
        <w:t xml:space="preserve">characteristics </w:t>
      </w:r>
      <w:r>
        <w:rPr>
          <w:spacing w:val="3"/>
        </w:rPr>
        <w:t xml:space="preserve">of  </w:t>
      </w:r>
      <w:r>
        <w:rPr>
          <w:spacing w:val="-12"/>
        </w:rPr>
        <w:t xml:space="preserve">life  </w:t>
      </w:r>
      <w:r>
        <w:rPr>
          <w:spacing w:val="-5"/>
        </w:rPr>
        <w:t xml:space="preserve">and  </w:t>
      </w:r>
      <w:r>
        <w:rPr>
          <w:spacing w:val="-7"/>
        </w:rPr>
        <w:t xml:space="preserve">simplify  </w:t>
      </w:r>
      <w:r>
        <w:t xml:space="preserve">each...these  </w:t>
      </w:r>
      <w:r>
        <w:rPr>
          <w:spacing w:val="-13"/>
        </w:rPr>
        <w:t xml:space="preserve">will </w:t>
      </w:r>
      <w:r>
        <w:rPr>
          <w:spacing w:val="-7"/>
        </w:rPr>
        <w:t xml:space="preserve">make  </w:t>
      </w:r>
      <w:r>
        <w:rPr>
          <w:spacing w:val="-4"/>
        </w:rPr>
        <w:t xml:space="preserve">up </w:t>
      </w:r>
      <w:r>
        <w:rPr>
          <w:spacing w:val="-5"/>
        </w:rPr>
        <w:t xml:space="preserve">the </w:t>
      </w:r>
      <w:r>
        <w:t xml:space="preserve">8 </w:t>
      </w:r>
      <w:r>
        <w:rPr>
          <w:spacing w:val="-12"/>
        </w:rPr>
        <w:t>life</w:t>
      </w:r>
      <w:r>
        <w:rPr>
          <w:spacing w:val="44"/>
        </w:rPr>
        <w:t xml:space="preserve"> </w:t>
      </w:r>
      <w:r>
        <w:rPr>
          <w:spacing w:val="-4"/>
        </w:rPr>
        <w:t>functions.</w:t>
      </w:r>
    </w:p>
    <w:p w:rsidR="00BE0E55" w:rsidRDefault="00BE0E55" w:rsidP="00BE0E55">
      <w:pPr>
        <w:pStyle w:val="a3"/>
        <w:tabs>
          <w:tab w:val="left" w:pos="2336"/>
          <w:tab w:val="left" w:pos="3401"/>
          <w:tab w:val="left" w:pos="4286"/>
          <w:tab w:val="left" w:pos="4751"/>
          <w:tab w:val="left" w:pos="5471"/>
          <w:tab w:val="left" w:pos="5846"/>
          <w:tab w:val="left" w:pos="6537"/>
          <w:tab w:val="left" w:pos="7152"/>
          <w:tab w:val="left" w:pos="7947"/>
          <w:tab w:val="left" w:pos="8532"/>
          <w:tab w:val="left" w:pos="9326"/>
          <w:tab w:val="left" w:pos="9672"/>
        </w:tabs>
        <w:spacing w:before="14" w:line="235" w:lineRule="auto"/>
        <w:ind w:right="381" w:firstLine="706"/>
      </w:pPr>
      <w:r>
        <w:rPr>
          <w:spacing w:val="-5"/>
        </w:rPr>
        <w:t>Scientists</w:t>
      </w:r>
      <w:r>
        <w:rPr>
          <w:spacing w:val="-5"/>
        </w:rPr>
        <w:tab/>
      </w:r>
      <w:r>
        <w:rPr>
          <w:spacing w:val="-4"/>
        </w:rPr>
        <w:t>classify</w:t>
      </w:r>
      <w:r>
        <w:rPr>
          <w:spacing w:val="-4"/>
        </w:rPr>
        <w:tab/>
      </w:r>
      <w:r>
        <w:rPr>
          <w:spacing w:val="-9"/>
        </w:rPr>
        <w:t>things</w:t>
      </w:r>
      <w:r>
        <w:rPr>
          <w:spacing w:val="-9"/>
        </w:rPr>
        <w:tab/>
      </w:r>
      <w:r>
        <w:rPr>
          <w:spacing w:val="-4"/>
        </w:rPr>
        <w:t>as</w:t>
      </w:r>
      <w:r>
        <w:rPr>
          <w:spacing w:val="-4"/>
        </w:rPr>
        <w:tab/>
      </w:r>
      <w:r>
        <w:rPr>
          <w:spacing w:val="-11"/>
        </w:rPr>
        <w:t>alive</w:t>
      </w:r>
      <w:r>
        <w:rPr>
          <w:spacing w:val="-11"/>
        </w:rPr>
        <w:tab/>
      </w:r>
      <w:r>
        <w:rPr>
          <w:spacing w:val="-10"/>
        </w:rPr>
        <w:t>if</w:t>
      </w:r>
      <w:r>
        <w:rPr>
          <w:spacing w:val="-10"/>
        </w:rPr>
        <w:tab/>
      </w:r>
      <w:r>
        <w:rPr>
          <w:spacing w:val="-5"/>
        </w:rPr>
        <w:t>they</w:t>
      </w:r>
      <w:r>
        <w:rPr>
          <w:spacing w:val="-5"/>
        </w:rPr>
        <w:tab/>
      </w:r>
      <w:r>
        <w:t>can</w:t>
      </w:r>
      <w:r>
        <w:tab/>
        <w:t>carry</w:t>
      </w:r>
      <w:r>
        <w:tab/>
        <w:t>out</w:t>
      </w:r>
      <w:r>
        <w:tab/>
      </w:r>
      <w:r>
        <w:rPr>
          <w:spacing w:val="-3"/>
        </w:rPr>
        <w:t>these</w:t>
      </w:r>
      <w:r>
        <w:rPr>
          <w:spacing w:val="-3"/>
        </w:rPr>
        <w:tab/>
      </w:r>
      <w:r>
        <w:t>8</w:t>
      </w:r>
      <w:r>
        <w:tab/>
      </w:r>
      <w:r>
        <w:rPr>
          <w:spacing w:val="-3"/>
        </w:rPr>
        <w:t xml:space="preserve">LIFE </w:t>
      </w:r>
      <w:r>
        <w:t>FUNCTIONS.</w:t>
      </w:r>
    </w:p>
    <w:p w:rsidR="00BE0E55" w:rsidRDefault="00BE0E55" w:rsidP="00BE0E55">
      <w:pPr>
        <w:spacing w:line="320" w:lineRule="exact"/>
        <w:ind w:left="341"/>
        <w:rPr>
          <w:sz w:val="28"/>
        </w:rPr>
      </w:pPr>
      <w:r>
        <w:rPr>
          <w:b/>
          <w:sz w:val="28"/>
        </w:rPr>
        <w:t>R R R E G N T</w:t>
      </w:r>
      <w:r>
        <w:rPr>
          <w:b/>
          <w:spacing w:val="64"/>
          <w:sz w:val="28"/>
        </w:rPr>
        <w:t xml:space="preserve"> </w:t>
      </w:r>
      <w:r>
        <w:rPr>
          <w:b/>
          <w:sz w:val="28"/>
        </w:rPr>
        <w:t>S</w:t>
      </w:r>
      <w:r>
        <w:rPr>
          <w:sz w:val="28"/>
        </w:rPr>
        <w:t>=biology</w:t>
      </w:r>
    </w:p>
    <w:p w:rsidR="00BE0E55" w:rsidRDefault="00BE0E55" w:rsidP="00BE0E55">
      <w:pPr>
        <w:pStyle w:val="a3"/>
        <w:spacing w:before="8"/>
        <w:ind w:left="1047" w:firstLine="0"/>
      </w:pPr>
      <w:r>
        <w:t>Here is a look at the 8 life functions in a bit more detail...</w:t>
      </w:r>
    </w:p>
    <w:p w:rsidR="00BE0E55" w:rsidRDefault="00BE0E55" w:rsidP="00BE0E55">
      <w:pPr>
        <w:pStyle w:val="a3"/>
        <w:spacing w:line="244" w:lineRule="auto"/>
        <w:ind w:right="577" w:firstLine="706"/>
      </w:pPr>
      <w:r>
        <w:rPr>
          <w:b/>
        </w:rPr>
        <w:t xml:space="preserve">RESPIRATION </w:t>
      </w:r>
      <w:r>
        <w:t>- the breakdown of nutrients to yield (or give off)  chemical energy.</w:t>
      </w:r>
    </w:p>
    <w:p w:rsidR="00BE0E55" w:rsidRDefault="00BE0E55" w:rsidP="00BE0E55">
      <w:pPr>
        <w:pStyle w:val="a3"/>
        <w:spacing w:line="311" w:lineRule="exact"/>
        <w:ind w:left="1047" w:firstLine="0"/>
      </w:pPr>
      <w:r>
        <w:t>Тhere are 2 types</w:t>
      </w:r>
    </w:p>
    <w:p w:rsidR="00BE0E55" w:rsidRDefault="00BE0E55" w:rsidP="00BE0E55">
      <w:pPr>
        <w:pStyle w:val="a5"/>
        <w:numPr>
          <w:ilvl w:val="2"/>
          <w:numId w:val="173"/>
        </w:numPr>
        <w:tabs>
          <w:tab w:val="left" w:pos="1348"/>
        </w:tabs>
        <w:spacing w:before="5" w:line="318" w:lineRule="exact"/>
        <w:rPr>
          <w:sz w:val="28"/>
        </w:rPr>
      </w:pPr>
      <w:r>
        <w:rPr>
          <w:spacing w:val="-4"/>
          <w:sz w:val="28"/>
          <w:u w:val="single"/>
        </w:rPr>
        <w:t xml:space="preserve">aerobic </w:t>
      </w:r>
      <w:r>
        <w:rPr>
          <w:spacing w:val="-5"/>
          <w:sz w:val="28"/>
          <w:u w:val="single"/>
        </w:rPr>
        <w:t>respiration</w:t>
      </w:r>
      <w:r>
        <w:rPr>
          <w:spacing w:val="-5"/>
          <w:sz w:val="28"/>
        </w:rPr>
        <w:t xml:space="preserve"> </w:t>
      </w:r>
      <w:r>
        <w:rPr>
          <w:sz w:val="28"/>
        </w:rPr>
        <w:t>- uses</w:t>
      </w:r>
      <w:r>
        <w:rPr>
          <w:spacing w:val="-11"/>
          <w:sz w:val="28"/>
        </w:rPr>
        <w:t xml:space="preserve"> </w:t>
      </w:r>
      <w:r>
        <w:rPr>
          <w:spacing w:val="-4"/>
          <w:sz w:val="28"/>
        </w:rPr>
        <w:t>oxygen</w:t>
      </w:r>
    </w:p>
    <w:p w:rsidR="00BE0E55" w:rsidRDefault="00BE0E55" w:rsidP="00BE0E55">
      <w:pPr>
        <w:pStyle w:val="a5"/>
        <w:numPr>
          <w:ilvl w:val="2"/>
          <w:numId w:val="173"/>
        </w:numPr>
        <w:tabs>
          <w:tab w:val="left" w:pos="1348"/>
        </w:tabs>
        <w:spacing w:line="318" w:lineRule="exact"/>
        <w:rPr>
          <w:sz w:val="28"/>
        </w:rPr>
      </w:pPr>
      <w:r>
        <w:rPr>
          <w:spacing w:val="-5"/>
          <w:sz w:val="28"/>
          <w:u w:val="single"/>
        </w:rPr>
        <w:t>anaerobic respiration</w:t>
      </w:r>
      <w:r>
        <w:rPr>
          <w:spacing w:val="-5"/>
          <w:sz w:val="28"/>
        </w:rPr>
        <w:t xml:space="preserve"> </w:t>
      </w:r>
      <w:r>
        <w:rPr>
          <w:sz w:val="28"/>
        </w:rPr>
        <w:t xml:space="preserve">- </w:t>
      </w:r>
      <w:r>
        <w:rPr>
          <w:spacing w:val="2"/>
          <w:sz w:val="28"/>
        </w:rPr>
        <w:t xml:space="preserve">doesn't </w:t>
      </w:r>
      <w:r>
        <w:rPr>
          <w:sz w:val="28"/>
        </w:rPr>
        <w:t>use</w:t>
      </w:r>
      <w:r>
        <w:rPr>
          <w:spacing w:val="-7"/>
          <w:sz w:val="28"/>
        </w:rPr>
        <w:t xml:space="preserve"> </w:t>
      </w:r>
      <w:r>
        <w:rPr>
          <w:spacing w:val="-4"/>
          <w:sz w:val="28"/>
        </w:rPr>
        <w:t>oxygen</w:t>
      </w:r>
    </w:p>
    <w:p w:rsidR="00BE0E55" w:rsidRDefault="00BE0E55" w:rsidP="00BE0E55">
      <w:pPr>
        <w:pStyle w:val="a3"/>
        <w:spacing w:before="14" w:line="235" w:lineRule="auto"/>
        <w:ind w:firstLine="706"/>
      </w:pPr>
      <w:r>
        <w:rPr>
          <w:b/>
        </w:rPr>
        <w:t xml:space="preserve">REGULATION </w:t>
      </w:r>
      <w:r>
        <w:t xml:space="preserve">- the process where a living thing controls and coordinates its </w:t>
      </w:r>
      <w:r>
        <w:lastRenderedPageBreak/>
        <w:t>various activities.</w:t>
      </w:r>
    </w:p>
    <w:p w:rsidR="00BE0E55" w:rsidRDefault="00BE0E55" w:rsidP="00BE0E55">
      <w:pPr>
        <w:pStyle w:val="a3"/>
        <w:spacing w:before="9" w:line="318" w:lineRule="exact"/>
        <w:ind w:left="1047" w:firstLine="0"/>
      </w:pPr>
      <w:r>
        <w:t>in animals</w:t>
      </w:r>
    </w:p>
    <w:p w:rsidR="00BE0E55" w:rsidRDefault="00BE0E55" w:rsidP="00BE0E55">
      <w:pPr>
        <w:pStyle w:val="a5"/>
        <w:numPr>
          <w:ilvl w:val="0"/>
          <w:numId w:val="172"/>
        </w:numPr>
        <w:tabs>
          <w:tab w:val="left" w:pos="1348"/>
        </w:tabs>
        <w:spacing w:line="318" w:lineRule="exact"/>
        <w:rPr>
          <w:sz w:val="28"/>
        </w:rPr>
      </w:pPr>
      <w:r>
        <w:rPr>
          <w:spacing w:val="-5"/>
          <w:sz w:val="28"/>
          <w:u w:val="single"/>
        </w:rPr>
        <w:t xml:space="preserve">nervous </w:t>
      </w:r>
      <w:r>
        <w:rPr>
          <w:sz w:val="28"/>
          <w:u w:val="single"/>
        </w:rPr>
        <w:t>system</w:t>
      </w:r>
      <w:r>
        <w:rPr>
          <w:sz w:val="28"/>
        </w:rPr>
        <w:t xml:space="preserve"> uses </w:t>
      </w:r>
      <w:r>
        <w:rPr>
          <w:spacing w:val="-6"/>
          <w:sz w:val="28"/>
        </w:rPr>
        <w:t>nerve</w:t>
      </w:r>
      <w:r>
        <w:rPr>
          <w:spacing w:val="28"/>
          <w:sz w:val="28"/>
        </w:rPr>
        <w:t xml:space="preserve"> </w:t>
      </w:r>
      <w:r>
        <w:rPr>
          <w:spacing w:val="-8"/>
          <w:sz w:val="28"/>
        </w:rPr>
        <w:t>cells</w:t>
      </w:r>
    </w:p>
    <w:p w:rsidR="00BE0E55" w:rsidRDefault="00BE0E55" w:rsidP="00BE0E55">
      <w:pPr>
        <w:pStyle w:val="a5"/>
        <w:numPr>
          <w:ilvl w:val="0"/>
          <w:numId w:val="172"/>
        </w:numPr>
        <w:tabs>
          <w:tab w:val="left" w:pos="1348"/>
        </w:tabs>
        <w:spacing w:before="9"/>
        <w:rPr>
          <w:sz w:val="28"/>
        </w:rPr>
      </w:pPr>
      <w:r>
        <w:rPr>
          <w:spacing w:val="-3"/>
          <w:sz w:val="28"/>
          <w:u w:val="single"/>
        </w:rPr>
        <w:t xml:space="preserve">endocrine </w:t>
      </w:r>
      <w:r>
        <w:rPr>
          <w:sz w:val="28"/>
          <w:u w:val="single"/>
        </w:rPr>
        <w:t>system</w:t>
      </w:r>
      <w:r>
        <w:rPr>
          <w:sz w:val="28"/>
        </w:rPr>
        <w:t xml:space="preserve"> uses</w:t>
      </w:r>
      <w:r>
        <w:rPr>
          <w:spacing w:val="28"/>
          <w:sz w:val="28"/>
        </w:rPr>
        <w:t xml:space="preserve"> </w:t>
      </w:r>
      <w:r>
        <w:rPr>
          <w:spacing w:val="-4"/>
          <w:sz w:val="28"/>
        </w:rPr>
        <w:t>hormones</w:t>
      </w:r>
    </w:p>
    <w:p w:rsidR="00BE0E55" w:rsidRDefault="00BE0E55" w:rsidP="00BE0E55">
      <w:pPr>
        <w:pStyle w:val="a3"/>
        <w:spacing w:line="315" w:lineRule="exact"/>
        <w:ind w:left="1047" w:firstLine="0"/>
      </w:pPr>
      <w:r>
        <w:t>in plants - some parts produce hormones</w:t>
      </w:r>
    </w:p>
    <w:p w:rsidR="00BE0E55" w:rsidRDefault="00BE0E55" w:rsidP="00BE0E55">
      <w:pPr>
        <w:pStyle w:val="a3"/>
        <w:spacing w:line="247" w:lineRule="auto"/>
        <w:ind w:right="577" w:firstLine="706"/>
      </w:pPr>
      <w:r>
        <w:rPr>
          <w:b/>
        </w:rPr>
        <w:t xml:space="preserve">REPRODUCTION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13"/>
        </w:rPr>
        <w:t xml:space="preserve">living </w:t>
      </w:r>
      <w:r>
        <w:rPr>
          <w:spacing w:val="-9"/>
        </w:rPr>
        <w:t xml:space="preserve">things   </w:t>
      </w:r>
      <w:r>
        <w:rPr>
          <w:spacing w:val="2"/>
        </w:rPr>
        <w:t xml:space="preserve">produce  </w:t>
      </w:r>
      <w:r>
        <w:rPr>
          <w:spacing w:val="-5"/>
        </w:rPr>
        <w:t xml:space="preserve">new  </w:t>
      </w:r>
      <w:r>
        <w:rPr>
          <w:spacing w:val="-13"/>
        </w:rPr>
        <w:t xml:space="preserve">living </w:t>
      </w:r>
      <w:r>
        <w:rPr>
          <w:spacing w:val="-9"/>
        </w:rPr>
        <w:t xml:space="preserve">things </w:t>
      </w:r>
      <w:r>
        <w:rPr>
          <w:spacing w:val="3"/>
        </w:rPr>
        <w:t xml:space="preserve">of </w:t>
      </w:r>
      <w:r>
        <w:rPr>
          <w:spacing w:val="-5"/>
        </w:rPr>
        <w:t xml:space="preserve">the </w:t>
      </w:r>
      <w:r>
        <w:rPr>
          <w:spacing w:val="-3"/>
        </w:rPr>
        <w:t>same</w:t>
      </w:r>
      <w:r>
        <w:rPr>
          <w:spacing w:val="-25"/>
        </w:rPr>
        <w:t xml:space="preserve"> </w:t>
      </w:r>
      <w:r>
        <w:rPr>
          <w:spacing w:val="-9"/>
        </w:rPr>
        <w:t>kind</w:t>
      </w:r>
    </w:p>
    <w:p w:rsidR="00BE0E55" w:rsidRDefault="00BE0E55" w:rsidP="00BE0E55">
      <w:pPr>
        <w:pStyle w:val="a3"/>
        <w:spacing w:line="304" w:lineRule="exact"/>
        <w:ind w:left="1047" w:firstLine="0"/>
      </w:pPr>
      <w:r>
        <w:t>there are 2 types</w:t>
      </w:r>
    </w:p>
    <w:p w:rsidR="00BE0E55" w:rsidRDefault="00BE0E55" w:rsidP="00BE0E55">
      <w:pPr>
        <w:pStyle w:val="a5"/>
        <w:numPr>
          <w:ilvl w:val="0"/>
          <w:numId w:val="171"/>
        </w:numPr>
        <w:tabs>
          <w:tab w:val="left" w:pos="1363"/>
        </w:tabs>
        <w:spacing w:before="5" w:line="240" w:lineRule="auto"/>
        <w:rPr>
          <w:sz w:val="28"/>
        </w:rPr>
      </w:pPr>
      <w:r>
        <w:rPr>
          <w:spacing w:val="-5"/>
          <w:sz w:val="28"/>
          <w:u w:val="single"/>
        </w:rPr>
        <w:t>asexual reproduction</w:t>
      </w:r>
      <w:r>
        <w:rPr>
          <w:spacing w:val="-5"/>
          <w:sz w:val="28"/>
        </w:rPr>
        <w:t xml:space="preserve">--involves </w:t>
      </w:r>
      <w:r>
        <w:rPr>
          <w:sz w:val="28"/>
        </w:rPr>
        <w:t xml:space="preserve">one </w:t>
      </w:r>
      <w:r>
        <w:rPr>
          <w:spacing w:val="-4"/>
          <w:sz w:val="28"/>
        </w:rPr>
        <w:t xml:space="preserve">parent </w:t>
      </w:r>
      <w:r>
        <w:rPr>
          <w:spacing w:val="-5"/>
          <w:sz w:val="28"/>
        </w:rPr>
        <w:t xml:space="preserve">and the </w:t>
      </w:r>
      <w:r>
        <w:rPr>
          <w:spacing w:val="-3"/>
          <w:sz w:val="28"/>
        </w:rPr>
        <w:t xml:space="preserve">offspring </w:t>
      </w:r>
      <w:r>
        <w:rPr>
          <w:spacing w:val="-4"/>
          <w:sz w:val="28"/>
        </w:rPr>
        <w:t xml:space="preserve">are </w:t>
      </w:r>
      <w:r>
        <w:rPr>
          <w:spacing w:val="-6"/>
          <w:sz w:val="28"/>
        </w:rPr>
        <w:t xml:space="preserve">identical </w:t>
      </w:r>
      <w:r>
        <w:rPr>
          <w:spacing w:val="-3"/>
          <w:sz w:val="28"/>
        </w:rPr>
        <w:t>to</w:t>
      </w:r>
      <w:r>
        <w:rPr>
          <w:spacing w:val="-20"/>
          <w:sz w:val="28"/>
        </w:rPr>
        <w:t xml:space="preserve"> </w:t>
      </w:r>
      <w:r>
        <w:rPr>
          <w:spacing w:val="-5"/>
          <w:sz w:val="28"/>
        </w:rPr>
        <w:t>the</w:t>
      </w:r>
    </w:p>
    <w:p w:rsidR="00BE0E55" w:rsidRDefault="00BE0E55" w:rsidP="00BE0E55">
      <w:pPr>
        <w:pStyle w:val="a3"/>
        <w:spacing w:line="315" w:lineRule="exact"/>
        <w:ind w:firstLine="0"/>
      </w:pPr>
      <w:r>
        <w:t>parent</w:t>
      </w:r>
    </w:p>
    <w:p w:rsidR="00BE0E55" w:rsidRDefault="00BE0E55" w:rsidP="00BE0E55">
      <w:pPr>
        <w:pStyle w:val="a5"/>
        <w:numPr>
          <w:ilvl w:val="0"/>
          <w:numId w:val="171"/>
        </w:numPr>
        <w:tabs>
          <w:tab w:val="left" w:pos="1393"/>
        </w:tabs>
        <w:spacing w:before="8" w:line="240" w:lineRule="auto"/>
        <w:ind w:left="1393" w:hanging="346"/>
        <w:rPr>
          <w:sz w:val="28"/>
        </w:rPr>
      </w:pPr>
      <w:r>
        <w:rPr>
          <w:spacing w:val="-4"/>
          <w:sz w:val="28"/>
          <w:u w:val="single"/>
        </w:rPr>
        <w:t xml:space="preserve">sexual </w:t>
      </w:r>
      <w:r>
        <w:rPr>
          <w:spacing w:val="-5"/>
          <w:sz w:val="28"/>
          <w:u w:val="single"/>
        </w:rPr>
        <w:t>reproduction</w:t>
      </w:r>
      <w:r>
        <w:rPr>
          <w:spacing w:val="-5"/>
          <w:sz w:val="28"/>
        </w:rPr>
        <w:t xml:space="preserve">--involves </w:t>
      </w:r>
      <w:r>
        <w:rPr>
          <w:spacing w:val="-6"/>
          <w:sz w:val="28"/>
        </w:rPr>
        <w:t xml:space="preserve">two </w:t>
      </w:r>
      <w:r>
        <w:rPr>
          <w:spacing w:val="-4"/>
          <w:sz w:val="28"/>
        </w:rPr>
        <w:t xml:space="preserve">parents </w:t>
      </w:r>
      <w:r>
        <w:rPr>
          <w:spacing w:val="-5"/>
          <w:sz w:val="28"/>
        </w:rPr>
        <w:t xml:space="preserve">and the </w:t>
      </w:r>
      <w:r>
        <w:rPr>
          <w:spacing w:val="-3"/>
          <w:sz w:val="28"/>
        </w:rPr>
        <w:t xml:space="preserve">offspring </w:t>
      </w:r>
      <w:r>
        <w:rPr>
          <w:spacing w:val="-10"/>
          <w:sz w:val="28"/>
        </w:rPr>
        <w:t xml:space="preserve">is </w:t>
      </w:r>
      <w:r>
        <w:rPr>
          <w:sz w:val="28"/>
        </w:rPr>
        <w:t>a</w:t>
      </w:r>
      <w:r>
        <w:rPr>
          <w:spacing w:val="-14"/>
          <w:sz w:val="28"/>
        </w:rPr>
        <w:t xml:space="preserve"> </w:t>
      </w:r>
      <w:r>
        <w:rPr>
          <w:spacing w:val="-4"/>
          <w:sz w:val="28"/>
        </w:rPr>
        <w:t>combination</w:t>
      </w:r>
    </w:p>
    <w:p w:rsidR="00BE0E55" w:rsidRDefault="00BE0E55" w:rsidP="00BE0E55">
      <w:pPr>
        <w:pStyle w:val="a3"/>
        <w:spacing w:line="316" w:lineRule="exact"/>
        <w:ind w:firstLine="0"/>
      </w:pPr>
      <w:r>
        <w:t>of both parents</w:t>
      </w:r>
    </w:p>
    <w:p w:rsidR="00BE0E55" w:rsidRDefault="00BE0E55" w:rsidP="00BE0E55">
      <w:pPr>
        <w:pStyle w:val="a3"/>
        <w:spacing w:before="13" w:line="235" w:lineRule="auto"/>
        <w:ind w:right="1129" w:firstLine="706"/>
      </w:pPr>
      <w:r>
        <w:rPr>
          <w:b/>
        </w:rPr>
        <w:t xml:space="preserve">EXCRETION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13"/>
        </w:rPr>
        <w:t xml:space="preserve">living </w:t>
      </w:r>
      <w:r>
        <w:rPr>
          <w:spacing w:val="-9"/>
        </w:rPr>
        <w:t>things</w:t>
      </w:r>
      <w:r>
        <w:rPr>
          <w:spacing w:val="52"/>
        </w:rPr>
        <w:t xml:space="preserve"> </w:t>
      </w:r>
      <w:r>
        <w:rPr>
          <w:spacing w:val="-5"/>
        </w:rPr>
        <w:t xml:space="preserve">remove </w:t>
      </w:r>
      <w:r>
        <w:rPr>
          <w:spacing w:val="-3"/>
        </w:rPr>
        <w:t xml:space="preserve">waste </w:t>
      </w:r>
      <w:r>
        <w:t xml:space="preserve">products produced </w:t>
      </w:r>
      <w:r>
        <w:rPr>
          <w:spacing w:val="3"/>
        </w:rPr>
        <w:t xml:space="preserve">by </w:t>
      </w:r>
      <w:r>
        <w:rPr>
          <w:spacing w:val="-5"/>
        </w:rPr>
        <w:t>cell</w:t>
      </w:r>
      <w:r>
        <w:rPr>
          <w:spacing w:val="-9"/>
        </w:rPr>
        <w:t xml:space="preserve"> activities</w:t>
      </w:r>
    </w:p>
    <w:p w:rsidR="00BE0E55" w:rsidRDefault="00BE0E55" w:rsidP="00BE0E55">
      <w:pPr>
        <w:pStyle w:val="a3"/>
        <w:spacing w:before="9"/>
        <w:ind w:left="1047" w:firstLine="0"/>
      </w:pPr>
      <w:r>
        <w:rPr>
          <w:b/>
        </w:rPr>
        <w:t xml:space="preserve">GROWTH </w:t>
      </w:r>
      <w:r>
        <w:t>- the process by which living things increase in size or cell number</w:t>
      </w:r>
    </w:p>
    <w:p w:rsidR="00BE0E55" w:rsidRDefault="00BE0E55" w:rsidP="00BE0E55">
      <w:pPr>
        <w:pStyle w:val="a3"/>
        <w:spacing w:line="247" w:lineRule="auto"/>
        <w:ind w:right="1129" w:firstLine="706"/>
      </w:pPr>
      <w:r>
        <w:rPr>
          <w:b/>
        </w:rPr>
        <w:t xml:space="preserve">NUTRITION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13"/>
        </w:rPr>
        <w:t xml:space="preserve">living </w:t>
      </w:r>
      <w:r>
        <w:rPr>
          <w:spacing w:val="-9"/>
        </w:rPr>
        <w:t>things</w:t>
      </w:r>
      <w:r>
        <w:rPr>
          <w:spacing w:val="52"/>
        </w:rPr>
        <w:t xml:space="preserve"> </w:t>
      </w:r>
      <w:r>
        <w:rPr>
          <w:spacing w:val="-5"/>
        </w:rPr>
        <w:t xml:space="preserve">take </w:t>
      </w:r>
      <w:r>
        <w:rPr>
          <w:spacing w:val="-10"/>
        </w:rPr>
        <w:t xml:space="preserve">in materials </w:t>
      </w:r>
      <w:r>
        <w:t xml:space="preserve">from </w:t>
      </w:r>
      <w:r>
        <w:rPr>
          <w:spacing w:val="-9"/>
        </w:rPr>
        <w:t xml:space="preserve">its </w:t>
      </w:r>
      <w:r>
        <w:rPr>
          <w:spacing w:val="-7"/>
        </w:rPr>
        <w:t xml:space="preserve">environment </w:t>
      </w:r>
      <w:r>
        <w:t xml:space="preserve">for </w:t>
      </w:r>
      <w:r>
        <w:rPr>
          <w:spacing w:val="-4"/>
        </w:rPr>
        <w:t xml:space="preserve">growth </w:t>
      </w:r>
      <w:r>
        <w:rPr>
          <w:spacing w:val="-5"/>
        </w:rPr>
        <w:t xml:space="preserve">and </w:t>
      </w:r>
      <w:r>
        <w:rPr>
          <w:spacing w:val="-6"/>
        </w:rPr>
        <w:t>repair;</w:t>
      </w:r>
    </w:p>
    <w:p w:rsidR="00BE0E55" w:rsidRDefault="00BE0E55" w:rsidP="00BE0E55">
      <w:pPr>
        <w:pStyle w:val="a3"/>
        <w:spacing w:line="301" w:lineRule="exact"/>
        <w:ind w:left="1047" w:firstLine="0"/>
      </w:pPr>
      <w:r>
        <w:t>there are 2 types</w:t>
      </w:r>
    </w:p>
    <w:p w:rsidR="00BE0E55" w:rsidRDefault="00BE0E55" w:rsidP="00BE0E55">
      <w:pPr>
        <w:pStyle w:val="a5"/>
        <w:numPr>
          <w:ilvl w:val="0"/>
          <w:numId w:val="170"/>
        </w:numPr>
        <w:tabs>
          <w:tab w:val="left" w:pos="1348"/>
        </w:tabs>
        <w:spacing w:line="318" w:lineRule="exact"/>
        <w:rPr>
          <w:sz w:val="28"/>
        </w:rPr>
      </w:pPr>
      <w:r>
        <w:rPr>
          <w:spacing w:val="-4"/>
          <w:sz w:val="28"/>
          <w:u w:val="single"/>
        </w:rPr>
        <w:t xml:space="preserve">autotrophic </w:t>
      </w:r>
      <w:r>
        <w:rPr>
          <w:spacing w:val="-7"/>
          <w:sz w:val="28"/>
          <w:u w:val="single"/>
        </w:rPr>
        <w:t>nutrition</w:t>
      </w:r>
      <w:r>
        <w:rPr>
          <w:spacing w:val="-7"/>
          <w:sz w:val="28"/>
        </w:rPr>
        <w:t xml:space="preserve">--where </w:t>
      </w:r>
      <w:r>
        <w:rPr>
          <w:sz w:val="28"/>
        </w:rPr>
        <w:t xml:space="preserve">a </w:t>
      </w:r>
      <w:r>
        <w:rPr>
          <w:spacing w:val="-13"/>
          <w:sz w:val="28"/>
        </w:rPr>
        <w:t xml:space="preserve">living </w:t>
      </w:r>
      <w:r>
        <w:rPr>
          <w:spacing w:val="-9"/>
          <w:sz w:val="28"/>
        </w:rPr>
        <w:t xml:space="preserve">thing </w:t>
      </w:r>
      <w:r>
        <w:rPr>
          <w:sz w:val="28"/>
        </w:rPr>
        <w:t xml:space="preserve">can </w:t>
      </w:r>
      <w:r>
        <w:rPr>
          <w:spacing w:val="-7"/>
          <w:sz w:val="28"/>
        </w:rPr>
        <w:t xml:space="preserve">make </w:t>
      </w:r>
      <w:r>
        <w:rPr>
          <w:spacing w:val="-9"/>
          <w:sz w:val="28"/>
        </w:rPr>
        <w:t>its</w:t>
      </w:r>
      <w:r>
        <w:rPr>
          <w:spacing w:val="-40"/>
          <w:sz w:val="28"/>
        </w:rPr>
        <w:t xml:space="preserve"> </w:t>
      </w:r>
      <w:r>
        <w:rPr>
          <w:sz w:val="28"/>
        </w:rPr>
        <w:t xml:space="preserve">own </w:t>
      </w:r>
      <w:r>
        <w:rPr>
          <w:spacing w:val="2"/>
          <w:sz w:val="28"/>
        </w:rPr>
        <w:t>food</w:t>
      </w:r>
    </w:p>
    <w:p w:rsidR="00BE0E55" w:rsidRDefault="00BE0E55" w:rsidP="00BE0E55">
      <w:pPr>
        <w:pStyle w:val="a5"/>
        <w:numPr>
          <w:ilvl w:val="0"/>
          <w:numId w:val="170"/>
        </w:numPr>
        <w:tabs>
          <w:tab w:val="left" w:pos="1348"/>
        </w:tabs>
        <w:spacing w:before="5"/>
        <w:rPr>
          <w:sz w:val="28"/>
        </w:rPr>
      </w:pPr>
      <w:r>
        <w:rPr>
          <w:spacing w:val="-4"/>
          <w:sz w:val="28"/>
          <w:u w:val="single"/>
        </w:rPr>
        <w:t xml:space="preserve">heterotrophic </w:t>
      </w:r>
      <w:r>
        <w:rPr>
          <w:spacing w:val="-6"/>
          <w:sz w:val="28"/>
          <w:u w:val="single"/>
        </w:rPr>
        <w:t>nutrition</w:t>
      </w:r>
      <w:r>
        <w:rPr>
          <w:spacing w:val="-6"/>
          <w:sz w:val="28"/>
        </w:rPr>
        <w:t xml:space="preserve">--where </w:t>
      </w:r>
      <w:r>
        <w:rPr>
          <w:sz w:val="28"/>
        </w:rPr>
        <w:t xml:space="preserve">a </w:t>
      </w:r>
      <w:r>
        <w:rPr>
          <w:spacing w:val="-13"/>
          <w:sz w:val="28"/>
        </w:rPr>
        <w:t xml:space="preserve">living </w:t>
      </w:r>
      <w:r>
        <w:rPr>
          <w:spacing w:val="-9"/>
          <w:sz w:val="28"/>
        </w:rPr>
        <w:t xml:space="preserve">thing </w:t>
      </w:r>
      <w:r>
        <w:rPr>
          <w:spacing w:val="-3"/>
          <w:sz w:val="28"/>
        </w:rPr>
        <w:t xml:space="preserve">must </w:t>
      </w:r>
      <w:r>
        <w:rPr>
          <w:spacing w:val="-6"/>
          <w:sz w:val="28"/>
        </w:rPr>
        <w:t xml:space="preserve">ingest </w:t>
      </w:r>
      <w:r>
        <w:rPr>
          <w:spacing w:val="-5"/>
          <w:sz w:val="28"/>
        </w:rPr>
        <w:t xml:space="preserve">(take </w:t>
      </w:r>
      <w:r>
        <w:rPr>
          <w:spacing w:val="-10"/>
          <w:sz w:val="28"/>
        </w:rPr>
        <w:t xml:space="preserve">in) </w:t>
      </w:r>
      <w:r>
        <w:rPr>
          <w:spacing w:val="-9"/>
          <w:sz w:val="28"/>
        </w:rPr>
        <w:t>its</w:t>
      </w:r>
      <w:r>
        <w:rPr>
          <w:spacing w:val="9"/>
          <w:sz w:val="28"/>
        </w:rPr>
        <w:t xml:space="preserve"> </w:t>
      </w:r>
      <w:r>
        <w:rPr>
          <w:spacing w:val="2"/>
          <w:sz w:val="28"/>
        </w:rPr>
        <w:t>food</w:t>
      </w:r>
    </w:p>
    <w:p w:rsidR="00BE0E55" w:rsidRDefault="00BE0E55" w:rsidP="00BE0E55">
      <w:pPr>
        <w:pStyle w:val="a3"/>
        <w:spacing w:line="244" w:lineRule="auto"/>
        <w:ind w:right="577" w:firstLine="706"/>
      </w:pPr>
      <w:r>
        <w:rPr>
          <w:b/>
          <w:spacing w:val="2"/>
        </w:rPr>
        <w:t xml:space="preserve">TRANSPORT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4"/>
        </w:rPr>
        <w:t xml:space="preserve">usable </w:t>
      </w:r>
      <w:r>
        <w:rPr>
          <w:spacing w:val="-10"/>
        </w:rPr>
        <w:t xml:space="preserve">materials </w:t>
      </w:r>
      <w:r>
        <w:rPr>
          <w:spacing w:val="-4"/>
        </w:rPr>
        <w:t xml:space="preserve">are </w:t>
      </w:r>
      <w:r>
        <w:rPr>
          <w:spacing w:val="-6"/>
        </w:rPr>
        <w:t xml:space="preserve">taken </w:t>
      </w:r>
      <w:r>
        <w:rPr>
          <w:spacing w:val="-9"/>
        </w:rPr>
        <w:t xml:space="preserve">into  </w:t>
      </w:r>
      <w:r>
        <w:rPr>
          <w:spacing w:val="-5"/>
        </w:rPr>
        <w:t xml:space="preserve">the </w:t>
      </w:r>
      <w:r>
        <w:rPr>
          <w:spacing w:val="-13"/>
        </w:rPr>
        <w:t xml:space="preserve">living </w:t>
      </w:r>
      <w:r>
        <w:rPr>
          <w:spacing w:val="-9"/>
        </w:rPr>
        <w:t xml:space="preserve">thing </w:t>
      </w:r>
      <w:r>
        <w:t>(</w:t>
      </w:r>
      <w:r>
        <w:rPr>
          <w:u w:val="single"/>
        </w:rPr>
        <w:t>ABSORPTION</w:t>
      </w:r>
      <w:r>
        <w:t xml:space="preserve">) </w:t>
      </w:r>
      <w:r>
        <w:rPr>
          <w:spacing w:val="-5"/>
        </w:rPr>
        <w:t xml:space="preserve">and distributed </w:t>
      </w:r>
      <w:r>
        <w:rPr>
          <w:spacing w:val="-4"/>
        </w:rPr>
        <w:t xml:space="preserve">throughout </w:t>
      </w:r>
      <w:r>
        <w:rPr>
          <w:spacing w:val="-5"/>
        </w:rPr>
        <w:t xml:space="preserve">the </w:t>
      </w:r>
      <w:r>
        <w:rPr>
          <w:spacing w:val="-13"/>
        </w:rPr>
        <w:t xml:space="preserve">living </w:t>
      </w:r>
      <w:r>
        <w:rPr>
          <w:spacing w:val="-9"/>
        </w:rPr>
        <w:t>thing</w:t>
      </w:r>
      <w:r>
        <w:rPr>
          <w:spacing w:val="31"/>
        </w:rPr>
        <w:t xml:space="preserve"> </w:t>
      </w:r>
      <w:r>
        <w:t>(</w:t>
      </w:r>
      <w:r>
        <w:rPr>
          <w:u w:val="single"/>
        </w:rPr>
        <w:t>CIRCULATION</w:t>
      </w:r>
      <w:r>
        <w:t>)</w:t>
      </w:r>
    </w:p>
    <w:p w:rsidR="00BE0E55" w:rsidRDefault="00BE0E55" w:rsidP="00BE0E55">
      <w:pPr>
        <w:pStyle w:val="a3"/>
        <w:spacing w:line="244" w:lineRule="auto"/>
        <w:ind w:firstLine="706"/>
      </w:pPr>
      <w:r>
        <w:rPr>
          <w:b/>
        </w:rPr>
        <w:t xml:space="preserve">SYNTHESIS </w:t>
      </w:r>
      <w:r>
        <w:t>- the process by which smaller, simple substances are combined chemically to form larger, more complex substances</w:t>
      </w:r>
    </w:p>
    <w:p w:rsidR="00BE0E55" w:rsidRDefault="00BE0E55" w:rsidP="00BE0E55">
      <w:pPr>
        <w:pStyle w:val="a3"/>
        <w:spacing w:line="244" w:lineRule="auto"/>
        <w:ind w:left="1047" w:right="577" w:firstLine="0"/>
      </w:pPr>
      <w:r>
        <w:rPr>
          <w:spacing w:val="-3"/>
        </w:rPr>
        <w:t xml:space="preserve">If </w:t>
      </w:r>
      <w:r>
        <w:t xml:space="preserve">a </w:t>
      </w:r>
      <w:r>
        <w:rPr>
          <w:spacing w:val="-13"/>
        </w:rPr>
        <w:t xml:space="preserve">living </w:t>
      </w:r>
      <w:r>
        <w:rPr>
          <w:spacing w:val="-9"/>
        </w:rPr>
        <w:t xml:space="preserve">thing </w:t>
      </w:r>
      <w:r>
        <w:rPr>
          <w:spacing w:val="-5"/>
        </w:rPr>
        <w:t xml:space="preserve">has </w:t>
      </w:r>
      <w:r>
        <w:rPr>
          <w:spacing w:val="-9"/>
        </w:rPr>
        <w:t xml:space="preserve">all </w:t>
      </w:r>
      <w:r>
        <w:t xml:space="preserve">8 off </w:t>
      </w:r>
      <w:r>
        <w:rPr>
          <w:spacing w:val="-3"/>
        </w:rPr>
        <w:t xml:space="preserve">these </w:t>
      </w:r>
      <w:r>
        <w:rPr>
          <w:spacing w:val="-12"/>
        </w:rPr>
        <w:t xml:space="preserve">life </w:t>
      </w:r>
      <w:r>
        <w:rPr>
          <w:spacing w:val="-4"/>
        </w:rPr>
        <w:t xml:space="preserve">functions, </w:t>
      </w:r>
      <w:r>
        <w:rPr>
          <w:spacing w:val="-10"/>
        </w:rPr>
        <w:t xml:space="preserve">it  is  </w:t>
      </w:r>
      <w:r>
        <w:rPr>
          <w:spacing w:val="-8"/>
        </w:rPr>
        <w:t xml:space="preserve">called  </w:t>
      </w:r>
      <w:r>
        <w:rPr>
          <w:spacing w:val="-4"/>
        </w:rPr>
        <w:t xml:space="preserve">an  </w:t>
      </w:r>
      <w:r>
        <w:rPr>
          <w:b/>
        </w:rPr>
        <w:t>ORGANISM</w:t>
      </w:r>
      <w:r>
        <w:t xml:space="preserve">! </w:t>
      </w:r>
      <w:r>
        <w:rPr>
          <w:spacing w:val="-4"/>
        </w:rPr>
        <w:t xml:space="preserve">When </w:t>
      </w:r>
      <w:r>
        <w:rPr>
          <w:spacing w:val="-6"/>
        </w:rPr>
        <w:t xml:space="preserve">we </w:t>
      </w:r>
      <w:r>
        <w:rPr>
          <w:spacing w:val="-5"/>
        </w:rPr>
        <w:t xml:space="preserve">refer </w:t>
      </w:r>
      <w:r>
        <w:rPr>
          <w:spacing w:val="-3"/>
        </w:rPr>
        <w:t xml:space="preserve">to </w:t>
      </w:r>
      <w:r>
        <w:rPr>
          <w:spacing w:val="-9"/>
        </w:rPr>
        <w:t xml:space="preserve">all </w:t>
      </w:r>
      <w:r>
        <w:rPr>
          <w:spacing w:val="3"/>
        </w:rPr>
        <w:t xml:space="preserve">of </w:t>
      </w:r>
      <w:r>
        <w:rPr>
          <w:spacing w:val="-5"/>
        </w:rPr>
        <w:t xml:space="preserve">the </w:t>
      </w:r>
      <w:r>
        <w:rPr>
          <w:spacing w:val="-12"/>
        </w:rPr>
        <w:t xml:space="preserve">life </w:t>
      </w:r>
      <w:r>
        <w:rPr>
          <w:spacing w:val="-5"/>
        </w:rPr>
        <w:t xml:space="preserve">functions </w:t>
      </w:r>
      <w:r>
        <w:rPr>
          <w:spacing w:val="3"/>
        </w:rPr>
        <w:t xml:space="preserve">of </w:t>
      </w:r>
      <w:r>
        <w:rPr>
          <w:spacing w:val="-4"/>
        </w:rPr>
        <w:t xml:space="preserve">an </w:t>
      </w:r>
      <w:r>
        <w:rPr>
          <w:spacing w:val="-5"/>
        </w:rPr>
        <w:t xml:space="preserve">organism, </w:t>
      </w:r>
      <w:r>
        <w:rPr>
          <w:spacing w:val="-6"/>
        </w:rPr>
        <w:t xml:space="preserve">we </w:t>
      </w:r>
      <w:r>
        <w:rPr>
          <w:spacing w:val="-4"/>
        </w:rPr>
        <w:t xml:space="preserve">are </w:t>
      </w:r>
      <w:r>
        <w:rPr>
          <w:spacing w:val="-7"/>
        </w:rPr>
        <w:t xml:space="preserve">referring </w:t>
      </w:r>
      <w:r>
        <w:rPr>
          <w:spacing w:val="-3"/>
        </w:rPr>
        <w:t>to</w:t>
      </w:r>
      <w:r>
        <w:rPr>
          <w:spacing w:val="3"/>
        </w:rPr>
        <w:t xml:space="preserve"> </w:t>
      </w:r>
      <w:r>
        <w:rPr>
          <w:spacing w:val="-9"/>
        </w:rPr>
        <w:t>its</w:t>
      </w:r>
    </w:p>
    <w:p w:rsidR="00BE0E55" w:rsidRDefault="00BE0E55" w:rsidP="00BE0E55">
      <w:pPr>
        <w:pStyle w:val="a3"/>
        <w:spacing w:line="311" w:lineRule="exact"/>
        <w:ind w:firstLine="0"/>
      </w:pPr>
      <w:r>
        <w:rPr>
          <w:b/>
        </w:rPr>
        <w:t>METABOLISM</w:t>
      </w:r>
      <w:r>
        <w:t xml:space="preserve">--the total </w:t>
      </w:r>
      <w:r>
        <w:rPr>
          <w:spacing w:val="3"/>
        </w:rPr>
        <w:t xml:space="preserve">of </w:t>
      </w:r>
      <w:r>
        <w:rPr>
          <w:spacing w:val="-9"/>
        </w:rPr>
        <w:t xml:space="preserve">all </w:t>
      </w:r>
      <w:r>
        <w:rPr>
          <w:spacing w:val="-5"/>
        </w:rPr>
        <w:t xml:space="preserve">the </w:t>
      </w:r>
      <w:r>
        <w:rPr>
          <w:spacing w:val="-12"/>
        </w:rPr>
        <w:t xml:space="preserve">life </w:t>
      </w:r>
      <w:r>
        <w:rPr>
          <w:spacing w:val="-5"/>
        </w:rPr>
        <w:t xml:space="preserve">functions </w:t>
      </w:r>
      <w:r>
        <w:rPr>
          <w:spacing w:val="-6"/>
        </w:rPr>
        <w:t xml:space="preserve">required </w:t>
      </w:r>
      <w:r>
        <w:rPr>
          <w:spacing w:val="-3"/>
        </w:rPr>
        <w:t xml:space="preserve">to </w:t>
      </w:r>
      <w:r>
        <w:t xml:space="preserve">sustain </w:t>
      </w:r>
      <w:r>
        <w:rPr>
          <w:spacing w:val="-12"/>
        </w:rPr>
        <w:t xml:space="preserve">life </w:t>
      </w:r>
      <w:r>
        <w:rPr>
          <w:spacing w:val="-4"/>
        </w:rPr>
        <w:t xml:space="preserve">(to </w:t>
      </w:r>
      <w:r>
        <w:t>stay</w:t>
      </w:r>
      <w:r>
        <w:rPr>
          <w:spacing w:val="67"/>
        </w:rPr>
        <w:t xml:space="preserve"> </w:t>
      </w:r>
      <w:r>
        <w:rPr>
          <w:spacing w:val="-11"/>
        </w:rPr>
        <w:t>alive)</w:t>
      </w:r>
    </w:p>
    <w:p w:rsidR="00BE0E55" w:rsidRDefault="00BE0E55" w:rsidP="00BE0E55">
      <w:pPr>
        <w:pStyle w:val="2"/>
        <w:spacing w:line="318" w:lineRule="exact"/>
        <w:ind w:left="1047"/>
      </w:pPr>
      <w:r>
        <w:t>R + R + R + E + G + N + T + S = METABOLISM</w:t>
      </w:r>
    </w:p>
    <w:p w:rsidR="00BE0E55" w:rsidRDefault="00BE0E55" w:rsidP="00BE0E55">
      <w:pPr>
        <w:pStyle w:val="a3"/>
        <w:spacing w:line="240" w:lineRule="auto"/>
        <w:ind w:right="387" w:firstLine="706"/>
        <w:jc w:val="both"/>
      </w:pPr>
      <w:r>
        <w:rPr>
          <w:spacing w:val="-6"/>
        </w:rPr>
        <w:t xml:space="preserve">An </w:t>
      </w:r>
      <w:r>
        <w:rPr>
          <w:spacing w:val="-4"/>
        </w:rPr>
        <w:t xml:space="preserve">organism's </w:t>
      </w:r>
      <w:r>
        <w:rPr>
          <w:spacing w:val="-6"/>
        </w:rPr>
        <w:t xml:space="preserve">external </w:t>
      </w:r>
      <w:r>
        <w:rPr>
          <w:spacing w:val="-3"/>
        </w:rPr>
        <w:t xml:space="preserve">(outside) </w:t>
      </w:r>
      <w:r>
        <w:rPr>
          <w:spacing w:val="-7"/>
        </w:rPr>
        <w:t xml:space="preserve">environment </w:t>
      </w:r>
      <w:r>
        <w:rPr>
          <w:spacing w:val="-10"/>
        </w:rPr>
        <w:t xml:space="preserve">is </w:t>
      </w:r>
      <w:r>
        <w:rPr>
          <w:spacing w:val="-9"/>
        </w:rPr>
        <w:t xml:space="preserve">always </w:t>
      </w:r>
      <w:r>
        <w:rPr>
          <w:spacing w:val="-7"/>
        </w:rPr>
        <w:t xml:space="preserve">changing. </w:t>
      </w:r>
      <w:r>
        <w:rPr>
          <w:spacing w:val="-5"/>
        </w:rPr>
        <w:t xml:space="preserve">By </w:t>
      </w:r>
      <w:r>
        <w:rPr>
          <w:spacing w:val="-7"/>
        </w:rPr>
        <w:t xml:space="preserve">keeping </w:t>
      </w:r>
      <w:r>
        <w:rPr>
          <w:spacing w:val="-5"/>
        </w:rPr>
        <w:t xml:space="preserve">the </w:t>
      </w:r>
      <w:r>
        <w:t xml:space="preserve">control </w:t>
      </w:r>
      <w:r>
        <w:rPr>
          <w:spacing w:val="-5"/>
        </w:rPr>
        <w:t xml:space="preserve">and </w:t>
      </w:r>
      <w:r>
        <w:rPr>
          <w:spacing w:val="-8"/>
        </w:rPr>
        <w:t xml:space="preserve">regulation </w:t>
      </w:r>
      <w:r>
        <w:rPr>
          <w:spacing w:val="3"/>
        </w:rPr>
        <w:t xml:space="preserve">of </w:t>
      </w:r>
      <w:r>
        <w:rPr>
          <w:spacing w:val="-9"/>
        </w:rPr>
        <w:t xml:space="preserve">its  </w:t>
      </w:r>
      <w:r>
        <w:rPr>
          <w:spacing w:val="-7"/>
        </w:rPr>
        <w:t xml:space="preserve">metabolic activities, </w:t>
      </w:r>
      <w:r>
        <w:rPr>
          <w:spacing w:val="-4"/>
        </w:rPr>
        <w:t xml:space="preserve">an </w:t>
      </w:r>
      <w:r>
        <w:rPr>
          <w:spacing w:val="-5"/>
        </w:rPr>
        <w:t xml:space="preserve">organism </w:t>
      </w:r>
      <w:r>
        <w:t>can</w:t>
      </w:r>
      <w:r>
        <w:rPr>
          <w:spacing w:val="70"/>
        </w:rPr>
        <w:t xml:space="preserve"> </w:t>
      </w:r>
      <w:r>
        <w:rPr>
          <w:spacing w:val="-10"/>
        </w:rPr>
        <w:t>maintain</w:t>
      </w:r>
      <w:r>
        <w:rPr>
          <w:spacing w:val="50"/>
        </w:rPr>
        <w:t xml:space="preserve"> </w:t>
      </w:r>
      <w:r>
        <w:t>a</w:t>
      </w:r>
      <w:r>
        <w:rPr>
          <w:spacing w:val="70"/>
        </w:rPr>
        <w:t xml:space="preserve"> </w:t>
      </w:r>
      <w:r>
        <w:rPr>
          <w:spacing w:val="-3"/>
        </w:rPr>
        <w:t xml:space="preserve">stable </w:t>
      </w:r>
      <w:r>
        <w:rPr>
          <w:spacing w:val="-8"/>
        </w:rPr>
        <w:t xml:space="preserve">internal </w:t>
      </w:r>
      <w:r>
        <w:rPr>
          <w:spacing w:val="-6"/>
        </w:rPr>
        <w:t xml:space="preserve">(inside) </w:t>
      </w:r>
      <w:r>
        <w:rPr>
          <w:spacing w:val="-7"/>
        </w:rPr>
        <w:t xml:space="preserve">environment. </w:t>
      </w:r>
      <w:r>
        <w:rPr>
          <w:spacing w:val="-6"/>
        </w:rPr>
        <w:t xml:space="preserve">This </w:t>
      </w:r>
      <w:r>
        <w:rPr>
          <w:spacing w:val="-10"/>
        </w:rPr>
        <w:t xml:space="preserve">is </w:t>
      </w:r>
      <w:r>
        <w:rPr>
          <w:spacing w:val="-8"/>
        </w:rPr>
        <w:t>called</w:t>
      </w:r>
      <w:r>
        <w:rPr>
          <w:spacing w:val="46"/>
        </w:rPr>
        <w:t xml:space="preserve"> </w:t>
      </w:r>
      <w:r>
        <w:rPr>
          <w:b/>
        </w:rPr>
        <w:t>HOMEOSTASIS</w:t>
      </w:r>
      <w:r>
        <w:t>.</w:t>
      </w:r>
    </w:p>
    <w:p w:rsidR="00BE0E55" w:rsidRDefault="00BE0E55" w:rsidP="00BE0E55">
      <w:pPr>
        <w:pStyle w:val="a3"/>
        <w:spacing w:line="235" w:lineRule="auto"/>
        <w:ind w:right="577" w:firstLine="706"/>
      </w:pPr>
      <w:r>
        <w:rPr>
          <w:b/>
        </w:rPr>
        <w:t xml:space="preserve">HOMEOSTASIS </w:t>
      </w:r>
      <w:r>
        <w:t xml:space="preserve">- </w:t>
      </w:r>
      <w:r>
        <w:rPr>
          <w:spacing w:val="-5"/>
        </w:rPr>
        <w:t xml:space="preserve">the </w:t>
      </w:r>
      <w:r>
        <w:rPr>
          <w:spacing w:val="2"/>
        </w:rPr>
        <w:t xml:space="preserve">process  </w:t>
      </w:r>
      <w:r>
        <w:rPr>
          <w:spacing w:val="3"/>
        </w:rPr>
        <w:t xml:space="preserve">by </w:t>
      </w:r>
      <w:r>
        <w:rPr>
          <w:spacing w:val="-7"/>
        </w:rPr>
        <w:t>which</w:t>
      </w:r>
      <w:r>
        <w:rPr>
          <w:spacing w:val="56"/>
        </w:rPr>
        <w:t xml:space="preserve"> </w:t>
      </w:r>
      <w:r>
        <w:rPr>
          <w:spacing w:val="-4"/>
        </w:rPr>
        <w:t>an organism's</w:t>
      </w:r>
      <w:r>
        <w:rPr>
          <w:spacing w:val="62"/>
        </w:rPr>
        <w:t xml:space="preserve"> </w:t>
      </w:r>
      <w:r>
        <w:rPr>
          <w:spacing w:val="-7"/>
        </w:rPr>
        <w:t>metabolic</w:t>
      </w:r>
      <w:r>
        <w:rPr>
          <w:spacing w:val="56"/>
        </w:rPr>
        <w:t xml:space="preserve"> </w:t>
      </w:r>
      <w:r>
        <w:rPr>
          <w:spacing w:val="-9"/>
        </w:rPr>
        <w:t xml:space="preserve">activities  </w:t>
      </w:r>
      <w:r>
        <w:rPr>
          <w:spacing w:val="-4"/>
        </w:rPr>
        <w:t xml:space="preserve">are </w:t>
      </w:r>
      <w:r>
        <w:rPr>
          <w:spacing w:val="-10"/>
        </w:rPr>
        <w:t xml:space="preserve">in </w:t>
      </w:r>
      <w:r>
        <w:t xml:space="preserve">a state </w:t>
      </w:r>
      <w:r>
        <w:rPr>
          <w:spacing w:val="3"/>
        </w:rPr>
        <w:t xml:space="preserve">of </w:t>
      </w:r>
      <w:r>
        <w:rPr>
          <w:spacing w:val="-4"/>
        </w:rPr>
        <w:t xml:space="preserve">balance, </w:t>
      </w:r>
      <w:r>
        <w:rPr>
          <w:spacing w:val="-5"/>
        </w:rPr>
        <w:t xml:space="preserve">ex. </w:t>
      </w:r>
      <w:r>
        <w:rPr>
          <w:spacing w:val="5"/>
        </w:rPr>
        <w:t xml:space="preserve">body </w:t>
      </w:r>
      <w:r>
        <w:rPr>
          <w:spacing w:val="-4"/>
        </w:rPr>
        <w:t xml:space="preserve">temp, </w:t>
      </w:r>
      <w:r>
        <w:t xml:space="preserve">blood </w:t>
      </w:r>
      <w:r>
        <w:rPr>
          <w:spacing w:val="-3"/>
        </w:rPr>
        <w:t>sugar</w:t>
      </w:r>
      <w:r>
        <w:rPr>
          <w:spacing w:val="9"/>
        </w:rPr>
        <w:t xml:space="preserve"> </w:t>
      </w:r>
      <w:r>
        <w:rPr>
          <w:spacing w:val="-8"/>
        </w:rPr>
        <w:t>levels.</w:t>
      </w:r>
    </w:p>
    <w:p w:rsidR="00BE0E55" w:rsidRDefault="00BE0E55" w:rsidP="00BE0E55">
      <w:pPr>
        <w:pStyle w:val="2"/>
        <w:spacing w:before="70" w:line="240" w:lineRule="auto"/>
      </w:pPr>
      <w:r>
        <w:t>ІІІ. Підбиття підсумків заняття.</w:t>
      </w:r>
    </w:p>
    <w:p w:rsidR="00BE0E55" w:rsidRDefault="00BE0E55" w:rsidP="00BE0E55">
      <w:pPr>
        <w:pStyle w:val="a5"/>
        <w:numPr>
          <w:ilvl w:val="0"/>
          <w:numId w:val="169"/>
        </w:numPr>
        <w:tabs>
          <w:tab w:val="left" w:pos="762"/>
        </w:tabs>
        <w:spacing w:before="8"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BE0E55" w:rsidRDefault="00BE0E55" w:rsidP="00BE0E55">
      <w:pPr>
        <w:spacing w:before="2" w:line="235" w:lineRule="auto"/>
        <w:ind w:left="761" w:right="1129"/>
        <w:rPr>
          <w:i/>
          <w:sz w:val="28"/>
        </w:rPr>
      </w:pPr>
      <w:r>
        <w:rPr>
          <w:i/>
          <w:sz w:val="28"/>
        </w:rPr>
        <w:t>Give the deffinition of  the following: Respiration, Regulation, Reproduction, Excretion, Growth, Nutrition, Transport, Synthesis.</w:t>
      </w:r>
    </w:p>
    <w:p w:rsidR="00BE0E55" w:rsidRPr="004C7560" w:rsidRDefault="00BE0E55" w:rsidP="00BE0E55">
      <w:pPr>
        <w:pStyle w:val="a5"/>
        <w:numPr>
          <w:ilvl w:val="0"/>
          <w:numId w:val="169"/>
        </w:numPr>
        <w:tabs>
          <w:tab w:val="left" w:pos="762"/>
        </w:tabs>
        <w:spacing w:before="9"/>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BE0E55" w:rsidRDefault="00BE0E55" w:rsidP="00BE0E55">
      <w:pPr>
        <w:spacing w:line="319" w:lineRule="exact"/>
        <w:ind w:left="761"/>
        <w:rPr>
          <w:i/>
          <w:sz w:val="28"/>
        </w:rPr>
      </w:pPr>
      <w:r>
        <w:rPr>
          <w:i/>
          <w:sz w:val="28"/>
        </w:rPr>
        <w:t>Choose one of the functions of living organisms to prepare a complete description.</w:t>
      </w:r>
    </w:p>
    <w:p w:rsidR="00BE0E55" w:rsidRPr="004C7560" w:rsidRDefault="00BE0E55" w:rsidP="00BE0E55">
      <w:pPr>
        <w:pStyle w:val="a5"/>
        <w:numPr>
          <w:ilvl w:val="0"/>
          <w:numId w:val="169"/>
        </w:numPr>
        <w:tabs>
          <w:tab w:val="left" w:pos="762"/>
        </w:tabs>
        <w:spacing w:before="8" w:line="240" w:lineRule="auto"/>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BE0E55" w:rsidRPr="004C7560" w:rsidRDefault="00BE0E55" w:rsidP="00BE0E55">
      <w:pPr>
        <w:pStyle w:val="a3"/>
        <w:spacing w:before="1" w:line="240" w:lineRule="auto"/>
        <w:ind w:left="0" w:firstLine="0"/>
        <w:rPr>
          <w:lang w:val="ru-RU"/>
        </w:rPr>
      </w:pPr>
    </w:p>
    <w:p w:rsidR="00BE0E55" w:rsidRDefault="00BE0E55" w:rsidP="00BE0E55">
      <w:pPr>
        <w:pStyle w:val="2"/>
        <w:spacing w:before="1"/>
        <w:ind w:left="3360"/>
        <w:rPr>
          <w:lang w:val="uk-UA"/>
        </w:rPr>
      </w:pPr>
    </w:p>
    <w:p w:rsidR="00BE0E55" w:rsidRDefault="00BE0E55" w:rsidP="00BE0E55">
      <w:pPr>
        <w:pStyle w:val="2"/>
        <w:spacing w:before="1"/>
        <w:ind w:left="3360"/>
        <w:rPr>
          <w:lang w:val="uk-UA"/>
        </w:rPr>
      </w:pPr>
    </w:p>
    <w:p w:rsidR="00BE0E55" w:rsidRDefault="00BE0E55" w:rsidP="00BE0E55">
      <w:pPr>
        <w:pStyle w:val="2"/>
        <w:spacing w:before="1"/>
        <w:ind w:left="3360"/>
        <w:rPr>
          <w:lang w:val="uk-UA"/>
        </w:rPr>
      </w:pPr>
    </w:p>
    <w:p w:rsidR="00BE0E55" w:rsidRDefault="00BE0E55" w:rsidP="00BE0E55">
      <w:pPr>
        <w:pStyle w:val="2"/>
        <w:spacing w:before="1"/>
        <w:ind w:left="3360"/>
        <w:rPr>
          <w:lang w:val="uk-UA"/>
        </w:rPr>
      </w:pPr>
    </w:p>
    <w:p w:rsidR="00BE0E55" w:rsidRDefault="00BE0E55" w:rsidP="00BE0E55">
      <w:pPr>
        <w:pStyle w:val="2"/>
        <w:spacing w:before="1"/>
        <w:ind w:left="3360"/>
        <w:rPr>
          <w:lang w:val="uk-UA"/>
        </w:rPr>
      </w:pPr>
    </w:p>
    <w:p w:rsidR="00BE0E55" w:rsidRDefault="00BE0E55" w:rsidP="00BE0E55">
      <w:pPr>
        <w:pStyle w:val="2"/>
        <w:spacing w:before="1"/>
        <w:ind w:left="3360"/>
        <w:rPr>
          <w:lang w:val="uk-UA"/>
        </w:rPr>
      </w:pPr>
    </w:p>
    <w:p w:rsidR="00BE0E55" w:rsidRDefault="00BE0E55" w:rsidP="00BE0E55">
      <w:pPr>
        <w:pStyle w:val="2"/>
        <w:spacing w:before="1"/>
        <w:ind w:left="3360"/>
        <w:rPr>
          <w:lang w:val="uk-UA"/>
        </w:rPr>
      </w:pPr>
      <w:r w:rsidRPr="00BE0E55">
        <w:rPr>
          <w:lang w:val="ru-RU"/>
        </w:rPr>
        <w:lastRenderedPageBreak/>
        <w:t xml:space="preserve">ПРАКТИЧНЕ ЗАНЯТТЯ </w:t>
      </w:r>
      <w:r>
        <w:rPr>
          <w:lang w:val="uk-UA"/>
        </w:rPr>
        <w:t xml:space="preserve"> 25</w:t>
      </w:r>
    </w:p>
    <w:p w:rsidR="00BE0E55" w:rsidRPr="00BE0E55" w:rsidRDefault="00BE0E55" w:rsidP="00BE0E55">
      <w:pPr>
        <w:pStyle w:val="2"/>
        <w:spacing w:before="1"/>
        <w:ind w:left="0"/>
        <w:rPr>
          <w:lang w:val="uk-UA"/>
        </w:rPr>
      </w:pPr>
      <w:r>
        <w:rPr>
          <w:lang w:val="ru-RU"/>
        </w:rPr>
        <w:t xml:space="preserve">    </w:t>
      </w:r>
      <w:r w:rsidRPr="00BE0E55">
        <w:rPr>
          <w:lang w:val="ru-RU"/>
        </w:rPr>
        <w:t>Організаційна</w:t>
      </w:r>
      <w:r w:rsidRPr="00BE0E55">
        <w:rPr>
          <w:spacing w:val="11"/>
          <w:lang w:val="ru-RU"/>
        </w:rPr>
        <w:t xml:space="preserve"> </w:t>
      </w:r>
      <w:r w:rsidRPr="00BE0E55">
        <w:rPr>
          <w:spacing w:val="2"/>
          <w:lang w:val="ru-RU"/>
        </w:rPr>
        <w:t>частина.</w:t>
      </w:r>
    </w:p>
    <w:p w:rsidR="00BE0E55" w:rsidRDefault="00BE0E55" w:rsidP="00BE0E55">
      <w:pPr>
        <w:tabs>
          <w:tab w:val="left" w:pos="626"/>
          <w:tab w:val="left" w:pos="7938"/>
        </w:tabs>
        <w:spacing w:before="8"/>
        <w:ind w:right="3562"/>
        <w:rPr>
          <w:sz w:val="28"/>
          <w:lang w:val="ru-RU"/>
        </w:rPr>
      </w:pPr>
      <w:r>
        <w:rPr>
          <w:spacing w:val="-3"/>
          <w:sz w:val="28"/>
          <w:lang w:val="ru-RU"/>
        </w:rPr>
        <w:t xml:space="preserve">     Повідомлення теми, мети </w:t>
      </w:r>
      <w:r w:rsidRPr="00BE0E55">
        <w:rPr>
          <w:sz w:val="28"/>
          <w:lang w:val="ru-RU"/>
        </w:rPr>
        <w:t xml:space="preserve">заняття. </w:t>
      </w:r>
    </w:p>
    <w:p w:rsidR="00BE0E55" w:rsidRPr="00BE0E55" w:rsidRDefault="00BE0E55" w:rsidP="00BE0E55">
      <w:pPr>
        <w:tabs>
          <w:tab w:val="left" w:pos="626"/>
          <w:tab w:val="left" w:pos="7938"/>
        </w:tabs>
        <w:spacing w:before="8"/>
        <w:ind w:left="142" w:right="5904"/>
        <w:rPr>
          <w:b/>
          <w:sz w:val="28"/>
          <w:lang w:val="ru-RU"/>
        </w:rPr>
      </w:pPr>
      <w:r>
        <w:rPr>
          <w:b/>
          <w:spacing w:val="3"/>
          <w:sz w:val="28"/>
          <w:lang w:val="ru-RU"/>
        </w:rPr>
        <w:t xml:space="preserve">  </w:t>
      </w:r>
      <w:r w:rsidRPr="00BE0E55">
        <w:rPr>
          <w:b/>
          <w:spacing w:val="3"/>
          <w:sz w:val="28"/>
          <w:lang w:val="ru-RU"/>
        </w:rPr>
        <w:t xml:space="preserve">Тема </w:t>
      </w:r>
      <w:r w:rsidRPr="00BE0E55">
        <w:rPr>
          <w:b/>
          <w:sz w:val="28"/>
          <w:lang w:val="ru-RU"/>
        </w:rPr>
        <w:t xml:space="preserve">заняття: </w:t>
      </w:r>
      <w:r w:rsidR="00536350" w:rsidRPr="00536350">
        <w:rPr>
          <w:sz w:val="28"/>
          <w:szCs w:val="28"/>
          <w:lang w:val="uk-UA"/>
        </w:rPr>
        <w:t>Мікроскопи</w:t>
      </w:r>
      <w:r w:rsidR="00536350" w:rsidRPr="00BE0E55">
        <w:rPr>
          <w:b/>
          <w:sz w:val="28"/>
          <w:lang w:val="ru-RU"/>
        </w:rPr>
        <w:t xml:space="preserve"> </w:t>
      </w:r>
      <w:r w:rsidRPr="00BE0E55">
        <w:rPr>
          <w:b/>
          <w:sz w:val="28"/>
          <w:lang w:val="ru-RU"/>
        </w:rPr>
        <w:t>Дидактична</w:t>
      </w:r>
      <w:r w:rsidRPr="00BE0E55">
        <w:rPr>
          <w:b/>
          <w:spacing w:val="-17"/>
          <w:sz w:val="28"/>
          <w:lang w:val="ru-RU"/>
        </w:rPr>
        <w:t xml:space="preserve"> </w:t>
      </w:r>
      <w:r w:rsidRPr="00BE0E55">
        <w:rPr>
          <w:b/>
          <w:sz w:val="28"/>
          <w:lang w:val="ru-RU"/>
        </w:rPr>
        <w:t>мета:</w:t>
      </w:r>
    </w:p>
    <w:p w:rsidR="00BE0E55" w:rsidRPr="00BE0E55" w:rsidRDefault="00BE0E55" w:rsidP="00BE0E55">
      <w:pPr>
        <w:pStyle w:val="3"/>
        <w:tabs>
          <w:tab w:val="left" w:pos="7938"/>
        </w:tabs>
        <w:spacing w:line="302" w:lineRule="exact"/>
        <w:rPr>
          <w:lang w:val="ru-RU"/>
        </w:rPr>
      </w:pPr>
      <w:r w:rsidRPr="00BE0E55">
        <w:rPr>
          <w:lang w:val="ru-RU"/>
        </w:rPr>
        <w:t>Студенти повинні знати:</w:t>
      </w:r>
    </w:p>
    <w:p w:rsidR="00BE0E55" w:rsidRPr="004C7560" w:rsidRDefault="00BE0E55" w:rsidP="00BE0E55">
      <w:pPr>
        <w:pStyle w:val="a5"/>
        <w:numPr>
          <w:ilvl w:val="0"/>
          <w:numId w:val="199"/>
        </w:numPr>
        <w:tabs>
          <w:tab w:val="left" w:pos="701"/>
          <w:tab w:val="left" w:pos="702"/>
        </w:tabs>
        <w:spacing w:before="19" w:line="337" w:lineRule="exact"/>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BE0E55" w:rsidRPr="004C7560" w:rsidRDefault="00BE0E55" w:rsidP="00BE0E55">
      <w:pPr>
        <w:pStyle w:val="a5"/>
        <w:numPr>
          <w:ilvl w:val="0"/>
          <w:numId w:val="199"/>
        </w:numPr>
        <w:tabs>
          <w:tab w:val="left" w:pos="701"/>
          <w:tab w:val="left" w:pos="702"/>
        </w:tabs>
        <w:spacing w:line="333" w:lineRule="exact"/>
        <w:ind w:left="702" w:hanging="361"/>
        <w:rPr>
          <w:sz w:val="28"/>
          <w:lang w:val="ru-RU"/>
        </w:rPr>
      </w:pPr>
      <w:r w:rsidRPr="004C7560">
        <w:rPr>
          <w:sz w:val="28"/>
          <w:lang w:val="ru-RU"/>
        </w:rPr>
        <w:t xml:space="preserve">принципи творення </w:t>
      </w:r>
      <w:r w:rsidRPr="004C7560">
        <w:rPr>
          <w:spacing w:val="-3"/>
          <w:sz w:val="28"/>
          <w:lang w:val="ru-RU"/>
        </w:rPr>
        <w:t xml:space="preserve">та вживання </w:t>
      </w:r>
      <w:r w:rsidRPr="004C7560">
        <w:rPr>
          <w:sz w:val="28"/>
          <w:lang w:val="ru-RU"/>
        </w:rPr>
        <w:t xml:space="preserve">пасивного стану </w:t>
      </w:r>
      <w:r w:rsidRPr="004C7560">
        <w:rPr>
          <w:spacing w:val="-3"/>
          <w:sz w:val="28"/>
          <w:lang w:val="ru-RU"/>
        </w:rPr>
        <w:t xml:space="preserve">часів </w:t>
      </w:r>
      <w:r w:rsidRPr="004C7560">
        <w:rPr>
          <w:sz w:val="28"/>
          <w:lang w:val="ru-RU"/>
        </w:rPr>
        <w:t>групи</w:t>
      </w:r>
      <w:r w:rsidRPr="004C7560">
        <w:rPr>
          <w:spacing w:val="24"/>
          <w:sz w:val="28"/>
          <w:lang w:val="ru-RU"/>
        </w:rPr>
        <w:t xml:space="preserve"> </w:t>
      </w:r>
      <w:r>
        <w:rPr>
          <w:spacing w:val="-7"/>
          <w:sz w:val="28"/>
        </w:rPr>
        <w:t>Simple</w:t>
      </w:r>
      <w:r w:rsidRPr="004C7560">
        <w:rPr>
          <w:spacing w:val="-7"/>
          <w:sz w:val="28"/>
          <w:lang w:val="ru-RU"/>
        </w:rPr>
        <w:t>.</w:t>
      </w:r>
    </w:p>
    <w:p w:rsidR="00BE0E55" w:rsidRDefault="00BE0E55" w:rsidP="00BE0E55">
      <w:pPr>
        <w:pStyle w:val="3"/>
        <w:ind w:left="1062"/>
      </w:pPr>
      <w:r>
        <w:t>Студенти повинні вміти:</w:t>
      </w:r>
    </w:p>
    <w:p w:rsidR="00BE0E55" w:rsidRPr="004C7560" w:rsidRDefault="00BE0E55" w:rsidP="00BE0E55">
      <w:pPr>
        <w:pStyle w:val="a5"/>
        <w:numPr>
          <w:ilvl w:val="0"/>
          <w:numId w:val="199"/>
        </w:numPr>
        <w:tabs>
          <w:tab w:val="left" w:pos="701"/>
          <w:tab w:val="left" w:pos="702"/>
        </w:tabs>
        <w:spacing w:before="24" w:line="235"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BE0E55" w:rsidRPr="004C7560" w:rsidRDefault="00BE0E55" w:rsidP="00BE0E55">
      <w:pPr>
        <w:pStyle w:val="a5"/>
        <w:numPr>
          <w:ilvl w:val="0"/>
          <w:numId w:val="199"/>
        </w:numPr>
        <w:tabs>
          <w:tab w:val="left" w:pos="701"/>
          <w:tab w:val="left" w:pos="702"/>
        </w:tabs>
        <w:spacing w:before="3" w:line="244" w:lineRule="auto"/>
        <w:ind w:left="702" w:right="375" w:hanging="361"/>
        <w:rPr>
          <w:sz w:val="28"/>
          <w:lang w:val="ru-RU"/>
        </w:rPr>
      </w:pPr>
      <w:r w:rsidRPr="004C7560">
        <w:rPr>
          <w:sz w:val="28"/>
          <w:lang w:val="ru-RU"/>
        </w:rPr>
        <w:t xml:space="preserve">використовувати пасивні </w:t>
      </w:r>
      <w:r w:rsidRPr="004C7560">
        <w:rPr>
          <w:spacing w:val="-3"/>
          <w:sz w:val="28"/>
          <w:lang w:val="ru-RU"/>
        </w:rPr>
        <w:t xml:space="preserve">конструкції </w:t>
      </w:r>
      <w:r w:rsidRPr="004C7560">
        <w:rPr>
          <w:sz w:val="28"/>
          <w:lang w:val="ru-RU"/>
        </w:rPr>
        <w:t xml:space="preserve">в часових формах </w:t>
      </w:r>
      <w:r>
        <w:rPr>
          <w:spacing w:val="-7"/>
          <w:sz w:val="28"/>
        </w:rPr>
        <w:t>Simple</w:t>
      </w:r>
      <w:r w:rsidRPr="004C7560">
        <w:rPr>
          <w:spacing w:val="-7"/>
          <w:sz w:val="28"/>
          <w:lang w:val="ru-RU"/>
        </w:rPr>
        <w:t xml:space="preserve"> </w:t>
      </w:r>
      <w:r w:rsidRPr="004C7560">
        <w:rPr>
          <w:sz w:val="28"/>
          <w:lang w:val="ru-RU"/>
        </w:rPr>
        <w:t xml:space="preserve">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 xml:space="preserve">різних </w:t>
      </w:r>
      <w:r w:rsidRPr="004C7560">
        <w:rPr>
          <w:spacing w:val="-4"/>
          <w:sz w:val="28"/>
          <w:lang w:val="ru-RU"/>
        </w:rPr>
        <w:t>функціональних</w:t>
      </w:r>
      <w:r w:rsidRPr="004C7560">
        <w:rPr>
          <w:spacing w:val="-17"/>
          <w:sz w:val="28"/>
          <w:lang w:val="ru-RU"/>
        </w:rPr>
        <w:t xml:space="preserve"> </w:t>
      </w:r>
      <w:r w:rsidRPr="004C7560">
        <w:rPr>
          <w:spacing w:val="-5"/>
          <w:sz w:val="28"/>
          <w:lang w:val="ru-RU"/>
        </w:rPr>
        <w:t>стилів;</w:t>
      </w:r>
    </w:p>
    <w:p w:rsidR="00BE0E55" w:rsidRPr="004C7560" w:rsidRDefault="00BE0E55" w:rsidP="00BE0E55">
      <w:pPr>
        <w:pStyle w:val="a5"/>
        <w:numPr>
          <w:ilvl w:val="0"/>
          <w:numId w:val="199"/>
        </w:numPr>
        <w:tabs>
          <w:tab w:val="left" w:pos="701"/>
          <w:tab w:val="left" w:pos="702"/>
        </w:tabs>
        <w:spacing w:line="325"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BE0E55" w:rsidRPr="004C7560" w:rsidRDefault="00BE0E55" w:rsidP="00BE0E55">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пояснювати, обговорювати поняття таксономії </w:t>
      </w:r>
      <w:r w:rsidRPr="004C7560">
        <w:rPr>
          <w:spacing w:val="-3"/>
          <w:sz w:val="28"/>
          <w:lang w:val="ru-RU"/>
        </w:rPr>
        <w:t xml:space="preserve">та </w:t>
      </w:r>
      <w:r w:rsidRPr="004C7560">
        <w:rPr>
          <w:spacing w:val="-4"/>
          <w:sz w:val="28"/>
          <w:lang w:val="ru-RU"/>
        </w:rPr>
        <w:t xml:space="preserve">історію </w:t>
      </w:r>
      <w:r w:rsidRPr="004C7560">
        <w:rPr>
          <w:spacing w:val="5"/>
          <w:sz w:val="28"/>
          <w:lang w:val="ru-RU"/>
        </w:rPr>
        <w:t>її</w:t>
      </w:r>
      <w:r w:rsidRPr="004C7560">
        <w:rPr>
          <w:spacing w:val="31"/>
          <w:sz w:val="28"/>
          <w:lang w:val="ru-RU"/>
        </w:rPr>
        <w:t xml:space="preserve"> </w:t>
      </w:r>
      <w:r w:rsidRPr="004C7560">
        <w:rPr>
          <w:spacing w:val="-3"/>
          <w:sz w:val="28"/>
          <w:lang w:val="ru-RU"/>
        </w:rPr>
        <w:t>виникнення.</w:t>
      </w:r>
    </w:p>
    <w:p w:rsidR="00BE0E55" w:rsidRDefault="00BE0E55" w:rsidP="00BE0E55">
      <w:pPr>
        <w:pStyle w:val="2"/>
        <w:spacing w:before="7" w:line="316" w:lineRule="exact"/>
      </w:pPr>
      <w:r>
        <w:t>Виховна мета:</w:t>
      </w:r>
    </w:p>
    <w:p w:rsidR="00BE0E55" w:rsidRPr="004C7560" w:rsidRDefault="00BE0E55" w:rsidP="00BE0E55">
      <w:pPr>
        <w:pStyle w:val="a5"/>
        <w:numPr>
          <w:ilvl w:val="0"/>
          <w:numId w:val="199"/>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BE0E55" w:rsidRPr="004C7560" w:rsidRDefault="00BE0E55" w:rsidP="00BE0E55">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BE0E55" w:rsidRDefault="00BE0E55" w:rsidP="00BE0E55">
      <w:pPr>
        <w:pStyle w:val="a5"/>
        <w:numPr>
          <w:ilvl w:val="0"/>
          <w:numId w:val="199"/>
        </w:numPr>
        <w:tabs>
          <w:tab w:val="left" w:pos="701"/>
          <w:tab w:val="left" w:pos="702"/>
        </w:tabs>
        <w:spacing w:before="3" w:line="240" w:lineRule="auto"/>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BE0E55" w:rsidRDefault="00BE0E55" w:rsidP="00BE0E55">
      <w:pPr>
        <w:pStyle w:val="a5"/>
        <w:numPr>
          <w:ilvl w:val="0"/>
          <w:numId w:val="199"/>
        </w:numPr>
        <w:tabs>
          <w:tab w:val="left" w:pos="701"/>
          <w:tab w:val="left" w:pos="702"/>
        </w:tabs>
        <w:spacing w:before="3" w:line="331"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BE0E55" w:rsidRDefault="00BE0E55" w:rsidP="00BE0E55">
      <w:pPr>
        <w:pStyle w:val="a3"/>
        <w:tabs>
          <w:tab w:val="left" w:pos="1676"/>
          <w:tab w:val="left" w:pos="2729"/>
          <w:tab w:val="left" w:pos="4079"/>
          <w:tab w:val="left" w:pos="5099"/>
          <w:tab w:val="left" w:pos="6209"/>
          <w:tab w:val="left" w:pos="7768"/>
          <w:tab w:val="left" w:pos="9037"/>
        </w:tabs>
        <w:spacing w:line="256" w:lineRule="auto"/>
        <w:ind w:right="385" w:firstLine="0"/>
      </w:pPr>
      <w:r>
        <w:rPr>
          <w:b/>
          <w:i/>
        </w:rPr>
        <w:t>Ключові</w:t>
      </w:r>
      <w:r>
        <w:rPr>
          <w:b/>
          <w:i/>
        </w:rPr>
        <w:tab/>
      </w:r>
      <w:r>
        <w:rPr>
          <w:b/>
          <w:i/>
          <w:spacing w:val="-3"/>
        </w:rPr>
        <w:t>слова:</w:t>
      </w:r>
      <w:r>
        <w:rPr>
          <w:b/>
          <w:i/>
          <w:spacing w:val="-3"/>
        </w:rPr>
        <w:tab/>
      </w:r>
      <w:r>
        <w:rPr>
          <w:spacing w:val="-7"/>
        </w:rPr>
        <w:t>naturalist,</w:t>
      </w:r>
      <w:r>
        <w:rPr>
          <w:spacing w:val="-7"/>
        </w:rPr>
        <w:tab/>
      </w:r>
      <w:r>
        <w:rPr>
          <w:spacing w:val="-6"/>
        </w:rPr>
        <w:t>natural</w:t>
      </w:r>
      <w:r>
        <w:rPr>
          <w:spacing w:val="-6"/>
        </w:rPr>
        <w:tab/>
      </w:r>
      <w:r>
        <w:rPr>
          <w:spacing w:val="-4"/>
        </w:rPr>
        <w:t>history,</w:t>
      </w:r>
      <w:r>
        <w:rPr>
          <w:spacing w:val="-4"/>
        </w:rPr>
        <w:tab/>
      </w:r>
      <w:r>
        <w:rPr>
          <w:spacing w:val="-5"/>
        </w:rPr>
        <w:t>application,</w:t>
      </w:r>
      <w:r>
        <w:rPr>
          <w:spacing w:val="-5"/>
        </w:rPr>
        <w:tab/>
      </w:r>
      <w:r>
        <w:rPr>
          <w:spacing w:val="-7"/>
        </w:rPr>
        <w:t>scientific</w:t>
      </w:r>
      <w:r>
        <w:rPr>
          <w:spacing w:val="-7"/>
        </w:rPr>
        <w:tab/>
      </w:r>
      <w:r>
        <w:rPr>
          <w:spacing w:val="-5"/>
        </w:rPr>
        <w:t xml:space="preserve">expedition, </w:t>
      </w:r>
      <w:r>
        <w:rPr>
          <w:spacing w:val="-6"/>
        </w:rPr>
        <w:t>nomenclature,</w:t>
      </w:r>
      <w:r>
        <w:rPr>
          <w:spacing w:val="38"/>
        </w:rPr>
        <w:t xml:space="preserve"> </w:t>
      </w:r>
      <w:r>
        <w:t>species.</w:t>
      </w:r>
    </w:p>
    <w:p w:rsidR="00BE0E55" w:rsidRPr="004C7560" w:rsidRDefault="00BE0E55" w:rsidP="00BE0E55">
      <w:pPr>
        <w:pStyle w:val="a5"/>
        <w:numPr>
          <w:ilvl w:val="1"/>
          <w:numId w:val="168"/>
        </w:numPr>
        <w:tabs>
          <w:tab w:val="left" w:pos="626"/>
        </w:tabs>
        <w:spacing w:line="294" w:lineRule="exact"/>
        <w:ind w:left="625" w:hanging="284"/>
        <w:jc w:val="left"/>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BE0E55" w:rsidRDefault="00BE0E55" w:rsidP="00BE0E55">
      <w:pPr>
        <w:spacing w:line="318" w:lineRule="exact"/>
        <w:ind w:left="341"/>
        <w:rPr>
          <w:i/>
          <w:sz w:val="28"/>
        </w:rPr>
      </w:pPr>
      <w:r>
        <w:rPr>
          <w:i/>
          <w:sz w:val="28"/>
        </w:rPr>
        <w:t>How was the classification of living things created?</w:t>
      </w:r>
    </w:p>
    <w:p w:rsidR="00BE0E55" w:rsidRDefault="00BE0E55" w:rsidP="00BE0E55">
      <w:pPr>
        <w:pStyle w:val="a5"/>
        <w:numPr>
          <w:ilvl w:val="1"/>
          <w:numId w:val="168"/>
        </w:numPr>
        <w:tabs>
          <w:tab w:val="left" w:pos="626"/>
        </w:tabs>
        <w:spacing w:line="318" w:lineRule="exact"/>
        <w:ind w:firstLine="0"/>
        <w:jc w:val="left"/>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BE0E55" w:rsidRDefault="00BE0E55" w:rsidP="00BE0E55">
      <w:pPr>
        <w:spacing w:before="5"/>
        <w:ind w:left="341"/>
        <w:rPr>
          <w:i/>
          <w:sz w:val="28"/>
        </w:rPr>
      </w:pPr>
      <w:r>
        <w:rPr>
          <w:i/>
          <w:sz w:val="28"/>
        </w:rPr>
        <w:t>Did the classification of organisms change since it had appeared?</w:t>
      </w:r>
    </w:p>
    <w:p w:rsidR="00BE0E55" w:rsidRDefault="00BE0E55" w:rsidP="00BE0E55">
      <w:pPr>
        <w:pStyle w:val="a3"/>
        <w:spacing w:before="1" w:line="240" w:lineRule="auto"/>
        <w:ind w:left="0" w:firstLine="0"/>
        <w:rPr>
          <w:i/>
        </w:rPr>
      </w:pPr>
    </w:p>
    <w:p w:rsidR="00BE0E55" w:rsidRPr="004C7560" w:rsidRDefault="00BE0E55" w:rsidP="00BE0E55">
      <w:pPr>
        <w:pStyle w:val="2"/>
        <w:numPr>
          <w:ilvl w:val="0"/>
          <w:numId w:val="168"/>
        </w:numPr>
        <w:tabs>
          <w:tab w:val="left" w:pos="701"/>
        </w:tabs>
        <w:spacing w:before="1"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BE0E55" w:rsidRPr="004C7560" w:rsidRDefault="00BE0E55" w:rsidP="00BE0E55">
      <w:pPr>
        <w:pStyle w:val="a3"/>
        <w:spacing w:before="1" w:line="240" w:lineRule="auto"/>
        <w:ind w:left="0" w:firstLine="0"/>
        <w:rPr>
          <w:b/>
          <w:lang w:val="ru-RU"/>
        </w:rPr>
      </w:pPr>
    </w:p>
    <w:p w:rsidR="00BE0E55" w:rsidRDefault="00BE0E55" w:rsidP="00BE0E55">
      <w:pPr>
        <w:pStyle w:val="a5"/>
        <w:numPr>
          <w:ilvl w:val="1"/>
          <w:numId w:val="168"/>
        </w:numPr>
        <w:tabs>
          <w:tab w:val="left" w:pos="1752"/>
          <w:tab w:val="left" w:pos="1753"/>
        </w:tabs>
        <w:spacing w:line="240" w:lineRule="auto"/>
        <w:ind w:firstLine="706"/>
        <w:jc w:val="left"/>
        <w:rPr>
          <w:b/>
          <w:sz w:val="28"/>
        </w:rPr>
      </w:pPr>
      <w:r>
        <w:rPr>
          <w:noProof/>
          <w:lang w:val="ru-RU" w:eastAsia="ru-RU" w:bidi="ar-SA"/>
        </w:rPr>
        <w:drawing>
          <wp:anchor distT="0" distB="0" distL="0" distR="0" simplePos="0" relativeHeight="251681792" behindDoc="1" locked="0" layoutInCell="1" allowOverlap="1" wp14:anchorId="3EC05320" wp14:editId="7341D321">
            <wp:simplePos x="0" y="0"/>
            <wp:positionH relativeFrom="page">
              <wp:posOffset>1240964</wp:posOffset>
            </wp:positionH>
            <wp:positionV relativeFrom="paragraph">
              <wp:posOffset>232168</wp:posOffset>
            </wp:positionV>
            <wp:extent cx="5505495" cy="1114806"/>
            <wp:effectExtent l="0" t="0" r="0" b="0"/>
            <wp:wrapTopAndBottom/>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9" cstate="print"/>
                    <a:stretch>
                      <a:fillRect/>
                    </a:stretch>
                  </pic:blipFill>
                  <pic:spPr>
                    <a:xfrm>
                      <a:off x="0" y="0"/>
                      <a:ext cx="5505495" cy="1114806"/>
                    </a:xfrm>
                    <a:prstGeom prst="rect">
                      <a:avLst/>
                    </a:prstGeom>
                  </pic:spPr>
                </pic:pic>
              </a:graphicData>
            </a:graphic>
          </wp:anchor>
        </w:drawing>
      </w: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51"/>
          <w:sz w:val="28"/>
        </w:rPr>
        <w:t xml:space="preserve"> </w:t>
      </w:r>
      <w:r>
        <w:rPr>
          <w:b/>
          <w:sz w:val="28"/>
        </w:rPr>
        <w:t>meaning:</w:t>
      </w:r>
    </w:p>
    <w:p w:rsidR="00BE0E55" w:rsidRDefault="00BE0E55" w:rsidP="00BE0E55">
      <w:pPr>
        <w:pStyle w:val="a5"/>
        <w:numPr>
          <w:ilvl w:val="1"/>
          <w:numId w:val="168"/>
        </w:numPr>
        <w:tabs>
          <w:tab w:val="left" w:pos="1347"/>
        </w:tabs>
        <w:spacing w:line="240" w:lineRule="auto"/>
        <w:ind w:left="1346" w:hanging="299"/>
        <w:jc w:val="lef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BE0E55" w:rsidRDefault="00BE0E55" w:rsidP="00BE0E55">
      <w:pPr>
        <w:rPr>
          <w:sz w:val="28"/>
        </w:rPr>
        <w:sectPr w:rsidR="00BE0E55">
          <w:pgSz w:w="11910" w:h="16850"/>
          <w:pgMar w:top="1360" w:right="460" w:bottom="280" w:left="800" w:header="720" w:footer="720" w:gutter="0"/>
          <w:cols w:space="720"/>
        </w:sectPr>
      </w:pPr>
    </w:p>
    <w:p w:rsidR="00BE0E55" w:rsidRDefault="00BE0E55" w:rsidP="00BE0E55">
      <w:pPr>
        <w:spacing w:before="74" w:line="319" w:lineRule="exact"/>
        <w:ind w:left="2864"/>
        <w:rPr>
          <w:b/>
          <w:sz w:val="28"/>
        </w:rPr>
      </w:pPr>
      <w:r>
        <w:rPr>
          <w:b/>
          <w:sz w:val="28"/>
        </w:rPr>
        <w:lastRenderedPageBreak/>
        <w:t>LINNEAN SYSTEM OF CLASSIFICATION</w:t>
      </w:r>
    </w:p>
    <w:p w:rsidR="00BE0E55" w:rsidRDefault="00BE0E55" w:rsidP="00BE0E55">
      <w:pPr>
        <w:pStyle w:val="a3"/>
        <w:spacing w:line="237" w:lineRule="auto"/>
        <w:ind w:right="390" w:firstLine="706"/>
        <w:jc w:val="both"/>
      </w:pPr>
      <w:r>
        <w:rPr>
          <w:spacing w:val="-5"/>
        </w:rPr>
        <w:t xml:space="preserve">Carolus </w:t>
      </w:r>
      <w:r>
        <w:rPr>
          <w:spacing w:val="-9"/>
        </w:rPr>
        <w:t xml:space="preserve">Linneus </w:t>
      </w:r>
      <w:r>
        <w:rPr>
          <w:spacing w:val="-6"/>
        </w:rPr>
        <w:t xml:space="preserve">was </w:t>
      </w:r>
      <w:r>
        <w:rPr>
          <w:spacing w:val="2"/>
        </w:rPr>
        <w:t xml:space="preserve">born </w:t>
      </w:r>
      <w:r>
        <w:rPr>
          <w:spacing w:val="-10"/>
        </w:rPr>
        <w:t xml:space="preserve">in </w:t>
      </w:r>
      <w:r>
        <w:rPr>
          <w:spacing w:val="-2"/>
        </w:rPr>
        <w:t xml:space="preserve">Sweden </w:t>
      </w:r>
      <w:r>
        <w:rPr>
          <w:spacing w:val="-10"/>
        </w:rPr>
        <w:t xml:space="preserve">in </w:t>
      </w:r>
      <w:r>
        <w:t xml:space="preserve">a </w:t>
      </w:r>
      <w:r>
        <w:rPr>
          <w:spacing w:val="-7"/>
        </w:rPr>
        <w:t xml:space="preserve">small </w:t>
      </w:r>
      <w:r>
        <w:t xml:space="preserve">wooden, house </w:t>
      </w:r>
      <w:r>
        <w:rPr>
          <w:spacing w:val="-6"/>
        </w:rPr>
        <w:t xml:space="preserve">painted </w:t>
      </w:r>
      <w:r>
        <w:rPr>
          <w:spacing w:val="-4"/>
        </w:rPr>
        <w:t xml:space="preserve">red </w:t>
      </w:r>
      <w:r>
        <w:rPr>
          <w:spacing w:val="-9"/>
        </w:rPr>
        <w:t xml:space="preserve">with </w:t>
      </w:r>
      <w:r>
        <w:t xml:space="preserve">a </w:t>
      </w:r>
      <w:r>
        <w:rPr>
          <w:spacing w:val="2"/>
        </w:rPr>
        <w:t xml:space="preserve">roof </w:t>
      </w:r>
      <w:r>
        <w:rPr>
          <w:spacing w:val="3"/>
        </w:rPr>
        <w:t xml:space="preserve">of </w:t>
      </w:r>
      <w:r>
        <w:rPr>
          <w:spacing w:val="-12"/>
        </w:rPr>
        <w:t xml:space="preserve">live </w:t>
      </w:r>
      <w:r>
        <w:rPr>
          <w:spacing w:val="-5"/>
        </w:rPr>
        <w:t xml:space="preserve">turf. </w:t>
      </w:r>
      <w:r>
        <w:rPr>
          <w:spacing w:val="-3"/>
        </w:rPr>
        <w:t xml:space="preserve">It </w:t>
      </w:r>
      <w:r>
        <w:rPr>
          <w:spacing w:val="-6"/>
        </w:rPr>
        <w:t xml:space="preserve">was </w:t>
      </w:r>
      <w:r>
        <w:rPr>
          <w:spacing w:val="-12"/>
        </w:rPr>
        <w:t xml:space="preserve">like </w:t>
      </w:r>
      <w:r>
        <w:rPr>
          <w:spacing w:val="-7"/>
        </w:rPr>
        <w:t xml:space="preserve">many </w:t>
      </w:r>
      <w:r>
        <w:rPr>
          <w:spacing w:val="-3"/>
        </w:rPr>
        <w:t xml:space="preserve">other </w:t>
      </w:r>
      <w:r>
        <w:t xml:space="preserve">houses  </w:t>
      </w:r>
      <w:r>
        <w:rPr>
          <w:spacing w:val="-10"/>
        </w:rPr>
        <w:t xml:space="preserve">in  </w:t>
      </w:r>
      <w:r>
        <w:rPr>
          <w:spacing w:val="-5"/>
        </w:rPr>
        <w:t xml:space="preserve">the  </w:t>
      </w:r>
      <w:r>
        <w:rPr>
          <w:spacing w:val="-12"/>
        </w:rPr>
        <w:t xml:space="preserve">village.  </w:t>
      </w:r>
      <w:r>
        <w:rPr>
          <w:spacing w:val="-6"/>
        </w:rPr>
        <w:t xml:space="preserve">But  </w:t>
      </w:r>
      <w:r>
        <w:rPr>
          <w:spacing w:val="-5"/>
        </w:rPr>
        <w:t xml:space="preserve">the  </w:t>
      </w:r>
      <w:r>
        <w:t xml:space="preserve">house  </w:t>
      </w:r>
      <w:r>
        <w:rPr>
          <w:spacing w:val="-5"/>
        </w:rPr>
        <w:t xml:space="preserve">had  </w:t>
      </w:r>
      <w:r>
        <w:t xml:space="preserve">a </w:t>
      </w:r>
      <w:r>
        <w:rPr>
          <w:spacing w:val="-4"/>
        </w:rPr>
        <w:t>garden around</w:t>
      </w:r>
      <w:r>
        <w:rPr>
          <w:spacing w:val="62"/>
        </w:rPr>
        <w:t xml:space="preserve"> </w:t>
      </w:r>
      <w:r>
        <w:rPr>
          <w:spacing w:val="-9"/>
        </w:rPr>
        <w:t>it,</w:t>
      </w:r>
      <w:r>
        <w:rPr>
          <w:spacing w:val="52"/>
        </w:rPr>
        <w:t xml:space="preserve"> </w:t>
      </w:r>
      <w:r>
        <w:rPr>
          <w:spacing w:val="4"/>
        </w:rPr>
        <w:t xml:space="preserve">so </w:t>
      </w:r>
      <w:r>
        <w:rPr>
          <w:spacing w:val="-5"/>
        </w:rPr>
        <w:t xml:space="preserve">that </w:t>
      </w:r>
      <w:r>
        <w:rPr>
          <w:spacing w:val="-9"/>
        </w:rPr>
        <w:t>Linneus</w:t>
      </w:r>
      <w:r>
        <w:rPr>
          <w:spacing w:val="52"/>
        </w:rPr>
        <w:t xml:space="preserve"> </w:t>
      </w:r>
      <w:r>
        <w:t xml:space="preserve">used </w:t>
      </w:r>
      <w:r>
        <w:rPr>
          <w:spacing w:val="-3"/>
        </w:rPr>
        <w:t xml:space="preserve">to </w:t>
      </w:r>
      <w:r>
        <w:t xml:space="preserve">say </w:t>
      </w:r>
      <w:r>
        <w:rPr>
          <w:spacing w:val="-8"/>
        </w:rPr>
        <w:t xml:space="preserve">later </w:t>
      </w:r>
      <w:r>
        <w:rPr>
          <w:spacing w:val="-5"/>
        </w:rPr>
        <w:t xml:space="preserve">that </w:t>
      </w:r>
      <w:r>
        <w:rPr>
          <w:spacing w:val="-10"/>
        </w:rPr>
        <w:t xml:space="preserve">it </w:t>
      </w:r>
      <w:r>
        <w:rPr>
          <w:spacing w:val="-6"/>
        </w:rPr>
        <w:t xml:space="preserve">was </w:t>
      </w:r>
      <w:r>
        <w:t>a good</w:t>
      </w:r>
      <w:r>
        <w:rPr>
          <w:spacing w:val="70"/>
        </w:rPr>
        <w:t xml:space="preserve"> </w:t>
      </w:r>
      <w:r>
        <w:rPr>
          <w:spacing w:val="-3"/>
        </w:rPr>
        <w:t>place</w:t>
      </w:r>
      <w:r>
        <w:rPr>
          <w:spacing w:val="64"/>
        </w:rPr>
        <w:t xml:space="preserve"> </w:t>
      </w:r>
      <w:r>
        <w:t>for</w:t>
      </w:r>
      <w:r>
        <w:rPr>
          <w:spacing w:val="70"/>
        </w:rPr>
        <w:t xml:space="preserve"> </w:t>
      </w:r>
      <w:r>
        <w:t xml:space="preserve">a </w:t>
      </w:r>
      <w:r>
        <w:rPr>
          <w:spacing w:val="-8"/>
        </w:rPr>
        <w:t xml:space="preserve">naturalist </w:t>
      </w:r>
      <w:r>
        <w:rPr>
          <w:spacing w:val="-3"/>
        </w:rPr>
        <w:t xml:space="preserve">to </w:t>
      </w:r>
      <w:r>
        <w:rPr>
          <w:spacing w:val="3"/>
        </w:rPr>
        <w:t>be</w:t>
      </w:r>
      <w:r>
        <w:rPr>
          <w:spacing w:val="4"/>
        </w:rPr>
        <w:t xml:space="preserve"> </w:t>
      </w:r>
      <w:r>
        <w:t>born.</w:t>
      </w:r>
    </w:p>
    <w:p w:rsidR="00BE0E55" w:rsidRDefault="00BE0E55" w:rsidP="00BE0E55">
      <w:pPr>
        <w:pStyle w:val="a3"/>
        <w:spacing w:before="13" w:line="240" w:lineRule="auto"/>
        <w:ind w:right="368" w:firstLine="706"/>
        <w:jc w:val="both"/>
      </w:pPr>
      <w:r>
        <w:rPr>
          <w:spacing w:val="-11"/>
        </w:rPr>
        <w:t xml:space="preserve">All </w:t>
      </w:r>
      <w:r>
        <w:rPr>
          <w:spacing w:val="-5"/>
        </w:rPr>
        <w:t xml:space="preserve">the </w:t>
      </w:r>
      <w:r>
        <w:rPr>
          <w:spacing w:val="2"/>
        </w:rPr>
        <w:t xml:space="preserve">boy's </w:t>
      </w:r>
      <w:r>
        <w:rPr>
          <w:spacing w:val="-4"/>
        </w:rPr>
        <w:t xml:space="preserve">teachers at </w:t>
      </w:r>
      <w:r>
        <w:rPr>
          <w:spacing w:val="3"/>
        </w:rPr>
        <w:t xml:space="preserve">school </w:t>
      </w:r>
      <w:r>
        <w:rPr>
          <w:spacing w:val="-5"/>
        </w:rPr>
        <w:t xml:space="preserve">thought </w:t>
      </w:r>
      <w:r>
        <w:rPr>
          <w:spacing w:val="-10"/>
        </w:rPr>
        <w:t xml:space="preserve">him </w:t>
      </w:r>
      <w:r>
        <w:t xml:space="preserve">stupid. </w:t>
      </w:r>
      <w:r>
        <w:rPr>
          <w:spacing w:val="-6"/>
        </w:rPr>
        <w:t xml:space="preserve">But </w:t>
      </w:r>
      <w:r>
        <w:t xml:space="preserve">one </w:t>
      </w:r>
      <w:r>
        <w:rPr>
          <w:spacing w:val="3"/>
        </w:rPr>
        <w:t xml:space="preserve">of </w:t>
      </w:r>
      <w:r>
        <w:rPr>
          <w:spacing w:val="-10"/>
        </w:rPr>
        <w:t xml:space="preserve">his </w:t>
      </w:r>
      <w:r>
        <w:rPr>
          <w:spacing w:val="-4"/>
        </w:rPr>
        <w:t xml:space="preserve">father's </w:t>
      </w:r>
      <w:r>
        <w:rPr>
          <w:spacing w:val="-6"/>
        </w:rPr>
        <w:t xml:space="preserve">friends </w:t>
      </w:r>
      <w:r>
        <w:t xml:space="preserve">observed </w:t>
      </w:r>
      <w:r>
        <w:rPr>
          <w:spacing w:val="-5"/>
        </w:rPr>
        <w:t xml:space="preserve">that </w:t>
      </w:r>
      <w:r>
        <w:t xml:space="preserve">Carl </w:t>
      </w:r>
      <w:r>
        <w:rPr>
          <w:spacing w:val="2"/>
        </w:rPr>
        <w:t xml:space="preserve">took </w:t>
      </w:r>
      <w:r>
        <w:rPr>
          <w:spacing w:val="-4"/>
        </w:rPr>
        <w:t xml:space="preserve">an </w:t>
      </w:r>
      <w:r>
        <w:rPr>
          <w:spacing w:val="-5"/>
        </w:rPr>
        <w:t xml:space="preserve">unusual </w:t>
      </w:r>
      <w:r>
        <w:rPr>
          <w:spacing w:val="-6"/>
        </w:rPr>
        <w:t xml:space="preserve">interest </w:t>
      </w:r>
      <w:r>
        <w:rPr>
          <w:spacing w:val="-10"/>
        </w:rPr>
        <w:t xml:space="preserve">in </w:t>
      </w:r>
      <w:r>
        <w:rPr>
          <w:spacing w:val="-6"/>
        </w:rPr>
        <w:t xml:space="preserve">plants </w:t>
      </w:r>
      <w:r>
        <w:rPr>
          <w:spacing w:val="-5"/>
        </w:rPr>
        <w:t xml:space="preserve">and that </w:t>
      </w:r>
      <w:r>
        <w:rPr>
          <w:spacing w:val="-4"/>
        </w:rPr>
        <w:t xml:space="preserve">he </w:t>
      </w:r>
      <w:r>
        <w:rPr>
          <w:spacing w:val="-3"/>
        </w:rPr>
        <w:t xml:space="preserve">could </w:t>
      </w:r>
      <w:r>
        <w:rPr>
          <w:spacing w:val="-8"/>
        </w:rPr>
        <w:t xml:space="preserve">identify  </w:t>
      </w:r>
      <w:r>
        <w:t xml:space="preserve">a </w:t>
      </w:r>
      <w:r>
        <w:rPr>
          <w:spacing w:val="-6"/>
        </w:rPr>
        <w:t xml:space="preserve">great </w:t>
      </w:r>
      <w:r>
        <w:rPr>
          <w:spacing w:val="-7"/>
        </w:rPr>
        <w:t xml:space="preserve">many. </w:t>
      </w:r>
      <w:r>
        <w:rPr>
          <w:spacing w:val="-6"/>
        </w:rPr>
        <w:t xml:space="preserve">He </w:t>
      </w:r>
      <w:r>
        <w:rPr>
          <w:spacing w:val="-3"/>
        </w:rPr>
        <w:t xml:space="preserve">suggested </w:t>
      </w:r>
      <w:r>
        <w:rPr>
          <w:spacing w:val="-4"/>
        </w:rPr>
        <w:t xml:space="preserve">sending </w:t>
      </w:r>
      <w:r>
        <w:t xml:space="preserve">Carl </w:t>
      </w:r>
      <w:r>
        <w:rPr>
          <w:spacing w:val="-3"/>
        </w:rPr>
        <w:t xml:space="preserve">to </w:t>
      </w:r>
      <w:r>
        <w:t xml:space="preserve">study </w:t>
      </w:r>
      <w:r>
        <w:rPr>
          <w:spacing w:val="-6"/>
        </w:rPr>
        <w:t xml:space="preserve">natural  </w:t>
      </w:r>
      <w:r>
        <w:rPr>
          <w:spacing w:val="-4"/>
        </w:rPr>
        <w:t xml:space="preserve">history.  </w:t>
      </w:r>
      <w:r>
        <w:rPr>
          <w:spacing w:val="-11"/>
        </w:rPr>
        <w:t xml:space="preserve">His  </w:t>
      </w:r>
      <w:r>
        <w:rPr>
          <w:spacing w:val="-3"/>
        </w:rPr>
        <w:t xml:space="preserve">father  could  </w:t>
      </w:r>
      <w:r>
        <w:rPr>
          <w:spacing w:val="-9"/>
        </w:rPr>
        <w:t xml:space="preserve">give  </w:t>
      </w:r>
      <w:r>
        <w:rPr>
          <w:spacing w:val="-10"/>
        </w:rPr>
        <w:t xml:space="preserve">him </w:t>
      </w:r>
      <w:r>
        <w:rPr>
          <w:spacing w:val="-6"/>
        </w:rPr>
        <w:t xml:space="preserve">only </w:t>
      </w:r>
      <w:r>
        <w:t xml:space="preserve">about forty </w:t>
      </w:r>
      <w:r>
        <w:rPr>
          <w:spacing w:val="-6"/>
        </w:rPr>
        <w:t xml:space="preserve">dollars </w:t>
      </w:r>
      <w:r>
        <w:t xml:space="preserve">for </w:t>
      </w:r>
      <w:r>
        <w:rPr>
          <w:spacing w:val="-10"/>
        </w:rPr>
        <w:t xml:space="preserve">his </w:t>
      </w:r>
      <w:r>
        <w:rPr>
          <w:spacing w:val="-4"/>
        </w:rPr>
        <w:t xml:space="preserve">education, </w:t>
      </w:r>
      <w:r>
        <w:t xml:space="preserve">but </w:t>
      </w:r>
      <w:r>
        <w:rPr>
          <w:spacing w:val="-10"/>
        </w:rPr>
        <w:t xml:space="preserve">it </w:t>
      </w:r>
      <w:r>
        <w:rPr>
          <w:spacing w:val="-6"/>
        </w:rPr>
        <w:t xml:space="preserve">was  </w:t>
      </w:r>
      <w:r>
        <w:rPr>
          <w:spacing w:val="-5"/>
        </w:rPr>
        <w:t xml:space="preserve">thought that </w:t>
      </w:r>
      <w:r>
        <w:rPr>
          <w:spacing w:val="-4"/>
        </w:rPr>
        <w:t xml:space="preserve">he </w:t>
      </w:r>
      <w:r>
        <w:rPr>
          <w:spacing w:val="-3"/>
        </w:rPr>
        <w:t xml:space="preserve">could work </w:t>
      </w:r>
      <w:r>
        <w:rPr>
          <w:spacing w:val="-10"/>
        </w:rPr>
        <w:t xml:space="preserve">his  </w:t>
      </w:r>
      <w:r>
        <w:rPr>
          <w:spacing w:val="-7"/>
        </w:rPr>
        <w:t xml:space="preserve">way. </w:t>
      </w:r>
      <w:r>
        <w:rPr>
          <w:spacing w:val="3"/>
        </w:rPr>
        <w:t xml:space="preserve">So </w:t>
      </w:r>
      <w:r>
        <w:rPr>
          <w:spacing w:val="-4"/>
        </w:rPr>
        <w:t xml:space="preserve">he </w:t>
      </w:r>
      <w:r>
        <w:t xml:space="preserve">set off for </w:t>
      </w:r>
      <w:r>
        <w:rPr>
          <w:spacing w:val="-5"/>
        </w:rPr>
        <w:t xml:space="preserve">the </w:t>
      </w:r>
      <w:r>
        <w:rPr>
          <w:spacing w:val="-8"/>
        </w:rPr>
        <w:t xml:space="preserve">University </w:t>
      </w:r>
      <w:r>
        <w:rPr>
          <w:spacing w:val="3"/>
        </w:rPr>
        <w:t xml:space="preserve">of </w:t>
      </w:r>
      <w:r>
        <w:rPr>
          <w:spacing w:val="-4"/>
        </w:rPr>
        <w:t xml:space="preserve">Lund. </w:t>
      </w:r>
      <w:r>
        <w:rPr>
          <w:spacing w:val="-6"/>
        </w:rPr>
        <w:t xml:space="preserve">After </w:t>
      </w:r>
      <w:r>
        <w:t xml:space="preserve">a </w:t>
      </w:r>
      <w:r>
        <w:rPr>
          <w:spacing w:val="-6"/>
        </w:rPr>
        <w:t xml:space="preserve">year </w:t>
      </w:r>
      <w:r>
        <w:rPr>
          <w:spacing w:val="-4"/>
        </w:rPr>
        <w:t xml:space="preserve">he </w:t>
      </w:r>
      <w:r>
        <w:rPr>
          <w:spacing w:val="-5"/>
        </w:rPr>
        <w:t xml:space="preserve">transferred </w:t>
      </w:r>
      <w:r>
        <w:rPr>
          <w:spacing w:val="-3"/>
        </w:rPr>
        <w:t xml:space="preserve">to </w:t>
      </w:r>
      <w:r>
        <w:rPr>
          <w:spacing w:val="-5"/>
        </w:rPr>
        <w:t xml:space="preserve">the </w:t>
      </w:r>
      <w:r>
        <w:rPr>
          <w:spacing w:val="-8"/>
        </w:rPr>
        <w:t xml:space="preserve">University </w:t>
      </w:r>
      <w:r>
        <w:rPr>
          <w:spacing w:val="3"/>
        </w:rPr>
        <w:t xml:space="preserve">of </w:t>
      </w:r>
      <w:r>
        <w:rPr>
          <w:spacing w:val="-3"/>
        </w:rPr>
        <w:t xml:space="preserve">Uppsala, since Uppsala </w:t>
      </w:r>
      <w:r>
        <w:rPr>
          <w:spacing w:val="-5"/>
        </w:rPr>
        <w:t xml:space="preserve">had </w:t>
      </w:r>
      <w:r>
        <w:t xml:space="preserve">a </w:t>
      </w:r>
      <w:r>
        <w:rPr>
          <w:spacing w:val="-5"/>
        </w:rPr>
        <w:t xml:space="preserve">very </w:t>
      </w:r>
      <w:r>
        <w:rPr>
          <w:spacing w:val="-9"/>
        </w:rPr>
        <w:t xml:space="preserve">fine </w:t>
      </w:r>
      <w:r>
        <w:t xml:space="preserve">course </w:t>
      </w:r>
      <w:r>
        <w:rPr>
          <w:spacing w:val="3"/>
        </w:rPr>
        <w:t xml:space="preserve">of </w:t>
      </w:r>
      <w:r>
        <w:t xml:space="preserve">botany. </w:t>
      </w:r>
      <w:r>
        <w:rPr>
          <w:spacing w:val="-11"/>
        </w:rPr>
        <w:t xml:space="preserve">His </w:t>
      </w:r>
      <w:r>
        <w:rPr>
          <w:spacing w:val="2"/>
        </w:rPr>
        <w:t xml:space="preserve">professor </w:t>
      </w:r>
      <w:r>
        <w:rPr>
          <w:spacing w:val="-5"/>
        </w:rPr>
        <w:t xml:space="preserve">there </w:t>
      </w:r>
      <w:r>
        <w:rPr>
          <w:spacing w:val="5"/>
        </w:rPr>
        <w:t xml:space="preserve">soon </w:t>
      </w:r>
      <w:r>
        <w:rPr>
          <w:spacing w:val="-5"/>
        </w:rPr>
        <w:t xml:space="preserve">grew very </w:t>
      </w:r>
      <w:r>
        <w:t xml:space="preserve">fond </w:t>
      </w:r>
      <w:r>
        <w:rPr>
          <w:spacing w:val="3"/>
        </w:rPr>
        <w:t xml:space="preserve">of </w:t>
      </w:r>
      <w:r>
        <w:rPr>
          <w:spacing w:val="-10"/>
        </w:rPr>
        <w:t xml:space="preserve">him </w:t>
      </w:r>
      <w:r>
        <w:rPr>
          <w:spacing w:val="-5"/>
        </w:rPr>
        <w:t xml:space="preserve">and </w:t>
      </w:r>
      <w:r>
        <w:t xml:space="preserve">saw a </w:t>
      </w:r>
      <w:r>
        <w:rPr>
          <w:spacing w:val="-6"/>
        </w:rPr>
        <w:t xml:space="preserve">great </w:t>
      </w:r>
      <w:r>
        <w:rPr>
          <w:spacing w:val="-3"/>
        </w:rPr>
        <w:t xml:space="preserve">promise </w:t>
      </w:r>
      <w:r>
        <w:rPr>
          <w:spacing w:val="-10"/>
        </w:rPr>
        <w:t xml:space="preserve">in his </w:t>
      </w:r>
      <w:r>
        <w:rPr>
          <w:spacing w:val="-4"/>
        </w:rPr>
        <w:t xml:space="preserve">work. </w:t>
      </w:r>
      <w:r>
        <w:rPr>
          <w:spacing w:val="-6"/>
        </w:rPr>
        <w:t xml:space="preserve">After </w:t>
      </w:r>
      <w:r>
        <w:rPr>
          <w:spacing w:val="-9"/>
        </w:rPr>
        <w:t xml:space="preserve">Linneus </w:t>
      </w:r>
      <w:r>
        <w:rPr>
          <w:spacing w:val="-5"/>
        </w:rPr>
        <w:t xml:space="preserve">had </w:t>
      </w:r>
      <w:r>
        <w:rPr>
          <w:spacing w:val="-8"/>
        </w:rPr>
        <w:t xml:space="preserve">finished  </w:t>
      </w:r>
      <w:r>
        <w:rPr>
          <w:spacing w:val="-10"/>
        </w:rPr>
        <w:t xml:space="preserve">his </w:t>
      </w:r>
      <w:r>
        <w:rPr>
          <w:spacing w:val="-4"/>
        </w:rPr>
        <w:t xml:space="preserve">studies at </w:t>
      </w:r>
      <w:r>
        <w:rPr>
          <w:spacing w:val="-5"/>
        </w:rPr>
        <w:t xml:space="preserve">the </w:t>
      </w:r>
      <w:r>
        <w:rPr>
          <w:spacing w:val="-8"/>
        </w:rPr>
        <w:t xml:space="preserve">University </w:t>
      </w:r>
      <w:r>
        <w:rPr>
          <w:spacing w:val="-9"/>
        </w:rPr>
        <w:t xml:space="preserve">with </w:t>
      </w:r>
      <w:r>
        <w:rPr>
          <w:spacing w:val="-10"/>
        </w:rPr>
        <w:t xml:space="preserve">his </w:t>
      </w:r>
      <w:r>
        <w:rPr>
          <w:spacing w:val="2"/>
        </w:rPr>
        <w:t xml:space="preserve">professor's </w:t>
      </w:r>
      <w:r>
        <w:rPr>
          <w:spacing w:val="-5"/>
        </w:rPr>
        <w:t xml:space="preserve">encouragement </w:t>
      </w:r>
      <w:r>
        <w:rPr>
          <w:spacing w:val="-4"/>
        </w:rPr>
        <w:t xml:space="preserve">he </w:t>
      </w:r>
      <w:r>
        <w:rPr>
          <w:spacing w:val="-3"/>
        </w:rPr>
        <w:t xml:space="preserve">made </w:t>
      </w:r>
      <w:r>
        <w:rPr>
          <w:spacing w:val="-5"/>
        </w:rPr>
        <w:t xml:space="preserve">application </w:t>
      </w:r>
      <w:r>
        <w:rPr>
          <w:spacing w:val="-3"/>
        </w:rPr>
        <w:t xml:space="preserve">to </w:t>
      </w:r>
      <w:r>
        <w:rPr>
          <w:spacing w:val="-5"/>
        </w:rPr>
        <w:t xml:space="preserve">the </w:t>
      </w:r>
      <w:r>
        <w:t xml:space="preserve">Royal Society </w:t>
      </w:r>
      <w:r>
        <w:rPr>
          <w:spacing w:val="3"/>
        </w:rPr>
        <w:t xml:space="preserve">of </w:t>
      </w:r>
      <w:r>
        <w:rPr>
          <w:spacing w:val="-2"/>
        </w:rPr>
        <w:t xml:space="preserve">Sweden </w:t>
      </w:r>
      <w:r>
        <w:rPr>
          <w:spacing w:val="-3"/>
        </w:rPr>
        <w:t xml:space="preserve">to </w:t>
      </w:r>
      <w:r>
        <w:t xml:space="preserve">send </w:t>
      </w:r>
      <w:r>
        <w:rPr>
          <w:spacing w:val="-10"/>
        </w:rPr>
        <w:t xml:space="preserve">him </w:t>
      </w:r>
      <w:r>
        <w:rPr>
          <w:spacing w:val="3"/>
        </w:rPr>
        <w:t xml:space="preserve">on </w:t>
      </w:r>
      <w:r>
        <w:t xml:space="preserve">a </w:t>
      </w:r>
      <w:r>
        <w:rPr>
          <w:spacing w:val="-7"/>
        </w:rPr>
        <w:t xml:space="preserve">scientific </w:t>
      </w:r>
      <w:r>
        <w:rPr>
          <w:spacing w:val="-4"/>
        </w:rPr>
        <w:t xml:space="preserve">expedition </w:t>
      </w:r>
      <w:r>
        <w:rPr>
          <w:spacing w:val="-3"/>
        </w:rPr>
        <w:t xml:space="preserve">to </w:t>
      </w:r>
      <w:r>
        <w:rPr>
          <w:spacing w:val="-5"/>
        </w:rPr>
        <w:t xml:space="preserve">Lapland. </w:t>
      </w:r>
      <w:r>
        <w:t xml:space="preserve">The Royal Society </w:t>
      </w:r>
      <w:r>
        <w:rPr>
          <w:spacing w:val="-6"/>
        </w:rPr>
        <w:t xml:space="preserve">agreed </w:t>
      </w:r>
      <w:r>
        <w:rPr>
          <w:spacing w:val="-3"/>
        </w:rPr>
        <w:t xml:space="preserve">to </w:t>
      </w:r>
      <w:r>
        <w:rPr>
          <w:spacing w:val="-5"/>
        </w:rPr>
        <w:t xml:space="preserve">the </w:t>
      </w:r>
      <w:r>
        <w:rPr>
          <w:spacing w:val="-4"/>
        </w:rPr>
        <w:t xml:space="preserve">commission. </w:t>
      </w:r>
      <w:r>
        <w:rPr>
          <w:spacing w:val="3"/>
        </w:rPr>
        <w:t xml:space="preserve">So on </w:t>
      </w:r>
      <w:r>
        <w:rPr>
          <w:spacing w:val="-7"/>
        </w:rPr>
        <w:t xml:space="preserve">May </w:t>
      </w:r>
      <w:r>
        <w:rPr>
          <w:spacing w:val="-6"/>
        </w:rPr>
        <w:t xml:space="preserve">12, 1732 </w:t>
      </w:r>
      <w:r>
        <w:rPr>
          <w:spacing w:val="-9"/>
        </w:rPr>
        <w:t xml:space="preserve">Linneus </w:t>
      </w:r>
      <w:r>
        <w:t xml:space="preserve">set out </w:t>
      </w:r>
      <w:r>
        <w:rPr>
          <w:spacing w:val="3"/>
        </w:rPr>
        <w:t xml:space="preserve">on </w:t>
      </w:r>
      <w:r>
        <w:rPr>
          <w:spacing w:val="2"/>
        </w:rPr>
        <w:t xml:space="preserve">foot </w:t>
      </w:r>
      <w:r>
        <w:rPr>
          <w:spacing w:val="3"/>
        </w:rPr>
        <w:t xml:space="preserve">on </w:t>
      </w:r>
      <w:r>
        <w:rPr>
          <w:spacing w:val="-5"/>
        </w:rPr>
        <w:t xml:space="preserve">the, </w:t>
      </w:r>
      <w:r>
        <w:t xml:space="preserve">road </w:t>
      </w:r>
      <w:r>
        <w:rPr>
          <w:spacing w:val="-8"/>
        </w:rPr>
        <w:t xml:space="preserve">leading </w:t>
      </w:r>
      <w:r>
        <w:rPr>
          <w:spacing w:val="-4"/>
        </w:rPr>
        <w:t xml:space="preserve">north. </w:t>
      </w:r>
      <w:r>
        <w:rPr>
          <w:spacing w:val="-6"/>
        </w:rPr>
        <w:t xml:space="preserve">He </w:t>
      </w:r>
      <w:r>
        <w:rPr>
          <w:spacing w:val="-9"/>
        </w:rPr>
        <w:t xml:space="preserve">travelled </w:t>
      </w:r>
      <w:r>
        <w:rPr>
          <w:spacing w:val="-4"/>
        </w:rPr>
        <w:t xml:space="preserve">mostly </w:t>
      </w:r>
      <w:r>
        <w:rPr>
          <w:spacing w:val="3"/>
        </w:rPr>
        <w:t xml:space="preserve">on </w:t>
      </w:r>
      <w:r>
        <w:rPr>
          <w:spacing w:val="2"/>
        </w:rPr>
        <w:t xml:space="preserve">foot </w:t>
      </w:r>
      <w:r>
        <w:t xml:space="preserve">over bad roads </w:t>
      </w:r>
      <w:r>
        <w:rPr>
          <w:spacing w:val="-5"/>
        </w:rPr>
        <w:t xml:space="preserve">and </w:t>
      </w:r>
      <w:r>
        <w:rPr>
          <w:spacing w:val="-4"/>
        </w:rPr>
        <w:t xml:space="preserve">through </w:t>
      </w:r>
      <w:r>
        <w:rPr>
          <w:spacing w:val="-13"/>
        </w:rPr>
        <w:t xml:space="preserve">wild </w:t>
      </w:r>
      <w:r>
        <w:t xml:space="preserve">country for </w:t>
      </w:r>
      <w:r>
        <w:rPr>
          <w:spacing w:val="-8"/>
        </w:rPr>
        <w:t xml:space="preserve">nearly </w:t>
      </w:r>
      <w:r>
        <w:t xml:space="preserve">a </w:t>
      </w:r>
      <w:r>
        <w:rPr>
          <w:spacing w:val="-3"/>
        </w:rPr>
        <w:t xml:space="preserve">thousand </w:t>
      </w:r>
      <w:r>
        <w:rPr>
          <w:spacing w:val="-9"/>
        </w:rPr>
        <w:t xml:space="preserve">miles. </w:t>
      </w:r>
      <w:r>
        <w:rPr>
          <w:spacing w:val="-4"/>
        </w:rPr>
        <w:t xml:space="preserve">When he </w:t>
      </w:r>
      <w:r>
        <w:t xml:space="preserve">got back </w:t>
      </w:r>
      <w:r>
        <w:rPr>
          <w:spacing w:val="-3"/>
        </w:rPr>
        <w:t xml:space="preserve">to </w:t>
      </w:r>
      <w:r>
        <w:t xml:space="preserve">Uppsala </w:t>
      </w:r>
      <w:r>
        <w:rPr>
          <w:spacing w:val="-4"/>
        </w:rPr>
        <w:t xml:space="preserve">he </w:t>
      </w:r>
      <w:r>
        <w:rPr>
          <w:spacing w:val="-6"/>
        </w:rPr>
        <w:t xml:space="preserve">gave  </w:t>
      </w:r>
      <w:r>
        <w:t xml:space="preserve">a </w:t>
      </w:r>
      <w:r>
        <w:rPr>
          <w:spacing w:val="-4"/>
        </w:rPr>
        <w:t xml:space="preserve">careful </w:t>
      </w:r>
      <w:r>
        <w:t xml:space="preserve">account </w:t>
      </w:r>
      <w:r>
        <w:rPr>
          <w:spacing w:val="3"/>
        </w:rPr>
        <w:t xml:space="preserve">of  </w:t>
      </w:r>
      <w:r>
        <w:rPr>
          <w:spacing w:val="-5"/>
        </w:rPr>
        <w:t xml:space="preserve">the </w:t>
      </w:r>
      <w:r>
        <w:rPr>
          <w:spacing w:val="-9"/>
        </w:rPr>
        <w:t xml:space="preserve">things </w:t>
      </w:r>
      <w:r>
        <w:rPr>
          <w:spacing w:val="-4"/>
        </w:rPr>
        <w:t>he</w:t>
      </w:r>
      <w:r>
        <w:rPr>
          <w:spacing w:val="62"/>
        </w:rPr>
        <w:t xml:space="preserve"> </w:t>
      </w:r>
      <w:r>
        <w:rPr>
          <w:spacing w:val="-5"/>
        </w:rPr>
        <w:t xml:space="preserve">had </w:t>
      </w:r>
      <w:r>
        <w:rPr>
          <w:spacing w:val="-3"/>
        </w:rPr>
        <w:t xml:space="preserve">seen. </w:t>
      </w:r>
      <w:r>
        <w:t xml:space="preserve">The </w:t>
      </w:r>
      <w:r>
        <w:rPr>
          <w:spacing w:val="-10"/>
        </w:rPr>
        <w:t xml:space="preserve">main </w:t>
      </w:r>
      <w:r>
        <w:rPr>
          <w:spacing w:val="-9"/>
        </w:rPr>
        <w:t>thing</w:t>
      </w:r>
      <w:r>
        <w:rPr>
          <w:spacing w:val="52"/>
        </w:rPr>
        <w:t xml:space="preserve"> </w:t>
      </w:r>
      <w:r>
        <w:rPr>
          <w:spacing w:val="-4"/>
        </w:rPr>
        <w:t>among</w:t>
      </w:r>
      <w:r>
        <w:rPr>
          <w:spacing w:val="62"/>
        </w:rPr>
        <w:t xml:space="preserve"> </w:t>
      </w:r>
      <w:r>
        <w:rPr>
          <w:spacing w:val="-5"/>
        </w:rPr>
        <w:t xml:space="preserve">them </w:t>
      </w:r>
      <w:r>
        <w:rPr>
          <w:spacing w:val="-6"/>
        </w:rPr>
        <w:t>was</w:t>
      </w:r>
      <w:r>
        <w:rPr>
          <w:spacing w:val="58"/>
        </w:rPr>
        <w:t xml:space="preserve"> </w:t>
      </w:r>
      <w:r>
        <w:rPr>
          <w:spacing w:val="-10"/>
        </w:rPr>
        <w:t>his</w:t>
      </w:r>
      <w:r>
        <w:rPr>
          <w:spacing w:val="50"/>
        </w:rPr>
        <w:t xml:space="preserve"> </w:t>
      </w:r>
      <w:r>
        <w:rPr>
          <w:spacing w:val="-5"/>
        </w:rPr>
        <w:t>new</w:t>
      </w:r>
      <w:r>
        <w:rPr>
          <w:spacing w:val="60"/>
        </w:rPr>
        <w:t xml:space="preserve"> </w:t>
      </w:r>
      <w:r>
        <w:t>system</w:t>
      </w:r>
      <w:r>
        <w:rPr>
          <w:spacing w:val="70"/>
        </w:rPr>
        <w:t xml:space="preserve"> </w:t>
      </w:r>
      <w:r>
        <w:rPr>
          <w:spacing w:val="3"/>
        </w:rPr>
        <w:t xml:space="preserve">of </w:t>
      </w:r>
      <w:r>
        <w:rPr>
          <w:spacing w:val="-5"/>
        </w:rPr>
        <w:t xml:space="preserve">classification </w:t>
      </w:r>
      <w:r>
        <w:t xml:space="preserve">for </w:t>
      </w:r>
      <w:r>
        <w:rPr>
          <w:spacing w:val="-6"/>
        </w:rPr>
        <w:t xml:space="preserve">plants </w:t>
      </w:r>
      <w:r>
        <w:rPr>
          <w:spacing w:val="-5"/>
        </w:rPr>
        <w:t xml:space="preserve">and </w:t>
      </w:r>
      <w:r>
        <w:rPr>
          <w:spacing w:val="-11"/>
        </w:rPr>
        <w:t xml:space="preserve">animals </w:t>
      </w:r>
      <w:r>
        <w:rPr>
          <w:spacing w:val="-7"/>
        </w:rPr>
        <w:t xml:space="preserve">which </w:t>
      </w:r>
      <w:r>
        <w:rPr>
          <w:spacing w:val="-4"/>
        </w:rPr>
        <w:t xml:space="preserve">he </w:t>
      </w:r>
      <w:r>
        <w:rPr>
          <w:spacing w:val="-5"/>
        </w:rPr>
        <w:t xml:space="preserve">had  </w:t>
      </w:r>
      <w:r>
        <w:rPr>
          <w:spacing w:val="-4"/>
        </w:rPr>
        <w:t xml:space="preserve">worked  </w:t>
      </w:r>
      <w:r>
        <w:t xml:space="preserve">out  </w:t>
      </w:r>
      <w:r>
        <w:rPr>
          <w:spacing w:val="3"/>
        </w:rPr>
        <w:t xml:space="preserve">on  </w:t>
      </w:r>
      <w:r>
        <w:rPr>
          <w:spacing w:val="-10"/>
        </w:rPr>
        <w:t xml:space="preserve">his  </w:t>
      </w:r>
      <w:r>
        <w:rPr>
          <w:spacing w:val="-7"/>
        </w:rPr>
        <w:t xml:space="preserve">journey.  </w:t>
      </w:r>
      <w:r>
        <w:rPr>
          <w:spacing w:val="-3"/>
        </w:rPr>
        <w:t xml:space="preserve">Three </w:t>
      </w:r>
      <w:r>
        <w:rPr>
          <w:spacing w:val="-6"/>
        </w:rPr>
        <w:t xml:space="preserve">years </w:t>
      </w:r>
      <w:r>
        <w:rPr>
          <w:spacing w:val="-8"/>
        </w:rPr>
        <w:t xml:space="preserve">later </w:t>
      </w:r>
      <w:r>
        <w:rPr>
          <w:spacing w:val="-9"/>
        </w:rPr>
        <w:t xml:space="preserve">this </w:t>
      </w:r>
      <w:r>
        <w:t xml:space="preserve">system </w:t>
      </w:r>
      <w:r>
        <w:rPr>
          <w:spacing w:val="-6"/>
        </w:rPr>
        <w:t xml:space="preserve">was </w:t>
      </w:r>
      <w:r>
        <w:rPr>
          <w:spacing w:val="-5"/>
        </w:rPr>
        <w:t xml:space="preserve">published </w:t>
      </w:r>
      <w:r>
        <w:rPr>
          <w:spacing w:val="-4"/>
        </w:rPr>
        <w:t xml:space="preserve">under </w:t>
      </w:r>
      <w:r>
        <w:rPr>
          <w:spacing w:val="-5"/>
        </w:rPr>
        <w:t xml:space="preserve">the </w:t>
      </w:r>
      <w:r>
        <w:rPr>
          <w:spacing w:val="-10"/>
        </w:rPr>
        <w:t xml:space="preserve">title </w:t>
      </w:r>
      <w:r>
        <w:rPr>
          <w:spacing w:val="-4"/>
        </w:rPr>
        <w:t xml:space="preserve">„Systema Naturae". </w:t>
      </w:r>
      <w:r>
        <w:rPr>
          <w:spacing w:val="-6"/>
        </w:rPr>
        <w:t xml:space="preserve">This </w:t>
      </w:r>
      <w:r>
        <w:t xml:space="preserve">system </w:t>
      </w:r>
      <w:r>
        <w:rPr>
          <w:spacing w:val="-5"/>
        </w:rPr>
        <w:t xml:space="preserve">has </w:t>
      </w:r>
      <w:r>
        <w:rPr>
          <w:spacing w:val="-3"/>
        </w:rPr>
        <w:t xml:space="preserve">brought: </w:t>
      </w:r>
      <w:r>
        <w:t xml:space="preserve">order out </w:t>
      </w:r>
      <w:r>
        <w:rPr>
          <w:spacing w:val="3"/>
        </w:rPr>
        <w:t xml:space="preserve">of </w:t>
      </w:r>
      <w:r>
        <w:t xml:space="preserve">confusion. </w:t>
      </w:r>
      <w:r>
        <w:rPr>
          <w:spacing w:val="-3"/>
        </w:rPr>
        <w:t xml:space="preserve">It </w:t>
      </w:r>
      <w:r>
        <w:rPr>
          <w:spacing w:val="-6"/>
        </w:rPr>
        <w:t xml:space="preserve">was </w:t>
      </w:r>
      <w:r>
        <w:rPr>
          <w:spacing w:val="-5"/>
        </w:rPr>
        <w:t xml:space="preserve">the </w:t>
      </w:r>
      <w:r>
        <w:t xml:space="preserve">system </w:t>
      </w:r>
      <w:r>
        <w:rPr>
          <w:spacing w:val="3"/>
        </w:rPr>
        <w:t xml:space="preserve">of </w:t>
      </w:r>
      <w:r>
        <w:rPr>
          <w:spacing w:val="-6"/>
        </w:rPr>
        <w:t xml:space="preserve">nomenclature </w:t>
      </w:r>
      <w:r>
        <w:rPr>
          <w:spacing w:val="-5"/>
        </w:rPr>
        <w:t xml:space="preserve">that has </w:t>
      </w:r>
      <w:r>
        <w:t xml:space="preserve">been used </w:t>
      </w:r>
      <w:r>
        <w:rPr>
          <w:spacing w:val="-6"/>
        </w:rPr>
        <w:t>ever</w:t>
      </w:r>
      <w:r>
        <w:rPr>
          <w:spacing w:val="14"/>
        </w:rPr>
        <w:t xml:space="preserve"> </w:t>
      </w:r>
      <w:r>
        <w:rPr>
          <w:spacing w:val="-4"/>
        </w:rPr>
        <w:t>since.</w:t>
      </w:r>
    </w:p>
    <w:p w:rsidR="00BE0E55" w:rsidRDefault="00BE0E55" w:rsidP="00BE0E55">
      <w:pPr>
        <w:pStyle w:val="a3"/>
        <w:spacing w:before="6" w:line="240" w:lineRule="auto"/>
        <w:ind w:right="382" w:firstLine="706"/>
        <w:jc w:val="both"/>
      </w:pPr>
      <w:r>
        <w:t xml:space="preserve">According </w:t>
      </w:r>
      <w:r>
        <w:rPr>
          <w:spacing w:val="-3"/>
        </w:rPr>
        <w:t xml:space="preserve">to </w:t>
      </w:r>
      <w:r>
        <w:rPr>
          <w:spacing w:val="-9"/>
        </w:rPr>
        <w:t xml:space="preserve">Linneus </w:t>
      </w:r>
      <w:r>
        <w:rPr>
          <w:spacing w:val="-3"/>
        </w:rPr>
        <w:t xml:space="preserve">system, </w:t>
      </w:r>
      <w:r>
        <w:rPr>
          <w:spacing w:val="-6"/>
        </w:rPr>
        <w:t xml:space="preserve">every plant </w:t>
      </w:r>
      <w:r>
        <w:rPr>
          <w:spacing w:val="-5"/>
        </w:rPr>
        <w:t xml:space="preserve">and </w:t>
      </w:r>
      <w:r>
        <w:rPr>
          <w:spacing w:val="-6"/>
        </w:rPr>
        <w:t xml:space="preserve">every </w:t>
      </w:r>
      <w:r>
        <w:rPr>
          <w:spacing w:val="-9"/>
        </w:rPr>
        <w:t xml:space="preserve">animal </w:t>
      </w:r>
      <w:r>
        <w:rPr>
          <w:spacing w:val="-6"/>
        </w:rPr>
        <w:t xml:space="preserve">was  </w:t>
      </w:r>
      <w:r>
        <w:rPr>
          <w:spacing w:val="-9"/>
        </w:rPr>
        <w:t xml:space="preserve">given  </w:t>
      </w:r>
      <w:r>
        <w:t xml:space="preserve">a double </w:t>
      </w:r>
      <w:r>
        <w:rPr>
          <w:spacing w:val="-9"/>
        </w:rPr>
        <w:t xml:space="preserve">Latin </w:t>
      </w:r>
      <w:r>
        <w:rPr>
          <w:spacing w:val="-7"/>
        </w:rPr>
        <w:t xml:space="preserve">name. </w:t>
      </w:r>
      <w:r>
        <w:t xml:space="preserve">The </w:t>
      </w:r>
      <w:r>
        <w:rPr>
          <w:spacing w:val="-5"/>
        </w:rPr>
        <w:t xml:space="preserve">first </w:t>
      </w:r>
      <w:r>
        <w:rPr>
          <w:spacing w:val="-3"/>
        </w:rPr>
        <w:t xml:space="preserve">word </w:t>
      </w:r>
      <w:r>
        <w:t xml:space="preserve">whose </w:t>
      </w:r>
      <w:r>
        <w:rPr>
          <w:spacing w:val="-12"/>
        </w:rPr>
        <w:t xml:space="preserve">initial </w:t>
      </w:r>
      <w:r>
        <w:rPr>
          <w:spacing w:val="-8"/>
        </w:rPr>
        <w:t xml:space="preserve">letter </w:t>
      </w:r>
      <w:r>
        <w:rPr>
          <w:spacing w:val="-6"/>
        </w:rPr>
        <w:t xml:space="preserve">was capitalized </w:t>
      </w:r>
      <w:r>
        <w:rPr>
          <w:spacing w:val="-7"/>
        </w:rPr>
        <w:t xml:space="preserve">would </w:t>
      </w:r>
      <w:r>
        <w:rPr>
          <w:spacing w:val="-6"/>
        </w:rPr>
        <w:t xml:space="preserve">indicate </w:t>
      </w:r>
      <w:r>
        <w:rPr>
          <w:spacing w:val="-3"/>
        </w:rPr>
        <w:t xml:space="preserve">to </w:t>
      </w:r>
      <w:r>
        <w:rPr>
          <w:spacing w:val="-7"/>
        </w:rPr>
        <w:t xml:space="preserve">what </w:t>
      </w:r>
      <w:r>
        <w:rPr>
          <w:spacing w:val="-3"/>
        </w:rPr>
        <w:t xml:space="preserve">"genus" </w:t>
      </w:r>
      <w:r>
        <w:rPr>
          <w:spacing w:val="3"/>
        </w:rPr>
        <w:t xml:space="preserve">or </w:t>
      </w:r>
      <w:r>
        <w:rPr>
          <w:spacing w:val="-6"/>
        </w:rPr>
        <w:t xml:space="preserve">general </w:t>
      </w:r>
      <w:r>
        <w:rPr>
          <w:spacing w:val="-3"/>
        </w:rPr>
        <w:t xml:space="preserve">class </w:t>
      </w:r>
      <w:r>
        <w:rPr>
          <w:spacing w:val="-10"/>
        </w:rPr>
        <w:t xml:space="preserve">it </w:t>
      </w:r>
      <w:r>
        <w:rPr>
          <w:spacing w:val="-4"/>
        </w:rPr>
        <w:t xml:space="preserve">belonged, </w:t>
      </w:r>
      <w:r>
        <w:rPr>
          <w:spacing w:val="-5"/>
        </w:rPr>
        <w:t xml:space="preserve">the </w:t>
      </w:r>
      <w:r>
        <w:t xml:space="preserve">second </w:t>
      </w:r>
      <w:r>
        <w:rPr>
          <w:spacing w:val="-3"/>
        </w:rPr>
        <w:t xml:space="preserve">word </w:t>
      </w:r>
      <w:r>
        <w:rPr>
          <w:spacing w:val="-6"/>
        </w:rPr>
        <w:t xml:space="preserve">indicates </w:t>
      </w:r>
      <w:r>
        <w:t xml:space="preserve">a </w:t>
      </w:r>
      <w:r>
        <w:rPr>
          <w:spacing w:val="-6"/>
        </w:rPr>
        <w:t xml:space="preserve">particular </w:t>
      </w:r>
      <w:r>
        <w:t xml:space="preserve">species. The </w:t>
      </w:r>
      <w:r>
        <w:rPr>
          <w:spacing w:val="-10"/>
        </w:rPr>
        <w:t xml:space="preserve">naming </w:t>
      </w:r>
      <w:r>
        <w:rPr>
          <w:spacing w:val="3"/>
        </w:rPr>
        <w:t xml:space="preserve">of </w:t>
      </w:r>
      <w:r>
        <w:rPr>
          <w:spacing w:val="-6"/>
        </w:rPr>
        <w:t xml:space="preserve">plants </w:t>
      </w:r>
      <w:r>
        <w:rPr>
          <w:spacing w:val="-5"/>
        </w:rPr>
        <w:t xml:space="preserve">and </w:t>
      </w:r>
      <w:r>
        <w:rPr>
          <w:spacing w:val="-11"/>
        </w:rPr>
        <w:t xml:space="preserve">animals  </w:t>
      </w:r>
      <w:r>
        <w:rPr>
          <w:spacing w:val="-10"/>
        </w:rPr>
        <w:t xml:space="preserve">in  </w:t>
      </w:r>
      <w:r>
        <w:rPr>
          <w:spacing w:val="-9"/>
        </w:rPr>
        <w:t xml:space="preserve">this  </w:t>
      </w:r>
      <w:r>
        <w:rPr>
          <w:spacing w:val="-6"/>
        </w:rPr>
        <w:t xml:space="preserve">way  was  </w:t>
      </w:r>
      <w:r>
        <w:t xml:space="preserve">a  </w:t>
      </w:r>
      <w:r>
        <w:rPr>
          <w:spacing w:val="-6"/>
        </w:rPr>
        <w:t xml:space="preserve">fascinating  </w:t>
      </w:r>
      <w:r>
        <w:rPr>
          <w:spacing w:val="-3"/>
        </w:rPr>
        <w:t xml:space="preserve">task.  </w:t>
      </w:r>
      <w:r>
        <w:rPr>
          <w:spacing w:val="-9"/>
        </w:rPr>
        <w:t xml:space="preserve">Linneus  </w:t>
      </w:r>
      <w:r>
        <w:rPr>
          <w:spacing w:val="-4"/>
        </w:rPr>
        <w:t xml:space="preserve">announced </w:t>
      </w:r>
      <w:r>
        <w:rPr>
          <w:spacing w:val="-5"/>
        </w:rPr>
        <w:t xml:space="preserve">that </w:t>
      </w:r>
      <w:r>
        <w:rPr>
          <w:spacing w:val="-8"/>
        </w:rPr>
        <w:t xml:space="preserve">everything </w:t>
      </w:r>
      <w:r>
        <w:rPr>
          <w:spacing w:val="-10"/>
        </w:rPr>
        <w:t xml:space="preserve">in </w:t>
      </w:r>
      <w:r>
        <w:rPr>
          <w:spacing w:val="-6"/>
        </w:rPr>
        <w:t xml:space="preserve">nature </w:t>
      </w:r>
      <w:r>
        <w:rPr>
          <w:spacing w:val="-4"/>
        </w:rPr>
        <w:t xml:space="preserve">should </w:t>
      </w:r>
      <w:r>
        <w:rPr>
          <w:spacing w:val="3"/>
        </w:rPr>
        <w:t>be</w:t>
      </w:r>
      <w:r>
        <w:rPr>
          <w:spacing w:val="-38"/>
        </w:rPr>
        <w:t xml:space="preserve"> </w:t>
      </w:r>
      <w:r>
        <w:rPr>
          <w:spacing w:val="-5"/>
        </w:rPr>
        <w:t>classified.</w:t>
      </w:r>
    </w:p>
    <w:p w:rsidR="00BE0E55" w:rsidRDefault="00BE0E55" w:rsidP="00BE0E55">
      <w:pPr>
        <w:pStyle w:val="a3"/>
        <w:spacing w:line="240" w:lineRule="auto"/>
        <w:ind w:right="392" w:firstLine="706"/>
        <w:jc w:val="both"/>
      </w:pPr>
      <w:r>
        <w:rPr>
          <w:spacing w:val="3"/>
        </w:rPr>
        <w:t xml:space="preserve">So </w:t>
      </w:r>
      <w:r>
        <w:t xml:space="preserve">science </w:t>
      </w:r>
      <w:r>
        <w:rPr>
          <w:spacing w:val="-4"/>
        </w:rPr>
        <w:t xml:space="preserve">as orderly </w:t>
      </w:r>
      <w:r>
        <w:rPr>
          <w:spacing w:val="-6"/>
        </w:rPr>
        <w:t xml:space="preserve">classified knowledge was </w:t>
      </w:r>
      <w:r>
        <w:rPr>
          <w:spacing w:val="-5"/>
        </w:rPr>
        <w:t xml:space="preserve">coming </w:t>
      </w:r>
      <w:r>
        <w:rPr>
          <w:spacing w:val="-9"/>
        </w:rPr>
        <w:t xml:space="preserve">into its </w:t>
      </w:r>
      <w:r>
        <w:rPr>
          <w:spacing w:val="-3"/>
        </w:rPr>
        <w:t xml:space="preserve">own. </w:t>
      </w:r>
      <w:r>
        <w:t xml:space="preserve">The  </w:t>
      </w:r>
      <w:r>
        <w:rPr>
          <w:spacing w:val="-5"/>
        </w:rPr>
        <w:t xml:space="preserve">first </w:t>
      </w:r>
      <w:r>
        <w:rPr>
          <w:spacing w:val="-6"/>
        </w:rPr>
        <w:t xml:space="preserve">edition </w:t>
      </w:r>
      <w:r>
        <w:rPr>
          <w:spacing w:val="3"/>
        </w:rPr>
        <w:t xml:space="preserve">of </w:t>
      </w:r>
      <w:r>
        <w:t xml:space="preserve">"Systema </w:t>
      </w:r>
      <w:r>
        <w:rPr>
          <w:spacing w:val="-7"/>
        </w:rPr>
        <w:t xml:space="preserve">Naturae" </w:t>
      </w:r>
      <w:r>
        <w:rPr>
          <w:spacing w:val="-6"/>
        </w:rPr>
        <w:t xml:space="preserve">was </w:t>
      </w:r>
      <w:r>
        <w:rPr>
          <w:spacing w:val="-5"/>
        </w:rPr>
        <w:t xml:space="preserve">published  </w:t>
      </w:r>
      <w:r>
        <w:rPr>
          <w:spacing w:val="-10"/>
        </w:rPr>
        <w:t xml:space="preserve">in  </w:t>
      </w:r>
      <w:r>
        <w:rPr>
          <w:spacing w:val="-7"/>
        </w:rPr>
        <w:t xml:space="preserve">1735.  </w:t>
      </w:r>
      <w:r>
        <w:rPr>
          <w:spacing w:val="-3"/>
        </w:rPr>
        <w:t xml:space="preserve">It  </w:t>
      </w:r>
      <w:r>
        <w:rPr>
          <w:spacing w:val="-5"/>
        </w:rPr>
        <w:t xml:space="preserve">contained  </w:t>
      </w:r>
      <w:r>
        <w:rPr>
          <w:spacing w:val="-6"/>
        </w:rPr>
        <w:t xml:space="preserve">only  </w:t>
      </w:r>
      <w:r>
        <w:rPr>
          <w:spacing w:val="-9"/>
        </w:rPr>
        <w:t xml:space="preserve">twelve  </w:t>
      </w:r>
      <w:r>
        <w:t xml:space="preserve">pages, but </w:t>
      </w:r>
      <w:r>
        <w:rPr>
          <w:spacing w:val="-9"/>
        </w:rPr>
        <w:t>its</w:t>
      </w:r>
      <w:r>
        <w:rPr>
          <w:spacing w:val="52"/>
        </w:rPr>
        <w:t xml:space="preserve"> </w:t>
      </w:r>
      <w:r>
        <w:rPr>
          <w:spacing w:val="-8"/>
        </w:rPr>
        <w:t xml:space="preserve">influence </w:t>
      </w:r>
      <w:r>
        <w:rPr>
          <w:spacing w:val="-6"/>
        </w:rPr>
        <w:t xml:space="preserve">was </w:t>
      </w:r>
      <w:r>
        <w:t xml:space="preserve">enormous. </w:t>
      </w:r>
      <w:r>
        <w:rPr>
          <w:spacing w:val="-9"/>
        </w:rPr>
        <w:t xml:space="preserve">Linneus  </w:t>
      </w:r>
      <w:r>
        <w:rPr>
          <w:spacing w:val="-10"/>
        </w:rPr>
        <w:t xml:space="preserve">is </w:t>
      </w:r>
      <w:r>
        <w:rPr>
          <w:spacing w:val="-4"/>
        </w:rPr>
        <w:t>therefore</w:t>
      </w:r>
      <w:r>
        <w:rPr>
          <w:spacing w:val="62"/>
        </w:rPr>
        <w:t xml:space="preserve"> </w:t>
      </w:r>
      <w:r>
        <w:t xml:space="preserve">considered </w:t>
      </w:r>
      <w:r>
        <w:rPr>
          <w:spacing w:val="-5"/>
        </w:rPr>
        <w:t xml:space="preserve">the </w:t>
      </w:r>
      <w:r>
        <w:t xml:space="preserve">founder </w:t>
      </w:r>
      <w:r>
        <w:rPr>
          <w:spacing w:val="3"/>
        </w:rPr>
        <w:t>of</w:t>
      </w:r>
      <w:r>
        <w:rPr>
          <w:spacing w:val="76"/>
        </w:rPr>
        <w:t xml:space="preserve"> </w:t>
      </w:r>
      <w:r>
        <w:rPr>
          <w:spacing w:val="-4"/>
        </w:rPr>
        <w:t xml:space="preserve">taxonomy </w:t>
      </w:r>
      <w:r>
        <w:t xml:space="preserve">– </w:t>
      </w:r>
      <w:r>
        <w:rPr>
          <w:spacing w:val="-5"/>
        </w:rPr>
        <w:t xml:space="preserve">the </w:t>
      </w:r>
      <w:r>
        <w:t xml:space="preserve">study </w:t>
      </w:r>
      <w:r>
        <w:rPr>
          <w:spacing w:val="3"/>
        </w:rPr>
        <w:t xml:space="preserve">of </w:t>
      </w:r>
      <w:r>
        <w:rPr>
          <w:spacing w:val="-5"/>
        </w:rPr>
        <w:t xml:space="preserve">the classification. </w:t>
      </w:r>
      <w:r>
        <w:rPr>
          <w:spacing w:val="-11"/>
        </w:rPr>
        <w:t xml:space="preserve">All </w:t>
      </w:r>
      <w:r>
        <w:rPr>
          <w:spacing w:val="-5"/>
        </w:rPr>
        <w:t xml:space="preserve">the </w:t>
      </w:r>
      <w:r>
        <w:rPr>
          <w:spacing w:val="-4"/>
        </w:rPr>
        <w:t xml:space="preserve">known </w:t>
      </w:r>
      <w:r>
        <w:rPr>
          <w:spacing w:val="-9"/>
        </w:rPr>
        <w:t xml:space="preserve">animal </w:t>
      </w:r>
      <w:r>
        <w:t xml:space="preserve">species  </w:t>
      </w:r>
      <w:r>
        <w:rPr>
          <w:spacing w:val="-6"/>
        </w:rPr>
        <w:t xml:space="preserve">were </w:t>
      </w:r>
      <w:r>
        <w:t xml:space="preserve">grouped </w:t>
      </w:r>
      <w:r>
        <w:rPr>
          <w:spacing w:val="-9"/>
        </w:rPr>
        <w:t xml:space="preserve">into </w:t>
      </w:r>
      <w:r>
        <w:rPr>
          <w:spacing w:val="-4"/>
        </w:rPr>
        <w:t xml:space="preserve">six </w:t>
      </w:r>
      <w:r>
        <w:t xml:space="preserve">classes: </w:t>
      </w:r>
      <w:r>
        <w:rPr>
          <w:spacing w:val="-8"/>
        </w:rPr>
        <w:t xml:space="preserve">mammals, </w:t>
      </w:r>
      <w:r>
        <w:t xml:space="preserve">birds, </w:t>
      </w:r>
      <w:r>
        <w:rPr>
          <w:spacing w:val="-6"/>
        </w:rPr>
        <w:t xml:space="preserve">reptiles, </w:t>
      </w:r>
      <w:r>
        <w:rPr>
          <w:spacing w:val="-4"/>
        </w:rPr>
        <w:t xml:space="preserve">fishes, insects </w:t>
      </w:r>
      <w:r>
        <w:rPr>
          <w:spacing w:val="-5"/>
        </w:rPr>
        <w:t xml:space="preserve">and </w:t>
      </w:r>
      <w:r>
        <w:rPr>
          <w:spacing w:val="-3"/>
        </w:rPr>
        <w:t xml:space="preserve">worms. </w:t>
      </w:r>
      <w:r>
        <w:t xml:space="preserve">The </w:t>
      </w:r>
      <w:r>
        <w:rPr>
          <w:spacing w:val="-3"/>
        </w:rPr>
        <w:t xml:space="preserve">shortcomings </w:t>
      </w:r>
      <w:r>
        <w:rPr>
          <w:spacing w:val="-6"/>
        </w:rPr>
        <w:t xml:space="preserve">were </w:t>
      </w:r>
      <w:r>
        <w:t xml:space="preserve">patched </w:t>
      </w:r>
      <w:r>
        <w:rPr>
          <w:spacing w:val="-4"/>
        </w:rPr>
        <w:t xml:space="preserve">up </w:t>
      </w:r>
      <w:r>
        <w:rPr>
          <w:spacing w:val="-8"/>
        </w:rPr>
        <w:t xml:space="preserve">easily </w:t>
      </w:r>
      <w:r>
        <w:rPr>
          <w:spacing w:val="-4"/>
        </w:rPr>
        <w:t xml:space="preserve">enough </w:t>
      </w:r>
      <w:r>
        <w:rPr>
          <w:spacing w:val="-8"/>
        </w:rPr>
        <w:t>later</w:t>
      </w:r>
      <w:r>
        <w:rPr>
          <w:spacing w:val="36"/>
        </w:rPr>
        <w:t xml:space="preserve"> </w:t>
      </w:r>
      <w:r>
        <w:t>on.</w:t>
      </w:r>
    </w:p>
    <w:p w:rsidR="00BE0E55" w:rsidRDefault="00BE0E55" w:rsidP="00BE0E55">
      <w:pPr>
        <w:pStyle w:val="a3"/>
        <w:spacing w:before="2" w:line="240" w:lineRule="auto"/>
        <w:ind w:right="362" w:firstLine="706"/>
        <w:jc w:val="both"/>
      </w:pPr>
      <w:r>
        <w:rPr>
          <w:spacing w:val="-6"/>
        </w:rPr>
        <w:t xml:space="preserve">This </w:t>
      </w:r>
      <w:r>
        <w:t xml:space="preserve">form </w:t>
      </w:r>
      <w:r>
        <w:rPr>
          <w:spacing w:val="3"/>
        </w:rPr>
        <w:t xml:space="preserve">of </w:t>
      </w:r>
      <w:r>
        <w:rPr>
          <w:spacing w:val="-7"/>
        </w:rPr>
        <w:t xml:space="preserve">binominal </w:t>
      </w:r>
      <w:r>
        <w:rPr>
          <w:spacing w:val="-6"/>
        </w:rPr>
        <w:t xml:space="preserve">nomenclature </w:t>
      </w:r>
      <w:r>
        <w:rPr>
          <w:spacing w:val="-5"/>
        </w:rPr>
        <w:t xml:space="preserve">has </w:t>
      </w:r>
      <w:r>
        <w:rPr>
          <w:spacing w:val="-9"/>
        </w:rPr>
        <w:t xml:space="preserve">given  </w:t>
      </w:r>
      <w:r>
        <w:rPr>
          <w:spacing w:val="-5"/>
        </w:rPr>
        <w:t xml:space="preserve">the biologist </w:t>
      </w:r>
      <w:r>
        <w:rPr>
          <w:spacing w:val="-4"/>
        </w:rPr>
        <w:t xml:space="preserve">an </w:t>
      </w:r>
      <w:r>
        <w:rPr>
          <w:spacing w:val="-8"/>
        </w:rPr>
        <w:t xml:space="preserve">international </w:t>
      </w:r>
      <w:r>
        <w:rPr>
          <w:spacing w:val="-9"/>
        </w:rPr>
        <w:t xml:space="preserve">language </w:t>
      </w:r>
      <w:r>
        <w:t xml:space="preserve">for </w:t>
      </w:r>
      <w:r>
        <w:rPr>
          <w:spacing w:val="-12"/>
        </w:rPr>
        <w:t xml:space="preserve">life </w:t>
      </w:r>
      <w:r>
        <w:rPr>
          <w:spacing w:val="-3"/>
        </w:rPr>
        <w:t xml:space="preserve">forms </w:t>
      </w:r>
      <w:r>
        <w:rPr>
          <w:spacing w:val="-5"/>
        </w:rPr>
        <w:t xml:space="preserve">that has </w:t>
      </w:r>
      <w:r>
        <w:rPr>
          <w:spacing w:val="-11"/>
        </w:rPr>
        <w:t xml:space="preserve">eliminated </w:t>
      </w:r>
      <w:r>
        <w:rPr>
          <w:spacing w:val="-8"/>
        </w:rPr>
        <w:t xml:space="preserve">incalculable </w:t>
      </w:r>
      <w:r>
        <w:rPr>
          <w:spacing w:val="-5"/>
        </w:rPr>
        <w:t xml:space="preserve">amounts </w:t>
      </w:r>
      <w:r>
        <w:rPr>
          <w:spacing w:val="3"/>
        </w:rPr>
        <w:t xml:space="preserve">of </w:t>
      </w:r>
      <w:r>
        <w:t xml:space="preserve">confusion. </w:t>
      </w:r>
      <w:r>
        <w:rPr>
          <w:spacing w:val="-6"/>
        </w:rPr>
        <w:t xml:space="preserve">He even </w:t>
      </w:r>
      <w:r>
        <w:rPr>
          <w:spacing w:val="-5"/>
        </w:rPr>
        <w:t xml:space="preserve">supplied the </w:t>
      </w:r>
      <w:r>
        <w:rPr>
          <w:spacing w:val="-7"/>
        </w:rPr>
        <w:t xml:space="preserve">human </w:t>
      </w:r>
      <w:r>
        <w:t xml:space="preserve">species </w:t>
      </w:r>
      <w:r>
        <w:rPr>
          <w:spacing w:val="-9"/>
        </w:rPr>
        <w:t xml:space="preserve">with </w:t>
      </w:r>
      <w:r>
        <w:rPr>
          <w:spacing w:val="-4"/>
        </w:rPr>
        <w:t xml:space="preserve">an </w:t>
      </w:r>
      <w:r>
        <w:rPr>
          <w:spacing w:val="-6"/>
        </w:rPr>
        <w:t xml:space="preserve">official </w:t>
      </w:r>
      <w:r>
        <w:rPr>
          <w:spacing w:val="-7"/>
        </w:rPr>
        <w:t xml:space="preserve">name; </w:t>
      </w:r>
      <w:r>
        <w:t xml:space="preserve">one </w:t>
      </w:r>
      <w:r>
        <w:rPr>
          <w:spacing w:val="-5"/>
        </w:rPr>
        <w:t xml:space="preserve">that </w:t>
      </w:r>
      <w:r>
        <w:rPr>
          <w:spacing w:val="-10"/>
        </w:rPr>
        <w:t xml:space="preserve">it </w:t>
      </w:r>
      <w:r>
        <w:rPr>
          <w:spacing w:val="-5"/>
        </w:rPr>
        <w:t xml:space="preserve">has </w:t>
      </w:r>
      <w:r>
        <w:rPr>
          <w:spacing w:val="-8"/>
        </w:rPr>
        <w:t xml:space="preserve">retained </w:t>
      </w:r>
      <w:r>
        <w:rPr>
          <w:spacing w:val="-6"/>
        </w:rPr>
        <w:t xml:space="preserve">ever </w:t>
      </w:r>
      <w:r>
        <w:rPr>
          <w:spacing w:val="-3"/>
        </w:rPr>
        <w:t xml:space="preserve">since  </w:t>
      </w:r>
      <w:r>
        <w:t xml:space="preserve">– </w:t>
      </w:r>
      <w:r>
        <w:rPr>
          <w:spacing w:val="-4"/>
        </w:rPr>
        <w:t>Homo</w:t>
      </w:r>
      <w:r>
        <w:rPr>
          <w:spacing w:val="11"/>
        </w:rPr>
        <w:t xml:space="preserve"> </w:t>
      </w:r>
      <w:r>
        <w:rPr>
          <w:spacing w:val="-3"/>
        </w:rPr>
        <w:t>sapiens.</w:t>
      </w:r>
    </w:p>
    <w:p w:rsidR="00BE0E55" w:rsidRDefault="00BE0E55" w:rsidP="00BE0E55">
      <w:pPr>
        <w:pStyle w:val="2"/>
        <w:spacing w:before="3"/>
        <w:ind w:left="1047"/>
      </w:pPr>
      <w:r>
        <w:t>Notes to the text:</w:t>
      </w:r>
    </w:p>
    <w:p w:rsidR="00BE0E55" w:rsidRDefault="00BE0E55" w:rsidP="00BE0E55">
      <w:pPr>
        <w:pStyle w:val="a3"/>
        <w:ind w:left="1047" w:firstLine="0"/>
      </w:pPr>
      <w:r>
        <w:t>to be like smb. – бути схожим на</w:t>
      </w:r>
    </w:p>
    <w:p w:rsidR="00BE0E55" w:rsidRDefault="00BE0E55" w:rsidP="00BE0E55">
      <w:pPr>
        <w:pStyle w:val="a3"/>
        <w:spacing w:before="8"/>
        <w:ind w:left="1047" w:firstLine="0"/>
      </w:pPr>
      <w:r>
        <w:t>to come into one's own – виникнути, з’явиться на свет</w:t>
      </w:r>
    </w:p>
    <w:p w:rsidR="00BE0E55" w:rsidRDefault="00BE0E55" w:rsidP="00BE0E55">
      <w:pPr>
        <w:pStyle w:val="a3"/>
        <w:ind w:left="1047" w:firstLine="0"/>
      </w:pPr>
      <w:r>
        <w:t>to take interest in – цікавитися</w:t>
      </w:r>
    </w:p>
    <w:p w:rsidR="00BE0E55" w:rsidRDefault="00BE0E55" w:rsidP="00BE0E55">
      <w:pPr>
        <w:pStyle w:val="a3"/>
        <w:spacing w:before="9" w:line="318" w:lineRule="exact"/>
        <w:ind w:left="1047" w:firstLine="0"/>
      </w:pPr>
      <w:r>
        <w:t>to identify a great many plants – розпізнавати велику кількість рослин</w:t>
      </w:r>
    </w:p>
    <w:p w:rsidR="00BE0E55" w:rsidRDefault="00BE0E55" w:rsidP="00BE0E55">
      <w:pPr>
        <w:pStyle w:val="a3"/>
        <w:spacing w:line="318" w:lineRule="exact"/>
        <w:ind w:left="1047" w:firstLine="0"/>
      </w:pPr>
      <w:r>
        <w:t>to set off for the University – відправитися в університет</w:t>
      </w:r>
    </w:p>
    <w:p w:rsidR="00BE0E55" w:rsidRDefault="00BE0E55" w:rsidP="00BE0E55">
      <w:pPr>
        <w:pStyle w:val="a3"/>
        <w:spacing w:before="8" w:line="318" w:lineRule="exact"/>
        <w:ind w:left="1047" w:firstLine="0"/>
      </w:pPr>
      <w:r>
        <w:t>to set out on foot – відправитися пішки</w:t>
      </w:r>
    </w:p>
    <w:p w:rsidR="00BE0E55" w:rsidRDefault="00BE0E55" w:rsidP="00BE0E55">
      <w:pPr>
        <w:pStyle w:val="a3"/>
        <w:spacing w:line="247" w:lineRule="auto"/>
        <w:ind w:right="394" w:firstLine="706"/>
        <w:jc w:val="both"/>
      </w:pPr>
      <w:r>
        <w:t>to be fond of smb., smth. – любити когось, щось; захоплюватися кимось, чимось</w:t>
      </w:r>
    </w:p>
    <w:p w:rsidR="00BE0E55" w:rsidRDefault="00BE0E55" w:rsidP="00BE0E55">
      <w:pPr>
        <w:pStyle w:val="a3"/>
        <w:spacing w:line="304" w:lineRule="exact"/>
        <w:ind w:left="1047" w:firstLine="0"/>
      </w:pPr>
      <w:r>
        <w:t>to see promise in his work – побачити перспективу в роботі</w:t>
      </w:r>
    </w:p>
    <w:p w:rsidR="00BE0E55" w:rsidRDefault="00BE0E55" w:rsidP="00BE0E55">
      <w:pPr>
        <w:spacing w:line="304" w:lineRule="exact"/>
        <w:sectPr w:rsidR="00BE0E55">
          <w:pgSz w:w="11910" w:h="16850"/>
          <w:pgMar w:top="1040" w:right="460" w:bottom="280" w:left="800" w:header="720" w:footer="720" w:gutter="0"/>
          <w:cols w:space="720"/>
        </w:sectPr>
      </w:pPr>
    </w:p>
    <w:p w:rsidR="00BE0E55" w:rsidRDefault="00BE0E55" w:rsidP="00BE0E55">
      <w:pPr>
        <w:pStyle w:val="a3"/>
        <w:spacing w:before="74"/>
        <w:ind w:left="1047" w:firstLine="0"/>
      </w:pPr>
      <w:r>
        <w:lastRenderedPageBreak/>
        <w:t>to agree to a commission – погодитися на відрядження</w:t>
      </w:r>
    </w:p>
    <w:p w:rsidR="00BE0E55" w:rsidRDefault="00BE0E55" w:rsidP="00BE0E55">
      <w:pPr>
        <w:pStyle w:val="a3"/>
        <w:ind w:left="1047" w:firstLine="0"/>
      </w:pPr>
      <w:r>
        <w:t>to give account of smth. – звітувати, розповісти про щось</w:t>
      </w:r>
    </w:p>
    <w:p w:rsidR="00BE0E55" w:rsidRDefault="00BE0E55" w:rsidP="00BE0E55">
      <w:pPr>
        <w:pStyle w:val="a3"/>
        <w:spacing w:before="9" w:line="240" w:lineRule="auto"/>
        <w:ind w:left="1047" w:firstLine="0"/>
      </w:pPr>
      <w:r>
        <w:t>to work out – розробити</w:t>
      </w:r>
    </w:p>
    <w:p w:rsidR="00BE0E55" w:rsidRDefault="00BE0E55" w:rsidP="00BE0E55">
      <w:pPr>
        <w:pStyle w:val="a3"/>
        <w:spacing w:before="9" w:line="240" w:lineRule="auto"/>
        <w:ind w:left="0" w:firstLine="0"/>
        <w:rPr>
          <w:sz w:val="26"/>
        </w:rPr>
      </w:pPr>
    </w:p>
    <w:p w:rsidR="00BE0E55" w:rsidRDefault="00BE0E55" w:rsidP="00BE0E55">
      <w:pPr>
        <w:pStyle w:val="2"/>
        <w:numPr>
          <w:ilvl w:val="1"/>
          <w:numId w:val="168"/>
        </w:numPr>
        <w:tabs>
          <w:tab w:val="left" w:pos="1362"/>
        </w:tabs>
        <w:spacing w:line="244" w:lineRule="auto"/>
        <w:ind w:right="410" w:firstLine="706"/>
        <w:jc w:val="left"/>
      </w:pPr>
      <w:r>
        <w:t xml:space="preserve">Translate </w:t>
      </w:r>
      <w:r>
        <w:rPr>
          <w:spacing w:val="-5"/>
        </w:rPr>
        <w:t xml:space="preserve">the </w:t>
      </w:r>
      <w:r>
        <w:t xml:space="preserve">following words </w:t>
      </w:r>
      <w:r>
        <w:rPr>
          <w:spacing w:val="-3"/>
        </w:rPr>
        <w:t xml:space="preserve">bearing in </w:t>
      </w:r>
      <w:r>
        <w:rPr>
          <w:spacing w:val="-7"/>
        </w:rPr>
        <w:t xml:space="preserve">mind </w:t>
      </w:r>
      <w:r>
        <w:rPr>
          <w:spacing w:val="-5"/>
        </w:rPr>
        <w:t xml:space="preserve">the </w:t>
      </w:r>
      <w:r>
        <w:rPr>
          <w:spacing w:val="-3"/>
        </w:rPr>
        <w:t xml:space="preserve">meaning </w:t>
      </w:r>
      <w:r>
        <w:rPr>
          <w:spacing w:val="3"/>
        </w:rPr>
        <w:t xml:space="preserve">of </w:t>
      </w:r>
      <w:r>
        <w:rPr>
          <w:spacing w:val="-5"/>
        </w:rPr>
        <w:t xml:space="preserve">the </w:t>
      </w:r>
      <w:r>
        <w:t xml:space="preserve">affixes and </w:t>
      </w:r>
      <w:r>
        <w:rPr>
          <w:spacing w:val="-4"/>
        </w:rPr>
        <w:t>memorize</w:t>
      </w:r>
      <w:r>
        <w:rPr>
          <w:spacing w:val="8"/>
        </w:rPr>
        <w:t xml:space="preserve"> </w:t>
      </w:r>
      <w:r>
        <w:rPr>
          <w:spacing w:val="-4"/>
        </w:rPr>
        <w:t>them:</w:t>
      </w:r>
    </w:p>
    <w:p w:rsidR="00BE0E55" w:rsidRDefault="00BE0E55" w:rsidP="00BE0E55">
      <w:pPr>
        <w:pStyle w:val="a3"/>
        <w:spacing w:line="244" w:lineRule="auto"/>
        <w:ind w:left="1047" w:right="3642" w:firstLine="0"/>
      </w:pPr>
      <w:r>
        <w:rPr>
          <w:spacing w:val="-6"/>
        </w:rPr>
        <w:t xml:space="preserve">nature </w:t>
      </w:r>
      <w:r>
        <w:rPr>
          <w:spacing w:val="-5"/>
        </w:rPr>
        <w:t xml:space="preserve">(n), </w:t>
      </w:r>
      <w:r>
        <w:rPr>
          <w:spacing w:val="-8"/>
        </w:rPr>
        <w:t xml:space="preserve">naturalist </w:t>
      </w:r>
      <w:r>
        <w:rPr>
          <w:spacing w:val="-5"/>
        </w:rPr>
        <w:t xml:space="preserve">(n), </w:t>
      </w:r>
      <w:r>
        <w:rPr>
          <w:spacing w:val="-6"/>
        </w:rPr>
        <w:t xml:space="preserve">natural </w:t>
      </w:r>
      <w:r>
        <w:rPr>
          <w:spacing w:val="-5"/>
        </w:rPr>
        <w:t xml:space="preserve">(adj),  </w:t>
      </w:r>
      <w:r>
        <w:rPr>
          <w:spacing w:val="-7"/>
        </w:rPr>
        <w:t xml:space="preserve">unnatural  </w:t>
      </w:r>
      <w:r>
        <w:rPr>
          <w:spacing w:val="-5"/>
        </w:rPr>
        <w:t xml:space="preserve">(adj) </w:t>
      </w:r>
      <w:r>
        <w:rPr>
          <w:spacing w:val="-3"/>
        </w:rPr>
        <w:t xml:space="preserve">to </w:t>
      </w:r>
      <w:r>
        <w:t xml:space="preserve">observe </w:t>
      </w:r>
      <w:r>
        <w:rPr>
          <w:spacing w:val="-5"/>
        </w:rPr>
        <w:t xml:space="preserve">(v), </w:t>
      </w:r>
      <w:r>
        <w:t xml:space="preserve">observer </w:t>
      </w:r>
      <w:r>
        <w:rPr>
          <w:spacing w:val="-5"/>
        </w:rPr>
        <w:t xml:space="preserve">(n), </w:t>
      </w:r>
      <w:r>
        <w:t>observation</w:t>
      </w:r>
      <w:r>
        <w:rPr>
          <w:spacing w:val="54"/>
        </w:rPr>
        <w:t xml:space="preserve"> </w:t>
      </w:r>
      <w:r>
        <w:rPr>
          <w:spacing w:val="-5"/>
        </w:rPr>
        <w:t>(n)</w:t>
      </w:r>
    </w:p>
    <w:p w:rsidR="00BE0E55" w:rsidRDefault="00BE0E55" w:rsidP="00BE0E55">
      <w:pPr>
        <w:pStyle w:val="a3"/>
        <w:spacing w:line="244" w:lineRule="auto"/>
        <w:ind w:left="1047" w:right="4489" w:firstLine="0"/>
      </w:pPr>
      <w:r>
        <w:rPr>
          <w:spacing w:val="-3"/>
        </w:rPr>
        <w:t xml:space="preserve">to suggest </w:t>
      </w:r>
      <w:r>
        <w:rPr>
          <w:spacing w:val="-5"/>
        </w:rPr>
        <w:t xml:space="preserve">(v), </w:t>
      </w:r>
      <w:r>
        <w:rPr>
          <w:spacing w:val="-4"/>
        </w:rPr>
        <w:t xml:space="preserve">suggestion </w:t>
      </w:r>
      <w:r>
        <w:rPr>
          <w:spacing w:val="-5"/>
        </w:rPr>
        <w:t xml:space="preserve">(n), suggestive (adj) </w:t>
      </w:r>
      <w:r>
        <w:rPr>
          <w:spacing w:val="-3"/>
        </w:rPr>
        <w:t xml:space="preserve">to </w:t>
      </w:r>
      <w:r>
        <w:rPr>
          <w:spacing w:val="-4"/>
        </w:rPr>
        <w:t xml:space="preserve">transfer </w:t>
      </w:r>
      <w:r>
        <w:rPr>
          <w:spacing w:val="-5"/>
        </w:rPr>
        <w:t xml:space="preserve">(v), </w:t>
      </w:r>
      <w:r>
        <w:rPr>
          <w:spacing w:val="-4"/>
        </w:rPr>
        <w:t>transference</w:t>
      </w:r>
      <w:r>
        <w:rPr>
          <w:spacing w:val="53"/>
        </w:rPr>
        <w:t xml:space="preserve"> </w:t>
      </w:r>
      <w:r>
        <w:rPr>
          <w:spacing w:val="-5"/>
        </w:rPr>
        <w:t>(n)</w:t>
      </w:r>
    </w:p>
    <w:p w:rsidR="00BE0E55" w:rsidRDefault="00BE0E55" w:rsidP="00BE0E55">
      <w:pPr>
        <w:pStyle w:val="a3"/>
        <w:spacing w:line="311" w:lineRule="exact"/>
        <w:ind w:left="1047" w:firstLine="0"/>
      </w:pPr>
      <w:r>
        <w:t>to apply (v),.application (n), applicant (n)</w:t>
      </w:r>
    </w:p>
    <w:p w:rsidR="00BE0E55" w:rsidRDefault="00BE0E55" w:rsidP="00BE0E55">
      <w:pPr>
        <w:pStyle w:val="a3"/>
        <w:spacing w:line="318" w:lineRule="exact"/>
        <w:ind w:left="1047" w:firstLine="0"/>
      </w:pPr>
      <w:r>
        <w:t>to identify (v), identification (n), identity (n)</w:t>
      </w:r>
    </w:p>
    <w:p w:rsidR="00BE0E55" w:rsidRDefault="00BE0E55" w:rsidP="00BE0E55">
      <w:pPr>
        <w:pStyle w:val="a3"/>
        <w:spacing w:line="318" w:lineRule="exact"/>
        <w:ind w:left="1047" w:firstLine="0"/>
      </w:pPr>
      <w:r>
        <w:t>to encourage (v), encouragement (n), courage (n)</w:t>
      </w:r>
    </w:p>
    <w:p w:rsidR="00BE0E55" w:rsidRDefault="00BE0E55" w:rsidP="00BE0E55">
      <w:pPr>
        <w:pStyle w:val="a3"/>
        <w:spacing w:line="235" w:lineRule="auto"/>
        <w:ind w:left="1047" w:right="3205" w:firstLine="0"/>
      </w:pPr>
      <w:r>
        <w:rPr>
          <w:spacing w:val="-3"/>
        </w:rPr>
        <w:t xml:space="preserve">to </w:t>
      </w:r>
      <w:r>
        <w:rPr>
          <w:spacing w:val="-6"/>
        </w:rPr>
        <w:t xml:space="preserve">agree </w:t>
      </w:r>
      <w:r>
        <w:rPr>
          <w:spacing w:val="-5"/>
        </w:rPr>
        <w:t xml:space="preserve">(v), </w:t>
      </w:r>
      <w:r>
        <w:rPr>
          <w:spacing w:val="-7"/>
        </w:rPr>
        <w:t xml:space="preserve">agreement </w:t>
      </w:r>
      <w:r>
        <w:rPr>
          <w:spacing w:val="-5"/>
        </w:rPr>
        <w:t xml:space="preserve">(n), </w:t>
      </w:r>
      <w:r>
        <w:rPr>
          <w:spacing w:val="-6"/>
        </w:rPr>
        <w:t xml:space="preserve">agreeable </w:t>
      </w:r>
      <w:r>
        <w:rPr>
          <w:spacing w:val="-5"/>
        </w:rPr>
        <w:t xml:space="preserve">(adj), </w:t>
      </w:r>
      <w:r>
        <w:rPr>
          <w:spacing w:val="-6"/>
        </w:rPr>
        <w:t xml:space="preserve">agreeably(adv)  </w:t>
      </w:r>
      <w:r>
        <w:rPr>
          <w:spacing w:val="-3"/>
        </w:rPr>
        <w:t xml:space="preserve">to </w:t>
      </w:r>
      <w:r>
        <w:rPr>
          <w:spacing w:val="-9"/>
        </w:rPr>
        <w:t xml:space="preserve">lead </w:t>
      </w:r>
      <w:r>
        <w:rPr>
          <w:spacing w:val="-5"/>
        </w:rPr>
        <w:t xml:space="preserve">(v), </w:t>
      </w:r>
      <w:r>
        <w:rPr>
          <w:spacing w:val="-6"/>
        </w:rPr>
        <w:t xml:space="preserve">leader </w:t>
      </w:r>
      <w:r>
        <w:rPr>
          <w:spacing w:val="-5"/>
        </w:rPr>
        <w:t xml:space="preserve">(n), </w:t>
      </w:r>
      <w:r>
        <w:rPr>
          <w:spacing w:val="-6"/>
        </w:rPr>
        <w:t>leadership</w:t>
      </w:r>
      <w:r>
        <w:rPr>
          <w:spacing w:val="8"/>
        </w:rPr>
        <w:t xml:space="preserve"> </w:t>
      </w:r>
      <w:r>
        <w:rPr>
          <w:spacing w:val="-5"/>
        </w:rPr>
        <w:t>(n)</w:t>
      </w:r>
    </w:p>
    <w:p w:rsidR="00BE0E55" w:rsidRDefault="00BE0E55" w:rsidP="00BE0E55">
      <w:pPr>
        <w:pStyle w:val="a3"/>
        <w:spacing w:before="9" w:line="240" w:lineRule="auto"/>
        <w:ind w:left="1047" w:firstLine="0"/>
      </w:pPr>
      <w:r>
        <w:t>to announce (v), announcer (n), announcement (n)</w:t>
      </w:r>
    </w:p>
    <w:p w:rsidR="00BE0E55" w:rsidRDefault="00BE0E55" w:rsidP="00BE0E55">
      <w:pPr>
        <w:pStyle w:val="a3"/>
        <w:spacing w:before="7" w:line="240" w:lineRule="auto"/>
        <w:ind w:left="0" w:firstLine="0"/>
      </w:pPr>
    </w:p>
    <w:p w:rsidR="00BE0E55" w:rsidRDefault="00BE0E55" w:rsidP="00BE0E55">
      <w:pPr>
        <w:pStyle w:val="2"/>
        <w:numPr>
          <w:ilvl w:val="1"/>
          <w:numId w:val="168"/>
        </w:numPr>
        <w:tabs>
          <w:tab w:val="left" w:pos="1467"/>
          <w:tab w:val="left" w:pos="3249"/>
          <w:tab w:val="left" w:pos="4088"/>
          <w:tab w:val="left" w:pos="4657"/>
          <w:tab w:val="left" w:pos="5976"/>
          <w:tab w:val="left" w:pos="7085"/>
          <w:tab w:val="left" w:pos="9002"/>
        </w:tabs>
        <w:spacing w:line="235" w:lineRule="auto"/>
        <w:ind w:right="407" w:firstLine="706"/>
        <w:jc w:val="left"/>
      </w:pPr>
      <w:r>
        <w:t xml:space="preserve">Form  </w:t>
      </w:r>
      <w:r>
        <w:rPr>
          <w:spacing w:val="1"/>
        </w:rPr>
        <w:t xml:space="preserve"> </w:t>
      </w:r>
      <w:r>
        <w:rPr>
          <w:spacing w:val="-4"/>
        </w:rPr>
        <w:t>nouns</w:t>
      </w:r>
      <w:r>
        <w:rPr>
          <w:spacing w:val="-4"/>
        </w:rPr>
        <w:tab/>
      </w:r>
      <w:r>
        <w:rPr>
          <w:spacing w:val="-3"/>
        </w:rPr>
        <w:t>using</w:t>
      </w:r>
      <w:r>
        <w:rPr>
          <w:spacing w:val="-3"/>
        </w:rPr>
        <w:tab/>
      </w:r>
      <w:r>
        <w:rPr>
          <w:spacing w:val="-5"/>
        </w:rPr>
        <w:t>the</w:t>
      </w:r>
      <w:r>
        <w:rPr>
          <w:spacing w:val="-5"/>
        </w:rPr>
        <w:tab/>
      </w:r>
      <w:r>
        <w:t>following</w:t>
      </w:r>
      <w:r>
        <w:tab/>
      </w:r>
      <w:r>
        <w:rPr>
          <w:spacing w:val="-2"/>
        </w:rPr>
        <w:t>suffixes</w:t>
      </w:r>
      <w:r>
        <w:rPr>
          <w:spacing w:val="-2"/>
        </w:rPr>
        <w:tab/>
      </w:r>
      <w:r>
        <w:t xml:space="preserve">and </w:t>
      </w:r>
      <w:r>
        <w:rPr>
          <w:spacing w:val="54"/>
        </w:rPr>
        <w:t xml:space="preserve"> </w:t>
      </w:r>
      <w:r>
        <w:t>translate</w:t>
      </w:r>
      <w:r>
        <w:tab/>
        <w:t xml:space="preserve">them </w:t>
      </w:r>
      <w:r>
        <w:rPr>
          <w:spacing w:val="-5"/>
        </w:rPr>
        <w:t xml:space="preserve">into </w:t>
      </w:r>
      <w:r>
        <w:rPr>
          <w:spacing w:val="-3"/>
        </w:rPr>
        <w:t>Ukrainian:</w:t>
      </w:r>
    </w:p>
    <w:p w:rsidR="00BE0E55" w:rsidRDefault="00BE0E55" w:rsidP="00BE0E55">
      <w:pPr>
        <w:pStyle w:val="a5"/>
        <w:numPr>
          <w:ilvl w:val="0"/>
          <w:numId w:val="167"/>
        </w:numPr>
        <w:tabs>
          <w:tab w:val="left" w:pos="1752"/>
          <w:tab w:val="left" w:pos="1753"/>
        </w:tabs>
        <w:spacing w:line="332" w:lineRule="exact"/>
        <w:rPr>
          <w:sz w:val="28"/>
        </w:rPr>
      </w:pPr>
      <w:r>
        <w:rPr>
          <w:spacing w:val="-4"/>
          <w:sz w:val="28"/>
        </w:rPr>
        <w:t xml:space="preserve">er: </w:t>
      </w:r>
      <w:r>
        <w:rPr>
          <w:spacing w:val="-3"/>
          <w:sz w:val="28"/>
        </w:rPr>
        <w:t xml:space="preserve">to </w:t>
      </w:r>
      <w:r>
        <w:rPr>
          <w:spacing w:val="-5"/>
          <w:sz w:val="28"/>
        </w:rPr>
        <w:t xml:space="preserve">publish, </w:t>
      </w:r>
      <w:r>
        <w:rPr>
          <w:spacing w:val="-3"/>
          <w:sz w:val="28"/>
        </w:rPr>
        <w:t xml:space="preserve">to </w:t>
      </w:r>
      <w:r>
        <w:rPr>
          <w:sz w:val="28"/>
        </w:rPr>
        <w:t xml:space="preserve">research, </w:t>
      </w:r>
      <w:r>
        <w:rPr>
          <w:spacing w:val="-3"/>
          <w:sz w:val="28"/>
        </w:rPr>
        <w:t>to</w:t>
      </w:r>
      <w:r>
        <w:rPr>
          <w:spacing w:val="1"/>
          <w:sz w:val="28"/>
        </w:rPr>
        <w:t xml:space="preserve"> </w:t>
      </w:r>
      <w:r>
        <w:rPr>
          <w:sz w:val="28"/>
        </w:rPr>
        <w:t>speak;</w:t>
      </w:r>
    </w:p>
    <w:p w:rsidR="00BE0E55" w:rsidRDefault="00BE0E55" w:rsidP="00BE0E55">
      <w:pPr>
        <w:pStyle w:val="a5"/>
        <w:numPr>
          <w:ilvl w:val="0"/>
          <w:numId w:val="167"/>
        </w:numPr>
        <w:tabs>
          <w:tab w:val="left" w:pos="1752"/>
          <w:tab w:val="left" w:pos="1753"/>
        </w:tabs>
        <w:spacing w:before="2" w:line="240" w:lineRule="auto"/>
        <w:rPr>
          <w:sz w:val="28"/>
        </w:rPr>
      </w:pPr>
      <w:r>
        <w:rPr>
          <w:sz w:val="28"/>
        </w:rPr>
        <w:t xml:space="preserve">or: </w:t>
      </w:r>
      <w:r>
        <w:rPr>
          <w:spacing w:val="-3"/>
          <w:sz w:val="28"/>
        </w:rPr>
        <w:t xml:space="preserve">to </w:t>
      </w:r>
      <w:r>
        <w:rPr>
          <w:spacing w:val="-8"/>
          <w:sz w:val="28"/>
        </w:rPr>
        <w:t xml:space="preserve">invent, </w:t>
      </w:r>
      <w:r>
        <w:rPr>
          <w:spacing w:val="-3"/>
          <w:sz w:val="28"/>
        </w:rPr>
        <w:t xml:space="preserve">to </w:t>
      </w:r>
      <w:r>
        <w:rPr>
          <w:spacing w:val="-8"/>
          <w:sz w:val="28"/>
        </w:rPr>
        <w:t xml:space="preserve">investigate, </w:t>
      </w:r>
      <w:r>
        <w:rPr>
          <w:spacing w:val="-3"/>
          <w:sz w:val="28"/>
        </w:rPr>
        <w:t xml:space="preserve">to </w:t>
      </w:r>
      <w:r>
        <w:rPr>
          <w:spacing w:val="-6"/>
          <w:sz w:val="28"/>
        </w:rPr>
        <w:t xml:space="preserve">translate, </w:t>
      </w:r>
      <w:r>
        <w:rPr>
          <w:spacing w:val="-3"/>
          <w:sz w:val="28"/>
        </w:rPr>
        <w:t>to</w:t>
      </w:r>
      <w:r>
        <w:rPr>
          <w:spacing w:val="-12"/>
          <w:sz w:val="28"/>
        </w:rPr>
        <w:t xml:space="preserve"> </w:t>
      </w:r>
      <w:r>
        <w:rPr>
          <w:spacing w:val="-8"/>
          <w:sz w:val="28"/>
        </w:rPr>
        <w:t>visit;</w:t>
      </w:r>
    </w:p>
    <w:p w:rsidR="00BE0E55" w:rsidRDefault="00BE0E55" w:rsidP="00BE0E55">
      <w:pPr>
        <w:pStyle w:val="a5"/>
        <w:numPr>
          <w:ilvl w:val="0"/>
          <w:numId w:val="167"/>
        </w:numPr>
        <w:tabs>
          <w:tab w:val="left" w:pos="1752"/>
          <w:tab w:val="left" w:pos="1753"/>
        </w:tabs>
        <w:spacing w:before="2" w:line="240" w:lineRule="auto"/>
        <w:rPr>
          <w:sz w:val="28"/>
        </w:rPr>
      </w:pPr>
      <w:r>
        <w:rPr>
          <w:spacing w:val="-5"/>
          <w:sz w:val="28"/>
        </w:rPr>
        <w:t xml:space="preserve">ant (ent):  </w:t>
      </w:r>
      <w:r>
        <w:rPr>
          <w:spacing w:val="-3"/>
          <w:sz w:val="28"/>
        </w:rPr>
        <w:t xml:space="preserve">to  </w:t>
      </w:r>
      <w:r>
        <w:rPr>
          <w:sz w:val="28"/>
        </w:rPr>
        <w:t xml:space="preserve">study, </w:t>
      </w:r>
      <w:r>
        <w:rPr>
          <w:spacing w:val="-3"/>
          <w:sz w:val="28"/>
        </w:rPr>
        <w:t>to</w:t>
      </w:r>
      <w:r>
        <w:rPr>
          <w:spacing w:val="-23"/>
          <w:sz w:val="28"/>
        </w:rPr>
        <w:t xml:space="preserve"> </w:t>
      </w:r>
      <w:r>
        <w:rPr>
          <w:sz w:val="28"/>
        </w:rPr>
        <w:t>assist;</w:t>
      </w:r>
    </w:p>
    <w:p w:rsidR="00BE0E55" w:rsidRDefault="00BE0E55" w:rsidP="00BE0E55">
      <w:pPr>
        <w:pStyle w:val="a5"/>
        <w:numPr>
          <w:ilvl w:val="0"/>
          <w:numId w:val="167"/>
        </w:numPr>
        <w:tabs>
          <w:tab w:val="left" w:pos="1752"/>
          <w:tab w:val="left" w:pos="1753"/>
        </w:tabs>
        <w:spacing w:before="3" w:line="240" w:lineRule="auto"/>
        <w:rPr>
          <w:sz w:val="28"/>
        </w:rPr>
      </w:pPr>
      <w:r>
        <w:rPr>
          <w:spacing w:val="-5"/>
          <w:sz w:val="28"/>
        </w:rPr>
        <w:t xml:space="preserve">ist:  </w:t>
      </w:r>
      <w:r>
        <w:rPr>
          <w:spacing w:val="-8"/>
          <w:sz w:val="28"/>
        </w:rPr>
        <w:t xml:space="preserve">natural,  </w:t>
      </w:r>
      <w:r>
        <w:rPr>
          <w:spacing w:val="-4"/>
          <w:sz w:val="28"/>
        </w:rPr>
        <w:t>special,</w:t>
      </w:r>
      <w:r>
        <w:rPr>
          <w:spacing w:val="12"/>
          <w:sz w:val="28"/>
        </w:rPr>
        <w:t xml:space="preserve"> </w:t>
      </w:r>
      <w:r>
        <w:rPr>
          <w:spacing w:val="-5"/>
          <w:sz w:val="28"/>
        </w:rPr>
        <w:t>biology.</w:t>
      </w:r>
    </w:p>
    <w:p w:rsidR="00BE0E55" w:rsidRDefault="00BE0E55" w:rsidP="00BE0E55">
      <w:pPr>
        <w:pStyle w:val="a3"/>
        <w:spacing w:line="240" w:lineRule="auto"/>
        <w:ind w:left="0" w:firstLine="0"/>
      </w:pPr>
    </w:p>
    <w:p w:rsidR="00BE0E55" w:rsidRDefault="00BE0E55" w:rsidP="00BE0E55">
      <w:pPr>
        <w:pStyle w:val="2"/>
        <w:numPr>
          <w:ilvl w:val="1"/>
          <w:numId w:val="168"/>
        </w:numPr>
        <w:tabs>
          <w:tab w:val="left" w:pos="1347"/>
        </w:tabs>
        <w:spacing w:line="240" w:lineRule="auto"/>
        <w:ind w:left="1346" w:hanging="299"/>
        <w:jc w:val="left"/>
      </w:pPr>
      <w:r>
        <w:rPr>
          <w:spacing w:val="-3"/>
        </w:rPr>
        <w:t xml:space="preserve">Arrange </w:t>
      </w:r>
      <w:r>
        <w:rPr>
          <w:spacing w:val="-5"/>
        </w:rPr>
        <w:t xml:space="preserve">the </w:t>
      </w:r>
      <w:r>
        <w:t xml:space="preserve">following </w:t>
      </w:r>
      <w:r>
        <w:rPr>
          <w:spacing w:val="-3"/>
        </w:rPr>
        <w:t xml:space="preserve">in pairs </w:t>
      </w:r>
      <w:r>
        <w:rPr>
          <w:spacing w:val="3"/>
        </w:rPr>
        <w:t>of</w:t>
      </w:r>
      <w:r>
        <w:rPr>
          <w:spacing w:val="65"/>
        </w:rPr>
        <w:t xml:space="preserve"> </w:t>
      </w:r>
      <w:r>
        <w:rPr>
          <w:spacing w:val="-3"/>
        </w:rPr>
        <w:t>synonyms:</w:t>
      </w:r>
    </w:p>
    <w:p w:rsidR="00BE0E55" w:rsidRDefault="00BE0E55" w:rsidP="00BE0E55">
      <w:pPr>
        <w:pStyle w:val="a3"/>
        <w:spacing w:before="9" w:line="240" w:lineRule="auto"/>
        <w:ind w:right="389" w:firstLine="706"/>
        <w:jc w:val="both"/>
      </w:pPr>
      <w:r>
        <w:rPr>
          <w:spacing w:val="-8"/>
        </w:rPr>
        <w:t xml:space="preserve">vital </w:t>
      </w:r>
      <w:r>
        <w:rPr>
          <w:spacing w:val="2"/>
        </w:rPr>
        <w:t xml:space="preserve">processes, </w:t>
      </w:r>
      <w:r>
        <w:rPr>
          <w:spacing w:val="-3"/>
        </w:rPr>
        <w:t xml:space="preserve">to </w:t>
      </w:r>
      <w:r>
        <w:rPr>
          <w:spacing w:val="-7"/>
        </w:rPr>
        <w:t xml:space="preserve">estimate, </w:t>
      </w:r>
      <w:r>
        <w:rPr>
          <w:spacing w:val="-10"/>
        </w:rPr>
        <w:t xml:space="preserve">main, </w:t>
      </w:r>
      <w:r>
        <w:rPr>
          <w:spacing w:val="-3"/>
        </w:rPr>
        <w:t xml:space="preserve">country, </w:t>
      </w:r>
      <w:r>
        <w:t xml:space="preserve">enormous, </w:t>
      </w:r>
      <w:r>
        <w:rPr>
          <w:spacing w:val="-3"/>
        </w:rPr>
        <w:t xml:space="preserve">to  </w:t>
      </w:r>
      <w:r>
        <w:rPr>
          <w:spacing w:val="-11"/>
        </w:rPr>
        <w:t xml:space="preserve">like,  </w:t>
      </w:r>
      <w:r>
        <w:rPr>
          <w:spacing w:val="-10"/>
        </w:rPr>
        <w:t xml:space="preserve">village,  </w:t>
      </w:r>
      <w:r>
        <w:rPr>
          <w:spacing w:val="-6"/>
        </w:rPr>
        <w:t xml:space="preserve">great,  </w:t>
      </w:r>
      <w:r>
        <w:rPr>
          <w:spacing w:val="-3"/>
        </w:rPr>
        <w:t xml:space="preserve">to </w:t>
      </w:r>
      <w:r>
        <w:rPr>
          <w:spacing w:val="-9"/>
        </w:rPr>
        <w:t xml:space="preserve">think, </w:t>
      </w:r>
      <w:r>
        <w:rPr>
          <w:spacing w:val="-3"/>
        </w:rPr>
        <w:t xml:space="preserve">to provide, </w:t>
      </w:r>
      <w:r>
        <w:rPr>
          <w:spacing w:val="-13"/>
        </w:rPr>
        <w:t xml:space="preserve">living </w:t>
      </w:r>
      <w:r>
        <w:rPr>
          <w:spacing w:val="2"/>
        </w:rPr>
        <w:t xml:space="preserve">processes, </w:t>
      </w:r>
      <w:r>
        <w:rPr>
          <w:spacing w:val="-3"/>
        </w:rPr>
        <w:t xml:space="preserve">to </w:t>
      </w:r>
      <w:r>
        <w:t xml:space="preserve">supply, </w:t>
      </w:r>
      <w:r>
        <w:rPr>
          <w:spacing w:val="-6"/>
        </w:rPr>
        <w:t xml:space="preserve">principle, </w:t>
      </w:r>
      <w:r>
        <w:rPr>
          <w:spacing w:val="-3"/>
        </w:rPr>
        <w:t xml:space="preserve">to </w:t>
      </w:r>
      <w:r>
        <w:t xml:space="preserve">account, </w:t>
      </w:r>
      <w:r>
        <w:rPr>
          <w:spacing w:val="-3"/>
        </w:rPr>
        <w:t xml:space="preserve">to  </w:t>
      </w:r>
      <w:r>
        <w:t xml:space="preserve">consider, </w:t>
      </w:r>
      <w:r>
        <w:rPr>
          <w:spacing w:val="-3"/>
        </w:rPr>
        <w:t xml:space="preserve">to </w:t>
      </w:r>
      <w:r>
        <w:rPr>
          <w:spacing w:val="3"/>
        </w:rPr>
        <w:t xml:space="preserve">be  </w:t>
      </w:r>
      <w:r>
        <w:t xml:space="preserve">fond </w:t>
      </w:r>
      <w:r>
        <w:rPr>
          <w:spacing w:val="3"/>
        </w:rPr>
        <w:t>of</w:t>
      </w:r>
      <w:r>
        <w:rPr>
          <w:spacing w:val="10"/>
        </w:rPr>
        <w:t xml:space="preserve"> </w:t>
      </w:r>
      <w:r>
        <w:rPr>
          <w:spacing w:val="-4"/>
        </w:rPr>
        <w:t>smth.</w:t>
      </w:r>
    </w:p>
    <w:p w:rsidR="00BE0E55" w:rsidRDefault="00BE0E55" w:rsidP="00BE0E55">
      <w:pPr>
        <w:pStyle w:val="2"/>
        <w:numPr>
          <w:ilvl w:val="1"/>
          <w:numId w:val="168"/>
        </w:numPr>
        <w:tabs>
          <w:tab w:val="left" w:pos="642"/>
        </w:tabs>
        <w:spacing w:line="317" w:lineRule="exact"/>
        <w:ind w:left="642" w:hanging="301"/>
        <w:jc w:val="left"/>
      </w:pPr>
      <w:r>
        <w:t xml:space="preserve">Put </w:t>
      </w:r>
      <w:r>
        <w:rPr>
          <w:spacing w:val="3"/>
        </w:rPr>
        <w:t xml:space="preserve">as </w:t>
      </w:r>
      <w:r>
        <w:rPr>
          <w:spacing w:val="-4"/>
        </w:rPr>
        <w:t xml:space="preserve">many </w:t>
      </w:r>
      <w:r>
        <w:t xml:space="preserve">questions </w:t>
      </w:r>
      <w:r>
        <w:rPr>
          <w:spacing w:val="3"/>
        </w:rPr>
        <w:t xml:space="preserve">as </w:t>
      </w:r>
      <w:r>
        <w:t xml:space="preserve">possible </w:t>
      </w:r>
      <w:r>
        <w:rPr>
          <w:spacing w:val="-3"/>
        </w:rPr>
        <w:t xml:space="preserve">to </w:t>
      </w:r>
      <w:r>
        <w:rPr>
          <w:spacing w:val="-5"/>
        </w:rPr>
        <w:t xml:space="preserve">the </w:t>
      </w:r>
      <w:r>
        <w:t xml:space="preserve">text and </w:t>
      </w:r>
      <w:r>
        <w:rPr>
          <w:spacing w:val="-5"/>
        </w:rPr>
        <w:t xml:space="preserve">be </w:t>
      </w:r>
      <w:r>
        <w:t xml:space="preserve">ready </w:t>
      </w:r>
      <w:r>
        <w:rPr>
          <w:spacing w:val="-3"/>
        </w:rPr>
        <w:t xml:space="preserve">to </w:t>
      </w:r>
      <w:r>
        <w:rPr>
          <w:spacing w:val="3"/>
        </w:rPr>
        <w:t>answer</w:t>
      </w:r>
      <w:r>
        <w:rPr>
          <w:spacing w:val="29"/>
        </w:rPr>
        <w:t xml:space="preserve"> </w:t>
      </w:r>
      <w:r>
        <w:rPr>
          <w:spacing w:val="-4"/>
        </w:rPr>
        <w:t>them.</w:t>
      </w:r>
    </w:p>
    <w:p w:rsidR="00BE0E55" w:rsidRDefault="00BE0E55" w:rsidP="00BE0E55">
      <w:pPr>
        <w:pStyle w:val="a3"/>
        <w:spacing w:before="1" w:line="240" w:lineRule="auto"/>
        <w:ind w:left="0" w:firstLine="0"/>
        <w:rPr>
          <w:b/>
        </w:rPr>
      </w:pPr>
    </w:p>
    <w:p w:rsidR="00BE0E55" w:rsidRDefault="00BE0E55" w:rsidP="00BE0E55">
      <w:pPr>
        <w:spacing w:line="319" w:lineRule="exact"/>
        <w:ind w:left="341"/>
        <w:rPr>
          <w:b/>
          <w:sz w:val="28"/>
        </w:rPr>
      </w:pPr>
      <w:r>
        <w:rPr>
          <w:b/>
          <w:sz w:val="28"/>
        </w:rPr>
        <w:t>ІІІ. Підбиття підсумків заняття.</w:t>
      </w:r>
    </w:p>
    <w:p w:rsidR="00BE0E55" w:rsidRDefault="00BE0E55" w:rsidP="00BE0E55">
      <w:pPr>
        <w:pStyle w:val="a5"/>
        <w:numPr>
          <w:ilvl w:val="0"/>
          <w:numId w:val="166"/>
        </w:numPr>
        <w:tabs>
          <w:tab w:val="left" w:pos="762"/>
        </w:tabs>
        <w:rPr>
          <w:sz w:val="28"/>
        </w:rPr>
      </w:pPr>
      <w:r>
        <w:rPr>
          <w:spacing w:val="-3"/>
          <w:sz w:val="28"/>
        </w:rPr>
        <w:t>Узагальнення та систематизація</w:t>
      </w:r>
      <w:r>
        <w:rPr>
          <w:spacing w:val="28"/>
          <w:sz w:val="28"/>
        </w:rPr>
        <w:t xml:space="preserve"> </w:t>
      </w:r>
      <w:r>
        <w:rPr>
          <w:sz w:val="28"/>
        </w:rPr>
        <w:t>вивченого.</w:t>
      </w:r>
    </w:p>
    <w:p w:rsidR="00BE0E55" w:rsidRDefault="00BE0E55" w:rsidP="00BE0E55">
      <w:pPr>
        <w:spacing w:before="14" w:line="235" w:lineRule="auto"/>
        <w:ind w:left="761" w:right="1129"/>
        <w:rPr>
          <w:i/>
          <w:sz w:val="28"/>
        </w:rPr>
      </w:pPr>
      <w:r>
        <w:rPr>
          <w:i/>
          <w:sz w:val="28"/>
        </w:rPr>
        <w:t>Give the deffinition of the following: naturalist, natural history,  application, scientific expedition, nomenclature, species.</w:t>
      </w:r>
    </w:p>
    <w:p w:rsidR="00BE0E55" w:rsidRPr="004C7560" w:rsidRDefault="00BE0E55" w:rsidP="00BE0E55">
      <w:pPr>
        <w:pStyle w:val="a5"/>
        <w:numPr>
          <w:ilvl w:val="0"/>
          <w:numId w:val="166"/>
        </w:numPr>
        <w:tabs>
          <w:tab w:val="left" w:pos="762"/>
        </w:tabs>
        <w:spacing w:before="9" w:line="318"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BE0E55" w:rsidRDefault="00BE0E55" w:rsidP="00BE0E55">
      <w:pPr>
        <w:spacing w:line="318" w:lineRule="exact"/>
        <w:ind w:left="761"/>
        <w:rPr>
          <w:i/>
          <w:sz w:val="28"/>
        </w:rPr>
      </w:pPr>
      <w:r>
        <w:rPr>
          <w:i/>
          <w:sz w:val="28"/>
        </w:rPr>
        <w:t>Prepare a report about life and scientific activity of Carolus Linneus.</w:t>
      </w:r>
    </w:p>
    <w:p w:rsidR="00BE0E55" w:rsidRPr="004C7560" w:rsidRDefault="00BE0E55" w:rsidP="00BE0E55">
      <w:pPr>
        <w:pStyle w:val="a5"/>
        <w:numPr>
          <w:ilvl w:val="0"/>
          <w:numId w:val="166"/>
        </w:numPr>
        <w:tabs>
          <w:tab w:val="left" w:pos="762"/>
        </w:tabs>
        <w:spacing w:before="9" w:line="240" w:lineRule="auto"/>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BE0E55" w:rsidRPr="004C7560" w:rsidRDefault="00BE0E55" w:rsidP="00BE0E55">
      <w:pPr>
        <w:pStyle w:val="a3"/>
        <w:spacing w:before="1" w:line="240" w:lineRule="auto"/>
        <w:ind w:left="0" w:firstLine="0"/>
        <w:rPr>
          <w:lang w:val="ru-RU"/>
        </w:rPr>
      </w:pPr>
    </w:p>
    <w:p w:rsidR="00BE0E55" w:rsidRPr="00570E1D" w:rsidRDefault="00BE0E55" w:rsidP="00BE0E55">
      <w:pPr>
        <w:pStyle w:val="2"/>
        <w:ind w:left="3285"/>
        <w:rPr>
          <w:lang w:val="uk-UA"/>
        </w:rPr>
      </w:pPr>
      <w:r>
        <w:t xml:space="preserve">ПРАКТИЧНЕ ЗАНЯТТЯ </w:t>
      </w:r>
      <w:r>
        <w:rPr>
          <w:lang w:val="uk-UA"/>
        </w:rPr>
        <w:t>6</w:t>
      </w:r>
    </w:p>
    <w:p w:rsidR="00BE0E55" w:rsidRDefault="00BE0E55" w:rsidP="00BE0E55">
      <w:pPr>
        <w:pStyle w:val="a5"/>
        <w:numPr>
          <w:ilvl w:val="0"/>
          <w:numId w:val="165"/>
        </w:numPr>
        <w:tabs>
          <w:tab w:val="left" w:pos="596"/>
        </w:tabs>
        <w:ind w:hanging="254"/>
        <w:rPr>
          <w:b/>
          <w:sz w:val="28"/>
        </w:rPr>
      </w:pPr>
      <w:r>
        <w:rPr>
          <w:b/>
          <w:sz w:val="28"/>
        </w:rPr>
        <w:t>Організаційна</w:t>
      </w:r>
      <w:r>
        <w:rPr>
          <w:b/>
          <w:spacing w:val="11"/>
          <w:sz w:val="28"/>
        </w:rPr>
        <w:t xml:space="preserve"> </w:t>
      </w:r>
      <w:r>
        <w:rPr>
          <w:b/>
          <w:spacing w:val="2"/>
          <w:sz w:val="28"/>
        </w:rPr>
        <w:t>частина.</w:t>
      </w:r>
    </w:p>
    <w:p w:rsidR="00BE0E55" w:rsidRDefault="00BE0E55" w:rsidP="00BE0E55">
      <w:pPr>
        <w:pStyle w:val="a5"/>
        <w:numPr>
          <w:ilvl w:val="1"/>
          <w:numId w:val="165"/>
        </w:numPr>
        <w:tabs>
          <w:tab w:val="left" w:pos="626"/>
        </w:tabs>
        <w:spacing w:before="8"/>
        <w:ind w:left="625" w:hanging="284"/>
        <w:rPr>
          <w:sz w:val="28"/>
        </w:rPr>
      </w:pPr>
      <w:r>
        <w:rPr>
          <w:spacing w:val="-3"/>
          <w:sz w:val="28"/>
        </w:rPr>
        <w:t>Повідомлення теми, мети</w:t>
      </w:r>
      <w:r>
        <w:rPr>
          <w:spacing w:val="26"/>
          <w:sz w:val="28"/>
        </w:rPr>
        <w:t xml:space="preserve"> </w:t>
      </w:r>
      <w:r>
        <w:rPr>
          <w:sz w:val="28"/>
        </w:rPr>
        <w:t>заняття.</w:t>
      </w:r>
    </w:p>
    <w:p w:rsidR="00BE0E55" w:rsidRPr="004C7560" w:rsidRDefault="00BE0E55" w:rsidP="00BE0E55">
      <w:pPr>
        <w:spacing w:line="315" w:lineRule="exact"/>
        <w:ind w:left="341"/>
        <w:rPr>
          <w:sz w:val="28"/>
          <w:lang w:val="ru-RU"/>
        </w:rPr>
      </w:pPr>
      <w:r w:rsidRPr="004C7560">
        <w:rPr>
          <w:b/>
          <w:sz w:val="28"/>
          <w:lang w:val="ru-RU"/>
        </w:rPr>
        <w:t xml:space="preserve">Тема заняття: </w:t>
      </w:r>
      <w:r w:rsidRPr="004C7560">
        <w:rPr>
          <w:sz w:val="28"/>
          <w:lang w:val="ru-RU"/>
        </w:rPr>
        <w:t>Обладнання сучасної лабораторії.</w:t>
      </w:r>
    </w:p>
    <w:p w:rsidR="00BE0E55" w:rsidRPr="004C7560" w:rsidRDefault="00BE0E55" w:rsidP="00BE0E55">
      <w:pPr>
        <w:pStyle w:val="2"/>
        <w:spacing w:line="315" w:lineRule="exact"/>
        <w:rPr>
          <w:lang w:val="ru-RU"/>
        </w:rPr>
      </w:pPr>
      <w:r w:rsidRPr="004C7560">
        <w:rPr>
          <w:lang w:val="ru-RU"/>
        </w:rPr>
        <w:t>Дидактична мета:</w:t>
      </w:r>
    </w:p>
    <w:p w:rsidR="00BE0E55" w:rsidRPr="004C7560" w:rsidRDefault="00BE0E55" w:rsidP="00BE0E55">
      <w:pPr>
        <w:pStyle w:val="3"/>
        <w:spacing w:line="319" w:lineRule="exact"/>
        <w:rPr>
          <w:lang w:val="ru-RU"/>
        </w:rPr>
      </w:pPr>
      <w:r w:rsidRPr="004C7560">
        <w:rPr>
          <w:lang w:val="ru-RU"/>
        </w:rPr>
        <w:t>Студенти повинні знати:</w:t>
      </w:r>
    </w:p>
    <w:p w:rsidR="00BE0E55" w:rsidRPr="004C7560" w:rsidRDefault="00BE0E55" w:rsidP="00BE0E55">
      <w:pPr>
        <w:pStyle w:val="a5"/>
        <w:numPr>
          <w:ilvl w:val="0"/>
          <w:numId w:val="199"/>
        </w:numPr>
        <w:tabs>
          <w:tab w:val="left" w:pos="701"/>
          <w:tab w:val="left" w:pos="702"/>
        </w:tabs>
        <w:spacing w:before="3"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BE0E55" w:rsidRPr="004C7560" w:rsidRDefault="00BE0E55" w:rsidP="00BE0E55">
      <w:pPr>
        <w:pStyle w:val="a5"/>
        <w:numPr>
          <w:ilvl w:val="0"/>
          <w:numId w:val="199"/>
        </w:numPr>
        <w:tabs>
          <w:tab w:val="left" w:pos="701"/>
          <w:tab w:val="left" w:pos="702"/>
        </w:tabs>
        <w:spacing w:before="3" w:line="240" w:lineRule="auto"/>
        <w:ind w:left="702" w:hanging="361"/>
        <w:rPr>
          <w:sz w:val="28"/>
          <w:lang w:val="ru-RU"/>
        </w:rPr>
      </w:pPr>
      <w:r w:rsidRPr="004C7560">
        <w:rPr>
          <w:sz w:val="28"/>
          <w:lang w:val="ru-RU"/>
        </w:rPr>
        <w:t xml:space="preserve">принципи творення </w:t>
      </w:r>
      <w:r w:rsidRPr="004C7560">
        <w:rPr>
          <w:spacing w:val="-3"/>
          <w:sz w:val="28"/>
          <w:lang w:val="ru-RU"/>
        </w:rPr>
        <w:t xml:space="preserve">та вживання </w:t>
      </w:r>
      <w:r w:rsidRPr="004C7560">
        <w:rPr>
          <w:sz w:val="28"/>
          <w:lang w:val="ru-RU"/>
        </w:rPr>
        <w:t xml:space="preserve">пасивного стану </w:t>
      </w:r>
      <w:r w:rsidRPr="004C7560">
        <w:rPr>
          <w:spacing w:val="-3"/>
          <w:sz w:val="28"/>
          <w:lang w:val="ru-RU"/>
        </w:rPr>
        <w:t xml:space="preserve">часів </w:t>
      </w:r>
      <w:r w:rsidRPr="004C7560">
        <w:rPr>
          <w:sz w:val="28"/>
          <w:lang w:val="ru-RU"/>
        </w:rPr>
        <w:t>групи</w:t>
      </w:r>
      <w:r w:rsidRPr="004C7560">
        <w:rPr>
          <w:spacing w:val="38"/>
          <w:sz w:val="28"/>
          <w:lang w:val="ru-RU"/>
        </w:rPr>
        <w:t xml:space="preserve"> </w:t>
      </w:r>
      <w:r>
        <w:rPr>
          <w:spacing w:val="-3"/>
          <w:sz w:val="28"/>
        </w:rPr>
        <w:t>Continuous</w:t>
      </w:r>
      <w:r w:rsidRPr="004C7560">
        <w:rPr>
          <w:spacing w:val="-3"/>
          <w:sz w:val="28"/>
          <w:lang w:val="ru-RU"/>
        </w:rPr>
        <w:t>.</w:t>
      </w:r>
    </w:p>
    <w:p w:rsidR="00BE0E55" w:rsidRPr="004C7560" w:rsidRDefault="00BE0E55" w:rsidP="00BE0E55">
      <w:pPr>
        <w:rPr>
          <w:sz w:val="28"/>
          <w:lang w:val="ru-RU"/>
        </w:rPr>
        <w:sectPr w:rsidR="00BE0E55" w:rsidRPr="004C7560">
          <w:pgSz w:w="11910" w:h="16850"/>
          <w:pgMar w:top="1040" w:right="460" w:bottom="280" w:left="800" w:header="720" w:footer="720" w:gutter="0"/>
          <w:cols w:space="720"/>
        </w:sectPr>
      </w:pPr>
    </w:p>
    <w:p w:rsidR="00BE0E55" w:rsidRDefault="00BE0E55" w:rsidP="00BE0E55">
      <w:pPr>
        <w:pStyle w:val="3"/>
        <w:spacing w:before="79" w:line="240" w:lineRule="auto"/>
      </w:pPr>
      <w:r>
        <w:lastRenderedPageBreak/>
        <w:t>Студенти повинні вміти:</w:t>
      </w:r>
    </w:p>
    <w:p w:rsidR="00BE0E55" w:rsidRPr="004C7560" w:rsidRDefault="00BE0E55" w:rsidP="00BE0E55">
      <w:pPr>
        <w:pStyle w:val="a5"/>
        <w:numPr>
          <w:ilvl w:val="0"/>
          <w:numId w:val="199"/>
        </w:numPr>
        <w:tabs>
          <w:tab w:val="left" w:pos="761"/>
          <w:tab w:val="left" w:pos="762"/>
        </w:tabs>
        <w:spacing w:before="4" w:line="244" w:lineRule="auto"/>
        <w:ind w:left="76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BE0E55" w:rsidRPr="004C7560" w:rsidRDefault="00BE0E55" w:rsidP="00BE0E55">
      <w:pPr>
        <w:pStyle w:val="a5"/>
        <w:numPr>
          <w:ilvl w:val="0"/>
          <w:numId w:val="199"/>
        </w:numPr>
        <w:tabs>
          <w:tab w:val="left" w:pos="761"/>
          <w:tab w:val="left" w:pos="762"/>
        </w:tabs>
        <w:spacing w:line="325" w:lineRule="exact"/>
        <w:ind w:left="762" w:hanging="361"/>
        <w:rPr>
          <w:sz w:val="28"/>
          <w:lang w:val="ru-RU"/>
        </w:rPr>
      </w:pPr>
      <w:r w:rsidRPr="004C7560">
        <w:rPr>
          <w:sz w:val="28"/>
          <w:lang w:val="ru-RU"/>
        </w:rPr>
        <w:t xml:space="preserve">використовувати пасивні </w:t>
      </w:r>
      <w:r w:rsidRPr="004C7560">
        <w:rPr>
          <w:spacing w:val="-3"/>
          <w:sz w:val="28"/>
          <w:lang w:val="ru-RU"/>
        </w:rPr>
        <w:t xml:space="preserve">конструкції </w:t>
      </w:r>
      <w:r w:rsidRPr="004C7560">
        <w:rPr>
          <w:sz w:val="28"/>
          <w:lang w:val="ru-RU"/>
        </w:rPr>
        <w:t xml:space="preserve">в часових формах </w:t>
      </w:r>
      <w:r>
        <w:rPr>
          <w:spacing w:val="-4"/>
          <w:sz w:val="28"/>
        </w:rPr>
        <w:t>Continuous</w:t>
      </w:r>
      <w:r w:rsidRPr="004C7560">
        <w:rPr>
          <w:spacing w:val="-4"/>
          <w:sz w:val="28"/>
          <w:lang w:val="ru-RU"/>
        </w:rPr>
        <w:t xml:space="preserve"> </w:t>
      </w:r>
      <w:r w:rsidRPr="004C7560">
        <w:rPr>
          <w:sz w:val="28"/>
          <w:lang w:val="ru-RU"/>
        </w:rPr>
        <w:t>в</w:t>
      </w:r>
      <w:r w:rsidRPr="004C7560">
        <w:rPr>
          <w:spacing w:val="-17"/>
          <w:sz w:val="28"/>
          <w:lang w:val="ru-RU"/>
        </w:rPr>
        <w:t xml:space="preserve"> </w:t>
      </w:r>
      <w:r w:rsidRPr="004C7560">
        <w:rPr>
          <w:sz w:val="28"/>
          <w:lang w:val="ru-RU"/>
        </w:rPr>
        <w:t>усному</w:t>
      </w:r>
    </w:p>
    <w:p w:rsidR="00BE0E55" w:rsidRPr="004C7560" w:rsidRDefault="00BE0E55" w:rsidP="00BE0E55">
      <w:pPr>
        <w:pStyle w:val="a3"/>
        <w:spacing w:before="7" w:line="240" w:lineRule="auto"/>
        <w:ind w:left="0" w:right="2569" w:firstLine="0"/>
        <w:jc w:val="center"/>
        <w:rPr>
          <w:lang w:val="ru-RU"/>
        </w:rPr>
      </w:pPr>
      <w:r w:rsidRPr="004C7560">
        <w:rPr>
          <w:lang w:val="ru-RU"/>
        </w:rPr>
        <w:t>та писемному мовленні різних функціональних стилів;</w:t>
      </w:r>
    </w:p>
    <w:p w:rsidR="00BE0E55" w:rsidRPr="004C7560" w:rsidRDefault="00BE0E55" w:rsidP="00BE0E55">
      <w:pPr>
        <w:pStyle w:val="a5"/>
        <w:numPr>
          <w:ilvl w:val="0"/>
          <w:numId w:val="199"/>
        </w:numPr>
        <w:tabs>
          <w:tab w:val="left" w:pos="761"/>
          <w:tab w:val="left" w:pos="762"/>
        </w:tabs>
        <w:spacing w:before="3" w:line="337" w:lineRule="exact"/>
        <w:ind w:left="76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8"/>
          <w:sz w:val="28"/>
          <w:lang w:val="ru-RU"/>
        </w:rPr>
        <w:t xml:space="preserve"> </w:t>
      </w:r>
      <w:r w:rsidRPr="004C7560">
        <w:rPr>
          <w:sz w:val="28"/>
          <w:lang w:val="ru-RU"/>
        </w:rPr>
        <w:t>прочитаного;</w:t>
      </w:r>
    </w:p>
    <w:p w:rsidR="00BE0E55" w:rsidRPr="004C7560" w:rsidRDefault="00BE0E55" w:rsidP="00BE0E55">
      <w:pPr>
        <w:pStyle w:val="a5"/>
        <w:numPr>
          <w:ilvl w:val="0"/>
          <w:numId w:val="199"/>
        </w:numPr>
        <w:tabs>
          <w:tab w:val="left" w:pos="761"/>
          <w:tab w:val="left" w:pos="762"/>
        </w:tabs>
        <w:spacing w:line="337" w:lineRule="exact"/>
        <w:ind w:left="762" w:hanging="361"/>
        <w:rPr>
          <w:sz w:val="28"/>
          <w:lang w:val="ru-RU"/>
        </w:rPr>
      </w:pPr>
      <w:r w:rsidRPr="004C7560">
        <w:rPr>
          <w:sz w:val="28"/>
          <w:lang w:val="ru-RU"/>
        </w:rPr>
        <w:t xml:space="preserve">пояснювати, обговорювати поняття таксономії </w:t>
      </w:r>
      <w:r w:rsidRPr="004C7560">
        <w:rPr>
          <w:spacing w:val="-3"/>
          <w:sz w:val="28"/>
          <w:lang w:val="ru-RU"/>
        </w:rPr>
        <w:t xml:space="preserve">та </w:t>
      </w:r>
      <w:r w:rsidRPr="004C7560">
        <w:rPr>
          <w:spacing w:val="-4"/>
          <w:sz w:val="28"/>
          <w:lang w:val="ru-RU"/>
        </w:rPr>
        <w:t xml:space="preserve">історію </w:t>
      </w:r>
      <w:r w:rsidRPr="004C7560">
        <w:rPr>
          <w:spacing w:val="5"/>
          <w:sz w:val="28"/>
          <w:lang w:val="ru-RU"/>
        </w:rPr>
        <w:t>її</w:t>
      </w:r>
      <w:r w:rsidRPr="004C7560">
        <w:rPr>
          <w:spacing w:val="33"/>
          <w:sz w:val="28"/>
          <w:lang w:val="ru-RU"/>
        </w:rPr>
        <w:t xml:space="preserve"> </w:t>
      </w:r>
      <w:r w:rsidRPr="004C7560">
        <w:rPr>
          <w:spacing w:val="-3"/>
          <w:sz w:val="28"/>
          <w:lang w:val="ru-RU"/>
        </w:rPr>
        <w:t>виникнення;</w:t>
      </w:r>
    </w:p>
    <w:p w:rsidR="00BE0E55" w:rsidRPr="004C7560" w:rsidRDefault="00BE0E55" w:rsidP="00BE0E55">
      <w:pPr>
        <w:pStyle w:val="a5"/>
        <w:numPr>
          <w:ilvl w:val="0"/>
          <w:numId w:val="199"/>
        </w:numPr>
        <w:tabs>
          <w:tab w:val="left" w:pos="761"/>
          <w:tab w:val="left" w:pos="762"/>
          <w:tab w:val="left" w:pos="2488"/>
          <w:tab w:val="left" w:pos="4047"/>
          <w:tab w:val="left" w:pos="5352"/>
          <w:tab w:val="left" w:pos="6327"/>
          <w:tab w:val="left" w:pos="9183"/>
          <w:tab w:val="left" w:pos="10144"/>
        </w:tabs>
        <w:spacing w:before="3" w:line="244" w:lineRule="auto"/>
        <w:ind w:left="762" w:right="390" w:hanging="361"/>
        <w:rPr>
          <w:sz w:val="28"/>
          <w:lang w:val="ru-RU"/>
        </w:rPr>
      </w:pPr>
      <w:r w:rsidRPr="004C7560">
        <w:rPr>
          <w:sz w:val="28"/>
          <w:lang w:val="ru-RU"/>
        </w:rPr>
        <w:t>здійснювати</w:t>
      </w:r>
      <w:r w:rsidRPr="004C7560">
        <w:rPr>
          <w:sz w:val="28"/>
          <w:lang w:val="ru-RU"/>
        </w:rPr>
        <w:tab/>
        <w:t>письмовий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3"/>
          <w:sz w:val="28"/>
          <w:lang w:val="ru-RU"/>
        </w:rPr>
        <w:t>тексту</w:t>
      </w:r>
      <w:r w:rsidRPr="004C7560">
        <w:rPr>
          <w:spacing w:val="-3"/>
          <w:sz w:val="28"/>
          <w:lang w:val="ru-RU"/>
        </w:rPr>
        <w:tab/>
      </w:r>
      <w:r w:rsidRPr="004C7560">
        <w:rPr>
          <w:sz w:val="28"/>
          <w:lang w:val="ru-RU"/>
        </w:rPr>
        <w:t>науково-популярного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8"/>
          <w:sz w:val="28"/>
          <w:lang w:val="ru-RU"/>
        </w:rPr>
        <w:t xml:space="preserve"> </w:t>
      </w:r>
      <w:r w:rsidRPr="004C7560">
        <w:rPr>
          <w:spacing w:val="-4"/>
          <w:sz w:val="28"/>
          <w:lang w:val="ru-RU"/>
        </w:rPr>
        <w:t>англійську;</w:t>
      </w:r>
    </w:p>
    <w:p w:rsidR="00BE0E55" w:rsidRPr="004C7560" w:rsidRDefault="00BE0E55" w:rsidP="00BE0E55">
      <w:pPr>
        <w:pStyle w:val="a5"/>
        <w:numPr>
          <w:ilvl w:val="0"/>
          <w:numId w:val="199"/>
        </w:numPr>
        <w:tabs>
          <w:tab w:val="left" w:pos="761"/>
          <w:tab w:val="left" w:pos="762"/>
        </w:tabs>
        <w:spacing w:line="325" w:lineRule="exact"/>
        <w:ind w:left="762" w:hanging="361"/>
        <w:rPr>
          <w:sz w:val="28"/>
          <w:lang w:val="ru-RU"/>
        </w:rPr>
      </w:pPr>
      <w:r w:rsidRPr="004C7560">
        <w:rPr>
          <w:sz w:val="28"/>
          <w:lang w:val="ru-RU"/>
        </w:rPr>
        <w:t xml:space="preserve">писати короткий </w:t>
      </w:r>
      <w:r w:rsidRPr="004C7560">
        <w:rPr>
          <w:spacing w:val="-4"/>
          <w:sz w:val="28"/>
          <w:lang w:val="ru-RU"/>
        </w:rPr>
        <w:t xml:space="preserve">виклад </w:t>
      </w:r>
      <w:r w:rsidRPr="004C7560">
        <w:rPr>
          <w:spacing w:val="2"/>
          <w:sz w:val="28"/>
          <w:lang w:val="ru-RU"/>
        </w:rPr>
        <w:t xml:space="preserve">основної </w:t>
      </w:r>
      <w:r w:rsidRPr="004C7560">
        <w:rPr>
          <w:spacing w:val="-5"/>
          <w:sz w:val="28"/>
          <w:lang w:val="ru-RU"/>
        </w:rPr>
        <w:t xml:space="preserve">інформації </w:t>
      </w:r>
      <w:r w:rsidRPr="004C7560">
        <w:rPr>
          <w:spacing w:val="3"/>
          <w:sz w:val="28"/>
          <w:lang w:val="ru-RU"/>
        </w:rPr>
        <w:t>за</w:t>
      </w:r>
      <w:r w:rsidRPr="004C7560">
        <w:rPr>
          <w:spacing w:val="-2"/>
          <w:sz w:val="28"/>
          <w:lang w:val="ru-RU"/>
        </w:rPr>
        <w:t xml:space="preserve"> </w:t>
      </w:r>
      <w:r w:rsidRPr="004C7560">
        <w:rPr>
          <w:sz w:val="28"/>
          <w:lang w:val="ru-RU"/>
        </w:rPr>
        <w:t>текстом.</w:t>
      </w:r>
    </w:p>
    <w:p w:rsidR="00BE0E55" w:rsidRDefault="00BE0E55" w:rsidP="00BE0E55">
      <w:pPr>
        <w:pStyle w:val="2"/>
        <w:spacing w:before="7" w:line="240" w:lineRule="auto"/>
      </w:pPr>
      <w:r>
        <w:t>Виховна мета:</w:t>
      </w:r>
    </w:p>
    <w:p w:rsidR="00BE0E55" w:rsidRPr="004C7560" w:rsidRDefault="00BE0E55" w:rsidP="00BE0E55">
      <w:pPr>
        <w:pStyle w:val="a5"/>
        <w:numPr>
          <w:ilvl w:val="0"/>
          <w:numId w:val="199"/>
        </w:numPr>
        <w:tabs>
          <w:tab w:val="left" w:pos="701"/>
          <w:tab w:val="left" w:pos="702"/>
        </w:tabs>
        <w:spacing w:before="3" w:line="240" w:lineRule="auto"/>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BE0E55" w:rsidRPr="004C7560" w:rsidRDefault="00BE0E55" w:rsidP="00BE0E55">
      <w:pPr>
        <w:pStyle w:val="a5"/>
        <w:numPr>
          <w:ilvl w:val="0"/>
          <w:numId w:val="199"/>
        </w:numPr>
        <w:tabs>
          <w:tab w:val="left" w:pos="701"/>
          <w:tab w:val="left" w:pos="702"/>
        </w:tabs>
        <w:spacing w:before="2" w:line="337" w:lineRule="exact"/>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BE0E55" w:rsidRDefault="00BE0E55" w:rsidP="00BE0E55">
      <w:pPr>
        <w:pStyle w:val="a5"/>
        <w:numPr>
          <w:ilvl w:val="0"/>
          <w:numId w:val="199"/>
        </w:numPr>
        <w:tabs>
          <w:tab w:val="left" w:pos="701"/>
          <w:tab w:val="left" w:pos="702"/>
        </w:tabs>
        <w:spacing w:line="337" w:lineRule="exact"/>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BE0E55" w:rsidRDefault="00BE0E55" w:rsidP="00BE0E55">
      <w:pPr>
        <w:pStyle w:val="a5"/>
        <w:numPr>
          <w:ilvl w:val="0"/>
          <w:numId w:val="199"/>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BE0E55" w:rsidRDefault="00BE0E55" w:rsidP="00BE0E55">
      <w:pPr>
        <w:pStyle w:val="a3"/>
        <w:tabs>
          <w:tab w:val="left" w:pos="1585"/>
        </w:tabs>
        <w:spacing w:line="247" w:lineRule="auto"/>
        <w:ind w:right="1129" w:firstLine="0"/>
      </w:pPr>
      <w:r>
        <w:rPr>
          <w:b/>
          <w:i/>
        </w:rPr>
        <w:t>Ключові</w:t>
      </w:r>
      <w:r>
        <w:rPr>
          <w:b/>
          <w:i/>
        </w:rPr>
        <w:tab/>
      </w:r>
      <w:r>
        <w:rPr>
          <w:b/>
          <w:i/>
          <w:spacing w:val="-3"/>
        </w:rPr>
        <w:t xml:space="preserve">слова: </w:t>
      </w:r>
      <w:r>
        <w:rPr>
          <w:spacing w:val="-3"/>
        </w:rPr>
        <w:t xml:space="preserve">systematics, </w:t>
      </w:r>
      <w:r>
        <w:rPr>
          <w:spacing w:val="-7"/>
        </w:rPr>
        <w:t xml:space="preserve">binominal </w:t>
      </w:r>
      <w:r>
        <w:rPr>
          <w:spacing w:val="-6"/>
        </w:rPr>
        <w:t xml:space="preserve">nomenclature, </w:t>
      </w:r>
      <w:r>
        <w:rPr>
          <w:spacing w:val="-7"/>
        </w:rPr>
        <w:t xml:space="preserve">genius, </w:t>
      </w:r>
      <w:r>
        <w:t xml:space="preserve">standards, </w:t>
      </w:r>
      <w:r>
        <w:rPr>
          <w:spacing w:val="-7"/>
        </w:rPr>
        <w:t xml:space="preserve">criteria, </w:t>
      </w:r>
      <w:r>
        <w:rPr>
          <w:spacing w:val="-4"/>
        </w:rPr>
        <w:t>foundation, morphological</w:t>
      </w:r>
      <w:r>
        <w:rPr>
          <w:spacing w:val="29"/>
        </w:rPr>
        <w:t xml:space="preserve"> </w:t>
      </w:r>
      <w:r>
        <w:rPr>
          <w:spacing w:val="-4"/>
        </w:rPr>
        <w:t>features.</w:t>
      </w:r>
    </w:p>
    <w:p w:rsidR="00BE0E55" w:rsidRPr="004C7560" w:rsidRDefault="00BE0E55" w:rsidP="00BE0E55">
      <w:pPr>
        <w:pStyle w:val="a5"/>
        <w:numPr>
          <w:ilvl w:val="1"/>
          <w:numId w:val="165"/>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BE0E55" w:rsidRDefault="00BE0E55" w:rsidP="00BE0E55">
      <w:pPr>
        <w:spacing w:line="319" w:lineRule="exact"/>
        <w:ind w:left="341"/>
        <w:rPr>
          <w:i/>
          <w:sz w:val="28"/>
        </w:rPr>
      </w:pPr>
      <w:r>
        <w:rPr>
          <w:i/>
          <w:sz w:val="28"/>
        </w:rPr>
        <w:t>How was the classification of living things created?</w:t>
      </w:r>
    </w:p>
    <w:p w:rsidR="00BE0E55" w:rsidRDefault="00BE0E55" w:rsidP="00BE0E55">
      <w:pPr>
        <w:pStyle w:val="a5"/>
        <w:numPr>
          <w:ilvl w:val="1"/>
          <w:numId w:val="165"/>
        </w:numPr>
        <w:tabs>
          <w:tab w:val="left" w:pos="626"/>
        </w:tabs>
        <w:spacing w:before="3"/>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BE0E55" w:rsidRDefault="00BE0E55" w:rsidP="00BE0E55">
      <w:pPr>
        <w:spacing w:line="319" w:lineRule="exact"/>
        <w:ind w:left="341"/>
        <w:rPr>
          <w:i/>
          <w:sz w:val="28"/>
        </w:rPr>
      </w:pPr>
      <w:r>
        <w:rPr>
          <w:i/>
          <w:sz w:val="28"/>
        </w:rPr>
        <w:t>Did the classification of organisms change since it had appeared ?</w:t>
      </w:r>
    </w:p>
    <w:p w:rsidR="00BE0E55" w:rsidRDefault="00BE0E55" w:rsidP="00BE0E55">
      <w:pPr>
        <w:pStyle w:val="a3"/>
        <w:spacing w:before="2" w:line="240" w:lineRule="auto"/>
        <w:ind w:left="0" w:firstLine="0"/>
        <w:rPr>
          <w:i/>
        </w:rPr>
      </w:pPr>
    </w:p>
    <w:p w:rsidR="00BE0E55" w:rsidRPr="004C7560" w:rsidRDefault="00BE0E55" w:rsidP="00BE0E55">
      <w:pPr>
        <w:pStyle w:val="2"/>
        <w:numPr>
          <w:ilvl w:val="0"/>
          <w:numId w:val="165"/>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46"/>
          <w:lang w:val="ru-RU"/>
        </w:rPr>
        <w:t xml:space="preserve"> </w:t>
      </w:r>
      <w:r w:rsidRPr="004C7560">
        <w:rPr>
          <w:lang w:val="ru-RU"/>
        </w:rPr>
        <w:t>завдань):</w:t>
      </w:r>
    </w:p>
    <w:p w:rsidR="00BE0E55" w:rsidRDefault="00BE0E55" w:rsidP="00BE0E55">
      <w:pPr>
        <w:pStyle w:val="a5"/>
        <w:numPr>
          <w:ilvl w:val="1"/>
          <w:numId w:val="165"/>
        </w:numPr>
        <w:tabs>
          <w:tab w:val="left" w:pos="1347"/>
        </w:tabs>
        <w:spacing w:before="8" w:line="318" w:lineRule="exact"/>
        <w:ind w:firstLine="706"/>
        <w:rPr>
          <w:b/>
          <w:sz w:val="28"/>
        </w:rPr>
      </w:pPr>
      <w:r>
        <w:rPr>
          <w:b/>
          <w:sz w:val="28"/>
        </w:rPr>
        <w:t xml:space="preserve">State </w:t>
      </w:r>
      <w:r>
        <w:rPr>
          <w:b/>
          <w:spacing w:val="-5"/>
          <w:sz w:val="28"/>
        </w:rPr>
        <w:t xml:space="preserve">the </w:t>
      </w:r>
      <w:r>
        <w:rPr>
          <w:b/>
          <w:sz w:val="28"/>
        </w:rPr>
        <w:t xml:space="preserve">tense </w:t>
      </w:r>
      <w:r>
        <w:rPr>
          <w:b/>
          <w:spacing w:val="3"/>
          <w:sz w:val="28"/>
        </w:rPr>
        <w:t xml:space="preserve">of </w:t>
      </w:r>
      <w:r>
        <w:rPr>
          <w:b/>
          <w:spacing w:val="-5"/>
          <w:sz w:val="28"/>
        </w:rPr>
        <w:t xml:space="preserve">the </w:t>
      </w:r>
      <w:r>
        <w:rPr>
          <w:b/>
          <w:sz w:val="28"/>
        </w:rPr>
        <w:t xml:space="preserve">following </w:t>
      </w:r>
      <w:r>
        <w:rPr>
          <w:b/>
          <w:spacing w:val="-4"/>
          <w:sz w:val="28"/>
        </w:rPr>
        <w:t xml:space="preserve">verbs </w:t>
      </w:r>
      <w:r>
        <w:rPr>
          <w:b/>
          <w:sz w:val="28"/>
        </w:rPr>
        <w:t>and translate</w:t>
      </w:r>
      <w:r>
        <w:rPr>
          <w:b/>
          <w:spacing w:val="-17"/>
          <w:sz w:val="28"/>
        </w:rPr>
        <w:t xml:space="preserve"> </w:t>
      </w:r>
      <w:r>
        <w:rPr>
          <w:b/>
          <w:spacing w:val="-4"/>
          <w:sz w:val="28"/>
        </w:rPr>
        <w:t>them:</w:t>
      </w:r>
    </w:p>
    <w:p w:rsidR="00BE0E55" w:rsidRPr="004A6A7C" w:rsidRDefault="00BE0E55" w:rsidP="004A6A7C">
      <w:pPr>
        <w:pStyle w:val="a3"/>
        <w:spacing w:line="240" w:lineRule="auto"/>
        <w:ind w:right="393" w:firstLine="706"/>
        <w:jc w:val="both"/>
      </w:pPr>
      <w:r>
        <w:rPr>
          <w:spacing w:val="-10"/>
        </w:rPr>
        <w:t xml:space="preserve">it is </w:t>
      </w:r>
      <w:r>
        <w:rPr>
          <w:spacing w:val="-5"/>
        </w:rPr>
        <w:t xml:space="preserve">planted, </w:t>
      </w:r>
      <w:r>
        <w:rPr>
          <w:spacing w:val="-4"/>
        </w:rPr>
        <w:t xml:space="preserve">he plants, </w:t>
      </w:r>
      <w:r>
        <w:rPr>
          <w:spacing w:val="-5"/>
        </w:rPr>
        <w:t xml:space="preserve">they </w:t>
      </w:r>
      <w:r>
        <w:rPr>
          <w:spacing w:val="-4"/>
        </w:rPr>
        <w:t xml:space="preserve">are </w:t>
      </w:r>
      <w:r>
        <w:rPr>
          <w:spacing w:val="-6"/>
        </w:rPr>
        <w:t xml:space="preserve">being </w:t>
      </w:r>
      <w:r>
        <w:rPr>
          <w:spacing w:val="-5"/>
        </w:rPr>
        <w:t xml:space="preserve">planted,  they </w:t>
      </w:r>
      <w:r>
        <w:rPr>
          <w:spacing w:val="-4"/>
        </w:rPr>
        <w:t xml:space="preserve">are </w:t>
      </w:r>
      <w:r>
        <w:rPr>
          <w:spacing w:val="-3"/>
        </w:rPr>
        <w:t xml:space="preserve">to  </w:t>
      </w:r>
      <w:r>
        <w:rPr>
          <w:spacing w:val="-6"/>
        </w:rPr>
        <w:t xml:space="preserve">plant,  </w:t>
      </w:r>
      <w:r>
        <w:t xml:space="preserve">I </w:t>
      </w:r>
      <w:r>
        <w:rPr>
          <w:spacing w:val="-6"/>
        </w:rPr>
        <w:t xml:space="preserve">have </w:t>
      </w:r>
      <w:r>
        <w:rPr>
          <w:spacing w:val="-5"/>
        </w:rPr>
        <w:t xml:space="preserve">planted,  </w:t>
      </w:r>
      <w:r>
        <w:t xml:space="preserve">I </w:t>
      </w:r>
      <w:r>
        <w:rPr>
          <w:spacing w:val="-5"/>
        </w:rPr>
        <w:t xml:space="preserve">had </w:t>
      </w:r>
      <w:r>
        <w:rPr>
          <w:spacing w:val="-3"/>
        </w:rPr>
        <w:t xml:space="preserve">to </w:t>
      </w:r>
      <w:r>
        <w:rPr>
          <w:spacing w:val="-6"/>
        </w:rPr>
        <w:t xml:space="preserve">plant, </w:t>
      </w:r>
      <w:r>
        <w:t xml:space="preserve">I </w:t>
      </w:r>
      <w:r>
        <w:rPr>
          <w:spacing w:val="-5"/>
        </w:rPr>
        <w:t xml:space="preserve">had planted, </w:t>
      </w:r>
      <w:r>
        <w:rPr>
          <w:spacing w:val="-10"/>
        </w:rPr>
        <w:t xml:space="preserve">it </w:t>
      </w:r>
      <w:r>
        <w:rPr>
          <w:spacing w:val="-5"/>
        </w:rPr>
        <w:t xml:space="preserve">has </w:t>
      </w:r>
      <w:r>
        <w:t xml:space="preserve">been </w:t>
      </w:r>
      <w:r>
        <w:rPr>
          <w:spacing w:val="-5"/>
        </w:rPr>
        <w:t xml:space="preserve">planted, </w:t>
      </w:r>
      <w:r>
        <w:rPr>
          <w:spacing w:val="-4"/>
        </w:rPr>
        <w:t xml:space="preserve">he </w:t>
      </w:r>
      <w:r>
        <w:rPr>
          <w:spacing w:val="-13"/>
        </w:rPr>
        <w:t xml:space="preserve">will </w:t>
      </w:r>
      <w:r>
        <w:rPr>
          <w:spacing w:val="-6"/>
        </w:rPr>
        <w:t xml:space="preserve">plant, </w:t>
      </w:r>
      <w:r>
        <w:rPr>
          <w:spacing w:val="-10"/>
        </w:rPr>
        <w:t xml:space="preserve">it  </w:t>
      </w:r>
      <w:r>
        <w:rPr>
          <w:spacing w:val="-13"/>
        </w:rPr>
        <w:t xml:space="preserve">will </w:t>
      </w:r>
      <w:r>
        <w:rPr>
          <w:spacing w:val="3"/>
        </w:rPr>
        <w:t xml:space="preserve">be </w:t>
      </w:r>
      <w:r>
        <w:rPr>
          <w:spacing w:val="-5"/>
        </w:rPr>
        <w:t xml:space="preserve">planted,  </w:t>
      </w:r>
      <w:r>
        <w:rPr>
          <w:spacing w:val="-4"/>
        </w:rPr>
        <w:t xml:space="preserve">he </w:t>
      </w:r>
      <w:r>
        <w:rPr>
          <w:spacing w:val="-10"/>
        </w:rPr>
        <w:t xml:space="preserve">is  </w:t>
      </w:r>
      <w:r>
        <w:rPr>
          <w:spacing w:val="-8"/>
        </w:rPr>
        <w:t>planting</w:t>
      </w:r>
    </w:p>
    <w:p w:rsidR="00BE0E55" w:rsidRDefault="00BE0E55" w:rsidP="00BE0E55">
      <w:pPr>
        <w:pStyle w:val="2"/>
        <w:numPr>
          <w:ilvl w:val="1"/>
          <w:numId w:val="165"/>
        </w:numPr>
        <w:tabs>
          <w:tab w:val="left" w:pos="1347"/>
        </w:tabs>
        <w:spacing w:line="318" w:lineRule="exact"/>
        <w:ind w:firstLine="706"/>
      </w:pPr>
      <w:r>
        <w:t xml:space="preserve">Define </w:t>
      </w:r>
      <w:r>
        <w:rPr>
          <w:spacing w:val="-5"/>
        </w:rPr>
        <w:t xml:space="preserve">the </w:t>
      </w:r>
      <w:r>
        <w:t xml:space="preserve">tense and translate </w:t>
      </w:r>
      <w:r>
        <w:rPr>
          <w:spacing w:val="-5"/>
        </w:rPr>
        <w:t xml:space="preserve">the </w:t>
      </w:r>
      <w:r>
        <w:t xml:space="preserve">sentences </w:t>
      </w:r>
      <w:r>
        <w:rPr>
          <w:spacing w:val="-5"/>
        </w:rPr>
        <w:t>into</w:t>
      </w:r>
      <w:r>
        <w:rPr>
          <w:spacing w:val="-11"/>
        </w:rPr>
        <w:t xml:space="preserve"> </w:t>
      </w:r>
      <w:r>
        <w:rPr>
          <w:spacing w:val="-3"/>
        </w:rPr>
        <w:t>Ukrainian:</w:t>
      </w:r>
    </w:p>
    <w:p w:rsidR="00BE0E55" w:rsidRPr="004A6A7C" w:rsidRDefault="00BE0E55" w:rsidP="004A6A7C">
      <w:pPr>
        <w:tabs>
          <w:tab w:val="left" w:pos="1752"/>
          <w:tab w:val="left" w:pos="1753"/>
        </w:tabs>
        <w:spacing w:line="318" w:lineRule="exact"/>
        <w:ind w:left="426"/>
        <w:rPr>
          <w:sz w:val="28"/>
        </w:rPr>
      </w:pPr>
      <w:r w:rsidRPr="004A6A7C">
        <w:rPr>
          <w:spacing w:val="-3"/>
          <w:sz w:val="28"/>
        </w:rPr>
        <w:t xml:space="preserve">They </w:t>
      </w:r>
      <w:r w:rsidRPr="004A6A7C">
        <w:rPr>
          <w:spacing w:val="-4"/>
          <w:sz w:val="28"/>
        </w:rPr>
        <w:t xml:space="preserve">are </w:t>
      </w:r>
      <w:r w:rsidRPr="004A6A7C">
        <w:rPr>
          <w:spacing w:val="-8"/>
          <w:sz w:val="28"/>
        </w:rPr>
        <w:t xml:space="preserve">planting </w:t>
      </w:r>
      <w:r w:rsidRPr="004A6A7C">
        <w:rPr>
          <w:sz w:val="28"/>
        </w:rPr>
        <w:t xml:space="preserve">a </w:t>
      </w:r>
      <w:r w:rsidRPr="004A6A7C">
        <w:rPr>
          <w:spacing w:val="-5"/>
          <w:sz w:val="28"/>
        </w:rPr>
        <w:t xml:space="preserve">new </w:t>
      </w:r>
      <w:r w:rsidRPr="004A6A7C">
        <w:rPr>
          <w:spacing w:val="2"/>
          <w:sz w:val="28"/>
        </w:rPr>
        <w:t xml:space="preserve">sort </w:t>
      </w:r>
      <w:r w:rsidRPr="004A6A7C">
        <w:rPr>
          <w:spacing w:val="3"/>
          <w:sz w:val="28"/>
        </w:rPr>
        <w:t xml:space="preserve">of </w:t>
      </w:r>
      <w:r w:rsidRPr="004A6A7C">
        <w:rPr>
          <w:sz w:val="28"/>
        </w:rPr>
        <w:t>a</w:t>
      </w:r>
      <w:r w:rsidRPr="004A6A7C">
        <w:rPr>
          <w:spacing w:val="1"/>
          <w:sz w:val="28"/>
        </w:rPr>
        <w:t xml:space="preserve"> </w:t>
      </w:r>
      <w:r w:rsidRPr="004A6A7C">
        <w:rPr>
          <w:spacing w:val="-5"/>
          <w:sz w:val="28"/>
        </w:rPr>
        <w:t>tree.</w:t>
      </w:r>
    </w:p>
    <w:p w:rsidR="00BE0E55" w:rsidRPr="004A6A7C" w:rsidRDefault="00BE0E55" w:rsidP="004A6A7C">
      <w:pPr>
        <w:tabs>
          <w:tab w:val="left" w:pos="1752"/>
          <w:tab w:val="left" w:pos="1753"/>
        </w:tabs>
        <w:spacing w:before="8" w:line="318" w:lineRule="exact"/>
        <w:ind w:left="426"/>
        <w:rPr>
          <w:sz w:val="28"/>
        </w:rPr>
      </w:pPr>
      <w:r w:rsidRPr="004A6A7C">
        <w:rPr>
          <w:spacing w:val="-6"/>
          <w:sz w:val="28"/>
        </w:rPr>
        <w:t xml:space="preserve">He </w:t>
      </w:r>
      <w:r w:rsidRPr="004A6A7C">
        <w:rPr>
          <w:spacing w:val="-10"/>
          <w:sz w:val="28"/>
        </w:rPr>
        <w:t xml:space="preserve">is </w:t>
      </w:r>
      <w:r w:rsidRPr="004A6A7C">
        <w:rPr>
          <w:spacing w:val="-6"/>
          <w:sz w:val="28"/>
        </w:rPr>
        <w:t xml:space="preserve">being </w:t>
      </w:r>
      <w:r w:rsidRPr="004A6A7C">
        <w:rPr>
          <w:spacing w:val="-3"/>
          <w:sz w:val="28"/>
        </w:rPr>
        <w:t xml:space="preserve">asked to </w:t>
      </w:r>
      <w:r w:rsidRPr="004A6A7C">
        <w:rPr>
          <w:spacing w:val="-6"/>
          <w:sz w:val="28"/>
        </w:rPr>
        <w:t xml:space="preserve">follow </w:t>
      </w:r>
      <w:r w:rsidRPr="004A6A7C">
        <w:rPr>
          <w:spacing w:val="-5"/>
          <w:sz w:val="28"/>
        </w:rPr>
        <w:t>the</w:t>
      </w:r>
      <w:r w:rsidRPr="004A6A7C">
        <w:rPr>
          <w:spacing w:val="-30"/>
          <w:sz w:val="28"/>
        </w:rPr>
        <w:t xml:space="preserve"> </w:t>
      </w:r>
      <w:r w:rsidRPr="004A6A7C">
        <w:rPr>
          <w:spacing w:val="-3"/>
          <w:sz w:val="28"/>
        </w:rPr>
        <w:t>assistant.</w:t>
      </w:r>
    </w:p>
    <w:p w:rsidR="00BE0E55" w:rsidRPr="004A6A7C" w:rsidRDefault="00BE0E55" w:rsidP="004A6A7C">
      <w:pPr>
        <w:tabs>
          <w:tab w:val="left" w:pos="1752"/>
          <w:tab w:val="left" w:pos="1753"/>
        </w:tabs>
        <w:spacing w:line="318" w:lineRule="exact"/>
        <w:ind w:left="426"/>
        <w:rPr>
          <w:sz w:val="28"/>
        </w:rPr>
      </w:pPr>
      <w:r w:rsidRPr="004A6A7C">
        <w:rPr>
          <w:spacing w:val="-6"/>
          <w:sz w:val="28"/>
        </w:rPr>
        <w:t xml:space="preserve">He </w:t>
      </w:r>
      <w:r w:rsidRPr="004A6A7C">
        <w:rPr>
          <w:spacing w:val="-13"/>
          <w:sz w:val="28"/>
        </w:rPr>
        <w:t xml:space="preserve">will </w:t>
      </w:r>
      <w:r w:rsidRPr="004A6A7C">
        <w:rPr>
          <w:spacing w:val="3"/>
          <w:sz w:val="28"/>
        </w:rPr>
        <w:t xml:space="preserve">be </w:t>
      </w:r>
      <w:r w:rsidRPr="004A6A7C">
        <w:rPr>
          <w:spacing w:val="-9"/>
          <w:sz w:val="28"/>
        </w:rPr>
        <w:t xml:space="preserve">given </w:t>
      </w:r>
      <w:r w:rsidRPr="004A6A7C">
        <w:rPr>
          <w:spacing w:val="-6"/>
          <w:sz w:val="28"/>
        </w:rPr>
        <w:t xml:space="preserve">every </w:t>
      </w:r>
      <w:r w:rsidRPr="004A6A7C">
        <w:rPr>
          <w:sz w:val="28"/>
        </w:rPr>
        <w:t xml:space="preserve">assistance </w:t>
      </w:r>
      <w:r w:rsidRPr="004A6A7C">
        <w:rPr>
          <w:spacing w:val="-10"/>
          <w:sz w:val="28"/>
        </w:rPr>
        <w:t>in his</w:t>
      </w:r>
      <w:r w:rsidRPr="004A6A7C">
        <w:rPr>
          <w:spacing w:val="-27"/>
          <w:sz w:val="28"/>
        </w:rPr>
        <w:t xml:space="preserve"> </w:t>
      </w:r>
      <w:r w:rsidRPr="004A6A7C">
        <w:rPr>
          <w:spacing w:val="-4"/>
          <w:sz w:val="28"/>
        </w:rPr>
        <w:t>work.</w:t>
      </w:r>
    </w:p>
    <w:p w:rsidR="00BE0E55" w:rsidRPr="004A6A7C" w:rsidRDefault="00BE0E55" w:rsidP="004A6A7C">
      <w:pPr>
        <w:tabs>
          <w:tab w:val="left" w:pos="1752"/>
          <w:tab w:val="left" w:pos="1753"/>
        </w:tabs>
        <w:spacing w:before="9" w:line="318" w:lineRule="exact"/>
        <w:ind w:left="426"/>
        <w:rPr>
          <w:sz w:val="28"/>
        </w:rPr>
      </w:pPr>
      <w:r w:rsidRPr="004A6A7C">
        <w:rPr>
          <w:sz w:val="28"/>
        </w:rPr>
        <w:t xml:space="preserve">We </w:t>
      </w:r>
      <w:r w:rsidRPr="004A6A7C">
        <w:rPr>
          <w:spacing w:val="-4"/>
          <w:sz w:val="28"/>
        </w:rPr>
        <w:t xml:space="preserve">are </w:t>
      </w:r>
      <w:r w:rsidRPr="004A6A7C">
        <w:rPr>
          <w:spacing w:val="-6"/>
          <w:sz w:val="28"/>
        </w:rPr>
        <w:t xml:space="preserve">being </w:t>
      </w:r>
      <w:r w:rsidRPr="004A6A7C">
        <w:rPr>
          <w:spacing w:val="-9"/>
          <w:sz w:val="28"/>
        </w:rPr>
        <w:t xml:space="preserve">waited </w:t>
      </w:r>
      <w:r w:rsidRPr="004A6A7C">
        <w:rPr>
          <w:sz w:val="28"/>
        </w:rPr>
        <w:t>for</w:t>
      </w:r>
      <w:r w:rsidRPr="004A6A7C">
        <w:rPr>
          <w:spacing w:val="-45"/>
          <w:sz w:val="28"/>
        </w:rPr>
        <w:t xml:space="preserve"> </w:t>
      </w:r>
      <w:r w:rsidRPr="004A6A7C">
        <w:rPr>
          <w:spacing w:val="-3"/>
          <w:sz w:val="28"/>
        </w:rPr>
        <w:t>downstairs.</w:t>
      </w:r>
    </w:p>
    <w:p w:rsidR="00BE0E55" w:rsidRPr="004A6A7C" w:rsidRDefault="00BE0E55" w:rsidP="004A6A7C">
      <w:pPr>
        <w:tabs>
          <w:tab w:val="left" w:pos="1752"/>
          <w:tab w:val="left" w:pos="1753"/>
        </w:tabs>
        <w:spacing w:line="318" w:lineRule="exact"/>
        <w:ind w:left="426"/>
        <w:rPr>
          <w:sz w:val="28"/>
        </w:rPr>
      </w:pPr>
      <w:r w:rsidRPr="004A6A7C">
        <w:rPr>
          <w:sz w:val="28"/>
        </w:rPr>
        <w:t xml:space="preserve">I </w:t>
      </w:r>
      <w:r w:rsidRPr="004A6A7C">
        <w:rPr>
          <w:spacing w:val="-4"/>
          <w:sz w:val="28"/>
        </w:rPr>
        <w:t xml:space="preserve">am </w:t>
      </w:r>
      <w:r w:rsidRPr="004A6A7C">
        <w:rPr>
          <w:spacing w:val="-6"/>
          <w:sz w:val="28"/>
        </w:rPr>
        <w:t xml:space="preserve">being </w:t>
      </w:r>
      <w:r w:rsidRPr="004A6A7C">
        <w:rPr>
          <w:spacing w:val="-3"/>
          <w:sz w:val="28"/>
        </w:rPr>
        <w:t xml:space="preserve">asked </w:t>
      </w:r>
      <w:r w:rsidRPr="004A6A7C">
        <w:rPr>
          <w:sz w:val="28"/>
        </w:rPr>
        <w:t xml:space="preserve">about </w:t>
      </w:r>
      <w:r w:rsidRPr="004A6A7C">
        <w:rPr>
          <w:spacing w:val="-5"/>
          <w:sz w:val="28"/>
        </w:rPr>
        <w:t xml:space="preserve">the </w:t>
      </w:r>
      <w:r w:rsidRPr="004A6A7C">
        <w:rPr>
          <w:sz w:val="28"/>
        </w:rPr>
        <w:t xml:space="preserve">system </w:t>
      </w:r>
      <w:r w:rsidRPr="004A6A7C">
        <w:rPr>
          <w:spacing w:val="3"/>
          <w:sz w:val="28"/>
        </w:rPr>
        <w:t>of</w:t>
      </w:r>
      <w:r w:rsidRPr="004A6A7C">
        <w:rPr>
          <w:spacing w:val="-11"/>
          <w:sz w:val="28"/>
        </w:rPr>
        <w:t xml:space="preserve"> </w:t>
      </w:r>
      <w:r w:rsidRPr="004A6A7C">
        <w:rPr>
          <w:spacing w:val="-5"/>
          <w:sz w:val="28"/>
        </w:rPr>
        <w:t>classification.</w:t>
      </w:r>
    </w:p>
    <w:p w:rsidR="00BE0E55" w:rsidRPr="004A6A7C" w:rsidRDefault="00BE0E55" w:rsidP="004A6A7C">
      <w:pPr>
        <w:tabs>
          <w:tab w:val="left" w:pos="1752"/>
          <w:tab w:val="left" w:pos="1753"/>
        </w:tabs>
        <w:spacing w:before="8"/>
        <w:ind w:left="426"/>
        <w:rPr>
          <w:sz w:val="28"/>
        </w:rPr>
      </w:pPr>
      <w:r w:rsidRPr="004A6A7C">
        <w:rPr>
          <w:sz w:val="28"/>
        </w:rPr>
        <w:t xml:space="preserve">I </w:t>
      </w:r>
      <w:r w:rsidRPr="004A6A7C">
        <w:rPr>
          <w:spacing w:val="-4"/>
          <w:sz w:val="28"/>
        </w:rPr>
        <w:t xml:space="preserve">am </w:t>
      </w:r>
      <w:r w:rsidRPr="004A6A7C">
        <w:rPr>
          <w:sz w:val="28"/>
        </w:rPr>
        <w:t xml:space="preserve">often </w:t>
      </w:r>
      <w:r w:rsidRPr="004A6A7C">
        <w:rPr>
          <w:spacing w:val="-3"/>
          <w:sz w:val="28"/>
        </w:rPr>
        <w:t xml:space="preserve">asked </w:t>
      </w:r>
      <w:r w:rsidRPr="004A6A7C">
        <w:rPr>
          <w:sz w:val="28"/>
        </w:rPr>
        <w:t xml:space="preserve">about </w:t>
      </w:r>
      <w:r w:rsidRPr="004A6A7C">
        <w:rPr>
          <w:spacing w:val="-9"/>
          <w:sz w:val="28"/>
        </w:rPr>
        <w:t>this</w:t>
      </w:r>
      <w:r w:rsidRPr="004A6A7C">
        <w:rPr>
          <w:spacing w:val="24"/>
          <w:sz w:val="28"/>
        </w:rPr>
        <w:t xml:space="preserve"> </w:t>
      </w:r>
      <w:r w:rsidRPr="004A6A7C">
        <w:rPr>
          <w:spacing w:val="-3"/>
          <w:sz w:val="28"/>
        </w:rPr>
        <w:t>system.</w:t>
      </w:r>
    </w:p>
    <w:p w:rsidR="00BE0E55" w:rsidRPr="004A6A7C" w:rsidRDefault="00BE0E55" w:rsidP="004A6A7C">
      <w:pPr>
        <w:tabs>
          <w:tab w:val="left" w:pos="1752"/>
          <w:tab w:val="left" w:pos="1753"/>
        </w:tabs>
        <w:ind w:left="426"/>
        <w:rPr>
          <w:sz w:val="28"/>
        </w:rPr>
      </w:pPr>
      <w:r w:rsidRPr="004A6A7C">
        <w:rPr>
          <w:spacing w:val="-3"/>
          <w:sz w:val="28"/>
        </w:rPr>
        <w:t xml:space="preserve">They </w:t>
      </w:r>
      <w:r w:rsidRPr="004A6A7C">
        <w:rPr>
          <w:spacing w:val="-6"/>
          <w:sz w:val="28"/>
        </w:rPr>
        <w:t xml:space="preserve">were </w:t>
      </w:r>
      <w:r w:rsidRPr="004A6A7C">
        <w:rPr>
          <w:spacing w:val="-5"/>
          <w:sz w:val="28"/>
        </w:rPr>
        <w:t xml:space="preserve">told </w:t>
      </w:r>
      <w:r w:rsidRPr="004A6A7C">
        <w:rPr>
          <w:spacing w:val="-3"/>
          <w:sz w:val="28"/>
        </w:rPr>
        <w:t xml:space="preserve">to </w:t>
      </w:r>
      <w:r w:rsidRPr="004A6A7C">
        <w:rPr>
          <w:spacing w:val="-4"/>
          <w:sz w:val="28"/>
        </w:rPr>
        <w:t xml:space="preserve">go </w:t>
      </w:r>
      <w:r w:rsidRPr="004A6A7C">
        <w:rPr>
          <w:spacing w:val="-3"/>
          <w:sz w:val="28"/>
        </w:rPr>
        <w:t xml:space="preserve">to </w:t>
      </w:r>
      <w:r w:rsidRPr="004A6A7C">
        <w:rPr>
          <w:spacing w:val="-5"/>
          <w:sz w:val="28"/>
        </w:rPr>
        <w:t>the</w:t>
      </w:r>
      <w:r w:rsidRPr="004A6A7C">
        <w:rPr>
          <w:spacing w:val="21"/>
          <w:sz w:val="28"/>
        </w:rPr>
        <w:t xml:space="preserve"> </w:t>
      </w:r>
      <w:r w:rsidRPr="004A6A7C">
        <w:rPr>
          <w:spacing w:val="-4"/>
          <w:sz w:val="28"/>
        </w:rPr>
        <w:t>laboratory.</w:t>
      </w:r>
    </w:p>
    <w:p w:rsidR="00BE0E55" w:rsidRPr="004A6A7C" w:rsidRDefault="00BE0E55" w:rsidP="004A6A7C">
      <w:pPr>
        <w:tabs>
          <w:tab w:val="left" w:pos="1752"/>
          <w:tab w:val="left" w:pos="1753"/>
        </w:tabs>
        <w:spacing w:before="8"/>
        <w:ind w:left="426"/>
        <w:rPr>
          <w:sz w:val="28"/>
        </w:rPr>
      </w:pPr>
      <w:r w:rsidRPr="004A6A7C">
        <w:rPr>
          <w:sz w:val="28"/>
        </w:rPr>
        <w:t xml:space="preserve">I </w:t>
      </w:r>
      <w:r w:rsidRPr="004A6A7C">
        <w:rPr>
          <w:spacing w:val="-6"/>
          <w:sz w:val="28"/>
        </w:rPr>
        <w:t xml:space="preserve">was </w:t>
      </w:r>
      <w:r w:rsidRPr="004A6A7C">
        <w:rPr>
          <w:spacing w:val="-3"/>
          <w:sz w:val="28"/>
        </w:rPr>
        <w:t xml:space="preserve">brought </w:t>
      </w:r>
      <w:r w:rsidRPr="004A6A7C">
        <w:rPr>
          <w:sz w:val="28"/>
        </w:rPr>
        <w:t xml:space="preserve">a </w:t>
      </w:r>
      <w:r w:rsidRPr="004A6A7C">
        <w:rPr>
          <w:spacing w:val="-5"/>
          <w:sz w:val="28"/>
        </w:rPr>
        <w:t xml:space="preserve">new </w:t>
      </w:r>
      <w:r w:rsidRPr="004A6A7C">
        <w:rPr>
          <w:spacing w:val="-7"/>
          <w:sz w:val="28"/>
        </w:rPr>
        <w:t>scientific</w:t>
      </w:r>
      <w:r w:rsidRPr="004A6A7C">
        <w:rPr>
          <w:spacing w:val="2"/>
          <w:sz w:val="28"/>
        </w:rPr>
        <w:t xml:space="preserve"> </w:t>
      </w:r>
      <w:r w:rsidRPr="004A6A7C">
        <w:rPr>
          <w:spacing w:val="-8"/>
          <w:sz w:val="28"/>
        </w:rPr>
        <w:t>journal.</w:t>
      </w:r>
    </w:p>
    <w:p w:rsidR="00BE0E55" w:rsidRPr="004A6A7C" w:rsidRDefault="00BE0E55" w:rsidP="004A6A7C">
      <w:pPr>
        <w:tabs>
          <w:tab w:val="left" w:pos="1752"/>
          <w:tab w:val="left" w:pos="1753"/>
        </w:tabs>
        <w:ind w:left="426"/>
        <w:rPr>
          <w:sz w:val="28"/>
        </w:rPr>
      </w:pPr>
      <w:r w:rsidRPr="004A6A7C">
        <w:rPr>
          <w:sz w:val="28"/>
        </w:rPr>
        <w:t xml:space="preserve">The </w:t>
      </w:r>
      <w:r w:rsidRPr="004A6A7C">
        <w:rPr>
          <w:spacing w:val="-6"/>
          <w:sz w:val="28"/>
        </w:rPr>
        <w:t xml:space="preserve">children </w:t>
      </w:r>
      <w:r w:rsidRPr="004A6A7C">
        <w:rPr>
          <w:spacing w:val="-4"/>
          <w:sz w:val="28"/>
        </w:rPr>
        <w:t xml:space="preserve">are </w:t>
      </w:r>
      <w:r w:rsidRPr="004A6A7C">
        <w:rPr>
          <w:spacing w:val="-6"/>
          <w:sz w:val="28"/>
        </w:rPr>
        <w:t xml:space="preserve">taught </w:t>
      </w:r>
      <w:r w:rsidRPr="004A6A7C">
        <w:rPr>
          <w:spacing w:val="-4"/>
          <w:sz w:val="28"/>
        </w:rPr>
        <w:t>Botany at</w:t>
      </w:r>
      <w:r w:rsidRPr="004A6A7C">
        <w:rPr>
          <w:spacing w:val="13"/>
          <w:sz w:val="28"/>
        </w:rPr>
        <w:t xml:space="preserve"> </w:t>
      </w:r>
      <w:r w:rsidRPr="004A6A7C">
        <w:rPr>
          <w:sz w:val="28"/>
        </w:rPr>
        <w:t>school.</w:t>
      </w:r>
    </w:p>
    <w:p w:rsidR="00BE0E55" w:rsidRPr="004A6A7C" w:rsidRDefault="00BE0E55" w:rsidP="004A6A7C">
      <w:pPr>
        <w:tabs>
          <w:tab w:val="left" w:pos="1752"/>
          <w:tab w:val="left" w:pos="1753"/>
        </w:tabs>
        <w:spacing w:before="8"/>
        <w:ind w:left="426"/>
        <w:rPr>
          <w:sz w:val="28"/>
        </w:rPr>
      </w:pPr>
      <w:r w:rsidRPr="004A6A7C">
        <w:rPr>
          <w:sz w:val="28"/>
        </w:rPr>
        <w:t xml:space="preserve">The </w:t>
      </w:r>
      <w:r w:rsidRPr="004A6A7C">
        <w:rPr>
          <w:spacing w:val="-4"/>
          <w:sz w:val="28"/>
        </w:rPr>
        <w:t xml:space="preserve">teacher </w:t>
      </w:r>
      <w:r w:rsidRPr="004A6A7C">
        <w:rPr>
          <w:spacing w:val="-10"/>
          <w:sz w:val="28"/>
        </w:rPr>
        <w:t xml:space="preserve">is </w:t>
      </w:r>
      <w:r w:rsidRPr="004A6A7C">
        <w:rPr>
          <w:spacing w:val="-9"/>
          <w:sz w:val="28"/>
        </w:rPr>
        <w:t xml:space="preserve">listening </w:t>
      </w:r>
      <w:r w:rsidRPr="004A6A7C">
        <w:rPr>
          <w:spacing w:val="-3"/>
          <w:sz w:val="28"/>
        </w:rPr>
        <w:t xml:space="preserve">to </w:t>
      </w:r>
      <w:r w:rsidRPr="004A6A7C">
        <w:rPr>
          <w:spacing w:val="-5"/>
          <w:sz w:val="28"/>
        </w:rPr>
        <w:t>the</w:t>
      </w:r>
      <w:r w:rsidRPr="004A6A7C">
        <w:rPr>
          <w:spacing w:val="-13"/>
          <w:sz w:val="28"/>
        </w:rPr>
        <w:t xml:space="preserve"> </w:t>
      </w:r>
      <w:r w:rsidRPr="004A6A7C">
        <w:rPr>
          <w:sz w:val="28"/>
        </w:rPr>
        <w:t>students.</w:t>
      </w:r>
    </w:p>
    <w:p w:rsidR="00BE0E55" w:rsidRPr="004A6A7C" w:rsidRDefault="00BE0E55" w:rsidP="004A6A7C">
      <w:pPr>
        <w:tabs>
          <w:tab w:val="left" w:pos="1752"/>
          <w:tab w:val="left" w:pos="1753"/>
        </w:tabs>
        <w:ind w:left="426"/>
        <w:rPr>
          <w:sz w:val="28"/>
        </w:rPr>
      </w:pPr>
      <w:r w:rsidRPr="004A6A7C">
        <w:rPr>
          <w:sz w:val="28"/>
        </w:rPr>
        <w:t xml:space="preserve">The </w:t>
      </w:r>
      <w:r w:rsidRPr="004A6A7C">
        <w:rPr>
          <w:spacing w:val="-4"/>
          <w:sz w:val="28"/>
        </w:rPr>
        <w:t xml:space="preserve">teacher </w:t>
      </w:r>
      <w:r w:rsidRPr="004A6A7C">
        <w:rPr>
          <w:spacing w:val="-10"/>
          <w:sz w:val="28"/>
        </w:rPr>
        <w:t xml:space="preserve">is </w:t>
      </w:r>
      <w:r w:rsidRPr="004A6A7C">
        <w:rPr>
          <w:spacing w:val="-8"/>
          <w:sz w:val="28"/>
        </w:rPr>
        <w:t>listened</w:t>
      </w:r>
      <w:r w:rsidRPr="004A6A7C">
        <w:rPr>
          <w:spacing w:val="7"/>
          <w:sz w:val="28"/>
        </w:rPr>
        <w:t xml:space="preserve"> </w:t>
      </w:r>
      <w:r w:rsidRPr="004A6A7C">
        <w:rPr>
          <w:sz w:val="28"/>
        </w:rPr>
        <w:t>to.</w:t>
      </w:r>
    </w:p>
    <w:p w:rsidR="00BE0E55" w:rsidRDefault="00BE0E55" w:rsidP="00BE0E55">
      <w:pPr>
        <w:rPr>
          <w:sz w:val="28"/>
        </w:rPr>
        <w:sectPr w:rsidR="00BE0E55">
          <w:pgSz w:w="11910" w:h="16850"/>
          <w:pgMar w:top="1020" w:right="460" w:bottom="280" w:left="800" w:header="720" w:footer="720" w:gutter="0"/>
          <w:cols w:space="720"/>
        </w:sectPr>
      </w:pPr>
    </w:p>
    <w:p w:rsidR="00BE0E55" w:rsidRDefault="00BE0E55" w:rsidP="00BE0E55">
      <w:pPr>
        <w:pStyle w:val="2"/>
        <w:numPr>
          <w:ilvl w:val="1"/>
          <w:numId w:val="165"/>
        </w:numPr>
        <w:tabs>
          <w:tab w:val="left" w:pos="1482"/>
          <w:tab w:val="left" w:pos="1483"/>
          <w:tab w:val="left" w:pos="2875"/>
          <w:tab w:val="left" w:pos="3460"/>
          <w:tab w:val="left" w:pos="4794"/>
          <w:tab w:val="left" w:pos="6173"/>
          <w:tab w:val="left" w:pos="6848"/>
          <w:tab w:val="left" w:pos="8795"/>
          <w:tab w:val="left" w:pos="9365"/>
        </w:tabs>
        <w:spacing w:before="1" w:line="235" w:lineRule="auto"/>
        <w:ind w:right="407" w:firstLine="706"/>
      </w:pPr>
      <w:r>
        <w:lastRenderedPageBreak/>
        <w:t>Translate</w:t>
      </w:r>
      <w:r>
        <w:tab/>
      </w:r>
      <w:r>
        <w:rPr>
          <w:spacing w:val="-5"/>
        </w:rPr>
        <w:t>the</w:t>
      </w:r>
      <w:r>
        <w:rPr>
          <w:spacing w:val="-5"/>
        </w:rPr>
        <w:tab/>
      </w:r>
      <w:r>
        <w:t>following</w:t>
      </w:r>
      <w:r>
        <w:tab/>
        <w:t>sentences</w:t>
      </w:r>
      <w:r>
        <w:tab/>
      </w:r>
      <w:r>
        <w:rPr>
          <w:spacing w:val="-5"/>
        </w:rPr>
        <w:t>into</w:t>
      </w:r>
      <w:r>
        <w:rPr>
          <w:spacing w:val="-5"/>
        </w:rPr>
        <w:tab/>
      </w:r>
      <w:r>
        <w:t xml:space="preserve">English </w:t>
      </w:r>
      <w:r>
        <w:rPr>
          <w:spacing w:val="60"/>
        </w:rPr>
        <w:t xml:space="preserve"> </w:t>
      </w:r>
      <w:r>
        <w:rPr>
          <w:spacing w:val="-3"/>
        </w:rPr>
        <w:t>using</w:t>
      </w:r>
      <w:r>
        <w:rPr>
          <w:spacing w:val="-3"/>
        </w:rPr>
        <w:tab/>
      </w:r>
      <w:r>
        <w:rPr>
          <w:spacing w:val="-5"/>
        </w:rPr>
        <w:t>the</w:t>
      </w:r>
      <w:r>
        <w:rPr>
          <w:spacing w:val="-5"/>
        </w:rPr>
        <w:tab/>
      </w:r>
      <w:r>
        <w:t>passive constructions:</w:t>
      </w:r>
    </w:p>
    <w:p w:rsidR="00BE0E55" w:rsidRDefault="00BE0E55" w:rsidP="00BE0E55">
      <w:pPr>
        <w:spacing w:line="316" w:lineRule="exact"/>
        <w:ind w:left="1047"/>
        <w:rPr>
          <w:b/>
          <w:sz w:val="28"/>
        </w:rPr>
      </w:pPr>
      <w:r>
        <w:rPr>
          <w:b/>
          <w:sz w:val="28"/>
        </w:rPr>
        <w:t>І.</w:t>
      </w:r>
    </w:p>
    <w:p w:rsidR="00BE0E55" w:rsidRPr="004C7560" w:rsidRDefault="00BE0E55" w:rsidP="00BE0E55">
      <w:pPr>
        <w:pStyle w:val="a5"/>
        <w:numPr>
          <w:ilvl w:val="0"/>
          <w:numId w:val="163"/>
        </w:numPr>
        <w:tabs>
          <w:tab w:val="left" w:pos="1752"/>
          <w:tab w:val="left" w:pos="1753"/>
        </w:tabs>
        <w:spacing w:before="8"/>
        <w:rPr>
          <w:sz w:val="28"/>
          <w:lang w:val="ru-RU"/>
        </w:rPr>
      </w:pPr>
      <w:r w:rsidRPr="004C7560">
        <w:rPr>
          <w:sz w:val="28"/>
          <w:lang w:val="ru-RU"/>
        </w:rPr>
        <w:t xml:space="preserve">Вчора </w:t>
      </w:r>
      <w:r w:rsidRPr="004C7560">
        <w:rPr>
          <w:spacing w:val="-3"/>
          <w:sz w:val="28"/>
          <w:lang w:val="ru-RU"/>
        </w:rPr>
        <w:t xml:space="preserve">мені дали </w:t>
      </w:r>
      <w:r w:rsidRPr="004C7560">
        <w:rPr>
          <w:spacing w:val="-6"/>
          <w:sz w:val="28"/>
          <w:lang w:val="ru-RU"/>
        </w:rPr>
        <w:t>цікаву</w:t>
      </w:r>
      <w:r w:rsidRPr="004C7560">
        <w:rPr>
          <w:spacing w:val="6"/>
          <w:sz w:val="28"/>
          <w:lang w:val="ru-RU"/>
        </w:rPr>
        <w:t xml:space="preserve"> </w:t>
      </w:r>
      <w:r w:rsidRPr="004C7560">
        <w:rPr>
          <w:spacing w:val="-3"/>
          <w:sz w:val="28"/>
          <w:lang w:val="ru-RU"/>
        </w:rPr>
        <w:t>книгу.</w:t>
      </w:r>
    </w:p>
    <w:p w:rsidR="00BE0E55" w:rsidRPr="004C7560" w:rsidRDefault="00BE0E55" w:rsidP="00BE0E55">
      <w:pPr>
        <w:pStyle w:val="a5"/>
        <w:numPr>
          <w:ilvl w:val="0"/>
          <w:numId w:val="163"/>
        </w:numPr>
        <w:tabs>
          <w:tab w:val="left" w:pos="1752"/>
          <w:tab w:val="left" w:pos="1753"/>
        </w:tabs>
        <w:rPr>
          <w:sz w:val="28"/>
          <w:lang w:val="ru-RU"/>
        </w:rPr>
      </w:pPr>
      <w:r w:rsidRPr="004C7560">
        <w:rPr>
          <w:spacing w:val="-6"/>
          <w:sz w:val="28"/>
          <w:lang w:val="ru-RU"/>
        </w:rPr>
        <w:t xml:space="preserve">Нам </w:t>
      </w:r>
      <w:r w:rsidRPr="004C7560">
        <w:rPr>
          <w:sz w:val="28"/>
          <w:lang w:val="ru-RU"/>
        </w:rPr>
        <w:t xml:space="preserve">показали </w:t>
      </w:r>
      <w:r w:rsidRPr="004C7560">
        <w:rPr>
          <w:spacing w:val="-5"/>
          <w:sz w:val="28"/>
          <w:lang w:val="ru-RU"/>
        </w:rPr>
        <w:t xml:space="preserve">декілька </w:t>
      </w:r>
      <w:r w:rsidRPr="004C7560">
        <w:rPr>
          <w:sz w:val="28"/>
          <w:lang w:val="ru-RU"/>
        </w:rPr>
        <w:t>нових</w:t>
      </w:r>
      <w:r w:rsidRPr="004C7560">
        <w:rPr>
          <w:spacing w:val="38"/>
          <w:sz w:val="28"/>
          <w:lang w:val="ru-RU"/>
        </w:rPr>
        <w:t xml:space="preserve"> </w:t>
      </w:r>
      <w:r w:rsidRPr="004C7560">
        <w:rPr>
          <w:spacing w:val="-4"/>
          <w:sz w:val="28"/>
          <w:lang w:val="ru-RU"/>
        </w:rPr>
        <w:t>приладів.</w:t>
      </w:r>
    </w:p>
    <w:p w:rsidR="00BE0E55" w:rsidRPr="004C7560" w:rsidRDefault="00BE0E55" w:rsidP="00BE0E55">
      <w:pPr>
        <w:pStyle w:val="a5"/>
        <w:numPr>
          <w:ilvl w:val="0"/>
          <w:numId w:val="163"/>
        </w:numPr>
        <w:tabs>
          <w:tab w:val="left" w:pos="1752"/>
          <w:tab w:val="left" w:pos="1753"/>
        </w:tabs>
        <w:spacing w:before="8"/>
        <w:rPr>
          <w:sz w:val="28"/>
          <w:lang w:val="ru-RU"/>
        </w:rPr>
      </w:pPr>
      <w:r w:rsidRPr="004C7560">
        <w:rPr>
          <w:spacing w:val="-6"/>
          <w:sz w:val="28"/>
          <w:lang w:val="ru-RU"/>
        </w:rPr>
        <w:t xml:space="preserve">Вам </w:t>
      </w:r>
      <w:r w:rsidRPr="004C7560">
        <w:rPr>
          <w:spacing w:val="2"/>
          <w:sz w:val="28"/>
          <w:lang w:val="ru-RU"/>
        </w:rPr>
        <w:t xml:space="preserve">допоможе </w:t>
      </w:r>
      <w:r w:rsidRPr="004C7560">
        <w:rPr>
          <w:spacing w:val="-4"/>
          <w:sz w:val="28"/>
          <w:lang w:val="ru-RU"/>
        </w:rPr>
        <w:t xml:space="preserve">наш </w:t>
      </w:r>
      <w:r w:rsidRPr="004C7560">
        <w:rPr>
          <w:spacing w:val="-6"/>
          <w:sz w:val="28"/>
          <w:lang w:val="ru-RU"/>
        </w:rPr>
        <w:t xml:space="preserve">спеціаліст </w:t>
      </w:r>
      <w:r w:rsidRPr="004C7560">
        <w:rPr>
          <w:sz w:val="28"/>
          <w:lang w:val="ru-RU"/>
        </w:rPr>
        <w:t>з</w:t>
      </w:r>
      <w:r w:rsidRPr="004C7560">
        <w:rPr>
          <w:spacing w:val="29"/>
          <w:sz w:val="28"/>
          <w:lang w:val="ru-RU"/>
        </w:rPr>
        <w:t xml:space="preserve"> </w:t>
      </w:r>
      <w:r w:rsidRPr="004C7560">
        <w:rPr>
          <w:sz w:val="28"/>
          <w:lang w:val="ru-RU"/>
        </w:rPr>
        <w:t>мікробіології.</w:t>
      </w:r>
    </w:p>
    <w:p w:rsidR="00BE0E55" w:rsidRPr="004C7560" w:rsidRDefault="00BE0E55" w:rsidP="00BE0E55">
      <w:pPr>
        <w:pStyle w:val="a5"/>
        <w:numPr>
          <w:ilvl w:val="0"/>
          <w:numId w:val="163"/>
        </w:numPr>
        <w:tabs>
          <w:tab w:val="left" w:pos="1752"/>
          <w:tab w:val="left" w:pos="1753"/>
        </w:tabs>
        <w:rPr>
          <w:sz w:val="28"/>
          <w:lang w:val="ru-RU"/>
        </w:rPr>
      </w:pPr>
      <w:r w:rsidRPr="004C7560">
        <w:rPr>
          <w:sz w:val="28"/>
          <w:lang w:val="ru-RU"/>
        </w:rPr>
        <w:t xml:space="preserve">Йому запропонувати подумати про </w:t>
      </w:r>
      <w:r w:rsidRPr="004C7560">
        <w:rPr>
          <w:spacing w:val="-3"/>
          <w:sz w:val="28"/>
          <w:lang w:val="ru-RU"/>
        </w:rPr>
        <w:t>ваш</w:t>
      </w:r>
      <w:r w:rsidRPr="004C7560">
        <w:rPr>
          <w:spacing w:val="14"/>
          <w:sz w:val="28"/>
          <w:lang w:val="ru-RU"/>
        </w:rPr>
        <w:t xml:space="preserve"> </w:t>
      </w:r>
      <w:r w:rsidRPr="004C7560">
        <w:rPr>
          <w:spacing w:val="-5"/>
          <w:sz w:val="28"/>
          <w:lang w:val="ru-RU"/>
        </w:rPr>
        <w:t>винахід.</w:t>
      </w:r>
    </w:p>
    <w:p w:rsidR="00BE0E55" w:rsidRPr="004C7560" w:rsidRDefault="00BE0E55" w:rsidP="00BE0E55">
      <w:pPr>
        <w:pStyle w:val="a5"/>
        <w:numPr>
          <w:ilvl w:val="0"/>
          <w:numId w:val="163"/>
        </w:numPr>
        <w:tabs>
          <w:tab w:val="left" w:pos="1752"/>
          <w:tab w:val="left" w:pos="1753"/>
        </w:tabs>
        <w:spacing w:before="8"/>
        <w:rPr>
          <w:sz w:val="28"/>
          <w:lang w:val="ru-RU"/>
        </w:rPr>
      </w:pPr>
      <w:r w:rsidRPr="004C7560">
        <w:rPr>
          <w:spacing w:val="-6"/>
          <w:sz w:val="28"/>
          <w:lang w:val="ru-RU"/>
        </w:rPr>
        <w:t xml:space="preserve">На </w:t>
      </w:r>
      <w:r w:rsidRPr="004C7560">
        <w:rPr>
          <w:sz w:val="28"/>
          <w:lang w:val="ru-RU"/>
        </w:rPr>
        <w:t xml:space="preserve">нього зараз </w:t>
      </w:r>
      <w:r w:rsidRPr="004C7560">
        <w:rPr>
          <w:spacing w:val="-3"/>
          <w:sz w:val="28"/>
          <w:lang w:val="ru-RU"/>
        </w:rPr>
        <w:t xml:space="preserve">чекають </w:t>
      </w:r>
      <w:r w:rsidRPr="004C7560">
        <w:rPr>
          <w:sz w:val="28"/>
          <w:lang w:val="ru-RU"/>
        </w:rPr>
        <w:t>в</w:t>
      </w:r>
      <w:r w:rsidRPr="004C7560">
        <w:rPr>
          <w:spacing w:val="50"/>
          <w:sz w:val="28"/>
          <w:lang w:val="ru-RU"/>
        </w:rPr>
        <w:t xml:space="preserve"> </w:t>
      </w:r>
      <w:r w:rsidRPr="004C7560">
        <w:rPr>
          <w:spacing w:val="-5"/>
          <w:sz w:val="28"/>
          <w:lang w:val="ru-RU"/>
        </w:rPr>
        <w:t>університеті.</w:t>
      </w:r>
    </w:p>
    <w:p w:rsidR="00BE0E55" w:rsidRPr="004C7560" w:rsidRDefault="00BE0E55" w:rsidP="00BE0E55">
      <w:pPr>
        <w:pStyle w:val="a5"/>
        <w:numPr>
          <w:ilvl w:val="0"/>
          <w:numId w:val="163"/>
        </w:numPr>
        <w:tabs>
          <w:tab w:val="left" w:pos="1752"/>
          <w:tab w:val="left" w:pos="1753"/>
        </w:tabs>
        <w:rPr>
          <w:sz w:val="28"/>
          <w:lang w:val="ru-RU"/>
        </w:rPr>
      </w:pPr>
      <w:r w:rsidRPr="004C7560">
        <w:rPr>
          <w:spacing w:val="-3"/>
          <w:sz w:val="28"/>
          <w:lang w:val="ru-RU"/>
        </w:rPr>
        <w:t xml:space="preserve">Їй </w:t>
      </w:r>
      <w:r w:rsidRPr="004C7560">
        <w:rPr>
          <w:sz w:val="28"/>
          <w:lang w:val="ru-RU"/>
        </w:rPr>
        <w:t xml:space="preserve">подякували </w:t>
      </w:r>
      <w:r w:rsidRPr="004C7560">
        <w:rPr>
          <w:spacing w:val="3"/>
          <w:sz w:val="28"/>
          <w:lang w:val="ru-RU"/>
        </w:rPr>
        <w:t xml:space="preserve">за </w:t>
      </w:r>
      <w:r w:rsidRPr="004C7560">
        <w:rPr>
          <w:sz w:val="28"/>
          <w:lang w:val="ru-RU"/>
        </w:rPr>
        <w:t>цю</w:t>
      </w:r>
      <w:r w:rsidRPr="004C7560">
        <w:rPr>
          <w:spacing w:val="6"/>
          <w:sz w:val="28"/>
          <w:lang w:val="ru-RU"/>
        </w:rPr>
        <w:t xml:space="preserve"> </w:t>
      </w:r>
      <w:r w:rsidRPr="004C7560">
        <w:rPr>
          <w:sz w:val="28"/>
          <w:lang w:val="ru-RU"/>
        </w:rPr>
        <w:t>роботу.</w:t>
      </w:r>
    </w:p>
    <w:p w:rsidR="00BE0E55" w:rsidRPr="004C7560" w:rsidRDefault="00BE0E55" w:rsidP="00BE0E55">
      <w:pPr>
        <w:pStyle w:val="a5"/>
        <w:numPr>
          <w:ilvl w:val="0"/>
          <w:numId w:val="163"/>
        </w:numPr>
        <w:tabs>
          <w:tab w:val="left" w:pos="1752"/>
          <w:tab w:val="left" w:pos="1753"/>
        </w:tabs>
        <w:spacing w:before="8" w:line="318" w:lineRule="exact"/>
        <w:rPr>
          <w:sz w:val="28"/>
          <w:lang w:val="ru-RU"/>
        </w:rPr>
      </w:pPr>
      <w:r w:rsidRPr="004C7560">
        <w:rPr>
          <w:spacing w:val="-6"/>
          <w:sz w:val="28"/>
          <w:lang w:val="ru-RU"/>
        </w:rPr>
        <w:t xml:space="preserve">На </w:t>
      </w:r>
      <w:r w:rsidRPr="004C7560">
        <w:rPr>
          <w:sz w:val="28"/>
          <w:lang w:val="ru-RU"/>
        </w:rPr>
        <w:t xml:space="preserve">їхнє </w:t>
      </w:r>
      <w:r w:rsidRPr="004C7560">
        <w:rPr>
          <w:spacing w:val="-4"/>
          <w:sz w:val="28"/>
          <w:lang w:val="ru-RU"/>
        </w:rPr>
        <w:t xml:space="preserve">питання </w:t>
      </w:r>
      <w:r w:rsidRPr="004C7560">
        <w:rPr>
          <w:sz w:val="28"/>
          <w:lang w:val="ru-RU"/>
        </w:rPr>
        <w:t>дадуть</w:t>
      </w:r>
      <w:r w:rsidRPr="004C7560">
        <w:rPr>
          <w:spacing w:val="30"/>
          <w:sz w:val="28"/>
          <w:lang w:val="ru-RU"/>
        </w:rPr>
        <w:t xml:space="preserve"> </w:t>
      </w:r>
      <w:r w:rsidRPr="004C7560">
        <w:rPr>
          <w:spacing w:val="-3"/>
          <w:sz w:val="28"/>
          <w:lang w:val="ru-RU"/>
        </w:rPr>
        <w:t>відповідь.</w:t>
      </w:r>
    </w:p>
    <w:p w:rsidR="00BE0E55" w:rsidRPr="004C7560" w:rsidRDefault="00BE0E55" w:rsidP="00BE0E55">
      <w:pPr>
        <w:pStyle w:val="a5"/>
        <w:numPr>
          <w:ilvl w:val="0"/>
          <w:numId w:val="163"/>
        </w:numPr>
        <w:tabs>
          <w:tab w:val="left" w:pos="1752"/>
          <w:tab w:val="left" w:pos="1753"/>
        </w:tabs>
        <w:spacing w:line="318" w:lineRule="exact"/>
        <w:rPr>
          <w:sz w:val="28"/>
          <w:lang w:val="ru-RU"/>
        </w:rPr>
      </w:pPr>
      <w:r w:rsidRPr="004C7560">
        <w:rPr>
          <w:spacing w:val="3"/>
          <w:sz w:val="28"/>
          <w:lang w:val="ru-RU"/>
        </w:rPr>
        <w:t xml:space="preserve">За </w:t>
      </w:r>
      <w:r w:rsidRPr="004C7560">
        <w:rPr>
          <w:sz w:val="28"/>
          <w:lang w:val="ru-RU"/>
        </w:rPr>
        <w:t xml:space="preserve">цим дослідженням </w:t>
      </w:r>
      <w:r w:rsidRPr="004C7560">
        <w:rPr>
          <w:spacing w:val="-3"/>
          <w:sz w:val="28"/>
          <w:lang w:val="ru-RU"/>
        </w:rPr>
        <w:t>послідують</w:t>
      </w:r>
      <w:r w:rsidRPr="004C7560">
        <w:rPr>
          <w:spacing w:val="15"/>
          <w:sz w:val="28"/>
          <w:lang w:val="ru-RU"/>
        </w:rPr>
        <w:t xml:space="preserve"> </w:t>
      </w:r>
      <w:r w:rsidRPr="004C7560">
        <w:rPr>
          <w:spacing w:val="-11"/>
          <w:sz w:val="28"/>
          <w:lang w:val="ru-RU"/>
        </w:rPr>
        <w:t>інші.</w:t>
      </w:r>
    </w:p>
    <w:p w:rsidR="00BE0E55" w:rsidRPr="004C7560" w:rsidRDefault="00BE0E55" w:rsidP="00BE0E55">
      <w:pPr>
        <w:pStyle w:val="a5"/>
        <w:numPr>
          <w:ilvl w:val="0"/>
          <w:numId w:val="163"/>
        </w:numPr>
        <w:tabs>
          <w:tab w:val="left" w:pos="1752"/>
          <w:tab w:val="left" w:pos="1753"/>
        </w:tabs>
        <w:spacing w:before="9" w:line="318" w:lineRule="exact"/>
        <w:rPr>
          <w:sz w:val="28"/>
          <w:lang w:val="ru-RU"/>
        </w:rPr>
      </w:pPr>
      <w:r w:rsidRPr="004C7560">
        <w:rPr>
          <w:spacing w:val="-6"/>
          <w:sz w:val="28"/>
          <w:lang w:val="ru-RU"/>
        </w:rPr>
        <w:t xml:space="preserve">Вас </w:t>
      </w:r>
      <w:r w:rsidRPr="004C7560">
        <w:rPr>
          <w:sz w:val="28"/>
          <w:lang w:val="ru-RU"/>
        </w:rPr>
        <w:t xml:space="preserve">зараз </w:t>
      </w:r>
      <w:r w:rsidRPr="004C7560">
        <w:rPr>
          <w:spacing w:val="2"/>
          <w:sz w:val="28"/>
          <w:lang w:val="ru-RU"/>
        </w:rPr>
        <w:t xml:space="preserve">попросять </w:t>
      </w:r>
      <w:r w:rsidRPr="004C7560">
        <w:rPr>
          <w:spacing w:val="-3"/>
          <w:sz w:val="28"/>
          <w:lang w:val="ru-RU"/>
        </w:rPr>
        <w:t xml:space="preserve">відповісти </w:t>
      </w:r>
      <w:r w:rsidRPr="004C7560">
        <w:rPr>
          <w:sz w:val="28"/>
          <w:lang w:val="ru-RU"/>
        </w:rPr>
        <w:t xml:space="preserve">на </w:t>
      </w:r>
      <w:r w:rsidRPr="004C7560">
        <w:rPr>
          <w:spacing w:val="-6"/>
          <w:sz w:val="28"/>
          <w:lang w:val="ru-RU"/>
        </w:rPr>
        <w:t>кілька</w:t>
      </w:r>
      <w:r w:rsidRPr="004C7560">
        <w:rPr>
          <w:spacing w:val="-14"/>
          <w:sz w:val="28"/>
          <w:lang w:val="ru-RU"/>
        </w:rPr>
        <w:t xml:space="preserve"> </w:t>
      </w:r>
      <w:r w:rsidRPr="004C7560">
        <w:rPr>
          <w:spacing w:val="-3"/>
          <w:sz w:val="28"/>
          <w:lang w:val="ru-RU"/>
        </w:rPr>
        <w:t>питань.</w:t>
      </w:r>
    </w:p>
    <w:p w:rsidR="00BE0E55" w:rsidRDefault="00BE0E55" w:rsidP="00BE0E55">
      <w:pPr>
        <w:pStyle w:val="a5"/>
        <w:numPr>
          <w:ilvl w:val="0"/>
          <w:numId w:val="163"/>
        </w:numPr>
        <w:tabs>
          <w:tab w:val="left" w:pos="1752"/>
          <w:tab w:val="left" w:pos="1753"/>
        </w:tabs>
        <w:spacing w:line="318" w:lineRule="exact"/>
        <w:rPr>
          <w:sz w:val="28"/>
        </w:rPr>
      </w:pPr>
      <w:r>
        <w:rPr>
          <w:spacing w:val="-6"/>
          <w:sz w:val="28"/>
        </w:rPr>
        <w:t xml:space="preserve">Вам </w:t>
      </w:r>
      <w:r>
        <w:rPr>
          <w:sz w:val="28"/>
        </w:rPr>
        <w:t>дадуть</w:t>
      </w:r>
      <w:r>
        <w:rPr>
          <w:spacing w:val="19"/>
          <w:sz w:val="28"/>
        </w:rPr>
        <w:t xml:space="preserve"> </w:t>
      </w:r>
      <w:r>
        <w:rPr>
          <w:spacing w:val="-3"/>
          <w:sz w:val="28"/>
        </w:rPr>
        <w:t>відповідь.</w:t>
      </w:r>
    </w:p>
    <w:p w:rsidR="00BE0E55" w:rsidRDefault="00BE0E55" w:rsidP="00BE0E55">
      <w:pPr>
        <w:pStyle w:val="2"/>
        <w:spacing w:before="8" w:line="318" w:lineRule="exact"/>
        <w:ind w:left="1047"/>
      </w:pPr>
      <w:r>
        <w:t>IІ.</w:t>
      </w:r>
    </w:p>
    <w:p w:rsidR="00BE0E55" w:rsidRDefault="00BE0E55" w:rsidP="00BE0E55">
      <w:pPr>
        <w:pStyle w:val="a5"/>
        <w:numPr>
          <w:ilvl w:val="0"/>
          <w:numId w:val="162"/>
        </w:numPr>
        <w:tabs>
          <w:tab w:val="left" w:pos="1752"/>
          <w:tab w:val="left" w:pos="1753"/>
        </w:tabs>
        <w:spacing w:line="318" w:lineRule="exact"/>
        <w:ind w:firstLine="706"/>
        <w:rPr>
          <w:sz w:val="28"/>
        </w:rPr>
      </w:pPr>
      <w:r>
        <w:rPr>
          <w:spacing w:val="-10"/>
          <w:sz w:val="28"/>
        </w:rPr>
        <w:t xml:space="preserve">Він </w:t>
      </w:r>
      <w:r>
        <w:rPr>
          <w:spacing w:val="-4"/>
          <w:sz w:val="28"/>
        </w:rPr>
        <w:t xml:space="preserve">цікавився </w:t>
      </w:r>
      <w:r>
        <w:rPr>
          <w:sz w:val="28"/>
        </w:rPr>
        <w:t xml:space="preserve">рослинами і </w:t>
      </w:r>
      <w:r>
        <w:rPr>
          <w:spacing w:val="-7"/>
          <w:sz w:val="28"/>
        </w:rPr>
        <w:t xml:space="preserve">міг </w:t>
      </w:r>
      <w:r>
        <w:rPr>
          <w:spacing w:val="-4"/>
          <w:sz w:val="28"/>
        </w:rPr>
        <w:t xml:space="preserve">відрізнити </w:t>
      </w:r>
      <w:r>
        <w:rPr>
          <w:spacing w:val="5"/>
          <w:sz w:val="28"/>
        </w:rPr>
        <w:t xml:space="preserve">їх </w:t>
      </w:r>
      <w:r>
        <w:rPr>
          <w:sz w:val="28"/>
        </w:rPr>
        <w:t xml:space="preserve">одне </w:t>
      </w:r>
      <w:r>
        <w:rPr>
          <w:spacing w:val="-7"/>
          <w:sz w:val="28"/>
        </w:rPr>
        <w:t>від</w:t>
      </w:r>
      <w:r>
        <w:rPr>
          <w:spacing w:val="25"/>
          <w:sz w:val="28"/>
        </w:rPr>
        <w:t xml:space="preserve"> </w:t>
      </w:r>
      <w:r>
        <w:rPr>
          <w:spacing w:val="3"/>
          <w:sz w:val="28"/>
        </w:rPr>
        <w:t>одного.</w:t>
      </w:r>
    </w:p>
    <w:p w:rsidR="00BE0E55" w:rsidRPr="004C7560" w:rsidRDefault="00BE0E55" w:rsidP="00BE0E55">
      <w:pPr>
        <w:pStyle w:val="a5"/>
        <w:numPr>
          <w:ilvl w:val="0"/>
          <w:numId w:val="162"/>
        </w:numPr>
        <w:tabs>
          <w:tab w:val="left" w:pos="1752"/>
          <w:tab w:val="left" w:pos="1753"/>
        </w:tabs>
        <w:spacing w:before="9"/>
        <w:ind w:firstLine="706"/>
        <w:rPr>
          <w:sz w:val="28"/>
          <w:lang w:val="ru-RU"/>
        </w:rPr>
      </w:pPr>
      <w:r w:rsidRPr="004C7560">
        <w:rPr>
          <w:spacing w:val="-10"/>
          <w:sz w:val="28"/>
          <w:lang w:val="ru-RU"/>
        </w:rPr>
        <w:t xml:space="preserve">Він </w:t>
      </w:r>
      <w:r w:rsidRPr="004C7560">
        <w:rPr>
          <w:sz w:val="28"/>
          <w:lang w:val="ru-RU"/>
        </w:rPr>
        <w:t>зазвичай прокидався о 6 годині</w:t>
      </w:r>
      <w:r w:rsidRPr="004C7560">
        <w:rPr>
          <w:spacing w:val="-20"/>
          <w:sz w:val="28"/>
          <w:lang w:val="ru-RU"/>
        </w:rPr>
        <w:t xml:space="preserve"> </w:t>
      </w:r>
      <w:r w:rsidRPr="004C7560">
        <w:rPr>
          <w:spacing w:val="-3"/>
          <w:sz w:val="28"/>
          <w:lang w:val="ru-RU"/>
        </w:rPr>
        <w:t>ранку.</w:t>
      </w:r>
    </w:p>
    <w:p w:rsidR="00BE0E55" w:rsidRPr="004C7560" w:rsidRDefault="00BE0E55" w:rsidP="00BE0E55">
      <w:pPr>
        <w:pStyle w:val="a5"/>
        <w:numPr>
          <w:ilvl w:val="0"/>
          <w:numId w:val="162"/>
        </w:numPr>
        <w:tabs>
          <w:tab w:val="left" w:pos="1752"/>
          <w:tab w:val="left" w:pos="1753"/>
        </w:tabs>
        <w:spacing w:line="315" w:lineRule="exact"/>
        <w:ind w:firstLine="706"/>
        <w:rPr>
          <w:sz w:val="28"/>
          <w:lang w:val="ru-RU"/>
        </w:rPr>
      </w:pPr>
      <w:r w:rsidRPr="004C7560">
        <w:rPr>
          <w:spacing w:val="-10"/>
          <w:sz w:val="28"/>
          <w:lang w:val="ru-RU"/>
        </w:rPr>
        <w:t xml:space="preserve">Він </w:t>
      </w:r>
      <w:r w:rsidRPr="004C7560">
        <w:rPr>
          <w:sz w:val="28"/>
          <w:lang w:val="ru-RU"/>
        </w:rPr>
        <w:t xml:space="preserve">дуже </w:t>
      </w:r>
      <w:r w:rsidRPr="004C7560">
        <w:rPr>
          <w:spacing w:val="2"/>
          <w:sz w:val="28"/>
          <w:lang w:val="ru-RU"/>
        </w:rPr>
        <w:t xml:space="preserve">подобався </w:t>
      </w:r>
      <w:r w:rsidRPr="004C7560">
        <w:rPr>
          <w:spacing w:val="4"/>
          <w:sz w:val="28"/>
          <w:lang w:val="ru-RU"/>
        </w:rPr>
        <w:t>своїм</w:t>
      </w:r>
      <w:r w:rsidRPr="004C7560">
        <w:rPr>
          <w:spacing w:val="-20"/>
          <w:sz w:val="28"/>
          <w:lang w:val="ru-RU"/>
        </w:rPr>
        <w:t xml:space="preserve"> </w:t>
      </w:r>
      <w:r w:rsidRPr="004C7560">
        <w:rPr>
          <w:spacing w:val="-3"/>
          <w:sz w:val="28"/>
          <w:lang w:val="ru-RU"/>
        </w:rPr>
        <w:t>викладачам.</w:t>
      </w:r>
    </w:p>
    <w:p w:rsidR="00BE0E55" w:rsidRPr="004C7560" w:rsidRDefault="00BE0E55" w:rsidP="00BE0E55">
      <w:pPr>
        <w:pStyle w:val="a5"/>
        <w:numPr>
          <w:ilvl w:val="0"/>
          <w:numId w:val="162"/>
        </w:numPr>
        <w:tabs>
          <w:tab w:val="left" w:pos="1752"/>
          <w:tab w:val="left" w:pos="1753"/>
        </w:tabs>
        <w:spacing w:line="318" w:lineRule="exact"/>
        <w:ind w:firstLine="706"/>
        <w:rPr>
          <w:sz w:val="28"/>
          <w:lang w:val="ru-RU"/>
        </w:rPr>
      </w:pPr>
      <w:r w:rsidRPr="004C7560">
        <w:rPr>
          <w:spacing w:val="-10"/>
          <w:sz w:val="28"/>
          <w:lang w:val="ru-RU"/>
        </w:rPr>
        <w:t xml:space="preserve">Він </w:t>
      </w:r>
      <w:r w:rsidRPr="004C7560">
        <w:rPr>
          <w:sz w:val="28"/>
          <w:lang w:val="ru-RU"/>
        </w:rPr>
        <w:t>подав документи до</w:t>
      </w:r>
      <w:r w:rsidRPr="004C7560">
        <w:rPr>
          <w:spacing w:val="-11"/>
          <w:sz w:val="28"/>
          <w:lang w:val="ru-RU"/>
        </w:rPr>
        <w:t xml:space="preserve"> </w:t>
      </w:r>
      <w:r w:rsidRPr="004C7560">
        <w:rPr>
          <w:spacing w:val="-3"/>
          <w:sz w:val="28"/>
          <w:lang w:val="ru-RU"/>
        </w:rPr>
        <w:t>аспірантури.</w:t>
      </w:r>
    </w:p>
    <w:p w:rsidR="00BE0E55" w:rsidRDefault="00BE0E55" w:rsidP="00BE0E55">
      <w:pPr>
        <w:pStyle w:val="a5"/>
        <w:numPr>
          <w:ilvl w:val="0"/>
          <w:numId w:val="162"/>
        </w:numPr>
        <w:tabs>
          <w:tab w:val="left" w:pos="1752"/>
          <w:tab w:val="left" w:pos="1753"/>
        </w:tabs>
        <w:spacing w:before="8" w:line="318" w:lineRule="exact"/>
        <w:ind w:firstLine="706"/>
        <w:rPr>
          <w:sz w:val="28"/>
        </w:rPr>
      </w:pPr>
      <w:r>
        <w:rPr>
          <w:spacing w:val="-7"/>
          <w:sz w:val="28"/>
        </w:rPr>
        <w:t xml:space="preserve">Ми </w:t>
      </w:r>
      <w:r>
        <w:rPr>
          <w:spacing w:val="3"/>
          <w:sz w:val="28"/>
        </w:rPr>
        <w:t xml:space="preserve">розробили </w:t>
      </w:r>
      <w:r>
        <w:rPr>
          <w:spacing w:val="-5"/>
          <w:sz w:val="28"/>
        </w:rPr>
        <w:t>план</w:t>
      </w:r>
      <w:r>
        <w:rPr>
          <w:spacing w:val="12"/>
          <w:sz w:val="28"/>
        </w:rPr>
        <w:t xml:space="preserve"> </w:t>
      </w:r>
      <w:r>
        <w:rPr>
          <w:spacing w:val="2"/>
          <w:sz w:val="28"/>
        </w:rPr>
        <w:t>роботи.</w:t>
      </w:r>
    </w:p>
    <w:p w:rsidR="00BE0E55" w:rsidRPr="004C7560" w:rsidRDefault="00BE0E55" w:rsidP="00BE0E55">
      <w:pPr>
        <w:pStyle w:val="a5"/>
        <w:numPr>
          <w:ilvl w:val="0"/>
          <w:numId w:val="162"/>
        </w:numPr>
        <w:tabs>
          <w:tab w:val="left" w:pos="1752"/>
          <w:tab w:val="left" w:pos="1753"/>
        </w:tabs>
        <w:spacing w:line="318" w:lineRule="exact"/>
        <w:ind w:firstLine="706"/>
        <w:rPr>
          <w:sz w:val="28"/>
          <w:lang w:val="ru-RU"/>
        </w:rPr>
      </w:pPr>
      <w:r w:rsidRPr="004C7560">
        <w:rPr>
          <w:spacing w:val="-3"/>
          <w:sz w:val="28"/>
          <w:lang w:val="ru-RU"/>
        </w:rPr>
        <w:t xml:space="preserve">Незважаючи </w:t>
      </w:r>
      <w:r w:rsidRPr="004C7560">
        <w:rPr>
          <w:sz w:val="28"/>
          <w:lang w:val="ru-RU"/>
        </w:rPr>
        <w:t xml:space="preserve">на погані погодні умови, вони </w:t>
      </w:r>
      <w:r w:rsidRPr="004C7560">
        <w:rPr>
          <w:spacing w:val="-8"/>
          <w:sz w:val="28"/>
          <w:lang w:val="ru-RU"/>
        </w:rPr>
        <w:t>пішли</w:t>
      </w:r>
      <w:r w:rsidRPr="004C7560">
        <w:rPr>
          <w:spacing w:val="8"/>
          <w:sz w:val="28"/>
          <w:lang w:val="ru-RU"/>
        </w:rPr>
        <w:t xml:space="preserve"> </w:t>
      </w:r>
      <w:r w:rsidRPr="004C7560">
        <w:rPr>
          <w:spacing w:val="-7"/>
          <w:sz w:val="28"/>
          <w:lang w:val="ru-RU"/>
        </w:rPr>
        <w:t>пішки.</w:t>
      </w:r>
    </w:p>
    <w:p w:rsidR="00BE0E55" w:rsidRPr="004C7560" w:rsidRDefault="00BE0E55" w:rsidP="00BE0E55">
      <w:pPr>
        <w:pStyle w:val="a5"/>
        <w:numPr>
          <w:ilvl w:val="0"/>
          <w:numId w:val="162"/>
        </w:numPr>
        <w:tabs>
          <w:tab w:val="left" w:pos="1752"/>
          <w:tab w:val="left" w:pos="1753"/>
        </w:tabs>
        <w:spacing w:before="9" w:line="318" w:lineRule="exact"/>
        <w:ind w:firstLine="706"/>
        <w:rPr>
          <w:sz w:val="28"/>
          <w:lang w:val="ru-RU"/>
        </w:rPr>
      </w:pPr>
      <w:r w:rsidRPr="004C7560">
        <w:rPr>
          <w:spacing w:val="-7"/>
          <w:sz w:val="28"/>
          <w:lang w:val="ru-RU"/>
        </w:rPr>
        <w:t xml:space="preserve">Ми </w:t>
      </w:r>
      <w:r w:rsidRPr="004C7560">
        <w:rPr>
          <w:sz w:val="28"/>
          <w:lang w:val="ru-RU"/>
        </w:rPr>
        <w:t xml:space="preserve">зробили все, </w:t>
      </w:r>
      <w:r w:rsidRPr="004C7560">
        <w:rPr>
          <w:spacing w:val="-5"/>
          <w:sz w:val="28"/>
          <w:lang w:val="ru-RU"/>
        </w:rPr>
        <w:t xml:space="preserve">що </w:t>
      </w:r>
      <w:r w:rsidRPr="004C7560">
        <w:rPr>
          <w:spacing w:val="-7"/>
          <w:sz w:val="28"/>
          <w:lang w:val="ru-RU"/>
        </w:rPr>
        <w:t xml:space="preserve">від </w:t>
      </w:r>
      <w:r w:rsidRPr="004C7560">
        <w:rPr>
          <w:spacing w:val="-4"/>
          <w:sz w:val="28"/>
          <w:lang w:val="ru-RU"/>
        </w:rPr>
        <w:t>нас</w:t>
      </w:r>
      <w:r w:rsidRPr="004C7560">
        <w:rPr>
          <w:spacing w:val="6"/>
          <w:sz w:val="28"/>
          <w:lang w:val="ru-RU"/>
        </w:rPr>
        <w:t xml:space="preserve"> </w:t>
      </w:r>
      <w:r w:rsidRPr="004C7560">
        <w:rPr>
          <w:spacing w:val="-3"/>
          <w:sz w:val="28"/>
          <w:lang w:val="ru-RU"/>
        </w:rPr>
        <w:t>залежало.</w:t>
      </w:r>
    </w:p>
    <w:p w:rsidR="00BE0E55" w:rsidRPr="004C7560" w:rsidRDefault="00BE0E55" w:rsidP="00BE0E55">
      <w:pPr>
        <w:pStyle w:val="a5"/>
        <w:numPr>
          <w:ilvl w:val="0"/>
          <w:numId w:val="162"/>
        </w:numPr>
        <w:tabs>
          <w:tab w:val="left" w:pos="1752"/>
          <w:tab w:val="left" w:pos="1753"/>
        </w:tabs>
        <w:spacing w:line="247" w:lineRule="auto"/>
        <w:ind w:right="379" w:firstLine="706"/>
        <w:rPr>
          <w:sz w:val="28"/>
          <w:lang w:val="ru-RU"/>
        </w:rPr>
      </w:pPr>
      <w:r w:rsidRPr="004C7560">
        <w:rPr>
          <w:sz w:val="28"/>
          <w:lang w:val="ru-RU"/>
        </w:rPr>
        <w:t xml:space="preserve">Згідно з його </w:t>
      </w:r>
      <w:r w:rsidRPr="004C7560">
        <w:rPr>
          <w:spacing w:val="-6"/>
          <w:sz w:val="28"/>
          <w:lang w:val="ru-RU"/>
        </w:rPr>
        <w:t xml:space="preserve">класифікацією, </w:t>
      </w:r>
      <w:r w:rsidRPr="004C7560">
        <w:rPr>
          <w:spacing w:val="2"/>
          <w:sz w:val="28"/>
          <w:lang w:val="ru-RU"/>
        </w:rPr>
        <w:t xml:space="preserve">всі </w:t>
      </w:r>
      <w:r w:rsidRPr="004C7560">
        <w:rPr>
          <w:sz w:val="28"/>
          <w:lang w:val="ru-RU"/>
        </w:rPr>
        <w:t>живі організми поділяються на дві групи.</w:t>
      </w:r>
    </w:p>
    <w:p w:rsidR="00BE0E55" w:rsidRPr="004C7560" w:rsidRDefault="00BE0E55" w:rsidP="00BE0E55">
      <w:pPr>
        <w:pStyle w:val="a3"/>
        <w:spacing w:before="4" w:line="240" w:lineRule="auto"/>
        <w:ind w:left="0" w:firstLine="0"/>
        <w:rPr>
          <w:sz w:val="27"/>
          <w:lang w:val="ru-RU"/>
        </w:rPr>
      </w:pPr>
    </w:p>
    <w:p w:rsidR="00BE0E55" w:rsidRDefault="00BE0E55" w:rsidP="00BE0E55">
      <w:pPr>
        <w:pStyle w:val="2"/>
        <w:numPr>
          <w:ilvl w:val="1"/>
          <w:numId w:val="165"/>
        </w:numPr>
        <w:tabs>
          <w:tab w:val="left" w:pos="1377"/>
        </w:tabs>
        <w:spacing w:line="235" w:lineRule="auto"/>
        <w:ind w:right="375" w:firstLine="706"/>
      </w:pPr>
      <w:r>
        <w:rPr>
          <w:spacing w:val="4"/>
        </w:rPr>
        <w:t xml:space="preserve">Read </w:t>
      </w:r>
      <w:r>
        <w:t xml:space="preserve">and translate </w:t>
      </w:r>
      <w:r>
        <w:rPr>
          <w:spacing w:val="-5"/>
        </w:rPr>
        <w:t xml:space="preserve">the </w:t>
      </w:r>
      <w:r>
        <w:t xml:space="preserve">text; </w:t>
      </w:r>
      <w:r>
        <w:rPr>
          <w:spacing w:val="5"/>
        </w:rPr>
        <w:t xml:space="preserve">say </w:t>
      </w:r>
      <w:r>
        <w:t xml:space="preserve">what new </w:t>
      </w:r>
      <w:r>
        <w:rPr>
          <w:spacing w:val="-3"/>
        </w:rPr>
        <w:t xml:space="preserve">information </w:t>
      </w:r>
      <w:r>
        <w:rPr>
          <w:spacing w:val="2"/>
        </w:rPr>
        <w:t xml:space="preserve">about </w:t>
      </w:r>
      <w:r>
        <w:rPr>
          <w:spacing w:val="-4"/>
        </w:rPr>
        <w:t xml:space="preserve">plants </w:t>
      </w:r>
      <w:r>
        <w:t xml:space="preserve">and </w:t>
      </w:r>
      <w:r>
        <w:rPr>
          <w:spacing w:val="-3"/>
        </w:rPr>
        <w:t xml:space="preserve">animals </w:t>
      </w:r>
      <w:r>
        <w:t xml:space="preserve">you </w:t>
      </w:r>
      <w:r>
        <w:rPr>
          <w:spacing w:val="4"/>
        </w:rPr>
        <w:t xml:space="preserve">got </w:t>
      </w:r>
      <w:r>
        <w:t xml:space="preserve">from </w:t>
      </w:r>
      <w:r>
        <w:rPr>
          <w:spacing w:val="-4"/>
        </w:rPr>
        <w:t>it:</w:t>
      </w:r>
    </w:p>
    <w:p w:rsidR="00BE0E55" w:rsidRDefault="00BE0E55" w:rsidP="00BE0E55">
      <w:pPr>
        <w:pStyle w:val="a3"/>
        <w:spacing w:before="9" w:line="240" w:lineRule="auto"/>
        <w:ind w:right="379" w:firstLine="706"/>
        <w:jc w:val="both"/>
      </w:pPr>
      <w:r>
        <w:t xml:space="preserve">The present-day science </w:t>
      </w:r>
      <w:r>
        <w:rPr>
          <w:spacing w:val="3"/>
        </w:rPr>
        <w:t xml:space="preserve">of </w:t>
      </w:r>
      <w:r>
        <w:rPr>
          <w:spacing w:val="-4"/>
        </w:rPr>
        <w:t xml:space="preserve">taxonomy </w:t>
      </w:r>
      <w:r>
        <w:rPr>
          <w:spacing w:val="3"/>
        </w:rPr>
        <w:t xml:space="preserve">or </w:t>
      </w:r>
      <w:r>
        <w:rPr>
          <w:spacing w:val="-4"/>
        </w:rPr>
        <w:t xml:space="preserve">systematics </w:t>
      </w:r>
      <w:r>
        <w:rPr>
          <w:spacing w:val="-5"/>
        </w:rPr>
        <w:t xml:space="preserve">has </w:t>
      </w:r>
      <w:r>
        <w:t xml:space="preserve">been </w:t>
      </w:r>
      <w:r>
        <w:rPr>
          <w:spacing w:val="-5"/>
        </w:rPr>
        <w:t xml:space="preserve">recognized </w:t>
      </w:r>
      <w:r>
        <w:rPr>
          <w:spacing w:val="-4"/>
        </w:rPr>
        <w:t xml:space="preserve">as </w:t>
      </w:r>
      <w:r>
        <w:t xml:space="preserve">a </w:t>
      </w:r>
      <w:r>
        <w:rPr>
          <w:spacing w:val="-6"/>
        </w:rPr>
        <w:t xml:space="preserve">specialized </w:t>
      </w:r>
      <w:r>
        <w:t xml:space="preserve">branch </w:t>
      </w:r>
      <w:r>
        <w:rPr>
          <w:spacing w:val="3"/>
        </w:rPr>
        <w:t xml:space="preserve">of </w:t>
      </w:r>
      <w:r>
        <w:rPr>
          <w:spacing w:val="-4"/>
        </w:rPr>
        <w:t xml:space="preserve">biology </w:t>
      </w:r>
      <w:r>
        <w:t xml:space="preserve">for over </w:t>
      </w:r>
      <w:r>
        <w:rPr>
          <w:spacing w:val="-6"/>
        </w:rPr>
        <w:t xml:space="preserve">200 </w:t>
      </w:r>
      <w:r>
        <w:rPr>
          <w:spacing w:val="-4"/>
        </w:rPr>
        <w:t xml:space="preserve">years. </w:t>
      </w:r>
      <w:r>
        <w:rPr>
          <w:spacing w:val="-9"/>
        </w:rPr>
        <w:t xml:space="preserve">During </w:t>
      </w:r>
      <w:r>
        <w:rPr>
          <w:spacing w:val="-5"/>
        </w:rPr>
        <w:t xml:space="preserve">the century, </w:t>
      </w:r>
      <w:r>
        <w:t xml:space="preserve">a </w:t>
      </w:r>
      <w:r>
        <w:rPr>
          <w:spacing w:val="-3"/>
        </w:rPr>
        <w:t xml:space="preserve">Swedish </w:t>
      </w:r>
      <w:r>
        <w:rPr>
          <w:spacing w:val="4"/>
        </w:rPr>
        <w:t xml:space="preserve">doctor </w:t>
      </w:r>
      <w:r>
        <w:rPr>
          <w:spacing w:val="-5"/>
        </w:rPr>
        <w:t xml:space="preserve">and </w:t>
      </w:r>
      <w:r>
        <w:rPr>
          <w:spacing w:val="-3"/>
        </w:rPr>
        <w:t xml:space="preserve">botanist </w:t>
      </w:r>
      <w:r>
        <w:t xml:space="preserve">Carl von </w:t>
      </w:r>
      <w:r>
        <w:rPr>
          <w:spacing w:val="-9"/>
        </w:rPr>
        <w:t xml:space="preserve">Linneus travelled </w:t>
      </w:r>
      <w:r>
        <w:t xml:space="preserve">over most </w:t>
      </w:r>
      <w:r>
        <w:rPr>
          <w:spacing w:val="9"/>
        </w:rPr>
        <w:t xml:space="preserve">of </w:t>
      </w:r>
      <w:r>
        <w:rPr>
          <w:spacing w:val="-3"/>
        </w:rPr>
        <w:t xml:space="preserve">Western </w:t>
      </w:r>
      <w:r>
        <w:t xml:space="preserve">Europe </w:t>
      </w:r>
      <w:r>
        <w:rPr>
          <w:spacing w:val="-5"/>
        </w:rPr>
        <w:t xml:space="preserve">and </w:t>
      </w:r>
      <w:r>
        <w:rPr>
          <w:spacing w:val="-7"/>
        </w:rPr>
        <w:t xml:space="preserve">England, </w:t>
      </w:r>
      <w:r>
        <w:rPr>
          <w:spacing w:val="-6"/>
        </w:rPr>
        <w:t xml:space="preserve">collecting </w:t>
      </w:r>
      <w:r>
        <w:rPr>
          <w:spacing w:val="-5"/>
        </w:rPr>
        <w:t xml:space="preserve">and studying the </w:t>
      </w:r>
      <w:r>
        <w:rPr>
          <w:spacing w:val="-6"/>
        </w:rPr>
        <w:t xml:space="preserve">plants </w:t>
      </w:r>
      <w:r>
        <w:rPr>
          <w:spacing w:val="-5"/>
        </w:rPr>
        <w:t xml:space="preserve">and </w:t>
      </w:r>
      <w:r>
        <w:rPr>
          <w:spacing w:val="-11"/>
        </w:rPr>
        <w:t xml:space="preserve">animals </w:t>
      </w:r>
      <w:r>
        <w:rPr>
          <w:spacing w:val="3"/>
        </w:rPr>
        <w:t xml:space="preserve">of </w:t>
      </w:r>
      <w:r>
        <w:rPr>
          <w:spacing w:val="-5"/>
        </w:rPr>
        <w:t xml:space="preserve">the </w:t>
      </w:r>
      <w:r>
        <w:rPr>
          <w:spacing w:val="-6"/>
        </w:rPr>
        <w:t xml:space="preserve">region. He </w:t>
      </w:r>
      <w:r>
        <w:rPr>
          <w:spacing w:val="-5"/>
        </w:rPr>
        <w:t xml:space="preserve">had </w:t>
      </w:r>
      <w:r>
        <w:t xml:space="preserve">a passion for </w:t>
      </w:r>
      <w:r>
        <w:rPr>
          <w:spacing w:val="-5"/>
        </w:rPr>
        <w:t xml:space="preserve">classification and </w:t>
      </w:r>
      <w:r>
        <w:t xml:space="preserve">a </w:t>
      </w:r>
      <w:r>
        <w:rPr>
          <w:spacing w:val="-9"/>
        </w:rPr>
        <w:t xml:space="preserve">genius </w:t>
      </w:r>
      <w:r>
        <w:t xml:space="preserve">for </w:t>
      </w:r>
      <w:r>
        <w:rPr>
          <w:spacing w:val="-9"/>
        </w:rPr>
        <w:t xml:space="preserve">minute </w:t>
      </w:r>
      <w:r>
        <w:rPr>
          <w:spacing w:val="-5"/>
        </w:rPr>
        <w:t xml:space="preserve">and </w:t>
      </w:r>
      <w:r>
        <w:t xml:space="preserve">accurate </w:t>
      </w:r>
      <w:r>
        <w:rPr>
          <w:spacing w:val="-3"/>
        </w:rPr>
        <w:t xml:space="preserve">observation </w:t>
      </w:r>
      <w:r>
        <w:rPr>
          <w:spacing w:val="-5"/>
        </w:rPr>
        <w:t xml:space="preserve">and </w:t>
      </w:r>
      <w:r>
        <w:t xml:space="preserve">for </w:t>
      </w:r>
      <w:r>
        <w:rPr>
          <w:spacing w:val="-5"/>
        </w:rPr>
        <w:t xml:space="preserve">detaching the important </w:t>
      </w:r>
      <w:r>
        <w:t xml:space="preserve">from </w:t>
      </w:r>
      <w:r>
        <w:rPr>
          <w:spacing w:val="-5"/>
        </w:rPr>
        <w:t xml:space="preserve">the </w:t>
      </w:r>
      <w:r>
        <w:rPr>
          <w:spacing w:val="-11"/>
        </w:rPr>
        <w:t xml:space="preserve">trivial. His </w:t>
      </w:r>
      <w:r>
        <w:t xml:space="preserve">standards for </w:t>
      </w:r>
      <w:r>
        <w:rPr>
          <w:spacing w:val="-3"/>
        </w:rPr>
        <w:t xml:space="preserve">describing  </w:t>
      </w:r>
      <w:r>
        <w:rPr>
          <w:spacing w:val="-5"/>
        </w:rPr>
        <w:t xml:space="preserve">and  </w:t>
      </w:r>
      <w:r>
        <w:rPr>
          <w:spacing w:val="-10"/>
        </w:rPr>
        <w:t xml:space="preserve">naming  </w:t>
      </w:r>
      <w:r>
        <w:rPr>
          <w:spacing w:val="-6"/>
        </w:rPr>
        <w:t xml:space="preserve">plants  </w:t>
      </w:r>
      <w:r>
        <w:rPr>
          <w:spacing w:val="-5"/>
        </w:rPr>
        <w:t xml:space="preserve">and  </w:t>
      </w:r>
      <w:r>
        <w:rPr>
          <w:spacing w:val="-11"/>
        </w:rPr>
        <w:t xml:space="preserve">animals </w:t>
      </w:r>
      <w:r>
        <w:rPr>
          <w:spacing w:val="-5"/>
        </w:rPr>
        <w:t xml:space="preserve">and the </w:t>
      </w:r>
      <w:r>
        <w:rPr>
          <w:spacing w:val="-7"/>
        </w:rPr>
        <w:t xml:space="preserve">criteria </w:t>
      </w:r>
      <w:r>
        <w:rPr>
          <w:spacing w:val="3"/>
        </w:rPr>
        <w:t xml:space="preserve">by </w:t>
      </w:r>
      <w:r>
        <w:rPr>
          <w:spacing w:val="-7"/>
        </w:rPr>
        <w:t xml:space="preserve">which </w:t>
      </w:r>
      <w:r>
        <w:rPr>
          <w:spacing w:val="-4"/>
        </w:rPr>
        <w:t xml:space="preserve">he  </w:t>
      </w:r>
      <w:r>
        <w:rPr>
          <w:spacing w:val="-7"/>
        </w:rPr>
        <w:t xml:space="preserve">estimated  </w:t>
      </w:r>
      <w:r>
        <w:rPr>
          <w:spacing w:val="-6"/>
        </w:rPr>
        <w:t xml:space="preserve">relationships  </w:t>
      </w:r>
      <w:r>
        <w:rPr>
          <w:spacing w:val="-5"/>
        </w:rPr>
        <w:t xml:space="preserve">and  </w:t>
      </w:r>
      <w:r>
        <w:rPr>
          <w:spacing w:val="-10"/>
        </w:rPr>
        <w:t xml:space="preserve">affinities  </w:t>
      </w:r>
      <w:r>
        <w:rPr>
          <w:spacing w:val="-6"/>
        </w:rPr>
        <w:t xml:space="preserve">were  </w:t>
      </w:r>
      <w:r>
        <w:rPr>
          <w:spacing w:val="-7"/>
        </w:rPr>
        <w:t xml:space="preserve">innovations  </w:t>
      </w:r>
      <w:r>
        <w:t xml:space="preserve">for </w:t>
      </w:r>
      <w:r>
        <w:rPr>
          <w:spacing w:val="-10"/>
        </w:rPr>
        <w:t xml:space="preserve">his </w:t>
      </w:r>
      <w:r>
        <w:rPr>
          <w:spacing w:val="-9"/>
        </w:rPr>
        <w:t xml:space="preserve">time. </w:t>
      </w:r>
      <w:r>
        <w:rPr>
          <w:spacing w:val="-11"/>
        </w:rPr>
        <w:t xml:space="preserve">His </w:t>
      </w:r>
      <w:r>
        <w:rPr>
          <w:spacing w:val="-5"/>
        </w:rPr>
        <w:t xml:space="preserve">method </w:t>
      </w:r>
      <w:r>
        <w:rPr>
          <w:spacing w:val="3"/>
        </w:rPr>
        <w:t xml:space="preserve">of </w:t>
      </w:r>
      <w:r>
        <w:rPr>
          <w:spacing w:val="-5"/>
        </w:rPr>
        <w:t xml:space="preserve">classification and the </w:t>
      </w:r>
      <w:r>
        <w:t xml:space="preserve">system </w:t>
      </w:r>
      <w:r>
        <w:rPr>
          <w:spacing w:val="-4"/>
        </w:rPr>
        <w:t xml:space="preserve">he  </w:t>
      </w:r>
      <w:r>
        <w:t xml:space="preserve">used  for  </w:t>
      </w:r>
      <w:r>
        <w:rPr>
          <w:spacing w:val="-5"/>
        </w:rPr>
        <w:t xml:space="preserve">the  </w:t>
      </w:r>
      <w:r>
        <w:rPr>
          <w:spacing w:val="-6"/>
        </w:rPr>
        <w:t xml:space="preserve">comparatively </w:t>
      </w:r>
      <w:r>
        <w:rPr>
          <w:spacing w:val="-12"/>
        </w:rPr>
        <w:t xml:space="preserve">limited </w:t>
      </w:r>
      <w:r>
        <w:rPr>
          <w:spacing w:val="-5"/>
        </w:rPr>
        <w:t xml:space="preserve">number </w:t>
      </w:r>
      <w:r>
        <w:rPr>
          <w:spacing w:val="3"/>
        </w:rPr>
        <w:t xml:space="preserve">of </w:t>
      </w:r>
      <w:r>
        <w:rPr>
          <w:spacing w:val="-5"/>
        </w:rPr>
        <w:t xml:space="preserve">organisms that </w:t>
      </w:r>
      <w:r>
        <w:rPr>
          <w:spacing w:val="-6"/>
        </w:rPr>
        <w:t xml:space="preserve">were  </w:t>
      </w:r>
      <w:r>
        <w:rPr>
          <w:spacing w:val="-4"/>
        </w:rPr>
        <w:t xml:space="preserve">known  </w:t>
      </w:r>
      <w:r>
        <w:rPr>
          <w:spacing w:val="-3"/>
        </w:rPr>
        <w:t xml:space="preserve">to  </w:t>
      </w:r>
      <w:r>
        <w:rPr>
          <w:spacing w:val="-10"/>
        </w:rPr>
        <w:t xml:space="preserve">him  </w:t>
      </w:r>
      <w:r>
        <w:t xml:space="preserve">are </w:t>
      </w:r>
      <w:r>
        <w:rPr>
          <w:spacing w:val="-5"/>
        </w:rPr>
        <w:t xml:space="preserve">the  </w:t>
      </w:r>
      <w:r>
        <w:rPr>
          <w:spacing w:val="-4"/>
        </w:rPr>
        <w:t xml:space="preserve">foundations  </w:t>
      </w:r>
      <w:r>
        <w:t xml:space="preserve">upon </w:t>
      </w:r>
      <w:r>
        <w:rPr>
          <w:spacing w:val="-7"/>
        </w:rPr>
        <w:t xml:space="preserve">which </w:t>
      </w:r>
      <w:r>
        <w:rPr>
          <w:spacing w:val="-5"/>
        </w:rPr>
        <w:t xml:space="preserve">the </w:t>
      </w:r>
      <w:r>
        <w:t xml:space="preserve">modern </w:t>
      </w:r>
      <w:r>
        <w:rPr>
          <w:spacing w:val="-5"/>
        </w:rPr>
        <w:t xml:space="preserve">systematic groupings </w:t>
      </w:r>
      <w:r>
        <w:rPr>
          <w:spacing w:val="3"/>
        </w:rPr>
        <w:t xml:space="preserve">of </w:t>
      </w:r>
      <w:r>
        <w:rPr>
          <w:spacing w:val="-5"/>
        </w:rPr>
        <w:t xml:space="preserve">biological </w:t>
      </w:r>
      <w:r>
        <w:rPr>
          <w:spacing w:val="-3"/>
        </w:rPr>
        <w:t xml:space="preserve">systems </w:t>
      </w:r>
      <w:r>
        <w:rPr>
          <w:spacing w:val="-6"/>
        </w:rPr>
        <w:t xml:space="preserve">have </w:t>
      </w:r>
      <w:r>
        <w:t>been</w:t>
      </w:r>
      <w:r>
        <w:rPr>
          <w:spacing w:val="-12"/>
        </w:rPr>
        <w:t xml:space="preserve"> </w:t>
      </w:r>
      <w:r>
        <w:rPr>
          <w:spacing w:val="-8"/>
        </w:rPr>
        <w:t>built.</w:t>
      </w:r>
    </w:p>
    <w:p w:rsidR="00BE0E55" w:rsidRDefault="00BE0E55" w:rsidP="00BE0E55">
      <w:pPr>
        <w:pStyle w:val="a3"/>
        <w:spacing w:line="242" w:lineRule="auto"/>
        <w:ind w:right="373" w:firstLine="706"/>
        <w:jc w:val="both"/>
      </w:pPr>
      <w:r>
        <w:rPr>
          <w:spacing w:val="-9"/>
        </w:rPr>
        <w:t xml:space="preserve">Linnean </w:t>
      </w:r>
      <w:r>
        <w:t xml:space="preserve">system </w:t>
      </w:r>
      <w:r>
        <w:rPr>
          <w:spacing w:val="3"/>
        </w:rPr>
        <w:t xml:space="preserve">of </w:t>
      </w:r>
      <w:r>
        <w:rPr>
          <w:spacing w:val="-5"/>
        </w:rPr>
        <w:t xml:space="preserve">classification </w:t>
      </w:r>
      <w:r>
        <w:rPr>
          <w:spacing w:val="-6"/>
        </w:rPr>
        <w:t xml:space="preserve">was </w:t>
      </w:r>
      <w:r>
        <w:t xml:space="preserve">founded </w:t>
      </w:r>
      <w:r>
        <w:rPr>
          <w:spacing w:val="3"/>
        </w:rPr>
        <w:t xml:space="preserve">on </w:t>
      </w:r>
      <w:r>
        <w:rPr>
          <w:spacing w:val="-5"/>
        </w:rPr>
        <w:t xml:space="preserve">the </w:t>
      </w:r>
      <w:r>
        <w:rPr>
          <w:spacing w:val="2"/>
        </w:rPr>
        <w:t xml:space="preserve">concept </w:t>
      </w:r>
      <w:r>
        <w:rPr>
          <w:spacing w:val="3"/>
        </w:rPr>
        <w:t xml:space="preserve">of </w:t>
      </w:r>
      <w:r>
        <w:t xml:space="preserve">a </w:t>
      </w:r>
      <w:r>
        <w:rPr>
          <w:spacing w:val="-3"/>
        </w:rPr>
        <w:t xml:space="preserve">basic </w:t>
      </w:r>
      <w:r>
        <w:rPr>
          <w:spacing w:val="-6"/>
        </w:rPr>
        <w:t xml:space="preserve">natural </w:t>
      </w:r>
      <w:r>
        <w:rPr>
          <w:spacing w:val="-5"/>
        </w:rPr>
        <w:t xml:space="preserve">grouping </w:t>
      </w:r>
      <w:r>
        <w:rPr>
          <w:spacing w:val="3"/>
        </w:rPr>
        <w:t xml:space="preserve">of </w:t>
      </w:r>
      <w:r>
        <w:rPr>
          <w:spacing w:val="-12"/>
        </w:rPr>
        <w:t xml:space="preserve">like </w:t>
      </w:r>
      <w:r>
        <w:rPr>
          <w:spacing w:val="-8"/>
        </w:rPr>
        <w:t xml:space="preserve">individuals, called </w:t>
      </w:r>
      <w:r>
        <w:t xml:space="preserve">species. </w:t>
      </w:r>
      <w:r>
        <w:rPr>
          <w:spacing w:val="-6"/>
        </w:rPr>
        <w:t xml:space="preserve">He </w:t>
      </w:r>
      <w:r>
        <w:rPr>
          <w:spacing w:val="-3"/>
        </w:rPr>
        <w:t xml:space="preserve">conceived </w:t>
      </w:r>
      <w:r>
        <w:rPr>
          <w:spacing w:val="3"/>
        </w:rPr>
        <w:t xml:space="preserve">of </w:t>
      </w:r>
      <w:r>
        <w:rPr>
          <w:spacing w:val="-5"/>
        </w:rPr>
        <w:t xml:space="preserve">the </w:t>
      </w:r>
      <w:r>
        <w:t xml:space="preserve">species </w:t>
      </w:r>
      <w:r>
        <w:rPr>
          <w:spacing w:val="-4"/>
        </w:rPr>
        <w:t xml:space="preserve">as </w:t>
      </w:r>
      <w:r>
        <w:t xml:space="preserve">a </w:t>
      </w:r>
      <w:r>
        <w:rPr>
          <w:spacing w:val="-8"/>
        </w:rPr>
        <w:t xml:space="preserve">fixed </w:t>
      </w:r>
      <w:r>
        <w:rPr>
          <w:spacing w:val="-5"/>
        </w:rPr>
        <w:t xml:space="preserve">and </w:t>
      </w:r>
      <w:r>
        <w:rPr>
          <w:spacing w:val="-6"/>
        </w:rPr>
        <w:t xml:space="preserve">unchangeable </w:t>
      </w:r>
      <w:r>
        <w:rPr>
          <w:spacing w:val="-5"/>
        </w:rPr>
        <w:t xml:space="preserve">grouping </w:t>
      </w:r>
      <w:r>
        <w:rPr>
          <w:spacing w:val="3"/>
        </w:rPr>
        <w:t xml:space="preserve">of </w:t>
      </w:r>
      <w:r>
        <w:rPr>
          <w:spacing w:val="-11"/>
        </w:rPr>
        <w:t xml:space="preserve">similar </w:t>
      </w:r>
      <w:r>
        <w:rPr>
          <w:spacing w:val="-8"/>
        </w:rPr>
        <w:t xml:space="preserve">individuals. </w:t>
      </w:r>
      <w:r>
        <w:rPr>
          <w:spacing w:val="-6"/>
        </w:rPr>
        <w:t xml:space="preserve">He </w:t>
      </w:r>
      <w:r>
        <w:t xml:space="preserve">based </w:t>
      </w:r>
      <w:r>
        <w:rPr>
          <w:spacing w:val="-10"/>
        </w:rPr>
        <w:t xml:space="preserve">his </w:t>
      </w:r>
      <w:r>
        <w:t xml:space="preserve">comparisons </w:t>
      </w:r>
      <w:r>
        <w:rPr>
          <w:spacing w:val="-8"/>
        </w:rPr>
        <w:t xml:space="preserve">principally </w:t>
      </w:r>
      <w:r>
        <w:rPr>
          <w:spacing w:val="3"/>
        </w:rPr>
        <w:t xml:space="preserve">on </w:t>
      </w:r>
      <w:r>
        <w:rPr>
          <w:spacing w:val="-4"/>
        </w:rPr>
        <w:t xml:space="preserve">morphological </w:t>
      </w:r>
      <w:r>
        <w:rPr>
          <w:spacing w:val="-6"/>
        </w:rPr>
        <w:t xml:space="preserve">features </w:t>
      </w:r>
      <w:r>
        <w:rPr>
          <w:spacing w:val="-5"/>
        </w:rPr>
        <w:t xml:space="preserve">and </w:t>
      </w:r>
      <w:r>
        <w:t xml:space="preserve">species </w:t>
      </w:r>
      <w:r>
        <w:rPr>
          <w:spacing w:val="-6"/>
        </w:rPr>
        <w:t xml:space="preserve">was </w:t>
      </w:r>
      <w:r>
        <w:rPr>
          <w:spacing w:val="-4"/>
        </w:rPr>
        <w:t xml:space="preserve">characterized, </w:t>
      </w:r>
      <w:r>
        <w:rPr>
          <w:spacing w:val="-5"/>
        </w:rPr>
        <w:t xml:space="preserve">named, and </w:t>
      </w:r>
      <w:r>
        <w:rPr>
          <w:spacing w:val="-11"/>
        </w:rPr>
        <w:t xml:space="preserve">filed </w:t>
      </w:r>
      <w:r>
        <w:rPr>
          <w:spacing w:val="-7"/>
        </w:rPr>
        <w:t xml:space="preserve">away </w:t>
      </w:r>
      <w:r>
        <w:rPr>
          <w:spacing w:val="-4"/>
        </w:rPr>
        <w:t xml:space="preserve">as an </w:t>
      </w:r>
      <w:r>
        <w:rPr>
          <w:spacing w:val="-9"/>
        </w:rPr>
        <w:t>immutable</w:t>
      </w:r>
      <w:r>
        <w:rPr>
          <w:spacing w:val="52"/>
        </w:rPr>
        <w:t xml:space="preserve"> </w:t>
      </w:r>
      <w:r>
        <w:rPr>
          <w:spacing w:val="-8"/>
        </w:rPr>
        <w:t xml:space="preserve">entity. </w:t>
      </w:r>
      <w:r>
        <w:t xml:space="preserve">Such a system </w:t>
      </w:r>
      <w:r>
        <w:rPr>
          <w:spacing w:val="-10"/>
        </w:rPr>
        <w:t xml:space="preserve">is </w:t>
      </w:r>
      <w:r>
        <w:rPr>
          <w:spacing w:val="-8"/>
        </w:rPr>
        <w:t xml:space="preserve">essentially </w:t>
      </w:r>
      <w:r>
        <w:rPr>
          <w:spacing w:val="-5"/>
        </w:rPr>
        <w:t xml:space="preserve">static and </w:t>
      </w:r>
      <w:r>
        <w:t xml:space="preserve">does  not  </w:t>
      </w:r>
      <w:r>
        <w:rPr>
          <w:spacing w:val="-3"/>
        </w:rPr>
        <w:t xml:space="preserve">recognize  </w:t>
      </w:r>
      <w:r>
        <w:rPr>
          <w:spacing w:val="-5"/>
        </w:rPr>
        <w:t xml:space="preserve">the possibility </w:t>
      </w:r>
      <w:r>
        <w:rPr>
          <w:spacing w:val="3"/>
        </w:rPr>
        <w:t xml:space="preserve">of </w:t>
      </w:r>
      <w:r>
        <w:rPr>
          <w:spacing w:val="-5"/>
        </w:rPr>
        <w:t xml:space="preserve">change. </w:t>
      </w:r>
      <w:r>
        <w:rPr>
          <w:spacing w:val="-6"/>
        </w:rPr>
        <w:t xml:space="preserve">With </w:t>
      </w:r>
      <w:r>
        <w:rPr>
          <w:spacing w:val="-5"/>
        </w:rPr>
        <w:t xml:space="preserve">the development </w:t>
      </w:r>
      <w:r>
        <w:rPr>
          <w:spacing w:val="3"/>
        </w:rPr>
        <w:t xml:space="preserve">of </w:t>
      </w:r>
      <w:r>
        <w:rPr>
          <w:spacing w:val="-6"/>
        </w:rPr>
        <w:t xml:space="preserve">theories </w:t>
      </w:r>
      <w:r>
        <w:rPr>
          <w:spacing w:val="3"/>
        </w:rPr>
        <w:t xml:space="preserve">of </w:t>
      </w:r>
      <w:r>
        <w:rPr>
          <w:spacing w:val="-7"/>
        </w:rPr>
        <w:t xml:space="preserve">evolution, </w:t>
      </w:r>
      <w:r>
        <w:rPr>
          <w:spacing w:val="-5"/>
        </w:rPr>
        <w:t xml:space="preserve">the </w:t>
      </w:r>
      <w:r>
        <w:rPr>
          <w:spacing w:val="2"/>
        </w:rPr>
        <w:t xml:space="preserve">concept </w:t>
      </w:r>
      <w:r>
        <w:rPr>
          <w:spacing w:val="3"/>
        </w:rPr>
        <w:t xml:space="preserve">of </w:t>
      </w:r>
      <w:r>
        <w:t xml:space="preserve">species </w:t>
      </w:r>
      <w:r>
        <w:rPr>
          <w:spacing w:val="-5"/>
        </w:rPr>
        <w:t xml:space="preserve">has </w:t>
      </w:r>
      <w:r>
        <w:rPr>
          <w:spacing w:val="-3"/>
        </w:rPr>
        <w:t xml:space="preserve">changed. In </w:t>
      </w:r>
      <w:r>
        <w:rPr>
          <w:spacing w:val="-5"/>
        </w:rPr>
        <w:t xml:space="preserve">the </w:t>
      </w:r>
      <w:r>
        <w:t xml:space="preserve">constant </w:t>
      </w:r>
      <w:r>
        <w:rPr>
          <w:spacing w:val="-4"/>
        </w:rPr>
        <w:t xml:space="preserve">change </w:t>
      </w:r>
      <w:r>
        <w:rPr>
          <w:spacing w:val="-5"/>
        </w:rPr>
        <w:t xml:space="preserve">and </w:t>
      </w:r>
      <w:r>
        <w:rPr>
          <w:spacing w:val="-7"/>
        </w:rPr>
        <w:t xml:space="preserve">evolution,  </w:t>
      </w:r>
      <w:r>
        <w:t xml:space="preserve">a species cannot </w:t>
      </w:r>
      <w:r>
        <w:rPr>
          <w:spacing w:val="3"/>
        </w:rPr>
        <w:t xml:space="preserve">be </w:t>
      </w:r>
      <w:r>
        <w:rPr>
          <w:spacing w:val="-4"/>
        </w:rPr>
        <w:t xml:space="preserve">regarded as </w:t>
      </w:r>
      <w:r>
        <w:rPr>
          <w:spacing w:val="-5"/>
        </w:rPr>
        <w:t>absolutely</w:t>
      </w:r>
      <w:r>
        <w:rPr>
          <w:spacing w:val="29"/>
        </w:rPr>
        <w:t xml:space="preserve"> </w:t>
      </w:r>
      <w:r>
        <w:rPr>
          <w:spacing w:val="-6"/>
        </w:rPr>
        <w:t>fixed.</w:t>
      </w:r>
    </w:p>
    <w:p w:rsidR="00BE0E55" w:rsidRDefault="00BE0E55" w:rsidP="00BE0E55">
      <w:pPr>
        <w:spacing w:line="242" w:lineRule="auto"/>
        <w:jc w:val="both"/>
        <w:sectPr w:rsidR="00BE0E55">
          <w:pgSz w:w="11910" w:h="16850"/>
          <w:pgMar w:top="1040" w:right="460" w:bottom="280" w:left="800" w:header="720" w:footer="720" w:gutter="0"/>
          <w:cols w:space="720"/>
        </w:sectPr>
      </w:pPr>
    </w:p>
    <w:p w:rsidR="00BE0E55" w:rsidRDefault="00BE0E55" w:rsidP="00BE0E55">
      <w:pPr>
        <w:pStyle w:val="2"/>
        <w:numPr>
          <w:ilvl w:val="1"/>
          <w:numId w:val="165"/>
        </w:numPr>
        <w:tabs>
          <w:tab w:val="left" w:pos="1392"/>
        </w:tabs>
        <w:spacing w:before="80" w:line="235" w:lineRule="auto"/>
        <w:ind w:right="394" w:firstLine="706"/>
        <w:jc w:val="both"/>
      </w:pPr>
      <w:r>
        <w:lastRenderedPageBreak/>
        <w:t xml:space="preserve">Translate </w:t>
      </w:r>
      <w:r>
        <w:rPr>
          <w:spacing w:val="-5"/>
        </w:rPr>
        <w:t xml:space="preserve">the </w:t>
      </w:r>
      <w:r>
        <w:t xml:space="preserve">text </w:t>
      </w:r>
      <w:r>
        <w:rPr>
          <w:spacing w:val="-5"/>
        </w:rPr>
        <w:t xml:space="preserve">into </w:t>
      </w:r>
      <w:r>
        <w:t xml:space="preserve">Ukrainian and then back into English, compare </w:t>
      </w:r>
      <w:r>
        <w:rPr>
          <w:spacing w:val="-3"/>
        </w:rPr>
        <w:t xml:space="preserve">your </w:t>
      </w:r>
      <w:r>
        <w:t xml:space="preserve">version with </w:t>
      </w:r>
      <w:r>
        <w:rPr>
          <w:spacing w:val="-5"/>
        </w:rPr>
        <w:t>the</w:t>
      </w:r>
      <w:r>
        <w:rPr>
          <w:spacing w:val="7"/>
        </w:rPr>
        <w:t xml:space="preserve"> </w:t>
      </w:r>
      <w:r>
        <w:t>original:</w:t>
      </w:r>
    </w:p>
    <w:p w:rsidR="00BE0E55" w:rsidRDefault="00BE0E55" w:rsidP="00BE0E55">
      <w:pPr>
        <w:pStyle w:val="a3"/>
        <w:spacing w:before="12" w:line="237" w:lineRule="auto"/>
        <w:ind w:right="384" w:firstLine="706"/>
        <w:jc w:val="both"/>
      </w:pPr>
      <w:r>
        <w:rPr>
          <w:spacing w:val="-11"/>
        </w:rPr>
        <w:t xml:space="preserve">Living </w:t>
      </w:r>
      <w:r>
        <w:rPr>
          <w:spacing w:val="-9"/>
        </w:rPr>
        <w:t xml:space="preserve">things </w:t>
      </w:r>
      <w:r>
        <w:rPr>
          <w:spacing w:val="-4"/>
        </w:rPr>
        <w:t xml:space="preserve">are </w:t>
      </w:r>
      <w:r>
        <w:rPr>
          <w:spacing w:val="-9"/>
        </w:rPr>
        <w:t xml:space="preserve">all </w:t>
      </w:r>
      <w:r>
        <w:t xml:space="preserve">about us. </w:t>
      </w:r>
      <w:r>
        <w:rPr>
          <w:spacing w:val="-3"/>
        </w:rPr>
        <w:t xml:space="preserve">More </w:t>
      </w:r>
      <w:r>
        <w:rPr>
          <w:spacing w:val="-5"/>
        </w:rPr>
        <w:t xml:space="preserve">than </w:t>
      </w:r>
      <w:r>
        <w:t xml:space="preserve">a </w:t>
      </w:r>
      <w:r>
        <w:rPr>
          <w:spacing w:val="-13"/>
        </w:rPr>
        <w:t xml:space="preserve">million </w:t>
      </w:r>
      <w:r>
        <w:rPr>
          <w:spacing w:val="-6"/>
        </w:rPr>
        <w:t xml:space="preserve">different kinds </w:t>
      </w:r>
      <w:r>
        <w:rPr>
          <w:spacing w:val="3"/>
        </w:rPr>
        <w:t xml:space="preserve">of </w:t>
      </w:r>
      <w:r>
        <w:rPr>
          <w:spacing w:val="-6"/>
        </w:rPr>
        <w:t xml:space="preserve">plants </w:t>
      </w:r>
      <w:r>
        <w:rPr>
          <w:spacing w:val="-5"/>
        </w:rPr>
        <w:t xml:space="preserve">and </w:t>
      </w:r>
      <w:r>
        <w:rPr>
          <w:spacing w:val="-11"/>
        </w:rPr>
        <w:t xml:space="preserve">animals </w:t>
      </w:r>
      <w:r>
        <w:rPr>
          <w:spacing w:val="-8"/>
        </w:rPr>
        <w:t xml:space="preserve">inhabit </w:t>
      </w:r>
      <w:r>
        <w:rPr>
          <w:spacing w:val="-5"/>
        </w:rPr>
        <w:t xml:space="preserve">the </w:t>
      </w:r>
      <w:r>
        <w:rPr>
          <w:spacing w:val="-6"/>
        </w:rPr>
        <w:t xml:space="preserve">earth. </w:t>
      </w:r>
      <w:r>
        <w:t xml:space="preserve">Some </w:t>
      </w:r>
      <w:r>
        <w:rPr>
          <w:spacing w:val="-4"/>
        </w:rPr>
        <w:t xml:space="preserve">are </w:t>
      </w:r>
      <w:r>
        <w:t xml:space="preserve">our </w:t>
      </w:r>
      <w:r>
        <w:rPr>
          <w:spacing w:val="-4"/>
        </w:rPr>
        <w:t xml:space="preserve">friends, </w:t>
      </w:r>
      <w:r>
        <w:rPr>
          <w:spacing w:val="-3"/>
        </w:rPr>
        <w:t xml:space="preserve">others </w:t>
      </w:r>
      <w:r>
        <w:rPr>
          <w:spacing w:val="-4"/>
        </w:rPr>
        <w:t xml:space="preserve">are  </w:t>
      </w:r>
      <w:r>
        <w:t xml:space="preserve">our </w:t>
      </w:r>
      <w:r>
        <w:rPr>
          <w:spacing w:val="-7"/>
        </w:rPr>
        <w:t xml:space="preserve">enemies.  </w:t>
      </w:r>
      <w:r>
        <w:t xml:space="preserve">Some </w:t>
      </w:r>
      <w:r>
        <w:rPr>
          <w:spacing w:val="-4"/>
        </w:rPr>
        <w:t xml:space="preserve">are </w:t>
      </w:r>
      <w:r>
        <w:rPr>
          <w:spacing w:val="-5"/>
        </w:rPr>
        <w:t xml:space="preserve">very </w:t>
      </w:r>
      <w:r>
        <w:rPr>
          <w:spacing w:val="-8"/>
        </w:rPr>
        <w:t xml:space="preserve">large </w:t>
      </w:r>
      <w:r>
        <w:rPr>
          <w:spacing w:val="-5"/>
        </w:rPr>
        <w:t xml:space="preserve">and </w:t>
      </w:r>
      <w:r>
        <w:t xml:space="preserve">some </w:t>
      </w:r>
      <w:r>
        <w:rPr>
          <w:spacing w:val="-4"/>
        </w:rPr>
        <w:t xml:space="preserve">are </w:t>
      </w:r>
      <w:r>
        <w:rPr>
          <w:spacing w:val="-5"/>
        </w:rPr>
        <w:t xml:space="preserve">very </w:t>
      </w:r>
      <w:r>
        <w:rPr>
          <w:spacing w:val="-9"/>
        </w:rPr>
        <w:t xml:space="preserve">small. </w:t>
      </w:r>
      <w:r>
        <w:rPr>
          <w:spacing w:val="-6"/>
        </w:rPr>
        <w:t xml:space="preserve">Yet </w:t>
      </w:r>
      <w:r>
        <w:t xml:space="preserve">each  </w:t>
      </w:r>
      <w:r>
        <w:rPr>
          <w:spacing w:val="-10"/>
        </w:rPr>
        <w:t xml:space="preserve">is  </w:t>
      </w:r>
      <w:r>
        <w:t xml:space="preserve">a </w:t>
      </w:r>
      <w:r>
        <w:rPr>
          <w:spacing w:val="-4"/>
        </w:rPr>
        <w:t xml:space="preserve">distinct  </w:t>
      </w:r>
      <w:r>
        <w:rPr>
          <w:spacing w:val="-5"/>
        </w:rPr>
        <w:t xml:space="preserve">organism,  and  </w:t>
      </w:r>
      <w:r>
        <w:t xml:space="preserve">each </w:t>
      </w:r>
      <w:r>
        <w:rPr>
          <w:spacing w:val="-5"/>
        </w:rPr>
        <w:t xml:space="preserve">has  </w:t>
      </w:r>
      <w:r>
        <w:rPr>
          <w:spacing w:val="-9"/>
        </w:rPr>
        <w:t xml:space="preserve">its  </w:t>
      </w:r>
      <w:r>
        <w:t xml:space="preserve">own </w:t>
      </w:r>
      <w:r>
        <w:rPr>
          <w:spacing w:val="-6"/>
        </w:rPr>
        <w:t xml:space="preserve">way </w:t>
      </w:r>
      <w:r>
        <w:rPr>
          <w:spacing w:val="3"/>
        </w:rPr>
        <w:t>of</w:t>
      </w:r>
      <w:r>
        <w:rPr>
          <w:spacing w:val="17"/>
        </w:rPr>
        <w:t xml:space="preserve"> </w:t>
      </w:r>
      <w:r>
        <w:rPr>
          <w:spacing w:val="-12"/>
        </w:rPr>
        <w:t>living.</w:t>
      </w:r>
    </w:p>
    <w:p w:rsidR="00BE0E55" w:rsidRDefault="00BE0E55" w:rsidP="00BE0E55">
      <w:pPr>
        <w:pStyle w:val="a3"/>
        <w:spacing w:line="242" w:lineRule="auto"/>
        <w:ind w:right="387" w:firstLine="706"/>
        <w:jc w:val="both"/>
      </w:pPr>
      <w:r>
        <w:rPr>
          <w:spacing w:val="3"/>
        </w:rPr>
        <w:t xml:space="preserve">Suppose </w:t>
      </w:r>
      <w:r>
        <w:t xml:space="preserve">you </w:t>
      </w:r>
      <w:r>
        <w:rPr>
          <w:spacing w:val="-6"/>
        </w:rPr>
        <w:t xml:space="preserve">were </w:t>
      </w:r>
      <w:r>
        <w:rPr>
          <w:spacing w:val="-3"/>
        </w:rPr>
        <w:t xml:space="preserve">asked to </w:t>
      </w:r>
      <w:r>
        <w:rPr>
          <w:spacing w:val="-8"/>
        </w:rPr>
        <w:t xml:space="preserve">learn </w:t>
      </w:r>
      <w:r>
        <w:rPr>
          <w:spacing w:val="-5"/>
        </w:rPr>
        <w:t xml:space="preserve">the </w:t>
      </w:r>
      <w:r>
        <w:rPr>
          <w:spacing w:val="-7"/>
        </w:rPr>
        <w:t xml:space="preserve">names  </w:t>
      </w:r>
      <w:r>
        <w:rPr>
          <w:spacing w:val="3"/>
        </w:rPr>
        <w:t xml:space="preserve">of </w:t>
      </w:r>
      <w:r>
        <w:rPr>
          <w:spacing w:val="-9"/>
        </w:rPr>
        <w:t xml:space="preserve">all  </w:t>
      </w:r>
      <w:r>
        <w:rPr>
          <w:spacing w:val="-5"/>
        </w:rPr>
        <w:t xml:space="preserve">the  </w:t>
      </w:r>
      <w:r>
        <w:rPr>
          <w:spacing w:val="-13"/>
        </w:rPr>
        <w:t xml:space="preserve">living  </w:t>
      </w:r>
      <w:r>
        <w:rPr>
          <w:spacing w:val="-9"/>
        </w:rPr>
        <w:t xml:space="preserve">things  </w:t>
      </w:r>
      <w:r>
        <w:rPr>
          <w:spacing w:val="3"/>
        </w:rPr>
        <w:t xml:space="preserve">on </w:t>
      </w:r>
      <w:r>
        <w:rPr>
          <w:spacing w:val="-5"/>
        </w:rPr>
        <w:t xml:space="preserve">the </w:t>
      </w:r>
      <w:r>
        <w:rPr>
          <w:spacing w:val="-6"/>
        </w:rPr>
        <w:t xml:space="preserve">earth. </w:t>
      </w:r>
      <w:r>
        <w:t xml:space="preserve">Try </w:t>
      </w:r>
      <w:r>
        <w:rPr>
          <w:spacing w:val="-3"/>
        </w:rPr>
        <w:t xml:space="preserve">to </w:t>
      </w:r>
      <w:r>
        <w:rPr>
          <w:spacing w:val="3"/>
        </w:rPr>
        <w:t xml:space="preserve">do </w:t>
      </w:r>
      <w:r>
        <w:rPr>
          <w:spacing w:val="-9"/>
        </w:rPr>
        <w:t xml:space="preserve">it. </w:t>
      </w:r>
      <w:r>
        <w:t xml:space="preserve">No, you couldn't </w:t>
      </w:r>
      <w:r>
        <w:rPr>
          <w:spacing w:val="3"/>
        </w:rPr>
        <w:t xml:space="preserve">do </w:t>
      </w:r>
      <w:r>
        <w:rPr>
          <w:spacing w:val="-9"/>
        </w:rPr>
        <w:t xml:space="preserve">it; </w:t>
      </w:r>
      <w:r>
        <w:rPr>
          <w:spacing w:val="-4"/>
        </w:rPr>
        <w:t xml:space="preserve">no </w:t>
      </w:r>
      <w:r>
        <w:t xml:space="preserve">one could. </w:t>
      </w:r>
      <w:r>
        <w:rPr>
          <w:spacing w:val="-5"/>
        </w:rPr>
        <w:t xml:space="preserve">Fortunately, there </w:t>
      </w:r>
      <w:r>
        <w:rPr>
          <w:spacing w:val="-4"/>
        </w:rPr>
        <w:t xml:space="preserve">are  </w:t>
      </w:r>
      <w:r>
        <w:t xml:space="preserve">groups </w:t>
      </w:r>
      <w:r>
        <w:rPr>
          <w:spacing w:val="3"/>
        </w:rPr>
        <w:t xml:space="preserve">of  </w:t>
      </w:r>
      <w:r>
        <w:rPr>
          <w:spacing w:val="-11"/>
        </w:rPr>
        <w:t xml:space="preserve">animals </w:t>
      </w:r>
      <w:r>
        <w:rPr>
          <w:spacing w:val="-5"/>
        </w:rPr>
        <w:t xml:space="preserve">and </w:t>
      </w:r>
      <w:r>
        <w:t xml:space="preserve">groups </w:t>
      </w:r>
      <w:r>
        <w:rPr>
          <w:spacing w:val="3"/>
        </w:rPr>
        <w:t xml:space="preserve">of </w:t>
      </w:r>
      <w:r>
        <w:rPr>
          <w:spacing w:val="-5"/>
        </w:rPr>
        <w:t xml:space="preserve">plants that </w:t>
      </w:r>
      <w:r>
        <w:rPr>
          <w:spacing w:val="-8"/>
        </w:rPr>
        <w:t xml:space="preserve">greatly  </w:t>
      </w:r>
      <w:r>
        <w:rPr>
          <w:spacing w:val="-5"/>
        </w:rPr>
        <w:t xml:space="preserve">resemble  </w:t>
      </w:r>
      <w:r>
        <w:t xml:space="preserve">each  </w:t>
      </w:r>
      <w:r>
        <w:rPr>
          <w:spacing w:val="-3"/>
        </w:rPr>
        <w:t xml:space="preserve">other.  Because  </w:t>
      </w:r>
      <w:r>
        <w:rPr>
          <w:spacing w:val="3"/>
        </w:rPr>
        <w:t xml:space="preserve">of  </w:t>
      </w:r>
      <w:r>
        <w:rPr>
          <w:spacing w:val="-9"/>
        </w:rPr>
        <w:t xml:space="preserve">this  </w:t>
      </w:r>
      <w:r>
        <w:t xml:space="preserve">fact </w:t>
      </w:r>
      <w:r>
        <w:rPr>
          <w:spacing w:val="-13"/>
        </w:rPr>
        <w:t xml:space="preserve">living </w:t>
      </w:r>
      <w:r>
        <w:rPr>
          <w:spacing w:val="-9"/>
        </w:rPr>
        <w:t xml:space="preserve">things </w:t>
      </w:r>
      <w:r>
        <w:rPr>
          <w:spacing w:val="-7"/>
        </w:rPr>
        <w:t xml:space="preserve">may </w:t>
      </w:r>
      <w:r>
        <w:rPr>
          <w:spacing w:val="3"/>
        </w:rPr>
        <w:t xml:space="preserve">be </w:t>
      </w:r>
      <w:r>
        <w:rPr>
          <w:spacing w:val="-6"/>
        </w:rPr>
        <w:t xml:space="preserve">classified </w:t>
      </w:r>
      <w:r>
        <w:rPr>
          <w:spacing w:val="-9"/>
        </w:rPr>
        <w:t xml:space="preserve">into </w:t>
      </w:r>
      <w:r>
        <w:rPr>
          <w:spacing w:val="-8"/>
        </w:rPr>
        <w:t>large</w:t>
      </w:r>
      <w:r>
        <w:rPr>
          <w:spacing w:val="-14"/>
        </w:rPr>
        <w:t xml:space="preserve"> </w:t>
      </w:r>
      <w:r>
        <w:t>groups.</w:t>
      </w:r>
    </w:p>
    <w:p w:rsidR="00BE0E55" w:rsidRDefault="00BE0E55" w:rsidP="00BE0E55">
      <w:pPr>
        <w:pStyle w:val="a3"/>
        <w:spacing w:line="242" w:lineRule="auto"/>
        <w:ind w:right="390" w:firstLine="706"/>
        <w:jc w:val="both"/>
      </w:pPr>
      <w:r>
        <w:rPr>
          <w:spacing w:val="2"/>
        </w:rPr>
        <w:t xml:space="preserve">To </w:t>
      </w:r>
      <w:r>
        <w:t xml:space="preserve">study </w:t>
      </w:r>
      <w:r>
        <w:rPr>
          <w:spacing w:val="-13"/>
        </w:rPr>
        <w:t xml:space="preserve">living </w:t>
      </w:r>
      <w:r>
        <w:rPr>
          <w:spacing w:val="-6"/>
        </w:rPr>
        <w:t xml:space="preserve">things, </w:t>
      </w:r>
      <w:r>
        <w:rPr>
          <w:spacing w:val="-10"/>
        </w:rPr>
        <w:t xml:space="preserve">it is  </w:t>
      </w:r>
      <w:r>
        <w:t xml:space="preserve">necessary </w:t>
      </w:r>
      <w:r>
        <w:rPr>
          <w:spacing w:val="-3"/>
        </w:rPr>
        <w:t xml:space="preserve">to  </w:t>
      </w:r>
      <w:r>
        <w:rPr>
          <w:spacing w:val="2"/>
        </w:rPr>
        <w:t xml:space="preserve">sort </w:t>
      </w:r>
      <w:r>
        <w:rPr>
          <w:spacing w:val="-5"/>
        </w:rPr>
        <w:t xml:space="preserve">them </w:t>
      </w:r>
      <w:r>
        <w:rPr>
          <w:spacing w:val="-9"/>
        </w:rPr>
        <w:t xml:space="preserve">into  </w:t>
      </w:r>
      <w:r>
        <w:t xml:space="preserve">groups.  About a </w:t>
      </w:r>
      <w:r>
        <w:rPr>
          <w:spacing w:val="-13"/>
        </w:rPr>
        <w:t xml:space="preserve">million  </w:t>
      </w:r>
      <w:r>
        <w:rPr>
          <w:spacing w:val="-5"/>
        </w:rPr>
        <w:t xml:space="preserve">and </w:t>
      </w:r>
      <w:r>
        <w:t xml:space="preserve">a </w:t>
      </w:r>
      <w:r>
        <w:rPr>
          <w:spacing w:val="-9"/>
        </w:rPr>
        <w:t xml:space="preserve">half </w:t>
      </w:r>
      <w:r>
        <w:rPr>
          <w:spacing w:val="-6"/>
        </w:rPr>
        <w:t xml:space="preserve">different kinds </w:t>
      </w:r>
      <w:r>
        <w:rPr>
          <w:spacing w:val="3"/>
        </w:rPr>
        <w:t xml:space="preserve">of </w:t>
      </w:r>
      <w:r>
        <w:rPr>
          <w:spacing w:val="-6"/>
        </w:rPr>
        <w:t xml:space="preserve">plants  </w:t>
      </w:r>
      <w:r>
        <w:rPr>
          <w:spacing w:val="-5"/>
        </w:rPr>
        <w:t xml:space="preserve">and  </w:t>
      </w:r>
      <w:r>
        <w:rPr>
          <w:spacing w:val="-11"/>
        </w:rPr>
        <w:t xml:space="preserve">animals  </w:t>
      </w:r>
      <w:r>
        <w:rPr>
          <w:spacing w:val="-6"/>
        </w:rPr>
        <w:t xml:space="preserve">have  already  </w:t>
      </w:r>
      <w:r>
        <w:t xml:space="preserve">been  </w:t>
      </w:r>
      <w:r>
        <w:rPr>
          <w:spacing w:val="-3"/>
        </w:rPr>
        <w:t xml:space="preserve">studied,  </w:t>
      </w:r>
      <w:r>
        <w:rPr>
          <w:spacing w:val="-9"/>
        </w:rPr>
        <w:t xml:space="preserve">identified  </w:t>
      </w:r>
      <w:r>
        <w:rPr>
          <w:spacing w:val="-5"/>
        </w:rPr>
        <w:t xml:space="preserve">and named. </w:t>
      </w:r>
      <w:r>
        <w:rPr>
          <w:spacing w:val="-3"/>
        </w:rPr>
        <w:t xml:space="preserve">In </w:t>
      </w:r>
      <w:r>
        <w:t xml:space="preserve">fact, for people </w:t>
      </w:r>
      <w:r>
        <w:rPr>
          <w:spacing w:val="-7"/>
        </w:rPr>
        <w:t xml:space="preserve">who </w:t>
      </w:r>
      <w:r>
        <w:rPr>
          <w:spacing w:val="-6"/>
        </w:rPr>
        <w:t xml:space="preserve">have </w:t>
      </w:r>
      <w:r>
        <w:t xml:space="preserve">not </w:t>
      </w:r>
      <w:r>
        <w:rPr>
          <w:spacing w:val="-4"/>
        </w:rPr>
        <w:t xml:space="preserve">studied </w:t>
      </w:r>
      <w:r>
        <w:rPr>
          <w:spacing w:val="-5"/>
        </w:rPr>
        <w:t xml:space="preserve">biology, the </w:t>
      </w:r>
      <w:r>
        <w:rPr>
          <w:spacing w:val="-13"/>
        </w:rPr>
        <w:t>living</w:t>
      </w:r>
      <w:r>
        <w:rPr>
          <w:spacing w:val="44"/>
        </w:rPr>
        <w:t xml:space="preserve"> </w:t>
      </w:r>
      <w:r>
        <w:rPr>
          <w:spacing w:val="-6"/>
        </w:rPr>
        <w:t>world</w:t>
      </w:r>
      <w:r>
        <w:rPr>
          <w:spacing w:val="58"/>
        </w:rPr>
        <w:t xml:space="preserve"> </w:t>
      </w:r>
      <w:r>
        <w:rPr>
          <w:spacing w:val="-10"/>
        </w:rPr>
        <w:t>is</w:t>
      </w:r>
      <w:r>
        <w:rPr>
          <w:spacing w:val="50"/>
        </w:rPr>
        <w:t xml:space="preserve"> </w:t>
      </w:r>
      <w:r>
        <w:t xml:space="preserve">a </w:t>
      </w:r>
      <w:r>
        <w:rPr>
          <w:spacing w:val="-3"/>
        </w:rPr>
        <w:t xml:space="preserve">hopeless </w:t>
      </w:r>
      <w:r>
        <w:rPr>
          <w:spacing w:val="-5"/>
        </w:rPr>
        <w:t xml:space="preserve">conglomeration </w:t>
      </w:r>
      <w:r>
        <w:rPr>
          <w:spacing w:val="3"/>
        </w:rPr>
        <w:t xml:space="preserve">of </w:t>
      </w:r>
      <w:r>
        <w:rPr>
          <w:spacing w:val="-8"/>
        </w:rPr>
        <w:t xml:space="preserve">individual </w:t>
      </w:r>
      <w:r>
        <w:rPr>
          <w:spacing w:val="-6"/>
        </w:rPr>
        <w:t xml:space="preserve">plants </w:t>
      </w:r>
      <w:r>
        <w:rPr>
          <w:spacing w:val="-5"/>
        </w:rPr>
        <w:t>and</w:t>
      </w:r>
      <w:r>
        <w:rPr>
          <w:spacing w:val="3"/>
        </w:rPr>
        <w:t xml:space="preserve"> </w:t>
      </w:r>
      <w:r>
        <w:rPr>
          <w:spacing w:val="-9"/>
        </w:rPr>
        <w:t>animals.</w:t>
      </w:r>
    </w:p>
    <w:p w:rsidR="00BE0E55" w:rsidRDefault="00BE0E55" w:rsidP="00BE0E55">
      <w:pPr>
        <w:pStyle w:val="a3"/>
        <w:spacing w:before="10" w:line="240" w:lineRule="auto"/>
        <w:ind w:left="0" w:firstLine="0"/>
        <w:rPr>
          <w:sz w:val="26"/>
        </w:rPr>
      </w:pPr>
    </w:p>
    <w:p w:rsidR="00BE0E55" w:rsidRDefault="00BE0E55" w:rsidP="00BE0E55">
      <w:pPr>
        <w:pStyle w:val="2"/>
        <w:numPr>
          <w:ilvl w:val="1"/>
          <w:numId w:val="165"/>
        </w:numPr>
        <w:tabs>
          <w:tab w:val="left" w:pos="1362"/>
        </w:tabs>
        <w:spacing w:line="240" w:lineRule="auto"/>
        <w:ind w:right="404" w:firstLine="706"/>
        <w:jc w:val="both"/>
      </w:pPr>
      <w:r>
        <w:rPr>
          <w:spacing w:val="-4"/>
        </w:rPr>
        <w:t xml:space="preserve">Write </w:t>
      </w:r>
      <w:r>
        <w:t xml:space="preserve">a report </w:t>
      </w:r>
      <w:r>
        <w:rPr>
          <w:spacing w:val="3"/>
        </w:rPr>
        <w:t xml:space="preserve">on </w:t>
      </w:r>
      <w:r>
        <w:t xml:space="preserve">С. </w:t>
      </w:r>
      <w:r>
        <w:rPr>
          <w:spacing w:val="-4"/>
        </w:rPr>
        <w:t xml:space="preserve">Linneus's life </w:t>
      </w:r>
      <w:r>
        <w:t xml:space="preserve">and work </w:t>
      </w:r>
      <w:r>
        <w:rPr>
          <w:spacing w:val="-3"/>
        </w:rPr>
        <w:t xml:space="preserve">using additional </w:t>
      </w:r>
      <w:r>
        <w:t xml:space="preserve">literature. </w:t>
      </w:r>
      <w:r>
        <w:rPr>
          <w:spacing w:val="-3"/>
        </w:rPr>
        <w:t xml:space="preserve">Give </w:t>
      </w:r>
      <w:r>
        <w:rPr>
          <w:spacing w:val="-5"/>
        </w:rPr>
        <w:t xml:space="preserve">the </w:t>
      </w:r>
      <w:r>
        <w:rPr>
          <w:spacing w:val="-3"/>
        </w:rPr>
        <w:t xml:space="preserve">main </w:t>
      </w:r>
      <w:r>
        <w:rPr>
          <w:spacing w:val="-4"/>
        </w:rPr>
        <w:t xml:space="preserve">points </w:t>
      </w:r>
      <w:r>
        <w:rPr>
          <w:spacing w:val="3"/>
        </w:rPr>
        <w:t xml:space="preserve">of </w:t>
      </w:r>
      <w:r>
        <w:t xml:space="preserve">all </w:t>
      </w:r>
      <w:r>
        <w:rPr>
          <w:spacing w:val="-5"/>
        </w:rPr>
        <w:t xml:space="preserve">the </w:t>
      </w:r>
      <w:r>
        <w:t xml:space="preserve">texts </w:t>
      </w:r>
      <w:r>
        <w:rPr>
          <w:spacing w:val="3"/>
        </w:rPr>
        <w:t xml:space="preserve">of </w:t>
      </w:r>
      <w:r>
        <w:rPr>
          <w:spacing w:val="-5"/>
        </w:rPr>
        <w:t xml:space="preserve">the </w:t>
      </w:r>
      <w:r>
        <w:rPr>
          <w:spacing w:val="4"/>
        </w:rPr>
        <w:t xml:space="preserve">lesson </w:t>
      </w:r>
      <w:r>
        <w:t xml:space="preserve">and </w:t>
      </w:r>
      <w:r>
        <w:rPr>
          <w:spacing w:val="-5"/>
        </w:rPr>
        <w:t xml:space="preserve">be </w:t>
      </w:r>
      <w:r>
        <w:t xml:space="preserve">ready </w:t>
      </w:r>
      <w:r>
        <w:rPr>
          <w:spacing w:val="-3"/>
        </w:rPr>
        <w:t xml:space="preserve">to </w:t>
      </w:r>
      <w:r>
        <w:rPr>
          <w:spacing w:val="2"/>
        </w:rPr>
        <w:t xml:space="preserve">speak </w:t>
      </w:r>
      <w:r>
        <w:rPr>
          <w:spacing w:val="3"/>
        </w:rPr>
        <w:t xml:space="preserve">on </w:t>
      </w:r>
      <w:r>
        <w:rPr>
          <w:spacing w:val="-5"/>
        </w:rPr>
        <w:t xml:space="preserve">the </w:t>
      </w:r>
      <w:r>
        <w:rPr>
          <w:spacing w:val="-3"/>
        </w:rPr>
        <w:t xml:space="preserve">topic </w:t>
      </w:r>
      <w:r>
        <w:t xml:space="preserve">"The History </w:t>
      </w:r>
      <w:r>
        <w:rPr>
          <w:spacing w:val="3"/>
        </w:rPr>
        <w:t xml:space="preserve">of </w:t>
      </w:r>
      <w:r>
        <w:rPr>
          <w:spacing w:val="-5"/>
        </w:rPr>
        <w:t xml:space="preserve">the </w:t>
      </w:r>
      <w:r>
        <w:rPr>
          <w:spacing w:val="2"/>
        </w:rPr>
        <w:t xml:space="preserve">Science </w:t>
      </w:r>
      <w:r>
        <w:rPr>
          <w:spacing w:val="3"/>
        </w:rPr>
        <w:t>of</w:t>
      </w:r>
      <w:r>
        <w:rPr>
          <w:spacing w:val="37"/>
        </w:rPr>
        <w:t xml:space="preserve"> </w:t>
      </w:r>
      <w:r>
        <w:t>Taxonomy".</w:t>
      </w:r>
    </w:p>
    <w:p w:rsidR="00BE0E55" w:rsidRDefault="00BE0E55" w:rsidP="00BE0E55">
      <w:pPr>
        <w:pStyle w:val="a3"/>
        <w:spacing w:line="240" w:lineRule="auto"/>
        <w:ind w:left="0" w:firstLine="0"/>
        <w:rPr>
          <w:b/>
          <w:sz w:val="27"/>
        </w:rPr>
      </w:pPr>
    </w:p>
    <w:p w:rsidR="00BE0E55" w:rsidRPr="00496B62" w:rsidRDefault="00BE0E55" w:rsidP="00BE0E55">
      <w:pPr>
        <w:ind w:left="341"/>
        <w:rPr>
          <w:b/>
          <w:sz w:val="28"/>
          <w:lang w:val="ru-RU"/>
        </w:rPr>
      </w:pPr>
      <w:r w:rsidRPr="00496B62">
        <w:rPr>
          <w:b/>
          <w:sz w:val="28"/>
          <w:lang w:val="ru-RU"/>
        </w:rPr>
        <w:t>ІІІ. Підбиття підсумків заняття.</w:t>
      </w:r>
    </w:p>
    <w:p w:rsidR="00BE0E55" w:rsidRPr="00496B62" w:rsidRDefault="00BE0E55" w:rsidP="00536350">
      <w:pPr>
        <w:tabs>
          <w:tab w:val="left" w:pos="762"/>
        </w:tabs>
        <w:spacing w:before="8" w:line="318" w:lineRule="exact"/>
        <w:ind w:left="401"/>
        <w:rPr>
          <w:sz w:val="28"/>
          <w:lang w:val="ru-RU"/>
        </w:rPr>
      </w:pPr>
      <w:r w:rsidRPr="00496B62">
        <w:rPr>
          <w:spacing w:val="-3"/>
          <w:sz w:val="28"/>
          <w:lang w:val="ru-RU"/>
        </w:rPr>
        <w:t>Узагальнення та систематизація</w:t>
      </w:r>
      <w:r w:rsidRPr="00496B62">
        <w:rPr>
          <w:spacing w:val="28"/>
          <w:sz w:val="28"/>
          <w:lang w:val="ru-RU"/>
        </w:rPr>
        <w:t xml:space="preserve"> </w:t>
      </w:r>
      <w:r w:rsidRPr="00496B62">
        <w:rPr>
          <w:sz w:val="28"/>
          <w:lang w:val="ru-RU"/>
        </w:rPr>
        <w:t>вивченого.</w:t>
      </w:r>
    </w:p>
    <w:p w:rsidR="00BE0E55" w:rsidRDefault="00BE0E55" w:rsidP="00BE0E55">
      <w:pPr>
        <w:spacing w:line="247" w:lineRule="auto"/>
        <w:ind w:left="761"/>
        <w:rPr>
          <w:i/>
          <w:sz w:val="28"/>
        </w:rPr>
      </w:pPr>
      <w:r>
        <w:rPr>
          <w:i/>
          <w:sz w:val="28"/>
        </w:rPr>
        <w:t>Give the deffinition of the following: systematics, binominal nomenclature, genius, standards, criteria, foundation, morphological features.</w:t>
      </w:r>
    </w:p>
    <w:p w:rsidR="00BE0E55" w:rsidRPr="00536350" w:rsidRDefault="00536350" w:rsidP="00536350">
      <w:pPr>
        <w:tabs>
          <w:tab w:val="left" w:pos="762"/>
        </w:tabs>
        <w:spacing w:line="304" w:lineRule="exact"/>
        <w:rPr>
          <w:sz w:val="28"/>
          <w:lang w:val="ru-RU"/>
        </w:rPr>
      </w:pPr>
      <w:r w:rsidRPr="00496B62">
        <w:rPr>
          <w:sz w:val="28"/>
          <w:lang w:val="en-US"/>
        </w:rPr>
        <w:t xml:space="preserve">     </w:t>
      </w:r>
      <w:r w:rsidR="00BE0E55" w:rsidRPr="00536350">
        <w:rPr>
          <w:sz w:val="28"/>
          <w:lang w:val="ru-RU"/>
        </w:rPr>
        <w:t>Оголошення завдання для самостійної</w:t>
      </w:r>
      <w:r w:rsidR="00BE0E55" w:rsidRPr="00536350">
        <w:rPr>
          <w:spacing w:val="43"/>
          <w:sz w:val="28"/>
          <w:lang w:val="ru-RU"/>
        </w:rPr>
        <w:t xml:space="preserve"> </w:t>
      </w:r>
      <w:r w:rsidR="00BE0E55" w:rsidRPr="00536350">
        <w:rPr>
          <w:spacing w:val="2"/>
          <w:sz w:val="28"/>
          <w:lang w:val="ru-RU"/>
        </w:rPr>
        <w:t>роботи.</w:t>
      </w:r>
    </w:p>
    <w:p w:rsidR="00BE0E55" w:rsidRDefault="00BE0E55" w:rsidP="00BE0E55">
      <w:pPr>
        <w:pStyle w:val="2"/>
        <w:spacing w:before="5"/>
        <w:ind w:left="761"/>
      </w:pPr>
      <w:r>
        <w:t>Compose short dialogues for the following imaginary situations:</w:t>
      </w:r>
    </w:p>
    <w:p w:rsidR="00BE0E55" w:rsidRDefault="00BE0E55" w:rsidP="00BE0E55">
      <w:pPr>
        <w:pStyle w:val="a5"/>
        <w:numPr>
          <w:ilvl w:val="1"/>
          <w:numId w:val="161"/>
        </w:numPr>
        <w:tabs>
          <w:tab w:val="left" w:pos="762"/>
        </w:tabs>
        <w:spacing w:line="247" w:lineRule="auto"/>
        <w:ind w:right="393"/>
        <w:rPr>
          <w:sz w:val="28"/>
        </w:rPr>
      </w:pPr>
      <w:r>
        <w:rPr>
          <w:sz w:val="28"/>
        </w:rPr>
        <w:t xml:space="preserve">You </w:t>
      </w:r>
      <w:r>
        <w:rPr>
          <w:spacing w:val="-3"/>
          <w:sz w:val="28"/>
        </w:rPr>
        <w:t xml:space="preserve">came to </w:t>
      </w:r>
      <w:r>
        <w:rPr>
          <w:sz w:val="28"/>
        </w:rPr>
        <w:t xml:space="preserve">a </w:t>
      </w:r>
      <w:r>
        <w:rPr>
          <w:spacing w:val="-3"/>
          <w:sz w:val="28"/>
        </w:rPr>
        <w:t xml:space="preserve">botanical </w:t>
      </w:r>
      <w:r>
        <w:rPr>
          <w:spacing w:val="-5"/>
          <w:sz w:val="28"/>
        </w:rPr>
        <w:t xml:space="preserve">museum and </w:t>
      </w:r>
      <w:r>
        <w:rPr>
          <w:sz w:val="28"/>
        </w:rPr>
        <w:t xml:space="preserve">see a </w:t>
      </w:r>
      <w:r>
        <w:rPr>
          <w:spacing w:val="-4"/>
          <w:sz w:val="28"/>
        </w:rPr>
        <w:t xml:space="preserve">portrait </w:t>
      </w:r>
      <w:r>
        <w:rPr>
          <w:spacing w:val="3"/>
          <w:sz w:val="28"/>
        </w:rPr>
        <w:t xml:space="preserve">of </w:t>
      </w:r>
      <w:r>
        <w:rPr>
          <w:sz w:val="28"/>
        </w:rPr>
        <w:t xml:space="preserve">C. </w:t>
      </w:r>
      <w:r>
        <w:rPr>
          <w:spacing w:val="-7"/>
          <w:sz w:val="28"/>
        </w:rPr>
        <w:t xml:space="preserve">Linneus. </w:t>
      </w:r>
      <w:r>
        <w:rPr>
          <w:sz w:val="28"/>
        </w:rPr>
        <w:t xml:space="preserve">Ask </w:t>
      </w:r>
      <w:r>
        <w:rPr>
          <w:spacing w:val="-5"/>
          <w:sz w:val="28"/>
        </w:rPr>
        <w:t xml:space="preserve">the </w:t>
      </w:r>
      <w:r>
        <w:rPr>
          <w:spacing w:val="-6"/>
          <w:sz w:val="28"/>
        </w:rPr>
        <w:t xml:space="preserve">guide  </w:t>
      </w:r>
      <w:r>
        <w:rPr>
          <w:sz w:val="28"/>
        </w:rPr>
        <w:t xml:space="preserve">about </w:t>
      </w:r>
      <w:r>
        <w:rPr>
          <w:spacing w:val="-9"/>
          <w:sz w:val="28"/>
        </w:rPr>
        <w:t>this</w:t>
      </w:r>
      <w:r>
        <w:rPr>
          <w:spacing w:val="13"/>
          <w:sz w:val="28"/>
        </w:rPr>
        <w:t xml:space="preserve"> </w:t>
      </w:r>
      <w:r>
        <w:rPr>
          <w:spacing w:val="-5"/>
          <w:sz w:val="28"/>
        </w:rPr>
        <w:t>scientist.</w:t>
      </w:r>
    </w:p>
    <w:p w:rsidR="00BE0E55" w:rsidRDefault="00BE0E55" w:rsidP="00BE0E55">
      <w:pPr>
        <w:pStyle w:val="a5"/>
        <w:numPr>
          <w:ilvl w:val="1"/>
          <w:numId w:val="161"/>
        </w:numPr>
        <w:tabs>
          <w:tab w:val="left" w:pos="762"/>
        </w:tabs>
        <w:spacing w:line="304" w:lineRule="exact"/>
        <w:rPr>
          <w:sz w:val="28"/>
        </w:rPr>
      </w:pPr>
      <w:r>
        <w:rPr>
          <w:sz w:val="28"/>
        </w:rPr>
        <w:t xml:space="preserve">You saw a </w:t>
      </w:r>
      <w:r>
        <w:rPr>
          <w:spacing w:val="-4"/>
          <w:sz w:val="28"/>
        </w:rPr>
        <w:t xml:space="preserve">picture </w:t>
      </w:r>
      <w:r>
        <w:rPr>
          <w:spacing w:val="3"/>
          <w:sz w:val="28"/>
        </w:rPr>
        <w:t xml:space="preserve">of </w:t>
      </w:r>
      <w:r>
        <w:rPr>
          <w:sz w:val="28"/>
        </w:rPr>
        <w:t xml:space="preserve">a </w:t>
      </w:r>
      <w:r>
        <w:rPr>
          <w:spacing w:val="-8"/>
          <w:sz w:val="28"/>
        </w:rPr>
        <w:t xml:space="preserve">tiger </w:t>
      </w:r>
      <w:r>
        <w:rPr>
          <w:spacing w:val="-9"/>
          <w:sz w:val="28"/>
        </w:rPr>
        <w:t xml:space="preserve">with </w:t>
      </w:r>
      <w:r>
        <w:rPr>
          <w:sz w:val="28"/>
        </w:rPr>
        <w:t xml:space="preserve">a </w:t>
      </w:r>
      <w:r>
        <w:rPr>
          <w:spacing w:val="-5"/>
          <w:sz w:val="28"/>
        </w:rPr>
        <w:t xml:space="preserve">sign </w:t>
      </w:r>
      <w:r>
        <w:rPr>
          <w:spacing w:val="-4"/>
          <w:sz w:val="28"/>
        </w:rPr>
        <w:t xml:space="preserve">"Panthera </w:t>
      </w:r>
      <w:r>
        <w:rPr>
          <w:spacing w:val="-5"/>
          <w:sz w:val="28"/>
        </w:rPr>
        <w:t xml:space="preserve">Tigris". </w:t>
      </w:r>
      <w:r>
        <w:rPr>
          <w:sz w:val="28"/>
        </w:rPr>
        <w:t xml:space="preserve">Ask </w:t>
      </w:r>
      <w:r>
        <w:rPr>
          <w:spacing w:val="-3"/>
          <w:sz w:val="28"/>
        </w:rPr>
        <w:t xml:space="preserve">your </w:t>
      </w:r>
      <w:r>
        <w:rPr>
          <w:spacing w:val="-8"/>
          <w:sz w:val="28"/>
        </w:rPr>
        <w:t>friend</w:t>
      </w:r>
      <w:r>
        <w:rPr>
          <w:spacing w:val="20"/>
          <w:sz w:val="28"/>
        </w:rPr>
        <w:t xml:space="preserve"> </w:t>
      </w:r>
      <w:r>
        <w:rPr>
          <w:spacing w:val="-3"/>
          <w:sz w:val="28"/>
        </w:rPr>
        <w:t>to</w:t>
      </w:r>
    </w:p>
    <w:p w:rsidR="00BE0E55" w:rsidRDefault="00BE0E55" w:rsidP="00BE0E55">
      <w:pPr>
        <w:pStyle w:val="a3"/>
        <w:spacing w:before="5"/>
        <w:ind w:left="761" w:firstLine="0"/>
      </w:pPr>
      <w:r>
        <w:t>explain what it means.</w:t>
      </w:r>
    </w:p>
    <w:p w:rsidR="00BE0E55" w:rsidRDefault="00BE0E55" w:rsidP="00BE0E55">
      <w:pPr>
        <w:pStyle w:val="a5"/>
        <w:numPr>
          <w:ilvl w:val="1"/>
          <w:numId w:val="161"/>
        </w:numPr>
        <w:tabs>
          <w:tab w:val="left" w:pos="762"/>
        </w:tabs>
        <w:spacing w:line="240" w:lineRule="auto"/>
        <w:ind w:right="387"/>
        <w:jc w:val="both"/>
        <w:rPr>
          <w:sz w:val="28"/>
        </w:rPr>
      </w:pPr>
      <w:r>
        <w:rPr>
          <w:sz w:val="28"/>
        </w:rPr>
        <w:t xml:space="preserve">You </w:t>
      </w:r>
      <w:r>
        <w:rPr>
          <w:spacing w:val="-4"/>
          <w:sz w:val="28"/>
        </w:rPr>
        <w:t xml:space="preserve">are </w:t>
      </w:r>
      <w:r>
        <w:rPr>
          <w:spacing w:val="-3"/>
          <w:sz w:val="28"/>
        </w:rPr>
        <w:t xml:space="preserve">to </w:t>
      </w:r>
      <w:r>
        <w:rPr>
          <w:sz w:val="28"/>
        </w:rPr>
        <w:t xml:space="preserve">prepare a story </w:t>
      </w:r>
      <w:r>
        <w:rPr>
          <w:spacing w:val="3"/>
          <w:sz w:val="28"/>
        </w:rPr>
        <w:t xml:space="preserve">on </w:t>
      </w:r>
      <w:r>
        <w:rPr>
          <w:spacing w:val="-5"/>
          <w:sz w:val="28"/>
        </w:rPr>
        <w:t xml:space="preserve">the </w:t>
      </w:r>
      <w:r>
        <w:rPr>
          <w:sz w:val="28"/>
        </w:rPr>
        <w:t xml:space="preserve">system </w:t>
      </w:r>
      <w:r>
        <w:rPr>
          <w:spacing w:val="3"/>
          <w:sz w:val="28"/>
        </w:rPr>
        <w:t xml:space="preserve">of </w:t>
      </w:r>
      <w:r>
        <w:rPr>
          <w:spacing w:val="-5"/>
          <w:sz w:val="28"/>
        </w:rPr>
        <w:t xml:space="preserve">classification, </w:t>
      </w:r>
      <w:r>
        <w:rPr>
          <w:sz w:val="28"/>
        </w:rPr>
        <w:t xml:space="preserve">but you </w:t>
      </w:r>
      <w:r>
        <w:rPr>
          <w:spacing w:val="2"/>
          <w:sz w:val="28"/>
        </w:rPr>
        <w:t xml:space="preserve">don't </w:t>
      </w:r>
      <w:r>
        <w:rPr>
          <w:spacing w:val="-3"/>
          <w:sz w:val="28"/>
        </w:rPr>
        <w:t xml:space="preserve">know </w:t>
      </w:r>
      <w:r>
        <w:rPr>
          <w:spacing w:val="-7"/>
          <w:sz w:val="28"/>
        </w:rPr>
        <w:t xml:space="preserve">what </w:t>
      </w:r>
      <w:r>
        <w:rPr>
          <w:sz w:val="28"/>
        </w:rPr>
        <w:t xml:space="preserve">sources </w:t>
      </w:r>
      <w:r>
        <w:rPr>
          <w:spacing w:val="-3"/>
          <w:sz w:val="28"/>
        </w:rPr>
        <w:t xml:space="preserve">to </w:t>
      </w:r>
      <w:r>
        <w:rPr>
          <w:sz w:val="28"/>
        </w:rPr>
        <w:t xml:space="preserve">use. Ask </w:t>
      </w:r>
      <w:r>
        <w:rPr>
          <w:spacing w:val="-3"/>
          <w:sz w:val="28"/>
        </w:rPr>
        <w:t xml:space="preserve">your </w:t>
      </w:r>
      <w:r>
        <w:rPr>
          <w:spacing w:val="-8"/>
          <w:sz w:val="28"/>
        </w:rPr>
        <w:t xml:space="preserve">friend </w:t>
      </w:r>
      <w:r>
        <w:rPr>
          <w:sz w:val="28"/>
        </w:rPr>
        <w:t xml:space="preserve">for </w:t>
      </w:r>
      <w:r>
        <w:rPr>
          <w:spacing w:val="-4"/>
          <w:sz w:val="28"/>
        </w:rPr>
        <w:t xml:space="preserve">advice.  What  </w:t>
      </w:r>
      <w:r>
        <w:rPr>
          <w:spacing w:val="2"/>
          <w:sz w:val="28"/>
        </w:rPr>
        <w:t xml:space="preserve">books </w:t>
      </w:r>
      <w:r>
        <w:rPr>
          <w:spacing w:val="3"/>
          <w:sz w:val="28"/>
        </w:rPr>
        <w:t xml:space="preserve">on </w:t>
      </w:r>
      <w:r>
        <w:rPr>
          <w:spacing w:val="-9"/>
          <w:sz w:val="28"/>
        </w:rPr>
        <w:t>Linneus</w:t>
      </w:r>
      <w:r>
        <w:rPr>
          <w:spacing w:val="52"/>
          <w:sz w:val="28"/>
        </w:rPr>
        <w:t xml:space="preserve"> </w:t>
      </w:r>
      <w:r>
        <w:rPr>
          <w:sz w:val="28"/>
        </w:rPr>
        <w:t xml:space="preserve">can </w:t>
      </w:r>
      <w:r>
        <w:rPr>
          <w:spacing w:val="-4"/>
          <w:sz w:val="28"/>
        </w:rPr>
        <w:t xml:space="preserve">he </w:t>
      </w:r>
      <w:r>
        <w:rPr>
          <w:spacing w:val="-3"/>
          <w:sz w:val="28"/>
        </w:rPr>
        <w:t>recommend?</w:t>
      </w:r>
    </w:p>
    <w:p w:rsidR="00BE0E55" w:rsidRDefault="00BE0E55" w:rsidP="00BE0E55">
      <w:pPr>
        <w:pStyle w:val="a5"/>
        <w:numPr>
          <w:ilvl w:val="1"/>
          <w:numId w:val="161"/>
        </w:numPr>
        <w:tabs>
          <w:tab w:val="left" w:pos="762"/>
        </w:tabs>
        <w:spacing w:line="240" w:lineRule="auto"/>
        <w:ind w:right="392"/>
        <w:jc w:val="both"/>
        <w:rPr>
          <w:sz w:val="28"/>
        </w:rPr>
      </w:pPr>
      <w:r>
        <w:rPr>
          <w:sz w:val="28"/>
        </w:rPr>
        <w:t xml:space="preserve">The </w:t>
      </w:r>
      <w:r>
        <w:rPr>
          <w:spacing w:val="-4"/>
          <w:sz w:val="28"/>
        </w:rPr>
        <w:t xml:space="preserve">teacher points </w:t>
      </w:r>
      <w:r>
        <w:rPr>
          <w:spacing w:val="-3"/>
          <w:sz w:val="28"/>
        </w:rPr>
        <w:t xml:space="preserve">to </w:t>
      </w:r>
      <w:r>
        <w:rPr>
          <w:spacing w:val="-5"/>
          <w:sz w:val="28"/>
        </w:rPr>
        <w:t xml:space="preserve">the tree and </w:t>
      </w:r>
      <w:r>
        <w:rPr>
          <w:sz w:val="28"/>
        </w:rPr>
        <w:t xml:space="preserve">asks </w:t>
      </w:r>
      <w:r>
        <w:rPr>
          <w:spacing w:val="-7"/>
          <w:sz w:val="28"/>
        </w:rPr>
        <w:t xml:space="preserve">what </w:t>
      </w:r>
      <w:r>
        <w:rPr>
          <w:spacing w:val="-10"/>
          <w:sz w:val="28"/>
        </w:rPr>
        <w:t xml:space="preserve">it </w:t>
      </w:r>
      <w:r>
        <w:rPr>
          <w:spacing w:val="-4"/>
          <w:sz w:val="28"/>
        </w:rPr>
        <w:t xml:space="preserve">is. </w:t>
      </w:r>
      <w:r>
        <w:rPr>
          <w:sz w:val="28"/>
        </w:rPr>
        <w:t xml:space="preserve">One student says </w:t>
      </w:r>
      <w:r>
        <w:rPr>
          <w:spacing w:val="-5"/>
          <w:sz w:val="28"/>
        </w:rPr>
        <w:t xml:space="preserve">that  </w:t>
      </w:r>
      <w:r>
        <w:rPr>
          <w:spacing w:val="-10"/>
          <w:sz w:val="28"/>
        </w:rPr>
        <w:t xml:space="preserve">it  is  </w:t>
      </w:r>
      <w:r>
        <w:rPr>
          <w:sz w:val="28"/>
        </w:rPr>
        <w:t xml:space="preserve">a common </w:t>
      </w:r>
      <w:r>
        <w:rPr>
          <w:spacing w:val="-3"/>
          <w:sz w:val="28"/>
        </w:rPr>
        <w:t xml:space="preserve">birch, </w:t>
      </w:r>
      <w:r>
        <w:rPr>
          <w:spacing w:val="-5"/>
          <w:sz w:val="28"/>
        </w:rPr>
        <w:t xml:space="preserve">the </w:t>
      </w:r>
      <w:r>
        <w:rPr>
          <w:spacing w:val="-3"/>
          <w:sz w:val="28"/>
        </w:rPr>
        <w:t xml:space="preserve">other </w:t>
      </w:r>
      <w:r>
        <w:rPr>
          <w:sz w:val="28"/>
        </w:rPr>
        <w:t xml:space="preserve">– </w:t>
      </w:r>
      <w:r>
        <w:rPr>
          <w:spacing w:val="-5"/>
          <w:sz w:val="28"/>
        </w:rPr>
        <w:t xml:space="preserve">that </w:t>
      </w:r>
      <w:r>
        <w:rPr>
          <w:spacing w:val="-10"/>
          <w:sz w:val="28"/>
        </w:rPr>
        <w:t xml:space="preserve">it </w:t>
      </w:r>
      <w:r>
        <w:rPr>
          <w:spacing w:val="-9"/>
          <w:sz w:val="28"/>
        </w:rPr>
        <w:t xml:space="preserve">is Betula </w:t>
      </w:r>
      <w:r>
        <w:rPr>
          <w:sz w:val="28"/>
        </w:rPr>
        <w:t xml:space="preserve">verrucosa. </w:t>
      </w:r>
      <w:r>
        <w:rPr>
          <w:spacing w:val="-3"/>
          <w:sz w:val="28"/>
        </w:rPr>
        <w:t xml:space="preserve">Each </w:t>
      </w:r>
      <w:r>
        <w:rPr>
          <w:spacing w:val="-6"/>
          <w:sz w:val="28"/>
        </w:rPr>
        <w:t xml:space="preserve">insists  </w:t>
      </w:r>
      <w:r>
        <w:rPr>
          <w:spacing w:val="-5"/>
          <w:sz w:val="28"/>
        </w:rPr>
        <w:t xml:space="preserve">that  </w:t>
      </w:r>
      <w:r>
        <w:rPr>
          <w:spacing w:val="-4"/>
          <w:sz w:val="28"/>
        </w:rPr>
        <w:t xml:space="preserve">he </w:t>
      </w:r>
      <w:r>
        <w:rPr>
          <w:spacing w:val="-10"/>
          <w:sz w:val="28"/>
        </w:rPr>
        <w:t xml:space="preserve">is  </w:t>
      </w:r>
      <w:r>
        <w:rPr>
          <w:spacing w:val="-8"/>
          <w:sz w:val="28"/>
        </w:rPr>
        <w:t xml:space="preserve">right. </w:t>
      </w:r>
      <w:r>
        <w:rPr>
          <w:sz w:val="28"/>
        </w:rPr>
        <w:t xml:space="preserve">How </w:t>
      </w:r>
      <w:r>
        <w:rPr>
          <w:spacing w:val="-13"/>
          <w:sz w:val="28"/>
        </w:rPr>
        <w:t xml:space="preserve">will </w:t>
      </w:r>
      <w:r>
        <w:rPr>
          <w:sz w:val="28"/>
        </w:rPr>
        <w:t xml:space="preserve">you </w:t>
      </w:r>
      <w:r>
        <w:rPr>
          <w:spacing w:val="-5"/>
          <w:sz w:val="28"/>
        </w:rPr>
        <w:t xml:space="preserve">settle </w:t>
      </w:r>
      <w:r>
        <w:rPr>
          <w:spacing w:val="-8"/>
          <w:sz w:val="28"/>
        </w:rPr>
        <w:t>their</w:t>
      </w:r>
      <w:r>
        <w:rPr>
          <w:spacing w:val="27"/>
          <w:sz w:val="28"/>
        </w:rPr>
        <w:t xml:space="preserve"> </w:t>
      </w:r>
      <w:r>
        <w:rPr>
          <w:spacing w:val="-7"/>
          <w:sz w:val="28"/>
        </w:rPr>
        <w:t>argument?</w:t>
      </w:r>
    </w:p>
    <w:p w:rsidR="00BE0E55" w:rsidRPr="00536350" w:rsidRDefault="00BE0E55" w:rsidP="00536350">
      <w:pPr>
        <w:tabs>
          <w:tab w:val="left" w:pos="762"/>
        </w:tabs>
        <w:spacing w:before="2"/>
        <w:ind w:left="401"/>
        <w:rPr>
          <w:sz w:val="28"/>
          <w:lang w:val="ru-RU"/>
        </w:rPr>
      </w:pPr>
      <w:r w:rsidRPr="00536350">
        <w:rPr>
          <w:spacing w:val="-3"/>
          <w:sz w:val="28"/>
          <w:lang w:val="ru-RU"/>
        </w:rPr>
        <w:t>Повідомлення</w:t>
      </w:r>
      <w:r w:rsidRPr="00536350">
        <w:rPr>
          <w:spacing w:val="-5"/>
          <w:sz w:val="28"/>
          <w:lang w:val="ru-RU"/>
        </w:rPr>
        <w:t xml:space="preserve"> </w:t>
      </w:r>
      <w:r w:rsidRPr="00536350">
        <w:rPr>
          <w:spacing w:val="-2"/>
          <w:sz w:val="28"/>
          <w:lang w:val="ru-RU"/>
        </w:rPr>
        <w:t>оцінок</w:t>
      </w:r>
      <w:r w:rsidRPr="00536350">
        <w:rPr>
          <w:spacing w:val="3"/>
          <w:sz w:val="28"/>
          <w:lang w:val="ru-RU"/>
        </w:rPr>
        <w:t xml:space="preserve"> за</w:t>
      </w:r>
      <w:r w:rsidRPr="00536350">
        <w:rPr>
          <w:spacing w:val="-15"/>
          <w:sz w:val="28"/>
          <w:lang w:val="ru-RU"/>
        </w:rPr>
        <w:t xml:space="preserve"> </w:t>
      </w:r>
      <w:r w:rsidRPr="00536350">
        <w:rPr>
          <w:spacing w:val="3"/>
          <w:sz w:val="28"/>
          <w:lang w:val="ru-RU"/>
        </w:rPr>
        <w:t>роботу</w:t>
      </w:r>
      <w:r w:rsidRPr="00536350">
        <w:rPr>
          <w:spacing w:val="-31"/>
          <w:sz w:val="28"/>
          <w:lang w:val="ru-RU"/>
        </w:rPr>
        <w:t xml:space="preserve"> </w:t>
      </w:r>
      <w:r w:rsidRPr="00536350">
        <w:rPr>
          <w:sz w:val="28"/>
          <w:lang w:val="ru-RU"/>
        </w:rPr>
        <w:t>на занятті</w:t>
      </w:r>
      <w:r w:rsidRPr="00536350">
        <w:rPr>
          <w:spacing w:val="-13"/>
          <w:sz w:val="28"/>
          <w:lang w:val="ru-RU"/>
        </w:rPr>
        <w:t xml:space="preserve"> </w:t>
      </w:r>
      <w:r w:rsidRPr="00536350">
        <w:rPr>
          <w:spacing w:val="-3"/>
          <w:sz w:val="28"/>
          <w:lang w:val="ru-RU"/>
        </w:rPr>
        <w:t>та</w:t>
      </w:r>
      <w:r w:rsidRPr="00536350">
        <w:rPr>
          <w:spacing w:val="1"/>
          <w:sz w:val="28"/>
          <w:lang w:val="ru-RU"/>
        </w:rPr>
        <w:t xml:space="preserve"> </w:t>
      </w:r>
      <w:r w:rsidRPr="00536350">
        <w:rPr>
          <w:spacing w:val="5"/>
          <w:sz w:val="28"/>
          <w:lang w:val="ru-RU"/>
        </w:rPr>
        <w:t>їх</w:t>
      </w:r>
      <w:r w:rsidRPr="00536350">
        <w:rPr>
          <w:spacing w:val="-1"/>
          <w:sz w:val="28"/>
          <w:lang w:val="ru-RU"/>
        </w:rPr>
        <w:t xml:space="preserve"> </w:t>
      </w:r>
      <w:r w:rsidRPr="00536350">
        <w:rPr>
          <w:sz w:val="28"/>
          <w:lang w:val="ru-RU"/>
        </w:rPr>
        <w:t>обґрунтування.</w:t>
      </w:r>
    </w:p>
    <w:p w:rsidR="00BE0E55" w:rsidRPr="004C7560" w:rsidRDefault="00BE0E55" w:rsidP="00BE0E55">
      <w:pPr>
        <w:pStyle w:val="a3"/>
        <w:spacing w:before="1" w:line="240" w:lineRule="auto"/>
        <w:ind w:left="0" w:firstLine="0"/>
        <w:rPr>
          <w:lang w:val="ru-RU"/>
        </w:rPr>
      </w:pPr>
    </w:p>
    <w:p w:rsidR="00BE0E55" w:rsidRPr="004C7560" w:rsidRDefault="00BE0E55" w:rsidP="00C046AF">
      <w:pPr>
        <w:pStyle w:val="a5"/>
        <w:tabs>
          <w:tab w:val="left" w:pos="762"/>
        </w:tabs>
        <w:spacing w:before="9" w:line="240" w:lineRule="auto"/>
        <w:ind w:left="762" w:firstLine="0"/>
        <w:rPr>
          <w:sz w:val="28"/>
          <w:lang w:val="ru-RU"/>
        </w:rPr>
      </w:pPr>
    </w:p>
    <w:p w:rsidR="004713DB" w:rsidRPr="00DF3753" w:rsidRDefault="004713DB" w:rsidP="002F3DFB">
      <w:pPr>
        <w:jc w:val="center"/>
        <w:rPr>
          <w:b/>
          <w:sz w:val="28"/>
          <w:szCs w:val="28"/>
          <w:lang w:val="ru-RU"/>
        </w:rPr>
      </w:pPr>
    </w:p>
    <w:p w:rsidR="004713DB" w:rsidRDefault="004713DB" w:rsidP="002F3DFB">
      <w:pPr>
        <w:jc w:val="center"/>
        <w:rPr>
          <w:b/>
          <w:sz w:val="28"/>
          <w:szCs w:val="28"/>
          <w:lang w:val="uk-UA"/>
        </w:rPr>
      </w:pPr>
    </w:p>
    <w:p w:rsidR="004713DB" w:rsidRDefault="004713DB" w:rsidP="002F3DFB">
      <w:pPr>
        <w:jc w:val="center"/>
        <w:rPr>
          <w:b/>
          <w:sz w:val="28"/>
          <w:szCs w:val="28"/>
          <w:lang w:val="uk-UA"/>
        </w:rPr>
      </w:pPr>
    </w:p>
    <w:p w:rsidR="004713DB" w:rsidRDefault="004713DB" w:rsidP="002F3DFB">
      <w:pPr>
        <w:jc w:val="center"/>
        <w:rPr>
          <w:b/>
          <w:sz w:val="28"/>
          <w:szCs w:val="28"/>
          <w:lang w:val="uk-UA"/>
        </w:rPr>
      </w:pPr>
    </w:p>
    <w:p w:rsidR="004713DB" w:rsidRDefault="004713DB" w:rsidP="002F3DFB">
      <w:pPr>
        <w:jc w:val="center"/>
        <w:rPr>
          <w:b/>
          <w:sz w:val="28"/>
          <w:szCs w:val="28"/>
          <w:lang w:val="uk-UA"/>
        </w:rPr>
      </w:pPr>
    </w:p>
    <w:p w:rsidR="004713DB" w:rsidRDefault="004713DB" w:rsidP="002F3DFB">
      <w:pPr>
        <w:jc w:val="center"/>
        <w:rPr>
          <w:b/>
          <w:sz w:val="28"/>
          <w:szCs w:val="28"/>
          <w:lang w:val="uk-UA"/>
        </w:rPr>
      </w:pPr>
    </w:p>
    <w:p w:rsidR="004713DB" w:rsidRDefault="004713DB" w:rsidP="002F3DFB">
      <w:pPr>
        <w:jc w:val="center"/>
        <w:rPr>
          <w:b/>
          <w:sz w:val="28"/>
          <w:szCs w:val="28"/>
          <w:lang w:val="uk-UA"/>
        </w:rPr>
      </w:pPr>
    </w:p>
    <w:p w:rsidR="004713DB" w:rsidRDefault="004713DB" w:rsidP="002F3DFB">
      <w:pPr>
        <w:jc w:val="center"/>
        <w:rPr>
          <w:b/>
          <w:sz w:val="28"/>
          <w:szCs w:val="28"/>
          <w:lang w:val="uk-UA"/>
        </w:rPr>
      </w:pPr>
    </w:p>
    <w:p w:rsidR="002A35BD" w:rsidRDefault="002A35BD" w:rsidP="009A124A">
      <w:pPr>
        <w:rPr>
          <w:b/>
          <w:sz w:val="28"/>
          <w:szCs w:val="28"/>
          <w:lang w:val="uk-UA"/>
        </w:rPr>
      </w:pPr>
    </w:p>
    <w:p w:rsidR="004A6A7C" w:rsidRPr="00570E1D" w:rsidRDefault="004A6A7C" w:rsidP="004A6A7C">
      <w:pPr>
        <w:pStyle w:val="2"/>
        <w:ind w:left="3255"/>
        <w:rPr>
          <w:lang w:val="uk-UA"/>
        </w:rPr>
      </w:pPr>
      <w:r w:rsidRPr="004A6A7C">
        <w:rPr>
          <w:lang w:val="ru-RU"/>
        </w:rPr>
        <w:lastRenderedPageBreak/>
        <w:t xml:space="preserve">ПРАКТИЧНЕ ЗАНЯТТЯ </w:t>
      </w:r>
      <w:r>
        <w:rPr>
          <w:lang w:val="uk-UA"/>
        </w:rPr>
        <w:t>26</w:t>
      </w:r>
    </w:p>
    <w:p w:rsidR="004A6A7C" w:rsidRPr="004A6A7C" w:rsidRDefault="004A6A7C" w:rsidP="004A6A7C">
      <w:pPr>
        <w:pStyle w:val="a5"/>
        <w:tabs>
          <w:tab w:val="left" w:pos="596"/>
        </w:tabs>
        <w:ind w:left="595" w:firstLine="0"/>
        <w:rPr>
          <w:b/>
          <w:sz w:val="28"/>
          <w:lang w:val="ru-RU"/>
        </w:rPr>
      </w:pPr>
      <w:r w:rsidRPr="004A6A7C">
        <w:rPr>
          <w:b/>
          <w:sz w:val="28"/>
          <w:lang w:val="ru-RU"/>
        </w:rPr>
        <w:t>Організаційна</w:t>
      </w:r>
      <w:r w:rsidRPr="004A6A7C">
        <w:rPr>
          <w:b/>
          <w:spacing w:val="11"/>
          <w:sz w:val="28"/>
          <w:lang w:val="ru-RU"/>
        </w:rPr>
        <w:t xml:space="preserve"> </w:t>
      </w:r>
      <w:r w:rsidRPr="004A6A7C">
        <w:rPr>
          <w:b/>
          <w:spacing w:val="2"/>
          <w:sz w:val="28"/>
          <w:lang w:val="ru-RU"/>
        </w:rPr>
        <w:t>частина.</w:t>
      </w:r>
    </w:p>
    <w:p w:rsidR="004A6A7C" w:rsidRPr="004A6A7C" w:rsidRDefault="004A6A7C" w:rsidP="004A6A7C">
      <w:pPr>
        <w:tabs>
          <w:tab w:val="left" w:pos="626"/>
        </w:tabs>
        <w:spacing w:before="8"/>
        <w:ind w:left="42" w:right="4129"/>
        <w:rPr>
          <w:b/>
          <w:sz w:val="28"/>
          <w:lang w:val="ru-RU"/>
        </w:rPr>
      </w:pPr>
      <w:r>
        <w:rPr>
          <w:spacing w:val="-3"/>
          <w:sz w:val="28"/>
          <w:lang w:val="ru-RU"/>
        </w:rPr>
        <w:t xml:space="preserve"> </w:t>
      </w:r>
      <w:r w:rsidRPr="004A6A7C">
        <w:rPr>
          <w:spacing w:val="-3"/>
          <w:sz w:val="28"/>
          <w:lang w:val="ru-RU"/>
        </w:rPr>
        <w:t xml:space="preserve">Повідомлення теми, мети </w:t>
      </w:r>
      <w:r w:rsidRPr="004A6A7C">
        <w:rPr>
          <w:sz w:val="28"/>
          <w:lang w:val="ru-RU"/>
        </w:rPr>
        <w:t xml:space="preserve">заняття. </w:t>
      </w:r>
    </w:p>
    <w:p w:rsidR="004A6A7C" w:rsidRPr="004A6A7C" w:rsidRDefault="004A6A7C" w:rsidP="004A6A7C">
      <w:pPr>
        <w:tabs>
          <w:tab w:val="left" w:pos="626"/>
        </w:tabs>
        <w:spacing w:before="8"/>
        <w:ind w:left="42" w:right="4129"/>
        <w:rPr>
          <w:b/>
          <w:sz w:val="28"/>
          <w:lang w:val="ru-RU"/>
        </w:rPr>
      </w:pPr>
      <w:r>
        <w:rPr>
          <w:b/>
          <w:spacing w:val="3"/>
          <w:sz w:val="28"/>
          <w:lang w:val="ru-RU"/>
        </w:rPr>
        <w:t xml:space="preserve"> </w:t>
      </w:r>
      <w:r w:rsidRPr="004A6A7C">
        <w:rPr>
          <w:b/>
          <w:spacing w:val="3"/>
          <w:sz w:val="28"/>
          <w:lang w:val="ru-RU"/>
        </w:rPr>
        <w:t xml:space="preserve">Тема </w:t>
      </w:r>
      <w:r w:rsidRPr="004A6A7C">
        <w:rPr>
          <w:b/>
          <w:sz w:val="28"/>
          <w:lang w:val="ru-RU"/>
        </w:rPr>
        <w:t xml:space="preserve">заняття: </w:t>
      </w:r>
      <w:r w:rsidRPr="004A6A7C">
        <w:rPr>
          <w:sz w:val="28"/>
          <w:szCs w:val="28"/>
          <w:lang w:val="uk-UA"/>
        </w:rPr>
        <w:t>Відомі хіміки та біологи.</w:t>
      </w:r>
    </w:p>
    <w:p w:rsidR="004A6A7C" w:rsidRPr="00496B62" w:rsidRDefault="004A6A7C" w:rsidP="004A6A7C">
      <w:pPr>
        <w:tabs>
          <w:tab w:val="left" w:pos="626"/>
        </w:tabs>
        <w:spacing w:before="8"/>
        <w:ind w:left="42" w:right="5904"/>
        <w:rPr>
          <w:b/>
          <w:sz w:val="28"/>
          <w:lang w:val="ru-RU"/>
        </w:rPr>
      </w:pPr>
      <w:r w:rsidRPr="004A6A7C">
        <w:rPr>
          <w:lang w:val="uk-UA"/>
        </w:rPr>
        <w:t xml:space="preserve"> </w:t>
      </w:r>
      <w:r w:rsidRPr="00496B62">
        <w:rPr>
          <w:b/>
          <w:sz w:val="28"/>
          <w:lang w:val="ru-RU"/>
        </w:rPr>
        <w:t>Дидактична</w:t>
      </w:r>
      <w:r w:rsidRPr="00496B62">
        <w:rPr>
          <w:b/>
          <w:spacing w:val="-17"/>
          <w:sz w:val="28"/>
          <w:lang w:val="ru-RU"/>
        </w:rPr>
        <w:t xml:space="preserve"> </w:t>
      </w:r>
      <w:r w:rsidRPr="00496B62">
        <w:rPr>
          <w:b/>
          <w:sz w:val="28"/>
          <w:lang w:val="ru-RU"/>
        </w:rPr>
        <w:t>мета:</w:t>
      </w:r>
    </w:p>
    <w:p w:rsidR="004A6A7C" w:rsidRPr="00496B62" w:rsidRDefault="004A6A7C" w:rsidP="004A6A7C">
      <w:pPr>
        <w:pStyle w:val="3"/>
        <w:spacing w:line="302" w:lineRule="exact"/>
        <w:rPr>
          <w:lang w:val="ru-RU"/>
        </w:rPr>
      </w:pPr>
      <w:r w:rsidRPr="00496B62">
        <w:rPr>
          <w:lang w:val="ru-RU"/>
        </w:rPr>
        <w:t>Студенти повинні знати:</w:t>
      </w:r>
    </w:p>
    <w:p w:rsidR="004A6A7C" w:rsidRPr="004C7560" w:rsidRDefault="004A6A7C" w:rsidP="004A6A7C">
      <w:pPr>
        <w:pStyle w:val="a5"/>
        <w:numPr>
          <w:ilvl w:val="0"/>
          <w:numId w:val="199"/>
        </w:numPr>
        <w:tabs>
          <w:tab w:val="left" w:pos="701"/>
          <w:tab w:val="left" w:pos="702"/>
        </w:tabs>
        <w:spacing w:before="19" w:line="337" w:lineRule="exact"/>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4A6A7C" w:rsidRPr="004C7560" w:rsidRDefault="004A6A7C" w:rsidP="004A6A7C">
      <w:pPr>
        <w:pStyle w:val="a5"/>
        <w:numPr>
          <w:ilvl w:val="0"/>
          <w:numId w:val="199"/>
        </w:numPr>
        <w:tabs>
          <w:tab w:val="left" w:pos="701"/>
          <w:tab w:val="left" w:pos="702"/>
        </w:tabs>
        <w:spacing w:line="333" w:lineRule="exact"/>
        <w:ind w:left="702" w:hanging="361"/>
        <w:rPr>
          <w:sz w:val="28"/>
          <w:lang w:val="ru-RU"/>
        </w:rPr>
      </w:pPr>
      <w:r w:rsidRPr="004C7560">
        <w:rPr>
          <w:sz w:val="28"/>
          <w:lang w:val="ru-RU"/>
        </w:rPr>
        <w:t xml:space="preserve">принципи творення </w:t>
      </w:r>
      <w:r w:rsidRPr="004C7560">
        <w:rPr>
          <w:spacing w:val="-3"/>
          <w:sz w:val="28"/>
          <w:lang w:val="ru-RU"/>
        </w:rPr>
        <w:t xml:space="preserve">та вживання </w:t>
      </w:r>
      <w:r w:rsidRPr="004C7560">
        <w:rPr>
          <w:sz w:val="28"/>
          <w:lang w:val="ru-RU"/>
        </w:rPr>
        <w:t xml:space="preserve">пасивного стану </w:t>
      </w:r>
      <w:r w:rsidRPr="004C7560">
        <w:rPr>
          <w:spacing w:val="-3"/>
          <w:sz w:val="28"/>
          <w:lang w:val="ru-RU"/>
        </w:rPr>
        <w:t xml:space="preserve">часів </w:t>
      </w:r>
      <w:r w:rsidRPr="004C7560">
        <w:rPr>
          <w:sz w:val="28"/>
          <w:lang w:val="ru-RU"/>
        </w:rPr>
        <w:t>групи</w:t>
      </w:r>
      <w:r w:rsidRPr="004C7560">
        <w:rPr>
          <w:spacing w:val="20"/>
          <w:sz w:val="28"/>
          <w:lang w:val="ru-RU"/>
        </w:rPr>
        <w:t xml:space="preserve"> </w:t>
      </w:r>
      <w:r>
        <w:rPr>
          <w:sz w:val="28"/>
        </w:rPr>
        <w:t>Perfect</w:t>
      </w:r>
      <w:r w:rsidRPr="004C7560">
        <w:rPr>
          <w:sz w:val="28"/>
          <w:lang w:val="ru-RU"/>
        </w:rPr>
        <w:t>.</w:t>
      </w:r>
    </w:p>
    <w:p w:rsidR="00942830" w:rsidRDefault="00255EB5" w:rsidP="00255EB5">
      <w:pPr>
        <w:pStyle w:val="3"/>
        <w:rPr>
          <w:lang w:val="uk-UA"/>
        </w:rPr>
      </w:pPr>
      <w:r>
        <w:t>Студенти повинні вміти:</w:t>
      </w:r>
      <w:r>
        <w:tab/>
      </w:r>
    </w:p>
    <w:p w:rsidR="004A6A7C" w:rsidRPr="004C7560" w:rsidRDefault="004A6A7C" w:rsidP="004A6A7C">
      <w:pPr>
        <w:pStyle w:val="a5"/>
        <w:numPr>
          <w:ilvl w:val="0"/>
          <w:numId w:val="199"/>
        </w:numPr>
        <w:tabs>
          <w:tab w:val="left" w:pos="701"/>
          <w:tab w:val="left" w:pos="702"/>
        </w:tabs>
        <w:spacing w:before="95" w:line="235"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4A6A7C" w:rsidRPr="004C7560" w:rsidRDefault="004A6A7C" w:rsidP="004A6A7C">
      <w:pPr>
        <w:pStyle w:val="a5"/>
        <w:numPr>
          <w:ilvl w:val="0"/>
          <w:numId w:val="199"/>
        </w:numPr>
        <w:tabs>
          <w:tab w:val="left" w:pos="701"/>
          <w:tab w:val="left" w:pos="702"/>
        </w:tabs>
        <w:spacing w:before="3" w:line="244" w:lineRule="auto"/>
        <w:ind w:left="702" w:right="375" w:hanging="361"/>
        <w:rPr>
          <w:sz w:val="28"/>
          <w:lang w:val="ru-RU"/>
        </w:rPr>
      </w:pPr>
      <w:r w:rsidRPr="004C7560">
        <w:rPr>
          <w:sz w:val="28"/>
          <w:lang w:val="ru-RU"/>
        </w:rPr>
        <w:t xml:space="preserve">використовувати пасивні </w:t>
      </w:r>
      <w:r w:rsidRPr="004C7560">
        <w:rPr>
          <w:spacing w:val="-3"/>
          <w:sz w:val="28"/>
          <w:lang w:val="ru-RU"/>
        </w:rPr>
        <w:t xml:space="preserve">конструкції </w:t>
      </w:r>
      <w:r w:rsidRPr="004C7560">
        <w:rPr>
          <w:sz w:val="28"/>
          <w:lang w:val="ru-RU"/>
        </w:rPr>
        <w:t xml:space="preserve">в часових формах </w:t>
      </w:r>
      <w:r>
        <w:rPr>
          <w:sz w:val="28"/>
        </w:rPr>
        <w:t>Perfect</w:t>
      </w:r>
      <w:r w:rsidRPr="004C7560">
        <w:rPr>
          <w:sz w:val="28"/>
          <w:lang w:val="ru-RU"/>
        </w:rPr>
        <w:t xml:space="preserve"> 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 xml:space="preserve">різних </w:t>
      </w:r>
      <w:r w:rsidRPr="004C7560">
        <w:rPr>
          <w:spacing w:val="-4"/>
          <w:sz w:val="28"/>
          <w:lang w:val="ru-RU"/>
        </w:rPr>
        <w:t>функціональних</w:t>
      </w:r>
      <w:r w:rsidRPr="004C7560">
        <w:rPr>
          <w:spacing w:val="-17"/>
          <w:sz w:val="28"/>
          <w:lang w:val="ru-RU"/>
        </w:rPr>
        <w:t xml:space="preserve"> </w:t>
      </w:r>
      <w:r w:rsidRPr="004C7560">
        <w:rPr>
          <w:spacing w:val="-5"/>
          <w:sz w:val="28"/>
          <w:lang w:val="ru-RU"/>
        </w:rPr>
        <w:t>стилів;</w:t>
      </w:r>
    </w:p>
    <w:p w:rsidR="004A6A7C" w:rsidRPr="004C7560" w:rsidRDefault="004A6A7C" w:rsidP="004A6A7C">
      <w:pPr>
        <w:pStyle w:val="a5"/>
        <w:numPr>
          <w:ilvl w:val="0"/>
          <w:numId w:val="199"/>
        </w:numPr>
        <w:tabs>
          <w:tab w:val="left" w:pos="701"/>
          <w:tab w:val="left" w:pos="702"/>
        </w:tabs>
        <w:spacing w:line="325"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54"/>
          <w:sz w:val="28"/>
          <w:lang w:val="ru-RU"/>
        </w:rPr>
        <w:t xml:space="preserve"> </w:t>
      </w:r>
      <w:r w:rsidRPr="004C7560">
        <w:rPr>
          <w:sz w:val="28"/>
          <w:lang w:val="ru-RU"/>
        </w:rPr>
        <w:t>прочитаного;</w:t>
      </w:r>
    </w:p>
    <w:p w:rsidR="004A6A7C" w:rsidRPr="004C7560" w:rsidRDefault="004A6A7C" w:rsidP="004A6A7C">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пояснювати, обговорювати </w:t>
      </w:r>
      <w:r w:rsidRPr="004C7560">
        <w:rPr>
          <w:spacing w:val="-4"/>
          <w:sz w:val="28"/>
          <w:lang w:val="ru-RU"/>
        </w:rPr>
        <w:t xml:space="preserve">історію </w:t>
      </w:r>
      <w:r w:rsidRPr="004C7560">
        <w:rPr>
          <w:spacing w:val="-3"/>
          <w:sz w:val="28"/>
          <w:lang w:val="ru-RU"/>
        </w:rPr>
        <w:t>виникнення</w:t>
      </w:r>
      <w:r w:rsidRPr="004C7560">
        <w:rPr>
          <w:spacing w:val="37"/>
          <w:sz w:val="28"/>
          <w:lang w:val="ru-RU"/>
        </w:rPr>
        <w:t xml:space="preserve"> </w:t>
      </w:r>
      <w:r w:rsidRPr="004C7560">
        <w:rPr>
          <w:sz w:val="28"/>
          <w:lang w:val="ru-RU"/>
        </w:rPr>
        <w:t>мікроскопу;</w:t>
      </w:r>
    </w:p>
    <w:p w:rsidR="004A6A7C" w:rsidRPr="004C7560" w:rsidRDefault="004A6A7C" w:rsidP="004A6A7C">
      <w:pPr>
        <w:pStyle w:val="a5"/>
        <w:numPr>
          <w:ilvl w:val="0"/>
          <w:numId w:val="199"/>
        </w:numPr>
        <w:tabs>
          <w:tab w:val="left" w:pos="701"/>
          <w:tab w:val="left" w:pos="702"/>
          <w:tab w:val="left" w:pos="2441"/>
          <w:tab w:val="left" w:pos="4001"/>
          <w:tab w:val="left" w:pos="5305"/>
          <w:tab w:val="left" w:pos="6295"/>
          <w:tab w:val="left" w:pos="9168"/>
          <w:tab w:val="left" w:pos="10143"/>
        </w:tabs>
        <w:spacing w:before="3" w:line="244" w:lineRule="auto"/>
        <w:ind w:left="702" w:right="391" w:hanging="361"/>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3"/>
          <w:sz w:val="28"/>
          <w:lang w:val="ru-RU"/>
        </w:rPr>
        <w:t>тексту</w:t>
      </w:r>
      <w:r w:rsidRPr="004C7560">
        <w:rPr>
          <w:spacing w:val="-3"/>
          <w:sz w:val="28"/>
          <w:lang w:val="ru-RU"/>
        </w:rPr>
        <w:tab/>
      </w:r>
      <w:r w:rsidRPr="004C7560">
        <w:rPr>
          <w:sz w:val="28"/>
          <w:lang w:val="ru-RU"/>
        </w:rPr>
        <w:t>науково-популярного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7"/>
          <w:sz w:val="28"/>
          <w:lang w:val="ru-RU"/>
        </w:rPr>
        <w:t xml:space="preserve"> </w:t>
      </w:r>
      <w:r w:rsidRPr="004C7560">
        <w:rPr>
          <w:spacing w:val="-4"/>
          <w:sz w:val="28"/>
          <w:lang w:val="ru-RU"/>
        </w:rPr>
        <w:t>англійську;</w:t>
      </w:r>
    </w:p>
    <w:p w:rsidR="004A6A7C" w:rsidRPr="004C7560" w:rsidRDefault="004A6A7C" w:rsidP="004A6A7C">
      <w:pPr>
        <w:pStyle w:val="a5"/>
        <w:numPr>
          <w:ilvl w:val="0"/>
          <w:numId w:val="199"/>
        </w:numPr>
        <w:tabs>
          <w:tab w:val="left" w:pos="701"/>
          <w:tab w:val="left" w:pos="702"/>
        </w:tabs>
        <w:spacing w:line="325" w:lineRule="exact"/>
        <w:ind w:left="702" w:hanging="361"/>
        <w:rPr>
          <w:sz w:val="28"/>
          <w:lang w:val="ru-RU"/>
        </w:rPr>
      </w:pPr>
      <w:r w:rsidRPr="004C7560">
        <w:rPr>
          <w:sz w:val="28"/>
          <w:lang w:val="ru-RU"/>
        </w:rPr>
        <w:t xml:space="preserve">писати короткий </w:t>
      </w:r>
      <w:r w:rsidRPr="004C7560">
        <w:rPr>
          <w:spacing w:val="-4"/>
          <w:sz w:val="28"/>
          <w:lang w:val="ru-RU"/>
        </w:rPr>
        <w:t xml:space="preserve">виклад </w:t>
      </w:r>
      <w:r w:rsidRPr="004C7560">
        <w:rPr>
          <w:spacing w:val="2"/>
          <w:sz w:val="28"/>
          <w:lang w:val="ru-RU"/>
        </w:rPr>
        <w:t xml:space="preserve">основної </w:t>
      </w:r>
      <w:r w:rsidRPr="004C7560">
        <w:rPr>
          <w:spacing w:val="-4"/>
          <w:sz w:val="28"/>
          <w:lang w:val="ru-RU"/>
        </w:rPr>
        <w:t xml:space="preserve">інформації </w:t>
      </w:r>
      <w:r w:rsidRPr="004C7560">
        <w:rPr>
          <w:spacing w:val="3"/>
          <w:sz w:val="28"/>
          <w:lang w:val="ru-RU"/>
        </w:rPr>
        <w:t>за</w:t>
      </w:r>
      <w:r w:rsidRPr="004C7560">
        <w:rPr>
          <w:spacing w:val="-4"/>
          <w:sz w:val="28"/>
          <w:lang w:val="ru-RU"/>
        </w:rPr>
        <w:t xml:space="preserve"> </w:t>
      </w:r>
      <w:r w:rsidRPr="004C7560">
        <w:rPr>
          <w:sz w:val="28"/>
          <w:lang w:val="ru-RU"/>
        </w:rPr>
        <w:t>текстом.</w:t>
      </w:r>
    </w:p>
    <w:p w:rsidR="004A6A7C" w:rsidRDefault="004A6A7C" w:rsidP="004A6A7C">
      <w:pPr>
        <w:pStyle w:val="2"/>
        <w:spacing w:before="8" w:line="316" w:lineRule="exact"/>
      </w:pPr>
      <w:r>
        <w:t>Виховна мета:</w:t>
      </w:r>
    </w:p>
    <w:p w:rsidR="004A6A7C" w:rsidRPr="004C7560" w:rsidRDefault="004A6A7C" w:rsidP="004A6A7C">
      <w:pPr>
        <w:pStyle w:val="a5"/>
        <w:numPr>
          <w:ilvl w:val="0"/>
          <w:numId w:val="199"/>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4A6A7C" w:rsidRPr="004C7560" w:rsidRDefault="004A6A7C" w:rsidP="004A6A7C">
      <w:pPr>
        <w:pStyle w:val="a5"/>
        <w:numPr>
          <w:ilvl w:val="0"/>
          <w:numId w:val="199"/>
        </w:numPr>
        <w:tabs>
          <w:tab w:val="left" w:pos="701"/>
          <w:tab w:val="left" w:pos="702"/>
        </w:tabs>
        <w:spacing w:before="2"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4A6A7C" w:rsidRDefault="004A6A7C" w:rsidP="004A6A7C">
      <w:pPr>
        <w:pStyle w:val="a5"/>
        <w:numPr>
          <w:ilvl w:val="0"/>
          <w:numId w:val="199"/>
        </w:numPr>
        <w:tabs>
          <w:tab w:val="left" w:pos="701"/>
          <w:tab w:val="left" w:pos="702"/>
        </w:tabs>
        <w:spacing w:before="2" w:line="240" w:lineRule="auto"/>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4A6A7C" w:rsidRDefault="004A6A7C" w:rsidP="004A6A7C">
      <w:pPr>
        <w:pStyle w:val="a5"/>
        <w:numPr>
          <w:ilvl w:val="0"/>
          <w:numId w:val="199"/>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4A6A7C" w:rsidRDefault="004A6A7C" w:rsidP="004A6A7C">
      <w:pPr>
        <w:pStyle w:val="a3"/>
        <w:spacing w:line="244" w:lineRule="auto"/>
        <w:ind w:right="577" w:firstLine="0"/>
      </w:pPr>
      <w:r>
        <w:rPr>
          <w:b/>
          <w:i/>
        </w:rPr>
        <w:t xml:space="preserve">Ключові </w:t>
      </w:r>
      <w:r>
        <w:rPr>
          <w:b/>
          <w:i/>
          <w:spacing w:val="-3"/>
        </w:rPr>
        <w:t xml:space="preserve">слова: </w:t>
      </w:r>
      <w:r>
        <w:t xml:space="preserve">microscope, </w:t>
      </w:r>
      <w:r>
        <w:rPr>
          <w:spacing w:val="-8"/>
        </w:rPr>
        <w:t xml:space="preserve">magnify, </w:t>
      </w:r>
      <w:r>
        <w:rPr>
          <w:spacing w:val="-6"/>
        </w:rPr>
        <w:t xml:space="preserve">vision, lens, </w:t>
      </w:r>
      <w:r>
        <w:rPr>
          <w:spacing w:val="-5"/>
        </w:rPr>
        <w:t xml:space="preserve">eyepiece, </w:t>
      </w:r>
      <w:r>
        <w:t xml:space="preserve">a beam </w:t>
      </w:r>
      <w:r>
        <w:rPr>
          <w:spacing w:val="3"/>
        </w:rPr>
        <w:t xml:space="preserve">of </w:t>
      </w:r>
      <w:r>
        <w:rPr>
          <w:spacing w:val="-11"/>
        </w:rPr>
        <w:t xml:space="preserve">light,  </w:t>
      </w:r>
      <w:r>
        <w:rPr>
          <w:spacing w:val="-6"/>
        </w:rPr>
        <w:t xml:space="preserve">mirror, </w:t>
      </w:r>
      <w:r>
        <w:t>base,</w:t>
      </w:r>
      <w:r>
        <w:rPr>
          <w:spacing w:val="8"/>
        </w:rPr>
        <w:t xml:space="preserve"> </w:t>
      </w:r>
      <w:r>
        <w:rPr>
          <w:spacing w:val="-4"/>
        </w:rPr>
        <w:t>stage.</w:t>
      </w:r>
    </w:p>
    <w:p w:rsidR="004A6A7C" w:rsidRPr="004C7560" w:rsidRDefault="004A6A7C" w:rsidP="004A6A7C">
      <w:pPr>
        <w:pStyle w:val="a5"/>
        <w:numPr>
          <w:ilvl w:val="1"/>
          <w:numId w:val="160"/>
        </w:numPr>
        <w:tabs>
          <w:tab w:val="left" w:pos="626"/>
        </w:tabs>
        <w:spacing w:line="311"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4A6A7C" w:rsidRDefault="004A6A7C" w:rsidP="004A6A7C">
      <w:pPr>
        <w:spacing w:before="4" w:line="319" w:lineRule="exact"/>
        <w:ind w:left="341"/>
        <w:rPr>
          <w:i/>
          <w:sz w:val="28"/>
        </w:rPr>
      </w:pPr>
      <w:r>
        <w:rPr>
          <w:i/>
          <w:sz w:val="28"/>
        </w:rPr>
        <w:t>What types of microscopes are there?</w:t>
      </w:r>
    </w:p>
    <w:p w:rsidR="004A6A7C" w:rsidRDefault="004A6A7C" w:rsidP="004A6A7C">
      <w:pPr>
        <w:pStyle w:val="a5"/>
        <w:numPr>
          <w:ilvl w:val="1"/>
          <w:numId w:val="160"/>
        </w:numPr>
        <w:tabs>
          <w:tab w:val="left" w:pos="626"/>
        </w:tabs>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4A6A7C" w:rsidRDefault="004A6A7C" w:rsidP="004A6A7C">
      <w:pPr>
        <w:spacing w:before="8" w:line="319" w:lineRule="exact"/>
        <w:ind w:left="341"/>
        <w:rPr>
          <w:i/>
          <w:sz w:val="28"/>
        </w:rPr>
      </w:pPr>
      <w:r>
        <w:rPr>
          <w:i/>
          <w:spacing w:val="4"/>
          <w:sz w:val="28"/>
        </w:rPr>
        <w:t xml:space="preserve">What </w:t>
      </w:r>
      <w:r>
        <w:rPr>
          <w:i/>
          <w:spacing w:val="-3"/>
          <w:sz w:val="28"/>
        </w:rPr>
        <w:t xml:space="preserve">types </w:t>
      </w:r>
      <w:r>
        <w:rPr>
          <w:i/>
          <w:spacing w:val="-4"/>
          <w:sz w:val="28"/>
        </w:rPr>
        <w:t xml:space="preserve">of microscopes </w:t>
      </w:r>
      <w:r>
        <w:rPr>
          <w:i/>
          <w:sz w:val="28"/>
        </w:rPr>
        <w:t xml:space="preserve">have </w:t>
      </w:r>
      <w:r>
        <w:rPr>
          <w:i/>
          <w:spacing w:val="-5"/>
          <w:sz w:val="28"/>
        </w:rPr>
        <w:t xml:space="preserve">you </w:t>
      </w:r>
      <w:r>
        <w:rPr>
          <w:i/>
          <w:sz w:val="28"/>
        </w:rPr>
        <w:t xml:space="preserve">used </w:t>
      </w:r>
      <w:r>
        <w:rPr>
          <w:i/>
          <w:spacing w:val="-5"/>
          <w:sz w:val="28"/>
        </w:rPr>
        <w:t xml:space="preserve">for </w:t>
      </w:r>
      <w:r>
        <w:rPr>
          <w:i/>
          <w:sz w:val="28"/>
        </w:rPr>
        <w:t>your</w:t>
      </w:r>
      <w:r>
        <w:rPr>
          <w:i/>
          <w:spacing w:val="59"/>
          <w:sz w:val="28"/>
        </w:rPr>
        <w:t xml:space="preserve"> </w:t>
      </w:r>
      <w:r>
        <w:rPr>
          <w:i/>
          <w:sz w:val="28"/>
        </w:rPr>
        <w:t>investigations?</w:t>
      </w:r>
    </w:p>
    <w:p w:rsidR="004A6A7C" w:rsidRPr="004C7560" w:rsidRDefault="004A6A7C" w:rsidP="004A6A7C">
      <w:pPr>
        <w:pStyle w:val="2"/>
        <w:numPr>
          <w:ilvl w:val="0"/>
          <w:numId w:val="160"/>
        </w:numPr>
        <w:tabs>
          <w:tab w:val="left" w:pos="701"/>
        </w:tabs>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4A6A7C" w:rsidRDefault="004A6A7C" w:rsidP="004A6A7C">
      <w:pPr>
        <w:pStyle w:val="a5"/>
        <w:numPr>
          <w:ilvl w:val="1"/>
          <w:numId w:val="160"/>
        </w:numPr>
        <w:tabs>
          <w:tab w:val="left" w:pos="1347"/>
        </w:tabs>
        <w:spacing w:before="8" w:line="240" w:lineRule="auto"/>
        <w:ind w:firstLine="706"/>
        <w:rPr>
          <w:b/>
          <w:sz w:val="28"/>
        </w:rPr>
      </w:pPr>
      <w:r>
        <w:rPr>
          <w:noProof/>
          <w:lang w:val="ru-RU" w:eastAsia="ru-RU" w:bidi="ar-SA"/>
        </w:rPr>
        <mc:AlternateContent>
          <mc:Choice Requires="wpg">
            <w:drawing>
              <wp:anchor distT="0" distB="0" distL="0" distR="0" simplePos="0" relativeHeight="251683840" behindDoc="1" locked="0" layoutInCell="1" allowOverlap="1" wp14:anchorId="79816040" wp14:editId="735662D8">
                <wp:simplePos x="0" y="0"/>
                <wp:positionH relativeFrom="page">
                  <wp:posOffset>1170305</wp:posOffset>
                </wp:positionH>
                <wp:positionV relativeFrom="paragraph">
                  <wp:posOffset>233045</wp:posOffset>
                </wp:positionV>
                <wp:extent cx="5092065" cy="1567815"/>
                <wp:effectExtent l="0" t="0" r="5080" b="0"/>
                <wp:wrapTopAndBottom/>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065" cy="1567815"/>
                          <a:chOff x="1843" y="367"/>
                          <a:chExt cx="8019" cy="2469"/>
                        </a:xfrm>
                      </wpg:grpSpPr>
                      <pic:pic xmlns:pic="http://schemas.openxmlformats.org/drawingml/2006/picture">
                        <pic:nvPicPr>
                          <pic:cNvPr id="42"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104" y="366"/>
                            <a:ext cx="7752" cy="4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843" y="790"/>
                            <a:ext cx="8019" cy="20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1" o:spid="_x0000_s1026" style="position:absolute;margin-left:92.15pt;margin-top:18.35pt;width:400.95pt;height:123.45pt;z-index:-251632640;mso-wrap-distance-left:0;mso-wrap-distance-right:0;mso-position-horizontal-relative:page" coordorigin="1843,367" coordsize="8019,2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104;top:366;width:7752;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0cIXCAAAA2wAAAA8AAABkcnMvZG93bnJldi54bWxEj0FrwkAUhO8F/8PyBG91o0gpqauIoORY&#10;U+n5kX0mi9m3cXdjUn+9Wyj0OMzMN8x6O9pW3MkH41jBYp6BIK6cNlwrOH8dXt9BhIissXVMCn4o&#10;wHYzeVljrt3AJ7qXsRYJwiFHBU2MXS5lqBqyGOauI07exXmLMUlfS+1xSHDbymWWvUmLhtNCgx3t&#10;G6quZW8VPMris+77nTPnmy/cqTgOZvGt1Gw67j5ARBrjf/ivXWgFqyX8fkk/QG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9HCFwgAAANsAAAAPAAAAAAAAAAAAAAAAAJ8C&#10;AABkcnMvZG93bnJldi54bWxQSwUGAAAAAAQABAD3AAAAjgMAAAAA&#10;">
                  <v:imagedata r:id="rId101" o:title=""/>
                </v:shape>
                <v:shape id="Picture 20" o:spid="_x0000_s1028" type="#_x0000_t75" style="position:absolute;left:1843;top:790;width:8019;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ss3DCAAAA2wAAAA8AAABkcnMvZG93bnJldi54bWxEj92KwjAUhO+FfYdwFrzT1B9k6RpFFsW9&#10;Uaz1AQ7NsS0mJ6XJ2vr2G0HwcpiZb5jlurdG3Kn1tWMFk3ECgrhwuuZSwSXfjb5A+ICs0TgmBQ/y&#10;sF59DJaYatdxRvdzKEWEsE9RQRVCk0rpi4os+rFriKN3da3FEGVbSt1iF+HWyGmSLKTFmuNChQ39&#10;VFTczn9WQY7Xw+WUmeN2ukWe5CWbfbdXavjZb75BBOrDO/xq/2oF8xk8v8Qf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bLNwwgAAANsAAAAPAAAAAAAAAAAAAAAAAJ8C&#10;AABkcnMvZG93bnJldi54bWxQSwUGAAAAAAQABAD3AAAAjgMAAAAA&#10;">
                  <v:imagedata r:id="rId102" o:title=""/>
                </v:shape>
                <w10:wrap type="topAndBottom" anchorx="page"/>
              </v:group>
            </w:pict>
          </mc:Fallback>
        </mc:AlternateContent>
      </w: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49"/>
          <w:sz w:val="28"/>
        </w:rPr>
        <w:t xml:space="preserve"> </w:t>
      </w:r>
      <w:r>
        <w:rPr>
          <w:b/>
          <w:sz w:val="28"/>
        </w:rPr>
        <w:t>meaning:</w:t>
      </w:r>
    </w:p>
    <w:p w:rsidR="004A6A7C" w:rsidRDefault="004A6A7C" w:rsidP="004A6A7C">
      <w:pPr>
        <w:pStyle w:val="a5"/>
        <w:numPr>
          <w:ilvl w:val="1"/>
          <w:numId w:val="160"/>
        </w:numPr>
        <w:tabs>
          <w:tab w:val="left" w:pos="1752"/>
          <w:tab w:val="left" w:pos="1753"/>
        </w:tabs>
        <w:spacing w:line="274" w:lineRule="exact"/>
        <w:ind w:left="1753" w:hanging="706"/>
        <w:rPr>
          <w:b/>
          <w:sz w:val="28"/>
        </w:rPr>
      </w:pP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51"/>
          <w:sz w:val="28"/>
        </w:rPr>
        <w:t xml:space="preserve"> </w:t>
      </w:r>
      <w:r>
        <w:rPr>
          <w:b/>
          <w:sz w:val="28"/>
        </w:rPr>
        <w:t>meaning:</w:t>
      </w:r>
    </w:p>
    <w:p w:rsidR="004A6A7C" w:rsidRDefault="004A6A7C" w:rsidP="004A6A7C">
      <w:pPr>
        <w:spacing w:line="318" w:lineRule="exact"/>
        <w:ind w:left="1456" w:right="798"/>
        <w:jc w:val="center"/>
        <w:rPr>
          <w:b/>
          <w:sz w:val="28"/>
        </w:rPr>
      </w:pPr>
      <w:r>
        <w:rPr>
          <w:b/>
          <w:sz w:val="28"/>
        </w:rPr>
        <w:t>THE MICROSCOPE</w:t>
      </w:r>
    </w:p>
    <w:p w:rsidR="004A6A7C" w:rsidRDefault="004A6A7C" w:rsidP="004A6A7C">
      <w:pPr>
        <w:pStyle w:val="a3"/>
        <w:spacing w:before="8" w:line="240" w:lineRule="auto"/>
        <w:ind w:right="372" w:firstLine="706"/>
        <w:jc w:val="both"/>
      </w:pPr>
      <w:r>
        <w:rPr>
          <w:spacing w:val="-7"/>
        </w:rPr>
        <w:t xml:space="preserve">Even </w:t>
      </w:r>
      <w:r>
        <w:rPr>
          <w:spacing w:val="-5"/>
        </w:rPr>
        <w:t xml:space="preserve">the </w:t>
      </w:r>
      <w:r>
        <w:rPr>
          <w:spacing w:val="-6"/>
        </w:rPr>
        <w:t xml:space="preserve">ancients </w:t>
      </w:r>
      <w:r>
        <w:rPr>
          <w:spacing w:val="-5"/>
        </w:rPr>
        <w:t xml:space="preserve">had </w:t>
      </w:r>
      <w:r>
        <w:rPr>
          <w:spacing w:val="-4"/>
        </w:rPr>
        <w:t xml:space="preserve">known </w:t>
      </w:r>
      <w:r>
        <w:rPr>
          <w:spacing w:val="-5"/>
        </w:rPr>
        <w:t xml:space="preserve">that </w:t>
      </w:r>
      <w:r>
        <w:rPr>
          <w:spacing w:val="-4"/>
        </w:rPr>
        <w:t xml:space="preserve">curved </w:t>
      </w:r>
      <w:r>
        <w:rPr>
          <w:spacing w:val="-6"/>
        </w:rPr>
        <w:t xml:space="preserve">mirrors </w:t>
      </w:r>
      <w:r>
        <w:rPr>
          <w:spacing w:val="-5"/>
        </w:rPr>
        <w:t xml:space="preserve">and  </w:t>
      </w:r>
      <w:r>
        <w:rPr>
          <w:spacing w:val="-6"/>
        </w:rPr>
        <w:t xml:space="preserve">hollow glass  </w:t>
      </w:r>
      <w:r>
        <w:t xml:space="preserve">spheres </w:t>
      </w:r>
      <w:r>
        <w:rPr>
          <w:spacing w:val="-12"/>
        </w:rPr>
        <w:t xml:space="preserve">filled </w:t>
      </w:r>
      <w:r>
        <w:rPr>
          <w:spacing w:val="-9"/>
        </w:rPr>
        <w:t xml:space="preserve">with </w:t>
      </w:r>
      <w:r>
        <w:rPr>
          <w:spacing w:val="-6"/>
        </w:rPr>
        <w:t xml:space="preserve">water </w:t>
      </w:r>
      <w:r>
        <w:rPr>
          <w:spacing w:val="-5"/>
        </w:rPr>
        <w:t xml:space="preserve">had </w:t>
      </w:r>
      <w:r>
        <w:t xml:space="preserve">a </w:t>
      </w:r>
      <w:r>
        <w:rPr>
          <w:spacing w:val="-10"/>
        </w:rPr>
        <w:t xml:space="preserve">magnifying </w:t>
      </w:r>
      <w:r>
        <w:rPr>
          <w:spacing w:val="-3"/>
        </w:rPr>
        <w:t xml:space="preserve">effect. In </w:t>
      </w:r>
      <w:r>
        <w:rPr>
          <w:spacing w:val="-5"/>
        </w:rPr>
        <w:t xml:space="preserve">the opening </w:t>
      </w:r>
      <w:r>
        <w:t xml:space="preserve">decades  </w:t>
      </w:r>
      <w:r>
        <w:rPr>
          <w:spacing w:val="3"/>
        </w:rPr>
        <w:t xml:space="preserve">of  </w:t>
      </w:r>
      <w:r>
        <w:rPr>
          <w:spacing w:val="-5"/>
        </w:rPr>
        <w:t xml:space="preserve">the  </w:t>
      </w:r>
      <w:r>
        <w:t>17</w:t>
      </w:r>
      <w:r>
        <w:rPr>
          <w:vertAlign w:val="superscript"/>
        </w:rPr>
        <w:t>th</w:t>
      </w:r>
      <w:r>
        <w:t xml:space="preserve">  </w:t>
      </w:r>
      <w:r>
        <w:rPr>
          <w:spacing w:val="-4"/>
        </w:rPr>
        <w:t xml:space="preserve">century  </w:t>
      </w:r>
      <w:r>
        <w:rPr>
          <w:spacing w:val="-7"/>
        </w:rPr>
        <w:t xml:space="preserve">men </w:t>
      </w:r>
      <w:r>
        <w:rPr>
          <w:spacing w:val="-3"/>
        </w:rPr>
        <w:t xml:space="preserve">began to </w:t>
      </w:r>
      <w:r>
        <w:rPr>
          <w:spacing w:val="-7"/>
        </w:rPr>
        <w:t xml:space="preserve">experiment </w:t>
      </w:r>
      <w:r>
        <w:rPr>
          <w:spacing w:val="-9"/>
        </w:rPr>
        <w:t>with</w:t>
      </w:r>
      <w:r>
        <w:rPr>
          <w:spacing w:val="52"/>
        </w:rPr>
        <w:t xml:space="preserve"> </w:t>
      </w:r>
      <w:r>
        <w:rPr>
          <w:spacing w:val="-6"/>
        </w:rPr>
        <w:t xml:space="preserve">lenses </w:t>
      </w:r>
      <w:r>
        <w:rPr>
          <w:spacing w:val="-10"/>
        </w:rPr>
        <w:t xml:space="preserve">in </w:t>
      </w:r>
      <w:r>
        <w:t xml:space="preserve">order </w:t>
      </w:r>
      <w:r>
        <w:rPr>
          <w:spacing w:val="-3"/>
        </w:rPr>
        <w:t xml:space="preserve">to </w:t>
      </w:r>
      <w:r>
        <w:rPr>
          <w:spacing w:val="-4"/>
        </w:rPr>
        <w:t xml:space="preserve">increase </w:t>
      </w:r>
      <w:r>
        <w:rPr>
          <w:spacing w:val="-9"/>
        </w:rPr>
        <w:t xml:space="preserve">this </w:t>
      </w:r>
      <w:r>
        <w:rPr>
          <w:spacing w:val="52"/>
        </w:rPr>
        <w:t xml:space="preserve"> </w:t>
      </w:r>
      <w:r>
        <w:rPr>
          <w:spacing w:val="-8"/>
        </w:rPr>
        <w:t>magnification</w:t>
      </w:r>
      <w:r>
        <w:rPr>
          <w:spacing w:val="54"/>
        </w:rPr>
        <w:t xml:space="preserve"> </w:t>
      </w:r>
      <w:r>
        <w:rPr>
          <w:spacing w:val="-4"/>
        </w:rPr>
        <w:t>as</w:t>
      </w:r>
      <w:r>
        <w:rPr>
          <w:spacing w:val="62"/>
        </w:rPr>
        <w:t xml:space="preserve"> </w:t>
      </w:r>
      <w:r>
        <w:rPr>
          <w:spacing w:val="-4"/>
        </w:rPr>
        <w:t>far</w:t>
      </w:r>
      <w:r>
        <w:rPr>
          <w:spacing w:val="62"/>
        </w:rPr>
        <w:t xml:space="preserve"> </w:t>
      </w:r>
      <w:r>
        <w:rPr>
          <w:spacing w:val="-4"/>
        </w:rPr>
        <w:t>as</w:t>
      </w:r>
      <w:r>
        <w:rPr>
          <w:spacing w:val="62"/>
        </w:rPr>
        <w:t xml:space="preserve"> </w:t>
      </w:r>
      <w:r>
        <w:t xml:space="preserve">possible. </w:t>
      </w:r>
      <w:r>
        <w:rPr>
          <w:spacing w:val="-3"/>
        </w:rPr>
        <w:t xml:space="preserve">In </w:t>
      </w:r>
      <w:r>
        <w:rPr>
          <w:spacing w:val="-5"/>
        </w:rPr>
        <w:t xml:space="preserve">this, they </w:t>
      </w:r>
      <w:r>
        <w:rPr>
          <w:spacing w:val="-6"/>
        </w:rPr>
        <w:t xml:space="preserve">were inspired </w:t>
      </w:r>
      <w:r>
        <w:rPr>
          <w:spacing w:val="3"/>
        </w:rPr>
        <w:t xml:space="preserve">by </w:t>
      </w:r>
      <w:r>
        <w:rPr>
          <w:spacing w:val="-5"/>
        </w:rPr>
        <w:t xml:space="preserve">the </w:t>
      </w:r>
      <w:r>
        <w:rPr>
          <w:spacing w:val="-6"/>
        </w:rPr>
        <w:t xml:space="preserve">great </w:t>
      </w:r>
      <w:r>
        <w:rPr>
          <w:spacing w:val="2"/>
        </w:rPr>
        <w:t xml:space="preserve">success </w:t>
      </w:r>
      <w:r>
        <w:rPr>
          <w:spacing w:val="3"/>
        </w:rPr>
        <w:t xml:space="preserve">of </w:t>
      </w:r>
      <w:r>
        <w:rPr>
          <w:spacing w:val="-5"/>
        </w:rPr>
        <w:t xml:space="preserve">that </w:t>
      </w:r>
      <w:r>
        <w:rPr>
          <w:spacing w:val="-3"/>
        </w:rPr>
        <w:t xml:space="preserve">other </w:t>
      </w:r>
      <w:r>
        <w:rPr>
          <w:spacing w:val="-6"/>
        </w:rPr>
        <w:t xml:space="preserve">lensed </w:t>
      </w:r>
      <w:r>
        <w:rPr>
          <w:spacing w:val="-7"/>
        </w:rPr>
        <w:t>instrument,</w:t>
      </w:r>
      <w:r>
        <w:rPr>
          <w:spacing w:val="56"/>
        </w:rPr>
        <w:t xml:space="preserve"> </w:t>
      </w:r>
      <w:r>
        <w:rPr>
          <w:spacing w:val="-5"/>
        </w:rPr>
        <w:t xml:space="preserve">the </w:t>
      </w:r>
      <w:r>
        <w:t xml:space="preserve">telescope, </w:t>
      </w:r>
      <w:r>
        <w:rPr>
          <w:spacing w:val="-5"/>
        </w:rPr>
        <w:t xml:space="preserve">first </w:t>
      </w:r>
      <w:r>
        <w:t xml:space="preserve">put </w:t>
      </w:r>
      <w:r>
        <w:rPr>
          <w:spacing w:val="-3"/>
        </w:rPr>
        <w:t xml:space="preserve">to astronomical </w:t>
      </w:r>
      <w:r>
        <w:t xml:space="preserve">use </w:t>
      </w:r>
      <w:r>
        <w:rPr>
          <w:spacing w:val="3"/>
        </w:rPr>
        <w:t xml:space="preserve">by </w:t>
      </w:r>
      <w:r>
        <w:rPr>
          <w:spacing w:val="-10"/>
        </w:rPr>
        <w:t xml:space="preserve">Galileo </w:t>
      </w:r>
      <w:r>
        <w:rPr>
          <w:spacing w:val="-6"/>
        </w:rPr>
        <w:t xml:space="preserve">[galə'lāō] </w:t>
      </w:r>
      <w:r>
        <w:rPr>
          <w:spacing w:val="-10"/>
        </w:rPr>
        <w:t>in</w:t>
      </w:r>
      <w:r>
        <w:rPr>
          <w:spacing w:val="22"/>
        </w:rPr>
        <w:t xml:space="preserve"> </w:t>
      </w:r>
      <w:r>
        <w:rPr>
          <w:spacing w:val="-7"/>
        </w:rPr>
        <w:t>1609.</w:t>
      </w:r>
    </w:p>
    <w:p w:rsidR="004A6A7C" w:rsidRDefault="004A6A7C" w:rsidP="004A6A7C">
      <w:pPr>
        <w:pStyle w:val="a3"/>
        <w:spacing w:line="242" w:lineRule="auto"/>
        <w:ind w:right="380" w:firstLine="706"/>
        <w:jc w:val="both"/>
      </w:pPr>
      <w:r>
        <w:rPr>
          <w:spacing w:val="-7"/>
        </w:rPr>
        <w:t xml:space="preserve">Gradually, </w:t>
      </w:r>
      <w:r>
        <w:rPr>
          <w:spacing w:val="-10"/>
        </w:rPr>
        <w:t xml:space="preserve">enlarging </w:t>
      </w:r>
      <w:r>
        <w:rPr>
          <w:spacing w:val="-6"/>
        </w:rPr>
        <w:t xml:space="preserve">instruments, </w:t>
      </w:r>
      <w:r>
        <w:rPr>
          <w:spacing w:val="3"/>
        </w:rPr>
        <w:t xml:space="preserve">or </w:t>
      </w:r>
      <w:r>
        <w:t xml:space="preserve">microscopes (from </w:t>
      </w:r>
      <w:r>
        <w:rPr>
          <w:spacing w:val="-3"/>
        </w:rPr>
        <w:t xml:space="preserve">Greek </w:t>
      </w:r>
      <w:r>
        <w:t xml:space="preserve">words </w:t>
      </w:r>
      <w:r>
        <w:rPr>
          <w:spacing w:val="-9"/>
        </w:rPr>
        <w:t xml:space="preserve">meaning </w:t>
      </w:r>
      <w:r>
        <w:t xml:space="preserve">"to </w:t>
      </w:r>
      <w:r>
        <w:rPr>
          <w:spacing w:val="-9"/>
        </w:rPr>
        <w:lastRenderedPageBreak/>
        <w:t xml:space="preserve">view </w:t>
      </w:r>
      <w:r>
        <w:rPr>
          <w:spacing w:val="-5"/>
        </w:rPr>
        <w:t xml:space="preserve">the </w:t>
      </w:r>
      <w:r>
        <w:rPr>
          <w:spacing w:val="-7"/>
        </w:rPr>
        <w:t xml:space="preserve">small") </w:t>
      </w:r>
      <w:r>
        <w:rPr>
          <w:spacing w:val="-3"/>
        </w:rPr>
        <w:t xml:space="preserve">came </w:t>
      </w:r>
      <w:r>
        <w:rPr>
          <w:spacing w:val="-9"/>
        </w:rPr>
        <w:t xml:space="preserve">into </w:t>
      </w:r>
      <w:r>
        <w:t xml:space="preserve">use. </w:t>
      </w:r>
      <w:r>
        <w:rPr>
          <w:spacing w:val="4"/>
        </w:rPr>
        <w:t xml:space="preserve">For </w:t>
      </w:r>
      <w:r>
        <w:rPr>
          <w:spacing w:val="-5"/>
        </w:rPr>
        <w:t xml:space="preserve">the first </w:t>
      </w:r>
      <w:r>
        <w:rPr>
          <w:spacing w:val="-10"/>
        </w:rPr>
        <w:t xml:space="preserve">time </w:t>
      </w:r>
      <w:r>
        <w:rPr>
          <w:spacing w:val="-5"/>
        </w:rPr>
        <w:t xml:space="preserve">the </w:t>
      </w:r>
      <w:r>
        <w:t xml:space="preserve">science </w:t>
      </w:r>
      <w:r>
        <w:rPr>
          <w:spacing w:val="3"/>
        </w:rPr>
        <w:t xml:space="preserve">of </w:t>
      </w:r>
      <w:r>
        <w:rPr>
          <w:spacing w:val="-4"/>
        </w:rPr>
        <w:t xml:space="preserve">biology </w:t>
      </w:r>
      <w:r>
        <w:rPr>
          <w:spacing w:val="-6"/>
        </w:rPr>
        <w:t xml:space="preserve">was  </w:t>
      </w:r>
      <w:r>
        <w:t xml:space="preserve">broadened </w:t>
      </w:r>
      <w:r>
        <w:rPr>
          <w:spacing w:val="-5"/>
        </w:rPr>
        <w:t xml:space="preserve">and extended </w:t>
      </w:r>
      <w:r>
        <w:rPr>
          <w:spacing w:val="3"/>
        </w:rPr>
        <w:t xml:space="preserve">by </w:t>
      </w:r>
      <w:r>
        <w:rPr>
          <w:spacing w:val="-4"/>
        </w:rPr>
        <w:t xml:space="preserve">device </w:t>
      </w:r>
      <w:r>
        <w:rPr>
          <w:spacing w:val="-5"/>
        </w:rPr>
        <w:t xml:space="preserve">that </w:t>
      </w:r>
      <w:r>
        <w:rPr>
          <w:spacing w:val="-6"/>
        </w:rPr>
        <w:t xml:space="preserve">carried </w:t>
      </w:r>
      <w:r>
        <w:rPr>
          <w:spacing w:val="-5"/>
        </w:rPr>
        <w:t xml:space="preserve">the </w:t>
      </w:r>
      <w:r>
        <w:rPr>
          <w:spacing w:val="-7"/>
        </w:rPr>
        <w:t xml:space="preserve">human </w:t>
      </w:r>
      <w:r>
        <w:t xml:space="preserve">sense </w:t>
      </w:r>
      <w:r>
        <w:rPr>
          <w:spacing w:val="3"/>
        </w:rPr>
        <w:t xml:space="preserve">of </w:t>
      </w:r>
      <w:r>
        <w:rPr>
          <w:spacing w:val="-6"/>
        </w:rPr>
        <w:t xml:space="preserve">vision  </w:t>
      </w:r>
      <w:r>
        <w:t xml:space="preserve">beyond  </w:t>
      </w:r>
      <w:r>
        <w:rPr>
          <w:spacing w:val="-5"/>
        </w:rPr>
        <w:t xml:space="preserve">the  </w:t>
      </w:r>
      <w:r>
        <w:rPr>
          <w:spacing w:val="-13"/>
        </w:rPr>
        <w:t xml:space="preserve">limit.  </w:t>
      </w:r>
      <w:r>
        <w:rPr>
          <w:spacing w:val="-3"/>
        </w:rPr>
        <w:t xml:space="preserve">It  </w:t>
      </w:r>
      <w:r>
        <w:rPr>
          <w:spacing w:val="-6"/>
        </w:rPr>
        <w:t xml:space="preserve">enables </w:t>
      </w:r>
      <w:r>
        <w:rPr>
          <w:spacing w:val="-7"/>
        </w:rPr>
        <w:t xml:space="preserve">naturalists </w:t>
      </w:r>
      <w:r>
        <w:rPr>
          <w:spacing w:val="-3"/>
        </w:rPr>
        <w:t xml:space="preserve">to </w:t>
      </w:r>
      <w:r>
        <w:t xml:space="preserve">describe </w:t>
      </w:r>
      <w:r>
        <w:rPr>
          <w:spacing w:val="-7"/>
        </w:rPr>
        <w:t xml:space="preserve">small </w:t>
      </w:r>
      <w:r>
        <w:rPr>
          <w:spacing w:val="-4"/>
        </w:rPr>
        <w:t>creatures</w:t>
      </w:r>
      <w:r>
        <w:rPr>
          <w:spacing w:val="62"/>
        </w:rPr>
        <w:t xml:space="preserve"> </w:t>
      </w:r>
      <w:r>
        <w:rPr>
          <w:spacing w:val="-9"/>
        </w:rPr>
        <w:t>with</w:t>
      </w:r>
      <w:r>
        <w:rPr>
          <w:spacing w:val="52"/>
        </w:rPr>
        <w:t xml:space="preserve"> </w:t>
      </w:r>
      <w:r>
        <w:rPr>
          <w:spacing w:val="-6"/>
        </w:rPr>
        <w:t xml:space="preserve">detail </w:t>
      </w:r>
      <w:r>
        <w:rPr>
          <w:spacing w:val="-5"/>
        </w:rPr>
        <w:t>that</w:t>
      </w:r>
      <w:r>
        <w:rPr>
          <w:spacing w:val="60"/>
        </w:rPr>
        <w:t xml:space="preserve"> </w:t>
      </w:r>
      <w:r>
        <w:rPr>
          <w:spacing w:val="-7"/>
        </w:rPr>
        <w:t>would</w:t>
      </w:r>
      <w:r>
        <w:rPr>
          <w:spacing w:val="56"/>
        </w:rPr>
        <w:t xml:space="preserve"> </w:t>
      </w:r>
      <w:r>
        <w:rPr>
          <w:spacing w:val="-6"/>
        </w:rPr>
        <w:t xml:space="preserve">have  </w:t>
      </w:r>
      <w:r>
        <w:t xml:space="preserve">been </w:t>
      </w:r>
      <w:r>
        <w:rPr>
          <w:spacing w:val="-4"/>
        </w:rPr>
        <w:t xml:space="preserve">impossible </w:t>
      </w:r>
      <w:r>
        <w:rPr>
          <w:spacing w:val="-7"/>
        </w:rPr>
        <w:t xml:space="preserve">without </w:t>
      </w:r>
      <w:r>
        <w:rPr>
          <w:spacing w:val="-9"/>
        </w:rPr>
        <w:t>it,</w:t>
      </w:r>
      <w:r>
        <w:rPr>
          <w:spacing w:val="52"/>
        </w:rPr>
        <w:t xml:space="preserve"> </w:t>
      </w:r>
      <w:r>
        <w:rPr>
          <w:spacing w:val="-5"/>
        </w:rPr>
        <w:t xml:space="preserve">and </w:t>
      </w:r>
      <w:r>
        <w:rPr>
          <w:spacing w:val="-10"/>
        </w:rPr>
        <w:t xml:space="preserve">it </w:t>
      </w:r>
      <w:r>
        <w:rPr>
          <w:spacing w:val="-6"/>
        </w:rPr>
        <w:t xml:space="preserve">enabled </w:t>
      </w:r>
      <w:r>
        <w:rPr>
          <w:spacing w:val="-5"/>
        </w:rPr>
        <w:t xml:space="preserve">anatomists </w:t>
      </w:r>
      <w:r>
        <w:rPr>
          <w:spacing w:val="-3"/>
        </w:rPr>
        <w:t xml:space="preserve">to </w:t>
      </w:r>
      <w:r>
        <w:rPr>
          <w:spacing w:val="-9"/>
        </w:rPr>
        <w:t>find</w:t>
      </w:r>
      <w:r>
        <w:rPr>
          <w:spacing w:val="52"/>
        </w:rPr>
        <w:t xml:space="preserve"> </w:t>
      </w:r>
      <w:r>
        <w:t>structures</w:t>
      </w:r>
      <w:r>
        <w:rPr>
          <w:spacing w:val="70"/>
        </w:rPr>
        <w:t xml:space="preserve"> </w:t>
      </w:r>
      <w:r>
        <w:rPr>
          <w:spacing w:val="-5"/>
        </w:rPr>
        <w:t>that</w:t>
      </w:r>
      <w:r>
        <w:rPr>
          <w:spacing w:val="60"/>
        </w:rPr>
        <w:t xml:space="preserve"> </w:t>
      </w:r>
      <w:r>
        <w:rPr>
          <w:spacing w:val="-3"/>
        </w:rPr>
        <w:t>could</w:t>
      </w:r>
      <w:r>
        <w:rPr>
          <w:spacing w:val="64"/>
        </w:rPr>
        <w:t xml:space="preserve"> </w:t>
      </w:r>
      <w:r>
        <w:t xml:space="preserve">not </w:t>
      </w:r>
      <w:r>
        <w:rPr>
          <w:spacing w:val="-5"/>
        </w:rPr>
        <w:t xml:space="preserve">otherwise </w:t>
      </w:r>
      <w:r>
        <w:rPr>
          <w:spacing w:val="-6"/>
        </w:rPr>
        <w:t xml:space="preserve">have </w:t>
      </w:r>
      <w:r>
        <w:t>been</w:t>
      </w:r>
      <w:r>
        <w:rPr>
          <w:spacing w:val="-29"/>
        </w:rPr>
        <w:t xml:space="preserve"> </w:t>
      </w:r>
      <w:r>
        <w:rPr>
          <w:spacing w:val="-3"/>
        </w:rPr>
        <w:t>seen.</w:t>
      </w:r>
    </w:p>
    <w:p w:rsidR="004A6A7C" w:rsidRDefault="004A6A7C" w:rsidP="004A6A7C">
      <w:pPr>
        <w:pStyle w:val="a3"/>
        <w:spacing w:line="304" w:lineRule="exact"/>
        <w:ind w:left="1047" w:firstLine="0"/>
      </w:pPr>
      <w:r>
        <w:t xml:space="preserve">The </w:t>
      </w:r>
      <w:r>
        <w:rPr>
          <w:spacing w:val="-5"/>
        </w:rPr>
        <w:t xml:space="preserve">first  </w:t>
      </w:r>
      <w:r>
        <w:rPr>
          <w:spacing w:val="-7"/>
        </w:rPr>
        <w:t xml:space="preserve">man,  who  </w:t>
      </w:r>
      <w:r>
        <w:rPr>
          <w:spacing w:val="-3"/>
        </w:rPr>
        <w:t xml:space="preserve">made  </w:t>
      </w:r>
      <w:r>
        <w:rPr>
          <w:spacing w:val="-5"/>
        </w:rPr>
        <w:t xml:space="preserve">and  </w:t>
      </w:r>
      <w:r>
        <w:t xml:space="preserve">used  microscope </w:t>
      </w:r>
      <w:r>
        <w:rPr>
          <w:spacing w:val="-6"/>
        </w:rPr>
        <w:t xml:space="preserve">was  </w:t>
      </w:r>
      <w:r>
        <w:rPr>
          <w:spacing w:val="-5"/>
        </w:rPr>
        <w:t>Anthony  van</w:t>
      </w:r>
      <w:r>
        <w:rPr>
          <w:spacing w:val="38"/>
        </w:rPr>
        <w:t xml:space="preserve"> </w:t>
      </w:r>
      <w:r>
        <w:rPr>
          <w:spacing w:val="-6"/>
        </w:rPr>
        <w:t>Leeuwenhoek</w:t>
      </w:r>
    </w:p>
    <w:p w:rsidR="004A6A7C" w:rsidRDefault="004A6A7C" w:rsidP="004A6A7C">
      <w:pPr>
        <w:pStyle w:val="a3"/>
        <w:spacing w:line="247" w:lineRule="auto"/>
        <w:ind w:right="397" w:firstLine="0"/>
      </w:pPr>
      <w:r>
        <w:rPr>
          <w:spacing w:val="-4"/>
        </w:rPr>
        <w:t xml:space="preserve">['lāvən,hook; </w:t>
      </w:r>
      <w:r>
        <w:rPr>
          <w:spacing w:val="-6"/>
        </w:rPr>
        <w:t xml:space="preserve">'lāyən-]. He was </w:t>
      </w:r>
      <w:r>
        <w:t xml:space="preserve">not a professional </w:t>
      </w:r>
      <w:r>
        <w:rPr>
          <w:spacing w:val="-5"/>
        </w:rPr>
        <w:t xml:space="preserve">scientist. </w:t>
      </w:r>
      <w:r>
        <w:rPr>
          <w:spacing w:val="-3"/>
        </w:rPr>
        <w:t xml:space="preserve">In </w:t>
      </w:r>
      <w:r>
        <w:t xml:space="preserve">fact, </w:t>
      </w:r>
      <w:r>
        <w:rPr>
          <w:spacing w:val="-4"/>
        </w:rPr>
        <w:t xml:space="preserve">he </w:t>
      </w:r>
      <w:r>
        <w:rPr>
          <w:spacing w:val="-6"/>
        </w:rPr>
        <w:t xml:space="preserve">was </w:t>
      </w:r>
      <w:r>
        <w:t xml:space="preserve">a </w:t>
      </w:r>
      <w:r>
        <w:rPr>
          <w:spacing w:val="-8"/>
        </w:rPr>
        <w:t xml:space="preserve">janitor </w:t>
      </w:r>
      <w:r>
        <w:rPr>
          <w:spacing w:val="-10"/>
        </w:rPr>
        <w:t xml:space="preserve">in </w:t>
      </w:r>
      <w:r>
        <w:rPr>
          <w:spacing w:val="-5"/>
        </w:rPr>
        <w:t xml:space="preserve">the city   </w:t>
      </w:r>
      <w:r>
        <w:rPr>
          <w:spacing w:val="-9"/>
        </w:rPr>
        <w:t xml:space="preserve">hall  </w:t>
      </w:r>
      <w:r>
        <w:rPr>
          <w:spacing w:val="-10"/>
        </w:rPr>
        <w:t xml:space="preserve">in  </w:t>
      </w:r>
      <w:r>
        <w:rPr>
          <w:spacing w:val="-8"/>
        </w:rPr>
        <w:t xml:space="preserve">Delft,   </w:t>
      </w:r>
      <w:r>
        <w:rPr>
          <w:spacing w:val="-7"/>
        </w:rPr>
        <w:t xml:space="preserve">Holland.   </w:t>
      </w:r>
      <w:r>
        <w:rPr>
          <w:spacing w:val="-6"/>
        </w:rPr>
        <w:t xml:space="preserve">He  </w:t>
      </w:r>
      <w:r>
        <w:rPr>
          <w:spacing w:val="-3"/>
        </w:rPr>
        <w:t xml:space="preserve">made  more  than  </w:t>
      </w:r>
      <w:r>
        <w:rPr>
          <w:spacing w:val="-6"/>
        </w:rPr>
        <w:t xml:space="preserve">200  different  </w:t>
      </w:r>
      <w:r>
        <w:t xml:space="preserve">microscopes,  most </w:t>
      </w:r>
      <w:r>
        <w:rPr>
          <w:spacing w:val="11"/>
        </w:rPr>
        <w:t xml:space="preserve"> </w:t>
      </w:r>
      <w:r>
        <w:rPr>
          <w:spacing w:val="3"/>
        </w:rPr>
        <w:t>of</w:t>
      </w:r>
    </w:p>
    <w:p w:rsidR="004A6A7C" w:rsidRDefault="004A6A7C" w:rsidP="004A6A7C">
      <w:pPr>
        <w:pStyle w:val="a3"/>
        <w:spacing w:before="77" w:line="237" w:lineRule="auto"/>
        <w:ind w:right="379" w:firstLine="0"/>
        <w:jc w:val="both"/>
      </w:pPr>
      <w:r>
        <w:rPr>
          <w:spacing w:val="-7"/>
        </w:rPr>
        <w:t xml:space="preserve">which </w:t>
      </w:r>
      <w:r>
        <w:rPr>
          <w:spacing w:val="-5"/>
        </w:rPr>
        <w:t xml:space="preserve">had </w:t>
      </w:r>
      <w:r>
        <w:rPr>
          <w:spacing w:val="-6"/>
        </w:rPr>
        <w:t xml:space="preserve">only </w:t>
      </w:r>
      <w:r>
        <w:t xml:space="preserve">one </w:t>
      </w:r>
      <w:r>
        <w:rPr>
          <w:spacing w:val="-8"/>
        </w:rPr>
        <w:t xml:space="preserve">carefully </w:t>
      </w:r>
      <w:r>
        <w:rPr>
          <w:spacing w:val="-5"/>
        </w:rPr>
        <w:t xml:space="preserve">polished </w:t>
      </w:r>
      <w:r>
        <w:rPr>
          <w:spacing w:val="-6"/>
        </w:rPr>
        <w:t xml:space="preserve">lens. With </w:t>
      </w:r>
      <w:r>
        <w:rPr>
          <w:spacing w:val="-10"/>
        </w:rPr>
        <w:t xml:space="preserve">his </w:t>
      </w:r>
      <w:r>
        <w:rPr>
          <w:spacing w:val="-4"/>
        </w:rPr>
        <w:t xml:space="preserve">homemade lenses, he </w:t>
      </w:r>
      <w:r>
        <w:rPr>
          <w:spacing w:val="-5"/>
        </w:rPr>
        <w:t xml:space="preserve">explored  </w:t>
      </w:r>
      <w:r>
        <w:rPr>
          <w:spacing w:val="-9"/>
        </w:rPr>
        <w:t xml:space="preserve">all </w:t>
      </w:r>
      <w:r>
        <w:t xml:space="preserve">sorts </w:t>
      </w:r>
      <w:r>
        <w:rPr>
          <w:spacing w:val="3"/>
        </w:rPr>
        <w:t xml:space="preserve">of </w:t>
      </w:r>
      <w:r>
        <w:rPr>
          <w:spacing w:val="-9"/>
        </w:rPr>
        <w:t>things</w:t>
      </w:r>
      <w:r>
        <w:rPr>
          <w:spacing w:val="52"/>
        </w:rPr>
        <w:t xml:space="preserve"> </w:t>
      </w:r>
      <w:r>
        <w:rPr>
          <w:spacing w:val="-5"/>
        </w:rPr>
        <w:t xml:space="preserve">and </w:t>
      </w:r>
      <w:r>
        <w:t xml:space="preserve">discovered a </w:t>
      </w:r>
      <w:r>
        <w:rPr>
          <w:spacing w:val="-6"/>
        </w:rPr>
        <w:t xml:space="preserve">world never </w:t>
      </w:r>
      <w:r>
        <w:t xml:space="preserve">before seen </w:t>
      </w:r>
      <w:r>
        <w:rPr>
          <w:spacing w:val="3"/>
        </w:rPr>
        <w:t xml:space="preserve">by </w:t>
      </w:r>
      <w:r>
        <w:rPr>
          <w:spacing w:val="-5"/>
        </w:rPr>
        <w:t xml:space="preserve">the </w:t>
      </w:r>
      <w:r>
        <w:rPr>
          <w:spacing w:val="-6"/>
        </w:rPr>
        <w:t xml:space="preserve">eyes </w:t>
      </w:r>
      <w:r>
        <w:rPr>
          <w:spacing w:val="3"/>
        </w:rPr>
        <w:t xml:space="preserve">of </w:t>
      </w:r>
      <w:r>
        <w:rPr>
          <w:spacing w:val="-7"/>
        </w:rPr>
        <w:t xml:space="preserve">man. </w:t>
      </w:r>
      <w:r>
        <w:rPr>
          <w:spacing w:val="-6"/>
        </w:rPr>
        <w:t>He</w:t>
      </w:r>
      <w:r>
        <w:rPr>
          <w:spacing w:val="58"/>
        </w:rPr>
        <w:t xml:space="preserve"> </w:t>
      </w:r>
      <w:r>
        <w:rPr>
          <w:spacing w:val="-9"/>
        </w:rPr>
        <w:t xml:space="preserve">examined </w:t>
      </w:r>
      <w:r>
        <w:rPr>
          <w:spacing w:val="-12"/>
        </w:rPr>
        <w:t xml:space="preserve">milk, </w:t>
      </w:r>
      <w:r>
        <w:rPr>
          <w:spacing w:val="-6"/>
        </w:rPr>
        <w:t xml:space="preserve">water, </w:t>
      </w:r>
      <w:r>
        <w:t xml:space="preserve">insects, </w:t>
      </w:r>
      <w:r>
        <w:rPr>
          <w:spacing w:val="-5"/>
        </w:rPr>
        <w:t xml:space="preserve">the </w:t>
      </w:r>
      <w:r>
        <w:rPr>
          <w:spacing w:val="-9"/>
        </w:rPr>
        <w:t xml:space="preserve">thin </w:t>
      </w:r>
      <w:r>
        <w:rPr>
          <w:spacing w:val="-8"/>
        </w:rPr>
        <w:t xml:space="preserve">tail </w:t>
      </w:r>
      <w:r>
        <w:rPr>
          <w:spacing w:val="3"/>
        </w:rPr>
        <w:t xml:space="preserve">of </w:t>
      </w:r>
      <w:r>
        <w:t xml:space="preserve">a tadpole, </w:t>
      </w:r>
      <w:r>
        <w:rPr>
          <w:spacing w:val="-5"/>
        </w:rPr>
        <w:t xml:space="preserve">and </w:t>
      </w:r>
      <w:r>
        <w:rPr>
          <w:spacing w:val="-7"/>
        </w:rPr>
        <w:t xml:space="preserve">many </w:t>
      </w:r>
      <w:r>
        <w:rPr>
          <w:spacing w:val="-3"/>
        </w:rPr>
        <w:t xml:space="preserve">other </w:t>
      </w:r>
      <w:r>
        <w:t xml:space="preserve">objects. </w:t>
      </w:r>
      <w:r>
        <w:rPr>
          <w:spacing w:val="-11"/>
        </w:rPr>
        <w:t xml:space="preserve">His </w:t>
      </w:r>
      <w:r>
        <w:rPr>
          <w:spacing w:val="-4"/>
        </w:rPr>
        <w:t xml:space="preserve">discoveries </w:t>
      </w:r>
      <w:r>
        <w:rPr>
          <w:spacing w:val="3"/>
        </w:rPr>
        <w:t xml:space="preserve">of </w:t>
      </w:r>
      <w:r>
        <w:rPr>
          <w:spacing w:val="-4"/>
        </w:rPr>
        <w:t xml:space="preserve">bacteria, </w:t>
      </w:r>
      <w:r>
        <w:t xml:space="preserve">blood </w:t>
      </w:r>
      <w:r>
        <w:rPr>
          <w:spacing w:val="-7"/>
        </w:rPr>
        <w:t xml:space="preserve">capillaries, </w:t>
      </w:r>
      <w:r>
        <w:t xml:space="preserve">blood </w:t>
      </w:r>
      <w:r>
        <w:rPr>
          <w:spacing w:val="-6"/>
        </w:rPr>
        <w:t xml:space="preserve">cells, </w:t>
      </w:r>
      <w:r>
        <w:rPr>
          <w:spacing w:val="-5"/>
        </w:rPr>
        <w:t xml:space="preserve">and  </w:t>
      </w:r>
      <w:r>
        <w:t xml:space="preserve">sperm </w:t>
      </w:r>
      <w:r>
        <w:rPr>
          <w:spacing w:val="-8"/>
        </w:rPr>
        <w:t xml:space="preserve">cells  </w:t>
      </w:r>
      <w:r>
        <w:rPr>
          <w:spacing w:val="-3"/>
        </w:rPr>
        <w:t xml:space="preserve">made </w:t>
      </w:r>
      <w:r>
        <w:rPr>
          <w:spacing w:val="-10"/>
        </w:rPr>
        <w:t xml:space="preserve">him </w:t>
      </w:r>
      <w:r>
        <w:rPr>
          <w:spacing w:val="-3"/>
        </w:rPr>
        <w:t xml:space="preserve">famous. In </w:t>
      </w:r>
      <w:r>
        <w:rPr>
          <w:spacing w:val="-7"/>
        </w:rPr>
        <w:t xml:space="preserve">1675, </w:t>
      </w:r>
      <w:r>
        <w:rPr>
          <w:spacing w:val="-4"/>
        </w:rPr>
        <w:t xml:space="preserve">he </w:t>
      </w:r>
      <w:r>
        <w:rPr>
          <w:spacing w:val="-3"/>
        </w:rPr>
        <w:t xml:space="preserve">wrote </w:t>
      </w:r>
      <w:r>
        <w:rPr>
          <w:spacing w:val="-5"/>
        </w:rPr>
        <w:t xml:space="preserve">the first </w:t>
      </w:r>
      <w:r>
        <w:t xml:space="preserve">description </w:t>
      </w:r>
      <w:r>
        <w:rPr>
          <w:spacing w:val="3"/>
        </w:rPr>
        <w:t xml:space="preserve">of </w:t>
      </w:r>
      <w:r>
        <w:rPr>
          <w:spacing w:val="-5"/>
        </w:rPr>
        <w:t xml:space="preserve">the </w:t>
      </w:r>
      <w:r>
        <w:t xml:space="preserve">microscopic </w:t>
      </w:r>
      <w:r>
        <w:rPr>
          <w:spacing w:val="-11"/>
        </w:rPr>
        <w:t xml:space="preserve">animals </w:t>
      </w:r>
      <w:r>
        <w:rPr>
          <w:spacing w:val="-5"/>
        </w:rPr>
        <w:t xml:space="preserve">that </w:t>
      </w:r>
      <w:r>
        <w:rPr>
          <w:spacing w:val="-12"/>
        </w:rPr>
        <w:t xml:space="preserve">live </w:t>
      </w:r>
      <w:r>
        <w:rPr>
          <w:spacing w:val="-10"/>
        </w:rPr>
        <w:t xml:space="preserve">in </w:t>
      </w:r>
      <w:r>
        <w:rPr>
          <w:spacing w:val="-6"/>
        </w:rPr>
        <w:t xml:space="preserve">water. Leeuwenhoek's </w:t>
      </w:r>
      <w:r>
        <w:t xml:space="preserve">microscopes </w:t>
      </w:r>
      <w:r>
        <w:rPr>
          <w:spacing w:val="-6"/>
        </w:rPr>
        <w:t xml:space="preserve">were </w:t>
      </w:r>
      <w:r>
        <w:rPr>
          <w:spacing w:val="-7"/>
        </w:rPr>
        <w:t xml:space="preserve">simple. </w:t>
      </w:r>
      <w:r>
        <w:rPr>
          <w:spacing w:val="-6"/>
        </w:rPr>
        <w:t xml:space="preserve">But </w:t>
      </w:r>
      <w:r>
        <w:rPr>
          <w:spacing w:val="-10"/>
        </w:rPr>
        <w:t xml:space="preserve">his </w:t>
      </w:r>
      <w:r>
        <w:rPr>
          <w:spacing w:val="-6"/>
        </w:rPr>
        <w:t xml:space="preserve">great </w:t>
      </w:r>
      <w:r>
        <w:rPr>
          <w:spacing w:val="-4"/>
        </w:rPr>
        <w:t xml:space="preserve">patience </w:t>
      </w:r>
      <w:r>
        <w:rPr>
          <w:spacing w:val="-5"/>
        </w:rPr>
        <w:t xml:space="preserve">and </w:t>
      </w:r>
      <w:r>
        <w:rPr>
          <w:spacing w:val="-6"/>
        </w:rPr>
        <w:t xml:space="preserve">keen </w:t>
      </w:r>
      <w:r>
        <w:t xml:space="preserve">powers </w:t>
      </w:r>
      <w:r>
        <w:rPr>
          <w:spacing w:val="3"/>
        </w:rPr>
        <w:t xml:space="preserve">of </w:t>
      </w:r>
      <w:r>
        <w:rPr>
          <w:spacing w:val="-3"/>
        </w:rPr>
        <w:t xml:space="preserve">observation brought to </w:t>
      </w:r>
      <w:r>
        <w:rPr>
          <w:spacing w:val="-12"/>
        </w:rPr>
        <w:t xml:space="preserve">light </w:t>
      </w:r>
      <w:r>
        <w:rPr>
          <w:spacing w:val="-7"/>
        </w:rPr>
        <w:t xml:space="preserve">many </w:t>
      </w:r>
      <w:r>
        <w:rPr>
          <w:spacing w:val="-5"/>
        </w:rPr>
        <w:t xml:space="preserve">new </w:t>
      </w:r>
      <w:r>
        <w:t xml:space="preserve">facts about </w:t>
      </w:r>
      <w:r>
        <w:rPr>
          <w:spacing w:val="-13"/>
        </w:rPr>
        <w:t>living</w:t>
      </w:r>
      <w:r>
        <w:rPr>
          <w:spacing w:val="37"/>
        </w:rPr>
        <w:t xml:space="preserve"> </w:t>
      </w:r>
      <w:r>
        <w:rPr>
          <w:spacing w:val="-6"/>
        </w:rPr>
        <w:t>things.</w:t>
      </w:r>
    </w:p>
    <w:p w:rsidR="004A6A7C" w:rsidRDefault="004A6A7C" w:rsidP="004A6A7C">
      <w:pPr>
        <w:pStyle w:val="a3"/>
        <w:spacing w:before="18" w:line="240" w:lineRule="auto"/>
        <w:ind w:right="388" w:firstLine="706"/>
        <w:jc w:val="both"/>
      </w:pPr>
      <w:r>
        <w:rPr>
          <w:spacing w:val="-2"/>
        </w:rPr>
        <w:t xml:space="preserve">THE </w:t>
      </w:r>
      <w:r>
        <w:rPr>
          <w:spacing w:val="-5"/>
        </w:rPr>
        <w:t xml:space="preserve">MODERN </w:t>
      </w:r>
      <w:r>
        <w:t xml:space="preserve">MICROSCOPE. The microscopes </w:t>
      </w:r>
      <w:r>
        <w:rPr>
          <w:spacing w:val="3"/>
        </w:rPr>
        <w:t xml:space="preserve">of </w:t>
      </w:r>
      <w:r>
        <w:t xml:space="preserve">today </w:t>
      </w:r>
      <w:r>
        <w:rPr>
          <w:spacing w:val="-4"/>
        </w:rPr>
        <w:t>are</w:t>
      </w:r>
      <w:r>
        <w:rPr>
          <w:spacing w:val="62"/>
        </w:rPr>
        <w:t xml:space="preserve"> </w:t>
      </w:r>
      <w:r>
        <w:rPr>
          <w:spacing w:val="-4"/>
        </w:rPr>
        <w:t>far</w:t>
      </w:r>
      <w:r>
        <w:rPr>
          <w:spacing w:val="62"/>
        </w:rPr>
        <w:t xml:space="preserve"> </w:t>
      </w:r>
      <w:r>
        <w:rPr>
          <w:spacing w:val="-3"/>
        </w:rPr>
        <w:t xml:space="preserve">more </w:t>
      </w:r>
      <w:r>
        <w:rPr>
          <w:spacing w:val="-4"/>
        </w:rPr>
        <w:t xml:space="preserve">complicated </w:t>
      </w:r>
      <w:r>
        <w:rPr>
          <w:spacing w:val="-5"/>
        </w:rPr>
        <w:t xml:space="preserve">than </w:t>
      </w:r>
      <w:r>
        <w:t xml:space="preserve">those </w:t>
      </w:r>
      <w:r>
        <w:rPr>
          <w:spacing w:val="3"/>
        </w:rPr>
        <w:t xml:space="preserve">of </w:t>
      </w:r>
      <w:r>
        <w:rPr>
          <w:spacing w:val="-6"/>
        </w:rPr>
        <w:t xml:space="preserve">Leeuwenhoek's </w:t>
      </w:r>
      <w:r>
        <w:rPr>
          <w:spacing w:val="-9"/>
        </w:rPr>
        <w:t xml:space="preserve">time. </w:t>
      </w:r>
      <w:r>
        <w:rPr>
          <w:spacing w:val="-3"/>
        </w:rPr>
        <w:t xml:space="preserve">They </w:t>
      </w:r>
      <w:r>
        <w:rPr>
          <w:spacing w:val="-4"/>
        </w:rPr>
        <w:t xml:space="preserve">are </w:t>
      </w:r>
      <w:r>
        <w:rPr>
          <w:spacing w:val="-8"/>
        </w:rPr>
        <w:t xml:space="preserve">called </w:t>
      </w:r>
      <w:r>
        <w:t xml:space="preserve">compound microscopes because </w:t>
      </w:r>
      <w:r>
        <w:rPr>
          <w:spacing w:val="-5"/>
        </w:rPr>
        <w:t xml:space="preserve">they </w:t>
      </w:r>
      <w:r>
        <w:rPr>
          <w:spacing w:val="-4"/>
        </w:rPr>
        <w:t xml:space="preserve">contain </w:t>
      </w:r>
      <w:r>
        <w:rPr>
          <w:spacing w:val="-3"/>
        </w:rPr>
        <w:t xml:space="preserve">more </w:t>
      </w:r>
      <w:r>
        <w:rPr>
          <w:spacing w:val="-5"/>
        </w:rPr>
        <w:t xml:space="preserve">than </w:t>
      </w:r>
      <w:r>
        <w:t xml:space="preserve">one </w:t>
      </w:r>
      <w:r>
        <w:rPr>
          <w:spacing w:val="-6"/>
        </w:rPr>
        <w:t xml:space="preserve">lens. At </w:t>
      </w:r>
      <w:r>
        <w:rPr>
          <w:spacing w:val="-5"/>
        </w:rPr>
        <w:t xml:space="preserve">the </w:t>
      </w:r>
      <w:r>
        <w:t xml:space="preserve">top </w:t>
      </w:r>
      <w:r>
        <w:rPr>
          <w:spacing w:val="-5"/>
        </w:rPr>
        <w:t xml:space="preserve">there </w:t>
      </w:r>
      <w:r>
        <w:rPr>
          <w:spacing w:val="-10"/>
        </w:rPr>
        <w:t xml:space="preserve">is </w:t>
      </w:r>
      <w:r>
        <w:rPr>
          <w:spacing w:val="-4"/>
        </w:rPr>
        <w:t xml:space="preserve">an </w:t>
      </w:r>
      <w:r>
        <w:rPr>
          <w:spacing w:val="-5"/>
        </w:rPr>
        <w:t xml:space="preserve">eyepiece </w:t>
      </w:r>
      <w:r>
        <w:rPr>
          <w:spacing w:val="-7"/>
        </w:rPr>
        <w:t xml:space="preserve">which </w:t>
      </w:r>
      <w:r>
        <w:rPr>
          <w:spacing w:val="-5"/>
        </w:rPr>
        <w:t xml:space="preserve">has </w:t>
      </w:r>
      <w:r>
        <w:rPr>
          <w:spacing w:val="-6"/>
        </w:rPr>
        <w:t xml:space="preserve">two lenses </w:t>
      </w:r>
      <w:r>
        <w:rPr>
          <w:spacing w:val="-10"/>
        </w:rPr>
        <w:t xml:space="preserve">in </w:t>
      </w:r>
      <w:r>
        <w:rPr>
          <w:spacing w:val="-9"/>
        </w:rPr>
        <w:t xml:space="preserve">it. </w:t>
      </w:r>
      <w:r>
        <w:rPr>
          <w:spacing w:val="-3"/>
        </w:rPr>
        <w:t xml:space="preserve">Then </w:t>
      </w:r>
      <w:r>
        <w:rPr>
          <w:spacing w:val="-5"/>
        </w:rPr>
        <w:t xml:space="preserve">there </w:t>
      </w:r>
      <w:r>
        <w:rPr>
          <w:spacing w:val="-10"/>
        </w:rPr>
        <w:t xml:space="preserve">is </w:t>
      </w:r>
      <w:r>
        <w:t xml:space="preserve">a </w:t>
      </w:r>
      <w:r>
        <w:rPr>
          <w:spacing w:val="-6"/>
        </w:rPr>
        <w:t xml:space="preserve">long </w:t>
      </w:r>
      <w:r>
        <w:t xml:space="preserve">tube </w:t>
      </w:r>
      <w:r>
        <w:rPr>
          <w:spacing w:val="-9"/>
        </w:rPr>
        <w:t xml:space="preserve">with </w:t>
      </w:r>
      <w:r>
        <w:rPr>
          <w:spacing w:val="-3"/>
        </w:rPr>
        <w:t xml:space="preserve">more </w:t>
      </w:r>
      <w:r>
        <w:rPr>
          <w:spacing w:val="-6"/>
        </w:rPr>
        <w:t xml:space="preserve">lenses </w:t>
      </w:r>
      <w:r>
        <w:rPr>
          <w:spacing w:val="-4"/>
        </w:rPr>
        <w:t xml:space="preserve">at </w:t>
      </w:r>
      <w:r>
        <w:rPr>
          <w:spacing w:val="-5"/>
        </w:rPr>
        <w:t xml:space="preserve">the </w:t>
      </w:r>
      <w:r>
        <w:t xml:space="preserve">bottom. These </w:t>
      </w:r>
      <w:r>
        <w:rPr>
          <w:spacing w:val="-4"/>
        </w:rPr>
        <w:t xml:space="preserve">are </w:t>
      </w:r>
      <w:r>
        <w:rPr>
          <w:spacing w:val="-8"/>
        </w:rPr>
        <w:t xml:space="preserve">called </w:t>
      </w:r>
      <w:r>
        <w:rPr>
          <w:spacing w:val="-4"/>
        </w:rPr>
        <w:t xml:space="preserve">objectives. </w:t>
      </w:r>
      <w:r>
        <w:t xml:space="preserve">You can </w:t>
      </w:r>
      <w:r>
        <w:rPr>
          <w:spacing w:val="3"/>
        </w:rPr>
        <w:t xml:space="preserve">choose </w:t>
      </w:r>
      <w:r>
        <w:rPr>
          <w:spacing w:val="-6"/>
        </w:rPr>
        <w:t xml:space="preserve">different </w:t>
      </w:r>
      <w:r>
        <w:rPr>
          <w:spacing w:val="-10"/>
        </w:rPr>
        <w:t>magnifying</w:t>
      </w:r>
      <w:r>
        <w:rPr>
          <w:spacing w:val="50"/>
        </w:rPr>
        <w:t xml:space="preserve"> </w:t>
      </w:r>
      <w:r>
        <w:t>powers</w:t>
      </w:r>
      <w:r>
        <w:rPr>
          <w:spacing w:val="70"/>
        </w:rPr>
        <w:t xml:space="preserve"> </w:t>
      </w:r>
      <w:r>
        <w:rPr>
          <w:spacing w:val="3"/>
        </w:rPr>
        <w:t>by</w:t>
      </w:r>
      <w:r>
        <w:rPr>
          <w:spacing w:val="76"/>
        </w:rPr>
        <w:t xml:space="preserve"> </w:t>
      </w:r>
      <w:r>
        <w:rPr>
          <w:spacing w:val="-9"/>
        </w:rPr>
        <w:t xml:space="preserve">swinging </w:t>
      </w:r>
      <w:r>
        <w:rPr>
          <w:spacing w:val="52"/>
        </w:rPr>
        <w:t xml:space="preserve"> </w:t>
      </w:r>
      <w:r>
        <w:rPr>
          <w:spacing w:val="-6"/>
        </w:rPr>
        <w:t xml:space="preserve">different </w:t>
      </w:r>
      <w:r>
        <w:rPr>
          <w:spacing w:val="-5"/>
        </w:rPr>
        <w:t xml:space="preserve">objectives </w:t>
      </w:r>
      <w:r>
        <w:rPr>
          <w:spacing w:val="-9"/>
        </w:rPr>
        <w:t xml:space="preserve">into </w:t>
      </w:r>
      <w:r>
        <w:rPr>
          <w:spacing w:val="-3"/>
        </w:rPr>
        <w:t xml:space="preserve">position. </w:t>
      </w:r>
      <w:r>
        <w:t xml:space="preserve">The </w:t>
      </w:r>
      <w:r>
        <w:rPr>
          <w:spacing w:val="-3"/>
        </w:rPr>
        <w:t xml:space="preserve">usual </w:t>
      </w:r>
      <w:r>
        <w:rPr>
          <w:spacing w:val="-9"/>
        </w:rPr>
        <w:t xml:space="preserve">high </w:t>
      </w:r>
      <w:r>
        <w:rPr>
          <w:spacing w:val="3"/>
        </w:rPr>
        <w:t xml:space="preserve">school </w:t>
      </w:r>
      <w:r>
        <w:t xml:space="preserve">microscope </w:t>
      </w:r>
      <w:r>
        <w:rPr>
          <w:spacing w:val="-5"/>
        </w:rPr>
        <w:t xml:space="preserve">has </w:t>
      </w:r>
      <w:r>
        <w:t xml:space="preserve">a choice </w:t>
      </w:r>
      <w:r>
        <w:rPr>
          <w:spacing w:val="3"/>
        </w:rPr>
        <w:t xml:space="preserve">of </w:t>
      </w:r>
      <w:r>
        <w:rPr>
          <w:spacing w:val="-6"/>
        </w:rPr>
        <w:t xml:space="preserve">two </w:t>
      </w:r>
      <w:r>
        <w:t xml:space="preserve">powers. </w:t>
      </w:r>
      <w:r>
        <w:rPr>
          <w:spacing w:val="-6"/>
        </w:rPr>
        <w:t xml:space="preserve">With </w:t>
      </w:r>
      <w:r>
        <w:rPr>
          <w:spacing w:val="-5"/>
        </w:rPr>
        <w:t xml:space="preserve">the low </w:t>
      </w:r>
      <w:r>
        <w:t xml:space="preserve">power, you can </w:t>
      </w:r>
      <w:r>
        <w:rPr>
          <w:spacing w:val="-9"/>
        </w:rPr>
        <w:t xml:space="preserve">magnify </w:t>
      </w:r>
      <w:r>
        <w:rPr>
          <w:spacing w:val="-4"/>
        </w:rPr>
        <w:t xml:space="preserve">an </w:t>
      </w:r>
      <w:r>
        <w:t xml:space="preserve">object about </w:t>
      </w:r>
      <w:r>
        <w:rPr>
          <w:spacing w:val="-6"/>
        </w:rPr>
        <w:t xml:space="preserve">100 times. </w:t>
      </w:r>
      <w:r>
        <w:t xml:space="preserve">The </w:t>
      </w:r>
      <w:r>
        <w:rPr>
          <w:spacing w:val="-9"/>
        </w:rPr>
        <w:t xml:space="preserve">high  </w:t>
      </w:r>
      <w:r>
        <w:t xml:space="preserve">power </w:t>
      </w:r>
      <w:r>
        <w:rPr>
          <w:spacing w:val="-5"/>
        </w:rPr>
        <w:t xml:space="preserve">objective </w:t>
      </w:r>
      <w:r>
        <w:rPr>
          <w:spacing w:val="-9"/>
        </w:rPr>
        <w:t xml:space="preserve">with </w:t>
      </w:r>
      <w:r>
        <w:rPr>
          <w:spacing w:val="-5"/>
        </w:rPr>
        <w:t xml:space="preserve">the </w:t>
      </w:r>
      <w:r>
        <w:rPr>
          <w:spacing w:val="-3"/>
        </w:rPr>
        <w:t xml:space="preserve">usual </w:t>
      </w:r>
      <w:r>
        <w:rPr>
          <w:spacing w:val="-5"/>
        </w:rPr>
        <w:t xml:space="preserve">eyepiece </w:t>
      </w:r>
      <w:r>
        <w:t xml:space="preserve">can </w:t>
      </w:r>
      <w:r>
        <w:rPr>
          <w:spacing w:val="-8"/>
        </w:rPr>
        <w:t xml:space="preserve">enlarge </w:t>
      </w:r>
      <w:r>
        <w:rPr>
          <w:spacing w:val="-9"/>
        </w:rPr>
        <w:t xml:space="preserve">things </w:t>
      </w:r>
      <w:r>
        <w:rPr>
          <w:spacing w:val="-4"/>
        </w:rPr>
        <w:t xml:space="preserve">up </w:t>
      </w:r>
      <w:r>
        <w:rPr>
          <w:spacing w:val="-3"/>
        </w:rPr>
        <w:t xml:space="preserve">to </w:t>
      </w:r>
      <w:r>
        <w:rPr>
          <w:spacing w:val="-6"/>
        </w:rPr>
        <w:t>500</w:t>
      </w:r>
      <w:r>
        <w:rPr>
          <w:spacing w:val="47"/>
        </w:rPr>
        <w:t xml:space="preserve"> </w:t>
      </w:r>
      <w:r>
        <w:rPr>
          <w:spacing w:val="-6"/>
        </w:rPr>
        <w:t>times.</w:t>
      </w:r>
    </w:p>
    <w:p w:rsidR="004A6A7C" w:rsidRDefault="004A6A7C" w:rsidP="004A6A7C">
      <w:pPr>
        <w:pStyle w:val="a3"/>
        <w:spacing w:before="7" w:line="240" w:lineRule="auto"/>
        <w:ind w:right="374" w:firstLine="706"/>
        <w:jc w:val="both"/>
      </w:pPr>
      <w:r>
        <w:rPr>
          <w:spacing w:val="-3"/>
        </w:rPr>
        <w:t xml:space="preserve">If </w:t>
      </w:r>
      <w:r>
        <w:t xml:space="preserve">you </w:t>
      </w:r>
      <w:r>
        <w:rPr>
          <w:spacing w:val="-6"/>
        </w:rPr>
        <w:t xml:space="preserve">wish </w:t>
      </w:r>
      <w:r>
        <w:rPr>
          <w:spacing w:val="-3"/>
        </w:rPr>
        <w:t xml:space="preserve">to </w:t>
      </w:r>
      <w:r>
        <w:rPr>
          <w:spacing w:val="-9"/>
        </w:rPr>
        <w:t xml:space="preserve">examine </w:t>
      </w:r>
      <w:r>
        <w:rPr>
          <w:spacing w:val="-4"/>
        </w:rPr>
        <w:t xml:space="preserve">an </w:t>
      </w:r>
      <w:r>
        <w:t xml:space="preserve">object </w:t>
      </w:r>
      <w:r>
        <w:rPr>
          <w:spacing w:val="-4"/>
        </w:rPr>
        <w:t xml:space="preserve">under </w:t>
      </w:r>
      <w:r>
        <w:rPr>
          <w:spacing w:val="-5"/>
        </w:rPr>
        <w:t xml:space="preserve">the </w:t>
      </w:r>
      <w:r>
        <w:t xml:space="preserve">microscope you </w:t>
      </w:r>
      <w:r>
        <w:rPr>
          <w:spacing w:val="-3"/>
        </w:rPr>
        <w:t xml:space="preserve">must </w:t>
      </w:r>
      <w:r>
        <w:t xml:space="preserve">pass a beam </w:t>
      </w:r>
      <w:r>
        <w:rPr>
          <w:spacing w:val="3"/>
        </w:rPr>
        <w:t xml:space="preserve">of </w:t>
      </w:r>
      <w:r>
        <w:rPr>
          <w:spacing w:val="-12"/>
        </w:rPr>
        <w:t xml:space="preserve">light </w:t>
      </w:r>
      <w:r>
        <w:rPr>
          <w:spacing w:val="-4"/>
        </w:rPr>
        <w:t xml:space="preserve">through </w:t>
      </w:r>
      <w:r>
        <w:rPr>
          <w:spacing w:val="-9"/>
        </w:rPr>
        <w:t xml:space="preserve">it. </w:t>
      </w:r>
      <w:r>
        <w:rPr>
          <w:spacing w:val="-6"/>
        </w:rPr>
        <w:t xml:space="preserve">As </w:t>
      </w:r>
      <w:r>
        <w:rPr>
          <w:spacing w:val="-5"/>
        </w:rPr>
        <w:t xml:space="preserve">the </w:t>
      </w:r>
      <w:r>
        <w:rPr>
          <w:spacing w:val="-12"/>
        </w:rPr>
        <w:t xml:space="preserve">light </w:t>
      </w:r>
      <w:r>
        <w:t xml:space="preserve">passes </w:t>
      </w:r>
      <w:r>
        <w:rPr>
          <w:spacing w:val="-4"/>
        </w:rPr>
        <w:t xml:space="preserve">through </w:t>
      </w:r>
      <w:r>
        <w:rPr>
          <w:spacing w:val="-5"/>
        </w:rPr>
        <w:t xml:space="preserve">the </w:t>
      </w:r>
      <w:r>
        <w:rPr>
          <w:spacing w:val="-4"/>
        </w:rPr>
        <w:t xml:space="preserve">lenses, </w:t>
      </w:r>
      <w:r>
        <w:rPr>
          <w:spacing w:val="-10"/>
        </w:rPr>
        <w:t xml:space="preserve">it is </w:t>
      </w:r>
      <w:r>
        <w:t xml:space="preserve">bent </w:t>
      </w:r>
      <w:r>
        <w:rPr>
          <w:spacing w:val="-10"/>
        </w:rPr>
        <w:t xml:space="preserve">in </w:t>
      </w:r>
      <w:r>
        <w:t xml:space="preserve">such a </w:t>
      </w:r>
      <w:r>
        <w:rPr>
          <w:spacing w:val="-6"/>
        </w:rPr>
        <w:t xml:space="preserve">way </w:t>
      </w:r>
      <w:r>
        <w:rPr>
          <w:spacing w:val="-5"/>
        </w:rPr>
        <w:t xml:space="preserve">that </w:t>
      </w:r>
      <w:r>
        <w:t xml:space="preserve">a </w:t>
      </w:r>
      <w:r>
        <w:rPr>
          <w:spacing w:val="-10"/>
        </w:rPr>
        <w:t xml:space="preserve">magnified image </w:t>
      </w:r>
      <w:r>
        <w:t xml:space="preserve">appears.  </w:t>
      </w:r>
      <w:r>
        <w:rPr>
          <w:spacing w:val="4"/>
        </w:rPr>
        <w:t xml:space="preserve">For </w:t>
      </w:r>
      <w:r>
        <w:rPr>
          <w:spacing w:val="-9"/>
        </w:rPr>
        <w:t xml:space="preserve">this  </w:t>
      </w:r>
      <w:r>
        <w:t xml:space="preserve">reason,  </w:t>
      </w:r>
      <w:r>
        <w:rPr>
          <w:spacing w:val="-8"/>
        </w:rPr>
        <w:t xml:space="preserve">anything  </w:t>
      </w:r>
      <w:r>
        <w:t xml:space="preserve">you </w:t>
      </w:r>
      <w:r>
        <w:rPr>
          <w:spacing w:val="-6"/>
        </w:rPr>
        <w:t xml:space="preserve">wish </w:t>
      </w:r>
      <w:r>
        <w:rPr>
          <w:spacing w:val="-3"/>
        </w:rPr>
        <w:t xml:space="preserve">to </w:t>
      </w:r>
      <w:r>
        <w:t xml:space="preserve">see </w:t>
      </w:r>
      <w:r>
        <w:rPr>
          <w:spacing w:val="-3"/>
        </w:rPr>
        <w:t xml:space="preserve">must </w:t>
      </w:r>
      <w:r>
        <w:rPr>
          <w:spacing w:val="3"/>
        </w:rPr>
        <w:t xml:space="preserve">be </w:t>
      </w:r>
      <w:r>
        <w:rPr>
          <w:spacing w:val="-5"/>
        </w:rPr>
        <w:t xml:space="preserve">very </w:t>
      </w:r>
      <w:r>
        <w:rPr>
          <w:spacing w:val="-9"/>
        </w:rPr>
        <w:t xml:space="preserve">thin. </w:t>
      </w:r>
      <w:r>
        <w:rPr>
          <w:spacing w:val="-3"/>
        </w:rPr>
        <w:t xml:space="preserve">If </w:t>
      </w:r>
      <w:r>
        <w:rPr>
          <w:spacing w:val="-10"/>
        </w:rPr>
        <w:t xml:space="preserve">it is </w:t>
      </w:r>
      <w:r>
        <w:t xml:space="preserve">too </w:t>
      </w:r>
      <w:r>
        <w:rPr>
          <w:spacing w:val="-6"/>
        </w:rPr>
        <w:t xml:space="preserve">thick, </w:t>
      </w:r>
      <w:r>
        <w:rPr>
          <w:spacing w:val="-5"/>
        </w:rPr>
        <w:t xml:space="preserve">the </w:t>
      </w:r>
      <w:r>
        <w:rPr>
          <w:spacing w:val="-12"/>
        </w:rPr>
        <w:t xml:space="preserve">light </w:t>
      </w:r>
      <w:r>
        <w:rPr>
          <w:spacing w:val="-13"/>
        </w:rPr>
        <w:t xml:space="preserve">will </w:t>
      </w:r>
      <w:r>
        <w:t xml:space="preserve">not </w:t>
      </w:r>
      <w:r>
        <w:rPr>
          <w:spacing w:val="-4"/>
        </w:rPr>
        <w:t xml:space="preserve">go through </w:t>
      </w:r>
      <w:r>
        <w:rPr>
          <w:spacing w:val="-9"/>
        </w:rPr>
        <w:t xml:space="preserve">it.  </w:t>
      </w:r>
      <w:r>
        <w:t xml:space="preserve">Most microscopes  </w:t>
      </w:r>
      <w:r>
        <w:rPr>
          <w:spacing w:val="-6"/>
        </w:rPr>
        <w:t xml:space="preserve">have  </w:t>
      </w:r>
      <w:r>
        <w:t xml:space="preserve">a </w:t>
      </w:r>
      <w:r>
        <w:rPr>
          <w:spacing w:val="-6"/>
        </w:rPr>
        <w:t xml:space="preserve">mirror  </w:t>
      </w:r>
      <w:r>
        <w:rPr>
          <w:spacing w:val="-4"/>
        </w:rPr>
        <w:t xml:space="preserve">at  </w:t>
      </w:r>
      <w:r>
        <w:rPr>
          <w:spacing w:val="-5"/>
        </w:rPr>
        <w:t xml:space="preserve">the </w:t>
      </w:r>
      <w:r>
        <w:t xml:space="preserve">base. </w:t>
      </w:r>
      <w:r>
        <w:rPr>
          <w:spacing w:val="-6"/>
        </w:rPr>
        <w:t xml:space="preserve">This </w:t>
      </w:r>
      <w:r>
        <w:t xml:space="preserve">can </w:t>
      </w:r>
      <w:r>
        <w:rPr>
          <w:spacing w:val="3"/>
        </w:rPr>
        <w:t xml:space="preserve">be </w:t>
      </w:r>
      <w:r>
        <w:rPr>
          <w:spacing w:val="-4"/>
        </w:rPr>
        <w:t xml:space="preserve">moved </w:t>
      </w:r>
      <w:r>
        <w:rPr>
          <w:spacing w:val="-10"/>
        </w:rPr>
        <w:t xml:space="preserve">in </w:t>
      </w:r>
      <w:r>
        <w:rPr>
          <w:spacing w:val="-5"/>
        </w:rPr>
        <w:t xml:space="preserve">any direction. </w:t>
      </w:r>
      <w:r>
        <w:rPr>
          <w:spacing w:val="-3"/>
        </w:rPr>
        <w:t xml:space="preserve">It </w:t>
      </w:r>
      <w:r>
        <w:rPr>
          <w:spacing w:val="-6"/>
        </w:rPr>
        <w:t xml:space="preserve">reflects </w:t>
      </w:r>
      <w:r>
        <w:rPr>
          <w:spacing w:val="-12"/>
        </w:rPr>
        <w:t xml:space="preserve">light </w:t>
      </w:r>
      <w:r>
        <w:rPr>
          <w:spacing w:val="-4"/>
        </w:rPr>
        <w:t xml:space="preserve">up through </w:t>
      </w:r>
      <w:r>
        <w:rPr>
          <w:spacing w:val="-5"/>
        </w:rPr>
        <w:t xml:space="preserve">the </w:t>
      </w:r>
      <w:r>
        <w:t xml:space="preserve">object </w:t>
      </w:r>
      <w:r>
        <w:rPr>
          <w:spacing w:val="-5"/>
        </w:rPr>
        <w:t xml:space="preserve">and the </w:t>
      </w:r>
      <w:r>
        <w:rPr>
          <w:spacing w:val="-4"/>
        </w:rPr>
        <w:t xml:space="preserve">lenses. </w:t>
      </w:r>
      <w:r>
        <w:t xml:space="preserve">The object, </w:t>
      </w:r>
      <w:r>
        <w:rPr>
          <w:spacing w:val="-5"/>
        </w:rPr>
        <w:t xml:space="preserve">mounted </w:t>
      </w:r>
      <w:r>
        <w:rPr>
          <w:spacing w:val="3"/>
        </w:rPr>
        <w:t xml:space="preserve">on </w:t>
      </w:r>
      <w:r>
        <w:t xml:space="preserve">a </w:t>
      </w:r>
      <w:r>
        <w:rPr>
          <w:spacing w:val="-3"/>
        </w:rPr>
        <w:t xml:space="preserve">piece </w:t>
      </w:r>
      <w:r>
        <w:rPr>
          <w:spacing w:val="3"/>
        </w:rPr>
        <w:t xml:space="preserve">of </w:t>
      </w:r>
      <w:r>
        <w:rPr>
          <w:spacing w:val="-4"/>
        </w:rPr>
        <w:t xml:space="preserve">glass, </w:t>
      </w:r>
      <w:r>
        <w:rPr>
          <w:spacing w:val="-10"/>
        </w:rPr>
        <w:t xml:space="preserve">is </w:t>
      </w:r>
      <w:r>
        <w:rPr>
          <w:spacing w:val="-4"/>
        </w:rPr>
        <w:t xml:space="preserve">placed </w:t>
      </w:r>
      <w:r>
        <w:rPr>
          <w:spacing w:val="3"/>
        </w:rPr>
        <w:t xml:space="preserve">on </w:t>
      </w:r>
      <w:r>
        <w:t xml:space="preserve">a </w:t>
      </w:r>
      <w:r>
        <w:rPr>
          <w:spacing w:val="-8"/>
        </w:rPr>
        <w:t xml:space="preserve">flat </w:t>
      </w:r>
      <w:r>
        <w:t xml:space="preserve">platform </w:t>
      </w:r>
      <w:r>
        <w:rPr>
          <w:spacing w:val="-8"/>
        </w:rPr>
        <w:t xml:space="preserve">called </w:t>
      </w:r>
      <w:r>
        <w:rPr>
          <w:spacing w:val="-5"/>
        </w:rPr>
        <w:t xml:space="preserve">the </w:t>
      </w:r>
      <w:r>
        <w:rPr>
          <w:spacing w:val="-4"/>
        </w:rPr>
        <w:t xml:space="preserve">stage. </w:t>
      </w:r>
      <w:r>
        <w:rPr>
          <w:spacing w:val="-3"/>
        </w:rPr>
        <w:t xml:space="preserve">Then </w:t>
      </w:r>
      <w:r>
        <w:rPr>
          <w:spacing w:val="-5"/>
        </w:rPr>
        <w:t xml:space="preserve">the </w:t>
      </w:r>
      <w:r>
        <w:t xml:space="preserve">microscope </w:t>
      </w:r>
      <w:r>
        <w:rPr>
          <w:spacing w:val="-10"/>
        </w:rPr>
        <w:t xml:space="preserve">is </w:t>
      </w:r>
      <w:r>
        <w:rPr>
          <w:spacing w:val="-4"/>
        </w:rPr>
        <w:t xml:space="preserve">adjusted </w:t>
      </w:r>
      <w:r>
        <w:rPr>
          <w:spacing w:val="3"/>
        </w:rPr>
        <w:t xml:space="preserve">by </w:t>
      </w:r>
      <w:r>
        <w:rPr>
          <w:spacing w:val="-7"/>
        </w:rPr>
        <w:t xml:space="preserve">moving </w:t>
      </w:r>
      <w:r>
        <w:rPr>
          <w:spacing w:val="-5"/>
        </w:rPr>
        <w:t xml:space="preserve">the </w:t>
      </w:r>
      <w:r>
        <w:t xml:space="preserve">tube </w:t>
      </w:r>
      <w:r>
        <w:rPr>
          <w:spacing w:val="-4"/>
        </w:rPr>
        <w:t xml:space="preserve">up </w:t>
      </w:r>
      <w:r>
        <w:rPr>
          <w:spacing w:val="3"/>
        </w:rPr>
        <w:t xml:space="preserve">or </w:t>
      </w:r>
      <w:r>
        <w:t xml:space="preserve">down. </w:t>
      </w:r>
      <w:r>
        <w:rPr>
          <w:spacing w:val="-6"/>
        </w:rPr>
        <w:t xml:space="preserve">This </w:t>
      </w:r>
      <w:r>
        <w:rPr>
          <w:spacing w:val="-4"/>
        </w:rPr>
        <w:t xml:space="preserve">places </w:t>
      </w:r>
      <w:r>
        <w:rPr>
          <w:spacing w:val="-5"/>
        </w:rPr>
        <w:t xml:space="preserve">the objective </w:t>
      </w:r>
      <w:r>
        <w:rPr>
          <w:spacing w:val="-4"/>
        </w:rPr>
        <w:t xml:space="preserve">at </w:t>
      </w:r>
      <w:r>
        <w:rPr>
          <w:spacing w:val="-5"/>
        </w:rPr>
        <w:t xml:space="preserve">the </w:t>
      </w:r>
      <w:r>
        <w:t xml:space="preserve">correct </w:t>
      </w:r>
      <w:r>
        <w:rPr>
          <w:spacing w:val="-9"/>
        </w:rPr>
        <w:t xml:space="preserve">height </w:t>
      </w:r>
      <w:r>
        <w:t xml:space="preserve">above </w:t>
      </w:r>
      <w:r>
        <w:rPr>
          <w:spacing w:val="-5"/>
        </w:rPr>
        <w:t xml:space="preserve">the </w:t>
      </w:r>
      <w:r>
        <w:t xml:space="preserve">object. </w:t>
      </w:r>
      <w:r>
        <w:rPr>
          <w:spacing w:val="-7"/>
        </w:rPr>
        <w:t xml:space="preserve">Unless </w:t>
      </w:r>
      <w:r>
        <w:t xml:space="preserve">you focus </w:t>
      </w:r>
      <w:r>
        <w:rPr>
          <w:spacing w:val="-8"/>
        </w:rPr>
        <w:t xml:space="preserve">carefully </w:t>
      </w:r>
      <w:r>
        <w:rPr>
          <w:spacing w:val="-10"/>
        </w:rPr>
        <w:t xml:space="preserve">in  </w:t>
      </w:r>
      <w:r>
        <w:rPr>
          <w:spacing w:val="-9"/>
        </w:rPr>
        <w:t xml:space="preserve">this  </w:t>
      </w:r>
      <w:r>
        <w:rPr>
          <w:spacing w:val="-7"/>
        </w:rPr>
        <w:t xml:space="preserve">way, </w:t>
      </w:r>
      <w:r>
        <w:t xml:space="preserve">you can not </w:t>
      </w:r>
      <w:r>
        <w:rPr>
          <w:spacing w:val="-5"/>
        </w:rPr>
        <w:t xml:space="preserve">get </w:t>
      </w:r>
      <w:r>
        <w:t xml:space="preserve">a </w:t>
      </w:r>
      <w:r>
        <w:rPr>
          <w:spacing w:val="-6"/>
        </w:rPr>
        <w:t>clear</w:t>
      </w:r>
      <w:r>
        <w:rPr>
          <w:spacing w:val="-1"/>
        </w:rPr>
        <w:t xml:space="preserve"> </w:t>
      </w:r>
      <w:r>
        <w:rPr>
          <w:spacing w:val="-4"/>
        </w:rPr>
        <w:t>picture.</w:t>
      </w:r>
    </w:p>
    <w:p w:rsidR="004A6A7C" w:rsidRDefault="004A6A7C" w:rsidP="004A6A7C">
      <w:pPr>
        <w:pStyle w:val="a3"/>
        <w:spacing w:line="240" w:lineRule="auto"/>
        <w:ind w:right="379" w:firstLine="706"/>
        <w:jc w:val="both"/>
      </w:pPr>
      <w:r>
        <w:rPr>
          <w:spacing w:val="-2"/>
        </w:rPr>
        <w:t xml:space="preserve">THE </w:t>
      </w:r>
      <w:r>
        <w:t xml:space="preserve">ELECTRON MICROSCOPE. </w:t>
      </w:r>
      <w:r>
        <w:rPr>
          <w:spacing w:val="-3"/>
        </w:rPr>
        <w:t xml:space="preserve">There </w:t>
      </w:r>
      <w:r>
        <w:rPr>
          <w:spacing w:val="-10"/>
        </w:rPr>
        <w:t xml:space="preserve">is </w:t>
      </w:r>
      <w:r>
        <w:t xml:space="preserve">a </w:t>
      </w:r>
      <w:r>
        <w:rPr>
          <w:spacing w:val="-15"/>
        </w:rPr>
        <w:t xml:space="preserve">limit </w:t>
      </w:r>
      <w:r>
        <w:rPr>
          <w:spacing w:val="-3"/>
        </w:rPr>
        <w:t xml:space="preserve">to </w:t>
      </w:r>
      <w:r>
        <w:rPr>
          <w:spacing w:val="-5"/>
        </w:rPr>
        <w:t xml:space="preserve">the  </w:t>
      </w:r>
      <w:r>
        <w:rPr>
          <w:spacing w:val="-10"/>
        </w:rPr>
        <w:t xml:space="preserve">magnifying  </w:t>
      </w:r>
      <w:r>
        <w:t xml:space="preserve">power  </w:t>
      </w:r>
      <w:r>
        <w:rPr>
          <w:spacing w:val="3"/>
        </w:rPr>
        <w:t xml:space="preserve">of </w:t>
      </w:r>
      <w:r>
        <w:rPr>
          <w:spacing w:val="-5"/>
        </w:rPr>
        <w:t xml:space="preserve">the </w:t>
      </w:r>
      <w:r>
        <w:t xml:space="preserve">compound microscope. The </w:t>
      </w:r>
      <w:r>
        <w:rPr>
          <w:spacing w:val="-5"/>
        </w:rPr>
        <w:t xml:space="preserve">very </w:t>
      </w:r>
      <w:r>
        <w:t xml:space="preserve">best </w:t>
      </w:r>
      <w:r>
        <w:rPr>
          <w:spacing w:val="3"/>
        </w:rPr>
        <w:t xml:space="preserve">of </w:t>
      </w:r>
      <w:r>
        <w:rPr>
          <w:spacing w:val="-5"/>
        </w:rPr>
        <w:t xml:space="preserve">them </w:t>
      </w:r>
      <w:r>
        <w:t xml:space="preserve">can </w:t>
      </w:r>
      <w:r>
        <w:rPr>
          <w:spacing w:val="-8"/>
        </w:rPr>
        <w:t xml:space="preserve">enlarge </w:t>
      </w:r>
      <w:r>
        <w:rPr>
          <w:spacing w:val="-4"/>
        </w:rPr>
        <w:t xml:space="preserve">an </w:t>
      </w:r>
      <w:r>
        <w:t xml:space="preserve">object </w:t>
      </w:r>
      <w:r>
        <w:rPr>
          <w:spacing w:val="-4"/>
        </w:rPr>
        <w:t xml:space="preserve">up  </w:t>
      </w:r>
      <w:r>
        <w:rPr>
          <w:spacing w:val="-3"/>
        </w:rPr>
        <w:t xml:space="preserve">to  </w:t>
      </w:r>
      <w:r>
        <w:rPr>
          <w:spacing w:val="-6"/>
        </w:rPr>
        <w:t xml:space="preserve">4000  times. </w:t>
      </w:r>
      <w:r>
        <w:rPr>
          <w:spacing w:val="-3"/>
        </w:rPr>
        <w:t xml:space="preserve">In </w:t>
      </w:r>
      <w:r>
        <w:rPr>
          <w:spacing w:val="-4"/>
        </w:rPr>
        <w:t xml:space="preserve">recent </w:t>
      </w:r>
      <w:r>
        <w:rPr>
          <w:spacing w:val="-6"/>
        </w:rPr>
        <w:t xml:space="preserve">years </w:t>
      </w:r>
      <w:r>
        <w:t xml:space="preserve">a </w:t>
      </w:r>
      <w:r>
        <w:rPr>
          <w:spacing w:val="-5"/>
        </w:rPr>
        <w:t xml:space="preserve">new </w:t>
      </w:r>
      <w:r>
        <w:t xml:space="preserve">type </w:t>
      </w:r>
      <w:r>
        <w:rPr>
          <w:spacing w:val="3"/>
        </w:rPr>
        <w:t xml:space="preserve">of </w:t>
      </w:r>
      <w:r>
        <w:t xml:space="preserve">microscope </w:t>
      </w:r>
      <w:r>
        <w:rPr>
          <w:spacing w:val="-5"/>
        </w:rPr>
        <w:t xml:space="preserve">has </w:t>
      </w:r>
      <w:r>
        <w:t xml:space="preserve">been </w:t>
      </w:r>
      <w:r>
        <w:rPr>
          <w:spacing w:val="-8"/>
        </w:rPr>
        <w:t xml:space="preserve">invented  </w:t>
      </w:r>
      <w:r>
        <w:rPr>
          <w:spacing w:val="-5"/>
        </w:rPr>
        <w:t xml:space="preserve">that  </w:t>
      </w:r>
      <w:r>
        <w:t xml:space="preserve">does  not use  </w:t>
      </w:r>
      <w:r>
        <w:rPr>
          <w:spacing w:val="-11"/>
        </w:rPr>
        <w:t xml:space="preserve">light. </w:t>
      </w:r>
      <w:r>
        <w:rPr>
          <w:spacing w:val="-3"/>
        </w:rPr>
        <w:t xml:space="preserve">Instead, </w:t>
      </w:r>
      <w:r>
        <w:rPr>
          <w:spacing w:val="-4"/>
        </w:rPr>
        <w:t xml:space="preserve">beams </w:t>
      </w:r>
      <w:r>
        <w:rPr>
          <w:spacing w:val="3"/>
        </w:rPr>
        <w:t xml:space="preserve">of </w:t>
      </w:r>
      <w:r>
        <w:rPr>
          <w:spacing w:val="-5"/>
        </w:rPr>
        <w:t xml:space="preserve">electrons </w:t>
      </w:r>
      <w:r>
        <w:rPr>
          <w:spacing w:val="-4"/>
        </w:rPr>
        <w:t xml:space="preserve">are </w:t>
      </w:r>
      <w:r>
        <w:t xml:space="preserve">passed </w:t>
      </w:r>
      <w:r>
        <w:rPr>
          <w:spacing w:val="-4"/>
        </w:rPr>
        <w:t xml:space="preserve">through </w:t>
      </w:r>
      <w:r>
        <w:t xml:space="preserve">the object </w:t>
      </w:r>
      <w:r>
        <w:rPr>
          <w:spacing w:val="-5"/>
        </w:rPr>
        <w:t xml:space="preserve">and </w:t>
      </w:r>
      <w:r>
        <w:t xml:space="preserve">a </w:t>
      </w:r>
      <w:r>
        <w:rPr>
          <w:spacing w:val="-4"/>
        </w:rPr>
        <w:t xml:space="preserve">picture </w:t>
      </w:r>
      <w:r>
        <w:rPr>
          <w:spacing w:val="-10"/>
        </w:rPr>
        <w:t xml:space="preserve">is </w:t>
      </w:r>
      <w:r>
        <w:rPr>
          <w:spacing w:val="-3"/>
        </w:rPr>
        <w:t xml:space="preserve">made </w:t>
      </w:r>
      <w:r>
        <w:rPr>
          <w:spacing w:val="3"/>
        </w:rPr>
        <w:t xml:space="preserve">on </w:t>
      </w:r>
      <w:r>
        <w:rPr>
          <w:spacing w:val="-12"/>
        </w:rPr>
        <w:t xml:space="preserve">film. </w:t>
      </w:r>
      <w:r>
        <w:t xml:space="preserve">The </w:t>
      </w:r>
      <w:r>
        <w:rPr>
          <w:spacing w:val="-4"/>
        </w:rPr>
        <w:t xml:space="preserve">electron </w:t>
      </w:r>
      <w:r>
        <w:t xml:space="preserve">microscope can </w:t>
      </w:r>
      <w:r>
        <w:rPr>
          <w:spacing w:val="-9"/>
        </w:rPr>
        <w:t xml:space="preserve">give </w:t>
      </w:r>
      <w:r>
        <w:rPr>
          <w:spacing w:val="-4"/>
        </w:rPr>
        <w:t xml:space="preserve">us an </w:t>
      </w:r>
      <w:r>
        <w:rPr>
          <w:spacing w:val="-10"/>
        </w:rPr>
        <w:t xml:space="preserve">image </w:t>
      </w:r>
      <w:r>
        <w:rPr>
          <w:spacing w:val="-5"/>
        </w:rPr>
        <w:t xml:space="preserve">25,000 </w:t>
      </w:r>
      <w:r>
        <w:rPr>
          <w:spacing w:val="-9"/>
        </w:rPr>
        <w:t xml:space="preserve">times </w:t>
      </w:r>
      <w:r>
        <w:rPr>
          <w:spacing w:val="-8"/>
        </w:rPr>
        <w:t xml:space="preserve">larger </w:t>
      </w:r>
      <w:r>
        <w:rPr>
          <w:spacing w:val="-5"/>
        </w:rPr>
        <w:t xml:space="preserve">than the </w:t>
      </w:r>
      <w:r>
        <w:t xml:space="preserve">object. </w:t>
      </w:r>
      <w:r>
        <w:rPr>
          <w:spacing w:val="-6"/>
        </w:rPr>
        <w:t xml:space="preserve">This </w:t>
      </w:r>
      <w:r>
        <w:rPr>
          <w:spacing w:val="-5"/>
        </w:rPr>
        <w:t xml:space="preserve">development </w:t>
      </w:r>
      <w:r>
        <w:rPr>
          <w:spacing w:val="-9"/>
        </w:rPr>
        <w:t xml:space="preserve">illustrates  </w:t>
      </w:r>
      <w:r>
        <w:rPr>
          <w:spacing w:val="-4"/>
        </w:rPr>
        <w:t xml:space="preserve">an  </w:t>
      </w:r>
      <w:r>
        <w:rPr>
          <w:spacing w:val="-5"/>
        </w:rPr>
        <w:t xml:space="preserve">important  </w:t>
      </w:r>
      <w:r>
        <w:rPr>
          <w:spacing w:val="-6"/>
        </w:rPr>
        <w:t xml:space="preserve">principle  </w:t>
      </w:r>
      <w:r>
        <w:rPr>
          <w:spacing w:val="3"/>
        </w:rPr>
        <w:t xml:space="preserve">of  </w:t>
      </w:r>
      <w:r>
        <w:rPr>
          <w:spacing w:val="-3"/>
        </w:rPr>
        <w:t xml:space="preserve">science: </w:t>
      </w:r>
      <w:r>
        <w:rPr>
          <w:spacing w:val="-7"/>
        </w:rPr>
        <w:t xml:space="preserve">when  </w:t>
      </w:r>
      <w:r>
        <w:t xml:space="preserve">a  </w:t>
      </w:r>
      <w:r>
        <w:rPr>
          <w:spacing w:val="-5"/>
        </w:rPr>
        <w:t xml:space="preserve">new  </w:t>
      </w:r>
      <w:r>
        <w:rPr>
          <w:spacing w:val="-7"/>
        </w:rPr>
        <w:t xml:space="preserve">instrument </w:t>
      </w:r>
      <w:r>
        <w:rPr>
          <w:spacing w:val="-10"/>
        </w:rPr>
        <w:t xml:space="preserve">is </w:t>
      </w:r>
      <w:r>
        <w:rPr>
          <w:spacing w:val="-7"/>
        </w:rPr>
        <w:t xml:space="preserve">invented, </w:t>
      </w:r>
      <w:r>
        <w:rPr>
          <w:spacing w:val="-10"/>
        </w:rPr>
        <w:t xml:space="preserve">it </w:t>
      </w:r>
      <w:r>
        <w:rPr>
          <w:spacing w:val="-7"/>
        </w:rPr>
        <w:t xml:space="preserve">may </w:t>
      </w:r>
      <w:r>
        <w:t xml:space="preserve">speed </w:t>
      </w:r>
      <w:r>
        <w:rPr>
          <w:spacing w:val="-4"/>
        </w:rPr>
        <w:t>up</w:t>
      </w:r>
      <w:r>
        <w:rPr>
          <w:spacing w:val="62"/>
        </w:rPr>
        <w:t xml:space="preserve"> </w:t>
      </w:r>
      <w:r>
        <w:rPr>
          <w:spacing w:val="-4"/>
        </w:rPr>
        <w:t>discoveries</w:t>
      </w:r>
      <w:r>
        <w:rPr>
          <w:spacing w:val="62"/>
        </w:rPr>
        <w:t xml:space="preserve"> </w:t>
      </w:r>
      <w:r>
        <w:rPr>
          <w:spacing w:val="-10"/>
        </w:rPr>
        <w:t xml:space="preserve">in </w:t>
      </w:r>
      <w:r>
        <w:rPr>
          <w:spacing w:val="-5"/>
        </w:rPr>
        <w:t xml:space="preserve">the </w:t>
      </w:r>
      <w:r>
        <w:rPr>
          <w:spacing w:val="-4"/>
        </w:rPr>
        <w:t>laboratory.</w:t>
      </w:r>
      <w:r>
        <w:rPr>
          <w:spacing w:val="62"/>
        </w:rPr>
        <w:t xml:space="preserve"> </w:t>
      </w:r>
      <w:r>
        <w:rPr>
          <w:spacing w:val="-7"/>
        </w:rPr>
        <w:t xml:space="preserve">Already, </w:t>
      </w:r>
      <w:r>
        <w:rPr>
          <w:spacing w:val="-5"/>
        </w:rPr>
        <w:t xml:space="preserve">the </w:t>
      </w:r>
      <w:r>
        <w:rPr>
          <w:spacing w:val="-4"/>
        </w:rPr>
        <w:t xml:space="preserve">electron </w:t>
      </w:r>
      <w:r>
        <w:t xml:space="preserve">microscope </w:t>
      </w:r>
      <w:r>
        <w:rPr>
          <w:spacing w:val="-5"/>
        </w:rPr>
        <w:t xml:space="preserve">has </w:t>
      </w:r>
      <w:r>
        <w:rPr>
          <w:spacing w:val="-3"/>
        </w:rPr>
        <w:t xml:space="preserve">made </w:t>
      </w:r>
      <w:r>
        <w:rPr>
          <w:spacing w:val="-10"/>
        </w:rPr>
        <w:t xml:space="preserve">it </w:t>
      </w:r>
      <w:r>
        <w:t xml:space="preserve">possible </w:t>
      </w:r>
      <w:r>
        <w:rPr>
          <w:spacing w:val="-3"/>
        </w:rPr>
        <w:t xml:space="preserve">to </w:t>
      </w:r>
      <w:r>
        <w:t xml:space="preserve">see </w:t>
      </w:r>
      <w:r>
        <w:rPr>
          <w:spacing w:val="-9"/>
        </w:rPr>
        <w:t xml:space="preserve">things </w:t>
      </w:r>
      <w:r>
        <w:rPr>
          <w:spacing w:val="-6"/>
        </w:rPr>
        <w:t xml:space="preserve">never </w:t>
      </w:r>
      <w:r>
        <w:rPr>
          <w:spacing w:val="-5"/>
        </w:rPr>
        <w:t xml:space="preserve">dreamed </w:t>
      </w:r>
      <w:r>
        <w:rPr>
          <w:spacing w:val="3"/>
        </w:rPr>
        <w:t xml:space="preserve">of by </w:t>
      </w:r>
      <w:r>
        <w:rPr>
          <w:spacing w:val="-7"/>
        </w:rPr>
        <w:t xml:space="preserve">Leeuwenhoek.  </w:t>
      </w:r>
      <w:r>
        <w:t xml:space="preserve">We </w:t>
      </w:r>
      <w:r>
        <w:rPr>
          <w:spacing w:val="-7"/>
        </w:rPr>
        <w:t xml:space="preserve">may </w:t>
      </w:r>
      <w:r>
        <w:rPr>
          <w:spacing w:val="3"/>
        </w:rPr>
        <w:t xml:space="preserve">be </w:t>
      </w:r>
      <w:r>
        <w:t xml:space="preserve">sure </w:t>
      </w:r>
      <w:r>
        <w:rPr>
          <w:spacing w:val="-5"/>
        </w:rPr>
        <w:t xml:space="preserve">that </w:t>
      </w:r>
      <w:r>
        <w:rPr>
          <w:spacing w:val="-10"/>
        </w:rPr>
        <w:t xml:space="preserve">in </w:t>
      </w:r>
      <w:r>
        <w:rPr>
          <w:spacing w:val="-5"/>
        </w:rPr>
        <w:t xml:space="preserve">the </w:t>
      </w:r>
      <w:r>
        <w:rPr>
          <w:spacing w:val="-6"/>
        </w:rPr>
        <w:t xml:space="preserve">future </w:t>
      </w:r>
      <w:r>
        <w:rPr>
          <w:spacing w:val="-10"/>
        </w:rPr>
        <w:t xml:space="preserve">it </w:t>
      </w:r>
      <w:r>
        <w:rPr>
          <w:spacing w:val="-13"/>
        </w:rPr>
        <w:t xml:space="preserve">will </w:t>
      </w:r>
      <w:r>
        <w:rPr>
          <w:spacing w:val="-5"/>
        </w:rPr>
        <w:t xml:space="preserve">continue </w:t>
      </w:r>
      <w:r>
        <w:rPr>
          <w:spacing w:val="-3"/>
        </w:rPr>
        <w:t xml:space="preserve">to </w:t>
      </w:r>
      <w:r>
        <w:rPr>
          <w:spacing w:val="-6"/>
        </w:rPr>
        <w:t xml:space="preserve">reveal </w:t>
      </w:r>
      <w:r>
        <w:rPr>
          <w:spacing w:val="-7"/>
        </w:rPr>
        <w:t xml:space="preserve">many </w:t>
      </w:r>
      <w:r>
        <w:rPr>
          <w:spacing w:val="-5"/>
        </w:rPr>
        <w:t xml:space="preserve">new </w:t>
      </w:r>
      <w:r>
        <w:t>secrets</w:t>
      </w:r>
      <w:r>
        <w:rPr>
          <w:spacing w:val="30"/>
        </w:rPr>
        <w:t xml:space="preserve"> </w:t>
      </w:r>
      <w:r>
        <w:rPr>
          <w:spacing w:val="3"/>
        </w:rPr>
        <w:t xml:space="preserve">of </w:t>
      </w:r>
      <w:r>
        <w:rPr>
          <w:spacing w:val="-6"/>
        </w:rPr>
        <w:t>nature.</w:t>
      </w:r>
    </w:p>
    <w:p w:rsidR="004A6A7C" w:rsidRDefault="004A6A7C" w:rsidP="004A6A7C">
      <w:pPr>
        <w:pStyle w:val="2"/>
        <w:spacing w:line="318" w:lineRule="exact"/>
        <w:ind w:left="1047"/>
      </w:pPr>
      <w:r>
        <w:t>Notes to the text:</w:t>
      </w:r>
    </w:p>
    <w:p w:rsidR="004A6A7C" w:rsidRDefault="004A6A7C" w:rsidP="004A6A7C">
      <w:pPr>
        <w:pStyle w:val="a3"/>
        <w:ind w:left="1047" w:firstLine="0"/>
      </w:pPr>
      <w:r>
        <w:t>to graduate from – закінчувати вищій навчальний заклад</w:t>
      </w:r>
    </w:p>
    <w:p w:rsidR="004A6A7C" w:rsidRDefault="004A6A7C" w:rsidP="004A6A7C">
      <w:pPr>
        <w:pStyle w:val="a3"/>
        <w:spacing w:before="8"/>
        <w:ind w:left="1047" w:firstLine="0"/>
      </w:pPr>
      <w:r>
        <w:t>a graduate – випускник</w:t>
      </w:r>
    </w:p>
    <w:p w:rsidR="004A6A7C" w:rsidRDefault="004A6A7C" w:rsidP="004A6A7C">
      <w:pPr>
        <w:pStyle w:val="a3"/>
        <w:ind w:left="1047" w:firstLine="0"/>
      </w:pPr>
      <w:r>
        <w:t>to a certain extent – до певної міри</w:t>
      </w:r>
    </w:p>
    <w:p w:rsidR="004A6A7C" w:rsidRDefault="004A6A7C" w:rsidP="004A6A7C">
      <w:pPr>
        <w:pStyle w:val="a3"/>
        <w:spacing w:before="8"/>
        <w:ind w:left="1047" w:firstLine="0"/>
      </w:pPr>
      <w:r>
        <w:t>to a great extent – в значній мірі</w:t>
      </w:r>
    </w:p>
    <w:p w:rsidR="004A6A7C" w:rsidRDefault="004A6A7C" w:rsidP="004A6A7C">
      <w:pPr>
        <w:pStyle w:val="a3"/>
        <w:ind w:left="1047" w:firstLine="0"/>
      </w:pPr>
      <w:r>
        <w:t>to a full extent – у повній мірі</w:t>
      </w:r>
    </w:p>
    <w:p w:rsidR="004A6A7C" w:rsidRDefault="004A6A7C" w:rsidP="004A6A7C">
      <w:pPr>
        <w:pStyle w:val="a3"/>
        <w:spacing w:before="8" w:line="240" w:lineRule="auto"/>
        <w:ind w:left="1047" w:firstLine="0"/>
      </w:pPr>
      <w:r>
        <w:lastRenderedPageBreak/>
        <w:t>in all appearance – цілком очевидно</w:t>
      </w:r>
    </w:p>
    <w:p w:rsidR="004A6A7C" w:rsidRDefault="004A6A7C" w:rsidP="004A6A7C">
      <w:pPr>
        <w:pStyle w:val="a3"/>
        <w:spacing w:before="7" w:line="240" w:lineRule="auto"/>
        <w:ind w:left="0" w:firstLine="0"/>
      </w:pPr>
    </w:p>
    <w:p w:rsidR="004A6A7C" w:rsidRDefault="004A6A7C" w:rsidP="004A6A7C">
      <w:pPr>
        <w:pStyle w:val="2"/>
        <w:numPr>
          <w:ilvl w:val="1"/>
          <w:numId w:val="160"/>
        </w:numPr>
        <w:tabs>
          <w:tab w:val="left" w:pos="1362"/>
        </w:tabs>
        <w:spacing w:line="235" w:lineRule="auto"/>
        <w:ind w:right="390" w:firstLine="706"/>
        <w:jc w:val="both"/>
      </w:pPr>
      <w:r>
        <w:t xml:space="preserve">Translate </w:t>
      </w:r>
      <w:r>
        <w:rPr>
          <w:spacing w:val="-5"/>
        </w:rPr>
        <w:t xml:space="preserve">the </w:t>
      </w:r>
      <w:r>
        <w:t xml:space="preserve">following words </w:t>
      </w:r>
      <w:r>
        <w:rPr>
          <w:spacing w:val="-3"/>
        </w:rPr>
        <w:t xml:space="preserve">bearing in </w:t>
      </w:r>
      <w:r>
        <w:rPr>
          <w:spacing w:val="-7"/>
        </w:rPr>
        <w:t xml:space="preserve">mind </w:t>
      </w:r>
      <w:r>
        <w:rPr>
          <w:spacing w:val="-5"/>
        </w:rPr>
        <w:t xml:space="preserve">the </w:t>
      </w:r>
      <w:r>
        <w:rPr>
          <w:spacing w:val="-3"/>
        </w:rPr>
        <w:t xml:space="preserve">meaning </w:t>
      </w:r>
      <w:r>
        <w:t xml:space="preserve">o f </w:t>
      </w:r>
      <w:r>
        <w:rPr>
          <w:spacing w:val="-5"/>
        </w:rPr>
        <w:t xml:space="preserve">the </w:t>
      </w:r>
      <w:r>
        <w:t xml:space="preserve">affixes and </w:t>
      </w:r>
      <w:r>
        <w:rPr>
          <w:spacing w:val="-4"/>
        </w:rPr>
        <w:t>memorize</w:t>
      </w:r>
      <w:r>
        <w:rPr>
          <w:spacing w:val="8"/>
        </w:rPr>
        <w:t xml:space="preserve"> </w:t>
      </w:r>
      <w:r>
        <w:rPr>
          <w:spacing w:val="-4"/>
        </w:rPr>
        <w:t>them:</w:t>
      </w:r>
    </w:p>
    <w:p w:rsidR="004A6A7C" w:rsidRDefault="004A6A7C" w:rsidP="004A6A7C">
      <w:pPr>
        <w:pStyle w:val="a3"/>
        <w:spacing w:before="9" w:line="318" w:lineRule="exact"/>
        <w:ind w:left="1047" w:firstLine="0"/>
      </w:pPr>
      <w:r>
        <w:rPr>
          <w:spacing w:val="-3"/>
        </w:rPr>
        <w:t xml:space="preserve">to </w:t>
      </w:r>
      <w:r>
        <w:rPr>
          <w:spacing w:val="-9"/>
        </w:rPr>
        <w:t xml:space="preserve">magnify </w:t>
      </w:r>
      <w:r>
        <w:rPr>
          <w:spacing w:val="-5"/>
        </w:rPr>
        <w:t xml:space="preserve">(v), </w:t>
      </w:r>
      <w:r>
        <w:rPr>
          <w:spacing w:val="-10"/>
        </w:rPr>
        <w:t xml:space="preserve">magnifier </w:t>
      </w:r>
      <w:r>
        <w:rPr>
          <w:spacing w:val="-5"/>
        </w:rPr>
        <w:t xml:space="preserve">(n), </w:t>
      </w:r>
      <w:r>
        <w:rPr>
          <w:spacing w:val="-8"/>
        </w:rPr>
        <w:t>magnification</w:t>
      </w:r>
      <w:r>
        <w:rPr>
          <w:spacing w:val="44"/>
        </w:rPr>
        <w:t xml:space="preserve"> </w:t>
      </w:r>
      <w:r>
        <w:rPr>
          <w:spacing w:val="-5"/>
        </w:rPr>
        <w:t>(n)</w:t>
      </w:r>
    </w:p>
    <w:p w:rsidR="004A6A7C" w:rsidRDefault="004A6A7C" w:rsidP="004A6A7C">
      <w:pPr>
        <w:pStyle w:val="a3"/>
        <w:spacing w:line="247" w:lineRule="auto"/>
        <w:ind w:left="1047" w:right="2566" w:firstLine="0"/>
      </w:pPr>
      <w:r>
        <w:rPr>
          <w:spacing w:val="-3"/>
        </w:rPr>
        <w:t xml:space="preserve">to </w:t>
      </w:r>
      <w:r>
        <w:rPr>
          <w:spacing w:val="-4"/>
        </w:rPr>
        <w:t xml:space="preserve">increase </w:t>
      </w:r>
      <w:r>
        <w:rPr>
          <w:spacing w:val="-5"/>
        </w:rPr>
        <w:t xml:space="preserve">(v), </w:t>
      </w:r>
      <w:r>
        <w:rPr>
          <w:spacing w:val="-4"/>
        </w:rPr>
        <w:t xml:space="preserve">increase </w:t>
      </w:r>
      <w:r>
        <w:rPr>
          <w:spacing w:val="-5"/>
        </w:rPr>
        <w:t xml:space="preserve">(n), </w:t>
      </w:r>
      <w:r>
        <w:rPr>
          <w:spacing w:val="-6"/>
        </w:rPr>
        <w:t xml:space="preserve">increasing </w:t>
      </w:r>
      <w:r>
        <w:rPr>
          <w:spacing w:val="-5"/>
        </w:rPr>
        <w:t xml:space="preserve">(adj), </w:t>
      </w:r>
      <w:r>
        <w:rPr>
          <w:spacing w:val="-8"/>
        </w:rPr>
        <w:t xml:space="preserve">increasingly  </w:t>
      </w:r>
      <w:r>
        <w:rPr>
          <w:spacing w:val="-3"/>
        </w:rPr>
        <w:t xml:space="preserve">(adv)  to </w:t>
      </w:r>
      <w:r>
        <w:t xml:space="preserve">decrease </w:t>
      </w:r>
      <w:r>
        <w:rPr>
          <w:spacing w:val="-5"/>
        </w:rPr>
        <w:t xml:space="preserve">(v), </w:t>
      </w:r>
      <w:r>
        <w:t>decrease</w:t>
      </w:r>
      <w:r>
        <w:rPr>
          <w:spacing w:val="26"/>
        </w:rPr>
        <w:t xml:space="preserve"> </w:t>
      </w:r>
      <w:r>
        <w:rPr>
          <w:spacing w:val="-5"/>
        </w:rPr>
        <w:t>(n)</w:t>
      </w:r>
    </w:p>
    <w:p w:rsidR="004A6A7C" w:rsidRDefault="004A6A7C" w:rsidP="004A6A7C">
      <w:pPr>
        <w:pStyle w:val="a3"/>
        <w:spacing w:line="304" w:lineRule="exact"/>
        <w:ind w:left="1047" w:firstLine="0"/>
      </w:pPr>
      <w:r>
        <w:rPr>
          <w:spacing w:val="-3"/>
        </w:rPr>
        <w:t xml:space="preserve">to </w:t>
      </w:r>
      <w:r>
        <w:rPr>
          <w:spacing w:val="-6"/>
        </w:rPr>
        <w:t xml:space="preserve">inspire  </w:t>
      </w:r>
      <w:r>
        <w:rPr>
          <w:spacing w:val="-5"/>
        </w:rPr>
        <w:t xml:space="preserve">(v), </w:t>
      </w:r>
      <w:r>
        <w:rPr>
          <w:spacing w:val="-6"/>
        </w:rPr>
        <w:t xml:space="preserve">inspiration </w:t>
      </w:r>
      <w:r>
        <w:rPr>
          <w:spacing w:val="8"/>
        </w:rPr>
        <w:t xml:space="preserve"> </w:t>
      </w:r>
      <w:r>
        <w:rPr>
          <w:spacing w:val="-5"/>
        </w:rPr>
        <w:t>(n)</w:t>
      </w:r>
    </w:p>
    <w:p w:rsidR="004A6A7C" w:rsidRDefault="004A6A7C" w:rsidP="004A6A7C">
      <w:pPr>
        <w:pStyle w:val="a3"/>
        <w:spacing w:before="74"/>
        <w:ind w:left="1047" w:firstLine="0"/>
      </w:pPr>
      <w:r>
        <w:t>to graduate ((v), gradual (adj), gradually (adv)</w:t>
      </w:r>
    </w:p>
    <w:p w:rsidR="004A6A7C" w:rsidRDefault="004A6A7C" w:rsidP="004A6A7C">
      <w:pPr>
        <w:pStyle w:val="a3"/>
        <w:spacing w:line="240" w:lineRule="auto"/>
        <w:ind w:left="1047" w:right="2809" w:firstLine="0"/>
      </w:pPr>
      <w:r>
        <w:rPr>
          <w:spacing w:val="-3"/>
        </w:rPr>
        <w:t xml:space="preserve">to </w:t>
      </w:r>
      <w:r>
        <w:rPr>
          <w:spacing w:val="-6"/>
        </w:rPr>
        <w:t xml:space="preserve">extend </w:t>
      </w:r>
      <w:r>
        <w:rPr>
          <w:spacing w:val="-5"/>
        </w:rPr>
        <w:t xml:space="preserve">(v), extension (n), </w:t>
      </w:r>
      <w:r>
        <w:rPr>
          <w:spacing w:val="-7"/>
        </w:rPr>
        <w:t xml:space="preserve">extensive </w:t>
      </w:r>
      <w:r>
        <w:rPr>
          <w:spacing w:val="-5"/>
        </w:rPr>
        <w:t xml:space="preserve">(adj),  </w:t>
      </w:r>
      <w:r>
        <w:rPr>
          <w:spacing w:val="-8"/>
        </w:rPr>
        <w:t xml:space="preserve">extensively  </w:t>
      </w:r>
      <w:r>
        <w:rPr>
          <w:spacing w:val="-3"/>
        </w:rPr>
        <w:t xml:space="preserve">(adv) to </w:t>
      </w:r>
      <w:r>
        <w:rPr>
          <w:spacing w:val="-4"/>
        </w:rPr>
        <w:t xml:space="preserve">explore </w:t>
      </w:r>
      <w:r>
        <w:rPr>
          <w:spacing w:val="-5"/>
        </w:rPr>
        <w:t xml:space="preserve">(v), explorer (n), exploration (n), </w:t>
      </w:r>
      <w:r>
        <w:rPr>
          <w:spacing w:val="-6"/>
        </w:rPr>
        <w:t xml:space="preserve">explorative </w:t>
      </w:r>
      <w:r>
        <w:rPr>
          <w:spacing w:val="-5"/>
        </w:rPr>
        <w:t xml:space="preserve">(adj) </w:t>
      </w:r>
      <w:r>
        <w:rPr>
          <w:spacing w:val="-6"/>
        </w:rPr>
        <w:t xml:space="preserve">vision </w:t>
      </w:r>
      <w:r>
        <w:rPr>
          <w:spacing w:val="-5"/>
        </w:rPr>
        <w:t xml:space="preserve">(n), </w:t>
      </w:r>
      <w:r>
        <w:rPr>
          <w:spacing w:val="-6"/>
        </w:rPr>
        <w:t xml:space="preserve">visionary </w:t>
      </w:r>
      <w:r>
        <w:rPr>
          <w:spacing w:val="-5"/>
        </w:rPr>
        <w:t xml:space="preserve">(n) (adj), </w:t>
      </w:r>
      <w:r>
        <w:rPr>
          <w:spacing w:val="-10"/>
        </w:rPr>
        <w:t xml:space="preserve">visibility </w:t>
      </w:r>
      <w:r>
        <w:rPr>
          <w:spacing w:val="-5"/>
        </w:rPr>
        <w:t xml:space="preserve">(n), </w:t>
      </w:r>
      <w:r>
        <w:rPr>
          <w:spacing w:val="-8"/>
        </w:rPr>
        <w:t>visible</w:t>
      </w:r>
      <w:r>
        <w:rPr>
          <w:spacing w:val="-19"/>
        </w:rPr>
        <w:t xml:space="preserve"> </w:t>
      </w:r>
      <w:r>
        <w:rPr>
          <w:spacing w:val="-5"/>
        </w:rPr>
        <w:t>(adj)</w:t>
      </w:r>
    </w:p>
    <w:p w:rsidR="004A6A7C" w:rsidRDefault="004A6A7C" w:rsidP="004A6A7C">
      <w:pPr>
        <w:pStyle w:val="a3"/>
        <w:spacing w:line="244" w:lineRule="auto"/>
        <w:ind w:left="1047" w:right="1129" w:firstLine="0"/>
      </w:pPr>
      <w:r>
        <w:rPr>
          <w:spacing w:val="-3"/>
        </w:rPr>
        <w:t xml:space="preserve">to </w:t>
      </w:r>
      <w:r>
        <w:t xml:space="preserve">observe </w:t>
      </w:r>
      <w:r>
        <w:rPr>
          <w:spacing w:val="-5"/>
        </w:rPr>
        <w:t xml:space="preserve">(v), </w:t>
      </w:r>
      <w:r>
        <w:t xml:space="preserve">observer </w:t>
      </w:r>
      <w:r>
        <w:rPr>
          <w:spacing w:val="-5"/>
        </w:rPr>
        <w:t xml:space="preserve">(n), </w:t>
      </w:r>
      <w:r>
        <w:t xml:space="preserve">observatory </w:t>
      </w:r>
      <w:r>
        <w:rPr>
          <w:spacing w:val="-5"/>
        </w:rPr>
        <w:t xml:space="preserve">(n), </w:t>
      </w:r>
      <w:r>
        <w:t xml:space="preserve">observant </w:t>
      </w:r>
      <w:r>
        <w:rPr>
          <w:spacing w:val="-5"/>
        </w:rPr>
        <w:t xml:space="preserve">(adj), </w:t>
      </w:r>
      <w:r>
        <w:t xml:space="preserve">observance </w:t>
      </w:r>
      <w:r>
        <w:rPr>
          <w:spacing w:val="-5"/>
        </w:rPr>
        <w:t xml:space="preserve">(n) </w:t>
      </w:r>
      <w:r>
        <w:rPr>
          <w:spacing w:val="-3"/>
        </w:rPr>
        <w:t xml:space="preserve">to </w:t>
      </w:r>
      <w:r>
        <w:rPr>
          <w:spacing w:val="-4"/>
        </w:rPr>
        <w:t xml:space="preserve">complicate </w:t>
      </w:r>
      <w:r>
        <w:rPr>
          <w:spacing w:val="-5"/>
        </w:rPr>
        <w:t xml:space="preserve">(v), </w:t>
      </w:r>
      <w:r>
        <w:rPr>
          <w:spacing w:val="-4"/>
        </w:rPr>
        <w:t>complication</w:t>
      </w:r>
      <w:r>
        <w:rPr>
          <w:spacing w:val="45"/>
        </w:rPr>
        <w:t xml:space="preserve"> </w:t>
      </w:r>
      <w:r>
        <w:rPr>
          <w:spacing w:val="-5"/>
        </w:rPr>
        <w:t>(n)</w:t>
      </w:r>
    </w:p>
    <w:p w:rsidR="004A6A7C" w:rsidRDefault="004A6A7C" w:rsidP="004A6A7C">
      <w:pPr>
        <w:pStyle w:val="a3"/>
        <w:spacing w:line="240" w:lineRule="auto"/>
        <w:ind w:left="1047" w:right="3329" w:firstLine="0"/>
        <w:jc w:val="both"/>
      </w:pPr>
      <w:r>
        <w:rPr>
          <w:spacing w:val="-3"/>
        </w:rPr>
        <w:t xml:space="preserve">to </w:t>
      </w:r>
      <w:r>
        <w:rPr>
          <w:spacing w:val="-6"/>
        </w:rPr>
        <w:t xml:space="preserve">reflect </w:t>
      </w:r>
      <w:r>
        <w:rPr>
          <w:spacing w:val="-5"/>
        </w:rPr>
        <w:t xml:space="preserve">(v), </w:t>
      </w:r>
      <w:r>
        <w:rPr>
          <w:spacing w:val="-4"/>
        </w:rPr>
        <w:t xml:space="preserve">reflector </w:t>
      </w:r>
      <w:r>
        <w:rPr>
          <w:spacing w:val="-5"/>
        </w:rPr>
        <w:t xml:space="preserve">(n), </w:t>
      </w:r>
      <w:r>
        <w:rPr>
          <w:spacing w:val="-6"/>
        </w:rPr>
        <w:t xml:space="preserve">reflection </w:t>
      </w:r>
      <w:r>
        <w:rPr>
          <w:spacing w:val="-5"/>
        </w:rPr>
        <w:t xml:space="preserve">(n), </w:t>
      </w:r>
      <w:r>
        <w:rPr>
          <w:spacing w:val="-7"/>
        </w:rPr>
        <w:t xml:space="preserve">reflective  </w:t>
      </w:r>
      <w:r>
        <w:rPr>
          <w:spacing w:val="-5"/>
        </w:rPr>
        <w:t xml:space="preserve">(adj) </w:t>
      </w:r>
      <w:r>
        <w:rPr>
          <w:spacing w:val="-3"/>
        </w:rPr>
        <w:t xml:space="preserve">to </w:t>
      </w:r>
      <w:r>
        <w:rPr>
          <w:spacing w:val="-9"/>
        </w:rPr>
        <w:t xml:space="preserve">invent </w:t>
      </w:r>
      <w:r>
        <w:rPr>
          <w:spacing w:val="-5"/>
        </w:rPr>
        <w:t xml:space="preserve">(v), </w:t>
      </w:r>
      <w:r>
        <w:rPr>
          <w:spacing w:val="-7"/>
        </w:rPr>
        <w:t xml:space="preserve">inventor  </w:t>
      </w:r>
      <w:r>
        <w:rPr>
          <w:spacing w:val="-5"/>
        </w:rPr>
        <w:t xml:space="preserve">(n), </w:t>
      </w:r>
      <w:r>
        <w:rPr>
          <w:spacing w:val="-8"/>
        </w:rPr>
        <w:t xml:space="preserve">invention  </w:t>
      </w:r>
      <w:r>
        <w:rPr>
          <w:spacing w:val="-5"/>
        </w:rPr>
        <w:t xml:space="preserve">(n), </w:t>
      </w:r>
      <w:r>
        <w:rPr>
          <w:spacing w:val="-10"/>
        </w:rPr>
        <w:t xml:space="preserve">inventive  </w:t>
      </w:r>
      <w:r>
        <w:rPr>
          <w:spacing w:val="-5"/>
        </w:rPr>
        <w:t xml:space="preserve">(adj) </w:t>
      </w:r>
      <w:r>
        <w:rPr>
          <w:spacing w:val="-3"/>
        </w:rPr>
        <w:t xml:space="preserve">to </w:t>
      </w:r>
      <w:r>
        <w:t xml:space="preserve">appear </w:t>
      </w:r>
      <w:r>
        <w:rPr>
          <w:spacing w:val="-5"/>
        </w:rPr>
        <w:t xml:space="preserve">(v), </w:t>
      </w:r>
      <w:r>
        <w:t>appearance</w:t>
      </w:r>
      <w:r>
        <w:rPr>
          <w:spacing w:val="26"/>
        </w:rPr>
        <w:t xml:space="preserve"> </w:t>
      </w:r>
      <w:r>
        <w:rPr>
          <w:spacing w:val="-5"/>
        </w:rPr>
        <w:t>(n)</w:t>
      </w:r>
    </w:p>
    <w:p w:rsidR="004A6A7C" w:rsidRDefault="004A6A7C" w:rsidP="004A6A7C">
      <w:pPr>
        <w:pStyle w:val="a3"/>
        <w:spacing w:line="240" w:lineRule="auto"/>
        <w:ind w:left="1047" w:firstLine="0"/>
      </w:pPr>
      <w:r>
        <w:t>to disappear (v), disappearance (n)</w:t>
      </w:r>
    </w:p>
    <w:p w:rsidR="004A6A7C" w:rsidRDefault="004A6A7C" w:rsidP="004A6A7C">
      <w:pPr>
        <w:pStyle w:val="a3"/>
        <w:spacing w:before="4" w:line="240" w:lineRule="auto"/>
        <w:ind w:left="0" w:firstLine="0"/>
        <w:rPr>
          <w:sz w:val="27"/>
        </w:rPr>
      </w:pPr>
    </w:p>
    <w:p w:rsidR="004A6A7C" w:rsidRDefault="004A6A7C" w:rsidP="004A6A7C">
      <w:pPr>
        <w:pStyle w:val="2"/>
        <w:numPr>
          <w:ilvl w:val="1"/>
          <w:numId w:val="160"/>
        </w:numPr>
        <w:tabs>
          <w:tab w:val="left" w:pos="1347"/>
        </w:tabs>
        <w:spacing w:line="318" w:lineRule="exact"/>
        <w:ind w:firstLine="706"/>
      </w:pPr>
      <w:r>
        <w:rPr>
          <w:spacing w:val="-6"/>
        </w:rPr>
        <w:t xml:space="preserve">Underline </w:t>
      </w:r>
      <w:r>
        <w:rPr>
          <w:spacing w:val="-5"/>
        </w:rPr>
        <w:t xml:space="preserve">the </w:t>
      </w:r>
      <w:r>
        <w:rPr>
          <w:spacing w:val="-3"/>
        </w:rPr>
        <w:t xml:space="preserve">prefixes in </w:t>
      </w:r>
      <w:r>
        <w:rPr>
          <w:spacing w:val="-5"/>
        </w:rPr>
        <w:t xml:space="preserve">the </w:t>
      </w:r>
      <w:r>
        <w:t>following words and</w:t>
      </w:r>
      <w:r>
        <w:rPr>
          <w:spacing w:val="67"/>
        </w:rPr>
        <w:t xml:space="preserve"> </w:t>
      </w:r>
      <w:r>
        <w:t xml:space="preserve">translate </w:t>
      </w:r>
      <w:r>
        <w:rPr>
          <w:spacing w:val="-4"/>
        </w:rPr>
        <w:t>them:</w:t>
      </w:r>
    </w:p>
    <w:p w:rsidR="004A6A7C" w:rsidRDefault="004A6A7C" w:rsidP="004A6A7C">
      <w:pPr>
        <w:pStyle w:val="a3"/>
        <w:spacing w:line="247" w:lineRule="auto"/>
        <w:ind w:right="1129" w:firstLine="706"/>
      </w:pPr>
      <w:r>
        <w:rPr>
          <w:spacing w:val="-3"/>
        </w:rPr>
        <w:t xml:space="preserve">to </w:t>
      </w:r>
      <w:r>
        <w:t xml:space="preserve">discover, </w:t>
      </w:r>
      <w:r>
        <w:rPr>
          <w:spacing w:val="-9"/>
        </w:rPr>
        <w:t xml:space="preserve">invisible,  </w:t>
      </w:r>
      <w:r>
        <w:rPr>
          <w:spacing w:val="-6"/>
        </w:rPr>
        <w:t xml:space="preserve">unknown, </w:t>
      </w:r>
      <w:r>
        <w:rPr>
          <w:spacing w:val="-3"/>
        </w:rPr>
        <w:t xml:space="preserve">to </w:t>
      </w:r>
      <w:r>
        <w:rPr>
          <w:spacing w:val="-5"/>
        </w:rPr>
        <w:t xml:space="preserve">exclude, </w:t>
      </w:r>
      <w:r>
        <w:rPr>
          <w:spacing w:val="-7"/>
        </w:rPr>
        <w:t xml:space="preserve">indifferent, </w:t>
      </w:r>
      <w:r>
        <w:rPr>
          <w:spacing w:val="-8"/>
        </w:rPr>
        <w:t xml:space="preserve">unnatural, </w:t>
      </w:r>
      <w:r>
        <w:rPr>
          <w:spacing w:val="-3"/>
        </w:rPr>
        <w:t xml:space="preserve">to </w:t>
      </w:r>
      <w:r>
        <w:rPr>
          <w:spacing w:val="-7"/>
        </w:rPr>
        <w:t xml:space="preserve">mislead, </w:t>
      </w:r>
      <w:r>
        <w:rPr>
          <w:spacing w:val="-4"/>
        </w:rPr>
        <w:t xml:space="preserve">impossible, </w:t>
      </w:r>
      <w:r>
        <w:rPr>
          <w:spacing w:val="-5"/>
        </w:rPr>
        <w:t xml:space="preserve">independent, </w:t>
      </w:r>
      <w:r>
        <w:rPr>
          <w:spacing w:val="-9"/>
        </w:rPr>
        <w:t>irregular,</w:t>
      </w:r>
      <w:r>
        <w:rPr>
          <w:spacing w:val="52"/>
        </w:rPr>
        <w:t xml:space="preserve"> </w:t>
      </w:r>
      <w:r>
        <w:rPr>
          <w:spacing w:val="-10"/>
        </w:rPr>
        <w:t xml:space="preserve">nonliving, </w:t>
      </w:r>
      <w:r>
        <w:t xml:space="preserve">disorder; </w:t>
      </w:r>
      <w:r>
        <w:rPr>
          <w:spacing w:val="-12"/>
        </w:rPr>
        <w:t>illegal</w:t>
      </w:r>
    </w:p>
    <w:p w:rsidR="004A6A7C" w:rsidRDefault="004A6A7C" w:rsidP="004A6A7C">
      <w:pPr>
        <w:pStyle w:val="a3"/>
        <w:spacing w:before="4" w:line="240" w:lineRule="auto"/>
        <w:ind w:left="0" w:firstLine="0"/>
        <w:rPr>
          <w:sz w:val="27"/>
        </w:rPr>
      </w:pPr>
    </w:p>
    <w:p w:rsidR="004A6A7C" w:rsidRDefault="004A6A7C" w:rsidP="004A6A7C">
      <w:pPr>
        <w:pStyle w:val="2"/>
        <w:numPr>
          <w:ilvl w:val="1"/>
          <w:numId w:val="160"/>
        </w:numPr>
        <w:tabs>
          <w:tab w:val="left" w:pos="1332"/>
        </w:tabs>
        <w:spacing w:line="235" w:lineRule="auto"/>
        <w:ind w:right="401" w:firstLine="706"/>
      </w:pPr>
      <w:r>
        <w:t xml:space="preserve">State </w:t>
      </w:r>
      <w:r>
        <w:rPr>
          <w:spacing w:val="-3"/>
        </w:rPr>
        <w:t xml:space="preserve">to </w:t>
      </w:r>
      <w:r>
        <w:t xml:space="preserve">what </w:t>
      </w:r>
      <w:r>
        <w:rPr>
          <w:spacing w:val="-3"/>
        </w:rPr>
        <w:t xml:space="preserve">part </w:t>
      </w:r>
      <w:r>
        <w:rPr>
          <w:spacing w:val="3"/>
        </w:rPr>
        <w:t xml:space="preserve">of </w:t>
      </w:r>
      <w:r>
        <w:rPr>
          <w:spacing w:val="-5"/>
        </w:rPr>
        <w:t xml:space="preserve">the </w:t>
      </w:r>
      <w:r>
        <w:rPr>
          <w:spacing w:val="3"/>
        </w:rPr>
        <w:t xml:space="preserve">speech </w:t>
      </w:r>
      <w:r>
        <w:rPr>
          <w:spacing w:val="-5"/>
        </w:rPr>
        <w:t xml:space="preserve">the </w:t>
      </w:r>
      <w:r>
        <w:t xml:space="preserve">words belong and translate them </w:t>
      </w:r>
      <w:r>
        <w:rPr>
          <w:spacing w:val="-5"/>
        </w:rPr>
        <w:t xml:space="preserve">into </w:t>
      </w:r>
      <w:r>
        <w:rPr>
          <w:spacing w:val="-3"/>
        </w:rPr>
        <w:t xml:space="preserve">Ukrainian; </w:t>
      </w:r>
      <w:r>
        <w:t xml:space="preserve">form </w:t>
      </w:r>
      <w:r>
        <w:rPr>
          <w:spacing w:val="-5"/>
        </w:rPr>
        <w:t xml:space="preserve">the </w:t>
      </w:r>
      <w:r>
        <w:t>corresponding</w:t>
      </w:r>
      <w:r>
        <w:rPr>
          <w:spacing w:val="25"/>
        </w:rPr>
        <w:t xml:space="preserve"> </w:t>
      </w:r>
      <w:r>
        <w:t>verbs:</w:t>
      </w:r>
    </w:p>
    <w:p w:rsidR="004A6A7C" w:rsidRDefault="004A6A7C" w:rsidP="004A6A7C">
      <w:pPr>
        <w:pStyle w:val="a3"/>
        <w:tabs>
          <w:tab w:val="left" w:pos="2486"/>
          <w:tab w:val="left" w:pos="4106"/>
          <w:tab w:val="left" w:pos="5605"/>
          <w:tab w:val="left" w:pos="7359"/>
          <w:tab w:val="left" w:pos="9023"/>
        </w:tabs>
        <w:spacing w:before="14" w:line="235" w:lineRule="auto"/>
        <w:ind w:right="397" w:firstLine="706"/>
      </w:pPr>
      <w:r>
        <w:rPr>
          <w:spacing w:val="-5"/>
        </w:rPr>
        <w:t>difference,</w:t>
      </w:r>
      <w:r>
        <w:rPr>
          <w:spacing w:val="-5"/>
        </w:rPr>
        <w:tab/>
      </w:r>
      <w:r>
        <w:rPr>
          <w:spacing w:val="-8"/>
        </w:rPr>
        <w:t>assimilation,</w:t>
      </w:r>
      <w:r>
        <w:rPr>
          <w:spacing w:val="-8"/>
        </w:rPr>
        <w:tab/>
      </w:r>
      <w:r>
        <w:rPr>
          <w:spacing w:val="-5"/>
        </w:rPr>
        <w:t>respiration,</w:t>
      </w:r>
      <w:r>
        <w:rPr>
          <w:spacing w:val="-5"/>
        </w:rPr>
        <w:tab/>
      </w:r>
      <w:r>
        <w:t>reproduction,</w:t>
      </w:r>
      <w:r>
        <w:tab/>
      </w:r>
      <w:r>
        <w:rPr>
          <w:spacing w:val="-7"/>
        </w:rPr>
        <w:t>organization,</w:t>
      </w:r>
      <w:r>
        <w:rPr>
          <w:spacing w:val="-7"/>
        </w:rPr>
        <w:tab/>
      </w:r>
      <w:r>
        <w:rPr>
          <w:spacing w:val="-6"/>
        </w:rPr>
        <w:t xml:space="preserve">movement, </w:t>
      </w:r>
      <w:r>
        <w:rPr>
          <w:spacing w:val="-8"/>
        </w:rPr>
        <w:t xml:space="preserve">magnification, </w:t>
      </w:r>
      <w:r>
        <w:rPr>
          <w:spacing w:val="-5"/>
        </w:rPr>
        <w:t>resemblance,</w:t>
      </w:r>
      <w:r>
        <w:rPr>
          <w:spacing w:val="40"/>
        </w:rPr>
        <w:t xml:space="preserve"> </w:t>
      </w:r>
      <w:r>
        <w:rPr>
          <w:spacing w:val="-8"/>
        </w:rPr>
        <w:t>relation</w:t>
      </w:r>
    </w:p>
    <w:p w:rsidR="004A6A7C" w:rsidRDefault="004A6A7C" w:rsidP="004A6A7C">
      <w:pPr>
        <w:pStyle w:val="a3"/>
        <w:spacing w:before="3" w:line="240" w:lineRule="auto"/>
        <w:ind w:left="0" w:firstLine="0"/>
      </w:pPr>
    </w:p>
    <w:p w:rsidR="004A6A7C" w:rsidRDefault="004A6A7C" w:rsidP="004A6A7C">
      <w:pPr>
        <w:pStyle w:val="2"/>
        <w:numPr>
          <w:ilvl w:val="1"/>
          <w:numId w:val="160"/>
        </w:numPr>
        <w:tabs>
          <w:tab w:val="left" w:pos="1347"/>
        </w:tabs>
        <w:spacing w:line="318" w:lineRule="exact"/>
        <w:ind w:firstLine="706"/>
      </w:pPr>
      <w:r>
        <w:t xml:space="preserve">Form </w:t>
      </w:r>
      <w:r>
        <w:rPr>
          <w:spacing w:val="-5"/>
        </w:rPr>
        <w:t xml:space="preserve">the </w:t>
      </w:r>
      <w:r>
        <w:rPr>
          <w:spacing w:val="-4"/>
        </w:rPr>
        <w:t xml:space="preserve">nouns </w:t>
      </w:r>
      <w:r>
        <w:t xml:space="preserve">corresponding </w:t>
      </w:r>
      <w:r>
        <w:rPr>
          <w:spacing w:val="-3"/>
        </w:rPr>
        <w:t xml:space="preserve">to </w:t>
      </w:r>
      <w:r>
        <w:rPr>
          <w:spacing w:val="-5"/>
        </w:rPr>
        <w:t xml:space="preserve">the </w:t>
      </w:r>
      <w:r>
        <w:t>following</w:t>
      </w:r>
      <w:r>
        <w:rPr>
          <w:spacing w:val="24"/>
        </w:rPr>
        <w:t xml:space="preserve"> </w:t>
      </w:r>
      <w:r>
        <w:t>verbs:</w:t>
      </w:r>
    </w:p>
    <w:p w:rsidR="004A6A7C" w:rsidRDefault="004A6A7C" w:rsidP="004A6A7C">
      <w:pPr>
        <w:pStyle w:val="a3"/>
        <w:spacing w:line="240" w:lineRule="auto"/>
        <w:ind w:right="405" w:firstLine="706"/>
        <w:jc w:val="both"/>
      </w:pPr>
      <w:r>
        <w:rPr>
          <w:spacing w:val="-3"/>
        </w:rPr>
        <w:t xml:space="preserve">to </w:t>
      </w:r>
      <w:r>
        <w:t xml:space="preserve">discover, </w:t>
      </w:r>
      <w:r>
        <w:rPr>
          <w:spacing w:val="-3"/>
        </w:rPr>
        <w:t xml:space="preserve">to </w:t>
      </w:r>
      <w:r>
        <w:t xml:space="preserve">construct, </w:t>
      </w:r>
      <w:r>
        <w:rPr>
          <w:spacing w:val="-3"/>
        </w:rPr>
        <w:t xml:space="preserve">to affect, to </w:t>
      </w:r>
      <w:r>
        <w:rPr>
          <w:spacing w:val="-4"/>
        </w:rPr>
        <w:t xml:space="preserve">know, </w:t>
      </w:r>
      <w:r>
        <w:rPr>
          <w:spacing w:val="-3"/>
        </w:rPr>
        <w:t xml:space="preserve">to develop, to </w:t>
      </w:r>
      <w:r>
        <w:rPr>
          <w:spacing w:val="-6"/>
        </w:rPr>
        <w:t xml:space="preserve">vary, </w:t>
      </w:r>
      <w:r>
        <w:rPr>
          <w:spacing w:val="-3"/>
        </w:rPr>
        <w:t xml:space="preserve">to  </w:t>
      </w:r>
      <w:r>
        <w:rPr>
          <w:spacing w:val="-6"/>
        </w:rPr>
        <w:t xml:space="preserve">divide,  </w:t>
      </w:r>
      <w:r>
        <w:t xml:space="preserve">'to </w:t>
      </w:r>
      <w:r>
        <w:rPr>
          <w:spacing w:val="-5"/>
        </w:rPr>
        <w:t xml:space="preserve">differ, </w:t>
      </w:r>
      <w:r>
        <w:rPr>
          <w:spacing w:val="-3"/>
        </w:rPr>
        <w:t xml:space="preserve">to </w:t>
      </w:r>
      <w:r>
        <w:rPr>
          <w:spacing w:val="-5"/>
        </w:rPr>
        <w:t xml:space="preserve">resemble, </w:t>
      </w:r>
      <w:r>
        <w:rPr>
          <w:spacing w:val="-3"/>
        </w:rPr>
        <w:t xml:space="preserve">to  </w:t>
      </w:r>
      <w:r>
        <w:t xml:space="preserve">observe, </w:t>
      </w:r>
      <w:r>
        <w:rPr>
          <w:spacing w:val="-3"/>
        </w:rPr>
        <w:t>to</w:t>
      </w:r>
      <w:r>
        <w:rPr>
          <w:spacing w:val="64"/>
        </w:rPr>
        <w:t xml:space="preserve"> </w:t>
      </w:r>
      <w:r>
        <w:rPr>
          <w:spacing w:val="-3"/>
        </w:rPr>
        <w:t>suggest, to</w:t>
      </w:r>
      <w:r>
        <w:rPr>
          <w:spacing w:val="64"/>
        </w:rPr>
        <w:t xml:space="preserve"> </w:t>
      </w:r>
      <w:r>
        <w:rPr>
          <w:spacing w:val="-4"/>
        </w:rPr>
        <w:t>apply,</w:t>
      </w:r>
      <w:r>
        <w:rPr>
          <w:spacing w:val="62"/>
        </w:rPr>
        <w:t xml:space="preserve"> </w:t>
      </w:r>
      <w:r>
        <w:rPr>
          <w:spacing w:val="-3"/>
        </w:rPr>
        <w:t>to</w:t>
      </w:r>
      <w:r>
        <w:rPr>
          <w:spacing w:val="64"/>
        </w:rPr>
        <w:t xml:space="preserve"> </w:t>
      </w:r>
      <w:r>
        <w:rPr>
          <w:spacing w:val="-4"/>
        </w:rPr>
        <w:t xml:space="preserve">encourage, </w:t>
      </w:r>
      <w:r>
        <w:rPr>
          <w:spacing w:val="-3"/>
        </w:rPr>
        <w:t xml:space="preserve">to </w:t>
      </w:r>
      <w:r>
        <w:rPr>
          <w:spacing w:val="-6"/>
        </w:rPr>
        <w:t xml:space="preserve">agree, </w:t>
      </w:r>
      <w:r>
        <w:rPr>
          <w:spacing w:val="-3"/>
        </w:rPr>
        <w:t xml:space="preserve">to </w:t>
      </w:r>
      <w:r>
        <w:rPr>
          <w:spacing w:val="-9"/>
        </w:rPr>
        <w:t xml:space="preserve">magnify, </w:t>
      </w:r>
      <w:r>
        <w:rPr>
          <w:spacing w:val="-3"/>
        </w:rPr>
        <w:t>to</w:t>
      </w:r>
      <w:r>
        <w:rPr>
          <w:spacing w:val="11"/>
        </w:rPr>
        <w:t xml:space="preserve"> </w:t>
      </w:r>
      <w:r>
        <w:t>appear</w:t>
      </w:r>
    </w:p>
    <w:p w:rsidR="004A6A7C" w:rsidRPr="005D1276" w:rsidRDefault="004A6A7C" w:rsidP="004A6A7C">
      <w:pPr>
        <w:pStyle w:val="2"/>
        <w:spacing w:line="240" w:lineRule="auto"/>
        <w:rPr>
          <w:lang w:val="ru-RU"/>
        </w:rPr>
      </w:pPr>
      <w:r w:rsidRPr="005D1276">
        <w:rPr>
          <w:lang w:val="ru-RU"/>
        </w:rPr>
        <w:t>ІІІ. Підбиття підсумків заняття.</w:t>
      </w:r>
    </w:p>
    <w:p w:rsidR="004A6A7C" w:rsidRPr="005D1276" w:rsidRDefault="004A6A7C" w:rsidP="005D1276">
      <w:pPr>
        <w:pStyle w:val="a5"/>
        <w:tabs>
          <w:tab w:val="left" w:pos="762"/>
        </w:tabs>
        <w:spacing w:before="8"/>
        <w:ind w:left="762" w:firstLine="0"/>
        <w:rPr>
          <w:sz w:val="28"/>
          <w:lang w:val="ru-RU"/>
        </w:rPr>
      </w:pPr>
      <w:r w:rsidRPr="005D1276">
        <w:rPr>
          <w:spacing w:val="-3"/>
          <w:sz w:val="28"/>
          <w:lang w:val="ru-RU"/>
        </w:rPr>
        <w:t>Узагальнення та систематизація</w:t>
      </w:r>
      <w:r w:rsidRPr="005D1276">
        <w:rPr>
          <w:spacing w:val="33"/>
          <w:sz w:val="28"/>
          <w:lang w:val="ru-RU"/>
        </w:rPr>
        <w:t xml:space="preserve"> </w:t>
      </w:r>
      <w:r w:rsidRPr="005D1276">
        <w:rPr>
          <w:sz w:val="28"/>
          <w:lang w:val="ru-RU"/>
        </w:rPr>
        <w:t>вивченого.</w:t>
      </w:r>
    </w:p>
    <w:p w:rsidR="004A6A7C" w:rsidRDefault="004A6A7C" w:rsidP="004A6A7C">
      <w:pPr>
        <w:spacing w:line="244" w:lineRule="auto"/>
        <w:ind w:left="761" w:right="398"/>
        <w:jc w:val="both"/>
        <w:rPr>
          <w:i/>
          <w:sz w:val="28"/>
        </w:rPr>
      </w:pPr>
      <w:r>
        <w:rPr>
          <w:i/>
          <w:sz w:val="28"/>
        </w:rPr>
        <w:t>Give the deffinition of the following: microscope, magnify, vision, lens, eyepiece, a beam of light, mirror, base, stage.</w:t>
      </w:r>
    </w:p>
    <w:p w:rsidR="004A6A7C" w:rsidRPr="004C7560" w:rsidRDefault="004A6A7C" w:rsidP="005D1276">
      <w:pPr>
        <w:pStyle w:val="a5"/>
        <w:tabs>
          <w:tab w:val="left" w:pos="762"/>
        </w:tabs>
        <w:spacing w:line="311" w:lineRule="exact"/>
        <w:ind w:left="762" w:firstLine="0"/>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5D1276" w:rsidRDefault="005D1276" w:rsidP="005D1276">
      <w:pPr>
        <w:pStyle w:val="a5"/>
        <w:tabs>
          <w:tab w:val="left" w:pos="762"/>
        </w:tabs>
        <w:spacing w:line="311" w:lineRule="exact"/>
        <w:ind w:left="762" w:firstLine="0"/>
        <w:rPr>
          <w:spacing w:val="-3"/>
          <w:sz w:val="28"/>
          <w:lang w:val="ru-RU"/>
        </w:rPr>
      </w:pPr>
    </w:p>
    <w:p w:rsidR="004A6A7C" w:rsidRPr="004C7560" w:rsidRDefault="004A6A7C" w:rsidP="005D1276">
      <w:pPr>
        <w:pStyle w:val="a5"/>
        <w:tabs>
          <w:tab w:val="left" w:pos="762"/>
        </w:tabs>
        <w:spacing w:line="311" w:lineRule="exact"/>
        <w:ind w:left="762" w:firstLine="0"/>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4A6A7C" w:rsidRPr="004C7560" w:rsidRDefault="004A6A7C" w:rsidP="004A6A7C">
      <w:pPr>
        <w:pStyle w:val="a3"/>
        <w:spacing w:before="6" w:line="240" w:lineRule="auto"/>
        <w:ind w:left="0" w:firstLine="0"/>
        <w:rPr>
          <w:sz w:val="27"/>
          <w:lang w:val="ru-RU"/>
        </w:rPr>
      </w:pPr>
    </w:p>
    <w:p w:rsidR="005D1276" w:rsidRDefault="005D1276" w:rsidP="004A6A7C">
      <w:pPr>
        <w:pStyle w:val="2"/>
        <w:spacing w:before="1" w:line="240" w:lineRule="auto"/>
        <w:ind w:left="3285"/>
        <w:rPr>
          <w:lang w:val="ru-RU"/>
        </w:rPr>
      </w:pPr>
    </w:p>
    <w:p w:rsidR="005D1276" w:rsidRDefault="005D1276" w:rsidP="004A6A7C">
      <w:pPr>
        <w:pStyle w:val="2"/>
        <w:spacing w:before="1" w:line="240" w:lineRule="auto"/>
        <w:ind w:left="3285"/>
        <w:rPr>
          <w:lang w:val="ru-RU"/>
        </w:rPr>
      </w:pPr>
    </w:p>
    <w:p w:rsidR="005D1276" w:rsidRDefault="005D1276" w:rsidP="004A6A7C">
      <w:pPr>
        <w:pStyle w:val="2"/>
        <w:spacing w:before="1" w:line="240" w:lineRule="auto"/>
        <w:ind w:left="3285"/>
        <w:rPr>
          <w:lang w:val="ru-RU"/>
        </w:rPr>
      </w:pPr>
    </w:p>
    <w:p w:rsidR="005D1276" w:rsidRDefault="005D1276" w:rsidP="004A6A7C">
      <w:pPr>
        <w:pStyle w:val="2"/>
        <w:spacing w:before="1" w:line="240" w:lineRule="auto"/>
        <w:ind w:left="3285"/>
        <w:rPr>
          <w:lang w:val="ru-RU"/>
        </w:rPr>
      </w:pPr>
    </w:p>
    <w:p w:rsidR="005D1276" w:rsidRDefault="005D1276" w:rsidP="004A6A7C">
      <w:pPr>
        <w:pStyle w:val="2"/>
        <w:spacing w:before="1" w:line="240" w:lineRule="auto"/>
        <w:ind w:left="3285"/>
        <w:rPr>
          <w:lang w:val="ru-RU"/>
        </w:rPr>
      </w:pPr>
    </w:p>
    <w:p w:rsidR="005D1276" w:rsidRDefault="005D1276" w:rsidP="004A6A7C">
      <w:pPr>
        <w:pStyle w:val="2"/>
        <w:spacing w:before="1" w:line="240" w:lineRule="auto"/>
        <w:ind w:left="3285"/>
        <w:rPr>
          <w:lang w:val="ru-RU"/>
        </w:rPr>
      </w:pPr>
    </w:p>
    <w:p w:rsidR="009A124A" w:rsidRDefault="009A124A" w:rsidP="004A6A7C">
      <w:pPr>
        <w:pStyle w:val="2"/>
        <w:spacing w:before="1" w:line="240" w:lineRule="auto"/>
        <w:ind w:left="3285"/>
        <w:rPr>
          <w:lang w:val="ru-RU"/>
        </w:rPr>
      </w:pPr>
    </w:p>
    <w:p w:rsidR="005D1276" w:rsidRDefault="005D1276" w:rsidP="004A6A7C">
      <w:pPr>
        <w:pStyle w:val="2"/>
        <w:spacing w:before="1" w:line="240" w:lineRule="auto"/>
        <w:ind w:left="3285"/>
        <w:rPr>
          <w:lang w:val="ru-RU"/>
        </w:rPr>
      </w:pPr>
    </w:p>
    <w:p w:rsidR="004A6A7C" w:rsidRPr="00570E1D" w:rsidRDefault="004A6A7C" w:rsidP="004A6A7C">
      <w:pPr>
        <w:pStyle w:val="2"/>
        <w:spacing w:before="1" w:line="240" w:lineRule="auto"/>
        <w:ind w:left="3285"/>
        <w:rPr>
          <w:lang w:val="uk-UA"/>
        </w:rPr>
      </w:pPr>
      <w:r w:rsidRPr="0022384C">
        <w:rPr>
          <w:lang w:val="ru-RU"/>
        </w:rPr>
        <w:lastRenderedPageBreak/>
        <w:t xml:space="preserve">ПРАКТИЧНЕ ЗАНЯТТЯ </w:t>
      </w:r>
      <w:r w:rsidR="009E4E6B">
        <w:rPr>
          <w:lang w:val="uk-UA"/>
        </w:rPr>
        <w:t>27</w:t>
      </w:r>
    </w:p>
    <w:p w:rsidR="004A6A7C" w:rsidRPr="0022384C" w:rsidRDefault="0022384C" w:rsidP="0022384C">
      <w:pPr>
        <w:tabs>
          <w:tab w:val="left" w:pos="596"/>
        </w:tabs>
        <w:spacing w:before="8" w:line="318" w:lineRule="exact"/>
        <w:rPr>
          <w:b/>
          <w:sz w:val="28"/>
          <w:lang w:val="ru-RU"/>
        </w:rPr>
      </w:pPr>
      <w:r>
        <w:rPr>
          <w:b/>
          <w:sz w:val="28"/>
          <w:lang w:val="uk-UA"/>
        </w:rPr>
        <w:t xml:space="preserve">     </w:t>
      </w:r>
      <w:r w:rsidR="004A6A7C" w:rsidRPr="0022384C">
        <w:rPr>
          <w:b/>
          <w:sz w:val="28"/>
          <w:lang w:val="ru-RU"/>
        </w:rPr>
        <w:t>Організаційна</w:t>
      </w:r>
      <w:r w:rsidR="004A6A7C" w:rsidRPr="0022384C">
        <w:rPr>
          <w:b/>
          <w:spacing w:val="11"/>
          <w:sz w:val="28"/>
          <w:lang w:val="ru-RU"/>
        </w:rPr>
        <w:t xml:space="preserve"> </w:t>
      </w:r>
      <w:r w:rsidR="004A6A7C" w:rsidRPr="0022384C">
        <w:rPr>
          <w:b/>
          <w:spacing w:val="2"/>
          <w:sz w:val="28"/>
          <w:lang w:val="ru-RU"/>
        </w:rPr>
        <w:t>частина.</w:t>
      </w:r>
    </w:p>
    <w:p w:rsidR="004A6A7C" w:rsidRPr="002A35BD" w:rsidRDefault="004A6A7C" w:rsidP="0022384C">
      <w:pPr>
        <w:pStyle w:val="a5"/>
        <w:tabs>
          <w:tab w:val="left" w:pos="626"/>
        </w:tabs>
        <w:spacing w:line="240" w:lineRule="auto"/>
        <w:ind w:left="341" w:right="5904" w:firstLine="0"/>
        <w:rPr>
          <w:b/>
          <w:sz w:val="28"/>
          <w:lang w:val="ru-RU"/>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002A35BD" w:rsidRPr="00563DCF">
        <w:rPr>
          <w:sz w:val="28"/>
          <w:szCs w:val="28"/>
          <w:lang w:val="uk-UA"/>
        </w:rPr>
        <w:t>Історія Менделєєва</w:t>
      </w:r>
      <w:r w:rsidR="002A35BD" w:rsidRPr="002A35BD">
        <w:rPr>
          <w:b/>
          <w:sz w:val="28"/>
          <w:lang w:val="ru-RU"/>
        </w:rPr>
        <w:t xml:space="preserve"> </w:t>
      </w:r>
      <w:r w:rsidRPr="002A35BD">
        <w:rPr>
          <w:b/>
          <w:sz w:val="28"/>
          <w:lang w:val="ru-RU"/>
        </w:rPr>
        <w:t>Дидактична</w:t>
      </w:r>
      <w:r w:rsidRPr="002A35BD">
        <w:rPr>
          <w:b/>
          <w:spacing w:val="-17"/>
          <w:sz w:val="28"/>
          <w:lang w:val="ru-RU"/>
        </w:rPr>
        <w:t xml:space="preserve"> </w:t>
      </w:r>
      <w:r w:rsidRPr="002A35BD">
        <w:rPr>
          <w:b/>
          <w:sz w:val="28"/>
          <w:lang w:val="ru-RU"/>
        </w:rPr>
        <w:t>мета:</w:t>
      </w:r>
    </w:p>
    <w:p w:rsidR="004A6A7C" w:rsidRDefault="004A6A7C" w:rsidP="004A6A7C">
      <w:pPr>
        <w:pStyle w:val="3"/>
        <w:spacing w:line="317" w:lineRule="exact"/>
        <w:rPr>
          <w:lang w:val="uk-UA"/>
        </w:rPr>
      </w:pPr>
      <w:r w:rsidRPr="00496B62">
        <w:rPr>
          <w:lang w:val="ru-RU"/>
        </w:rPr>
        <w:t>Студенти повинні знати:</w:t>
      </w:r>
    </w:p>
    <w:p w:rsidR="0022384C" w:rsidRPr="004147F7" w:rsidRDefault="004147F7" w:rsidP="004147F7">
      <w:pPr>
        <w:tabs>
          <w:tab w:val="left" w:pos="626"/>
        </w:tabs>
        <w:spacing w:before="9"/>
        <w:ind w:left="-3" w:right="5464"/>
        <w:rPr>
          <w:b/>
          <w:sz w:val="28"/>
          <w:lang w:val="ru-RU"/>
        </w:rPr>
      </w:pPr>
      <w:r>
        <w:rPr>
          <w:b/>
          <w:sz w:val="28"/>
          <w:lang w:val="uk-UA"/>
        </w:rPr>
        <w:t xml:space="preserve">     </w:t>
      </w:r>
      <w:r w:rsidR="0022384C" w:rsidRPr="004147F7">
        <w:rPr>
          <w:b/>
          <w:sz w:val="28"/>
          <w:lang w:val="ru-RU"/>
        </w:rPr>
        <w:t>Дидактична</w:t>
      </w:r>
      <w:r w:rsidR="0022384C" w:rsidRPr="004147F7">
        <w:rPr>
          <w:b/>
          <w:spacing w:val="-17"/>
          <w:sz w:val="28"/>
          <w:lang w:val="ru-RU"/>
        </w:rPr>
        <w:t xml:space="preserve"> </w:t>
      </w:r>
      <w:r w:rsidR="0022384C" w:rsidRPr="004147F7">
        <w:rPr>
          <w:b/>
          <w:sz w:val="28"/>
          <w:lang w:val="ru-RU"/>
        </w:rPr>
        <w:t>мета:</w:t>
      </w:r>
    </w:p>
    <w:p w:rsidR="0022384C" w:rsidRPr="004147F7" w:rsidRDefault="0022384C" w:rsidP="0022384C">
      <w:pPr>
        <w:pStyle w:val="3"/>
        <w:spacing w:line="302" w:lineRule="exact"/>
        <w:rPr>
          <w:lang w:val="ru-RU"/>
        </w:rPr>
      </w:pPr>
      <w:r w:rsidRPr="004147F7">
        <w:rPr>
          <w:lang w:val="ru-RU"/>
        </w:rPr>
        <w:t>Студенти повинні знати:</w:t>
      </w:r>
    </w:p>
    <w:p w:rsidR="0022384C" w:rsidRPr="004C7560" w:rsidRDefault="0022384C" w:rsidP="0022384C">
      <w:pPr>
        <w:pStyle w:val="a5"/>
        <w:numPr>
          <w:ilvl w:val="0"/>
          <w:numId w:val="143"/>
        </w:numPr>
        <w:tabs>
          <w:tab w:val="left" w:pos="701"/>
          <w:tab w:val="left" w:pos="702"/>
        </w:tabs>
        <w:spacing w:before="18" w:line="337" w:lineRule="exact"/>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2384C" w:rsidRPr="004C7560" w:rsidRDefault="0022384C" w:rsidP="0022384C">
      <w:pPr>
        <w:pStyle w:val="a5"/>
        <w:numPr>
          <w:ilvl w:val="0"/>
          <w:numId w:val="143"/>
        </w:numPr>
        <w:tabs>
          <w:tab w:val="left" w:pos="701"/>
          <w:tab w:val="left" w:pos="702"/>
        </w:tabs>
        <w:spacing w:line="333" w:lineRule="exact"/>
        <w:rPr>
          <w:sz w:val="28"/>
          <w:lang w:val="ru-RU"/>
        </w:rPr>
      </w:pPr>
      <w:r w:rsidRPr="004C7560">
        <w:rPr>
          <w:spacing w:val="-3"/>
          <w:sz w:val="28"/>
          <w:lang w:val="ru-RU"/>
        </w:rPr>
        <w:t xml:space="preserve">правила </w:t>
      </w:r>
      <w:r w:rsidRPr="004C7560">
        <w:rPr>
          <w:sz w:val="28"/>
          <w:lang w:val="ru-RU"/>
        </w:rPr>
        <w:t xml:space="preserve">передачі наказового </w:t>
      </w:r>
      <w:r w:rsidRPr="004C7560">
        <w:rPr>
          <w:spacing w:val="4"/>
          <w:sz w:val="28"/>
          <w:lang w:val="ru-RU"/>
        </w:rPr>
        <w:t xml:space="preserve">способу </w:t>
      </w:r>
      <w:r w:rsidRPr="004C7560">
        <w:rPr>
          <w:sz w:val="28"/>
          <w:lang w:val="ru-RU"/>
        </w:rPr>
        <w:t xml:space="preserve">у </w:t>
      </w:r>
      <w:r w:rsidRPr="004C7560">
        <w:rPr>
          <w:spacing w:val="-3"/>
          <w:sz w:val="28"/>
          <w:lang w:val="ru-RU"/>
        </w:rPr>
        <w:t>непрямій</w:t>
      </w:r>
      <w:r w:rsidRPr="004C7560">
        <w:rPr>
          <w:spacing w:val="1"/>
          <w:sz w:val="28"/>
          <w:lang w:val="ru-RU"/>
        </w:rPr>
        <w:t xml:space="preserve"> </w:t>
      </w:r>
      <w:r w:rsidRPr="004C7560">
        <w:rPr>
          <w:spacing w:val="-3"/>
          <w:sz w:val="28"/>
          <w:lang w:val="ru-RU"/>
        </w:rPr>
        <w:t>мові.</w:t>
      </w:r>
    </w:p>
    <w:p w:rsidR="0022384C" w:rsidRDefault="0022384C" w:rsidP="0022384C">
      <w:pPr>
        <w:pStyle w:val="3"/>
      </w:pPr>
      <w:r>
        <w:t>Студенти повинні вміти:</w:t>
      </w:r>
    </w:p>
    <w:p w:rsidR="0022384C" w:rsidRPr="004C7560" w:rsidRDefault="0022384C" w:rsidP="0022384C">
      <w:pPr>
        <w:pStyle w:val="a5"/>
        <w:numPr>
          <w:ilvl w:val="0"/>
          <w:numId w:val="143"/>
        </w:numPr>
        <w:tabs>
          <w:tab w:val="left" w:pos="701"/>
          <w:tab w:val="left" w:pos="702"/>
        </w:tabs>
        <w:spacing w:before="24" w:line="235"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2384C" w:rsidRPr="004C7560" w:rsidRDefault="0022384C" w:rsidP="0022384C">
      <w:pPr>
        <w:pStyle w:val="a5"/>
        <w:numPr>
          <w:ilvl w:val="0"/>
          <w:numId w:val="143"/>
        </w:numPr>
        <w:tabs>
          <w:tab w:val="left" w:pos="701"/>
          <w:tab w:val="left" w:pos="702"/>
        </w:tabs>
        <w:spacing w:before="3" w:line="244" w:lineRule="auto"/>
        <w:ind w:right="389"/>
        <w:rPr>
          <w:sz w:val="28"/>
          <w:lang w:val="ru-RU"/>
        </w:rPr>
      </w:pPr>
      <w:r w:rsidRPr="004C7560">
        <w:rPr>
          <w:sz w:val="28"/>
          <w:lang w:val="ru-RU"/>
        </w:rPr>
        <w:t xml:space="preserve">правильно </w:t>
      </w:r>
      <w:r w:rsidRPr="004C7560">
        <w:rPr>
          <w:spacing w:val="-3"/>
          <w:sz w:val="28"/>
          <w:lang w:val="ru-RU"/>
        </w:rPr>
        <w:t xml:space="preserve">будувати та </w:t>
      </w:r>
      <w:r w:rsidRPr="004C7560">
        <w:rPr>
          <w:spacing w:val="3"/>
          <w:sz w:val="28"/>
          <w:lang w:val="ru-RU"/>
        </w:rPr>
        <w:t xml:space="preserve">доречно </w:t>
      </w:r>
      <w:r w:rsidRPr="004C7560">
        <w:rPr>
          <w:sz w:val="28"/>
          <w:lang w:val="ru-RU"/>
        </w:rPr>
        <w:t xml:space="preserve">обирати спосіб передачі наказового </w:t>
      </w:r>
      <w:r w:rsidRPr="004C7560">
        <w:rPr>
          <w:spacing w:val="4"/>
          <w:sz w:val="28"/>
          <w:lang w:val="ru-RU"/>
        </w:rPr>
        <w:t xml:space="preserve">способу </w:t>
      </w:r>
      <w:r w:rsidRPr="004C7560">
        <w:rPr>
          <w:sz w:val="28"/>
          <w:lang w:val="ru-RU"/>
        </w:rPr>
        <w:t xml:space="preserve">у </w:t>
      </w:r>
      <w:r w:rsidRPr="004C7560">
        <w:rPr>
          <w:spacing w:val="-3"/>
          <w:sz w:val="28"/>
          <w:lang w:val="ru-RU"/>
        </w:rPr>
        <w:t xml:space="preserve">непрямій </w:t>
      </w:r>
      <w:r w:rsidRPr="004C7560">
        <w:rPr>
          <w:sz w:val="28"/>
          <w:lang w:val="ru-RU"/>
        </w:rPr>
        <w:t xml:space="preserve">мові засобами </w:t>
      </w:r>
      <w:r w:rsidRPr="004C7560">
        <w:rPr>
          <w:spacing w:val="-3"/>
          <w:sz w:val="28"/>
          <w:lang w:val="ru-RU"/>
        </w:rPr>
        <w:t>англійської</w:t>
      </w:r>
      <w:r w:rsidRPr="004C7560">
        <w:rPr>
          <w:spacing w:val="12"/>
          <w:sz w:val="28"/>
          <w:lang w:val="ru-RU"/>
        </w:rPr>
        <w:t xml:space="preserve"> </w:t>
      </w:r>
      <w:r w:rsidRPr="004C7560">
        <w:rPr>
          <w:sz w:val="28"/>
          <w:lang w:val="ru-RU"/>
        </w:rPr>
        <w:t>мови;</w:t>
      </w:r>
    </w:p>
    <w:p w:rsidR="0022384C" w:rsidRPr="004C7560" w:rsidRDefault="0022384C" w:rsidP="0022384C">
      <w:pPr>
        <w:pStyle w:val="a5"/>
        <w:numPr>
          <w:ilvl w:val="0"/>
          <w:numId w:val="143"/>
        </w:numPr>
        <w:tabs>
          <w:tab w:val="left" w:pos="701"/>
          <w:tab w:val="left" w:pos="702"/>
        </w:tabs>
        <w:spacing w:line="325"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2384C" w:rsidRPr="004C7560" w:rsidRDefault="0022384C" w:rsidP="0022384C">
      <w:pPr>
        <w:pStyle w:val="a5"/>
        <w:numPr>
          <w:ilvl w:val="0"/>
          <w:numId w:val="143"/>
        </w:numPr>
        <w:tabs>
          <w:tab w:val="left" w:pos="701"/>
          <w:tab w:val="left" w:pos="702"/>
        </w:tabs>
        <w:spacing w:before="3" w:line="240" w:lineRule="auto"/>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2384C" w:rsidRPr="004C7560" w:rsidRDefault="0022384C" w:rsidP="0022384C">
      <w:pPr>
        <w:pStyle w:val="a5"/>
        <w:numPr>
          <w:ilvl w:val="0"/>
          <w:numId w:val="143"/>
        </w:numPr>
        <w:tabs>
          <w:tab w:val="left" w:pos="701"/>
          <w:tab w:val="left" w:pos="702"/>
        </w:tabs>
        <w:spacing w:before="2" w:line="244" w:lineRule="auto"/>
        <w:ind w:right="394"/>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pacing w:val="3"/>
          <w:sz w:val="28"/>
          <w:lang w:val="ru-RU"/>
        </w:rPr>
        <w:t xml:space="preserve">засобами </w:t>
      </w:r>
      <w:r w:rsidRPr="004C7560">
        <w:rPr>
          <w:spacing w:val="-3"/>
          <w:sz w:val="28"/>
          <w:lang w:val="ru-RU"/>
        </w:rPr>
        <w:t xml:space="preserve">англійської </w:t>
      </w:r>
      <w:r w:rsidRPr="004C7560">
        <w:rPr>
          <w:sz w:val="28"/>
          <w:lang w:val="ru-RU"/>
        </w:rPr>
        <w:t>мови;</w:t>
      </w:r>
    </w:p>
    <w:p w:rsidR="0022384C" w:rsidRPr="004C7560" w:rsidRDefault="0022384C" w:rsidP="0022384C">
      <w:pPr>
        <w:pStyle w:val="a5"/>
        <w:numPr>
          <w:ilvl w:val="0"/>
          <w:numId w:val="143"/>
        </w:numPr>
        <w:tabs>
          <w:tab w:val="left" w:pos="701"/>
          <w:tab w:val="left" w:pos="702"/>
        </w:tabs>
        <w:spacing w:line="325"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принципи </w:t>
      </w:r>
      <w:r w:rsidRPr="004C7560">
        <w:rPr>
          <w:spacing w:val="-3"/>
          <w:sz w:val="28"/>
          <w:lang w:val="ru-RU"/>
        </w:rPr>
        <w:t xml:space="preserve">теорії </w:t>
      </w:r>
      <w:r w:rsidRPr="004C7560">
        <w:rPr>
          <w:spacing w:val="-5"/>
          <w:sz w:val="28"/>
          <w:lang w:val="ru-RU"/>
        </w:rPr>
        <w:t>еволюції</w:t>
      </w:r>
      <w:r w:rsidRPr="004C7560">
        <w:rPr>
          <w:spacing w:val="-3"/>
          <w:sz w:val="28"/>
          <w:lang w:val="ru-RU"/>
        </w:rPr>
        <w:t xml:space="preserve"> </w:t>
      </w:r>
      <w:r w:rsidRPr="004C7560">
        <w:rPr>
          <w:spacing w:val="-4"/>
          <w:sz w:val="28"/>
          <w:lang w:val="ru-RU"/>
        </w:rPr>
        <w:t>Дарвіна.</w:t>
      </w:r>
    </w:p>
    <w:p w:rsidR="0022384C" w:rsidRDefault="0022384C" w:rsidP="0022384C">
      <w:pPr>
        <w:pStyle w:val="2"/>
        <w:tabs>
          <w:tab w:val="left" w:pos="3900"/>
        </w:tabs>
        <w:spacing w:before="7" w:line="316" w:lineRule="exact"/>
      </w:pPr>
      <w:r>
        <w:t>Виховна мета:</w:t>
      </w:r>
      <w:r>
        <w:tab/>
      </w:r>
    </w:p>
    <w:p w:rsidR="0022384C" w:rsidRPr="004C7560" w:rsidRDefault="0022384C" w:rsidP="0022384C">
      <w:pPr>
        <w:pStyle w:val="a5"/>
        <w:numPr>
          <w:ilvl w:val="0"/>
          <w:numId w:val="143"/>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2384C" w:rsidRPr="004C7560" w:rsidRDefault="0022384C" w:rsidP="0022384C">
      <w:pPr>
        <w:pStyle w:val="a5"/>
        <w:numPr>
          <w:ilvl w:val="0"/>
          <w:numId w:val="143"/>
        </w:numPr>
        <w:tabs>
          <w:tab w:val="left" w:pos="701"/>
          <w:tab w:val="left" w:pos="702"/>
        </w:tabs>
        <w:spacing w:before="2"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2384C" w:rsidRDefault="0022384C" w:rsidP="0022384C">
      <w:pPr>
        <w:pStyle w:val="a5"/>
        <w:numPr>
          <w:ilvl w:val="0"/>
          <w:numId w:val="143"/>
        </w:numPr>
        <w:tabs>
          <w:tab w:val="left" w:pos="701"/>
          <w:tab w:val="left" w:pos="702"/>
        </w:tabs>
        <w:spacing w:before="3"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2384C" w:rsidRDefault="0022384C" w:rsidP="0022384C">
      <w:pPr>
        <w:pStyle w:val="a5"/>
        <w:numPr>
          <w:ilvl w:val="0"/>
          <w:numId w:val="143"/>
        </w:numPr>
        <w:tabs>
          <w:tab w:val="left" w:pos="701"/>
          <w:tab w:val="left" w:pos="702"/>
        </w:tabs>
        <w:spacing w:before="2" w:line="240" w:lineRule="auto"/>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2384C" w:rsidRDefault="0022384C" w:rsidP="0022384C">
      <w:pPr>
        <w:pStyle w:val="a3"/>
        <w:spacing w:before="79" w:line="247" w:lineRule="auto"/>
        <w:ind w:right="577" w:firstLine="0"/>
      </w:pPr>
      <w:r>
        <w:rPr>
          <w:b/>
          <w:i/>
        </w:rPr>
        <w:t xml:space="preserve">Ключові </w:t>
      </w:r>
      <w:r>
        <w:rPr>
          <w:b/>
          <w:i/>
          <w:spacing w:val="-3"/>
        </w:rPr>
        <w:t xml:space="preserve">слова: </w:t>
      </w:r>
      <w:r>
        <w:rPr>
          <w:spacing w:val="-7"/>
        </w:rPr>
        <w:t xml:space="preserve">mankind, </w:t>
      </w:r>
      <w:r>
        <w:rPr>
          <w:spacing w:val="-3"/>
        </w:rPr>
        <w:t xml:space="preserve">race, </w:t>
      </w:r>
      <w:r>
        <w:rPr>
          <w:spacing w:val="-6"/>
        </w:rPr>
        <w:t xml:space="preserve">natural </w:t>
      </w:r>
      <w:r>
        <w:rPr>
          <w:spacing w:val="-4"/>
        </w:rPr>
        <w:t xml:space="preserve">historytheory </w:t>
      </w:r>
      <w:r>
        <w:rPr>
          <w:spacing w:val="3"/>
        </w:rPr>
        <w:t xml:space="preserve">of </w:t>
      </w:r>
      <w:r>
        <w:rPr>
          <w:spacing w:val="-7"/>
        </w:rPr>
        <w:t xml:space="preserve">evolution,  </w:t>
      </w:r>
      <w:r>
        <w:t xml:space="preserve">ancestors, </w:t>
      </w:r>
      <w:r>
        <w:rPr>
          <w:spacing w:val="-5"/>
        </w:rPr>
        <w:t xml:space="preserve">the </w:t>
      </w:r>
      <w:r>
        <w:rPr>
          <w:spacing w:val="-3"/>
        </w:rPr>
        <w:t xml:space="preserve">theory </w:t>
      </w:r>
      <w:r>
        <w:rPr>
          <w:spacing w:val="3"/>
        </w:rPr>
        <w:t>of</w:t>
      </w:r>
      <w:r>
        <w:rPr>
          <w:spacing w:val="6"/>
        </w:rPr>
        <w:t xml:space="preserve"> </w:t>
      </w:r>
      <w:r>
        <w:rPr>
          <w:spacing w:val="-6"/>
        </w:rPr>
        <w:t>natural</w:t>
      </w:r>
      <w:r>
        <w:rPr>
          <w:spacing w:val="25"/>
        </w:rPr>
        <w:t xml:space="preserve"> </w:t>
      </w:r>
      <w:r>
        <w:rPr>
          <w:spacing w:val="-5"/>
        </w:rPr>
        <w:t>selection,</w:t>
      </w:r>
      <w:r>
        <w:rPr>
          <w:spacing w:val="16"/>
        </w:rPr>
        <w:t xml:space="preserve"> </w:t>
      </w:r>
      <w:r>
        <w:t>blood</w:t>
      </w:r>
      <w:r>
        <w:rPr>
          <w:spacing w:val="20"/>
        </w:rPr>
        <w:t xml:space="preserve"> </w:t>
      </w:r>
      <w:r>
        <w:rPr>
          <w:spacing w:val="-3"/>
        </w:rPr>
        <w:t>group</w:t>
      </w:r>
      <w:r>
        <w:rPr>
          <w:spacing w:val="20"/>
        </w:rPr>
        <w:t xml:space="preserve"> </w:t>
      </w:r>
      <w:r>
        <w:rPr>
          <w:spacing w:val="-6"/>
        </w:rPr>
        <w:t>A,</w:t>
      </w:r>
      <w:r>
        <w:rPr>
          <w:spacing w:val="17"/>
        </w:rPr>
        <w:t xml:space="preserve"> </w:t>
      </w:r>
      <w:r>
        <w:t>blood</w:t>
      </w:r>
      <w:r>
        <w:rPr>
          <w:spacing w:val="20"/>
        </w:rPr>
        <w:t xml:space="preserve"> </w:t>
      </w:r>
      <w:r>
        <w:rPr>
          <w:spacing w:val="-3"/>
        </w:rPr>
        <w:t>group</w:t>
      </w:r>
      <w:r>
        <w:rPr>
          <w:spacing w:val="20"/>
        </w:rPr>
        <w:t xml:space="preserve"> </w:t>
      </w:r>
      <w:r>
        <w:rPr>
          <w:spacing w:val="-5"/>
        </w:rPr>
        <w:t>B,</w:t>
      </w:r>
      <w:r>
        <w:rPr>
          <w:spacing w:val="17"/>
        </w:rPr>
        <w:t xml:space="preserve"> </w:t>
      </w:r>
      <w:r>
        <w:t>blood</w:t>
      </w:r>
      <w:r>
        <w:rPr>
          <w:spacing w:val="20"/>
        </w:rPr>
        <w:t xml:space="preserve"> </w:t>
      </w:r>
      <w:r>
        <w:rPr>
          <w:spacing w:val="-3"/>
        </w:rPr>
        <w:t>group</w:t>
      </w:r>
      <w:r>
        <w:rPr>
          <w:spacing w:val="20"/>
        </w:rPr>
        <w:t xml:space="preserve"> </w:t>
      </w:r>
      <w:r>
        <w:rPr>
          <w:spacing w:val="-7"/>
        </w:rPr>
        <w:t>AB,</w:t>
      </w:r>
      <w:r>
        <w:rPr>
          <w:spacing w:val="17"/>
        </w:rPr>
        <w:t xml:space="preserve"> </w:t>
      </w:r>
      <w:r>
        <w:t>blood</w:t>
      </w:r>
      <w:r>
        <w:rPr>
          <w:spacing w:val="20"/>
        </w:rPr>
        <w:t xml:space="preserve"> </w:t>
      </w:r>
      <w:r>
        <w:rPr>
          <w:spacing w:val="-3"/>
        </w:rPr>
        <w:t>group</w:t>
      </w:r>
      <w:r>
        <w:rPr>
          <w:spacing w:val="20"/>
        </w:rPr>
        <w:t xml:space="preserve"> </w:t>
      </w:r>
      <w:r>
        <w:rPr>
          <w:spacing w:val="-4"/>
        </w:rPr>
        <w:t>0.</w:t>
      </w:r>
    </w:p>
    <w:p w:rsidR="0022384C" w:rsidRPr="004C7560" w:rsidRDefault="0022384C" w:rsidP="0022384C">
      <w:pPr>
        <w:pStyle w:val="a5"/>
        <w:tabs>
          <w:tab w:val="left" w:pos="626"/>
        </w:tabs>
        <w:spacing w:line="316" w:lineRule="exact"/>
        <w:ind w:left="625" w:firstLine="0"/>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2384C" w:rsidRDefault="0022384C" w:rsidP="0022384C">
      <w:pPr>
        <w:spacing w:before="2" w:line="235" w:lineRule="auto"/>
        <w:ind w:left="341" w:right="147"/>
        <w:rPr>
          <w:i/>
          <w:sz w:val="28"/>
        </w:rPr>
      </w:pPr>
      <w:r>
        <w:rPr>
          <w:i/>
          <w:sz w:val="28"/>
        </w:rPr>
        <w:t>What is historical significance of "The Origin of Species by Means of Natural Selection" by Charles Darwin?</w:t>
      </w:r>
    </w:p>
    <w:p w:rsidR="0022384C" w:rsidRDefault="0022384C" w:rsidP="0022384C">
      <w:pPr>
        <w:pStyle w:val="a5"/>
        <w:tabs>
          <w:tab w:val="left" w:pos="626"/>
        </w:tabs>
        <w:spacing w:before="9"/>
        <w:ind w:left="341"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2384C" w:rsidRDefault="0022384C" w:rsidP="0022384C">
      <w:pPr>
        <w:spacing w:line="319" w:lineRule="exact"/>
        <w:ind w:left="341"/>
        <w:rPr>
          <w:i/>
          <w:sz w:val="28"/>
        </w:rPr>
      </w:pPr>
      <w:r>
        <w:rPr>
          <w:i/>
          <w:sz w:val="28"/>
        </w:rPr>
        <w:t>What theory about how life appeared on earth do you support?</w:t>
      </w:r>
    </w:p>
    <w:p w:rsidR="0022384C" w:rsidRDefault="0022384C" w:rsidP="0022384C">
      <w:pPr>
        <w:pStyle w:val="a3"/>
        <w:spacing w:before="1" w:line="240" w:lineRule="auto"/>
        <w:ind w:left="0" w:firstLine="0"/>
        <w:rPr>
          <w:i/>
        </w:rPr>
      </w:pPr>
    </w:p>
    <w:p w:rsidR="0022384C" w:rsidRPr="004C7560" w:rsidRDefault="0022384C" w:rsidP="0022384C">
      <w:pPr>
        <w:pStyle w:val="2"/>
        <w:tabs>
          <w:tab w:val="left" w:pos="701"/>
        </w:tabs>
        <w:spacing w:before="1" w:line="240" w:lineRule="auto"/>
        <w:ind w:left="340"/>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2384C" w:rsidRPr="0022384C" w:rsidRDefault="0022384C" w:rsidP="0022384C">
      <w:pPr>
        <w:tabs>
          <w:tab w:val="left" w:pos="1392"/>
        </w:tabs>
        <w:spacing w:before="13" w:line="235" w:lineRule="auto"/>
        <w:ind w:left="426" w:right="396"/>
        <w:jc w:val="both"/>
        <w:rPr>
          <w:b/>
          <w:sz w:val="28"/>
        </w:rPr>
      </w:pPr>
      <w:r>
        <w:rPr>
          <w:b/>
          <w:spacing w:val="4"/>
          <w:sz w:val="28"/>
          <w:lang w:val="uk-UA"/>
        </w:rPr>
        <w:t>1</w:t>
      </w:r>
      <w:r w:rsidRPr="0022384C">
        <w:rPr>
          <w:b/>
          <w:spacing w:val="4"/>
          <w:sz w:val="28"/>
        </w:rPr>
        <w:t xml:space="preserve">Read </w:t>
      </w:r>
      <w:r w:rsidRPr="0022384C">
        <w:rPr>
          <w:b/>
          <w:sz w:val="28"/>
        </w:rPr>
        <w:t xml:space="preserve">and translate </w:t>
      </w:r>
      <w:r w:rsidRPr="0022384C">
        <w:rPr>
          <w:b/>
          <w:spacing w:val="-5"/>
          <w:sz w:val="28"/>
        </w:rPr>
        <w:t xml:space="preserve">the </w:t>
      </w:r>
      <w:r w:rsidRPr="0022384C">
        <w:rPr>
          <w:b/>
          <w:sz w:val="28"/>
        </w:rPr>
        <w:t xml:space="preserve">following text; </w:t>
      </w:r>
      <w:r w:rsidRPr="0022384C">
        <w:rPr>
          <w:b/>
          <w:spacing w:val="5"/>
          <w:sz w:val="28"/>
        </w:rPr>
        <w:t xml:space="preserve">say </w:t>
      </w:r>
      <w:r w:rsidRPr="0022384C">
        <w:rPr>
          <w:b/>
          <w:sz w:val="28"/>
        </w:rPr>
        <w:t xml:space="preserve">what new </w:t>
      </w:r>
      <w:r w:rsidRPr="0022384C">
        <w:rPr>
          <w:b/>
          <w:spacing w:val="-3"/>
          <w:sz w:val="28"/>
        </w:rPr>
        <w:t xml:space="preserve">information </w:t>
      </w:r>
      <w:r w:rsidRPr="0022384C">
        <w:rPr>
          <w:b/>
          <w:sz w:val="28"/>
        </w:rPr>
        <w:t xml:space="preserve">about </w:t>
      </w:r>
      <w:r w:rsidRPr="0022384C">
        <w:rPr>
          <w:b/>
          <w:spacing w:val="-4"/>
          <w:sz w:val="28"/>
        </w:rPr>
        <w:t xml:space="preserve">plants </w:t>
      </w:r>
      <w:r w:rsidRPr="0022384C">
        <w:rPr>
          <w:b/>
          <w:sz w:val="28"/>
        </w:rPr>
        <w:t xml:space="preserve">and </w:t>
      </w:r>
      <w:r w:rsidRPr="0022384C">
        <w:rPr>
          <w:b/>
          <w:spacing w:val="-3"/>
          <w:sz w:val="28"/>
        </w:rPr>
        <w:t xml:space="preserve">animals </w:t>
      </w:r>
      <w:r w:rsidRPr="0022384C">
        <w:rPr>
          <w:b/>
          <w:sz w:val="28"/>
        </w:rPr>
        <w:t xml:space="preserve">you </w:t>
      </w:r>
      <w:r w:rsidRPr="0022384C">
        <w:rPr>
          <w:b/>
          <w:spacing w:val="4"/>
          <w:sz w:val="28"/>
        </w:rPr>
        <w:t xml:space="preserve">got </w:t>
      </w:r>
      <w:r w:rsidRPr="0022384C">
        <w:rPr>
          <w:b/>
          <w:sz w:val="28"/>
        </w:rPr>
        <w:t>from</w:t>
      </w:r>
      <w:r w:rsidRPr="0022384C">
        <w:rPr>
          <w:b/>
          <w:spacing w:val="16"/>
          <w:sz w:val="28"/>
        </w:rPr>
        <w:t xml:space="preserve"> </w:t>
      </w:r>
      <w:r w:rsidRPr="0022384C">
        <w:rPr>
          <w:b/>
          <w:spacing w:val="-4"/>
          <w:sz w:val="28"/>
        </w:rPr>
        <w:t>it:</w:t>
      </w:r>
    </w:p>
    <w:p w:rsidR="0022384C" w:rsidRDefault="0022384C" w:rsidP="0022384C">
      <w:pPr>
        <w:spacing w:before="10" w:line="318" w:lineRule="exact"/>
        <w:ind w:left="4336"/>
        <w:rPr>
          <w:b/>
          <w:sz w:val="28"/>
        </w:rPr>
      </w:pPr>
      <w:r>
        <w:rPr>
          <w:b/>
          <w:sz w:val="28"/>
        </w:rPr>
        <w:t>Darwin and evolution</w:t>
      </w:r>
    </w:p>
    <w:p w:rsidR="0022384C" w:rsidRDefault="0022384C" w:rsidP="0022384C">
      <w:pPr>
        <w:pStyle w:val="a3"/>
        <w:spacing w:line="240" w:lineRule="auto"/>
        <w:ind w:right="389" w:firstLine="706"/>
        <w:jc w:val="both"/>
      </w:pPr>
      <w:r>
        <w:t xml:space="preserve">A </w:t>
      </w:r>
      <w:r>
        <w:rPr>
          <w:spacing w:val="-5"/>
        </w:rPr>
        <w:t xml:space="preserve">hundred </w:t>
      </w:r>
      <w:r>
        <w:rPr>
          <w:spacing w:val="-6"/>
        </w:rPr>
        <w:t xml:space="preserve">years </w:t>
      </w:r>
      <w:r>
        <w:rPr>
          <w:spacing w:val="-5"/>
        </w:rPr>
        <w:t xml:space="preserve">ago </w:t>
      </w:r>
      <w:r>
        <w:t xml:space="preserve">people </w:t>
      </w:r>
      <w:r>
        <w:rPr>
          <w:spacing w:val="-8"/>
        </w:rPr>
        <w:t xml:space="preserve">believed </w:t>
      </w:r>
      <w:r>
        <w:rPr>
          <w:spacing w:val="-5"/>
        </w:rPr>
        <w:t xml:space="preserve">that </w:t>
      </w:r>
      <w:r>
        <w:rPr>
          <w:spacing w:val="-6"/>
        </w:rPr>
        <w:t xml:space="preserve">plants </w:t>
      </w:r>
      <w:r>
        <w:rPr>
          <w:spacing w:val="-5"/>
        </w:rPr>
        <w:t xml:space="preserve">and </w:t>
      </w:r>
      <w:r>
        <w:rPr>
          <w:spacing w:val="-11"/>
        </w:rPr>
        <w:t xml:space="preserve">animals </w:t>
      </w:r>
      <w:r>
        <w:rPr>
          <w:spacing w:val="-5"/>
        </w:rPr>
        <w:t xml:space="preserve">had  </w:t>
      </w:r>
      <w:r>
        <w:rPr>
          <w:spacing w:val="-9"/>
        </w:rPr>
        <w:t xml:space="preserve">always  </w:t>
      </w:r>
      <w:r>
        <w:t xml:space="preserve">been </w:t>
      </w:r>
      <w:r>
        <w:rPr>
          <w:spacing w:val="-4"/>
        </w:rPr>
        <w:t xml:space="preserve">as </w:t>
      </w:r>
      <w:r>
        <w:rPr>
          <w:spacing w:val="-5"/>
        </w:rPr>
        <w:t xml:space="preserve">they </w:t>
      </w:r>
      <w:r>
        <w:rPr>
          <w:spacing w:val="-4"/>
        </w:rPr>
        <w:t xml:space="preserve">are </w:t>
      </w:r>
      <w:r>
        <w:rPr>
          <w:spacing w:val="-3"/>
        </w:rPr>
        <w:t xml:space="preserve">now. They </w:t>
      </w:r>
      <w:r>
        <w:rPr>
          <w:spacing w:val="-5"/>
        </w:rPr>
        <w:t xml:space="preserve">thought that  </w:t>
      </w:r>
      <w:r>
        <w:rPr>
          <w:spacing w:val="-9"/>
        </w:rPr>
        <w:t xml:space="preserve">all  </w:t>
      </w:r>
      <w:r>
        <w:rPr>
          <w:spacing w:val="-5"/>
        </w:rPr>
        <w:t xml:space="preserve">the  </w:t>
      </w:r>
      <w:r>
        <w:rPr>
          <w:spacing w:val="-6"/>
        </w:rPr>
        <w:t xml:space="preserve">different  </w:t>
      </w:r>
      <w:r>
        <w:t xml:space="preserve">sorts  </w:t>
      </w:r>
      <w:r>
        <w:rPr>
          <w:spacing w:val="3"/>
        </w:rPr>
        <w:t xml:space="preserve">of </w:t>
      </w:r>
      <w:r>
        <w:rPr>
          <w:spacing w:val="-13"/>
        </w:rPr>
        <w:t xml:space="preserve">living  </w:t>
      </w:r>
      <w:r>
        <w:rPr>
          <w:spacing w:val="-6"/>
        </w:rPr>
        <w:t xml:space="preserve">things,  </w:t>
      </w:r>
      <w:r>
        <w:rPr>
          <w:spacing w:val="-8"/>
        </w:rPr>
        <w:t xml:space="preserve">including </w:t>
      </w:r>
      <w:r>
        <w:rPr>
          <w:spacing w:val="-7"/>
        </w:rPr>
        <w:t xml:space="preserve">men  </w:t>
      </w:r>
      <w:r>
        <w:rPr>
          <w:spacing w:val="-5"/>
        </w:rPr>
        <w:t xml:space="preserve">and </w:t>
      </w:r>
      <w:r>
        <w:rPr>
          <w:spacing w:val="-6"/>
        </w:rPr>
        <w:t xml:space="preserve">women, </w:t>
      </w:r>
      <w:r>
        <w:rPr>
          <w:spacing w:val="-5"/>
        </w:rPr>
        <w:t xml:space="preserve">had </w:t>
      </w:r>
      <w:r>
        <w:t xml:space="preserve">been put </w:t>
      </w:r>
      <w:r>
        <w:rPr>
          <w:spacing w:val="-5"/>
        </w:rPr>
        <w:t xml:space="preserve">here </w:t>
      </w:r>
      <w:r>
        <w:rPr>
          <w:spacing w:val="3"/>
        </w:rPr>
        <w:t xml:space="preserve">by </w:t>
      </w:r>
      <w:r>
        <w:t xml:space="preserve">some </w:t>
      </w:r>
      <w:r>
        <w:rPr>
          <w:spacing w:val="-5"/>
        </w:rPr>
        <w:t xml:space="preserve">mysterious </w:t>
      </w:r>
      <w:r>
        <w:t xml:space="preserve">power, a </w:t>
      </w:r>
      <w:r>
        <w:rPr>
          <w:spacing w:val="-4"/>
        </w:rPr>
        <w:t xml:space="preserve">few </w:t>
      </w:r>
      <w:r>
        <w:rPr>
          <w:spacing w:val="-3"/>
        </w:rPr>
        <w:t xml:space="preserve">thousand </w:t>
      </w:r>
      <w:r>
        <w:rPr>
          <w:spacing w:val="-6"/>
        </w:rPr>
        <w:t>years</w:t>
      </w:r>
      <w:r>
        <w:rPr>
          <w:spacing w:val="-5"/>
        </w:rPr>
        <w:t xml:space="preserve"> </w:t>
      </w:r>
      <w:r>
        <w:t>ago.</w:t>
      </w:r>
    </w:p>
    <w:p w:rsidR="0022384C" w:rsidRDefault="0022384C" w:rsidP="0022384C">
      <w:pPr>
        <w:pStyle w:val="a3"/>
        <w:spacing w:before="9" w:line="237" w:lineRule="auto"/>
        <w:ind w:right="393" w:firstLine="706"/>
        <w:jc w:val="both"/>
      </w:pPr>
      <w:r>
        <w:rPr>
          <w:spacing w:val="-3"/>
        </w:rPr>
        <w:t xml:space="preserve">It </w:t>
      </w:r>
      <w:r>
        <w:rPr>
          <w:spacing w:val="-6"/>
        </w:rPr>
        <w:t xml:space="preserve">was </w:t>
      </w:r>
      <w:r>
        <w:rPr>
          <w:spacing w:val="-7"/>
        </w:rPr>
        <w:t xml:space="preserve">Charles </w:t>
      </w:r>
      <w:r>
        <w:rPr>
          <w:spacing w:val="-9"/>
        </w:rPr>
        <w:t xml:space="preserve">Darwin, </w:t>
      </w:r>
      <w:r>
        <w:rPr>
          <w:spacing w:val="2"/>
        </w:rPr>
        <w:t xml:space="preserve">born </w:t>
      </w:r>
      <w:r>
        <w:rPr>
          <w:spacing w:val="-4"/>
        </w:rPr>
        <w:t xml:space="preserve">at </w:t>
      </w:r>
      <w:r>
        <w:rPr>
          <w:spacing w:val="-3"/>
        </w:rPr>
        <w:t xml:space="preserve">Shrewsbury </w:t>
      </w:r>
      <w:r>
        <w:rPr>
          <w:spacing w:val="3"/>
        </w:rPr>
        <w:t xml:space="preserve">on </w:t>
      </w:r>
      <w:r>
        <w:rPr>
          <w:spacing w:val="-3"/>
        </w:rPr>
        <w:t xml:space="preserve">February </w:t>
      </w:r>
      <w:r>
        <w:rPr>
          <w:spacing w:val="-6"/>
        </w:rPr>
        <w:t xml:space="preserve">12, </w:t>
      </w:r>
      <w:r>
        <w:rPr>
          <w:spacing w:val="-7"/>
        </w:rPr>
        <w:t xml:space="preserve">1809,  who  </w:t>
      </w:r>
      <w:r>
        <w:t xml:space="preserve">showed  </w:t>
      </w:r>
      <w:r>
        <w:rPr>
          <w:spacing w:val="-5"/>
        </w:rPr>
        <w:t xml:space="preserve">that </w:t>
      </w:r>
      <w:r>
        <w:rPr>
          <w:spacing w:val="-9"/>
        </w:rPr>
        <w:t>this</w:t>
      </w:r>
      <w:r>
        <w:rPr>
          <w:spacing w:val="52"/>
        </w:rPr>
        <w:t xml:space="preserve"> </w:t>
      </w:r>
      <w:r>
        <w:rPr>
          <w:spacing w:val="-6"/>
        </w:rPr>
        <w:t xml:space="preserve">was </w:t>
      </w:r>
      <w:r>
        <w:rPr>
          <w:spacing w:val="-5"/>
        </w:rPr>
        <w:t xml:space="preserve">just </w:t>
      </w:r>
      <w:r>
        <w:t xml:space="preserve">a </w:t>
      </w:r>
      <w:r>
        <w:rPr>
          <w:spacing w:val="-7"/>
        </w:rPr>
        <w:t xml:space="preserve">legend. </w:t>
      </w:r>
      <w:r>
        <w:rPr>
          <w:spacing w:val="-6"/>
        </w:rPr>
        <w:t xml:space="preserve">As </w:t>
      </w:r>
      <w:r>
        <w:t xml:space="preserve">a </w:t>
      </w:r>
      <w:r>
        <w:rPr>
          <w:spacing w:val="4"/>
        </w:rPr>
        <w:t xml:space="preserve">boy </w:t>
      </w:r>
      <w:r>
        <w:rPr>
          <w:spacing w:val="-9"/>
        </w:rPr>
        <w:t xml:space="preserve">Darwin </w:t>
      </w:r>
      <w:r>
        <w:rPr>
          <w:spacing w:val="-6"/>
        </w:rPr>
        <w:t xml:space="preserve">loved </w:t>
      </w:r>
      <w:r>
        <w:rPr>
          <w:spacing w:val="-3"/>
        </w:rPr>
        <w:t xml:space="preserve">to </w:t>
      </w:r>
      <w:r>
        <w:rPr>
          <w:spacing w:val="-10"/>
        </w:rPr>
        <w:t xml:space="preserve">walk </w:t>
      </w:r>
      <w:r>
        <w:t xml:space="preserve">about </w:t>
      </w:r>
      <w:r>
        <w:rPr>
          <w:spacing w:val="-5"/>
        </w:rPr>
        <w:t xml:space="preserve">the  </w:t>
      </w:r>
      <w:r>
        <w:rPr>
          <w:spacing w:val="-3"/>
        </w:rPr>
        <w:t xml:space="preserve">countryside  </w:t>
      </w:r>
      <w:r>
        <w:rPr>
          <w:spacing w:val="-6"/>
        </w:rPr>
        <w:t xml:space="preserve">collecting </w:t>
      </w:r>
      <w:r>
        <w:t xml:space="preserve">insects, </w:t>
      </w:r>
      <w:r>
        <w:rPr>
          <w:spacing w:val="-6"/>
        </w:rPr>
        <w:t xml:space="preserve">flowers </w:t>
      </w:r>
      <w:r>
        <w:rPr>
          <w:spacing w:val="-5"/>
        </w:rPr>
        <w:t xml:space="preserve">and </w:t>
      </w:r>
      <w:r>
        <w:rPr>
          <w:spacing w:val="-8"/>
        </w:rPr>
        <w:t xml:space="preserve">minerals. </w:t>
      </w:r>
      <w:r>
        <w:rPr>
          <w:spacing w:val="-6"/>
        </w:rPr>
        <w:t xml:space="preserve">He  </w:t>
      </w:r>
      <w:r>
        <w:rPr>
          <w:spacing w:val="-7"/>
        </w:rPr>
        <w:t xml:space="preserve">enjoyed  </w:t>
      </w:r>
      <w:r>
        <w:rPr>
          <w:spacing w:val="-8"/>
        </w:rPr>
        <w:t xml:space="preserve">helping  </w:t>
      </w:r>
      <w:r>
        <w:rPr>
          <w:spacing w:val="-10"/>
        </w:rPr>
        <w:t xml:space="preserve">his  </w:t>
      </w:r>
      <w:r>
        <w:rPr>
          <w:spacing w:val="-6"/>
        </w:rPr>
        <w:t xml:space="preserve">elder  </w:t>
      </w:r>
      <w:r>
        <w:t xml:space="preserve">brother  </w:t>
      </w:r>
      <w:r>
        <w:rPr>
          <w:spacing w:val="-4"/>
        </w:rPr>
        <w:t xml:space="preserve">at </w:t>
      </w:r>
      <w:r>
        <w:rPr>
          <w:spacing w:val="-5"/>
        </w:rPr>
        <w:t xml:space="preserve">chemical </w:t>
      </w:r>
      <w:r>
        <w:rPr>
          <w:spacing w:val="-7"/>
        </w:rPr>
        <w:t xml:space="preserve">experiments </w:t>
      </w:r>
      <w:r>
        <w:rPr>
          <w:spacing w:val="-10"/>
        </w:rPr>
        <w:t xml:space="preserve">in </w:t>
      </w:r>
      <w:r>
        <w:t xml:space="preserve">a shed </w:t>
      </w:r>
      <w:r>
        <w:rPr>
          <w:spacing w:val="-4"/>
        </w:rPr>
        <w:t xml:space="preserve">at </w:t>
      </w:r>
      <w:r>
        <w:rPr>
          <w:spacing w:val="-5"/>
        </w:rPr>
        <w:t xml:space="preserve">the </w:t>
      </w:r>
      <w:r>
        <w:rPr>
          <w:spacing w:val="-4"/>
        </w:rPr>
        <w:t xml:space="preserve">far </w:t>
      </w:r>
      <w:r>
        <w:rPr>
          <w:spacing w:val="-5"/>
        </w:rPr>
        <w:t xml:space="preserve">end </w:t>
      </w:r>
      <w:r>
        <w:rPr>
          <w:spacing w:val="3"/>
        </w:rPr>
        <w:t xml:space="preserve">of </w:t>
      </w:r>
      <w:r>
        <w:rPr>
          <w:spacing w:val="-8"/>
        </w:rPr>
        <w:t>their</w:t>
      </w:r>
      <w:r>
        <w:rPr>
          <w:spacing w:val="-26"/>
        </w:rPr>
        <w:t xml:space="preserve"> </w:t>
      </w:r>
      <w:r>
        <w:rPr>
          <w:spacing w:val="-4"/>
        </w:rPr>
        <w:t>garden.</w:t>
      </w:r>
    </w:p>
    <w:p w:rsidR="0022384C" w:rsidRDefault="0022384C" w:rsidP="0022384C">
      <w:pPr>
        <w:pStyle w:val="a3"/>
        <w:spacing w:line="240" w:lineRule="auto"/>
        <w:ind w:right="387" w:firstLine="706"/>
        <w:jc w:val="both"/>
      </w:pPr>
      <w:r>
        <w:rPr>
          <w:spacing w:val="-3"/>
        </w:rPr>
        <w:t xml:space="preserve">Because </w:t>
      </w:r>
      <w:r>
        <w:rPr>
          <w:spacing w:val="3"/>
        </w:rPr>
        <w:t xml:space="preserve">of </w:t>
      </w:r>
      <w:r>
        <w:rPr>
          <w:spacing w:val="-5"/>
        </w:rPr>
        <w:t xml:space="preserve">this, </w:t>
      </w:r>
      <w:r>
        <w:rPr>
          <w:spacing w:val="-10"/>
        </w:rPr>
        <w:t xml:space="preserve">his </w:t>
      </w:r>
      <w:r>
        <w:rPr>
          <w:spacing w:val="3"/>
        </w:rPr>
        <w:t xml:space="preserve">school </w:t>
      </w:r>
      <w:r>
        <w:rPr>
          <w:spacing w:val="-6"/>
        </w:rPr>
        <w:t xml:space="preserve">friends </w:t>
      </w:r>
      <w:r>
        <w:rPr>
          <w:spacing w:val="-8"/>
        </w:rPr>
        <w:t xml:space="preserve">called </w:t>
      </w:r>
      <w:r>
        <w:rPr>
          <w:spacing w:val="-10"/>
        </w:rPr>
        <w:t xml:space="preserve">him </w:t>
      </w:r>
      <w:r>
        <w:rPr>
          <w:spacing w:val="2"/>
        </w:rPr>
        <w:t xml:space="preserve">"Gas'. </w:t>
      </w:r>
      <w:r>
        <w:t xml:space="preserve">These </w:t>
      </w:r>
      <w:r>
        <w:rPr>
          <w:spacing w:val="-2"/>
        </w:rPr>
        <w:t xml:space="preserve">hobbies </w:t>
      </w:r>
      <w:r>
        <w:rPr>
          <w:spacing w:val="-6"/>
        </w:rPr>
        <w:t xml:space="preserve">interested </w:t>
      </w:r>
      <w:r>
        <w:rPr>
          <w:spacing w:val="-10"/>
        </w:rPr>
        <w:t xml:space="preserve">him </w:t>
      </w:r>
      <w:r>
        <w:rPr>
          <w:spacing w:val="-3"/>
        </w:rPr>
        <w:t xml:space="preserve">much more </w:t>
      </w:r>
      <w:r>
        <w:rPr>
          <w:spacing w:val="-5"/>
        </w:rPr>
        <w:t xml:space="preserve">than </w:t>
      </w:r>
      <w:r>
        <w:rPr>
          <w:spacing w:val="-3"/>
        </w:rPr>
        <w:t xml:space="preserve">Greek </w:t>
      </w:r>
      <w:r>
        <w:rPr>
          <w:spacing w:val="-5"/>
        </w:rPr>
        <w:t xml:space="preserve">and </w:t>
      </w:r>
      <w:r>
        <w:rPr>
          <w:spacing w:val="-9"/>
        </w:rPr>
        <w:t xml:space="preserve">Latin, </w:t>
      </w:r>
      <w:r>
        <w:rPr>
          <w:spacing w:val="-7"/>
        </w:rPr>
        <w:t xml:space="preserve">which </w:t>
      </w:r>
      <w:r>
        <w:rPr>
          <w:spacing w:val="-6"/>
        </w:rPr>
        <w:t xml:space="preserve">were </w:t>
      </w:r>
      <w:r>
        <w:rPr>
          <w:spacing w:val="-10"/>
        </w:rPr>
        <w:t xml:space="preserve">his main </w:t>
      </w:r>
      <w:r>
        <w:t xml:space="preserve">lessons </w:t>
      </w:r>
      <w:r>
        <w:rPr>
          <w:spacing w:val="-4"/>
        </w:rPr>
        <w:t xml:space="preserve">at </w:t>
      </w:r>
      <w:r>
        <w:t xml:space="preserve">school. </w:t>
      </w:r>
      <w:r>
        <w:rPr>
          <w:spacing w:val="-11"/>
        </w:rPr>
        <w:t xml:space="preserve">His </w:t>
      </w:r>
      <w:r>
        <w:rPr>
          <w:spacing w:val="-6"/>
        </w:rPr>
        <w:t xml:space="preserve">father,  </w:t>
      </w:r>
      <w:r>
        <w:rPr>
          <w:spacing w:val="-9"/>
        </w:rPr>
        <w:t xml:space="preserve">himself </w:t>
      </w:r>
      <w:r>
        <w:t xml:space="preserve">a </w:t>
      </w:r>
      <w:r>
        <w:rPr>
          <w:spacing w:val="2"/>
        </w:rPr>
        <w:t xml:space="preserve">doctor, </w:t>
      </w:r>
      <w:r>
        <w:t xml:space="preserve">sent </w:t>
      </w:r>
      <w:r>
        <w:rPr>
          <w:spacing w:val="-7"/>
        </w:rPr>
        <w:t xml:space="preserve">Charles </w:t>
      </w:r>
      <w:r>
        <w:rPr>
          <w:spacing w:val="-3"/>
        </w:rPr>
        <w:t xml:space="preserve">to </w:t>
      </w:r>
      <w:r>
        <w:rPr>
          <w:spacing w:val="-5"/>
        </w:rPr>
        <w:t xml:space="preserve">Edinburgh </w:t>
      </w:r>
      <w:r>
        <w:rPr>
          <w:spacing w:val="-8"/>
        </w:rPr>
        <w:t xml:space="preserve">University </w:t>
      </w:r>
      <w:r>
        <w:rPr>
          <w:spacing w:val="-3"/>
        </w:rPr>
        <w:t xml:space="preserve">to </w:t>
      </w:r>
      <w:r>
        <w:t xml:space="preserve">study </w:t>
      </w:r>
      <w:r>
        <w:rPr>
          <w:spacing w:val="-7"/>
        </w:rPr>
        <w:t xml:space="preserve">medicine. </w:t>
      </w:r>
      <w:r>
        <w:rPr>
          <w:spacing w:val="-6"/>
        </w:rPr>
        <w:t xml:space="preserve">But </w:t>
      </w:r>
      <w:r>
        <w:rPr>
          <w:spacing w:val="-7"/>
        </w:rPr>
        <w:t xml:space="preserve">Charles </w:t>
      </w:r>
      <w:r>
        <w:rPr>
          <w:spacing w:val="-8"/>
        </w:rPr>
        <w:lastRenderedPageBreak/>
        <w:t xml:space="preserve">disliked </w:t>
      </w:r>
      <w:r>
        <w:rPr>
          <w:spacing w:val="-9"/>
        </w:rPr>
        <w:t xml:space="preserve">this </w:t>
      </w:r>
      <w:r>
        <w:rPr>
          <w:spacing w:val="-4"/>
        </w:rPr>
        <w:t xml:space="preserve">work. </w:t>
      </w:r>
      <w:r>
        <w:rPr>
          <w:spacing w:val="-6"/>
        </w:rPr>
        <w:t xml:space="preserve">He </w:t>
      </w:r>
      <w:r>
        <w:t xml:space="preserve">spent a </w:t>
      </w:r>
      <w:r>
        <w:rPr>
          <w:spacing w:val="-5"/>
        </w:rPr>
        <w:t xml:space="preserve">lot </w:t>
      </w:r>
      <w:r>
        <w:rPr>
          <w:spacing w:val="3"/>
        </w:rPr>
        <w:t xml:space="preserve">of </w:t>
      </w:r>
      <w:r>
        <w:rPr>
          <w:spacing w:val="-10"/>
        </w:rPr>
        <w:t xml:space="preserve">time </w:t>
      </w:r>
      <w:r>
        <w:rPr>
          <w:spacing w:val="-9"/>
        </w:rPr>
        <w:t xml:space="preserve">with  </w:t>
      </w:r>
      <w:r>
        <w:t xml:space="preserve">a </w:t>
      </w:r>
      <w:r>
        <w:rPr>
          <w:spacing w:val="-3"/>
        </w:rPr>
        <w:t xml:space="preserve">zoologist  </w:t>
      </w:r>
      <w:r>
        <w:rPr>
          <w:spacing w:val="-6"/>
        </w:rPr>
        <w:t xml:space="preserve">friend,  </w:t>
      </w:r>
      <w:r>
        <w:rPr>
          <w:spacing w:val="-7"/>
        </w:rPr>
        <w:t xml:space="preserve">watching  </w:t>
      </w:r>
      <w:r>
        <w:rPr>
          <w:spacing w:val="-3"/>
        </w:rPr>
        <w:t xml:space="preserve">birds  </w:t>
      </w:r>
      <w:r>
        <w:rPr>
          <w:spacing w:val="-5"/>
        </w:rPr>
        <w:t xml:space="preserve">and </w:t>
      </w:r>
      <w:r>
        <w:rPr>
          <w:spacing w:val="-3"/>
        </w:rPr>
        <w:t xml:space="preserve">other </w:t>
      </w:r>
      <w:r>
        <w:rPr>
          <w:spacing w:val="-9"/>
        </w:rPr>
        <w:t xml:space="preserve">animals, </w:t>
      </w:r>
      <w:r>
        <w:rPr>
          <w:spacing w:val="-5"/>
        </w:rPr>
        <w:t xml:space="preserve">and </w:t>
      </w:r>
      <w:r>
        <w:rPr>
          <w:spacing w:val="-6"/>
        </w:rPr>
        <w:t xml:space="preserve">collecting </w:t>
      </w:r>
      <w:r>
        <w:rPr>
          <w:spacing w:val="-4"/>
        </w:rPr>
        <w:t xml:space="preserve">insects </w:t>
      </w:r>
      <w:r>
        <w:rPr>
          <w:spacing w:val="-10"/>
        </w:rPr>
        <w:t xml:space="preserve">in </w:t>
      </w:r>
      <w:r>
        <w:rPr>
          <w:spacing w:val="-5"/>
        </w:rPr>
        <w:t xml:space="preserve">the </w:t>
      </w:r>
      <w:r>
        <w:rPr>
          <w:spacing w:val="-4"/>
        </w:rPr>
        <w:t>surrounding</w:t>
      </w:r>
      <w:r>
        <w:rPr>
          <w:spacing w:val="16"/>
        </w:rPr>
        <w:t xml:space="preserve"> </w:t>
      </w:r>
      <w:r>
        <w:rPr>
          <w:spacing w:val="-3"/>
        </w:rPr>
        <w:t>countryside.</w:t>
      </w:r>
    </w:p>
    <w:p w:rsidR="0022384C" w:rsidRPr="0022384C" w:rsidRDefault="0022384C" w:rsidP="0022384C">
      <w:pPr>
        <w:pStyle w:val="a3"/>
        <w:spacing w:before="15" w:line="235" w:lineRule="auto"/>
        <w:ind w:right="373" w:firstLine="706"/>
        <w:jc w:val="both"/>
        <w:rPr>
          <w:lang w:val="uk-UA"/>
        </w:rPr>
      </w:pPr>
      <w:r>
        <w:rPr>
          <w:spacing w:val="-3"/>
        </w:rPr>
        <w:t xml:space="preserve">Then </w:t>
      </w:r>
      <w:r>
        <w:rPr>
          <w:spacing w:val="-10"/>
        </w:rPr>
        <w:t xml:space="preserve">his </w:t>
      </w:r>
      <w:r>
        <w:rPr>
          <w:spacing w:val="-6"/>
        </w:rPr>
        <w:t xml:space="preserve">father </w:t>
      </w:r>
      <w:r>
        <w:t xml:space="preserve">sent </w:t>
      </w:r>
      <w:r>
        <w:rPr>
          <w:spacing w:val="-10"/>
        </w:rPr>
        <w:t xml:space="preserve">him </w:t>
      </w:r>
      <w:r>
        <w:rPr>
          <w:spacing w:val="-3"/>
        </w:rPr>
        <w:t xml:space="preserve">to </w:t>
      </w:r>
      <w:r>
        <w:rPr>
          <w:spacing w:val="-4"/>
        </w:rPr>
        <w:t xml:space="preserve">Cambridge  </w:t>
      </w:r>
      <w:r>
        <w:rPr>
          <w:spacing w:val="-3"/>
        </w:rPr>
        <w:t xml:space="preserve">to  </w:t>
      </w:r>
      <w:r>
        <w:rPr>
          <w:spacing w:val="3"/>
        </w:rPr>
        <w:t xml:space="preserve">be  </w:t>
      </w:r>
      <w:r>
        <w:rPr>
          <w:spacing w:val="-8"/>
        </w:rPr>
        <w:t xml:space="preserve">trained  </w:t>
      </w:r>
      <w:r>
        <w:rPr>
          <w:spacing w:val="-4"/>
        </w:rPr>
        <w:t xml:space="preserve">as  </w:t>
      </w:r>
      <w:r>
        <w:t xml:space="preserve">a  </w:t>
      </w:r>
      <w:r>
        <w:rPr>
          <w:spacing w:val="-7"/>
        </w:rPr>
        <w:t xml:space="preserve">clergyman.  </w:t>
      </w:r>
      <w:r>
        <w:rPr>
          <w:spacing w:val="-9"/>
        </w:rPr>
        <w:t xml:space="preserve">Darwin </w:t>
      </w:r>
      <w:r>
        <w:t xml:space="preserve">didn't </w:t>
      </w:r>
      <w:r>
        <w:rPr>
          <w:spacing w:val="-7"/>
        </w:rPr>
        <w:t xml:space="preserve">want </w:t>
      </w:r>
      <w:r>
        <w:rPr>
          <w:spacing w:val="-3"/>
        </w:rPr>
        <w:t xml:space="preserve">to </w:t>
      </w:r>
      <w:r>
        <w:rPr>
          <w:spacing w:val="3"/>
        </w:rPr>
        <w:t xml:space="preserve">be </w:t>
      </w:r>
      <w:r>
        <w:t xml:space="preserve">a </w:t>
      </w:r>
      <w:r>
        <w:rPr>
          <w:spacing w:val="4"/>
        </w:rPr>
        <w:t xml:space="preserve">doctor </w:t>
      </w:r>
      <w:r>
        <w:rPr>
          <w:spacing w:val="3"/>
        </w:rPr>
        <w:t xml:space="preserve">or </w:t>
      </w:r>
      <w:r>
        <w:t xml:space="preserve">a </w:t>
      </w:r>
      <w:r>
        <w:rPr>
          <w:spacing w:val="-7"/>
        </w:rPr>
        <w:t xml:space="preserve">clergyman. </w:t>
      </w:r>
      <w:r>
        <w:rPr>
          <w:spacing w:val="-6"/>
        </w:rPr>
        <w:t xml:space="preserve">He </w:t>
      </w:r>
      <w:r>
        <w:rPr>
          <w:spacing w:val="-7"/>
        </w:rPr>
        <w:t xml:space="preserve">wanted </w:t>
      </w:r>
      <w:r>
        <w:rPr>
          <w:spacing w:val="-3"/>
        </w:rPr>
        <w:t xml:space="preserve">to </w:t>
      </w:r>
      <w:r>
        <w:rPr>
          <w:spacing w:val="3"/>
        </w:rPr>
        <w:t xml:space="preserve">be </w:t>
      </w:r>
      <w:r>
        <w:t>a</w:t>
      </w:r>
      <w:r>
        <w:rPr>
          <w:spacing w:val="29"/>
        </w:rPr>
        <w:t xml:space="preserve"> </w:t>
      </w:r>
      <w:r>
        <w:rPr>
          <w:spacing w:val="-5"/>
        </w:rPr>
        <w:t>biologist.</w:t>
      </w:r>
    </w:p>
    <w:p w:rsidR="0022384C" w:rsidRDefault="0022384C" w:rsidP="0022384C">
      <w:pPr>
        <w:pStyle w:val="2"/>
        <w:tabs>
          <w:tab w:val="left" w:pos="1347"/>
        </w:tabs>
        <w:spacing w:line="240" w:lineRule="auto"/>
        <w:ind w:left="1346"/>
      </w:pPr>
      <w:r>
        <w:t xml:space="preserve">Translate </w:t>
      </w:r>
      <w:r>
        <w:rPr>
          <w:spacing w:val="-5"/>
        </w:rPr>
        <w:t xml:space="preserve">the </w:t>
      </w:r>
      <w:r>
        <w:t xml:space="preserve">following </w:t>
      </w:r>
      <w:r>
        <w:rPr>
          <w:spacing w:val="-5"/>
        </w:rPr>
        <w:t>into</w:t>
      </w:r>
      <w:r>
        <w:rPr>
          <w:spacing w:val="54"/>
        </w:rPr>
        <w:t xml:space="preserve"> </w:t>
      </w:r>
      <w:r>
        <w:t>English:</w:t>
      </w:r>
    </w:p>
    <w:p w:rsidR="0022384C" w:rsidRPr="00496B62" w:rsidRDefault="0022384C" w:rsidP="0022384C">
      <w:pPr>
        <w:pStyle w:val="a3"/>
        <w:spacing w:before="8" w:line="240" w:lineRule="auto"/>
        <w:ind w:right="379" w:firstLine="706"/>
        <w:jc w:val="both"/>
        <w:rPr>
          <w:lang w:val="en-US"/>
        </w:rPr>
      </w:pPr>
      <w:r w:rsidRPr="004C7560">
        <w:rPr>
          <w:spacing w:val="-4"/>
          <w:lang w:val="ru-RU"/>
        </w:rPr>
        <w:t>Улюбленим</w:t>
      </w:r>
      <w:r w:rsidRPr="004C7560">
        <w:rPr>
          <w:spacing w:val="62"/>
          <w:lang w:val="ru-RU"/>
        </w:rPr>
        <w:t xml:space="preserve"> </w:t>
      </w:r>
      <w:r w:rsidRPr="004C7560">
        <w:rPr>
          <w:lang w:val="ru-RU"/>
        </w:rPr>
        <w:t xml:space="preserve">заняттям </w:t>
      </w:r>
      <w:r w:rsidRPr="004C7560">
        <w:rPr>
          <w:spacing w:val="-4"/>
          <w:lang w:val="ru-RU"/>
        </w:rPr>
        <w:t>Дарвіна</w:t>
      </w:r>
      <w:r w:rsidRPr="004C7560">
        <w:rPr>
          <w:spacing w:val="62"/>
          <w:lang w:val="ru-RU"/>
        </w:rPr>
        <w:t xml:space="preserve"> </w:t>
      </w:r>
      <w:r w:rsidRPr="004C7560">
        <w:rPr>
          <w:spacing w:val="-3"/>
          <w:lang w:val="ru-RU"/>
        </w:rPr>
        <w:t xml:space="preserve">було </w:t>
      </w:r>
      <w:r w:rsidRPr="004C7560">
        <w:rPr>
          <w:lang w:val="ru-RU"/>
        </w:rPr>
        <w:t xml:space="preserve">збирати рослини і спостерігати </w:t>
      </w:r>
      <w:r w:rsidRPr="004C7560">
        <w:rPr>
          <w:spacing w:val="3"/>
          <w:lang w:val="ru-RU"/>
        </w:rPr>
        <w:t xml:space="preserve">за </w:t>
      </w:r>
      <w:r w:rsidRPr="004C7560">
        <w:rPr>
          <w:spacing w:val="-3"/>
          <w:lang w:val="ru-RU"/>
        </w:rPr>
        <w:t xml:space="preserve">тваринами. </w:t>
      </w:r>
      <w:r w:rsidRPr="004C7560">
        <w:rPr>
          <w:spacing w:val="-10"/>
          <w:lang w:val="ru-RU"/>
        </w:rPr>
        <w:t xml:space="preserve">Він </w:t>
      </w:r>
      <w:r w:rsidRPr="004C7560">
        <w:rPr>
          <w:lang w:val="ru-RU"/>
        </w:rPr>
        <w:t xml:space="preserve">нічого не любив робити окрім </w:t>
      </w:r>
      <w:r w:rsidRPr="004C7560">
        <w:rPr>
          <w:spacing w:val="-3"/>
          <w:lang w:val="ru-RU"/>
        </w:rPr>
        <w:t xml:space="preserve">колекціонування </w:t>
      </w:r>
      <w:r w:rsidRPr="004C7560">
        <w:rPr>
          <w:spacing w:val="-2"/>
          <w:lang w:val="ru-RU"/>
        </w:rPr>
        <w:t xml:space="preserve">різних </w:t>
      </w:r>
      <w:r w:rsidRPr="004C7560">
        <w:rPr>
          <w:lang w:val="ru-RU"/>
        </w:rPr>
        <w:t xml:space="preserve">рослин. </w:t>
      </w:r>
      <w:r w:rsidRPr="004C7560">
        <w:rPr>
          <w:spacing w:val="-4"/>
          <w:lang w:val="ru-RU"/>
        </w:rPr>
        <w:t xml:space="preserve">Дарвін </w:t>
      </w:r>
      <w:r w:rsidRPr="004C7560">
        <w:rPr>
          <w:spacing w:val="-3"/>
          <w:lang w:val="ru-RU"/>
        </w:rPr>
        <w:t xml:space="preserve">мав </w:t>
      </w:r>
      <w:r w:rsidRPr="004C7560">
        <w:rPr>
          <w:lang w:val="ru-RU"/>
        </w:rPr>
        <w:t xml:space="preserve">стати </w:t>
      </w:r>
      <w:r w:rsidRPr="004C7560">
        <w:rPr>
          <w:spacing w:val="-5"/>
          <w:lang w:val="ru-RU"/>
        </w:rPr>
        <w:t xml:space="preserve">лікарем, але </w:t>
      </w:r>
      <w:r w:rsidRPr="004C7560">
        <w:rPr>
          <w:lang w:val="ru-RU"/>
        </w:rPr>
        <w:t xml:space="preserve">зовсім не </w:t>
      </w:r>
      <w:r w:rsidRPr="004C7560">
        <w:rPr>
          <w:spacing w:val="-4"/>
          <w:lang w:val="ru-RU"/>
        </w:rPr>
        <w:t xml:space="preserve">цікавився </w:t>
      </w:r>
      <w:r w:rsidRPr="004C7560">
        <w:rPr>
          <w:lang w:val="ru-RU"/>
        </w:rPr>
        <w:t xml:space="preserve">медициною. </w:t>
      </w:r>
      <w:r w:rsidRPr="004C7560">
        <w:rPr>
          <w:spacing w:val="3"/>
          <w:lang w:val="ru-RU"/>
        </w:rPr>
        <w:t xml:space="preserve">Якось </w:t>
      </w:r>
      <w:r w:rsidRPr="004C7560">
        <w:rPr>
          <w:spacing w:val="-7"/>
          <w:lang w:val="ru-RU"/>
        </w:rPr>
        <w:t xml:space="preserve">він </w:t>
      </w:r>
      <w:r w:rsidRPr="004C7560">
        <w:rPr>
          <w:lang w:val="ru-RU"/>
        </w:rPr>
        <w:t xml:space="preserve">почув </w:t>
      </w:r>
      <w:r w:rsidRPr="004C7560">
        <w:rPr>
          <w:spacing w:val="-5"/>
          <w:lang w:val="ru-RU"/>
        </w:rPr>
        <w:t xml:space="preserve">що </w:t>
      </w:r>
      <w:r w:rsidRPr="004C7560">
        <w:rPr>
          <w:lang w:val="ru-RU"/>
        </w:rPr>
        <w:t xml:space="preserve">якийсь корабель </w:t>
      </w:r>
      <w:r w:rsidRPr="004C7560">
        <w:rPr>
          <w:spacing w:val="-3"/>
          <w:lang w:val="ru-RU"/>
        </w:rPr>
        <w:t xml:space="preserve">має </w:t>
      </w:r>
      <w:r w:rsidRPr="004C7560">
        <w:rPr>
          <w:lang w:val="ru-RU"/>
        </w:rPr>
        <w:t xml:space="preserve">здійснити </w:t>
      </w:r>
      <w:r w:rsidRPr="004C7560">
        <w:rPr>
          <w:spacing w:val="4"/>
          <w:lang w:val="ru-RU"/>
        </w:rPr>
        <w:t xml:space="preserve">подорож </w:t>
      </w:r>
      <w:r w:rsidRPr="004C7560">
        <w:rPr>
          <w:spacing w:val="-3"/>
          <w:lang w:val="ru-RU"/>
        </w:rPr>
        <w:t xml:space="preserve">навколо </w:t>
      </w:r>
      <w:r w:rsidRPr="004C7560">
        <w:rPr>
          <w:spacing w:val="-5"/>
          <w:lang w:val="ru-RU"/>
        </w:rPr>
        <w:t xml:space="preserve">світу. </w:t>
      </w:r>
      <w:r w:rsidRPr="004C7560">
        <w:rPr>
          <w:lang w:val="ru-RU"/>
        </w:rPr>
        <w:t xml:space="preserve">Саме на цьому кораблі </w:t>
      </w:r>
      <w:r w:rsidRPr="004C7560">
        <w:rPr>
          <w:spacing w:val="-4"/>
          <w:lang w:val="ru-RU"/>
        </w:rPr>
        <w:t>Дарвін</w:t>
      </w:r>
      <w:r w:rsidRPr="004C7560">
        <w:rPr>
          <w:spacing w:val="62"/>
          <w:lang w:val="ru-RU"/>
        </w:rPr>
        <w:t xml:space="preserve"> </w:t>
      </w:r>
      <w:r w:rsidRPr="004C7560">
        <w:rPr>
          <w:lang w:val="ru-RU"/>
        </w:rPr>
        <w:t xml:space="preserve">почав </w:t>
      </w:r>
      <w:r w:rsidRPr="004C7560">
        <w:rPr>
          <w:spacing w:val="-3"/>
          <w:lang w:val="ru-RU"/>
        </w:rPr>
        <w:t xml:space="preserve">думати </w:t>
      </w:r>
      <w:r w:rsidRPr="004C7560">
        <w:rPr>
          <w:lang w:val="ru-RU"/>
        </w:rPr>
        <w:t xml:space="preserve">про </w:t>
      </w:r>
      <w:r w:rsidRPr="004C7560">
        <w:rPr>
          <w:spacing w:val="-3"/>
          <w:lang w:val="ru-RU"/>
        </w:rPr>
        <w:t xml:space="preserve">теорію еволюції. Чим </w:t>
      </w:r>
      <w:r w:rsidRPr="004C7560">
        <w:rPr>
          <w:spacing w:val="-5"/>
          <w:lang w:val="ru-RU"/>
        </w:rPr>
        <w:t xml:space="preserve">більше </w:t>
      </w:r>
      <w:r w:rsidRPr="004C7560">
        <w:rPr>
          <w:spacing w:val="-2"/>
          <w:lang w:val="ru-RU"/>
        </w:rPr>
        <w:t xml:space="preserve">різних </w:t>
      </w:r>
      <w:r w:rsidRPr="004C7560">
        <w:rPr>
          <w:spacing w:val="-4"/>
          <w:lang w:val="ru-RU"/>
        </w:rPr>
        <w:t xml:space="preserve">видів </w:t>
      </w:r>
      <w:r w:rsidRPr="004C7560">
        <w:rPr>
          <w:lang w:val="ru-RU"/>
        </w:rPr>
        <w:t>рослин</w:t>
      </w:r>
      <w:r w:rsidRPr="004C7560">
        <w:rPr>
          <w:spacing w:val="70"/>
          <w:lang w:val="ru-RU"/>
        </w:rPr>
        <w:t xml:space="preserve"> </w:t>
      </w:r>
      <w:r w:rsidRPr="004C7560">
        <w:rPr>
          <w:lang w:val="ru-RU"/>
        </w:rPr>
        <w:t xml:space="preserve">і тварин </w:t>
      </w:r>
      <w:r w:rsidRPr="004C7560">
        <w:rPr>
          <w:spacing w:val="-7"/>
          <w:lang w:val="ru-RU"/>
        </w:rPr>
        <w:t xml:space="preserve">він </w:t>
      </w:r>
      <w:r w:rsidRPr="004C7560">
        <w:rPr>
          <w:lang w:val="ru-RU"/>
        </w:rPr>
        <w:t xml:space="preserve">бачив, </w:t>
      </w:r>
      <w:r w:rsidRPr="004C7560">
        <w:rPr>
          <w:spacing w:val="-3"/>
          <w:lang w:val="ru-RU"/>
        </w:rPr>
        <w:t xml:space="preserve">тим </w:t>
      </w:r>
      <w:r w:rsidRPr="004C7560">
        <w:rPr>
          <w:spacing w:val="-5"/>
          <w:lang w:val="ru-RU"/>
        </w:rPr>
        <w:t xml:space="preserve">більше </w:t>
      </w:r>
      <w:r w:rsidRPr="004C7560">
        <w:rPr>
          <w:lang w:val="ru-RU"/>
        </w:rPr>
        <w:t xml:space="preserve">переконувався, </w:t>
      </w:r>
      <w:r w:rsidRPr="004C7560">
        <w:rPr>
          <w:spacing w:val="-5"/>
          <w:lang w:val="ru-RU"/>
        </w:rPr>
        <w:t xml:space="preserve">що </w:t>
      </w:r>
      <w:r w:rsidRPr="004C7560">
        <w:rPr>
          <w:lang w:val="ru-RU"/>
        </w:rPr>
        <w:t xml:space="preserve">правий. Коли </w:t>
      </w:r>
      <w:r w:rsidRPr="004C7560">
        <w:rPr>
          <w:spacing w:val="-6"/>
          <w:lang w:val="ru-RU"/>
        </w:rPr>
        <w:t xml:space="preserve">він. </w:t>
      </w:r>
      <w:r w:rsidRPr="004C7560">
        <w:rPr>
          <w:lang w:val="ru-RU"/>
        </w:rPr>
        <w:t xml:space="preserve">повернувся з подорожі, </w:t>
      </w:r>
      <w:r w:rsidRPr="004C7560">
        <w:rPr>
          <w:spacing w:val="-7"/>
          <w:lang w:val="ru-RU"/>
        </w:rPr>
        <w:t xml:space="preserve">він </w:t>
      </w:r>
      <w:r w:rsidRPr="004C7560">
        <w:rPr>
          <w:lang w:val="ru-RU"/>
        </w:rPr>
        <w:t xml:space="preserve">почав писати книгу про </w:t>
      </w:r>
      <w:r w:rsidRPr="004C7560">
        <w:rPr>
          <w:spacing w:val="-3"/>
          <w:lang w:val="ru-RU"/>
        </w:rPr>
        <w:t xml:space="preserve">результати </w:t>
      </w:r>
      <w:r w:rsidRPr="004C7560">
        <w:rPr>
          <w:spacing w:val="2"/>
          <w:lang w:val="ru-RU"/>
        </w:rPr>
        <w:t xml:space="preserve">своєї поїздки. </w:t>
      </w:r>
      <w:r w:rsidRPr="004C7560">
        <w:rPr>
          <w:spacing w:val="-4"/>
          <w:lang w:val="ru-RU"/>
        </w:rPr>
        <w:t xml:space="preserve">Дарвіна </w:t>
      </w:r>
      <w:r w:rsidRPr="004C7560">
        <w:rPr>
          <w:spacing w:val="-8"/>
          <w:lang w:val="ru-RU"/>
        </w:rPr>
        <w:t xml:space="preserve">ніщо </w:t>
      </w:r>
      <w:r w:rsidRPr="004C7560">
        <w:rPr>
          <w:lang w:val="ru-RU"/>
        </w:rPr>
        <w:t xml:space="preserve">не </w:t>
      </w:r>
      <w:r w:rsidRPr="004C7560">
        <w:rPr>
          <w:spacing w:val="-6"/>
          <w:lang w:val="ru-RU"/>
        </w:rPr>
        <w:t xml:space="preserve">цікавило </w:t>
      </w:r>
      <w:r w:rsidRPr="004C7560">
        <w:rPr>
          <w:spacing w:val="-5"/>
          <w:lang w:val="ru-RU"/>
        </w:rPr>
        <w:t xml:space="preserve">крім </w:t>
      </w:r>
      <w:r w:rsidRPr="004C7560">
        <w:rPr>
          <w:lang w:val="ru-RU"/>
        </w:rPr>
        <w:t xml:space="preserve">його </w:t>
      </w:r>
      <w:r w:rsidRPr="004C7560">
        <w:rPr>
          <w:spacing w:val="-3"/>
          <w:lang w:val="ru-RU"/>
        </w:rPr>
        <w:t xml:space="preserve">книжки. </w:t>
      </w:r>
      <w:r w:rsidRPr="004C7560">
        <w:rPr>
          <w:spacing w:val="-10"/>
          <w:lang w:val="ru-RU"/>
        </w:rPr>
        <w:t xml:space="preserve">Він </w:t>
      </w:r>
      <w:r w:rsidRPr="004C7560">
        <w:rPr>
          <w:lang w:val="ru-RU"/>
        </w:rPr>
        <w:t xml:space="preserve">продовжував збирати нові </w:t>
      </w:r>
      <w:r w:rsidRPr="004C7560">
        <w:rPr>
          <w:spacing w:val="-4"/>
          <w:lang w:val="ru-RU"/>
        </w:rPr>
        <w:t xml:space="preserve">факти, </w:t>
      </w:r>
      <w:r w:rsidRPr="004C7560">
        <w:rPr>
          <w:lang w:val="ru-RU"/>
        </w:rPr>
        <w:t xml:space="preserve">і чим </w:t>
      </w:r>
      <w:r w:rsidRPr="004C7560">
        <w:rPr>
          <w:spacing w:val="-5"/>
          <w:lang w:val="ru-RU"/>
        </w:rPr>
        <w:t xml:space="preserve">більше </w:t>
      </w:r>
      <w:r w:rsidRPr="004C7560">
        <w:rPr>
          <w:lang w:val="ru-RU"/>
        </w:rPr>
        <w:t xml:space="preserve">працював, </w:t>
      </w:r>
      <w:r w:rsidRPr="004C7560">
        <w:rPr>
          <w:spacing w:val="-3"/>
          <w:lang w:val="ru-RU"/>
        </w:rPr>
        <w:t xml:space="preserve">тим </w:t>
      </w:r>
      <w:r w:rsidRPr="004C7560">
        <w:rPr>
          <w:spacing w:val="-4"/>
          <w:lang w:val="ru-RU"/>
        </w:rPr>
        <w:t xml:space="preserve">ясніше </w:t>
      </w:r>
      <w:r w:rsidRPr="004C7560">
        <w:rPr>
          <w:lang w:val="ru-RU"/>
        </w:rPr>
        <w:t xml:space="preserve">бачив </w:t>
      </w:r>
      <w:r w:rsidRPr="004C7560">
        <w:rPr>
          <w:spacing w:val="5"/>
          <w:lang w:val="ru-RU"/>
        </w:rPr>
        <w:t xml:space="preserve">зв’язок </w:t>
      </w:r>
      <w:r w:rsidRPr="004C7560">
        <w:rPr>
          <w:lang w:val="ru-RU"/>
        </w:rPr>
        <w:t xml:space="preserve">у походженні </w:t>
      </w:r>
      <w:r w:rsidRPr="004C7560">
        <w:rPr>
          <w:spacing w:val="-2"/>
          <w:lang w:val="ru-RU"/>
        </w:rPr>
        <w:t xml:space="preserve">різних </w:t>
      </w:r>
      <w:r w:rsidRPr="004C7560">
        <w:rPr>
          <w:spacing w:val="-4"/>
          <w:lang w:val="ru-RU"/>
        </w:rPr>
        <w:t xml:space="preserve">видів </w:t>
      </w:r>
      <w:r w:rsidRPr="004C7560">
        <w:rPr>
          <w:lang w:val="ru-RU"/>
        </w:rPr>
        <w:t xml:space="preserve">тварин. </w:t>
      </w:r>
      <w:r w:rsidRPr="004C7560">
        <w:rPr>
          <w:spacing w:val="-7"/>
          <w:lang w:val="ru-RU"/>
        </w:rPr>
        <w:t xml:space="preserve">Після </w:t>
      </w:r>
      <w:r w:rsidRPr="004C7560">
        <w:rPr>
          <w:lang w:val="ru-RU"/>
        </w:rPr>
        <w:t xml:space="preserve">тривалої </w:t>
      </w:r>
      <w:r w:rsidRPr="004C7560">
        <w:rPr>
          <w:spacing w:val="3"/>
          <w:lang w:val="ru-RU"/>
        </w:rPr>
        <w:t xml:space="preserve">роботи </w:t>
      </w:r>
      <w:r w:rsidRPr="004C7560">
        <w:rPr>
          <w:spacing w:val="-3"/>
          <w:lang w:val="ru-RU"/>
        </w:rPr>
        <w:t xml:space="preserve">та </w:t>
      </w:r>
      <w:r w:rsidRPr="004C7560">
        <w:rPr>
          <w:lang w:val="ru-RU"/>
        </w:rPr>
        <w:t xml:space="preserve">спостережень </w:t>
      </w:r>
      <w:r w:rsidRPr="004C7560">
        <w:rPr>
          <w:spacing w:val="-7"/>
          <w:lang w:val="ru-RU"/>
        </w:rPr>
        <w:t xml:space="preserve">він </w:t>
      </w:r>
      <w:r w:rsidRPr="004C7560">
        <w:rPr>
          <w:spacing w:val="-3"/>
          <w:lang w:val="ru-RU"/>
        </w:rPr>
        <w:t xml:space="preserve">написав </w:t>
      </w:r>
      <w:r w:rsidRPr="004C7560">
        <w:rPr>
          <w:spacing w:val="3"/>
          <w:lang w:val="ru-RU"/>
        </w:rPr>
        <w:t xml:space="preserve">свою </w:t>
      </w:r>
      <w:r w:rsidRPr="004C7560">
        <w:rPr>
          <w:spacing w:val="-3"/>
          <w:lang w:val="ru-RU"/>
        </w:rPr>
        <w:t xml:space="preserve">знамениту </w:t>
      </w:r>
      <w:r w:rsidRPr="004C7560">
        <w:rPr>
          <w:lang w:val="ru-RU"/>
        </w:rPr>
        <w:t xml:space="preserve">книгу </w:t>
      </w:r>
      <w:r w:rsidRPr="004C7560">
        <w:rPr>
          <w:spacing w:val="-3"/>
          <w:lang w:val="ru-RU"/>
        </w:rPr>
        <w:t xml:space="preserve">«Походження </w:t>
      </w:r>
      <w:r w:rsidRPr="004C7560">
        <w:rPr>
          <w:lang w:val="ru-RU"/>
        </w:rPr>
        <w:t xml:space="preserve">видів», а в </w:t>
      </w:r>
      <w:r w:rsidRPr="004C7560">
        <w:rPr>
          <w:spacing w:val="-6"/>
          <w:lang w:val="ru-RU"/>
        </w:rPr>
        <w:t xml:space="preserve">1859 </w:t>
      </w:r>
      <w:r w:rsidRPr="004C7560">
        <w:rPr>
          <w:spacing w:val="2"/>
          <w:lang w:val="ru-RU"/>
        </w:rPr>
        <w:t xml:space="preserve">році </w:t>
      </w:r>
      <w:r w:rsidRPr="004C7560">
        <w:rPr>
          <w:lang w:val="ru-RU"/>
        </w:rPr>
        <w:t xml:space="preserve">описав як і </w:t>
      </w:r>
      <w:r w:rsidRPr="004C7560">
        <w:rPr>
          <w:spacing w:val="3"/>
          <w:lang w:val="ru-RU"/>
        </w:rPr>
        <w:t xml:space="preserve">чому </w:t>
      </w:r>
      <w:r w:rsidRPr="004C7560">
        <w:rPr>
          <w:lang w:val="ru-RU"/>
        </w:rPr>
        <w:t xml:space="preserve">один вид утворився з </w:t>
      </w:r>
      <w:r w:rsidRPr="004C7560">
        <w:rPr>
          <w:spacing w:val="-3"/>
          <w:lang w:val="ru-RU"/>
        </w:rPr>
        <w:t xml:space="preserve">іншого. </w:t>
      </w:r>
      <w:r w:rsidRPr="0022384C">
        <w:rPr>
          <w:lang w:val="ru-RU"/>
        </w:rPr>
        <w:t>Чарльз</w:t>
      </w:r>
      <w:r w:rsidRPr="00496B62">
        <w:rPr>
          <w:lang w:val="en-US"/>
        </w:rPr>
        <w:t xml:space="preserve"> </w:t>
      </w:r>
      <w:r w:rsidRPr="0022384C">
        <w:rPr>
          <w:spacing w:val="-4"/>
          <w:lang w:val="ru-RU"/>
        </w:rPr>
        <w:t>Дарвін</w:t>
      </w:r>
      <w:r w:rsidRPr="00496B62">
        <w:rPr>
          <w:spacing w:val="-4"/>
          <w:lang w:val="en-US"/>
        </w:rPr>
        <w:t xml:space="preserve"> </w:t>
      </w:r>
      <w:r w:rsidRPr="0022384C">
        <w:rPr>
          <w:lang w:val="ru-RU"/>
        </w:rPr>
        <w:t>помер</w:t>
      </w:r>
      <w:r w:rsidRPr="00496B62">
        <w:rPr>
          <w:lang w:val="en-US"/>
        </w:rPr>
        <w:t xml:space="preserve"> </w:t>
      </w:r>
      <w:r w:rsidRPr="0022384C">
        <w:rPr>
          <w:lang w:val="ru-RU"/>
        </w:rPr>
        <w:t>у</w:t>
      </w:r>
      <w:r w:rsidRPr="00496B62">
        <w:rPr>
          <w:lang w:val="en-US"/>
        </w:rPr>
        <w:t xml:space="preserve"> </w:t>
      </w:r>
      <w:r w:rsidRPr="00496B62">
        <w:rPr>
          <w:spacing w:val="-6"/>
          <w:lang w:val="en-US"/>
        </w:rPr>
        <w:t>1882</w:t>
      </w:r>
      <w:r w:rsidRPr="00496B62">
        <w:rPr>
          <w:spacing w:val="5"/>
          <w:lang w:val="en-US"/>
        </w:rPr>
        <w:t xml:space="preserve"> </w:t>
      </w:r>
      <w:r w:rsidRPr="0022384C">
        <w:rPr>
          <w:lang w:val="ru-RU"/>
        </w:rPr>
        <w:t>році</w:t>
      </w:r>
      <w:r w:rsidRPr="00496B62">
        <w:rPr>
          <w:lang w:val="en-US"/>
        </w:rPr>
        <w:t>.</w:t>
      </w:r>
    </w:p>
    <w:p w:rsidR="0022384C" w:rsidRPr="0022384C" w:rsidRDefault="0022384C" w:rsidP="0022384C">
      <w:pPr>
        <w:pStyle w:val="a3"/>
        <w:spacing w:before="1" w:line="240" w:lineRule="auto"/>
        <w:ind w:left="0" w:firstLine="0"/>
        <w:rPr>
          <w:lang w:val="uk-UA"/>
        </w:rPr>
      </w:pPr>
    </w:p>
    <w:p w:rsidR="0022384C" w:rsidRDefault="0022384C" w:rsidP="0022384C">
      <w:pPr>
        <w:pStyle w:val="2"/>
        <w:spacing w:before="1" w:line="240" w:lineRule="auto"/>
        <w:ind w:left="1047"/>
      </w:pPr>
      <w:r>
        <w:rPr>
          <w:lang w:val="uk-UA"/>
        </w:rPr>
        <w:t>2</w:t>
      </w:r>
      <w:r>
        <w:t>. Translate the text and give the main point of it in writing.</w:t>
      </w:r>
    </w:p>
    <w:p w:rsidR="0022384C" w:rsidRDefault="0022384C" w:rsidP="0022384C">
      <w:pPr>
        <w:pStyle w:val="a3"/>
        <w:spacing w:before="13" w:line="235" w:lineRule="auto"/>
        <w:ind w:right="380" w:firstLine="706"/>
        <w:jc w:val="both"/>
      </w:pPr>
      <w:r>
        <w:rPr>
          <w:spacing w:val="-3"/>
        </w:rPr>
        <w:t xml:space="preserve">Since </w:t>
      </w:r>
      <w:r>
        <w:rPr>
          <w:spacing w:val="-5"/>
        </w:rPr>
        <w:t xml:space="preserve">the </w:t>
      </w:r>
      <w:r>
        <w:t xml:space="preserve">days </w:t>
      </w:r>
      <w:r>
        <w:rPr>
          <w:spacing w:val="-7"/>
        </w:rPr>
        <w:t xml:space="preserve">when men climbed </w:t>
      </w:r>
      <w:r>
        <w:t xml:space="preserve">down out </w:t>
      </w:r>
      <w:r>
        <w:rPr>
          <w:spacing w:val="3"/>
        </w:rPr>
        <w:t xml:space="preserve">of </w:t>
      </w:r>
      <w:r>
        <w:rPr>
          <w:spacing w:val="-5"/>
        </w:rPr>
        <w:t xml:space="preserve">the </w:t>
      </w:r>
      <w:r>
        <w:rPr>
          <w:spacing w:val="-3"/>
        </w:rPr>
        <w:t xml:space="preserve">trees,  </w:t>
      </w:r>
      <w:r>
        <w:rPr>
          <w:spacing w:val="-4"/>
        </w:rPr>
        <w:t xml:space="preserve">he  </w:t>
      </w:r>
      <w:r>
        <w:rPr>
          <w:spacing w:val="-5"/>
        </w:rPr>
        <w:t xml:space="preserve">has  </w:t>
      </w:r>
      <w:r>
        <w:t xml:space="preserve">spread  out </w:t>
      </w:r>
      <w:r>
        <w:rPr>
          <w:spacing w:val="-9"/>
        </w:rPr>
        <w:t xml:space="preserve">all </w:t>
      </w:r>
      <w:r>
        <w:t xml:space="preserve">over </w:t>
      </w:r>
      <w:r>
        <w:rPr>
          <w:spacing w:val="-5"/>
        </w:rPr>
        <w:t xml:space="preserve">the earth </w:t>
      </w:r>
      <w:r>
        <w:rPr>
          <w:spacing w:val="-10"/>
        </w:rPr>
        <w:t xml:space="preserve">in </w:t>
      </w:r>
      <w:r>
        <w:t xml:space="preserve">hot </w:t>
      </w:r>
      <w:r>
        <w:rPr>
          <w:spacing w:val="-5"/>
        </w:rPr>
        <w:t xml:space="preserve">countries  and  </w:t>
      </w:r>
      <w:r>
        <w:t xml:space="preserve">cold,  </w:t>
      </w:r>
      <w:r>
        <w:rPr>
          <w:spacing w:val="-10"/>
        </w:rPr>
        <w:t xml:space="preserve">in  </w:t>
      </w:r>
      <w:r>
        <w:rPr>
          <w:spacing w:val="-6"/>
        </w:rPr>
        <w:t xml:space="preserve">mountains,  </w:t>
      </w:r>
      <w:r>
        <w:rPr>
          <w:spacing w:val="-11"/>
        </w:rPr>
        <w:t xml:space="preserve">jungle  </w:t>
      </w:r>
      <w:r>
        <w:rPr>
          <w:spacing w:val="-3"/>
        </w:rPr>
        <w:t xml:space="preserve">swamps  </w:t>
      </w:r>
      <w:r>
        <w:rPr>
          <w:spacing w:val="-5"/>
        </w:rPr>
        <w:t xml:space="preserve">and  </w:t>
      </w:r>
      <w:r>
        <w:rPr>
          <w:spacing w:val="-9"/>
        </w:rPr>
        <w:t xml:space="preserve">fertile </w:t>
      </w:r>
      <w:r>
        <w:rPr>
          <w:spacing w:val="-8"/>
        </w:rPr>
        <w:t>valleys.</w:t>
      </w:r>
    </w:p>
    <w:p w:rsidR="0022384C" w:rsidRDefault="0022384C" w:rsidP="0022384C">
      <w:pPr>
        <w:pStyle w:val="a3"/>
        <w:spacing w:before="9" w:line="240" w:lineRule="auto"/>
        <w:ind w:right="377" w:firstLine="706"/>
        <w:jc w:val="both"/>
      </w:pPr>
      <w:r>
        <w:rPr>
          <w:spacing w:val="-6"/>
        </w:rPr>
        <w:t xml:space="preserve">Wherever </w:t>
      </w:r>
      <w:r>
        <w:rPr>
          <w:spacing w:val="-7"/>
        </w:rPr>
        <w:t xml:space="preserve">men went </w:t>
      </w:r>
      <w:r>
        <w:rPr>
          <w:spacing w:val="-5"/>
        </w:rPr>
        <w:t xml:space="preserve">they </w:t>
      </w:r>
      <w:r>
        <w:rPr>
          <w:spacing w:val="-11"/>
        </w:rPr>
        <w:t xml:space="preserve">lived </w:t>
      </w:r>
      <w:r>
        <w:rPr>
          <w:spacing w:val="-10"/>
        </w:rPr>
        <w:t xml:space="preserve">in </w:t>
      </w:r>
      <w:r>
        <w:rPr>
          <w:spacing w:val="-7"/>
        </w:rPr>
        <w:t xml:space="preserve">ways  </w:t>
      </w:r>
      <w:r>
        <w:rPr>
          <w:spacing w:val="-5"/>
        </w:rPr>
        <w:t xml:space="preserve">that  </w:t>
      </w:r>
      <w:r>
        <w:rPr>
          <w:spacing w:val="-6"/>
        </w:rPr>
        <w:t xml:space="preserve">suited  </w:t>
      </w:r>
      <w:r>
        <w:rPr>
          <w:spacing w:val="-5"/>
        </w:rPr>
        <w:t xml:space="preserve">the </w:t>
      </w:r>
      <w:r>
        <w:rPr>
          <w:spacing w:val="-8"/>
        </w:rPr>
        <w:t xml:space="preserve">climate  </w:t>
      </w:r>
      <w:r>
        <w:rPr>
          <w:spacing w:val="-5"/>
        </w:rPr>
        <w:t xml:space="preserve">and  </w:t>
      </w:r>
      <w:r>
        <w:rPr>
          <w:spacing w:val="-4"/>
        </w:rPr>
        <w:t xml:space="preserve">geography </w:t>
      </w:r>
      <w:r>
        <w:rPr>
          <w:spacing w:val="3"/>
        </w:rPr>
        <w:t xml:space="preserve">of  </w:t>
      </w:r>
      <w:r>
        <w:rPr>
          <w:spacing w:val="-5"/>
        </w:rPr>
        <w:t xml:space="preserve">the </w:t>
      </w:r>
      <w:r>
        <w:rPr>
          <w:spacing w:val="-6"/>
        </w:rPr>
        <w:t xml:space="preserve">particular </w:t>
      </w:r>
      <w:r>
        <w:rPr>
          <w:spacing w:val="-3"/>
        </w:rPr>
        <w:t xml:space="preserve">place </w:t>
      </w:r>
      <w:r>
        <w:rPr>
          <w:spacing w:val="-7"/>
        </w:rPr>
        <w:t xml:space="preserve">where </w:t>
      </w:r>
      <w:r>
        <w:rPr>
          <w:spacing w:val="-5"/>
        </w:rPr>
        <w:t xml:space="preserve">they </w:t>
      </w:r>
      <w:r>
        <w:rPr>
          <w:spacing w:val="-4"/>
        </w:rPr>
        <w:t xml:space="preserve">settled. </w:t>
      </w:r>
      <w:r>
        <w:rPr>
          <w:spacing w:val="4"/>
        </w:rPr>
        <w:t xml:space="preserve">For </w:t>
      </w:r>
      <w:r>
        <w:t xml:space="preserve">a </w:t>
      </w:r>
      <w:r>
        <w:rPr>
          <w:spacing w:val="-6"/>
        </w:rPr>
        <w:t xml:space="preserve">long </w:t>
      </w:r>
      <w:r>
        <w:rPr>
          <w:spacing w:val="-10"/>
        </w:rPr>
        <w:t xml:space="preserve">time  </w:t>
      </w:r>
      <w:r>
        <w:rPr>
          <w:spacing w:val="-5"/>
        </w:rPr>
        <w:t xml:space="preserve">they  continued  </w:t>
      </w:r>
      <w:r>
        <w:rPr>
          <w:spacing w:val="-3"/>
        </w:rPr>
        <w:t xml:space="preserve">to  </w:t>
      </w:r>
      <w:r>
        <w:t xml:space="preserve">look </w:t>
      </w:r>
      <w:r>
        <w:rPr>
          <w:spacing w:val="-3"/>
        </w:rPr>
        <w:t xml:space="preserve">pretty much </w:t>
      </w:r>
      <w:r>
        <w:rPr>
          <w:spacing w:val="-11"/>
        </w:rPr>
        <w:t xml:space="preserve">alike. </w:t>
      </w:r>
      <w:r>
        <w:rPr>
          <w:spacing w:val="-3"/>
        </w:rPr>
        <w:t xml:space="preserve">Then </w:t>
      </w:r>
      <w:r>
        <w:rPr>
          <w:spacing w:val="-5"/>
        </w:rPr>
        <w:t xml:space="preserve">there </w:t>
      </w:r>
      <w:r>
        <w:rPr>
          <w:spacing w:val="-4"/>
        </w:rPr>
        <w:t xml:space="preserve">developed </w:t>
      </w:r>
      <w:r>
        <w:rPr>
          <w:spacing w:val="-5"/>
        </w:rPr>
        <w:t xml:space="preserve">differences </w:t>
      </w:r>
      <w:r>
        <w:t xml:space="preserve">– </w:t>
      </w:r>
      <w:r>
        <w:rPr>
          <w:spacing w:val="-10"/>
        </w:rPr>
        <w:t xml:space="preserve">in </w:t>
      </w:r>
      <w:r>
        <w:rPr>
          <w:spacing w:val="-8"/>
        </w:rPr>
        <w:t xml:space="preserve">their </w:t>
      </w:r>
      <w:r>
        <w:rPr>
          <w:spacing w:val="-5"/>
        </w:rPr>
        <w:t xml:space="preserve">skin </w:t>
      </w:r>
      <w:r>
        <w:t xml:space="preserve">colour, </w:t>
      </w:r>
      <w:r>
        <w:rPr>
          <w:spacing w:val="-10"/>
        </w:rPr>
        <w:t xml:space="preserve">in </w:t>
      </w:r>
      <w:r>
        <w:rPr>
          <w:spacing w:val="-5"/>
        </w:rPr>
        <w:t xml:space="preserve">the </w:t>
      </w:r>
      <w:r>
        <w:t xml:space="preserve">shape </w:t>
      </w:r>
      <w:r>
        <w:rPr>
          <w:spacing w:val="3"/>
        </w:rPr>
        <w:t xml:space="preserve">of </w:t>
      </w:r>
      <w:r>
        <w:rPr>
          <w:spacing w:val="-8"/>
        </w:rPr>
        <w:t xml:space="preserve">their </w:t>
      </w:r>
      <w:r>
        <w:rPr>
          <w:spacing w:val="-3"/>
        </w:rPr>
        <w:t xml:space="preserve">heads </w:t>
      </w:r>
      <w:r>
        <w:rPr>
          <w:spacing w:val="-5"/>
        </w:rPr>
        <w:t xml:space="preserve">and </w:t>
      </w:r>
      <w:r>
        <w:rPr>
          <w:spacing w:val="-10"/>
        </w:rPr>
        <w:t xml:space="preserve">in </w:t>
      </w:r>
      <w:r>
        <w:rPr>
          <w:spacing w:val="-3"/>
        </w:rPr>
        <w:t xml:space="preserve">other </w:t>
      </w:r>
      <w:r>
        <w:rPr>
          <w:spacing w:val="-7"/>
        </w:rPr>
        <w:t xml:space="preserve">minor </w:t>
      </w:r>
      <w:r>
        <w:rPr>
          <w:spacing w:val="-3"/>
        </w:rPr>
        <w:t xml:space="preserve">physical </w:t>
      </w:r>
      <w:r>
        <w:rPr>
          <w:spacing w:val="-4"/>
        </w:rPr>
        <w:t xml:space="preserve">features. </w:t>
      </w:r>
      <w:r>
        <w:rPr>
          <w:spacing w:val="-3"/>
        </w:rPr>
        <w:t xml:space="preserve">In  </w:t>
      </w:r>
      <w:r>
        <w:rPr>
          <w:spacing w:val="-6"/>
        </w:rPr>
        <w:t xml:space="preserve">Africa,  </w:t>
      </w:r>
      <w:r>
        <w:rPr>
          <w:spacing w:val="-5"/>
        </w:rPr>
        <w:t xml:space="preserve">the  </w:t>
      </w:r>
      <w:r>
        <w:rPr>
          <w:spacing w:val="-4"/>
        </w:rPr>
        <w:t xml:space="preserve">isolated  </w:t>
      </w:r>
      <w:r>
        <w:rPr>
          <w:spacing w:val="-3"/>
        </w:rPr>
        <w:t xml:space="preserve">group  </w:t>
      </w:r>
      <w:r>
        <w:rPr>
          <w:spacing w:val="-4"/>
        </w:rPr>
        <w:t xml:space="preserve">developed darker skins; </w:t>
      </w:r>
      <w:r>
        <w:rPr>
          <w:spacing w:val="-10"/>
        </w:rPr>
        <w:t xml:space="preserve">in </w:t>
      </w:r>
      <w:r>
        <w:rPr>
          <w:spacing w:val="-6"/>
        </w:rPr>
        <w:t xml:space="preserve">Asia, </w:t>
      </w:r>
      <w:r>
        <w:rPr>
          <w:spacing w:val="-8"/>
        </w:rPr>
        <w:t xml:space="preserve">yellow </w:t>
      </w:r>
      <w:r>
        <w:rPr>
          <w:spacing w:val="-6"/>
        </w:rPr>
        <w:t xml:space="preserve">skins </w:t>
      </w:r>
      <w:r>
        <w:rPr>
          <w:spacing w:val="-5"/>
        </w:rPr>
        <w:t xml:space="preserve">and </w:t>
      </w:r>
      <w:r>
        <w:rPr>
          <w:spacing w:val="-8"/>
        </w:rPr>
        <w:t xml:space="preserve">slanting </w:t>
      </w:r>
      <w:r>
        <w:rPr>
          <w:spacing w:val="-3"/>
        </w:rPr>
        <w:t xml:space="preserve">eyes; </w:t>
      </w:r>
      <w:r>
        <w:rPr>
          <w:spacing w:val="-10"/>
        </w:rPr>
        <w:t xml:space="preserve">in </w:t>
      </w:r>
      <w:r>
        <w:t xml:space="preserve">Europe – </w:t>
      </w:r>
      <w:r>
        <w:rPr>
          <w:spacing w:val="-8"/>
        </w:rPr>
        <w:t xml:space="preserve">fair </w:t>
      </w:r>
      <w:r>
        <w:rPr>
          <w:spacing w:val="3"/>
        </w:rPr>
        <w:t xml:space="preserve">or </w:t>
      </w:r>
      <w:r>
        <w:rPr>
          <w:spacing w:val="-7"/>
        </w:rPr>
        <w:t>"white"</w:t>
      </w:r>
      <w:r>
        <w:rPr>
          <w:spacing w:val="15"/>
        </w:rPr>
        <w:t xml:space="preserve"> </w:t>
      </w:r>
      <w:r>
        <w:rPr>
          <w:spacing w:val="-4"/>
        </w:rPr>
        <w:t>skins.</w:t>
      </w:r>
    </w:p>
    <w:p w:rsidR="0022384C" w:rsidRPr="0022384C" w:rsidRDefault="0022384C" w:rsidP="0022384C">
      <w:pPr>
        <w:pStyle w:val="a3"/>
        <w:spacing w:line="242" w:lineRule="auto"/>
        <w:ind w:right="363" w:firstLine="706"/>
        <w:jc w:val="both"/>
        <w:rPr>
          <w:lang w:val="uk-UA"/>
        </w:rPr>
      </w:pPr>
      <w:r>
        <w:t xml:space="preserve">The </w:t>
      </w:r>
      <w:r>
        <w:rPr>
          <w:spacing w:val="-6"/>
        </w:rPr>
        <w:t xml:space="preserve">feature </w:t>
      </w:r>
      <w:r>
        <w:t xml:space="preserve">most used </w:t>
      </w:r>
      <w:r>
        <w:rPr>
          <w:spacing w:val="-3"/>
        </w:rPr>
        <w:t xml:space="preserve">to </w:t>
      </w:r>
      <w:r>
        <w:rPr>
          <w:spacing w:val="-6"/>
        </w:rPr>
        <w:t xml:space="preserve">distinguish </w:t>
      </w:r>
      <w:r>
        <w:rPr>
          <w:spacing w:val="-5"/>
        </w:rPr>
        <w:t xml:space="preserve">the </w:t>
      </w:r>
      <w:r>
        <w:rPr>
          <w:spacing w:val="-9"/>
        </w:rPr>
        <w:t xml:space="preserve">mankind </w:t>
      </w:r>
      <w:r>
        <w:rPr>
          <w:spacing w:val="-10"/>
        </w:rPr>
        <w:t xml:space="preserve">is </w:t>
      </w:r>
      <w:r>
        <w:rPr>
          <w:spacing w:val="-5"/>
        </w:rPr>
        <w:t xml:space="preserve">the </w:t>
      </w:r>
      <w:r>
        <w:t xml:space="preserve">colour </w:t>
      </w:r>
      <w:r>
        <w:rPr>
          <w:spacing w:val="3"/>
        </w:rPr>
        <w:t xml:space="preserve">of </w:t>
      </w:r>
      <w:r>
        <w:rPr>
          <w:spacing w:val="-8"/>
        </w:rPr>
        <w:t xml:space="preserve">their  </w:t>
      </w:r>
      <w:r>
        <w:rPr>
          <w:spacing w:val="-6"/>
        </w:rPr>
        <w:t xml:space="preserve">skin.  </w:t>
      </w:r>
      <w:r>
        <w:rPr>
          <w:spacing w:val="-11"/>
        </w:rPr>
        <w:t xml:space="preserve">All </w:t>
      </w:r>
      <w:r>
        <w:rPr>
          <w:spacing w:val="-5"/>
        </w:rPr>
        <w:t xml:space="preserve">three </w:t>
      </w:r>
      <w:r>
        <w:rPr>
          <w:spacing w:val="-3"/>
        </w:rPr>
        <w:t xml:space="preserve">races </w:t>
      </w:r>
      <w:r>
        <w:t xml:space="preserve">– </w:t>
      </w:r>
      <w:r>
        <w:rPr>
          <w:spacing w:val="-4"/>
        </w:rPr>
        <w:t xml:space="preserve">black, </w:t>
      </w:r>
      <w:r>
        <w:rPr>
          <w:spacing w:val="-9"/>
        </w:rPr>
        <w:t xml:space="preserve">white,  </w:t>
      </w:r>
      <w:r>
        <w:rPr>
          <w:spacing w:val="-5"/>
        </w:rPr>
        <w:t xml:space="preserve">and </w:t>
      </w:r>
      <w:r>
        <w:rPr>
          <w:spacing w:val="-8"/>
        </w:rPr>
        <w:t xml:space="preserve">yellow </w:t>
      </w:r>
      <w:r>
        <w:t xml:space="preserve">– </w:t>
      </w:r>
      <w:r>
        <w:rPr>
          <w:spacing w:val="-4"/>
        </w:rPr>
        <w:t xml:space="preserve">are </w:t>
      </w:r>
      <w:r>
        <w:rPr>
          <w:spacing w:val="-5"/>
        </w:rPr>
        <w:t xml:space="preserve">very </w:t>
      </w:r>
      <w:r>
        <w:rPr>
          <w:spacing w:val="-3"/>
        </w:rPr>
        <w:t xml:space="preserve">much </w:t>
      </w:r>
      <w:r>
        <w:rPr>
          <w:spacing w:val="-5"/>
        </w:rPr>
        <w:t xml:space="preserve">the </w:t>
      </w:r>
      <w:r>
        <w:rPr>
          <w:spacing w:val="-3"/>
        </w:rPr>
        <w:t xml:space="preserve">same  </w:t>
      </w:r>
      <w:r>
        <w:rPr>
          <w:spacing w:val="-10"/>
        </w:rPr>
        <w:t xml:space="preserve">in  </w:t>
      </w:r>
      <w:r>
        <w:rPr>
          <w:spacing w:val="-3"/>
        </w:rPr>
        <w:t xml:space="preserve">other  physical </w:t>
      </w:r>
      <w:r>
        <w:rPr>
          <w:spacing w:val="-4"/>
        </w:rPr>
        <w:t xml:space="preserve">features. </w:t>
      </w:r>
      <w:r>
        <w:rPr>
          <w:spacing w:val="-3"/>
        </w:rPr>
        <w:t xml:space="preserve">In </w:t>
      </w:r>
      <w:r>
        <w:t xml:space="preserve">each race </w:t>
      </w:r>
      <w:r>
        <w:rPr>
          <w:spacing w:val="-5"/>
        </w:rPr>
        <w:t xml:space="preserve">there </w:t>
      </w:r>
      <w:r>
        <w:rPr>
          <w:spacing w:val="-4"/>
        </w:rPr>
        <w:t xml:space="preserve">are </w:t>
      </w:r>
      <w:r>
        <w:t xml:space="preserve">some people </w:t>
      </w:r>
      <w:r>
        <w:rPr>
          <w:spacing w:val="-7"/>
        </w:rPr>
        <w:t xml:space="preserve">who </w:t>
      </w:r>
      <w:r>
        <w:rPr>
          <w:spacing w:val="-4"/>
        </w:rPr>
        <w:t xml:space="preserve">are </w:t>
      </w:r>
      <w:r>
        <w:rPr>
          <w:spacing w:val="-8"/>
        </w:rPr>
        <w:t xml:space="preserve">tall </w:t>
      </w:r>
      <w:r>
        <w:rPr>
          <w:spacing w:val="-5"/>
        </w:rPr>
        <w:t xml:space="preserve">and </w:t>
      </w:r>
      <w:r>
        <w:t xml:space="preserve">some </w:t>
      </w:r>
      <w:r>
        <w:rPr>
          <w:spacing w:val="-7"/>
        </w:rPr>
        <w:t xml:space="preserve">who </w:t>
      </w:r>
      <w:r>
        <w:rPr>
          <w:spacing w:val="-4"/>
        </w:rPr>
        <w:t xml:space="preserve">are </w:t>
      </w:r>
      <w:r>
        <w:t xml:space="preserve">short; some  </w:t>
      </w:r>
      <w:r>
        <w:rPr>
          <w:spacing w:val="-4"/>
        </w:rPr>
        <w:t xml:space="preserve">are long-headed, </w:t>
      </w:r>
      <w:r>
        <w:t xml:space="preserve">some round-headed. </w:t>
      </w:r>
      <w:r>
        <w:rPr>
          <w:spacing w:val="-3"/>
        </w:rPr>
        <w:t xml:space="preserve">In </w:t>
      </w:r>
      <w:r>
        <w:t xml:space="preserve">each race </w:t>
      </w:r>
      <w:r>
        <w:rPr>
          <w:spacing w:val="-5"/>
        </w:rPr>
        <w:t xml:space="preserve">there </w:t>
      </w:r>
      <w:r>
        <w:rPr>
          <w:spacing w:val="-4"/>
        </w:rPr>
        <w:t xml:space="preserve">are </w:t>
      </w:r>
      <w:r>
        <w:t xml:space="preserve">some people </w:t>
      </w:r>
      <w:r>
        <w:rPr>
          <w:spacing w:val="-7"/>
        </w:rPr>
        <w:t xml:space="preserve">who </w:t>
      </w:r>
      <w:r>
        <w:rPr>
          <w:spacing w:val="-4"/>
        </w:rPr>
        <w:t xml:space="preserve">belong </w:t>
      </w:r>
      <w:r>
        <w:rPr>
          <w:spacing w:val="-3"/>
        </w:rPr>
        <w:t xml:space="preserve">to </w:t>
      </w:r>
      <w:r>
        <w:t xml:space="preserve">blood </w:t>
      </w:r>
      <w:r>
        <w:rPr>
          <w:spacing w:val="-3"/>
        </w:rPr>
        <w:t xml:space="preserve">group </w:t>
      </w:r>
      <w:r>
        <w:rPr>
          <w:spacing w:val="-6"/>
        </w:rPr>
        <w:t xml:space="preserve">A, </w:t>
      </w:r>
      <w:r>
        <w:t xml:space="preserve">some </w:t>
      </w:r>
      <w:r>
        <w:rPr>
          <w:spacing w:val="-3"/>
        </w:rPr>
        <w:t xml:space="preserve">to group </w:t>
      </w:r>
      <w:r>
        <w:rPr>
          <w:spacing w:val="-5"/>
        </w:rPr>
        <w:t xml:space="preserve">B, </w:t>
      </w:r>
      <w:r>
        <w:t xml:space="preserve">some </w:t>
      </w:r>
      <w:r>
        <w:rPr>
          <w:spacing w:val="-3"/>
        </w:rPr>
        <w:t xml:space="preserve">to </w:t>
      </w:r>
      <w:r>
        <w:rPr>
          <w:spacing w:val="-6"/>
        </w:rPr>
        <w:t xml:space="preserve">AB </w:t>
      </w:r>
      <w:r>
        <w:rPr>
          <w:spacing w:val="-5"/>
        </w:rPr>
        <w:t xml:space="preserve">and </w:t>
      </w:r>
      <w:r>
        <w:t xml:space="preserve">some </w:t>
      </w:r>
      <w:r>
        <w:rPr>
          <w:spacing w:val="-3"/>
        </w:rPr>
        <w:t xml:space="preserve">to </w:t>
      </w:r>
      <w:r>
        <w:t xml:space="preserve">O. </w:t>
      </w:r>
      <w:r>
        <w:rPr>
          <w:spacing w:val="-6"/>
        </w:rPr>
        <w:t xml:space="preserve">But </w:t>
      </w:r>
      <w:r>
        <w:rPr>
          <w:spacing w:val="-9"/>
        </w:rPr>
        <w:t xml:space="preserve">all </w:t>
      </w:r>
      <w:r>
        <w:rPr>
          <w:spacing w:val="-3"/>
        </w:rPr>
        <w:t xml:space="preserve">races </w:t>
      </w:r>
      <w:r>
        <w:rPr>
          <w:spacing w:val="-4"/>
        </w:rPr>
        <w:t xml:space="preserve">are </w:t>
      </w:r>
      <w:r>
        <w:rPr>
          <w:spacing w:val="-6"/>
        </w:rPr>
        <w:t xml:space="preserve">members  </w:t>
      </w:r>
      <w:r>
        <w:rPr>
          <w:spacing w:val="3"/>
        </w:rPr>
        <w:t xml:space="preserve">of </w:t>
      </w:r>
      <w:r>
        <w:rPr>
          <w:spacing w:val="-5"/>
        </w:rPr>
        <w:t xml:space="preserve">the </w:t>
      </w:r>
      <w:r>
        <w:rPr>
          <w:spacing w:val="-3"/>
        </w:rPr>
        <w:t xml:space="preserve">same </w:t>
      </w:r>
      <w:r>
        <w:t xml:space="preserve">species. </w:t>
      </w:r>
      <w:r>
        <w:rPr>
          <w:spacing w:val="-7"/>
        </w:rPr>
        <w:t xml:space="preserve">And wherever </w:t>
      </w:r>
      <w:r>
        <w:rPr>
          <w:spacing w:val="-5"/>
        </w:rPr>
        <w:t xml:space="preserve">and </w:t>
      </w:r>
      <w:r>
        <w:rPr>
          <w:spacing w:val="-7"/>
        </w:rPr>
        <w:t xml:space="preserve">whenever </w:t>
      </w:r>
      <w:r>
        <w:rPr>
          <w:spacing w:val="-5"/>
        </w:rPr>
        <w:t xml:space="preserve">any </w:t>
      </w:r>
      <w:r>
        <w:rPr>
          <w:spacing w:val="-3"/>
        </w:rPr>
        <w:t xml:space="preserve">group </w:t>
      </w:r>
      <w:r>
        <w:rPr>
          <w:spacing w:val="3"/>
        </w:rPr>
        <w:t xml:space="preserve">of </w:t>
      </w:r>
      <w:r>
        <w:rPr>
          <w:spacing w:val="-5"/>
        </w:rPr>
        <w:t>any</w:t>
      </w:r>
      <w:r>
        <w:rPr>
          <w:spacing w:val="60"/>
        </w:rPr>
        <w:t xml:space="preserve"> </w:t>
      </w:r>
      <w:r>
        <w:t>colour</w:t>
      </w:r>
      <w:r>
        <w:rPr>
          <w:spacing w:val="70"/>
        </w:rPr>
        <w:t xml:space="preserve"> </w:t>
      </w:r>
      <w:r>
        <w:rPr>
          <w:spacing w:val="-5"/>
        </w:rPr>
        <w:t>had</w:t>
      </w:r>
      <w:r>
        <w:rPr>
          <w:spacing w:val="60"/>
        </w:rPr>
        <w:t xml:space="preserve"> </w:t>
      </w:r>
      <w:r>
        <w:rPr>
          <w:spacing w:val="-5"/>
        </w:rPr>
        <w:t xml:space="preserve">the </w:t>
      </w:r>
      <w:r>
        <w:t xml:space="preserve">chance, </w:t>
      </w:r>
      <w:r>
        <w:rPr>
          <w:spacing w:val="-5"/>
        </w:rPr>
        <w:t xml:space="preserve">they did </w:t>
      </w:r>
      <w:r>
        <w:rPr>
          <w:spacing w:val="-8"/>
        </w:rPr>
        <w:t xml:space="preserve">their </w:t>
      </w:r>
      <w:r>
        <w:t xml:space="preserve">part </w:t>
      </w:r>
      <w:r>
        <w:rPr>
          <w:spacing w:val="-10"/>
        </w:rPr>
        <w:t xml:space="preserve">in </w:t>
      </w:r>
      <w:r>
        <w:rPr>
          <w:spacing w:val="-5"/>
        </w:rPr>
        <w:t xml:space="preserve">forwarding the </w:t>
      </w:r>
      <w:r>
        <w:rPr>
          <w:spacing w:val="-4"/>
        </w:rPr>
        <w:t xml:space="preserve">march </w:t>
      </w:r>
      <w:r>
        <w:rPr>
          <w:spacing w:val="3"/>
        </w:rPr>
        <w:t xml:space="preserve">of </w:t>
      </w:r>
      <w:r>
        <w:rPr>
          <w:spacing w:val="-7"/>
        </w:rPr>
        <w:t xml:space="preserve">human </w:t>
      </w:r>
      <w:r>
        <w:t xml:space="preserve">progress. </w:t>
      </w:r>
      <w:r>
        <w:rPr>
          <w:spacing w:val="-4"/>
        </w:rPr>
        <w:t xml:space="preserve">History </w:t>
      </w:r>
      <w:r>
        <w:t xml:space="preserve">does not </w:t>
      </w:r>
      <w:r>
        <w:rPr>
          <w:spacing w:val="-4"/>
        </w:rPr>
        <w:t xml:space="preserve">belong </w:t>
      </w:r>
      <w:r>
        <w:rPr>
          <w:spacing w:val="-8"/>
        </w:rPr>
        <w:t xml:space="preserve">exclusively </w:t>
      </w:r>
      <w:r>
        <w:rPr>
          <w:spacing w:val="-3"/>
        </w:rPr>
        <w:t xml:space="preserve">to </w:t>
      </w:r>
      <w:r>
        <w:rPr>
          <w:spacing w:val="-5"/>
        </w:rPr>
        <w:t xml:space="preserve">any </w:t>
      </w:r>
      <w:r>
        <w:t xml:space="preserve">one </w:t>
      </w:r>
      <w:r>
        <w:rPr>
          <w:spacing w:val="-3"/>
        </w:rPr>
        <w:t xml:space="preserve">race; </w:t>
      </w:r>
      <w:r>
        <w:rPr>
          <w:spacing w:val="-10"/>
        </w:rPr>
        <w:t xml:space="preserve">it is </w:t>
      </w:r>
      <w:r>
        <w:rPr>
          <w:spacing w:val="-4"/>
        </w:rPr>
        <w:t xml:space="preserve">shared </w:t>
      </w:r>
      <w:r>
        <w:rPr>
          <w:spacing w:val="3"/>
        </w:rPr>
        <w:t xml:space="preserve">by </w:t>
      </w:r>
      <w:r>
        <w:rPr>
          <w:spacing w:val="-12"/>
        </w:rPr>
        <w:t xml:space="preserve">all. </w:t>
      </w:r>
      <w:r>
        <w:rPr>
          <w:spacing w:val="-6"/>
        </w:rPr>
        <w:t xml:space="preserve">No </w:t>
      </w:r>
      <w:r>
        <w:t xml:space="preserve">race </w:t>
      </w:r>
      <w:r>
        <w:rPr>
          <w:spacing w:val="-10"/>
        </w:rPr>
        <w:t xml:space="preserve">is </w:t>
      </w:r>
      <w:r>
        <w:rPr>
          <w:spacing w:val="-6"/>
        </w:rPr>
        <w:t xml:space="preserve">mo </w:t>
      </w:r>
      <w:r>
        <w:rPr>
          <w:spacing w:val="-3"/>
        </w:rPr>
        <w:t xml:space="preserve">re </w:t>
      </w:r>
      <w:r>
        <w:rPr>
          <w:spacing w:val="-5"/>
        </w:rPr>
        <w:t>generous</w:t>
      </w:r>
      <w:r>
        <w:rPr>
          <w:spacing w:val="12"/>
        </w:rPr>
        <w:t xml:space="preserve"> </w:t>
      </w:r>
      <w:r>
        <w:rPr>
          <w:spacing w:val="-5"/>
        </w:rPr>
        <w:t>than</w:t>
      </w:r>
      <w:r>
        <w:rPr>
          <w:lang w:val="uk-UA"/>
        </w:rPr>
        <w:t xml:space="preserve"> </w:t>
      </w:r>
      <w:r>
        <w:t>any other race. You can make an important invention or write a great book or become a hero whatever the colour your skin or the shape of your head may be.</w:t>
      </w:r>
    </w:p>
    <w:p w:rsidR="0022384C" w:rsidRPr="0022384C" w:rsidRDefault="0022384C" w:rsidP="0022384C">
      <w:pPr>
        <w:pStyle w:val="2"/>
        <w:rPr>
          <w:lang w:val="ru-RU"/>
        </w:rPr>
      </w:pPr>
      <w:r w:rsidRPr="0022384C">
        <w:rPr>
          <w:lang w:val="ru-RU"/>
        </w:rPr>
        <w:t>ІІІ. Підбиття підсумків заняття.</w:t>
      </w:r>
    </w:p>
    <w:p w:rsidR="0022384C" w:rsidRPr="0022384C" w:rsidRDefault="0022384C" w:rsidP="0022384C">
      <w:pPr>
        <w:pStyle w:val="a5"/>
        <w:tabs>
          <w:tab w:val="left" w:pos="762"/>
        </w:tabs>
        <w:ind w:left="762" w:firstLine="0"/>
        <w:rPr>
          <w:sz w:val="28"/>
          <w:lang w:val="ru-RU"/>
        </w:rPr>
      </w:pPr>
      <w:r w:rsidRPr="0022384C">
        <w:rPr>
          <w:spacing w:val="-3"/>
          <w:sz w:val="28"/>
          <w:lang w:val="ru-RU"/>
        </w:rPr>
        <w:t>Узагальнення та систематизація</w:t>
      </w:r>
      <w:r w:rsidRPr="0022384C">
        <w:rPr>
          <w:spacing w:val="24"/>
          <w:sz w:val="28"/>
          <w:lang w:val="ru-RU"/>
        </w:rPr>
        <w:t xml:space="preserve"> </w:t>
      </w:r>
      <w:r w:rsidRPr="0022384C">
        <w:rPr>
          <w:sz w:val="28"/>
          <w:lang w:val="ru-RU"/>
        </w:rPr>
        <w:t>вивченого.</w:t>
      </w:r>
    </w:p>
    <w:p w:rsidR="0022384C" w:rsidRDefault="0022384C" w:rsidP="0022384C">
      <w:pPr>
        <w:spacing w:before="8"/>
        <w:ind w:left="761" w:right="387"/>
        <w:jc w:val="both"/>
        <w:rPr>
          <w:i/>
          <w:sz w:val="28"/>
        </w:rPr>
      </w:pPr>
      <w:r>
        <w:rPr>
          <w:i/>
          <w:sz w:val="28"/>
        </w:rPr>
        <w:t xml:space="preserve">Give the </w:t>
      </w:r>
      <w:r>
        <w:rPr>
          <w:i/>
          <w:spacing w:val="-3"/>
          <w:sz w:val="28"/>
        </w:rPr>
        <w:t xml:space="preserve">deffinition </w:t>
      </w:r>
      <w:r>
        <w:rPr>
          <w:i/>
          <w:spacing w:val="-4"/>
          <w:sz w:val="28"/>
        </w:rPr>
        <w:t xml:space="preserve">of  </w:t>
      </w:r>
      <w:r>
        <w:rPr>
          <w:i/>
          <w:sz w:val="28"/>
        </w:rPr>
        <w:t xml:space="preserve">the following: </w:t>
      </w:r>
      <w:r>
        <w:rPr>
          <w:i/>
          <w:spacing w:val="2"/>
          <w:sz w:val="28"/>
        </w:rPr>
        <w:t xml:space="preserve">mankind, </w:t>
      </w:r>
      <w:r>
        <w:rPr>
          <w:i/>
          <w:spacing w:val="-3"/>
          <w:sz w:val="28"/>
        </w:rPr>
        <w:t xml:space="preserve">race, </w:t>
      </w:r>
      <w:r>
        <w:rPr>
          <w:i/>
          <w:spacing w:val="2"/>
          <w:sz w:val="28"/>
        </w:rPr>
        <w:t xml:space="preserve">natural </w:t>
      </w:r>
      <w:r>
        <w:rPr>
          <w:i/>
          <w:spacing w:val="-4"/>
          <w:sz w:val="28"/>
        </w:rPr>
        <w:t>historytheory of</w:t>
      </w:r>
      <w:r>
        <w:rPr>
          <w:i/>
          <w:spacing w:val="62"/>
          <w:sz w:val="28"/>
        </w:rPr>
        <w:t xml:space="preserve"> </w:t>
      </w:r>
      <w:r>
        <w:rPr>
          <w:i/>
          <w:spacing w:val="-4"/>
          <w:sz w:val="28"/>
        </w:rPr>
        <w:t xml:space="preserve">evolution, ancestors, </w:t>
      </w:r>
      <w:r>
        <w:rPr>
          <w:i/>
          <w:sz w:val="28"/>
        </w:rPr>
        <w:t xml:space="preserve">the </w:t>
      </w:r>
      <w:r>
        <w:rPr>
          <w:i/>
          <w:spacing w:val="-4"/>
          <w:sz w:val="28"/>
        </w:rPr>
        <w:t xml:space="preserve">theory of </w:t>
      </w:r>
      <w:r>
        <w:rPr>
          <w:i/>
          <w:spacing w:val="2"/>
          <w:sz w:val="28"/>
        </w:rPr>
        <w:t xml:space="preserve">natural </w:t>
      </w:r>
      <w:r>
        <w:rPr>
          <w:i/>
          <w:spacing w:val="-5"/>
          <w:sz w:val="28"/>
        </w:rPr>
        <w:t xml:space="preserve">selection, </w:t>
      </w:r>
      <w:r>
        <w:rPr>
          <w:i/>
          <w:spacing w:val="-3"/>
          <w:sz w:val="28"/>
        </w:rPr>
        <w:t xml:space="preserve">blood </w:t>
      </w:r>
      <w:r>
        <w:rPr>
          <w:i/>
          <w:sz w:val="28"/>
        </w:rPr>
        <w:t xml:space="preserve">group </w:t>
      </w:r>
      <w:r>
        <w:rPr>
          <w:i/>
          <w:spacing w:val="-5"/>
          <w:sz w:val="28"/>
        </w:rPr>
        <w:t xml:space="preserve">A, </w:t>
      </w:r>
      <w:r>
        <w:rPr>
          <w:i/>
          <w:spacing w:val="-3"/>
          <w:sz w:val="28"/>
        </w:rPr>
        <w:t xml:space="preserve">blood </w:t>
      </w:r>
      <w:r>
        <w:rPr>
          <w:i/>
          <w:sz w:val="28"/>
        </w:rPr>
        <w:t xml:space="preserve">group </w:t>
      </w:r>
      <w:r>
        <w:rPr>
          <w:i/>
          <w:spacing w:val="2"/>
          <w:sz w:val="28"/>
        </w:rPr>
        <w:t xml:space="preserve">B, </w:t>
      </w:r>
      <w:r>
        <w:rPr>
          <w:i/>
          <w:spacing w:val="-3"/>
          <w:sz w:val="28"/>
        </w:rPr>
        <w:t xml:space="preserve">blood </w:t>
      </w:r>
      <w:r>
        <w:rPr>
          <w:i/>
          <w:sz w:val="28"/>
        </w:rPr>
        <w:t xml:space="preserve">group AB, </w:t>
      </w:r>
      <w:r>
        <w:rPr>
          <w:i/>
          <w:spacing w:val="-3"/>
          <w:sz w:val="28"/>
        </w:rPr>
        <w:t xml:space="preserve">blood </w:t>
      </w:r>
      <w:r>
        <w:rPr>
          <w:i/>
          <w:sz w:val="28"/>
        </w:rPr>
        <w:t>group</w:t>
      </w:r>
      <w:r>
        <w:rPr>
          <w:i/>
          <w:spacing w:val="61"/>
          <w:sz w:val="28"/>
        </w:rPr>
        <w:t xml:space="preserve"> </w:t>
      </w:r>
      <w:r>
        <w:rPr>
          <w:i/>
          <w:spacing w:val="3"/>
          <w:sz w:val="28"/>
        </w:rPr>
        <w:t>0.</w:t>
      </w:r>
    </w:p>
    <w:p w:rsidR="0022384C" w:rsidRPr="004C7560" w:rsidRDefault="0022384C" w:rsidP="0022384C">
      <w:pPr>
        <w:pStyle w:val="a5"/>
        <w:tabs>
          <w:tab w:val="left" w:pos="762"/>
        </w:tabs>
        <w:spacing w:line="317" w:lineRule="exact"/>
        <w:ind w:left="762" w:firstLine="0"/>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2384C" w:rsidRPr="004C7560" w:rsidRDefault="0022384C" w:rsidP="0022384C">
      <w:pPr>
        <w:pStyle w:val="a5"/>
        <w:tabs>
          <w:tab w:val="left" w:pos="762"/>
        </w:tabs>
        <w:spacing w:before="13" w:line="240" w:lineRule="auto"/>
        <w:ind w:left="762" w:firstLine="0"/>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4"/>
          <w:sz w:val="28"/>
          <w:lang w:val="ru-RU"/>
        </w:rPr>
        <w:t xml:space="preserve">та </w:t>
      </w:r>
      <w:r w:rsidRPr="004C7560">
        <w:rPr>
          <w:spacing w:val="5"/>
          <w:sz w:val="28"/>
          <w:lang w:val="ru-RU"/>
        </w:rPr>
        <w:t>їх</w:t>
      </w:r>
      <w:r w:rsidRPr="004C7560">
        <w:rPr>
          <w:spacing w:val="-4"/>
          <w:sz w:val="28"/>
          <w:lang w:val="ru-RU"/>
        </w:rPr>
        <w:t xml:space="preserve"> </w:t>
      </w:r>
      <w:r w:rsidRPr="004C7560">
        <w:rPr>
          <w:sz w:val="28"/>
          <w:lang w:val="ru-RU"/>
        </w:rPr>
        <w:t>обґрунтування.</w:t>
      </w:r>
    </w:p>
    <w:p w:rsidR="0022384C" w:rsidRDefault="0022384C" w:rsidP="0022384C">
      <w:pPr>
        <w:pStyle w:val="a3"/>
        <w:spacing w:before="10" w:line="240" w:lineRule="auto"/>
        <w:ind w:left="0" w:firstLine="0"/>
        <w:rPr>
          <w:sz w:val="26"/>
          <w:lang w:val="ru-RU"/>
        </w:rPr>
      </w:pPr>
    </w:p>
    <w:p w:rsidR="009A124A" w:rsidRPr="004C7560" w:rsidRDefault="009A124A" w:rsidP="0022384C">
      <w:pPr>
        <w:pStyle w:val="a3"/>
        <w:spacing w:before="10" w:line="240" w:lineRule="auto"/>
        <w:ind w:left="0" w:firstLine="0"/>
        <w:rPr>
          <w:sz w:val="26"/>
          <w:lang w:val="ru-RU"/>
        </w:rPr>
      </w:pPr>
    </w:p>
    <w:p w:rsidR="0022384C" w:rsidRDefault="0022384C" w:rsidP="0022384C">
      <w:pPr>
        <w:pStyle w:val="2"/>
        <w:spacing w:line="240" w:lineRule="auto"/>
        <w:ind w:left="3285"/>
        <w:rPr>
          <w:lang w:val="ru-RU"/>
        </w:rPr>
      </w:pPr>
    </w:p>
    <w:p w:rsidR="0022384C" w:rsidRDefault="0022384C" w:rsidP="0022384C">
      <w:pPr>
        <w:pStyle w:val="2"/>
        <w:spacing w:line="240" w:lineRule="auto"/>
        <w:ind w:left="3285"/>
        <w:rPr>
          <w:lang w:val="ru-RU"/>
        </w:rPr>
      </w:pPr>
    </w:p>
    <w:p w:rsidR="0022384C" w:rsidRPr="00570E1D" w:rsidRDefault="0022384C" w:rsidP="0022384C">
      <w:pPr>
        <w:pStyle w:val="2"/>
        <w:spacing w:line="240" w:lineRule="auto"/>
        <w:ind w:left="3285"/>
        <w:rPr>
          <w:lang w:val="uk-UA"/>
        </w:rPr>
      </w:pPr>
      <w:r w:rsidRPr="004147F7">
        <w:rPr>
          <w:lang w:val="ru-RU"/>
        </w:rPr>
        <w:lastRenderedPageBreak/>
        <w:t xml:space="preserve">ПРАКТИЧНЕ ЗАНЯТТЯ </w:t>
      </w:r>
      <w:r w:rsidR="004147F7">
        <w:rPr>
          <w:lang w:val="ru-RU"/>
        </w:rPr>
        <w:t xml:space="preserve"> </w:t>
      </w:r>
      <w:r>
        <w:rPr>
          <w:lang w:val="uk-UA"/>
        </w:rPr>
        <w:t>2</w:t>
      </w:r>
      <w:r w:rsidR="004147F7">
        <w:rPr>
          <w:lang w:val="uk-UA"/>
        </w:rPr>
        <w:t>8</w:t>
      </w:r>
    </w:p>
    <w:p w:rsidR="0022384C" w:rsidRPr="004147F7" w:rsidRDefault="0022384C" w:rsidP="004147F7">
      <w:pPr>
        <w:pStyle w:val="a5"/>
        <w:tabs>
          <w:tab w:val="left" w:pos="596"/>
        </w:tabs>
        <w:spacing w:before="8" w:line="318" w:lineRule="exact"/>
        <w:ind w:left="595" w:firstLine="0"/>
        <w:rPr>
          <w:b/>
          <w:sz w:val="28"/>
          <w:lang w:val="ru-RU"/>
        </w:rPr>
      </w:pPr>
      <w:r w:rsidRPr="004147F7">
        <w:rPr>
          <w:b/>
          <w:sz w:val="28"/>
          <w:lang w:val="ru-RU"/>
        </w:rPr>
        <w:t>Організаційна</w:t>
      </w:r>
      <w:r w:rsidRPr="004147F7">
        <w:rPr>
          <w:b/>
          <w:spacing w:val="11"/>
          <w:sz w:val="28"/>
          <w:lang w:val="ru-RU"/>
        </w:rPr>
        <w:t xml:space="preserve"> </w:t>
      </w:r>
      <w:r w:rsidRPr="004147F7">
        <w:rPr>
          <w:b/>
          <w:spacing w:val="2"/>
          <w:sz w:val="28"/>
          <w:lang w:val="ru-RU"/>
        </w:rPr>
        <w:t>частина.</w:t>
      </w:r>
    </w:p>
    <w:p w:rsidR="00207A2D" w:rsidRDefault="0022384C" w:rsidP="009A124A">
      <w:pPr>
        <w:tabs>
          <w:tab w:val="left" w:pos="626"/>
        </w:tabs>
        <w:ind w:left="426" w:right="4838"/>
        <w:rPr>
          <w:sz w:val="28"/>
          <w:lang w:val="ru-RU"/>
        </w:rPr>
      </w:pPr>
      <w:r w:rsidRPr="004147F7">
        <w:rPr>
          <w:spacing w:val="-3"/>
          <w:sz w:val="28"/>
          <w:lang w:val="ru-RU"/>
        </w:rPr>
        <w:t xml:space="preserve">Повідомлення теми, мети </w:t>
      </w:r>
      <w:r w:rsidRPr="004147F7">
        <w:rPr>
          <w:sz w:val="28"/>
          <w:lang w:val="ru-RU"/>
        </w:rPr>
        <w:t xml:space="preserve">заняття. </w:t>
      </w:r>
    </w:p>
    <w:p w:rsidR="004147F7" w:rsidRPr="009A124A" w:rsidRDefault="0022384C" w:rsidP="009A124A">
      <w:pPr>
        <w:tabs>
          <w:tab w:val="left" w:pos="626"/>
        </w:tabs>
        <w:ind w:left="426" w:right="4838"/>
        <w:rPr>
          <w:sz w:val="28"/>
          <w:szCs w:val="28"/>
          <w:lang w:val="ru-RU"/>
        </w:rPr>
      </w:pPr>
      <w:r w:rsidRPr="004147F7">
        <w:rPr>
          <w:b/>
          <w:spacing w:val="3"/>
          <w:sz w:val="28"/>
          <w:lang w:val="ru-RU"/>
        </w:rPr>
        <w:t xml:space="preserve">Тема </w:t>
      </w:r>
      <w:r w:rsidRPr="004147F7">
        <w:rPr>
          <w:b/>
          <w:sz w:val="28"/>
          <w:lang w:val="ru-RU"/>
        </w:rPr>
        <w:t xml:space="preserve">заняття: </w:t>
      </w:r>
      <w:r w:rsidR="009A124A">
        <w:rPr>
          <w:sz w:val="28"/>
          <w:szCs w:val="28"/>
          <w:lang w:val="uk-UA"/>
        </w:rPr>
        <w:t xml:space="preserve">Теорія атома </w:t>
      </w:r>
      <w:r w:rsidR="009A124A" w:rsidRPr="009A124A">
        <w:rPr>
          <w:sz w:val="28"/>
          <w:szCs w:val="28"/>
          <w:lang w:val="uk-UA"/>
        </w:rPr>
        <w:t>Дальтона.</w:t>
      </w:r>
    </w:p>
    <w:p w:rsidR="0022384C" w:rsidRPr="004147F7" w:rsidRDefault="0022384C" w:rsidP="004147F7">
      <w:pPr>
        <w:tabs>
          <w:tab w:val="left" w:pos="626"/>
        </w:tabs>
        <w:ind w:left="426" w:right="5904"/>
        <w:rPr>
          <w:b/>
          <w:sz w:val="28"/>
          <w:lang w:val="ru-RU"/>
        </w:rPr>
      </w:pPr>
      <w:r w:rsidRPr="004147F7">
        <w:rPr>
          <w:b/>
          <w:sz w:val="28"/>
          <w:lang w:val="ru-RU"/>
        </w:rPr>
        <w:t>Дидактична</w:t>
      </w:r>
      <w:r w:rsidRPr="004147F7">
        <w:rPr>
          <w:b/>
          <w:spacing w:val="-17"/>
          <w:sz w:val="28"/>
          <w:lang w:val="ru-RU"/>
        </w:rPr>
        <w:t xml:space="preserve"> </w:t>
      </w:r>
      <w:r w:rsidRPr="004147F7">
        <w:rPr>
          <w:b/>
          <w:sz w:val="28"/>
          <w:lang w:val="ru-RU"/>
        </w:rPr>
        <w:t>мета:</w:t>
      </w:r>
    </w:p>
    <w:p w:rsidR="0022384C" w:rsidRPr="004147F7" w:rsidRDefault="0022384C" w:rsidP="0022384C">
      <w:pPr>
        <w:pStyle w:val="3"/>
        <w:spacing w:line="317" w:lineRule="exact"/>
        <w:rPr>
          <w:lang w:val="ru-RU"/>
        </w:rPr>
      </w:pPr>
      <w:r w:rsidRPr="004147F7">
        <w:rPr>
          <w:lang w:val="ru-RU"/>
        </w:rPr>
        <w:t>Студенти повинні знати:</w:t>
      </w:r>
    </w:p>
    <w:p w:rsidR="0022384C" w:rsidRPr="004C7560" w:rsidRDefault="0022384C" w:rsidP="0022384C">
      <w:pPr>
        <w:pStyle w:val="a5"/>
        <w:numPr>
          <w:ilvl w:val="0"/>
          <w:numId w:val="143"/>
        </w:numPr>
        <w:tabs>
          <w:tab w:val="left" w:pos="701"/>
          <w:tab w:val="left" w:pos="702"/>
        </w:tabs>
        <w:spacing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2384C" w:rsidRPr="004C7560" w:rsidRDefault="0022384C" w:rsidP="0022384C">
      <w:pPr>
        <w:pStyle w:val="a5"/>
        <w:numPr>
          <w:ilvl w:val="0"/>
          <w:numId w:val="143"/>
        </w:numPr>
        <w:tabs>
          <w:tab w:val="left" w:pos="701"/>
          <w:tab w:val="left" w:pos="702"/>
        </w:tabs>
        <w:spacing w:before="2" w:line="339" w:lineRule="exact"/>
        <w:rPr>
          <w:sz w:val="28"/>
          <w:lang w:val="ru-RU"/>
        </w:rPr>
      </w:pPr>
      <w:r w:rsidRPr="004C7560">
        <w:rPr>
          <w:spacing w:val="-3"/>
          <w:sz w:val="28"/>
          <w:lang w:val="ru-RU"/>
        </w:rPr>
        <w:t xml:space="preserve">правила </w:t>
      </w:r>
      <w:r w:rsidRPr="004C7560">
        <w:rPr>
          <w:sz w:val="28"/>
          <w:lang w:val="ru-RU"/>
        </w:rPr>
        <w:t xml:space="preserve">трансформації розповідного речення у </w:t>
      </w:r>
      <w:r w:rsidRPr="004C7560">
        <w:rPr>
          <w:spacing w:val="-3"/>
          <w:sz w:val="28"/>
          <w:lang w:val="ru-RU"/>
        </w:rPr>
        <w:t>непрямій</w:t>
      </w:r>
      <w:r w:rsidRPr="004C7560">
        <w:rPr>
          <w:spacing w:val="-11"/>
          <w:sz w:val="28"/>
          <w:lang w:val="ru-RU"/>
        </w:rPr>
        <w:t xml:space="preserve"> </w:t>
      </w:r>
      <w:r w:rsidRPr="004C7560">
        <w:rPr>
          <w:spacing w:val="-3"/>
          <w:sz w:val="28"/>
          <w:lang w:val="ru-RU"/>
        </w:rPr>
        <w:t>мові.</w:t>
      </w:r>
    </w:p>
    <w:p w:rsidR="0022384C" w:rsidRDefault="0022384C" w:rsidP="0022384C">
      <w:pPr>
        <w:pStyle w:val="3"/>
      </w:pPr>
      <w:r>
        <w:t>Студенти повинні вміти:</w:t>
      </w:r>
    </w:p>
    <w:p w:rsidR="0022384C" w:rsidRPr="004C7560" w:rsidRDefault="0022384C" w:rsidP="0022384C">
      <w:pPr>
        <w:pStyle w:val="a5"/>
        <w:numPr>
          <w:ilvl w:val="0"/>
          <w:numId w:val="143"/>
        </w:numPr>
        <w:tabs>
          <w:tab w:val="left" w:pos="701"/>
          <w:tab w:val="left" w:pos="702"/>
        </w:tabs>
        <w:spacing w:before="3"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2384C" w:rsidRPr="004C7560" w:rsidRDefault="0022384C" w:rsidP="0022384C">
      <w:pPr>
        <w:pStyle w:val="a5"/>
        <w:numPr>
          <w:ilvl w:val="0"/>
          <w:numId w:val="143"/>
        </w:numPr>
        <w:tabs>
          <w:tab w:val="left" w:pos="701"/>
          <w:tab w:val="left" w:pos="702"/>
        </w:tabs>
        <w:spacing w:line="334" w:lineRule="exact"/>
        <w:rPr>
          <w:sz w:val="28"/>
          <w:lang w:val="ru-RU"/>
        </w:rPr>
      </w:pPr>
      <w:r w:rsidRPr="004C7560">
        <w:rPr>
          <w:spacing w:val="-3"/>
          <w:sz w:val="28"/>
          <w:lang w:val="ru-RU"/>
        </w:rPr>
        <w:t xml:space="preserve">передавати </w:t>
      </w:r>
      <w:r w:rsidRPr="004C7560">
        <w:rPr>
          <w:sz w:val="28"/>
          <w:lang w:val="ru-RU"/>
        </w:rPr>
        <w:t xml:space="preserve">розповідне речення у </w:t>
      </w:r>
      <w:r w:rsidRPr="004C7560">
        <w:rPr>
          <w:spacing w:val="-3"/>
          <w:sz w:val="28"/>
          <w:lang w:val="ru-RU"/>
        </w:rPr>
        <w:t xml:space="preserve">непрямій </w:t>
      </w:r>
      <w:r w:rsidRPr="004C7560">
        <w:rPr>
          <w:sz w:val="28"/>
          <w:lang w:val="ru-RU"/>
        </w:rPr>
        <w:t xml:space="preserve">мові засобами </w:t>
      </w:r>
      <w:r w:rsidRPr="004C7560">
        <w:rPr>
          <w:spacing w:val="-3"/>
          <w:sz w:val="28"/>
          <w:lang w:val="ru-RU"/>
        </w:rPr>
        <w:t>англійської</w:t>
      </w:r>
      <w:r w:rsidRPr="004C7560">
        <w:rPr>
          <w:spacing w:val="23"/>
          <w:sz w:val="28"/>
          <w:lang w:val="ru-RU"/>
        </w:rPr>
        <w:t xml:space="preserve"> </w:t>
      </w:r>
      <w:r w:rsidRPr="004C7560">
        <w:rPr>
          <w:sz w:val="28"/>
          <w:lang w:val="ru-RU"/>
        </w:rPr>
        <w:t>мови;</w:t>
      </w:r>
    </w:p>
    <w:p w:rsidR="0022384C" w:rsidRPr="004C7560" w:rsidRDefault="0022384C" w:rsidP="0022384C">
      <w:pPr>
        <w:pStyle w:val="a5"/>
        <w:numPr>
          <w:ilvl w:val="0"/>
          <w:numId w:val="143"/>
        </w:numPr>
        <w:tabs>
          <w:tab w:val="left" w:pos="701"/>
          <w:tab w:val="left" w:pos="702"/>
        </w:tabs>
        <w:spacing w:line="337" w:lineRule="exact"/>
        <w:rPr>
          <w:sz w:val="28"/>
          <w:lang w:val="ru-RU"/>
        </w:rPr>
      </w:pPr>
      <w:r w:rsidRPr="004C7560">
        <w:rPr>
          <w:spacing w:val="-3"/>
          <w:sz w:val="28"/>
          <w:lang w:val="ru-RU"/>
        </w:rPr>
        <w:t xml:space="preserve">читати </w:t>
      </w:r>
      <w:r w:rsidRPr="004C7560">
        <w:rPr>
          <w:sz w:val="28"/>
          <w:lang w:val="ru-RU"/>
        </w:rPr>
        <w:t>науковий текст з загальним зрозумінням</w:t>
      </w:r>
      <w:r w:rsidRPr="004C7560">
        <w:rPr>
          <w:spacing w:val="41"/>
          <w:sz w:val="28"/>
          <w:lang w:val="ru-RU"/>
        </w:rPr>
        <w:t xml:space="preserve"> </w:t>
      </w:r>
      <w:r w:rsidRPr="004C7560">
        <w:rPr>
          <w:sz w:val="28"/>
          <w:lang w:val="ru-RU"/>
        </w:rPr>
        <w:t>прочитаного;</w:t>
      </w:r>
    </w:p>
    <w:p w:rsidR="0022384C" w:rsidRPr="004C7560" w:rsidRDefault="0022384C" w:rsidP="0022384C">
      <w:pPr>
        <w:pStyle w:val="a5"/>
        <w:numPr>
          <w:ilvl w:val="0"/>
          <w:numId w:val="143"/>
        </w:numPr>
        <w:tabs>
          <w:tab w:val="left" w:pos="701"/>
          <w:tab w:val="left" w:pos="702"/>
        </w:tabs>
        <w:spacing w:before="3" w:line="240" w:lineRule="auto"/>
        <w:rPr>
          <w:sz w:val="28"/>
          <w:lang w:val="ru-RU"/>
        </w:rPr>
      </w:pPr>
      <w:r w:rsidRPr="004C7560">
        <w:rPr>
          <w:spacing w:val="-3"/>
          <w:sz w:val="28"/>
          <w:lang w:val="ru-RU"/>
        </w:rPr>
        <w:t xml:space="preserve">давати </w:t>
      </w:r>
      <w:r w:rsidRPr="004C7560">
        <w:rPr>
          <w:sz w:val="28"/>
          <w:lang w:val="ru-RU"/>
        </w:rPr>
        <w:t xml:space="preserve">визначення </w:t>
      </w:r>
      <w:r w:rsidRPr="004C7560">
        <w:rPr>
          <w:spacing w:val="-6"/>
          <w:sz w:val="28"/>
          <w:lang w:val="ru-RU"/>
        </w:rPr>
        <w:t xml:space="preserve">клітини, </w:t>
      </w:r>
      <w:r w:rsidRPr="004C7560">
        <w:rPr>
          <w:sz w:val="28"/>
          <w:lang w:val="ru-RU"/>
        </w:rPr>
        <w:t xml:space="preserve">обговорювати </w:t>
      </w:r>
      <w:r w:rsidRPr="004C7560">
        <w:rPr>
          <w:spacing w:val="-4"/>
          <w:sz w:val="28"/>
          <w:lang w:val="ru-RU"/>
        </w:rPr>
        <w:t xml:space="preserve">історію </w:t>
      </w:r>
      <w:r w:rsidRPr="004C7560">
        <w:rPr>
          <w:spacing w:val="5"/>
          <w:sz w:val="28"/>
          <w:lang w:val="ru-RU"/>
        </w:rPr>
        <w:t>її</w:t>
      </w:r>
      <w:r w:rsidRPr="004C7560">
        <w:rPr>
          <w:spacing w:val="73"/>
          <w:sz w:val="28"/>
          <w:lang w:val="ru-RU"/>
        </w:rPr>
        <w:t xml:space="preserve"> </w:t>
      </w:r>
      <w:r w:rsidRPr="004C7560">
        <w:rPr>
          <w:spacing w:val="-3"/>
          <w:sz w:val="28"/>
          <w:lang w:val="ru-RU"/>
        </w:rPr>
        <w:t>відкриття.</w:t>
      </w:r>
    </w:p>
    <w:p w:rsidR="0022384C" w:rsidRDefault="0022384C" w:rsidP="0022384C">
      <w:pPr>
        <w:pStyle w:val="2"/>
        <w:spacing w:before="7" w:line="316" w:lineRule="exact"/>
      </w:pPr>
      <w:r>
        <w:t>Виховна мета:</w:t>
      </w:r>
    </w:p>
    <w:p w:rsidR="0022384C" w:rsidRPr="004C7560" w:rsidRDefault="0022384C" w:rsidP="0022384C">
      <w:pPr>
        <w:pStyle w:val="a5"/>
        <w:numPr>
          <w:ilvl w:val="0"/>
          <w:numId w:val="143"/>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2384C" w:rsidRPr="004C7560" w:rsidRDefault="0022384C" w:rsidP="0022384C">
      <w:pPr>
        <w:pStyle w:val="a5"/>
        <w:numPr>
          <w:ilvl w:val="0"/>
          <w:numId w:val="143"/>
        </w:numPr>
        <w:tabs>
          <w:tab w:val="left" w:pos="701"/>
          <w:tab w:val="left" w:pos="702"/>
        </w:tabs>
        <w:spacing w:before="2"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2384C" w:rsidRDefault="0022384C" w:rsidP="0022384C">
      <w:pPr>
        <w:pStyle w:val="a5"/>
        <w:numPr>
          <w:ilvl w:val="0"/>
          <w:numId w:val="143"/>
        </w:numPr>
        <w:tabs>
          <w:tab w:val="left" w:pos="701"/>
          <w:tab w:val="left" w:pos="702"/>
        </w:tabs>
        <w:spacing w:before="2" w:line="240" w:lineRule="auto"/>
        <w:rPr>
          <w:sz w:val="28"/>
        </w:rPr>
      </w:pPr>
      <w:r>
        <w:rPr>
          <w:spacing w:val="2"/>
          <w:sz w:val="28"/>
        </w:rPr>
        <w:t>розвиток</w:t>
      </w:r>
      <w:r>
        <w:rPr>
          <w:spacing w:val="-26"/>
          <w:sz w:val="28"/>
        </w:rPr>
        <w:t xml:space="preserve"> </w:t>
      </w:r>
      <w:r>
        <w:rPr>
          <w:sz w:val="28"/>
        </w:rPr>
        <w:t>навичок</w:t>
      </w:r>
      <w:r>
        <w:rPr>
          <w:spacing w:val="-28"/>
          <w:sz w:val="28"/>
        </w:rPr>
        <w:t xml:space="preserve"> </w:t>
      </w:r>
      <w:r>
        <w:rPr>
          <w:sz w:val="28"/>
        </w:rPr>
        <w:t>ділового</w:t>
      </w:r>
      <w:r>
        <w:rPr>
          <w:spacing w:val="-17"/>
          <w:sz w:val="28"/>
        </w:rPr>
        <w:t xml:space="preserve"> </w:t>
      </w:r>
      <w:r>
        <w:rPr>
          <w:spacing w:val="-4"/>
          <w:sz w:val="28"/>
        </w:rPr>
        <w:t>спілкування;</w:t>
      </w:r>
    </w:p>
    <w:p w:rsidR="0022384C" w:rsidRDefault="0022384C" w:rsidP="0022384C">
      <w:pPr>
        <w:pStyle w:val="a5"/>
        <w:numPr>
          <w:ilvl w:val="0"/>
          <w:numId w:val="143"/>
        </w:numPr>
        <w:tabs>
          <w:tab w:val="left" w:pos="701"/>
          <w:tab w:val="left" w:pos="702"/>
        </w:tabs>
        <w:spacing w:before="3" w:line="339" w:lineRule="exact"/>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2384C" w:rsidRDefault="0022384C" w:rsidP="0022384C">
      <w:pPr>
        <w:tabs>
          <w:tab w:val="left" w:pos="6514"/>
        </w:tabs>
        <w:spacing w:line="247" w:lineRule="auto"/>
        <w:ind w:left="341" w:right="401"/>
        <w:rPr>
          <w:sz w:val="28"/>
        </w:rPr>
      </w:pPr>
      <w:r>
        <w:rPr>
          <w:b/>
          <w:i/>
          <w:w w:val="105"/>
          <w:sz w:val="28"/>
        </w:rPr>
        <w:t xml:space="preserve">Ключові  </w:t>
      </w:r>
      <w:r>
        <w:rPr>
          <w:b/>
          <w:i/>
          <w:spacing w:val="-3"/>
          <w:w w:val="105"/>
          <w:sz w:val="28"/>
        </w:rPr>
        <w:t xml:space="preserve">слова:  </w:t>
      </w:r>
      <w:r>
        <w:rPr>
          <w:spacing w:val="-3"/>
          <w:w w:val="105"/>
          <w:sz w:val="19"/>
        </w:rPr>
        <w:t>cell</w:t>
      </w:r>
      <w:r>
        <w:rPr>
          <w:spacing w:val="-3"/>
          <w:w w:val="105"/>
          <w:sz w:val="28"/>
        </w:rPr>
        <w:t xml:space="preserve">, </w:t>
      </w:r>
      <w:r>
        <w:rPr>
          <w:spacing w:val="4"/>
          <w:w w:val="105"/>
          <w:sz w:val="19"/>
        </w:rPr>
        <w:t xml:space="preserve">the  </w:t>
      </w:r>
      <w:r>
        <w:rPr>
          <w:w w:val="105"/>
          <w:sz w:val="19"/>
        </w:rPr>
        <w:t xml:space="preserve">cell  </w:t>
      </w:r>
      <w:r>
        <w:rPr>
          <w:spacing w:val="4"/>
          <w:w w:val="105"/>
          <w:sz w:val="19"/>
        </w:rPr>
        <w:t xml:space="preserve">theory,  </w:t>
      </w:r>
      <w:r>
        <w:rPr>
          <w:w w:val="105"/>
          <w:sz w:val="19"/>
        </w:rPr>
        <w:t>a  single</w:t>
      </w:r>
      <w:r>
        <w:rPr>
          <w:spacing w:val="-8"/>
          <w:w w:val="105"/>
          <w:sz w:val="19"/>
        </w:rPr>
        <w:t xml:space="preserve"> </w:t>
      </w:r>
      <w:r>
        <w:rPr>
          <w:spacing w:val="-3"/>
          <w:w w:val="105"/>
          <w:sz w:val="19"/>
        </w:rPr>
        <w:t>cell,</w:t>
      </w:r>
      <w:r>
        <w:rPr>
          <w:spacing w:val="41"/>
          <w:w w:val="105"/>
          <w:sz w:val="19"/>
        </w:rPr>
        <w:t xml:space="preserve"> </w:t>
      </w:r>
      <w:r>
        <w:rPr>
          <w:spacing w:val="3"/>
          <w:w w:val="105"/>
          <w:sz w:val="19"/>
        </w:rPr>
        <w:t>protoplas,</w:t>
      </w:r>
      <w:r>
        <w:rPr>
          <w:spacing w:val="3"/>
          <w:w w:val="105"/>
          <w:sz w:val="19"/>
        </w:rPr>
        <w:tab/>
      </w:r>
      <w:r>
        <w:rPr>
          <w:w w:val="105"/>
          <w:sz w:val="19"/>
        </w:rPr>
        <w:t xml:space="preserve">protoplasmatic organization, nonliving, </w:t>
      </w:r>
      <w:r>
        <w:rPr>
          <w:spacing w:val="-3"/>
          <w:w w:val="105"/>
          <w:sz w:val="19"/>
        </w:rPr>
        <w:t xml:space="preserve">living </w:t>
      </w:r>
      <w:r>
        <w:rPr>
          <w:spacing w:val="6"/>
          <w:w w:val="105"/>
          <w:sz w:val="19"/>
        </w:rPr>
        <w:t xml:space="preserve">substance, </w:t>
      </w:r>
      <w:r>
        <w:rPr>
          <w:w w:val="105"/>
          <w:sz w:val="19"/>
        </w:rPr>
        <w:t xml:space="preserve">division </w:t>
      </w:r>
      <w:r>
        <w:rPr>
          <w:spacing w:val="3"/>
          <w:w w:val="105"/>
          <w:sz w:val="19"/>
        </w:rPr>
        <w:t xml:space="preserve">of </w:t>
      </w:r>
      <w:r>
        <w:rPr>
          <w:w w:val="105"/>
          <w:sz w:val="19"/>
        </w:rPr>
        <w:t>pre-existing cells, atomic</w:t>
      </w:r>
      <w:r>
        <w:rPr>
          <w:spacing w:val="2"/>
          <w:w w:val="105"/>
          <w:sz w:val="19"/>
        </w:rPr>
        <w:t xml:space="preserve"> </w:t>
      </w:r>
      <w:r>
        <w:rPr>
          <w:spacing w:val="3"/>
          <w:w w:val="105"/>
          <w:sz w:val="19"/>
        </w:rPr>
        <w:t>theory</w:t>
      </w:r>
      <w:r>
        <w:rPr>
          <w:spacing w:val="3"/>
          <w:w w:val="105"/>
          <w:sz w:val="28"/>
        </w:rPr>
        <w:t>.</w:t>
      </w:r>
    </w:p>
    <w:p w:rsidR="0022384C" w:rsidRPr="001C656C" w:rsidRDefault="001C656C" w:rsidP="001C656C">
      <w:pPr>
        <w:tabs>
          <w:tab w:val="left" w:pos="626"/>
        </w:tabs>
        <w:spacing w:line="316" w:lineRule="exact"/>
        <w:rPr>
          <w:sz w:val="28"/>
          <w:lang w:val="ru-RU"/>
        </w:rPr>
      </w:pPr>
      <w:r w:rsidRPr="00496B62">
        <w:rPr>
          <w:spacing w:val="-8"/>
          <w:sz w:val="28"/>
          <w:lang w:val="en-US"/>
        </w:rPr>
        <w:t xml:space="preserve">      </w:t>
      </w:r>
      <w:r w:rsidR="0022384C" w:rsidRPr="001C656C">
        <w:rPr>
          <w:spacing w:val="-8"/>
          <w:sz w:val="28"/>
          <w:lang w:val="ru-RU"/>
        </w:rPr>
        <w:t xml:space="preserve">Актуалізація </w:t>
      </w:r>
      <w:r w:rsidR="0022384C" w:rsidRPr="001C656C">
        <w:rPr>
          <w:sz w:val="28"/>
          <w:lang w:val="ru-RU"/>
        </w:rPr>
        <w:t xml:space="preserve">опорних знань і контроль </w:t>
      </w:r>
      <w:r w:rsidR="0022384C" w:rsidRPr="001C656C">
        <w:rPr>
          <w:spacing w:val="-3"/>
          <w:sz w:val="28"/>
          <w:lang w:val="ru-RU"/>
        </w:rPr>
        <w:t xml:space="preserve">вихідного </w:t>
      </w:r>
      <w:r w:rsidR="0022384C" w:rsidRPr="001C656C">
        <w:rPr>
          <w:spacing w:val="-4"/>
          <w:sz w:val="28"/>
          <w:lang w:val="ru-RU"/>
        </w:rPr>
        <w:t xml:space="preserve">рівня </w:t>
      </w:r>
      <w:r w:rsidR="0022384C" w:rsidRPr="001C656C">
        <w:rPr>
          <w:sz w:val="28"/>
          <w:lang w:val="ru-RU"/>
        </w:rPr>
        <w:t>знань</w:t>
      </w:r>
      <w:r w:rsidR="0022384C" w:rsidRPr="001C656C">
        <w:rPr>
          <w:spacing w:val="20"/>
          <w:sz w:val="28"/>
          <w:lang w:val="ru-RU"/>
        </w:rPr>
        <w:t xml:space="preserve"> </w:t>
      </w:r>
      <w:r w:rsidR="0022384C" w:rsidRPr="001C656C">
        <w:rPr>
          <w:spacing w:val="-4"/>
          <w:sz w:val="28"/>
          <w:lang w:val="ru-RU"/>
        </w:rPr>
        <w:t>студентів.</w:t>
      </w:r>
    </w:p>
    <w:p w:rsidR="0022384C" w:rsidRDefault="0022384C" w:rsidP="0022384C">
      <w:pPr>
        <w:spacing w:line="319" w:lineRule="exact"/>
        <w:ind w:left="341"/>
        <w:rPr>
          <w:i/>
          <w:sz w:val="28"/>
        </w:rPr>
      </w:pPr>
      <w:r>
        <w:rPr>
          <w:i/>
          <w:sz w:val="28"/>
        </w:rPr>
        <w:t>What is the smallest structural unit of an organism? What does it consist of?</w:t>
      </w:r>
    </w:p>
    <w:p w:rsidR="0022384C" w:rsidRDefault="0022384C" w:rsidP="001C656C">
      <w:pPr>
        <w:pStyle w:val="a5"/>
        <w:tabs>
          <w:tab w:val="left" w:pos="626"/>
        </w:tabs>
        <w:spacing w:before="4"/>
        <w:ind w:left="341"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2384C" w:rsidRDefault="0022384C" w:rsidP="0022384C">
      <w:pPr>
        <w:spacing w:line="319" w:lineRule="exact"/>
        <w:ind w:left="341"/>
        <w:rPr>
          <w:i/>
          <w:sz w:val="28"/>
        </w:rPr>
      </w:pPr>
      <w:r>
        <w:rPr>
          <w:i/>
          <w:sz w:val="28"/>
        </w:rPr>
        <w:t>What do you know about the cell theory?</w:t>
      </w:r>
    </w:p>
    <w:p w:rsidR="0022384C" w:rsidRDefault="0022384C" w:rsidP="0022384C">
      <w:pPr>
        <w:pStyle w:val="a3"/>
        <w:spacing w:before="1" w:line="240" w:lineRule="auto"/>
        <w:ind w:left="0" w:firstLine="0"/>
        <w:rPr>
          <w:i/>
        </w:rPr>
      </w:pPr>
    </w:p>
    <w:p w:rsidR="0022384C" w:rsidRPr="004C7560" w:rsidRDefault="0022384C" w:rsidP="0022384C">
      <w:pPr>
        <w:pStyle w:val="2"/>
        <w:numPr>
          <w:ilvl w:val="0"/>
          <w:numId w:val="130"/>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46"/>
          <w:lang w:val="ru-RU"/>
        </w:rPr>
        <w:t xml:space="preserve"> </w:t>
      </w:r>
      <w:r w:rsidRPr="004C7560">
        <w:rPr>
          <w:lang w:val="ru-RU"/>
        </w:rPr>
        <w:t>завдань):</w:t>
      </w:r>
    </w:p>
    <w:p w:rsidR="0022384C" w:rsidRDefault="0022384C" w:rsidP="0022384C">
      <w:pPr>
        <w:pStyle w:val="a5"/>
        <w:numPr>
          <w:ilvl w:val="1"/>
          <w:numId w:val="130"/>
        </w:numPr>
        <w:tabs>
          <w:tab w:val="left" w:pos="762"/>
        </w:tabs>
        <w:spacing w:before="74" w:after="15" w:line="240" w:lineRule="auto"/>
        <w:ind w:firstLine="60"/>
        <w:jc w:val="left"/>
        <w:rPr>
          <w:b/>
          <w:sz w:val="28"/>
        </w:rPr>
      </w:pP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48"/>
          <w:sz w:val="28"/>
        </w:rPr>
        <w:t xml:space="preserve"> </w:t>
      </w:r>
      <w:r>
        <w:rPr>
          <w:b/>
          <w:sz w:val="28"/>
        </w:rPr>
        <w:t>meaning:</w:t>
      </w:r>
    </w:p>
    <w:p w:rsidR="0022384C" w:rsidRDefault="0022384C" w:rsidP="0022384C">
      <w:pPr>
        <w:pStyle w:val="a3"/>
        <w:spacing w:line="240" w:lineRule="auto"/>
        <w:ind w:left="1174" w:firstLine="0"/>
        <w:rPr>
          <w:sz w:val="20"/>
        </w:rPr>
      </w:pPr>
      <w:r>
        <w:rPr>
          <w:noProof/>
          <w:sz w:val="20"/>
          <w:lang w:val="ru-RU" w:eastAsia="ru-RU" w:bidi="ar-SA"/>
        </w:rPr>
        <w:drawing>
          <wp:inline distT="0" distB="0" distL="0" distR="0" wp14:anchorId="4E279FC8" wp14:editId="6129ABBF">
            <wp:extent cx="4824026" cy="1383029"/>
            <wp:effectExtent l="0" t="0" r="0" b="0"/>
            <wp:docPr id="4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55" cstate="print"/>
                    <a:stretch>
                      <a:fillRect/>
                    </a:stretch>
                  </pic:blipFill>
                  <pic:spPr>
                    <a:xfrm>
                      <a:off x="0" y="0"/>
                      <a:ext cx="4824026" cy="1383029"/>
                    </a:xfrm>
                    <a:prstGeom prst="rect">
                      <a:avLst/>
                    </a:prstGeom>
                  </pic:spPr>
                </pic:pic>
              </a:graphicData>
            </a:graphic>
          </wp:inline>
        </w:drawing>
      </w:r>
    </w:p>
    <w:p w:rsidR="0022384C" w:rsidRDefault="0022384C" w:rsidP="0022384C">
      <w:pPr>
        <w:pStyle w:val="a3"/>
        <w:spacing w:line="240" w:lineRule="auto"/>
        <w:ind w:left="0" w:firstLine="0"/>
        <w:rPr>
          <w:b/>
          <w:sz w:val="20"/>
        </w:rPr>
      </w:pPr>
    </w:p>
    <w:p w:rsidR="0022384C" w:rsidRDefault="0022384C" w:rsidP="0022384C">
      <w:pPr>
        <w:pStyle w:val="a5"/>
        <w:numPr>
          <w:ilvl w:val="1"/>
          <w:numId w:val="130"/>
        </w:numPr>
        <w:tabs>
          <w:tab w:val="left" w:pos="1347"/>
        </w:tabs>
        <w:spacing w:before="93" w:line="240" w:lineRule="auto"/>
        <w:ind w:left="1346" w:hanging="299"/>
        <w:jc w:val="lef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22384C" w:rsidRDefault="0022384C" w:rsidP="0022384C">
      <w:pPr>
        <w:spacing w:before="8"/>
        <w:ind w:left="1456" w:right="782"/>
        <w:jc w:val="center"/>
        <w:rPr>
          <w:b/>
          <w:sz w:val="28"/>
        </w:rPr>
      </w:pPr>
      <w:r>
        <w:rPr>
          <w:b/>
          <w:sz w:val="28"/>
        </w:rPr>
        <w:t>THE CELL</w:t>
      </w:r>
    </w:p>
    <w:p w:rsidR="0022384C" w:rsidRDefault="0022384C" w:rsidP="0022384C">
      <w:pPr>
        <w:pStyle w:val="a3"/>
        <w:spacing w:line="240" w:lineRule="auto"/>
        <w:ind w:right="373" w:firstLine="706"/>
        <w:jc w:val="both"/>
      </w:pPr>
      <w:r>
        <w:t xml:space="preserve">The </w:t>
      </w:r>
      <w:r>
        <w:rPr>
          <w:spacing w:val="-9"/>
        </w:rPr>
        <w:t xml:space="preserve">unit </w:t>
      </w:r>
      <w:r>
        <w:rPr>
          <w:spacing w:val="3"/>
        </w:rPr>
        <w:t xml:space="preserve">of </w:t>
      </w:r>
      <w:r>
        <w:rPr>
          <w:spacing w:val="-4"/>
        </w:rPr>
        <w:t xml:space="preserve">protoplasmatic </w:t>
      </w:r>
      <w:r>
        <w:rPr>
          <w:spacing w:val="-7"/>
        </w:rPr>
        <w:t xml:space="preserve">organization </w:t>
      </w:r>
      <w:r>
        <w:rPr>
          <w:spacing w:val="-10"/>
        </w:rPr>
        <w:t xml:space="preserve">is </w:t>
      </w:r>
      <w:r>
        <w:rPr>
          <w:spacing w:val="-5"/>
        </w:rPr>
        <w:t xml:space="preserve">the </w:t>
      </w:r>
      <w:r>
        <w:rPr>
          <w:spacing w:val="-8"/>
        </w:rPr>
        <w:t xml:space="preserve">cell. </w:t>
      </w:r>
      <w:r>
        <w:t xml:space="preserve">The </w:t>
      </w:r>
      <w:r>
        <w:rPr>
          <w:spacing w:val="-3"/>
        </w:rPr>
        <w:t xml:space="preserve">word </w:t>
      </w:r>
      <w:r>
        <w:rPr>
          <w:spacing w:val="-6"/>
        </w:rPr>
        <w:t xml:space="preserve">"cell" </w:t>
      </w:r>
      <w:r>
        <w:rPr>
          <w:spacing w:val="-10"/>
        </w:rPr>
        <w:t xml:space="preserve">is  </w:t>
      </w:r>
      <w:r>
        <w:t xml:space="preserve">not a </w:t>
      </w:r>
      <w:r>
        <w:rPr>
          <w:spacing w:val="-5"/>
        </w:rPr>
        <w:t xml:space="preserve">very </w:t>
      </w:r>
      <w:r>
        <w:t xml:space="preserve">good choice </w:t>
      </w:r>
      <w:r>
        <w:rPr>
          <w:spacing w:val="-10"/>
        </w:rPr>
        <w:t xml:space="preserve">in </w:t>
      </w:r>
      <w:r>
        <w:rPr>
          <w:spacing w:val="-9"/>
        </w:rPr>
        <w:t xml:space="preserve">this </w:t>
      </w:r>
      <w:r>
        <w:t xml:space="preserve">connection, 'but </w:t>
      </w:r>
      <w:r>
        <w:rPr>
          <w:spacing w:val="-10"/>
        </w:rPr>
        <w:t xml:space="preserve">it </w:t>
      </w:r>
      <w:r>
        <w:rPr>
          <w:spacing w:val="-5"/>
        </w:rPr>
        <w:t xml:space="preserve">has </w:t>
      </w:r>
      <w:r>
        <w:rPr>
          <w:spacing w:val="-6"/>
        </w:rPr>
        <w:t xml:space="preserve">significance  </w:t>
      </w:r>
      <w:r>
        <w:rPr>
          <w:spacing w:val="-10"/>
        </w:rPr>
        <w:t xml:space="preserve">in  </w:t>
      </w:r>
      <w:r>
        <w:rPr>
          <w:spacing w:val="-5"/>
        </w:rPr>
        <w:t xml:space="preserve">the  </w:t>
      </w:r>
      <w:r>
        <w:rPr>
          <w:spacing w:val="-4"/>
        </w:rPr>
        <w:t xml:space="preserve">history </w:t>
      </w:r>
      <w:r>
        <w:rPr>
          <w:spacing w:val="3"/>
        </w:rPr>
        <w:t xml:space="preserve">of </w:t>
      </w:r>
      <w:r>
        <w:rPr>
          <w:spacing w:val="-5"/>
        </w:rPr>
        <w:t xml:space="preserve">biology.  </w:t>
      </w:r>
      <w:r>
        <w:t xml:space="preserve">The </w:t>
      </w:r>
      <w:r>
        <w:rPr>
          <w:spacing w:val="-7"/>
        </w:rPr>
        <w:t xml:space="preserve">name </w:t>
      </w:r>
      <w:r>
        <w:rPr>
          <w:spacing w:val="-6"/>
        </w:rPr>
        <w:t xml:space="preserve">was </w:t>
      </w:r>
      <w:r>
        <w:rPr>
          <w:spacing w:val="-9"/>
        </w:rPr>
        <w:t>given</w:t>
      </w:r>
      <w:r>
        <w:rPr>
          <w:spacing w:val="52"/>
        </w:rPr>
        <w:t xml:space="preserve"> </w:t>
      </w:r>
      <w:r>
        <w:rPr>
          <w:spacing w:val="3"/>
        </w:rPr>
        <w:t xml:space="preserve">by </w:t>
      </w:r>
      <w:r>
        <w:t xml:space="preserve">Robert </w:t>
      </w:r>
      <w:r>
        <w:rPr>
          <w:spacing w:val="-2"/>
        </w:rPr>
        <w:t xml:space="preserve">Hooke, </w:t>
      </w:r>
      <w:r>
        <w:t xml:space="preserve">one </w:t>
      </w:r>
      <w:r>
        <w:rPr>
          <w:spacing w:val="3"/>
        </w:rPr>
        <w:t xml:space="preserve">of </w:t>
      </w:r>
      <w:r>
        <w:rPr>
          <w:spacing w:val="-5"/>
        </w:rPr>
        <w:t xml:space="preserve">the first </w:t>
      </w:r>
      <w:r>
        <w:rPr>
          <w:spacing w:val="-3"/>
        </w:rPr>
        <w:t xml:space="preserve">scientists </w:t>
      </w:r>
      <w:r>
        <w:rPr>
          <w:spacing w:val="-9"/>
        </w:rPr>
        <w:t xml:space="preserve">having </w:t>
      </w:r>
      <w:r>
        <w:t xml:space="preserve">used a </w:t>
      </w:r>
      <w:r>
        <w:rPr>
          <w:spacing w:val="-10"/>
        </w:rPr>
        <w:t xml:space="preserve">newly </w:t>
      </w:r>
      <w:r>
        <w:rPr>
          <w:spacing w:val="-4"/>
        </w:rPr>
        <w:t xml:space="preserve">developed </w:t>
      </w:r>
      <w:r>
        <w:rPr>
          <w:spacing w:val="-5"/>
        </w:rPr>
        <w:t xml:space="preserve">biological </w:t>
      </w:r>
      <w:r>
        <w:rPr>
          <w:spacing w:val="-3"/>
        </w:rPr>
        <w:t xml:space="preserve">tool, </w:t>
      </w:r>
      <w:r>
        <w:rPr>
          <w:spacing w:val="-5"/>
        </w:rPr>
        <w:t xml:space="preserve">the </w:t>
      </w:r>
      <w:r>
        <w:t xml:space="preserve">microscope, </w:t>
      </w:r>
      <w:r>
        <w:rPr>
          <w:spacing w:val="-3"/>
        </w:rPr>
        <w:t xml:space="preserve">to  </w:t>
      </w:r>
      <w:r>
        <w:rPr>
          <w:spacing w:val="-5"/>
        </w:rPr>
        <w:t xml:space="preserve">the </w:t>
      </w:r>
      <w:r>
        <w:rPr>
          <w:spacing w:val="-9"/>
        </w:rPr>
        <w:t xml:space="preserve">tiny  </w:t>
      </w:r>
      <w:r>
        <w:rPr>
          <w:spacing w:val="-6"/>
        </w:rPr>
        <w:t xml:space="preserve">divisions  </w:t>
      </w:r>
      <w:r>
        <w:rPr>
          <w:spacing w:val="-5"/>
        </w:rPr>
        <w:t xml:space="preserve">that </w:t>
      </w:r>
      <w:r>
        <w:rPr>
          <w:spacing w:val="-4"/>
        </w:rPr>
        <w:t xml:space="preserve">he </w:t>
      </w:r>
      <w:r>
        <w:t xml:space="preserve">saw </w:t>
      </w:r>
      <w:r>
        <w:rPr>
          <w:spacing w:val="-10"/>
        </w:rPr>
        <w:t xml:space="preserve">in </w:t>
      </w:r>
      <w:r>
        <w:rPr>
          <w:spacing w:val="-9"/>
        </w:rPr>
        <w:t xml:space="preserve">thin </w:t>
      </w:r>
      <w:r>
        <w:rPr>
          <w:spacing w:val="-6"/>
        </w:rPr>
        <w:t xml:space="preserve">slices </w:t>
      </w:r>
      <w:r>
        <w:rPr>
          <w:spacing w:val="3"/>
        </w:rPr>
        <w:t xml:space="preserve">of </w:t>
      </w:r>
      <w:r>
        <w:t xml:space="preserve">cork. The </w:t>
      </w:r>
      <w:r>
        <w:rPr>
          <w:spacing w:val="2"/>
        </w:rPr>
        <w:t xml:space="preserve">cork </w:t>
      </w:r>
      <w:r>
        <w:rPr>
          <w:spacing w:val="-6"/>
        </w:rPr>
        <w:t xml:space="preserve">slice, </w:t>
      </w:r>
      <w:r>
        <w:rPr>
          <w:spacing w:val="-4"/>
        </w:rPr>
        <w:t xml:space="preserve">through </w:t>
      </w:r>
      <w:r>
        <w:rPr>
          <w:spacing w:val="-10"/>
        </w:rPr>
        <w:t xml:space="preserve">his </w:t>
      </w:r>
      <w:r>
        <w:t xml:space="preserve">microscope, </w:t>
      </w:r>
      <w:r>
        <w:rPr>
          <w:spacing w:val="-3"/>
        </w:rPr>
        <w:t xml:space="preserve">appeared to </w:t>
      </w:r>
      <w:r>
        <w:rPr>
          <w:spacing w:val="3"/>
        </w:rPr>
        <w:t xml:space="preserve">be </w:t>
      </w:r>
      <w:r>
        <w:rPr>
          <w:spacing w:val="-3"/>
        </w:rPr>
        <w:t xml:space="preserve">made </w:t>
      </w:r>
      <w:r>
        <w:rPr>
          <w:spacing w:val="-4"/>
        </w:rPr>
        <w:t xml:space="preserve">up </w:t>
      </w:r>
      <w:r>
        <w:rPr>
          <w:spacing w:val="3"/>
        </w:rPr>
        <w:t xml:space="preserve">of </w:t>
      </w:r>
      <w:r>
        <w:rPr>
          <w:spacing w:val="-7"/>
        </w:rPr>
        <w:t xml:space="preserve">many small </w:t>
      </w:r>
      <w:r>
        <w:rPr>
          <w:spacing w:val="-3"/>
        </w:rPr>
        <w:t xml:space="preserve">compartments, </w:t>
      </w:r>
      <w:r>
        <w:rPr>
          <w:spacing w:val="-6"/>
        </w:rPr>
        <w:t xml:space="preserve">arranged </w:t>
      </w:r>
      <w:r>
        <w:rPr>
          <w:spacing w:val="-10"/>
        </w:rPr>
        <w:t xml:space="preserve">in </w:t>
      </w:r>
      <w:r>
        <w:t xml:space="preserve">rows, </w:t>
      </w:r>
      <w:r>
        <w:rPr>
          <w:spacing w:val="-5"/>
        </w:rPr>
        <w:t xml:space="preserve">and </w:t>
      </w:r>
      <w:r>
        <w:rPr>
          <w:spacing w:val="-7"/>
        </w:rPr>
        <w:t xml:space="preserve">reminded </w:t>
      </w:r>
      <w:r>
        <w:rPr>
          <w:spacing w:val="-10"/>
        </w:rPr>
        <w:t xml:space="preserve">him </w:t>
      </w:r>
      <w:r>
        <w:rPr>
          <w:spacing w:val="3"/>
        </w:rPr>
        <w:t xml:space="preserve">of  </w:t>
      </w:r>
      <w:r>
        <w:rPr>
          <w:spacing w:val="-5"/>
        </w:rPr>
        <w:t xml:space="preserve">the  </w:t>
      </w:r>
      <w:r>
        <w:rPr>
          <w:spacing w:val="-8"/>
        </w:rPr>
        <w:t xml:space="preserve">tiers  </w:t>
      </w:r>
      <w:r>
        <w:rPr>
          <w:spacing w:val="3"/>
        </w:rPr>
        <w:t xml:space="preserve">of  </w:t>
      </w:r>
      <w:r>
        <w:rPr>
          <w:spacing w:val="-3"/>
        </w:rPr>
        <w:t xml:space="preserve">monks'  </w:t>
      </w:r>
      <w:r>
        <w:rPr>
          <w:spacing w:val="-8"/>
        </w:rPr>
        <w:t xml:space="preserve">cells  </w:t>
      </w:r>
      <w:r>
        <w:rPr>
          <w:spacing w:val="-10"/>
        </w:rPr>
        <w:t xml:space="preserve">in </w:t>
      </w:r>
      <w:r>
        <w:rPr>
          <w:spacing w:val="-9"/>
        </w:rPr>
        <w:t xml:space="preserve">English </w:t>
      </w:r>
      <w:r>
        <w:rPr>
          <w:spacing w:val="-4"/>
        </w:rPr>
        <w:t xml:space="preserve">monasteries. </w:t>
      </w:r>
      <w:r>
        <w:rPr>
          <w:spacing w:val="-6"/>
        </w:rPr>
        <w:t xml:space="preserve">He </w:t>
      </w:r>
      <w:r>
        <w:rPr>
          <w:spacing w:val="-4"/>
        </w:rPr>
        <w:t xml:space="preserve">therefore </w:t>
      </w:r>
      <w:r>
        <w:rPr>
          <w:spacing w:val="-8"/>
        </w:rPr>
        <w:t xml:space="preserve">called </w:t>
      </w:r>
      <w:r>
        <w:t xml:space="preserve">each </w:t>
      </w:r>
      <w:r>
        <w:rPr>
          <w:spacing w:val="-3"/>
        </w:rPr>
        <w:t xml:space="preserve">compartment </w:t>
      </w:r>
      <w:r>
        <w:t xml:space="preserve">a </w:t>
      </w:r>
      <w:r>
        <w:rPr>
          <w:spacing w:val="-5"/>
        </w:rPr>
        <w:t xml:space="preserve">cell and the </w:t>
      </w:r>
      <w:r>
        <w:rPr>
          <w:spacing w:val="-7"/>
        </w:rPr>
        <w:t xml:space="preserve">name </w:t>
      </w:r>
      <w:r>
        <w:rPr>
          <w:spacing w:val="-5"/>
        </w:rPr>
        <w:t xml:space="preserve">has survived, </w:t>
      </w:r>
      <w:r>
        <w:rPr>
          <w:spacing w:val="-7"/>
        </w:rPr>
        <w:t xml:space="preserve">although </w:t>
      </w:r>
      <w:r>
        <w:rPr>
          <w:spacing w:val="-10"/>
        </w:rPr>
        <w:t xml:space="preserve">it </w:t>
      </w:r>
      <w:r>
        <w:t xml:space="preserve">does not </w:t>
      </w:r>
      <w:r>
        <w:rPr>
          <w:spacing w:val="-4"/>
        </w:rPr>
        <w:t xml:space="preserve">accurately </w:t>
      </w:r>
      <w:r>
        <w:t xml:space="preserve">convey </w:t>
      </w:r>
      <w:r>
        <w:rPr>
          <w:spacing w:val="-5"/>
        </w:rPr>
        <w:t xml:space="preserve">the </w:t>
      </w:r>
      <w:r>
        <w:rPr>
          <w:spacing w:val="-4"/>
        </w:rPr>
        <w:t xml:space="preserve">picture </w:t>
      </w:r>
      <w:r>
        <w:rPr>
          <w:spacing w:val="3"/>
        </w:rPr>
        <w:t xml:space="preserve">of  </w:t>
      </w:r>
      <w:r>
        <w:t xml:space="preserve">a  </w:t>
      </w:r>
      <w:r>
        <w:rPr>
          <w:spacing w:val="-13"/>
        </w:rPr>
        <w:t xml:space="preserve">living  </w:t>
      </w:r>
      <w:r>
        <w:rPr>
          <w:spacing w:val="-9"/>
        </w:rPr>
        <w:t xml:space="preserve">unit.  </w:t>
      </w:r>
      <w:r>
        <w:rPr>
          <w:spacing w:val="-4"/>
        </w:rPr>
        <w:t xml:space="preserve">What </w:t>
      </w:r>
      <w:r>
        <w:rPr>
          <w:spacing w:val="62"/>
        </w:rPr>
        <w:t xml:space="preserve"> </w:t>
      </w:r>
      <w:r>
        <w:t xml:space="preserve">Hooke </w:t>
      </w:r>
      <w:r>
        <w:rPr>
          <w:spacing w:val="-8"/>
        </w:rPr>
        <w:t xml:space="preserve">actually </w:t>
      </w:r>
      <w:r>
        <w:t xml:space="preserve">saw </w:t>
      </w:r>
      <w:r>
        <w:rPr>
          <w:spacing w:val="-10"/>
        </w:rPr>
        <w:t xml:space="preserve">in </w:t>
      </w:r>
      <w:r>
        <w:rPr>
          <w:spacing w:val="-5"/>
        </w:rPr>
        <w:t xml:space="preserve">the </w:t>
      </w:r>
      <w:r>
        <w:rPr>
          <w:spacing w:val="-10"/>
        </w:rPr>
        <w:t xml:space="preserve">nonliving wall </w:t>
      </w:r>
      <w:r>
        <w:rPr>
          <w:spacing w:val="-7"/>
        </w:rPr>
        <w:t xml:space="preserve">which </w:t>
      </w:r>
      <w:r>
        <w:rPr>
          <w:spacing w:val="-5"/>
        </w:rPr>
        <w:t xml:space="preserve">had </w:t>
      </w:r>
      <w:r>
        <w:t xml:space="preserve">once surrounded </w:t>
      </w:r>
      <w:r>
        <w:rPr>
          <w:spacing w:val="-5"/>
        </w:rPr>
        <w:t xml:space="preserve">the  </w:t>
      </w:r>
      <w:r>
        <w:rPr>
          <w:spacing w:val="-13"/>
        </w:rPr>
        <w:t xml:space="preserve">living  </w:t>
      </w:r>
      <w:r>
        <w:lastRenderedPageBreak/>
        <w:t xml:space="preserve">protoplasm, </w:t>
      </w:r>
      <w:r>
        <w:rPr>
          <w:spacing w:val="-6"/>
        </w:rPr>
        <w:t xml:space="preserve">was </w:t>
      </w:r>
      <w:r>
        <w:t xml:space="preserve">not </w:t>
      </w:r>
      <w:r>
        <w:rPr>
          <w:spacing w:val="-5"/>
        </w:rPr>
        <w:t xml:space="preserve">the </w:t>
      </w:r>
      <w:r>
        <w:t xml:space="preserve">protoplasm </w:t>
      </w:r>
      <w:r>
        <w:rPr>
          <w:spacing w:val="-7"/>
        </w:rPr>
        <w:t xml:space="preserve">itself. </w:t>
      </w:r>
      <w:r>
        <w:rPr>
          <w:spacing w:val="-11"/>
        </w:rPr>
        <w:t xml:space="preserve">His </w:t>
      </w:r>
      <w:r>
        <w:t xml:space="preserve">microscopic </w:t>
      </w:r>
      <w:r>
        <w:rPr>
          <w:spacing w:val="-4"/>
        </w:rPr>
        <w:t xml:space="preserve">studies </w:t>
      </w:r>
      <w:r>
        <w:rPr>
          <w:spacing w:val="3"/>
        </w:rPr>
        <w:t xml:space="preserve">of </w:t>
      </w:r>
      <w:r>
        <w:t xml:space="preserve">some </w:t>
      </w:r>
      <w:r>
        <w:rPr>
          <w:spacing w:val="-3"/>
        </w:rPr>
        <w:t xml:space="preserve">other </w:t>
      </w:r>
      <w:r>
        <w:rPr>
          <w:spacing w:val="-8"/>
        </w:rPr>
        <w:t xml:space="preserve">materials, </w:t>
      </w:r>
      <w:r>
        <w:t xml:space="preserve">such </w:t>
      </w:r>
      <w:r>
        <w:rPr>
          <w:spacing w:val="-4"/>
        </w:rPr>
        <w:t xml:space="preserve">as feathers, </w:t>
      </w:r>
      <w:r>
        <w:rPr>
          <w:spacing w:val="-5"/>
        </w:rPr>
        <w:t xml:space="preserve">fish </w:t>
      </w:r>
      <w:r>
        <w:t xml:space="preserve">scales, molds, </w:t>
      </w:r>
      <w:r>
        <w:rPr>
          <w:spacing w:val="5"/>
        </w:rPr>
        <w:t xml:space="preserve">snow </w:t>
      </w:r>
      <w:r>
        <w:rPr>
          <w:spacing w:val="-4"/>
        </w:rPr>
        <w:t xml:space="preserve">crystals </w:t>
      </w:r>
      <w:r>
        <w:rPr>
          <w:spacing w:val="-5"/>
        </w:rPr>
        <w:t xml:space="preserve">and </w:t>
      </w:r>
      <w:r>
        <w:t xml:space="preserve">fabrics, </w:t>
      </w:r>
      <w:r>
        <w:rPr>
          <w:spacing w:val="-3"/>
        </w:rPr>
        <w:t xml:space="preserve">brought </w:t>
      </w:r>
      <w:r>
        <w:rPr>
          <w:spacing w:val="-10"/>
        </w:rPr>
        <w:t xml:space="preserve">him </w:t>
      </w:r>
      <w:r>
        <w:t xml:space="preserve">closer </w:t>
      </w:r>
      <w:r>
        <w:rPr>
          <w:spacing w:val="-3"/>
        </w:rPr>
        <w:t xml:space="preserve">to </w:t>
      </w:r>
      <w:r>
        <w:rPr>
          <w:spacing w:val="-5"/>
        </w:rPr>
        <w:t xml:space="preserve">the </w:t>
      </w:r>
      <w:r>
        <w:rPr>
          <w:spacing w:val="-6"/>
        </w:rPr>
        <w:t xml:space="preserve">sight </w:t>
      </w:r>
      <w:r>
        <w:rPr>
          <w:spacing w:val="3"/>
        </w:rPr>
        <w:t xml:space="preserve">of </w:t>
      </w:r>
      <w:r>
        <w:rPr>
          <w:spacing w:val="-13"/>
        </w:rPr>
        <w:t xml:space="preserve">living </w:t>
      </w:r>
      <w:r>
        <w:rPr>
          <w:spacing w:val="-8"/>
        </w:rPr>
        <w:t xml:space="preserve">cells </w:t>
      </w:r>
      <w:r>
        <w:t xml:space="preserve">but not close </w:t>
      </w:r>
      <w:r>
        <w:rPr>
          <w:spacing w:val="-4"/>
        </w:rPr>
        <w:t xml:space="preserve">enough </w:t>
      </w:r>
      <w:r>
        <w:rPr>
          <w:spacing w:val="-3"/>
        </w:rPr>
        <w:t xml:space="preserve">to </w:t>
      </w:r>
      <w:r>
        <w:t xml:space="preserve">see </w:t>
      </w:r>
      <w:r>
        <w:rPr>
          <w:spacing w:val="-5"/>
        </w:rPr>
        <w:t xml:space="preserve">the </w:t>
      </w:r>
      <w:r>
        <w:rPr>
          <w:spacing w:val="-13"/>
        </w:rPr>
        <w:t>living</w:t>
      </w:r>
      <w:r>
        <w:rPr>
          <w:spacing w:val="1"/>
        </w:rPr>
        <w:t xml:space="preserve"> </w:t>
      </w:r>
      <w:r>
        <w:t>substance.</w:t>
      </w:r>
    </w:p>
    <w:p w:rsidR="0022384C" w:rsidRDefault="0022384C" w:rsidP="0022384C">
      <w:pPr>
        <w:pStyle w:val="a3"/>
        <w:spacing w:before="6" w:line="237" w:lineRule="auto"/>
        <w:ind w:right="381" w:firstLine="706"/>
        <w:jc w:val="both"/>
      </w:pPr>
      <w:r>
        <w:rPr>
          <w:spacing w:val="-3"/>
        </w:rPr>
        <w:t xml:space="preserve">Observations </w:t>
      </w:r>
      <w:r>
        <w:rPr>
          <w:spacing w:val="3"/>
        </w:rPr>
        <w:t xml:space="preserve">of </w:t>
      </w:r>
      <w:r>
        <w:rPr>
          <w:spacing w:val="-5"/>
        </w:rPr>
        <w:t xml:space="preserve">the </w:t>
      </w:r>
      <w:r>
        <w:rPr>
          <w:spacing w:val="-3"/>
        </w:rPr>
        <w:t xml:space="preserve">classical </w:t>
      </w:r>
      <w:r>
        <w:t xml:space="preserve">microscopists </w:t>
      </w:r>
      <w:r>
        <w:rPr>
          <w:spacing w:val="-5"/>
        </w:rPr>
        <w:t xml:space="preserve">and </w:t>
      </w:r>
      <w:r>
        <w:t xml:space="preserve">those </w:t>
      </w:r>
      <w:r>
        <w:rPr>
          <w:spacing w:val="3"/>
        </w:rPr>
        <w:t xml:space="preserve">of </w:t>
      </w:r>
      <w:r>
        <w:rPr>
          <w:spacing w:val="-8"/>
        </w:rPr>
        <w:t xml:space="preserve">their </w:t>
      </w:r>
      <w:r>
        <w:rPr>
          <w:spacing w:val="2"/>
        </w:rPr>
        <w:t xml:space="preserve">successors </w:t>
      </w:r>
      <w:r>
        <w:rPr>
          <w:spacing w:val="3"/>
        </w:rPr>
        <w:t xml:space="preserve">on </w:t>
      </w:r>
      <w:r>
        <w:rPr>
          <w:spacing w:val="-8"/>
        </w:rPr>
        <w:t xml:space="preserve">individual cells </w:t>
      </w:r>
      <w:r>
        <w:rPr>
          <w:spacing w:val="-4"/>
        </w:rPr>
        <w:t xml:space="preserve">as </w:t>
      </w:r>
      <w:r>
        <w:t xml:space="preserve">parts </w:t>
      </w:r>
      <w:r>
        <w:rPr>
          <w:spacing w:val="3"/>
        </w:rPr>
        <w:t xml:space="preserve">of </w:t>
      </w:r>
      <w:r>
        <w:rPr>
          <w:spacing w:val="-3"/>
        </w:rPr>
        <w:t xml:space="preserve">organisms, </w:t>
      </w:r>
      <w:r>
        <w:rPr>
          <w:spacing w:val="2"/>
        </w:rPr>
        <w:t xml:space="preserve">both </w:t>
      </w:r>
      <w:r>
        <w:rPr>
          <w:spacing w:val="-6"/>
        </w:rPr>
        <w:t xml:space="preserve">plant </w:t>
      </w:r>
      <w:r>
        <w:rPr>
          <w:spacing w:val="-5"/>
        </w:rPr>
        <w:t xml:space="preserve">and  </w:t>
      </w:r>
      <w:r>
        <w:rPr>
          <w:spacing w:val="-11"/>
        </w:rPr>
        <w:t xml:space="preserve">animal,  </w:t>
      </w:r>
      <w:r>
        <w:rPr>
          <w:spacing w:val="-9"/>
        </w:rPr>
        <w:t xml:space="preserve">led  </w:t>
      </w:r>
      <w:r>
        <w:rPr>
          <w:spacing w:val="-3"/>
        </w:rPr>
        <w:t xml:space="preserve">to  </w:t>
      </w:r>
      <w:r>
        <w:t xml:space="preserve">one </w:t>
      </w:r>
      <w:r>
        <w:rPr>
          <w:spacing w:val="3"/>
        </w:rPr>
        <w:t xml:space="preserve">of </w:t>
      </w:r>
      <w:r>
        <w:rPr>
          <w:spacing w:val="-5"/>
        </w:rPr>
        <w:t xml:space="preserve">the </w:t>
      </w:r>
      <w:r>
        <w:rPr>
          <w:spacing w:val="-4"/>
        </w:rPr>
        <w:t xml:space="preserve">greatest </w:t>
      </w:r>
      <w:r>
        <w:rPr>
          <w:spacing w:val="-5"/>
        </w:rPr>
        <w:t xml:space="preserve">and </w:t>
      </w:r>
      <w:r>
        <w:t xml:space="preserve">for a </w:t>
      </w:r>
      <w:r>
        <w:rPr>
          <w:spacing w:val="-10"/>
        </w:rPr>
        <w:t xml:space="preserve">time </w:t>
      </w:r>
      <w:r>
        <w:t xml:space="preserve">most </w:t>
      </w:r>
      <w:r>
        <w:rPr>
          <w:spacing w:val="-4"/>
        </w:rPr>
        <w:t xml:space="preserve">useful </w:t>
      </w:r>
      <w:r>
        <w:rPr>
          <w:spacing w:val="3"/>
        </w:rPr>
        <w:t xml:space="preserve">of  </w:t>
      </w:r>
      <w:r>
        <w:rPr>
          <w:spacing w:val="-5"/>
        </w:rPr>
        <w:t xml:space="preserve">biological  </w:t>
      </w:r>
      <w:r>
        <w:rPr>
          <w:spacing w:val="-8"/>
        </w:rPr>
        <w:t xml:space="preserve">generalizations,  </w:t>
      </w:r>
      <w:r>
        <w:rPr>
          <w:spacing w:val="-5"/>
        </w:rPr>
        <w:t xml:space="preserve">the cell </w:t>
      </w:r>
      <w:r>
        <w:rPr>
          <w:spacing w:val="-4"/>
        </w:rPr>
        <w:t xml:space="preserve">theory.  </w:t>
      </w:r>
      <w:r>
        <w:rPr>
          <w:spacing w:val="-6"/>
        </w:rPr>
        <w:t xml:space="preserve">This  </w:t>
      </w:r>
      <w:r>
        <w:rPr>
          <w:spacing w:val="2"/>
        </w:rPr>
        <w:t xml:space="preserve">concept </w:t>
      </w:r>
      <w:r>
        <w:rPr>
          <w:spacing w:val="-6"/>
        </w:rPr>
        <w:t xml:space="preserve">was </w:t>
      </w:r>
      <w:r>
        <w:rPr>
          <w:spacing w:val="-5"/>
        </w:rPr>
        <w:t xml:space="preserve">first </w:t>
      </w:r>
      <w:r>
        <w:rPr>
          <w:spacing w:val="-3"/>
        </w:rPr>
        <w:t xml:space="preserve">brought to </w:t>
      </w:r>
      <w:r>
        <w:rPr>
          <w:spacing w:val="-6"/>
        </w:rPr>
        <w:t xml:space="preserve">general attention </w:t>
      </w:r>
      <w:r>
        <w:rPr>
          <w:spacing w:val="-10"/>
        </w:rPr>
        <w:t>in</w:t>
      </w:r>
      <w:r>
        <w:rPr>
          <w:spacing w:val="-7"/>
        </w:rPr>
        <w:t xml:space="preserve"> 1838.</w:t>
      </w:r>
    </w:p>
    <w:p w:rsidR="0022384C" w:rsidRDefault="0022384C" w:rsidP="0022384C">
      <w:pPr>
        <w:pStyle w:val="a3"/>
        <w:spacing w:before="16" w:line="237" w:lineRule="auto"/>
        <w:ind w:right="377" w:firstLine="706"/>
        <w:jc w:val="both"/>
      </w:pPr>
      <w:r>
        <w:rPr>
          <w:spacing w:val="-3"/>
        </w:rPr>
        <w:t xml:space="preserve">It </w:t>
      </w:r>
      <w:r>
        <w:rPr>
          <w:spacing w:val="-6"/>
        </w:rPr>
        <w:t xml:space="preserve">was </w:t>
      </w:r>
      <w:r>
        <w:t xml:space="preserve">a </w:t>
      </w:r>
      <w:r>
        <w:rPr>
          <w:spacing w:val="-6"/>
        </w:rPr>
        <w:t xml:space="preserve">natural </w:t>
      </w:r>
      <w:r>
        <w:t xml:space="preserve">outcome </w:t>
      </w:r>
      <w:r>
        <w:rPr>
          <w:spacing w:val="3"/>
        </w:rPr>
        <w:t xml:space="preserve">of </w:t>
      </w:r>
      <w:r>
        <w:rPr>
          <w:spacing w:val="-5"/>
        </w:rPr>
        <w:t xml:space="preserve">the </w:t>
      </w:r>
      <w:r>
        <w:rPr>
          <w:spacing w:val="-7"/>
        </w:rPr>
        <w:t xml:space="preserve">many </w:t>
      </w:r>
      <w:r>
        <w:rPr>
          <w:spacing w:val="-3"/>
        </w:rPr>
        <w:t xml:space="preserve">observations </w:t>
      </w:r>
      <w:r>
        <w:rPr>
          <w:spacing w:val="-5"/>
        </w:rPr>
        <w:t xml:space="preserve">that had </w:t>
      </w:r>
      <w:r>
        <w:t xml:space="preserve">been </w:t>
      </w:r>
      <w:r>
        <w:rPr>
          <w:spacing w:val="-3"/>
        </w:rPr>
        <w:t xml:space="preserve">made </w:t>
      </w:r>
      <w:r>
        <w:rPr>
          <w:spacing w:val="-6"/>
        </w:rPr>
        <w:t xml:space="preserve">during </w:t>
      </w:r>
      <w:r>
        <w:rPr>
          <w:spacing w:val="-5"/>
        </w:rPr>
        <w:t xml:space="preserve">the </w:t>
      </w:r>
      <w:r>
        <w:rPr>
          <w:spacing w:val="-8"/>
        </w:rPr>
        <w:t xml:space="preserve">early </w:t>
      </w:r>
      <w:r>
        <w:t xml:space="preserve">part </w:t>
      </w:r>
      <w:r>
        <w:rPr>
          <w:spacing w:val="3"/>
        </w:rPr>
        <w:t xml:space="preserve">of </w:t>
      </w:r>
      <w:r>
        <w:rPr>
          <w:spacing w:val="-5"/>
        </w:rPr>
        <w:t xml:space="preserve">the </w:t>
      </w:r>
      <w:r>
        <w:rPr>
          <w:spacing w:val="-8"/>
        </w:rPr>
        <w:t xml:space="preserve">nineteenth </w:t>
      </w:r>
      <w:r>
        <w:rPr>
          <w:spacing w:val="-5"/>
        </w:rPr>
        <w:t xml:space="preserve">and the </w:t>
      </w:r>
      <w:r>
        <w:rPr>
          <w:spacing w:val="-3"/>
        </w:rPr>
        <w:t xml:space="preserve">preceding </w:t>
      </w:r>
      <w:r>
        <w:rPr>
          <w:spacing w:val="-5"/>
        </w:rPr>
        <w:t xml:space="preserve">centuries. </w:t>
      </w:r>
      <w:r>
        <w:rPr>
          <w:spacing w:val="-10"/>
        </w:rPr>
        <w:t xml:space="preserve">Briefly, it  </w:t>
      </w:r>
      <w:r>
        <w:rPr>
          <w:spacing w:val="-3"/>
        </w:rPr>
        <w:t xml:space="preserve">states  </w:t>
      </w:r>
      <w:r>
        <w:rPr>
          <w:spacing w:val="-5"/>
        </w:rPr>
        <w:t xml:space="preserve">that  </w:t>
      </w:r>
      <w:r>
        <w:rPr>
          <w:spacing w:val="-9"/>
        </w:rPr>
        <w:t xml:space="preserve">all   </w:t>
      </w:r>
      <w:r>
        <w:rPr>
          <w:spacing w:val="-5"/>
        </w:rPr>
        <w:t xml:space="preserve">organisms </w:t>
      </w:r>
      <w:r>
        <w:rPr>
          <w:spacing w:val="-4"/>
        </w:rPr>
        <w:t xml:space="preserve">are </w:t>
      </w:r>
      <w:r>
        <w:rPr>
          <w:spacing w:val="2"/>
        </w:rPr>
        <w:t xml:space="preserve">composed </w:t>
      </w:r>
      <w:r>
        <w:rPr>
          <w:spacing w:val="3"/>
        </w:rPr>
        <w:t xml:space="preserve">of </w:t>
      </w:r>
      <w:r>
        <w:rPr>
          <w:spacing w:val="-8"/>
        </w:rPr>
        <w:t xml:space="preserve">cells </w:t>
      </w:r>
      <w:r>
        <w:rPr>
          <w:spacing w:val="3"/>
        </w:rPr>
        <w:t xml:space="preserve">or of </w:t>
      </w:r>
      <w:r>
        <w:t xml:space="preserve">a </w:t>
      </w:r>
      <w:r>
        <w:rPr>
          <w:spacing w:val="-8"/>
        </w:rPr>
        <w:t xml:space="preserve">single </w:t>
      </w:r>
      <w:r>
        <w:rPr>
          <w:spacing w:val="-5"/>
        </w:rPr>
        <w:t xml:space="preserve">cell and that </w:t>
      </w:r>
      <w:r>
        <w:rPr>
          <w:spacing w:val="-9"/>
        </w:rPr>
        <w:t xml:space="preserve">all </w:t>
      </w:r>
      <w:r>
        <w:rPr>
          <w:spacing w:val="-6"/>
        </w:rPr>
        <w:t xml:space="preserve">cells, </w:t>
      </w:r>
      <w:r>
        <w:rPr>
          <w:spacing w:val="-5"/>
        </w:rPr>
        <w:t xml:space="preserve">and </w:t>
      </w:r>
      <w:r>
        <w:rPr>
          <w:spacing w:val="-3"/>
        </w:rPr>
        <w:t xml:space="preserve">hence </w:t>
      </w:r>
      <w:r>
        <w:rPr>
          <w:spacing w:val="-9"/>
        </w:rPr>
        <w:t xml:space="preserve">all </w:t>
      </w:r>
      <w:r>
        <w:rPr>
          <w:spacing w:val="-4"/>
        </w:rPr>
        <w:t xml:space="preserve">organisms, </w:t>
      </w:r>
      <w:r>
        <w:rPr>
          <w:spacing w:val="-5"/>
        </w:rPr>
        <w:t xml:space="preserve">arise </w:t>
      </w:r>
      <w:r>
        <w:t xml:space="preserve">from </w:t>
      </w:r>
      <w:r>
        <w:rPr>
          <w:spacing w:val="-5"/>
        </w:rPr>
        <w:t xml:space="preserve">the </w:t>
      </w:r>
      <w:r>
        <w:rPr>
          <w:spacing w:val="-6"/>
        </w:rPr>
        <w:t xml:space="preserve">division </w:t>
      </w:r>
      <w:r>
        <w:rPr>
          <w:spacing w:val="3"/>
        </w:rPr>
        <w:t xml:space="preserve">of </w:t>
      </w:r>
      <w:r>
        <w:rPr>
          <w:spacing w:val="-5"/>
        </w:rPr>
        <w:t xml:space="preserve">pre-existing </w:t>
      </w:r>
      <w:r>
        <w:rPr>
          <w:spacing w:val="-6"/>
        </w:rPr>
        <w:t xml:space="preserve">cells. This </w:t>
      </w:r>
      <w:r>
        <w:rPr>
          <w:spacing w:val="-3"/>
        </w:rPr>
        <w:t xml:space="preserve">theory  </w:t>
      </w:r>
      <w:r>
        <w:rPr>
          <w:spacing w:val="-6"/>
        </w:rPr>
        <w:t xml:space="preserve">was  </w:t>
      </w:r>
      <w:r>
        <w:rPr>
          <w:spacing w:val="-3"/>
        </w:rPr>
        <w:t xml:space="preserve">to  </w:t>
      </w:r>
      <w:r>
        <w:rPr>
          <w:spacing w:val="-5"/>
        </w:rPr>
        <w:t xml:space="preserve">biology,  </w:t>
      </w:r>
      <w:r>
        <w:rPr>
          <w:spacing w:val="-4"/>
        </w:rPr>
        <w:t xml:space="preserve">at </w:t>
      </w:r>
      <w:r>
        <w:rPr>
          <w:spacing w:val="-5"/>
        </w:rPr>
        <w:t xml:space="preserve">that </w:t>
      </w:r>
      <w:r>
        <w:rPr>
          <w:spacing w:val="-3"/>
        </w:rPr>
        <w:t xml:space="preserve">stage </w:t>
      </w:r>
      <w:r>
        <w:rPr>
          <w:spacing w:val="3"/>
        </w:rPr>
        <w:t xml:space="preserve">of </w:t>
      </w:r>
      <w:r>
        <w:rPr>
          <w:spacing w:val="-9"/>
        </w:rPr>
        <w:t xml:space="preserve">its </w:t>
      </w:r>
      <w:r>
        <w:rPr>
          <w:spacing w:val="-5"/>
        </w:rPr>
        <w:t xml:space="preserve">development, </w:t>
      </w:r>
      <w:r>
        <w:rPr>
          <w:spacing w:val="-7"/>
        </w:rPr>
        <w:t xml:space="preserve">what </w:t>
      </w:r>
      <w:r>
        <w:rPr>
          <w:spacing w:val="-5"/>
        </w:rPr>
        <w:t xml:space="preserve">Dalton's </w:t>
      </w:r>
      <w:r>
        <w:rPr>
          <w:spacing w:val="-7"/>
        </w:rPr>
        <w:t xml:space="preserve">atomic </w:t>
      </w:r>
      <w:r>
        <w:rPr>
          <w:spacing w:val="-3"/>
        </w:rPr>
        <w:t xml:space="preserve">theory </w:t>
      </w:r>
      <w:r>
        <w:rPr>
          <w:spacing w:val="-6"/>
        </w:rPr>
        <w:t xml:space="preserve">was </w:t>
      </w:r>
      <w:r>
        <w:rPr>
          <w:spacing w:val="-3"/>
        </w:rPr>
        <w:t>to</w:t>
      </w:r>
      <w:r>
        <w:rPr>
          <w:spacing w:val="32"/>
        </w:rPr>
        <w:t xml:space="preserve"> </w:t>
      </w:r>
      <w:r>
        <w:rPr>
          <w:spacing w:val="-5"/>
        </w:rPr>
        <w:t>chemistry.</w:t>
      </w:r>
    </w:p>
    <w:p w:rsidR="0022384C" w:rsidRDefault="0022384C" w:rsidP="0022384C">
      <w:pPr>
        <w:pStyle w:val="a3"/>
        <w:spacing w:before="3" w:line="240" w:lineRule="auto"/>
        <w:ind w:left="0" w:firstLine="0"/>
      </w:pPr>
    </w:p>
    <w:p w:rsidR="0022384C" w:rsidRDefault="0022384C" w:rsidP="0022384C">
      <w:pPr>
        <w:pStyle w:val="2"/>
        <w:numPr>
          <w:ilvl w:val="1"/>
          <w:numId w:val="130"/>
        </w:numPr>
        <w:tabs>
          <w:tab w:val="left" w:pos="1317"/>
        </w:tabs>
        <w:spacing w:before="1" w:line="247" w:lineRule="auto"/>
        <w:ind w:right="571" w:firstLine="706"/>
        <w:jc w:val="left"/>
      </w:pPr>
      <w:r>
        <w:rPr>
          <w:spacing w:val="-5"/>
        </w:rPr>
        <w:t>Translate</w:t>
      </w:r>
      <w:r>
        <w:rPr>
          <w:spacing w:val="-21"/>
        </w:rPr>
        <w:t xml:space="preserve"> </w:t>
      </w:r>
      <w:r>
        <w:rPr>
          <w:spacing w:val="-5"/>
        </w:rPr>
        <w:t>the</w:t>
      </w:r>
      <w:r>
        <w:t xml:space="preserve"> </w:t>
      </w:r>
      <w:r>
        <w:rPr>
          <w:spacing w:val="-8"/>
        </w:rPr>
        <w:t>following</w:t>
      </w:r>
      <w:r>
        <w:rPr>
          <w:spacing w:val="-22"/>
        </w:rPr>
        <w:t xml:space="preserve"> </w:t>
      </w:r>
      <w:r>
        <w:rPr>
          <w:spacing w:val="-4"/>
        </w:rPr>
        <w:t>words</w:t>
      </w:r>
      <w:r>
        <w:rPr>
          <w:spacing w:val="-19"/>
        </w:rPr>
        <w:t xml:space="preserve"> </w:t>
      </w:r>
      <w:r>
        <w:rPr>
          <w:spacing w:val="-7"/>
        </w:rPr>
        <w:t>bearing</w:t>
      </w:r>
      <w:r>
        <w:rPr>
          <w:spacing w:val="-22"/>
        </w:rPr>
        <w:t xml:space="preserve"> </w:t>
      </w:r>
      <w:r>
        <w:rPr>
          <w:spacing w:val="-3"/>
        </w:rPr>
        <w:t>in</w:t>
      </w:r>
      <w:r>
        <w:rPr>
          <w:spacing w:val="-22"/>
        </w:rPr>
        <w:t xml:space="preserve"> </w:t>
      </w:r>
      <w:r>
        <w:rPr>
          <w:spacing w:val="-7"/>
        </w:rPr>
        <w:t>mind</w:t>
      </w:r>
      <w:r>
        <w:rPr>
          <w:spacing w:val="-23"/>
        </w:rPr>
        <w:t xml:space="preserve"> </w:t>
      </w:r>
      <w:r>
        <w:rPr>
          <w:spacing w:val="-5"/>
        </w:rPr>
        <w:t>the</w:t>
      </w:r>
      <w:r>
        <w:rPr>
          <w:spacing w:val="11"/>
        </w:rPr>
        <w:t xml:space="preserve"> </w:t>
      </w:r>
      <w:r>
        <w:rPr>
          <w:spacing w:val="-3"/>
        </w:rPr>
        <w:t>meaning</w:t>
      </w:r>
      <w:r>
        <w:rPr>
          <w:spacing w:val="-22"/>
        </w:rPr>
        <w:t xml:space="preserve"> </w:t>
      </w:r>
      <w:r>
        <w:rPr>
          <w:spacing w:val="3"/>
        </w:rPr>
        <w:t>of</w:t>
      </w:r>
      <w:r>
        <w:rPr>
          <w:spacing w:val="-17"/>
        </w:rPr>
        <w:t xml:space="preserve"> </w:t>
      </w:r>
      <w:r>
        <w:rPr>
          <w:spacing w:val="-5"/>
        </w:rPr>
        <w:t>the</w:t>
      </w:r>
      <w:r>
        <w:rPr>
          <w:spacing w:val="-1"/>
        </w:rPr>
        <w:t xml:space="preserve"> </w:t>
      </w:r>
      <w:r>
        <w:rPr>
          <w:spacing w:val="-4"/>
        </w:rPr>
        <w:t>affixes</w:t>
      </w:r>
      <w:r>
        <w:rPr>
          <w:spacing w:val="-19"/>
        </w:rPr>
        <w:t xml:space="preserve"> </w:t>
      </w:r>
      <w:r>
        <w:t xml:space="preserve">and </w:t>
      </w:r>
      <w:r>
        <w:rPr>
          <w:spacing w:val="-4"/>
        </w:rPr>
        <w:t>memorize</w:t>
      </w:r>
      <w:r>
        <w:rPr>
          <w:spacing w:val="-17"/>
        </w:rPr>
        <w:t xml:space="preserve"> </w:t>
      </w:r>
      <w:r>
        <w:rPr>
          <w:spacing w:val="-4"/>
        </w:rPr>
        <w:t>them:</w:t>
      </w:r>
    </w:p>
    <w:p w:rsidR="0022384C" w:rsidRDefault="0022384C" w:rsidP="0022384C">
      <w:pPr>
        <w:pStyle w:val="a3"/>
        <w:spacing w:line="304" w:lineRule="exact"/>
        <w:ind w:left="1047" w:firstLine="0"/>
      </w:pPr>
      <w:r>
        <w:t>to signify (v), significance (n), significant (adj) to decompose (v), composer (n),</w:t>
      </w:r>
    </w:p>
    <w:p w:rsidR="0022384C" w:rsidRDefault="0022384C" w:rsidP="0022384C">
      <w:pPr>
        <w:pStyle w:val="a3"/>
        <w:spacing w:before="8" w:line="318" w:lineRule="exact"/>
        <w:ind w:firstLine="0"/>
      </w:pPr>
      <w:r>
        <w:t>composition (n), decomposition (n)</w:t>
      </w:r>
    </w:p>
    <w:p w:rsidR="0022384C" w:rsidRDefault="0022384C" w:rsidP="0022384C">
      <w:pPr>
        <w:pStyle w:val="a3"/>
        <w:spacing w:line="240" w:lineRule="auto"/>
        <w:ind w:left="1047" w:right="4333" w:firstLine="0"/>
      </w:pPr>
      <w:r>
        <w:rPr>
          <w:spacing w:val="-3"/>
        </w:rPr>
        <w:t xml:space="preserve">to </w:t>
      </w:r>
      <w:r>
        <w:t xml:space="preserve">connect </w:t>
      </w:r>
      <w:r>
        <w:rPr>
          <w:spacing w:val="-5"/>
        </w:rPr>
        <w:t xml:space="preserve">(v), </w:t>
      </w:r>
      <w:r>
        <w:t xml:space="preserve">connection </w:t>
      </w:r>
      <w:r>
        <w:rPr>
          <w:spacing w:val="6"/>
        </w:rPr>
        <w:t xml:space="preserve">(n), </w:t>
      </w:r>
      <w:r>
        <w:rPr>
          <w:spacing w:val="-4"/>
        </w:rPr>
        <w:t xml:space="preserve">connective </w:t>
      </w:r>
      <w:r>
        <w:rPr>
          <w:spacing w:val="-5"/>
        </w:rPr>
        <w:t xml:space="preserve">(adj) </w:t>
      </w:r>
      <w:r>
        <w:rPr>
          <w:spacing w:val="-3"/>
        </w:rPr>
        <w:t xml:space="preserve">to </w:t>
      </w:r>
      <w:r>
        <w:rPr>
          <w:spacing w:val="-6"/>
        </w:rPr>
        <w:t xml:space="preserve">organize </w:t>
      </w:r>
      <w:r>
        <w:rPr>
          <w:spacing w:val="-5"/>
        </w:rPr>
        <w:t xml:space="preserve">(v), </w:t>
      </w:r>
      <w:r>
        <w:rPr>
          <w:spacing w:val="-7"/>
        </w:rPr>
        <w:t xml:space="preserve">organizer  </w:t>
      </w:r>
      <w:r>
        <w:rPr>
          <w:spacing w:val="-5"/>
        </w:rPr>
        <w:t xml:space="preserve">(n),  </w:t>
      </w:r>
      <w:r>
        <w:rPr>
          <w:spacing w:val="-7"/>
        </w:rPr>
        <w:t xml:space="preserve">organization  </w:t>
      </w:r>
      <w:r>
        <w:rPr>
          <w:spacing w:val="-5"/>
        </w:rPr>
        <w:t xml:space="preserve">(n) </w:t>
      </w:r>
      <w:r>
        <w:rPr>
          <w:spacing w:val="-3"/>
        </w:rPr>
        <w:t xml:space="preserve">to </w:t>
      </w:r>
      <w:r>
        <w:rPr>
          <w:spacing w:val="-6"/>
        </w:rPr>
        <w:t xml:space="preserve">arrange </w:t>
      </w:r>
      <w:r>
        <w:rPr>
          <w:spacing w:val="-5"/>
        </w:rPr>
        <w:t xml:space="preserve">(v), </w:t>
      </w:r>
      <w:r>
        <w:rPr>
          <w:spacing w:val="-7"/>
        </w:rPr>
        <w:t>arrangement</w:t>
      </w:r>
      <w:r>
        <w:rPr>
          <w:spacing w:val="37"/>
        </w:rPr>
        <w:t xml:space="preserve"> </w:t>
      </w:r>
      <w:r>
        <w:rPr>
          <w:spacing w:val="-5"/>
        </w:rPr>
        <w:t>(n)</w:t>
      </w:r>
    </w:p>
    <w:p w:rsidR="0022384C" w:rsidRDefault="0022384C" w:rsidP="0022384C">
      <w:pPr>
        <w:pStyle w:val="a3"/>
        <w:spacing w:before="12" w:line="235" w:lineRule="auto"/>
        <w:ind w:left="1047" w:right="1908" w:firstLine="0"/>
      </w:pPr>
      <w:r>
        <w:rPr>
          <w:spacing w:val="-3"/>
        </w:rPr>
        <w:t xml:space="preserve">to </w:t>
      </w:r>
      <w:r>
        <w:rPr>
          <w:spacing w:val="-9"/>
        </w:rPr>
        <w:t>generalize</w:t>
      </w:r>
      <w:r>
        <w:rPr>
          <w:spacing w:val="52"/>
        </w:rPr>
        <w:t xml:space="preserve"> </w:t>
      </w:r>
      <w:r>
        <w:rPr>
          <w:spacing w:val="-5"/>
        </w:rPr>
        <w:t xml:space="preserve">(v), </w:t>
      </w:r>
      <w:r>
        <w:rPr>
          <w:spacing w:val="-8"/>
        </w:rPr>
        <w:t xml:space="preserve">generalization </w:t>
      </w:r>
      <w:r>
        <w:rPr>
          <w:spacing w:val="-5"/>
        </w:rPr>
        <w:t xml:space="preserve">(n), </w:t>
      </w:r>
      <w:r>
        <w:rPr>
          <w:spacing w:val="-9"/>
        </w:rPr>
        <w:t>generality</w:t>
      </w:r>
      <w:r>
        <w:rPr>
          <w:spacing w:val="52"/>
        </w:rPr>
        <w:t xml:space="preserve"> </w:t>
      </w:r>
      <w:r>
        <w:rPr>
          <w:spacing w:val="-5"/>
        </w:rPr>
        <w:t xml:space="preserve">(n), general (adj) </w:t>
      </w:r>
      <w:r>
        <w:rPr>
          <w:spacing w:val="2"/>
        </w:rPr>
        <w:t xml:space="preserve">concept </w:t>
      </w:r>
      <w:r>
        <w:rPr>
          <w:spacing w:val="-5"/>
        </w:rPr>
        <w:t xml:space="preserve">(n), </w:t>
      </w:r>
      <w:r>
        <w:t xml:space="preserve">conception </w:t>
      </w:r>
      <w:r>
        <w:rPr>
          <w:spacing w:val="-5"/>
        </w:rPr>
        <w:t>(n)</w:t>
      </w:r>
    </w:p>
    <w:p w:rsidR="0022384C" w:rsidRDefault="0022384C" w:rsidP="0022384C">
      <w:pPr>
        <w:pStyle w:val="2"/>
        <w:numPr>
          <w:ilvl w:val="1"/>
          <w:numId w:val="130"/>
        </w:numPr>
        <w:tabs>
          <w:tab w:val="left" w:pos="1318"/>
        </w:tabs>
        <w:spacing w:before="80" w:line="235" w:lineRule="auto"/>
        <w:ind w:right="400" w:firstLine="706"/>
        <w:jc w:val="left"/>
      </w:pPr>
      <w:r>
        <w:rPr>
          <w:spacing w:val="-6"/>
        </w:rPr>
        <w:t xml:space="preserve">Underline </w:t>
      </w:r>
      <w:r>
        <w:rPr>
          <w:spacing w:val="-3"/>
        </w:rPr>
        <w:t xml:space="preserve">prefixes </w:t>
      </w:r>
      <w:r>
        <w:t xml:space="preserve">and </w:t>
      </w:r>
      <w:r>
        <w:rPr>
          <w:spacing w:val="-2"/>
        </w:rPr>
        <w:t xml:space="preserve">suffixes </w:t>
      </w:r>
      <w:r>
        <w:rPr>
          <w:spacing w:val="-4"/>
        </w:rPr>
        <w:t xml:space="preserve">having </w:t>
      </w:r>
      <w:r>
        <w:rPr>
          <w:spacing w:val="-5"/>
        </w:rPr>
        <w:t xml:space="preserve">the </w:t>
      </w:r>
      <w:r>
        <w:t xml:space="preserve">negative </w:t>
      </w:r>
      <w:r>
        <w:rPr>
          <w:spacing w:val="-3"/>
        </w:rPr>
        <w:t xml:space="preserve">meaning </w:t>
      </w:r>
      <w:r>
        <w:t xml:space="preserve">and translate </w:t>
      </w:r>
      <w:r>
        <w:rPr>
          <w:spacing w:val="-5"/>
        </w:rPr>
        <w:t>the</w:t>
      </w:r>
      <w:r>
        <w:rPr>
          <w:spacing w:val="12"/>
        </w:rPr>
        <w:t xml:space="preserve"> </w:t>
      </w:r>
      <w:r>
        <w:t>words:</w:t>
      </w:r>
    </w:p>
    <w:p w:rsidR="0022384C" w:rsidRDefault="0022384C" w:rsidP="0022384C">
      <w:pPr>
        <w:pStyle w:val="a3"/>
        <w:tabs>
          <w:tab w:val="left" w:pos="2892"/>
          <w:tab w:val="left" w:pos="4782"/>
          <w:tab w:val="left" w:pos="6252"/>
          <w:tab w:val="left" w:pos="7601"/>
          <w:tab w:val="left" w:pos="9095"/>
        </w:tabs>
        <w:spacing w:before="14" w:line="235" w:lineRule="auto"/>
        <w:ind w:right="378" w:firstLine="706"/>
      </w:pPr>
      <w:r>
        <w:rPr>
          <w:spacing w:val="-7"/>
        </w:rPr>
        <w:t>inconvenient,</w:t>
      </w:r>
      <w:r>
        <w:rPr>
          <w:spacing w:val="-7"/>
        </w:rPr>
        <w:tab/>
      </w:r>
      <w:r>
        <w:rPr>
          <w:spacing w:val="-6"/>
        </w:rPr>
        <w:t>unfavourable,</w:t>
      </w:r>
      <w:r>
        <w:rPr>
          <w:spacing w:val="-6"/>
        </w:rPr>
        <w:tab/>
      </w:r>
      <w:r>
        <w:rPr>
          <w:spacing w:val="-7"/>
        </w:rPr>
        <w:t>inorganic,</w:t>
      </w:r>
      <w:r>
        <w:rPr>
          <w:spacing w:val="-7"/>
        </w:rPr>
        <w:tab/>
      </w:r>
      <w:r>
        <w:rPr>
          <w:spacing w:val="-9"/>
        </w:rPr>
        <w:t>invisible,</w:t>
      </w:r>
      <w:r>
        <w:rPr>
          <w:spacing w:val="-9"/>
        </w:rPr>
        <w:tab/>
      </w:r>
      <w:r>
        <w:t>countless,</w:t>
      </w:r>
      <w:r>
        <w:tab/>
      </w:r>
      <w:r>
        <w:rPr>
          <w:spacing w:val="-5"/>
        </w:rPr>
        <w:t xml:space="preserve">unpleasant </w:t>
      </w:r>
      <w:r>
        <w:rPr>
          <w:spacing w:val="-7"/>
        </w:rPr>
        <w:t xml:space="preserve">disintegration, </w:t>
      </w:r>
      <w:r>
        <w:rPr>
          <w:spacing w:val="-5"/>
        </w:rPr>
        <w:t xml:space="preserve">helpless, </w:t>
      </w:r>
      <w:r>
        <w:rPr>
          <w:spacing w:val="-4"/>
        </w:rPr>
        <w:t xml:space="preserve">deformation, </w:t>
      </w:r>
      <w:r>
        <w:rPr>
          <w:spacing w:val="-3"/>
        </w:rPr>
        <w:t xml:space="preserve">useless, </w:t>
      </w:r>
      <w:r>
        <w:rPr>
          <w:spacing w:val="-10"/>
        </w:rPr>
        <w:t>irregularity,</w:t>
      </w:r>
      <w:r>
        <w:rPr>
          <w:spacing w:val="35"/>
        </w:rPr>
        <w:t xml:space="preserve"> </w:t>
      </w:r>
      <w:r>
        <w:rPr>
          <w:spacing w:val="-6"/>
        </w:rPr>
        <w:t>insoluble</w:t>
      </w:r>
    </w:p>
    <w:p w:rsidR="0022384C" w:rsidRDefault="0022384C" w:rsidP="0022384C">
      <w:pPr>
        <w:pStyle w:val="a3"/>
        <w:spacing w:before="2" w:line="240" w:lineRule="auto"/>
        <w:ind w:left="0" w:firstLine="0"/>
      </w:pPr>
    </w:p>
    <w:p w:rsidR="0022384C" w:rsidRDefault="0022384C" w:rsidP="0022384C">
      <w:pPr>
        <w:pStyle w:val="2"/>
        <w:numPr>
          <w:ilvl w:val="1"/>
          <w:numId w:val="130"/>
        </w:numPr>
        <w:tabs>
          <w:tab w:val="left" w:pos="1332"/>
        </w:tabs>
        <w:spacing w:before="1"/>
        <w:ind w:left="1331" w:hanging="284"/>
        <w:jc w:val="left"/>
      </w:pPr>
      <w:r>
        <w:t xml:space="preserve">Form </w:t>
      </w:r>
      <w:r>
        <w:rPr>
          <w:spacing w:val="-4"/>
        </w:rPr>
        <w:t xml:space="preserve">verbs </w:t>
      </w:r>
      <w:r>
        <w:t xml:space="preserve">from </w:t>
      </w:r>
      <w:r>
        <w:rPr>
          <w:spacing w:val="-5"/>
        </w:rPr>
        <w:t xml:space="preserve">the </w:t>
      </w:r>
      <w:r>
        <w:t>following</w:t>
      </w:r>
      <w:r>
        <w:rPr>
          <w:spacing w:val="-26"/>
        </w:rPr>
        <w:t xml:space="preserve"> </w:t>
      </w:r>
      <w:r>
        <w:t>nouns:</w:t>
      </w:r>
    </w:p>
    <w:p w:rsidR="0022384C" w:rsidRDefault="0022384C" w:rsidP="0022384C">
      <w:pPr>
        <w:pStyle w:val="a3"/>
        <w:tabs>
          <w:tab w:val="left" w:pos="2774"/>
        </w:tabs>
        <w:spacing w:line="244" w:lineRule="auto"/>
        <w:ind w:right="1129" w:firstLine="706"/>
      </w:pPr>
      <w:r>
        <w:rPr>
          <w:spacing w:val="-5"/>
        </w:rPr>
        <w:t>classification,</w:t>
      </w:r>
      <w:r>
        <w:rPr>
          <w:spacing w:val="-5"/>
        </w:rPr>
        <w:tab/>
      </w:r>
      <w:r>
        <w:rPr>
          <w:spacing w:val="-7"/>
        </w:rPr>
        <w:t xml:space="preserve">organization, </w:t>
      </w:r>
      <w:r>
        <w:rPr>
          <w:spacing w:val="-5"/>
        </w:rPr>
        <w:t xml:space="preserve">development, </w:t>
      </w:r>
      <w:r>
        <w:rPr>
          <w:spacing w:val="-6"/>
        </w:rPr>
        <w:t xml:space="preserve">division, </w:t>
      </w:r>
      <w:r>
        <w:rPr>
          <w:spacing w:val="-5"/>
        </w:rPr>
        <w:t xml:space="preserve">change, </w:t>
      </w:r>
      <w:r>
        <w:t xml:space="preserve">use, </w:t>
      </w:r>
      <w:r>
        <w:rPr>
          <w:spacing w:val="-3"/>
        </w:rPr>
        <w:t xml:space="preserve">appearance, </w:t>
      </w:r>
      <w:r>
        <w:rPr>
          <w:spacing w:val="-4"/>
        </w:rPr>
        <w:t xml:space="preserve">usefulness, </w:t>
      </w:r>
      <w:r>
        <w:rPr>
          <w:spacing w:val="-3"/>
        </w:rPr>
        <w:t>observation,</w:t>
      </w:r>
      <w:r>
        <w:rPr>
          <w:spacing w:val="21"/>
        </w:rPr>
        <w:t xml:space="preserve"> </w:t>
      </w:r>
      <w:r>
        <w:rPr>
          <w:spacing w:val="3"/>
        </w:rPr>
        <w:t>composer</w:t>
      </w:r>
    </w:p>
    <w:p w:rsidR="0022384C" w:rsidRDefault="0022384C" w:rsidP="0022384C">
      <w:pPr>
        <w:pStyle w:val="a3"/>
        <w:spacing w:before="4" w:line="240" w:lineRule="auto"/>
        <w:ind w:left="0" w:firstLine="0"/>
        <w:rPr>
          <w:sz w:val="27"/>
        </w:rPr>
      </w:pPr>
    </w:p>
    <w:p w:rsidR="0022384C" w:rsidRDefault="0022384C" w:rsidP="0022384C">
      <w:pPr>
        <w:pStyle w:val="2"/>
        <w:numPr>
          <w:ilvl w:val="1"/>
          <w:numId w:val="130"/>
        </w:numPr>
        <w:tabs>
          <w:tab w:val="left" w:pos="1332"/>
        </w:tabs>
        <w:spacing w:before="1"/>
        <w:ind w:left="1331" w:hanging="284"/>
        <w:jc w:val="left"/>
      </w:pPr>
      <w:r>
        <w:rPr>
          <w:spacing w:val="-3"/>
        </w:rPr>
        <w:t xml:space="preserve">Arrange </w:t>
      </w:r>
      <w:r>
        <w:rPr>
          <w:spacing w:val="-5"/>
        </w:rPr>
        <w:t xml:space="preserve">the </w:t>
      </w:r>
      <w:r>
        <w:t xml:space="preserve">following </w:t>
      </w:r>
      <w:r>
        <w:rPr>
          <w:spacing w:val="-3"/>
        </w:rPr>
        <w:t xml:space="preserve">in pairs </w:t>
      </w:r>
      <w:r>
        <w:rPr>
          <w:spacing w:val="3"/>
        </w:rPr>
        <w:t>of</w:t>
      </w:r>
      <w:r>
        <w:rPr>
          <w:spacing w:val="-7"/>
        </w:rPr>
        <w:t xml:space="preserve"> </w:t>
      </w:r>
      <w:r>
        <w:rPr>
          <w:spacing w:val="-3"/>
        </w:rPr>
        <w:t>synonyms:</w:t>
      </w:r>
    </w:p>
    <w:p w:rsidR="0022384C" w:rsidRDefault="0022384C" w:rsidP="0022384C">
      <w:pPr>
        <w:pStyle w:val="a3"/>
        <w:spacing w:line="240" w:lineRule="auto"/>
        <w:ind w:right="391" w:firstLine="706"/>
        <w:jc w:val="both"/>
      </w:pPr>
      <w:r>
        <w:rPr>
          <w:spacing w:val="-4"/>
        </w:rPr>
        <w:t xml:space="preserve">exact, </w:t>
      </w:r>
      <w:r>
        <w:rPr>
          <w:spacing w:val="-3"/>
        </w:rPr>
        <w:t xml:space="preserve">concept, </w:t>
      </w:r>
      <w:r>
        <w:rPr>
          <w:spacing w:val="-5"/>
        </w:rPr>
        <w:t xml:space="preserve">brief, </w:t>
      </w:r>
      <w:r>
        <w:rPr>
          <w:spacing w:val="-6"/>
        </w:rPr>
        <w:t xml:space="preserve">result, </w:t>
      </w:r>
      <w:r>
        <w:rPr>
          <w:spacing w:val="-8"/>
        </w:rPr>
        <w:t xml:space="preserve">immense, </w:t>
      </w:r>
      <w:r>
        <w:rPr>
          <w:spacing w:val="-3"/>
        </w:rPr>
        <w:t xml:space="preserve">to </w:t>
      </w:r>
      <w:r>
        <w:rPr>
          <w:spacing w:val="-6"/>
        </w:rPr>
        <w:t xml:space="preserve">exist, fundamental, </w:t>
      </w:r>
      <w:r>
        <w:rPr>
          <w:spacing w:val="-9"/>
        </w:rPr>
        <w:t xml:space="preserve">tiny, </w:t>
      </w:r>
      <w:r>
        <w:t xml:space="preserve">sort, </w:t>
      </w:r>
      <w:r>
        <w:rPr>
          <w:spacing w:val="-3"/>
        </w:rPr>
        <w:t xml:space="preserve">disease, </w:t>
      </w:r>
      <w:r>
        <w:rPr>
          <w:spacing w:val="-6"/>
        </w:rPr>
        <w:t xml:space="preserve">idea, </w:t>
      </w:r>
      <w:r>
        <w:rPr>
          <w:spacing w:val="-4"/>
        </w:rPr>
        <w:t>shortly,</w:t>
      </w:r>
      <w:r>
        <w:rPr>
          <w:spacing w:val="62"/>
        </w:rPr>
        <w:t xml:space="preserve"> </w:t>
      </w:r>
      <w:r>
        <w:rPr>
          <w:spacing w:val="-3"/>
        </w:rPr>
        <w:t xml:space="preserve">conclusion, </w:t>
      </w:r>
      <w:r>
        <w:rPr>
          <w:spacing w:val="-6"/>
        </w:rPr>
        <w:t xml:space="preserve">great, </w:t>
      </w:r>
      <w:r>
        <w:rPr>
          <w:spacing w:val="-3"/>
        </w:rPr>
        <w:t xml:space="preserve">to </w:t>
      </w:r>
      <w:r>
        <w:rPr>
          <w:spacing w:val="-11"/>
        </w:rPr>
        <w:t xml:space="preserve">live, </w:t>
      </w:r>
      <w:r>
        <w:t xml:space="preserve">basic, </w:t>
      </w:r>
      <w:r>
        <w:rPr>
          <w:spacing w:val="-6"/>
        </w:rPr>
        <w:t xml:space="preserve">kind, </w:t>
      </w:r>
      <w:r>
        <w:rPr>
          <w:spacing w:val="-8"/>
        </w:rPr>
        <w:t xml:space="preserve">illness, </w:t>
      </w:r>
      <w:r>
        <w:rPr>
          <w:spacing w:val="-10"/>
        </w:rPr>
        <w:t xml:space="preserve">similarity, </w:t>
      </w:r>
      <w:r>
        <w:rPr>
          <w:spacing w:val="-3"/>
        </w:rPr>
        <w:t xml:space="preserve">to </w:t>
      </w:r>
      <w:r>
        <w:rPr>
          <w:spacing w:val="-7"/>
        </w:rPr>
        <w:t xml:space="preserve">make  </w:t>
      </w:r>
      <w:r>
        <w:t xml:space="preserve">a  </w:t>
      </w:r>
      <w:r>
        <w:rPr>
          <w:spacing w:val="-5"/>
        </w:rPr>
        <w:t xml:space="preserve">voyage, </w:t>
      </w:r>
      <w:r>
        <w:rPr>
          <w:spacing w:val="-6"/>
        </w:rPr>
        <w:t xml:space="preserve">likeness, </w:t>
      </w:r>
      <w:r>
        <w:t xml:space="preserve">precise, </w:t>
      </w:r>
      <w:r>
        <w:rPr>
          <w:spacing w:val="-3"/>
        </w:rPr>
        <w:t xml:space="preserve">to </w:t>
      </w:r>
      <w:r>
        <w:rPr>
          <w:spacing w:val="-8"/>
        </w:rPr>
        <w:t xml:space="preserve">travel, </w:t>
      </w:r>
      <w:r>
        <w:rPr>
          <w:spacing w:val="-3"/>
        </w:rPr>
        <w:t xml:space="preserve">tool, </w:t>
      </w:r>
      <w:r>
        <w:rPr>
          <w:spacing w:val="-7"/>
        </w:rPr>
        <w:t>instrument,</w:t>
      </w:r>
      <w:r>
        <w:rPr>
          <w:spacing w:val="-1"/>
        </w:rPr>
        <w:t xml:space="preserve"> </w:t>
      </w:r>
      <w:r>
        <w:rPr>
          <w:spacing w:val="-7"/>
        </w:rPr>
        <w:t>small</w:t>
      </w:r>
    </w:p>
    <w:p w:rsidR="0022384C" w:rsidRDefault="0022384C" w:rsidP="0022384C">
      <w:pPr>
        <w:pStyle w:val="a3"/>
        <w:spacing w:before="11" w:line="240" w:lineRule="auto"/>
        <w:ind w:left="0" w:firstLine="0"/>
        <w:rPr>
          <w:sz w:val="27"/>
        </w:rPr>
      </w:pPr>
    </w:p>
    <w:p w:rsidR="0022384C" w:rsidRDefault="0022384C" w:rsidP="0022384C">
      <w:pPr>
        <w:pStyle w:val="2"/>
        <w:numPr>
          <w:ilvl w:val="1"/>
          <w:numId w:val="130"/>
        </w:numPr>
        <w:tabs>
          <w:tab w:val="left" w:pos="1347"/>
        </w:tabs>
        <w:spacing w:line="240" w:lineRule="auto"/>
        <w:ind w:left="1346" w:hanging="299"/>
        <w:jc w:val="left"/>
      </w:pPr>
      <w:r>
        <w:rPr>
          <w:spacing w:val="-3"/>
        </w:rPr>
        <w:t xml:space="preserve">Find </w:t>
      </w:r>
      <w:r>
        <w:t xml:space="preserve">a word </w:t>
      </w:r>
      <w:r>
        <w:rPr>
          <w:spacing w:val="3"/>
        </w:rPr>
        <w:t xml:space="preserve">or </w:t>
      </w:r>
      <w:r>
        <w:t xml:space="preserve">a phrase with a </w:t>
      </w:r>
      <w:r>
        <w:rPr>
          <w:spacing w:val="-3"/>
        </w:rPr>
        <w:t xml:space="preserve">meaning </w:t>
      </w:r>
      <w:r>
        <w:t xml:space="preserve">similar </w:t>
      </w:r>
      <w:r>
        <w:rPr>
          <w:spacing w:val="-3"/>
        </w:rPr>
        <w:t xml:space="preserve">to </w:t>
      </w:r>
      <w:r>
        <w:rPr>
          <w:spacing w:val="-5"/>
        </w:rPr>
        <w:t xml:space="preserve">the </w:t>
      </w:r>
      <w:r>
        <w:t>following</w:t>
      </w:r>
      <w:r>
        <w:rPr>
          <w:spacing w:val="16"/>
        </w:rPr>
        <w:t xml:space="preserve"> </w:t>
      </w:r>
      <w:r>
        <w:t>words:</w:t>
      </w:r>
    </w:p>
    <w:p w:rsidR="0022384C" w:rsidRDefault="0022384C" w:rsidP="0022384C">
      <w:pPr>
        <w:pStyle w:val="a3"/>
        <w:spacing w:before="14" w:line="235" w:lineRule="auto"/>
        <w:ind w:right="1129" w:firstLine="706"/>
      </w:pPr>
      <w:r>
        <w:rPr>
          <w:spacing w:val="-7"/>
        </w:rPr>
        <w:t xml:space="preserve">Investigation, </w:t>
      </w:r>
      <w:r>
        <w:t xml:space="preserve">period, </w:t>
      </w:r>
      <w:r>
        <w:rPr>
          <w:spacing w:val="-3"/>
        </w:rPr>
        <w:t xml:space="preserve">to </w:t>
      </w:r>
      <w:r>
        <w:rPr>
          <w:spacing w:val="-6"/>
        </w:rPr>
        <w:t xml:space="preserve">situate, </w:t>
      </w:r>
      <w:r>
        <w:rPr>
          <w:spacing w:val="-9"/>
        </w:rPr>
        <w:t xml:space="preserve">small,  </w:t>
      </w:r>
      <w:r>
        <w:rPr>
          <w:spacing w:val="-4"/>
        </w:rPr>
        <w:t>piece,</w:t>
      </w:r>
      <w:r>
        <w:rPr>
          <w:spacing w:val="62"/>
        </w:rPr>
        <w:t xml:space="preserve"> </w:t>
      </w:r>
      <w:r>
        <w:rPr>
          <w:spacing w:val="-6"/>
        </w:rPr>
        <w:t xml:space="preserve">instrument, idea, result, </w:t>
      </w:r>
      <w:r>
        <w:t xml:space="preserve">short, </w:t>
      </w:r>
      <w:r>
        <w:rPr>
          <w:spacing w:val="-4"/>
        </w:rPr>
        <w:t>importance, precisely</w:t>
      </w:r>
    </w:p>
    <w:p w:rsidR="0022384C" w:rsidRDefault="0022384C" w:rsidP="0022384C">
      <w:pPr>
        <w:pStyle w:val="a3"/>
        <w:spacing w:before="2" w:line="240" w:lineRule="auto"/>
        <w:ind w:left="0" w:firstLine="0"/>
      </w:pPr>
    </w:p>
    <w:p w:rsidR="0022384C" w:rsidRPr="00830AF9" w:rsidRDefault="0022384C" w:rsidP="0022384C">
      <w:pPr>
        <w:pStyle w:val="2"/>
        <w:spacing w:before="1" w:line="318" w:lineRule="exact"/>
        <w:rPr>
          <w:lang w:val="ru-RU"/>
        </w:rPr>
      </w:pPr>
      <w:r w:rsidRPr="00830AF9">
        <w:rPr>
          <w:lang w:val="ru-RU"/>
        </w:rPr>
        <w:t>ІІІ. Підбиття підсумків заняття.</w:t>
      </w:r>
    </w:p>
    <w:p w:rsidR="0022384C" w:rsidRPr="00830AF9" w:rsidRDefault="0022384C" w:rsidP="00830AF9">
      <w:pPr>
        <w:pStyle w:val="a5"/>
        <w:tabs>
          <w:tab w:val="left" w:pos="762"/>
        </w:tabs>
        <w:spacing w:line="318" w:lineRule="exact"/>
        <w:ind w:left="762" w:firstLine="0"/>
        <w:rPr>
          <w:sz w:val="28"/>
          <w:lang w:val="ru-RU"/>
        </w:rPr>
      </w:pPr>
      <w:r w:rsidRPr="00830AF9">
        <w:rPr>
          <w:spacing w:val="-3"/>
          <w:sz w:val="28"/>
          <w:lang w:val="ru-RU"/>
        </w:rPr>
        <w:t>Узагальнення та систематизація</w:t>
      </w:r>
      <w:r w:rsidRPr="00830AF9">
        <w:rPr>
          <w:spacing w:val="24"/>
          <w:sz w:val="28"/>
          <w:lang w:val="ru-RU"/>
        </w:rPr>
        <w:t xml:space="preserve"> </w:t>
      </w:r>
      <w:r w:rsidRPr="00830AF9">
        <w:rPr>
          <w:sz w:val="28"/>
          <w:lang w:val="ru-RU"/>
        </w:rPr>
        <w:t>вивченого.</w:t>
      </w:r>
    </w:p>
    <w:p w:rsidR="0022384C" w:rsidRDefault="0022384C" w:rsidP="0022384C">
      <w:pPr>
        <w:spacing w:before="8"/>
        <w:ind w:left="761" w:right="382"/>
        <w:jc w:val="both"/>
        <w:rPr>
          <w:i/>
          <w:sz w:val="28"/>
        </w:rPr>
      </w:pPr>
      <w:r>
        <w:rPr>
          <w:i/>
          <w:sz w:val="28"/>
        </w:rPr>
        <w:t>Give the deffinition of the following: cell, the cell theory, a single cell, protoplas, protoplasmatic organization, nonliving, living subs</w:t>
      </w:r>
      <w:r w:rsidR="00830AF9">
        <w:rPr>
          <w:i/>
          <w:sz w:val="28"/>
        </w:rPr>
        <w:t>tance, division of pre-existing</w:t>
      </w:r>
      <w:r>
        <w:rPr>
          <w:i/>
          <w:sz w:val="28"/>
        </w:rPr>
        <w:t>cells, atomic theory.</w:t>
      </w:r>
    </w:p>
    <w:p w:rsidR="0022384C" w:rsidRPr="004C7560" w:rsidRDefault="0022384C" w:rsidP="00830AF9">
      <w:pPr>
        <w:pStyle w:val="a5"/>
        <w:tabs>
          <w:tab w:val="left" w:pos="762"/>
        </w:tabs>
        <w:spacing w:line="316" w:lineRule="exact"/>
        <w:ind w:left="762" w:firstLine="0"/>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2384C" w:rsidRPr="004C7560" w:rsidRDefault="0022384C" w:rsidP="00830AF9">
      <w:pPr>
        <w:pStyle w:val="a5"/>
        <w:tabs>
          <w:tab w:val="left" w:pos="612"/>
        </w:tabs>
        <w:spacing w:line="317" w:lineRule="exact"/>
        <w:ind w:left="612" w:firstLine="0"/>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4A6A7C" w:rsidRPr="0022384C" w:rsidRDefault="004A6A7C" w:rsidP="004A6A7C">
      <w:pPr>
        <w:spacing w:line="317" w:lineRule="exact"/>
        <w:rPr>
          <w:lang w:val="ru-RU"/>
        </w:rPr>
        <w:sectPr w:rsidR="004A6A7C" w:rsidRPr="0022384C">
          <w:pgSz w:w="11910" w:h="16850"/>
          <w:pgMar w:top="1040" w:right="460" w:bottom="280" w:left="800" w:header="720" w:footer="720" w:gutter="0"/>
          <w:cols w:space="720"/>
        </w:sectPr>
      </w:pPr>
    </w:p>
    <w:p w:rsidR="007A74EA" w:rsidRDefault="007A74EA" w:rsidP="007A74EA">
      <w:pPr>
        <w:rPr>
          <w:b/>
          <w:sz w:val="28"/>
          <w:szCs w:val="28"/>
          <w:lang w:val="uk-UA"/>
        </w:rPr>
      </w:pPr>
    </w:p>
    <w:p w:rsidR="002F553A" w:rsidRPr="00570E1D" w:rsidRDefault="002F553A" w:rsidP="002F553A">
      <w:pPr>
        <w:pStyle w:val="2"/>
        <w:spacing w:line="318" w:lineRule="exact"/>
        <w:ind w:left="3285"/>
        <w:rPr>
          <w:lang w:val="uk-UA"/>
        </w:rPr>
      </w:pPr>
      <w:r w:rsidRPr="002F553A">
        <w:rPr>
          <w:lang w:val="ru-RU"/>
        </w:rPr>
        <w:t xml:space="preserve">ПРАКТИЧНЕ ЗАНЯТТЯ </w:t>
      </w:r>
      <w:r>
        <w:rPr>
          <w:lang w:val="uk-UA"/>
        </w:rPr>
        <w:t>29</w:t>
      </w:r>
    </w:p>
    <w:p w:rsidR="002F553A" w:rsidRPr="002F553A" w:rsidRDefault="002F553A" w:rsidP="002F553A">
      <w:pPr>
        <w:tabs>
          <w:tab w:val="left" w:pos="596"/>
        </w:tabs>
        <w:spacing w:line="318" w:lineRule="exact"/>
        <w:ind w:left="340"/>
        <w:rPr>
          <w:b/>
          <w:sz w:val="28"/>
          <w:lang w:val="ru-RU"/>
        </w:rPr>
      </w:pPr>
      <w:r w:rsidRPr="002F553A">
        <w:rPr>
          <w:b/>
          <w:sz w:val="28"/>
          <w:lang w:val="ru-RU"/>
        </w:rPr>
        <w:t>Організаційна</w:t>
      </w:r>
      <w:r w:rsidRPr="002F553A">
        <w:rPr>
          <w:b/>
          <w:spacing w:val="11"/>
          <w:sz w:val="28"/>
          <w:lang w:val="ru-RU"/>
        </w:rPr>
        <w:t xml:space="preserve"> </w:t>
      </w:r>
      <w:r w:rsidRPr="002F553A">
        <w:rPr>
          <w:b/>
          <w:spacing w:val="2"/>
          <w:sz w:val="28"/>
          <w:lang w:val="ru-RU"/>
        </w:rPr>
        <w:t>частина.</w:t>
      </w:r>
    </w:p>
    <w:p w:rsidR="00186F01" w:rsidRDefault="002F553A" w:rsidP="002F553A">
      <w:pPr>
        <w:pStyle w:val="a5"/>
        <w:tabs>
          <w:tab w:val="left" w:pos="626"/>
        </w:tabs>
        <w:spacing w:before="9" w:line="240" w:lineRule="auto"/>
        <w:ind w:left="341" w:right="5464" w:firstLine="0"/>
        <w:rPr>
          <w:lang w:val="uk-UA"/>
        </w:rPr>
      </w:pPr>
      <w:r>
        <w:rPr>
          <w:spacing w:val="-3"/>
          <w:sz w:val="28"/>
          <w:lang w:val="ru-RU"/>
        </w:rPr>
        <w:t>1.</w:t>
      </w: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00186F01" w:rsidRPr="00186F01">
        <w:rPr>
          <w:sz w:val="28"/>
          <w:szCs w:val="28"/>
          <w:lang w:val="uk-UA"/>
        </w:rPr>
        <w:t>Еволюційні теорії</w:t>
      </w:r>
      <w:r w:rsidR="00186F01">
        <w:rPr>
          <w:lang w:val="uk-UA"/>
        </w:rPr>
        <w:t>.</w:t>
      </w:r>
    </w:p>
    <w:p w:rsidR="002F553A" w:rsidRPr="00186F01" w:rsidRDefault="002F553A" w:rsidP="002F553A">
      <w:pPr>
        <w:pStyle w:val="a5"/>
        <w:tabs>
          <w:tab w:val="left" w:pos="626"/>
        </w:tabs>
        <w:spacing w:before="9" w:line="240" w:lineRule="auto"/>
        <w:ind w:left="341" w:right="5464" w:firstLine="0"/>
        <w:rPr>
          <w:b/>
          <w:sz w:val="28"/>
          <w:lang w:val="ru-RU"/>
        </w:rPr>
      </w:pPr>
      <w:r w:rsidRPr="00186F01">
        <w:rPr>
          <w:b/>
          <w:sz w:val="28"/>
          <w:lang w:val="ru-RU"/>
        </w:rPr>
        <w:t>Дидактична</w:t>
      </w:r>
      <w:r w:rsidRPr="00186F01">
        <w:rPr>
          <w:b/>
          <w:spacing w:val="-17"/>
          <w:sz w:val="28"/>
          <w:lang w:val="ru-RU"/>
        </w:rPr>
        <w:t xml:space="preserve"> </w:t>
      </w:r>
      <w:r w:rsidRPr="00186F01">
        <w:rPr>
          <w:b/>
          <w:sz w:val="28"/>
          <w:lang w:val="ru-RU"/>
        </w:rPr>
        <w:t>мета:</w:t>
      </w:r>
    </w:p>
    <w:p w:rsidR="002F553A" w:rsidRPr="00186F01" w:rsidRDefault="002F553A" w:rsidP="002F553A">
      <w:pPr>
        <w:pStyle w:val="3"/>
        <w:tabs>
          <w:tab w:val="left" w:pos="4800"/>
        </w:tabs>
        <w:spacing w:line="302" w:lineRule="exact"/>
        <w:rPr>
          <w:lang w:val="ru-RU"/>
        </w:rPr>
      </w:pPr>
      <w:r w:rsidRPr="00186F01">
        <w:rPr>
          <w:lang w:val="ru-RU"/>
        </w:rPr>
        <w:t>Студенти повинні знати:</w:t>
      </w:r>
      <w:r w:rsidRPr="00186F01">
        <w:rPr>
          <w:lang w:val="ru-RU"/>
        </w:rPr>
        <w:tab/>
      </w:r>
    </w:p>
    <w:p w:rsidR="002F553A" w:rsidRPr="004C7560" w:rsidRDefault="002F553A" w:rsidP="002F553A">
      <w:pPr>
        <w:pStyle w:val="a5"/>
        <w:numPr>
          <w:ilvl w:val="0"/>
          <w:numId w:val="143"/>
        </w:numPr>
        <w:tabs>
          <w:tab w:val="left" w:pos="701"/>
          <w:tab w:val="left" w:pos="702"/>
        </w:tabs>
        <w:spacing w:before="18" w:line="337" w:lineRule="exact"/>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F553A" w:rsidRPr="004C7560" w:rsidRDefault="002F553A" w:rsidP="002F553A">
      <w:pPr>
        <w:pStyle w:val="a5"/>
        <w:numPr>
          <w:ilvl w:val="0"/>
          <w:numId w:val="143"/>
        </w:numPr>
        <w:tabs>
          <w:tab w:val="left" w:pos="701"/>
          <w:tab w:val="left" w:pos="702"/>
        </w:tabs>
        <w:spacing w:line="333" w:lineRule="exact"/>
        <w:rPr>
          <w:sz w:val="28"/>
          <w:lang w:val="ru-RU"/>
        </w:rPr>
      </w:pPr>
      <w:r w:rsidRPr="004C7560">
        <w:rPr>
          <w:spacing w:val="-3"/>
          <w:sz w:val="28"/>
          <w:lang w:val="ru-RU"/>
        </w:rPr>
        <w:t xml:space="preserve">правила </w:t>
      </w:r>
      <w:r w:rsidRPr="004C7560">
        <w:rPr>
          <w:sz w:val="28"/>
          <w:lang w:val="ru-RU"/>
        </w:rPr>
        <w:t xml:space="preserve">передачі наказового </w:t>
      </w:r>
      <w:r w:rsidRPr="004C7560">
        <w:rPr>
          <w:spacing w:val="4"/>
          <w:sz w:val="28"/>
          <w:lang w:val="ru-RU"/>
        </w:rPr>
        <w:t xml:space="preserve">способу </w:t>
      </w:r>
      <w:r w:rsidRPr="004C7560">
        <w:rPr>
          <w:sz w:val="28"/>
          <w:lang w:val="ru-RU"/>
        </w:rPr>
        <w:t xml:space="preserve">у </w:t>
      </w:r>
      <w:r w:rsidRPr="004C7560">
        <w:rPr>
          <w:spacing w:val="-3"/>
          <w:sz w:val="28"/>
          <w:lang w:val="ru-RU"/>
        </w:rPr>
        <w:t>непрямій</w:t>
      </w:r>
      <w:r w:rsidRPr="004C7560">
        <w:rPr>
          <w:spacing w:val="1"/>
          <w:sz w:val="28"/>
          <w:lang w:val="ru-RU"/>
        </w:rPr>
        <w:t xml:space="preserve"> </w:t>
      </w:r>
      <w:r w:rsidRPr="004C7560">
        <w:rPr>
          <w:spacing w:val="-3"/>
          <w:sz w:val="28"/>
          <w:lang w:val="ru-RU"/>
        </w:rPr>
        <w:t>мові.</w:t>
      </w:r>
    </w:p>
    <w:p w:rsidR="002F553A" w:rsidRDefault="002F553A" w:rsidP="002F553A">
      <w:pPr>
        <w:pStyle w:val="3"/>
      </w:pPr>
      <w:r w:rsidRPr="00186F01">
        <w:rPr>
          <w:lang w:val="ru-RU"/>
        </w:rPr>
        <w:t xml:space="preserve">Студенти </w:t>
      </w:r>
      <w:r>
        <w:t>повинні вміти:</w:t>
      </w:r>
    </w:p>
    <w:p w:rsidR="002F553A" w:rsidRPr="004C7560" w:rsidRDefault="002F553A" w:rsidP="002F553A">
      <w:pPr>
        <w:pStyle w:val="a5"/>
        <w:numPr>
          <w:ilvl w:val="0"/>
          <w:numId w:val="143"/>
        </w:numPr>
        <w:tabs>
          <w:tab w:val="left" w:pos="701"/>
          <w:tab w:val="left" w:pos="702"/>
        </w:tabs>
        <w:spacing w:before="24" w:line="235"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F553A" w:rsidRPr="004C7560" w:rsidRDefault="002F553A" w:rsidP="002F553A">
      <w:pPr>
        <w:pStyle w:val="a5"/>
        <w:numPr>
          <w:ilvl w:val="0"/>
          <w:numId w:val="143"/>
        </w:numPr>
        <w:tabs>
          <w:tab w:val="left" w:pos="701"/>
          <w:tab w:val="left" w:pos="702"/>
        </w:tabs>
        <w:spacing w:before="3" w:line="244" w:lineRule="auto"/>
        <w:ind w:right="389"/>
        <w:rPr>
          <w:sz w:val="28"/>
          <w:lang w:val="ru-RU"/>
        </w:rPr>
      </w:pPr>
      <w:r w:rsidRPr="004C7560">
        <w:rPr>
          <w:sz w:val="28"/>
          <w:lang w:val="ru-RU"/>
        </w:rPr>
        <w:t xml:space="preserve">правильно </w:t>
      </w:r>
      <w:r w:rsidRPr="004C7560">
        <w:rPr>
          <w:spacing w:val="-3"/>
          <w:sz w:val="28"/>
          <w:lang w:val="ru-RU"/>
        </w:rPr>
        <w:t xml:space="preserve">будувати та </w:t>
      </w:r>
      <w:r w:rsidRPr="004C7560">
        <w:rPr>
          <w:spacing w:val="3"/>
          <w:sz w:val="28"/>
          <w:lang w:val="ru-RU"/>
        </w:rPr>
        <w:t xml:space="preserve">доречно </w:t>
      </w:r>
      <w:r w:rsidRPr="004C7560">
        <w:rPr>
          <w:sz w:val="28"/>
          <w:lang w:val="ru-RU"/>
        </w:rPr>
        <w:t xml:space="preserve">обирати спосіб передачі наказового </w:t>
      </w:r>
      <w:r w:rsidRPr="004C7560">
        <w:rPr>
          <w:spacing w:val="4"/>
          <w:sz w:val="28"/>
          <w:lang w:val="ru-RU"/>
        </w:rPr>
        <w:t xml:space="preserve">способу </w:t>
      </w:r>
      <w:r w:rsidRPr="004C7560">
        <w:rPr>
          <w:sz w:val="28"/>
          <w:lang w:val="ru-RU"/>
        </w:rPr>
        <w:t xml:space="preserve">у </w:t>
      </w:r>
      <w:r w:rsidRPr="004C7560">
        <w:rPr>
          <w:spacing w:val="-3"/>
          <w:sz w:val="28"/>
          <w:lang w:val="ru-RU"/>
        </w:rPr>
        <w:t xml:space="preserve">непрямій </w:t>
      </w:r>
      <w:r w:rsidRPr="004C7560">
        <w:rPr>
          <w:sz w:val="28"/>
          <w:lang w:val="ru-RU"/>
        </w:rPr>
        <w:t xml:space="preserve">мові засобами </w:t>
      </w:r>
      <w:r w:rsidRPr="004C7560">
        <w:rPr>
          <w:spacing w:val="-3"/>
          <w:sz w:val="28"/>
          <w:lang w:val="ru-RU"/>
        </w:rPr>
        <w:t>англійської</w:t>
      </w:r>
      <w:r w:rsidRPr="004C7560">
        <w:rPr>
          <w:spacing w:val="12"/>
          <w:sz w:val="28"/>
          <w:lang w:val="ru-RU"/>
        </w:rPr>
        <w:t xml:space="preserve"> </w:t>
      </w:r>
      <w:r w:rsidRPr="004C7560">
        <w:rPr>
          <w:sz w:val="28"/>
          <w:lang w:val="ru-RU"/>
        </w:rPr>
        <w:t>мови;</w:t>
      </w:r>
    </w:p>
    <w:p w:rsidR="002F553A" w:rsidRPr="004C7560" w:rsidRDefault="002F553A" w:rsidP="002F553A">
      <w:pPr>
        <w:pStyle w:val="a5"/>
        <w:numPr>
          <w:ilvl w:val="0"/>
          <w:numId w:val="143"/>
        </w:numPr>
        <w:tabs>
          <w:tab w:val="left" w:pos="701"/>
          <w:tab w:val="left" w:pos="702"/>
        </w:tabs>
        <w:spacing w:line="325"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F553A" w:rsidRPr="004C7560" w:rsidRDefault="002F553A" w:rsidP="002F553A">
      <w:pPr>
        <w:pStyle w:val="a5"/>
        <w:numPr>
          <w:ilvl w:val="0"/>
          <w:numId w:val="143"/>
        </w:numPr>
        <w:tabs>
          <w:tab w:val="left" w:pos="701"/>
          <w:tab w:val="left" w:pos="702"/>
        </w:tabs>
        <w:spacing w:before="3" w:line="240" w:lineRule="auto"/>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F553A" w:rsidRPr="004C7560" w:rsidRDefault="002F553A" w:rsidP="002F553A">
      <w:pPr>
        <w:pStyle w:val="a5"/>
        <w:numPr>
          <w:ilvl w:val="0"/>
          <w:numId w:val="143"/>
        </w:numPr>
        <w:tabs>
          <w:tab w:val="left" w:pos="701"/>
          <w:tab w:val="left" w:pos="702"/>
        </w:tabs>
        <w:spacing w:before="2" w:line="244" w:lineRule="auto"/>
        <w:ind w:right="394"/>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pacing w:val="3"/>
          <w:sz w:val="28"/>
          <w:lang w:val="ru-RU"/>
        </w:rPr>
        <w:t xml:space="preserve">засобами </w:t>
      </w:r>
      <w:r w:rsidRPr="004C7560">
        <w:rPr>
          <w:spacing w:val="-3"/>
          <w:sz w:val="28"/>
          <w:lang w:val="ru-RU"/>
        </w:rPr>
        <w:t xml:space="preserve">англійської </w:t>
      </w:r>
      <w:r w:rsidRPr="004C7560">
        <w:rPr>
          <w:sz w:val="28"/>
          <w:lang w:val="ru-RU"/>
        </w:rPr>
        <w:t>мови;</w:t>
      </w:r>
    </w:p>
    <w:p w:rsidR="002F553A" w:rsidRPr="004C7560" w:rsidRDefault="002F553A" w:rsidP="002F553A">
      <w:pPr>
        <w:pStyle w:val="a5"/>
        <w:numPr>
          <w:ilvl w:val="0"/>
          <w:numId w:val="143"/>
        </w:numPr>
        <w:tabs>
          <w:tab w:val="left" w:pos="701"/>
          <w:tab w:val="left" w:pos="702"/>
        </w:tabs>
        <w:spacing w:line="325"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принципи </w:t>
      </w:r>
      <w:r w:rsidRPr="004C7560">
        <w:rPr>
          <w:spacing w:val="-3"/>
          <w:sz w:val="28"/>
          <w:lang w:val="ru-RU"/>
        </w:rPr>
        <w:t xml:space="preserve">теорії </w:t>
      </w:r>
      <w:r w:rsidRPr="004C7560">
        <w:rPr>
          <w:spacing w:val="-5"/>
          <w:sz w:val="28"/>
          <w:lang w:val="ru-RU"/>
        </w:rPr>
        <w:t>еволюції</w:t>
      </w:r>
      <w:r w:rsidRPr="004C7560">
        <w:rPr>
          <w:spacing w:val="-3"/>
          <w:sz w:val="28"/>
          <w:lang w:val="ru-RU"/>
        </w:rPr>
        <w:t xml:space="preserve"> </w:t>
      </w:r>
      <w:r w:rsidRPr="004C7560">
        <w:rPr>
          <w:spacing w:val="-4"/>
          <w:sz w:val="28"/>
          <w:lang w:val="ru-RU"/>
        </w:rPr>
        <w:t>Дарвіна.</w:t>
      </w:r>
    </w:p>
    <w:p w:rsidR="002F553A" w:rsidRDefault="002F553A" w:rsidP="002F553A">
      <w:pPr>
        <w:pStyle w:val="2"/>
        <w:tabs>
          <w:tab w:val="left" w:pos="3900"/>
        </w:tabs>
        <w:spacing w:before="7" w:line="316" w:lineRule="exact"/>
      </w:pPr>
      <w:r>
        <w:t>Виховна мета:</w:t>
      </w:r>
      <w:r>
        <w:tab/>
      </w:r>
    </w:p>
    <w:p w:rsidR="002F553A" w:rsidRPr="004C7560" w:rsidRDefault="002F553A" w:rsidP="002F553A">
      <w:pPr>
        <w:pStyle w:val="a5"/>
        <w:numPr>
          <w:ilvl w:val="0"/>
          <w:numId w:val="143"/>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F553A" w:rsidRPr="004C7560" w:rsidRDefault="002F553A" w:rsidP="002F553A">
      <w:pPr>
        <w:pStyle w:val="a5"/>
        <w:numPr>
          <w:ilvl w:val="0"/>
          <w:numId w:val="143"/>
        </w:numPr>
        <w:tabs>
          <w:tab w:val="left" w:pos="701"/>
          <w:tab w:val="left" w:pos="702"/>
        </w:tabs>
        <w:spacing w:before="2"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F553A" w:rsidRDefault="002F553A" w:rsidP="002F553A">
      <w:pPr>
        <w:pStyle w:val="a5"/>
        <w:numPr>
          <w:ilvl w:val="0"/>
          <w:numId w:val="143"/>
        </w:numPr>
        <w:tabs>
          <w:tab w:val="left" w:pos="701"/>
          <w:tab w:val="left" w:pos="702"/>
        </w:tabs>
        <w:spacing w:before="3"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F553A" w:rsidRDefault="002F553A" w:rsidP="002F553A">
      <w:pPr>
        <w:pStyle w:val="a5"/>
        <w:numPr>
          <w:ilvl w:val="0"/>
          <w:numId w:val="143"/>
        </w:numPr>
        <w:tabs>
          <w:tab w:val="left" w:pos="701"/>
          <w:tab w:val="left" w:pos="702"/>
        </w:tabs>
        <w:spacing w:before="2" w:line="240" w:lineRule="auto"/>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F553A" w:rsidRDefault="002F553A" w:rsidP="002F553A">
      <w:pPr>
        <w:pStyle w:val="a3"/>
        <w:spacing w:before="79" w:line="247" w:lineRule="auto"/>
        <w:ind w:right="577" w:firstLine="0"/>
      </w:pPr>
      <w:r>
        <w:rPr>
          <w:b/>
          <w:i/>
        </w:rPr>
        <w:t xml:space="preserve">Ключові </w:t>
      </w:r>
      <w:r>
        <w:rPr>
          <w:b/>
          <w:i/>
          <w:spacing w:val="-3"/>
        </w:rPr>
        <w:t xml:space="preserve">слова: </w:t>
      </w:r>
      <w:r>
        <w:rPr>
          <w:spacing w:val="-7"/>
        </w:rPr>
        <w:t xml:space="preserve">mankind, </w:t>
      </w:r>
      <w:r>
        <w:rPr>
          <w:spacing w:val="-3"/>
        </w:rPr>
        <w:t xml:space="preserve">race, </w:t>
      </w:r>
      <w:r>
        <w:rPr>
          <w:spacing w:val="-6"/>
        </w:rPr>
        <w:t xml:space="preserve">natural </w:t>
      </w:r>
      <w:r>
        <w:rPr>
          <w:spacing w:val="-4"/>
        </w:rPr>
        <w:t xml:space="preserve">historytheory </w:t>
      </w:r>
      <w:r>
        <w:rPr>
          <w:spacing w:val="3"/>
        </w:rPr>
        <w:t xml:space="preserve">of </w:t>
      </w:r>
      <w:r>
        <w:rPr>
          <w:spacing w:val="-7"/>
        </w:rPr>
        <w:t xml:space="preserve">evolution,  </w:t>
      </w:r>
      <w:r>
        <w:t xml:space="preserve">ancestors, </w:t>
      </w:r>
      <w:r>
        <w:rPr>
          <w:spacing w:val="-5"/>
        </w:rPr>
        <w:t xml:space="preserve">the </w:t>
      </w:r>
      <w:r>
        <w:rPr>
          <w:spacing w:val="-3"/>
        </w:rPr>
        <w:t xml:space="preserve">theory </w:t>
      </w:r>
      <w:r>
        <w:rPr>
          <w:spacing w:val="3"/>
        </w:rPr>
        <w:t>of</w:t>
      </w:r>
      <w:r>
        <w:rPr>
          <w:spacing w:val="6"/>
        </w:rPr>
        <w:t xml:space="preserve"> </w:t>
      </w:r>
      <w:r>
        <w:rPr>
          <w:spacing w:val="-6"/>
        </w:rPr>
        <w:t>natural</w:t>
      </w:r>
      <w:r>
        <w:rPr>
          <w:spacing w:val="25"/>
        </w:rPr>
        <w:t xml:space="preserve"> </w:t>
      </w:r>
      <w:r>
        <w:rPr>
          <w:spacing w:val="-5"/>
        </w:rPr>
        <w:t>selection,</w:t>
      </w:r>
      <w:r>
        <w:rPr>
          <w:spacing w:val="16"/>
        </w:rPr>
        <w:t xml:space="preserve"> </w:t>
      </w:r>
      <w:r>
        <w:t>blood</w:t>
      </w:r>
      <w:r>
        <w:rPr>
          <w:spacing w:val="20"/>
        </w:rPr>
        <w:t xml:space="preserve"> </w:t>
      </w:r>
      <w:r>
        <w:rPr>
          <w:spacing w:val="-3"/>
        </w:rPr>
        <w:t>group</w:t>
      </w:r>
      <w:r>
        <w:rPr>
          <w:spacing w:val="20"/>
        </w:rPr>
        <w:t xml:space="preserve"> </w:t>
      </w:r>
      <w:r>
        <w:rPr>
          <w:spacing w:val="-6"/>
        </w:rPr>
        <w:t>A,</w:t>
      </w:r>
      <w:r>
        <w:rPr>
          <w:spacing w:val="17"/>
        </w:rPr>
        <w:t xml:space="preserve"> </w:t>
      </w:r>
      <w:r>
        <w:t>blood</w:t>
      </w:r>
      <w:r>
        <w:rPr>
          <w:spacing w:val="20"/>
        </w:rPr>
        <w:t xml:space="preserve"> </w:t>
      </w:r>
      <w:r>
        <w:rPr>
          <w:spacing w:val="-3"/>
        </w:rPr>
        <w:t>group</w:t>
      </w:r>
      <w:r>
        <w:rPr>
          <w:spacing w:val="20"/>
        </w:rPr>
        <w:t xml:space="preserve"> </w:t>
      </w:r>
      <w:r>
        <w:rPr>
          <w:spacing w:val="-5"/>
        </w:rPr>
        <w:t>B,</w:t>
      </w:r>
      <w:r>
        <w:rPr>
          <w:spacing w:val="17"/>
        </w:rPr>
        <w:t xml:space="preserve"> </w:t>
      </w:r>
      <w:r>
        <w:t>blood</w:t>
      </w:r>
      <w:r>
        <w:rPr>
          <w:spacing w:val="20"/>
        </w:rPr>
        <w:t xml:space="preserve"> </w:t>
      </w:r>
      <w:r>
        <w:rPr>
          <w:spacing w:val="-3"/>
        </w:rPr>
        <w:t>group</w:t>
      </w:r>
      <w:r>
        <w:rPr>
          <w:spacing w:val="20"/>
        </w:rPr>
        <w:t xml:space="preserve"> </w:t>
      </w:r>
      <w:r>
        <w:rPr>
          <w:spacing w:val="-7"/>
        </w:rPr>
        <w:t>AB,</w:t>
      </w:r>
      <w:r>
        <w:rPr>
          <w:spacing w:val="17"/>
        </w:rPr>
        <w:t xml:space="preserve"> </w:t>
      </w:r>
      <w:r>
        <w:t>blood</w:t>
      </w:r>
      <w:r>
        <w:rPr>
          <w:spacing w:val="20"/>
        </w:rPr>
        <w:t xml:space="preserve"> </w:t>
      </w:r>
      <w:r>
        <w:rPr>
          <w:spacing w:val="-3"/>
        </w:rPr>
        <w:t>group</w:t>
      </w:r>
      <w:r>
        <w:rPr>
          <w:spacing w:val="20"/>
        </w:rPr>
        <w:t xml:space="preserve"> </w:t>
      </w:r>
      <w:r>
        <w:rPr>
          <w:spacing w:val="-4"/>
        </w:rPr>
        <w:t>0.</w:t>
      </w:r>
    </w:p>
    <w:p w:rsidR="002F553A" w:rsidRPr="002F553A" w:rsidRDefault="002F553A" w:rsidP="002F553A">
      <w:pPr>
        <w:tabs>
          <w:tab w:val="left" w:pos="626"/>
        </w:tabs>
        <w:spacing w:line="316" w:lineRule="exact"/>
        <w:rPr>
          <w:sz w:val="28"/>
          <w:lang w:val="ru-RU"/>
        </w:rPr>
      </w:pPr>
      <w:r w:rsidRPr="00496B62">
        <w:rPr>
          <w:spacing w:val="-8"/>
          <w:sz w:val="28"/>
          <w:lang w:val="en-US"/>
        </w:rPr>
        <w:t xml:space="preserve">     </w:t>
      </w:r>
      <w:r w:rsidRPr="002F553A">
        <w:rPr>
          <w:spacing w:val="-8"/>
          <w:sz w:val="28"/>
          <w:lang w:val="ru-RU"/>
        </w:rPr>
        <w:t xml:space="preserve">Актуалізація </w:t>
      </w:r>
      <w:r w:rsidRPr="002F553A">
        <w:rPr>
          <w:sz w:val="28"/>
          <w:lang w:val="ru-RU"/>
        </w:rPr>
        <w:t xml:space="preserve">опорних знань і контроль </w:t>
      </w:r>
      <w:r w:rsidRPr="002F553A">
        <w:rPr>
          <w:spacing w:val="-3"/>
          <w:sz w:val="28"/>
          <w:lang w:val="ru-RU"/>
        </w:rPr>
        <w:t xml:space="preserve">вихідного </w:t>
      </w:r>
      <w:r w:rsidRPr="002F553A">
        <w:rPr>
          <w:spacing w:val="-4"/>
          <w:sz w:val="28"/>
          <w:lang w:val="ru-RU"/>
        </w:rPr>
        <w:t xml:space="preserve">рівня </w:t>
      </w:r>
      <w:r w:rsidRPr="002F553A">
        <w:rPr>
          <w:sz w:val="28"/>
          <w:lang w:val="ru-RU"/>
        </w:rPr>
        <w:t>знань</w:t>
      </w:r>
      <w:r w:rsidRPr="002F553A">
        <w:rPr>
          <w:spacing w:val="20"/>
          <w:sz w:val="28"/>
          <w:lang w:val="ru-RU"/>
        </w:rPr>
        <w:t xml:space="preserve"> </w:t>
      </w:r>
      <w:r w:rsidRPr="002F553A">
        <w:rPr>
          <w:spacing w:val="-4"/>
          <w:sz w:val="28"/>
          <w:lang w:val="ru-RU"/>
        </w:rPr>
        <w:t>студентів.</w:t>
      </w:r>
    </w:p>
    <w:p w:rsidR="002F553A" w:rsidRDefault="002F553A" w:rsidP="002F553A">
      <w:pPr>
        <w:spacing w:before="2" w:line="235" w:lineRule="auto"/>
        <w:ind w:left="341" w:right="147"/>
        <w:rPr>
          <w:i/>
          <w:sz w:val="28"/>
        </w:rPr>
      </w:pPr>
      <w:r>
        <w:rPr>
          <w:i/>
          <w:sz w:val="28"/>
        </w:rPr>
        <w:t>What is historical significance of "The Origin of Species by Means of Natural Selection" by Charles Darwin?</w:t>
      </w:r>
    </w:p>
    <w:p w:rsidR="002F553A" w:rsidRDefault="002F553A" w:rsidP="002F553A">
      <w:pPr>
        <w:pStyle w:val="a5"/>
        <w:tabs>
          <w:tab w:val="left" w:pos="626"/>
        </w:tabs>
        <w:spacing w:before="9"/>
        <w:ind w:left="341"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F553A" w:rsidRPr="002F553A" w:rsidRDefault="002F553A" w:rsidP="002F553A">
      <w:pPr>
        <w:spacing w:line="319" w:lineRule="exact"/>
        <w:ind w:left="341"/>
        <w:rPr>
          <w:i/>
          <w:sz w:val="28"/>
        </w:rPr>
      </w:pPr>
      <w:r>
        <w:rPr>
          <w:i/>
          <w:sz w:val="28"/>
        </w:rPr>
        <w:t>What theory about how life appeared on earth do you support?</w:t>
      </w:r>
    </w:p>
    <w:p w:rsidR="002F553A" w:rsidRPr="004C7560" w:rsidRDefault="002F553A" w:rsidP="002F553A">
      <w:pPr>
        <w:pStyle w:val="2"/>
        <w:numPr>
          <w:ilvl w:val="0"/>
          <w:numId w:val="133"/>
        </w:numPr>
        <w:tabs>
          <w:tab w:val="left" w:pos="701"/>
        </w:tabs>
        <w:spacing w:before="1"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F553A" w:rsidRDefault="002F553A" w:rsidP="002F553A">
      <w:pPr>
        <w:pStyle w:val="a5"/>
        <w:numPr>
          <w:ilvl w:val="1"/>
          <w:numId w:val="133"/>
        </w:numPr>
        <w:tabs>
          <w:tab w:val="left" w:pos="1392"/>
        </w:tabs>
        <w:spacing w:before="13" w:line="235" w:lineRule="auto"/>
        <w:ind w:right="396" w:firstLine="706"/>
        <w:jc w:val="both"/>
        <w:rPr>
          <w:b/>
          <w:sz w:val="28"/>
        </w:rPr>
      </w:pPr>
      <w:r>
        <w:rPr>
          <w:b/>
          <w:spacing w:val="4"/>
          <w:sz w:val="28"/>
        </w:rPr>
        <w:t xml:space="preserve">Read </w:t>
      </w:r>
      <w:r>
        <w:rPr>
          <w:b/>
          <w:sz w:val="28"/>
        </w:rPr>
        <w:t xml:space="preserve">and translate </w:t>
      </w:r>
      <w:r>
        <w:rPr>
          <w:b/>
          <w:spacing w:val="-5"/>
          <w:sz w:val="28"/>
        </w:rPr>
        <w:t xml:space="preserve">the </w:t>
      </w:r>
      <w:r>
        <w:rPr>
          <w:b/>
          <w:sz w:val="28"/>
        </w:rPr>
        <w:t xml:space="preserve">following text; </w:t>
      </w:r>
      <w:r>
        <w:rPr>
          <w:b/>
          <w:spacing w:val="5"/>
          <w:sz w:val="28"/>
        </w:rPr>
        <w:t xml:space="preserve">say </w:t>
      </w:r>
      <w:r>
        <w:rPr>
          <w:b/>
          <w:sz w:val="28"/>
        </w:rPr>
        <w:t xml:space="preserve">what new </w:t>
      </w:r>
      <w:r>
        <w:rPr>
          <w:b/>
          <w:spacing w:val="-3"/>
          <w:sz w:val="28"/>
        </w:rPr>
        <w:t xml:space="preserve">information </w:t>
      </w:r>
      <w:r>
        <w:rPr>
          <w:b/>
          <w:sz w:val="28"/>
        </w:rPr>
        <w:t xml:space="preserve">about </w:t>
      </w:r>
      <w:r>
        <w:rPr>
          <w:b/>
          <w:spacing w:val="-4"/>
          <w:sz w:val="28"/>
        </w:rPr>
        <w:t xml:space="preserve">plants </w:t>
      </w:r>
      <w:r>
        <w:rPr>
          <w:b/>
          <w:sz w:val="28"/>
        </w:rPr>
        <w:t xml:space="preserve">and </w:t>
      </w:r>
      <w:r>
        <w:rPr>
          <w:b/>
          <w:spacing w:val="-3"/>
          <w:sz w:val="28"/>
        </w:rPr>
        <w:t xml:space="preserve">animals </w:t>
      </w:r>
      <w:r>
        <w:rPr>
          <w:b/>
          <w:sz w:val="28"/>
        </w:rPr>
        <w:t xml:space="preserve">you </w:t>
      </w:r>
      <w:r>
        <w:rPr>
          <w:b/>
          <w:spacing w:val="4"/>
          <w:sz w:val="28"/>
        </w:rPr>
        <w:t xml:space="preserve">got </w:t>
      </w:r>
      <w:r>
        <w:rPr>
          <w:b/>
          <w:sz w:val="28"/>
        </w:rPr>
        <w:t>from</w:t>
      </w:r>
      <w:r>
        <w:rPr>
          <w:b/>
          <w:spacing w:val="16"/>
          <w:sz w:val="28"/>
        </w:rPr>
        <w:t xml:space="preserve"> </w:t>
      </w:r>
      <w:r>
        <w:rPr>
          <w:b/>
          <w:spacing w:val="-4"/>
          <w:sz w:val="28"/>
        </w:rPr>
        <w:t>it:</w:t>
      </w:r>
    </w:p>
    <w:p w:rsidR="002F553A" w:rsidRDefault="002F553A" w:rsidP="002F553A">
      <w:pPr>
        <w:spacing w:before="10" w:line="318" w:lineRule="exact"/>
        <w:ind w:left="4336"/>
        <w:rPr>
          <w:b/>
          <w:sz w:val="28"/>
        </w:rPr>
      </w:pPr>
      <w:r>
        <w:rPr>
          <w:b/>
          <w:sz w:val="28"/>
        </w:rPr>
        <w:t>Darwin and evolution</w:t>
      </w:r>
    </w:p>
    <w:p w:rsidR="002F553A" w:rsidRDefault="002F553A" w:rsidP="002F553A">
      <w:pPr>
        <w:pStyle w:val="a3"/>
        <w:spacing w:line="240" w:lineRule="auto"/>
        <w:ind w:right="389" w:firstLine="706"/>
        <w:jc w:val="both"/>
      </w:pPr>
      <w:r>
        <w:t xml:space="preserve">A </w:t>
      </w:r>
      <w:r>
        <w:rPr>
          <w:spacing w:val="-5"/>
        </w:rPr>
        <w:t xml:space="preserve">hundred </w:t>
      </w:r>
      <w:r>
        <w:rPr>
          <w:spacing w:val="-6"/>
        </w:rPr>
        <w:t xml:space="preserve">years </w:t>
      </w:r>
      <w:r>
        <w:rPr>
          <w:spacing w:val="-5"/>
        </w:rPr>
        <w:t xml:space="preserve">ago </w:t>
      </w:r>
      <w:r>
        <w:t xml:space="preserve">people </w:t>
      </w:r>
      <w:r>
        <w:rPr>
          <w:spacing w:val="-8"/>
        </w:rPr>
        <w:t xml:space="preserve">believed </w:t>
      </w:r>
      <w:r>
        <w:rPr>
          <w:spacing w:val="-5"/>
        </w:rPr>
        <w:t xml:space="preserve">that </w:t>
      </w:r>
      <w:r>
        <w:rPr>
          <w:spacing w:val="-6"/>
        </w:rPr>
        <w:t xml:space="preserve">plants </w:t>
      </w:r>
      <w:r>
        <w:rPr>
          <w:spacing w:val="-5"/>
        </w:rPr>
        <w:t xml:space="preserve">and </w:t>
      </w:r>
      <w:r>
        <w:rPr>
          <w:spacing w:val="-11"/>
        </w:rPr>
        <w:t xml:space="preserve">animals </w:t>
      </w:r>
      <w:r>
        <w:rPr>
          <w:spacing w:val="-5"/>
        </w:rPr>
        <w:t xml:space="preserve">had  </w:t>
      </w:r>
      <w:r>
        <w:rPr>
          <w:spacing w:val="-9"/>
        </w:rPr>
        <w:t xml:space="preserve">always  </w:t>
      </w:r>
      <w:r>
        <w:t xml:space="preserve">been </w:t>
      </w:r>
      <w:r>
        <w:rPr>
          <w:spacing w:val="-4"/>
        </w:rPr>
        <w:t xml:space="preserve">as </w:t>
      </w:r>
      <w:r>
        <w:rPr>
          <w:spacing w:val="-5"/>
        </w:rPr>
        <w:t xml:space="preserve">they </w:t>
      </w:r>
      <w:r>
        <w:rPr>
          <w:spacing w:val="-4"/>
        </w:rPr>
        <w:t xml:space="preserve">are </w:t>
      </w:r>
      <w:r>
        <w:rPr>
          <w:spacing w:val="-3"/>
        </w:rPr>
        <w:t xml:space="preserve">now. They </w:t>
      </w:r>
      <w:r>
        <w:rPr>
          <w:spacing w:val="-5"/>
        </w:rPr>
        <w:t xml:space="preserve">thought that  </w:t>
      </w:r>
      <w:r>
        <w:rPr>
          <w:spacing w:val="-9"/>
        </w:rPr>
        <w:t xml:space="preserve">all  </w:t>
      </w:r>
      <w:r>
        <w:rPr>
          <w:spacing w:val="-5"/>
        </w:rPr>
        <w:t xml:space="preserve">the  </w:t>
      </w:r>
      <w:r>
        <w:rPr>
          <w:spacing w:val="-6"/>
        </w:rPr>
        <w:t xml:space="preserve">different  </w:t>
      </w:r>
      <w:r>
        <w:t xml:space="preserve">sorts  </w:t>
      </w:r>
      <w:r>
        <w:rPr>
          <w:spacing w:val="3"/>
        </w:rPr>
        <w:t xml:space="preserve">of </w:t>
      </w:r>
      <w:r>
        <w:rPr>
          <w:spacing w:val="-13"/>
        </w:rPr>
        <w:t xml:space="preserve">living  </w:t>
      </w:r>
      <w:r>
        <w:rPr>
          <w:spacing w:val="-6"/>
        </w:rPr>
        <w:t xml:space="preserve">things,  </w:t>
      </w:r>
      <w:r>
        <w:rPr>
          <w:spacing w:val="-8"/>
        </w:rPr>
        <w:t xml:space="preserve">including </w:t>
      </w:r>
      <w:r>
        <w:rPr>
          <w:spacing w:val="-7"/>
        </w:rPr>
        <w:t xml:space="preserve">men  </w:t>
      </w:r>
      <w:r>
        <w:rPr>
          <w:spacing w:val="-5"/>
        </w:rPr>
        <w:t xml:space="preserve">and </w:t>
      </w:r>
      <w:r>
        <w:rPr>
          <w:spacing w:val="-6"/>
        </w:rPr>
        <w:t xml:space="preserve">women, </w:t>
      </w:r>
      <w:r>
        <w:rPr>
          <w:spacing w:val="-5"/>
        </w:rPr>
        <w:t xml:space="preserve">had </w:t>
      </w:r>
      <w:r>
        <w:t xml:space="preserve">been put </w:t>
      </w:r>
      <w:r>
        <w:rPr>
          <w:spacing w:val="-5"/>
        </w:rPr>
        <w:t xml:space="preserve">here </w:t>
      </w:r>
      <w:r>
        <w:rPr>
          <w:spacing w:val="3"/>
        </w:rPr>
        <w:t xml:space="preserve">by </w:t>
      </w:r>
      <w:r>
        <w:t xml:space="preserve">some </w:t>
      </w:r>
      <w:r>
        <w:rPr>
          <w:spacing w:val="-5"/>
        </w:rPr>
        <w:t xml:space="preserve">mysterious </w:t>
      </w:r>
      <w:r>
        <w:t xml:space="preserve">power, a </w:t>
      </w:r>
      <w:r>
        <w:rPr>
          <w:spacing w:val="-4"/>
        </w:rPr>
        <w:t xml:space="preserve">few </w:t>
      </w:r>
      <w:r>
        <w:rPr>
          <w:spacing w:val="-3"/>
        </w:rPr>
        <w:t xml:space="preserve">thousand </w:t>
      </w:r>
      <w:r>
        <w:rPr>
          <w:spacing w:val="-6"/>
        </w:rPr>
        <w:t>years</w:t>
      </w:r>
      <w:r>
        <w:rPr>
          <w:spacing w:val="-5"/>
        </w:rPr>
        <w:t xml:space="preserve"> </w:t>
      </w:r>
      <w:r>
        <w:t>ago.</w:t>
      </w:r>
    </w:p>
    <w:p w:rsidR="002F553A" w:rsidRDefault="002F553A" w:rsidP="002F553A">
      <w:pPr>
        <w:pStyle w:val="a3"/>
        <w:spacing w:before="9" w:line="237" w:lineRule="auto"/>
        <w:ind w:right="393" w:firstLine="706"/>
        <w:jc w:val="both"/>
      </w:pPr>
      <w:r>
        <w:rPr>
          <w:spacing w:val="-3"/>
        </w:rPr>
        <w:t xml:space="preserve">It </w:t>
      </w:r>
      <w:r>
        <w:rPr>
          <w:spacing w:val="-6"/>
        </w:rPr>
        <w:t xml:space="preserve">was </w:t>
      </w:r>
      <w:r>
        <w:rPr>
          <w:spacing w:val="-7"/>
        </w:rPr>
        <w:t xml:space="preserve">Charles </w:t>
      </w:r>
      <w:r>
        <w:rPr>
          <w:spacing w:val="-9"/>
        </w:rPr>
        <w:t xml:space="preserve">Darwin, </w:t>
      </w:r>
      <w:r>
        <w:rPr>
          <w:spacing w:val="2"/>
        </w:rPr>
        <w:t xml:space="preserve">born </w:t>
      </w:r>
      <w:r>
        <w:rPr>
          <w:spacing w:val="-4"/>
        </w:rPr>
        <w:t xml:space="preserve">at </w:t>
      </w:r>
      <w:r>
        <w:rPr>
          <w:spacing w:val="-3"/>
        </w:rPr>
        <w:t xml:space="preserve">Shrewsbury </w:t>
      </w:r>
      <w:r>
        <w:rPr>
          <w:spacing w:val="3"/>
        </w:rPr>
        <w:t xml:space="preserve">on </w:t>
      </w:r>
      <w:r>
        <w:rPr>
          <w:spacing w:val="-3"/>
        </w:rPr>
        <w:t xml:space="preserve">February </w:t>
      </w:r>
      <w:r>
        <w:rPr>
          <w:spacing w:val="-6"/>
        </w:rPr>
        <w:t xml:space="preserve">12, </w:t>
      </w:r>
      <w:r>
        <w:rPr>
          <w:spacing w:val="-7"/>
        </w:rPr>
        <w:t xml:space="preserve">1809,  who  </w:t>
      </w:r>
      <w:r>
        <w:t xml:space="preserve">showed  </w:t>
      </w:r>
      <w:r>
        <w:rPr>
          <w:spacing w:val="-5"/>
        </w:rPr>
        <w:t xml:space="preserve">that </w:t>
      </w:r>
      <w:r>
        <w:rPr>
          <w:spacing w:val="-9"/>
        </w:rPr>
        <w:t>this</w:t>
      </w:r>
      <w:r>
        <w:rPr>
          <w:spacing w:val="52"/>
        </w:rPr>
        <w:t xml:space="preserve"> </w:t>
      </w:r>
      <w:r>
        <w:rPr>
          <w:spacing w:val="-6"/>
        </w:rPr>
        <w:t xml:space="preserve">was </w:t>
      </w:r>
      <w:r>
        <w:rPr>
          <w:spacing w:val="-5"/>
        </w:rPr>
        <w:t xml:space="preserve">just </w:t>
      </w:r>
      <w:r>
        <w:t xml:space="preserve">a </w:t>
      </w:r>
      <w:r>
        <w:rPr>
          <w:spacing w:val="-7"/>
        </w:rPr>
        <w:t xml:space="preserve">legend. </w:t>
      </w:r>
      <w:r>
        <w:rPr>
          <w:spacing w:val="-6"/>
        </w:rPr>
        <w:t xml:space="preserve">As </w:t>
      </w:r>
      <w:r>
        <w:t xml:space="preserve">a </w:t>
      </w:r>
      <w:r>
        <w:rPr>
          <w:spacing w:val="4"/>
        </w:rPr>
        <w:t xml:space="preserve">boy </w:t>
      </w:r>
      <w:r>
        <w:rPr>
          <w:spacing w:val="-9"/>
        </w:rPr>
        <w:t xml:space="preserve">Darwin </w:t>
      </w:r>
      <w:r>
        <w:rPr>
          <w:spacing w:val="-6"/>
        </w:rPr>
        <w:t xml:space="preserve">loved </w:t>
      </w:r>
      <w:r>
        <w:rPr>
          <w:spacing w:val="-3"/>
        </w:rPr>
        <w:t xml:space="preserve">to </w:t>
      </w:r>
      <w:r>
        <w:rPr>
          <w:spacing w:val="-10"/>
        </w:rPr>
        <w:t xml:space="preserve">walk </w:t>
      </w:r>
      <w:r>
        <w:t xml:space="preserve">about </w:t>
      </w:r>
      <w:r>
        <w:rPr>
          <w:spacing w:val="-5"/>
        </w:rPr>
        <w:t xml:space="preserve">the  </w:t>
      </w:r>
      <w:r>
        <w:rPr>
          <w:spacing w:val="-3"/>
        </w:rPr>
        <w:t xml:space="preserve">countryside  </w:t>
      </w:r>
      <w:r>
        <w:rPr>
          <w:spacing w:val="-6"/>
        </w:rPr>
        <w:t xml:space="preserve">collecting </w:t>
      </w:r>
      <w:r>
        <w:t xml:space="preserve">insects, </w:t>
      </w:r>
      <w:r>
        <w:rPr>
          <w:spacing w:val="-6"/>
        </w:rPr>
        <w:t xml:space="preserve">flowers </w:t>
      </w:r>
      <w:r>
        <w:rPr>
          <w:spacing w:val="-5"/>
        </w:rPr>
        <w:t xml:space="preserve">and </w:t>
      </w:r>
      <w:r>
        <w:rPr>
          <w:spacing w:val="-8"/>
        </w:rPr>
        <w:t xml:space="preserve">minerals. </w:t>
      </w:r>
      <w:r>
        <w:rPr>
          <w:spacing w:val="-6"/>
        </w:rPr>
        <w:t xml:space="preserve">He  </w:t>
      </w:r>
      <w:r>
        <w:rPr>
          <w:spacing w:val="-7"/>
        </w:rPr>
        <w:t xml:space="preserve">enjoyed  </w:t>
      </w:r>
      <w:r>
        <w:rPr>
          <w:spacing w:val="-8"/>
        </w:rPr>
        <w:t xml:space="preserve">helping  </w:t>
      </w:r>
      <w:r>
        <w:rPr>
          <w:spacing w:val="-10"/>
        </w:rPr>
        <w:t xml:space="preserve">his  </w:t>
      </w:r>
      <w:r>
        <w:rPr>
          <w:spacing w:val="-6"/>
        </w:rPr>
        <w:t xml:space="preserve">elder  </w:t>
      </w:r>
      <w:r>
        <w:t xml:space="preserve">brother  </w:t>
      </w:r>
      <w:r>
        <w:rPr>
          <w:spacing w:val="-4"/>
        </w:rPr>
        <w:t xml:space="preserve">at </w:t>
      </w:r>
      <w:r>
        <w:rPr>
          <w:spacing w:val="-5"/>
        </w:rPr>
        <w:t xml:space="preserve">chemical </w:t>
      </w:r>
      <w:r>
        <w:rPr>
          <w:spacing w:val="-7"/>
        </w:rPr>
        <w:t xml:space="preserve">experiments </w:t>
      </w:r>
      <w:r>
        <w:rPr>
          <w:spacing w:val="-10"/>
        </w:rPr>
        <w:t xml:space="preserve">in </w:t>
      </w:r>
      <w:r>
        <w:t xml:space="preserve">a shed </w:t>
      </w:r>
      <w:r>
        <w:rPr>
          <w:spacing w:val="-4"/>
        </w:rPr>
        <w:t xml:space="preserve">at </w:t>
      </w:r>
      <w:r>
        <w:rPr>
          <w:spacing w:val="-5"/>
        </w:rPr>
        <w:t xml:space="preserve">the </w:t>
      </w:r>
      <w:r>
        <w:rPr>
          <w:spacing w:val="-4"/>
        </w:rPr>
        <w:t xml:space="preserve">far </w:t>
      </w:r>
      <w:r>
        <w:rPr>
          <w:spacing w:val="-5"/>
        </w:rPr>
        <w:t xml:space="preserve">end </w:t>
      </w:r>
      <w:r>
        <w:rPr>
          <w:spacing w:val="3"/>
        </w:rPr>
        <w:t xml:space="preserve">of </w:t>
      </w:r>
      <w:r>
        <w:rPr>
          <w:spacing w:val="-8"/>
        </w:rPr>
        <w:t>their</w:t>
      </w:r>
      <w:r>
        <w:rPr>
          <w:spacing w:val="-26"/>
        </w:rPr>
        <w:t xml:space="preserve"> </w:t>
      </w:r>
      <w:r>
        <w:rPr>
          <w:spacing w:val="-4"/>
        </w:rPr>
        <w:t>garden.</w:t>
      </w:r>
    </w:p>
    <w:p w:rsidR="002F553A" w:rsidRDefault="002F553A" w:rsidP="002F553A">
      <w:pPr>
        <w:pStyle w:val="a3"/>
        <w:spacing w:line="240" w:lineRule="auto"/>
        <w:ind w:right="387" w:firstLine="706"/>
        <w:jc w:val="both"/>
      </w:pPr>
      <w:r>
        <w:rPr>
          <w:spacing w:val="-3"/>
        </w:rPr>
        <w:t xml:space="preserve">Because </w:t>
      </w:r>
      <w:r>
        <w:rPr>
          <w:spacing w:val="3"/>
        </w:rPr>
        <w:t xml:space="preserve">of </w:t>
      </w:r>
      <w:r>
        <w:rPr>
          <w:spacing w:val="-5"/>
        </w:rPr>
        <w:t xml:space="preserve">this, </w:t>
      </w:r>
      <w:r>
        <w:rPr>
          <w:spacing w:val="-10"/>
        </w:rPr>
        <w:t xml:space="preserve">his </w:t>
      </w:r>
      <w:r>
        <w:rPr>
          <w:spacing w:val="3"/>
        </w:rPr>
        <w:t xml:space="preserve">school </w:t>
      </w:r>
      <w:r>
        <w:rPr>
          <w:spacing w:val="-6"/>
        </w:rPr>
        <w:t xml:space="preserve">friends </w:t>
      </w:r>
      <w:r>
        <w:rPr>
          <w:spacing w:val="-8"/>
        </w:rPr>
        <w:t xml:space="preserve">called </w:t>
      </w:r>
      <w:r>
        <w:rPr>
          <w:spacing w:val="-10"/>
        </w:rPr>
        <w:t xml:space="preserve">him </w:t>
      </w:r>
      <w:r>
        <w:rPr>
          <w:spacing w:val="2"/>
        </w:rPr>
        <w:t xml:space="preserve">"Gas'. </w:t>
      </w:r>
      <w:r>
        <w:t xml:space="preserve">These </w:t>
      </w:r>
      <w:r>
        <w:rPr>
          <w:spacing w:val="-2"/>
        </w:rPr>
        <w:t xml:space="preserve">hobbies </w:t>
      </w:r>
      <w:r>
        <w:rPr>
          <w:spacing w:val="-6"/>
        </w:rPr>
        <w:t xml:space="preserve">interested </w:t>
      </w:r>
      <w:r>
        <w:rPr>
          <w:spacing w:val="-10"/>
        </w:rPr>
        <w:t xml:space="preserve">him </w:t>
      </w:r>
      <w:r>
        <w:rPr>
          <w:spacing w:val="-3"/>
        </w:rPr>
        <w:t xml:space="preserve">much more </w:t>
      </w:r>
      <w:r>
        <w:rPr>
          <w:spacing w:val="-5"/>
        </w:rPr>
        <w:t xml:space="preserve">than </w:t>
      </w:r>
      <w:r>
        <w:rPr>
          <w:spacing w:val="-3"/>
        </w:rPr>
        <w:t xml:space="preserve">Greek </w:t>
      </w:r>
      <w:r>
        <w:rPr>
          <w:spacing w:val="-5"/>
        </w:rPr>
        <w:t xml:space="preserve">and </w:t>
      </w:r>
      <w:r>
        <w:rPr>
          <w:spacing w:val="-9"/>
        </w:rPr>
        <w:t xml:space="preserve">Latin, </w:t>
      </w:r>
      <w:r>
        <w:rPr>
          <w:spacing w:val="-7"/>
        </w:rPr>
        <w:t xml:space="preserve">which </w:t>
      </w:r>
      <w:r>
        <w:rPr>
          <w:spacing w:val="-6"/>
        </w:rPr>
        <w:t xml:space="preserve">were </w:t>
      </w:r>
      <w:r>
        <w:rPr>
          <w:spacing w:val="-10"/>
        </w:rPr>
        <w:t xml:space="preserve">his main </w:t>
      </w:r>
      <w:r>
        <w:t xml:space="preserve">lessons </w:t>
      </w:r>
      <w:r>
        <w:rPr>
          <w:spacing w:val="-4"/>
        </w:rPr>
        <w:t xml:space="preserve">at </w:t>
      </w:r>
      <w:r>
        <w:t xml:space="preserve">school. </w:t>
      </w:r>
      <w:r>
        <w:rPr>
          <w:spacing w:val="-11"/>
        </w:rPr>
        <w:t xml:space="preserve">His </w:t>
      </w:r>
      <w:r>
        <w:rPr>
          <w:spacing w:val="-6"/>
        </w:rPr>
        <w:t xml:space="preserve">father,  </w:t>
      </w:r>
      <w:r>
        <w:rPr>
          <w:spacing w:val="-9"/>
        </w:rPr>
        <w:t xml:space="preserve">himself </w:t>
      </w:r>
      <w:r>
        <w:t xml:space="preserve">a </w:t>
      </w:r>
      <w:r>
        <w:rPr>
          <w:spacing w:val="2"/>
        </w:rPr>
        <w:t xml:space="preserve">doctor, </w:t>
      </w:r>
      <w:r>
        <w:t xml:space="preserve">sent </w:t>
      </w:r>
      <w:r>
        <w:rPr>
          <w:spacing w:val="-7"/>
        </w:rPr>
        <w:t xml:space="preserve">Charles </w:t>
      </w:r>
      <w:r>
        <w:rPr>
          <w:spacing w:val="-3"/>
        </w:rPr>
        <w:t xml:space="preserve">to </w:t>
      </w:r>
      <w:r>
        <w:rPr>
          <w:spacing w:val="-5"/>
        </w:rPr>
        <w:t xml:space="preserve">Edinburgh </w:t>
      </w:r>
      <w:r>
        <w:rPr>
          <w:spacing w:val="-8"/>
        </w:rPr>
        <w:t xml:space="preserve">University </w:t>
      </w:r>
      <w:r>
        <w:rPr>
          <w:spacing w:val="-3"/>
        </w:rPr>
        <w:t xml:space="preserve">to </w:t>
      </w:r>
      <w:r>
        <w:t xml:space="preserve">study </w:t>
      </w:r>
      <w:r>
        <w:rPr>
          <w:spacing w:val="-7"/>
        </w:rPr>
        <w:t xml:space="preserve">medicine. </w:t>
      </w:r>
      <w:r>
        <w:rPr>
          <w:spacing w:val="-6"/>
        </w:rPr>
        <w:t xml:space="preserve">But </w:t>
      </w:r>
      <w:r>
        <w:rPr>
          <w:spacing w:val="-7"/>
        </w:rPr>
        <w:t xml:space="preserve">Charles </w:t>
      </w:r>
      <w:r>
        <w:rPr>
          <w:spacing w:val="-8"/>
        </w:rPr>
        <w:t xml:space="preserve">disliked </w:t>
      </w:r>
      <w:r>
        <w:rPr>
          <w:spacing w:val="-9"/>
        </w:rPr>
        <w:t xml:space="preserve">this </w:t>
      </w:r>
      <w:r>
        <w:rPr>
          <w:spacing w:val="-4"/>
        </w:rPr>
        <w:t xml:space="preserve">work. </w:t>
      </w:r>
      <w:r>
        <w:rPr>
          <w:spacing w:val="-6"/>
        </w:rPr>
        <w:t xml:space="preserve">He </w:t>
      </w:r>
      <w:r>
        <w:t xml:space="preserve">spent a </w:t>
      </w:r>
      <w:r>
        <w:rPr>
          <w:spacing w:val="-5"/>
        </w:rPr>
        <w:t xml:space="preserve">lot </w:t>
      </w:r>
      <w:r>
        <w:rPr>
          <w:spacing w:val="3"/>
        </w:rPr>
        <w:t xml:space="preserve">of </w:t>
      </w:r>
      <w:r>
        <w:rPr>
          <w:spacing w:val="-10"/>
        </w:rPr>
        <w:t xml:space="preserve">time </w:t>
      </w:r>
      <w:r>
        <w:rPr>
          <w:spacing w:val="-9"/>
        </w:rPr>
        <w:t xml:space="preserve">with  </w:t>
      </w:r>
      <w:r>
        <w:t xml:space="preserve">a </w:t>
      </w:r>
      <w:r>
        <w:rPr>
          <w:spacing w:val="-3"/>
        </w:rPr>
        <w:t xml:space="preserve">zoologist  </w:t>
      </w:r>
      <w:r>
        <w:rPr>
          <w:spacing w:val="-6"/>
        </w:rPr>
        <w:t xml:space="preserve">friend,  </w:t>
      </w:r>
      <w:r>
        <w:rPr>
          <w:spacing w:val="-7"/>
        </w:rPr>
        <w:t xml:space="preserve">watching  </w:t>
      </w:r>
      <w:r>
        <w:rPr>
          <w:spacing w:val="-3"/>
        </w:rPr>
        <w:t xml:space="preserve">birds  </w:t>
      </w:r>
      <w:r>
        <w:rPr>
          <w:spacing w:val="-5"/>
        </w:rPr>
        <w:t xml:space="preserve">and </w:t>
      </w:r>
      <w:r>
        <w:rPr>
          <w:spacing w:val="-3"/>
        </w:rPr>
        <w:t xml:space="preserve">other </w:t>
      </w:r>
      <w:r>
        <w:rPr>
          <w:spacing w:val="-9"/>
        </w:rPr>
        <w:t xml:space="preserve">animals, </w:t>
      </w:r>
      <w:r>
        <w:rPr>
          <w:spacing w:val="-5"/>
        </w:rPr>
        <w:t xml:space="preserve">and </w:t>
      </w:r>
      <w:r>
        <w:rPr>
          <w:spacing w:val="-6"/>
        </w:rPr>
        <w:t xml:space="preserve">collecting </w:t>
      </w:r>
      <w:r>
        <w:rPr>
          <w:spacing w:val="-4"/>
        </w:rPr>
        <w:t xml:space="preserve">insects </w:t>
      </w:r>
      <w:r>
        <w:rPr>
          <w:spacing w:val="-10"/>
        </w:rPr>
        <w:t xml:space="preserve">in </w:t>
      </w:r>
      <w:r>
        <w:rPr>
          <w:spacing w:val="-5"/>
        </w:rPr>
        <w:t xml:space="preserve">the </w:t>
      </w:r>
      <w:r>
        <w:rPr>
          <w:spacing w:val="-4"/>
        </w:rPr>
        <w:t>surrounding</w:t>
      </w:r>
      <w:r>
        <w:rPr>
          <w:spacing w:val="16"/>
        </w:rPr>
        <w:t xml:space="preserve"> </w:t>
      </w:r>
      <w:r>
        <w:rPr>
          <w:spacing w:val="-3"/>
        </w:rPr>
        <w:t>countryside.</w:t>
      </w:r>
    </w:p>
    <w:p w:rsidR="002F553A" w:rsidRPr="002F553A" w:rsidRDefault="002F553A" w:rsidP="002F553A">
      <w:pPr>
        <w:pStyle w:val="a3"/>
        <w:spacing w:before="15" w:line="235" w:lineRule="auto"/>
        <w:ind w:right="373" w:firstLine="706"/>
        <w:jc w:val="both"/>
        <w:rPr>
          <w:lang w:val="uk-UA"/>
        </w:rPr>
      </w:pPr>
      <w:r>
        <w:rPr>
          <w:spacing w:val="-3"/>
        </w:rPr>
        <w:lastRenderedPageBreak/>
        <w:t xml:space="preserve">Then </w:t>
      </w:r>
      <w:r>
        <w:rPr>
          <w:spacing w:val="-10"/>
        </w:rPr>
        <w:t xml:space="preserve">his </w:t>
      </w:r>
      <w:r>
        <w:rPr>
          <w:spacing w:val="-6"/>
        </w:rPr>
        <w:t xml:space="preserve">father </w:t>
      </w:r>
      <w:r>
        <w:t xml:space="preserve">sent </w:t>
      </w:r>
      <w:r>
        <w:rPr>
          <w:spacing w:val="-10"/>
        </w:rPr>
        <w:t xml:space="preserve">him </w:t>
      </w:r>
      <w:r>
        <w:rPr>
          <w:spacing w:val="-3"/>
        </w:rPr>
        <w:t xml:space="preserve">to </w:t>
      </w:r>
      <w:r>
        <w:rPr>
          <w:spacing w:val="-4"/>
        </w:rPr>
        <w:t xml:space="preserve">Cambridge  </w:t>
      </w:r>
      <w:r>
        <w:rPr>
          <w:spacing w:val="-3"/>
        </w:rPr>
        <w:t xml:space="preserve">to  </w:t>
      </w:r>
      <w:r>
        <w:rPr>
          <w:spacing w:val="3"/>
        </w:rPr>
        <w:t xml:space="preserve">be  </w:t>
      </w:r>
      <w:r>
        <w:rPr>
          <w:spacing w:val="-8"/>
        </w:rPr>
        <w:t xml:space="preserve">trained  </w:t>
      </w:r>
      <w:r>
        <w:rPr>
          <w:spacing w:val="-4"/>
        </w:rPr>
        <w:t xml:space="preserve">as  </w:t>
      </w:r>
      <w:r>
        <w:t xml:space="preserve">a  </w:t>
      </w:r>
      <w:r>
        <w:rPr>
          <w:spacing w:val="-7"/>
        </w:rPr>
        <w:t xml:space="preserve">clergyman.  </w:t>
      </w:r>
      <w:r>
        <w:rPr>
          <w:spacing w:val="-9"/>
        </w:rPr>
        <w:t xml:space="preserve">Darwin </w:t>
      </w:r>
      <w:r>
        <w:t xml:space="preserve">didn't </w:t>
      </w:r>
      <w:r>
        <w:rPr>
          <w:spacing w:val="-7"/>
        </w:rPr>
        <w:t xml:space="preserve">want </w:t>
      </w:r>
      <w:r>
        <w:rPr>
          <w:spacing w:val="-3"/>
        </w:rPr>
        <w:t xml:space="preserve">to </w:t>
      </w:r>
      <w:r>
        <w:rPr>
          <w:spacing w:val="3"/>
        </w:rPr>
        <w:t xml:space="preserve">be </w:t>
      </w:r>
      <w:r>
        <w:t xml:space="preserve">a </w:t>
      </w:r>
      <w:r>
        <w:rPr>
          <w:spacing w:val="4"/>
        </w:rPr>
        <w:t xml:space="preserve">doctor </w:t>
      </w:r>
      <w:r>
        <w:rPr>
          <w:spacing w:val="3"/>
        </w:rPr>
        <w:t xml:space="preserve">or </w:t>
      </w:r>
      <w:r>
        <w:t xml:space="preserve">a </w:t>
      </w:r>
      <w:r>
        <w:rPr>
          <w:spacing w:val="-7"/>
        </w:rPr>
        <w:t xml:space="preserve">clergyman. </w:t>
      </w:r>
      <w:r>
        <w:rPr>
          <w:spacing w:val="-6"/>
        </w:rPr>
        <w:t xml:space="preserve">He </w:t>
      </w:r>
      <w:r>
        <w:rPr>
          <w:spacing w:val="-7"/>
        </w:rPr>
        <w:t xml:space="preserve">wanted </w:t>
      </w:r>
      <w:r>
        <w:rPr>
          <w:spacing w:val="-3"/>
        </w:rPr>
        <w:t xml:space="preserve">to </w:t>
      </w:r>
      <w:r>
        <w:rPr>
          <w:spacing w:val="3"/>
        </w:rPr>
        <w:t xml:space="preserve">be </w:t>
      </w:r>
      <w:r>
        <w:t>a</w:t>
      </w:r>
      <w:r>
        <w:rPr>
          <w:spacing w:val="29"/>
        </w:rPr>
        <w:t xml:space="preserve"> </w:t>
      </w:r>
      <w:r>
        <w:rPr>
          <w:spacing w:val="-5"/>
        </w:rPr>
        <w:t>biologist.</w:t>
      </w:r>
    </w:p>
    <w:p w:rsidR="002F553A" w:rsidRDefault="002F553A" w:rsidP="002F553A">
      <w:pPr>
        <w:pStyle w:val="2"/>
        <w:numPr>
          <w:ilvl w:val="1"/>
          <w:numId w:val="133"/>
        </w:numPr>
        <w:tabs>
          <w:tab w:val="left" w:pos="1347"/>
        </w:tabs>
        <w:spacing w:line="240" w:lineRule="auto"/>
        <w:ind w:left="1346" w:hanging="299"/>
      </w:pPr>
      <w:r>
        <w:t xml:space="preserve">Translate </w:t>
      </w:r>
      <w:r>
        <w:rPr>
          <w:spacing w:val="-5"/>
        </w:rPr>
        <w:t xml:space="preserve">the </w:t>
      </w:r>
      <w:r>
        <w:t xml:space="preserve">following </w:t>
      </w:r>
      <w:r>
        <w:rPr>
          <w:spacing w:val="-5"/>
        </w:rPr>
        <w:t>into</w:t>
      </w:r>
      <w:r>
        <w:rPr>
          <w:spacing w:val="54"/>
        </w:rPr>
        <w:t xml:space="preserve"> </w:t>
      </w:r>
      <w:r>
        <w:t>English:</w:t>
      </w:r>
    </w:p>
    <w:p w:rsidR="002F553A" w:rsidRPr="00992868" w:rsidRDefault="002F553A" w:rsidP="00992868">
      <w:pPr>
        <w:pStyle w:val="a3"/>
        <w:spacing w:before="8" w:line="240" w:lineRule="auto"/>
        <w:ind w:right="379" w:firstLine="706"/>
        <w:jc w:val="both"/>
        <w:rPr>
          <w:lang w:val="uk-UA"/>
        </w:rPr>
      </w:pPr>
      <w:r w:rsidRPr="004C7560">
        <w:rPr>
          <w:spacing w:val="-4"/>
          <w:lang w:val="ru-RU"/>
        </w:rPr>
        <w:t>Улюбленим</w:t>
      </w:r>
      <w:r w:rsidRPr="004C7560">
        <w:rPr>
          <w:spacing w:val="62"/>
          <w:lang w:val="ru-RU"/>
        </w:rPr>
        <w:t xml:space="preserve"> </w:t>
      </w:r>
      <w:r w:rsidRPr="004C7560">
        <w:rPr>
          <w:lang w:val="ru-RU"/>
        </w:rPr>
        <w:t xml:space="preserve">заняттям </w:t>
      </w:r>
      <w:r w:rsidRPr="004C7560">
        <w:rPr>
          <w:spacing w:val="-4"/>
          <w:lang w:val="ru-RU"/>
        </w:rPr>
        <w:t>Дарвіна</w:t>
      </w:r>
      <w:r w:rsidRPr="004C7560">
        <w:rPr>
          <w:spacing w:val="62"/>
          <w:lang w:val="ru-RU"/>
        </w:rPr>
        <w:t xml:space="preserve"> </w:t>
      </w:r>
      <w:r w:rsidRPr="004C7560">
        <w:rPr>
          <w:spacing w:val="-3"/>
          <w:lang w:val="ru-RU"/>
        </w:rPr>
        <w:t xml:space="preserve">було </w:t>
      </w:r>
      <w:r w:rsidRPr="004C7560">
        <w:rPr>
          <w:lang w:val="ru-RU"/>
        </w:rPr>
        <w:t xml:space="preserve">збирати рослини і спостерігати </w:t>
      </w:r>
      <w:r w:rsidRPr="004C7560">
        <w:rPr>
          <w:spacing w:val="3"/>
          <w:lang w:val="ru-RU"/>
        </w:rPr>
        <w:t xml:space="preserve">за </w:t>
      </w:r>
      <w:r w:rsidRPr="004C7560">
        <w:rPr>
          <w:spacing w:val="-3"/>
          <w:lang w:val="ru-RU"/>
        </w:rPr>
        <w:t xml:space="preserve">тваринами. </w:t>
      </w:r>
      <w:r w:rsidRPr="004C7560">
        <w:rPr>
          <w:spacing w:val="-10"/>
          <w:lang w:val="ru-RU"/>
        </w:rPr>
        <w:t xml:space="preserve">Він </w:t>
      </w:r>
      <w:r w:rsidRPr="004C7560">
        <w:rPr>
          <w:lang w:val="ru-RU"/>
        </w:rPr>
        <w:t xml:space="preserve">нічого не любив робити окрім </w:t>
      </w:r>
      <w:r w:rsidRPr="004C7560">
        <w:rPr>
          <w:spacing w:val="-3"/>
          <w:lang w:val="ru-RU"/>
        </w:rPr>
        <w:t xml:space="preserve">колекціонування </w:t>
      </w:r>
      <w:r w:rsidRPr="004C7560">
        <w:rPr>
          <w:spacing w:val="-2"/>
          <w:lang w:val="ru-RU"/>
        </w:rPr>
        <w:t xml:space="preserve">різних </w:t>
      </w:r>
      <w:r w:rsidRPr="004C7560">
        <w:rPr>
          <w:lang w:val="ru-RU"/>
        </w:rPr>
        <w:t xml:space="preserve">рослин. </w:t>
      </w:r>
      <w:r w:rsidRPr="004C7560">
        <w:rPr>
          <w:spacing w:val="-4"/>
          <w:lang w:val="ru-RU"/>
        </w:rPr>
        <w:t xml:space="preserve">Дарвін </w:t>
      </w:r>
      <w:r w:rsidRPr="004C7560">
        <w:rPr>
          <w:spacing w:val="-3"/>
          <w:lang w:val="ru-RU"/>
        </w:rPr>
        <w:t xml:space="preserve">мав </w:t>
      </w:r>
      <w:r w:rsidRPr="004C7560">
        <w:rPr>
          <w:lang w:val="ru-RU"/>
        </w:rPr>
        <w:t xml:space="preserve">стати </w:t>
      </w:r>
      <w:r w:rsidRPr="004C7560">
        <w:rPr>
          <w:spacing w:val="-5"/>
          <w:lang w:val="ru-RU"/>
        </w:rPr>
        <w:t xml:space="preserve">лікарем, але </w:t>
      </w:r>
      <w:r w:rsidRPr="004C7560">
        <w:rPr>
          <w:lang w:val="ru-RU"/>
        </w:rPr>
        <w:t xml:space="preserve">зовсім не </w:t>
      </w:r>
      <w:r w:rsidRPr="004C7560">
        <w:rPr>
          <w:spacing w:val="-4"/>
          <w:lang w:val="ru-RU"/>
        </w:rPr>
        <w:t xml:space="preserve">цікавився </w:t>
      </w:r>
      <w:r w:rsidRPr="004C7560">
        <w:rPr>
          <w:lang w:val="ru-RU"/>
        </w:rPr>
        <w:t xml:space="preserve">медициною. </w:t>
      </w:r>
      <w:r w:rsidRPr="004C7560">
        <w:rPr>
          <w:spacing w:val="3"/>
          <w:lang w:val="ru-RU"/>
        </w:rPr>
        <w:t xml:space="preserve">Якось </w:t>
      </w:r>
      <w:r w:rsidRPr="004C7560">
        <w:rPr>
          <w:spacing w:val="-7"/>
          <w:lang w:val="ru-RU"/>
        </w:rPr>
        <w:t xml:space="preserve">він </w:t>
      </w:r>
      <w:r w:rsidRPr="004C7560">
        <w:rPr>
          <w:lang w:val="ru-RU"/>
        </w:rPr>
        <w:t xml:space="preserve">почув </w:t>
      </w:r>
      <w:r w:rsidRPr="004C7560">
        <w:rPr>
          <w:spacing w:val="-5"/>
          <w:lang w:val="ru-RU"/>
        </w:rPr>
        <w:t xml:space="preserve">що </w:t>
      </w:r>
      <w:r w:rsidRPr="004C7560">
        <w:rPr>
          <w:lang w:val="ru-RU"/>
        </w:rPr>
        <w:t xml:space="preserve">якийсь корабель </w:t>
      </w:r>
      <w:r w:rsidRPr="004C7560">
        <w:rPr>
          <w:spacing w:val="-3"/>
          <w:lang w:val="ru-RU"/>
        </w:rPr>
        <w:t xml:space="preserve">має </w:t>
      </w:r>
      <w:r w:rsidRPr="004C7560">
        <w:rPr>
          <w:lang w:val="ru-RU"/>
        </w:rPr>
        <w:t xml:space="preserve">здійснити </w:t>
      </w:r>
      <w:r w:rsidRPr="004C7560">
        <w:rPr>
          <w:spacing w:val="4"/>
          <w:lang w:val="ru-RU"/>
        </w:rPr>
        <w:t xml:space="preserve">подорож </w:t>
      </w:r>
      <w:r w:rsidRPr="004C7560">
        <w:rPr>
          <w:spacing w:val="-3"/>
          <w:lang w:val="ru-RU"/>
        </w:rPr>
        <w:t xml:space="preserve">навколо </w:t>
      </w:r>
      <w:r w:rsidRPr="004C7560">
        <w:rPr>
          <w:spacing w:val="-5"/>
          <w:lang w:val="ru-RU"/>
        </w:rPr>
        <w:t xml:space="preserve">світу. </w:t>
      </w:r>
      <w:r w:rsidRPr="004C7560">
        <w:rPr>
          <w:lang w:val="ru-RU"/>
        </w:rPr>
        <w:t xml:space="preserve">Саме на цьому кораблі </w:t>
      </w:r>
      <w:r w:rsidRPr="004C7560">
        <w:rPr>
          <w:spacing w:val="-4"/>
          <w:lang w:val="ru-RU"/>
        </w:rPr>
        <w:t>Дарвін</w:t>
      </w:r>
      <w:r w:rsidRPr="004C7560">
        <w:rPr>
          <w:spacing w:val="62"/>
          <w:lang w:val="ru-RU"/>
        </w:rPr>
        <w:t xml:space="preserve"> </w:t>
      </w:r>
      <w:r w:rsidRPr="004C7560">
        <w:rPr>
          <w:lang w:val="ru-RU"/>
        </w:rPr>
        <w:t xml:space="preserve">почав </w:t>
      </w:r>
      <w:r w:rsidRPr="004C7560">
        <w:rPr>
          <w:spacing w:val="-3"/>
          <w:lang w:val="ru-RU"/>
        </w:rPr>
        <w:t xml:space="preserve">думати </w:t>
      </w:r>
      <w:r w:rsidRPr="004C7560">
        <w:rPr>
          <w:lang w:val="ru-RU"/>
        </w:rPr>
        <w:t xml:space="preserve">про </w:t>
      </w:r>
      <w:r w:rsidRPr="004C7560">
        <w:rPr>
          <w:spacing w:val="-3"/>
          <w:lang w:val="ru-RU"/>
        </w:rPr>
        <w:t xml:space="preserve">теорію еволюції. Чим </w:t>
      </w:r>
      <w:r w:rsidRPr="004C7560">
        <w:rPr>
          <w:spacing w:val="-5"/>
          <w:lang w:val="ru-RU"/>
        </w:rPr>
        <w:t xml:space="preserve">більше </w:t>
      </w:r>
      <w:r w:rsidRPr="004C7560">
        <w:rPr>
          <w:spacing w:val="-2"/>
          <w:lang w:val="ru-RU"/>
        </w:rPr>
        <w:t xml:space="preserve">різних </w:t>
      </w:r>
      <w:r w:rsidRPr="004C7560">
        <w:rPr>
          <w:spacing w:val="-4"/>
          <w:lang w:val="ru-RU"/>
        </w:rPr>
        <w:t xml:space="preserve">видів </w:t>
      </w:r>
      <w:r w:rsidRPr="004C7560">
        <w:rPr>
          <w:lang w:val="ru-RU"/>
        </w:rPr>
        <w:t>рослин</w:t>
      </w:r>
      <w:r w:rsidRPr="004C7560">
        <w:rPr>
          <w:spacing w:val="70"/>
          <w:lang w:val="ru-RU"/>
        </w:rPr>
        <w:t xml:space="preserve"> </w:t>
      </w:r>
      <w:r w:rsidRPr="004C7560">
        <w:rPr>
          <w:lang w:val="ru-RU"/>
        </w:rPr>
        <w:t xml:space="preserve">і тварин </w:t>
      </w:r>
      <w:r w:rsidRPr="004C7560">
        <w:rPr>
          <w:spacing w:val="-7"/>
          <w:lang w:val="ru-RU"/>
        </w:rPr>
        <w:t xml:space="preserve">він </w:t>
      </w:r>
      <w:r w:rsidRPr="004C7560">
        <w:rPr>
          <w:lang w:val="ru-RU"/>
        </w:rPr>
        <w:t xml:space="preserve">бачив, </w:t>
      </w:r>
      <w:r w:rsidRPr="004C7560">
        <w:rPr>
          <w:spacing w:val="-3"/>
          <w:lang w:val="ru-RU"/>
        </w:rPr>
        <w:t xml:space="preserve">тим </w:t>
      </w:r>
      <w:r w:rsidRPr="004C7560">
        <w:rPr>
          <w:spacing w:val="-5"/>
          <w:lang w:val="ru-RU"/>
        </w:rPr>
        <w:t xml:space="preserve">більше </w:t>
      </w:r>
      <w:r w:rsidRPr="004C7560">
        <w:rPr>
          <w:lang w:val="ru-RU"/>
        </w:rPr>
        <w:t xml:space="preserve">переконувався, </w:t>
      </w:r>
      <w:r w:rsidRPr="004C7560">
        <w:rPr>
          <w:spacing w:val="-5"/>
          <w:lang w:val="ru-RU"/>
        </w:rPr>
        <w:t xml:space="preserve">що </w:t>
      </w:r>
      <w:r w:rsidRPr="004C7560">
        <w:rPr>
          <w:lang w:val="ru-RU"/>
        </w:rPr>
        <w:t xml:space="preserve">правий. Коли </w:t>
      </w:r>
      <w:r w:rsidRPr="004C7560">
        <w:rPr>
          <w:spacing w:val="-6"/>
          <w:lang w:val="ru-RU"/>
        </w:rPr>
        <w:t xml:space="preserve">він. </w:t>
      </w:r>
      <w:r w:rsidRPr="004C7560">
        <w:rPr>
          <w:lang w:val="ru-RU"/>
        </w:rPr>
        <w:t xml:space="preserve">повернувся з подорожі, </w:t>
      </w:r>
      <w:r w:rsidRPr="004C7560">
        <w:rPr>
          <w:spacing w:val="-7"/>
          <w:lang w:val="ru-RU"/>
        </w:rPr>
        <w:t xml:space="preserve">він </w:t>
      </w:r>
      <w:r w:rsidRPr="004C7560">
        <w:rPr>
          <w:lang w:val="ru-RU"/>
        </w:rPr>
        <w:t xml:space="preserve">почав писати книгу про </w:t>
      </w:r>
      <w:r w:rsidRPr="004C7560">
        <w:rPr>
          <w:spacing w:val="-3"/>
          <w:lang w:val="ru-RU"/>
        </w:rPr>
        <w:t xml:space="preserve">результати </w:t>
      </w:r>
      <w:r w:rsidRPr="004C7560">
        <w:rPr>
          <w:spacing w:val="2"/>
          <w:lang w:val="ru-RU"/>
        </w:rPr>
        <w:t xml:space="preserve">своєї поїздки. </w:t>
      </w:r>
      <w:r w:rsidRPr="004C7560">
        <w:rPr>
          <w:spacing w:val="-4"/>
          <w:lang w:val="ru-RU"/>
        </w:rPr>
        <w:t xml:space="preserve">Дарвіна </w:t>
      </w:r>
      <w:r w:rsidRPr="004C7560">
        <w:rPr>
          <w:spacing w:val="-8"/>
          <w:lang w:val="ru-RU"/>
        </w:rPr>
        <w:t xml:space="preserve">ніщо </w:t>
      </w:r>
      <w:r w:rsidRPr="004C7560">
        <w:rPr>
          <w:lang w:val="ru-RU"/>
        </w:rPr>
        <w:t xml:space="preserve">не </w:t>
      </w:r>
      <w:r w:rsidRPr="004C7560">
        <w:rPr>
          <w:spacing w:val="-6"/>
          <w:lang w:val="ru-RU"/>
        </w:rPr>
        <w:t xml:space="preserve">цікавило </w:t>
      </w:r>
      <w:r w:rsidRPr="004C7560">
        <w:rPr>
          <w:spacing w:val="-5"/>
          <w:lang w:val="ru-RU"/>
        </w:rPr>
        <w:t xml:space="preserve">крім </w:t>
      </w:r>
      <w:r w:rsidRPr="004C7560">
        <w:rPr>
          <w:lang w:val="ru-RU"/>
        </w:rPr>
        <w:t xml:space="preserve">його </w:t>
      </w:r>
      <w:r w:rsidRPr="004C7560">
        <w:rPr>
          <w:spacing w:val="-3"/>
          <w:lang w:val="ru-RU"/>
        </w:rPr>
        <w:t xml:space="preserve">книжки. </w:t>
      </w:r>
      <w:r w:rsidRPr="004C7560">
        <w:rPr>
          <w:spacing w:val="-10"/>
          <w:lang w:val="ru-RU"/>
        </w:rPr>
        <w:t xml:space="preserve">Він </w:t>
      </w:r>
      <w:r w:rsidRPr="004C7560">
        <w:rPr>
          <w:lang w:val="ru-RU"/>
        </w:rPr>
        <w:t xml:space="preserve">продовжував збирати нові </w:t>
      </w:r>
      <w:r w:rsidRPr="004C7560">
        <w:rPr>
          <w:spacing w:val="-4"/>
          <w:lang w:val="ru-RU"/>
        </w:rPr>
        <w:t xml:space="preserve">факти, </w:t>
      </w:r>
      <w:r w:rsidRPr="004C7560">
        <w:rPr>
          <w:lang w:val="ru-RU"/>
        </w:rPr>
        <w:t xml:space="preserve">і чим </w:t>
      </w:r>
      <w:r w:rsidRPr="004C7560">
        <w:rPr>
          <w:spacing w:val="-5"/>
          <w:lang w:val="ru-RU"/>
        </w:rPr>
        <w:t xml:space="preserve">більше </w:t>
      </w:r>
      <w:r w:rsidRPr="004C7560">
        <w:rPr>
          <w:lang w:val="ru-RU"/>
        </w:rPr>
        <w:t xml:space="preserve">працював, </w:t>
      </w:r>
      <w:r w:rsidRPr="004C7560">
        <w:rPr>
          <w:spacing w:val="-3"/>
          <w:lang w:val="ru-RU"/>
        </w:rPr>
        <w:t xml:space="preserve">тим </w:t>
      </w:r>
      <w:r w:rsidRPr="004C7560">
        <w:rPr>
          <w:spacing w:val="-4"/>
          <w:lang w:val="ru-RU"/>
        </w:rPr>
        <w:t xml:space="preserve">ясніше </w:t>
      </w:r>
      <w:r w:rsidRPr="004C7560">
        <w:rPr>
          <w:lang w:val="ru-RU"/>
        </w:rPr>
        <w:t xml:space="preserve">бачив </w:t>
      </w:r>
      <w:r w:rsidRPr="004C7560">
        <w:rPr>
          <w:spacing w:val="5"/>
          <w:lang w:val="ru-RU"/>
        </w:rPr>
        <w:t xml:space="preserve">зв’язок </w:t>
      </w:r>
      <w:r w:rsidRPr="004C7560">
        <w:rPr>
          <w:lang w:val="ru-RU"/>
        </w:rPr>
        <w:t xml:space="preserve">у походженні </w:t>
      </w:r>
      <w:r w:rsidRPr="004C7560">
        <w:rPr>
          <w:spacing w:val="-2"/>
          <w:lang w:val="ru-RU"/>
        </w:rPr>
        <w:t xml:space="preserve">різних </w:t>
      </w:r>
      <w:r w:rsidRPr="004C7560">
        <w:rPr>
          <w:spacing w:val="-4"/>
          <w:lang w:val="ru-RU"/>
        </w:rPr>
        <w:t xml:space="preserve">видів </w:t>
      </w:r>
      <w:r w:rsidRPr="004C7560">
        <w:rPr>
          <w:lang w:val="ru-RU"/>
        </w:rPr>
        <w:t xml:space="preserve">тварин. </w:t>
      </w:r>
      <w:r w:rsidRPr="004C7560">
        <w:rPr>
          <w:spacing w:val="-7"/>
          <w:lang w:val="ru-RU"/>
        </w:rPr>
        <w:t xml:space="preserve">Після </w:t>
      </w:r>
      <w:r w:rsidRPr="004C7560">
        <w:rPr>
          <w:lang w:val="ru-RU"/>
        </w:rPr>
        <w:t xml:space="preserve">тривалої </w:t>
      </w:r>
      <w:r w:rsidRPr="004C7560">
        <w:rPr>
          <w:spacing w:val="3"/>
          <w:lang w:val="ru-RU"/>
        </w:rPr>
        <w:t xml:space="preserve">роботи </w:t>
      </w:r>
      <w:r w:rsidRPr="004C7560">
        <w:rPr>
          <w:spacing w:val="-3"/>
          <w:lang w:val="ru-RU"/>
        </w:rPr>
        <w:t xml:space="preserve">та </w:t>
      </w:r>
      <w:r w:rsidRPr="004C7560">
        <w:rPr>
          <w:lang w:val="ru-RU"/>
        </w:rPr>
        <w:t xml:space="preserve">спостережень </w:t>
      </w:r>
      <w:r w:rsidRPr="004C7560">
        <w:rPr>
          <w:spacing w:val="-7"/>
          <w:lang w:val="ru-RU"/>
        </w:rPr>
        <w:t xml:space="preserve">він </w:t>
      </w:r>
      <w:r w:rsidRPr="004C7560">
        <w:rPr>
          <w:spacing w:val="-3"/>
          <w:lang w:val="ru-RU"/>
        </w:rPr>
        <w:t xml:space="preserve">написав </w:t>
      </w:r>
      <w:r w:rsidRPr="004C7560">
        <w:rPr>
          <w:spacing w:val="3"/>
          <w:lang w:val="ru-RU"/>
        </w:rPr>
        <w:t xml:space="preserve">свою </w:t>
      </w:r>
      <w:r w:rsidRPr="004C7560">
        <w:rPr>
          <w:spacing w:val="-3"/>
          <w:lang w:val="ru-RU"/>
        </w:rPr>
        <w:t xml:space="preserve">знамениту </w:t>
      </w:r>
      <w:r w:rsidRPr="004C7560">
        <w:rPr>
          <w:lang w:val="ru-RU"/>
        </w:rPr>
        <w:t xml:space="preserve">книгу </w:t>
      </w:r>
      <w:r w:rsidRPr="004C7560">
        <w:rPr>
          <w:spacing w:val="-3"/>
          <w:lang w:val="ru-RU"/>
        </w:rPr>
        <w:t xml:space="preserve">«Походження </w:t>
      </w:r>
      <w:r w:rsidRPr="004C7560">
        <w:rPr>
          <w:lang w:val="ru-RU"/>
        </w:rPr>
        <w:t xml:space="preserve">видів», а в </w:t>
      </w:r>
      <w:r w:rsidRPr="004C7560">
        <w:rPr>
          <w:spacing w:val="-6"/>
          <w:lang w:val="ru-RU"/>
        </w:rPr>
        <w:t xml:space="preserve">1859 </w:t>
      </w:r>
      <w:r w:rsidRPr="004C7560">
        <w:rPr>
          <w:spacing w:val="2"/>
          <w:lang w:val="ru-RU"/>
        </w:rPr>
        <w:t xml:space="preserve">році </w:t>
      </w:r>
      <w:r w:rsidRPr="004C7560">
        <w:rPr>
          <w:lang w:val="ru-RU"/>
        </w:rPr>
        <w:t xml:space="preserve">описав як і </w:t>
      </w:r>
      <w:r w:rsidRPr="004C7560">
        <w:rPr>
          <w:spacing w:val="3"/>
          <w:lang w:val="ru-RU"/>
        </w:rPr>
        <w:t xml:space="preserve">чому </w:t>
      </w:r>
      <w:r w:rsidRPr="004C7560">
        <w:rPr>
          <w:lang w:val="ru-RU"/>
        </w:rPr>
        <w:t xml:space="preserve">один вид утворився з </w:t>
      </w:r>
      <w:r w:rsidRPr="004C7560">
        <w:rPr>
          <w:spacing w:val="-3"/>
          <w:lang w:val="ru-RU"/>
        </w:rPr>
        <w:t xml:space="preserve">іншого. </w:t>
      </w:r>
      <w:r>
        <w:t xml:space="preserve">Чарльз </w:t>
      </w:r>
      <w:r>
        <w:rPr>
          <w:spacing w:val="-4"/>
        </w:rPr>
        <w:t xml:space="preserve">Дарвін </w:t>
      </w:r>
      <w:r>
        <w:t xml:space="preserve">помер у </w:t>
      </w:r>
      <w:r>
        <w:rPr>
          <w:spacing w:val="-6"/>
        </w:rPr>
        <w:t>1882</w:t>
      </w:r>
      <w:r>
        <w:rPr>
          <w:spacing w:val="5"/>
        </w:rPr>
        <w:t xml:space="preserve"> </w:t>
      </w:r>
      <w:r w:rsidR="00992868">
        <w:t>році.</w:t>
      </w:r>
    </w:p>
    <w:p w:rsidR="002F553A" w:rsidRDefault="002F553A" w:rsidP="002F553A">
      <w:pPr>
        <w:pStyle w:val="2"/>
        <w:numPr>
          <w:ilvl w:val="1"/>
          <w:numId w:val="133"/>
        </w:numPr>
        <w:tabs>
          <w:tab w:val="left" w:pos="1347"/>
        </w:tabs>
        <w:spacing w:line="318" w:lineRule="exact"/>
        <w:ind w:left="1346" w:hanging="299"/>
      </w:pPr>
      <w:r>
        <w:t xml:space="preserve">Reproduce </w:t>
      </w:r>
      <w:r>
        <w:rPr>
          <w:spacing w:val="-5"/>
        </w:rPr>
        <w:t xml:space="preserve">the </w:t>
      </w:r>
      <w:r>
        <w:t xml:space="preserve">text </w:t>
      </w:r>
      <w:r>
        <w:rPr>
          <w:spacing w:val="-3"/>
        </w:rPr>
        <w:t xml:space="preserve">in your </w:t>
      </w:r>
      <w:r>
        <w:rPr>
          <w:spacing w:val="7"/>
        </w:rPr>
        <w:t>own</w:t>
      </w:r>
      <w:r>
        <w:rPr>
          <w:spacing w:val="30"/>
        </w:rPr>
        <w:t xml:space="preserve"> </w:t>
      </w:r>
      <w:r>
        <w:t>words:</w:t>
      </w:r>
    </w:p>
    <w:p w:rsidR="002F553A" w:rsidRDefault="002F553A" w:rsidP="002F553A">
      <w:pPr>
        <w:pStyle w:val="a3"/>
        <w:spacing w:line="318" w:lineRule="exact"/>
        <w:ind w:left="1047" w:firstLine="0"/>
      </w:pPr>
      <w:r>
        <w:t>[З автобіографії Ч. Дарвіна]</w:t>
      </w:r>
    </w:p>
    <w:p w:rsidR="002F553A" w:rsidRDefault="002F553A" w:rsidP="002F553A">
      <w:pPr>
        <w:pStyle w:val="a3"/>
        <w:spacing w:before="11" w:line="237" w:lineRule="auto"/>
        <w:ind w:right="376" w:firstLine="706"/>
        <w:jc w:val="both"/>
        <w:rPr>
          <w:lang w:val="ru-RU"/>
        </w:rPr>
      </w:pPr>
      <w:r>
        <w:rPr>
          <w:spacing w:val="-7"/>
        </w:rPr>
        <w:t xml:space="preserve">Після </w:t>
      </w:r>
      <w:r>
        <w:t xml:space="preserve">повернення </w:t>
      </w:r>
      <w:r>
        <w:rPr>
          <w:spacing w:val="3"/>
        </w:rPr>
        <w:t xml:space="preserve">додому зі </w:t>
      </w:r>
      <w:r>
        <w:rPr>
          <w:spacing w:val="2"/>
        </w:rPr>
        <w:t xml:space="preserve">своєї </w:t>
      </w:r>
      <w:r>
        <w:t xml:space="preserve">нетривалої геологічної </w:t>
      </w:r>
      <w:r>
        <w:rPr>
          <w:spacing w:val="-3"/>
        </w:rPr>
        <w:t xml:space="preserve">екскурсії </w:t>
      </w:r>
      <w:r>
        <w:t xml:space="preserve">по </w:t>
      </w:r>
      <w:r>
        <w:rPr>
          <w:spacing w:val="-4"/>
        </w:rPr>
        <w:t xml:space="preserve">північному </w:t>
      </w:r>
      <w:r>
        <w:rPr>
          <w:spacing w:val="-3"/>
        </w:rPr>
        <w:t xml:space="preserve">Уельсу, </w:t>
      </w:r>
      <w:r>
        <w:t xml:space="preserve">знайшов листа </w:t>
      </w:r>
      <w:r>
        <w:rPr>
          <w:spacing w:val="-7"/>
        </w:rPr>
        <w:t xml:space="preserve">від </w:t>
      </w:r>
      <w:r>
        <w:t xml:space="preserve">Гекслі </w:t>
      </w:r>
      <w:r>
        <w:rPr>
          <w:spacing w:val="-8"/>
        </w:rPr>
        <w:t xml:space="preserve">(Huxley),  </w:t>
      </w:r>
      <w:r>
        <w:t xml:space="preserve">в  якому </w:t>
      </w:r>
      <w:r>
        <w:rPr>
          <w:spacing w:val="-3"/>
        </w:rPr>
        <w:t xml:space="preserve">мене  </w:t>
      </w:r>
      <w:r>
        <w:rPr>
          <w:spacing w:val="-4"/>
        </w:rPr>
        <w:t xml:space="preserve">сповіщали, </w:t>
      </w:r>
      <w:r>
        <w:rPr>
          <w:spacing w:val="-5"/>
        </w:rPr>
        <w:t xml:space="preserve">що </w:t>
      </w:r>
      <w:r>
        <w:rPr>
          <w:spacing w:val="-7"/>
        </w:rPr>
        <w:t xml:space="preserve">капітан </w:t>
      </w:r>
      <w:r>
        <w:rPr>
          <w:spacing w:val="-4"/>
        </w:rPr>
        <w:t>Фіцрой</w:t>
      </w:r>
      <w:r>
        <w:rPr>
          <w:spacing w:val="62"/>
        </w:rPr>
        <w:t xml:space="preserve"> </w:t>
      </w:r>
      <w:r>
        <w:rPr>
          <w:spacing w:val="2"/>
        </w:rPr>
        <w:t xml:space="preserve">згоден </w:t>
      </w:r>
      <w:r>
        <w:t xml:space="preserve">поступитися частиною власної </w:t>
      </w:r>
      <w:r>
        <w:rPr>
          <w:spacing w:val="-4"/>
        </w:rPr>
        <w:t xml:space="preserve">каюти </w:t>
      </w:r>
      <w:r>
        <w:rPr>
          <w:spacing w:val="-5"/>
        </w:rPr>
        <w:t xml:space="preserve">юнаку, </w:t>
      </w:r>
      <w:r>
        <w:rPr>
          <w:spacing w:val="3"/>
        </w:rPr>
        <w:t xml:space="preserve">який </w:t>
      </w:r>
      <w:r>
        <w:t xml:space="preserve">виряджався </w:t>
      </w:r>
      <w:r>
        <w:rPr>
          <w:spacing w:val="-3"/>
        </w:rPr>
        <w:t xml:space="preserve">безплатно </w:t>
      </w:r>
      <w:r>
        <w:t xml:space="preserve">на </w:t>
      </w:r>
      <w:r>
        <w:rPr>
          <w:spacing w:val="-4"/>
        </w:rPr>
        <w:t xml:space="preserve">«Біглі», </w:t>
      </w:r>
      <w:r>
        <w:t xml:space="preserve">як </w:t>
      </w:r>
      <w:r>
        <w:rPr>
          <w:spacing w:val="-5"/>
        </w:rPr>
        <w:t xml:space="preserve">натураліст. </w:t>
      </w:r>
      <w:r w:rsidRPr="004C7560">
        <w:rPr>
          <w:lang w:val="ru-RU"/>
        </w:rPr>
        <w:t>Я, здається, розповів, в</w:t>
      </w:r>
      <w:r w:rsidRPr="004C7560">
        <w:rPr>
          <w:spacing w:val="32"/>
          <w:lang w:val="ru-RU"/>
        </w:rPr>
        <w:t xml:space="preserve"> </w:t>
      </w:r>
      <w:r w:rsidRPr="004C7560">
        <w:rPr>
          <w:lang w:val="ru-RU"/>
        </w:rPr>
        <w:t>своєму</w:t>
      </w:r>
    </w:p>
    <w:p w:rsidR="002F553A" w:rsidRPr="004C7560" w:rsidRDefault="002F553A" w:rsidP="002F553A">
      <w:pPr>
        <w:pStyle w:val="a3"/>
        <w:spacing w:before="74" w:line="240" w:lineRule="auto"/>
        <w:ind w:right="388" w:firstLine="0"/>
        <w:jc w:val="both"/>
        <w:rPr>
          <w:lang w:val="ru-RU"/>
        </w:rPr>
      </w:pPr>
      <w:r w:rsidRPr="004C7560">
        <w:rPr>
          <w:lang w:val="ru-RU"/>
        </w:rPr>
        <w:t xml:space="preserve">подорожньому </w:t>
      </w:r>
      <w:r w:rsidRPr="004C7560">
        <w:rPr>
          <w:spacing w:val="-3"/>
          <w:lang w:val="ru-RU"/>
        </w:rPr>
        <w:t xml:space="preserve">журналі </w:t>
      </w:r>
      <w:r w:rsidRPr="004C7560">
        <w:rPr>
          <w:lang w:val="ru-RU"/>
        </w:rPr>
        <w:t xml:space="preserve">про </w:t>
      </w:r>
      <w:r w:rsidRPr="004C7560">
        <w:rPr>
          <w:spacing w:val="2"/>
          <w:lang w:val="ru-RU"/>
        </w:rPr>
        <w:t xml:space="preserve">всі </w:t>
      </w:r>
      <w:r w:rsidRPr="004C7560">
        <w:rPr>
          <w:lang w:val="ru-RU"/>
        </w:rPr>
        <w:t xml:space="preserve">обставини, </w:t>
      </w:r>
      <w:r w:rsidRPr="004C7560">
        <w:rPr>
          <w:spacing w:val="-5"/>
          <w:lang w:val="ru-RU"/>
        </w:rPr>
        <w:t xml:space="preserve">що </w:t>
      </w:r>
      <w:r w:rsidRPr="004C7560">
        <w:rPr>
          <w:lang w:val="ru-RU"/>
        </w:rPr>
        <w:t xml:space="preserve">супроводжували </w:t>
      </w:r>
      <w:r w:rsidRPr="004C7560">
        <w:rPr>
          <w:spacing w:val="-7"/>
          <w:lang w:val="ru-RU"/>
        </w:rPr>
        <w:t xml:space="preserve">мій </w:t>
      </w:r>
      <w:r w:rsidRPr="004C7560">
        <w:rPr>
          <w:lang w:val="ru-RU"/>
        </w:rPr>
        <w:t xml:space="preserve">від’їзд. Скажу </w:t>
      </w:r>
      <w:r w:rsidRPr="004C7560">
        <w:rPr>
          <w:spacing w:val="-6"/>
          <w:lang w:val="ru-RU"/>
        </w:rPr>
        <w:t xml:space="preserve">лише, </w:t>
      </w:r>
      <w:r w:rsidRPr="004C7560">
        <w:rPr>
          <w:spacing w:val="-5"/>
          <w:lang w:val="ru-RU"/>
        </w:rPr>
        <w:t xml:space="preserve">що </w:t>
      </w:r>
      <w:r w:rsidRPr="004C7560">
        <w:rPr>
          <w:lang w:val="ru-RU"/>
        </w:rPr>
        <w:t xml:space="preserve">я не вагаючись </w:t>
      </w:r>
      <w:r w:rsidRPr="004C7560">
        <w:rPr>
          <w:spacing w:val="-4"/>
          <w:lang w:val="ru-RU"/>
        </w:rPr>
        <w:t xml:space="preserve">ані хвилини </w:t>
      </w:r>
      <w:r w:rsidRPr="004C7560">
        <w:rPr>
          <w:lang w:val="ru-RU"/>
        </w:rPr>
        <w:t xml:space="preserve">був готовий прийняти цю пропозицію; Батько ж відмовив </w:t>
      </w:r>
      <w:r w:rsidRPr="004C7560">
        <w:rPr>
          <w:spacing w:val="-3"/>
          <w:lang w:val="ru-RU"/>
        </w:rPr>
        <w:t xml:space="preserve">мені навідріз, </w:t>
      </w:r>
      <w:r w:rsidRPr="004C7560">
        <w:rPr>
          <w:spacing w:val="-6"/>
          <w:lang w:val="ru-RU"/>
        </w:rPr>
        <w:t xml:space="preserve">але, </w:t>
      </w:r>
      <w:r w:rsidRPr="004C7560">
        <w:rPr>
          <w:lang w:val="ru-RU"/>
        </w:rPr>
        <w:t xml:space="preserve">на щастя, додав </w:t>
      </w:r>
      <w:r w:rsidRPr="004C7560">
        <w:rPr>
          <w:spacing w:val="-6"/>
          <w:lang w:val="ru-RU"/>
        </w:rPr>
        <w:t xml:space="preserve">наприкінці: </w:t>
      </w:r>
      <w:r w:rsidRPr="004C7560">
        <w:rPr>
          <w:spacing w:val="3"/>
          <w:lang w:val="ru-RU"/>
        </w:rPr>
        <w:t xml:space="preserve">«Я </w:t>
      </w:r>
      <w:r w:rsidRPr="004C7560">
        <w:rPr>
          <w:lang w:val="ru-RU"/>
        </w:rPr>
        <w:t xml:space="preserve">погоджуся, </w:t>
      </w:r>
      <w:r w:rsidRPr="004C7560">
        <w:rPr>
          <w:spacing w:val="-3"/>
          <w:lang w:val="ru-RU"/>
        </w:rPr>
        <w:t xml:space="preserve">якщо </w:t>
      </w:r>
      <w:r w:rsidRPr="004C7560">
        <w:rPr>
          <w:lang w:val="ru-RU"/>
        </w:rPr>
        <w:t xml:space="preserve">хоч одна </w:t>
      </w:r>
      <w:r w:rsidRPr="004C7560">
        <w:rPr>
          <w:spacing w:val="-3"/>
          <w:lang w:val="ru-RU"/>
        </w:rPr>
        <w:t xml:space="preserve">людина </w:t>
      </w:r>
      <w:r w:rsidRPr="004C7560">
        <w:rPr>
          <w:lang w:val="ru-RU"/>
        </w:rPr>
        <w:t xml:space="preserve">при </w:t>
      </w:r>
      <w:r w:rsidRPr="004C7560">
        <w:rPr>
          <w:spacing w:val="4"/>
          <w:lang w:val="ru-RU"/>
        </w:rPr>
        <w:t xml:space="preserve">здоровому </w:t>
      </w:r>
      <w:r w:rsidRPr="004C7560">
        <w:rPr>
          <w:lang w:val="ru-RU"/>
        </w:rPr>
        <w:t xml:space="preserve">глузді порадить тобі їхати!». Я того ж вечора </w:t>
      </w:r>
      <w:r w:rsidRPr="004C7560">
        <w:rPr>
          <w:spacing w:val="-4"/>
          <w:lang w:val="ru-RU"/>
        </w:rPr>
        <w:t xml:space="preserve">відповів </w:t>
      </w:r>
      <w:r w:rsidRPr="004C7560">
        <w:rPr>
          <w:lang w:val="ru-RU"/>
        </w:rPr>
        <w:t xml:space="preserve">відмовою. Наступного ранку я поїхав </w:t>
      </w:r>
      <w:r w:rsidRPr="004C7560">
        <w:rPr>
          <w:spacing w:val="-3"/>
          <w:lang w:val="ru-RU"/>
        </w:rPr>
        <w:t xml:space="preserve">підготуватися </w:t>
      </w:r>
      <w:r w:rsidRPr="004C7560">
        <w:rPr>
          <w:lang w:val="ru-RU"/>
        </w:rPr>
        <w:t xml:space="preserve">до початку </w:t>
      </w:r>
      <w:r w:rsidRPr="004C7560">
        <w:rPr>
          <w:spacing w:val="-3"/>
          <w:lang w:val="ru-RU"/>
        </w:rPr>
        <w:t xml:space="preserve">полювання </w:t>
      </w:r>
      <w:r w:rsidRPr="004C7560">
        <w:rPr>
          <w:lang w:val="ru-RU"/>
        </w:rPr>
        <w:t xml:space="preserve">1 вересня. </w:t>
      </w:r>
      <w:r w:rsidRPr="004C7560">
        <w:rPr>
          <w:spacing w:val="2"/>
          <w:lang w:val="ru-RU"/>
        </w:rPr>
        <w:t xml:space="preserve">Та </w:t>
      </w:r>
      <w:r w:rsidRPr="004C7560">
        <w:rPr>
          <w:lang w:val="ru-RU"/>
        </w:rPr>
        <w:t xml:space="preserve">коли я полював, </w:t>
      </w:r>
      <w:r w:rsidRPr="004C7560">
        <w:rPr>
          <w:spacing w:val="3"/>
          <w:lang w:val="ru-RU"/>
        </w:rPr>
        <w:t xml:space="preserve">за </w:t>
      </w:r>
      <w:r w:rsidRPr="004C7560">
        <w:rPr>
          <w:lang w:val="ru-RU"/>
        </w:rPr>
        <w:t xml:space="preserve">мною приїхав </w:t>
      </w:r>
      <w:r w:rsidRPr="004C7560">
        <w:rPr>
          <w:spacing w:val="-7"/>
          <w:lang w:val="ru-RU"/>
        </w:rPr>
        <w:t xml:space="preserve">мій </w:t>
      </w:r>
      <w:r w:rsidRPr="004C7560">
        <w:rPr>
          <w:spacing w:val="2"/>
          <w:lang w:val="ru-RU"/>
        </w:rPr>
        <w:t xml:space="preserve">дядько, </w:t>
      </w:r>
      <w:r w:rsidRPr="004C7560">
        <w:rPr>
          <w:lang w:val="ru-RU"/>
        </w:rPr>
        <w:t xml:space="preserve">запропонував </w:t>
      </w:r>
      <w:r w:rsidRPr="004C7560">
        <w:rPr>
          <w:spacing w:val="-4"/>
          <w:lang w:val="ru-RU"/>
        </w:rPr>
        <w:t xml:space="preserve">підвезти </w:t>
      </w:r>
      <w:r w:rsidRPr="004C7560">
        <w:rPr>
          <w:spacing w:val="-3"/>
          <w:lang w:val="ru-RU"/>
        </w:rPr>
        <w:t xml:space="preserve">мене </w:t>
      </w:r>
      <w:r w:rsidRPr="004C7560">
        <w:rPr>
          <w:lang w:val="ru-RU"/>
        </w:rPr>
        <w:t xml:space="preserve">до Шрюсбері </w:t>
      </w:r>
      <w:r w:rsidRPr="004C7560">
        <w:rPr>
          <w:spacing w:val="-3"/>
          <w:lang w:val="ru-RU"/>
        </w:rPr>
        <w:t xml:space="preserve">та </w:t>
      </w:r>
      <w:r w:rsidRPr="004C7560">
        <w:rPr>
          <w:lang w:val="ru-RU"/>
        </w:rPr>
        <w:t xml:space="preserve">поговорити з </w:t>
      </w:r>
      <w:r w:rsidRPr="004C7560">
        <w:rPr>
          <w:spacing w:val="4"/>
          <w:lang w:val="ru-RU"/>
        </w:rPr>
        <w:t xml:space="preserve">моїм </w:t>
      </w:r>
      <w:r w:rsidRPr="004C7560">
        <w:rPr>
          <w:lang w:val="ru-RU"/>
        </w:rPr>
        <w:t xml:space="preserve">батьком, </w:t>
      </w:r>
      <w:r w:rsidRPr="004C7560">
        <w:rPr>
          <w:spacing w:val="-3"/>
          <w:lang w:val="ru-RU"/>
        </w:rPr>
        <w:t xml:space="preserve">оскільки </w:t>
      </w:r>
      <w:r w:rsidRPr="004C7560">
        <w:rPr>
          <w:lang w:val="ru-RU"/>
        </w:rPr>
        <w:t xml:space="preserve">дядьку здавалося, </w:t>
      </w:r>
      <w:r w:rsidRPr="004C7560">
        <w:rPr>
          <w:spacing w:val="-5"/>
          <w:lang w:val="ru-RU"/>
        </w:rPr>
        <w:t xml:space="preserve">що </w:t>
      </w:r>
      <w:r w:rsidRPr="004C7560">
        <w:rPr>
          <w:lang w:val="ru-RU"/>
        </w:rPr>
        <w:t xml:space="preserve">я </w:t>
      </w:r>
      <w:r w:rsidRPr="004C7560">
        <w:rPr>
          <w:spacing w:val="2"/>
          <w:lang w:val="ru-RU"/>
        </w:rPr>
        <w:t xml:space="preserve">зроблю </w:t>
      </w:r>
      <w:r w:rsidRPr="004C7560">
        <w:rPr>
          <w:lang w:val="ru-RU"/>
        </w:rPr>
        <w:t xml:space="preserve">розсудливо, </w:t>
      </w:r>
      <w:r w:rsidRPr="004C7560">
        <w:rPr>
          <w:spacing w:val="-3"/>
          <w:lang w:val="ru-RU"/>
        </w:rPr>
        <w:t xml:space="preserve">якщо </w:t>
      </w:r>
      <w:r w:rsidRPr="004C7560">
        <w:rPr>
          <w:lang w:val="ru-RU"/>
        </w:rPr>
        <w:t>прийму</w:t>
      </w:r>
      <w:r w:rsidRPr="004C7560">
        <w:rPr>
          <w:spacing w:val="-29"/>
          <w:lang w:val="ru-RU"/>
        </w:rPr>
        <w:t xml:space="preserve"> </w:t>
      </w:r>
      <w:r>
        <w:rPr>
          <w:lang w:val="ru-RU"/>
        </w:rPr>
        <w:t>пропозицію.</w:t>
      </w:r>
    </w:p>
    <w:p w:rsidR="002F553A" w:rsidRDefault="002F553A" w:rsidP="002F553A">
      <w:pPr>
        <w:pStyle w:val="2"/>
        <w:spacing w:before="1" w:line="240" w:lineRule="auto"/>
        <w:ind w:left="1047"/>
      </w:pPr>
      <w:r>
        <w:rPr>
          <w:lang w:val="uk-UA"/>
        </w:rPr>
        <w:t>4</w:t>
      </w:r>
      <w:r>
        <w:t>. Translate the text and give the main point of it in writing.</w:t>
      </w:r>
    </w:p>
    <w:p w:rsidR="002F553A" w:rsidRDefault="002F553A" w:rsidP="002F553A">
      <w:pPr>
        <w:pStyle w:val="a3"/>
        <w:spacing w:before="13" w:line="235" w:lineRule="auto"/>
        <w:ind w:right="380" w:firstLine="706"/>
        <w:jc w:val="both"/>
      </w:pPr>
      <w:r>
        <w:rPr>
          <w:spacing w:val="-3"/>
        </w:rPr>
        <w:t xml:space="preserve">Since </w:t>
      </w:r>
      <w:r>
        <w:rPr>
          <w:spacing w:val="-5"/>
        </w:rPr>
        <w:t xml:space="preserve">the </w:t>
      </w:r>
      <w:r>
        <w:t xml:space="preserve">days </w:t>
      </w:r>
      <w:r>
        <w:rPr>
          <w:spacing w:val="-7"/>
        </w:rPr>
        <w:t xml:space="preserve">when men climbed </w:t>
      </w:r>
      <w:r>
        <w:t xml:space="preserve">down out </w:t>
      </w:r>
      <w:r>
        <w:rPr>
          <w:spacing w:val="3"/>
        </w:rPr>
        <w:t xml:space="preserve">of </w:t>
      </w:r>
      <w:r>
        <w:rPr>
          <w:spacing w:val="-5"/>
        </w:rPr>
        <w:t xml:space="preserve">the </w:t>
      </w:r>
      <w:r>
        <w:rPr>
          <w:spacing w:val="-3"/>
        </w:rPr>
        <w:t xml:space="preserve">trees,  </w:t>
      </w:r>
      <w:r>
        <w:rPr>
          <w:spacing w:val="-4"/>
        </w:rPr>
        <w:t xml:space="preserve">he  </w:t>
      </w:r>
      <w:r>
        <w:rPr>
          <w:spacing w:val="-5"/>
        </w:rPr>
        <w:t xml:space="preserve">has  </w:t>
      </w:r>
      <w:r>
        <w:t xml:space="preserve">spread  out </w:t>
      </w:r>
      <w:r>
        <w:rPr>
          <w:spacing w:val="-9"/>
        </w:rPr>
        <w:t xml:space="preserve">all </w:t>
      </w:r>
      <w:r>
        <w:t xml:space="preserve">over </w:t>
      </w:r>
      <w:r>
        <w:rPr>
          <w:spacing w:val="-5"/>
        </w:rPr>
        <w:t xml:space="preserve">the earth </w:t>
      </w:r>
      <w:r>
        <w:rPr>
          <w:spacing w:val="-10"/>
        </w:rPr>
        <w:t xml:space="preserve">in </w:t>
      </w:r>
      <w:r>
        <w:t xml:space="preserve">hot </w:t>
      </w:r>
      <w:r>
        <w:rPr>
          <w:spacing w:val="-5"/>
        </w:rPr>
        <w:t xml:space="preserve">countries  and  </w:t>
      </w:r>
      <w:r>
        <w:t xml:space="preserve">cold,  </w:t>
      </w:r>
      <w:r>
        <w:rPr>
          <w:spacing w:val="-10"/>
        </w:rPr>
        <w:t xml:space="preserve">in  </w:t>
      </w:r>
      <w:r>
        <w:rPr>
          <w:spacing w:val="-6"/>
        </w:rPr>
        <w:t xml:space="preserve">mountains,  </w:t>
      </w:r>
      <w:r>
        <w:rPr>
          <w:spacing w:val="-11"/>
        </w:rPr>
        <w:t xml:space="preserve">jungle  </w:t>
      </w:r>
      <w:r>
        <w:rPr>
          <w:spacing w:val="-3"/>
        </w:rPr>
        <w:t xml:space="preserve">swamps  </w:t>
      </w:r>
      <w:r>
        <w:rPr>
          <w:spacing w:val="-5"/>
        </w:rPr>
        <w:t xml:space="preserve">and  </w:t>
      </w:r>
      <w:r>
        <w:rPr>
          <w:spacing w:val="-9"/>
        </w:rPr>
        <w:t xml:space="preserve">fertile </w:t>
      </w:r>
      <w:r>
        <w:rPr>
          <w:spacing w:val="-8"/>
        </w:rPr>
        <w:t>valleys.</w:t>
      </w:r>
    </w:p>
    <w:p w:rsidR="002F553A" w:rsidRDefault="002F553A" w:rsidP="002F553A">
      <w:pPr>
        <w:pStyle w:val="a3"/>
        <w:spacing w:before="9" w:line="240" w:lineRule="auto"/>
        <w:ind w:right="377" w:firstLine="706"/>
        <w:jc w:val="both"/>
      </w:pPr>
      <w:r>
        <w:rPr>
          <w:spacing w:val="-6"/>
        </w:rPr>
        <w:t xml:space="preserve">Wherever </w:t>
      </w:r>
      <w:r>
        <w:rPr>
          <w:spacing w:val="-7"/>
        </w:rPr>
        <w:t xml:space="preserve">men went </w:t>
      </w:r>
      <w:r>
        <w:rPr>
          <w:spacing w:val="-5"/>
        </w:rPr>
        <w:t xml:space="preserve">they </w:t>
      </w:r>
      <w:r>
        <w:rPr>
          <w:spacing w:val="-11"/>
        </w:rPr>
        <w:t xml:space="preserve">lived </w:t>
      </w:r>
      <w:r>
        <w:rPr>
          <w:spacing w:val="-10"/>
        </w:rPr>
        <w:t xml:space="preserve">in </w:t>
      </w:r>
      <w:r>
        <w:rPr>
          <w:spacing w:val="-7"/>
        </w:rPr>
        <w:t xml:space="preserve">ways  </w:t>
      </w:r>
      <w:r>
        <w:rPr>
          <w:spacing w:val="-5"/>
        </w:rPr>
        <w:t xml:space="preserve">that  </w:t>
      </w:r>
      <w:r>
        <w:rPr>
          <w:spacing w:val="-6"/>
        </w:rPr>
        <w:t xml:space="preserve">suited  </w:t>
      </w:r>
      <w:r>
        <w:rPr>
          <w:spacing w:val="-5"/>
        </w:rPr>
        <w:t xml:space="preserve">the </w:t>
      </w:r>
      <w:r>
        <w:rPr>
          <w:spacing w:val="-8"/>
        </w:rPr>
        <w:t xml:space="preserve">climate  </w:t>
      </w:r>
      <w:r>
        <w:rPr>
          <w:spacing w:val="-5"/>
        </w:rPr>
        <w:t xml:space="preserve">and  </w:t>
      </w:r>
      <w:r>
        <w:rPr>
          <w:spacing w:val="-4"/>
        </w:rPr>
        <w:t xml:space="preserve">geography </w:t>
      </w:r>
      <w:r>
        <w:rPr>
          <w:spacing w:val="3"/>
        </w:rPr>
        <w:t xml:space="preserve">of  </w:t>
      </w:r>
      <w:r>
        <w:rPr>
          <w:spacing w:val="-5"/>
        </w:rPr>
        <w:t xml:space="preserve">the </w:t>
      </w:r>
      <w:r>
        <w:rPr>
          <w:spacing w:val="-6"/>
        </w:rPr>
        <w:t xml:space="preserve">particular </w:t>
      </w:r>
      <w:r>
        <w:rPr>
          <w:spacing w:val="-3"/>
        </w:rPr>
        <w:t xml:space="preserve">place </w:t>
      </w:r>
      <w:r>
        <w:rPr>
          <w:spacing w:val="-7"/>
        </w:rPr>
        <w:t xml:space="preserve">where </w:t>
      </w:r>
      <w:r>
        <w:rPr>
          <w:spacing w:val="-5"/>
        </w:rPr>
        <w:t xml:space="preserve">they </w:t>
      </w:r>
      <w:r>
        <w:rPr>
          <w:spacing w:val="-4"/>
        </w:rPr>
        <w:t xml:space="preserve">settled. </w:t>
      </w:r>
      <w:r>
        <w:rPr>
          <w:spacing w:val="4"/>
        </w:rPr>
        <w:t xml:space="preserve">For </w:t>
      </w:r>
      <w:r>
        <w:t xml:space="preserve">a </w:t>
      </w:r>
      <w:r>
        <w:rPr>
          <w:spacing w:val="-6"/>
        </w:rPr>
        <w:t xml:space="preserve">long </w:t>
      </w:r>
      <w:r>
        <w:rPr>
          <w:spacing w:val="-10"/>
        </w:rPr>
        <w:t xml:space="preserve">time  </w:t>
      </w:r>
      <w:r>
        <w:rPr>
          <w:spacing w:val="-5"/>
        </w:rPr>
        <w:t xml:space="preserve">they  continued  </w:t>
      </w:r>
      <w:r>
        <w:rPr>
          <w:spacing w:val="-3"/>
        </w:rPr>
        <w:t xml:space="preserve">to  </w:t>
      </w:r>
      <w:r>
        <w:t xml:space="preserve">look </w:t>
      </w:r>
      <w:r>
        <w:rPr>
          <w:spacing w:val="-3"/>
        </w:rPr>
        <w:t xml:space="preserve">pretty much </w:t>
      </w:r>
      <w:r>
        <w:rPr>
          <w:spacing w:val="-11"/>
        </w:rPr>
        <w:t xml:space="preserve">alike. </w:t>
      </w:r>
      <w:r>
        <w:rPr>
          <w:spacing w:val="-3"/>
        </w:rPr>
        <w:t xml:space="preserve">Then </w:t>
      </w:r>
      <w:r>
        <w:rPr>
          <w:spacing w:val="-5"/>
        </w:rPr>
        <w:t xml:space="preserve">there </w:t>
      </w:r>
      <w:r>
        <w:rPr>
          <w:spacing w:val="-4"/>
        </w:rPr>
        <w:t xml:space="preserve">developed </w:t>
      </w:r>
      <w:r>
        <w:rPr>
          <w:spacing w:val="-5"/>
        </w:rPr>
        <w:t xml:space="preserve">differences </w:t>
      </w:r>
      <w:r>
        <w:t xml:space="preserve">– </w:t>
      </w:r>
      <w:r>
        <w:rPr>
          <w:spacing w:val="-10"/>
        </w:rPr>
        <w:t xml:space="preserve">in </w:t>
      </w:r>
      <w:r>
        <w:rPr>
          <w:spacing w:val="-8"/>
        </w:rPr>
        <w:t xml:space="preserve">their </w:t>
      </w:r>
      <w:r>
        <w:rPr>
          <w:spacing w:val="-5"/>
        </w:rPr>
        <w:t xml:space="preserve">skin </w:t>
      </w:r>
      <w:r>
        <w:t xml:space="preserve">colour, </w:t>
      </w:r>
      <w:r>
        <w:rPr>
          <w:spacing w:val="-10"/>
        </w:rPr>
        <w:t xml:space="preserve">in </w:t>
      </w:r>
      <w:r>
        <w:rPr>
          <w:spacing w:val="-5"/>
        </w:rPr>
        <w:t xml:space="preserve">the </w:t>
      </w:r>
      <w:r>
        <w:t xml:space="preserve">shape </w:t>
      </w:r>
      <w:r>
        <w:rPr>
          <w:spacing w:val="3"/>
        </w:rPr>
        <w:t xml:space="preserve">of </w:t>
      </w:r>
      <w:r>
        <w:rPr>
          <w:spacing w:val="-8"/>
        </w:rPr>
        <w:t xml:space="preserve">their </w:t>
      </w:r>
      <w:r>
        <w:rPr>
          <w:spacing w:val="-3"/>
        </w:rPr>
        <w:t xml:space="preserve">heads </w:t>
      </w:r>
      <w:r>
        <w:rPr>
          <w:spacing w:val="-5"/>
        </w:rPr>
        <w:t xml:space="preserve">and </w:t>
      </w:r>
      <w:r>
        <w:rPr>
          <w:spacing w:val="-10"/>
        </w:rPr>
        <w:t xml:space="preserve">in </w:t>
      </w:r>
      <w:r>
        <w:rPr>
          <w:spacing w:val="-3"/>
        </w:rPr>
        <w:t xml:space="preserve">other </w:t>
      </w:r>
      <w:r>
        <w:rPr>
          <w:spacing w:val="-7"/>
        </w:rPr>
        <w:t xml:space="preserve">minor </w:t>
      </w:r>
      <w:r>
        <w:rPr>
          <w:spacing w:val="-3"/>
        </w:rPr>
        <w:t xml:space="preserve">physical </w:t>
      </w:r>
      <w:r>
        <w:rPr>
          <w:spacing w:val="-4"/>
        </w:rPr>
        <w:t xml:space="preserve">features. </w:t>
      </w:r>
      <w:r>
        <w:rPr>
          <w:spacing w:val="-3"/>
        </w:rPr>
        <w:t xml:space="preserve">In  </w:t>
      </w:r>
      <w:r>
        <w:rPr>
          <w:spacing w:val="-6"/>
        </w:rPr>
        <w:t xml:space="preserve">Africa,  </w:t>
      </w:r>
      <w:r>
        <w:rPr>
          <w:spacing w:val="-5"/>
        </w:rPr>
        <w:t xml:space="preserve">the  </w:t>
      </w:r>
      <w:r>
        <w:rPr>
          <w:spacing w:val="-4"/>
        </w:rPr>
        <w:t xml:space="preserve">isolated  </w:t>
      </w:r>
      <w:r>
        <w:rPr>
          <w:spacing w:val="-3"/>
        </w:rPr>
        <w:t xml:space="preserve">group  </w:t>
      </w:r>
      <w:r>
        <w:rPr>
          <w:spacing w:val="-4"/>
        </w:rPr>
        <w:t xml:space="preserve">developed darker skins; </w:t>
      </w:r>
      <w:r>
        <w:rPr>
          <w:spacing w:val="-10"/>
        </w:rPr>
        <w:t xml:space="preserve">in </w:t>
      </w:r>
      <w:r>
        <w:rPr>
          <w:spacing w:val="-6"/>
        </w:rPr>
        <w:t xml:space="preserve">Asia, </w:t>
      </w:r>
      <w:r>
        <w:rPr>
          <w:spacing w:val="-8"/>
        </w:rPr>
        <w:t xml:space="preserve">yellow </w:t>
      </w:r>
      <w:r>
        <w:rPr>
          <w:spacing w:val="-6"/>
        </w:rPr>
        <w:t xml:space="preserve">skins </w:t>
      </w:r>
      <w:r>
        <w:rPr>
          <w:spacing w:val="-5"/>
        </w:rPr>
        <w:t xml:space="preserve">and </w:t>
      </w:r>
      <w:r>
        <w:rPr>
          <w:spacing w:val="-8"/>
        </w:rPr>
        <w:t xml:space="preserve">slanting </w:t>
      </w:r>
      <w:r>
        <w:rPr>
          <w:spacing w:val="-3"/>
        </w:rPr>
        <w:t xml:space="preserve">eyes; </w:t>
      </w:r>
      <w:r>
        <w:rPr>
          <w:spacing w:val="-10"/>
        </w:rPr>
        <w:t xml:space="preserve">in </w:t>
      </w:r>
      <w:r>
        <w:t xml:space="preserve">Europe – </w:t>
      </w:r>
      <w:r>
        <w:rPr>
          <w:spacing w:val="-8"/>
        </w:rPr>
        <w:t xml:space="preserve">fair </w:t>
      </w:r>
      <w:r>
        <w:rPr>
          <w:spacing w:val="3"/>
        </w:rPr>
        <w:t xml:space="preserve">or </w:t>
      </w:r>
      <w:r>
        <w:rPr>
          <w:spacing w:val="-7"/>
        </w:rPr>
        <w:t>"white"</w:t>
      </w:r>
      <w:r>
        <w:rPr>
          <w:spacing w:val="15"/>
        </w:rPr>
        <w:t xml:space="preserve"> </w:t>
      </w:r>
      <w:r>
        <w:rPr>
          <w:spacing w:val="-4"/>
        </w:rPr>
        <w:t>skins.</w:t>
      </w:r>
    </w:p>
    <w:p w:rsidR="002F553A" w:rsidRDefault="002F553A" w:rsidP="002F553A">
      <w:pPr>
        <w:pStyle w:val="a3"/>
        <w:spacing w:line="242" w:lineRule="auto"/>
        <w:ind w:right="363" w:firstLine="706"/>
        <w:jc w:val="both"/>
      </w:pPr>
      <w:r>
        <w:t xml:space="preserve">The </w:t>
      </w:r>
      <w:r>
        <w:rPr>
          <w:spacing w:val="-6"/>
        </w:rPr>
        <w:t xml:space="preserve">feature </w:t>
      </w:r>
      <w:r>
        <w:t xml:space="preserve">most used </w:t>
      </w:r>
      <w:r>
        <w:rPr>
          <w:spacing w:val="-3"/>
        </w:rPr>
        <w:t xml:space="preserve">to </w:t>
      </w:r>
      <w:r>
        <w:rPr>
          <w:spacing w:val="-6"/>
        </w:rPr>
        <w:t xml:space="preserve">distinguish </w:t>
      </w:r>
      <w:r>
        <w:rPr>
          <w:spacing w:val="-5"/>
        </w:rPr>
        <w:t xml:space="preserve">the </w:t>
      </w:r>
      <w:r>
        <w:rPr>
          <w:spacing w:val="-9"/>
        </w:rPr>
        <w:t xml:space="preserve">mankind </w:t>
      </w:r>
      <w:r>
        <w:rPr>
          <w:spacing w:val="-10"/>
        </w:rPr>
        <w:t xml:space="preserve">is </w:t>
      </w:r>
      <w:r>
        <w:rPr>
          <w:spacing w:val="-5"/>
        </w:rPr>
        <w:t xml:space="preserve">the </w:t>
      </w:r>
      <w:r>
        <w:t xml:space="preserve">colour </w:t>
      </w:r>
      <w:r>
        <w:rPr>
          <w:spacing w:val="3"/>
        </w:rPr>
        <w:t xml:space="preserve">of </w:t>
      </w:r>
      <w:r>
        <w:rPr>
          <w:spacing w:val="-8"/>
        </w:rPr>
        <w:t xml:space="preserve">their  </w:t>
      </w:r>
      <w:r>
        <w:rPr>
          <w:spacing w:val="-6"/>
        </w:rPr>
        <w:t xml:space="preserve">skin.  </w:t>
      </w:r>
      <w:r>
        <w:rPr>
          <w:spacing w:val="-11"/>
        </w:rPr>
        <w:t xml:space="preserve">All </w:t>
      </w:r>
      <w:r>
        <w:rPr>
          <w:spacing w:val="-5"/>
        </w:rPr>
        <w:t xml:space="preserve">three </w:t>
      </w:r>
      <w:r>
        <w:rPr>
          <w:spacing w:val="-3"/>
        </w:rPr>
        <w:t xml:space="preserve">races </w:t>
      </w:r>
      <w:r>
        <w:t xml:space="preserve">– </w:t>
      </w:r>
      <w:r>
        <w:rPr>
          <w:spacing w:val="-4"/>
        </w:rPr>
        <w:t xml:space="preserve">black, </w:t>
      </w:r>
      <w:r>
        <w:rPr>
          <w:spacing w:val="-9"/>
        </w:rPr>
        <w:t xml:space="preserve">white,  </w:t>
      </w:r>
      <w:r>
        <w:rPr>
          <w:spacing w:val="-5"/>
        </w:rPr>
        <w:t xml:space="preserve">and </w:t>
      </w:r>
      <w:r>
        <w:rPr>
          <w:spacing w:val="-8"/>
        </w:rPr>
        <w:t xml:space="preserve">yellow </w:t>
      </w:r>
      <w:r>
        <w:t xml:space="preserve">– </w:t>
      </w:r>
      <w:r>
        <w:rPr>
          <w:spacing w:val="-4"/>
        </w:rPr>
        <w:t xml:space="preserve">are </w:t>
      </w:r>
      <w:r>
        <w:rPr>
          <w:spacing w:val="-5"/>
        </w:rPr>
        <w:t xml:space="preserve">very </w:t>
      </w:r>
      <w:r>
        <w:rPr>
          <w:spacing w:val="-3"/>
        </w:rPr>
        <w:t xml:space="preserve">much </w:t>
      </w:r>
      <w:r>
        <w:rPr>
          <w:spacing w:val="-5"/>
        </w:rPr>
        <w:t xml:space="preserve">the </w:t>
      </w:r>
      <w:r>
        <w:rPr>
          <w:spacing w:val="-3"/>
        </w:rPr>
        <w:t xml:space="preserve">same  </w:t>
      </w:r>
      <w:r>
        <w:rPr>
          <w:spacing w:val="-10"/>
        </w:rPr>
        <w:t xml:space="preserve">in  </w:t>
      </w:r>
      <w:r>
        <w:rPr>
          <w:spacing w:val="-3"/>
        </w:rPr>
        <w:t xml:space="preserve">other  physical </w:t>
      </w:r>
      <w:r>
        <w:rPr>
          <w:spacing w:val="-4"/>
        </w:rPr>
        <w:t xml:space="preserve">features. </w:t>
      </w:r>
      <w:r>
        <w:rPr>
          <w:spacing w:val="-3"/>
        </w:rPr>
        <w:t xml:space="preserve">In </w:t>
      </w:r>
      <w:r>
        <w:t xml:space="preserve">each race </w:t>
      </w:r>
      <w:r>
        <w:rPr>
          <w:spacing w:val="-5"/>
        </w:rPr>
        <w:t xml:space="preserve">there </w:t>
      </w:r>
      <w:r>
        <w:rPr>
          <w:spacing w:val="-4"/>
        </w:rPr>
        <w:t xml:space="preserve">are </w:t>
      </w:r>
      <w:r>
        <w:t xml:space="preserve">some people </w:t>
      </w:r>
      <w:r>
        <w:rPr>
          <w:spacing w:val="-7"/>
        </w:rPr>
        <w:t xml:space="preserve">who </w:t>
      </w:r>
      <w:r>
        <w:rPr>
          <w:spacing w:val="-4"/>
        </w:rPr>
        <w:t xml:space="preserve">are </w:t>
      </w:r>
      <w:r>
        <w:rPr>
          <w:spacing w:val="-8"/>
        </w:rPr>
        <w:t xml:space="preserve">tall </w:t>
      </w:r>
      <w:r>
        <w:rPr>
          <w:spacing w:val="-5"/>
        </w:rPr>
        <w:t xml:space="preserve">and </w:t>
      </w:r>
      <w:r>
        <w:t xml:space="preserve">some </w:t>
      </w:r>
      <w:r>
        <w:rPr>
          <w:spacing w:val="-7"/>
        </w:rPr>
        <w:t xml:space="preserve">who </w:t>
      </w:r>
      <w:r>
        <w:rPr>
          <w:spacing w:val="-4"/>
        </w:rPr>
        <w:t xml:space="preserve">are </w:t>
      </w:r>
      <w:r>
        <w:t xml:space="preserve">short; some  </w:t>
      </w:r>
      <w:r>
        <w:rPr>
          <w:spacing w:val="-4"/>
        </w:rPr>
        <w:t xml:space="preserve">are long-headed, </w:t>
      </w:r>
      <w:r>
        <w:t xml:space="preserve">some round-headed. </w:t>
      </w:r>
      <w:r>
        <w:rPr>
          <w:spacing w:val="-3"/>
        </w:rPr>
        <w:t xml:space="preserve">In </w:t>
      </w:r>
      <w:r>
        <w:t xml:space="preserve">each race </w:t>
      </w:r>
      <w:r>
        <w:rPr>
          <w:spacing w:val="-5"/>
        </w:rPr>
        <w:t xml:space="preserve">there </w:t>
      </w:r>
      <w:r>
        <w:rPr>
          <w:spacing w:val="-4"/>
        </w:rPr>
        <w:t xml:space="preserve">are </w:t>
      </w:r>
      <w:r>
        <w:t xml:space="preserve">some people </w:t>
      </w:r>
      <w:r>
        <w:rPr>
          <w:spacing w:val="-7"/>
        </w:rPr>
        <w:t xml:space="preserve">who </w:t>
      </w:r>
      <w:r>
        <w:rPr>
          <w:spacing w:val="-4"/>
        </w:rPr>
        <w:t xml:space="preserve">belong </w:t>
      </w:r>
      <w:r>
        <w:rPr>
          <w:spacing w:val="-3"/>
        </w:rPr>
        <w:t xml:space="preserve">to </w:t>
      </w:r>
      <w:r>
        <w:t xml:space="preserve">blood </w:t>
      </w:r>
      <w:r>
        <w:rPr>
          <w:spacing w:val="-3"/>
        </w:rPr>
        <w:t xml:space="preserve">group </w:t>
      </w:r>
      <w:r>
        <w:rPr>
          <w:spacing w:val="-6"/>
        </w:rPr>
        <w:t xml:space="preserve">A, </w:t>
      </w:r>
      <w:r>
        <w:t xml:space="preserve">some </w:t>
      </w:r>
      <w:r>
        <w:rPr>
          <w:spacing w:val="-3"/>
        </w:rPr>
        <w:t xml:space="preserve">to group </w:t>
      </w:r>
      <w:r>
        <w:rPr>
          <w:spacing w:val="-5"/>
        </w:rPr>
        <w:t xml:space="preserve">B, </w:t>
      </w:r>
      <w:r>
        <w:t xml:space="preserve">some </w:t>
      </w:r>
      <w:r>
        <w:rPr>
          <w:spacing w:val="-3"/>
        </w:rPr>
        <w:t xml:space="preserve">to </w:t>
      </w:r>
      <w:r>
        <w:rPr>
          <w:spacing w:val="-6"/>
        </w:rPr>
        <w:t xml:space="preserve">AB </w:t>
      </w:r>
      <w:r>
        <w:rPr>
          <w:spacing w:val="-5"/>
        </w:rPr>
        <w:t xml:space="preserve">and </w:t>
      </w:r>
      <w:r>
        <w:t xml:space="preserve">some </w:t>
      </w:r>
      <w:r>
        <w:rPr>
          <w:spacing w:val="-3"/>
        </w:rPr>
        <w:t xml:space="preserve">to </w:t>
      </w:r>
      <w:r>
        <w:t xml:space="preserve">O. </w:t>
      </w:r>
      <w:r>
        <w:rPr>
          <w:spacing w:val="-6"/>
        </w:rPr>
        <w:t xml:space="preserve">But </w:t>
      </w:r>
      <w:r>
        <w:rPr>
          <w:spacing w:val="-9"/>
        </w:rPr>
        <w:t xml:space="preserve">all </w:t>
      </w:r>
      <w:r>
        <w:rPr>
          <w:spacing w:val="-3"/>
        </w:rPr>
        <w:t xml:space="preserve">races </w:t>
      </w:r>
      <w:r>
        <w:rPr>
          <w:spacing w:val="-4"/>
        </w:rPr>
        <w:t xml:space="preserve">are </w:t>
      </w:r>
      <w:r>
        <w:rPr>
          <w:spacing w:val="-6"/>
        </w:rPr>
        <w:t xml:space="preserve">members  </w:t>
      </w:r>
      <w:r>
        <w:rPr>
          <w:spacing w:val="3"/>
        </w:rPr>
        <w:t xml:space="preserve">of </w:t>
      </w:r>
      <w:r>
        <w:rPr>
          <w:spacing w:val="-5"/>
        </w:rPr>
        <w:t xml:space="preserve">the </w:t>
      </w:r>
      <w:r>
        <w:rPr>
          <w:spacing w:val="-3"/>
        </w:rPr>
        <w:t xml:space="preserve">same </w:t>
      </w:r>
      <w:r>
        <w:t xml:space="preserve">species. </w:t>
      </w:r>
      <w:r>
        <w:rPr>
          <w:spacing w:val="-7"/>
        </w:rPr>
        <w:t xml:space="preserve">And wherever </w:t>
      </w:r>
      <w:r>
        <w:rPr>
          <w:spacing w:val="-5"/>
        </w:rPr>
        <w:t xml:space="preserve">and </w:t>
      </w:r>
      <w:r>
        <w:rPr>
          <w:spacing w:val="-7"/>
        </w:rPr>
        <w:t xml:space="preserve">whenever </w:t>
      </w:r>
      <w:r>
        <w:rPr>
          <w:spacing w:val="-5"/>
        </w:rPr>
        <w:t xml:space="preserve">any </w:t>
      </w:r>
      <w:r>
        <w:rPr>
          <w:spacing w:val="-3"/>
        </w:rPr>
        <w:t xml:space="preserve">group </w:t>
      </w:r>
      <w:r>
        <w:rPr>
          <w:spacing w:val="3"/>
        </w:rPr>
        <w:t xml:space="preserve">of </w:t>
      </w:r>
      <w:r>
        <w:rPr>
          <w:spacing w:val="-5"/>
        </w:rPr>
        <w:t>any</w:t>
      </w:r>
      <w:r>
        <w:rPr>
          <w:spacing w:val="60"/>
        </w:rPr>
        <w:t xml:space="preserve"> </w:t>
      </w:r>
      <w:r>
        <w:t>colour</w:t>
      </w:r>
      <w:r>
        <w:rPr>
          <w:spacing w:val="70"/>
        </w:rPr>
        <w:t xml:space="preserve"> </w:t>
      </w:r>
      <w:r>
        <w:rPr>
          <w:spacing w:val="-5"/>
        </w:rPr>
        <w:t>had</w:t>
      </w:r>
      <w:r>
        <w:rPr>
          <w:spacing w:val="60"/>
        </w:rPr>
        <w:t xml:space="preserve"> </w:t>
      </w:r>
      <w:r>
        <w:rPr>
          <w:spacing w:val="-5"/>
        </w:rPr>
        <w:t xml:space="preserve">the </w:t>
      </w:r>
      <w:r>
        <w:t xml:space="preserve">chance, </w:t>
      </w:r>
      <w:r>
        <w:rPr>
          <w:spacing w:val="-5"/>
        </w:rPr>
        <w:t xml:space="preserve">they did </w:t>
      </w:r>
      <w:r>
        <w:rPr>
          <w:spacing w:val="-8"/>
        </w:rPr>
        <w:t xml:space="preserve">their </w:t>
      </w:r>
      <w:r>
        <w:t xml:space="preserve">part </w:t>
      </w:r>
      <w:r>
        <w:rPr>
          <w:spacing w:val="-10"/>
        </w:rPr>
        <w:t xml:space="preserve">in </w:t>
      </w:r>
      <w:r>
        <w:rPr>
          <w:spacing w:val="-5"/>
        </w:rPr>
        <w:t xml:space="preserve">forwarding the </w:t>
      </w:r>
      <w:r>
        <w:rPr>
          <w:spacing w:val="-4"/>
        </w:rPr>
        <w:t xml:space="preserve">march </w:t>
      </w:r>
      <w:r>
        <w:rPr>
          <w:spacing w:val="3"/>
        </w:rPr>
        <w:t xml:space="preserve">of </w:t>
      </w:r>
      <w:r>
        <w:rPr>
          <w:spacing w:val="-7"/>
        </w:rPr>
        <w:t xml:space="preserve">human </w:t>
      </w:r>
      <w:r>
        <w:t xml:space="preserve">progress. </w:t>
      </w:r>
      <w:r>
        <w:rPr>
          <w:spacing w:val="-4"/>
        </w:rPr>
        <w:t xml:space="preserve">History </w:t>
      </w:r>
      <w:r>
        <w:t xml:space="preserve">does not </w:t>
      </w:r>
      <w:r>
        <w:rPr>
          <w:spacing w:val="-4"/>
        </w:rPr>
        <w:t xml:space="preserve">belong </w:t>
      </w:r>
      <w:r>
        <w:rPr>
          <w:spacing w:val="-8"/>
        </w:rPr>
        <w:t xml:space="preserve">exclusively </w:t>
      </w:r>
      <w:r>
        <w:rPr>
          <w:spacing w:val="-3"/>
        </w:rPr>
        <w:t xml:space="preserve">to </w:t>
      </w:r>
      <w:r>
        <w:rPr>
          <w:spacing w:val="-5"/>
        </w:rPr>
        <w:t xml:space="preserve">any </w:t>
      </w:r>
      <w:r>
        <w:t xml:space="preserve">one </w:t>
      </w:r>
      <w:r>
        <w:rPr>
          <w:spacing w:val="-3"/>
        </w:rPr>
        <w:t xml:space="preserve">race; </w:t>
      </w:r>
      <w:r>
        <w:rPr>
          <w:spacing w:val="-10"/>
        </w:rPr>
        <w:t xml:space="preserve">it is </w:t>
      </w:r>
      <w:r>
        <w:rPr>
          <w:spacing w:val="-4"/>
        </w:rPr>
        <w:t xml:space="preserve">shared </w:t>
      </w:r>
      <w:r>
        <w:rPr>
          <w:spacing w:val="3"/>
        </w:rPr>
        <w:t xml:space="preserve">by </w:t>
      </w:r>
      <w:r>
        <w:rPr>
          <w:spacing w:val="-12"/>
        </w:rPr>
        <w:t xml:space="preserve">all. </w:t>
      </w:r>
      <w:r>
        <w:rPr>
          <w:spacing w:val="-6"/>
        </w:rPr>
        <w:t xml:space="preserve">No </w:t>
      </w:r>
      <w:r>
        <w:t xml:space="preserve">race </w:t>
      </w:r>
      <w:r>
        <w:rPr>
          <w:spacing w:val="-10"/>
        </w:rPr>
        <w:t xml:space="preserve">is </w:t>
      </w:r>
      <w:r>
        <w:rPr>
          <w:spacing w:val="-6"/>
        </w:rPr>
        <w:t xml:space="preserve">mo </w:t>
      </w:r>
      <w:r>
        <w:rPr>
          <w:spacing w:val="-3"/>
        </w:rPr>
        <w:t xml:space="preserve">re </w:t>
      </w:r>
      <w:r>
        <w:rPr>
          <w:spacing w:val="-5"/>
        </w:rPr>
        <w:t>generous</w:t>
      </w:r>
      <w:r>
        <w:rPr>
          <w:spacing w:val="12"/>
        </w:rPr>
        <w:t xml:space="preserve"> </w:t>
      </w:r>
      <w:r>
        <w:rPr>
          <w:spacing w:val="-5"/>
        </w:rPr>
        <w:t>than</w:t>
      </w:r>
    </w:p>
    <w:p w:rsidR="002F553A" w:rsidRDefault="002F553A" w:rsidP="002F553A">
      <w:pPr>
        <w:spacing w:line="242" w:lineRule="auto"/>
        <w:jc w:val="both"/>
        <w:sectPr w:rsidR="002F553A">
          <w:pgSz w:w="11910" w:h="16850"/>
          <w:pgMar w:top="1040" w:right="460" w:bottom="280" w:left="800" w:header="720" w:footer="720" w:gutter="0"/>
          <w:cols w:space="720"/>
        </w:sectPr>
      </w:pPr>
    </w:p>
    <w:p w:rsidR="002F553A" w:rsidRDefault="002F553A" w:rsidP="002F553A">
      <w:pPr>
        <w:pStyle w:val="a3"/>
        <w:spacing w:before="80" w:line="235" w:lineRule="auto"/>
        <w:ind w:right="368" w:firstLine="0"/>
      </w:pPr>
      <w:r>
        <w:lastRenderedPageBreak/>
        <w:t>any other race. You can make an important invention or write a great book or become a hero whatever the colour your skin or the shape of your head may be.</w:t>
      </w:r>
    </w:p>
    <w:p w:rsidR="002F553A" w:rsidRDefault="002F553A" w:rsidP="002F553A">
      <w:pPr>
        <w:pStyle w:val="a3"/>
        <w:spacing w:before="2" w:line="240" w:lineRule="auto"/>
        <w:ind w:left="0" w:firstLine="0"/>
      </w:pPr>
    </w:p>
    <w:p w:rsidR="002F553A" w:rsidRPr="002F553A" w:rsidRDefault="002F553A" w:rsidP="002F553A">
      <w:pPr>
        <w:pStyle w:val="2"/>
        <w:rPr>
          <w:lang w:val="ru-RU"/>
        </w:rPr>
      </w:pPr>
      <w:r w:rsidRPr="002F553A">
        <w:rPr>
          <w:lang w:val="ru-RU"/>
        </w:rPr>
        <w:t>ІІІ. Підбиття підсумків заняття.</w:t>
      </w:r>
    </w:p>
    <w:p w:rsidR="002F553A" w:rsidRPr="002F553A" w:rsidRDefault="002F553A" w:rsidP="002F553A">
      <w:pPr>
        <w:pStyle w:val="a5"/>
        <w:tabs>
          <w:tab w:val="left" w:pos="762"/>
        </w:tabs>
        <w:ind w:left="762" w:firstLine="0"/>
        <w:rPr>
          <w:sz w:val="28"/>
          <w:lang w:val="ru-RU"/>
        </w:rPr>
      </w:pPr>
      <w:r w:rsidRPr="002F553A">
        <w:rPr>
          <w:spacing w:val="-3"/>
          <w:sz w:val="28"/>
          <w:lang w:val="ru-RU"/>
        </w:rPr>
        <w:t>Узагальнення та систематизація</w:t>
      </w:r>
      <w:r w:rsidRPr="002F553A">
        <w:rPr>
          <w:spacing w:val="24"/>
          <w:sz w:val="28"/>
          <w:lang w:val="ru-RU"/>
        </w:rPr>
        <w:t xml:space="preserve"> </w:t>
      </w:r>
      <w:r w:rsidRPr="002F553A">
        <w:rPr>
          <w:sz w:val="28"/>
          <w:lang w:val="ru-RU"/>
        </w:rPr>
        <w:t>вивченого.</w:t>
      </w:r>
    </w:p>
    <w:p w:rsidR="002F553A" w:rsidRDefault="002F553A" w:rsidP="002F553A">
      <w:pPr>
        <w:spacing w:before="8"/>
        <w:ind w:left="761" w:right="387"/>
        <w:jc w:val="both"/>
        <w:rPr>
          <w:i/>
          <w:sz w:val="28"/>
        </w:rPr>
      </w:pPr>
      <w:r>
        <w:rPr>
          <w:i/>
          <w:sz w:val="28"/>
        </w:rPr>
        <w:t xml:space="preserve">Give the </w:t>
      </w:r>
      <w:r>
        <w:rPr>
          <w:i/>
          <w:spacing w:val="-3"/>
          <w:sz w:val="28"/>
        </w:rPr>
        <w:t xml:space="preserve">deffinition </w:t>
      </w:r>
      <w:r>
        <w:rPr>
          <w:i/>
          <w:spacing w:val="-4"/>
          <w:sz w:val="28"/>
        </w:rPr>
        <w:t xml:space="preserve">of  </w:t>
      </w:r>
      <w:r>
        <w:rPr>
          <w:i/>
          <w:sz w:val="28"/>
        </w:rPr>
        <w:t xml:space="preserve">the following: </w:t>
      </w:r>
      <w:r>
        <w:rPr>
          <w:i/>
          <w:spacing w:val="2"/>
          <w:sz w:val="28"/>
        </w:rPr>
        <w:t xml:space="preserve">mankind, </w:t>
      </w:r>
      <w:r>
        <w:rPr>
          <w:i/>
          <w:spacing w:val="-3"/>
          <w:sz w:val="28"/>
        </w:rPr>
        <w:t xml:space="preserve">race, </w:t>
      </w:r>
      <w:r>
        <w:rPr>
          <w:i/>
          <w:spacing w:val="2"/>
          <w:sz w:val="28"/>
        </w:rPr>
        <w:t xml:space="preserve">natural </w:t>
      </w:r>
      <w:r>
        <w:rPr>
          <w:i/>
          <w:spacing w:val="-4"/>
          <w:sz w:val="28"/>
        </w:rPr>
        <w:t>historytheory of</w:t>
      </w:r>
      <w:r>
        <w:rPr>
          <w:i/>
          <w:spacing w:val="62"/>
          <w:sz w:val="28"/>
        </w:rPr>
        <w:t xml:space="preserve"> </w:t>
      </w:r>
      <w:r>
        <w:rPr>
          <w:i/>
          <w:spacing w:val="-4"/>
          <w:sz w:val="28"/>
        </w:rPr>
        <w:t xml:space="preserve">evolution, ancestors, </w:t>
      </w:r>
      <w:r>
        <w:rPr>
          <w:i/>
          <w:sz w:val="28"/>
        </w:rPr>
        <w:t xml:space="preserve">the </w:t>
      </w:r>
      <w:r>
        <w:rPr>
          <w:i/>
          <w:spacing w:val="-4"/>
          <w:sz w:val="28"/>
        </w:rPr>
        <w:t xml:space="preserve">theory of </w:t>
      </w:r>
      <w:r>
        <w:rPr>
          <w:i/>
          <w:spacing w:val="2"/>
          <w:sz w:val="28"/>
        </w:rPr>
        <w:t xml:space="preserve">natural </w:t>
      </w:r>
      <w:r>
        <w:rPr>
          <w:i/>
          <w:spacing w:val="-5"/>
          <w:sz w:val="28"/>
        </w:rPr>
        <w:t xml:space="preserve">selection, </w:t>
      </w:r>
      <w:r>
        <w:rPr>
          <w:i/>
          <w:spacing w:val="-3"/>
          <w:sz w:val="28"/>
        </w:rPr>
        <w:t xml:space="preserve">blood </w:t>
      </w:r>
      <w:r>
        <w:rPr>
          <w:i/>
          <w:sz w:val="28"/>
        </w:rPr>
        <w:t xml:space="preserve">group </w:t>
      </w:r>
      <w:r>
        <w:rPr>
          <w:i/>
          <w:spacing w:val="-5"/>
          <w:sz w:val="28"/>
        </w:rPr>
        <w:t xml:space="preserve">A, </w:t>
      </w:r>
      <w:r>
        <w:rPr>
          <w:i/>
          <w:spacing w:val="-3"/>
          <w:sz w:val="28"/>
        </w:rPr>
        <w:t xml:space="preserve">blood </w:t>
      </w:r>
      <w:r>
        <w:rPr>
          <w:i/>
          <w:sz w:val="28"/>
        </w:rPr>
        <w:t xml:space="preserve">group </w:t>
      </w:r>
      <w:r>
        <w:rPr>
          <w:i/>
          <w:spacing w:val="2"/>
          <w:sz w:val="28"/>
        </w:rPr>
        <w:t xml:space="preserve">B, </w:t>
      </w:r>
      <w:r>
        <w:rPr>
          <w:i/>
          <w:spacing w:val="-3"/>
          <w:sz w:val="28"/>
        </w:rPr>
        <w:t xml:space="preserve">blood </w:t>
      </w:r>
      <w:r>
        <w:rPr>
          <w:i/>
          <w:sz w:val="28"/>
        </w:rPr>
        <w:t xml:space="preserve">group AB, </w:t>
      </w:r>
      <w:r>
        <w:rPr>
          <w:i/>
          <w:spacing w:val="-3"/>
          <w:sz w:val="28"/>
        </w:rPr>
        <w:t xml:space="preserve">blood </w:t>
      </w:r>
      <w:r>
        <w:rPr>
          <w:i/>
          <w:sz w:val="28"/>
        </w:rPr>
        <w:t>group</w:t>
      </w:r>
      <w:r>
        <w:rPr>
          <w:i/>
          <w:spacing w:val="61"/>
          <w:sz w:val="28"/>
        </w:rPr>
        <w:t xml:space="preserve"> </w:t>
      </w:r>
      <w:r>
        <w:rPr>
          <w:i/>
          <w:spacing w:val="3"/>
          <w:sz w:val="28"/>
        </w:rPr>
        <w:t>0.</w:t>
      </w:r>
    </w:p>
    <w:p w:rsidR="002F553A" w:rsidRPr="004C7560" w:rsidRDefault="002F553A" w:rsidP="002F553A">
      <w:pPr>
        <w:pStyle w:val="a5"/>
        <w:tabs>
          <w:tab w:val="left" w:pos="762"/>
        </w:tabs>
        <w:spacing w:line="317" w:lineRule="exact"/>
        <w:ind w:left="762" w:firstLine="0"/>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F553A" w:rsidRDefault="002F553A" w:rsidP="002F553A">
      <w:pPr>
        <w:pStyle w:val="2"/>
        <w:spacing w:before="8"/>
        <w:ind w:left="761"/>
      </w:pPr>
      <w:r>
        <w:t>Get ready for the following imaginary situations:</w:t>
      </w:r>
    </w:p>
    <w:p w:rsidR="002F553A" w:rsidRPr="002F553A" w:rsidRDefault="002F553A" w:rsidP="002F553A">
      <w:pPr>
        <w:tabs>
          <w:tab w:val="left" w:pos="1813"/>
        </w:tabs>
        <w:ind w:left="432" w:right="398"/>
        <w:jc w:val="both"/>
        <w:rPr>
          <w:i/>
          <w:sz w:val="28"/>
        </w:rPr>
      </w:pPr>
      <w:r w:rsidRPr="002F553A">
        <w:rPr>
          <w:i/>
          <w:sz w:val="28"/>
        </w:rPr>
        <w:t xml:space="preserve">A group </w:t>
      </w:r>
      <w:r w:rsidRPr="002F553A">
        <w:rPr>
          <w:i/>
          <w:spacing w:val="-4"/>
          <w:sz w:val="28"/>
        </w:rPr>
        <w:t xml:space="preserve">of schoolchildren </w:t>
      </w:r>
      <w:r w:rsidRPr="002F553A">
        <w:rPr>
          <w:i/>
          <w:sz w:val="28"/>
        </w:rPr>
        <w:t xml:space="preserve">have </w:t>
      </w:r>
      <w:r w:rsidRPr="002F553A">
        <w:rPr>
          <w:i/>
          <w:spacing w:val="-3"/>
          <w:sz w:val="28"/>
        </w:rPr>
        <w:t xml:space="preserve">come to </w:t>
      </w:r>
      <w:r w:rsidRPr="002F553A">
        <w:rPr>
          <w:i/>
          <w:spacing w:val="-5"/>
          <w:sz w:val="28"/>
        </w:rPr>
        <w:t xml:space="preserve">visit </w:t>
      </w:r>
      <w:r w:rsidRPr="002F553A">
        <w:rPr>
          <w:i/>
          <w:sz w:val="28"/>
        </w:rPr>
        <w:t xml:space="preserve">our faculty. They have </w:t>
      </w:r>
      <w:r w:rsidRPr="002F553A">
        <w:rPr>
          <w:i/>
          <w:spacing w:val="-5"/>
          <w:sz w:val="28"/>
        </w:rPr>
        <w:t xml:space="preserve">seen </w:t>
      </w:r>
      <w:r w:rsidRPr="002F553A">
        <w:rPr>
          <w:i/>
          <w:sz w:val="28"/>
        </w:rPr>
        <w:t xml:space="preserve">our wall-newspaper "The Beagle" </w:t>
      </w:r>
      <w:r w:rsidRPr="002F553A">
        <w:rPr>
          <w:i/>
          <w:spacing w:val="4"/>
          <w:sz w:val="28"/>
        </w:rPr>
        <w:t xml:space="preserve">and </w:t>
      </w:r>
      <w:r w:rsidRPr="002F553A">
        <w:rPr>
          <w:i/>
          <w:sz w:val="28"/>
        </w:rPr>
        <w:t xml:space="preserve">got </w:t>
      </w:r>
      <w:r w:rsidRPr="002F553A">
        <w:rPr>
          <w:i/>
          <w:spacing w:val="-5"/>
          <w:sz w:val="28"/>
        </w:rPr>
        <w:t xml:space="preserve">interested </w:t>
      </w:r>
      <w:r w:rsidRPr="002F553A">
        <w:rPr>
          <w:i/>
          <w:spacing w:val="-3"/>
          <w:sz w:val="28"/>
        </w:rPr>
        <w:t xml:space="preserve">in </w:t>
      </w:r>
      <w:r w:rsidRPr="002F553A">
        <w:rPr>
          <w:i/>
          <w:spacing w:val="-4"/>
          <w:sz w:val="28"/>
        </w:rPr>
        <w:t xml:space="preserve">its </w:t>
      </w:r>
      <w:r w:rsidRPr="002F553A">
        <w:rPr>
          <w:i/>
          <w:spacing w:val="-5"/>
          <w:sz w:val="28"/>
        </w:rPr>
        <w:t xml:space="preserve">title. </w:t>
      </w:r>
      <w:r w:rsidRPr="002F553A">
        <w:rPr>
          <w:i/>
          <w:sz w:val="28"/>
        </w:rPr>
        <w:t xml:space="preserve">Tell them </w:t>
      </w:r>
      <w:r w:rsidRPr="002F553A">
        <w:rPr>
          <w:i/>
          <w:spacing w:val="4"/>
          <w:sz w:val="28"/>
        </w:rPr>
        <w:t xml:space="preserve">what </w:t>
      </w:r>
      <w:r w:rsidRPr="002F553A">
        <w:rPr>
          <w:i/>
          <w:sz w:val="28"/>
        </w:rPr>
        <w:t xml:space="preserve">this </w:t>
      </w:r>
      <w:r w:rsidRPr="002F553A">
        <w:rPr>
          <w:i/>
          <w:spacing w:val="-4"/>
          <w:sz w:val="28"/>
        </w:rPr>
        <w:t>title</w:t>
      </w:r>
      <w:r w:rsidRPr="002F553A">
        <w:rPr>
          <w:i/>
          <w:spacing w:val="13"/>
          <w:sz w:val="28"/>
        </w:rPr>
        <w:t xml:space="preserve"> </w:t>
      </w:r>
      <w:r w:rsidRPr="002F553A">
        <w:rPr>
          <w:i/>
          <w:sz w:val="28"/>
        </w:rPr>
        <w:t>means.</w:t>
      </w:r>
    </w:p>
    <w:p w:rsidR="002F553A" w:rsidRPr="00186F01" w:rsidRDefault="002F553A" w:rsidP="002F553A">
      <w:pPr>
        <w:tabs>
          <w:tab w:val="left" w:pos="1813"/>
        </w:tabs>
        <w:spacing w:before="10" w:line="237" w:lineRule="auto"/>
        <w:ind w:left="432" w:right="374"/>
        <w:jc w:val="both"/>
        <w:rPr>
          <w:i/>
          <w:sz w:val="28"/>
          <w:lang w:val="ru-RU"/>
        </w:rPr>
      </w:pPr>
      <w:r w:rsidRPr="002F553A">
        <w:rPr>
          <w:i/>
          <w:spacing w:val="-3"/>
          <w:sz w:val="28"/>
        </w:rPr>
        <w:t xml:space="preserve">Your friend </w:t>
      </w:r>
      <w:r w:rsidRPr="002F553A">
        <w:rPr>
          <w:i/>
          <w:sz w:val="28"/>
        </w:rPr>
        <w:t xml:space="preserve">doesn't </w:t>
      </w:r>
      <w:r w:rsidRPr="002F553A">
        <w:rPr>
          <w:i/>
          <w:spacing w:val="-4"/>
          <w:sz w:val="28"/>
        </w:rPr>
        <w:t xml:space="preserve">believe </w:t>
      </w:r>
      <w:r w:rsidRPr="002F553A">
        <w:rPr>
          <w:i/>
          <w:spacing w:val="-3"/>
          <w:sz w:val="28"/>
        </w:rPr>
        <w:t xml:space="preserve">in </w:t>
      </w:r>
      <w:r w:rsidRPr="002F553A">
        <w:rPr>
          <w:i/>
          <w:spacing w:val="-4"/>
          <w:sz w:val="28"/>
        </w:rPr>
        <w:t xml:space="preserve">evolution. </w:t>
      </w:r>
      <w:r w:rsidRPr="002F553A">
        <w:rPr>
          <w:i/>
          <w:sz w:val="28"/>
        </w:rPr>
        <w:t xml:space="preserve">With the help </w:t>
      </w:r>
      <w:r w:rsidRPr="002F553A">
        <w:rPr>
          <w:i/>
          <w:spacing w:val="-4"/>
          <w:sz w:val="28"/>
        </w:rPr>
        <w:t xml:space="preserve">of </w:t>
      </w:r>
      <w:r w:rsidRPr="002F553A">
        <w:rPr>
          <w:i/>
          <w:sz w:val="28"/>
        </w:rPr>
        <w:t xml:space="preserve">a time-machine  </w:t>
      </w:r>
      <w:r w:rsidRPr="002F553A">
        <w:rPr>
          <w:i/>
          <w:spacing w:val="-5"/>
          <w:sz w:val="28"/>
        </w:rPr>
        <w:t xml:space="preserve">you </w:t>
      </w:r>
      <w:r w:rsidRPr="002F553A">
        <w:rPr>
          <w:i/>
          <w:sz w:val="28"/>
        </w:rPr>
        <w:t xml:space="preserve">have managed </w:t>
      </w:r>
      <w:r w:rsidRPr="002F553A">
        <w:rPr>
          <w:i/>
          <w:spacing w:val="-3"/>
          <w:sz w:val="28"/>
        </w:rPr>
        <w:t xml:space="preserve">to </w:t>
      </w:r>
      <w:r w:rsidRPr="002F553A">
        <w:rPr>
          <w:i/>
          <w:sz w:val="28"/>
        </w:rPr>
        <w:t xml:space="preserve">take him </w:t>
      </w:r>
      <w:r w:rsidRPr="002F553A">
        <w:rPr>
          <w:i/>
          <w:spacing w:val="-3"/>
          <w:sz w:val="28"/>
        </w:rPr>
        <w:t xml:space="preserve">to </w:t>
      </w:r>
      <w:r w:rsidRPr="002F553A">
        <w:rPr>
          <w:i/>
          <w:sz w:val="28"/>
        </w:rPr>
        <w:t xml:space="preserve">the </w:t>
      </w:r>
      <w:r w:rsidRPr="002F553A">
        <w:rPr>
          <w:i/>
          <w:spacing w:val="-3"/>
          <w:sz w:val="28"/>
        </w:rPr>
        <w:t xml:space="preserve">primitive </w:t>
      </w:r>
      <w:r w:rsidRPr="002F553A">
        <w:rPr>
          <w:i/>
          <w:spacing w:val="4"/>
          <w:sz w:val="28"/>
        </w:rPr>
        <w:t xml:space="preserve">age </w:t>
      </w:r>
      <w:r w:rsidRPr="002F553A">
        <w:rPr>
          <w:i/>
          <w:spacing w:val="-4"/>
          <w:sz w:val="28"/>
        </w:rPr>
        <w:t xml:space="preserve">(several million </w:t>
      </w:r>
      <w:r w:rsidRPr="002F553A">
        <w:rPr>
          <w:i/>
          <w:spacing w:val="-3"/>
          <w:sz w:val="28"/>
        </w:rPr>
        <w:t xml:space="preserve">years </w:t>
      </w:r>
      <w:r w:rsidRPr="002F553A">
        <w:rPr>
          <w:i/>
          <w:sz w:val="28"/>
        </w:rPr>
        <w:t xml:space="preserve">back). </w:t>
      </w:r>
      <w:r w:rsidRPr="002F553A">
        <w:rPr>
          <w:i/>
          <w:spacing w:val="-6"/>
          <w:sz w:val="28"/>
        </w:rPr>
        <w:t xml:space="preserve">You </w:t>
      </w:r>
      <w:r w:rsidRPr="002F553A">
        <w:rPr>
          <w:i/>
          <w:spacing w:val="-5"/>
          <w:sz w:val="28"/>
        </w:rPr>
        <w:t xml:space="preserve">see </w:t>
      </w:r>
      <w:r w:rsidRPr="002F553A">
        <w:rPr>
          <w:i/>
          <w:sz w:val="28"/>
        </w:rPr>
        <w:t xml:space="preserve">only </w:t>
      </w:r>
      <w:r w:rsidRPr="002F553A">
        <w:rPr>
          <w:i/>
          <w:spacing w:val="3"/>
          <w:sz w:val="28"/>
        </w:rPr>
        <w:t xml:space="preserve">amphibians </w:t>
      </w:r>
      <w:r w:rsidRPr="002F553A">
        <w:rPr>
          <w:i/>
          <w:spacing w:val="4"/>
          <w:sz w:val="28"/>
        </w:rPr>
        <w:t xml:space="preserve">and </w:t>
      </w:r>
      <w:r w:rsidRPr="002F553A">
        <w:rPr>
          <w:i/>
          <w:spacing w:val="-3"/>
          <w:sz w:val="28"/>
        </w:rPr>
        <w:t xml:space="preserve">primitive </w:t>
      </w:r>
      <w:r w:rsidRPr="002F553A">
        <w:rPr>
          <w:i/>
          <w:spacing w:val="-5"/>
          <w:sz w:val="28"/>
        </w:rPr>
        <w:t xml:space="preserve">scorpion </w:t>
      </w:r>
      <w:r w:rsidRPr="002F553A">
        <w:rPr>
          <w:i/>
          <w:sz w:val="28"/>
        </w:rPr>
        <w:t xml:space="preserve">around.  Trace the development </w:t>
      </w:r>
      <w:r w:rsidRPr="002F553A">
        <w:rPr>
          <w:i/>
          <w:spacing w:val="-4"/>
          <w:sz w:val="28"/>
        </w:rPr>
        <w:t xml:space="preserve">of life on </w:t>
      </w:r>
      <w:r w:rsidRPr="002F553A">
        <w:rPr>
          <w:i/>
          <w:sz w:val="28"/>
        </w:rPr>
        <w:t>earth. Discuss</w:t>
      </w:r>
      <w:r w:rsidRPr="00186F01">
        <w:rPr>
          <w:i/>
          <w:spacing w:val="21"/>
          <w:sz w:val="28"/>
          <w:lang w:val="ru-RU"/>
        </w:rPr>
        <w:t xml:space="preserve"> </w:t>
      </w:r>
      <w:r w:rsidRPr="002F553A">
        <w:rPr>
          <w:i/>
          <w:spacing w:val="-4"/>
          <w:sz w:val="28"/>
        </w:rPr>
        <w:t>it</w:t>
      </w:r>
      <w:r w:rsidRPr="00186F01">
        <w:rPr>
          <w:i/>
          <w:spacing w:val="-4"/>
          <w:sz w:val="28"/>
          <w:lang w:val="ru-RU"/>
        </w:rPr>
        <w:t>.</w:t>
      </w:r>
    </w:p>
    <w:p w:rsidR="002F553A" w:rsidRPr="004C7560" w:rsidRDefault="002F553A" w:rsidP="002F553A">
      <w:pPr>
        <w:pStyle w:val="a5"/>
        <w:tabs>
          <w:tab w:val="left" w:pos="762"/>
        </w:tabs>
        <w:spacing w:before="13" w:line="240" w:lineRule="auto"/>
        <w:ind w:left="762" w:firstLine="0"/>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4"/>
          <w:sz w:val="28"/>
          <w:lang w:val="ru-RU"/>
        </w:rPr>
        <w:t xml:space="preserve">та </w:t>
      </w:r>
      <w:r w:rsidRPr="004C7560">
        <w:rPr>
          <w:spacing w:val="5"/>
          <w:sz w:val="28"/>
          <w:lang w:val="ru-RU"/>
        </w:rPr>
        <w:t>їх</w:t>
      </w:r>
      <w:r w:rsidRPr="004C7560">
        <w:rPr>
          <w:spacing w:val="-4"/>
          <w:sz w:val="28"/>
          <w:lang w:val="ru-RU"/>
        </w:rPr>
        <w:t xml:space="preserve"> </w:t>
      </w:r>
      <w:r w:rsidRPr="004C7560">
        <w:rPr>
          <w:sz w:val="28"/>
          <w:lang w:val="ru-RU"/>
        </w:rPr>
        <w:t>обґрунтування.</w:t>
      </w:r>
    </w:p>
    <w:p w:rsidR="004713DB" w:rsidRPr="002F553A" w:rsidRDefault="004713DB" w:rsidP="002F3DFB">
      <w:pPr>
        <w:jc w:val="center"/>
        <w:rPr>
          <w:b/>
          <w:sz w:val="28"/>
          <w:szCs w:val="28"/>
          <w:lang w:val="ru-RU"/>
        </w:rPr>
      </w:pPr>
    </w:p>
    <w:p w:rsidR="004713DB" w:rsidRDefault="004713DB" w:rsidP="002F3DFB">
      <w:pPr>
        <w:jc w:val="center"/>
        <w:rPr>
          <w:b/>
          <w:sz w:val="28"/>
          <w:szCs w:val="28"/>
          <w:lang w:val="uk-UA"/>
        </w:rPr>
      </w:pPr>
    </w:p>
    <w:p w:rsidR="00A55522" w:rsidRPr="00570E1D" w:rsidRDefault="00A55522" w:rsidP="00A55522">
      <w:pPr>
        <w:pStyle w:val="2"/>
        <w:spacing w:before="1" w:line="318" w:lineRule="exact"/>
        <w:ind w:left="3285"/>
        <w:rPr>
          <w:lang w:val="uk-UA"/>
        </w:rPr>
      </w:pPr>
      <w:r>
        <w:t xml:space="preserve">ПРАКТИЧНЕ ЗАНЯТТЯ </w:t>
      </w:r>
      <w:r>
        <w:rPr>
          <w:lang w:val="uk-UA"/>
        </w:rPr>
        <w:t>10</w:t>
      </w:r>
    </w:p>
    <w:p w:rsidR="00A55522" w:rsidRDefault="00A55522" w:rsidP="00A55522">
      <w:pPr>
        <w:pStyle w:val="a5"/>
        <w:numPr>
          <w:ilvl w:val="0"/>
          <w:numId w:val="144"/>
        </w:numPr>
        <w:tabs>
          <w:tab w:val="left" w:pos="596"/>
        </w:tabs>
        <w:spacing w:line="318" w:lineRule="exact"/>
        <w:ind w:hanging="254"/>
        <w:rPr>
          <w:b/>
          <w:sz w:val="28"/>
        </w:rPr>
      </w:pPr>
      <w:r>
        <w:rPr>
          <w:b/>
          <w:sz w:val="28"/>
        </w:rPr>
        <w:t>Організаційна</w:t>
      </w:r>
      <w:r>
        <w:rPr>
          <w:b/>
          <w:spacing w:val="11"/>
          <w:sz w:val="28"/>
        </w:rPr>
        <w:t xml:space="preserve"> </w:t>
      </w:r>
      <w:r>
        <w:rPr>
          <w:b/>
          <w:spacing w:val="2"/>
          <w:sz w:val="28"/>
        </w:rPr>
        <w:t>частина.</w:t>
      </w:r>
    </w:p>
    <w:p w:rsidR="00A55522" w:rsidRDefault="00A55522" w:rsidP="00A55522">
      <w:pPr>
        <w:pStyle w:val="a5"/>
        <w:numPr>
          <w:ilvl w:val="1"/>
          <w:numId w:val="144"/>
        </w:numPr>
        <w:tabs>
          <w:tab w:val="left" w:pos="626"/>
        </w:tabs>
        <w:spacing w:before="8" w:line="240" w:lineRule="auto"/>
        <w:ind w:right="5904" w:firstLine="0"/>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z w:val="28"/>
          <w:lang w:val="ru-RU"/>
        </w:rPr>
        <w:t xml:space="preserve">Чарльз </w:t>
      </w:r>
      <w:r w:rsidRPr="004C7560">
        <w:rPr>
          <w:spacing w:val="-4"/>
          <w:sz w:val="28"/>
          <w:lang w:val="ru-RU"/>
        </w:rPr>
        <w:t xml:space="preserve">Дарвін. </w:t>
      </w:r>
      <w:r>
        <w:rPr>
          <w:b/>
          <w:sz w:val="28"/>
        </w:rPr>
        <w:t>Дидактична</w:t>
      </w:r>
      <w:r>
        <w:rPr>
          <w:b/>
          <w:spacing w:val="-17"/>
          <w:sz w:val="28"/>
        </w:rPr>
        <w:t xml:space="preserve"> </w:t>
      </w:r>
      <w:r>
        <w:rPr>
          <w:b/>
          <w:sz w:val="28"/>
        </w:rPr>
        <w:t>мета:</w:t>
      </w:r>
    </w:p>
    <w:p w:rsidR="00A55522" w:rsidRDefault="00A55522" w:rsidP="00A55522">
      <w:pPr>
        <w:pStyle w:val="3"/>
        <w:spacing w:line="301" w:lineRule="exact"/>
      </w:pPr>
      <w:r>
        <w:t>Студенти повинні знати:</w:t>
      </w:r>
    </w:p>
    <w:p w:rsidR="00A55522" w:rsidRPr="004C7560" w:rsidRDefault="00A55522" w:rsidP="00A55522">
      <w:pPr>
        <w:pStyle w:val="a5"/>
        <w:numPr>
          <w:ilvl w:val="0"/>
          <w:numId w:val="143"/>
        </w:numPr>
        <w:tabs>
          <w:tab w:val="left" w:pos="701"/>
          <w:tab w:val="left" w:pos="702"/>
        </w:tabs>
        <w:spacing w:before="19"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A55522" w:rsidRPr="004C7560" w:rsidRDefault="00A55522" w:rsidP="00A55522">
      <w:pPr>
        <w:pStyle w:val="a5"/>
        <w:numPr>
          <w:ilvl w:val="0"/>
          <w:numId w:val="143"/>
        </w:numPr>
        <w:tabs>
          <w:tab w:val="left" w:pos="701"/>
          <w:tab w:val="left" w:pos="702"/>
        </w:tabs>
        <w:spacing w:before="2" w:line="332" w:lineRule="exact"/>
        <w:rPr>
          <w:sz w:val="28"/>
          <w:lang w:val="ru-RU"/>
        </w:rPr>
      </w:pPr>
      <w:r w:rsidRPr="004C7560">
        <w:rPr>
          <w:spacing w:val="-3"/>
          <w:sz w:val="28"/>
          <w:lang w:val="ru-RU"/>
        </w:rPr>
        <w:t xml:space="preserve">правила </w:t>
      </w:r>
      <w:r w:rsidRPr="004C7560">
        <w:rPr>
          <w:sz w:val="28"/>
          <w:lang w:val="ru-RU"/>
        </w:rPr>
        <w:t xml:space="preserve">узгодження </w:t>
      </w:r>
      <w:r w:rsidRPr="004C7560">
        <w:rPr>
          <w:spacing w:val="-3"/>
          <w:sz w:val="28"/>
          <w:lang w:val="ru-RU"/>
        </w:rPr>
        <w:t xml:space="preserve">часів </w:t>
      </w:r>
      <w:r w:rsidRPr="004C7560">
        <w:rPr>
          <w:sz w:val="28"/>
          <w:lang w:val="ru-RU"/>
        </w:rPr>
        <w:t xml:space="preserve">в </w:t>
      </w:r>
      <w:r w:rsidRPr="004C7560">
        <w:rPr>
          <w:spacing w:val="-5"/>
          <w:sz w:val="28"/>
          <w:lang w:val="ru-RU"/>
        </w:rPr>
        <w:t>англійській</w:t>
      </w:r>
      <w:r w:rsidRPr="004C7560">
        <w:rPr>
          <w:spacing w:val="31"/>
          <w:sz w:val="28"/>
          <w:lang w:val="ru-RU"/>
        </w:rPr>
        <w:t xml:space="preserve"> </w:t>
      </w:r>
      <w:r w:rsidRPr="004C7560">
        <w:rPr>
          <w:spacing w:val="-3"/>
          <w:sz w:val="28"/>
          <w:lang w:val="ru-RU"/>
        </w:rPr>
        <w:t>мові.</w:t>
      </w:r>
    </w:p>
    <w:p w:rsidR="00A55522" w:rsidRDefault="00A55522" w:rsidP="00A55522">
      <w:pPr>
        <w:pStyle w:val="3"/>
        <w:spacing w:line="311" w:lineRule="exact"/>
      </w:pPr>
      <w:r>
        <w:t>Студенти повинні вміти:</w:t>
      </w:r>
    </w:p>
    <w:p w:rsidR="00A55522" w:rsidRPr="004C7560" w:rsidRDefault="00A55522" w:rsidP="00A55522">
      <w:pPr>
        <w:pStyle w:val="a5"/>
        <w:numPr>
          <w:ilvl w:val="0"/>
          <w:numId w:val="143"/>
        </w:numPr>
        <w:tabs>
          <w:tab w:val="left" w:pos="701"/>
          <w:tab w:val="left" w:pos="702"/>
        </w:tabs>
        <w:spacing w:before="18"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A55522" w:rsidRPr="004C7560" w:rsidRDefault="00A55522" w:rsidP="00A55522">
      <w:pPr>
        <w:pStyle w:val="a5"/>
        <w:numPr>
          <w:ilvl w:val="0"/>
          <w:numId w:val="143"/>
        </w:numPr>
        <w:tabs>
          <w:tab w:val="left" w:pos="701"/>
          <w:tab w:val="left" w:pos="702"/>
        </w:tabs>
        <w:spacing w:line="325" w:lineRule="exact"/>
        <w:rPr>
          <w:sz w:val="28"/>
          <w:lang w:val="ru-RU"/>
        </w:rPr>
      </w:pPr>
      <w:r w:rsidRPr="004C7560">
        <w:rPr>
          <w:sz w:val="28"/>
          <w:lang w:val="ru-RU"/>
        </w:rPr>
        <w:t xml:space="preserve">правильно </w:t>
      </w:r>
      <w:r w:rsidRPr="004C7560">
        <w:rPr>
          <w:spacing w:val="-3"/>
          <w:sz w:val="28"/>
          <w:lang w:val="ru-RU"/>
        </w:rPr>
        <w:t xml:space="preserve">будувати та </w:t>
      </w:r>
      <w:r w:rsidRPr="004C7560">
        <w:rPr>
          <w:sz w:val="28"/>
          <w:lang w:val="ru-RU"/>
        </w:rPr>
        <w:t xml:space="preserve">доречно передавати </w:t>
      </w:r>
      <w:r w:rsidRPr="004C7560">
        <w:rPr>
          <w:spacing w:val="-5"/>
          <w:sz w:val="28"/>
          <w:lang w:val="ru-RU"/>
        </w:rPr>
        <w:t xml:space="preserve">дію, що </w:t>
      </w:r>
      <w:r w:rsidRPr="004C7560">
        <w:rPr>
          <w:spacing w:val="-3"/>
          <w:sz w:val="28"/>
          <w:lang w:val="ru-RU"/>
        </w:rPr>
        <w:t xml:space="preserve">відбулася </w:t>
      </w:r>
      <w:r w:rsidRPr="004C7560">
        <w:rPr>
          <w:sz w:val="28"/>
          <w:lang w:val="ru-RU"/>
        </w:rPr>
        <w:t>в</w:t>
      </w:r>
      <w:r w:rsidRPr="004C7560">
        <w:rPr>
          <w:spacing w:val="45"/>
          <w:sz w:val="28"/>
          <w:lang w:val="ru-RU"/>
        </w:rPr>
        <w:t xml:space="preserve"> </w:t>
      </w:r>
      <w:r w:rsidRPr="004C7560">
        <w:rPr>
          <w:sz w:val="28"/>
          <w:lang w:val="ru-RU"/>
        </w:rPr>
        <w:t>минулому</w:t>
      </w:r>
    </w:p>
    <w:p w:rsidR="00A55522" w:rsidRDefault="00A55522" w:rsidP="00A55522">
      <w:pPr>
        <w:pStyle w:val="a3"/>
        <w:spacing w:before="8" w:line="316" w:lineRule="exact"/>
        <w:ind w:left="701" w:firstLine="0"/>
      </w:pPr>
      <w:r>
        <w:t>засобами англійської мови;</w:t>
      </w:r>
    </w:p>
    <w:p w:rsidR="00A55522" w:rsidRPr="004C7560" w:rsidRDefault="00A55522" w:rsidP="00A55522">
      <w:pPr>
        <w:pStyle w:val="a5"/>
        <w:numPr>
          <w:ilvl w:val="0"/>
          <w:numId w:val="143"/>
        </w:numPr>
        <w:tabs>
          <w:tab w:val="left" w:pos="701"/>
          <w:tab w:val="left" w:pos="702"/>
        </w:tabs>
        <w:spacing w:line="337"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A55522" w:rsidRPr="004C7560" w:rsidRDefault="00A55522" w:rsidP="00A55522">
      <w:pPr>
        <w:pStyle w:val="a5"/>
        <w:numPr>
          <w:ilvl w:val="0"/>
          <w:numId w:val="143"/>
        </w:numPr>
        <w:tabs>
          <w:tab w:val="left" w:pos="701"/>
          <w:tab w:val="left" w:pos="702"/>
        </w:tabs>
        <w:spacing w:before="2" w:line="240" w:lineRule="auto"/>
        <w:rPr>
          <w:sz w:val="28"/>
          <w:lang w:val="ru-RU"/>
        </w:rPr>
      </w:pPr>
      <w:r w:rsidRPr="004C7560">
        <w:rPr>
          <w:spacing w:val="-4"/>
          <w:sz w:val="28"/>
          <w:lang w:val="ru-RU"/>
        </w:rPr>
        <w:t xml:space="preserve">викладати </w:t>
      </w:r>
      <w:r w:rsidRPr="004C7560">
        <w:rPr>
          <w:spacing w:val="-3"/>
          <w:sz w:val="28"/>
          <w:lang w:val="ru-RU"/>
        </w:rPr>
        <w:t xml:space="preserve">та </w:t>
      </w:r>
      <w:r w:rsidRPr="004C7560">
        <w:rPr>
          <w:sz w:val="28"/>
          <w:lang w:val="ru-RU"/>
        </w:rPr>
        <w:t xml:space="preserve">обговорювати </w:t>
      </w:r>
      <w:r w:rsidRPr="004C7560">
        <w:rPr>
          <w:spacing w:val="-4"/>
          <w:sz w:val="28"/>
          <w:lang w:val="ru-RU"/>
        </w:rPr>
        <w:t xml:space="preserve">біографію </w:t>
      </w:r>
      <w:r w:rsidRPr="004C7560">
        <w:rPr>
          <w:sz w:val="28"/>
          <w:lang w:val="ru-RU"/>
        </w:rPr>
        <w:t>Чарльза</w:t>
      </w:r>
      <w:r w:rsidRPr="004C7560">
        <w:rPr>
          <w:spacing w:val="26"/>
          <w:sz w:val="28"/>
          <w:lang w:val="ru-RU"/>
        </w:rPr>
        <w:t xml:space="preserve"> </w:t>
      </w:r>
      <w:r w:rsidRPr="004C7560">
        <w:rPr>
          <w:spacing w:val="-4"/>
          <w:sz w:val="28"/>
          <w:lang w:val="ru-RU"/>
        </w:rPr>
        <w:t>Дарвіна.</w:t>
      </w:r>
    </w:p>
    <w:p w:rsidR="00A55522" w:rsidRDefault="00A55522" w:rsidP="00A55522">
      <w:pPr>
        <w:pStyle w:val="2"/>
        <w:spacing w:before="7" w:line="316" w:lineRule="exact"/>
      </w:pPr>
      <w:r>
        <w:t>Виховна мета:</w:t>
      </w:r>
    </w:p>
    <w:p w:rsidR="00A55522" w:rsidRPr="004C7560" w:rsidRDefault="00A55522" w:rsidP="00A55522">
      <w:pPr>
        <w:pStyle w:val="a5"/>
        <w:numPr>
          <w:ilvl w:val="0"/>
          <w:numId w:val="143"/>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A55522" w:rsidRPr="004C7560" w:rsidRDefault="00A55522" w:rsidP="00A55522">
      <w:pPr>
        <w:pStyle w:val="a5"/>
        <w:numPr>
          <w:ilvl w:val="0"/>
          <w:numId w:val="143"/>
        </w:numPr>
        <w:tabs>
          <w:tab w:val="left" w:pos="701"/>
          <w:tab w:val="left" w:pos="702"/>
        </w:tabs>
        <w:spacing w:before="2"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A55522" w:rsidRDefault="00A55522" w:rsidP="00A55522">
      <w:pPr>
        <w:pStyle w:val="a5"/>
        <w:numPr>
          <w:ilvl w:val="0"/>
          <w:numId w:val="143"/>
        </w:numPr>
        <w:tabs>
          <w:tab w:val="left" w:pos="701"/>
          <w:tab w:val="left" w:pos="702"/>
        </w:tabs>
        <w:spacing w:before="3"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A55522" w:rsidRDefault="00A55522" w:rsidP="00A55522">
      <w:pPr>
        <w:pStyle w:val="a5"/>
        <w:numPr>
          <w:ilvl w:val="0"/>
          <w:numId w:val="143"/>
        </w:numPr>
        <w:tabs>
          <w:tab w:val="left" w:pos="701"/>
          <w:tab w:val="left" w:pos="702"/>
        </w:tabs>
        <w:spacing w:before="2" w:line="339" w:lineRule="exact"/>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A55522" w:rsidRDefault="00A55522" w:rsidP="00A55522">
      <w:pPr>
        <w:pStyle w:val="a3"/>
        <w:spacing w:line="247" w:lineRule="auto"/>
        <w:ind w:firstLine="0"/>
      </w:pPr>
      <w:r>
        <w:rPr>
          <w:b/>
          <w:i/>
        </w:rPr>
        <w:t xml:space="preserve">Ключові слова: </w:t>
      </w:r>
      <w:r>
        <w:t>medical school, natural history, naturalist, survey, theory of evolution, ancestors, the theory of natural selection.</w:t>
      </w:r>
    </w:p>
    <w:p w:rsidR="00A55522" w:rsidRPr="004C7560" w:rsidRDefault="00A55522" w:rsidP="00A55522">
      <w:pPr>
        <w:pStyle w:val="a5"/>
        <w:numPr>
          <w:ilvl w:val="1"/>
          <w:numId w:val="144"/>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A55522" w:rsidRDefault="00A55522" w:rsidP="00A55522">
      <w:pPr>
        <w:spacing w:line="244" w:lineRule="auto"/>
        <w:ind w:left="341"/>
        <w:rPr>
          <w:i/>
          <w:sz w:val="28"/>
        </w:rPr>
      </w:pPr>
      <w:r>
        <w:rPr>
          <w:i/>
          <w:sz w:val="28"/>
        </w:rPr>
        <w:t>"The Origin of Species by Means of Natural Selection" Who is the author of this work? What other works of this author do you know?</w:t>
      </w:r>
    </w:p>
    <w:p w:rsidR="00A55522" w:rsidRDefault="00A55522" w:rsidP="00A55522">
      <w:pPr>
        <w:pStyle w:val="a5"/>
        <w:numPr>
          <w:ilvl w:val="1"/>
          <w:numId w:val="144"/>
        </w:numPr>
        <w:tabs>
          <w:tab w:val="left" w:pos="626"/>
        </w:tabs>
        <w:spacing w:line="307" w:lineRule="exact"/>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A55522" w:rsidRDefault="00A55522" w:rsidP="00A55522">
      <w:pPr>
        <w:spacing w:line="319" w:lineRule="exact"/>
        <w:ind w:left="341"/>
        <w:rPr>
          <w:i/>
          <w:sz w:val="28"/>
        </w:rPr>
      </w:pPr>
      <w:r>
        <w:rPr>
          <w:i/>
          <w:sz w:val="28"/>
        </w:rPr>
        <w:t>What theory about how life appeared on earth do you support?</w:t>
      </w:r>
    </w:p>
    <w:p w:rsidR="00A55522" w:rsidRDefault="00A55522" w:rsidP="00A55522">
      <w:pPr>
        <w:spacing w:line="319" w:lineRule="exact"/>
        <w:rPr>
          <w:sz w:val="28"/>
        </w:rPr>
        <w:sectPr w:rsidR="00A55522" w:rsidSect="00A55522">
          <w:pgSz w:w="11910" w:h="16850"/>
          <w:pgMar w:top="1040" w:right="460" w:bottom="280" w:left="800" w:header="720" w:footer="720" w:gutter="0"/>
          <w:cols w:space="720"/>
        </w:sectPr>
      </w:pPr>
    </w:p>
    <w:p w:rsidR="00A55522" w:rsidRPr="004C7560" w:rsidRDefault="00A55522" w:rsidP="00A55522">
      <w:pPr>
        <w:pStyle w:val="2"/>
        <w:numPr>
          <w:ilvl w:val="0"/>
          <w:numId w:val="144"/>
        </w:numPr>
        <w:tabs>
          <w:tab w:val="left" w:pos="701"/>
        </w:tabs>
        <w:spacing w:before="74"/>
        <w:ind w:left="700" w:hanging="359"/>
        <w:jc w:val="both"/>
        <w:rPr>
          <w:lang w:val="ru-RU"/>
        </w:rPr>
      </w:pPr>
      <w:r w:rsidRPr="004C7560">
        <w:rPr>
          <w:lang w:val="ru-RU"/>
        </w:rPr>
        <w:lastRenderedPageBreak/>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A55522" w:rsidRDefault="00A55522" w:rsidP="00A55522">
      <w:pPr>
        <w:pStyle w:val="a5"/>
        <w:tabs>
          <w:tab w:val="left" w:pos="837"/>
        </w:tabs>
        <w:ind w:left="401" w:firstLine="0"/>
        <w:rPr>
          <w:b/>
          <w:sz w:val="28"/>
        </w:rPr>
      </w:pPr>
      <w:r>
        <w:rPr>
          <w:noProof/>
          <w:lang w:val="ru-RU" w:eastAsia="ru-RU" w:bidi="ar-SA"/>
        </w:rPr>
        <w:drawing>
          <wp:anchor distT="0" distB="0" distL="0" distR="0" simplePos="0" relativeHeight="251685888" behindDoc="1" locked="0" layoutInCell="1" allowOverlap="1" wp14:anchorId="31052FD3" wp14:editId="2F087D42">
            <wp:simplePos x="0" y="0"/>
            <wp:positionH relativeFrom="page">
              <wp:posOffset>1282532</wp:posOffset>
            </wp:positionH>
            <wp:positionV relativeFrom="paragraph">
              <wp:posOffset>261534</wp:posOffset>
            </wp:positionV>
            <wp:extent cx="5008959" cy="1130427"/>
            <wp:effectExtent l="0" t="0" r="0" b="0"/>
            <wp:wrapTopAndBottom/>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54" cstate="print"/>
                    <a:stretch>
                      <a:fillRect/>
                    </a:stretch>
                  </pic:blipFill>
                  <pic:spPr>
                    <a:xfrm>
                      <a:off x="0" y="0"/>
                      <a:ext cx="5008959" cy="1130427"/>
                    </a:xfrm>
                    <a:prstGeom prst="rect">
                      <a:avLst/>
                    </a:prstGeom>
                  </pic:spPr>
                </pic:pic>
              </a:graphicData>
            </a:graphic>
          </wp:anchor>
        </w:drawing>
      </w:r>
      <w:r>
        <w:rPr>
          <w:b/>
          <w:spacing w:val="4"/>
          <w:sz w:val="28"/>
          <w:lang w:val="uk-UA"/>
        </w:rPr>
        <w:t>1.</w:t>
      </w: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48"/>
          <w:sz w:val="28"/>
        </w:rPr>
        <w:t xml:space="preserve"> </w:t>
      </w:r>
      <w:r>
        <w:rPr>
          <w:b/>
          <w:sz w:val="28"/>
        </w:rPr>
        <w:t>meaning:</w:t>
      </w:r>
    </w:p>
    <w:p w:rsidR="00A55522" w:rsidRDefault="00A55522" w:rsidP="00A55522">
      <w:pPr>
        <w:pStyle w:val="a5"/>
        <w:tabs>
          <w:tab w:val="left" w:pos="1347"/>
        </w:tabs>
        <w:spacing w:before="117"/>
        <w:ind w:left="1346" w:firstLine="0"/>
        <w:rPr>
          <w:b/>
          <w:sz w:val="28"/>
        </w:rPr>
      </w:pPr>
      <w:r>
        <w:rPr>
          <w:b/>
          <w:spacing w:val="4"/>
          <w:sz w:val="28"/>
          <w:lang w:val="uk-UA"/>
        </w:rPr>
        <w:t>2.</w:t>
      </w: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A55522" w:rsidRDefault="00A55522" w:rsidP="00A55522">
      <w:pPr>
        <w:spacing w:line="315" w:lineRule="exact"/>
        <w:ind w:left="1456" w:right="811"/>
        <w:jc w:val="center"/>
        <w:rPr>
          <w:b/>
          <w:sz w:val="28"/>
        </w:rPr>
      </w:pPr>
      <w:r>
        <w:rPr>
          <w:b/>
          <w:sz w:val="28"/>
        </w:rPr>
        <w:t>CHARLES DARWIN</w:t>
      </w:r>
    </w:p>
    <w:p w:rsidR="00A55522" w:rsidRDefault="00A55522" w:rsidP="00A55522">
      <w:pPr>
        <w:pStyle w:val="a3"/>
        <w:spacing w:line="242" w:lineRule="auto"/>
        <w:ind w:right="378" w:firstLine="706"/>
        <w:jc w:val="both"/>
      </w:pPr>
      <w:r>
        <w:rPr>
          <w:spacing w:val="-7"/>
        </w:rPr>
        <w:t xml:space="preserve">Charles </w:t>
      </w:r>
      <w:r>
        <w:rPr>
          <w:spacing w:val="-9"/>
        </w:rPr>
        <w:t xml:space="preserve">Darwin </w:t>
      </w:r>
      <w:r>
        <w:rPr>
          <w:spacing w:val="-6"/>
        </w:rPr>
        <w:t xml:space="preserve">was </w:t>
      </w:r>
      <w:r>
        <w:rPr>
          <w:spacing w:val="2"/>
        </w:rPr>
        <w:t xml:space="preserve">born </w:t>
      </w:r>
      <w:r>
        <w:rPr>
          <w:spacing w:val="-10"/>
        </w:rPr>
        <w:t xml:space="preserve">in </w:t>
      </w:r>
      <w:r>
        <w:rPr>
          <w:spacing w:val="-3"/>
        </w:rPr>
        <w:t xml:space="preserve">Shrewsbury, </w:t>
      </w:r>
      <w:r>
        <w:rPr>
          <w:spacing w:val="-7"/>
        </w:rPr>
        <w:t xml:space="preserve">England. </w:t>
      </w:r>
      <w:r>
        <w:rPr>
          <w:spacing w:val="-3"/>
        </w:rPr>
        <w:t xml:space="preserve">In </w:t>
      </w:r>
      <w:r>
        <w:t xml:space="preserve">those days schools </w:t>
      </w:r>
      <w:r>
        <w:rPr>
          <w:spacing w:val="-5"/>
        </w:rPr>
        <w:t xml:space="preserve">did </w:t>
      </w:r>
      <w:r>
        <w:t xml:space="preserve">not </w:t>
      </w:r>
      <w:r>
        <w:rPr>
          <w:spacing w:val="-3"/>
        </w:rPr>
        <w:t xml:space="preserve">teach </w:t>
      </w:r>
      <w:r>
        <w:t xml:space="preserve">science </w:t>
      </w:r>
      <w:r>
        <w:rPr>
          <w:spacing w:val="-4"/>
        </w:rPr>
        <w:t xml:space="preserve">as </w:t>
      </w:r>
      <w:r>
        <w:rPr>
          <w:spacing w:val="-5"/>
        </w:rPr>
        <w:t xml:space="preserve">they </w:t>
      </w:r>
      <w:r>
        <w:rPr>
          <w:spacing w:val="3"/>
        </w:rPr>
        <w:t xml:space="preserve">do </w:t>
      </w:r>
      <w:r>
        <w:t xml:space="preserve">today. </w:t>
      </w:r>
      <w:r>
        <w:rPr>
          <w:spacing w:val="-6"/>
        </w:rPr>
        <w:t xml:space="preserve">Twelve-year </w:t>
      </w:r>
      <w:r>
        <w:rPr>
          <w:spacing w:val="-5"/>
        </w:rPr>
        <w:t xml:space="preserve">old </w:t>
      </w:r>
      <w:r>
        <w:rPr>
          <w:spacing w:val="-9"/>
        </w:rPr>
        <w:t xml:space="preserve">Darwin, </w:t>
      </w:r>
      <w:r>
        <w:rPr>
          <w:spacing w:val="-7"/>
        </w:rPr>
        <w:t xml:space="preserve">who wanted </w:t>
      </w:r>
      <w:r>
        <w:rPr>
          <w:spacing w:val="-3"/>
        </w:rPr>
        <w:t xml:space="preserve">to  </w:t>
      </w:r>
      <w:r>
        <w:t xml:space="preserve">spend  </w:t>
      </w:r>
      <w:r>
        <w:rPr>
          <w:spacing w:val="-10"/>
        </w:rPr>
        <w:t xml:space="preserve">his  time </w:t>
      </w:r>
      <w:r>
        <w:t xml:space="preserve">out </w:t>
      </w:r>
      <w:r>
        <w:rPr>
          <w:spacing w:val="3"/>
        </w:rPr>
        <w:t xml:space="preserve">of doors </w:t>
      </w:r>
      <w:r>
        <w:rPr>
          <w:spacing w:val="-6"/>
        </w:rPr>
        <w:t xml:space="preserve">collecting plants </w:t>
      </w:r>
      <w:r>
        <w:rPr>
          <w:spacing w:val="-5"/>
        </w:rPr>
        <w:t xml:space="preserve">and </w:t>
      </w:r>
      <w:r>
        <w:rPr>
          <w:spacing w:val="-7"/>
        </w:rPr>
        <w:t xml:space="preserve">watching </w:t>
      </w:r>
      <w:r>
        <w:rPr>
          <w:spacing w:val="-9"/>
        </w:rPr>
        <w:t xml:space="preserve">animals, </w:t>
      </w:r>
      <w:r>
        <w:rPr>
          <w:spacing w:val="-5"/>
        </w:rPr>
        <w:t xml:space="preserve">had </w:t>
      </w:r>
      <w:r>
        <w:rPr>
          <w:spacing w:val="-3"/>
        </w:rPr>
        <w:t xml:space="preserve">to </w:t>
      </w:r>
      <w:r>
        <w:t xml:space="preserve">stay </w:t>
      </w:r>
      <w:r>
        <w:rPr>
          <w:spacing w:val="-6"/>
        </w:rPr>
        <w:t xml:space="preserve">inside </w:t>
      </w:r>
      <w:r>
        <w:rPr>
          <w:spacing w:val="-5"/>
        </w:rPr>
        <w:t xml:space="preserve">and </w:t>
      </w:r>
      <w:r>
        <w:rPr>
          <w:spacing w:val="-8"/>
        </w:rPr>
        <w:t xml:space="preserve">learn </w:t>
      </w:r>
      <w:r>
        <w:t xml:space="preserve">how </w:t>
      </w:r>
      <w:r>
        <w:rPr>
          <w:spacing w:val="-3"/>
        </w:rPr>
        <w:t xml:space="preserve">to </w:t>
      </w:r>
      <w:r>
        <w:rPr>
          <w:spacing w:val="-8"/>
        </w:rPr>
        <w:t xml:space="preserve">write </w:t>
      </w:r>
      <w:r>
        <w:t xml:space="preserve">poetry. </w:t>
      </w:r>
      <w:r>
        <w:rPr>
          <w:spacing w:val="-6"/>
        </w:rPr>
        <w:t xml:space="preserve">He was </w:t>
      </w:r>
      <w:r>
        <w:rPr>
          <w:spacing w:val="-5"/>
        </w:rPr>
        <w:t xml:space="preserve">very </w:t>
      </w:r>
      <w:r>
        <w:t xml:space="preserve">bad </w:t>
      </w:r>
      <w:r>
        <w:rPr>
          <w:spacing w:val="-4"/>
        </w:rPr>
        <w:t xml:space="preserve">at </w:t>
      </w:r>
      <w:r>
        <w:rPr>
          <w:spacing w:val="-10"/>
        </w:rPr>
        <w:t xml:space="preserve">it </w:t>
      </w:r>
      <w:r>
        <w:t xml:space="preserve">– </w:t>
      </w:r>
      <w:r>
        <w:rPr>
          <w:spacing w:val="4"/>
        </w:rPr>
        <w:t xml:space="preserve">so </w:t>
      </w:r>
      <w:r>
        <w:t xml:space="preserve">bad,  </w:t>
      </w:r>
      <w:r>
        <w:rPr>
          <w:spacing w:val="-10"/>
        </w:rPr>
        <w:t xml:space="preserve">in  </w:t>
      </w:r>
      <w:r>
        <w:t xml:space="preserve">fact,  </w:t>
      </w:r>
      <w:r>
        <w:rPr>
          <w:spacing w:val="-5"/>
        </w:rPr>
        <w:t xml:space="preserve">that </w:t>
      </w:r>
      <w:r>
        <w:rPr>
          <w:spacing w:val="-10"/>
        </w:rPr>
        <w:t xml:space="preserve">his  </w:t>
      </w:r>
      <w:r>
        <w:rPr>
          <w:spacing w:val="-6"/>
        </w:rPr>
        <w:t xml:space="preserve">father  </w:t>
      </w:r>
      <w:r>
        <w:t xml:space="preserve">once </w:t>
      </w:r>
      <w:r>
        <w:rPr>
          <w:spacing w:val="-3"/>
        </w:rPr>
        <w:t xml:space="preserve">wrote </w:t>
      </w:r>
      <w:r>
        <w:rPr>
          <w:spacing w:val="-10"/>
        </w:rPr>
        <w:t xml:space="preserve">him angrily </w:t>
      </w:r>
      <w:r>
        <w:t xml:space="preserve">– “You care for </w:t>
      </w:r>
      <w:r>
        <w:rPr>
          <w:spacing w:val="-7"/>
        </w:rPr>
        <w:t xml:space="preserve">nothing, </w:t>
      </w:r>
      <w:r>
        <w:t xml:space="preserve">but </w:t>
      </w:r>
      <w:r>
        <w:rPr>
          <w:spacing w:val="-3"/>
        </w:rPr>
        <w:t xml:space="preserve">shooting </w:t>
      </w:r>
      <w:r>
        <w:t xml:space="preserve">dogs </w:t>
      </w:r>
      <w:r>
        <w:rPr>
          <w:spacing w:val="-5"/>
        </w:rPr>
        <w:t xml:space="preserve">and </w:t>
      </w:r>
      <w:r>
        <w:rPr>
          <w:spacing w:val="-4"/>
        </w:rPr>
        <w:t xml:space="preserve">rat-catching </w:t>
      </w:r>
      <w:r>
        <w:rPr>
          <w:spacing w:val="-5"/>
        </w:rPr>
        <w:t xml:space="preserve">and </w:t>
      </w:r>
      <w:r>
        <w:t xml:space="preserve">you </w:t>
      </w:r>
      <w:r>
        <w:rPr>
          <w:spacing w:val="-13"/>
        </w:rPr>
        <w:t xml:space="preserve">will </w:t>
      </w:r>
      <w:r>
        <w:rPr>
          <w:spacing w:val="3"/>
        </w:rPr>
        <w:t xml:space="preserve">be </w:t>
      </w:r>
      <w:r>
        <w:t xml:space="preserve">a </w:t>
      </w:r>
      <w:r>
        <w:rPr>
          <w:spacing w:val="-3"/>
        </w:rPr>
        <w:t xml:space="preserve">disgrace to </w:t>
      </w:r>
      <w:r>
        <w:rPr>
          <w:spacing w:val="-5"/>
        </w:rPr>
        <w:t xml:space="preserve">yourself and </w:t>
      </w:r>
      <w:r>
        <w:rPr>
          <w:spacing w:val="-9"/>
        </w:rPr>
        <w:t xml:space="preserve">all </w:t>
      </w:r>
      <w:r>
        <w:t>our</w:t>
      </w:r>
      <w:r>
        <w:rPr>
          <w:spacing w:val="3"/>
        </w:rPr>
        <w:t xml:space="preserve"> </w:t>
      </w:r>
      <w:r>
        <w:rPr>
          <w:spacing w:val="-9"/>
        </w:rPr>
        <w:t>family”.</w:t>
      </w:r>
    </w:p>
    <w:p w:rsidR="00A55522" w:rsidRDefault="00A55522" w:rsidP="00A55522">
      <w:pPr>
        <w:pStyle w:val="a3"/>
        <w:spacing w:line="308" w:lineRule="exact"/>
        <w:ind w:left="1047" w:firstLine="0"/>
      </w:pPr>
      <w:r>
        <w:t>Charles's father then decided that he should be a doctor and sent him to a medical</w:t>
      </w:r>
    </w:p>
    <w:p w:rsidR="00A55522" w:rsidRDefault="00A55522" w:rsidP="00A55522">
      <w:pPr>
        <w:pStyle w:val="a3"/>
        <w:spacing w:before="5" w:line="240" w:lineRule="auto"/>
        <w:ind w:right="387" w:firstLine="0"/>
        <w:jc w:val="both"/>
      </w:pPr>
      <w:r>
        <w:t xml:space="preserve">school. </w:t>
      </w:r>
      <w:r>
        <w:rPr>
          <w:spacing w:val="-6"/>
        </w:rPr>
        <w:t xml:space="preserve">But </w:t>
      </w:r>
      <w:r>
        <w:rPr>
          <w:spacing w:val="-10"/>
        </w:rPr>
        <w:t xml:space="preserve">it </w:t>
      </w:r>
      <w:r>
        <w:rPr>
          <w:spacing w:val="5"/>
        </w:rPr>
        <w:t xml:space="preserve">soon </w:t>
      </w:r>
      <w:r>
        <w:t xml:space="preserve">became </w:t>
      </w:r>
      <w:r>
        <w:rPr>
          <w:spacing w:val="-3"/>
        </w:rPr>
        <w:t xml:space="preserve">obvious </w:t>
      </w:r>
      <w:r>
        <w:rPr>
          <w:spacing w:val="-5"/>
        </w:rPr>
        <w:t xml:space="preserve">that </w:t>
      </w:r>
      <w:r>
        <w:rPr>
          <w:spacing w:val="-4"/>
        </w:rPr>
        <w:t xml:space="preserve">young </w:t>
      </w:r>
      <w:r>
        <w:rPr>
          <w:spacing w:val="-9"/>
        </w:rPr>
        <w:t xml:space="preserve">Darwin </w:t>
      </w:r>
      <w:r>
        <w:rPr>
          <w:spacing w:val="-6"/>
        </w:rPr>
        <w:t xml:space="preserve">was </w:t>
      </w:r>
      <w:r>
        <w:t xml:space="preserve">not </w:t>
      </w:r>
      <w:r>
        <w:rPr>
          <w:spacing w:val="-4"/>
        </w:rPr>
        <w:t xml:space="preserve">at </w:t>
      </w:r>
      <w:r>
        <w:rPr>
          <w:spacing w:val="-9"/>
        </w:rPr>
        <w:t xml:space="preserve">all </w:t>
      </w:r>
      <w:r>
        <w:rPr>
          <w:spacing w:val="-6"/>
        </w:rPr>
        <w:t xml:space="preserve">interested </w:t>
      </w:r>
      <w:r>
        <w:rPr>
          <w:spacing w:val="-10"/>
        </w:rPr>
        <w:t xml:space="preserve">in </w:t>
      </w:r>
      <w:r>
        <w:rPr>
          <w:spacing w:val="-7"/>
        </w:rPr>
        <w:t xml:space="preserve">medicine. </w:t>
      </w:r>
      <w:r>
        <w:rPr>
          <w:spacing w:val="3"/>
        </w:rPr>
        <w:t xml:space="preserve">So </w:t>
      </w:r>
      <w:r>
        <w:rPr>
          <w:spacing w:val="-10"/>
        </w:rPr>
        <w:t xml:space="preserve">his </w:t>
      </w:r>
      <w:r>
        <w:rPr>
          <w:spacing w:val="-6"/>
        </w:rPr>
        <w:t xml:space="preserve">father </w:t>
      </w:r>
      <w:r>
        <w:rPr>
          <w:spacing w:val="-8"/>
        </w:rPr>
        <w:t xml:space="preserve">tried </w:t>
      </w:r>
      <w:r>
        <w:rPr>
          <w:spacing w:val="-3"/>
        </w:rPr>
        <w:t xml:space="preserve">to </w:t>
      </w:r>
      <w:r>
        <w:rPr>
          <w:spacing w:val="-7"/>
        </w:rPr>
        <w:t xml:space="preserve">make </w:t>
      </w:r>
      <w:r>
        <w:t xml:space="preserve">a </w:t>
      </w:r>
      <w:r>
        <w:rPr>
          <w:spacing w:val="-7"/>
        </w:rPr>
        <w:t xml:space="preserve">clergyman </w:t>
      </w:r>
      <w:r>
        <w:t xml:space="preserve">out </w:t>
      </w:r>
      <w:r>
        <w:rPr>
          <w:spacing w:val="3"/>
        </w:rPr>
        <w:t xml:space="preserve">of </w:t>
      </w:r>
      <w:r>
        <w:rPr>
          <w:spacing w:val="-10"/>
        </w:rPr>
        <w:t xml:space="preserve">him </w:t>
      </w:r>
      <w:r>
        <w:rPr>
          <w:spacing w:val="-5"/>
        </w:rPr>
        <w:t xml:space="preserve">and </w:t>
      </w:r>
      <w:r>
        <w:t xml:space="preserve">sent  </w:t>
      </w:r>
      <w:r>
        <w:rPr>
          <w:spacing w:val="-10"/>
        </w:rPr>
        <w:t xml:space="preserve">him  </w:t>
      </w:r>
      <w:r>
        <w:rPr>
          <w:spacing w:val="-3"/>
        </w:rPr>
        <w:t xml:space="preserve">to  </w:t>
      </w:r>
      <w:r>
        <w:rPr>
          <w:spacing w:val="-5"/>
        </w:rPr>
        <w:t xml:space="preserve">the </w:t>
      </w:r>
      <w:r>
        <w:rPr>
          <w:spacing w:val="-8"/>
        </w:rPr>
        <w:t xml:space="preserve">University </w:t>
      </w:r>
      <w:r>
        <w:rPr>
          <w:spacing w:val="3"/>
        </w:rPr>
        <w:t xml:space="preserve">of </w:t>
      </w:r>
      <w:r>
        <w:rPr>
          <w:spacing w:val="-5"/>
        </w:rPr>
        <w:t xml:space="preserve">Cambridge. </w:t>
      </w:r>
      <w:r>
        <w:rPr>
          <w:spacing w:val="-8"/>
        </w:rPr>
        <w:t xml:space="preserve">Still </w:t>
      </w:r>
      <w:r>
        <w:rPr>
          <w:spacing w:val="-9"/>
        </w:rPr>
        <w:t xml:space="preserve">Darwin  </w:t>
      </w:r>
      <w:r>
        <w:t xml:space="preserve">couldn't </w:t>
      </w:r>
      <w:r>
        <w:rPr>
          <w:spacing w:val="-7"/>
        </w:rPr>
        <w:t xml:space="preserve">make </w:t>
      </w:r>
      <w:r>
        <w:rPr>
          <w:spacing w:val="-9"/>
        </w:rPr>
        <w:t>himself</w:t>
      </w:r>
      <w:r>
        <w:rPr>
          <w:spacing w:val="52"/>
        </w:rPr>
        <w:t xml:space="preserve"> </w:t>
      </w:r>
      <w:r>
        <w:t>care for</w:t>
      </w:r>
      <w:r>
        <w:rPr>
          <w:spacing w:val="70"/>
        </w:rPr>
        <w:t xml:space="preserve"> </w:t>
      </w:r>
      <w:r>
        <w:rPr>
          <w:spacing w:val="-8"/>
        </w:rPr>
        <w:t>anything</w:t>
      </w:r>
      <w:r>
        <w:rPr>
          <w:spacing w:val="54"/>
        </w:rPr>
        <w:t xml:space="preserve"> </w:t>
      </w:r>
      <w:r>
        <w:t xml:space="preserve">but </w:t>
      </w:r>
      <w:r>
        <w:rPr>
          <w:spacing w:val="-9"/>
        </w:rPr>
        <w:t xml:space="preserve">hunting </w:t>
      </w:r>
      <w:r>
        <w:rPr>
          <w:spacing w:val="-5"/>
        </w:rPr>
        <w:t xml:space="preserve">and </w:t>
      </w:r>
      <w:r>
        <w:rPr>
          <w:spacing w:val="-6"/>
        </w:rPr>
        <w:t xml:space="preserve">natural </w:t>
      </w:r>
      <w:r>
        <w:rPr>
          <w:spacing w:val="-4"/>
        </w:rPr>
        <w:t xml:space="preserve">history. </w:t>
      </w:r>
      <w:r>
        <w:rPr>
          <w:spacing w:val="-6"/>
        </w:rPr>
        <w:t xml:space="preserve">As </w:t>
      </w:r>
      <w:r>
        <w:rPr>
          <w:spacing w:val="5"/>
        </w:rPr>
        <w:t xml:space="preserve">soon </w:t>
      </w:r>
      <w:r>
        <w:rPr>
          <w:spacing w:val="-4"/>
        </w:rPr>
        <w:t xml:space="preserve">as he graduated, </w:t>
      </w:r>
      <w:r>
        <w:t xml:space="preserve">one </w:t>
      </w:r>
      <w:r>
        <w:rPr>
          <w:spacing w:val="3"/>
        </w:rPr>
        <w:t xml:space="preserve">of </w:t>
      </w:r>
      <w:r>
        <w:rPr>
          <w:spacing w:val="-7"/>
        </w:rPr>
        <w:t xml:space="preserve">Darwin's </w:t>
      </w:r>
      <w:r>
        <w:rPr>
          <w:spacing w:val="2"/>
        </w:rPr>
        <w:t xml:space="preserve">professors, </w:t>
      </w:r>
      <w:r>
        <w:t xml:space="preserve">a </w:t>
      </w:r>
      <w:r>
        <w:rPr>
          <w:spacing w:val="-5"/>
        </w:rPr>
        <w:t xml:space="preserve">scientist, </w:t>
      </w:r>
      <w:r>
        <w:rPr>
          <w:spacing w:val="-7"/>
        </w:rPr>
        <w:t xml:space="preserve">who </w:t>
      </w:r>
      <w:r>
        <w:t xml:space="preserve">understood </w:t>
      </w:r>
      <w:r>
        <w:rPr>
          <w:spacing w:val="-10"/>
        </w:rPr>
        <w:t xml:space="preserve">him </w:t>
      </w:r>
      <w:r>
        <w:rPr>
          <w:spacing w:val="-3"/>
        </w:rPr>
        <w:t xml:space="preserve">better </w:t>
      </w:r>
      <w:r>
        <w:rPr>
          <w:spacing w:val="-5"/>
        </w:rPr>
        <w:t xml:space="preserve">than </w:t>
      </w:r>
      <w:r>
        <w:rPr>
          <w:spacing w:val="-10"/>
        </w:rPr>
        <w:t xml:space="preserve">his </w:t>
      </w:r>
      <w:r>
        <w:rPr>
          <w:spacing w:val="-6"/>
        </w:rPr>
        <w:t xml:space="preserve">father urged </w:t>
      </w:r>
      <w:r>
        <w:rPr>
          <w:spacing w:val="-10"/>
        </w:rPr>
        <w:t xml:space="preserve">him </w:t>
      </w:r>
      <w:r>
        <w:rPr>
          <w:spacing w:val="-3"/>
        </w:rPr>
        <w:t xml:space="preserve">to apply </w:t>
      </w:r>
      <w:r>
        <w:t xml:space="preserve">for </w:t>
      </w:r>
      <w:r>
        <w:rPr>
          <w:spacing w:val="-5"/>
        </w:rPr>
        <w:t xml:space="preserve">the job </w:t>
      </w:r>
      <w:r>
        <w:rPr>
          <w:spacing w:val="3"/>
        </w:rPr>
        <w:t xml:space="preserve">of </w:t>
      </w:r>
      <w:r>
        <w:rPr>
          <w:spacing w:val="-8"/>
        </w:rPr>
        <w:t xml:space="preserve">naturalist </w:t>
      </w:r>
      <w:r>
        <w:t xml:space="preserve">aboard </w:t>
      </w:r>
      <w:r>
        <w:rPr>
          <w:spacing w:val="3"/>
        </w:rPr>
        <w:t xml:space="preserve">of </w:t>
      </w:r>
      <w:r>
        <w:rPr>
          <w:spacing w:val="-5"/>
        </w:rPr>
        <w:t xml:space="preserve">the </w:t>
      </w:r>
      <w:r>
        <w:rPr>
          <w:spacing w:val="-2"/>
        </w:rPr>
        <w:t xml:space="preserve">H.M.S. </w:t>
      </w:r>
      <w:r>
        <w:rPr>
          <w:spacing w:val="-9"/>
        </w:rPr>
        <w:t>Beagle.</w:t>
      </w:r>
      <w:r>
        <w:rPr>
          <w:spacing w:val="52"/>
        </w:rPr>
        <w:t xml:space="preserve"> </w:t>
      </w:r>
      <w:r>
        <w:t xml:space="preserve">The </w:t>
      </w:r>
      <w:r>
        <w:rPr>
          <w:spacing w:val="-5"/>
        </w:rPr>
        <w:t xml:space="preserve">ship </w:t>
      </w:r>
      <w:r>
        <w:rPr>
          <w:spacing w:val="-6"/>
        </w:rPr>
        <w:t xml:space="preserve">was </w:t>
      </w:r>
      <w:r>
        <w:rPr>
          <w:spacing w:val="-3"/>
        </w:rPr>
        <w:t xml:space="preserve">to </w:t>
      </w:r>
      <w:r>
        <w:rPr>
          <w:spacing w:val="-7"/>
        </w:rPr>
        <w:t>make</w:t>
      </w:r>
      <w:r>
        <w:rPr>
          <w:spacing w:val="56"/>
        </w:rPr>
        <w:t xml:space="preserve"> </w:t>
      </w:r>
      <w:r>
        <w:t xml:space="preserve">a  </w:t>
      </w:r>
      <w:r>
        <w:rPr>
          <w:spacing w:val="-4"/>
        </w:rPr>
        <w:t xml:space="preserve">voyage  around  </w:t>
      </w:r>
      <w:r>
        <w:rPr>
          <w:spacing w:val="-5"/>
        </w:rPr>
        <w:t xml:space="preserve">the </w:t>
      </w:r>
      <w:r>
        <w:rPr>
          <w:spacing w:val="-4"/>
        </w:rPr>
        <w:t>world,</w:t>
      </w:r>
      <w:r>
        <w:rPr>
          <w:spacing w:val="62"/>
        </w:rPr>
        <w:t xml:space="preserve"> </w:t>
      </w:r>
      <w:r>
        <w:rPr>
          <w:spacing w:val="-7"/>
        </w:rPr>
        <w:t xml:space="preserve">surveying </w:t>
      </w:r>
      <w:r>
        <w:t xml:space="preserve">trade </w:t>
      </w:r>
      <w:r>
        <w:rPr>
          <w:spacing w:val="-3"/>
        </w:rPr>
        <w:t xml:space="preserve">routes </w:t>
      </w:r>
      <w:r>
        <w:rPr>
          <w:spacing w:val="-5"/>
        </w:rPr>
        <w:t xml:space="preserve">and </w:t>
      </w:r>
      <w:r>
        <w:rPr>
          <w:spacing w:val="-6"/>
        </w:rPr>
        <w:t xml:space="preserve">looking </w:t>
      </w:r>
      <w:r>
        <w:t xml:space="preserve">for </w:t>
      </w:r>
      <w:r>
        <w:rPr>
          <w:spacing w:val="-7"/>
        </w:rPr>
        <w:t xml:space="preserve">ways </w:t>
      </w:r>
      <w:r>
        <w:rPr>
          <w:spacing w:val="-3"/>
        </w:rPr>
        <w:t xml:space="preserve">to </w:t>
      </w:r>
      <w:r>
        <w:rPr>
          <w:spacing w:val="-5"/>
        </w:rPr>
        <w:t xml:space="preserve">improve  </w:t>
      </w:r>
      <w:r>
        <w:t xml:space="preserve">trade  for  </w:t>
      </w:r>
      <w:r>
        <w:rPr>
          <w:spacing w:val="-8"/>
        </w:rPr>
        <w:t xml:space="preserve">British </w:t>
      </w:r>
      <w:r>
        <w:rPr>
          <w:spacing w:val="-5"/>
        </w:rPr>
        <w:t xml:space="preserve">merchants </w:t>
      </w:r>
      <w:r>
        <w:rPr>
          <w:spacing w:val="-10"/>
        </w:rPr>
        <w:t xml:space="preserve">in </w:t>
      </w:r>
      <w:r>
        <w:rPr>
          <w:spacing w:val="-5"/>
        </w:rPr>
        <w:t xml:space="preserve">the </w:t>
      </w:r>
      <w:r>
        <w:rPr>
          <w:spacing w:val="-3"/>
        </w:rPr>
        <w:t xml:space="preserve">far-off </w:t>
      </w:r>
      <w:r>
        <w:t xml:space="preserve">corners </w:t>
      </w:r>
      <w:r>
        <w:rPr>
          <w:spacing w:val="3"/>
        </w:rPr>
        <w:t xml:space="preserve">of </w:t>
      </w:r>
      <w:r>
        <w:rPr>
          <w:spacing w:val="-5"/>
        </w:rPr>
        <w:t xml:space="preserve">the </w:t>
      </w:r>
      <w:r>
        <w:rPr>
          <w:spacing w:val="-6"/>
        </w:rPr>
        <w:t xml:space="preserve">earth.  </w:t>
      </w:r>
      <w:r>
        <w:t xml:space="preserve">The </w:t>
      </w:r>
      <w:r>
        <w:rPr>
          <w:spacing w:val="-4"/>
        </w:rPr>
        <w:t xml:space="preserve">captain </w:t>
      </w:r>
      <w:r>
        <w:rPr>
          <w:spacing w:val="-6"/>
        </w:rPr>
        <w:t xml:space="preserve">was  </w:t>
      </w:r>
      <w:r>
        <w:rPr>
          <w:spacing w:val="-15"/>
        </w:rPr>
        <w:t xml:space="preserve">willing  </w:t>
      </w:r>
      <w:r>
        <w:rPr>
          <w:spacing w:val="-3"/>
        </w:rPr>
        <w:t xml:space="preserve">to  </w:t>
      </w:r>
      <w:r>
        <w:rPr>
          <w:spacing w:val="-9"/>
        </w:rPr>
        <w:t xml:space="preserve">give </w:t>
      </w:r>
      <w:r>
        <w:rPr>
          <w:spacing w:val="-4"/>
        </w:rPr>
        <w:t>up</w:t>
      </w:r>
      <w:r>
        <w:rPr>
          <w:spacing w:val="62"/>
        </w:rPr>
        <w:t xml:space="preserve"> </w:t>
      </w:r>
      <w:r>
        <w:t xml:space="preserve">part </w:t>
      </w:r>
      <w:r>
        <w:rPr>
          <w:spacing w:val="3"/>
        </w:rPr>
        <w:t xml:space="preserve">of </w:t>
      </w:r>
      <w:r>
        <w:rPr>
          <w:spacing w:val="-10"/>
        </w:rPr>
        <w:t xml:space="preserve">his </w:t>
      </w:r>
      <w:r>
        <w:t xml:space="preserve">own </w:t>
      </w:r>
      <w:r>
        <w:rPr>
          <w:spacing w:val="-3"/>
        </w:rPr>
        <w:t xml:space="preserve">cabin to </w:t>
      </w:r>
      <w:r>
        <w:rPr>
          <w:spacing w:val="-4"/>
        </w:rPr>
        <w:t xml:space="preserve">any young </w:t>
      </w:r>
      <w:r>
        <w:rPr>
          <w:spacing w:val="-7"/>
        </w:rPr>
        <w:t xml:space="preserve">man who would </w:t>
      </w:r>
      <w:r>
        <w:rPr>
          <w:spacing w:val="-4"/>
        </w:rPr>
        <w:t xml:space="preserve">go </w:t>
      </w:r>
      <w:r>
        <w:rPr>
          <w:spacing w:val="-7"/>
        </w:rPr>
        <w:t xml:space="preserve">without </w:t>
      </w:r>
      <w:r>
        <w:t xml:space="preserve">pay </w:t>
      </w:r>
      <w:r>
        <w:rPr>
          <w:spacing w:val="-4"/>
        </w:rPr>
        <w:t xml:space="preserve">as </w:t>
      </w:r>
      <w:r>
        <w:rPr>
          <w:spacing w:val="-7"/>
        </w:rPr>
        <w:t xml:space="preserve">naturalist. </w:t>
      </w:r>
      <w:r>
        <w:rPr>
          <w:spacing w:val="2"/>
        </w:rPr>
        <w:t xml:space="preserve">Today </w:t>
      </w:r>
      <w:r>
        <w:rPr>
          <w:spacing w:val="-4"/>
        </w:rPr>
        <w:t xml:space="preserve">no </w:t>
      </w:r>
      <w:r>
        <w:t xml:space="preserve">one </w:t>
      </w:r>
      <w:r>
        <w:rPr>
          <w:spacing w:val="-6"/>
        </w:rPr>
        <w:t xml:space="preserve">remembers </w:t>
      </w:r>
      <w:r>
        <w:t xml:space="preserve">how </w:t>
      </w:r>
      <w:r>
        <w:rPr>
          <w:spacing w:val="-3"/>
        </w:rPr>
        <w:t xml:space="preserve">much </w:t>
      </w:r>
      <w:r>
        <w:rPr>
          <w:spacing w:val="-5"/>
        </w:rPr>
        <w:t xml:space="preserve">the </w:t>
      </w:r>
      <w:r>
        <w:rPr>
          <w:spacing w:val="-9"/>
        </w:rPr>
        <w:t xml:space="preserve">Beagle </w:t>
      </w:r>
      <w:r>
        <w:rPr>
          <w:spacing w:val="-6"/>
        </w:rPr>
        <w:t xml:space="preserve">helped </w:t>
      </w:r>
      <w:r>
        <w:rPr>
          <w:spacing w:val="-8"/>
        </w:rPr>
        <w:t xml:space="preserve">British </w:t>
      </w:r>
      <w:r>
        <w:rPr>
          <w:spacing w:val="-4"/>
        </w:rPr>
        <w:t xml:space="preserve">merchants. </w:t>
      </w:r>
      <w:r>
        <w:t xml:space="preserve">The </w:t>
      </w:r>
      <w:r>
        <w:rPr>
          <w:spacing w:val="-7"/>
        </w:rPr>
        <w:t xml:space="preserve">information  </w:t>
      </w:r>
      <w:r>
        <w:rPr>
          <w:spacing w:val="-5"/>
        </w:rPr>
        <w:t xml:space="preserve">the  </w:t>
      </w:r>
      <w:r>
        <w:rPr>
          <w:spacing w:val="-8"/>
        </w:rPr>
        <w:t xml:space="preserve">trip yielded </w:t>
      </w:r>
      <w:r>
        <w:t xml:space="preserve">about trade </w:t>
      </w:r>
      <w:r>
        <w:rPr>
          <w:spacing w:val="-6"/>
        </w:rPr>
        <w:t xml:space="preserve">was </w:t>
      </w:r>
      <w:r>
        <w:rPr>
          <w:spacing w:val="-4"/>
        </w:rPr>
        <w:t xml:space="preserve">far </w:t>
      </w:r>
      <w:r>
        <w:rPr>
          <w:spacing w:val="-5"/>
        </w:rPr>
        <w:t xml:space="preserve">less important than the </w:t>
      </w:r>
      <w:r>
        <w:rPr>
          <w:spacing w:val="-6"/>
        </w:rPr>
        <w:t xml:space="preserve">knowledge  </w:t>
      </w:r>
      <w:r>
        <w:rPr>
          <w:spacing w:val="-5"/>
        </w:rPr>
        <w:t xml:space="preserve">that  </w:t>
      </w:r>
      <w:r>
        <w:rPr>
          <w:spacing w:val="-6"/>
        </w:rPr>
        <w:t xml:space="preserve">was  </w:t>
      </w:r>
      <w:r>
        <w:rPr>
          <w:spacing w:val="-3"/>
        </w:rPr>
        <w:t xml:space="preserve">to  </w:t>
      </w:r>
      <w:r>
        <w:rPr>
          <w:spacing w:val="-4"/>
        </w:rPr>
        <w:t xml:space="preserve">change </w:t>
      </w:r>
      <w:r>
        <w:t xml:space="preserve">people's </w:t>
      </w:r>
      <w:r>
        <w:rPr>
          <w:spacing w:val="-6"/>
        </w:rPr>
        <w:t xml:space="preserve">way </w:t>
      </w:r>
      <w:r>
        <w:rPr>
          <w:spacing w:val="3"/>
        </w:rPr>
        <w:t xml:space="preserve">of </w:t>
      </w:r>
      <w:r>
        <w:rPr>
          <w:spacing w:val="-10"/>
        </w:rPr>
        <w:t xml:space="preserve">thinking. </w:t>
      </w:r>
      <w:r>
        <w:rPr>
          <w:spacing w:val="-3"/>
        </w:rPr>
        <w:t xml:space="preserve">It </w:t>
      </w:r>
      <w:r>
        <w:rPr>
          <w:spacing w:val="-6"/>
        </w:rPr>
        <w:t xml:space="preserve">was during </w:t>
      </w:r>
      <w:r>
        <w:rPr>
          <w:spacing w:val="-10"/>
        </w:rPr>
        <w:t xml:space="preserve">his </w:t>
      </w:r>
      <w:r>
        <w:rPr>
          <w:spacing w:val="-8"/>
        </w:rPr>
        <w:t xml:space="preserve">trip </w:t>
      </w:r>
      <w:r>
        <w:rPr>
          <w:spacing w:val="3"/>
        </w:rPr>
        <w:t xml:space="preserve">on </w:t>
      </w:r>
      <w:r>
        <w:rPr>
          <w:spacing w:val="-5"/>
        </w:rPr>
        <w:t xml:space="preserve">the </w:t>
      </w:r>
      <w:r>
        <w:rPr>
          <w:spacing w:val="-9"/>
        </w:rPr>
        <w:t xml:space="preserve">Beagle </w:t>
      </w:r>
      <w:r>
        <w:rPr>
          <w:spacing w:val="-5"/>
        </w:rPr>
        <w:t xml:space="preserve">that </w:t>
      </w:r>
      <w:r>
        <w:rPr>
          <w:spacing w:val="-9"/>
        </w:rPr>
        <w:t xml:space="preserve">Darwin </w:t>
      </w:r>
      <w:r>
        <w:rPr>
          <w:spacing w:val="-5"/>
        </w:rPr>
        <w:t xml:space="preserve">first </w:t>
      </w:r>
      <w:r>
        <w:rPr>
          <w:spacing w:val="-3"/>
        </w:rPr>
        <w:t xml:space="preserve">began </w:t>
      </w:r>
      <w:r>
        <w:t xml:space="preserve">to, </w:t>
      </w:r>
      <w:r>
        <w:rPr>
          <w:spacing w:val="-4"/>
        </w:rPr>
        <w:t xml:space="preserve">develop </w:t>
      </w:r>
      <w:r>
        <w:rPr>
          <w:spacing w:val="-10"/>
        </w:rPr>
        <w:t xml:space="preserve">his </w:t>
      </w:r>
      <w:r>
        <w:rPr>
          <w:spacing w:val="-3"/>
        </w:rPr>
        <w:t xml:space="preserve">theory </w:t>
      </w:r>
      <w:r>
        <w:rPr>
          <w:spacing w:val="3"/>
        </w:rPr>
        <w:t xml:space="preserve">of </w:t>
      </w:r>
      <w:r>
        <w:rPr>
          <w:spacing w:val="-7"/>
        </w:rPr>
        <w:t xml:space="preserve">evolution. Everywhere </w:t>
      </w:r>
      <w:r>
        <w:rPr>
          <w:spacing w:val="-4"/>
        </w:rPr>
        <w:t xml:space="preserve">he </w:t>
      </w:r>
      <w:r>
        <w:rPr>
          <w:spacing w:val="-8"/>
        </w:rPr>
        <w:t xml:space="preserve">sailed </w:t>
      </w:r>
      <w:r>
        <w:rPr>
          <w:spacing w:val="-4"/>
        </w:rPr>
        <w:t xml:space="preserve">he collected  </w:t>
      </w:r>
      <w:r>
        <w:t xml:space="preserve">facts  about rocks, </w:t>
      </w:r>
      <w:r>
        <w:rPr>
          <w:spacing w:val="-6"/>
        </w:rPr>
        <w:t xml:space="preserve">plants </w:t>
      </w:r>
      <w:r>
        <w:rPr>
          <w:spacing w:val="-5"/>
        </w:rPr>
        <w:t xml:space="preserve">and </w:t>
      </w:r>
      <w:r>
        <w:rPr>
          <w:spacing w:val="-9"/>
        </w:rPr>
        <w:t xml:space="preserve">animals. </w:t>
      </w:r>
      <w:r>
        <w:t xml:space="preserve">The </w:t>
      </w:r>
      <w:r>
        <w:rPr>
          <w:spacing w:val="-3"/>
        </w:rPr>
        <w:t xml:space="preserve">more </w:t>
      </w:r>
      <w:r>
        <w:t xml:space="preserve">facts </w:t>
      </w:r>
      <w:r>
        <w:rPr>
          <w:spacing w:val="-4"/>
        </w:rPr>
        <w:t xml:space="preserve">he </w:t>
      </w:r>
      <w:r>
        <w:rPr>
          <w:spacing w:val="-6"/>
        </w:rPr>
        <w:t xml:space="preserve">gathered </w:t>
      </w:r>
      <w:r>
        <w:t xml:space="preserve">from </w:t>
      </w:r>
      <w:r>
        <w:rPr>
          <w:spacing w:val="-6"/>
        </w:rPr>
        <w:t xml:space="preserve">different </w:t>
      </w:r>
      <w:r>
        <w:t xml:space="preserve">parts  </w:t>
      </w:r>
      <w:r>
        <w:rPr>
          <w:spacing w:val="3"/>
        </w:rPr>
        <w:t xml:space="preserve">of </w:t>
      </w:r>
      <w:r>
        <w:rPr>
          <w:spacing w:val="-5"/>
        </w:rPr>
        <w:t xml:space="preserve">the  </w:t>
      </w:r>
      <w:r>
        <w:rPr>
          <w:spacing w:val="-4"/>
        </w:rPr>
        <w:t xml:space="preserve">world,  </w:t>
      </w:r>
      <w:r>
        <w:rPr>
          <w:spacing w:val="-5"/>
        </w:rPr>
        <w:t xml:space="preserve">the </w:t>
      </w:r>
      <w:r>
        <w:rPr>
          <w:spacing w:val="-3"/>
        </w:rPr>
        <w:t xml:space="preserve">more </w:t>
      </w:r>
      <w:r>
        <w:rPr>
          <w:spacing w:val="-4"/>
        </w:rPr>
        <w:t xml:space="preserve">he </w:t>
      </w:r>
      <w:r>
        <w:t xml:space="preserve">became </w:t>
      </w:r>
      <w:r>
        <w:rPr>
          <w:spacing w:val="-3"/>
        </w:rPr>
        <w:t xml:space="preserve">convinced </w:t>
      </w:r>
      <w:r>
        <w:rPr>
          <w:spacing w:val="-5"/>
        </w:rPr>
        <w:t xml:space="preserve">that </w:t>
      </w:r>
      <w:r>
        <w:rPr>
          <w:spacing w:val="-9"/>
        </w:rPr>
        <w:t xml:space="preserve">things </w:t>
      </w:r>
      <w:r>
        <w:rPr>
          <w:spacing w:val="-4"/>
        </w:rPr>
        <w:t xml:space="preserve">he </w:t>
      </w:r>
      <w:r>
        <w:t xml:space="preserve">observed </w:t>
      </w:r>
      <w:r>
        <w:rPr>
          <w:spacing w:val="-10"/>
        </w:rPr>
        <w:t xml:space="preserve">in </w:t>
      </w:r>
      <w:r>
        <w:rPr>
          <w:spacing w:val="-6"/>
        </w:rPr>
        <w:t xml:space="preserve">nature </w:t>
      </w:r>
      <w:r>
        <w:rPr>
          <w:spacing w:val="-3"/>
        </w:rPr>
        <w:t xml:space="preserve">could  </w:t>
      </w:r>
      <w:r>
        <w:t xml:space="preserve">not </w:t>
      </w:r>
      <w:r>
        <w:rPr>
          <w:spacing w:val="3"/>
        </w:rPr>
        <w:t xml:space="preserve">be </w:t>
      </w:r>
      <w:r>
        <w:rPr>
          <w:spacing w:val="-8"/>
        </w:rPr>
        <w:t>explained</w:t>
      </w:r>
      <w:r>
        <w:rPr>
          <w:spacing w:val="54"/>
        </w:rPr>
        <w:t xml:space="preserve"> </w:t>
      </w:r>
      <w:r>
        <w:rPr>
          <w:spacing w:val="3"/>
        </w:rPr>
        <w:t xml:space="preserve">by </w:t>
      </w:r>
      <w:r>
        <w:rPr>
          <w:spacing w:val="-5"/>
        </w:rPr>
        <w:t xml:space="preserve">the old idea that </w:t>
      </w:r>
      <w:r>
        <w:t xml:space="preserve">each species </w:t>
      </w:r>
      <w:r>
        <w:rPr>
          <w:spacing w:val="-5"/>
        </w:rPr>
        <w:t xml:space="preserve">had </w:t>
      </w:r>
      <w:r>
        <w:t xml:space="preserve">been </w:t>
      </w:r>
      <w:r>
        <w:rPr>
          <w:spacing w:val="-5"/>
        </w:rPr>
        <w:t>separately</w:t>
      </w:r>
      <w:r>
        <w:rPr>
          <w:spacing w:val="9"/>
        </w:rPr>
        <w:t xml:space="preserve"> </w:t>
      </w:r>
      <w:r>
        <w:t>created.</w:t>
      </w:r>
    </w:p>
    <w:p w:rsidR="00A55522" w:rsidRDefault="00A55522" w:rsidP="00A55522">
      <w:pPr>
        <w:pStyle w:val="a3"/>
        <w:spacing w:line="240" w:lineRule="auto"/>
        <w:ind w:right="367" w:firstLine="706"/>
        <w:jc w:val="both"/>
      </w:pPr>
      <w:r>
        <w:t xml:space="preserve">The </w:t>
      </w:r>
      <w:r>
        <w:rPr>
          <w:spacing w:val="-3"/>
        </w:rPr>
        <w:t xml:space="preserve">more </w:t>
      </w:r>
      <w:r>
        <w:rPr>
          <w:spacing w:val="-4"/>
        </w:rPr>
        <w:t xml:space="preserve">he </w:t>
      </w:r>
      <w:r>
        <w:rPr>
          <w:spacing w:val="-5"/>
        </w:rPr>
        <w:t xml:space="preserve">wandered and </w:t>
      </w:r>
      <w:r>
        <w:t xml:space="preserve">observed, </w:t>
      </w:r>
      <w:r>
        <w:rPr>
          <w:spacing w:val="-5"/>
        </w:rPr>
        <w:t xml:space="preserve">the </w:t>
      </w:r>
      <w:r>
        <w:rPr>
          <w:spacing w:val="-3"/>
        </w:rPr>
        <w:t xml:space="preserve">more </w:t>
      </w:r>
      <w:r>
        <w:rPr>
          <w:spacing w:val="-4"/>
        </w:rPr>
        <w:t xml:space="preserve">he </w:t>
      </w:r>
      <w:r>
        <w:rPr>
          <w:spacing w:val="-3"/>
        </w:rPr>
        <w:t xml:space="preserve">began to </w:t>
      </w:r>
      <w:r>
        <w:rPr>
          <w:spacing w:val="-10"/>
        </w:rPr>
        <w:t xml:space="preserve">realize </w:t>
      </w:r>
      <w:r>
        <w:rPr>
          <w:spacing w:val="-5"/>
        </w:rPr>
        <w:t xml:space="preserve">there </w:t>
      </w:r>
      <w:r>
        <w:rPr>
          <w:spacing w:val="-6"/>
        </w:rPr>
        <w:t xml:space="preserve">was only </w:t>
      </w:r>
      <w:r>
        <w:t xml:space="preserve">one possible </w:t>
      </w:r>
      <w:r>
        <w:rPr>
          <w:spacing w:val="-5"/>
        </w:rPr>
        <w:t xml:space="preserve">answer </w:t>
      </w:r>
      <w:r>
        <w:rPr>
          <w:spacing w:val="-3"/>
        </w:rPr>
        <w:t xml:space="preserve">to </w:t>
      </w:r>
      <w:r>
        <w:rPr>
          <w:spacing w:val="-5"/>
        </w:rPr>
        <w:t xml:space="preserve">the </w:t>
      </w:r>
      <w:r>
        <w:rPr>
          <w:spacing w:val="-6"/>
        </w:rPr>
        <w:t xml:space="preserve">puzzle. </w:t>
      </w:r>
      <w:r>
        <w:rPr>
          <w:spacing w:val="-3"/>
        </w:rPr>
        <w:t xml:space="preserve">If </w:t>
      </w:r>
      <w:r>
        <w:rPr>
          <w:spacing w:val="-9"/>
        </w:rPr>
        <w:t xml:space="preserve">all </w:t>
      </w:r>
      <w:r>
        <w:rPr>
          <w:spacing w:val="-3"/>
        </w:rPr>
        <w:t xml:space="preserve">these </w:t>
      </w:r>
      <w:r>
        <w:t xml:space="preserve">species </w:t>
      </w:r>
      <w:r>
        <w:rPr>
          <w:spacing w:val="3"/>
        </w:rPr>
        <w:t xml:space="preserve">of </w:t>
      </w:r>
      <w:r>
        <w:rPr>
          <w:spacing w:val="-6"/>
        </w:rPr>
        <w:t xml:space="preserve">plants  </w:t>
      </w:r>
      <w:r>
        <w:rPr>
          <w:spacing w:val="-5"/>
        </w:rPr>
        <w:t xml:space="preserve">and  </w:t>
      </w:r>
      <w:r>
        <w:rPr>
          <w:spacing w:val="-11"/>
        </w:rPr>
        <w:t xml:space="preserve">animals  </w:t>
      </w:r>
      <w:r>
        <w:rPr>
          <w:spacing w:val="-5"/>
        </w:rPr>
        <w:t xml:space="preserve">had  </w:t>
      </w:r>
      <w:r>
        <w:rPr>
          <w:spacing w:val="-4"/>
        </w:rPr>
        <w:t xml:space="preserve">developed </w:t>
      </w:r>
      <w:r>
        <w:t xml:space="preserve">from common ancestors, </w:t>
      </w:r>
      <w:r>
        <w:rPr>
          <w:spacing w:val="-5"/>
        </w:rPr>
        <w:t xml:space="preserve">then </w:t>
      </w:r>
      <w:r>
        <w:rPr>
          <w:spacing w:val="-10"/>
        </w:rPr>
        <w:t xml:space="preserve">it </w:t>
      </w:r>
      <w:r>
        <w:rPr>
          <w:spacing w:val="-6"/>
        </w:rPr>
        <w:t xml:space="preserve">was </w:t>
      </w:r>
      <w:r>
        <w:t xml:space="preserve">easy </w:t>
      </w:r>
      <w:r>
        <w:rPr>
          <w:spacing w:val="-3"/>
        </w:rPr>
        <w:t xml:space="preserve">to </w:t>
      </w:r>
      <w:r>
        <w:rPr>
          <w:spacing w:val="-4"/>
        </w:rPr>
        <w:t xml:space="preserve">understand </w:t>
      </w:r>
      <w:r>
        <w:rPr>
          <w:spacing w:val="-8"/>
        </w:rPr>
        <w:t xml:space="preserve">their </w:t>
      </w:r>
      <w:r>
        <w:rPr>
          <w:spacing w:val="-11"/>
        </w:rPr>
        <w:t xml:space="preserve">similarities </w:t>
      </w:r>
      <w:r>
        <w:rPr>
          <w:spacing w:val="-5"/>
        </w:rPr>
        <w:t xml:space="preserve">and </w:t>
      </w:r>
      <w:r>
        <w:rPr>
          <w:spacing w:val="-4"/>
        </w:rPr>
        <w:t xml:space="preserve">differences. </w:t>
      </w:r>
      <w:r>
        <w:rPr>
          <w:spacing w:val="-6"/>
        </w:rPr>
        <w:t xml:space="preserve">At </w:t>
      </w:r>
      <w:r>
        <w:t xml:space="preserve">some </w:t>
      </w:r>
      <w:r>
        <w:rPr>
          <w:spacing w:val="-9"/>
        </w:rPr>
        <w:t xml:space="preserve">time, Darwin </w:t>
      </w:r>
      <w:r>
        <w:rPr>
          <w:spacing w:val="-5"/>
        </w:rPr>
        <w:t xml:space="preserve">thought, the  </w:t>
      </w:r>
      <w:r>
        <w:t xml:space="preserve">common  ancestors  </w:t>
      </w:r>
      <w:r>
        <w:rPr>
          <w:spacing w:val="3"/>
        </w:rPr>
        <w:t xml:space="preserve">of  </w:t>
      </w:r>
      <w:r>
        <w:rPr>
          <w:spacing w:val="2"/>
        </w:rPr>
        <w:t xml:space="preserve">both </w:t>
      </w:r>
      <w:r>
        <w:rPr>
          <w:spacing w:val="-5"/>
        </w:rPr>
        <w:t xml:space="preserve">the  </w:t>
      </w:r>
      <w:r>
        <w:rPr>
          <w:spacing w:val="-8"/>
        </w:rPr>
        <w:t xml:space="preserve">island </w:t>
      </w:r>
      <w:r>
        <w:rPr>
          <w:spacing w:val="-5"/>
        </w:rPr>
        <w:t xml:space="preserve">and </w:t>
      </w:r>
      <w:r>
        <w:rPr>
          <w:spacing w:val="-11"/>
        </w:rPr>
        <w:t xml:space="preserve">mainland </w:t>
      </w:r>
      <w:r>
        <w:t xml:space="preserve">species </w:t>
      </w:r>
      <w:r>
        <w:rPr>
          <w:spacing w:val="-3"/>
        </w:rPr>
        <w:t xml:space="preserve">must </w:t>
      </w:r>
      <w:r>
        <w:rPr>
          <w:spacing w:val="-6"/>
        </w:rPr>
        <w:t xml:space="preserve">have </w:t>
      </w:r>
      <w:r>
        <w:rPr>
          <w:spacing w:val="-9"/>
        </w:rPr>
        <w:t xml:space="preserve">travelled  </w:t>
      </w:r>
      <w:r>
        <w:t xml:space="preserve">from </w:t>
      </w:r>
      <w:r>
        <w:rPr>
          <w:spacing w:val="-5"/>
        </w:rPr>
        <w:t xml:space="preserve">the  </w:t>
      </w:r>
      <w:r>
        <w:rPr>
          <w:spacing w:val="-10"/>
        </w:rPr>
        <w:t xml:space="preserve">main  </w:t>
      </w:r>
      <w:r>
        <w:rPr>
          <w:spacing w:val="-6"/>
        </w:rPr>
        <w:t xml:space="preserve">land  </w:t>
      </w:r>
      <w:r>
        <w:rPr>
          <w:spacing w:val="-3"/>
        </w:rPr>
        <w:t xml:space="preserve">to  </w:t>
      </w:r>
      <w:r>
        <w:rPr>
          <w:spacing w:val="-5"/>
        </w:rPr>
        <w:t xml:space="preserve">the  </w:t>
      </w:r>
      <w:r>
        <w:rPr>
          <w:spacing w:val="-6"/>
        </w:rPr>
        <w:t xml:space="preserve">inlands.  Later,  </w:t>
      </w:r>
      <w:r>
        <w:rPr>
          <w:spacing w:val="-9"/>
        </w:rPr>
        <w:t xml:space="preserve">all </w:t>
      </w:r>
      <w:r>
        <w:rPr>
          <w:spacing w:val="-5"/>
        </w:rPr>
        <w:t xml:space="preserve">the </w:t>
      </w:r>
      <w:r>
        <w:t xml:space="preserve">species </w:t>
      </w:r>
      <w:r>
        <w:rPr>
          <w:spacing w:val="-10"/>
        </w:rPr>
        <w:t xml:space="preserve">in </w:t>
      </w:r>
      <w:r>
        <w:rPr>
          <w:spacing w:val="2"/>
        </w:rPr>
        <w:t xml:space="preserve">both </w:t>
      </w:r>
      <w:r>
        <w:t xml:space="preserve">places, </w:t>
      </w:r>
      <w:r>
        <w:rPr>
          <w:spacing w:val="-4"/>
        </w:rPr>
        <w:t xml:space="preserve">through </w:t>
      </w:r>
      <w:r>
        <w:t xml:space="preserve">slow </w:t>
      </w:r>
      <w:r>
        <w:rPr>
          <w:spacing w:val="-3"/>
        </w:rPr>
        <w:t xml:space="preserve">changes, </w:t>
      </w:r>
      <w:r>
        <w:t xml:space="preserve">became </w:t>
      </w:r>
      <w:r>
        <w:rPr>
          <w:spacing w:val="-6"/>
        </w:rPr>
        <w:t xml:space="preserve">different </w:t>
      </w:r>
      <w:r>
        <w:t>from</w:t>
      </w:r>
      <w:r>
        <w:rPr>
          <w:spacing w:val="21"/>
        </w:rPr>
        <w:t xml:space="preserve"> </w:t>
      </w:r>
      <w:r>
        <w:t xml:space="preserve">each </w:t>
      </w:r>
      <w:r>
        <w:rPr>
          <w:spacing w:val="-3"/>
        </w:rPr>
        <w:t>other.</w:t>
      </w:r>
    </w:p>
    <w:p w:rsidR="00A55522" w:rsidRDefault="00A55522" w:rsidP="00A55522">
      <w:pPr>
        <w:pStyle w:val="a3"/>
        <w:spacing w:before="3" w:line="240" w:lineRule="auto"/>
        <w:ind w:right="378" w:firstLine="706"/>
        <w:jc w:val="both"/>
      </w:pPr>
      <w:r>
        <w:rPr>
          <w:spacing w:val="-6"/>
        </w:rPr>
        <w:t xml:space="preserve">After </w:t>
      </w:r>
      <w:r>
        <w:rPr>
          <w:spacing w:val="-5"/>
        </w:rPr>
        <w:t xml:space="preserve">the </w:t>
      </w:r>
      <w:r>
        <w:rPr>
          <w:spacing w:val="-9"/>
        </w:rPr>
        <w:t xml:space="preserve">Beagle </w:t>
      </w:r>
      <w:r>
        <w:rPr>
          <w:spacing w:val="-6"/>
        </w:rPr>
        <w:t xml:space="preserve">returned </w:t>
      </w:r>
      <w:r>
        <w:rPr>
          <w:spacing w:val="-3"/>
        </w:rPr>
        <w:t xml:space="preserve">to </w:t>
      </w:r>
      <w:r>
        <w:rPr>
          <w:spacing w:val="-7"/>
        </w:rPr>
        <w:t xml:space="preserve">England, </w:t>
      </w:r>
      <w:r>
        <w:rPr>
          <w:spacing w:val="-9"/>
        </w:rPr>
        <w:t xml:space="preserve">Darwin </w:t>
      </w:r>
      <w:r>
        <w:rPr>
          <w:spacing w:val="-3"/>
        </w:rPr>
        <w:t xml:space="preserve">began  </w:t>
      </w:r>
      <w:r>
        <w:rPr>
          <w:spacing w:val="-10"/>
        </w:rPr>
        <w:t xml:space="preserve">his  </w:t>
      </w:r>
      <w:r>
        <w:rPr>
          <w:spacing w:val="-5"/>
        </w:rPr>
        <w:t xml:space="preserve">first  </w:t>
      </w:r>
      <w:r>
        <w:t xml:space="preserve">notebook  </w:t>
      </w:r>
      <w:r>
        <w:rPr>
          <w:spacing w:val="3"/>
        </w:rPr>
        <w:t xml:space="preserve">on  </w:t>
      </w:r>
      <w:r>
        <w:rPr>
          <w:spacing w:val="-5"/>
        </w:rPr>
        <w:t xml:space="preserve">the </w:t>
      </w:r>
      <w:r>
        <w:rPr>
          <w:spacing w:val="-8"/>
        </w:rPr>
        <w:t xml:space="preserve">origin </w:t>
      </w:r>
      <w:r>
        <w:rPr>
          <w:spacing w:val="3"/>
        </w:rPr>
        <w:t xml:space="preserve">of </w:t>
      </w:r>
      <w:r>
        <w:t xml:space="preserve">species. </w:t>
      </w:r>
      <w:r>
        <w:rPr>
          <w:spacing w:val="-9"/>
        </w:rPr>
        <w:t xml:space="preserve">During </w:t>
      </w:r>
      <w:r>
        <w:rPr>
          <w:spacing w:val="-5"/>
        </w:rPr>
        <w:t xml:space="preserve">the </w:t>
      </w:r>
      <w:r>
        <w:rPr>
          <w:spacing w:val="-6"/>
        </w:rPr>
        <w:t xml:space="preserve">next twenty years  </w:t>
      </w:r>
      <w:r>
        <w:rPr>
          <w:spacing w:val="-4"/>
        </w:rPr>
        <w:t xml:space="preserve">he </w:t>
      </w:r>
      <w:r>
        <w:rPr>
          <w:spacing w:val="-12"/>
        </w:rPr>
        <w:t xml:space="preserve">filled  </w:t>
      </w:r>
      <w:r>
        <w:rPr>
          <w:spacing w:val="2"/>
        </w:rPr>
        <w:t xml:space="preserve">notebook </w:t>
      </w:r>
      <w:r>
        <w:rPr>
          <w:spacing w:val="-5"/>
        </w:rPr>
        <w:t xml:space="preserve">after  </w:t>
      </w:r>
      <w:r>
        <w:t xml:space="preserve">notebook </w:t>
      </w:r>
      <w:r>
        <w:rPr>
          <w:spacing w:val="-9"/>
        </w:rPr>
        <w:t xml:space="preserve">with </w:t>
      </w:r>
      <w:r>
        <w:rPr>
          <w:spacing w:val="52"/>
        </w:rPr>
        <w:t xml:space="preserve"> </w:t>
      </w:r>
      <w:r>
        <w:rPr>
          <w:spacing w:val="-8"/>
        </w:rPr>
        <w:t xml:space="preserve">still </w:t>
      </w:r>
      <w:r>
        <w:rPr>
          <w:spacing w:val="-3"/>
        </w:rPr>
        <w:t xml:space="preserve">more </w:t>
      </w:r>
      <w:r>
        <w:t xml:space="preserve">facts </w:t>
      </w:r>
      <w:r>
        <w:rPr>
          <w:spacing w:val="-5"/>
        </w:rPr>
        <w:t xml:space="preserve">that </w:t>
      </w:r>
      <w:r>
        <w:rPr>
          <w:spacing w:val="-4"/>
        </w:rPr>
        <w:t xml:space="preserve">he </w:t>
      </w:r>
      <w:r>
        <w:rPr>
          <w:spacing w:val="-5"/>
        </w:rPr>
        <w:t xml:space="preserve">and </w:t>
      </w:r>
      <w:r>
        <w:rPr>
          <w:spacing w:val="-3"/>
        </w:rPr>
        <w:t xml:space="preserve">others </w:t>
      </w:r>
      <w:r>
        <w:t xml:space="preserve">discovered about  </w:t>
      </w:r>
      <w:r>
        <w:rPr>
          <w:spacing w:val="-5"/>
        </w:rPr>
        <w:t xml:space="preserve">the </w:t>
      </w:r>
      <w:r>
        <w:rPr>
          <w:spacing w:val="-6"/>
        </w:rPr>
        <w:t xml:space="preserve">world  </w:t>
      </w:r>
      <w:r>
        <w:rPr>
          <w:spacing w:val="3"/>
        </w:rPr>
        <w:t xml:space="preserve">of </w:t>
      </w:r>
      <w:r>
        <w:rPr>
          <w:spacing w:val="-13"/>
        </w:rPr>
        <w:t xml:space="preserve">living  </w:t>
      </w:r>
      <w:r>
        <w:rPr>
          <w:spacing w:val="-6"/>
        </w:rPr>
        <w:t xml:space="preserve">things.  </w:t>
      </w:r>
      <w:r>
        <w:t xml:space="preserve">These facts </w:t>
      </w:r>
      <w:r>
        <w:rPr>
          <w:spacing w:val="-9"/>
        </w:rPr>
        <w:t>all led</w:t>
      </w:r>
      <w:r>
        <w:rPr>
          <w:spacing w:val="52"/>
        </w:rPr>
        <w:t xml:space="preserve"> </w:t>
      </w:r>
      <w:r>
        <w:rPr>
          <w:spacing w:val="-3"/>
        </w:rPr>
        <w:t xml:space="preserve">to </w:t>
      </w:r>
      <w:r>
        <w:t xml:space="preserve">one </w:t>
      </w:r>
      <w:r>
        <w:rPr>
          <w:spacing w:val="-3"/>
        </w:rPr>
        <w:t xml:space="preserve">conclusion, </w:t>
      </w:r>
      <w:r>
        <w:rPr>
          <w:spacing w:val="-5"/>
        </w:rPr>
        <w:t xml:space="preserve">that </w:t>
      </w:r>
      <w:r>
        <w:rPr>
          <w:spacing w:val="-9"/>
        </w:rPr>
        <w:t xml:space="preserve">all </w:t>
      </w:r>
      <w:r>
        <w:rPr>
          <w:spacing w:val="-13"/>
        </w:rPr>
        <w:t xml:space="preserve">living </w:t>
      </w:r>
      <w:r>
        <w:rPr>
          <w:spacing w:val="-9"/>
        </w:rPr>
        <w:t xml:space="preserve">things  </w:t>
      </w:r>
      <w:r>
        <w:rPr>
          <w:spacing w:val="-4"/>
        </w:rPr>
        <w:t xml:space="preserve">are </w:t>
      </w:r>
      <w:r>
        <w:t>descended from common ancestors.</w:t>
      </w:r>
    </w:p>
    <w:p w:rsidR="00A55522" w:rsidRDefault="00A55522" w:rsidP="00A55522">
      <w:pPr>
        <w:pStyle w:val="a3"/>
        <w:spacing w:line="247" w:lineRule="auto"/>
        <w:ind w:right="390" w:firstLine="706"/>
        <w:jc w:val="both"/>
      </w:pPr>
      <w:r>
        <w:rPr>
          <w:spacing w:val="-9"/>
        </w:rPr>
        <w:t xml:space="preserve">Darwin </w:t>
      </w:r>
      <w:r>
        <w:t xml:space="preserve">proved </w:t>
      </w:r>
      <w:r>
        <w:rPr>
          <w:spacing w:val="-5"/>
        </w:rPr>
        <w:t xml:space="preserve">the truth </w:t>
      </w:r>
      <w:r>
        <w:rPr>
          <w:spacing w:val="3"/>
        </w:rPr>
        <w:t xml:space="preserve">of </w:t>
      </w:r>
      <w:r>
        <w:rPr>
          <w:spacing w:val="-7"/>
        </w:rPr>
        <w:t xml:space="preserve">evolution, </w:t>
      </w:r>
      <w:r>
        <w:rPr>
          <w:spacing w:val="-5"/>
        </w:rPr>
        <w:t xml:space="preserve">the </w:t>
      </w:r>
      <w:r>
        <w:t xml:space="preserve">descent </w:t>
      </w:r>
      <w:r>
        <w:rPr>
          <w:spacing w:val="-6"/>
        </w:rPr>
        <w:t xml:space="preserve">with  </w:t>
      </w:r>
      <w:r>
        <w:rPr>
          <w:spacing w:val="-4"/>
        </w:rPr>
        <w:t xml:space="preserve">change  </w:t>
      </w:r>
      <w:r>
        <w:rPr>
          <w:spacing w:val="3"/>
        </w:rPr>
        <w:t xml:space="preserve">of  </w:t>
      </w:r>
      <w:r>
        <w:t xml:space="preserve">one  species from </w:t>
      </w:r>
      <w:r>
        <w:rPr>
          <w:spacing w:val="-5"/>
        </w:rPr>
        <w:t xml:space="preserve">another. </w:t>
      </w:r>
      <w:r>
        <w:rPr>
          <w:spacing w:val="-4"/>
        </w:rPr>
        <w:t xml:space="preserve">Where </w:t>
      </w:r>
      <w:r>
        <w:rPr>
          <w:spacing w:val="-3"/>
        </w:rPr>
        <w:t xml:space="preserve">others </w:t>
      </w:r>
      <w:r>
        <w:t xml:space="preserve">before </w:t>
      </w:r>
      <w:r>
        <w:rPr>
          <w:spacing w:val="-10"/>
        </w:rPr>
        <w:t xml:space="preserve">him </w:t>
      </w:r>
      <w:r>
        <w:rPr>
          <w:spacing w:val="-6"/>
        </w:rPr>
        <w:t xml:space="preserve">have </w:t>
      </w:r>
      <w:r>
        <w:rPr>
          <w:spacing w:val="-8"/>
        </w:rPr>
        <w:t xml:space="preserve">failed, </w:t>
      </w:r>
      <w:r>
        <w:rPr>
          <w:spacing w:val="-9"/>
        </w:rPr>
        <w:t xml:space="preserve">Darwin </w:t>
      </w:r>
      <w:r>
        <w:t xml:space="preserve">succeeded </w:t>
      </w:r>
      <w:r>
        <w:rPr>
          <w:spacing w:val="-10"/>
        </w:rPr>
        <w:t xml:space="preserve">in </w:t>
      </w:r>
      <w:r>
        <w:rPr>
          <w:spacing w:val="-5"/>
        </w:rPr>
        <w:t>convincing</w:t>
      </w:r>
      <w:r>
        <w:rPr>
          <w:spacing w:val="-29"/>
        </w:rPr>
        <w:t xml:space="preserve"> </w:t>
      </w:r>
      <w:r>
        <w:rPr>
          <w:spacing w:val="-5"/>
        </w:rPr>
        <w:t>the</w:t>
      </w:r>
    </w:p>
    <w:p w:rsidR="00A55522" w:rsidRDefault="00A55522" w:rsidP="00A55522">
      <w:pPr>
        <w:spacing w:line="247" w:lineRule="auto"/>
        <w:jc w:val="both"/>
        <w:sectPr w:rsidR="00A55522">
          <w:pgSz w:w="11910" w:h="16850"/>
          <w:pgMar w:top="1040" w:right="460" w:bottom="280" w:left="800" w:header="720" w:footer="720" w:gutter="0"/>
          <w:cols w:space="720"/>
        </w:sectPr>
      </w:pPr>
    </w:p>
    <w:p w:rsidR="00A55522" w:rsidRDefault="00A55522" w:rsidP="00A55522">
      <w:pPr>
        <w:pStyle w:val="a3"/>
        <w:spacing w:before="77" w:line="237" w:lineRule="auto"/>
        <w:ind w:right="393" w:firstLine="0"/>
        <w:jc w:val="both"/>
      </w:pPr>
      <w:r>
        <w:rPr>
          <w:spacing w:val="-6"/>
        </w:rPr>
        <w:lastRenderedPageBreak/>
        <w:t xml:space="preserve">world </w:t>
      </w:r>
      <w:r>
        <w:rPr>
          <w:spacing w:val="-5"/>
        </w:rPr>
        <w:t xml:space="preserve">that </w:t>
      </w:r>
      <w:r>
        <w:rPr>
          <w:spacing w:val="-4"/>
        </w:rPr>
        <w:t xml:space="preserve">he </w:t>
      </w:r>
      <w:r>
        <w:rPr>
          <w:spacing w:val="-6"/>
        </w:rPr>
        <w:t xml:space="preserve">was </w:t>
      </w:r>
      <w:r>
        <w:rPr>
          <w:spacing w:val="-9"/>
        </w:rPr>
        <w:t xml:space="preserve">right </w:t>
      </w:r>
      <w:r>
        <w:t xml:space="preserve">about </w:t>
      </w:r>
      <w:r>
        <w:rPr>
          <w:spacing w:val="-7"/>
        </w:rPr>
        <w:t xml:space="preserve">evolution. </w:t>
      </w:r>
      <w:r>
        <w:rPr>
          <w:spacing w:val="-6"/>
        </w:rPr>
        <w:t xml:space="preserve">He </w:t>
      </w:r>
      <w:r>
        <w:t xml:space="preserve">succeeded for </w:t>
      </w:r>
      <w:r>
        <w:rPr>
          <w:spacing w:val="-6"/>
        </w:rPr>
        <w:t xml:space="preserve">two </w:t>
      </w:r>
      <w:r>
        <w:t xml:space="preserve">reasons. </w:t>
      </w:r>
      <w:r>
        <w:rPr>
          <w:spacing w:val="-6"/>
        </w:rPr>
        <w:t xml:space="preserve">He </w:t>
      </w:r>
      <w:r>
        <w:rPr>
          <w:spacing w:val="-4"/>
        </w:rPr>
        <w:t xml:space="preserve">collected an enormous </w:t>
      </w:r>
      <w:r>
        <w:rPr>
          <w:spacing w:val="-5"/>
        </w:rPr>
        <w:t xml:space="preserve">number </w:t>
      </w:r>
      <w:r>
        <w:rPr>
          <w:spacing w:val="3"/>
        </w:rPr>
        <w:t xml:space="preserve">of </w:t>
      </w:r>
      <w:r>
        <w:t xml:space="preserve">facts  </w:t>
      </w:r>
      <w:r>
        <w:rPr>
          <w:spacing w:val="-5"/>
        </w:rPr>
        <w:t xml:space="preserve">and  </w:t>
      </w:r>
      <w:r>
        <w:t xml:space="preserve">put </w:t>
      </w:r>
      <w:r>
        <w:rPr>
          <w:spacing w:val="-5"/>
        </w:rPr>
        <w:t xml:space="preserve">them together </w:t>
      </w:r>
      <w:r>
        <w:rPr>
          <w:spacing w:val="4"/>
        </w:rPr>
        <w:t xml:space="preserve">so </w:t>
      </w:r>
      <w:r>
        <w:rPr>
          <w:spacing w:val="-5"/>
        </w:rPr>
        <w:t xml:space="preserve">that </w:t>
      </w:r>
      <w:r>
        <w:t xml:space="preserve">they </w:t>
      </w:r>
      <w:r>
        <w:rPr>
          <w:spacing w:val="-5"/>
        </w:rPr>
        <w:t xml:space="preserve">told the </w:t>
      </w:r>
      <w:r>
        <w:rPr>
          <w:spacing w:val="-7"/>
        </w:rPr>
        <w:t xml:space="preserve">whole </w:t>
      </w:r>
      <w:r>
        <w:t xml:space="preserve">story. </w:t>
      </w:r>
      <w:r>
        <w:rPr>
          <w:spacing w:val="-7"/>
        </w:rPr>
        <w:t>And</w:t>
      </w:r>
      <w:r>
        <w:rPr>
          <w:spacing w:val="56"/>
        </w:rPr>
        <w:t xml:space="preserve"> </w:t>
      </w:r>
      <w:r>
        <w:rPr>
          <w:spacing w:val="-4"/>
        </w:rPr>
        <w:t xml:space="preserve">he </w:t>
      </w:r>
      <w:r>
        <w:t xml:space="preserve">not </w:t>
      </w:r>
      <w:r>
        <w:rPr>
          <w:spacing w:val="-6"/>
        </w:rPr>
        <w:t xml:space="preserve">only </w:t>
      </w:r>
      <w:r>
        <w:rPr>
          <w:spacing w:val="-4"/>
        </w:rPr>
        <w:t xml:space="preserve">declared </w:t>
      </w:r>
      <w:r>
        <w:rPr>
          <w:spacing w:val="-5"/>
        </w:rPr>
        <w:t xml:space="preserve">that </w:t>
      </w:r>
      <w:r>
        <w:rPr>
          <w:spacing w:val="-6"/>
        </w:rPr>
        <w:t xml:space="preserve">evolution </w:t>
      </w:r>
      <w:r>
        <w:t xml:space="preserve">occurred but </w:t>
      </w:r>
      <w:r>
        <w:rPr>
          <w:spacing w:val="-4"/>
        </w:rPr>
        <w:t xml:space="preserve">he </w:t>
      </w:r>
      <w:r>
        <w:rPr>
          <w:spacing w:val="-5"/>
        </w:rPr>
        <w:t xml:space="preserve">also </w:t>
      </w:r>
      <w:r>
        <w:rPr>
          <w:spacing w:val="-8"/>
        </w:rPr>
        <w:t xml:space="preserve">explained  </w:t>
      </w:r>
      <w:r>
        <w:t xml:space="preserve">how </w:t>
      </w:r>
      <w:r>
        <w:rPr>
          <w:spacing w:val="-10"/>
        </w:rPr>
        <w:t xml:space="preserve">it  </w:t>
      </w:r>
      <w:r>
        <w:rPr>
          <w:spacing w:val="-4"/>
        </w:rPr>
        <w:t xml:space="preserve">worked  </w:t>
      </w:r>
      <w:r>
        <w:rPr>
          <w:spacing w:val="-5"/>
        </w:rPr>
        <w:t xml:space="preserve">and </w:t>
      </w:r>
      <w:r>
        <w:rPr>
          <w:spacing w:val="-7"/>
        </w:rPr>
        <w:t xml:space="preserve">what </w:t>
      </w:r>
      <w:r>
        <w:t xml:space="preserve">caused </w:t>
      </w:r>
      <w:r>
        <w:rPr>
          <w:spacing w:val="-9"/>
        </w:rPr>
        <w:t xml:space="preserve">it. </w:t>
      </w:r>
      <w:r>
        <w:rPr>
          <w:spacing w:val="-6"/>
        </w:rPr>
        <w:t xml:space="preserve">This </w:t>
      </w:r>
      <w:r>
        <w:rPr>
          <w:spacing w:val="-4"/>
        </w:rPr>
        <w:t xml:space="preserve">he </w:t>
      </w:r>
      <w:r>
        <w:rPr>
          <w:spacing w:val="-8"/>
        </w:rPr>
        <w:t xml:space="preserve">called </w:t>
      </w:r>
      <w:r>
        <w:rPr>
          <w:spacing w:val="-5"/>
        </w:rPr>
        <w:t xml:space="preserve">the </w:t>
      </w:r>
      <w:r>
        <w:rPr>
          <w:spacing w:val="-3"/>
        </w:rPr>
        <w:t xml:space="preserve">theory </w:t>
      </w:r>
      <w:r>
        <w:rPr>
          <w:spacing w:val="3"/>
        </w:rPr>
        <w:t xml:space="preserve">of </w:t>
      </w:r>
      <w:r>
        <w:rPr>
          <w:spacing w:val="-6"/>
        </w:rPr>
        <w:t>natural</w:t>
      </w:r>
      <w:r>
        <w:rPr>
          <w:spacing w:val="17"/>
        </w:rPr>
        <w:t xml:space="preserve"> </w:t>
      </w:r>
      <w:r>
        <w:rPr>
          <w:spacing w:val="-5"/>
        </w:rPr>
        <w:t>selection.</w:t>
      </w:r>
    </w:p>
    <w:p w:rsidR="00A55522" w:rsidRDefault="00A55522" w:rsidP="00A55522">
      <w:pPr>
        <w:pStyle w:val="a3"/>
        <w:spacing w:line="242" w:lineRule="auto"/>
        <w:ind w:right="390" w:firstLine="706"/>
        <w:jc w:val="both"/>
      </w:pPr>
      <w:r>
        <w:rPr>
          <w:spacing w:val="-9"/>
        </w:rPr>
        <w:t xml:space="preserve">Nearly </w:t>
      </w:r>
      <w:r>
        <w:t xml:space="preserve">a </w:t>
      </w:r>
      <w:r>
        <w:rPr>
          <w:spacing w:val="-5"/>
        </w:rPr>
        <w:t xml:space="preserve">hundred </w:t>
      </w:r>
      <w:r>
        <w:rPr>
          <w:spacing w:val="-6"/>
        </w:rPr>
        <w:t xml:space="preserve">years have </w:t>
      </w:r>
      <w:r>
        <w:t xml:space="preserve">passed </w:t>
      </w:r>
      <w:r>
        <w:rPr>
          <w:spacing w:val="-3"/>
        </w:rPr>
        <w:t xml:space="preserve">since </w:t>
      </w:r>
      <w:r>
        <w:rPr>
          <w:spacing w:val="-7"/>
        </w:rPr>
        <w:t xml:space="preserve">Darwin's </w:t>
      </w:r>
      <w:r>
        <w:rPr>
          <w:spacing w:val="-6"/>
        </w:rPr>
        <w:t xml:space="preserve">great </w:t>
      </w:r>
      <w:r>
        <w:rPr>
          <w:spacing w:val="2"/>
        </w:rPr>
        <w:t xml:space="preserve">book, </w:t>
      </w:r>
      <w:r>
        <w:t xml:space="preserve">"The </w:t>
      </w:r>
      <w:r>
        <w:rPr>
          <w:spacing w:val="-9"/>
        </w:rPr>
        <w:t xml:space="preserve">Origin </w:t>
      </w:r>
      <w:r>
        <w:rPr>
          <w:spacing w:val="3"/>
        </w:rPr>
        <w:t xml:space="preserve">of </w:t>
      </w:r>
      <w:r>
        <w:t xml:space="preserve">Species </w:t>
      </w:r>
      <w:r>
        <w:rPr>
          <w:spacing w:val="3"/>
        </w:rPr>
        <w:t xml:space="preserve">by </w:t>
      </w:r>
      <w:r>
        <w:rPr>
          <w:spacing w:val="-7"/>
        </w:rPr>
        <w:t xml:space="preserve">Means </w:t>
      </w:r>
      <w:r>
        <w:rPr>
          <w:spacing w:val="3"/>
        </w:rPr>
        <w:t xml:space="preserve">of </w:t>
      </w:r>
      <w:r>
        <w:rPr>
          <w:spacing w:val="-7"/>
        </w:rPr>
        <w:t xml:space="preserve">Natural </w:t>
      </w:r>
      <w:r>
        <w:rPr>
          <w:spacing w:val="-4"/>
        </w:rPr>
        <w:t xml:space="preserve">Selection", </w:t>
      </w:r>
      <w:r>
        <w:rPr>
          <w:spacing w:val="-6"/>
        </w:rPr>
        <w:t xml:space="preserve">was </w:t>
      </w:r>
      <w:r>
        <w:rPr>
          <w:spacing w:val="-4"/>
        </w:rPr>
        <w:t xml:space="preserve">published. </w:t>
      </w:r>
      <w:r>
        <w:t xml:space="preserve">People  </w:t>
      </w:r>
      <w:r>
        <w:rPr>
          <w:spacing w:val="-6"/>
        </w:rPr>
        <w:t xml:space="preserve">have  </w:t>
      </w:r>
      <w:r>
        <w:rPr>
          <w:spacing w:val="-3"/>
        </w:rPr>
        <w:t xml:space="preserve">found  </w:t>
      </w:r>
      <w:r>
        <w:t xml:space="preserve">out  </w:t>
      </w:r>
      <w:r>
        <w:rPr>
          <w:spacing w:val="-5"/>
        </w:rPr>
        <w:t xml:space="preserve">new </w:t>
      </w:r>
      <w:r>
        <w:t xml:space="preserve">facts about </w:t>
      </w:r>
      <w:r>
        <w:rPr>
          <w:spacing w:val="-7"/>
        </w:rPr>
        <w:t xml:space="preserve">evolution, </w:t>
      </w:r>
      <w:r>
        <w:rPr>
          <w:spacing w:val="-5"/>
        </w:rPr>
        <w:t xml:space="preserve">and </w:t>
      </w:r>
      <w:r>
        <w:rPr>
          <w:spacing w:val="-6"/>
        </w:rPr>
        <w:t xml:space="preserve">especially </w:t>
      </w:r>
      <w:r>
        <w:t xml:space="preserve">about </w:t>
      </w:r>
      <w:r>
        <w:rPr>
          <w:spacing w:val="-8"/>
        </w:rPr>
        <w:t xml:space="preserve">inheritance. </w:t>
      </w:r>
      <w:r>
        <w:t xml:space="preserve">These facts </w:t>
      </w:r>
      <w:r>
        <w:rPr>
          <w:spacing w:val="-6"/>
        </w:rPr>
        <w:t xml:space="preserve">have </w:t>
      </w:r>
      <w:r>
        <w:rPr>
          <w:spacing w:val="-3"/>
        </w:rPr>
        <w:t xml:space="preserve">made more </w:t>
      </w:r>
      <w:r>
        <w:t xml:space="preserve">precise our </w:t>
      </w:r>
      <w:r>
        <w:rPr>
          <w:spacing w:val="-6"/>
        </w:rPr>
        <w:t xml:space="preserve">ideas </w:t>
      </w:r>
      <w:r>
        <w:rPr>
          <w:spacing w:val="3"/>
        </w:rPr>
        <w:t xml:space="preserve">of </w:t>
      </w:r>
      <w:r>
        <w:t xml:space="preserve">how </w:t>
      </w:r>
      <w:r>
        <w:rPr>
          <w:spacing w:val="-6"/>
        </w:rPr>
        <w:t xml:space="preserve">natural </w:t>
      </w:r>
      <w:r>
        <w:rPr>
          <w:spacing w:val="-4"/>
        </w:rPr>
        <w:t xml:space="preserve">selection </w:t>
      </w:r>
      <w:r>
        <w:t xml:space="preserve">works. </w:t>
      </w:r>
      <w:r>
        <w:rPr>
          <w:spacing w:val="-6"/>
        </w:rPr>
        <w:t xml:space="preserve">This </w:t>
      </w:r>
      <w:r>
        <w:t xml:space="preserve">does not </w:t>
      </w:r>
      <w:r>
        <w:rPr>
          <w:spacing w:val="-7"/>
        </w:rPr>
        <w:t xml:space="preserve">mean </w:t>
      </w:r>
      <w:r>
        <w:rPr>
          <w:spacing w:val="-5"/>
        </w:rPr>
        <w:t xml:space="preserve">the </w:t>
      </w:r>
      <w:r>
        <w:rPr>
          <w:spacing w:val="-3"/>
        </w:rPr>
        <w:t xml:space="preserve">theory </w:t>
      </w:r>
      <w:r>
        <w:rPr>
          <w:spacing w:val="-6"/>
        </w:rPr>
        <w:t xml:space="preserve">was </w:t>
      </w:r>
      <w:r>
        <w:rPr>
          <w:spacing w:val="-5"/>
        </w:rPr>
        <w:t xml:space="preserve">wrong. </w:t>
      </w:r>
      <w:r>
        <w:t xml:space="preserve">On </w:t>
      </w:r>
      <w:r>
        <w:rPr>
          <w:spacing w:val="-5"/>
        </w:rPr>
        <w:t xml:space="preserve">the </w:t>
      </w:r>
      <w:r>
        <w:rPr>
          <w:spacing w:val="-3"/>
        </w:rPr>
        <w:t xml:space="preserve">contrary, </w:t>
      </w:r>
      <w:r>
        <w:t xml:space="preserve">a </w:t>
      </w:r>
      <w:r>
        <w:rPr>
          <w:spacing w:val="-5"/>
        </w:rPr>
        <w:t xml:space="preserve">true </w:t>
      </w:r>
      <w:r>
        <w:rPr>
          <w:spacing w:val="-3"/>
        </w:rPr>
        <w:t xml:space="preserve">theory </w:t>
      </w:r>
      <w:r>
        <w:rPr>
          <w:spacing w:val="-10"/>
        </w:rPr>
        <w:t xml:space="preserve">is  </w:t>
      </w:r>
      <w:r>
        <w:rPr>
          <w:spacing w:val="-11"/>
        </w:rPr>
        <w:t xml:space="preserve">alive;  </w:t>
      </w:r>
      <w:r>
        <w:rPr>
          <w:spacing w:val="-12"/>
        </w:rPr>
        <w:t xml:space="preserve">like  </w:t>
      </w:r>
      <w:r>
        <w:rPr>
          <w:spacing w:val="-8"/>
        </w:rPr>
        <w:t xml:space="preserve">everything  </w:t>
      </w:r>
      <w:r>
        <w:rPr>
          <w:spacing w:val="-5"/>
        </w:rPr>
        <w:t xml:space="preserve">else  </w:t>
      </w:r>
      <w:r>
        <w:rPr>
          <w:spacing w:val="-10"/>
        </w:rPr>
        <w:t xml:space="preserve">in  </w:t>
      </w:r>
      <w:r>
        <w:rPr>
          <w:spacing w:val="-5"/>
        </w:rPr>
        <w:t xml:space="preserve">the  </w:t>
      </w:r>
      <w:r>
        <w:rPr>
          <w:spacing w:val="-6"/>
        </w:rPr>
        <w:t xml:space="preserve">world  </w:t>
      </w:r>
      <w:r>
        <w:rPr>
          <w:spacing w:val="-10"/>
        </w:rPr>
        <w:t xml:space="preserve">it </w:t>
      </w:r>
      <w:r>
        <w:rPr>
          <w:spacing w:val="-5"/>
        </w:rPr>
        <w:t xml:space="preserve">changes and </w:t>
      </w:r>
      <w:r>
        <w:t xml:space="preserve">grows. </w:t>
      </w:r>
      <w:r>
        <w:rPr>
          <w:spacing w:val="-6"/>
        </w:rPr>
        <w:t xml:space="preserve">Only </w:t>
      </w:r>
      <w:r>
        <w:t xml:space="preserve">a dead, </w:t>
      </w:r>
      <w:r>
        <w:rPr>
          <w:spacing w:val="-4"/>
        </w:rPr>
        <w:t xml:space="preserve">useless </w:t>
      </w:r>
      <w:r>
        <w:rPr>
          <w:spacing w:val="-3"/>
        </w:rPr>
        <w:t xml:space="preserve">theory stays </w:t>
      </w:r>
      <w:r>
        <w:rPr>
          <w:spacing w:val="-5"/>
        </w:rPr>
        <w:t xml:space="preserve">the </w:t>
      </w:r>
      <w:r>
        <w:rPr>
          <w:spacing w:val="-3"/>
        </w:rPr>
        <w:t xml:space="preserve">same </w:t>
      </w:r>
      <w:r>
        <w:t xml:space="preserve">down </w:t>
      </w:r>
      <w:r>
        <w:rPr>
          <w:spacing w:val="-3"/>
        </w:rPr>
        <w:t xml:space="preserve">to </w:t>
      </w:r>
      <w:r>
        <w:rPr>
          <w:spacing w:val="-5"/>
        </w:rPr>
        <w:t>the last</w:t>
      </w:r>
      <w:r>
        <w:rPr>
          <w:spacing w:val="-30"/>
        </w:rPr>
        <w:t xml:space="preserve"> </w:t>
      </w:r>
      <w:r>
        <w:rPr>
          <w:spacing w:val="-8"/>
        </w:rPr>
        <w:t>detail.</w:t>
      </w:r>
    </w:p>
    <w:p w:rsidR="00A55522" w:rsidRDefault="00A55522" w:rsidP="00A55522">
      <w:pPr>
        <w:pStyle w:val="2"/>
        <w:spacing w:line="307" w:lineRule="exact"/>
        <w:ind w:left="1047"/>
      </w:pPr>
      <w:r>
        <w:t>Notes to the text:</w:t>
      </w:r>
    </w:p>
    <w:p w:rsidR="00A55522" w:rsidRDefault="00A55522" w:rsidP="00A55522">
      <w:pPr>
        <w:pStyle w:val="a3"/>
        <w:spacing w:before="7" w:line="318" w:lineRule="exact"/>
        <w:ind w:left="1047" w:firstLine="0"/>
      </w:pPr>
      <w:r>
        <w:t>to fail – відчувати нестачу, не впоратися, схибити</w:t>
      </w:r>
    </w:p>
    <w:p w:rsidR="00A55522" w:rsidRDefault="00A55522" w:rsidP="00A55522">
      <w:pPr>
        <w:pStyle w:val="a3"/>
        <w:spacing w:line="318" w:lineRule="exact"/>
        <w:ind w:left="1047" w:firstLine="0"/>
      </w:pPr>
      <w:r>
        <w:t>his heart was failing – його сердце слабло</w:t>
      </w:r>
    </w:p>
    <w:p w:rsidR="00A55522" w:rsidRDefault="00A55522" w:rsidP="00A55522">
      <w:pPr>
        <w:pStyle w:val="a3"/>
        <w:spacing w:before="9" w:line="318" w:lineRule="exact"/>
        <w:ind w:left="1047" w:firstLine="0"/>
      </w:pPr>
      <w:r>
        <w:t>he failed his exams – він провалився на екзаменах</w:t>
      </w:r>
    </w:p>
    <w:p w:rsidR="00A55522" w:rsidRDefault="00A55522" w:rsidP="00A55522">
      <w:pPr>
        <w:pStyle w:val="a3"/>
        <w:spacing w:line="318" w:lineRule="exact"/>
        <w:ind w:left="1047" w:firstLine="0"/>
      </w:pPr>
      <w:r>
        <w:t>he failed to appear – він не з’явився</w:t>
      </w:r>
    </w:p>
    <w:p w:rsidR="00A55522" w:rsidRDefault="00A55522" w:rsidP="00A55522">
      <w:pPr>
        <w:pStyle w:val="a3"/>
        <w:spacing w:before="8" w:line="318" w:lineRule="exact"/>
        <w:ind w:left="1047" w:firstLine="0"/>
      </w:pPr>
      <w:r>
        <w:t>he managed to come – йому вдалось прийти</w:t>
      </w:r>
    </w:p>
    <w:p w:rsidR="00A55522" w:rsidRDefault="00A55522" w:rsidP="00A55522">
      <w:pPr>
        <w:pStyle w:val="a3"/>
        <w:spacing w:line="318" w:lineRule="exact"/>
        <w:ind w:left="1047" w:firstLine="0"/>
      </w:pPr>
      <w:r>
        <w:t>without fail – обов’язково, без сумніву</w:t>
      </w:r>
    </w:p>
    <w:p w:rsidR="00A55522" w:rsidRDefault="00A55522" w:rsidP="00A55522">
      <w:pPr>
        <w:pStyle w:val="a3"/>
        <w:spacing w:before="9"/>
        <w:ind w:left="1047" w:firstLine="0"/>
      </w:pPr>
      <w:r>
        <w:t>I succeeded in doing smth – мені вдалося…</w:t>
      </w:r>
    </w:p>
    <w:p w:rsidR="00A55522" w:rsidRDefault="00A55522" w:rsidP="00A55522">
      <w:pPr>
        <w:pStyle w:val="a3"/>
        <w:spacing w:line="315" w:lineRule="exact"/>
        <w:ind w:left="1047" w:firstLine="0"/>
      </w:pPr>
      <w:r>
        <w:t>care – турбота</w:t>
      </w:r>
    </w:p>
    <w:p w:rsidR="00A55522" w:rsidRDefault="00A55522" w:rsidP="00A55522">
      <w:pPr>
        <w:pStyle w:val="a3"/>
        <w:spacing w:line="318" w:lineRule="exact"/>
        <w:ind w:left="1047" w:firstLine="0"/>
      </w:pPr>
      <w:r>
        <w:t>to take care of – дбати</w:t>
      </w:r>
    </w:p>
    <w:p w:rsidR="00A55522" w:rsidRDefault="00A55522" w:rsidP="00A55522">
      <w:pPr>
        <w:pStyle w:val="a3"/>
        <w:spacing w:before="8" w:line="318" w:lineRule="exact"/>
        <w:ind w:left="1047" w:firstLine="0"/>
      </w:pPr>
      <w:r>
        <w:t>I don't саге – мені байдуже</w:t>
      </w:r>
    </w:p>
    <w:p w:rsidR="00A55522" w:rsidRDefault="00A55522" w:rsidP="00A55522">
      <w:pPr>
        <w:pStyle w:val="a3"/>
        <w:spacing w:line="318" w:lineRule="exact"/>
        <w:ind w:left="1047" w:firstLine="0"/>
      </w:pPr>
      <w:r>
        <w:t>he cared for nothing but – він ні про що не думав, окрім</w:t>
      </w:r>
    </w:p>
    <w:p w:rsidR="00A55522" w:rsidRDefault="00A55522" w:rsidP="00A55522">
      <w:pPr>
        <w:pStyle w:val="a3"/>
        <w:spacing w:before="9" w:line="318" w:lineRule="exact"/>
        <w:ind w:left="1047" w:firstLine="0"/>
      </w:pPr>
      <w:r>
        <w:t>to look – дивитись, виглядати</w:t>
      </w:r>
    </w:p>
    <w:p w:rsidR="00A55522" w:rsidRDefault="00A55522" w:rsidP="00A55522">
      <w:pPr>
        <w:pStyle w:val="a3"/>
        <w:spacing w:line="318" w:lineRule="exact"/>
        <w:ind w:left="1047" w:firstLine="0"/>
      </w:pPr>
      <w:r>
        <w:t>to look for – шукати</w:t>
      </w:r>
    </w:p>
    <w:p w:rsidR="00A55522" w:rsidRPr="004C7560" w:rsidRDefault="00A55522" w:rsidP="00A55522">
      <w:pPr>
        <w:pStyle w:val="a3"/>
        <w:spacing w:before="8"/>
        <w:ind w:left="1047" w:firstLine="0"/>
        <w:rPr>
          <w:lang w:val="ru-RU"/>
        </w:rPr>
      </w:pPr>
      <w:r>
        <w:rPr>
          <w:spacing w:val="-3"/>
        </w:rPr>
        <w:t>to</w:t>
      </w:r>
      <w:r w:rsidRPr="004C7560">
        <w:rPr>
          <w:spacing w:val="-3"/>
          <w:lang w:val="ru-RU"/>
        </w:rPr>
        <w:t xml:space="preserve"> </w:t>
      </w:r>
      <w:r>
        <w:t>look</w:t>
      </w:r>
      <w:r w:rsidRPr="004C7560">
        <w:rPr>
          <w:lang w:val="ru-RU"/>
        </w:rPr>
        <w:t xml:space="preserve"> </w:t>
      </w:r>
      <w:r>
        <w:rPr>
          <w:spacing w:val="-5"/>
        </w:rPr>
        <w:t>after</w:t>
      </w:r>
      <w:r w:rsidRPr="004C7560">
        <w:rPr>
          <w:spacing w:val="-5"/>
          <w:lang w:val="ru-RU"/>
        </w:rPr>
        <w:t xml:space="preserve"> </w:t>
      </w:r>
      <w:r w:rsidRPr="004C7560">
        <w:rPr>
          <w:lang w:val="ru-RU"/>
        </w:rPr>
        <w:t xml:space="preserve">– дбати про </w:t>
      </w:r>
      <w:r w:rsidRPr="004C7560">
        <w:rPr>
          <w:spacing w:val="3"/>
          <w:lang w:val="ru-RU"/>
        </w:rPr>
        <w:t xml:space="preserve">когось, </w:t>
      </w:r>
      <w:r w:rsidRPr="004C7560">
        <w:rPr>
          <w:lang w:val="ru-RU"/>
        </w:rPr>
        <w:t xml:space="preserve">спостерігати </w:t>
      </w:r>
      <w:r w:rsidRPr="004C7560">
        <w:rPr>
          <w:spacing w:val="3"/>
          <w:lang w:val="ru-RU"/>
        </w:rPr>
        <w:t>за</w:t>
      </w:r>
      <w:r w:rsidRPr="004C7560">
        <w:rPr>
          <w:spacing w:val="67"/>
          <w:lang w:val="ru-RU"/>
        </w:rPr>
        <w:t xml:space="preserve"> </w:t>
      </w:r>
      <w:r w:rsidRPr="004C7560">
        <w:rPr>
          <w:lang w:val="ru-RU"/>
        </w:rPr>
        <w:t>кимось</w:t>
      </w:r>
    </w:p>
    <w:p w:rsidR="00A55522" w:rsidRPr="004C7560" w:rsidRDefault="00A55522" w:rsidP="00A55522">
      <w:pPr>
        <w:pStyle w:val="a3"/>
        <w:ind w:left="1047" w:firstLine="0"/>
        <w:rPr>
          <w:lang w:val="ru-RU"/>
        </w:rPr>
      </w:pPr>
      <w:r>
        <w:rPr>
          <w:spacing w:val="-3"/>
        </w:rPr>
        <w:t>to</w:t>
      </w:r>
      <w:r w:rsidRPr="004C7560">
        <w:rPr>
          <w:spacing w:val="-3"/>
          <w:lang w:val="ru-RU"/>
        </w:rPr>
        <w:t xml:space="preserve"> </w:t>
      </w:r>
      <w:r>
        <w:t>look</w:t>
      </w:r>
      <w:r w:rsidRPr="004C7560">
        <w:rPr>
          <w:lang w:val="ru-RU"/>
        </w:rPr>
        <w:t xml:space="preserve"> </w:t>
      </w:r>
      <w:r>
        <w:rPr>
          <w:spacing w:val="-4"/>
        </w:rPr>
        <w:t>at</w:t>
      </w:r>
      <w:r w:rsidRPr="004C7560">
        <w:rPr>
          <w:spacing w:val="-4"/>
          <w:lang w:val="ru-RU"/>
        </w:rPr>
        <w:t xml:space="preserve"> </w:t>
      </w:r>
      <w:r w:rsidRPr="004C7560">
        <w:rPr>
          <w:lang w:val="ru-RU"/>
        </w:rPr>
        <w:t xml:space="preserve">– дивитися </w:t>
      </w:r>
      <w:r w:rsidRPr="004C7560">
        <w:rPr>
          <w:spacing w:val="-4"/>
          <w:lang w:val="ru-RU"/>
        </w:rPr>
        <w:t xml:space="preserve">на, </w:t>
      </w:r>
      <w:r w:rsidRPr="004C7560">
        <w:rPr>
          <w:lang w:val="ru-RU"/>
        </w:rPr>
        <w:t>звертати</w:t>
      </w:r>
      <w:r w:rsidRPr="004C7560">
        <w:rPr>
          <w:spacing w:val="59"/>
          <w:lang w:val="ru-RU"/>
        </w:rPr>
        <w:t xml:space="preserve"> </w:t>
      </w:r>
      <w:r w:rsidRPr="004C7560">
        <w:rPr>
          <w:spacing w:val="-3"/>
          <w:lang w:val="ru-RU"/>
        </w:rPr>
        <w:t>увагу</w:t>
      </w:r>
    </w:p>
    <w:p w:rsidR="00A55522" w:rsidRPr="004C7560" w:rsidRDefault="00A55522" w:rsidP="00A55522">
      <w:pPr>
        <w:pStyle w:val="a3"/>
        <w:spacing w:before="8" w:line="240" w:lineRule="auto"/>
        <w:ind w:left="1047" w:firstLine="0"/>
        <w:rPr>
          <w:lang w:val="ru-RU"/>
        </w:rPr>
      </w:pPr>
      <w:r>
        <w:t>to</w:t>
      </w:r>
      <w:r w:rsidRPr="004C7560">
        <w:rPr>
          <w:lang w:val="ru-RU"/>
        </w:rPr>
        <w:t xml:space="preserve"> </w:t>
      </w:r>
      <w:r>
        <w:t>look</w:t>
      </w:r>
      <w:r w:rsidRPr="004C7560">
        <w:rPr>
          <w:lang w:val="ru-RU"/>
        </w:rPr>
        <w:t xml:space="preserve"> </w:t>
      </w:r>
      <w:r>
        <w:t>like</w:t>
      </w:r>
      <w:r w:rsidRPr="004C7560">
        <w:rPr>
          <w:lang w:val="ru-RU"/>
        </w:rPr>
        <w:t xml:space="preserve"> – бути схожим на на</w:t>
      </w:r>
    </w:p>
    <w:p w:rsidR="00A55522" w:rsidRPr="004C7560" w:rsidRDefault="00A55522" w:rsidP="00A55522">
      <w:pPr>
        <w:pStyle w:val="a3"/>
        <w:spacing w:before="7" w:line="240" w:lineRule="auto"/>
        <w:ind w:left="0" w:firstLine="0"/>
        <w:jc w:val="both"/>
        <w:rPr>
          <w:lang w:val="ru-RU"/>
        </w:rPr>
      </w:pPr>
    </w:p>
    <w:p w:rsidR="00A55522" w:rsidRDefault="00A55522" w:rsidP="00A55522">
      <w:pPr>
        <w:pStyle w:val="2"/>
        <w:tabs>
          <w:tab w:val="left" w:pos="1362"/>
        </w:tabs>
        <w:spacing w:line="235" w:lineRule="auto"/>
        <w:ind w:left="1047" w:right="410"/>
        <w:jc w:val="both"/>
      </w:pPr>
      <w:r w:rsidRPr="00A55522">
        <w:rPr>
          <w:lang w:val="en-US"/>
        </w:rPr>
        <w:t>3.</w:t>
      </w:r>
      <w:r>
        <w:t xml:space="preserve">Translate </w:t>
      </w:r>
      <w:r>
        <w:rPr>
          <w:spacing w:val="-5"/>
        </w:rPr>
        <w:t xml:space="preserve">the </w:t>
      </w:r>
      <w:r>
        <w:t xml:space="preserve">following words </w:t>
      </w:r>
      <w:r>
        <w:rPr>
          <w:spacing w:val="-3"/>
        </w:rPr>
        <w:t xml:space="preserve">bearing in </w:t>
      </w:r>
      <w:r>
        <w:rPr>
          <w:spacing w:val="-7"/>
        </w:rPr>
        <w:t xml:space="preserve">mind </w:t>
      </w:r>
      <w:r>
        <w:rPr>
          <w:spacing w:val="-5"/>
        </w:rPr>
        <w:t xml:space="preserve">the </w:t>
      </w:r>
      <w:r>
        <w:rPr>
          <w:spacing w:val="-3"/>
        </w:rPr>
        <w:t xml:space="preserve">meaning </w:t>
      </w:r>
      <w:r>
        <w:rPr>
          <w:spacing w:val="3"/>
        </w:rPr>
        <w:t xml:space="preserve">of </w:t>
      </w:r>
      <w:r>
        <w:rPr>
          <w:spacing w:val="-5"/>
        </w:rPr>
        <w:t xml:space="preserve">the </w:t>
      </w:r>
      <w:r>
        <w:t xml:space="preserve">affixes and </w:t>
      </w:r>
      <w:r>
        <w:rPr>
          <w:spacing w:val="-4"/>
        </w:rPr>
        <w:t>memorize</w:t>
      </w:r>
      <w:r>
        <w:rPr>
          <w:spacing w:val="8"/>
        </w:rPr>
        <w:t xml:space="preserve"> </w:t>
      </w:r>
      <w:r>
        <w:rPr>
          <w:spacing w:val="-4"/>
        </w:rPr>
        <w:t>them:</w:t>
      </w:r>
    </w:p>
    <w:p w:rsidR="00A55522" w:rsidRDefault="00A55522" w:rsidP="00A55522">
      <w:pPr>
        <w:pStyle w:val="a3"/>
        <w:spacing w:before="15" w:line="235" w:lineRule="auto"/>
        <w:ind w:left="1047" w:right="2809" w:firstLine="0"/>
      </w:pPr>
      <w:r>
        <w:rPr>
          <w:spacing w:val="-3"/>
        </w:rPr>
        <w:t xml:space="preserve">to </w:t>
      </w:r>
      <w:r>
        <w:rPr>
          <w:spacing w:val="-6"/>
        </w:rPr>
        <w:t xml:space="preserve">inform </w:t>
      </w:r>
      <w:r>
        <w:rPr>
          <w:spacing w:val="-5"/>
        </w:rPr>
        <w:t xml:space="preserve">(v), </w:t>
      </w:r>
      <w:r>
        <w:rPr>
          <w:spacing w:val="-7"/>
        </w:rPr>
        <w:t xml:space="preserve">informer </w:t>
      </w:r>
      <w:r>
        <w:rPr>
          <w:spacing w:val="-5"/>
        </w:rPr>
        <w:t xml:space="preserve">(n), </w:t>
      </w:r>
      <w:r>
        <w:rPr>
          <w:spacing w:val="-7"/>
        </w:rPr>
        <w:t xml:space="preserve">information  </w:t>
      </w:r>
      <w:r>
        <w:rPr>
          <w:spacing w:val="-5"/>
        </w:rPr>
        <w:t xml:space="preserve">(n), </w:t>
      </w:r>
      <w:r>
        <w:rPr>
          <w:spacing w:val="-8"/>
        </w:rPr>
        <w:t xml:space="preserve">informative  </w:t>
      </w:r>
      <w:r>
        <w:rPr>
          <w:spacing w:val="-5"/>
        </w:rPr>
        <w:t xml:space="preserve">(adj) </w:t>
      </w:r>
      <w:r>
        <w:rPr>
          <w:spacing w:val="-3"/>
        </w:rPr>
        <w:t xml:space="preserve">to select </w:t>
      </w:r>
      <w:r>
        <w:rPr>
          <w:spacing w:val="-5"/>
        </w:rPr>
        <w:t xml:space="preserve">(v), </w:t>
      </w:r>
      <w:r>
        <w:t xml:space="preserve">selector </w:t>
      </w:r>
      <w:r>
        <w:rPr>
          <w:spacing w:val="-5"/>
        </w:rPr>
        <w:t xml:space="preserve">(n), </w:t>
      </w:r>
      <w:r>
        <w:rPr>
          <w:spacing w:val="-4"/>
        </w:rPr>
        <w:t xml:space="preserve">selection </w:t>
      </w:r>
      <w:r>
        <w:rPr>
          <w:spacing w:val="-5"/>
        </w:rPr>
        <w:t>(n), selective</w:t>
      </w:r>
      <w:r>
        <w:rPr>
          <w:spacing w:val="7"/>
        </w:rPr>
        <w:t xml:space="preserve"> </w:t>
      </w:r>
      <w:r>
        <w:rPr>
          <w:spacing w:val="-5"/>
        </w:rPr>
        <w:t>(adj)</w:t>
      </w:r>
    </w:p>
    <w:p w:rsidR="00A55522" w:rsidRDefault="00A55522" w:rsidP="00A55522">
      <w:pPr>
        <w:pStyle w:val="a3"/>
        <w:spacing w:line="247" w:lineRule="auto"/>
        <w:ind w:left="1047" w:right="3205" w:firstLine="0"/>
      </w:pPr>
      <w:r>
        <w:rPr>
          <w:spacing w:val="-3"/>
        </w:rPr>
        <w:t xml:space="preserve">to </w:t>
      </w:r>
      <w:r>
        <w:rPr>
          <w:spacing w:val="-4"/>
        </w:rPr>
        <w:t xml:space="preserve">collect </w:t>
      </w:r>
      <w:r>
        <w:rPr>
          <w:spacing w:val="-5"/>
        </w:rPr>
        <w:t xml:space="preserve">(v), </w:t>
      </w:r>
      <w:r>
        <w:rPr>
          <w:spacing w:val="-3"/>
        </w:rPr>
        <w:t xml:space="preserve">collector </w:t>
      </w:r>
      <w:r>
        <w:rPr>
          <w:spacing w:val="-5"/>
        </w:rPr>
        <w:t xml:space="preserve">(n), collection (n), </w:t>
      </w:r>
      <w:r>
        <w:rPr>
          <w:spacing w:val="-6"/>
        </w:rPr>
        <w:t xml:space="preserve">collective  </w:t>
      </w:r>
      <w:r>
        <w:rPr>
          <w:spacing w:val="-5"/>
        </w:rPr>
        <w:t xml:space="preserve">(adj) </w:t>
      </w:r>
      <w:r>
        <w:rPr>
          <w:spacing w:val="-3"/>
        </w:rPr>
        <w:t xml:space="preserve">to </w:t>
      </w:r>
      <w:r>
        <w:rPr>
          <w:spacing w:val="-8"/>
        </w:rPr>
        <w:t xml:space="preserve">explain </w:t>
      </w:r>
      <w:r>
        <w:rPr>
          <w:spacing w:val="-5"/>
        </w:rPr>
        <w:t xml:space="preserve">(v), </w:t>
      </w:r>
      <w:r>
        <w:rPr>
          <w:spacing w:val="-7"/>
        </w:rPr>
        <w:t xml:space="preserve">explanation </w:t>
      </w:r>
      <w:r>
        <w:rPr>
          <w:spacing w:val="-5"/>
        </w:rPr>
        <w:t>(n), explanatory</w:t>
      </w:r>
      <w:r>
        <w:rPr>
          <w:spacing w:val="-3"/>
        </w:rPr>
        <w:t xml:space="preserve"> </w:t>
      </w:r>
      <w:r>
        <w:rPr>
          <w:spacing w:val="-5"/>
        </w:rPr>
        <w:t>(adj)</w:t>
      </w:r>
    </w:p>
    <w:p w:rsidR="00A55522" w:rsidRDefault="00A55522" w:rsidP="00A55522">
      <w:pPr>
        <w:pStyle w:val="a3"/>
        <w:spacing w:line="305" w:lineRule="exact"/>
        <w:ind w:left="1047" w:firstLine="0"/>
      </w:pPr>
      <w:r>
        <w:t>to fail (v), failure (n)</w:t>
      </w:r>
    </w:p>
    <w:p w:rsidR="00A55522" w:rsidRDefault="00A55522" w:rsidP="00A55522">
      <w:pPr>
        <w:pStyle w:val="a3"/>
        <w:spacing w:before="2"/>
        <w:ind w:left="1047" w:firstLine="0"/>
      </w:pPr>
      <w:r>
        <w:t>to succeed (v), success (n), successful (adj), succession {n)</w:t>
      </w:r>
    </w:p>
    <w:p w:rsidR="00A55522" w:rsidRDefault="00A55522" w:rsidP="00A55522">
      <w:pPr>
        <w:pStyle w:val="a3"/>
        <w:ind w:left="1047" w:firstLine="0"/>
      </w:pPr>
      <w:r>
        <w:t>evolution (л), evolutional (adj), evolutionalism (n)</w:t>
      </w:r>
    </w:p>
    <w:p w:rsidR="00A55522" w:rsidRDefault="00A55522" w:rsidP="00A55522">
      <w:pPr>
        <w:pStyle w:val="a3"/>
        <w:spacing w:before="1" w:line="240" w:lineRule="auto"/>
        <w:ind w:left="0" w:firstLine="0"/>
      </w:pPr>
    </w:p>
    <w:p w:rsidR="00A55522" w:rsidRDefault="00A55522" w:rsidP="00A55522">
      <w:pPr>
        <w:pStyle w:val="2"/>
        <w:tabs>
          <w:tab w:val="left" w:pos="1377"/>
        </w:tabs>
        <w:spacing w:line="244" w:lineRule="auto"/>
        <w:ind w:left="1135" w:right="383"/>
      </w:pPr>
      <w:r>
        <w:rPr>
          <w:lang w:val="uk-UA"/>
        </w:rPr>
        <w:t>4.</w:t>
      </w:r>
      <w:r>
        <w:t xml:space="preserve">Form </w:t>
      </w:r>
      <w:r>
        <w:rPr>
          <w:spacing w:val="-5"/>
        </w:rPr>
        <w:t xml:space="preserve">the </w:t>
      </w:r>
      <w:r>
        <w:rPr>
          <w:spacing w:val="-4"/>
        </w:rPr>
        <w:t xml:space="preserve">antonyms </w:t>
      </w:r>
      <w:r>
        <w:rPr>
          <w:spacing w:val="3"/>
        </w:rPr>
        <w:t xml:space="preserve">of </w:t>
      </w:r>
      <w:r>
        <w:rPr>
          <w:spacing w:val="-5"/>
        </w:rPr>
        <w:t xml:space="preserve">the </w:t>
      </w:r>
      <w:r>
        <w:t xml:space="preserve">following words </w:t>
      </w:r>
      <w:r>
        <w:rPr>
          <w:spacing w:val="-5"/>
        </w:rPr>
        <w:t xml:space="preserve">by </w:t>
      </w:r>
      <w:r>
        <w:rPr>
          <w:spacing w:val="-3"/>
        </w:rPr>
        <w:t xml:space="preserve">using </w:t>
      </w:r>
      <w:r>
        <w:rPr>
          <w:spacing w:val="-5"/>
        </w:rPr>
        <w:t xml:space="preserve">the </w:t>
      </w:r>
      <w:r>
        <w:rPr>
          <w:spacing w:val="-3"/>
        </w:rPr>
        <w:t xml:space="preserve">prefixes </w:t>
      </w:r>
      <w:r>
        <w:t xml:space="preserve">— dis,  </w:t>
      </w:r>
      <w:r>
        <w:rPr>
          <w:spacing w:val="-3"/>
        </w:rPr>
        <w:t xml:space="preserve">mis, </w:t>
      </w:r>
      <w:r>
        <w:rPr>
          <w:spacing w:val="-6"/>
        </w:rPr>
        <w:t xml:space="preserve">un, im, </w:t>
      </w:r>
      <w:r>
        <w:t xml:space="preserve">ex, </w:t>
      </w:r>
      <w:r>
        <w:rPr>
          <w:spacing w:val="-3"/>
        </w:rPr>
        <w:t xml:space="preserve">non, </w:t>
      </w:r>
      <w:r>
        <w:t xml:space="preserve">de, </w:t>
      </w:r>
      <w:r>
        <w:rPr>
          <w:spacing w:val="-4"/>
        </w:rPr>
        <w:t>il,</w:t>
      </w:r>
      <w:r>
        <w:rPr>
          <w:spacing w:val="12"/>
        </w:rPr>
        <w:t xml:space="preserve"> </w:t>
      </w:r>
      <w:r>
        <w:rPr>
          <w:spacing w:val="-4"/>
        </w:rPr>
        <w:t>ir:</w:t>
      </w:r>
    </w:p>
    <w:p w:rsidR="00A55522" w:rsidRDefault="00A55522" w:rsidP="00A55522">
      <w:pPr>
        <w:pStyle w:val="a3"/>
        <w:spacing w:line="240" w:lineRule="auto"/>
        <w:ind w:right="389" w:firstLine="706"/>
        <w:jc w:val="both"/>
      </w:pPr>
      <w:r>
        <w:t xml:space="preserve">possible, </w:t>
      </w:r>
      <w:r>
        <w:rPr>
          <w:spacing w:val="-8"/>
        </w:rPr>
        <w:t xml:space="preserve">regular, </w:t>
      </w:r>
      <w:r>
        <w:rPr>
          <w:spacing w:val="-12"/>
        </w:rPr>
        <w:t xml:space="preserve">living, </w:t>
      </w:r>
      <w:r>
        <w:rPr>
          <w:spacing w:val="-5"/>
        </w:rPr>
        <w:t xml:space="preserve">organic, </w:t>
      </w:r>
      <w:r>
        <w:rPr>
          <w:spacing w:val="-11"/>
        </w:rPr>
        <w:t xml:space="preserve">legal, </w:t>
      </w:r>
      <w:r>
        <w:rPr>
          <w:spacing w:val="-8"/>
        </w:rPr>
        <w:t xml:space="preserve">natural, </w:t>
      </w:r>
      <w:r>
        <w:rPr>
          <w:spacing w:val="-11"/>
        </w:rPr>
        <w:t xml:space="preserve">like,  </w:t>
      </w:r>
      <w:r>
        <w:rPr>
          <w:spacing w:val="2"/>
        </w:rPr>
        <w:t xml:space="preserve">compose,  </w:t>
      </w:r>
      <w:r>
        <w:rPr>
          <w:spacing w:val="-3"/>
        </w:rPr>
        <w:t xml:space="preserve">understand, </w:t>
      </w:r>
      <w:r>
        <w:t xml:space="preserve">necessary, </w:t>
      </w:r>
      <w:r>
        <w:rPr>
          <w:spacing w:val="-5"/>
        </w:rPr>
        <w:t xml:space="preserve">pleasant, </w:t>
      </w:r>
      <w:r>
        <w:t xml:space="preserve">appear, </w:t>
      </w:r>
      <w:r>
        <w:rPr>
          <w:spacing w:val="-6"/>
        </w:rPr>
        <w:t xml:space="preserve">able, </w:t>
      </w:r>
      <w:r>
        <w:rPr>
          <w:spacing w:val="-3"/>
        </w:rPr>
        <w:t xml:space="preserve">dependent, </w:t>
      </w:r>
      <w:r>
        <w:rPr>
          <w:spacing w:val="2"/>
        </w:rPr>
        <w:t xml:space="preserve">conscious, </w:t>
      </w:r>
      <w:r>
        <w:rPr>
          <w:spacing w:val="-3"/>
        </w:rPr>
        <w:t xml:space="preserve">approval, </w:t>
      </w:r>
      <w:r>
        <w:rPr>
          <w:spacing w:val="-8"/>
        </w:rPr>
        <w:t xml:space="preserve">liberate, belief, </w:t>
      </w:r>
      <w:r>
        <w:rPr>
          <w:spacing w:val="-6"/>
        </w:rPr>
        <w:t xml:space="preserve">calculate, </w:t>
      </w:r>
      <w:r>
        <w:rPr>
          <w:spacing w:val="-4"/>
        </w:rPr>
        <w:t xml:space="preserve">countable, </w:t>
      </w:r>
      <w:r>
        <w:rPr>
          <w:spacing w:val="-10"/>
        </w:rPr>
        <w:t>variability,</w:t>
      </w:r>
      <w:r>
        <w:rPr>
          <w:spacing w:val="20"/>
        </w:rPr>
        <w:t xml:space="preserve"> </w:t>
      </w:r>
      <w:r>
        <w:rPr>
          <w:spacing w:val="-8"/>
        </w:rPr>
        <w:t>valuable</w:t>
      </w:r>
    </w:p>
    <w:p w:rsidR="00A55522" w:rsidRDefault="00A55522" w:rsidP="00A55522">
      <w:pPr>
        <w:pStyle w:val="a3"/>
        <w:spacing w:before="3" w:line="240" w:lineRule="auto"/>
        <w:ind w:left="0" w:firstLine="0"/>
        <w:rPr>
          <w:sz w:val="27"/>
        </w:rPr>
      </w:pPr>
    </w:p>
    <w:p w:rsidR="00A55522" w:rsidRDefault="00A55522" w:rsidP="00A55522">
      <w:pPr>
        <w:pStyle w:val="2"/>
        <w:tabs>
          <w:tab w:val="left" w:pos="1347"/>
        </w:tabs>
        <w:spacing w:before="1" w:line="240" w:lineRule="auto"/>
        <w:ind w:left="1346"/>
      </w:pPr>
      <w:r>
        <w:rPr>
          <w:spacing w:val="-3"/>
          <w:lang w:val="uk-UA"/>
        </w:rPr>
        <w:t>5.</w:t>
      </w:r>
      <w:r>
        <w:rPr>
          <w:spacing w:val="-3"/>
        </w:rPr>
        <w:t xml:space="preserve">Give </w:t>
      </w:r>
      <w:r>
        <w:rPr>
          <w:spacing w:val="-5"/>
        </w:rPr>
        <w:t xml:space="preserve">the </w:t>
      </w:r>
      <w:r>
        <w:rPr>
          <w:spacing w:val="-3"/>
        </w:rPr>
        <w:t xml:space="preserve">derivatives </w:t>
      </w:r>
      <w:r>
        <w:rPr>
          <w:spacing w:val="3"/>
        </w:rPr>
        <w:t xml:space="preserve">of </w:t>
      </w:r>
      <w:r>
        <w:rPr>
          <w:spacing w:val="-5"/>
        </w:rPr>
        <w:t xml:space="preserve">the </w:t>
      </w:r>
      <w:r>
        <w:t>following</w:t>
      </w:r>
      <w:r>
        <w:rPr>
          <w:spacing w:val="11"/>
        </w:rPr>
        <w:t xml:space="preserve"> </w:t>
      </w:r>
      <w:r>
        <w:t>words:</w:t>
      </w:r>
    </w:p>
    <w:p w:rsidR="00A55522" w:rsidRDefault="00A55522" w:rsidP="00A55522">
      <w:pPr>
        <w:pStyle w:val="a3"/>
        <w:spacing w:before="13" w:line="235" w:lineRule="auto"/>
        <w:ind w:right="1129" w:firstLine="706"/>
      </w:pPr>
      <w:r>
        <w:rPr>
          <w:spacing w:val="-4"/>
        </w:rPr>
        <w:t>collect,</w:t>
      </w:r>
      <w:r>
        <w:rPr>
          <w:spacing w:val="62"/>
        </w:rPr>
        <w:t xml:space="preserve"> </w:t>
      </w:r>
      <w:r>
        <w:rPr>
          <w:spacing w:val="-8"/>
        </w:rPr>
        <w:t xml:space="preserve">assimilate, </w:t>
      </w:r>
      <w:r>
        <w:t xml:space="preserve">microscope, </w:t>
      </w:r>
      <w:r>
        <w:rPr>
          <w:spacing w:val="-6"/>
        </w:rPr>
        <w:t xml:space="preserve">include, division, </w:t>
      </w:r>
      <w:r>
        <w:t xml:space="preserve">product, </w:t>
      </w:r>
      <w:r>
        <w:rPr>
          <w:spacing w:val="-5"/>
        </w:rPr>
        <w:t xml:space="preserve">differ, </w:t>
      </w:r>
      <w:r>
        <w:rPr>
          <w:spacing w:val="-4"/>
        </w:rPr>
        <w:t xml:space="preserve">direct, </w:t>
      </w:r>
      <w:r>
        <w:rPr>
          <w:spacing w:val="-3"/>
        </w:rPr>
        <w:t xml:space="preserve">care, </w:t>
      </w:r>
      <w:r>
        <w:t xml:space="preserve">possible, </w:t>
      </w:r>
      <w:r>
        <w:rPr>
          <w:spacing w:val="-5"/>
        </w:rPr>
        <w:t xml:space="preserve">publish, </w:t>
      </w:r>
      <w:r>
        <w:t xml:space="preserve">observer, </w:t>
      </w:r>
      <w:r>
        <w:rPr>
          <w:spacing w:val="-6"/>
        </w:rPr>
        <w:t>evolution</w:t>
      </w:r>
    </w:p>
    <w:p w:rsidR="00A55522" w:rsidRDefault="00A55522" w:rsidP="00A55522">
      <w:pPr>
        <w:spacing w:line="235" w:lineRule="auto"/>
        <w:sectPr w:rsidR="00A55522">
          <w:pgSz w:w="11910" w:h="16850"/>
          <w:pgMar w:top="1040" w:right="460" w:bottom="280" w:left="800" w:header="720" w:footer="720" w:gutter="0"/>
          <w:cols w:space="720"/>
        </w:sectPr>
      </w:pPr>
    </w:p>
    <w:p w:rsidR="00A55522" w:rsidRDefault="00A55522" w:rsidP="00A55522">
      <w:pPr>
        <w:pStyle w:val="2"/>
        <w:tabs>
          <w:tab w:val="left" w:pos="1347"/>
        </w:tabs>
        <w:spacing w:line="240" w:lineRule="auto"/>
        <w:ind w:left="1346"/>
      </w:pPr>
      <w:r>
        <w:rPr>
          <w:spacing w:val="-4"/>
          <w:lang w:val="uk-UA"/>
        </w:rPr>
        <w:lastRenderedPageBreak/>
        <w:t>6.</w:t>
      </w:r>
      <w:r>
        <w:rPr>
          <w:spacing w:val="-4"/>
        </w:rPr>
        <w:t xml:space="preserve">Write </w:t>
      </w:r>
      <w:r>
        <w:t xml:space="preserve">out from </w:t>
      </w:r>
      <w:r>
        <w:rPr>
          <w:spacing w:val="-5"/>
        </w:rPr>
        <w:t xml:space="preserve">the </w:t>
      </w:r>
      <w:r>
        <w:t xml:space="preserve">text all sentences containing </w:t>
      </w:r>
      <w:r>
        <w:rPr>
          <w:spacing w:val="-5"/>
        </w:rPr>
        <w:t xml:space="preserve">the </w:t>
      </w:r>
      <w:r>
        <w:t xml:space="preserve">sequence </w:t>
      </w:r>
      <w:r>
        <w:rPr>
          <w:spacing w:val="3"/>
        </w:rPr>
        <w:t>of</w:t>
      </w:r>
      <w:r>
        <w:rPr>
          <w:spacing w:val="18"/>
        </w:rPr>
        <w:t xml:space="preserve"> </w:t>
      </w:r>
      <w:r>
        <w:t>tenses</w:t>
      </w:r>
    </w:p>
    <w:p w:rsidR="00A55522" w:rsidRDefault="00A55522" w:rsidP="00A55522">
      <w:pPr>
        <w:pStyle w:val="2"/>
        <w:tabs>
          <w:tab w:val="left" w:pos="1347"/>
        </w:tabs>
        <w:spacing w:before="74"/>
        <w:ind w:left="1346"/>
      </w:pPr>
      <w:r>
        <w:t xml:space="preserve">Put </w:t>
      </w:r>
      <w:r>
        <w:rPr>
          <w:spacing w:val="-5"/>
        </w:rPr>
        <w:t xml:space="preserve">the </w:t>
      </w:r>
      <w:r>
        <w:t xml:space="preserve">following sentences </w:t>
      </w:r>
      <w:r>
        <w:rPr>
          <w:spacing w:val="-5"/>
        </w:rPr>
        <w:t xml:space="preserve">into the </w:t>
      </w:r>
      <w:r>
        <w:rPr>
          <w:spacing w:val="-3"/>
        </w:rPr>
        <w:t>indirect</w:t>
      </w:r>
      <w:r>
        <w:rPr>
          <w:spacing w:val="-39"/>
        </w:rPr>
        <w:t xml:space="preserve"> </w:t>
      </w:r>
      <w:r>
        <w:t>speech:</w:t>
      </w:r>
    </w:p>
    <w:p w:rsidR="00A55522" w:rsidRDefault="00A55522" w:rsidP="00A55522">
      <w:pPr>
        <w:pStyle w:val="a5"/>
        <w:numPr>
          <w:ilvl w:val="0"/>
          <w:numId w:val="135"/>
        </w:numPr>
        <w:tabs>
          <w:tab w:val="left" w:pos="1408"/>
        </w:tabs>
        <w:spacing w:line="240" w:lineRule="auto"/>
        <w:ind w:right="372" w:firstLine="706"/>
        <w:jc w:val="both"/>
        <w:rPr>
          <w:sz w:val="28"/>
        </w:rPr>
      </w:pPr>
      <w:r>
        <w:rPr>
          <w:spacing w:val="-6"/>
          <w:sz w:val="28"/>
        </w:rPr>
        <w:t xml:space="preserve">Hе </w:t>
      </w:r>
      <w:r>
        <w:rPr>
          <w:spacing w:val="-3"/>
          <w:sz w:val="28"/>
        </w:rPr>
        <w:t xml:space="preserve">said: </w:t>
      </w:r>
      <w:r>
        <w:rPr>
          <w:spacing w:val="-5"/>
          <w:sz w:val="28"/>
        </w:rPr>
        <w:t xml:space="preserve">I'll </w:t>
      </w:r>
      <w:r>
        <w:rPr>
          <w:spacing w:val="-3"/>
          <w:sz w:val="28"/>
        </w:rPr>
        <w:t xml:space="preserve">teach </w:t>
      </w:r>
      <w:r>
        <w:rPr>
          <w:sz w:val="28"/>
        </w:rPr>
        <w:t xml:space="preserve">you </w:t>
      </w:r>
      <w:r>
        <w:rPr>
          <w:spacing w:val="-6"/>
          <w:sz w:val="28"/>
        </w:rPr>
        <w:t xml:space="preserve">natural </w:t>
      </w:r>
      <w:r>
        <w:rPr>
          <w:spacing w:val="-3"/>
          <w:sz w:val="28"/>
        </w:rPr>
        <w:t xml:space="preserve">science; </w:t>
      </w:r>
      <w:r>
        <w:rPr>
          <w:sz w:val="28"/>
        </w:rPr>
        <w:t xml:space="preserve">I </w:t>
      </w:r>
      <w:r>
        <w:rPr>
          <w:spacing w:val="-12"/>
          <w:sz w:val="28"/>
        </w:rPr>
        <w:t xml:space="preserve">like </w:t>
      </w:r>
      <w:r>
        <w:rPr>
          <w:spacing w:val="-3"/>
          <w:sz w:val="28"/>
        </w:rPr>
        <w:t>to</w:t>
      </w:r>
      <w:r>
        <w:rPr>
          <w:spacing w:val="64"/>
          <w:sz w:val="28"/>
        </w:rPr>
        <w:t xml:space="preserve"> </w:t>
      </w:r>
      <w:r>
        <w:rPr>
          <w:spacing w:val="-4"/>
          <w:sz w:val="28"/>
        </w:rPr>
        <w:t>collect</w:t>
      </w:r>
      <w:r>
        <w:rPr>
          <w:spacing w:val="62"/>
          <w:sz w:val="28"/>
        </w:rPr>
        <w:t xml:space="preserve"> </w:t>
      </w:r>
      <w:r>
        <w:rPr>
          <w:spacing w:val="-6"/>
          <w:sz w:val="28"/>
        </w:rPr>
        <w:t>different</w:t>
      </w:r>
      <w:r>
        <w:rPr>
          <w:spacing w:val="58"/>
          <w:sz w:val="28"/>
        </w:rPr>
        <w:t xml:space="preserve"> </w:t>
      </w:r>
      <w:r>
        <w:rPr>
          <w:spacing w:val="-6"/>
          <w:sz w:val="28"/>
        </w:rPr>
        <w:t>plants</w:t>
      </w:r>
      <w:r>
        <w:rPr>
          <w:spacing w:val="58"/>
          <w:sz w:val="28"/>
        </w:rPr>
        <w:t xml:space="preserve"> </w:t>
      </w:r>
      <w:r>
        <w:rPr>
          <w:spacing w:val="-5"/>
          <w:sz w:val="28"/>
        </w:rPr>
        <w:t xml:space="preserve">and </w:t>
      </w:r>
      <w:r>
        <w:rPr>
          <w:spacing w:val="-3"/>
          <w:sz w:val="28"/>
        </w:rPr>
        <w:t xml:space="preserve">watch </w:t>
      </w:r>
      <w:r>
        <w:rPr>
          <w:spacing w:val="-5"/>
          <w:sz w:val="28"/>
        </w:rPr>
        <w:t xml:space="preserve">the behaviour </w:t>
      </w:r>
      <w:r>
        <w:rPr>
          <w:spacing w:val="3"/>
          <w:sz w:val="28"/>
        </w:rPr>
        <w:t xml:space="preserve">of </w:t>
      </w:r>
      <w:r>
        <w:rPr>
          <w:spacing w:val="-3"/>
          <w:sz w:val="28"/>
        </w:rPr>
        <w:t xml:space="preserve">these </w:t>
      </w:r>
      <w:r>
        <w:rPr>
          <w:spacing w:val="-11"/>
          <w:sz w:val="28"/>
        </w:rPr>
        <w:t xml:space="preserve">animals </w:t>
      </w:r>
      <w:r>
        <w:rPr>
          <w:sz w:val="28"/>
        </w:rPr>
        <w:t xml:space="preserve">day </w:t>
      </w:r>
      <w:r>
        <w:rPr>
          <w:spacing w:val="-5"/>
          <w:sz w:val="28"/>
        </w:rPr>
        <w:t xml:space="preserve">and </w:t>
      </w:r>
      <w:r>
        <w:rPr>
          <w:spacing w:val="-9"/>
          <w:sz w:val="28"/>
        </w:rPr>
        <w:t xml:space="preserve">night; </w:t>
      </w:r>
      <w:r>
        <w:rPr>
          <w:sz w:val="28"/>
        </w:rPr>
        <w:t xml:space="preserve">I </w:t>
      </w:r>
      <w:r>
        <w:rPr>
          <w:spacing w:val="-6"/>
          <w:sz w:val="28"/>
        </w:rPr>
        <w:t xml:space="preserve">have </w:t>
      </w:r>
      <w:r>
        <w:rPr>
          <w:spacing w:val="-4"/>
          <w:sz w:val="28"/>
        </w:rPr>
        <w:t xml:space="preserve">caught </w:t>
      </w:r>
      <w:r>
        <w:rPr>
          <w:sz w:val="28"/>
        </w:rPr>
        <w:t xml:space="preserve">a tortoise today; I </w:t>
      </w:r>
      <w:r>
        <w:rPr>
          <w:spacing w:val="-4"/>
          <w:sz w:val="28"/>
        </w:rPr>
        <w:t xml:space="preserve">am </w:t>
      </w:r>
      <w:r>
        <w:rPr>
          <w:spacing w:val="-6"/>
          <w:sz w:val="28"/>
        </w:rPr>
        <w:t xml:space="preserve">reading </w:t>
      </w:r>
      <w:r>
        <w:rPr>
          <w:sz w:val="28"/>
        </w:rPr>
        <w:t xml:space="preserve">about </w:t>
      </w:r>
      <w:r>
        <w:rPr>
          <w:spacing w:val="-6"/>
          <w:sz w:val="28"/>
        </w:rPr>
        <w:t xml:space="preserve">different </w:t>
      </w:r>
      <w:r>
        <w:rPr>
          <w:sz w:val="28"/>
        </w:rPr>
        <w:t xml:space="preserve">species </w:t>
      </w:r>
      <w:r>
        <w:rPr>
          <w:spacing w:val="3"/>
          <w:sz w:val="28"/>
        </w:rPr>
        <w:t>of</w:t>
      </w:r>
      <w:r>
        <w:rPr>
          <w:spacing w:val="7"/>
          <w:sz w:val="28"/>
        </w:rPr>
        <w:t xml:space="preserve"> </w:t>
      </w:r>
      <w:r>
        <w:rPr>
          <w:spacing w:val="-9"/>
          <w:sz w:val="28"/>
        </w:rPr>
        <w:t>animals.</w:t>
      </w:r>
    </w:p>
    <w:p w:rsidR="00A55522" w:rsidRDefault="00A55522" w:rsidP="00A55522">
      <w:pPr>
        <w:pStyle w:val="a5"/>
        <w:numPr>
          <w:ilvl w:val="0"/>
          <w:numId w:val="135"/>
        </w:numPr>
        <w:tabs>
          <w:tab w:val="left" w:pos="1378"/>
        </w:tabs>
        <w:spacing w:line="242" w:lineRule="auto"/>
        <w:ind w:right="385" w:firstLine="706"/>
        <w:jc w:val="both"/>
        <w:rPr>
          <w:sz w:val="28"/>
        </w:rPr>
      </w:pPr>
      <w:r>
        <w:rPr>
          <w:spacing w:val="-6"/>
          <w:sz w:val="28"/>
        </w:rPr>
        <w:t xml:space="preserve">He </w:t>
      </w:r>
      <w:r>
        <w:rPr>
          <w:sz w:val="28"/>
        </w:rPr>
        <w:t xml:space="preserve">asked: </w:t>
      </w:r>
      <w:r>
        <w:rPr>
          <w:spacing w:val="-6"/>
          <w:sz w:val="28"/>
        </w:rPr>
        <w:t xml:space="preserve">Has </w:t>
      </w:r>
      <w:r>
        <w:rPr>
          <w:spacing w:val="-4"/>
          <w:sz w:val="28"/>
        </w:rPr>
        <w:t xml:space="preserve">he </w:t>
      </w:r>
      <w:r>
        <w:rPr>
          <w:sz w:val="28"/>
        </w:rPr>
        <w:t xml:space="preserve">decided </w:t>
      </w:r>
      <w:r>
        <w:rPr>
          <w:spacing w:val="-3"/>
          <w:sz w:val="28"/>
        </w:rPr>
        <w:t xml:space="preserve">to </w:t>
      </w:r>
      <w:r>
        <w:rPr>
          <w:spacing w:val="-4"/>
          <w:sz w:val="28"/>
        </w:rPr>
        <w:t xml:space="preserve">publish </w:t>
      </w:r>
      <w:r>
        <w:rPr>
          <w:spacing w:val="-5"/>
          <w:sz w:val="28"/>
        </w:rPr>
        <w:t xml:space="preserve">the </w:t>
      </w:r>
      <w:r>
        <w:rPr>
          <w:spacing w:val="-10"/>
          <w:sz w:val="28"/>
        </w:rPr>
        <w:t xml:space="preserve">materials  </w:t>
      </w:r>
      <w:r>
        <w:rPr>
          <w:spacing w:val="3"/>
          <w:sz w:val="28"/>
        </w:rPr>
        <w:t xml:space="preserve">of </w:t>
      </w:r>
      <w:r>
        <w:rPr>
          <w:spacing w:val="-10"/>
          <w:sz w:val="28"/>
        </w:rPr>
        <w:t xml:space="preserve">his  </w:t>
      </w:r>
      <w:r>
        <w:rPr>
          <w:spacing w:val="-5"/>
          <w:sz w:val="28"/>
        </w:rPr>
        <w:t xml:space="preserve">voyage? </w:t>
      </w:r>
      <w:r>
        <w:rPr>
          <w:spacing w:val="-3"/>
          <w:sz w:val="28"/>
        </w:rPr>
        <w:t xml:space="preserve">Does  </w:t>
      </w:r>
      <w:r>
        <w:rPr>
          <w:spacing w:val="-4"/>
          <w:sz w:val="28"/>
        </w:rPr>
        <w:t xml:space="preserve">he </w:t>
      </w:r>
      <w:r>
        <w:rPr>
          <w:spacing w:val="-12"/>
          <w:sz w:val="28"/>
        </w:rPr>
        <w:t>like</w:t>
      </w:r>
      <w:r>
        <w:rPr>
          <w:spacing w:val="46"/>
          <w:sz w:val="28"/>
        </w:rPr>
        <w:t xml:space="preserve"> </w:t>
      </w:r>
      <w:r>
        <w:rPr>
          <w:spacing w:val="-3"/>
          <w:sz w:val="28"/>
        </w:rPr>
        <w:t xml:space="preserve">to </w:t>
      </w:r>
      <w:r>
        <w:rPr>
          <w:spacing w:val="-4"/>
          <w:sz w:val="28"/>
        </w:rPr>
        <w:t xml:space="preserve">go </w:t>
      </w:r>
      <w:r>
        <w:rPr>
          <w:spacing w:val="3"/>
          <w:sz w:val="28"/>
        </w:rPr>
        <w:t xml:space="preserve">on </w:t>
      </w:r>
      <w:r>
        <w:rPr>
          <w:sz w:val="28"/>
        </w:rPr>
        <w:t xml:space="preserve">a sea </w:t>
      </w:r>
      <w:r>
        <w:rPr>
          <w:spacing w:val="-5"/>
          <w:sz w:val="28"/>
        </w:rPr>
        <w:t xml:space="preserve">voyage? </w:t>
      </w:r>
      <w:r>
        <w:rPr>
          <w:spacing w:val="-11"/>
          <w:sz w:val="28"/>
        </w:rPr>
        <w:t xml:space="preserve">Did </w:t>
      </w:r>
      <w:r>
        <w:rPr>
          <w:spacing w:val="-4"/>
          <w:sz w:val="28"/>
        </w:rPr>
        <w:t xml:space="preserve">he </w:t>
      </w:r>
      <w:r>
        <w:rPr>
          <w:spacing w:val="-8"/>
          <w:sz w:val="28"/>
        </w:rPr>
        <w:t xml:space="preserve">explain </w:t>
      </w:r>
      <w:r>
        <w:rPr>
          <w:spacing w:val="-5"/>
          <w:sz w:val="28"/>
        </w:rPr>
        <w:t xml:space="preserve">the </w:t>
      </w:r>
      <w:r>
        <w:rPr>
          <w:spacing w:val="-8"/>
          <w:sz w:val="28"/>
        </w:rPr>
        <w:t xml:space="preserve">origin </w:t>
      </w:r>
      <w:r>
        <w:rPr>
          <w:spacing w:val="3"/>
          <w:sz w:val="28"/>
        </w:rPr>
        <w:t xml:space="preserve">of </w:t>
      </w:r>
      <w:r>
        <w:rPr>
          <w:spacing w:val="-6"/>
          <w:sz w:val="28"/>
        </w:rPr>
        <w:t xml:space="preserve">different </w:t>
      </w:r>
      <w:r>
        <w:rPr>
          <w:sz w:val="28"/>
        </w:rPr>
        <w:t xml:space="preserve">species </w:t>
      </w:r>
      <w:r>
        <w:rPr>
          <w:spacing w:val="-10"/>
          <w:sz w:val="28"/>
        </w:rPr>
        <w:t xml:space="preserve">in his </w:t>
      </w:r>
      <w:r>
        <w:rPr>
          <w:spacing w:val="2"/>
          <w:sz w:val="28"/>
        </w:rPr>
        <w:t xml:space="preserve">book? </w:t>
      </w:r>
      <w:r>
        <w:rPr>
          <w:spacing w:val="-4"/>
          <w:sz w:val="28"/>
        </w:rPr>
        <w:t xml:space="preserve">What </w:t>
      </w:r>
      <w:r>
        <w:rPr>
          <w:sz w:val="28"/>
        </w:rPr>
        <w:t xml:space="preserve">conclusion </w:t>
      </w:r>
      <w:r>
        <w:rPr>
          <w:spacing w:val="-5"/>
          <w:sz w:val="28"/>
        </w:rPr>
        <w:t xml:space="preserve">did </w:t>
      </w:r>
      <w:r>
        <w:rPr>
          <w:sz w:val="28"/>
        </w:rPr>
        <w:t xml:space="preserve">you </w:t>
      </w:r>
      <w:r>
        <w:rPr>
          <w:spacing w:val="-3"/>
          <w:sz w:val="28"/>
        </w:rPr>
        <w:t xml:space="preserve">tome </w:t>
      </w:r>
      <w:r>
        <w:rPr>
          <w:sz w:val="28"/>
        </w:rPr>
        <w:t xml:space="preserve">to </w:t>
      </w:r>
      <w:r>
        <w:rPr>
          <w:spacing w:val="-5"/>
          <w:sz w:val="28"/>
        </w:rPr>
        <w:t xml:space="preserve">after </w:t>
      </w:r>
      <w:r>
        <w:rPr>
          <w:spacing w:val="-6"/>
          <w:sz w:val="28"/>
        </w:rPr>
        <w:t xml:space="preserve">reading  </w:t>
      </w:r>
      <w:r>
        <w:rPr>
          <w:spacing w:val="-9"/>
          <w:sz w:val="28"/>
        </w:rPr>
        <w:t xml:space="preserve">this  </w:t>
      </w:r>
      <w:r>
        <w:rPr>
          <w:spacing w:val="2"/>
          <w:sz w:val="28"/>
        </w:rPr>
        <w:t xml:space="preserve">book? </w:t>
      </w:r>
      <w:r>
        <w:rPr>
          <w:spacing w:val="-10"/>
          <w:sz w:val="28"/>
        </w:rPr>
        <w:t xml:space="preserve">Will </w:t>
      </w:r>
      <w:r>
        <w:rPr>
          <w:sz w:val="28"/>
        </w:rPr>
        <w:t xml:space="preserve">you </w:t>
      </w:r>
      <w:r>
        <w:rPr>
          <w:spacing w:val="-5"/>
          <w:sz w:val="28"/>
        </w:rPr>
        <w:t xml:space="preserve">return </w:t>
      </w:r>
      <w:r>
        <w:rPr>
          <w:spacing w:val="-9"/>
          <w:sz w:val="28"/>
        </w:rPr>
        <w:t xml:space="preserve">this  </w:t>
      </w:r>
      <w:r>
        <w:rPr>
          <w:spacing w:val="5"/>
          <w:sz w:val="28"/>
        </w:rPr>
        <w:t xml:space="preserve">book </w:t>
      </w:r>
      <w:r>
        <w:rPr>
          <w:spacing w:val="-10"/>
          <w:sz w:val="28"/>
        </w:rPr>
        <w:t xml:space="preserve">in </w:t>
      </w:r>
      <w:r>
        <w:rPr>
          <w:spacing w:val="-9"/>
          <w:sz w:val="28"/>
        </w:rPr>
        <w:t xml:space="preserve">time?  </w:t>
      </w:r>
      <w:r>
        <w:rPr>
          <w:spacing w:val="-6"/>
          <w:sz w:val="28"/>
        </w:rPr>
        <w:t xml:space="preserve">Do </w:t>
      </w:r>
      <w:r>
        <w:rPr>
          <w:sz w:val="28"/>
        </w:rPr>
        <w:t xml:space="preserve">you </w:t>
      </w:r>
      <w:r>
        <w:rPr>
          <w:spacing w:val="-12"/>
          <w:sz w:val="28"/>
        </w:rPr>
        <w:t xml:space="preserve">like </w:t>
      </w:r>
      <w:r>
        <w:rPr>
          <w:spacing w:val="-9"/>
          <w:sz w:val="28"/>
        </w:rPr>
        <w:t xml:space="preserve">it? </w:t>
      </w:r>
      <w:r>
        <w:rPr>
          <w:spacing w:val="-7"/>
          <w:sz w:val="28"/>
        </w:rPr>
        <w:t xml:space="preserve">Have </w:t>
      </w:r>
      <w:r>
        <w:rPr>
          <w:sz w:val="28"/>
        </w:rPr>
        <w:t xml:space="preserve">you </w:t>
      </w:r>
      <w:r>
        <w:rPr>
          <w:spacing w:val="-3"/>
          <w:sz w:val="28"/>
        </w:rPr>
        <w:t xml:space="preserve">made </w:t>
      </w:r>
      <w:r>
        <w:rPr>
          <w:sz w:val="28"/>
        </w:rPr>
        <w:t>a report about</w:t>
      </w:r>
      <w:r>
        <w:rPr>
          <w:spacing w:val="-15"/>
          <w:sz w:val="28"/>
        </w:rPr>
        <w:t xml:space="preserve"> </w:t>
      </w:r>
      <w:r>
        <w:rPr>
          <w:spacing w:val="-9"/>
          <w:sz w:val="28"/>
        </w:rPr>
        <w:t>it?</w:t>
      </w:r>
    </w:p>
    <w:p w:rsidR="00A55522" w:rsidRDefault="00A55522" w:rsidP="00A55522">
      <w:pPr>
        <w:pStyle w:val="a3"/>
        <w:spacing w:before="2" w:line="240" w:lineRule="auto"/>
        <w:ind w:left="0" w:firstLine="0"/>
        <w:rPr>
          <w:sz w:val="27"/>
        </w:rPr>
      </w:pPr>
    </w:p>
    <w:p w:rsidR="00A55522" w:rsidRDefault="00A55522" w:rsidP="00A55522">
      <w:pPr>
        <w:pStyle w:val="2"/>
      </w:pPr>
      <w:r>
        <w:t>ІІІ. Підбиття підсумків заняття.</w:t>
      </w:r>
    </w:p>
    <w:p w:rsidR="00A55522" w:rsidRDefault="00A55522" w:rsidP="00A55522">
      <w:pPr>
        <w:pStyle w:val="a5"/>
        <w:tabs>
          <w:tab w:val="left" w:pos="762"/>
        </w:tabs>
        <w:ind w:left="762" w:firstLine="0"/>
        <w:rPr>
          <w:sz w:val="28"/>
        </w:rPr>
      </w:pPr>
      <w:r>
        <w:rPr>
          <w:spacing w:val="-3"/>
          <w:sz w:val="28"/>
        </w:rPr>
        <w:t>Узагальнення та систематизація</w:t>
      </w:r>
      <w:r>
        <w:rPr>
          <w:spacing w:val="24"/>
          <w:sz w:val="28"/>
        </w:rPr>
        <w:t xml:space="preserve"> </w:t>
      </w:r>
      <w:r>
        <w:rPr>
          <w:sz w:val="28"/>
        </w:rPr>
        <w:t>вивченого.</w:t>
      </w:r>
    </w:p>
    <w:p w:rsidR="00A55522" w:rsidRDefault="00A55522" w:rsidP="00A55522">
      <w:pPr>
        <w:spacing w:before="13" w:line="235" w:lineRule="auto"/>
        <w:ind w:left="761" w:right="387"/>
        <w:jc w:val="both"/>
        <w:rPr>
          <w:i/>
          <w:sz w:val="28"/>
        </w:rPr>
      </w:pPr>
      <w:r>
        <w:rPr>
          <w:i/>
          <w:sz w:val="28"/>
        </w:rPr>
        <w:t>Give the deffinition of the following: medical school, natural history, naturalist, survey, theory of evolution, ancestors, the theory of natural selection.</w:t>
      </w:r>
    </w:p>
    <w:p w:rsidR="00A55522" w:rsidRPr="004C7560" w:rsidRDefault="00A55522" w:rsidP="00A55522">
      <w:pPr>
        <w:pStyle w:val="a5"/>
        <w:tabs>
          <w:tab w:val="left" w:pos="762"/>
        </w:tabs>
        <w:spacing w:before="10" w:line="318" w:lineRule="exact"/>
        <w:ind w:left="762" w:firstLine="0"/>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A55522" w:rsidRPr="004C7560" w:rsidRDefault="00A55522" w:rsidP="00A55522">
      <w:pPr>
        <w:pStyle w:val="a5"/>
        <w:tabs>
          <w:tab w:val="left" w:pos="762"/>
        </w:tabs>
        <w:spacing w:before="9" w:line="240" w:lineRule="auto"/>
        <w:ind w:left="762" w:firstLine="0"/>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3"/>
          <w:sz w:val="28"/>
          <w:lang w:val="ru-RU"/>
        </w:rPr>
        <w:t xml:space="preserve"> </w:t>
      </w:r>
      <w:r w:rsidRPr="004C7560">
        <w:rPr>
          <w:sz w:val="28"/>
          <w:lang w:val="ru-RU"/>
        </w:rPr>
        <w:t>обґрунтування.</w:t>
      </w:r>
    </w:p>
    <w:p w:rsidR="00A55522" w:rsidRPr="004C7560" w:rsidRDefault="00A55522" w:rsidP="00A55522">
      <w:pPr>
        <w:pStyle w:val="a3"/>
        <w:spacing w:before="1" w:line="240" w:lineRule="auto"/>
        <w:ind w:left="0" w:firstLine="0"/>
        <w:rPr>
          <w:lang w:val="ru-RU"/>
        </w:rPr>
      </w:pPr>
    </w:p>
    <w:p w:rsidR="00992868" w:rsidRPr="00A55522" w:rsidRDefault="00992868" w:rsidP="002F3DFB">
      <w:pPr>
        <w:jc w:val="center"/>
        <w:rPr>
          <w:b/>
          <w:sz w:val="28"/>
          <w:szCs w:val="28"/>
          <w:lang w:val="ru-RU"/>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992868" w:rsidRDefault="00992868"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A55522" w:rsidRDefault="00A55522" w:rsidP="002F3DFB">
      <w:pPr>
        <w:jc w:val="center"/>
        <w:rPr>
          <w:b/>
          <w:sz w:val="28"/>
          <w:szCs w:val="28"/>
          <w:lang w:val="uk-UA"/>
        </w:rPr>
      </w:pPr>
    </w:p>
    <w:p w:rsidR="004713DB" w:rsidRDefault="004713DB" w:rsidP="002F3DFB">
      <w:pPr>
        <w:jc w:val="center"/>
        <w:rPr>
          <w:b/>
          <w:sz w:val="28"/>
          <w:szCs w:val="28"/>
          <w:lang w:val="uk-UA"/>
        </w:rPr>
      </w:pPr>
    </w:p>
    <w:p w:rsidR="002F3DFB" w:rsidRPr="00192EC4" w:rsidRDefault="002F3DFB" w:rsidP="002F3DFB">
      <w:pPr>
        <w:jc w:val="center"/>
        <w:rPr>
          <w:b/>
          <w:sz w:val="28"/>
          <w:szCs w:val="28"/>
          <w:lang w:val="uk-UA"/>
        </w:rPr>
      </w:pPr>
      <w:r>
        <w:rPr>
          <w:b/>
          <w:sz w:val="28"/>
          <w:szCs w:val="28"/>
          <w:lang w:val="uk-UA"/>
        </w:rPr>
        <w:t xml:space="preserve">ЗАВДАННЯ ДЛЯ </w:t>
      </w:r>
      <w:r w:rsidRPr="00192EC4">
        <w:rPr>
          <w:b/>
          <w:sz w:val="28"/>
          <w:szCs w:val="28"/>
          <w:lang w:val="uk-UA"/>
        </w:rPr>
        <w:t>САМОСТІЙН</w:t>
      </w:r>
      <w:r>
        <w:rPr>
          <w:b/>
          <w:sz w:val="28"/>
          <w:szCs w:val="28"/>
          <w:lang w:val="uk-UA"/>
        </w:rPr>
        <w:t>ОЇ РОБОТИ</w:t>
      </w:r>
    </w:p>
    <w:p w:rsidR="002F3DFB" w:rsidRPr="004C7560" w:rsidRDefault="002F3DFB" w:rsidP="002F3DFB">
      <w:pPr>
        <w:pStyle w:val="a3"/>
        <w:spacing w:before="2" w:line="240" w:lineRule="auto"/>
        <w:ind w:left="0" w:firstLine="0"/>
        <w:rPr>
          <w:b/>
          <w:lang w:val="ru-RU"/>
        </w:rPr>
      </w:pPr>
    </w:p>
    <w:p w:rsidR="002F3DFB" w:rsidRPr="004C7560" w:rsidRDefault="002F3DFB" w:rsidP="002F3DFB">
      <w:pPr>
        <w:spacing w:line="319" w:lineRule="exact"/>
        <w:ind w:left="1456" w:right="951"/>
        <w:jc w:val="center"/>
        <w:rPr>
          <w:b/>
          <w:sz w:val="28"/>
          <w:lang w:val="ru-RU"/>
        </w:rPr>
      </w:pPr>
      <w:r w:rsidRPr="004C7560">
        <w:rPr>
          <w:b/>
          <w:sz w:val="28"/>
          <w:lang w:val="ru-RU"/>
        </w:rPr>
        <w:t>Самостійна робота 1.</w:t>
      </w:r>
    </w:p>
    <w:p w:rsidR="002F3DFB" w:rsidRPr="00377CA8" w:rsidRDefault="002F3DFB" w:rsidP="002F3DFB">
      <w:pPr>
        <w:ind w:left="1603" w:right="4489"/>
        <w:rPr>
          <w:b/>
          <w:sz w:val="28"/>
          <w:lang w:val="en-US"/>
        </w:rPr>
      </w:pPr>
      <w:r w:rsidRPr="004C7560">
        <w:rPr>
          <w:b/>
          <w:sz w:val="28"/>
          <w:lang w:val="ru-RU"/>
        </w:rPr>
        <w:t>ТЕПЕРІШНІЙ</w:t>
      </w:r>
      <w:r w:rsidRPr="00377CA8">
        <w:rPr>
          <w:b/>
          <w:sz w:val="28"/>
          <w:lang w:val="en-US"/>
        </w:rPr>
        <w:t xml:space="preserve"> </w:t>
      </w:r>
      <w:r w:rsidRPr="004C7560">
        <w:rPr>
          <w:b/>
          <w:sz w:val="28"/>
          <w:lang w:val="ru-RU"/>
        </w:rPr>
        <w:t>ПРОСТИЙ</w:t>
      </w:r>
      <w:r w:rsidRPr="00377CA8">
        <w:rPr>
          <w:b/>
          <w:sz w:val="28"/>
          <w:lang w:val="en-US"/>
        </w:rPr>
        <w:t xml:space="preserve"> </w:t>
      </w:r>
      <w:r w:rsidRPr="004C7560">
        <w:rPr>
          <w:b/>
          <w:sz w:val="28"/>
          <w:lang w:val="ru-RU"/>
        </w:rPr>
        <w:t>ЧАС</w:t>
      </w:r>
      <w:r w:rsidRPr="00377CA8">
        <w:rPr>
          <w:b/>
          <w:sz w:val="28"/>
          <w:lang w:val="en-US"/>
        </w:rPr>
        <w:t xml:space="preserve"> </w:t>
      </w:r>
      <w:r>
        <w:rPr>
          <w:b/>
          <w:sz w:val="28"/>
        </w:rPr>
        <w:t>THE</w:t>
      </w:r>
      <w:r w:rsidRPr="00377CA8">
        <w:rPr>
          <w:b/>
          <w:sz w:val="28"/>
          <w:lang w:val="en-US"/>
        </w:rPr>
        <w:t xml:space="preserve"> </w:t>
      </w:r>
      <w:r>
        <w:rPr>
          <w:b/>
          <w:sz w:val="28"/>
        </w:rPr>
        <w:t>PRESENT</w:t>
      </w:r>
      <w:r w:rsidRPr="00377CA8">
        <w:rPr>
          <w:b/>
          <w:sz w:val="28"/>
          <w:lang w:val="en-US"/>
        </w:rPr>
        <w:t xml:space="preserve"> </w:t>
      </w:r>
      <w:r>
        <w:rPr>
          <w:b/>
          <w:sz w:val="28"/>
        </w:rPr>
        <w:t>SIMPLE</w:t>
      </w:r>
      <w:r w:rsidRPr="00377CA8">
        <w:rPr>
          <w:b/>
          <w:sz w:val="28"/>
          <w:lang w:val="en-US"/>
        </w:rPr>
        <w:t xml:space="preserve"> </w:t>
      </w:r>
      <w:r>
        <w:rPr>
          <w:b/>
          <w:sz w:val="28"/>
        </w:rPr>
        <w:t>TENSE</w:t>
      </w:r>
      <w:r w:rsidRPr="00377CA8">
        <w:rPr>
          <w:b/>
          <w:sz w:val="28"/>
          <w:lang w:val="en-US"/>
        </w:rPr>
        <w:t xml:space="preserve"> </w:t>
      </w:r>
      <w:r w:rsidRPr="004C7560">
        <w:rPr>
          <w:b/>
          <w:sz w:val="28"/>
          <w:lang w:val="ru-RU"/>
        </w:rPr>
        <w:t>УТВОРЕННЯ</w:t>
      </w:r>
    </w:p>
    <w:p w:rsidR="002F3DFB" w:rsidRPr="00377CA8" w:rsidRDefault="002F3DFB" w:rsidP="002F3DFB">
      <w:pPr>
        <w:spacing w:line="247" w:lineRule="auto"/>
        <w:ind w:left="896" w:right="381" w:firstLine="706"/>
        <w:jc w:val="both"/>
        <w:rPr>
          <w:sz w:val="28"/>
          <w:lang w:val="en-US"/>
        </w:rPr>
      </w:pPr>
      <w:r w:rsidRPr="004C7560">
        <w:rPr>
          <w:i/>
          <w:sz w:val="28"/>
          <w:lang w:val="ru-RU"/>
        </w:rPr>
        <w:t>Стверджувальна</w:t>
      </w:r>
      <w:r w:rsidRPr="00377CA8">
        <w:rPr>
          <w:i/>
          <w:sz w:val="28"/>
          <w:lang w:val="en-US"/>
        </w:rPr>
        <w:t xml:space="preserve"> </w:t>
      </w:r>
      <w:r w:rsidRPr="004C7560">
        <w:rPr>
          <w:i/>
          <w:sz w:val="28"/>
          <w:lang w:val="ru-RU"/>
        </w:rPr>
        <w:t>форма</w:t>
      </w:r>
      <w:r w:rsidRPr="00377CA8">
        <w:rPr>
          <w:i/>
          <w:sz w:val="28"/>
          <w:lang w:val="en-US"/>
        </w:rPr>
        <w:t xml:space="preserve"> </w:t>
      </w:r>
      <w:r w:rsidRPr="004C7560">
        <w:rPr>
          <w:sz w:val="28"/>
          <w:lang w:val="ru-RU"/>
        </w:rPr>
        <w:t>дієслова</w:t>
      </w:r>
      <w:r w:rsidRPr="00377CA8">
        <w:rPr>
          <w:sz w:val="28"/>
          <w:lang w:val="en-US"/>
        </w:rPr>
        <w:t xml:space="preserve"> </w:t>
      </w:r>
      <w:r w:rsidRPr="004C7560">
        <w:rPr>
          <w:sz w:val="28"/>
          <w:lang w:val="ru-RU"/>
        </w:rPr>
        <w:t>в</w:t>
      </w:r>
      <w:r w:rsidRPr="00377CA8">
        <w:rPr>
          <w:sz w:val="28"/>
          <w:lang w:val="en-US"/>
        </w:rPr>
        <w:t xml:space="preserve"> </w:t>
      </w:r>
      <w:r>
        <w:rPr>
          <w:b/>
          <w:i/>
          <w:sz w:val="28"/>
        </w:rPr>
        <w:t>Present</w:t>
      </w:r>
      <w:r w:rsidRPr="00377CA8">
        <w:rPr>
          <w:b/>
          <w:i/>
          <w:sz w:val="28"/>
          <w:lang w:val="en-US"/>
        </w:rPr>
        <w:t xml:space="preserve"> </w:t>
      </w:r>
      <w:r>
        <w:rPr>
          <w:b/>
          <w:i/>
          <w:sz w:val="28"/>
        </w:rPr>
        <w:t>Simple</w:t>
      </w:r>
      <w:r w:rsidRPr="00377CA8">
        <w:rPr>
          <w:b/>
          <w:i/>
          <w:sz w:val="28"/>
          <w:lang w:val="en-US"/>
        </w:rPr>
        <w:t xml:space="preserve"> </w:t>
      </w:r>
      <w:r w:rsidRPr="004C7560">
        <w:rPr>
          <w:sz w:val="28"/>
          <w:lang w:val="ru-RU"/>
        </w:rPr>
        <w:t>в</w:t>
      </w:r>
      <w:r w:rsidRPr="00377CA8">
        <w:rPr>
          <w:sz w:val="28"/>
          <w:lang w:val="en-US"/>
        </w:rPr>
        <w:t xml:space="preserve"> </w:t>
      </w:r>
      <w:r w:rsidRPr="004C7560">
        <w:rPr>
          <w:sz w:val="28"/>
          <w:lang w:val="ru-RU"/>
        </w:rPr>
        <w:t>усіх</w:t>
      </w:r>
      <w:r w:rsidRPr="00377CA8">
        <w:rPr>
          <w:sz w:val="28"/>
          <w:lang w:val="en-US"/>
        </w:rPr>
        <w:t xml:space="preserve"> </w:t>
      </w:r>
      <w:r w:rsidRPr="004C7560">
        <w:rPr>
          <w:sz w:val="28"/>
          <w:lang w:val="ru-RU"/>
        </w:rPr>
        <w:t>особах</w:t>
      </w:r>
      <w:r w:rsidRPr="00377CA8">
        <w:rPr>
          <w:sz w:val="28"/>
          <w:lang w:val="en-US"/>
        </w:rPr>
        <w:t xml:space="preserve"> </w:t>
      </w:r>
      <w:r w:rsidRPr="004C7560">
        <w:rPr>
          <w:sz w:val="28"/>
          <w:lang w:val="ru-RU"/>
        </w:rPr>
        <w:t>однини</w:t>
      </w:r>
      <w:r w:rsidRPr="00377CA8">
        <w:rPr>
          <w:sz w:val="28"/>
          <w:lang w:val="en-US"/>
        </w:rPr>
        <w:t xml:space="preserve"> </w:t>
      </w:r>
      <w:r w:rsidRPr="004C7560">
        <w:rPr>
          <w:sz w:val="28"/>
          <w:lang w:val="ru-RU"/>
        </w:rPr>
        <w:t>і</w:t>
      </w:r>
      <w:r w:rsidRPr="00377CA8">
        <w:rPr>
          <w:sz w:val="28"/>
          <w:lang w:val="en-US"/>
        </w:rPr>
        <w:t xml:space="preserve"> </w:t>
      </w:r>
      <w:r w:rsidRPr="004C7560">
        <w:rPr>
          <w:sz w:val="28"/>
          <w:lang w:val="ru-RU"/>
        </w:rPr>
        <w:t>множини</w:t>
      </w:r>
      <w:r w:rsidRPr="00377CA8">
        <w:rPr>
          <w:sz w:val="28"/>
          <w:lang w:val="en-US"/>
        </w:rPr>
        <w:t xml:space="preserve">, </w:t>
      </w:r>
      <w:r w:rsidRPr="004C7560">
        <w:rPr>
          <w:sz w:val="28"/>
          <w:lang w:val="ru-RU"/>
        </w:rPr>
        <w:t>крім</w:t>
      </w:r>
      <w:r w:rsidRPr="00377CA8">
        <w:rPr>
          <w:sz w:val="28"/>
          <w:lang w:val="en-US"/>
        </w:rPr>
        <w:t xml:space="preserve"> </w:t>
      </w:r>
      <w:r w:rsidRPr="004C7560">
        <w:rPr>
          <w:sz w:val="28"/>
          <w:lang w:val="ru-RU"/>
        </w:rPr>
        <w:t>третьої</w:t>
      </w:r>
      <w:r w:rsidRPr="00377CA8">
        <w:rPr>
          <w:sz w:val="28"/>
          <w:lang w:val="en-US"/>
        </w:rPr>
        <w:t xml:space="preserve"> </w:t>
      </w:r>
      <w:r w:rsidRPr="004C7560">
        <w:rPr>
          <w:sz w:val="28"/>
          <w:lang w:val="ru-RU"/>
        </w:rPr>
        <w:t>особи</w:t>
      </w:r>
      <w:r w:rsidRPr="00377CA8">
        <w:rPr>
          <w:sz w:val="28"/>
          <w:lang w:val="en-US"/>
        </w:rPr>
        <w:t xml:space="preserve"> </w:t>
      </w:r>
      <w:r w:rsidRPr="004C7560">
        <w:rPr>
          <w:sz w:val="28"/>
          <w:lang w:val="ru-RU"/>
        </w:rPr>
        <w:t>однини</w:t>
      </w:r>
      <w:r w:rsidRPr="00377CA8">
        <w:rPr>
          <w:sz w:val="28"/>
          <w:lang w:val="en-US"/>
        </w:rPr>
        <w:t xml:space="preserve">, </w:t>
      </w:r>
      <w:r w:rsidRPr="004C7560">
        <w:rPr>
          <w:sz w:val="28"/>
          <w:lang w:val="ru-RU"/>
        </w:rPr>
        <w:t>збігається</w:t>
      </w:r>
      <w:r w:rsidRPr="00377CA8">
        <w:rPr>
          <w:sz w:val="28"/>
          <w:lang w:val="en-US"/>
        </w:rPr>
        <w:t xml:space="preserve"> </w:t>
      </w:r>
      <w:r w:rsidRPr="004C7560">
        <w:rPr>
          <w:sz w:val="28"/>
          <w:lang w:val="ru-RU"/>
        </w:rPr>
        <w:t>з</w:t>
      </w:r>
      <w:r w:rsidRPr="00377CA8">
        <w:rPr>
          <w:sz w:val="28"/>
          <w:lang w:val="en-US"/>
        </w:rPr>
        <w:t xml:space="preserve"> </w:t>
      </w:r>
      <w:r w:rsidRPr="004C7560">
        <w:rPr>
          <w:sz w:val="28"/>
          <w:lang w:val="ru-RU"/>
        </w:rPr>
        <w:t>інфінітивом</w:t>
      </w:r>
      <w:r w:rsidRPr="00377CA8">
        <w:rPr>
          <w:sz w:val="28"/>
          <w:lang w:val="en-US"/>
        </w:rPr>
        <w:t xml:space="preserve"> (</w:t>
      </w:r>
      <w:r w:rsidRPr="004C7560">
        <w:rPr>
          <w:sz w:val="28"/>
          <w:lang w:val="ru-RU"/>
        </w:rPr>
        <w:t>неозначеною</w:t>
      </w:r>
      <w:r w:rsidRPr="00377CA8">
        <w:rPr>
          <w:sz w:val="28"/>
          <w:lang w:val="en-US"/>
        </w:rPr>
        <w:t xml:space="preserve"> </w:t>
      </w:r>
      <w:r w:rsidRPr="004C7560">
        <w:rPr>
          <w:sz w:val="28"/>
          <w:lang w:val="ru-RU"/>
        </w:rPr>
        <w:t>формою</w:t>
      </w:r>
      <w:r w:rsidRPr="00377CA8">
        <w:rPr>
          <w:sz w:val="28"/>
          <w:lang w:val="en-US"/>
        </w:rPr>
        <w:t xml:space="preserve"> </w:t>
      </w:r>
      <w:r w:rsidRPr="004C7560">
        <w:rPr>
          <w:sz w:val="28"/>
          <w:lang w:val="ru-RU"/>
        </w:rPr>
        <w:t>дієслова</w:t>
      </w:r>
      <w:r w:rsidRPr="00377CA8">
        <w:rPr>
          <w:sz w:val="28"/>
          <w:lang w:val="en-US"/>
        </w:rPr>
        <w:t xml:space="preserve">) </w:t>
      </w:r>
      <w:r w:rsidRPr="004C7560">
        <w:rPr>
          <w:sz w:val="28"/>
          <w:lang w:val="ru-RU"/>
        </w:rPr>
        <w:t>без</w:t>
      </w:r>
      <w:r w:rsidRPr="00377CA8">
        <w:rPr>
          <w:sz w:val="28"/>
          <w:lang w:val="en-US"/>
        </w:rPr>
        <w:t xml:space="preserve"> </w:t>
      </w:r>
      <w:r w:rsidRPr="004C7560">
        <w:rPr>
          <w:sz w:val="28"/>
          <w:lang w:val="ru-RU"/>
        </w:rPr>
        <w:t>частки</w:t>
      </w:r>
      <w:r w:rsidRPr="00377CA8">
        <w:rPr>
          <w:sz w:val="28"/>
          <w:lang w:val="en-US"/>
        </w:rPr>
        <w:t xml:space="preserve"> </w:t>
      </w:r>
      <w:r>
        <w:rPr>
          <w:b/>
          <w:sz w:val="28"/>
        </w:rPr>
        <w:t>to</w:t>
      </w:r>
      <w:r w:rsidRPr="00377CA8">
        <w:rPr>
          <w:sz w:val="28"/>
          <w:lang w:val="en-US"/>
        </w:rPr>
        <w:t>:</w:t>
      </w:r>
    </w:p>
    <w:p w:rsidR="002F3DFB" w:rsidRPr="00377CA8" w:rsidRDefault="002F3DFB" w:rsidP="002F3DFB">
      <w:pPr>
        <w:spacing w:line="247" w:lineRule="auto"/>
        <w:jc w:val="both"/>
        <w:rPr>
          <w:sz w:val="28"/>
          <w:lang w:val="en-US"/>
        </w:rPr>
        <w:sectPr w:rsidR="002F3DFB" w:rsidRPr="00377CA8">
          <w:pgSz w:w="11910" w:h="16850"/>
          <w:pgMar w:top="1040" w:right="460" w:bottom="280" w:left="800" w:header="720" w:footer="720" w:gutter="0"/>
          <w:cols w:space="720"/>
        </w:sectPr>
      </w:pPr>
    </w:p>
    <w:p w:rsidR="002F3DFB" w:rsidRDefault="002F3DFB" w:rsidP="002F3DFB">
      <w:pPr>
        <w:spacing w:line="295" w:lineRule="exact"/>
        <w:ind w:left="1603"/>
        <w:rPr>
          <w:i/>
          <w:sz w:val="28"/>
        </w:rPr>
      </w:pPr>
      <w:r>
        <w:rPr>
          <w:i/>
          <w:sz w:val="28"/>
        </w:rPr>
        <w:lastRenderedPageBreak/>
        <w:t>І study</w:t>
      </w:r>
    </w:p>
    <w:p w:rsidR="002F3DFB" w:rsidRDefault="002F3DFB" w:rsidP="002F3DFB">
      <w:pPr>
        <w:spacing w:before="8"/>
        <w:ind w:left="1603" w:right="37"/>
        <w:rPr>
          <w:i/>
          <w:sz w:val="28"/>
        </w:rPr>
      </w:pPr>
      <w:r>
        <w:rPr>
          <w:i/>
          <w:sz w:val="28"/>
        </w:rPr>
        <w:t>we study you study they study</w:t>
      </w:r>
    </w:p>
    <w:p w:rsidR="002F3DFB" w:rsidRPr="004C7560" w:rsidRDefault="002F3DFB" w:rsidP="002F3DFB">
      <w:pPr>
        <w:pStyle w:val="a3"/>
        <w:spacing w:line="295" w:lineRule="exact"/>
        <w:ind w:left="1603" w:firstLine="0"/>
        <w:rPr>
          <w:lang w:val="ru-RU"/>
        </w:rPr>
      </w:pPr>
      <w:r w:rsidRPr="00496B62">
        <w:rPr>
          <w:lang w:val="ru-RU"/>
        </w:rPr>
        <w:br w:type="column"/>
      </w:r>
      <w:r w:rsidRPr="004C7560">
        <w:rPr>
          <w:lang w:val="ru-RU"/>
        </w:rPr>
        <w:lastRenderedPageBreak/>
        <w:t>я навчаюся</w:t>
      </w:r>
    </w:p>
    <w:p w:rsidR="002F3DFB" w:rsidRPr="004C7560" w:rsidRDefault="002F3DFB" w:rsidP="002F3DFB">
      <w:pPr>
        <w:pStyle w:val="a3"/>
        <w:spacing w:before="8" w:line="240" w:lineRule="auto"/>
        <w:ind w:left="1603" w:right="2204" w:firstLine="0"/>
        <w:rPr>
          <w:lang w:val="ru-RU"/>
        </w:rPr>
      </w:pPr>
      <w:r w:rsidRPr="004C7560">
        <w:rPr>
          <w:lang w:val="ru-RU"/>
        </w:rPr>
        <w:t>ми навчаємося ви навчаєтеся вони</w:t>
      </w:r>
      <w:r w:rsidRPr="004C7560">
        <w:rPr>
          <w:spacing w:val="28"/>
          <w:lang w:val="ru-RU"/>
        </w:rPr>
        <w:t xml:space="preserve"> </w:t>
      </w:r>
      <w:r w:rsidRPr="004C7560">
        <w:rPr>
          <w:lang w:val="ru-RU"/>
        </w:rPr>
        <w:t>навчаються</w:t>
      </w:r>
    </w:p>
    <w:p w:rsidR="002F3DFB" w:rsidRPr="004C7560" w:rsidRDefault="002F3DFB" w:rsidP="002F3DFB">
      <w:pPr>
        <w:rPr>
          <w:lang w:val="ru-RU"/>
        </w:rPr>
        <w:sectPr w:rsidR="002F3DFB" w:rsidRPr="004C7560">
          <w:type w:val="continuous"/>
          <w:pgSz w:w="11910" w:h="16850"/>
          <w:pgMar w:top="1040" w:right="460" w:bottom="280" w:left="800" w:header="720" w:footer="720" w:gutter="0"/>
          <w:cols w:num="2" w:space="720" w:equalWidth="0">
            <w:col w:w="2788" w:space="1988"/>
            <w:col w:w="5874"/>
          </w:cols>
        </w:sectPr>
      </w:pPr>
    </w:p>
    <w:p w:rsidR="002F3DFB" w:rsidRPr="004C7560" w:rsidRDefault="002F3DFB" w:rsidP="002F3DFB">
      <w:pPr>
        <w:pStyle w:val="a3"/>
        <w:spacing w:line="317" w:lineRule="exact"/>
        <w:ind w:left="1603" w:firstLine="0"/>
        <w:rPr>
          <w:lang w:val="ru-RU"/>
        </w:rPr>
      </w:pPr>
      <w:r w:rsidRPr="004C7560">
        <w:rPr>
          <w:lang w:val="ru-RU"/>
        </w:rPr>
        <w:lastRenderedPageBreak/>
        <w:t xml:space="preserve">У третій особі однини до інфінітива без частки </w:t>
      </w:r>
      <w:r>
        <w:t>to</w:t>
      </w:r>
      <w:r w:rsidRPr="004C7560">
        <w:rPr>
          <w:lang w:val="ru-RU"/>
        </w:rPr>
        <w:t xml:space="preserve"> додається закінчення</w:t>
      </w:r>
    </w:p>
    <w:p w:rsidR="002F3DFB" w:rsidRDefault="002F3DFB" w:rsidP="002F3DFB">
      <w:pPr>
        <w:spacing w:before="8" w:line="311" w:lineRule="exact"/>
        <w:ind w:left="896"/>
        <w:rPr>
          <w:sz w:val="28"/>
        </w:rPr>
      </w:pPr>
      <w:r>
        <w:rPr>
          <w:b/>
          <w:sz w:val="28"/>
        </w:rPr>
        <w:t xml:space="preserve">-s </w:t>
      </w:r>
      <w:r>
        <w:rPr>
          <w:sz w:val="28"/>
        </w:rPr>
        <w:t xml:space="preserve">або </w:t>
      </w:r>
      <w:r>
        <w:rPr>
          <w:b/>
          <w:sz w:val="28"/>
        </w:rPr>
        <w:t>-es</w:t>
      </w:r>
      <w:r>
        <w:rPr>
          <w:sz w:val="28"/>
        </w:rPr>
        <w:t>:</w:t>
      </w:r>
    </w:p>
    <w:p w:rsidR="002F3DFB" w:rsidRDefault="002F3DFB" w:rsidP="002F3DFB">
      <w:pPr>
        <w:spacing w:line="311" w:lineRule="exact"/>
        <w:ind w:left="1603"/>
        <w:rPr>
          <w:b/>
          <w:i/>
          <w:sz w:val="28"/>
        </w:rPr>
      </w:pPr>
      <w:r>
        <w:rPr>
          <w:i/>
          <w:sz w:val="28"/>
        </w:rPr>
        <w:t>to invite – he invit</w:t>
      </w:r>
      <w:r>
        <w:rPr>
          <w:b/>
          <w:i/>
          <w:sz w:val="28"/>
        </w:rPr>
        <w:t>es</w:t>
      </w:r>
      <w:r>
        <w:rPr>
          <w:i/>
          <w:sz w:val="28"/>
        </w:rPr>
        <w:t>, to teach – she teach</w:t>
      </w:r>
      <w:r>
        <w:rPr>
          <w:b/>
          <w:i/>
          <w:sz w:val="28"/>
        </w:rPr>
        <w:t>es</w:t>
      </w:r>
    </w:p>
    <w:p w:rsidR="002F3DFB" w:rsidRPr="004C7560" w:rsidRDefault="002F3DFB" w:rsidP="002F3DFB">
      <w:pPr>
        <w:pStyle w:val="a3"/>
        <w:tabs>
          <w:tab w:val="left" w:pos="3013"/>
          <w:tab w:val="left" w:pos="4062"/>
          <w:tab w:val="left" w:pos="4453"/>
          <w:tab w:val="left" w:pos="5413"/>
          <w:tab w:val="left" w:pos="6297"/>
          <w:tab w:val="left" w:pos="7436"/>
          <w:tab w:val="left" w:pos="8442"/>
          <w:tab w:val="left" w:pos="9983"/>
        </w:tabs>
        <w:spacing w:before="24"/>
        <w:ind w:left="1603" w:firstLine="0"/>
        <w:rPr>
          <w:lang w:val="ru-RU"/>
        </w:rPr>
      </w:pPr>
      <w:r w:rsidRPr="004C7560">
        <w:rPr>
          <w:spacing w:val="-6"/>
          <w:lang w:val="ru-RU"/>
        </w:rPr>
        <w:t>Більшість</w:t>
      </w:r>
      <w:r w:rsidRPr="004C7560">
        <w:rPr>
          <w:spacing w:val="-6"/>
          <w:lang w:val="ru-RU"/>
        </w:rPr>
        <w:tab/>
        <w:t>дієслів</w:t>
      </w:r>
      <w:r w:rsidRPr="004C7560">
        <w:rPr>
          <w:spacing w:val="-6"/>
          <w:lang w:val="ru-RU"/>
        </w:rPr>
        <w:tab/>
      </w:r>
      <w:r w:rsidRPr="004C7560">
        <w:rPr>
          <w:lang w:val="ru-RU"/>
        </w:rPr>
        <w:t>у</w:t>
      </w:r>
      <w:r w:rsidRPr="004C7560">
        <w:rPr>
          <w:lang w:val="ru-RU"/>
        </w:rPr>
        <w:tab/>
      </w:r>
      <w:r w:rsidRPr="004C7560">
        <w:rPr>
          <w:spacing w:val="-5"/>
          <w:lang w:val="ru-RU"/>
        </w:rPr>
        <w:t>третій</w:t>
      </w:r>
      <w:r w:rsidRPr="004C7560">
        <w:rPr>
          <w:spacing w:val="-5"/>
          <w:lang w:val="ru-RU"/>
        </w:rPr>
        <w:tab/>
      </w:r>
      <w:r w:rsidRPr="004C7560">
        <w:rPr>
          <w:spacing w:val="5"/>
          <w:lang w:val="ru-RU"/>
        </w:rPr>
        <w:t>особі</w:t>
      </w:r>
      <w:r w:rsidRPr="004C7560">
        <w:rPr>
          <w:spacing w:val="5"/>
          <w:lang w:val="ru-RU"/>
        </w:rPr>
        <w:tab/>
      </w:r>
      <w:r w:rsidRPr="004C7560">
        <w:rPr>
          <w:lang w:val="ru-RU"/>
        </w:rPr>
        <w:t>однини</w:t>
      </w:r>
      <w:r w:rsidRPr="004C7560">
        <w:rPr>
          <w:lang w:val="ru-RU"/>
        </w:rPr>
        <w:tab/>
      </w:r>
      <w:r w:rsidRPr="004C7560">
        <w:rPr>
          <w:spacing w:val="-3"/>
          <w:lang w:val="ru-RU"/>
        </w:rPr>
        <w:t>мають</w:t>
      </w:r>
      <w:r w:rsidRPr="004C7560">
        <w:rPr>
          <w:spacing w:val="-3"/>
          <w:lang w:val="ru-RU"/>
        </w:rPr>
        <w:tab/>
        <w:t>закінчення</w:t>
      </w:r>
      <w:r w:rsidRPr="004C7560">
        <w:rPr>
          <w:spacing w:val="-3"/>
          <w:lang w:val="ru-RU"/>
        </w:rPr>
        <w:tab/>
      </w:r>
      <w:r w:rsidRPr="004C7560">
        <w:rPr>
          <w:b/>
          <w:lang w:val="ru-RU"/>
        </w:rPr>
        <w:t>-</w:t>
      </w:r>
      <w:r>
        <w:rPr>
          <w:b/>
        </w:rPr>
        <w:t>s</w:t>
      </w:r>
      <w:r w:rsidRPr="004C7560">
        <w:rPr>
          <w:lang w:val="ru-RU"/>
        </w:rPr>
        <w:t>.</w:t>
      </w:r>
    </w:p>
    <w:p w:rsidR="002F3DFB" w:rsidRPr="004C7560" w:rsidRDefault="002F3DFB" w:rsidP="002F3DFB">
      <w:pPr>
        <w:pStyle w:val="a3"/>
        <w:tabs>
          <w:tab w:val="left" w:pos="2443"/>
        </w:tabs>
        <w:spacing w:line="315" w:lineRule="exact"/>
        <w:ind w:left="896" w:firstLine="0"/>
        <w:rPr>
          <w:lang w:val="ru-RU"/>
        </w:rPr>
      </w:pPr>
      <w:r w:rsidRPr="004C7560">
        <w:rPr>
          <w:spacing w:val="-4"/>
          <w:lang w:val="ru-RU"/>
        </w:rPr>
        <w:t>Закінчення</w:t>
      </w:r>
      <w:r w:rsidRPr="004C7560">
        <w:rPr>
          <w:spacing w:val="-4"/>
          <w:lang w:val="ru-RU"/>
        </w:rPr>
        <w:tab/>
      </w:r>
      <w:r w:rsidRPr="004C7560">
        <w:rPr>
          <w:b/>
          <w:lang w:val="ru-RU"/>
        </w:rPr>
        <w:t>-</w:t>
      </w:r>
      <w:r>
        <w:rPr>
          <w:b/>
        </w:rPr>
        <w:t>es</w:t>
      </w:r>
      <w:r w:rsidRPr="004C7560">
        <w:rPr>
          <w:b/>
          <w:lang w:val="ru-RU"/>
        </w:rPr>
        <w:t xml:space="preserve"> </w:t>
      </w:r>
      <w:r w:rsidRPr="004C7560">
        <w:rPr>
          <w:lang w:val="ru-RU"/>
        </w:rPr>
        <w:t xml:space="preserve">додається в </w:t>
      </w:r>
      <w:r w:rsidRPr="004C7560">
        <w:rPr>
          <w:spacing w:val="-4"/>
          <w:lang w:val="ru-RU"/>
        </w:rPr>
        <w:t>таких</w:t>
      </w:r>
      <w:r w:rsidRPr="004C7560">
        <w:rPr>
          <w:spacing w:val="29"/>
          <w:lang w:val="ru-RU"/>
        </w:rPr>
        <w:t xml:space="preserve"> </w:t>
      </w:r>
      <w:r w:rsidRPr="004C7560">
        <w:rPr>
          <w:spacing w:val="-4"/>
          <w:lang w:val="ru-RU"/>
        </w:rPr>
        <w:t>випадках:</w:t>
      </w:r>
    </w:p>
    <w:p w:rsidR="002F3DFB" w:rsidRPr="004C7560" w:rsidRDefault="002F3DFB" w:rsidP="002F3DFB">
      <w:pPr>
        <w:tabs>
          <w:tab w:val="left" w:pos="2308"/>
        </w:tabs>
        <w:spacing w:line="315" w:lineRule="exact"/>
        <w:ind w:left="1603"/>
        <w:rPr>
          <w:sz w:val="28"/>
          <w:lang w:val="ru-RU"/>
        </w:rPr>
      </w:pPr>
      <w:r w:rsidRPr="004C7560">
        <w:rPr>
          <w:spacing w:val="-4"/>
          <w:sz w:val="28"/>
          <w:lang w:val="ru-RU"/>
        </w:rPr>
        <w:t>а)</w:t>
      </w:r>
      <w:r w:rsidRPr="004C7560">
        <w:rPr>
          <w:spacing w:val="-4"/>
          <w:sz w:val="28"/>
          <w:lang w:val="ru-RU"/>
        </w:rPr>
        <w:tab/>
      </w:r>
      <w:r w:rsidRPr="004C7560">
        <w:rPr>
          <w:spacing w:val="-3"/>
          <w:sz w:val="28"/>
          <w:lang w:val="ru-RU"/>
        </w:rPr>
        <w:t xml:space="preserve">якщо </w:t>
      </w:r>
      <w:r w:rsidRPr="004C7560">
        <w:rPr>
          <w:sz w:val="28"/>
          <w:lang w:val="ru-RU"/>
        </w:rPr>
        <w:t xml:space="preserve">дієслово </w:t>
      </w:r>
      <w:r w:rsidRPr="004C7560">
        <w:rPr>
          <w:spacing w:val="-3"/>
          <w:sz w:val="28"/>
          <w:lang w:val="ru-RU"/>
        </w:rPr>
        <w:t xml:space="preserve">закінчується </w:t>
      </w:r>
      <w:r w:rsidRPr="004C7560">
        <w:rPr>
          <w:sz w:val="28"/>
          <w:lang w:val="ru-RU"/>
        </w:rPr>
        <w:t xml:space="preserve">на </w:t>
      </w:r>
      <w:r>
        <w:rPr>
          <w:b/>
          <w:spacing w:val="4"/>
          <w:sz w:val="28"/>
        </w:rPr>
        <w:t>s</w:t>
      </w:r>
      <w:r w:rsidRPr="004C7560">
        <w:rPr>
          <w:b/>
          <w:spacing w:val="4"/>
          <w:sz w:val="28"/>
          <w:lang w:val="ru-RU"/>
        </w:rPr>
        <w:t xml:space="preserve">, </w:t>
      </w:r>
      <w:r>
        <w:rPr>
          <w:b/>
          <w:spacing w:val="5"/>
          <w:sz w:val="28"/>
        </w:rPr>
        <w:t>ss</w:t>
      </w:r>
      <w:r w:rsidRPr="004C7560">
        <w:rPr>
          <w:b/>
          <w:spacing w:val="5"/>
          <w:sz w:val="28"/>
          <w:lang w:val="ru-RU"/>
        </w:rPr>
        <w:t xml:space="preserve">, </w:t>
      </w:r>
      <w:r>
        <w:rPr>
          <w:b/>
          <w:sz w:val="28"/>
        </w:rPr>
        <w:t>ch</w:t>
      </w:r>
      <w:r w:rsidRPr="004C7560">
        <w:rPr>
          <w:b/>
          <w:sz w:val="28"/>
          <w:lang w:val="ru-RU"/>
        </w:rPr>
        <w:t xml:space="preserve">, </w:t>
      </w:r>
      <w:r>
        <w:rPr>
          <w:b/>
          <w:sz w:val="28"/>
        </w:rPr>
        <w:t>tch</w:t>
      </w:r>
      <w:r w:rsidRPr="004C7560">
        <w:rPr>
          <w:b/>
          <w:sz w:val="28"/>
          <w:lang w:val="ru-RU"/>
        </w:rPr>
        <w:t>,</w:t>
      </w:r>
      <w:r w:rsidRPr="004C7560">
        <w:rPr>
          <w:b/>
          <w:spacing w:val="9"/>
          <w:sz w:val="28"/>
          <w:lang w:val="ru-RU"/>
        </w:rPr>
        <w:t xml:space="preserve"> </w:t>
      </w:r>
      <w:r>
        <w:rPr>
          <w:b/>
          <w:spacing w:val="-4"/>
          <w:sz w:val="28"/>
        </w:rPr>
        <w:t>x</w:t>
      </w:r>
      <w:r w:rsidRPr="004C7560">
        <w:rPr>
          <w:spacing w:val="-4"/>
          <w:sz w:val="28"/>
          <w:lang w:val="ru-RU"/>
        </w:rPr>
        <w:t>:</w:t>
      </w:r>
    </w:p>
    <w:p w:rsidR="002F3DFB" w:rsidRDefault="002F3DFB" w:rsidP="002F3DFB">
      <w:pPr>
        <w:spacing w:line="319" w:lineRule="exact"/>
        <w:ind w:left="1603"/>
        <w:rPr>
          <w:b/>
          <w:i/>
          <w:sz w:val="28"/>
        </w:rPr>
      </w:pPr>
      <w:r>
        <w:rPr>
          <w:i/>
          <w:sz w:val="28"/>
        </w:rPr>
        <w:t>to kiss – kiss</w:t>
      </w:r>
      <w:r>
        <w:rPr>
          <w:b/>
          <w:i/>
          <w:sz w:val="28"/>
        </w:rPr>
        <w:t>es</w:t>
      </w:r>
      <w:r>
        <w:rPr>
          <w:i/>
          <w:sz w:val="28"/>
        </w:rPr>
        <w:t>, to flash – flash</w:t>
      </w:r>
      <w:r>
        <w:rPr>
          <w:b/>
          <w:i/>
          <w:sz w:val="28"/>
        </w:rPr>
        <w:t>es</w:t>
      </w:r>
    </w:p>
    <w:p w:rsidR="002F3DFB" w:rsidRPr="004C7560" w:rsidRDefault="002F3DFB" w:rsidP="002F3DFB">
      <w:pPr>
        <w:pStyle w:val="a3"/>
        <w:tabs>
          <w:tab w:val="left" w:pos="2308"/>
        </w:tabs>
        <w:spacing w:before="8" w:line="247" w:lineRule="auto"/>
        <w:ind w:left="896" w:right="577" w:firstLine="706"/>
        <w:rPr>
          <w:lang w:val="ru-RU"/>
        </w:rPr>
      </w:pPr>
      <w:r w:rsidRPr="004C7560">
        <w:rPr>
          <w:spacing w:val="2"/>
          <w:lang w:val="ru-RU"/>
        </w:rPr>
        <w:t>б)</w:t>
      </w:r>
      <w:r w:rsidRPr="004C7560">
        <w:rPr>
          <w:spacing w:val="2"/>
          <w:lang w:val="ru-RU"/>
        </w:rPr>
        <w:tab/>
      </w:r>
      <w:r w:rsidRPr="004C7560">
        <w:rPr>
          <w:spacing w:val="-3"/>
          <w:lang w:val="ru-RU"/>
        </w:rPr>
        <w:t xml:space="preserve">якщо </w:t>
      </w:r>
      <w:r w:rsidRPr="004C7560">
        <w:rPr>
          <w:lang w:val="ru-RU"/>
        </w:rPr>
        <w:t xml:space="preserve">дієслово </w:t>
      </w:r>
      <w:r w:rsidRPr="004C7560">
        <w:rPr>
          <w:spacing w:val="-3"/>
          <w:lang w:val="ru-RU"/>
        </w:rPr>
        <w:t xml:space="preserve">закінчується </w:t>
      </w:r>
      <w:r w:rsidRPr="004C7560">
        <w:rPr>
          <w:lang w:val="ru-RU"/>
        </w:rPr>
        <w:t xml:space="preserve">на у з попередньою приголосною </w:t>
      </w:r>
      <w:r w:rsidRPr="004C7560">
        <w:rPr>
          <w:spacing w:val="-3"/>
          <w:lang w:val="ru-RU"/>
        </w:rPr>
        <w:t xml:space="preserve">(буква </w:t>
      </w:r>
      <w:r w:rsidRPr="004C7560">
        <w:rPr>
          <w:b/>
          <w:lang w:val="ru-RU"/>
        </w:rPr>
        <w:t xml:space="preserve">у </w:t>
      </w:r>
      <w:r w:rsidRPr="004C7560">
        <w:rPr>
          <w:lang w:val="ru-RU"/>
        </w:rPr>
        <w:t xml:space="preserve">змінюється перед </w:t>
      </w:r>
      <w:r w:rsidRPr="004C7560">
        <w:rPr>
          <w:b/>
          <w:lang w:val="ru-RU"/>
        </w:rPr>
        <w:t>-</w:t>
      </w:r>
      <w:r>
        <w:rPr>
          <w:b/>
        </w:rPr>
        <w:t>es</w:t>
      </w:r>
      <w:r w:rsidRPr="004C7560">
        <w:rPr>
          <w:b/>
          <w:lang w:val="ru-RU"/>
        </w:rPr>
        <w:t xml:space="preserve"> </w:t>
      </w:r>
      <w:r w:rsidRPr="004C7560">
        <w:rPr>
          <w:lang w:val="ru-RU"/>
        </w:rPr>
        <w:t>на</w:t>
      </w:r>
      <w:r w:rsidRPr="004C7560">
        <w:rPr>
          <w:spacing w:val="39"/>
          <w:lang w:val="ru-RU"/>
        </w:rPr>
        <w:t xml:space="preserve"> </w:t>
      </w:r>
      <w:r w:rsidRPr="004C7560">
        <w:rPr>
          <w:b/>
          <w:spacing w:val="-5"/>
          <w:lang w:val="ru-RU"/>
        </w:rPr>
        <w:t>і</w:t>
      </w:r>
      <w:r w:rsidRPr="004C7560">
        <w:rPr>
          <w:spacing w:val="-5"/>
          <w:lang w:val="ru-RU"/>
        </w:rPr>
        <w:t>):</w:t>
      </w:r>
    </w:p>
    <w:p w:rsidR="002F3DFB" w:rsidRDefault="002F3DFB" w:rsidP="002F3DFB">
      <w:pPr>
        <w:spacing w:line="289" w:lineRule="exact"/>
        <w:ind w:left="1603"/>
        <w:rPr>
          <w:b/>
          <w:i/>
          <w:sz w:val="28"/>
        </w:rPr>
      </w:pPr>
      <w:r>
        <w:rPr>
          <w:i/>
          <w:sz w:val="28"/>
        </w:rPr>
        <w:t>to multiply – multipl</w:t>
      </w:r>
      <w:r>
        <w:rPr>
          <w:b/>
          <w:i/>
          <w:sz w:val="28"/>
        </w:rPr>
        <w:t>ies</w:t>
      </w:r>
      <w:r>
        <w:rPr>
          <w:i/>
          <w:sz w:val="28"/>
        </w:rPr>
        <w:t>, to dry – dr</w:t>
      </w:r>
      <w:r>
        <w:rPr>
          <w:b/>
          <w:i/>
          <w:sz w:val="28"/>
        </w:rPr>
        <w:t>ies</w:t>
      </w:r>
    </w:p>
    <w:p w:rsidR="002F3DFB" w:rsidRPr="004C7560" w:rsidRDefault="002F3DFB" w:rsidP="002F3DFB">
      <w:pPr>
        <w:pStyle w:val="a3"/>
        <w:spacing w:before="23" w:line="311" w:lineRule="exact"/>
        <w:ind w:left="1603" w:firstLine="0"/>
        <w:rPr>
          <w:lang w:val="ru-RU"/>
        </w:rPr>
      </w:pPr>
      <w:r w:rsidRPr="004C7560">
        <w:rPr>
          <w:i/>
          <w:lang w:val="ru-RU"/>
        </w:rPr>
        <w:t xml:space="preserve">Але: </w:t>
      </w:r>
      <w:r w:rsidRPr="004C7560">
        <w:rPr>
          <w:lang w:val="ru-RU"/>
        </w:rPr>
        <w:t xml:space="preserve">якщо перед у стоїть голосна, то додається лише закінчення </w:t>
      </w:r>
      <w:r w:rsidRPr="004C7560">
        <w:rPr>
          <w:b/>
          <w:lang w:val="ru-RU"/>
        </w:rPr>
        <w:t>-</w:t>
      </w:r>
      <w:r>
        <w:rPr>
          <w:b/>
        </w:rPr>
        <w:t>s</w:t>
      </w:r>
      <w:r w:rsidRPr="004C7560">
        <w:rPr>
          <w:lang w:val="ru-RU"/>
        </w:rPr>
        <w:t>:</w:t>
      </w:r>
    </w:p>
    <w:p w:rsidR="002F3DFB" w:rsidRDefault="002F3DFB" w:rsidP="002F3DFB">
      <w:pPr>
        <w:spacing w:line="311" w:lineRule="exact"/>
        <w:ind w:left="1603"/>
        <w:rPr>
          <w:b/>
          <w:i/>
          <w:sz w:val="28"/>
        </w:rPr>
      </w:pPr>
      <w:r>
        <w:rPr>
          <w:i/>
          <w:sz w:val="28"/>
        </w:rPr>
        <w:t>to say – say</w:t>
      </w:r>
      <w:r>
        <w:rPr>
          <w:b/>
          <w:i/>
          <w:sz w:val="28"/>
        </w:rPr>
        <w:t>s</w:t>
      </w:r>
      <w:r>
        <w:rPr>
          <w:i/>
          <w:sz w:val="28"/>
        </w:rPr>
        <w:t>, to obey – obey</w:t>
      </w:r>
      <w:r>
        <w:rPr>
          <w:b/>
          <w:i/>
          <w:sz w:val="28"/>
        </w:rPr>
        <w:t>s</w:t>
      </w:r>
    </w:p>
    <w:p w:rsidR="002F3DFB" w:rsidRPr="004C7560" w:rsidRDefault="002F3DFB" w:rsidP="002F3DFB">
      <w:pPr>
        <w:pStyle w:val="a3"/>
        <w:tabs>
          <w:tab w:val="left" w:pos="2308"/>
        </w:tabs>
        <w:spacing w:before="24" w:line="311" w:lineRule="exact"/>
        <w:ind w:left="1603" w:firstLine="0"/>
        <w:rPr>
          <w:lang w:val="ru-RU"/>
        </w:rPr>
      </w:pPr>
      <w:r w:rsidRPr="004C7560">
        <w:rPr>
          <w:lang w:val="ru-RU"/>
        </w:rPr>
        <w:t>в)</w:t>
      </w:r>
      <w:r w:rsidRPr="004C7560">
        <w:rPr>
          <w:lang w:val="ru-RU"/>
        </w:rPr>
        <w:tab/>
      </w:r>
      <w:r w:rsidRPr="004C7560">
        <w:rPr>
          <w:spacing w:val="-3"/>
          <w:lang w:val="ru-RU"/>
        </w:rPr>
        <w:t xml:space="preserve">якщо </w:t>
      </w:r>
      <w:r w:rsidRPr="004C7560">
        <w:rPr>
          <w:lang w:val="ru-RU"/>
        </w:rPr>
        <w:t xml:space="preserve">дієслово </w:t>
      </w:r>
      <w:r w:rsidRPr="004C7560">
        <w:rPr>
          <w:spacing w:val="-3"/>
          <w:lang w:val="ru-RU"/>
        </w:rPr>
        <w:t xml:space="preserve">закінчується </w:t>
      </w:r>
      <w:r w:rsidRPr="004C7560">
        <w:rPr>
          <w:lang w:val="ru-RU"/>
        </w:rPr>
        <w:t>на</w:t>
      </w:r>
      <w:r w:rsidRPr="004C7560">
        <w:rPr>
          <w:spacing w:val="47"/>
          <w:lang w:val="ru-RU"/>
        </w:rPr>
        <w:t xml:space="preserve"> </w:t>
      </w:r>
      <w:r w:rsidRPr="004C7560">
        <w:rPr>
          <w:b/>
          <w:spacing w:val="4"/>
          <w:lang w:val="ru-RU"/>
        </w:rPr>
        <w:t>о</w:t>
      </w:r>
      <w:r w:rsidRPr="004C7560">
        <w:rPr>
          <w:spacing w:val="4"/>
          <w:lang w:val="ru-RU"/>
        </w:rPr>
        <w:t>:</w:t>
      </w:r>
    </w:p>
    <w:p w:rsidR="002F3DFB" w:rsidRDefault="002F3DFB" w:rsidP="002F3DFB">
      <w:pPr>
        <w:spacing w:line="311" w:lineRule="exact"/>
        <w:ind w:left="1603"/>
        <w:rPr>
          <w:b/>
          <w:i/>
          <w:sz w:val="28"/>
        </w:rPr>
      </w:pPr>
      <w:r>
        <w:rPr>
          <w:i/>
          <w:sz w:val="28"/>
        </w:rPr>
        <w:t>to go – go</w:t>
      </w:r>
      <w:r>
        <w:rPr>
          <w:b/>
          <w:i/>
          <w:sz w:val="28"/>
        </w:rPr>
        <w:t>es</w:t>
      </w:r>
      <w:r>
        <w:rPr>
          <w:i/>
          <w:sz w:val="28"/>
        </w:rPr>
        <w:t>, to do – do</w:t>
      </w:r>
      <w:r>
        <w:rPr>
          <w:b/>
          <w:i/>
          <w:sz w:val="28"/>
        </w:rPr>
        <w:t>es</w:t>
      </w:r>
    </w:p>
    <w:p w:rsidR="002F3DFB" w:rsidRPr="004C7560" w:rsidRDefault="002F3DFB" w:rsidP="002F3DFB">
      <w:pPr>
        <w:tabs>
          <w:tab w:val="left" w:pos="3147"/>
          <w:tab w:val="left" w:pos="4246"/>
          <w:tab w:val="left" w:pos="5400"/>
          <w:tab w:val="left" w:pos="6529"/>
          <w:tab w:val="left" w:pos="8344"/>
          <w:tab w:val="left" w:pos="8853"/>
        </w:tabs>
        <w:spacing w:before="8" w:line="247" w:lineRule="auto"/>
        <w:ind w:left="896" w:right="383" w:firstLine="706"/>
        <w:rPr>
          <w:sz w:val="28"/>
          <w:lang w:val="ru-RU"/>
        </w:rPr>
      </w:pPr>
      <w:r w:rsidRPr="004C7560">
        <w:rPr>
          <w:i/>
          <w:sz w:val="28"/>
          <w:lang w:val="ru-RU"/>
        </w:rPr>
        <w:t>Питальна</w:t>
      </w:r>
      <w:r w:rsidRPr="004C7560">
        <w:rPr>
          <w:i/>
          <w:sz w:val="28"/>
          <w:lang w:val="ru-RU"/>
        </w:rPr>
        <w:tab/>
      </w:r>
      <w:r w:rsidRPr="004C7560">
        <w:rPr>
          <w:i/>
          <w:spacing w:val="-3"/>
          <w:sz w:val="28"/>
          <w:lang w:val="ru-RU"/>
        </w:rPr>
        <w:t>форма</w:t>
      </w:r>
      <w:r w:rsidRPr="004C7560">
        <w:rPr>
          <w:i/>
          <w:spacing w:val="-3"/>
          <w:sz w:val="28"/>
          <w:lang w:val="ru-RU"/>
        </w:rPr>
        <w:tab/>
      </w:r>
      <w:r>
        <w:rPr>
          <w:b/>
          <w:i/>
          <w:spacing w:val="-3"/>
          <w:sz w:val="28"/>
        </w:rPr>
        <w:t>Present</w:t>
      </w:r>
      <w:r w:rsidRPr="004C7560">
        <w:rPr>
          <w:b/>
          <w:i/>
          <w:spacing w:val="-3"/>
          <w:sz w:val="28"/>
          <w:lang w:val="ru-RU"/>
        </w:rPr>
        <w:tab/>
      </w:r>
      <w:r>
        <w:rPr>
          <w:b/>
          <w:i/>
          <w:spacing w:val="8"/>
          <w:sz w:val="28"/>
        </w:rPr>
        <w:t>Simple</w:t>
      </w:r>
      <w:r w:rsidRPr="004C7560">
        <w:rPr>
          <w:b/>
          <w:i/>
          <w:spacing w:val="8"/>
          <w:sz w:val="28"/>
          <w:lang w:val="ru-RU"/>
        </w:rPr>
        <w:tab/>
      </w:r>
      <w:r w:rsidRPr="004C7560">
        <w:rPr>
          <w:sz w:val="28"/>
          <w:lang w:val="ru-RU"/>
        </w:rPr>
        <w:t>утворюється</w:t>
      </w:r>
      <w:r w:rsidRPr="004C7560">
        <w:rPr>
          <w:sz w:val="28"/>
          <w:lang w:val="ru-RU"/>
        </w:rPr>
        <w:tab/>
      </w:r>
      <w:r w:rsidRPr="004C7560">
        <w:rPr>
          <w:spacing w:val="3"/>
          <w:sz w:val="28"/>
          <w:lang w:val="ru-RU"/>
        </w:rPr>
        <w:t>за</w:t>
      </w:r>
      <w:r w:rsidRPr="004C7560">
        <w:rPr>
          <w:spacing w:val="3"/>
          <w:sz w:val="28"/>
          <w:lang w:val="ru-RU"/>
        </w:rPr>
        <w:tab/>
        <w:t xml:space="preserve">допомогою </w:t>
      </w:r>
      <w:r w:rsidRPr="004C7560">
        <w:rPr>
          <w:sz w:val="28"/>
          <w:lang w:val="ru-RU"/>
        </w:rPr>
        <w:t xml:space="preserve">допоміжного дієслова </w:t>
      </w:r>
      <w:r>
        <w:rPr>
          <w:b/>
          <w:spacing w:val="-5"/>
          <w:sz w:val="28"/>
        </w:rPr>
        <w:t>do</w:t>
      </w:r>
      <w:r w:rsidRPr="004C7560">
        <w:rPr>
          <w:b/>
          <w:spacing w:val="-5"/>
          <w:sz w:val="28"/>
          <w:lang w:val="ru-RU"/>
        </w:rPr>
        <w:t xml:space="preserve"> </w:t>
      </w:r>
      <w:r w:rsidRPr="004C7560">
        <w:rPr>
          <w:sz w:val="28"/>
          <w:lang w:val="ru-RU"/>
        </w:rPr>
        <w:t xml:space="preserve">або </w:t>
      </w:r>
      <w:r>
        <w:rPr>
          <w:b/>
          <w:spacing w:val="3"/>
          <w:sz w:val="28"/>
        </w:rPr>
        <w:t>does</w:t>
      </w:r>
      <w:r w:rsidRPr="004C7560">
        <w:rPr>
          <w:spacing w:val="3"/>
          <w:sz w:val="28"/>
          <w:lang w:val="ru-RU"/>
        </w:rPr>
        <w:t xml:space="preserve">, </w:t>
      </w:r>
      <w:r w:rsidRPr="004C7560">
        <w:rPr>
          <w:sz w:val="28"/>
          <w:lang w:val="ru-RU"/>
        </w:rPr>
        <w:t>яке ставиться перед</w:t>
      </w:r>
      <w:r w:rsidRPr="004C7560">
        <w:rPr>
          <w:spacing w:val="35"/>
          <w:sz w:val="28"/>
          <w:lang w:val="ru-RU"/>
        </w:rPr>
        <w:t xml:space="preserve"> </w:t>
      </w:r>
      <w:r w:rsidRPr="004C7560">
        <w:rPr>
          <w:spacing w:val="-3"/>
          <w:sz w:val="28"/>
          <w:lang w:val="ru-RU"/>
        </w:rPr>
        <w:t>підметом:</w:t>
      </w:r>
    </w:p>
    <w:p w:rsidR="002F3DFB" w:rsidRPr="004C7560" w:rsidRDefault="002F3DFB" w:rsidP="002F3DFB">
      <w:pPr>
        <w:spacing w:line="247" w:lineRule="auto"/>
        <w:rPr>
          <w:sz w:val="28"/>
          <w:lang w:val="ru-RU"/>
        </w:rPr>
        <w:sectPr w:rsidR="002F3DFB" w:rsidRPr="004C7560">
          <w:type w:val="continuous"/>
          <w:pgSz w:w="11910" w:h="16850"/>
          <w:pgMar w:top="1040" w:right="460" w:bottom="280" w:left="800" w:header="720" w:footer="720" w:gutter="0"/>
          <w:cols w:space="720"/>
        </w:sectPr>
      </w:pPr>
    </w:p>
    <w:p w:rsidR="002F3DFB" w:rsidRDefault="002F3DFB" w:rsidP="002F3DFB">
      <w:pPr>
        <w:spacing w:line="301" w:lineRule="exact"/>
        <w:ind w:left="1603"/>
        <w:rPr>
          <w:i/>
          <w:sz w:val="28"/>
        </w:rPr>
      </w:pPr>
      <w:r>
        <w:rPr>
          <w:b/>
          <w:i/>
          <w:sz w:val="28"/>
        </w:rPr>
        <w:lastRenderedPageBreak/>
        <w:t xml:space="preserve">Do </w:t>
      </w:r>
      <w:r>
        <w:rPr>
          <w:i/>
          <w:sz w:val="28"/>
        </w:rPr>
        <w:t>I study?</w:t>
      </w:r>
    </w:p>
    <w:p w:rsidR="002F3DFB" w:rsidRDefault="002F3DFB" w:rsidP="002F3DFB">
      <w:pPr>
        <w:spacing w:line="319" w:lineRule="exact"/>
        <w:ind w:left="1603"/>
        <w:rPr>
          <w:i/>
          <w:sz w:val="28"/>
        </w:rPr>
      </w:pPr>
      <w:r>
        <w:rPr>
          <w:b/>
          <w:i/>
          <w:sz w:val="28"/>
        </w:rPr>
        <w:t xml:space="preserve">Do </w:t>
      </w:r>
      <w:r>
        <w:rPr>
          <w:i/>
          <w:sz w:val="28"/>
        </w:rPr>
        <w:t>we study?</w:t>
      </w:r>
    </w:p>
    <w:p w:rsidR="002F3DFB" w:rsidRDefault="002F3DFB" w:rsidP="002F3DFB">
      <w:pPr>
        <w:spacing w:line="301" w:lineRule="exact"/>
        <w:ind w:left="1603"/>
        <w:rPr>
          <w:i/>
          <w:sz w:val="28"/>
        </w:rPr>
      </w:pPr>
      <w:r>
        <w:br w:type="column"/>
      </w:r>
      <w:r>
        <w:rPr>
          <w:b/>
          <w:i/>
          <w:sz w:val="28"/>
        </w:rPr>
        <w:lastRenderedPageBreak/>
        <w:t xml:space="preserve">Does </w:t>
      </w:r>
      <w:r>
        <w:rPr>
          <w:i/>
          <w:sz w:val="28"/>
        </w:rPr>
        <w:t>he read?</w:t>
      </w:r>
    </w:p>
    <w:p w:rsidR="002F3DFB" w:rsidRDefault="002F3DFB" w:rsidP="002F3DFB">
      <w:pPr>
        <w:spacing w:line="319" w:lineRule="exact"/>
        <w:ind w:left="1603"/>
        <w:rPr>
          <w:i/>
          <w:sz w:val="28"/>
        </w:rPr>
      </w:pPr>
      <w:r>
        <w:rPr>
          <w:b/>
          <w:i/>
          <w:sz w:val="28"/>
        </w:rPr>
        <w:t xml:space="preserve">Does </w:t>
      </w:r>
      <w:r>
        <w:rPr>
          <w:i/>
          <w:sz w:val="28"/>
        </w:rPr>
        <w:t>she write?</w:t>
      </w:r>
    </w:p>
    <w:p w:rsidR="002F3DFB" w:rsidRDefault="002F3DFB" w:rsidP="002F3DFB">
      <w:pPr>
        <w:spacing w:line="319" w:lineRule="exact"/>
        <w:rPr>
          <w:sz w:val="28"/>
        </w:rPr>
        <w:sectPr w:rsidR="002F3DFB">
          <w:type w:val="continuous"/>
          <w:pgSz w:w="11910" w:h="16850"/>
          <w:pgMar w:top="1040" w:right="460" w:bottom="280" w:left="800" w:header="720" w:footer="720" w:gutter="0"/>
          <w:cols w:num="2" w:space="720" w:equalWidth="0">
            <w:col w:w="3180" w:space="1611"/>
            <w:col w:w="5859"/>
          </w:cols>
        </w:sectPr>
      </w:pPr>
    </w:p>
    <w:p w:rsidR="002F3DFB" w:rsidRPr="004C7560" w:rsidRDefault="002F3DFB" w:rsidP="002F3DFB">
      <w:pPr>
        <w:pStyle w:val="a3"/>
        <w:spacing w:before="8" w:line="247" w:lineRule="auto"/>
        <w:ind w:left="896" w:right="577" w:firstLine="706"/>
        <w:rPr>
          <w:lang w:val="ru-RU"/>
        </w:rPr>
      </w:pPr>
      <w:r w:rsidRPr="004C7560">
        <w:rPr>
          <w:b/>
          <w:spacing w:val="-3"/>
          <w:lang w:val="ru-RU"/>
        </w:rPr>
        <w:lastRenderedPageBreak/>
        <w:t>Примітка</w:t>
      </w:r>
      <w:r w:rsidRPr="004C7560">
        <w:rPr>
          <w:spacing w:val="-3"/>
          <w:lang w:val="ru-RU"/>
        </w:rPr>
        <w:t xml:space="preserve">. Якщо </w:t>
      </w:r>
      <w:r w:rsidRPr="004C7560">
        <w:rPr>
          <w:spacing w:val="-4"/>
          <w:lang w:val="ru-RU"/>
        </w:rPr>
        <w:t xml:space="preserve">питальне </w:t>
      </w:r>
      <w:r w:rsidRPr="004C7560">
        <w:rPr>
          <w:lang w:val="ru-RU"/>
        </w:rPr>
        <w:t xml:space="preserve">слово виконує роль </w:t>
      </w:r>
      <w:r w:rsidRPr="004C7560">
        <w:rPr>
          <w:spacing w:val="-5"/>
          <w:lang w:val="ru-RU"/>
        </w:rPr>
        <w:t xml:space="preserve">підмета </w:t>
      </w:r>
      <w:r w:rsidRPr="004C7560">
        <w:rPr>
          <w:lang w:val="ru-RU"/>
        </w:rPr>
        <w:t xml:space="preserve">або  означення до </w:t>
      </w:r>
      <w:r w:rsidRPr="004C7560">
        <w:rPr>
          <w:spacing w:val="-5"/>
          <w:lang w:val="ru-RU"/>
        </w:rPr>
        <w:t xml:space="preserve">підмета, </w:t>
      </w:r>
      <w:r w:rsidRPr="004C7560">
        <w:rPr>
          <w:lang w:val="ru-RU"/>
        </w:rPr>
        <w:t xml:space="preserve">допоміжне дієслово </w:t>
      </w:r>
      <w:r>
        <w:rPr>
          <w:b/>
          <w:spacing w:val="-5"/>
        </w:rPr>
        <w:t>do</w:t>
      </w:r>
      <w:r w:rsidRPr="004C7560">
        <w:rPr>
          <w:b/>
          <w:spacing w:val="-5"/>
          <w:lang w:val="ru-RU"/>
        </w:rPr>
        <w:t xml:space="preserve"> </w:t>
      </w:r>
      <w:r w:rsidRPr="004C7560">
        <w:rPr>
          <w:lang w:val="ru-RU"/>
        </w:rPr>
        <w:t xml:space="preserve">або </w:t>
      </w:r>
      <w:r>
        <w:rPr>
          <w:b/>
        </w:rPr>
        <w:t>does</w:t>
      </w:r>
      <w:r w:rsidRPr="004C7560">
        <w:rPr>
          <w:b/>
          <w:lang w:val="ru-RU"/>
        </w:rPr>
        <w:t xml:space="preserve"> </w:t>
      </w:r>
      <w:r w:rsidRPr="004C7560">
        <w:rPr>
          <w:lang w:val="ru-RU"/>
        </w:rPr>
        <w:t>у цьому випадку не</w:t>
      </w:r>
      <w:r w:rsidRPr="004C7560">
        <w:rPr>
          <w:spacing w:val="-17"/>
          <w:lang w:val="ru-RU"/>
        </w:rPr>
        <w:t xml:space="preserve"> </w:t>
      </w:r>
      <w:r w:rsidRPr="004C7560">
        <w:rPr>
          <w:lang w:val="ru-RU"/>
        </w:rPr>
        <w:t>вживається:</w:t>
      </w:r>
    </w:p>
    <w:p w:rsidR="002F3DFB" w:rsidRDefault="002F3DFB" w:rsidP="002F3DFB">
      <w:pPr>
        <w:tabs>
          <w:tab w:val="left" w:pos="4088"/>
        </w:tabs>
        <w:spacing w:line="301" w:lineRule="exact"/>
        <w:ind w:left="1603"/>
        <w:rPr>
          <w:i/>
          <w:sz w:val="28"/>
        </w:rPr>
      </w:pPr>
      <w:r>
        <w:rPr>
          <w:i/>
          <w:spacing w:val="3"/>
          <w:sz w:val="28"/>
        </w:rPr>
        <w:t>Who</w:t>
      </w:r>
      <w:r>
        <w:rPr>
          <w:i/>
          <w:spacing w:val="4"/>
          <w:sz w:val="28"/>
        </w:rPr>
        <w:t xml:space="preserve"> </w:t>
      </w:r>
      <w:r>
        <w:rPr>
          <w:i/>
          <w:spacing w:val="-5"/>
          <w:sz w:val="28"/>
        </w:rPr>
        <w:t>lives</w:t>
      </w:r>
      <w:r>
        <w:rPr>
          <w:i/>
          <w:spacing w:val="5"/>
          <w:sz w:val="28"/>
        </w:rPr>
        <w:t xml:space="preserve"> </w:t>
      </w:r>
      <w:r>
        <w:rPr>
          <w:i/>
          <w:spacing w:val="-3"/>
          <w:sz w:val="28"/>
        </w:rPr>
        <w:t>there?</w:t>
      </w:r>
      <w:r>
        <w:rPr>
          <w:i/>
          <w:spacing w:val="-3"/>
          <w:sz w:val="28"/>
        </w:rPr>
        <w:tab/>
      </w:r>
      <w:r>
        <w:rPr>
          <w:i/>
          <w:sz w:val="28"/>
        </w:rPr>
        <w:t xml:space="preserve">Whose father </w:t>
      </w:r>
      <w:r>
        <w:rPr>
          <w:i/>
          <w:spacing w:val="-5"/>
          <w:sz w:val="28"/>
        </w:rPr>
        <w:t>lives</w:t>
      </w:r>
      <w:r>
        <w:rPr>
          <w:i/>
          <w:spacing w:val="8"/>
          <w:sz w:val="28"/>
        </w:rPr>
        <w:t xml:space="preserve"> </w:t>
      </w:r>
      <w:r>
        <w:rPr>
          <w:i/>
          <w:spacing w:val="-3"/>
          <w:sz w:val="28"/>
        </w:rPr>
        <w:t>there?</w:t>
      </w:r>
    </w:p>
    <w:p w:rsidR="002F3DFB" w:rsidRDefault="002F3DFB" w:rsidP="002F3DFB">
      <w:pPr>
        <w:spacing w:line="247" w:lineRule="auto"/>
        <w:ind w:left="896" w:right="375" w:firstLine="706"/>
        <w:jc w:val="both"/>
        <w:rPr>
          <w:sz w:val="28"/>
        </w:rPr>
      </w:pPr>
      <w:r>
        <w:rPr>
          <w:i/>
          <w:sz w:val="28"/>
        </w:rPr>
        <w:t xml:space="preserve">Заперечна форма </w:t>
      </w:r>
      <w:r>
        <w:rPr>
          <w:b/>
          <w:i/>
          <w:sz w:val="28"/>
        </w:rPr>
        <w:t xml:space="preserve">Present Simple </w:t>
      </w:r>
      <w:r>
        <w:rPr>
          <w:sz w:val="28"/>
        </w:rPr>
        <w:t xml:space="preserve">утворюється за допомогою допоміжного дієслова </w:t>
      </w:r>
      <w:r>
        <w:rPr>
          <w:b/>
          <w:sz w:val="28"/>
        </w:rPr>
        <w:t xml:space="preserve">do </w:t>
      </w:r>
      <w:r>
        <w:rPr>
          <w:sz w:val="28"/>
        </w:rPr>
        <w:t xml:space="preserve">або </w:t>
      </w:r>
      <w:r>
        <w:rPr>
          <w:b/>
          <w:sz w:val="28"/>
        </w:rPr>
        <w:t>does</w:t>
      </w:r>
      <w:r>
        <w:rPr>
          <w:sz w:val="28"/>
        </w:rPr>
        <w:t xml:space="preserve">, заперечної частки </w:t>
      </w:r>
      <w:r>
        <w:rPr>
          <w:b/>
          <w:sz w:val="28"/>
        </w:rPr>
        <w:t xml:space="preserve">not </w:t>
      </w:r>
      <w:r>
        <w:rPr>
          <w:sz w:val="28"/>
        </w:rPr>
        <w:t xml:space="preserve">та інфінітива основного дієслова без частки </w:t>
      </w:r>
      <w:r>
        <w:rPr>
          <w:b/>
          <w:sz w:val="28"/>
        </w:rPr>
        <w:t>to</w:t>
      </w:r>
      <w:r>
        <w:rPr>
          <w:sz w:val="28"/>
        </w:rPr>
        <w:t>:</w:t>
      </w:r>
    </w:p>
    <w:p w:rsidR="002F3DFB" w:rsidRDefault="002F3DFB" w:rsidP="002F3DFB">
      <w:pPr>
        <w:spacing w:line="288" w:lineRule="exact"/>
        <w:ind w:left="1603"/>
        <w:rPr>
          <w:i/>
          <w:sz w:val="28"/>
        </w:rPr>
      </w:pPr>
      <w:r>
        <w:rPr>
          <w:i/>
          <w:sz w:val="28"/>
        </w:rPr>
        <w:t xml:space="preserve">І </w:t>
      </w:r>
      <w:r>
        <w:rPr>
          <w:b/>
          <w:i/>
          <w:sz w:val="28"/>
        </w:rPr>
        <w:t xml:space="preserve">do not </w:t>
      </w:r>
      <w:r>
        <w:rPr>
          <w:i/>
          <w:sz w:val="28"/>
        </w:rPr>
        <w:t xml:space="preserve">study. Не </w:t>
      </w:r>
      <w:r>
        <w:rPr>
          <w:b/>
          <w:i/>
          <w:sz w:val="28"/>
        </w:rPr>
        <w:t xml:space="preserve">does not </w:t>
      </w:r>
      <w:r>
        <w:rPr>
          <w:i/>
          <w:sz w:val="28"/>
        </w:rPr>
        <w:t>study.</w:t>
      </w:r>
    </w:p>
    <w:p w:rsidR="002F3DFB" w:rsidRDefault="002F3DFB" w:rsidP="002F3DFB">
      <w:pPr>
        <w:spacing w:before="24" w:line="235" w:lineRule="auto"/>
        <w:ind w:left="896" w:right="1129" w:firstLine="706"/>
        <w:rPr>
          <w:sz w:val="28"/>
        </w:rPr>
      </w:pPr>
      <w:r>
        <w:rPr>
          <w:sz w:val="28"/>
        </w:rPr>
        <w:t xml:space="preserve">У розмовній мові </w:t>
      </w:r>
      <w:r>
        <w:rPr>
          <w:spacing w:val="-3"/>
          <w:sz w:val="28"/>
        </w:rPr>
        <w:t xml:space="preserve">замість </w:t>
      </w:r>
      <w:r>
        <w:rPr>
          <w:b/>
          <w:spacing w:val="-5"/>
          <w:sz w:val="28"/>
        </w:rPr>
        <w:t xml:space="preserve">do </w:t>
      </w:r>
      <w:r>
        <w:rPr>
          <w:b/>
          <w:sz w:val="28"/>
        </w:rPr>
        <w:t xml:space="preserve">not </w:t>
      </w:r>
      <w:r>
        <w:rPr>
          <w:sz w:val="28"/>
        </w:rPr>
        <w:t xml:space="preserve">і </w:t>
      </w:r>
      <w:r>
        <w:rPr>
          <w:b/>
          <w:sz w:val="28"/>
        </w:rPr>
        <w:t xml:space="preserve">does not </w:t>
      </w:r>
      <w:r>
        <w:rPr>
          <w:sz w:val="28"/>
        </w:rPr>
        <w:t xml:space="preserve">вживаються  </w:t>
      </w:r>
      <w:r>
        <w:rPr>
          <w:spacing w:val="2"/>
          <w:sz w:val="28"/>
        </w:rPr>
        <w:t xml:space="preserve">скорочені </w:t>
      </w:r>
      <w:r>
        <w:rPr>
          <w:sz w:val="28"/>
        </w:rPr>
        <w:t xml:space="preserve">форми </w:t>
      </w:r>
      <w:r>
        <w:rPr>
          <w:b/>
          <w:spacing w:val="-4"/>
          <w:sz w:val="28"/>
        </w:rPr>
        <w:t xml:space="preserve">don't </w:t>
      </w:r>
      <w:r>
        <w:rPr>
          <w:sz w:val="28"/>
        </w:rPr>
        <w:t>і</w:t>
      </w:r>
      <w:r>
        <w:rPr>
          <w:spacing w:val="-35"/>
          <w:sz w:val="28"/>
        </w:rPr>
        <w:t xml:space="preserve"> </w:t>
      </w:r>
      <w:r>
        <w:rPr>
          <w:b/>
          <w:sz w:val="28"/>
        </w:rPr>
        <w:t>doesn't</w:t>
      </w:r>
      <w:r>
        <w:rPr>
          <w:sz w:val="28"/>
        </w:rPr>
        <w:t>:</w:t>
      </w:r>
    </w:p>
    <w:p w:rsidR="002F3DFB" w:rsidRDefault="002F3DFB" w:rsidP="002F3DFB">
      <w:pPr>
        <w:spacing w:line="313" w:lineRule="exact"/>
        <w:ind w:left="1603"/>
        <w:rPr>
          <w:i/>
          <w:sz w:val="28"/>
        </w:rPr>
      </w:pPr>
      <w:r>
        <w:rPr>
          <w:i/>
          <w:sz w:val="28"/>
        </w:rPr>
        <w:t xml:space="preserve">І </w:t>
      </w:r>
      <w:r>
        <w:rPr>
          <w:b/>
          <w:i/>
          <w:sz w:val="28"/>
        </w:rPr>
        <w:t xml:space="preserve">don't </w:t>
      </w:r>
      <w:r>
        <w:rPr>
          <w:i/>
          <w:sz w:val="28"/>
        </w:rPr>
        <w:t xml:space="preserve">see you. He </w:t>
      </w:r>
      <w:r>
        <w:rPr>
          <w:b/>
          <w:i/>
          <w:sz w:val="28"/>
        </w:rPr>
        <w:t xml:space="preserve">doesn't </w:t>
      </w:r>
      <w:r>
        <w:rPr>
          <w:i/>
          <w:sz w:val="28"/>
        </w:rPr>
        <w:t>see me.</w:t>
      </w:r>
    </w:p>
    <w:p w:rsidR="002F3DFB" w:rsidRDefault="002F3DFB" w:rsidP="002F3DFB">
      <w:pPr>
        <w:spacing w:line="318" w:lineRule="exact"/>
        <w:ind w:left="1603"/>
        <w:rPr>
          <w:sz w:val="28"/>
        </w:rPr>
      </w:pPr>
      <w:r>
        <w:rPr>
          <w:sz w:val="28"/>
        </w:rPr>
        <w:t xml:space="preserve">Дієслово </w:t>
      </w:r>
      <w:r>
        <w:rPr>
          <w:b/>
          <w:sz w:val="28"/>
        </w:rPr>
        <w:t xml:space="preserve">to be </w:t>
      </w:r>
      <w:r>
        <w:rPr>
          <w:sz w:val="28"/>
        </w:rPr>
        <w:t xml:space="preserve">в </w:t>
      </w:r>
      <w:r>
        <w:rPr>
          <w:b/>
          <w:i/>
          <w:sz w:val="28"/>
        </w:rPr>
        <w:t xml:space="preserve">Present Simple </w:t>
      </w:r>
      <w:r>
        <w:rPr>
          <w:sz w:val="28"/>
        </w:rPr>
        <w:t>має форми:</w:t>
      </w:r>
    </w:p>
    <w:p w:rsidR="002F3DFB" w:rsidRDefault="002F3DFB" w:rsidP="002F3DFB">
      <w:pPr>
        <w:spacing w:line="318" w:lineRule="exact"/>
        <w:rPr>
          <w:sz w:val="28"/>
        </w:rPr>
        <w:sectPr w:rsidR="002F3DFB">
          <w:type w:val="continuous"/>
          <w:pgSz w:w="11910" w:h="16850"/>
          <w:pgMar w:top="1040" w:right="460" w:bottom="280" w:left="800" w:header="720" w:footer="720" w:gutter="0"/>
          <w:cols w:space="720"/>
        </w:sectPr>
      </w:pPr>
    </w:p>
    <w:p w:rsidR="002F3DFB" w:rsidRDefault="002F3DFB" w:rsidP="002F3DFB">
      <w:pPr>
        <w:spacing w:before="82" w:line="237" w:lineRule="auto"/>
        <w:ind w:left="2203"/>
        <w:rPr>
          <w:b/>
          <w:i/>
          <w:sz w:val="28"/>
        </w:rPr>
      </w:pPr>
      <w:r>
        <w:rPr>
          <w:i/>
          <w:sz w:val="28"/>
        </w:rPr>
        <w:lastRenderedPageBreak/>
        <w:t xml:space="preserve">I </w:t>
      </w:r>
      <w:r>
        <w:rPr>
          <w:b/>
          <w:i/>
          <w:sz w:val="28"/>
        </w:rPr>
        <w:t xml:space="preserve">am </w:t>
      </w:r>
      <w:r>
        <w:rPr>
          <w:i/>
          <w:sz w:val="28"/>
        </w:rPr>
        <w:t xml:space="preserve">he </w:t>
      </w:r>
      <w:r>
        <w:rPr>
          <w:b/>
          <w:i/>
          <w:sz w:val="28"/>
        </w:rPr>
        <w:t xml:space="preserve">is </w:t>
      </w:r>
      <w:r>
        <w:rPr>
          <w:i/>
          <w:sz w:val="28"/>
        </w:rPr>
        <w:t xml:space="preserve">she </w:t>
      </w:r>
      <w:r>
        <w:rPr>
          <w:b/>
          <w:i/>
          <w:sz w:val="28"/>
        </w:rPr>
        <w:t xml:space="preserve">is </w:t>
      </w:r>
      <w:r>
        <w:rPr>
          <w:i/>
          <w:sz w:val="28"/>
        </w:rPr>
        <w:t xml:space="preserve">it </w:t>
      </w:r>
      <w:r>
        <w:rPr>
          <w:b/>
          <w:i/>
          <w:sz w:val="28"/>
        </w:rPr>
        <w:t>is</w:t>
      </w:r>
    </w:p>
    <w:p w:rsidR="002F3DFB" w:rsidRDefault="002F3DFB" w:rsidP="002F3DFB">
      <w:pPr>
        <w:spacing w:before="79"/>
        <w:ind w:left="2203" w:right="3103"/>
        <w:rPr>
          <w:b/>
          <w:i/>
          <w:sz w:val="28"/>
        </w:rPr>
      </w:pPr>
      <w:r>
        <w:br w:type="column"/>
      </w:r>
      <w:r>
        <w:rPr>
          <w:i/>
          <w:sz w:val="28"/>
        </w:rPr>
        <w:lastRenderedPageBreak/>
        <w:t xml:space="preserve">we </w:t>
      </w:r>
      <w:r>
        <w:rPr>
          <w:b/>
          <w:i/>
          <w:sz w:val="28"/>
        </w:rPr>
        <w:t xml:space="preserve">are </w:t>
      </w:r>
      <w:r>
        <w:rPr>
          <w:i/>
          <w:sz w:val="28"/>
        </w:rPr>
        <w:t xml:space="preserve">you </w:t>
      </w:r>
      <w:r>
        <w:rPr>
          <w:b/>
          <w:i/>
          <w:sz w:val="28"/>
        </w:rPr>
        <w:t xml:space="preserve">are </w:t>
      </w:r>
      <w:r>
        <w:rPr>
          <w:i/>
          <w:sz w:val="28"/>
        </w:rPr>
        <w:t xml:space="preserve">they </w:t>
      </w:r>
      <w:r>
        <w:rPr>
          <w:b/>
          <w:i/>
          <w:sz w:val="28"/>
        </w:rPr>
        <w:t>are</w:t>
      </w:r>
    </w:p>
    <w:p w:rsidR="002F3DFB" w:rsidRDefault="002F3DFB" w:rsidP="002F3DFB">
      <w:pPr>
        <w:rPr>
          <w:sz w:val="28"/>
        </w:rPr>
        <w:sectPr w:rsidR="002F3DFB">
          <w:pgSz w:w="11910" w:h="16850"/>
          <w:pgMar w:top="1020" w:right="460" w:bottom="280" w:left="800" w:header="720" w:footer="720" w:gutter="0"/>
          <w:cols w:num="2" w:space="720" w:equalWidth="0">
            <w:col w:w="2937" w:space="1268"/>
            <w:col w:w="6445"/>
          </w:cols>
        </w:sectPr>
      </w:pPr>
    </w:p>
    <w:p w:rsidR="002F3DFB" w:rsidRPr="004C7560" w:rsidRDefault="002F3DFB" w:rsidP="002F3DFB">
      <w:pPr>
        <w:pStyle w:val="a3"/>
        <w:tabs>
          <w:tab w:val="left" w:pos="2952"/>
          <w:tab w:val="left" w:pos="3417"/>
          <w:tab w:val="left" w:pos="4841"/>
          <w:tab w:val="left" w:pos="5861"/>
          <w:tab w:val="left" w:pos="7084"/>
          <w:tab w:val="left" w:pos="7534"/>
          <w:tab w:val="left" w:pos="8030"/>
          <w:tab w:val="left" w:pos="9877"/>
        </w:tabs>
        <w:spacing w:before="14" w:line="244" w:lineRule="auto"/>
        <w:ind w:left="896" w:right="387" w:firstLine="706"/>
        <w:rPr>
          <w:lang w:val="ru-RU"/>
        </w:rPr>
      </w:pPr>
      <w:r w:rsidRPr="004C7560">
        <w:rPr>
          <w:spacing w:val="-5"/>
          <w:lang w:val="ru-RU"/>
        </w:rPr>
        <w:lastRenderedPageBreak/>
        <w:t>Питальна</w:t>
      </w:r>
      <w:r w:rsidRPr="004C7560">
        <w:rPr>
          <w:spacing w:val="-5"/>
          <w:lang w:val="ru-RU"/>
        </w:rPr>
        <w:tab/>
      </w:r>
      <w:r w:rsidRPr="004C7560">
        <w:rPr>
          <w:spacing w:val="-3"/>
          <w:lang w:val="ru-RU"/>
        </w:rPr>
        <w:t>та</w:t>
      </w:r>
      <w:r w:rsidRPr="004C7560">
        <w:rPr>
          <w:spacing w:val="-3"/>
          <w:lang w:val="ru-RU"/>
        </w:rPr>
        <w:tab/>
      </w:r>
      <w:r w:rsidRPr="004C7560">
        <w:rPr>
          <w:lang w:val="ru-RU"/>
        </w:rPr>
        <w:t>заперечна</w:t>
      </w:r>
      <w:r w:rsidRPr="004C7560">
        <w:rPr>
          <w:lang w:val="ru-RU"/>
        </w:rPr>
        <w:tab/>
        <w:t>форми</w:t>
      </w:r>
      <w:r w:rsidRPr="004C7560">
        <w:rPr>
          <w:lang w:val="ru-RU"/>
        </w:rPr>
        <w:tab/>
        <w:t>дієслова</w:t>
      </w:r>
      <w:r w:rsidRPr="004C7560">
        <w:rPr>
          <w:lang w:val="ru-RU"/>
        </w:rPr>
        <w:tab/>
      </w:r>
      <w:r>
        <w:rPr>
          <w:b/>
          <w:spacing w:val="-3"/>
        </w:rPr>
        <w:t>to</w:t>
      </w:r>
      <w:r w:rsidRPr="004C7560">
        <w:rPr>
          <w:b/>
          <w:spacing w:val="-3"/>
          <w:lang w:val="ru-RU"/>
        </w:rPr>
        <w:tab/>
      </w:r>
      <w:r>
        <w:rPr>
          <w:b/>
          <w:spacing w:val="-5"/>
        </w:rPr>
        <w:t>be</w:t>
      </w:r>
      <w:r w:rsidRPr="004C7560">
        <w:rPr>
          <w:b/>
          <w:spacing w:val="-5"/>
          <w:lang w:val="ru-RU"/>
        </w:rPr>
        <w:tab/>
      </w:r>
      <w:r w:rsidRPr="004C7560">
        <w:rPr>
          <w:lang w:val="ru-RU"/>
        </w:rPr>
        <w:t>утворюються</w:t>
      </w:r>
      <w:r w:rsidRPr="004C7560">
        <w:rPr>
          <w:lang w:val="ru-RU"/>
        </w:rPr>
        <w:tab/>
        <w:t xml:space="preserve">без допоміжного дієслова </w:t>
      </w:r>
      <w:r>
        <w:rPr>
          <w:b/>
          <w:spacing w:val="-3"/>
        </w:rPr>
        <w:t>to</w:t>
      </w:r>
      <w:r w:rsidRPr="004C7560">
        <w:rPr>
          <w:b/>
          <w:spacing w:val="40"/>
          <w:lang w:val="ru-RU"/>
        </w:rPr>
        <w:t xml:space="preserve"> </w:t>
      </w:r>
      <w:r>
        <w:rPr>
          <w:b/>
        </w:rPr>
        <w:t>do</w:t>
      </w:r>
      <w:r w:rsidRPr="004C7560">
        <w:rPr>
          <w:lang w:val="ru-RU"/>
        </w:rPr>
        <w:t>:</w:t>
      </w:r>
    </w:p>
    <w:p w:rsidR="002F3DFB" w:rsidRDefault="002F3DFB" w:rsidP="002F3DFB">
      <w:pPr>
        <w:spacing w:line="311" w:lineRule="exact"/>
        <w:ind w:left="1603"/>
        <w:rPr>
          <w:i/>
          <w:sz w:val="28"/>
        </w:rPr>
      </w:pPr>
      <w:r>
        <w:rPr>
          <w:i/>
          <w:sz w:val="28"/>
        </w:rPr>
        <w:t>Are you an engineer? I am not an engineer.</w:t>
      </w:r>
    </w:p>
    <w:p w:rsidR="002F3DFB" w:rsidRPr="004C7560" w:rsidRDefault="002F3DFB" w:rsidP="002F3DFB">
      <w:pPr>
        <w:pStyle w:val="2"/>
        <w:spacing w:before="8" w:line="311" w:lineRule="exact"/>
        <w:ind w:left="1603"/>
        <w:rPr>
          <w:lang w:val="ru-RU"/>
        </w:rPr>
      </w:pPr>
      <w:r w:rsidRPr="004C7560">
        <w:rPr>
          <w:lang w:val="ru-RU"/>
        </w:rPr>
        <w:t>ВЖИВАННЯ</w:t>
      </w:r>
    </w:p>
    <w:p w:rsidR="002F3DFB" w:rsidRPr="004C7560" w:rsidRDefault="002F3DFB" w:rsidP="002F3DFB">
      <w:pPr>
        <w:spacing w:line="311" w:lineRule="exact"/>
        <w:ind w:left="1603"/>
        <w:rPr>
          <w:sz w:val="28"/>
          <w:lang w:val="ru-RU"/>
        </w:rPr>
      </w:pPr>
      <w:r>
        <w:rPr>
          <w:b/>
          <w:i/>
          <w:sz w:val="28"/>
        </w:rPr>
        <w:t>Present</w:t>
      </w:r>
      <w:r w:rsidRPr="004C7560">
        <w:rPr>
          <w:b/>
          <w:i/>
          <w:sz w:val="28"/>
          <w:lang w:val="ru-RU"/>
        </w:rPr>
        <w:t xml:space="preserve"> </w:t>
      </w:r>
      <w:r>
        <w:rPr>
          <w:b/>
          <w:i/>
          <w:sz w:val="28"/>
        </w:rPr>
        <w:t>Simple</w:t>
      </w:r>
      <w:r w:rsidRPr="004C7560">
        <w:rPr>
          <w:b/>
          <w:i/>
          <w:sz w:val="28"/>
          <w:lang w:val="ru-RU"/>
        </w:rPr>
        <w:t xml:space="preserve"> </w:t>
      </w:r>
      <w:r w:rsidRPr="004C7560">
        <w:rPr>
          <w:sz w:val="28"/>
          <w:lang w:val="ru-RU"/>
        </w:rPr>
        <w:t>вживається для вираження:</w:t>
      </w:r>
    </w:p>
    <w:p w:rsidR="002F3DFB" w:rsidRPr="004C7560" w:rsidRDefault="002F3DFB" w:rsidP="00D77F5A">
      <w:pPr>
        <w:pStyle w:val="a5"/>
        <w:numPr>
          <w:ilvl w:val="1"/>
          <w:numId w:val="26"/>
        </w:numPr>
        <w:tabs>
          <w:tab w:val="left" w:pos="1919"/>
        </w:tabs>
        <w:spacing w:before="23"/>
        <w:ind w:firstLine="706"/>
        <w:rPr>
          <w:sz w:val="28"/>
          <w:lang w:val="ru-RU"/>
        </w:rPr>
      </w:pPr>
      <w:r w:rsidRPr="004C7560">
        <w:rPr>
          <w:sz w:val="28"/>
          <w:lang w:val="ru-RU"/>
        </w:rPr>
        <w:t xml:space="preserve">звичайної, повторюваної </w:t>
      </w:r>
      <w:r w:rsidRPr="004C7560">
        <w:rPr>
          <w:spacing w:val="-6"/>
          <w:sz w:val="28"/>
          <w:lang w:val="ru-RU"/>
        </w:rPr>
        <w:t xml:space="preserve">дії </w:t>
      </w:r>
      <w:r w:rsidRPr="004C7560">
        <w:rPr>
          <w:sz w:val="28"/>
          <w:lang w:val="ru-RU"/>
        </w:rPr>
        <w:t>в теперішньому</w:t>
      </w:r>
      <w:r w:rsidRPr="004C7560">
        <w:rPr>
          <w:spacing w:val="10"/>
          <w:sz w:val="28"/>
          <w:lang w:val="ru-RU"/>
        </w:rPr>
        <w:t xml:space="preserve"> </w:t>
      </w:r>
      <w:r w:rsidRPr="004C7560">
        <w:rPr>
          <w:spacing w:val="-3"/>
          <w:sz w:val="28"/>
          <w:lang w:val="ru-RU"/>
        </w:rPr>
        <w:t>часі:</w:t>
      </w:r>
    </w:p>
    <w:p w:rsidR="002F3DFB" w:rsidRDefault="002F3DFB" w:rsidP="002F3DFB">
      <w:pPr>
        <w:spacing w:line="319" w:lineRule="exact"/>
        <w:ind w:left="1603"/>
        <w:rPr>
          <w:i/>
          <w:sz w:val="28"/>
        </w:rPr>
      </w:pPr>
      <w:r>
        <w:rPr>
          <w:i/>
          <w:sz w:val="28"/>
        </w:rPr>
        <w:t>Не goes to see her every day.</w:t>
      </w:r>
    </w:p>
    <w:p w:rsidR="002F3DFB" w:rsidRPr="004C7560" w:rsidRDefault="002F3DFB" w:rsidP="00D77F5A">
      <w:pPr>
        <w:pStyle w:val="a5"/>
        <w:numPr>
          <w:ilvl w:val="1"/>
          <w:numId w:val="26"/>
        </w:numPr>
        <w:tabs>
          <w:tab w:val="left" w:pos="1919"/>
        </w:tabs>
        <w:spacing w:before="8" w:line="318" w:lineRule="exact"/>
        <w:ind w:firstLine="706"/>
        <w:rPr>
          <w:sz w:val="28"/>
          <w:lang w:val="ru-RU"/>
        </w:rPr>
      </w:pPr>
      <w:r w:rsidRPr="004C7560">
        <w:rPr>
          <w:sz w:val="28"/>
          <w:lang w:val="ru-RU"/>
        </w:rPr>
        <w:t xml:space="preserve">дії, яка характеризує </w:t>
      </w:r>
      <w:r w:rsidRPr="004C7560">
        <w:rPr>
          <w:spacing w:val="-5"/>
          <w:sz w:val="28"/>
          <w:lang w:val="ru-RU"/>
        </w:rPr>
        <w:t>підмет</w:t>
      </w:r>
      <w:r w:rsidRPr="004C7560">
        <w:rPr>
          <w:spacing w:val="6"/>
          <w:sz w:val="28"/>
          <w:lang w:val="ru-RU"/>
        </w:rPr>
        <w:t xml:space="preserve"> </w:t>
      </w:r>
      <w:r w:rsidRPr="004C7560">
        <w:rPr>
          <w:sz w:val="28"/>
          <w:lang w:val="ru-RU"/>
        </w:rPr>
        <w:t>постійно:</w:t>
      </w:r>
    </w:p>
    <w:p w:rsidR="002F3DFB" w:rsidRDefault="002F3DFB" w:rsidP="002F3DFB">
      <w:pPr>
        <w:spacing w:line="318" w:lineRule="exact"/>
        <w:ind w:left="1603"/>
        <w:rPr>
          <w:i/>
          <w:sz w:val="28"/>
        </w:rPr>
      </w:pPr>
      <w:r>
        <w:rPr>
          <w:i/>
          <w:sz w:val="28"/>
        </w:rPr>
        <w:t>Не speaks both French and English.</w:t>
      </w:r>
    </w:p>
    <w:p w:rsidR="002F3DFB" w:rsidRDefault="002F3DFB" w:rsidP="00D77F5A">
      <w:pPr>
        <w:pStyle w:val="a5"/>
        <w:numPr>
          <w:ilvl w:val="1"/>
          <w:numId w:val="26"/>
        </w:numPr>
        <w:tabs>
          <w:tab w:val="left" w:pos="1919"/>
        </w:tabs>
        <w:spacing w:before="9" w:line="318" w:lineRule="exact"/>
        <w:ind w:firstLine="706"/>
        <w:rPr>
          <w:sz w:val="28"/>
        </w:rPr>
      </w:pPr>
      <w:r>
        <w:rPr>
          <w:sz w:val="28"/>
        </w:rPr>
        <w:t xml:space="preserve">загальновідомих  </w:t>
      </w:r>
      <w:r>
        <w:rPr>
          <w:spacing w:val="9"/>
          <w:sz w:val="28"/>
        </w:rPr>
        <w:t xml:space="preserve"> </w:t>
      </w:r>
      <w:r>
        <w:rPr>
          <w:spacing w:val="-4"/>
          <w:sz w:val="28"/>
        </w:rPr>
        <w:t>істин:</w:t>
      </w:r>
    </w:p>
    <w:p w:rsidR="002F3DFB" w:rsidRDefault="002F3DFB" w:rsidP="002F3DFB">
      <w:pPr>
        <w:spacing w:line="318" w:lineRule="exact"/>
        <w:ind w:left="1603"/>
        <w:rPr>
          <w:i/>
          <w:sz w:val="28"/>
        </w:rPr>
      </w:pPr>
      <w:r>
        <w:rPr>
          <w:i/>
          <w:sz w:val="28"/>
        </w:rPr>
        <w:t xml:space="preserve">Water  </w:t>
      </w:r>
      <w:r>
        <w:rPr>
          <w:i/>
          <w:spacing w:val="-3"/>
          <w:sz w:val="28"/>
        </w:rPr>
        <w:t xml:space="preserve">is  </w:t>
      </w:r>
      <w:r>
        <w:rPr>
          <w:i/>
          <w:sz w:val="28"/>
        </w:rPr>
        <w:t>a</w:t>
      </w:r>
      <w:r>
        <w:rPr>
          <w:i/>
          <w:spacing w:val="-33"/>
          <w:sz w:val="28"/>
        </w:rPr>
        <w:t xml:space="preserve"> </w:t>
      </w:r>
      <w:r>
        <w:rPr>
          <w:i/>
          <w:sz w:val="28"/>
        </w:rPr>
        <w:t>liquid.</w:t>
      </w:r>
    </w:p>
    <w:p w:rsidR="002F3DFB" w:rsidRPr="004C7560" w:rsidRDefault="002F3DFB" w:rsidP="00D77F5A">
      <w:pPr>
        <w:pStyle w:val="a5"/>
        <w:numPr>
          <w:ilvl w:val="1"/>
          <w:numId w:val="26"/>
        </w:numPr>
        <w:tabs>
          <w:tab w:val="left" w:pos="2068"/>
          <w:tab w:val="left" w:pos="2069"/>
          <w:tab w:val="left" w:pos="3897"/>
          <w:tab w:val="left" w:pos="5516"/>
          <w:tab w:val="left" w:pos="6056"/>
          <w:tab w:val="left" w:pos="6431"/>
          <w:tab w:val="left" w:pos="7900"/>
          <w:tab w:val="left" w:pos="8739"/>
          <w:tab w:val="left" w:pos="10013"/>
        </w:tabs>
        <w:spacing w:before="14" w:line="235" w:lineRule="auto"/>
        <w:ind w:right="387" w:firstLine="706"/>
        <w:rPr>
          <w:sz w:val="28"/>
          <w:lang w:val="ru-RU"/>
        </w:rPr>
      </w:pPr>
      <w:r w:rsidRPr="004C7560">
        <w:rPr>
          <w:sz w:val="28"/>
          <w:lang w:val="ru-RU"/>
        </w:rPr>
        <w:t>запланованої</w:t>
      </w:r>
      <w:r w:rsidRPr="004C7560">
        <w:rPr>
          <w:sz w:val="28"/>
          <w:lang w:val="ru-RU"/>
        </w:rPr>
        <w:tab/>
        <w:t>майбутньої</w:t>
      </w:r>
      <w:r w:rsidRPr="004C7560">
        <w:rPr>
          <w:sz w:val="28"/>
          <w:lang w:val="ru-RU"/>
        </w:rPr>
        <w:tab/>
      </w:r>
      <w:r w:rsidRPr="004C7560">
        <w:rPr>
          <w:spacing w:val="-6"/>
          <w:sz w:val="28"/>
          <w:lang w:val="ru-RU"/>
        </w:rPr>
        <w:t>дії</w:t>
      </w:r>
      <w:r w:rsidRPr="004C7560">
        <w:rPr>
          <w:spacing w:val="-6"/>
          <w:sz w:val="28"/>
          <w:lang w:val="ru-RU"/>
        </w:rPr>
        <w:tab/>
      </w:r>
      <w:r w:rsidRPr="004C7560">
        <w:rPr>
          <w:sz w:val="28"/>
          <w:lang w:val="ru-RU"/>
        </w:rPr>
        <w:t>в</w:t>
      </w:r>
      <w:r w:rsidRPr="004C7560">
        <w:rPr>
          <w:sz w:val="28"/>
          <w:lang w:val="ru-RU"/>
        </w:rPr>
        <w:tab/>
        <w:t>підрядних</w:t>
      </w:r>
      <w:r w:rsidRPr="004C7560">
        <w:rPr>
          <w:sz w:val="28"/>
          <w:lang w:val="ru-RU"/>
        </w:rPr>
        <w:tab/>
        <w:t>часу,</w:t>
      </w:r>
      <w:r w:rsidRPr="004C7560">
        <w:rPr>
          <w:sz w:val="28"/>
          <w:lang w:val="ru-RU"/>
        </w:rPr>
        <w:tab/>
        <w:t>причини</w:t>
      </w:r>
      <w:r w:rsidRPr="004C7560">
        <w:rPr>
          <w:sz w:val="28"/>
          <w:lang w:val="ru-RU"/>
        </w:rPr>
        <w:tab/>
      </w:r>
      <w:r w:rsidRPr="004C7560">
        <w:rPr>
          <w:spacing w:val="-3"/>
          <w:sz w:val="28"/>
          <w:lang w:val="ru-RU"/>
        </w:rPr>
        <w:t xml:space="preserve">та </w:t>
      </w:r>
      <w:r w:rsidRPr="004C7560">
        <w:rPr>
          <w:sz w:val="28"/>
          <w:lang w:val="ru-RU"/>
        </w:rPr>
        <w:t>умови:</w:t>
      </w:r>
    </w:p>
    <w:p w:rsidR="002F3DFB" w:rsidRDefault="002F3DFB" w:rsidP="002F3DFB">
      <w:pPr>
        <w:spacing w:before="9" w:line="319" w:lineRule="exact"/>
        <w:ind w:left="1603"/>
        <w:rPr>
          <w:i/>
          <w:sz w:val="28"/>
        </w:rPr>
      </w:pPr>
      <w:r>
        <w:rPr>
          <w:i/>
          <w:sz w:val="28"/>
        </w:rPr>
        <w:t>І shall be there till he comes.</w:t>
      </w:r>
    </w:p>
    <w:p w:rsidR="002F3DFB" w:rsidRPr="004C7560" w:rsidRDefault="002F3DFB" w:rsidP="00D77F5A">
      <w:pPr>
        <w:pStyle w:val="a5"/>
        <w:numPr>
          <w:ilvl w:val="1"/>
          <w:numId w:val="26"/>
        </w:numPr>
        <w:tabs>
          <w:tab w:val="left" w:pos="1919"/>
        </w:tabs>
        <w:spacing w:line="315" w:lineRule="exact"/>
        <w:ind w:firstLine="706"/>
        <w:rPr>
          <w:sz w:val="28"/>
          <w:lang w:val="ru-RU"/>
        </w:rPr>
      </w:pPr>
      <w:r w:rsidRPr="004C7560">
        <w:rPr>
          <w:sz w:val="28"/>
          <w:lang w:val="ru-RU"/>
        </w:rPr>
        <w:t xml:space="preserve">запланованої майбутньої </w:t>
      </w:r>
      <w:r w:rsidRPr="004C7560">
        <w:rPr>
          <w:spacing w:val="-6"/>
          <w:sz w:val="28"/>
          <w:lang w:val="ru-RU"/>
        </w:rPr>
        <w:t xml:space="preserve">дії </w:t>
      </w:r>
      <w:r w:rsidRPr="004C7560">
        <w:rPr>
          <w:sz w:val="28"/>
          <w:lang w:val="ru-RU"/>
        </w:rPr>
        <w:t xml:space="preserve">з дієсловами, </w:t>
      </w:r>
      <w:r w:rsidRPr="004C7560">
        <w:rPr>
          <w:spacing w:val="-5"/>
          <w:sz w:val="28"/>
          <w:lang w:val="ru-RU"/>
        </w:rPr>
        <w:t xml:space="preserve">що </w:t>
      </w:r>
      <w:r w:rsidRPr="004C7560">
        <w:rPr>
          <w:sz w:val="28"/>
          <w:lang w:val="ru-RU"/>
        </w:rPr>
        <w:t>означають</w:t>
      </w:r>
      <w:r w:rsidRPr="004C7560">
        <w:rPr>
          <w:spacing w:val="33"/>
          <w:sz w:val="28"/>
          <w:lang w:val="ru-RU"/>
        </w:rPr>
        <w:t xml:space="preserve"> </w:t>
      </w:r>
      <w:r w:rsidRPr="004C7560">
        <w:rPr>
          <w:spacing w:val="-3"/>
          <w:sz w:val="28"/>
          <w:lang w:val="ru-RU"/>
        </w:rPr>
        <w:t>рух:</w:t>
      </w:r>
    </w:p>
    <w:p w:rsidR="002F3DFB" w:rsidRDefault="002F3DFB" w:rsidP="002F3DFB">
      <w:pPr>
        <w:spacing w:line="318" w:lineRule="exact"/>
        <w:ind w:left="1603"/>
        <w:rPr>
          <w:i/>
          <w:sz w:val="28"/>
        </w:rPr>
      </w:pPr>
      <w:r>
        <w:rPr>
          <w:i/>
          <w:sz w:val="28"/>
        </w:rPr>
        <w:t>His train arrives tomorrow morning.</w:t>
      </w:r>
    </w:p>
    <w:p w:rsidR="002F3DFB" w:rsidRPr="004C7560" w:rsidRDefault="002F3DFB" w:rsidP="002F3DFB">
      <w:pPr>
        <w:pStyle w:val="2"/>
        <w:spacing w:before="8" w:line="311" w:lineRule="exact"/>
        <w:ind w:left="1603"/>
        <w:rPr>
          <w:lang w:val="ru-RU"/>
        </w:rPr>
      </w:pPr>
      <w:r w:rsidRPr="004C7560">
        <w:rPr>
          <w:lang w:val="ru-RU"/>
        </w:rPr>
        <w:t>ПАСИВНИЙ СТАН</w:t>
      </w:r>
    </w:p>
    <w:p w:rsidR="002F3DFB" w:rsidRPr="004C7560" w:rsidRDefault="002F3DFB" w:rsidP="002F3DFB">
      <w:pPr>
        <w:spacing w:line="247" w:lineRule="auto"/>
        <w:ind w:left="896" w:right="376" w:firstLine="706"/>
        <w:jc w:val="both"/>
        <w:rPr>
          <w:sz w:val="28"/>
          <w:lang w:val="ru-RU"/>
        </w:rPr>
      </w:pPr>
      <w:r w:rsidRPr="004C7560">
        <w:rPr>
          <w:spacing w:val="-3"/>
          <w:sz w:val="28"/>
          <w:lang w:val="ru-RU"/>
        </w:rPr>
        <w:t xml:space="preserve">Пасивний </w:t>
      </w:r>
      <w:r w:rsidRPr="004C7560">
        <w:rPr>
          <w:sz w:val="28"/>
          <w:lang w:val="ru-RU"/>
        </w:rPr>
        <w:t xml:space="preserve">стан </w:t>
      </w:r>
      <w:r>
        <w:rPr>
          <w:b/>
          <w:i/>
          <w:spacing w:val="-3"/>
          <w:sz w:val="28"/>
        </w:rPr>
        <w:t>Present</w:t>
      </w:r>
      <w:r w:rsidRPr="004C7560">
        <w:rPr>
          <w:b/>
          <w:i/>
          <w:spacing w:val="-3"/>
          <w:sz w:val="28"/>
          <w:lang w:val="ru-RU"/>
        </w:rPr>
        <w:t xml:space="preserve">  </w:t>
      </w:r>
      <w:r>
        <w:rPr>
          <w:b/>
          <w:i/>
          <w:spacing w:val="8"/>
          <w:sz w:val="28"/>
        </w:rPr>
        <w:t>Simple</w:t>
      </w:r>
      <w:r w:rsidRPr="004C7560">
        <w:rPr>
          <w:b/>
          <w:i/>
          <w:spacing w:val="8"/>
          <w:sz w:val="28"/>
          <w:lang w:val="ru-RU"/>
        </w:rPr>
        <w:t xml:space="preserve">  </w:t>
      </w:r>
      <w:r w:rsidRPr="004C7560">
        <w:rPr>
          <w:sz w:val="28"/>
          <w:lang w:val="ru-RU"/>
        </w:rPr>
        <w:t>утворюється</w:t>
      </w:r>
      <w:r w:rsidRPr="004C7560">
        <w:rPr>
          <w:spacing w:val="70"/>
          <w:sz w:val="28"/>
          <w:lang w:val="ru-RU"/>
        </w:rPr>
        <w:t xml:space="preserve"> </w:t>
      </w:r>
      <w:r w:rsidRPr="004C7560">
        <w:rPr>
          <w:spacing w:val="3"/>
          <w:sz w:val="28"/>
          <w:lang w:val="ru-RU"/>
        </w:rPr>
        <w:t>за</w:t>
      </w:r>
      <w:r w:rsidRPr="004C7560">
        <w:rPr>
          <w:spacing w:val="76"/>
          <w:sz w:val="28"/>
          <w:lang w:val="ru-RU"/>
        </w:rPr>
        <w:t xml:space="preserve"> </w:t>
      </w:r>
      <w:r w:rsidRPr="004C7560">
        <w:rPr>
          <w:spacing w:val="4"/>
          <w:sz w:val="28"/>
          <w:lang w:val="ru-RU"/>
        </w:rPr>
        <w:t xml:space="preserve">допомогою  </w:t>
      </w:r>
      <w:r w:rsidRPr="004C7560">
        <w:rPr>
          <w:sz w:val="28"/>
          <w:lang w:val="ru-RU"/>
        </w:rPr>
        <w:t xml:space="preserve">дієслова  </w:t>
      </w:r>
      <w:r>
        <w:rPr>
          <w:b/>
          <w:spacing w:val="-3"/>
          <w:sz w:val="28"/>
        </w:rPr>
        <w:t>to</w:t>
      </w:r>
      <w:r w:rsidRPr="004C7560">
        <w:rPr>
          <w:b/>
          <w:spacing w:val="-3"/>
          <w:sz w:val="28"/>
          <w:lang w:val="ru-RU"/>
        </w:rPr>
        <w:t xml:space="preserve"> </w:t>
      </w:r>
      <w:r>
        <w:rPr>
          <w:b/>
          <w:spacing w:val="-5"/>
          <w:sz w:val="28"/>
        </w:rPr>
        <w:t>be</w:t>
      </w:r>
      <w:r w:rsidRPr="004C7560">
        <w:rPr>
          <w:b/>
          <w:spacing w:val="-5"/>
          <w:sz w:val="28"/>
          <w:lang w:val="ru-RU"/>
        </w:rPr>
        <w:t xml:space="preserve"> </w:t>
      </w:r>
      <w:r w:rsidRPr="004C7560">
        <w:rPr>
          <w:spacing w:val="-3"/>
          <w:sz w:val="28"/>
          <w:lang w:val="ru-RU"/>
        </w:rPr>
        <w:t xml:space="preserve">та  </w:t>
      </w:r>
      <w:r w:rsidRPr="004C7560">
        <w:rPr>
          <w:spacing w:val="-4"/>
          <w:sz w:val="28"/>
          <w:lang w:val="ru-RU"/>
        </w:rPr>
        <w:t xml:space="preserve">дієприкметника  </w:t>
      </w:r>
      <w:r w:rsidRPr="004C7560">
        <w:rPr>
          <w:sz w:val="28"/>
          <w:lang w:val="ru-RU"/>
        </w:rPr>
        <w:t xml:space="preserve">минулого  часу  </w:t>
      </w:r>
      <w:r w:rsidRPr="004C7560">
        <w:rPr>
          <w:i/>
          <w:sz w:val="28"/>
          <w:lang w:val="ru-RU"/>
        </w:rPr>
        <w:t>(</w:t>
      </w:r>
      <w:r>
        <w:rPr>
          <w:i/>
          <w:sz w:val="28"/>
        </w:rPr>
        <w:t>Past</w:t>
      </w:r>
      <w:r w:rsidRPr="004C7560">
        <w:rPr>
          <w:i/>
          <w:sz w:val="28"/>
          <w:lang w:val="ru-RU"/>
        </w:rPr>
        <w:t xml:space="preserve">  </w:t>
      </w:r>
      <w:r>
        <w:rPr>
          <w:i/>
          <w:sz w:val="28"/>
        </w:rPr>
        <w:t>Participle</w:t>
      </w:r>
      <w:r w:rsidRPr="004C7560">
        <w:rPr>
          <w:i/>
          <w:sz w:val="28"/>
          <w:lang w:val="ru-RU"/>
        </w:rPr>
        <w:t xml:space="preserve">)  </w:t>
      </w:r>
      <w:r w:rsidRPr="004C7560">
        <w:rPr>
          <w:spacing w:val="2"/>
          <w:sz w:val="28"/>
          <w:lang w:val="ru-RU"/>
        </w:rPr>
        <w:t xml:space="preserve">основного </w:t>
      </w:r>
      <w:r w:rsidRPr="004C7560">
        <w:rPr>
          <w:sz w:val="28"/>
          <w:lang w:val="ru-RU"/>
        </w:rPr>
        <w:t>дієслова:</w:t>
      </w:r>
    </w:p>
    <w:p w:rsidR="002F3DFB" w:rsidRDefault="002F3DFB" w:rsidP="002F3DFB">
      <w:pPr>
        <w:spacing w:line="303" w:lineRule="exact"/>
        <w:ind w:left="1603"/>
        <w:rPr>
          <w:i/>
          <w:sz w:val="28"/>
        </w:rPr>
      </w:pPr>
      <w:r>
        <w:rPr>
          <w:i/>
          <w:sz w:val="28"/>
        </w:rPr>
        <w:t xml:space="preserve">Не </w:t>
      </w:r>
      <w:r>
        <w:rPr>
          <w:b/>
          <w:i/>
          <w:sz w:val="28"/>
        </w:rPr>
        <w:t xml:space="preserve">is </w:t>
      </w:r>
      <w:r>
        <w:rPr>
          <w:i/>
          <w:sz w:val="28"/>
        </w:rPr>
        <w:t>interrogat</w:t>
      </w:r>
      <w:r>
        <w:rPr>
          <w:b/>
          <w:i/>
          <w:sz w:val="28"/>
        </w:rPr>
        <w:t>ed</w:t>
      </w:r>
      <w:r>
        <w:rPr>
          <w:i/>
          <w:sz w:val="28"/>
        </w:rPr>
        <w:t xml:space="preserve">. І </w:t>
      </w:r>
      <w:r>
        <w:rPr>
          <w:b/>
          <w:i/>
          <w:sz w:val="28"/>
        </w:rPr>
        <w:t xml:space="preserve">am </w:t>
      </w:r>
      <w:r>
        <w:rPr>
          <w:i/>
          <w:sz w:val="28"/>
        </w:rPr>
        <w:t>ask</w:t>
      </w:r>
      <w:r>
        <w:rPr>
          <w:b/>
          <w:i/>
          <w:sz w:val="28"/>
        </w:rPr>
        <w:t xml:space="preserve">ed </w:t>
      </w:r>
      <w:r>
        <w:rPr>
          <w:i/>
          <w:sz w:val="28"/>
        </w:rPr>
        <w:t>about it.</w:t>
      </w:r>
    </w:p>
    <w:p w:rsidR="002F3DFB" w:rsidRDefault="002F3DFB" w:rsidP="002F3DFB">
      <w:pPr>
        <w:pStyle w:val="a3"/>
        <w:spacing w:before="6" w:line="240" w:lineRule="auto"/>
        <w:ind w:left="0" w:firstLine="0"/>
        <w:rPr>
          <w:i/>
        </w:rPr>
      </w:pPr>
    </w:p>
    <w:p w:rsidR="002F3DFB" w:rsidRDefault="002F3DFB" w:rsidP="002F3DFB">
      <w:pPr>
        <w:pStyle w:val="2"/>
        <w:ind w:left="896"/>
      </w:pPr>
      <w:r>
        <w:t>The simple present tense</w:t>
      </w:r>
    </w:p>
    <w:p w:rsidR="002F3DFB" w:rsidRDefault="002F3DFB" w:rsidP="002F3DFB">
      <w:pPr>
        <w:spacing w:line="319" w:lineRule="exact"/>
        <w:ind w:left="896"/>
        <w:rPr>
          <w:i/>
          <w:sz w:val="28"/>
        </w:rPr>
      </w:pPr>
      <w:r>
        <w:rPr>
          <w:i/>
          <w:sz w:val="28"/>
        </w:rPr>
        <w:t>1. Read the following in the third person singular</w:t>
      </w:r>
    </w:p>
    <w:p w:rsidR="002F3DFB" w:rsidRDefault="002F3DFB" w:rsidP="00D77F5A">
      <w:pPr>
        <w:pStyle w:val="a5"/>
        <w:numPr>
          <w:ilvl w:val="0"/>
          <w:numId w:val="25"/>
        </w:numPr>
        <w:tabs>
          <w:tab w:val="left" w:pos="897"/>
        </w:tabs>
        <w:spacing w:before="8"/>
        <w:rPr>
          <w:sz w:val="28"/>
        </w:rPr>
      </w:pPr>
      <w:r>
        <w:rPr>
          <w:spacing w:val="-3"/>
          <w:sz w:val="28"/>
        </w:rPr>
        <w:t xml:space="preserve">They </w:t>
      </w:r>
      <w:r>
        <w:rPr>
          <w:spacing w:val="-6"/>
          <w:sz w:val="28"/>
        </w:rPr>
        <w:t xml:space="preserve">wish </w:t>
      </w:r>
      <w:r>
        <w:rPr>
          <w:spacing w:val="-3"/>
          <w:sz w:val="28"/>
        </w:rPr>
        <w:t xml:space="preserve">to </w:t>
      </w:r>
      <w:r>
        <w:rPr>
          <w:sz w:val="28"/>
        </w:rPr>
        <w:t xml:space="preserve">speak </w:t>
      </w:r>
      <w:r>
        <w:rPr>
          <w:spacing w:val="-3"/>
          <w:sz w:val="28"/>
        </w:rPr>
        <w:t>to you.</w:t>
      </w:r>
      <w:r>
        <w:rPr>
          <w:spacing w:val="11"/>
          <w:sz w:val="28"/>
        </w:rPr>
        <w:t xml:space="preserve"> </w:t>
      </w:r>
      <w:r>
        <w:rPr>
          <w:spacing w:val="-6"/>
          <w:sz w:val="28"/>
        </w:rPr>
        <w:t>(He)</w:t>
      </w:r>
    </w:p>
    <w:p w:rsidR="002F3DFB" w:rsidRDefault="002F3DFB" w:rsidP="00D77F5A">
      <w:pPr>
        <w:pStyle w:val="a5"/>
        <w:numPr>
          <w:ilvl w:val="0"/>
          <w:numId w:val="25"/>
        </w:numPr>
        <w:tabs>
          <w:tab w:val="left" w:pos="897"/>
        </w:tabs>
        <w:rPr>
          <w:sz w:val="28"/>
        </w:rPr>
      </w:pPr>
      <w:r>
        <w:rPr>
          <w:spacing w:val="-4"/>
          <w:sz w:val="28"/>
        </w:rPr>
        <w:t xml:space="preserve">Buses </w:t>
      </w:r>
      <w:r>
        <w:rPr>
          <w:sz w:val="28"/>
        </w:rPr>
        <w:t xml:space="preserve">pass </w:t>
      </w:r>
      <w:r>
        <w:rPr>
          <w:spacing w:val="-6"/>
          <w:sz w:val="28"/>
        </w:rPr>
        <w:t xml:space="preserve">my </w:t>
      </w:r>
      <w:r>
        <w:rPr>
          <w:sz w:val="28"/>
        </w:rPr>
        <w:t xml:space="preserve">house </w:t>
      </w:r>
      <w:r>
        <w:rPr>
          <w:spacing w:val="-6"/>
          <w:sz w:val="28"/>
        </w:rPr>
        <w:t>every</w:t>
      </w:r>
      <w:r>
        <w:rPr>
          <w:spacing w:val="1"/>
          <w:sz w:val="28"/>
        </w:rPr>
        <w:t xml:space="preserve"> </w:t>
      </w:r>
      <w:r>
        <w:rPr>
          <w:spacing w:val="-3"/>
          <w:sz w:val="28"/>
        </w:rPr>
        <w:t>hour.</w:t>
      </w:r>
    </w:p>
    <w:p w:rsidR="002F3DFB" w:rsidRDefault="002F3DFB" w:rsidP="00D77F5A">
      <w:pPr>
        <w:pStyle w:val="a5"/>
        <w:numPr>
          <w:ilvl w:val="0"/>
          <w:numId w:val="25"/>
        </w:numPr>
        <w:tabs>
          <w:tab w:val="left" w:pos="897"/>
        </w:tabs>
        <w:spacing w:before="8"/>
        <w:rPr>
          <w:sz w:val="28"/>
        </w:rPr>
      </w:pPr>
      <w:r>
        <w:rPr>
          <w:spacing w:val="-3"/>
          <w:sz w:val="28"/>
        </w:rPr>
        <w:t xml:space="preserve">They </w:t>
      </w:r>
      <w:r>
        <w:rPr>
          <w:spacing w:val="-9"/>
          <w:sz w:val="28"/>
        </w:rPr>
        <w:t xml:space="preserve">help </w:t>
      </w:r>
      <w:r>
        <w:rPr>
          <w:spacing w:val="-8"/>
          <w:sz w:val="28"/>
        </w:rPr>
        <w:t xml:space="preserve">their </w:t>
      </w:r>
      <w:r>
        <w:rPr>
          <w:spacing w:val="-6"/>
          <w:sz w:val="28"/>
        </w:rPr>
        <w:t>father.</w:t>
      </w:r>
      <w:r>
        <w:rPr>
          <w:spacing w:val="-26"/>
          <w:sz w:val="28"/>
        </w:rPr>
        <w:t xml:space="preserve"> </w:t>
      </w:r>
      <w:r>
        <w:rPr>
          <w:spacing w:val="-6"/>
          <w:sz w:val="28"/>
        </w:rPr>
        <w:t>(He)</w:t>
      </w:r>
    </w:p>
    <w:p w:rsidR="002F3DFB" w:rsidRDefault="002F3DFB" w:rsidP="00D77F5A">
      <w:pPr>
        <w:pStyle w:val="a5"/>
        <w:numPr>
          <w:ilvl w:val="0"/>
          <w:numId w:val="25"/>
        </w:numPr>
        <w:tabs>
          <w:tab w:val="left" w:pos="897"/>
        </w:tabs>
        <w:spacing w:line="315" w:lineRule="exact"/>
        <w:rPr>
          <w:sz w:val="28"/>
        </w:rPr>
      </w:pPr>
      <w:r>
        <w:rPr>
          <w:sz w:val="28"/>
        </w:rPr>
        <w:t xml:space="preserve">We </w:t>
      </w:r>
      <w:r>
        <w:rPr>
          <w:spacing w:val="-4"/>
          <w:sz w:val="28"/>
        </w:rPr>
        <w:t xml:space="preserve">change </w:t>
      </w:r>
      <w:r>
        <w:rPr>
          <w:spacing w:val="-6"/>
          <w:sz w:val="28"/>
        </w:rPr>
        <w:t xml:space="preserve">planes </w:t>
      </w:r>
      <w:r>
        <w:rPr>
          <w:spacing w:val="-4"/>
          <w:sz w:val="28"/>
        </w:rPr>
        <w:t>at</w:t>
      </w:r>
      <w:r>
        <w:rPr>
          <w:spacing w:val="-22"/>
          <w:sz w:val="28"/>
        </w:rPr>
        <w:t xml:space="preserve"> </w:t>
      </w:r>
      <w:r>
        <w:rPr>
          <w:spacing w:val="-6"/>
          <w:sz w:val="28"/>
        </w:rPr>
        <w:t>Heathrow.</w:t>
      </w:r>
    </w:p>
    <w:p w:rsidR="002F3DFB" w:rsidRDefault="002F3DFB" w:rsidP="00D77F5A">
      <w:pPr>
        <w:pStyle w:val="a5"/>
        <w:numPr>
          <w:ilvl w:val="0"/>
          <w:numId w:val="25"/>
        </w:numPr>
        <w:tabs>
          <w:tab w:val="left" w:pos="897"/>
        </w:tabs>
        <w:spacing w:line="318" w:lineRule="exact"/>
        <w:rPr>
          <w:sz w:val="28"/>
        </w:rPr>
      </w:pPr>
      <w:r>
        <w:rPr>
          <w:sz w:val="28"/>
        </w:rPr>
        <w:t xml:space="preserve">You </w:t>
      </w:r>
      <w:r>
        <w:rPr>
          <w:spacing w:val="-3"/>
          <w:sz w:val="28"/>
        </w:rPr>
        <w:t xml:space="preserve">watch </w:t>
      </w:r>
      <w:r>
        <w:rPr>
          <w:sz w:val="28"/>
        </w:rPr>
        <w:t xml:space="preserve">too </w:t>
      </w:r>
      <w:r>
        <w:rPr>
          <w:spacing w:val="-3"/>
          <w:sz w:val="28"/>
        </w:rPr>
        <w:t xml:space="preserve">much </w:t>
      </w:r>
      <w:r>
        <w:rPr>
          <w:spacing w:val="-2"/>
          <w:sz w:val="28"/>
        </w:rPr>
        <w:t>TV.</w:t>
      </w:r>
      <w:r>
        <w:rPr>
          <w:spacing w:val="-11"/>
          <w:sz w:val="28"/>
        </w:rPr>
        <w:t xml:space="preserve"> </w:t>
      </w:r>
      <w:r>
        <w:rPr>
          <w:spacing w:val="-6"/>
          <w:sz w:val="28"/>
        </w:rPr>
        <w:t>(He)</w:t>
      </w:r>
    </w:p>
    <w:p w:rsidR="002F3DFB" w:rsidRDefault="002F3DFB" w:rsidP="00D77F5A">
      <w:pPr>
        <w:pStyle w:val="a5"/>
        <w:numPr>
          <w:ilvl w:val="0"/>
          <w:numId w:val="25"/>
        </w:numPr>
        <w:tabs>
          <w:tab w:val="left" w:pos="897"/>
        </w:tabs>
        <w:spacing w:before="9"/>
        <w:rPr>
          <w:sz w:val="28"/>
        </w:rPr>
      </w:pPr>
      <w:r>
        <w:rPr>
          <w:spacing w:val="-3"/>
          <w:sz w:val="28"/>
        </w:rPr>
        <w:t xml:space="preserve">They worry </w:t>
      </w:r>
      <w:r>
        <w:rPr>
          <w:sz w:val="28"/>
        </w:rPr>
        <w:t xml:space="preserve">too </w:t>
      </w:r>
      <w:r>
        <w:rPr>
          <w:spacing w:val="-4"/>
          <w:sz w:val="28"/>
        </w:rPr>
        <w:t>much.</w:t>
      </w:r>
      <w:r>
        <w:rPr>
          <w:spacing w:val="7"/>
          <w:sz w:val="28"/>
        </w:rPr>
        <w:t xml:space="preserve"> </w:t>
      </w:r>
      <w:r>
        <w:rPr>
          <w:spacing w:val="-6"/>
          <w:sz w:val="28"/>
        </w:rPr>
        <w:t>(He)</w:t>
      </w:r>
    </w:p>
    <w:p w:rsidR="002F3DFB" w:rsidRDefault="002F3DFB" w:rsidP="00D77F5A">
      <w:pPr>
        <w:pStyle w:val="a5"/>
        <w:numPr>
          <w:ilvl w:val="0"/>
          <w:numId w:val="25"/>
        </w:numPr>
        <w:tabs>
          <w:tab w:val="left" w:pos="897"/>
        </w:tabs>
        <w:rPr>
          <w:sz w:val="28"/>
        </w:rPr>
      </w:pPr>
      <w:r>
        <w:rPr>
          <w:sz w:val="28"/>
        </w:rPr>
        <w:t xml:space="preserve">I </w:t>
      </w:r>
      <w:r>
        <w:rPr>
          <w:spacing w:val="2"/>
          <w:sz w:val="28"/>
        </w:rPr>
        <w:t xml:space="preserve">cash </w:t>
      </w:r>
      <w:r>
        <w:rPr>
          <w:sz w:val="28"/>
        </w:rPr>
        <w:t xml:space="preserve">a cheque </w:t>
      </w:r>
      <w:r>
        <w:rPr>
          <w:spacing w:val="-6"/>
          <w:sz w:val="28"/>
        </w:rPr>
        <w:t xml:space="preserve">every </w:t>
      </w:r>
      <w:r>
        <w:rPr>
          <w:spacing w:val="-5"/>
          <w:sz w:val="28"/>
        </w:rPr>
        <w:t>month.</w:t>
      </w:r>
      <w:r>
        <w:rPr>
          <w:spacing w:val="-11"/>
          <w:sz w:val="28"/>
        </w:rPr>
        <w:t xml:space="preserve"> </w:t>
      </w:r>
      <w:r>
        <w:rPr>
          <w:spacing w:val="-6"/>
          <w:sz w:val="28"/>
        </w:rPr>
        <w:t>(He)</w:t>
      </w:r>
    </w:p>
    <w:p w:rsidR="002F3DFB" w:rsidRDefault="002F3DFB" w:rsidP="00D77F5A">
      <w:pPr>
        <w:pStyle w:val="a5"/>
        <w:numPr>
          <w:ilvl w:val="0"/>
          <w:numId w:val="25"/>
        </w:numPr>
        <w:tabs>
          <w:tab w:val="left" w:pos="897"/>
        </w:tabs>
        <w:spacing w:before="8"/>
        <w:rPr>
          <w:sz w:val="28"/>
        </w:rPr>
      </w:pPr>
      <w:r>
        <w:rPr>
          <w:sz w:val="28"/>
        </w:rPr>
        <w:t xml:space="preserve">I </w:t>
      </w:r>
      <w:r>
        <w:rPr>
          <w:spacing w:val="-9"/>
          <w:sz w:val="28"/>
        </w:rPr>
        <w:t xml:space="preserve">always </w:t>
      </w:r>
      <w:r>
        <w:rPr>
          <w:sz w:val="28"/>
        </w:rPr>
        <w:t xml:space="preserve">carry </w:t>
      </w:r>
      <w:r>
        <w:rPr>
          <w:spacing w:val="-4"/>
          <w:sz w:val="28"/>
        </w:rPr>
        <w:t xml:space="preserve">an </w:t>
      </w:r>
      <w:r>
        <w:rPr>
          <w:spacing w:val="-8"/>
          <w:sz w:val="28"/>
        </w:rPr>
        <w:t>umbrella.</w:t>
      </w:r>
      <w:r>
        <w:rPr>
          <w:spacing w:val="30"/>
          <w:sz w:val="28"/>
        </w:rPr>
        <w:t xml:space="preserve"> </w:t>
      </w:r>
      <w:r>
        <w:rPr>
          <w:spacing w:val="-3"/>
          <w:sz w:val="28"/>
        </w:rPr>
        <w:t>(She)</w:t>
      </w:r>
    </w:p>
    <w:p w:rsidR="002F3DFB" w:rsidRDefault="002F3DFB" w:rsidP="00D77F5A">
      <w:pPr>
        <w:pStyle w:val="a5"/>
        <w:numPr>
          <w:ilvl w:val="0"/>
          <w:numId w:val="25"/>
        </w:numPr>
        <w:tabs>
          <w:tab w:val="left" w:pos="897"/>
        </w:tabs>
        <w:rPr>
          <w:sz w:val="28"/>
        </w:rPr>
      </w:pPr>
      <w:r>
        <w:rPr>
          <w:spacing w:val="-3"/>
          <w:sz w:val="28"/>
        </w:rPr>
        <w:t xml:space="preserve">They wash </w:t>
      </w:r>
      <w:r>
        <w:rPr>
          <w:spacing w:val="-5"/>
          <w:sz w:val="28"/>
        </w:rPr>
        <w:t xml:space="preserve">the </w:t>
      </w:r>
      <w:r>
        <w:rPr>
          <w:spacing w:val="-3"/>
          <w:sz w:val="28"/>
        </w:rPr>
        <w:t xml:space="preserve">floor </w:t>
      </w:r>
      <w:r>
        <w:rPr>
          <w:spacing w:val="-6"/>
          <w:sz w:val="28"/>
        </w:rPr>
        <w:t xml:space="preserve">every </w:t>
      </w:r>
      <w:r>
        <w:rPr>
          <w:spacing w:val="-7"/>
          <w:sz w:val="28"/>
        </w:rPr>
        <w:t>week.</w:t>
      </w:r>
      <w:r>
        <w:rPr>
          <w:spacing w:val="52"/>
          <w:sz w:val="28"/>
        </w:rPr>
        <w:t xml:space="preserve"> </w:t>
      </w:r>
      <w:r>
        <w:rPr>
          <w:spacing w:val="-3"/>
          <w:sz w:val="28"/>
        </w:rPr>
        <w:t>(She)</w:t>
      </w:r>
    </w:p>
    <w:p w:rsidR="002F3DFB" w:rsidRDefault="002F3DFB" w:rsidP="00D77F5A">
      <w:pPr>
        <w:pStyle w:val="a5"/>
        <w:numPr>
          <w:ilvl w:val="0"/>
          <w:numId w:val="25"/>
        </w:numPr>
        <w:tabs>
          <w:tab w:val="left" w:pos="897"/>
        </w:tabs>
        <w:spacing w:before="8"/>
        <w:rPr>
          <w:sz w:val="28"/>
        </w:rPr>
      </w:pPr>
      <w:r>
        <w:rPr>
          <w:spacing w:val="-11"/>
          <w:sz w:val="28"/>
        </w:rPr>
        <w:t xml:space="preserve">His </w:t>
      </w:r>
      <w:r>
        <w:rPr>
          <w:sz w:val="28"/>
        </w:rPr>
        <w:t xml:space="preserve">sons </w:t>
      </w:r>
      <w:r>
        <w:rPr>
          <w:spacing w:val="-4"/>
          <w:sz w:val="28"/>
        </w:rPr>
        <w:t xml:space="preserve">go </w:t>
      </w:r>
      <w:r>
        <w:rPr>
          <w:spacing w:val="-3"/>
          <w:sz w:val="28"/>
        </w:rPr>
        <w:t xml:space="preserve">to </w:t>
      </w:r>
      <w:r>
        <w:rPr>
          <w:spacing w:val="-5"/>
          <w:sz w:val="28"/>
        </w:rPr>
        <w:t xml:space="preserve">the </w:t>
      </w:r>
      <w:r>
        <w:rPr>
          <w:spacing w:val="-3"/>
          <w:sz w:val="28"/>
        </w:rPr>
        <w:t>local</w:t>
      </w:r>
      <w:r>
        <w:rPr>
          <w:spacing w:val="-29"/>
          <w:sz w:val="28"/>
        </w:rPr>
        <w:t xml:space="preserve"> </w:t>
      </w:r>
      <w:r>
        <w:rPr>
          <w:sz w:val="28"/>
        </w:rPr>
        <w:t>school.</w:t>
      </w:r>
    </w:p>
    <w:p w:rsidR="002F3DFB" w:rsidRDefault="002F3DFB" w:rsidP="00D77F5A">
      <w:pPr>
        <w:pStyle w:val="a5"/>
        <w:numPr>
          <w:ilvl w:val="0"/>
          <w:numId w:val="25"/>
        </w:numPr>
        <w:tabs>
          <w:tab w:val="left" w:pos="897"/>
        </w:tabs>
        <w:rPr>
          <w:sz w:val="28"/>
        </w:rPr>
      </w:pPr>
      <w:r>
        <w:rPr>
          <w:sz w:val="28"/>
        </w:rPr>
        <w:t xml:space="preserve">These </w:t>
      </w:r>
      <w:r>
        <w:rPr>
          <w:spacing w:val="-3"/>
          <w:sz w:val="28"/>
        </w:rPr>
        <w:t xml:space="preserve">seats </w:t>
      </w:r>
      <w:r>
        <w:rPr>
          <w:spacing w:val="5"/>
          <w:sz w:val="28"/>
        </w:rPr>
        <w:t>cost</w:t>
      </w:r>
      <w:r>
        <w:rPr>
          <w:spacing w:val="-40"/>
          <w:sz w:val="28"/>
        </w:rPr>
        <w:t xml:space="preserve"> </w:t>
      </w:r>
      <w:r>
        <w:rPr>
          <w:spacing w:val="-3"/>
          <w:sz w:val="28"/>
        </w:rPr>
        <w:t>£10.</w:t>
      </w:r>
    </w:p>
    <w:p w:rsidR="002F3DFB" w:rsidRDefault="002F3DFB" w:rsidP="00D77F5A">
      <w:pPr>
        <w:pStyle w:val="a5"/>
        <w:numPr>
          <w:ilvl w:val="0"/>
          <w:numId w:val="25"/>
        </w:numPr>
        <w:tabs>
          <w:tab w:val="left" w:pos="897"/>
        </w:tabs>
        <w:spacing w:before="8"/>
        <w:rPr>
          <w:sz w:val="28"/>
        </w:rPr>
      </w:pPr>
      <w:r>
        <w:rPr>
          <w:spacing w:val="-7"/>
          <w:sz w:val="28"/>
        </w:rPr>
        <w:t xml:space="preserve">Elephants </w:t>
      </w:r>
      <w:r>
        <w:rPr>
          <w:spacing w:val="-6"/>
          <w:sz w:val="28"/>
        </w:rPr>
        <w:t>never</w:t>
      </w:r>
      <w:r>
        <w:rPr>
          <w:spacing w:val="-13"/>
          <w:sz w:val="28"/>
        </w:rPr>
        <w:t xml:space="preserve"> </w:t>
      </w:r>
      <w:r>
        <w:rPr>
          <w:spacing w:val="-4"/>
          <w:sz w:val="28"/>
        </w:rPr>
        <w:t>forget.</w:t>
      </w:r>
    </w:p>
    <w:p w:rsidR="002F3DFB" w:rsidRDefault="002F3DFB" w:rsidP="00D77F5A">
      <w:pPr>
        <w:pStyle w:val="a5"/>
        <w:numPr>
          <w:ilvl w:val="0"/>
          <w:numId w:val="25"/>
        </w:numPr>
        <w:tabs>
          <w:tab w:val="left" w:pos="897"/>
        </w:tabs>
        <w:rPr>
          <w:sz w:val="28"/>
        </w:rPr>
      </w:pPr>
      <w:r>
        <w:rPr>
          <w:spacing w:val="-3"/>
          <w:sz w:val="28"/>
        </w:rPr>
        <w:t xml:space="preserve">They </w:t>
      </w:r>
      <w:r>
        <w:rPr>
          <w:spacing w:val="-8"/>
          <w:sz w:val="28"/>
        </w:rPr>
        <w:t xml:space="preserve">usually </w:t>
      </w:r>
      <w:r>
        <w:rPr>
          <w:sz w:val="28"/>
        </w:rPr>
        <w:t xml:space="preserve">catch </w:t>
      </w:r>
      <w:r>
        <w:rPr>
          <w:spacing w:val="-5"/>
          <w:sz w:val="28"/>
        </w:rPr>
        <w:t xml:space="preserve">the </w:t>
      </w:r>
      <w:r>
        <w:rPr>
          <w:spacing w:val="-4"/>
          <w:sz w:val="28"/>
        </w:rPr>
        <w:t>8.10</w:t>
      </w:r>
      <w:r>
        <w:rPr>
          <w:spacing w:val="-6"/>
          <w:sz w:val="28"/>
        </w:rPr>
        <w:t xml:space="preserve"> </w:t>
      </w:r>
      <w:r>
        <w:rPr>
          <w:sz w:val="28"/>
        </w:rPr>
        <w:t>bus.</w:t>
      </w:r>
    </w:p>
    <w:p w:rsidR="002F3DFB" w:rsidRDefault="002F3DFB" w:rsidP="00D77F5A">
      <w:pPr>
        <w:pStyle w:val="a5"/>
        <w:numPr>
          <w:ilvl w:val="0"/>
          <w:numId w:val="25"/>
        </w:numPr>
        <w:tabs>
          <w:tab w:val="left" w:pos="897"/>
        </w:tabs>
        <w:spacing w:before="8" w:line="318" w:lineRule="exact"/>
        <w:rPr>
          <w:sz w:val="28"/>
        </w:rPr>
      </w:pPr>
      <w:r>
        <w:rPr>
          <w:spacing w:val="-3"/>
          <w:sz w:val="28"/>
        </w:rPr>
        <w:t xml:space="preserve">They </w:t>
      </w:r>
      <w:r>
        <w:rPr>
          <w:spacing w:val="-6"/>
          <w:sz w:val="28"/>
        </w:rPr>
        <w:t xml:space="preserve">sometimes  miss  </w:t>
      </w:r>
      <w:r>
        <w:rPr>
          <w:spacing w:val="-5"/>
          <w:sz w:val="28"/>
        </w:rPr>
        <w:t>the</w:t>
      </w:r>
      <w:r>
        <w:rPr>
          <w:spacing w:val="-6"/>
          <w:sz w:val="28"/>
        </w:rPr>
        <w:t xml:space="preserve"> </w:t>
      </w:r>
      <w:r>
        <w:rPr>
          <w:sz w:val="28"/>
        </w:rPr>
        <w:t>bus.</w:t>
      </w:r>
    </w:p>
    <w:p w:rsidR="002F3DFB" w:rsidRDefault="002F3DFB" w:rsidP="00D77F5A">
      <w:pPr>
        <w:pStyle w:val="a5"/>
        <w:numPr>
          <w:ilvl w:val="0"/>
          <w:numId w:val="25"/>
        </w:numPr>
        <w:tabs>
          <w:tab w:val="left" w:pos="897"/>
        </w:tabs>
        <w:spacing w:line="318" w:lineRule="exact"/>
        <w:rPr>
          <w:sz w:val="28"/>
        </w:rPr>
      </w:pPr>
      <w:r>
        <w:rPr>
          <w:sz w:val="28"/>
        </w:rPr>
        <w:t xml:space="preserve">I </w:t>
      </w:r>
      <w:r>
        <w:rPr>
          <w:spacing w:val="-11"/>
          <w:sz w:val="28"/>
        </w:rPr>
        <w:t xml:space="preserve">mix  </w:t>
      </w:r>
      <w:r>
        <w:rPr>
          <w:spacing w:val="-5"/>
          <w:sz w:val="28"/>
        </w:rPr>
        <w:t xml:space="preserve">the </w:t>
      </w:r>
      <w:r>
        <w:rPr>
          <w:spacing w:val="-8"/>
          <w:sz w:val="28"/>
        </w:rPr>
        <w:t xml:space="preserve">ingredients </w:t>
      </w:r>
      <w:r>
        <w:rPr>
          <w:spacing w:val="49"/>
          <w:sz w:val="28"/>
        </w:rPr>
        <w:t xml:space="preserve"> </w:t>
      </w:r>
      <w:r>
        <w:rPr>
          <w:spacing w:val="-5"/>
          <w:sz w:val="28"/>
        </w:rPr>
        <w:t>together.</w:t>
      </w:r>
    </w:p>
    <w:p w:rsidR="002F3DFB" w:rsidRDefault="002F3DFB" w:rsidP="00D77F5A">
      <w:pPr>
        <w:pStyle w:val="a5"/>
        <w:numPr>
          <w:ilvl w:val="0"/>
          <w:numId w:val="25"/>
        </w:numPr>
        <w:tabs>
          <w:tab w:val="left" w:pos="897"/>
        </w:tabs>
        <w:spacing w:before="9" w:line="318" w:lineRule="exact"/>
        <w:rPr>
          <w:sz w:val="28"/>
        </w:rPr>
      </w:pPr>
      <w:r>
        <w:rPr>
          <w:sz w:val="28"/>
        </w:rPr>
        <w:t xml:space="preserve">The </w:t>
      </w:r>
      <w:r>
        <w:rPr>
          <w:spacing w:val="-8"/>
          <w:sz w:val="28"/>
        </w:rPr>
        <w:t xml:space="preserve">rivers </w:t>
      </w:r>
      <w:r>
        <w:rPr>
          <w:spacing w:val="-6"/>
          <w:sz w:val="28"/>
        </w:rPr>
        <w:t xml:space="preserve">freeze </w:t>
      </w:r>
      <w:r>
        <w:rPr>
          <w:spacing w:val="-10"/>
          <w:sz w:val="28"/>
        </w:rPr>
        <w:t>in</w:t>
      </w:r>
      <w:r>
        <w:rPr>
          <w:spacing w:val="7"/>
          <w:sz w:val="28"/>
        </w:rPr>
        <w:t xml:space="preserve"> </w:t>
      </w:r>
      <w:r>
        <w:rPr>
          <w:spacing w:val="-8"/>
          <w:sz w:val="28"/>
        </w:rPr>
        <w:t>winter.</w:t>
      </w:r>
    </w:p>
    <w:p w:rsidR="002F3DFB" w:rsidRDefault="002F3DFB" w:rsidP="00D77F5A">
      <w:pPr>
        <w:pStyle w:val="a5"/>
        <w:numPr>
          <w:ilvl w:val="0"/>
          <w:numId w:val="25"/>
        </w:numPr>
        <w:tabs>
          <w:tab w:val="left" w:pos="897"/>
        </w:tabs>
        <w:spacing w:line="318" w:lineRule="exact"/>
        <w:rPr>
          <w:sz w:val="28"/>
        </w:rPr>
      </w:pPr>
      <w:r>
        <w:rPr>
          <w:spacing w:val="-3"/>
          <w:sz w:val="28"/>
        </w:rPr>
        <w:t xml:space="preserve">They </w:t>
      </w:r>
      <w:r>
        <w:rPr>
          <w:spacing w:val="-9"/>
          <w:sz w:val="28"/>
        </w:rPr>
        <w:t xml:space="preserve">fly </w:t>
      </w:r>
      <w:r>
        <w:rPr>
          <w:sz w:val="28"/>
        </w:rPr>
        <w:t xml:space="preserve">from London </w:t>
      </w:r>
      <w:r>
        <w:rPr>
          <w:spacing w:val="-3"/>
          <w:sz w:val="28"/>
        </w:rPr>
        <w:t xml:space="preserve">to </w:t>
      </w:r>
      <w:r>
        <w:rPr>
          <w:spacing w:val="-6"/>
          <w:sz w:val="28"/>
        </w:rPr>
        <w:t>Edinburgh.</w:t>
      </w:r>
    </w:p>
    <w:p w:rsidR="002F3DFB" w:rsidRDefault="002F3DFB" w:rsidP="002F3DFB">
      <w:pPr>
        <w:spacing w:line="318"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25"/>
        </w:numPr>
        <w:tabs>
          <w:tab w:val="left" w:pos="897"/>
        </w:tabs>
        <w:spacing w:before="74"/>
        <w:rPr>
          <w:sz w:val="28"/>
        </w:rPr>
      </w:pPr>
      <w:r>
        <w:rPr>
          <w:sz w:val="28"/>
        </w:rPr>
        <w:lastRenderedPageBreak/>
        <w:t xml:space="preserve">The carpets </w:t>
      </w:r>
      <w:r>
        <w:rPr>
          <w:spacing w:val="-4"/>
          <w:sz w:val="28"/>
        </w:rPr>
        <w:t xml:space="preserve">match </w:t>
      </w:r>
      <w:r>
        <w:rPr>
          <w:spacing w:val="-5"/>
          <w:sz w:val="28"/>
        </w:rPr>
        <w:t>the</w:t>
      </w:r>
      <w:r>
        <w:rPr>
          <w:spacing w:val="-3"/>
          <w:sz w:val="28"/>
        </w:rPr>
        <w:t xml:space="preserve"> </w:t>
      </w:r>
      <w:r>
        <w:rPr>
          <w:spacing w:val="-5"/>
          <w:sz w:val="28"/>
        </w:rPr>
        <w:t>curtains.</w:t>
      </w:r>
    </w:p>
    <w:p w:rsidR="002F3DFB" w:rsidRDefault="002F3DFB" w:rsidP="00D77F5A">
      <w:pPr>
        <w:pStyle w:val="a5"/>
        <w:numPr>
          <w:ilvl w:val="0"/>
          <w:numId w:val="25"/>
        </w:numPr>
        <w:tabs>
          <w:tab w:val="left" w:pos="897"/>
        </w:tabs>
        <w:rPr>
          <w:sz w:val="28"/>
        </w:rPr>
      </w:pPr>
      <w:r>
        <w:rPr>
          <w:spacing w:val="-3"/>
          <w:sz w:val="28"/>
        </w:rPr>
        <w:t xml:space="preserve">They </w:t>
      </w:r>
      <w:r>
        <w:rPr>
          <w:spacing w:val="-10"/>
          <w:sz w:val="28"/>
        </w:rPr>
        <w:t xml:space="preserve">realize </w:t>
      </w:r>
      <w:r>
        <w:rPr>
          <w:spacing w:val="-5"/>
          <w:sz w:val="28"/>
        </w:rPr>
        <w:t>the</w:t>
      </w:r>
      <w:r>
        <w:rPr>
          <w:spacing w:val="7"/>
          <w:sz w:val="28"/>
        </w:rPr>
        <w:t xml:space="preserve"> </w:t>
      </w:r>
      <w:r>
        <w:rPr>
          <w:spacing w:val="-4"/>
          <w:sz w:val="28"/>
        </w:rPr>
        <w:t>danger.</w:t>
      </w:r>
    </w:p>
    <w:p w:rsidR="002F3DFB" w:rsidRDefault="002F3DFB" w:rsidP="00D77F5A">
      <w:pPr>
        <w:pStyle w:val="a5"/>
        <w:numPr>
          <w:ilvl w:val="0"/>
          <w:numId w:val="25"/>
        </w:numPr>
        <w:tabs>
          <w:tab w:val="left" w:pos="897"/>
        </w:tabs>
        <w:spacing w:before="9" w:line="318" w:lineRule="exact"/>
        <w:rPr>
          <w:sz w:val="28"/>
        </w:rPr>
      </w:pPr>
      <w:r>
        <w:rPr>
          <w:sz w:val="28"/>
        </w:rPr>
        <w:t>I use a</w:t>
      </w:r>
      <w:r>
        <w:rPr>
          <w:spacing w:val="-20"/>
          <w:sz w:val="28"/>
        </w:rPr>
        <w:t xml:space="preserve"> </w:t>
      </w:r>
      <w:r>
        <w:rPr>
          <w:sz w:val="28"/>
        </w:rPr>
        <w:t>computer.</w:t>
      </w:r>
    </w:p>
    <w:p w:rsidR="002F3DFB" w:rsidRDefault="002F3DFB" w:rsidP="00D77F5A">
      <w:pPr>
        <w:pStyle w:val="a5"/>
        <w:numPr>
          <w:ilvl w:val="0"/>
          <w:numId w:val="25"/>
        </w:numPr>
        <w:tabs>
          <w:tab w:val="left" w:pos="897"/>
        </w:tabs>
        <w:spacing w:line="315" w:lineRule="exact"/>
        <w:rPr>
          <w:sz w:val="28"/>
        </w:rPr>
      </w:pPr>
      <w:r>
        <w:rPr>
          <w:spacing w:val="-3"/>
          <w:sz w:val="28"/>
        </w:rPr>
        <w:t xml:space="preserve">They </w:t>
      </w:r>
      <w:r>
        <w:rPr>
          <w:spacing w:val="3"/>
          <w:sz w:val="28"/>
        </w:rPr>
        <w:t xml:space="preserve">do </w:t>
      </w:r>
      <w:r>
        <w:rPr>
          <w:spacing w:val="-7"/>
          <w:sz w:val="28"/>
        </w:rPr>
        <w:t xml:space="preserve">nothing. </w:t>
      </w:r>
      <w:r>
        <w:rPr>
          <w:spacing w:val="-3"/>
          <w:sz w:val="28"/>
        </w:rPr>
        <w:t xml:space="preserve">They </w:t>
      </w:r>
      <w:r>
        <w:rPr>
          <w:spacing w:val="-14"/>
          <w:sz w:val="28"/>
        </w:rPr>
        <w:t xml:space="preserve">lie </w:t>
      </w:r>
      <w:r>
        <w:rPr>
          <w:spacing w:val="-10"/>
          <w:sz w:val="28"/>
        </w:rPr>
        <w:t xml:space="preserve">in </w:t>
      </w:r>
      <w:r>
        <w:rPr>
          <w:sz w:val="28"/>
        </w:rPr>
        <w:t xml:space="preserve">bed </w:t>
      </w:r>
      <w:r>
        <w:rPr>
          <w:spacing w:val="-9"/>
          <w:sz w:val="28"/>
        </w:rPr>
        <w:t>all</w:t>
      </w:r>
      <w:r>
        <w:rPr>
          <w:spacing w:val="-11"/>
          <w:sz w:val="28"/>
        </w:rPr>
        <w:t xml:space="preserve"> </w:t>
      </w:r>
      <w:r>
        <w:rPr>
          <w:sz w:val="28"/>
        </w:rPr>
        <w:t>day.</w:t>
      </w:r>
    </w:p>
    <w:p w:rsidR="002F3DFB" w:rsidRDefault="002F3DFB" w:rsidP="00D77F5A">
      <w:pPr>
        <w:pStyle w:val="a5"/>
        <w:numPr>
          <w:ilvl w:val="0"/>
          <w:numId w:val="25"/>
        </w:numPr>
        <w:tabs>
          <w:tab w:val="left" w:pos="897"/>
        </w:tabs>
        <w:rPr>
          <w:sz w:val="28"/>
        </w:rPr>
      </w:pPr>
      <w:r>
        <w:rPr>
          <w:sz w:val="28"/>
        </w:rPr>
        <w:t xml:space="preserve">The boys </w:t>
      </w:r>
      <w:r>
        <w:rPr>
          <w:spacing w:val="-6"/>
          <w:sz w:val="28"/>
        </w:rPr>
        <w:t xml:space="preserve">hurry </w:t>
      </w:r>
      <w:r>
        <w:rPr>
          <w:spacing w:val="-4"/>
          <w:sz w:val="28"/>
        </w:rPr>
        <w:t xml:space="preserve">home </w:t>
      </w:r>
      <w:r>
        <w:rPr>
          <w:spacing w:val="-5"/>
          <w:sz w:val="28"/>
        </w:rPr>
        <w:t>after</w:t>
      </w:r>
      <w:r>
        <w:rPr>
          <w:spacing w:val="19"/>
          <w:sz w:val="28"/>
        </w:rPr>
        <w:t xml:space="preserve"> </w:t>
      </w:r>
      <w:r>
        <w:rPr>
          <w:sz w:val="28"/>
        </w:rPr>
        <w:t>school.</w:t>
      </w:r>
    </w:p>
    <w:p w:rsidR="002F3DFB" w:rsidRDefault="002F3DFB" w:rsidP="00D77F5A">
      <w:pPr>
        <w:pStyle w:val="a5"/>
        <w:numPr>
          <w:ilvl w:val="0"/>
          <w:numId w:val="25"/>
        </w:numPr>
        <w:tabs>
          <w:tab w:val="left" w:pos="897"/>
        </w:tabs>
        <w:spacing w:before="8"/>
        <w:rPr>
          <w:sz w:val="28"/>
        </w:rPr>
      </w:pPr>
      <w:r>
        <w:rPr>
          <w:spacing w:val="-3"/>
          <w:sz w:val="28"/>
        </w:rPr>
        <w:t xml:space="preserve">They </w:t>
      </w:r>
      <w:r>
        <w:rPr>
          <w:spacing w:val="-5"/>
          <w:sz w:val="28"/>
        </w:rPr>
        <w:t xml:space="preserve">kiss </w:t>
      </w:r>
      <w:r>
        <w:rPr>
          <w:spacing w:val="-8"/>
          <w:sz w:val="28"/>
        </w:rPr>
        <w:t>their</w:t>
      </w:r>
      <w:r>
        <w:rPr>
          <w:spacing w:val="48"/>
          <w:sz w:val="28"/>
        </w:rPr>
        <w:t xml:space="preserve"> </w:t>
      </w:r>
      <w:r>
        <w:rPr>
          <w:spacing w:val="-5"/>
          <w:sz w:val="28"/>
        </w:rPr>
        <w:t>mother.</w:t>
      </w:r>
    </w:p>
    <w:p w:rsidR="002F3DFB" w:rsidRDefault="002F3DFB" w:rsidP="00D77F5A">
      <w:pPr>
        <w:pStyle w:val="a5"/>
        <w:numPr>
          <w:ilvl w:val="0"/>
          <w:numId w:val="25"/>
        </w:numPr>
        <w:tabs>
          <w:tab w:val="left" w:pos="897"/>
        </w:tabs>
        <w:rPr>
          <w:sz w:val="28"/>
        </w:rPr>
      </w:pPr>
      <w:r>
        <w:rPr>
          <w:spacing w:val="-3"/>
          <w:sz w:val="28"/>
        </w:rPr>
        <w:t xml:space="preserve">They </w:t>
      </w:r>
      <w:r>
        <w:rPr>
          <w:sz w:val="28"/>
        </w:rPr>
        <w:t>dress</w:t>
      </w:r>
      <w:r>
        <w:rPr>
          <w:spacing w:val="-17"/>
          <w:sz w:val="28"/>
        </w:rPr>
        <w:t xml:space="preserve"> </w:t>
      </w:r>
      <w:r>
        <w:rPr>
          <w:spacing w:val="-12"/>
          <w:sz w:val="28"/>
        </w:rPr>
        <w:t>well.</w:t>
      </w:r>
    </w:p>
    <w:p w:rsidR="002F3DFB" w:rsidRDefault="002F3DFB" w:rsidP="00D77F5A">
      <w:pPr>
        <w:pStyle w:val="a5"/>
        <w:numPr>
          <w:ilvl w:val="0"/>
          <w:numId w:val="25"/>
        </w:numPr>
        <w:tabs>
          <w:tab w:val="left" w:pos="897"/>
        </w:tabs>
        <w:spacing w:before="8"/>
        <w:rPr>
          <w:sz w:val="28"/>
        </w:rPr>
      </w:pPr>
      <w:r>
        <w:rPr>
          <w:spacing w:val="-3"/>
          <w:sz w:val="28"/>
        </w:rPr>
        <w:t xml:space="preserve">Your </w:t>
      </w:r>
      <w:r>
        <w:rPr>
          <w:spacing w:val="-6"/>
          <w:sz w:val="28"/>
        </w:rPr>
        <w:t xml:space="preserve">children </w:t>
      </w:r>
      <w:r>
        <w:rPr>
          <w:spacing w:val="-8"/>
          <w:sz w:val="28"/>
        </w:rPr>
        <w:t xml:space="preserve">rely </w:t>
      </w:r>
      <w:r>
        <w:rPr>
          <w:spacing w:val="3"/>
          <w:sz w:val="28"/>
        </w:rPr>
        <w:t>on</w:t>
      </w:r>
      <w:r>
        <w:rPr>
          <w:spacing w:val="54"/>
          <w:sz w:val="28"/>
        </w:rPr>
        <w:t xml:space="preserve"> </w:t>
      </w:r>
      <w:r>
        <w:rPr>
          <w:spacing w:val="-3"/>
          <w:sz w:val="28"/>
        </w:rPr>
        <w:t>you.</w:t>
      </w:r>
    </w:p>
    <w:p w:rsidR="002F3DFB" w:rsidRDefault="002F3DFB" w:rsidP="00D77F5A">
      <w:pPr>
        <w:pStyle w:val="a5"/>
        <w:numPr>
          <w:ilvl w:val="0"/>
          <w:numId w:val="25"/>
        </w:numPr>
        <w:tabs>
          <w:tab w:val="left" w:pos="897"/>
        </w:tabs>
        <w:rPr>
          <w:sz w:val="28"/>
        </w:rPr>
      </w:pPr>
      <w:r>
        <w:rPr>
          <w:sz w:val="28"/>
        </w:rPr>
        <w:t xml:space="preserve">You </w:t>
      </w:r>
      <w:r>
        <w:rPr>
          <w:spacing w:val="-4"/>
          <w:sz w:val="28"/>
        </w:rPr>
        <w:t>fry</w:t>
      </w:r>
      <w:r>
        <w:rPr>
          <w:spacing w:val="-6"/>
          <w:sz w:val="28"/>
        </w:rPr>
        <w:t xml:space="preserve"> </w:t>
      </w:r>
      <w:r>
        <w:rPr>
          <w:spacing w:val="-8"/>
          <w:sz w:val="28"/>
        </w:rPr>
        <w:t>everything.</w:t>
      </w:r>
    </w:p>
    <w:p w:rsidR="002F3DFB" w:rsidRDefault="002F3DFB" w:rsidP="00D77F5A">
      <w:pPr>
        <w:pStyle w:val="a5"/>
        <w:numPr>
          <w:ilvl w:val="0"/>
          <w:numId w:val="25"/>
        </w:numPr>
        <w:tabs>
          <w:tab w:val="left" w:pos="897"/>
        </w:tabs>
        <w:spacing w:before="8"/>
        <w:rPr>
          <w:sz w:val="28"/>
        </w:rPr>
      </w:pPr>
      <w:r>
        <w:rPr>
          <w:sz w:val="28"/>
        </w:rPr>
        <w:t xml:space="preserve">The </w:t>
      </w:r>
      <w:r>
        <w:rPr>
          <w:spacing w:val="-6"/>
          <w:sz w:val="28"/>
        </w:rPr>
        <w:t xml:space="preserve">taxes </w:t>
      </w:r>
      <w:r>
        <w:rPr>
          <w:spacing w:val="-5"/>
          <w:sz w:val="28"/>
        </w:rPr>
        <w:t xml:space="preserve">rise </w:t>
      </w:r>
      <w:r>
        <w:rPr>
          <w:spacing w:val="-6"/>
          <w:sz w:val="28"/>
        </w:rPr>
        <w:t>every</w:t>
      </w:r>
      <w:r>
        <w:rPr>
          <w:spacing w:val="-15"/>
          <w:sz w:val="28"/>
        </w:rPr>
        <w:t xml:space="preserve"> </w:t>
      </w:r>
      <w:r>
        <w:rPr>
          <w:spacing w:val="-6"/>
          <w:sz w:val="28"/>
        </w:rPr>
        <w:t>year.</w:t>
      </w:r>
    </w:p>
    <w:p w:rsidR="002F3DFB" w:rsidRDefault="002F3DFB" w:rsidP="00D77F5A">
      <w:pPr>
        <w:pStyle w:val="a5"/>
        <w:numPr>
          <w:ilvl w:val="0"/>
          <w:numId w:val="25"/>
        </w:numPr>
        <w:tabs>
          <w:tab w:val="left" w:pos="897"/>
        </w:tabs>
        <w:rPr>
          <w:sz w:val="28"/>
        </w:rPr>
      </w:pPr>
      <w:r>
        <w:rPr>
          <w:spacing w:val="-3"/>
          <w:sz w:val="28"/>
        </w:rPr>
        <w:t xml:space="preserve">They </w:t>
      </w:r>
      <w:r>
        <w:rPr>
          <w:spacing w:val="3"/>
          <w:sz w:val="28"/>
        </w:rPr>
        <w:t xml:space="preserve">do </w:t>
      </w:r>
      <w:r>
        <w:rPr>
          <w:spacing w:val="-5"/>
          <w:sz w:val="28"/>
        </w:rPr>
        <w:t xml:space="preserve">exercises </w:t>
      </w:r>
      <w:r>
        <w:rPr>
          <w:spacing w:val="-6"/>
          <w:sz w:val="28"/>
        </w:rPr>
        <w:t>every</w:t>
      </w:r>
      <w:r>
        <w:rPr>
          <w:spacing w:val="27"/>
          <w:sz w:val="28"/>
        </w:rPr>
        <w:t xml:space="preserve"> </w:t>
      </w:r>
      <w:r>
        <w:rPr>
          <w:spacing w:val="-6"/>
          <w:sz w:val="28"/>
        </w:rPr>
        <w:t>morning.</w:t>
      </w:r>
    </w:p>
    <w:p w:rsidR="002F3DFB" w:rsidRDefault="002F3DFB" w:rsidP="00D77F5A">
      <w:pPr>
        <w:pStyle w:val="a5"/>
        <w:numPr>
          <w:ilvl w:val="0"/>
          <w:numId w:val="25"/>
        </w:numPr>
        <w:tabs>
          <w:tab w:val="left" w:pos="897"/>
        </w:tabs>
        <w:spacing w:before="8" w:line="318" w:lineRule="exact"/>
        <w:rPr>
          <w:sz w:val="28"/>
        </w:rPr>
      </w:pPr>
      <w:r>
        <w:rPr>
          <w:spacing w:val="-6"/>
          <w:sz w:val="28"/>
        </w:rPr>
        <w:t xml:space="preserve">Do </w:t>
      </w:r>
      <w:r>
        <w:rPr>
          <w:sz w:val="28"/>
        </w:rPr>
        <w:t xml:space="preserve">you </w:t>
      </w:r>
      <w:r>
        <w:rPr>
          <w:spacing w:val="-12"/>
          <w:sz w:val="28"/>
        </w:rPr>
        <w:t xml:space="preserve">like </w:t>
      </w:r>
      <w:r>
        <w:rPr>
          <w:spacing w:val="-6"/>
          <w:sz w:val="28"/>
        </w:rPr>
        <w:t xml:space="preserve">boiled </w:t>
      </w:r>
      <w:r>
        <w:rPr>
          <w:spacing w:val="-3"/>
          <w:sz w:val="28"/>
        </w:rPr>
        <w:t>eggs?</w:t>
      </w:r>
      <w:r>
        <w:rPr>
          <w:spacing w:val="15"/>
          <w:sz w:val="28"/>
        </w:rPr>
        <w:t xml:space="preserve"> </w:t>
      </w:r>
      <w:r>
        <w:rPr>
          <w:spacing w:val="-6"/>
          <w:sz w:val="28"/>
        </w:rPr>
        <w:t>(He)</w:t>
      </w:r>
    </w:p>
    <w:p w:rsidR="002F3DFB" w:rsidRDefault="002F3DFB" w:rsidP="00D77F5A">
      <w:pPr>
        <w:pStyle w:val="a5"/>
        <w:numPr>
          <w:ilvl w:val="0"/>
          <w:numId w:val="25"/>
        </w:numPr>
        <w:tabs>
          <w:tab w:val="left" w:pos="897"/>
        </w:tabs>
        <w:spacing w:line="318" w:lineRule="exact"/>
        <w:rPr>
          <w:sz w:val="28"/>
        </w:rPr>
      </w:pPr>
      <w:r>
        <w:rPr>
          <w:spacing w:val="-4"/>
          <w:sz w:val="28"/>
        </w:rPr>
        <w:t xml:space="preserve">What </w:t>
      </w:r>
      <w:r>
        <w:rPr>
          <w:spacing w:val="3"/>
          <w:sz w:val="28"/>
        </w:rPr>
        <w:t xml:space="preserve">do </w:t>
      </w:r>
      <w:r>
        <w:rPr>
          <w:spacing w:val="-5"/>
          <w:sz w:val="28"/>
        </w:rPr>
        <w:t xml:space="preserve">they </w:t>
      </w:r>
      <w:r>
        <w:rPr>
          <w:spacing w:val="3"/>
          <w:sz w:val="28"/>
        </w:rPr>
        <w:t xml:space="preserve">do on </w:t>
      </w:r>
      <w:r>
        <w:rPr>
          <w:spacing w:val="-8"/>
          <w:sz w:val="28"/>
        </w:rPr>
        <w:t xml:space="preserve">their </w:t>
      </w:r>
      <w:r>
        <w:rPr>
          <w:sz w:val="28"/>
        </w:rPr>
        <w:t>days</w:t>
      </w:r>
      <w:r>
        <w:rPr>
          <w:spacing w:val="12"/>
          <w:sz w:val="28"/>
        </w:rPr>
        <w:t xml:space="preserve"> </w:t>
      </w:r>
      <w:r>
        <w:rPr>
          <w:sz w:val="28"/>
        </w:rPr>
        <w:t>off?</w:t>
      </w:r>
    </w:p>
    <w:p w:rsidR="002F3DFB" w:rsidRDefault="002F3DFB" w:rsidP="002F3DFB">
      <w:pPr>
        <w:pStyle w:val="a3"/>
        <w:spacing w:before="2" w:line="240" w:lineRule="auto"/>
        <w:ind w:left="0" w:firstLine="0"/>
      </w:pPr>
    </w:p>
    <w:p w:rsidR="002F3DFB" w:rsidRDefault="002F3DFB" w:rsidP="002F3DFB">
      <w:pPr>
        <w:ind w:left="896"/>
        <w:rPr>
          <w:i/>
          <w:sz w:val="28"/>
        </w:rPr>
      </w:pPr>
      <w:r>
        <w:rPr>
          <w:i/>
          <w:sz w:val="28"/>
        </w:rPr>
        <w:t>2. Read the following (a) in the negative (b) in the interrogative</w:t>
      </w:r>
    </w:p>
    <w:p w:rsidR="002F3DFB" w:rsidRDefault="002F3DFB" w:rsidP="00D77F5A">
      <w:pPr>
        <w:pStyle w:val="a5"/>
        <w:numPr>
          <w:ilvl w:val="0"/>
          <w:numId w:val="24"/>
        </w:numPr>
        <w:tabs>
          <w:tab w:val="left" w:pos="897"/>
        </w:tabs>
        <w:spacing w:before="9" w:line="318" w:lineRule="exact"/>
        <w:rPr>
          <w:sz w:val="28"/>
        </w:rPr>
      </w:pPr>
      <w:r>
        <w:rPr>
          <w:sz w:val="28"/>
        </w:rPr>
        <w:t xml:space="preserve">You </w:t>
      </w:r>
      <w:r>
        <w:rPr>
          <w:spacing w:val="-3"/>
          <w:sz w:val="28"/>
        </w:rPr>
        <w:t xml:space="preserve">know </w:t>
      </w:r>
      <w:r>
        <w:rPr>
          <w:spacing w:val="-5"/>
          <w:sz w:val="28"/>
        </w:rPr>
        <w:t>the</w:t>
      </w:r>
      <w:r>
        <w:rPr>
          <w:spacing w:val="-8"/>
          <w:sz w:val="28"/>
        </w:rPr>
        <w:t xml:space="preserve"> </w:t>
      </w:r>
      <w:r>
        <w:rPr>
          <w:spacing w:val="-5"/>
          <w:sz w:val="28"/>
        </w:rPr>
        <w:t>answer.</w:t>
      </w:r>
    </w:p>
    <w:p w:rsidR="002F3DFB" w:rsidRDefault="002F3DFB" w:rsidP="00D77F5A">
      <w:pPr>
        <w:pStyle w:val="a5"/>
        <w:numPr>
          <w:ilvl w:val="0"/>
          <w:numId w:val="24"/>
        </w:numPr>
        <w:tabs>
          <w:tab w:val="left" w:pos="897"/>
        </w:tabs>
        <w:spacing w:line="318" w:lineRule="exact"/>
        <w:rPr>
          <w:sz w:val="28"/>
        </w:rPr>
      </w:pPr>
      <w:r>
        <w:rPr>
          <w:spacing w:val="-6"/>
          <w:sz w:val="28"/>
        </w:rPr>
        <w:t xml:space="preserve">He </w:t>
      </w:r>
      <w:r>
        <w:rPr>
          <w:spacing w:val="-5"/>
          <w:sz w:val="28"/>
        </w:rPr>
        <w:t xml:space="preserve">has </w:t>
      </w:r>
      <w:r>
        <w:rPr>
          <w:spacing w:val="-3"/>
          <w:sz w:val="28"/>
        </w:rPr>
        <w:t xml:space="preserve">breakfast </w:t>
      </w:r>
      <w:r>
        <w:rPr>
          <w:spacing w:val="-4"/>
          <w:sz w:val="28"/>
        </w:rPr>
        <w:t>at</w:t>
      </w:r>
      <w:r>
        <w:rPr>
          <w:spacing w:val="-33"/>
          <w:sz w:val="28"/>
        </w:rPr>
        <w:t xml:space="preserve"> </w:t>
      </w:r>
      <w:r>
        <w:rPr>
          <w:spacing w:val="-5"/>
          <w:sz w:val="28"/>
        </w:rPr>
        <w:t>8.00.</w:t>
      </w:r>
    </w:p>
    <w:p w:rsidR="002F3DFB" w:rsidRDefault="002F3DFB" w:rsidP="00D77F5A">
      <w:pPr>
        <w:pStyle w:val="a5"/>
        <w:numPr>
          <w:ilvl w:val="0"/>
          <w:numId w:val="24"/>
        </w:numPr>
        <w:tabs>
          <w:tab w:val="left" w:pos="897"/>
        </w:tabs>
        <w:spacing w:before="8"/>
        <w:rPr>
          <w:sz w:val="28"/>
        </w:rPr>
      </w:pPr>
      <w:r>
        <w:rPr>
          <w:spacing w:val="-6"/>
          <w:sz w:val="28"/>
        </w:rPr>
        <w:t>He loves</w:t>
      </w:r>
      <w:r>
        <w:rPr>
          <w:spacing w:val="32"/>
          <w:sz w:val="28"/>
        </w:rPr>
        <w:t xml:space="preserve"> </w:t>
      </w:r>
      <w:r>
        <w:rPr>
          <w:spacing w:val="-5"/>
          <w:sz w:val="28"/>
        </w:rPr>
        <w:t>her.</w:t>
      </w:r>
    </w:p>
    <w:p w:rsidR="002F3DFB" w:rsidRDefault="002F3DFB" w:rsidP="00D77F5A">
      <w:pPr>
        <w:pStyle w:val="a5"/>
        <w:numPr>
          <w:ilvl w:val="0"/>
          <w:numId w:val="24"/>
        </w:numPr>
        <w:tabs>
          <w:tab w:val="left" w:pos="897"/>
        </w:tabs>
        <w:spacing w:line="315" w:lineRule="exact"/>
        <w:rPr>
          <w:sz w:val="28"/>
        </w:rPr>
      </w:pPr>
      <w:r>
        <w:rPr>
          <w:sz w:val="28"/>
        </w:rPr>
        <w:t xml:space="preserve">Some </w:t>
      </w:r>
      <w:r>
        <w:rPr>
          <w:spacing w:val="-5"/>
          <w:sz w:val="28"/>
        </w:rPr>
        <w:t xml:space="preserve">schoolgirls </w:t>
      </w:r>
      <w:r>
        <w:rPr>
          <w:spacing w:val="-7"/>
          <w:sz w:val="28"/>
        </w:rPr>
        <w:t>wear</w:t>
      </w:r>
      <w:r>
        <w:rPr>
          <w:spacing w:val="-33"/>
          <w:sz w:val="28"/>
        </w:rPr>
        <w:t xml:space="preserve"> </w:t>
      </w:r>
      <w:r>
        <w:rPr>
          <w:spacing w:val="-5"/>
          <w:sz w:val="28"/>
        </w:rPr>
        <w:t>uniforms.</w:t>
      </w:r>
    </w:p>
    <w:p w:rsidR="002F3DFB" w:rsidRDefault="002F3DFB" w:rsidP="00D77F5A">
      <w:pPr>
        <w:pStyle w:val="a5"/>
        <w:numPr>
          <w:ilvl w:val="0"/>
          <w:numId w:val="24"/>
        </w:numPr>
        <w:tabs>
          <w:tab w:val="left" w:pos="897"/>
        </w:tabs>
        <w:spacing w:line="318" w:lineRule="exact"/>
        <w:rPr>
          <w:sz w:val="28"/>
        </w:rPr>
      </w:pPr>
      <w:r>
        <w:rPr>
          <w:spacing w:val="-6"/>
          <w:sz w:val="28"/>
        </w:rPr>
        <w:t xml:space="preserve">He </w:t>
      </w:r>
      <w:r>
        <w:rPr>
          <w:spacing w:val="-3"/>
          <w:sz w:val="28"/>
        </w:rPr>
        <w:t>trusts</w:t>
      </w:r>
      <w:r>
        <w:rPr>
          <w:spacing w:val="17"/>
          <w:sz w:val="28"/>
        </w:rPr>
        <w:t xml:space="preserve"> </w:t>
      </w:r>
      <w:r>
        <w:rPr>
          <w:spacing w:val="-3"/>
          <w:sz w:val="28"/>
        </w:rPr>
        <w:t>you.</w:t>
      </w:r>
    </w:p>
    <w:p w:rsidR="002F3DFB" w:rsidRDefault="002F3DFB" w:rsidP="00D77F5A">
      <w:pPr>
        <w:pStyle w:val="a5"/>
        <w:numPr>
          <w:ilvl w:val="0"/>
          <w:numId w:val="24"/>
        </w:numPr>
        <w:tabs>
          <w:tab w:val="left" w:pos="897"/>
        </w:tabs>
        <w:spacing w:before="8" w:line="318" w:lineRule="exact"/>
        <w:rPr>
          <w:sz w:val="28"/>
        </w:rPr>
      </w:pPr>
      <w:r>
        <w:rPr>
          <w:spacing w:val="-6"/>
          <w:sz w:val="28"/>
        </w:rPr>
        <w:t xml:space="preserve">He </w:t>
      </w:r>
      <w:r>
        <w:rPr>
          <w:spacing w:val="-8"/>
          <w:sz w:val="28"/>
        </w:rPr>
        <w:t>tries</w:t>
      </w:r>
      <w:r>
        <w:rPr>
          <w:spacing w:val="32"/>
          <w:sz w:val="28"/>
        </w:rPr>
        <w:t xml:space="preserve"> </w:t>
      </w:r>
      <w:r>
        <w:rPr>
          <w:spacing w:val="-3"/>
          <w:sz w:val="28"/>
        </w:rPr>
        <w:t>hard.</w:t>
      </w:r>
    </w:p>
    <w:p w:rsidR="002F3DFB" w:rsidRDefault="002F3DFB" w:rsidP="00D77F5A">
      <w:pPr>
        <w:pStyle w:val="a5"/>
        <w:numPr>
          <w:ilvl w:val="0"/>
          <w:numId w:val="24"/>
        </w:numPr>
        <w:tabs>
          <w:tab w:val="left" w:pos="897"/>
        </w:tabs>
        <w:spacing w:line="318" w:lineRule="exact"/>
        <w:rPr>
          <w:sz w:val="28"/>
        </w:rPr>
      </w:pPr>
      <w:r>
        <w:rPr>
          <w:sz w:val="28"/>
        </w:rPr>
        <w:t xml:space="preserve">The park closes </w:t>
      </w:r>
      <w:r>
        <w:rPr>
          <w:spacing w:val="-4"/>
          <w:sz w:val="28"/>
        </w:rPr>
        <w:t>at</w:t>
      </w:r>
      <w:r>
        <w:rPr>
          <w:spacing w:val="-21"/>
          <w:sz w:val="28"/>
        </w:rPr>
        <w:t xml:space="preserve"> </w:t>
      </w:r>
      <w:r>
        <w:rPr>
          <w:sz w:val="28"/>
        </w:rPr>
        <w:t>dusk.</w:t>
      </w:r>
    </w:p>
    <w:p w:rsidR="002F3DFB" w:rsidRDefault="002F3DFB" w:rsidP="00D77F5A">
      <w:pPr>
        <w:pStyle w:val="a5"/>
        <w:numPr>
          <w:ilvl w:val="0"/>
          <w:numId w:val="24"/>
        </w:numPr>
        <w:tabs>
          <w:tab w:val="left" w:pos="897"/>
        </w:tabs>
        <w:spacing w:before="9" w:line="318" w:lineRule="exact"/>
        <w:rPr>
          <w:sz w:val="28"/>
        </w:rPr>
      </w:pPr>
      <w:r>
        <w:rPr>
          <w:spacing w:val="-6"/>
          <w:sz w:val="28"/>
        </w:rPr>
        <w:t xml:space="preserve">He </w:t>
      </w:r>
      <w:r>
        <w:rPr>
          <w:spacing w:val="-4"/>
          <w:sz w:val="28"/>
        </w:rPr>
        <w:t xml:space="preserve">misses </w:t>
      </w:r>
      <w:r>
        <w:rPr>
          <w:spacing w:val="-10"/>
          <w:sz w:val="28"/>
        </w:rPr>
        <w:t>his</w:t>
      </w:r>
      <w:r>
        <w:rPr>
          <w:spacing w:val="35"/>
          <w:sz w:val="28"/>
        </w:rPr>
        <w:t xml:space="preserve"> </w:t>
      </w:r>
      <w:r>
        <w:rPr>
          <w:spacing w:val="-5"/>
          <w:sz w:val="28"/>
        </w:rPr>
        <w:t>mother.</w:t>
      </w:r>
    </w:p>
    <w:p w:rsidR="002F3DFB" w:rsidRDefault="002F3DFB" w:rsidP="00D77F5A">
      <w:pPr>
        <w:pStyle w:val="a5"/>
        <w:numPr>
          <w:ilvl w:val="0"/>
          <w:numId w:val="24"/>
        </w:numPr>
        <w:tabs>
          <w:tab w:val="left" w:pos="897"/>
        </w:tabs>
        <w:spacing w:line="318" w:lineRule="exact"/>
        <w:rPr>
          <w:sz w:val="28"/>
        </w:rPr>
      </w:pPr>
      <w:r>
        <w:rPr>
          <w:sz w:val="28"/>
        </w:rPr>
        <w:t xml:space="preserve">The </w:t>
      </w:r>
      <w:r>
        <w:rPr>
          <w:spacing w:val="-6"/>
          <w:sz w:val="28"/>
        </w:rPr>
        <w:t xml:space="preserve">children  </w:t>
      </w:r>
      <w:r>
        <w:rPr>
          <w:spacing w:val="-12"/>
          <w:sz w:val="28"/>
        </w:rPr>
        <w:t>like</w:t>
      </w:r>
      <w:r>
        <w:rPr>
          <w:spacing w:val="27"/>
          <w:sz w:val="28"/>
        </w:rPr>
        <w:t xml:space="preserve"> </w:t>
      </w:r>
      <w:r>
        <w:rPr>
          <w:sz w:val="28"/>
        </w:rPr>
        <w:t>sweets.</w:t>
      </w:r>
    </w:p>
    <w:p w:rsidR="002F3DFB" w:rsidRDefault="002F3DFB" w:rsidP="00D77F5A">
      <w:pPr>
        <w:pStyle w:val="a5"/>
        <w:numPr>
          <w:ilvl w:val="0"/>
          <w:numId w:val="24"/>
        </w:numPr>
        <w:tabs>
          <w:tab w:val="left" w:pos="897"/>
        </w:tabs>
        <w:spacing w:before="8"/>
        <w:rPr>
          <w:sz w:val="28"/>
        </w:rPr>
      </w:pPr>
      <w:r>
        <w:rPr>
          <w:spacing w:val="-6"/>
          <w:sz w:val="28"/>
        </w:rPr>
        <w:t xml:space="preserve">He </w:t>
      </w:r>
      <w:r>
        <w:rPr>
          <w:spacing w:val="-8"/>
          <w:sz w:val="28"/>
        </w:rPr>
        <w:t xml:space="preserve">finishes  </w:t>
      </w:r>
      <w:r>
        <w:rPr>
          <w:spacing w:val="-3"/>
          <w:sz w:val="28"/>
        </w:rPr>
        <w:t xml:space="preserve">work </w:t>
      </w:r>
      <w:r>
        <w:rPr>
          <w:spacing w:val="-4"/>
          <w:sz w:val="28"/>
        </w:rPr>
        <w:t>at</w:t>
      </w:r>
      <w:r>
        <w:rPr>
          <w:spacing w:val="56"/>
          <w:sz w:val="28"/>
        </w:rPr>
        <w:t xml:space="preserve"> </w:t>
      </w:r>
      <w:r>
        <w:rPr>
          <w:spacing w:val="-5"/>
          <w:sz w:val="28"/>
        </w:rPr>
        <w:t>6.00.</w:t>
      </w:r>
    </w:p>
    <w:p w:rsidR="002F3DFB" w:rsidRDefault="002F3DFB" w:rsidP="00D77F5A">
      <w:pPr>
        <w:pStyle w:val="a5"/>
        <w:numPr>
          <w:ilvl w:val="0"/>
          <w:numId w:val="24"/>
        </w:numPr>
        <w:tabs>
          <w:tab w:val="left" w:pos="897"/>
        </w:tabs>
        <w:rPr>
          <w:sz w:val="28"/>
        </w:rPr>
      </w:pPr>
      <w:r>
        <w:rPr>
          <w:spacing w:val="-6"/>
          <w:sz w:val="28"/>
        </w:rPr>
        <w:t xml:space="preserve">He </w:t>
      </w:r>
      <w:r>
        <w:rPr>
          <w:spacing w:val="-11"/>
          <w:sz w:val="28"/>
        </w:rPr>
        <w:t xml:space="preserve">lives </w:t>
      </w:r>
      <w:r>
        <w:rPr>
          <w:sz w:val="28"/>
        </w:rPr>
        <w:t xml:space="preserve">beside </w:t>
      </w:r>
      <w:r>
        <w:rPr>
          <w:spacing w:val="-5"/>
          <w:sz w:val="28"/>
        </w:rPr>
        <w:t>the</w:t>
      </w:r>
      <w:r>
        <w:rPr>
          <w:spacing w:val="-4"/>
          <w:sz w:val="28"/>
        </w:rPr>
        <w:t xml:space="preserve"> </w:t>
      </w:r>
      <w:r>
        <w:rPr>
          <w:sz w:val="28"/>
        </w:rPr>
        <w:t>sea.</w:t>
      </w:r>
    </w:p>
    <w:p w:rsidR="002F3DFB" w:rsidRDefault="002F3DFB" w:rsidP="00D77F5A">
      <w:pPr>
        <w:pStyle w:val="a5"/>
        <w:numPr>
          <w:ilvl w:val="0"/>
          <w:numId w:val="24"/>
        </w:numPr>
        <w:tabs>
          <w:tab w:val="left" w:pos="897"/>
        </w:tabs>
        <w:spacing w:before="9"/>
        <w:rPr>
          <w:sz w:val="28"/>
        </w:rPr>
      </w:pPr>
      <w:r>
        <w:rPr>
          <w:spacing w:val="-6"/>
          <w:sz w:val="28"/>
        </w:rPr>
        <w:t xml:space="preserve">He </w:t>
      </w:r>
      <w:r>
        <w:rPr>
          <w:spacing w:val="-10"/>
          <w:sz w:val="28"/>
        </w:rPr>
        <w:t>bullies his</w:t>
      </w:r>
      <w:r>
        <w:rPr>
          <w:spacing w:val="26"/>
          <w:sz w:val="28"/>
        </w:rPr>
        <w:t xml:space="preserve"> </w:t>
      </w:r>
      <w:r>
        <w:rPr>
          <w:sz w:val="28"/>
        </w:rPr>
        <w:t>sisters.</w:t>
      </w:r>
    </w:p>
    <w:p w:rsidR="002F3DFB" w:rsidRDefault="002F3DFB" w:rsidP="00D77F5A">
      <w:pPr>
        <w:pStyle w:val="a5"/>
        <w:numPr>
          <w:ilvl w:val="0"/>
          <w:numId w:val="24"/>
        </w:numPr>
        <w:tabs>
          <w:tab w:val="left" w:pos="897"/>
        </w:tabs>
        <w:rPr>
          <w:sz w:val="28"/>
        </w:rPr>
      </w:pPr>
      <w:r>
        <w:rPr>
          <w:spacing w:val="-6"/>
          <w:sz w:val="28"/>
        </w:rPr>
        <w:t xml:space="preserve">This </w:t>
      </w:r>
      <w:r>
        <w:rPr>
          <w:sz w:val="28"/>
        </w:rPr>
        <w:t xml:space="preserve">stove </w:t>
      </w:r>
      <w:r>
        <w:rPr>
          <w:spacing w:val="-5"/>
          <w:sz w:val="28"/>
        </w:rPr>
        <w:t>heats the</w:t>
      </w:r>
      <w:r>
        <w:rPr>
          <w:spacing w:val="-44"/>
          <w:sz w:val="28"/>
        </w:rPr>
        <w:t xml:space="preserve"> </w:t>
      </w:r>
      <w:r>
        <w:rPr>
          <w:spacing w:val="-6"/>
          <w:sz w:val="28"/>
        </w:rPr>
        <w:t>water.</w:t>
      </w:r>
    </w:p>
    <w:p w:rsidR="002F3DFB" w:rsidRDefault="002F3DFB" w:rsidP="00D77F5A">
      <w:pPr>
        <w:pStyle w:val="a5"/>
        <w:numPr>
          <w:ilvl w:val="0"/>
          <w:numId w:val="24"/>
        </w:numPr>
        <w:tabs>
          <w:tab w:val="left" w:pos="897"/>
        </w:tabs>
        <w:spacing w:before="8"/>
        <w:rPr>
          <w:sz w:val="28"/>
        </w:rPr>
      </w:pPr>
      <w:r>
        <w:rPr>
          <w:sz w:val="28"/>
        </w:rPr>
        <w:t xml:space="preserve">She </w:t>
      </w:r>
      <w:r>
        <w:rPr>
          <w:spacing w:val="-5"/>
          <w:sz w:val="28"/>
        </w:rPr>
        <w:t xml:space="preserve">has </w:t>
      </w:r>
      <w:r>
        <w:rPr>
          <w:sz w:val="28"/>
        </w:rPr>
        <w:t>a cooked</w:t>
      </w:r>
      <w:r>
        <w:rPr>
          <w:spacing w:val="-17"/>
          <w:sz w:val="28"/>
        </w:rPr>
        <w:t xml:space="preserve"> </w:t>
      </w:r>
      <w:r>
        <w:rPr>
          <w:spacing w:val="-3"/>
          <w:sz w:val="28"/>
        </w:rPr>
        <w:t>breakfast.</w:t>
      </w:r>
    </w:p>
    <w:p w:rsidR="002F3DFB" w:rsidRDefault="002F3DFB" w:rsidP="00D77F5A">
      <w:pPr>
        <w:pStyle w:val="a5"/>
        <w:numPr>
          <w:ilvl w:val="0"/>
          <w:numId w:val="24"/>
        </w:numPr>
        <w:tabs>
          <w:tab w:val="left" w:pos="897"/>
        </w:tabs>
        <w:rPr>
          <w:sz w:val="28"/>
        </w:rPr>
      </w:pPr>
      <w:r>
        <w:rPr>
          <w:sz w:val="28"/>
        </w:rPr>
        <w:t xml:space="preserve">She </w:t>
      </w:r>
      <w:r>
        <w:rPr>
          <w:spacing w:val="-6"/>
          <w:sz w:val="28"/>
        </w:rPr>
        <w:t xml:space="preserve">carries </w:t>
      </w:r>
      <w:r>
        <w:rPr>
          <w:sz w:val="28"/>
        </w:rPr>
        <w:t xml:space="preserve">a </w:t>
      </w:r>
      <w:r>
        <w:rPr>
          <w:spacing w:val="-6"/>
          <w:sz w:val="28"/>
        </w:rPr>
        <w:t>sleeping</w:t>
      </w:r>
      <w:r>
        <w:rPr>
          <w:spacing w:val="-20"/>
          <w:sz w:val="28"/>
        </w:rPr>
        <w:t xml:space="preserve"> </w:t>
      </w:r>
      <w:r>
        <w:rPr>
          <w:sz w:val="28"/>
        </w:rPr>
        <w:t>bag.</w:t>
      </w:r>
    </w:p>
    <w:p w:rsidR="002F3DFB" w:rsidRDefault="002F3DFB" w:rsidP="00D77F5A">
      <w:pPr>
        <w:pStyle w:val="a5"/>
        <w:numPr>
          <w:ilvl w:val="0"/>
          <w:numId w:val="24"/>
        </w:numPr>
        <w:tabs>
          <w:tab w:val="left" w:pos="897"/>
        </w:tabs>
        <w:spacing w:before="8"/>
        <w:rPr>
          <w:sz w:val="28"/>
        </w:rPr>
      </w:pPr>
      <w:r>
        <w:rPr>
          <w:spacing w:val="-6"/>
          <w:sz w:val="28"/>
        </w:rPr>
        <w:t xml:space="preserve">He </w:t>
      </w:r>
      <w:r>
        <w:rPr>
          <w:spacing w:val="-8"/>
          <w:sz w:val="28"/>
        </w:rPr>
        <w:t>usually believes</w:t>
      </w:r>
      <w:r>
        <w:rPr>
          <w:spacing w:val="37"/>
          <w:sz w:val="28"/>
        </w:rPr>
        <w:t xml:space="preserve"> </w:t>
      </w:r>
      <w:r>
        <w:rPr>
          <w:spacing w:val="-3"/>
          <w:sz w:val="28"/>
        </w:rPr>
        <w:t>you.</w:t>
      </w:r>
    </w:p>
    <w:p w:rsidR="002F3DFB" w:rsidRDefault="002F3DFB" w:rsidP="00D77F5A">
      <w:pPr>
        <w:pStyle w:val="a5"/>
        <w:numPr>
          <w:ilvl w:val="0"/>
          <w:numId w:val="24"/>
        </w:numPr>
        <w:tabs>
          <w:tab w:val="left" w:pos="897"/>
        </w:tabs>
        <w:spacing w:line="315" w:lineRule="exact"/>
        <w:rPr>
          <w:sz w:val="28"/>
        </w:rPr>
      </w:pPr>
      <w:r>
        <w:rPr>
          <w:sz w:val="28"/>
        </w:rPr>
        <w:t xml:space="preserve">She dances </w:t>
      </w:r>
      <w:r>
        <w:rPr>
          <w:spacing w:val="-10"/>
          <w:sz w:val="28"/>
        </w:rPr>
        <w:t>in</w:t>
      </w:r>
      <w:r>
        <w:rPr>
          <w:spacing w:val="47"/>
          <w:sz w:val="28"/>
        </w:rPr>
        <w:t xml:space="preserve"> </w:t>
      </w:r>
      <w:r>
        <w:rPr>
          <w:spacing w:val="-4"/>
          <w:sz w:val="28"/>
        </w:rPr>
        <w:t>competitions.</w:t>
      </w:r>
    </w:p>
    <w:p w:rsidR="002F3DFB" w:rsidRDefault="002F3DFB" w:rsidP="00D77F5A">
      <w:pPr>
        <w:pStyle w:val="a5"/>
        <w:numPr>
          <w:ilvl w:val="0"/>
          <w:numId w:val="24"/>
        </w:numPr>
        <w:tabs>
          <w:tab w:val="left" w:pos="897"/>
        </w:tabs>
        <w:spacing w:line="318" w:lineRule="exact"/>
        <w:rPr>
          <w:sz w:val="28"/>
        </w:rPr>
      </w:pPr>
      <w:r>
        <w:rPr>
          <w:sz w:val="28"/>
        </w:rPr>
        <w:t xml:space="preserve">You </w:t>
      </w:r>
      <w:r>
        <w:rPr>
          <w:spacing w:val="-6"/>
          <w:sz w:val="28"/>
        </w:rPr>
        <w:t xml:space="preserve">remember  </w:t>
      </w:r>
      <w:r>
        <w:rPr>
          <w:spacing w:val="-5"/>
          <w:sz w:val="28"/>
        </w:rPr>
        <w:t>the</w:t>
      </w:r>
      <w:r>
        <w:rPr>
          <w:spacing w:val="31"/>
          <w:sz w:val="28"/>
        </w:rPr>
        <w:t xml:space="preserve"> </w:t>
      </w:r>
      <w:r>
        <w:rPr>
          <w:sz w:val="28"/>
        </w:rPr>
        <w:t>address.</w:t>
      </w:r>
    </w:p>
    <w:p w:rsidR="002F3DFB" w:rsidRDefault="002F3DFB" w:rsidP="00D77F5A">
      <w:pPr>
        <w:pStyle w:val="a5"/>
        <w:numPr>
          <w:ilvl w:val="0"/>
          <w:numId w:val="24"/>
        </w:numPr>
        <w:tabs>
          <w:tab w:val="left" w:pos="897"/>
        </w:tabs>
        <w:spacing w:before="8"/>
        <w:rPr>
          <w:sz w:val="28"/>
        </w:rPr>
      </w:pPr>
      <w:r>
        <w:rPr>
          <w:sz w:val="28"/>
        </w:rPr>
        <w:t xml:space="preserve">She </w:t>
      </w:r>
      <w:r>
        <w:rPr>
          <w:spacing w:val="-6"/>
          <w:sz w:val="28"/>
        </w:rPr>
        <w:t xml:space="preserve">plays </w:t>
      </w:r>
      <w:r>
        <w:rPr>
          <w:sz w:val="28"/>
        </w:rPr>
        <w:t xml:space="preserve">chess </w:t>
      </w:r>
      <w:r>
        <w:rPr>
          <w:spacing w:val="-5"/>
          <w:sz w:val="28"/>
        </w:rPr>
        <w:t>very</w:t>
      </w:r>
      <w:r>
        <w:rPr>
          <w:spacing w:val="14"/>
          <w:sz w:val="28"/>
        </w:rPr>
        <w:t xml:space="preserve"> </w:t>
      </w:r>
      <w:r>
        <w:rPr>
          <w:spacing w:val="-12"/>
          <w:sz w:val="28"/>
        </w:rPr>
        <w:t>well.</w:t>
      </w:r>
    </w:p>
    <w:p w:rsidR="002F3DFB" w:rsidRDefault="002F3DFB" w:rsidP="00D77F5A">
      <w:pPr>
        <w:pStyle w:val="a5"/>
        <w:numPr>
          <w:ilvl w:val="0"/>
          <w:numId w:val="24"/>
        </w:numPr>
        <w:tabs>
          <w:tab w:val="left" w:pos="897"/>
        </w:tabs>
        <w:rPr>
          <w:sz w:val="28"/>
        </w:rPr>
      </w:pPr>
      <w:r>
        <w:rPr>
          <w:spacing w:val="-6"/>
          <w:sz w:val="28"/>
        </w:rPr>
        <w:t xml:space="preserve">He worries </w:t>
      </w:r>
      <w:r>
        <w:rPr>
          <w:sz w:val="28"/>
        </w:rPr>
        <w:t>about</w:t>
      </w:r>
      <w:r>
        <w:rPr>
          <w:spacing w:val="-40"/>
          <w:sz w:val="28"/>
        </w:rPr>
        <w:t xml:space="preserve"> </w:t>
      </w:r>
      <w:r>
        <w:rPr>
          <w:spacing w:val="-5"/>
          <w:sz w:val="28"/>
        </w:rPr>
        <w:t>her.</w:t>
      </w:r>
    </w:p>
    <w:p w:rsidR="002F3DFB" w:rsidRDefault="002F3DFB" w:rsidP="00D77F5A">
      <w:pPr>
        <w:pStyle w:val="a5"/>
        <w:numPr>
          <w:ilvl w:val="0"/>
          <w:numId w:val="24"/>
        </w:numPr>
        <w:tabs>
          <w:tab w:val="left" w:pos="897"/>
        </w:tabs>
        <w:spacing w:before="8"/>
        <w:rPr>
          <w:sz w:val="28"/>
        </w:rPr>
      </w:pPr>
      <w:r>
        <w:rPr>
          <w:sz w:val="28"/>
        </w:rPr>
        <w:t xml:space="preserve">These </w:t>
      </w:r>
      <w:r>
        <w:rPr>
          <w:spacing w:val="-8"/>
          <w:sz w:val="28"/>
        </w:rPr>
        <w:t xml:space="preserve">thieves </w:t>
      </w:r>
      <w:r>
        <w:rPr>
          <w:spacing w:val="-3"/>
          <w:sz w:val="28"/>
        </w:rPr>
        <w:t xml:space="preserve">work </w:t>
      </w:r>
      <w:r>
        <w:rPr>
          <w:spacing w:val="-4"/>
          <w:sz w:val="28"/>
        </w:rPr>
        <w:t>at</w:t>
      </w:r>
      <w:r>
        <w:rPr>
          <w:spacing w:val="-26"/>
          <w:sz w:val="28"/>
        </w:rPr>
        <w:t xml:space="preserve"> </w:t>
      </w:r>
      <w:r>
        <w:rPr>
          <w:spacing w:val="-9"/>
          <w:sz w:val="28"/>
        </w:rPr>
        <w:t>night.</w:t>
      </w:r>
    </w:p>
    <w:p w:rsidR="002F3DFB" w:rsidRDefault="002F3DFB" w:rsidP="00D77F5A">
      <w:pPr>
        <w:pStyle w:val="a5"/>
        <w:numPr>
          <w:ilvl w:val="0"/>
          <w:numId w:val="24"/>
        </w:numPr>
        <w:tabs>
          <w:tab w:val="left" w:pos="897"/>
        </w:tabs>
        <w:rPr>
          <w:sz w:val="28"/>
        </w:rPr>
      </w:pPr>
      <w:r>
        <w:rPr>
          <w:spacing w:val="-6"/>
          <w:sz w:val="28"/>
        </w:rPr>
        <w:t xml:space="preserve">He </w:t>
      </w:r>
      <w:r>
        <w:rPr>
          <w:spacing w:val="-9"/>
          <w:sz w:val="28"/>
        </w:rPr>
        <w:t xml:space="preserve">leaves </w:t>
      </w:r>
      <w:r>
        <w:rPr>
          <w:spacing w:val="-4"/>
          <w:sz w:val="28"/>
        </w:rPr>
        <w:t xml:space="preserve">home at 8.00 </w:t>
      </w:r>
      <w:r>
        <w:rPr>
          <w:spacing w:val="-6"/>
          <w:sz w:val="28"/>
        </w:rPr>
        <w:t>every</w:t>
      </w:r>
      <w:r>
        <w:rPr>
          <w:spacing w:val="39"/>
          <w:sz w:val="28"/>
        </w:rPr>
        <w:t xml:space="preserve"> </w:t>
      </w:r>
      <w:r>
        <w:rPr>
          <w:sz w:val="28"/>
        </w:rPr>
        <w:t>day.</w:t>
      </w:r>
    </w:p>
    <w:p w:rsidR="002F3DFB" w:rsidRDefault="002F3DFB" w:rsidP="00D77F5A">
      <w:pPr>
        <w:pStyle w:val="a5"/>
        <w:numPr>
          <w:ilvl w:val="0"/>
          <w:numId w:val="24"/>
        </w:numPr>
        <w:tabs>
          <w:tab w:val="left" w:pos="897"/>
        </w:tabs>
        <w:spacing w:before="8"/>
        <w:rPr>
          <w:sz w:val="28"/>
        </w:rPr>
      </w:pPr>
      <w:r>
        <w:rPr>
          <w:spacing w:val="-7"/>
          <w:sz w:val="28"/>
        </w:rPr>
        <w:t xml:space="preserve">Ann </w:t>
      </w:r>
      <w:r>
        <w:rPr>
          <w:spacing w:val="-6"/>
          <w:sz w:val="28"/>
        </w:rPr>
        <w:t>arranges</w:t>
      </w:r>
      <w:r>
        <w:rPr>
          <w:spacing w:val="-15"/>
          <w:sz w:val="28"/>
        </w:rPr>
        <w:t xml:space="preserve"> </w:t>
      </w:r>
      <w:r>
        <w:rPr>
          <w:spacing w:val="-8"/>
          <w:sz w:val="28"/>
        </w:rPr>
        <w:t>everything.</w:t>
      </w:r>
    </w:p>
    <w:p w:rsidR="002F3DFB" w:rsidRDefault="002F3DFB" w:rsidP="00D77F5A">
      <w:pPr>
        <w:pStyle w:val="a5"/>
        <w:numPr>
          <w:ilvl w:val="0"/>
          <w:numId w:val="24"/>
        </w:numPr>
        <w:tabs>
          <w:tab w:val="left" w:pos="897"/>
        </w:tabs>
        <w:rPr>
          <w:sz w:val="28"/>
        </w:rPr>
      </w:pPr>
      <w:r>
        <w:rPr>
          <w:sz w:val="28"/>
        </w:rPr>
        <w:t xml:space="preserve">She </w:t>
      </w:r>
      <w:r>
        <w:rPr>
          <w:spacing w:val="-6"/>
          <w:sz w:val="28"/>
        </w:rPr>
        <w:t xml:space="preserve">agrees </w:t>
      </w:r>
      <w:r>
        <w:rPr>
          <w:spacing w:val="-9"/>
          <w:sz w:val="28"/>
        </w:rPr>
        <w:t>with</w:t>
      </w:r>
      <w:r>
        <w:rPr>
          <w:spacing w:val="-19"/>
          <w:sz w:val="28"/>
        </w:rPr>
        <w:t xml:space="preserve"> </w:t>
      </w:r>
      <w:r>
        <w:rPr>
          <w:spacing w:val="-3"/>
          <w:sz w:val="28"/>
        </w:rPr>
        <w:t>you.</w:t>
      </w:r>
    </w:p>
    <w:p w:rsidR="002F3DFB" w:rsidRDefault="002F3DFB" w:rsidP="00D77F5A">
      <w:pPr>
        <w:pStyle w:val="a5"/>
        <w:numPr>
          <w:ilvl w:val="0"/>
          <w:numId w:val="24"/>
        </w:numPr>
        <w:tabs>
          <w:tab w:val="left" w:pos="897"/>
        </w:tabs>
        <w:spacing w:before="8"/>
        <w:rPr>
          <w:sz w:val="28"/>
        </w:rPr>
      </w:pPr>
      <w:r>
        <w:rPr>
          <w:spacing w:val="-6"/>
          <w:sz w:val="28"/>
        </w:rPr>
        <w:t xml:space="preserve">Their </w:t>
      </w:r>
      <w:r>
        <w:rPr>
          <w:sz w:val="28"/>
        </w:rPr>
        <w:t xml:space="preserve">dogs bark </w:t>
      </w:r>
      <w:r>
        <w:rPr>
          <w:spacing w:val="-9"/>
          <w:sz w:val="28"/>
        </w:rPr>
        <w:t>all</w:t>
      </w:r>
      <w:r>
        <w:rPr>
          <w:spacing w:val="17"/>
          <w:sz w:val="28"/>
        </w:rPr>
        <w:t xml:space="preserve"> </w:t>
      </w:r>
      <w:r>
        <w:rPr>
          <w:spacing w:val="-9"/>
          <w:sz w:val="28"/>
        </w:rPr>
        <w:t>night.</w:t>
      </w:r>
    </w:p>
    <w:p w:rsidR="002F3DFB" w:rsidRDefault="002F3DFB" w:rsidP="00D77F5A">
      <w:pPr>
        <w:pStyle w:val="a5"/>
        <w:numPr>
          <w:ilvl w:val="0"/>
          <w:numId w:val="24"/>
        </w:numPr>
        <w:tabs>
          <w:tab w:val="left" w:pos="897"/>
        </w:tabs>
        <w:rPr>
          <w:sz w:val="28"/>
        </w:rPr>
      </w:pPr>
      <w:r>
        <w:rPr>
          <w:spacing w:val="-6"/>
          <w:sz w:val="28"/>
        </w:rPr>
        <w:t xml:space="preserve">Their </w:t>
      </w:r>
      <w:r>
        <w:rPr>
          <w:spacing w:val="-5"/>
          <w:sz w:val="28"/>
        </w:rPr>
        <w:t xml:space="preserve">neighbours </w:t>
      </w:r>
      <w:r>
        <w:rPr>
          <w:sz w:val="28"/>
        </w:rPr>
        <w:t>often</w:t>
      </w:r>
      <w:r>
        <w:rPr>
          <w:spacing w:val="-13"/>
          <w:sz w:val="28"/>
        </w:rPr>
        <w:t xml:space="preserve"> </w:t>
      </w:r>
      <w:r>
        <w:rPr>
          <w:spacing w:val="-5"/>
          <w:sz w:val="28"/>
        </w:rPr>
        <w:t>complain.</w:t>
      </w:r>
    </w:p>
    <w:p w:rsidR="002F3DFB" w:rsidRDefault="002F3DFB" w:rsidP="00D77F5A">
      <w:pPr>
        <w:pStyle w:val="a5"/>
        <w:numPr>
          <w:ilvl w:val="0"/>
          <w:numId w:val="24"/>
        </w:numPr>
        <w:tabs>
          <w:tab w:val="left" w:pos="897"/>
        </w:tabs>
        <w:spacing w:before="9" w:line="318" w:lineRule="exact"/>
        <w:rPr>
          <w:sz w:val="28"/>
        </w:rPr>
      </w:pPr>
      <w:r>
        <w:rPr>
          <w:spacing w:val="4"/>
          <w:sz w:val="28"/>
        </w:rPr>
        <w:t xml:space="preserve">Tom </w:t>
      </w:r>
      <w:r>
        <w:rPr>
          <w:spacing w:val="-6"/>
          <w:sz w:val="28"/>
        </w:rPr>
        <w:t xml:space="preserve">enjoys </w:t>
      </w:r>
      <w:r>
        <w:rPr>
          <w:spacing w:val="-8"/>
          <w:sz w:val="28"/>
        </w:rPr>
        <w:t xml:space="preserve">driving </w:t>
      </w:r>
      <w:r>
        <w:rPr>
          <w:spacing w:val="-4"/>
          <w:sz w:val="28"/>
        </w:rPr>
        <w:t>at</w:t>
      </w:r>
      <w:r>
        <w:rPr>
          <w:spacing w:val="-16"/>
          <w:sz w:val="28"/>
        </w:rPr>
        <w:t xml:space="preserve"> </w:t>
      </w:r>
      <w:r>
        <w:rPr>
          <w:spacing w:val="-9"/>
          <w:sz w:val="28"/>
        </w:rPr>
        <w:t>night.</w:t>
      </w:r>
    </w:p>
    <w:p w:rsidR="002F3DFB" w:rsidRDefault="002F3DFB" w:rsidP="00D77F5A">
      <w:pPr>
        <w:pStyle w:val="a5"/>
        <w:numPr>
          <w:ilvl w:val="0"/>
          <w:numId w:val="24"/>
        </w:numPr>
        <w:tabs>
          <w:tab w:val="left" w:pos="897"/>
        </w:tabs>
        <w:spacing w:line="318" w:lineRule="exact"/>
        <w:rPr>
          <w:sz w:val="28"/>
        </w:rPr>
      </w:pPr>
      <w:r>
        <w:rPr>
          <w:spacing w:val="-6"/>
          <w:sz w:val="28"/>
        </w:rPr>
        <w:t xml:space="preserve">He </w:t>
      </w:r>
      <w:r>
        <w:rPr>
          <w:spacing w:val="-7"/>
          <w:sz w:val="28"/>
        </w:rPr>
        <w:t xml:space="preserve">engages </w:t>
      </w:r>
      <w:r>
        <w:rPr>
          <w:spacing w:val="-5"/>
          <w:sz w:val="28"/>
        </w:rPr>
        <w:t xml:space="preserve">new </w:t>
      </w:r>
      <w:r>
        <w:rPr>
          <w:sz w:val="28"/>
        </w:rPr>
        <w:t xml:space="preserve">staff </w:t>
      </w:r>
      <w:r>
        <w:rPr>
          <w:spacing w:val="-6"/>
          <w:sz w:val="28"/>
        </w:rPr>
        <w:t>every</w:t>
      </w:r>
      <w:r>
        <w:rPr>
          <w:spacing w:val="4"/>
          <w:sz w:val="28"/>
        </w:rPr>
        <w:t xml:space="preserve"> </w:t>
      </w:r>
      <w:r>
        <w:rPr>
          <w:spacing w:val="-4"/>
          <w:sz w:val="28"/>
        </w:rPr>
        <w:t>spring.</w:t>
      </w:r>
    </w:p>
    <w:p w:rsidR="002F3DFB" w:rsidRDefault="002F3DFB" w:rsidP="00D77F5A">
      <w:pPr>
        <w:pStyle w:val="a5"/>
        <w:numPr>
          <w:ilvl w:val="0"/>
          <w:numId w:val="24"/>
        </w:numPr>
        <w:tabs>
          <w:tab w:val="left" w:pos="897"/>
        </w:tabs>
        <w:spacing w:before="9" w:line="318" w:lineRule="exact"/>
        <w:rPr>
          <w:sz w:val="28"/>
        </w:rPr>
      </w:pPr>
      <w:r>
        <w:rPr>
          <w:spacing w:val="4"/>
          <w:sz w:val="28"/>
        </w:rPr>
        <w:t xml:space="preserve">Tom </w:t>
      </w:r>
      <w:r>
        <w:rPr>
          <w:spacing w:val="-3"/>
          <w:sz w:val="28"/>
        </w:rPr>
        <w:t xml:space="preserve">looks </w:t>
      </w:r>
      <w:r>
        <w:rPr>
          <w:spacing w:val="-5"/>
          <w:sz w:val="28"/>
        </w:rPr>
        <w:t>very</w:t>
      </w:r>
      <w:r>
        <w:rPr>
          <w:spacing w:val="-11"/>
          <w:sz w:val="28"/>
        </w:rPr>
        <w:t xml:space="preserve"> </w:t>
      </w:r>
      <w:r>
        <w:rPr>
          <w:spacing w:val="-12"/>
          <w:sz w:val="28"/>
        </w:rPr>
        <w:t>well.</w:t>
      </w:r>
    </w:p>
    <w:p w:rsidR="002F3DFB" w:rsidRDefault="002F3DFB" w:rsidP="00D77F5A">
      <w:pPr>
        <w:pStyle w:val="a5"/>
        <w:numPr>
          <w:ilvl w:val="0"/>
          <w:numId w:val="24"/>
        </w:numPr>
        <w:tabs>
          <w:tab w:val="left" w:pos="897"/>
        </w:tabs>
        <w:spacing w:line="318" w:lineRule="exact"/>
        <w:rPr>
          <w:sz w:val="28"/>
        </w:rPr>
      </w:pPr>
      <w:r>
        <w:rPr>
          <w:spacing w:val="-3"/>
          <w:sz w:val="28"/>
        </w:rPr>
        <w:t xml:space="preserve">They </w:t>
      </w:r>
      <w:r>
        <w:rPr>
          <w:spacing w:val="-5"/>
          <w:sz w:val="28"/>
        </w:rPr>
        <w:t xml:space="preserve">sell </w:t>
      </w:r>
      <w:r>
        <w:rPr>
          <w:sz w:val="28"/>
        </w:rPr>
        <w:t xml:space="preserve">fresh </w:t>
      </w:r>
      <w:r>
        <w:rPr>
          <w:spacing w:val="-3"/>
          <w:sz w:val="28"/>
        </w:rPr>
        <w:t xml:space="preserve">grape </w:t>
      </w:r>
      <w:r>
        <w:rPr>
          <w:spacing w:val="-8"/>
          <w:sz w:val="28"/>
        </w:rPr>
        <w:t>juice</w:t>
      </w:r>
      <w:r>
        <w:rPr>
          <w:spacing w:val="-16"/>
          <w:sz w:val="28"/>
        </w:rPr>
        <w:t xml:space="preserve"> </w:t>
      </w:r>
      <w:r>
        <w:rPr>
          <w:spacing w:val="-6"/>
          <w:sz w:val="28"/>
        </w:rPr>
        <w:t>here.</w:t>
      </w:r>
    </w:p>
    <w:p w:rsidR="002F3DFB" w:rsidRDefault="002F3DFB" w:rsidP="002F3DFB">
      <w:pPr>
        <w:spacing w:line="318" w:lineRule="exact"/>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24"/>
        </w:numPr>
        <w:tabs>
          <w:tab w:val="left" w:pos="897"/>
        </w:tabs>
        <w:spacing w:before="74"/>
        <w:rPr>
          <w:sz w:val="28"/>
        </w:rPr>
      </w:pPr>
      <w:r>
        <w:rPr>
          <w:sz w:val="28"/>
        </w:rPr>
        <w:lastRenderedPageBreak/>
        <w:t xml:space="preserve">She cuts </w:t>
      </w:r>
      <w:r>
        <w:rPr>
          <w:spacing w:val="-5"/>
          <w:sz w:val="28"/>
        </w:rPr>
        <w:t xml:space="preserve">her </w:t>
      </w:r>
      <w:r>
        <w:rPr>
          <w:sz w:val="28"/>
        </w:rPr>
        <w:t>husband's</w:t>
      </w:r>
      <w:r>
        <w:rPr>
          <w:spacing w:val="-12"/>
          <w:sz w:val="28"/>
        </w:rPr>
        <w:t xml:space="preserve"> </w:t>
      </w:r>
      <w:r>
        <w:rPr>
          <w:spacing w:val="-8"/>
          <w:sz w:val="28"/>
        </w:rPr>
        <w:t>hair.</w:t>
      </w:r>
    </w:p>
    <w:p w:rsidR="002F3DFB" w:rsidRDefault="002F3DFB" w:rsidP="00D77F5A">
      <w:pPr>
        <w:pStyle w:val="a5"/>
        <w:numPr>
          <w:ilvl w:val="0"/>
          <w:numId w:val="24"/>
        </w:numPr>
        <w:tabs>
          <w:tab w:val="left" w:pos="897"/>
        </w:tabs>
        <w:rPr>
          <w:sz w:val="28"/>
        </w:rPr>
      </w:pPr>
      <w:r>
        <w:rPr>
          <w:spacing w:val="-3"/>
          <w:sz w:val="28"/>
        </w:rPr>
        <w:t xml:space="preserve">They </w:t>
      </w:r>
      <w:r>
        <w:rPr>
          <w:sz w:val="28"/>
        </w:rPr>
        <w:t xml:space="preserve">pick </w:t>
      </w:r>
      <w:r>
        <w:rPr>
          <w:spacing w:val="-5"/>
          <w:sz w:val="28"/>
        </w:rPr>
        <w:t xml:space="preserve">the </w:t>
      </w:r>
      <w:r>
        <w:rPr>
          <w:spacing w:val="-4"/>
          <w:sz w:val="28"/>
        </w:rPr>
        <w:t xml:space="preserve">apples </w:t>
      </w:r>
      <w:r>
        <w:rPr>
          <w:spacing w:val="-10"/>
          <w:sz w:val="28"/>
        </w:rPr>
        <w:t>in</w:t>
      </w:r>
      <w:r>
        <w:rPr>
          <w:spacing w:val="33"/>
          <w:sz w:val="28"/>
        </w:rPr>
        <w:t xml:space="preserve"> </w:t>
      </w:r>
      <w:r>
        <w:rPr>
          <w:sz w:val="28"/>
        </w:rPr>
        <w:t>October.</w:t>
      </w:r>
    </w:p>
    <w:p w:rsidR="002F3DFB" w:rsidRDefault="002F3DFB" w:rsidP="00D77F5A">
      <w:pPr>
        <w:pStyle w:val="a5"/>
        <w:numPr>
          <w:ilvl w:val="0"/>
          <w:numId w:val="24"/>
        </w:numPr>
        <w:tabs>
          <w:tab w:val="left" w:pos="897"/>
        </w:tabs>
        <w:spacing w:before="9" w:line="318" w:lineRule="exact"/>
        <w:rPr>
          <w:sz w:val="28"/>
        </w:rPr>
      </w:pPr>
      <w:r>
        <w:rPr>
          <w:sz w:val="28"/>
        </w:rPr>
        <w:t xml:space="preserve">The </w:t>
      </w:r>
      <w:r>
        <w:rPr>
          <w:spacing w:val="-5"/>
          <w:sz w:val="28"/>
        </w:rPr>
        <w:t xml:space="preserve">last </w:t>
      </w:r>
      <w:r>
        <w:rPr>
          <w:spacing w:val="-8"/>
          <w:sz w:val="28"/>
        </w:rPr>
        <w:t xml:space="preserve">train </w:t>
      </w:r>
      <w:r>
        <w:rPr>
          <w:spacing w:val="-9"/>
          <w:sz w:val="28"/>
        </w:rPr>
        <w:t xml:space="preserve">leaves </w:t>
      </w:r>
      <w:r>
        <w:rPr>
          <w:spacing w:val="-4"/>
          <w:sz w:val="28"/>
        </w:rPr>
        <w:t>at</w:t>
      </w:r>
      <w:r>
        <w:rPr>
          <w:spacing w:val="-29"/>
          <w:sz w:val="28"/>
        </w:rPr>
        <w:t xml:space="preserve"> </w:t>
      </w:r>
      <w:r>
        <w:rPr>
          <w:spacing w:val="-9"/>
          <w:sz w:val="28"/>
        </w:rPr>
        <w:t>midnight.</w:t>
      </w:r>
    </w:p>
    <w:p w:rsidR="002F3DFB" w:rsidRDefault="002F3DFB" w:rsidP="00D77F5A">
      <w:pPr>
        <w:pStyle w:val="a5"/>
        <w:numPr>
          <w:ilvl w:val="0"/>
          <w:numId w:val="24"/>
        </w:numPr>
        <w:tabs>
          <w:tab w:val="left" w:pos="897"/>
        </w:tabs>
        <w:spacing w:line="315" w:lineRule="exact"/>
        <w:rPr>
          <w:sz w:val="28"/>
        </w:rPr>
      </w:pPr>
      <w:r>
        <w:rPr>
          <w:spacing w:val="-6"/>
          <w:sz w:val="28"/>
        </w:rPr>
        <w:t xml:space="preserve">He </w:t>
      </w:r>
      <w:r>
        <w:rPr>
          <w:spacing w:val="-8"/>
          <w:sz w:val="28"/>
        </w:rPr>
        <w:t xml:space="preserve">relaxes  </w:t>
      </w:r>
      <w:r>
        <w:rPr>
          <w:spacing w:val="-4"/>
          <w:sz w:val="28"/>
        </w:rPr>
        <w:t>at</w:t>
      </w:r>
      <w:r>
        <w:rPr>
          <w:spacing w:val="44"/>
          <w:sz w:val="28"/>
        </w:rPr>
        <w:t xml:space="preserve"> </w:t>
      </w:r>
      <w:r>
        <w:rPr>
          <w:spacing w:val="-4"/>
          <w:sz w:val="28"/>
        </w:rPr>
        <w:t>weekends.</w:t>
      </w:r>
    </w:p>
    <w:p w:rsidR="002F3DFB" w:rsidRDefault="002F3DFB" w:rsidP="00D77F5A">
      <w:pPr>
        <w:pStyle w:val="a5"/>
        <w:numPr>
          <w:ilvl w:val="0"/>
          <w:numId w:val="24"/>
        </w:numPr>
        <w:tabs>
          <w:tab w:val="left" w:pos="897"/>
        </w:tabs>
        <w:rPr>
          <w:sz w:val="28"/>
        </w:rPr>
      </w:pPr>
      <w:r>
        <w:rPr>
          <w:sz w:val="28"/>
        </w:rPr>
        <w:t xml:space="preserve">She </w:t>
      </w:r>
      <w:r>
        <w:rPr>
          <w:spacing w:val="-4"/>
          <w:sz w:val="28"/>
        </w:rPr>
        <w:t xml:space="preserve">refuses </w:t>
      </w:r>
      <w:r>
        <w:rPr>
          <w:spacing w:val="-3"/>
          <w:sz w:val="28"/>
        </w:rPr>
        <w:t xml:space="preserve">to </w:t>
      </w:r>
      <w:r>
        <w:rPr>
          <w:sz w:val="28"/>
        </w:rPr>
        <w:t>discuss</w:t>
      </w:r>
      <w:r>
        <w:rPr>
          <w:spacing w:val="34"/>
          <w:sz w:val="28"/>
        </w:rPr>
        <w:t xml:space="preserve"> </w:t>
      </w:r>
      <w:r>
        <w:rPr>
          <w:spacing w:val="-9"/>
          <w:sz w:val="28"/>
        </w:rPr>
        <w:t>it.</w:t>
      </w:r>
    </w:p>
    <w:p w:rsidR="002F3DFB" w:rsidRDefault="002F3DFB" w:rsidP="002F3DFB">
      <w:pPr>
        <w:pStyle w:val="a3"/>
        <w:spacing w:before="1" w:line="240" w:lineRule="auto"/>
        <w:ind w:left="0" w:firstLine="0"/>
      </w:pPr>
    </w:p>
    <w:p w:rsidR="002F3DFB" w:rsidRPr="004C7560" w:rsidRDefault="002F3DFB" w:rsidP="002F3DFB">
      <w:pPr>
        <w:pStyle w:val="2"/>
        <w:spacing w:line="240" w:lineRule="auto"/>
        <w:ind w:left="1456" w:right="951"/>
        <w:jc w:val="center"/>
        <w:rPr>
          <w:lang w:val="ru-RU"/>
        </w:rPr>
      </w:pPr>
      <w:r w:rsidRPr="004C7560">
        <w:rPr>
          <w:lang w:val="ru-RU"/>
        </w:rPr>
        <w:t>Самостійна робота 2.</w:t>
      </w:r>
    </w:p>
    <w:p w:rsidR="002F3DFB" w:rsidRPr="004C7560" w:rsidRDefault="002F3DFB" w:rsidP="002F3DFB">
      <w:pPr>
        <w:spacing w:before="8"/>
        <w:ind w:left="1603" w:right="5123"/>
        <w:rPr>
          <w:b/>
          <w:sz w:val="28"/>
          <w:lang w:val="ru-RU"/>
        </w:rPr>
      </w:pPr>
      <w:r w:rsidRPr="004C7560">
        <w:rPr>
          <w:b/>
          <w:sz w:val="28"/>
          <w:lang w:val="ru-RU"/>
        </w:rPr>
        <w:t xml:space="preserve">МИНУЛИЙ ПРОСТИЙ ЧАС </w:t>
      </w:r>
      <w:r>
        <w:rPr>
          <w:b/>
          <w:sz w:val="28"/>
        </w:rPr>
        <w:t>THE</w:t>
      </w:r>
      <w:r w:rsidRPr="004C7560">
        <w:rPr>
          <w:b/>
          <w:sz w:val="28"/>
          <w:lang w:val="ru-RU"/>
        </w:rPr>
        <w:t xml:space="preserve"> </w:t>
      </w:r>
      <w:r>
        <w:rPr>
          <w:b/>
          <w:sz w:val="28"/>
        </w:rPr>
        <w:t>PAST</w:t>
      </w:r>
      <w:r w:rsidRPr="004C7560">
        <w:rPr>
          <w:b/>
          <w:sz w:val="28"/>
          <w:lang w:val="ru-RU"/>
        </w:rPr>
        <w:t xml:space="preserve"> </w:t>
      </w:r>
      <w:r>
        <w:rPr>
          <w:b/>
          <w:sz w:val="28"/>
        </w:rPr>
        <w:t>SIMPLE</w:t>
      </w:r>
      <w:r w:rsidRPr="004C7560">
        <w:rPr>
          <w:b/>
          <w:sz w:val="28"/>
          <w:lang w:val="ru-RU"/>
        </w:rPr>
        <w:t xml:space="preserve"> </w:t>
      </w:r>
      <w:r>
        <w:rPr>
          <w:b/>
          <w:sz w:val="28"/>
        </w:rPr>
        <w:t>TENSE</w:t>
      </w:r>
      <w:r w:rsidRPr="004C7560">
        <w:rPr>
          <w:b/>
          <w:sz w:val="28"/>
          <w:lang w:val="ru-RU"/>
        </w:rPr>
        <w:t xml:space="preserve"> УТВОРЕННЯ</w:t>
      </w:r>
    </w:p>
    <w:p w:rsidR="002F3DFB" w:rsidRPr="004C7560" w:rsidRDefault="002F3DFB" w:rsidP="002F3DFB">
      <w:pPr>
        <w:tabs>
          <w:tab w:val="left" w:pos="3971"/>
          <w:tab w:val="left" w:pos="5012"/>
          <w:tab w:val="left" w:pos="6241"/>
          <w:tab w:val="left" w:pos="6604"/>
          <w:tab w:val="left" w:pos="7340"/>
          <w:tab w:val="left" w:pos="8406"/>
          <w:tab w:val="left" w:pos="8751"/>
          <w:tab w:val="left" w:pos="9426"/>
        </w:tabs>
        <w:spacing w:line="302" w:lineRule="exact"/>
        <w:ind w:left="1603"/>
        <w:rPr>
          <w:sz w:val="28"/>
          <w:lang w:val="ru-RU"/>
        </w:rPr>
      </w:pPr>
      <w:r w:rsidRPr="004C7560">
        <w:rPr>
          <w:i/>
          <w:sz w:val="28"/>
          <w:lang w:val="ru-RU"/>
        </w:rPr>
        <w:t>Стверджувальна</w:t>
      </w:r>
      <w:r w:rsidRPr="004C7560">
        <w:rPr>
          <w:i/>
          <w:sz w:val="28"/>
          <w:lang w:val="ru-RU"/>
        </w:rPr>
        <w:tab/>
      </w:r>
      <w:r w:rsidRPr="004C7560">
        <w:rPr>
          <w:i/>
          <w:spacing w:val="-3"/>
          <w:sz w:val="28"/>
          <w:lang w:val="ru-RU"/>
        </w:rPr>
        <w:t>форма</w:t>
      </w:r>
      <w:r w:rsidRPr="004C7560">
        <w:rPr>
          <w:i/>
          <w:spacing w:val="-3"/>
          <w:sz w:val="28"/>
          <w:lang w:val="ru-RU"/>
        </w:rPr>
        <w:tab/>
      </w:r>
      <w:r w:rsidRPr="004C7560">
        <w:rPr>
          <w:sz w:val="28"/>
          <w:lang w:val="ru-RU"/>
        </w:rPr>
        <w:t>дієслова</w:t>
      </w:r>
      <w:r w:rsidRPr="004C7560">
        <w:rPr>
          <w:sz w:val="28"/>
          <w:lang w:val="ru-RU"/>
        </w:rPr>
        <w:tab/>
        <w:t>в</w:t>
      </w:r>
      <w:r w:rsidRPr="004C7560">
        <w:rPr>
          <w:sz w:val="28"/>
          <w:lang w:val="ru-RU"/>
        </w:rPr>
        <w:tab/>
      </w:r>
      <w:r>
        <w:rPr>
          <w:b/>
          <w:i/>
          <w:sz w:val="28"/>
        </w:rPr>
        <w:t>Past</w:t>
      </w:r>
      <w:r w:rsidRPr="004C7560">
        <w:rPr>
          <w:b/>
          <w:i/>
          <w:sz w:val="28"/>
          <w:lang w:val="ru-RU"/>
        </w:rPr>
        <w:tab/>
      </w:r>
      <w:r>
        <w:rPr>
          <w:b/>
          <w:i/>
          <w:spacing w:val="8"/>
          <w:sz w:val="28"/>
        </w:rPr>
        <w:t>Simple</w:t>
      </w:r>
      <w:r w:rsidRPr="004C7560">
        <w:rPr>
          <w:b/>
          <w:i/>
          <w:spacing w:val="8"/>
          <w:sz w:val="28"/>
          <w:lang w:val="ru-RU"/>
        </w:rPr>
        <w:tab/>
      </w:r>
      <w:r w:rsidRPr="004C7560">
        <w:rPr>
          <w:sz w:val="28"/>
          <w:lang w:val="ru-RU"/>
        </w:rPr>
        <w:t>в</w:t>
      </w:r>
      <w:r w:rsidRPr="004C7560">
        <w:rPr>
          <w:sz w:val="28"/>
          <w:lang w:val="ru-RU"/>
        </w:rPr>
        <w:tab/>
      </w:r>
      <w:r w:rsidRPr="004C7560">
        <w:rPr>
          <w:spacing w:val="-5"/>
          <w:sz w:val="28"/>
          <w:lang w:val="ru-RU"/>
        </w:rPr>
        <w:t>усіх</w:t>
      </w:r>
      <w:r w:rsidRPr="004C7560">
        <w:rPr>
          <w:spacing w:val="-5"/>
          <w:sz w:val="28"/>
          <w:lang w:val="ru-RU"/>
        </w:rPr>
        <w:tab/>
      </w:r>
      <w:r w:rsidRPr="004C7560">
        <w:rPr>
          <w:spacing w:val="3"/>
          <w:sz w:val="28"/>
          <w:lang w:val="ru-RU"/>
        </w:rPr>
        <w:t>особах</w:t>
      </w:r>
    </w:p>
    <w:p w:rsidR="002F3DFB" w:rsidRPr="004C7560" w:rsidRDefault="002F3DFB" w:rsidP="002F3DFB">
      <w:pPr>
        <w:pStyle w:val="a3"/>
        <w:spacing w:before="24" w:line="240" w:lineRule="auto"/>
        <w:ind w:left="896" w:firstLine="0"/>
        <w:rPr>
          <w:lang w:val="ru-RU"/>
        </w:rPr>
      </w:pPr>
      <w:r w:rsidRPr="004C7560">
        <w:rPr>
          <w:lang w:val="ru-RU"/>
        </w:rPr>
        <w:t>однини та множини збігається з другою формою дієслова:</w:t>
      </w:r>
    </w:p>
    <w:p w:rsidR="002F3DFB" w:rsidRPr="004C7560" w:rsidRDefault="002F3DFB" w:rsidP="002F3DFB">
      <w:pPr>
        <w:rPr>
          <w:lang w:val="ru-RU"/>
        </w:rPr>
        <w:sectPr w:rsidR="002F3DFB" w:rsidRPr="004C7560">
          <w:pgSz w:w="11910" w:h="16850"/>
          <w:pgMar w:top="1040" w:right="460" w:bottom="280" w:left="800" w:header="720" w:footer="720" w:gutter="0"/>
          <w:cols w:space="720"/>
        </w:sectPr>
      </w:pPr>
    </w:p>
    <w:p w:rsidR="002F3DFB" w:rsidRDefault="002F3DFB" w:rsidP="002F3DFB">
      <w:pPr>
        <w:ind w:left="1603" w:right="78"/>
        <w:rPr>
          <w:i/>
          <w:sz w:val="28"/>
        </w:rPr>
      </w:pPr>
      <w:r>
        <w:rPr>
          <w:i/>
          <w:sz w:val="28"/>
        </w:rPr>
        <w:lastRenderedPageBreak/>
        <w:t xml:space="preserve">І </w:t>
      </w:r>
      <w:r>
        <w:rPr>
          <w:i/>
          <w:spacing w:val="-5"/>
          <w:sz w:val="28"/>
        </w:rPr>
        <w:t xml:space="preserve">worked </w:t>
      </w:r>
      <w:r>
        <w:rPr>
          <w:i/>
          <w:sz w:val="28"/>
        </w:rPr>
        <w:t xml:space="preserve">we </w:t>
      </w:r>
      <w:r>
        <w:rPr>
          <w:i/>
          <w:spacing w:val="-4"/>
          <w:sz w:val="28"/>
        </w:rPr>
        <w:t xml:space="preserve">worked </w:t>
      </w:r>
      <w:r>
        <w:rPr>
          <w:i/>
          <w:spacing w:val="-5"/>
          <w:sz w:val="28"/>
        </w:rPr>
        <w:t>you</w:t>
      </w:r>
      <w:r>
        <w:rPr>
          <w:i/>
          <w:spacing w:val="-4"/>
          <w:sz w:val="28"/>
        </w:rPr>
        <w:t xml:space="preserve"> worked</w:t>
      </w:r>
    </w:p>
    <w:p w:rsidR="002F3DFB" w:rsidRPr="004C7560" w:rsidRDefault="002F3DFB" w:rsidP="002F3DFB">
      <w:pPr>
        <w:pStyle w:val="a3"/>
        <w:spacing w:line="240" w:lineRule="auto"/>
        <w:ind w:left="1603" w:right="2502" w:firstLine="0"/>
        <w:rPr>
          <w:lang w:val="ru-RU"/>
        </w:rPr>
      </w:pPr>
      <w:r w:rsidRPr="00496B62">
        <w:rPr>
          <w:lang w:val="ru-RU"/>
        </w:rPr>
        <w:br w:type="column"/>
      </w:r>
      <w:r w:rsidRPr="004C7560">
        <w:rPr>
          <w:lang w:val="ru-RU"/>
        </w:rPr>
        <w:lastRenderedPageBreak/>
        <w:t xml:space="preserve">я  </w:t>
      </w:r>
      <w:r w:rsidRPr="004C7560">
        <w:rPr>
          <w:spacing w:val="-3"/>
          <w:lang w:val="ru-RU"/>
        </w:rPr>
        <w:t xml:space="preserve">працював </w:t>
      </w:r>
      <w:r w:rsidRPr="004C7560">
        <w:rPr>
          <w:lang w:val="ru-RU"/>
        </w:rPr>
        <w:t>ми працювали ви</w:t>
      </w:r>
      <w:r w:rsidRPr="004C7560">
        <w:rPr>
          <w:spacing w:val="27"/>
          <w:lang w:val="ru-RU"/>
        </w:rPr>
        <w:t xml:space="preserve"> </w:t>
      </w:r>
      <w:r w:rsidRPr="004C7560">
        <w:rPr>
          <w:lang w:val="ru-RU"/>
        </w:rPr>
        <w:t>працювали</w:t>
      </w:r>
    </w:p>
    <w:p w:rsidR="002F3DFB" w:rsidRPr="004C7560" w:rsidRDefault="002F3DFB" w:rsidP="002F3DFB">
      <w:pPr>
        <w:rPr>
          <w:lang w:val="ru-RU"/>
        </w:rPr>
        <w:sectPr w:rsidR="002F3DFB" w:rsidRPr="004C7560">
          <w:type w:val="continuous"/>
          <w:pgSz w:w="11910" w:h="16850"/>
          <w:pgMar w:top="1040" w:right="460" w:bottom="280" w:left="800" w:header="720" w:footer="720" w:gutter="0"/>
          <w:cols w:num="2" w:space="720" w:equalWidth="0">
            <w:col w:w="2970" w:space="1821"/>
            <w:col w:w="5859"/>
          </w:cols>
        </w:sectPr>
      </w:pPr>
    </w:p>
    <w:p w:rsidR="002F3DFB" w:rsidRPr="004C7560" w:rsidRDefault="002F3DFB" w:rsidP="002F3DFB">
      <w:pPr>
        <w:pStyle w:val="a3"/>
        <w:spacing w:before="3" w:line="240" w:lineRule="auto"/>
        <w:ind w:left="896" w:right="385" w:firstLine="706"/>
        <w:jc w:val="both"/>
        <w:rPr>
          <w:lang w:val="ru-RU"/>
        </w:rPr>
      </w:pPr>
      <w:r w:rsidRPr="004C7560">
        <w:rPr>
          <w:lang w:val="ru-RU"/>
        </w:rPr>
        <w:lastRenderedPageBreak/>
        <w:t xml:space="preserve">В </w:t>
      </w:r>
      <w:r w:rsidRPr="004C7560">
        <w:rPr>
          <w:spacing w:val="-5"/>
          <w:lang w:val="ru-RU"/>
        </w:rPr>
        <w:t xml:space="preserve">англійській  </w:t>
      </w:r>
      <w:r w:rsidRPr="004C7560">
        <w:rPr>
          <w:lang w:val="ru-RU"/>
        </w:rPr>
        <w:t xml:space="preserve">мові  дієслова  поділяються  на  правильні  </w:t>
      </w:r>
      <w:r w:rsidRPr="004C7560">
        <w:rPr>
          <w:spacing w:val="-3"/>
          <w:lang w:val="ru-RU"/>
        </w:rPr>
        <w:t xml:space="preserve">та </w:t>
      </w:r>
      <w:r w:rsidRPr="004C7560">
        <w:rPr>
          <w:spacing w:val="-4"/>
          <w:lang w:val="ru-RU"/>
        </w:rPr>
        <w:t>неправильні.</w:t>
      </w:r>
      <w:r w:rsidRPr="004C7560">
        <w:rPr>
          <w:spacing w:val="62"/>
          <w:lang w:val="ru-RU"/>
        </w:rPr>
        <w:t xml:space="preserve"> </w:t>
      </w:r>
      <w:r>
        <w:rPr>
          <w:b/>
          <w:i/>
        </w:rPr>
        <w:t>Past</w:t>
      </w:r>
      <w:r w:rsidRPr="004C7560">
        <w:rPr>
          <w:b/>
          <w:i/>
          <w:lang w:val="ru-RU"/>
        </w:rPr>
        <w:t xml:space="preserve"> </w:t>
      </w:r>
      <w:r>
        <w:rPr>
          <w:b/>
          <w:i/>
          <w:spacing w:val="8"/>
        </w:rPr>
        <w:t>Simple</w:t>
      </w:r>
      <w:r w:rsidRPr="004C7560">
        <w:rPr>
          <w:b/>
          <w:i/>
          <w:spacing w:val="8"/>
          <w:lang w:val="ru-RU"/>
        </w:rPr>
        <w:t xml:space="preserve"> </w:t>
      </w:r>
      <w:r w:rsidRPr="004C7560">
        <w:rPr>
          <w:lang w:val="ru-RU"/>
        </w:rPr>
        <w:t xml:space="preserve">правильних </w:t>
      </w:r>
      <w:r w:rsidRPr="004C7560">
        <w:rPr>
          <w:spacing w:val="-6"/>
          <w:lang w:val="ru-RU"/>
        </w:rPr>
        <w:t xml:space="preserve">дієслів </w:t>
      </w:r>
      <w:r w:rsidRPr="004C7560">
        <w:rPr>
          <w:lang w:val="ru-RU"/>
        </w:rPr>
        <w:t xml:space="preserve">утворюється додаванням до інфінітива без частки </w:t>
      </w:r>
      <w:r>
        <w:rPr>
          <w:spacing w:val="-3"/>
        </w:rPr>
        <w:t>to</w:t>
      </w:r>
      <w:r w:rsidRPr="004C7560">
        <w:rPr>
          <w:spacing w:val="-3"/>
          <w:lang w:val="ru-RU"/>
        </w:rPr>
        <w:t xml:space="preserve"> </w:t>
      </w:r>
      <w:r w:rsidRPr="004C7560">
        <w:rPr>
          <w:lang w:val="ru-RU"/>
        </w:rPr>
        <w:t xml:space="preserve">закінчення </w:t>
      </w:r>
      <w:r w:rsidRPr="004C7560">
        <w:rPr>
          <w:b/>
          <w:lang w:val="ru-RU"/>
        </w:rPr>
        <w:t>-</w:t>
      </w:r>
      <w:r>
        <w:rPr>
          <w:b/>
        </w:rPr>
        <w:t>ed</w:t>
      </w:r>
      <w:r w:rsidRPr="004C7560">
        <w:rPr>
          <w:lang w:val="ru-RU"/>
        </w:rPr>
        <w:t>, яке вимовляється</w:t>
      </w:r>
      <w:r w:rsidRPr="004C7560">
        <w:rPr>
          <w:spacing w:val="-4"/>
          <w:lang w:val="ru-RU"/>
        </w:rPr>
        <w:t xml:space="preserve"> </w:t>
      </w:r>
      <w:r w:rsidRPr="004C7560">
        <w:rPr>
          <w:lang w:val="ru-RU"/>
        </w:rPr>
        <w:t>як:</w:t>
      </w:r>
    </w:p>
    <w:p w:rsidR="002F3DFB" w:rsidRPr="004C7560" w:rsidRDefault="002F3DFB" w:rsidP="002F3DFB">
      <w:pPr>
        <w:pStyle w:val="2"/>
        <w:spacing w:line="314" w:lineRule="exact"/>
        <w:ind w:left="1603"/>
        <w:rPr>
          <w:lang w:val="ru-RU"/>
        </w:rPr>
      </w:pPr>
      <w:r w:rsidRPr="004C7560">
        <w:rPr>
          <w:lang w:val="ru-RU"/>
        </w:rPr>
        <w:t>[</w:t>
      </w:r>
      <w:r>
        <w:t>t</w:t>
      </w:r>
      <w:r w:rsidRPr="004C7560">
        <w:rPr>
          <w:lang w:val="ru-RU"/>
        </w:rPr>
        <w:t xml:space="preserve">] </w:t>
      </w:r>
      <w:r w:rsidRPr="004C7560">
        <w:rPr>
          <w:b w:val="0"/>
          <w:i/>
          <w:lang w:val="ru-RU"/>
        </w:rPr>
        <w:t xml:space="preserve">– </w:t>
      </w:r>
      <w:r w:rsidRPr="004C7560">
        <w:rPr>
          <w:lang w:val="ru-RU"/>
        </w:rPr>
        <w:t xml:space="preserve">після глухих приголосних, крім </w:t>
      </w:r>
      <w:r>
        <w:t>t</w:t>
      </w:r>
      <w:r w:rsidRPr="004C7560">
        <w:rPr>
          <w:lang w:val="ru-RU"/>
        </w:rPr>
        <w:t>:</w:t>
      </w:r>
    </w:p>
    <w:p w:rsidR="002F3DFB" w:rsidRDefault="002F3DFB" w:rsidP="002F3DFB">
      <w:pPr>
        <w:spacing w:line="318" w:lineRule="exact"/>
        <w:ind w:left="1603"/>
        <w:rPr>
          <w:i/>
          <w:sz w:val="28"/>
        </w:rPr>
      </w:pPr>
      <w:r>
        <w:rPr>
          <w:i/>
          <w:spacing w:val="-3"/>
          <w:sz w:val="28"/>
        </w:rPr>
        <w:t xml:space="preserve">to </w:t>
      </w:r>
      <w:r>
        <w:rPr>
          <w:i/>
          <w:sz w:val="28"/>
        </w:rPr>
        <w:t xml:space="preserve">ask – </w:t>
      </w:r>
      <w:r>
        <w:rPr>
          <w:i/>
          <w:spacing w:val="-3"/>
          <w:sz w:val="28"/>
        </w:rPr>
        <w:t xml:space="preserve">asked </w:t>
      </w:r>
      <w:r>
        <w:rPr>
          <w:i/>
          <w:spacing w:val="-5"/>
          <w:sz w:val="28"/>
        </w:rPr>
        <w:t xml:space="preserve">to, like </w:t>
      </w:r>
      <w:r>
        <w:rPr>
          <w:i/>
          <w:sz w:val="28"/>
        </w:rPr>
        <w:t>–</w:t>
      </w:r>
      <w:r>
        <w:rPr>
          <w:i/>
          <w:spacing w:val="68"/>
          <w:sz w:val="28"/>
        </w:rPr>
        <w:t xml:space="preserve"> </w:t>
      </w:r>
      <w:r>
        <w:rPr>
          <w:i/>
          <w:spacing w:val="-5"/>
          <w:sz w:val="28"/>
        </w:rPr>
        <w:t>liked</w:t>
      </w:r>
    </w:p>
    <w:p w:rsidR="002F3DFB" w:rsidRPr="004C7560" w:rsidRDefault="002F3DFB" w:rsidP="002F3DFB">
      <w:pPr>
        <w:pStyle w:val="2"/>
        <w:spacing w:before="9" w:line="318" w:lineRule="exact"/>
        <w:ind w:left="1603"/>
        <w:rPr>
          <w:lang w:val="ru-RU"/>
        </w:rPr>
      </w:pPr>
      <w:r w:rsidRPr="004C7560">
        <w:rPr>
          <w:lang w:val="ru-RU"/>
        </w:rPr>
        <w:t>[</w:t>
      </w:r>
      <w:r>
        <w:t>d</w:t>
      </w:r>
      <w:r w:rsidRPr="004C7560">
        <w:rPr>
          <w:lang w:val="ru-RU"/>
        </w:rPr>
        <w:t xml:space="preserve">] </w:t>
      </w:r>
      <w:r w:rsidRPr="004C7560">
        <w:rPr>
          <w:b w:val="0"/>
          <w:i/>
          <w:lang w:val="ru-RU"/>
        </w:rPr>
        <w:t xml:space="preserve">– </w:t>
      </w:r>
      <w:r w:rsidRPr="004C7560">
        <w:rPr>
          <w:lang w:val="ru-RU"/>
        </w:rPr>
        <w:t xml:space="preserve">після дзвінких приголосних, крім </w:t>
      </w:r>
      <w:r>
        <w:t>d</w:t>
      </w:r>
      <w:r w:rsidRPr="004C7560">
        <w:rPr>
          <w:lang w:val="ru-RU"/>
        </w:rPr>
        <w:t>, та після голосних:</w:t>
      </w:r>
    </w:p>
    <w:p w:rsidR="002F3DFB" w:rsidRDefault="002F3DFB" w:rsidP="002F3DFB">
      <w:pPr>
        <w:spacing w:line="318" w:lineRule="exact"/>
        <w:ind w:left="1603"/>
        <w:rPr>
          <w:i/>
          <w:sz w:val="28"/>
        </w:rPr>
      </w:pPr>
      <w:r>
        <w:rPr>
          <w:i/>
          <w:sz w:val="28"/>
        </w:rPr>
        <w:t>to clean – cleaned, to live – lived, to answer – answered</w:t>
      </w:r>
    </w:p>
    <w:p w:rsidR="002F3DFB" w:rsidRDefault="002F3DFB" w:rsidP="002F3DFB">
      <w:pPr>
        <w:pStyle w:val="2"/>
        <w:spacing w:before="8" w:line="318" w:lineRule="exact"/>
        <w:ind w:left="1603"/>
      </w:pPr>
      <w:r>
        <w:t xml:space="preserve">[id] </w:t>
      </w:r>
      <w:r>
        <w:rPr>
          <w:b w:val="0"/>
          <w:i/>
        </w:rPr>
        <w:t xml:space="preserve">– </w:t>
      </w:r>
      <w:r>
        <w:t>після t, d, te, de:</w:t>
      </w:r>
    </w:p>
    <w:p w:rsidR="002F3DFB" w:rsidRDefault="002F3DFB" w:rsidP="002F3DFB">
      <w:pPr>
        <w:spacing w:line="318" w:lineRule="exact"/>
        <w:ind w:left="1603"/>
        <w:rPr>
          <w:i/>
          <w:sz w:val="28"/>
        </w:rPr>
      </w:pPr>
      <w:r>
        <w:rPr>
          <w:i/>
          <w:sz w:val="28"/>
        </w:rPr>
        <w:t>to want – wanted, to defend – defended, to hate – hated, to decide –</w:t>
      </w:r>
    </w:p>
    <w:p w:rsidR="002F3DFB" w:rsidRPr="004C7560" w:rsidRDefault="002F3DFB" w:rsidP="002F3DFB">
      <w:pPr>
        <w:spacing w:before="9" w:line="311" w:lineRule="exact"/>
        <w:ind w:left="896"/>
        <w:rPr>
          <w:i/>
          <w:sz w:val="28"/>
          <w:lang w:val="ru-RU"/>
        </w:rPr>
      </w:pPr>
      <w:r>
        <w:rPr>
          <w:i/>
          <w:sz w:val="28"/>
        </w:rPr>
        <w:t>decided</w:t>
      </w:r>
    </w:p>
    <w:p w:rsidR="002F3DFB" w:rsidRPr="004C7560" w:rsidRDefault="002F3DFB" w:rsidP="002F3DFB">
      <w:pPr>
        <w:spacing w:line="311" w:lineRule="exact"/>
        <w:ind w:left="1603"/>
        <w:rPr>
          <w:b/>
          <w:sz w:val="28"/>
          <w:lang w:val="ru-RU"/>
        </w:rPr>
      </w:pPr>
      <w:r w:rsidRPr="004C7560">
        <w:rPr>
          <w:b/>
          <w:sz w:val="28"/>
          <w:lang w:val="ru-RU"/>
        </w:rPr>
        <w:t xml:space="preserve">Правопис правильних дієслів у </w:t>
      </w:r>
      <w:r>
        <w:rPr>
          <w:b/>
          <w:i/>
          <w:sz w:val="28"/>
        </w:rPr>
        <w:t>Past</w:t>
      </w:r>
      <w:r w:rsidRPr="004C7560">
        <w:rPr>
          <w:b/>
          <w:i/>
          <w:sz w:val="28"/>
          <w:lang w:val="ru-RU"/>
        </w:rPr>
        <w:t xml:space="preserve"> </w:t>
      </w:r>
      <w:r>
        <w:rPr>
          <w:b/>
          <w:i/>
          <w:sz w:val="28"/>
        </w:rPr>
        <w:t>Simple</w:t>
      </w:r>
      <w:r w:rsidRPr="004C7560">
        <w:rPr>
          <w:b/>
          <w:sz w:val="28"/>
          <w:lang w:val="ru-RU"/>
        </w:rPr>
        <w:t>:</w:t>
      </w:r>
    </w:p>
    <w:p w:rsidR="002F3DFB" w:rsidRPr="004C7560" w:rsidRDefault="002F3DFB" w:rsidP="002F3DFB">
      <w:pPr>
        <w:pStyle w:val="a3"/>
        <w:tabs>
          <w:tab w:val="left" w:pos="2308"/>
        </w:tabs>
        <w:spacing w:before="8" w:line="240" w:lineRule="auto"/>
        <w:ind w:left="1603" w:firstLine="0"/>
        <w:rPr>
          <w:b/>
          <w:i/>
          <w:lang w:val="ru-RU"/>
        </w:rPr>
      </w:pPr>
      <w:r w:rsidRPr="004C7560">
        <w:rPr>
          <w:spacing w:val="-4"/>
          <w:lang w:val="ru-RU"/>
        </w:rPr>
        <w:t>а)</w:t>
      </w:r>
      <w:r w:rsidRPr="004C7560">
        <w:rPr>
          <w:spacing w:val="-4"/>
          <w:lang w:val="ru-RU"/>
        </w:rPr>
        <w:tab/>
      </w:r>
      <w:r w:rsidRPr="004C7560">
        <w:rPr>
          <w:spacing w:val="-3"/>
          <w:lang w:val="ru-RU"/>
        </w:rPr>
        <w:t xml:space="preserve">якщо </w:t>
      </w:r>
      <w:r w:rsidRPr="004C7560">
        <w:rPr>
          <w:spacing w:val="-9"/>
          <w:lang w:val="ru-RU"/>
        </w:rPr>
        <w:t xml:space="preserve">інфінітив  </w:t>
      </w:r>
      <w:r w:rsidRPr="004C7560">
        <w:rPr>
          <w:spacing w:val="-3"/>
          <w:lang w:val="ru-RU"/>
        </w:rPr>
        <w:t xml:space="preserve">закінчується </w:t>
      </w:r>
      <w:r w:rsidRPr="004C7560">
        <w:rPr>
          <w:lang w:val="ru-RU"/>
        </w:rPr>
        <w:t xml:space="preserve">на голосну </w:t>
      </w:r>
      <w:r>
        <w:rPr>
          <w:b/>
          <w:spacing w:val="4"/>
        </w:rPr>
        <w:t>e</w:t>
      </w:r>
      <w:r w:rsidRPr="004C7560">
        <w:rPr>
          <w:spacing w:val="4"/>
          <w:lang w:val="ru-RU"/>
        </w:rPr>
        <w:t xml:space="preserve">, </w:t>
      </w:r>
      <w:r w:rsidRPr="004C7560">
        <w:rPr>
          <w:spacing w:val="-3"/>
          <w:lang w:val="ru-RU"/>
        </w:rPr>
        <w:t xml:space="preserve">то </w:t>
      </w:r>
      <w:r w:rsidRPr="004C7560">
        <w:rPr>
          <w:lang w:val="ru-RU"/>
        </w:rPr>
        <w:t xml:space="preserve">в </w:t>
      </w:r>
      <w:r>
        <w:rPr>
          <w:b/>
          <w:i/>
        </w:rPr>
        <w:t>Past</w:t>
      </w:r>
      <w:r w:rsidRPr="004C7560">
        <w:rPr>
          <w:b/>
          <w:i/>
          <w:spacing w:val="4"/>
          <w:lang w:val="ru-RU"/>
        </w:rPr>
        <w:t xml:space="preserve"> </w:t>
      </w:r>
      <w:r>
        <w:rPr>
          <w:b/>
          <w:i/>
          <w:spacing w:val="8"/>
        </w:rPr>
        <w:t>Simple</w:t>
      </w:r>
    </w:p>
    <w:p w:rsidR="002F3DFB" w:rsidRPr="004C7560" w:rsidRDefault="002F3DFB" w:rsidP="002F3DFB">
      <w:pPr>
        <w:pStyle w:val="a3"/>
        <w:spacing w:before="9" w:line="318" w:lineRule="exact"/>
        <w:ind w:left="896" w:firstLine="0"/>
        <w:rPr>
          <w:lang w:val="ru-RU"/>
        </w:rPr>
      </w:pPr>
      <w:r w:rsidRPr="004C7560">
        <w:rPr>
          <w:lang w:val="ru-RU"/>
        </w:rPr>
        <w:t xml:space="preserve">перед закінченням </w:t>
      </w:r>
      <w:r w:rsidRPr="004C7560">
        <w:rPr>
          <w:b/>
          <w:lang w:val="ru-RU"/>
        </w:rPr>
        <w:t>-</w:t>
      </w:r>
      <w:r>
        <w:rPr>
          <w:b/>
        </w:rPr>
        <w:t>ed</w:t>
      </w:r>
      <w:r w:rsidRPr="004C7560">
        <w:rPr>
          <w:b/>
          <w:lang w:val="ru-RU"/>
        </w:rPr>
        <w:t xml:space="preserve"> </w:t>
      </w:r>
      <w:r w:rsidRPr="004C7560">
        <w:rPr>
          <w:lang w:val="ru-RU"/>
        </w:rPr>
        <w:t>вона не пишеться:</w:t>
      </w:r>
    </w:p>
    <w:p w:rsidR="002F3DFB" w:rsidRPr="004C7560" w:rsidRDefault="002F3DFB" w:rsidP="002F3DFB">
      <w:pPr>
        <w:spacing w:line="318" w:lineRule="exact"/>
        <w:ind w:left="1603"/>
        <w:rPr>
          <w:b/>
          <w:i/>
          <w:sz w:val="28"/>
          <w:lang w:val="ru-RU"/>
        </w:rPr>
      </w:pPr>
      <w:r>
        <w:rPr>
          <w:i/>
          <w:sz w:val="28"/>
        </w:rPr>
        <w:t>to</w:t>
      </w:r>
      <w:r w:rsidRPr="004C7560">
        <w:rPr>
          <w:i/>
          <w:sz w:val="28"/>
          <w:lang w:val="ru-RU"/>
        </w:rPr>
        <w:t xml:space="preserve"> </w:t>
      </w:r>
      <w:r>
        <w:rPr>
          <w:i/>
          <w:sz w:val="28"/>
        </w:rPr>
        <w:t>love</w:t>
      </w:r>
      <w:r w:rsidRPr="004C7560">
        <w:rPr>
          <w:i/>
          <w:sz w:val="28"/>
          <w:lang w:val="ru-RU"/>
        </w:rPr>
        <w:t xml:space="preserve"> — </w:t>
      </w:r>
      <w:r>
        <w:rPr>
          <w:i/>
          <w:sz w:val="28"/>
        </w:rPr>
        <w:t>lov</w:t>
      </w:r>
      <w:r>
        <w:rPr>
          <w:b/>
          <w:i/>
          <w:sz w:val="28"/>
        </w:rPr>
        <w:t>ed</w:t>
      </w:r>
    </w:p>
    <w:p w:rsidR="002F3DFB" w:rsidRPr="004C7560" w:rsidRDefault="002F3DFB" w:rsidP="002F3DFB">
      <w:pPr>
        <w:pStyle w:val="a3"/>
        <w:tabs>
          <w:tab w:val="left" w:pos="2308"/>
        </w:tabs>
        <w:spacing w:before="8" w:line="247" w:lineRule="auto"/>
        <w:ind w:left="896" w:right="577" w:firstLine="706"/>
        <w:rPr>
          <w:lang w:val="ru-RU"/>
        </w:rPr>
      </w:pPr>
      <w:r w:rsidRPr="004C7560">
        <w:rPr>
          <w:spacing w:val="2"/>
          <w:lang w:val="ru-RU"/>
        </w:rPr>
        <w:t>б)</w:t>
      </w:r>
      <w:r w:rsidRPr="004C7560">
        <w:rPr>
          <w:spacing w:val="2"/>
          <w:lang w:val="ru-RU"/>
        </w:rPr>
        <w:tab/>
      </w:r>
      <w:r w:rsidRPr="004C7560">
        <w:rPr>
          <w:spacing w:val="-3"/>
          <w:lang w:val="ru-RU"/>
        </w:rPr>
        <w:t xml:space="preserve">якщо </w:t>
      </w:r>
      <w:r w:rsidRPr="004C7560">
        <w:rPr>
          <w:spacing w:val="-9"/>
          <w:lang w:val="ru-RU"/>
        </w:rPr>
        <w:t xml:space="preserve">інфінітив  </w:t>
      </w:r>
      <w:r w:rsidRPr="004C7560">
        <w:rPr>
          <w:spacing w:val="-3"/>
          <w:lang w:val="ru-RU"/>
        </w:rPr>
        <w:t xml:space="preserve">закінчується </w:t>
      </w:r>
      <w:r w:rsidRPr="004C7560">
        <w:rPr>
          <w:lang w:val="ru-RU"/>
        </w:rPr>
        <w:t xml:space="preserve">на голосну </w:t>
      </w:r>
      <w:r w:rsidRPr="004C7560">
        <w:rPr>
          <w:b/>
          <w:spacing w:val="-4"/>
          <w:lang w:val="ru-RU"/>
        </w:rPr>
        <w:t>у</w:t>
      </w:r>
      <w:r w:rsidRPr="004C7560">
        <w:rPr>
          <w:spacing w:val="-4"/>
          <w:lang w:val="ru-RU"/>
        </w:rPr>
        <w:t xml:space="preserve">,  </w:t>
      </w:r>
      <w:r w:rsidRPr="004C7560">
        <w:rPr>
          <w:lang w:val="ru-RU"/>
        </w:rPr>
        <w:t xml:space="preserve">перед якою </w:t>
      </w:r>
      <w:r w:rsidRPr="004C7560">
        <w:rPr>
          <w:spacing w:val="2"/>
          <w:lang w:val="ru-RU"/>
        </w:rPr>
        <w:t xml:space="preserve">стоїть </w:t>
      </w:r>
      <w:r w:rsidRPr="004C7560">
        <w:rPr>
          <w:lang w:val="ru-RU"/>
        </w:rPr>
        <w:t xml:space="preserve">приголосна, </w:t>
      </w:r>
      <w:r w:rsidRPr="004C7560">
        <w:rPr>
          <w:spacing w:val="-3"/>
          <w:lang w:val="ru-RU"/>
        </w:rPr>
        <w:t xml:space="preserve">то </w:t>
      </w:r>
      <w:r w:rsidRPr="004C7560">
        <w:rPr>
          <w:lang w:val="ru-RU"/>
        </w:rPr>
        <w:t xml:space="preserve">перед закінченням </w:t>
      </w:r>
      <w:r w:rsidRPr="004C7560">
        <w:rPr>
          <w:b/>
          <w:lang w:val="ru-RU"/>
        </w:rPr>
        <w:t>-</w:t>
      </w:r>
      <w:r>
        <w:rPr>
          <w:b/>
        </w:rPr>
        <w:t>ed</w:t>
      </w:r>
      <w:r w:rsidRPr="004C7560">
        <w:rPr>
          <w:b/>
          <w:lang w:val="ru-RU"/>
        </w:rPr>
        <w:t xml:space="preserve"> </w:t>
      </w:r>
      <w:r w:rsidRPr="004C7560">
        <w:rPr>
          <w:lang w:val="ru-RU"/>
        </w:rPr>
        <w:t xml:space="preserve">буква </w:t>
      </w:r>
      <w:r w:rsidRPr="004C7560">
        <w:rPr>
          <w:b/>
          <w:lang w:val="ru-RU"/>
        </w:rPr>
        <w:t xml:space="preserve">у </w:t>
      </w:r>
      <w:r w:rsidRPr="004C7560">
        <w:rPr>
          <w:lang w:val="ru-RU"/>
        </w:rPr>
        <w:t>змінюється на</w:t>
      </w:r>
      <w:r w:rsidRPr="004C7560">
        <w:rPr>
          <w:spacing w:val="33"/>
          <w:lang w:val="ru-RU"/>
        </w:rPr>
        <w:t xml:space="preserve"> </w:t>
      </w:r>
      <w:r w:rsidRPr="004C7560">
        <w:rPr>
          <w:b/>
          <w:spacing w:val="-3"/>
          <w:lang w:val="ru-RU"/>
        </w:rPr>
        <w:t>і</w:t>
      </w:r>
      <w:r w:rsidRPr="004C7560">
        <w:rPr>
          <w:spacing w:val="-3"/>
          <w:lang w:val="ru-RU"/>
        </w:rPr>
        <w:t>:</w:t>
      </w:r>
    </w:p>
    <w:p w:rsidR="002F3DFB" w:rsidRDefault="002F3DFB" w:rsidP="002F3DFB">
      <w:pPr>
        <w:spacing w:line="289" w:lineRule="exact"/>
        <w:ind w:left="1603"/>
        <w:rPr>
          <w:b/>
          <w:i/>
          <w:sz w:val="28"/>
        </w:rPr>
      </w:pPr>
      <w:r>
        <w:rPr>
          <w:i/>
          <w:sz w:val="28"/>
        </w:rPr>
        <w:t>to study — stud</w:t>
      </w:r>
      <w:r>
        <w:rPr>
          <w:b/>
          <w:i/>
          <w:sz w:val="28"/>
        </w:rPr>
        <w:t>ied</w:t>
      </w:r>
      <w:r>
        <w:rPr>
          <w:i/>
          <w:sz w:val="28"/>
        </w:rPr>
        <w:t>, to cry — cr</w:t>
      </w:r>
      <w:r>
        <w:rPr>
          <w:b/>
          <w:i/>
          <w:sz w:val="28"/>
        </w:rPr>
        <w:t>ied</w:t>
      </w:r>
    </w:p>
    <w:p w:rsidR="002F3DFB" w:rsidRPr="004C7560" w:rsidRDefault="002F3DFB" w:rsidP="002F3DFB">
      <w:pPr>
        <w:pStyle w:val="a3"/>
        <w:spacing w:before="8" w:line="247" w:lineRule="auto"/>
        <w:ind w:left="896" w:right="577" w:firstLine="706"/>
        <w:rPr>
          <w:lang w:val="ru-RU"/>
        </w:rPr>
      </w:pPr>
      <w:r w:rsidRPr="004C7560">
        <w:rPr>
          <w:lang w:val="ru-RU"/>
        </w:rPr>
        <w:t xml:space="preserve">в) </w:t>
      </w:r>
      <w:r w:rsidRPr="004C7560">
        <w:rPr>
          <w:spacing w:val="-3"/>
          <w:lang w:val="ru-RU"/>
        </w:rPr>
        <w:t xml:space="preserve">якщо </w:t>
      </w:r>
      <w:r w:rsidRPr="004C7560">
        <w:rPr>
          <w:spacing w:val="-9"/>
          <w:lang w:val="ru-RU"/>
        </w:rPr>
        <w:t xml:space="preserve">інфінітив  </w:t>
      </w:r>
      <w:r w:rsidRPr="004C7560">
        <w:rPr>
          <w:spacing w:val="-3"/>
          <w:lang w:val="ru-RU"/>
        </w:rPr>
        <w:t xml:space="preserve">закінчується </w:t>
      </w:r>
      <w:r w:rsidRPr="004C7560">
        <w:rPr>
          <w:lang w:val="ru-RU"/>
        </w:rPr>
        <w:t xml:space="preserve">на одну приголосну, </w:t>
      </w:r>
      <w:r w:rsidRPr="004C7560">
        <w:rPr>
          <w:spacing w:val="-6"/>
          <w:lang w:val="ru-RU"/>
        </w:rPr>
        <w:t xml:space="preserve">якій </w:t>
      </w:r>
      <w:r w:rsidRPr="004C7560">
        <w:rPr>
          <w:lang w:val="ru-RU"/>
        </w:rPr>
        <w:t xml:space="preserve">передує короткий </w:t>
      </w:r>
      <w:r w:rsidRPr="004C7560">
        <w:rPr>
          <w:spacing w:val="-3"/>
          <w:lang w:val="ru-RU"/>
        </w:rPr>
        <w:t xml:space="preserve">наголошений </w:t>
      </w:r>
      <w:r w:rsidRPr="004C7560">
        <w:rPr>
          <w:lang w:val="ru-RU"/>
        </w:rPr>
        <w:t xml:space="preserve">голосний звук, </w:t>
      </w:r>
      <w:r w:rsidRPr="004C7560">
        <w:rPr>
          <w:spacing w:val="-3"/>
          <w:lang w:val="ru-RU"/>
        </w:rPr>
        <w:t xml:space="preserve">то </w:t>
      </w:r>
      <w:r w:rsidRPr="004C7560">
        <w:rPr>
          <w:spacing w:val="-6"/>
          <w:lang w:val="ru-RU"/>
        </w:rPr>
        <w:t xml:space="preserve">кінцева </w:t>
      </w:r>
      <w:r w:rsidRPr="004C7560">
        <w:rPr>
          <w:lang w:val="ru-RU"/>
        </w:rPr>
        <w:t>приголосна</w:t>
      </w:r>
      <w:r w:rsidRPr="004C7560">
        <w:rPr>
          <w:spacing w:val="51"/>
          <w:lang w:val="ru-RU"/>
        </w:rPr>
        <w:t xml:space="preserve"> </w:t>
      </w:r>
      <w:r w:rsidRPr="004C7560">
        <w:rPr>
          <w:lang w:val="ru-RU"/>
        </w:rPr>
        <w:t>подвоюється:</w:t>
      </w:r>
    </w:p>
    <w:p w:rsidR="002F3DFB" w:rsidRDefault="002F3DFB" w:rsidP="002F3DFB">
      <w:pPr>
        <w:spacing w:line="290" w:lineRule="exact"/>
        <w:ind w:left="1603"/>
        <w:rPr>
          <w:i/>
          <w:sz w:val="28"/>
        </w:rPr>
      </w:pPr>
      <w:r>
        <w:rPr>
          <w:i/>
          <w:sz w:val="28"/>
        </w:rPr>
        <w:t>to stop — sto</w:t>
      </w:r>
      <w:r>
        <w:rPr>
          <w:b/>
          <w:i/>
          <w:sz w:val="28"/>
        </w:rPr>
        <w:t>pp</w:t>
      </w:r>
      <w:r>
        <w:rPr>
          <w:i/>
          <w:sz w:val="28"/>
        </w:rPr>
        <w:t>ed to permit — permi</w:t>
      </w:r>
      <w:r>
        <w:rPr>
          <w:b/>
          <w:i/>
          <w:sz w:val="28"/>
        </w:rPr>
        <w:t>tt</w:t>
      </w:r>
      <w:r>
        <w:rPr>
          <w:i/>
          <w:sz w:val="28"/>
        </w:rPr>
        <w:t>ed</w:t>
      </w:r>
    </w:p>
    <w:p w:rsidR="002F3DFB" w:rsidRPr="004C7560" w:rsidRDefault="002F3DFB" w:rsidP="002F3DFB">
      <w:pPr>
        <w:pStyle w:val="a3"/>
        <w:spacing w:before="28" w:line="235" w:lineRule="auto"/>
        <w:ind w:left="896" w:right="368" w:firstLine="706"/>
        <w:rPr>
          <w:lang w:val="ru-RU"/>
        </w:rPr>
      </w:pPr>
      <w:r w:rsidRPr="004C7560">
        <w:rPr>
          <w:lang w:val="ru-RU"/>
        </w:rPr>
        <w:t xml:space="preserve">г) кінцева буква </w:t>
      </w:r>
      <w:r>
        <w:rPr>
          <w:b/>
        </w:rPr>
        <w:t>r</w:t>
      </w:r>
      <w:r w:rsidRPr="004C7560">
        <w:rPr>
          <w:b/>
          <w:lang w:val="ru-RU"/>
        </w:rPr>
        <w:t xml:space="preserve"> </w:t>
      </w:r>
      <w:r w:rsidRPr="004C7560">
        <w:rPr>
          <w:lang w:val="ru-RU"/>
        </w:rPr>
        <w:t>подвоюється, якщо останній склад наголошений і не має дифтонга (подвійного голосного звука):</w:t>
      </w:r>
    </w:p>
    <w:p w:rsidR="002F3DFB" w:rsidRDefault="002F3DFB" w:rsidP="002F3DFB">
      <w:pPr>
        <w:spacing w:line="316" w:lineRule="exact"/>
        <w:ind w:left="1603"/>
        <w:rPr>
          <w:i/>
          <w:sz w:val="28"/>
        </w:rPr>
      </w:pPr>
      <w:r>
        <w:rPr>
          <w:i/>
          <w:sz w:val="28"/>
        </w:rPr>
        <w:t>to prefer — prefe</w:t>
      </w:r>
      <w:r>
        <w:rPr>
          <w:b/>
          <w:i/>
          <w:sz w:val="28"/>
        </w:rPr>
        <w:t>rr</w:t>
      </w:r>
      <w:r>
        <w:rPr>
          <w:i/>
          <w:sz w:val="28"/>
        </w:rPr>
        <w:t>ed, to occur — occu</w:t>
      </w:r>
      <w:r>
        <w:rPr>
          <w:b/>
          <w:i/>
          <w:sz w:val="28"/>
        </w:rPr>
        <w:t>rr</w:t>
      </w:r>
      <w:r>
        <w:rPr>
          <w:i/>
          <w:sz w:val="28"/>
        </w:rPr>
        <w:t>ed</w:t>
      </w:r>
    </w:p>
    <w:p w:rsidR="002F3DFB" w:rsidRPr="004C7560" w:rsidRDefault="002F3DFB" w:rsidP="002F3DFB">
      <w:pPr>
        <w:pStyle w:val="a3"/>
        <w:spacing w:before="9" w:line="244" w:lineRule="auto"/>
        <w:ind w:left="896" w:right="577" w:firstLine="706"/>
        <w:rPr>
          <w:lang w:val="ru-RU"/>
        </w:rPr>
      </w:pPr>
      <w:r w:rsidRPr="004C7560">
        <w:rPr>
          <w:lang w:val="ru-RU"/>
        </w:rPr>
        <w:t xml:space="preserve">д) </w:t>
      </w:r>
      <w:r w:rsidRPr="004C7560">
        <w:rPr>
          <w:spacing w:val="-6"/>
          <w:lang w:val="ru-RU"/>
        </w:rPr>
        <w:t xml:space="preserve">кінцева </w:t>
      </w:r>
      <w:r w:rsidRPr="004C7560">
        <w:rPr>
          <w:lang w:val="ru-RU"/>
        </w:rPr>
        <w:t xml:space="preserve">буква </w:t>
      </w:r>
      <w:r w:rsidRPr="004C7560">
        <w:rPr>
          <w:b/>
          <w:lang w:val="ru-RU"/>
        </w:rPr>
        <w:t xml:space="preserve">1 </w:t>
      </w:r>
      <w:r w:rsidRPr="004C7560">
        <w:rPr>
          <w:lang w:val="ru-RU"/>
        </w:rPr>
        <w:t xml:space="preserve">подвоюється, </w:t>
      </w:r>
      <w:r w:rsidRPr="004C7560">
        <w:rPr>
          <w:spacing w:val="-3"/>
          <w:lang w:val="ru-RU"/>
        </w:rPr>
        <w:t xml:space="preserve">якщо </w:t>
      </w:r>
      <w:r w:rsidRPr="004C7560">
        <w:rPr>
          <w:spacing w:val="5"/>
          <w:lang w:val="ru-RU"/>
        </w:rPr>
        <w:t xml:space="preserve">їй </w:t>
      </w:r>
      <w:r w:rsidRPr="004C7560">
        <w:rPr>
          <w:lang w:val="ru-RU"/>
        </w:rPr>
        <w:t xml:space="preserve">передує короткий голосний звук </w:t>
      </w:r>
      <w:r w:rsidRPr="004C7560">
        <w:rPr>
          <w:spacing w:val="-3"/>
          <w:lang w:val="ru-RU"/>
        </w:rPr>
        <w:t xml:space="preserve">(наголошений </w:t>
      </w:r>
      <w:r w:rsidRPr="004C7560">
        <w:rPr>
          <w:spacing w:val="3"/>
          <w:lang w:val="ru-RU"/>
        </w:rPr>
        <w:t>чи</w:t>
      </w:r>
      <w:r w:rsidRPr="004C7560">
        <w:rPr>
          <w:spacing w:val="11"/>
          <w:lang w:val="ru-RU"/>
        </w:rPr>
        <w:t xml:space="preserve"> </w:t>
      </w:r>
      <w:r w:rsidRPr="004C7560">
        <w:rPr>
          <w:spacing w:val="-3"/>
          <w:lang w:val="ru-RU"/>
        </w:rPr>
        <w:t>ненаголошений):</w:t>
      </w:r>
    </w:p>
    <w:p w:rsidR="002F3DFB" w:rsidRDefault="002F3DFB" w:rsidP="002F3DFB">
      <w:pPr>
        <w:spacing w:line="296" w:lineRule="exact"/>
        <w:ind w:left="1603"/>
        <w:rPr>
          <w:i/>
          <w:sz w:val="28"/>
        </w:rPr>
      </w:pPr>
      <w:r>
        <w:rPr>
          <w:i/>
          <w:sz w:val="28"/>
        </w:rPr>
        <w:t>to travel — trave</w:t>
      </w:r>
      <w:r>
        <w:rPr>
          <w:b/>
          <w:i/>
          <w:sz w:val="28"/>
        </w:rPr>
        <w:t>ll</w:t>
      </w:r>
      <w:r>
        <w:rPr>
          <w:i/>
          <w:sz w:val="28"/>
        </w:rPr>
        <w:t>ed, to fulfil - fulfi</w:t>
      </w:r>
      <w:r>
        <w:rPr>
          <w:b/>
          <w:i/>
          <w:sz w:val="28"/>
        </w:rPr>
        <w:t>ll</w:t>
      </w:r>
      <w:r>
        <w:rPr>
          <w:i/>
          <w:sz w:val="28"/>
        </w:rPr>
        <w:t>ed</w:t>
      </w:r>
    </w:p>
    <w:p w:rsidR="002F3DFB" w:rsidRPr="004C7560" w:rsidRDefault="002F3DFB" w:rsidP="002F3DFB">
      <w:pPr>
        <w:pStyle w:val="2"/>
        <w:spacing w:before="8" w:line="318" w:lineRule="exact"/>
        <w:ind w:left="1603"/>
        <w:rPr>
          <w:lang w:val="ru-RU"/>
        </w:rPr>
      </w:pPr>
      <w:r w:rsidRPr="004C7560">
        <w:rPr>
          <w:lang w:val="ru-RU"/>
        </w:rPr>
        <w:t xml:space="preserve">Форма </w:t>
      </w:r>
      <w:r>
        <w:rPr>
          <w:i/>
        </w:rPr>
        <w:t>Past</w:t>
      </w:r>
      <w:r w:rsidRPr="004C7560">
        <w:rPr>
          <w:i/>
          <w:lang w:val="ru-RU"/>
        </w:rPr>
        <w:t xml:space="preserve"> </w:t>
      </w:r>
      <w:r>
        <w:rPr>
          <w:i/>
        </w:rPr>
        <w:t>Simple</w:t>
      </w:r>
      <w:r w:rsidRPr="004C7560">
        <w:rPr>
          <w:i/>
          <w:lang w:val="ru-RU"/>
        </w:rPr>
        <w:t xml:space="preserve"> </w:t>
      </w:r>
      <w:r w:rsidRPr="004C7560">
        <w:rPr>
          <w:lang w:val="ru-RU"/>
        </w:rPr>
        <w:t>неправильних дієслів утворюється по-різному.</w:t>
      </w:r>
    </w:p>
    <w:p w:rsidR="002F3DFB" w:rsidRDefault="002F3DFB" w:rsidP="002F3DFB">
      <w:pPr>
        <w:pStyle w:val="a3"/>
        <w:spacing w:line="247" w:lineRule="auto"/>
        <w:ind w:left="896" w:right="376" w:firstLine="706"/>
        <w:jc w:val="both"/>
      </w:pPr>
      <w:r w:rsidRPr="004C7560">
        <w:rPr>
          <w:i/>
          <w:lang w:val="ru-RU"/>
        </w:rPr>
        <w:t xml:space="preserve">Питальна форма </w:t>
      </w:r>
      <w:r>
        <w:rPr>
          <w:b/>
          <w:i/>
        </w:rPr>
        <w:t>Past</w:t>
      </w:r>
      <w:r w:rsidRPr="004C7560">
        <w:rPr>
          <w:b/>
          <w:i/>
          <w:lang w:val="ru-RU"/>
        </w:rPr>
        <w:t xml:space="preserve"> </w:t>
      </w:r>
      <w:r>
        <w:rPr>
          <w:b/>
          <w:i/>
        </w:rPr>
        <w:t>Simple</w:t>
      </w:r>
      <w:r w:rsidRPr="004C7560">
        <w:rPr>
          <w:b/>
          <w:i/>
          <w:lang w:val="ru-RU"/>
        </w:rPr>
        <w:t xml:space="preserve"> </w:t>
      </w:r>
      <w:r w:rsidRPr="004C7560">
        <w:rPr>
          <w:lang w:val="ru-RU"/>
        </w:rPr>
        <w:t xml:space="preserve">правильних і неправильних дієслів утворюється за допомогою допоміжного дієслова </w:t>
      </w:r>
      <w:r>
        <w:rPr>
          <w:b/>
        </w:rPr>
        <w:t>did</w:t>
      </w:r>
      <w:r w:rsidRPr="004C7560">
        <w:rPr>
          <w:b/>
          <w:lang w:val="ru-RU"/>
        </w:rPr>
        <w:t xml:space="preserve"> </w:t>
      </w:r>
      <w:r w:rsidRPr="004C7560">
        <w:rPr>
          <w:lang w:val="ru-RU"/>
        </w:rPr>
        <w:t xml:space="preserve">та інфінітива основного дієслова без частки </w:t>
      </w:r>
      <w:r>
        <w:rPr>
          <w:b/>
        </w:rPr>
        <w:t>to</w:t>
      </w:r>
      <w:r w:rsidRPr="004C7560">
        <w:rPr>
          <w:b/>
          <w:lang w:val="ru-RU"/>
        </w:rPr>
        <w:t xml:space="preserve">. </w:t>
      </w:r>
      <w:r>
        <w:t>Допоміжне дієслово ставиться перед підметом:</w:t>
      </w:r>
    </w:p>
    <w:p w:rsidR="002F3DFB" w:rsidRDefault="002F3DFB" w:rsidP="002F3DFB">
      <w:pPr>
        <w:spacing w:line="247" w:lineRule="auto"/>
        <w:jc w:val="both"/>
        <w:sectPr w:rsidR="002F3DFB">
          <w:type w:val="continuous"/>
          <w:pgSz w:w="11910" w:h="16850"/>
          <w:pgMar w:top="1040" w:right="460" w:bottom="280" w:left="800" w:header="720" w:footer="720" w:gutter="0"/>
          <w:cols w:space="720"/>
        </w:sectPr>
      </w:pPr>
    </w:p>
    <w:p w:rsidR="002F3DFB" w:rsidRDefault="002F3DFB" w:rsidP="002F3DFB">
      <w:pPr>
        <w:tabs>
          <w:tab w:val="left" w:pos="6574"/>
        </w:tabs>
        <w:spacing w:before="79" w:line="319" w:lineRule="exact"/>
        <w:ind w:left="1603"/>
        <w:rPr>
          <w:i/>
          <w:sz w:val="28"/>
        </w:rPr>
      </w:pPr>
      <w:r>
        <w:rPr>
          <w:b/>
          <w:i/>
          <w:sz w:val="28"/>
        </w:rPr>
        <w:lastRenderedPageBreak/>
        <w:t xml:space="preserve">Did </w:t>
      </w:r>
      <w:r>
        <w:rPr>
          <w:i/>
          <w:spacing w:val="-5"/>
          <w:sz w:val="28"/>
        </w:rPr>
        <w:t xml:space="preserve">you  </w:t>
      </w:r>
      <w:r>
        <w:rPr>
          <w:i/>
          <w:spacing w:val="3"/>
          <w:sz w:val="28"/>
        </w:rPr>
        <w:t xml:space="preserve">go </w:t>
      </w:r>
      <w:r>
        <w:rPr>
          <w:i/>
          <w:spacing w:val="-3"/>
          <w:sz w:val="28"/>
        </w:rPr>
        <w:t xml:space="preserve">to </w:t>
      </w:r>
      <w:r>
        <w:rPr>
          <w:i/>
          <w:sz w:val="28"/>
        </w:rPr>
        <w:t>the</w:t>
      </w:r>
      <w:r>
        <w:rPr>
          <w:i/>
          <w:spacing w:val="-22"/>
          <w:sz w:val="28"/>
        </w:rPr>
        <w:t xml:space="preserve"> </w:t>
      </w:r>
      <w:r>
        <w:rPr>
          <w:i/>
          <w:sz w:val="28"/>
        </w:rPr>
        <w:t>Institute</w:t>
      </w:r>
      <w:r>
        <w:rPr>
          <w:i/>
          <w:spacing w:val="6"/>
          <w:sz w:val="28"/>
        </w:rPr>
        <w:t xml:space="preserve"> </w:t>
      </w:r>
      <w:r>
        <w:rPr>
          <w:i/>
          <w:spacing w:val="-4"/>
          <w:sz w:val="28"/>
        </w:rPr>
        <w:t>yesterday?</w:t>
      </w:r>
      <w:r>
        <w:rPr>
          <w:i/>
          <w:spacing w:val="-4"/>
          <w:sz w:val="28"/>
        </w:rPr>
        <w:tab/>
      </w:r>
      <w:r>
        <w:rPr>
          <w:i/>
          <w:spacing w:val="4"/>
          <w:sz w:val="28"/>
        </w:rPr>
        <w:t xml:space="preserve">What </w:t>
      </w:r>
      <w:r>
        <w:rPr>
          <w:b/>
          <w:i/>
          <w:spacing w:val="5"/>
          <w:sz w:val="28"/>
        </w:rPr>
        <w:t xml:space="preserve">did </w:t>
      </w:r>
      <w:r>
        <w:rPr>
          <w:i/>
          <w:spacing w:val="3"/>
          <w:sz w:val="28"/>
        </w:rPr>
        <w:t>he</w:t>
      </w:r>
      <w:r>
        <w:rPr>
          <w:i/>
          <w:spacing w:val="6"/>
          <w:sz w:val="28"/>
        </w:rPr>
        <w:t xml:space="preserve"> </w:t>
      </w:r>
      <w:r>
        <w:rPr>
          <w:i/>
          <w:sz w:val="28"/>
        </w:rPr>
        <w:t>say?</w:t>
      </w:r>
    </w:p>
    <w:p w:rsidR="002F3DFB" w:rsidRDefault="002F3DFB" w:rsidP="002F3DFB">
      <w:pPr>
        <w:spacing w:line="247" w:lineRule="auto"/>
        <w:ind w:left="896" w:right="392" w:firstLine="706"/>
        <w:jc w:val="both"/>
        <w:rPr>
          <w:sz w:val="28"/>
        </w:rPr>
      </w:pPr>
      <w:r>
        <w:rPr>
          <w:i/>
          <w:sz w:val="28"/>
        </w:rPr>
        <w:t xml:space="preserve">Заперечна </w:t>
      </w:r>
      <w:r>
        <w:rPr>
          <w:i/>
          <w:spacing w:val="-3"/>
          <w:sz w:val="28"/>
        </w:rPr>
        <w:t xml:space="preserve">форма </w:t>
      </w:r>
      <w:r>
        <w:rPr>
          <w:b/>
          <w:i/>
          <w:sz w:val="28"/>
        </w:rPr>
        <w:t xml:space="preserve">Past </w:t>
      </w:r>
      <w:r>
        <w:rPr>
          <w:b/>
          <w:i/>
          <w:spacing w:val="3"/>
          <w:sz w:val="28"/>
        </w:rPr>
        <w:t xml:space="preserve">Simple </w:t>
      </w:r>
      <w:r>
        <w:rPr>
          <w:sz w:val="28"/>
        </w:rPr>
        <w:t xml:space="preserve">утворюється </w:t>
      </w:r>
      <w:r>
        <w:rPr>
          <w:spacing w:val="3"/>
          <w:sz w:val="28"/>
        </w:rPr>
        <w:t xml:space="preserve">за </w:t>
      </w:r>
      <w:r>
        <w:rPr>
          <w:spacing w:val="4"/>
          <w:sz w:val="28"/>
        </w:rPr>
        <w:t xml:space="preserve">допомогою </w:t>
      </w:r>
      <w:r>
        <w:rPr>
          <w:sz w:val="28"/>
        </w:rPr>
        <w:t xml:space="preserve">допоміжного дієслова </w:t>
      </w:r>
      <w:r>
        <w:rPr>
          <w:b/>
          <w:spacing w:val="-6"/>
          <w:sz w:val="28"/>
        </w:rPr>
        <w:t xml:space="preserve">did, </w:t>
      </w:r>
      <w:r>
        <w:rPr>
          <w:sz w:val="28"/>
        </w:rPr>
        <w:t xml:space="preserve">заперечної частки </w:t>
      </w:r>
      <w:r>
        <w:rPr>
          <w:b/>
          <w:sz w:val="28"/>
        </w:rPr>
        <w:t xml:space="preserve">not </w:t>
      </w:r>
      <w:r>
        <w:rPr>
          <w:spacing w:val="-3"/>
          <w:sz w:val="28"/>
        </w:rPr>
        <w:t xml:space="preserve">та </w:t>
      </w:r>
      <w:r>
        <w:rPr>
          <w:spacing w:val="-8"/>
          <w:sz w:val="28"/>
        </w:rPr>
        <w:t xml:space="preserve">інфінітива </w:t>
      </w:r>
      <w:r>
        <w:rPr>
          <w:spacing w:val="2"/>
          <w:sz w:val="28"/>
        </w:rPr>
        <w:t xml:space="preserve">основного </w:t>
      </w:r>
      <w:r>
        <w:rPr>
          <w:sz w:val="28"/>
        </w:rPr>
        <w:t xml:space="preserve">дієслова без частки </w:t>
      </w:r>
      <w:r>
        <w:rPr>
          <w:b/>
          <w:sz w:val="28"/>
        </w:rPr>
        <w:t xml:space="preserve">to. </w:t>
      </w:r>
      <w:r>
        <w:rPr>
          <w:sz w:val="28"/>
        </w:rPr>
        <w:t xml:space="preserve">Допоміжне дієслово ставиться </w:t>
      </w:r>
      <w:r>
        <w:rPr>
          <w:spacing w:val="-7"/>
          <w:sz w:val="28"/>
        </w:rPr>
        <w:t xml:space="preserve">між </w:t>
      </w:r>
      <w:r>
        <w:rPr>
          <w:spacing w:val="-3"/>
          <w:sz w:val="28"/>
        </w:rPr>
        <w:t xml:space="preserve">підметом </w:t>
      </w:r>
      <w:r>
        <w:rPr>
          <w:sz w:val="28"/>
        </w:rPr>
        <w:t>і</w:t>
      </w:r>
      <w:r>
        <w:rPr>
          <w:spacing w:val="3"/>
          <w:sz w:val="28"/>
        </w:rPr>
        <w:t xml:space="preserve"> </w:t>
      </w:r>
      <w:r>
        <w:rPr>
          <w:sz w:val="28"/>
        </w:rPr>
        <w:t>присудком:</w:t>
      </w:r>
    </w:p>
    <w:p w:rsidR="002F3DFB" w:rsidRDefault="002F3DFB" w:rsidP="002F3DFB">
      <w:pPr>
        <w:tabs>
          <w:tab w:val="left" w:pos="5147"/>
        </w:tabs>
        <w:spacing w:line="288" w:lineRule="exact"/>
        <w:ind w:left="1603"/>
        <w:rPr>
          <w:i/>
          <w:sz w:val="28"/>
        </w:rPr>
      </w:pPr>
      <w:r>
        <w:rPr>
          <w:i/>
          <w:sz w:val="28"/>
        </w:rPr>
        <w:t xml:space="preserve">І </w:t>
      </w:r>
      <w:r>
        <w:rPr>
          <w:b/>
          <w:i/>
          <w:spacing w:val="5"/>
          <w:sz w:val="28"/>
        </w:rPr>
        <w:t xml:space="preserve">did </w:t>
      </w:r>
      <w:r>
        <w:rPr>
          <w:b/>
          <w:i/>
          <w:sz w:val="28"/>
        </w:rPr>
        <w:t>not</w:t>
      </w:r>
      <w:r>
        <w:rPr>
          <w:b/>
          <w:i/>
          <w:spacing w:val="17"/>
          <w:sz w:val="28"/>
        </w:rPr>
        <w:t xml:space="preserve"> </w:t>
      </w:r>
      <w:r>
        <w:rPr>
          <w:i/>
          <w:sz w:val="28"/>
        </w:rPr>
        <w:t>know</w:t>
      </w:r>
      <w:r>
        <w:rPr>
          <w:i/>
          <w:spacing w:val="11"/>
          <w:sz w:val="28"/>
        </w:rPr>
        <w:t xml:space="preserve"> </w:t>
      </w:r>
      <w:r>
        <w:rPr>
          <w:i/>
          <w:sz w:val="28"/>
        </w:rPr>
        <w:t>this.</w:t>
      </w:r>
      <w:r>
        <w:rPr>
          <w:i/>
          <w:sz w:val="28"/>
        </w:rPr>
        <w:tab/>
        <w:t xml:space="preserve">They </w:t>
      </w:r>
      <w:r>
        <w:rPr>
          <w:b/>
          <w:i/>
          <w:spacing w:val="5"/>
          <w:sz w:val="28"/>
        </w:rPr>
        <w:t xml:space="preserve">did </w:t>
      </w:r>
      <w:r>
        <w:rPr>
          <w:b/>
          <w:i/>
          <w:sz w:val="28"/>
        </w:rPr>
        <w:t>not</w:t>
      </w:r>
      <w:r>
        <w:rPr>
          <w:b/>
          <w:i/>
          <w:spacing w:val="11"/>
          <w:sz w:val="28"/>
        </w:rPr>
        <w:t xml:space="preserve"> </w:t>
      </w:r>
      <w:r>
        <w:rPr>
          <w:i/>
          <w:spacing w:val="-4"/>
          <w:sz w:val="28"/>
        </w:rPr>
        <w:t>work.</w:t>
      </w:r>
    </w:p>
    <w:p w:rsidR="002F3DFB" w:rsidRDefault="002F3DFB" w:rsidP="002F3DFB">
      <w:pPr>
        <w:spacing w:before="20" w:line="311" w:lineRule="exact"/>
        <w:ind w:left="1603"/>
        <w:rPr>
          <w:b/>
          <w:sz w:val="28"/>
        </w:rPr>
      </w:pPr>
      <w:r>
        <w:rPr>
          <w:sz w:val="28"/>
        </w:rPr>
        <w:t xml:space="preserve">У розмовній мові замість </w:t>
      </w:r>
      <w:r>
        <w:rPr>
          <w:b/>
          <w:sz w:val="28"/>
        </w:rPr>
        <w:t xml:space="preserve">did not </w:t>
      </w:r>
      <w:r>
        <w:rPr>
          <w:sz w:val="28"/>
        </w:rPr>
        <w:t xml:space="preserve">вживається скорочена форма </w:t>
      </w:r>
      <w:r>
        <w:rPr>
          <w:b/>
          <w:sz w:val="28"/>
        </w:rPr>
        <w:t>didn't:</w:t>
      </w:r>
    </w:p>
    <w:p w:rsidR="002F3DFB" w:rsidRDefault="002F3DFB" w:rsidP="002F3DFB">
      <w:pPr>
        <w:spacing w:line="311" w:lineRule="exact"/>
        <w:ind w:left="1603"/>
        <w:rPr>
          <w:i/>
          <w:sz w:val="28"/>
        </w:rPr>
      </w:pPr>
      <w:r>
        <w:rPr>
          <w:i/>
          <w:sz w:val="28"/>
        </w:rPr>
        <w:t xml:space="preserve">І </w:t>
      </w:r>
      <w:r>
        <w:rPr>
          <w:b/>
          <w:i/>
          <w:sz w:val="28"/>
        </w:rPr>
        <w:t xml:space="preserve">didn't </w:t>
      </w:r>
      <w:r>
        <w:rPr>
          <w:i/>
          <w:sz w:val="28"/>
        </w:rPr>
        <w:t>understand you.</w:t>
      </w:r>
    </w:p>
    <w:p w:rsidR="002F3DFB" w:rsidRDefault="002F3DFB" w:rsidP="002F3DFB">
      <w:pPr>
        <w:spacing w:before="8" w:line="319" w:lineRule="exact"/>
        <w:ind w:left="1603"/>
        <w:rPr>
          <w:b/>
          <w:sz w:val="28"/>
        </w:rPr>
      </w:pPr>
      <w:r>
        <w:rPr>
          <w:spacing w:val="-3"/>
          <w:sz w:val="28"/>
        </w:rPr>
        <w:t xml:space="preserve">Дієслово </w:t>
      </w:r>
      <w:r>
        <w:rPr>
          <w:b/>
          <w:spacing w:val="-3"/>
          <w:sz w:val="28"/>
        </w:rPr>
        <w:t xml:space="preserve">to </w:t>
      </w:r>
      <w:r>
        <w:rPr>
          <w:b/>
          <w:spacing w:val="-5"/>
          <w:sz w:val="28"/>
        </w:rPr>
        <w:t xml:space="preserve">be </w:t>
      </w:r>
      <w:r>
        <w:rPr>
          <w:sz w:val="28"/>
        </w:rPr>
        <w:t xml:space="preserve">в </w:t>
      </w:r>
      <w:r>
        <w:rPr>
          <w:b/>
          <w:i/>
          <w:sz w:val="28"/>
        </w:rPr>
        <w:t xml:space="preserve">Past </w:t>
      </w:r>
      <w:r>
        <w:rPr>
          <w:b/>
          <w:i/>
          <w:spacing w:val="8"/>
          <w:sz w:val="28"/>
        </w:rPr>
        <w:t xml:space="preserve">Simple </w:t>
      </w:r>
      <w:r>
        <w:rPr>
          <w:spacing w:val="-3"/>
          <w:sz w:val="28"/>
        </w:rPr>
        <w:t xml:space="preserve">має </w:t>
      </w:r>
      <w:r>
        <w:rPr>
          <w:sz w:val="28"/>
        </w:rPr>
        <w:t xml:space="preserve">форми </w:t>
      </w:r>
      <w:r>
        <w:rPr>
          <w:b/>
          <w:spacing w:val="3"/>
          <w:sz w:val="28"/>
        </w:rPr>
        <w:t xml:space="preserve">was </w:t>
      </w:r>
      <w:r>
        <w:rPr>
          <w:sz w:val="28"/>
        </w:rPr>
        <w:t xml:space="preserve">і </w:t>
      </w:r>
      <w:r>
        <w:rPr>
          <w:b/>
          <w:spacing w:val="2"/>
          <w:sz w:val="28"/>
        </w:rPr>
        <w:t>were:</w:t>
      </w:r>
    </w:p>
    <w:p w:rsidR="002F3DFB" w:rsidRDefault="002F3DFB" w:rsidP="002F3DFB">
      <w:pPr>
        <w:tabs>
          <w:tab w:val="left" w:pos="6423"/>
        </w:tabs>
        <w:spacing w:line="319" w:lineRule="exact"/>
        <w:ind w:left="1603"/>
        <w:rPr>
          <w:b/>
          <w:i/>
          <w:sz w:val="28"/>
        </w:rPr>
      </w:pPr>
      <w:r>
        <w:rPr>
          <w:i/>
          <w:sz w:val="28"/>
        </w:rPr>
        <w:t>I</w:t>
      </w:r>
      <w:r>
        <w:rPr>
          <w:i/>
          <w:spacing w:val="2"/>
          <w:sz w:val="28"/>
        </w:rPr>
        <w:t xml:space="preserve"> </w:t>
      </w:r>
      <w:r>
        <w:rPr>
          <w:b/>
          <w:i/>
          <w:spacing w:val="9"/>
          <w:sz w:val="28"/>
        </w:rPr>
        <w:t>was</w:t>
      </w:r>
      <w:r>
        <w:rPr>
          <w:b/>
          <w:i/>
          <w:spacing w:val="9"/>
          <w:sz w:val="28"/>
        </w:rPr>
        <w:tab/>
      </w:r>
      <w:r>
        <w:rPr>
          <w:i/>
          <w:sz w:val="28"/>
        </w:rPr>
        <w:t xml:space="preserve">we </w:t>
      </w:r>
      <w:r>
        <w:rPr>
          <w:b/>
          <w:i/>
          <w:sz w:val="28"/>
        </w:rPr>
        <w:t>were</w:t>
      </w:r>
    </w:p>
    <w:p w:rsidR="002F3DFB" w:rsidRDefault="002F3DFB" w:rsidP="002F3DFB">
      <w:pPr>
        <w:tabs>
          <w:tab w:val="left" w:pos="6423"/>
        </w:tabs>
        <w:spacing w:before="8"/>
        <w:ind w:left="1603"/>
        <w:rPr>
          <w:b/>
          <w:i/>
          <w:sz w:val="28"/>
        </w:rPr>
      </w:pPr>
      <w:r>
        <w:rPr>
          <w:i/>
          <w:spacing w:val="-5"/>
          <w:sz w:val="28"/>
        </w:rPr>
        <w:t>you</w:t>
      </w:r>
      <w:r>
        <w:rPr>
          <w:i/>
          <w:spacing w:val="20"/>
          <w:sz w:val="28"/>
        </w:rPr>
        <w:t xml:space="preserve"> </w:t>
      </w:r>
      <w:r>
        <w:rPr>
          <w:b/>
          <w:i/>
          <w:sz w:val="28"/>
        </w:rPr>
        <w:t>were</w:t>
      </w:r>
      <w:r>
        <w:rPr>
          <w:b/>
          <w:i/>
          <w:sz w:val="28"/>
        </w:rPr>
        <w:tab/>
      </w:r>
      <w:r>
        <w:rPr>
          <w:i/>
          <w:spacing w:val="-5"/>
          <w:sz w:val="28"/>
        </w:rPr>
        <w:t>you</w:t>
      </w:r>
      <w:r>
        <w:rPr>
          <w:i/>
          <w:spacing w:val="13"/>
          <w:sz w:val="28"/>
        </w:rPr>
        <w:t xml:space="preserve"> </w:t>
      </w:r>
      <w:r>
        <w:rPr>
          <w:b/>
          <w:i/>
          <w:sz w:val="28"/>
        </w:rPr>
        <w:t>were</w:t>
      </w:r>
    </w:p>
    <w:p w:rsidR="002F3DFB" w:rsidRDefault="002F3DFB" w:rsidP="002F3DFB">
      <w:pPr>
        <w:rPr>
          <w:sz w:val="28"/>
        </w:rPr>
        <w:sectPr w:rsidR="002F3DFB">
          <w:pgSz w:w="11910" w:h="16850"/>
          <w:pgMar w:top="1020" w:right="460" w:bottom="280" w:left="800" w:header="720" w:footer="720" w:gutter="0"/>
          <w:cols w:space="720"/>
        </w:sectPr>
      </w:pPr>
    </w:p>
    <w:p w:rsidR="002F3DFB" w:rsidRDefault="002F3DFB" w:rsidP="002F3DFB">
      <w:pPr>
        <w:ind w:left="1603"/>
        <w:rPr>
          <w:b/>
          <w:i/>
          <w:sz w:val="28"/>
        </w:rPr>
      </w:pPr>
      <w:r>
        <w:rPr>
          <w:i/>
          <w:sz w:val="28"/>
        </w:rPr>
        <w:lastRenderedPageBreak/>
        <w:t xml:space="preserve">he </w:t>
      </w:r>
      <w:r>
        <w:rPr>
          <w:b/>
          <w:i/>
          <w:sz w:val="28"/>
        </w:rPr>
        <w:t xml:space="preserve">was </w:t>
      </w:r>
      <w:r>
        <w:rPr>
          <w:i/>
          <w:sz w:val="28"/>
        </w:rPr>
        <w:t xml:space="preserve">she </w:t>
      </w:r>
      <w:r>
        <w:rPr>
          <w:b/>
          <w:i/>
          <w:sz w:val="28"/>
        </w:rPr>
        <w:t xml:space="preserve">was </w:t>
      </w:r>
      <w:r>
        <w:rPr>
          <w:i/>
          <w:sz w:val="28"/>
        </w:rPr>
        <w:t xml:space="preserve">it </w:t>
      </w:r>
      <w:r>
        <w:rPr>
          <w:b/>
          <w:i/>
          <w:sz w:val="28"/>
        </w:rPr>
        <w:t>was</w:t>
      </w:r>
    </w:p>
    <w:p w:rsidR="002F3DFB" w:rsidRPr="004C7560" w:rsidRDefault="002F3DFB" w:rsidP="002F3DFB">
      <w:pPr>
        <w:spacing w:line="316" w:lineRule="exact"/>
        <w:ind w:left="1603"/>
        <w:rPr>
          <w:b/>
          <w:i/>
          <w:sz w:val="28"/>
          <w:lang w:val="ru-RU"/>
        </w:rPr>
      </w:pPr>
      <w:r w:rsidRPr="00496B62">
        <w:rPr>
          <w:lang w:val="ru-RU"/>
        </w:rPr>
        <w:br w:type="column"/>
      </w:r>
      <w:r>
        <w:rPr>
          <w:i/>
          <w:sz w:val="28"/>
        </w:rPr>
        <w:lastRenderedPageBreak/>
        <w:t>they</w:t>
      </w:r>
      <w:r w:rsidRPr="004C7560">
        <w:rPr>
          <w:i/>
          <w:sz w:val="28"/>
          <w:lang w:val="ru-RU"/>
        </w:rPr>
        <w:t xml:space="preserve"> </w:t>
      </w:r>
      <w:r>
        <w:rPr>
          <w:b/>
          <w:i/>
          <w:sz w:val="28"/>
        </w:rPr>
        <w:t>were</w:t>
      </w:r>
    </w:p>
    <w:p w:rsidR="002F3DFB" w:rsidRPr="004C7560" w:rsidRDefault="002F3DFB" w:rsidP="002F3DFB">
      <w:pPr>
        <w:spacing w:line="316" w:lineRule="exact"/>
        <w:rPr>
          <w:sz w:val="28"/>
          <w:lang w:val="ru-RU"/>
        </w:rPr>
        <w:sectPr w:rsidR="002F3DFB" w:rsidRPr="004C7560">
          <w:type w:val="continuous"/>
          <w:pgSz w:w="11910" w:h="16850"/>
          <w:pgMar w:top="1040" w:right="460" w:bottom="280" w:left="800" w:header="720" w:footer="720" w:gutter="0"/>
          <w:cols w:num="2" w:space="720" w:equalWidth="0">
            <w:col w:w="2565" w:space="2256"/>
            <w:col w:w="5829"/>
          </w:cols>
        </w:sectPr>
      </w:pPr>
    </w:p>
    <w:p w:rsidR="002F3DFB" w:rsidRPr="004C7560" w:rsidRDefault="002F3DFB" w:rsidP="002F3DFB">
      <w:pPr>
        <w:pStyle w:val="a3"/>
        <w:tabs>
          <w:tab w:val="left" w:pos="2952"/>
          <w:tab w:val="left" w:pos="3417"/>
          <w:tab w:val="left" w:pos="4841"/>
          <w:tab w:val="left" w:pos="5861"/>
          <w:tab w:val="left" w:pos="7084"/>
          <w:tab w:val="left" w:pos="7535"/>
          <w:tab w:val="left" w:pos="8030"/>
          <w:tab w:val="left" w:pos="9876"/>
        </w:tabs>
        <w:spacing w:before="24" w:line="235" w:lineRule="auto"/>
        <w:ind w:left="896" w:right="389" w:firstLine="706"/>
        <w:rPr>
          <w:b/>
          <w:lang w:val="ru-RU"/>
        </w:rPr>
      </w:pPr>
      <w:r w:rsidRPr="004C7560">
        <w:rPr>
          <w:spacing w:val="-5"/>
          <w:lang w:val="ru-RU"/>
        </w:rPr>
        <w:lastRenderedPageBreak/>
        <w:t>Питальна</w:t>
      </w:r>
      <w:r w:rsidRPr="004C7560">
        <w:rPr>
          <w:spacing w:val="-5"/>
          <w:lang w:val="ru-RU"/>
        </w:rPr>
        <w:tab/>
      </w:r>
      <w:r w:rsidRPr="004C7560">
        <w:rPr>
          <w:spacing w:val="-3"/>
          <w:lang w:val="ru-RU"/>
        </w:rPr>
        <w:t>та</w:t>
      </w:r>
      <w:r w:rsidRPr="004C7560">
        <w:rPr>
          <w:spacing w:val="-3"/>
          <w:lang w:val="ru-RU"/>
        </w:rPr>
        <w:tab/>
      </w:r>
      <w:r w:rsidRPr="004C7560">
        <w:rPr>
          <w:lang w:val="ru-RU"/>
        </w:rPr>
        <w:t>заперечна</w:t>
      </w:r>
      <w:r w:rsidRPr="004C7560">
        <w:rPr>
          <w:lang w:val="ru-RU"/>
        </w:rPr>
        <w:tab/>
        <w:t>форми</w:t>
      </w:r>
      <w:r w:rsidRPr="004C7560">
        <w:rPr>
          <w:lang w:val="ru-RU"/>
        </w:rPr>
        <w:tab/>
        <w:t>дієслова</w:t>
      </w:r>
      <w:r w:rsidRPr="004C7560">
        <w:rPr>
          <w:lang w:val="ru-RU"/>
        </w:rPr>
        <w:tab/>
      </w:r>
      <w:r>
        <w:rPr>
          <w:b/>
          <w:spacing w:val="-3"/>
        </w:rPr>
        <w:t>to</w:t>
      </w:r>
      <w:r w:rsidRPr="004C7560">
        <w:rPr>
          <w:b/>
          <w:spacing w:val="-3"/>
          <w:lang w:val="ru-RU"/>
        </w:rPr>
        <w:tab/>
      </w:r>
      <w:r>
        <w:rPr>
          <w:b/>
          <w:spacing w:val="-5"/>
        </w:rPr>
        <w:t>be</w:t>
      </w:r>
      <w:r w:rsidRPr="004C7560">
        <w:rPr>
          <w:b/>
          <w:spacing w:val="-5"/>
          <w:lang w:val="ru-RU"/>
        </w:rPr>
        <w:tab/>
      </w:r>
      <w:r w:rsidRPr="004C7560">
        <w:rPr>
          <w:lang w:val="ru-RU"/>
        </w:rPr>
        <w:t>утворюються</w:t>
      </w:r>
      <w:r w:rsidRPr="004C7560">
        <w:rPr>
          <w:lang w:val="ru-RU"/>
        </w:rPr>
        <w:tab/>
      </w:r>
      <w:r w:rsidRPr="004C7560">
        <w:rPr>
          <w:spacing w:val="-1"/>
          <w:lang w:val="ru-RU"/>
        </w:rPr>
        <w:t xml:space="preserve">без </w:t>
      </w:r>
      <w:r w:rsidRPr="004C7560">
        <w:rPr>
          <w:lang w:val="ru-RU"/>
        </w:rPr>
        <w:t>допоміжного дієслова</w:t>
      </w:r>
      <w:r w:rsidRPr="004C7560">
        <w:rPr>
          <w:spacing w:val="17"/>
          <w:lang w:val="ru-RU"/>
        </w:rPr>
        <w:t xml:space="preserve"> </w:t>
      </w:r>
      <w:r>
        <w:rPr>
          <w:b/>
          <w:spacing w:val="-6"/>
        </w:rPr>
        <w:t>did</w:t>
      </w:r>
      <w:r w:rsidRPr="004C7560">
        <w:rPr>
          <w:b/>
          <w:spacing w:val="-6"/>
          <w:lang w:val="ru-RU"/>
        </w:rPr>
        <w:t>:</w:t>
      </w:r>
    </w:p>
    <w:p w:rsidR="002F3DFB" w:rsidRDefault="002F3DFB" w:rsidP="002F3DFB">
      <w:pPr>
        <w:spacing w:line="316" w:lineRule="exact"/>
        <w:ind w:left="1603"/>
        <w:rPr>
          <w:i/>
          <w:sz w:val="28"/>
        </w:rPr>
      </w:pPr>
      <w:r>
        <w:rPr>
          <w:b/>
          <w:i/>
          <w:sz w:val="28"/>
        </w:rPr>
        <w:t xml:space="preserve">Were </w:t>
      </w:r>
      <w:r>
        <w:rPr>
          <w:i/>
          <w:sz w:val="28"/>
        </w:rPr>
        <w:t xml:space="preserve">you at home yesterday? I </w:t>
      </w:r>
      <w:r>
        <w:rPr>
          <w:b/>
          <w:i/>
          <w:sz w:val="28"/>
        </w:rPr>
        <w:t xml:space="preserve">was not </w:t>
      </w:r>
      <w:r>
        <w:rPr>
          <w:i/>
          <w:sz w:val="28"/>
        </w:rPr>
        <w:t>at home</w:t>
      </w:r>
    </w:p>
    <w:p w:rsidR="002F3DFB" w:rsidRDefault="002F3DFB" w:rsidP="002F3DFB">
      <w:pPr>
        <w:spacing w:before="8" w:line="247" w:lineRule="auto"/>
        <w:ind w:left="896" w:firstLine="706"/>
        <w:rPr>
          <w:b/>
          <w:sz w:val="28"/>
        </w:rPr>
      </w:pPr>
      <w:r>
        <w:rPr>
          <w:sz w:val="28"/>
        </w:rPr>
        <w:t xml:space="preserve">У розмовній мові замість </w:t>
      </w:r>
      <w:r>
        <w:rPr>
          <w:b/>
          <w:sz w:val="28"/>
        </w:rPr>
        <w:t xml:space="preserve">was not, were not </w:t>
      </w:r>
      <w:r>
        <w:rPr>
          <w:sz w:val="28"/>
        </w:rPr>
        <w:t xml:space="preserve">вживаються форми </w:t>
      </w:r>
      <w:r>
        <w:rPr>
          <w:b/>
          <w:sz w:val="28"/>
        </w:rPr>
        <w:t>wasn't, weren't:</w:t>
      </w:r>
    </w:p>
    <w:p w:rsidR="002F3DFB" w:rsidRDefault="002F3DFB" w:rsidP="002F3DFB">
      <w:pPr>
        <w:spacing w:line="290" w:lineRule="exact"/>
        <w:ind w:left="1603"/>
        <w:rPr>
          <w:i/>
          <w:sz w:val="28"/>
        </w:rPr>
      </w:pPr>
      <w:r>
        <w:rPr>
          <w:i/>
          <w:sz w:val="28"/>
        </w:rPr>
        <w:t xml:space="preserve">They </w:t>
      </w:r>
      <w:r>
        <w:rPr>
          <w:b/>
          <w:i/>
          <w:sz w:val="28"/>
        </w:rPr>
        <w:t xml:space="preserve">weren't </w:t>
      </w:r>
      <w:r>
        <w:rPr>
          <w:i/>
          <w:sz w:val="28"/>
        </w:rPr>
        <w:t>afraid of him.</w:t>
      </w:r>
    </w:p>
    <w:p w:rsidR="002F3DFB" w:rsidRPr="004C7560" w:rsidRDefault="002F3DFB" w:rsidP="002F3DFB">
      <w:pPr>
        <w:pStyle w:val="2"/>
        <w:spacing w:before="8"/>
        <w:ind w:left="1603"/>
        <w:rPr>
          <w:lang w:val="ru-RU"/>
        </w:rPr>
      </w:pPr>
      <w:r w:rsidRPr="004C7560">
        <w:rPr>
          <w:lang w:val="ru-RU"/>
        </w:rPr>
        <w:t>ВЖИВАННЯ</w:t>
      </w:r>
    </w:p>
    <w:p w:rsidR="002F3DFB" w:rsidRPr="004C7560" w:rsidRDefault="002F3DFB" w:rsidP="002F3DFB">
      <w:pPr>
        <w:spacing w:line="319" w:lineRule="exact"/>
        <w:ind w:left="1603"/>
        <w:rPr>
          <w:sz w:val="28"/>
          <w:lang w:val="ru-RU"/>
        </w:rPr>
      </w:pPr>
      <w:r>
        <w:rPr>
          <w:b/>
          <w:i/>
          <w:sz w:val="28"/>
        </w:rPr>
        <w:t>Past</w:t>
      </w:r>
      <w:r w:rsidRPr="004C7560">
        <w:rPr>
          <w:b/>
          <w:i/>
          <w:sz w:val="28"/>
          <w:lang w:val="ru-RU"/>
        </w:rPr>
        <w:t xml:space="preserve"> </w:t>
      </w:r>
      <w:r>
        <w:rPr>
          <w:b/>
          <w:i/>
          <w:sz w:val="28"/>
        </w:rPr>
        <w:t>Simple</w:t>
      </w:r>
      <w:r w:rsidRPr="004C7560">
        <w:rPr>
          <w:b/>
          <w:i/>
          <w:sz w:val="28"/>
          <w:lang w:val="ru-RU"/>
        </w:rPr>
        <w:t xml:space="preserve"> </w:t>
      </w:r>
      <w:r w:rsidRPr="004C7560">
        <w:rPr>
          <w:sz w:val="28"/>
          <w:lang w:val="ru-RU"/>
        </w:rPr>
        <w:t>вживається для вираження:</w:t>
      </w:r>
    </w:p>
    <w:p w:rsidR="002F3DFB" w:rsidRDefault="002F3DFB" w:rsidP="00D77F5A">
      <w:pPr>
        <w:pStyle w:val="a5"/>
        <w:numPr>
          <w:ilvl w:val="0"/>
          <w:numId w:val="23"/>
        </w:numPr>
        <w:tabs>
          <w:tab w:val="left" w:pos="2309"/>
        </w:tabs>
        <w:spacing w:before="8" w:line="240" w:lineRule="auto"/>
        <w:ind w:right="399" w:firstLine="706"/>
        <w:jc w:val="both"/>
        <w:rPr>
          <w:sz w:val="28"/>
        </w:rPr>
      </w:pPr>
      <w:r w:rsidRPr="004C7560">
        <w:rPr>
          <w:spacing w:val="3"/>
          <w:sz w:val="28"/>
          <w:lang w:val="ru-RU"/>
        </w:rPr>
        <w:t xml:space="preserve">одноразової </w:t>
      </w:r>
      <w:r w:rsidRPr="004C7560">
        <w:rPr>
          <w:sz w:val="28"/>
          <w:lang w:val="ru-RU"/>
        </w:rPr>
        <w:t xml:space="preserve">або повторюваної </w:t>
      </w:r>
      <w:r w:rsidRPr="004C7560">
        <w:rPr>
          <w:spacing w:val="-6"/>
          <w:sz w:val="28"/>
          <w:lang w:val="ru-RU"/>
        </w:rPr>
        <w:t xml:space="preserve">дії </w:t>
      </w:r>
      <w:r w:rsidRPr="004C7560">
        <w:rPr>
          <w:sz w:val="28"/>
          <w:lang w:val="ru-RU"/>
        </w:rPr>
        <w:t xml:space="preserve">в </w:t>
      </w:r>
      <w:r w:rsidRPr="004C7560">
        <w:rPr>
          <w:spacing w:val="-3"/>
          <w:sz w:val="28"/>
          <w:lang w:val="ru-RU"/>
        </w:rPr>
        <w:t xml:space="preserve">минулому. </w:t>
      </w:r>
      <w:r>
        <w:rPr>
          <w:spacing w:val="-5"/>
          <w:sz w:val="28"/>
        </w:rPr>
        <w:t xml:space="preserve">Час </w:t>
      </w:r>
      <w:r>
        <w:rPr>
          <w:spacing w:val="-3"/>
          <w:sz w:val="28"/>
        </w:rPr>
        <w:t xml:space="preserve">минулої </w:t>
      </w:r>
      <w:r>
        <w:rPr>
          <w:spacing w:val="-6"/>
          <w:sz w:val="28"/>
        </w:rPr>
        <w:t xml:space="preserve">дії </w:t>
      </w:r>
      <w:r>
        <w:rPr>
          <w:sz w:val="28"/>
        </w:rPr>
        <w:t xml:space="preserve">часто уточнюється обставинами </w:t>
      </w:r>
      <w:r>
        <w:rPr>
          <w:b/>
          <w:sz w:val="28"/>
        </w:rPr>
        <w:t xml:space="preserve">yesterday, </w:t>
      </w:r>
      <w:r>
        <w:rPr>
          <w:b/>
          <w:spacing w:val="2"/>
          <w:sz w:val="28"/>
        </w:rPr>
        <w:t xml:space="preserve">last </w:t>
      </w:r>
      <w:r>
        <w:rPr>
          <w:b/>
          <w:spacing w:val="5"/>
          <w:sz w:val="28"/>
        </w:rPr>
        <w:t xml:space="preserve">week, </w:t>
      </w:r>
      <w:r>
        <w:rPr>
          <w:b/>
          <w:spacing w:val="-5"/>
          <w:sz w:val="28"/>
        </w:rPr>
        <w:t xml:space="preserve">the </w:t>
      </w:r>
      <w:r>
        <w:rPr>
          <w:b/>
          <w:sz w:val="28"/>
        </w:rPr>
        <w:t xml:space="preserve">other </w:t>
      </w:r>
      <w:r>
        <w:rPr>
          <w:b/>
          <w:spacing w:val="-3"/>
          <w:sz w:val="28"/>
        </w:rPr>
        <w:t xml:space="preserve">day, </w:t>
      </w:r>
      <w:r>
        <w:rPr>
          <w:b/>
          <w:spacing w:val="4"/>
          <w:sz w:val="28"/>
        </w:rPr>
        <w:t xml:space="preserve">ago </w:t>
      </w:r>
      <w:r>
        <w:rPr>
          <w:sz w:val="28"/>
        </w:rPr>
        <w:t>тощо:</w:t>
      </w:r>
    </w:p>
    <w:p w:rsidR="002F3DFB" w:rsidRDefault="002F3DFB" w:rsidP="002F3DFB">
      <w:pPr>
        <w:spacing w:before="10" w:line="319" w:lineRule="exact"/>
        <w:ind w:left="1603"/>
        <w:rPr>
          <w:i/>
          <w:sz w:val="28"/>
        </w:rPr>
      </w:pPr>
      <w:r>
        <w:rPr>
          <w:i/>
          <w:sz w:val="28"/>
        </w:rPr>
        <w:t>I saw you in the street yesterday. They lived in London before the war.</w:t>
      </w:r>
    </w:p>
    <w:p w:rsidR="002F3DFB" w:rsidRPr="004C7560" w:rsidRDefault="002F3DFB" w:rsidP="00D77F5A">
      <w:pPr>
        <w:pStyle w:val="a5"/>
        <w:numPr>
          <w:ilvl w:val="0"/>
          <w:numId w:val="23"/>
        </w:numPr>
        <w:tabs>
          <w:tab w:val="left" w:pos="2308"/>
          <w:tab w:val="left" w:pos="2309"/>
        </w:tabs>
        <w:ind w:firstLine="706"/>
        <w:rPr>
          <w:sz w:val="28"/>
          <w:lang w:val="ru-RU"/>
        </w:rPr>
      </w:pPr>
      <w:r w:rsidRPr="004C7560">
        <w:rPr>
          <w:spacing w:val="3"/>
          <w:sz w:val="28"/>
          <w:lang w:val="ru-RU"/>
        </w:rPr>
        <w:t xml:space="preserve">ряду </w:t>
      </w:r>
      <w:r w:rsidRPr="004C7560">
        <w:rPr>
          <w:sz w:val="28"/>
          <w:lang w:val="ru-RU"/>
        </w:rPr>
        <w:t xml:space="preserve">послідовних </w:t>
      </w:r>
      <w:r w:rsidRPr="004C7560">
        <w:rPr>
          <w:spacing w:val="-6"/>
          <w:sz w:val="28"/>
          <w:lang w:val="ru-RU"/>
        </w:rPr>
        <w:t xml:space="preserve">дій </w:t>
      </w:r>
      <w:r w:rsidRPr="004C7560">
        <w:rPr>
          <w:sz w:val="28"/>
          <w:lang w:val="ru-RU"/>
        </w:rPr>
        <w:t>у</w:t>
      </w:r>
      <w:r w:rsidRPr="004C7560">
        <w:rPr>
          <w:spacing w:val="-1"/>
          <w:sz w:val="28"/>
          <w:lang w:val="ru-RU"/>
        </w:rPr>
        <w:t xml:space="preserve"> </w:t>
      </w:r>
      <w:r w:rsidRPr="004C7560">
        <w:rPr>
          <w:spacing w:val="-3"/>
          <w:sz w:val="28"/>
          <w:lang w:val="ru-RU"/>
        </w:rPr>
        <w:t>минулому:</w:t>
      </w:r>
    </w:p>
    <w:p w:rsidR="002F3DFB" w:rsidRDefault="002F3DFB" w:rsidP="002F3DFB">
      <w:pPr>
        <w:tabs>
          <w:tab w:val="left" w:pos="6140"/>
        </w:tabs>
        <w:spacing w:before="9" w:line="319" w:lineRule="exact"/>
        <w:ind w:left="1603"/>
        <w:rPr>
          <w:i/>
          <w:sz w:val="28"/>
        </w:rPr>
      </w:pPr>
      <w:r>
        <w:rPr>
          <w:i/>
          <w:sz w:val="28"/>
        </w:rPr>
        <w:t xml:space="preserve">І </w:t>
      </w:r>
      <w:r>
        <w:rPr>
          <w:i/>
          <w:spacing w:val="-3"/>
          <w:sz w:val="28"/>
        </w:rPr>
        <w:t xml:space="preserve">dressed,  </w:t>
      </w:r>
      <w:r>
        <w:rPr>
          <w:i/>
          <w:sz w:val="28"/>
        </w:rPr>
        <w:t>went downstairs,</w:t>
      </w:r>
      <w:r>
        <w:rPr>
          <w:i/>
          <w:spacing w:val="33"/>
          <w:sz w:val="28"/>
        </w:rPr>
        <w:t xml:space="preserve"> </w:t>
      </w:r>
      <w:r>
        <w:rPr>
          <w:i/>
          <w:spacing w:val="4"/>
          <w:sz w:val="28"/>
        </w:rPr>
        <w:t>had</w:t>
      </w:r>
      <w:r>
        <w:rPr>
          <w:i/>
          <w:spacing w:val="20"/>
          <w:sz w:val="28"/>
        </w:rPr>
        <w:t xml:space="preserve"> </w:t>
      </w:r>
      <w:r>
        <w:rPr>
          <w:i/>
          <w:spacing w:val="-3"/>
          <w:sz w:val="28"/>
        </w:rPr>
        <w:t>some</w:t>
      </w:r>
      <w:r>
        <w:rPr>
          <w:i/>
          <w:spacing w:val="-3"/>
          <w:sz w:val="28"/>
        </w:rPr>
        <w:tab/>
      </w:r>
      <w:r>
        <w:rPr>
          <w:i/>
          <w:spacing w:val="-6"/>
          <w:sz w:val="28"/>
        </w:rPr>
        <w:t xml:space="preserve">coffee </w:t>
      </w:r>
      <w:r>
        <w:rPr>
          <w:i/>
          <w:spacing w:val="-3"/>
          <w:sz w:val="28"/>
        </w:rPr>
        <w:t xml:space="preserve">in </w:t>
      </w:r>
      <w:r>
        <w:rPr>
          <w:i/>
          <w:sz w:val="28"/>
        </w:rPr>
        <w:t xml:space="preserve">the </w:t>
      </w:r>
      <w:r>
        <w:rPr>
          <w:i/>
          <w:spacing w:val="-4"/>
          <w:sz w:val="28"/>
        </w:rPr>
        <w:t xml:space="preserve">kitchen </w:t>
      </w:r>
      <w:r>
        <w:rPr>
          <w:i/>
          <w:spacing w:val="4"/>
          <w:sz w:val="28"/>
        </w:rPr>
        <w:t>and</w:t>
      </w:r>
      <w:r>
        <w:rPr>
          <w:i/>
          <w:spacing w:val="13"/>
          <w:sz w:val="28"/>
        </w:rPr>
        <w:t xml:space="preserve"> </w:t>
      </w:r>
      <w:r>
        <w:rPr>
          <w:i/>
          <w:sz w:val="28"/>
        </w:rPr>
        <w:t xml:space="preserve">went out </w:t>
      </w:r>
      <w:r>
        <w:rPr>
          <w:i/>
          <w:spacing w:val="-3"/>
          <w:sz w:val="28"/>
        </w:rPr>
        <w:t>to</w:t>
      </w:r>
    </w:p>
    <w:p w:rsidR="002F3DFB" w:rsidRDefault="002F3DFB" w:rsidP="002F3DFB">
      <w:pPr>
        <w:spacing w:line="319" w:lineRule="exact"/>
        <w:ind w:left="896"/>
        <w:rPr>
          <w:i/>
          <w:sz w:val="28"/>
        </w:rPr>
      </w:pPr>
      <w:r>
        <w:rPr>
          <w:i/>
          <w:sz w:val="28"/>
        </w:rPr>
        <w:t>the garage.</w:t>
      </w:r>
    </w:p>
    <w:p w:rsidR="002F3DFB" w:rsidRDefault="002F3DFB" w:rsidP="00D77F5A">
      <w:pPr>
        <w:pStyle w:val="a5"/>
        <w:numPr>
          <w:ilvl w:val="0"/>
          <w:numId w:val="23"/>
        </w:numPr>
        <w:tabs>
          <w:tab w:val="left" w:pos="2308"/>
          <w:tab w:val="left" w:pos="2309"/>
        </w:tabs>
        <w:spacing w:before="8"/>
        <w:ind w:firstLine="706"/>
        <w:rPr>
          <w:sz w:val="28"/>
        </w:rPr>
      </w:pPr>
      <w:r>
        <w:rPr>
          <w:sz w:val="28"/>
        </w:rPr>
        <w:t xml:space="preserve">повторюваної </w:t>
      </w:r>
      <w:r>
        <w:rPr>
          <w:spacing w:val="-6"/>
          <w:sz w:val="28"/>
        </w:rPr>
        <w:t xml:space="preserve">дії </w:t>
      </w:r>
      <w:r>
        <w:rPr>
          <w:sz w:val="28"/>
        </w:rPr>
        <w:t>у</w:t>
      </w:r>
      <w:r>
        <w:rPr>
          <w:spacing w:val="-28"/>
          <w:sz w:val="28"/>
        </w:rPr>
        <w:t xml:space="preserve"> </w:t>
      </w:r>
      <w:r>
        <w:rPr>
          <w:spacing w:val="-3"/>
          <w:sz w:val="28"/>
        </w:rPr>
        <w:t>минулому:</w:t>
      </w:r>
    </w:p>
    <w:p w:rsidR="002F3DFB" w:rsidRDefault="002F3DFB" w:rsidP="002F3DFB">
      <w:pPr>
        <w:spacing w:line="319" w:lineRule="exact"/>
        <w:ind w:left="1603"/>
        <w:rPr>
          <w:i/>
          <w:sz w:val="28"/>
        </w:rPr>
      </w:pPr>
      <w:r>
        <w:rPr>
          <w:i/>
          <w:sz w:val="28"/>
        </w:rPr>
        <w:t>І saw her every day.</w:t>
      </w:r>
    </w:p>
    <w:p w:rsidR="002F3DFB" w:rsidRDefault="002F3DFB" w:rsidP="002F3DFB">
      <w:pPr>
        <w:pStyle w:val="a3"/>
        <w:spacing w:before="1" w:line="240" w:lineRule="auto"/>
        <w:ind w:left="0" w:firstLine="0"/>
        <w:rPr>
          <w:i/>
        </w:rPr>
      </w:pPr>
    </w:p>
    <w:p w:rsidR="002F3DFB" w:rsidRDefault="002F3DFB" w:rsidP="002F3DFB">
      <w:pPr>
        <w:pStyle w:val="2"/>
        <w:spacing w:line="311" w:lineRule="exact"/>
        <w:ind w:left="1603"/>
      </w:pPr>
      <w:r>
        <w:t>ПАСИВНИЙ СТАН</w:t>
      </w:r>
    </w:p>
    <w:p w:rsidR="002F3DFB" w:rsidRDefault="002F3DFB" w:rsidP="002F3DFB">
      <w:pPr>
        <w:spacing w:line="247" w:lineRule="auto"/>
        <w:ind w:left="896" w:firstLine="706"/>
        <w:rPr>
          <w:sz w:val="28"/>
        </w:rPr>
      </w:pPr>
      <w:r>
        <w:rPr>
          <w:sz w:val="28"/>
        </w:rPr>
        <w:t xml:space="preserve">Пасивний стан </w:t>
      </w:r>
      <w:r>
        <w:rPr>
          <w:b/>
          <w:i/>
          <w:sz w:val="28"/>
        </w:rPr>
        <w:t xml:space="preserve">Past Simple </w:t>
      </w:r>
      <w:r>
        <w:rPr>
          <w:sz w:val="28"/>
        </w:rPr>
        <w:t xml:space="preserve">утворюється за допомогою допоміжного дієслова </w:t>
      </w:r>
      <w:r>
        <w:rPr>
          <w:b/>
          <w:sz w:val="28"/>
        </w:rPr>
        <w:t xml:space="preserve">to be </w:t>
      </w:r>
      <w:r>
        <w:rPr>
          <w:sz w:val="28"/>
        </w:rPr>
        <w:t xml:space="preserve">в </w:t>
      </w:r>
      <w:r>
        <w:rPr>
          <w:b/>
          <w:i/>
          <w:sz w:val="28"/>
        </w:rPr>
        <w:t xml:space="preserve">Past Simple </w:t>
      </w:r>
      <w:r>
        <w:rPr>
          <w:sz w:val="28"/>
        </w:rPr>
        <w:t xml:space="preserve">і </w:t>
      </w:r>
      <w:r>
        <w:rPr>
          <w:b/>
          <w:i/>
          <w:sz w:val="28"/>
        </w:rPr>
        <w:t xml:space="preserve">Past Participle </w:t>
      </w:r>
      <w:r>
        <w:rPr>
          <w:sz w:val="28"/>
        </w:rPr>
        <w:t>основного дієслова:</w:t>
      </w:r>
    </w:p>
    <w:p w:rsidR="002F3DFB" w:rsidRDefault="002F3DFB" w:rsidP="002F3DFB">
      <w:pPr>
        <w:spacing w:line="247" w:lineRule="auto"/>
        <w:rPr>
          <w:sz w:val="28"/>
        </w:rPr>
        <w:sectPr w:rsidR="002F3DFB">
          <w:type w:val="continuous"/>
          <w:pgSz w:w="11910" w:h="16850"/>
          <w:pgMar w:top="1040" w:right="460" w:bottom="280" w:left="800" w:header="720" w:footer="720" w:gutter="0"/>
          <w:cols w:space="720"/>
        </w:sectPr>
      </w:pPr>
    </w:p>
    <w:p w:rsidR="002F3DFB" w:rsidRDefault="002F3DFB" w:rsidP="002F3DFB">
      <w:pPr>
        <w:spacing w:line="294" w:lineRule="exact"/>
        <w:ind w:left="1603"/>
        <w:rPr>
          <w:b/>
          <w:i/>
          <w:sz w:val="28"/>
        </w:rPr>
      </w:pPr>
      <w:r>
        <w:rPr>
          <w:i/>
          <w:sz w:val="28"/>
        </w:rPr>
        <w:lastRenderedPageBreak/>
        <w:t xml:space="preserve">І </w:t>
      </w:r>
      <w:r>
        <w:rPr>
          <w:b/>
          <w:i/>
          <w:sz w:val="28"/>
        </w:rPr>
        <w:t xml:space="preserve">was </w:t>
      </w:r>
      <w:r>
        <w:rPr>
          <w:i/>
          <w:sz w:val="28"/>
        </w:rPr>
        <w:t>examin</w:t>
      </w:r>
      <w:r>
        <w:rPr>
          <w:b/>
          <w:i/>
          <w:sz w:val="28"/>
        </w:rPr>
        <w:t>ed</w:t>
      </w:r>
    </w:p>
    <w:p w:rsidR="002F3DFB" w:rsidRDefault="002F3DFB" w:rsidP="002F3DFB">
      <w:pPr>
        <w:spacing w:before="10" w:line="237" w:lineRule="auto"/>
        <w:ind w:left="1603" w:right="38"/>
        <w:rPr>
          <w:b/>
          <w:i/>
          <w:sz w:val="28"/>
        </w:rPr>
      </w:pPr>
      <w:r>
        <w:rPr>
          <w:i/>
          <w:spacing w:val="-5"/>
          <w:sz w:val="28"/>
        </w:rPr>
        <w:t xml:space="preserve">you </w:t>
      </w:r>
      <w:r>
        <w:rPr>
          <w:b/>
          <w:i/>
          <w:sz w:val="28"/>
        </w:rPr>
        <w:t xml:space="preserve">were </w:t>
      </w:r>
      <w:r>
        <w:rPr>
          <w:i/>
          <w:sz w:val="28"/>
        </w:rPr>
        <w:t>examin</w:t>
      </w:r>
      <w:r>
        <w:rPr>
          <w:b/>
          <w:i/>
          <w:sz w:val="28"/>
        </w:rPr>
        <w:t xml:space="preserve">ed </w:t>
      </w:r>
      <w:r>
        <w:rPr>
          <w:i/>
          <w:spacing w:val="3"/>
          <w:sz w:val="28"/>
        </w:rPr>
        <w:t xml:space="preserve">he </w:t>
      </w:r>
      <w:r>
        <w:rPr>
          <w:b/>
          <w:i/>
          <w:spacing w:val="9"/>
          <w:sz w:val="28"/>
        </w:rPr>
        <w:t xml:space="preserve">was </w:t>
      </w:r>
      <w:r>
        <w:rPr>
          <w:i/>
          <w:sz w:val="28"/>
        </w:rPr>
        <w:t>examin</w:t>
      </w:r>
      <w:r>
        <w:rPr>
          <w:b/>
          <w:i/>
          <w:sz w:val="28"/>
        </w:rPr>
        <w:t xml:space="preserve">ed </w:t>
      </w:r>
      <w:r>
        <w:rPr>
          <w:i/>
          <w:sz w:val="28"/>
        </w:rPr>
        <w:t xml:space="preserve">she </w:t>
      </w:r>
      <w:r>
        <w:rPr>
          <w:b/>
          <w:i/>
          <w:spacing w:val="9"/>
          <w:sz w:val="28"/>
        </w:rPr>
        <w:t xml:space="preserve">was </w:t>
      </w:r>
      <w:r>
        <w:rPr>
          <w:i/>
          <w:sz w:val="28"/>
        </w:rPr>
        <w:t>examin</w:t>
      </w:r>
      <w:r>
        <w:rPr>
          <w:b/>
          <w:i/>
          <w:sz w:val="28"/>
        </w:rPr>
        <w:t xml:space="preserve">ed </w:t>
      </w:r>
      <w:r>
        <w:rPr>
          <w:i/>
          <w:spacing w:val="-3"/>
          <w:sz w:val="28"/>
        </w:rPr>
        <w:t xml:space="preserve">it </w:t>
      </w:r>
      <w:r>
        <w:rPr>
          <w:b/>
          <w:i/>
          <w:spacing w:val="9"/>
          <w:sz w:val="28"/>
        </w:rPr>
        <w:t>was</w:t>
      </w:r>
      <w:r>
        <w:rPr>
          <w:b/>
          <w:i/>
          <w:spacing w:val="7"/>
          <w:sz w:val="28"/>
        </w:rPr>
        <w:t xml:space="preserve"> </w:t>
      </w:r>
      <w:r>
        <w:rPr>
          <w:i/>
          <w:sz w:val="28"/>
        </w:rPr>
        <w:t>examin</w:t>
      </w:r>
      <w:r>
        <w:rPr>
          <w:b/>
          <w:i/>
          <w:sz w:val="28"/>
        </w:rPr>
        <w:t>ed</w:t>
      </w:r>
    </w:p>
    <w:p w:rsidR="002F3DFB" w:rsidRDefault="002F3DFB" w:rsidP="002F3DFB">
      <w:pPr>
        <w:pStyle w:val="2"/>
        <w:spacing w:before="29" w:line="240" w:lineRule="auto"/>
        <w:ind w:left="896"/>
      </w:pPr>
      <w:r>
        <w:t xml:space="preserve">The </w:t>
      </w:r>
      <w:r>
        <w:rPr>
          <w:spacing w:val="-4"/>
        </w:rPr>
        <w:t xml:space="preserve">simple </w:t>
      </w:r>
      <w:r>
        <w:t>past</w:t>
      </w:r>
      <w:r>
        <w:rPr>
          <w:spacing w:val="31"/>
        </w:rPr>
        <w:t xml:space="preserve"> </w:t>
      </w:r>
      <w:r>
        <w:t>tense</w:t>
      </w:r>
    </w:p>
    <w:p w:rsidR="002F3DFB" w:rsidRDefault="002F3DFB" w:rsidP="002F3DFB">
      <w:pPr>
        <w:spacing w:line="294" w:lineRule="exact"/>
        <w:ind w:left="896"/>
        <w:rPr>
          <w:b/>
          <w:i/>
          <w:sz w:val="28"/>
        </w:rPr>
      </w:pPr>
      <w:r>
        <w:br w:type="column"/>
      </w:r>
      <w:r>
        <w:rPr>
          <w:i/>
          <w:sz w:val="28"/>
        </w:rPr>
        <w:lastRenderedPageBreak/>
        <w:t>we were examin</w:t>
      </w:r>
      <w:r>
        <w:rPr>
          <w:b/>
          <w:i/>
          <w:sz w:val="28"/>
        </w:rPr>
        <w:t>ed</w:t>
      </w:r>
    </w:p>
    <w:p w:rsidR="002F3DFB" w:rsidRDefault="002F3DFB" w:rsidP="002F3DFB">
      <w:pPr>
        <w:spacing w:before="13" w:line="235" w:lineRule="auto"/>
        <w:ind w:left="896" w:right="2013"/>
        <w:rPr>
          <w:b/>
          <w:i/>
          <w:sz w:val="28"/>
        </w:rPr>
      </w:pPr>
      <w:r>
        <w:rPr>
          <w:i/>
          <w:sz w:val="28"/>
        </w:rPr>
        <w:t>you were examin</w:t>
      </w:r>
      <w:r>
        <w:rPr>
          <w:b/>
          <w:i/>
          <w:sz w:val="28"/>
        </w:rPr>
        <w:t xml:space="preserve">ed </w:t>
      </w:r>
      <w:r>
        <w:rPr>
          <w:i/>
          <w:sz w:val="28"/>
        </w:rPr>
        <w:t>they were examin</w:t>
      </w:r>
      <w:r>
        <w:rPr>
          <w:b/>
          <w:i/>
          <w:sz w:val="28"/>
        </w:rPr>
        <w:t>ed</w:t>
      </w:r>
    </w:p>
    <w:p w:rsidR="002F3DFB" w:rsidRDefault="002F3DFB" w:rsidP="002F3DFB">
      <w:pPr>
        <w:spacing w:line="235" w:lineRule="auto"/>
        <w:rPr>
          <w:sz w:val="28"/>
        </w:rPr>
        <w:sectPr w:rsidR="002F3DFB">
          <w:type w:val="continuous"/>
          <w:pgSz w:w="11910" w:h="16850"/>
          <w:pgMar w:top="1040" w:right="460" w:bottom="280" w:left="800" w:header="720" w:footer="720" w:gutter="0"/>
          <w:cols w:num="2" w:space="720" w:equalWidth="0">
            <w:col w:w="3837" w:space="1660"/>
            <w:col w:w="5153"/>
          </w:cols>
        </w:sectPr>
      </w:pPr>
    </w:p>
    <w:p w:rsidR="002F3DFB" w:rsidRDefault="002F3DFB" w:rsidP="002F3DFB">
      <w:pPr>
        <w:spacing w:line="315" w:lineRule="exact"/>
        <w:ind w:left="896"/>
        <w:rPr>
          <w:i/>
          <w:sz w:val="28"/>
        </w:rPr>
      </w:pPr>
      <w:r>
        <w:rPr>
          <w:i/>
          <w:sz w:val="28"/>
        </w:rPr>
        <w:lastRenderedPageBreak/>
        <w:t>3. Put the verbs in the following sentences into the simple past tense.</w:t>
      </w:r>
    </w:p>
    <w:p w:rsidR="002F3DFB" w:rsidRDefault="002F3DFB" w:rsidP="00D77F5A">
      <w:pPr>
        <w:pStyle w:val="a5"/>
        <w:numPr>
          <w:ilvl w:val="0"/>
          <w:numId w:val="22"/>
        </w:numPr>
        <w:tabs>
          <w:tab w:val="left" w:pos="897"/>
        </w:tabs>
        <w:spacing w:before="8" w:line="318" w:lineRule="exact"/>
        <w:rPr>
          <w:sz w:val="28"/>
        </w:rPr>
      </w:pPr>
      <w:r>
        <w:rPr>
          <w:sz w:val="28"/>
        </w:rPr>
        <w:t xml:space="preserve">I </w:t>
      </w:r>
      <w:r>
        <w:rPr>
          <w:spacing w:val="-4"/>
          <w:sz w:val="28"/>
        </w:rPr>
        <w:t xml:space="preserve">go </w:t>
      </w:r>
      <w:r>
        <w:rPr>
          <w:spacing w:val="-3"/>
          <w:sz w:val="28"/>
        </w:rPr>
        <w:t xml:space="preserve">to work </w:t>
      </w:r>
      <w:r>
        <w:rPr>
          <w:spacing w:val="3"/>
          <w:sz w:val="28"/>
        </w:rPr>
        <w:t>by</w:t>
      </w:r>
      <w:r>
        <w:rPr>
          <w:spacing w:val="-2"/>
          <w:sz w:val="28"/>
        </w:rPr>
        <w:t xml:space="preserve"> </w:t>
      </w:r>
      <w:r>
        <w:rPr>
          <w:sz w:val="28"/>
        </w:rPr>
        <w:t>bus.</w:t>
      </w:r>
    </w:p>
    <w:p w:rsidR="002F3DFB" w:rsidRDefault="002F3DFB" w:rsidP="00D77F5A">
      <w:pPr>
        <w:pStyle w:val="a5"/>
        <w:numPr>
          <w:ilvl w:val="0"/>
          <w:numId w:val="22"/>
        </w:numPr>
        <w:tabs>
          <w:tab w:val="left" w:pos="897"/>
        </w:tabs>
        <w:spacing w:line="318" w:lineRule="exact"/>
        <w:rPr>
          <w:sz w:val="28"/>
        </w:rPr>
      </w:pPr>
      <w:r>
        <w:rPr>
          <w:sz w:val="28"/>
        </w:rPr>
        <w:t xml:space="preserve">I </w:t>
      </w:r>
      <w:r>
        <w:rPr>
          <w:spacing w:val="-7"/>
          <w:sz w:val="28"/>
        </w:rPr>
        <w:t xml:space="preserve">meet </w:t>
      </w:r>
      <w:r>
        <w:rPr>
          <w:spacing w:val="-5"/>
          <w:sz w:val="28"/>
        </w:rPr>
        <w:t xml:space="preserve">her </w:t>
      </w:r>
      <w:r>
        <w:rPr>
          <w:spacing w:val="3"/>
          <w:sz w:val="28"/>
        </w:rPr>
        <w:t>on</w:t>
      </w:r>
      <w:r>
        <w:rPr>
          <w:spacing w:val="-40"/>
          <w:sz w:val="28"/>
        </w:rPr>
        <w:t xml:space="preserve"> </w:t>
      </w:r>
      <w:r>
        <w:rPr>
          <w:sz w:val="28"/>
        </w:rPr>
        <w:t>Tuesdays.</w:t>
      </w:r>
    </w:p>
    <w:p w:rsidR="002F3DFB" w:rsidRDefault="002F3DFB" w:rsidP="00D77F5A">
      <w:pPr>
        <w:pStyle w:val="a5"/>
        <w:numPr>
          <w:ilvl w:val="0"/>
          <w:numId w:val="22"/>
        </w:numPr>
        <w:tabs>
          <w:tab w:val="left" w:pos="897"/>
        </w:tabs>
        <w:spacing w:before="9" w:line="318" w:lineRule="exact"/>
        <w:rPr>
          <w:sz w:val="28"/>
        </w:rPr>
      </w:pPr>
      <w:r>
        <w:rPr>
          <w:spacing w:val="-6"/>
          <w:sz w:val="28"/>
        </w:rPr>
        <w:t xml:space="preserve">He </w:t>
      </w:r>
      <w:r>
        <w:rPr>
          <w:spacing w:val="-9"/>
          <w:sz w:val="28"/>
        </w:rPr>
        <w:t xml:space="preserve">always </w:t>
      </w:r>
      <w:r>
        <w:rPr>
          <w:spacing w:val="-6"/>
          <w:sz w:val="28"/>
        </w:rPr>
        <w:t>wears</w:t>
      </w:r>
      <w:r>
        <w:rPr>
          <w:spacing w:val="9"/>
          <w:sz w:val="28"/>
        </w:rPr>
        <w:t xml:space="preserve"> </w:t>
      </w:r>
      <w:r>
        <w:rPr>
          <w:spacing w:val="-4"/>
          <w:sz w:val="28"/>
        </w:rPr>
        <w:t>black.</w:t>
      </w:r>
    </w:p>
    <w:p w:rsidR="002F3DFB" w:rsidRDefault="002F3DFB" w:rsidP="00D77F5A">
      <w:pPr>
        <w:pStyle w:val="a5"/>
        <w:numPr>
          <w:ilvl w:val="0"/>
          <w:numId w:val="22"/>
        </w:numPr>
        <w:tabs>
          <w:tab w:val="left" w:pos="897"/>
        </w:tabs>
        <w:spacing w:line="318" w:lineRule="exact"/>
        <w:rPr>
          <w:sz w:val="28"/>
        </w:rPr>
      </w:pPr>
      <w:r>
        <w:rPr>
          <w:sz w:val="28"/>
        </w:rPr>
        <w:t xml:space="preserve">I </w:t>
      </w:r>
      <w:r>
        <w:rPr>
          <w:spacing w:val="-7"/>
          <w:sz w:val="28"/>
        </w:rPr>
        <w:t xml:space="preserve">make </w:t>
      </w:r>
      <w:r>
        <w:rPr>
          <w:spacing w:val="-3"/>
          <w:sz w:val="28"/>
        </w:rPr>
        <w:t xml:space="preserve">cakes </w:t>
      </w:r>
      <w:r>
        <w:rPr>
          <w:spacing w:val="-6"/>
          <w:sz w:val="28"/>
        </w:rPr>
        <w:t>every</w:t>
      </w:r>
      <w:r>
        <w:rPr>
          <w:spacing w:val="-29"/>
          <w:sz w:val="28"/>
        </w:rPr>
        <w:t xml:space="preserve"> </w:t>
      </w:r>
      <w:r>
        <w:rPr>
          <w:spacing w:val="-7"/>
          <w:sz w:val="28"/>
        </w:rPr>
        <w:t>week.</w:t>
      </w:r>
    </w:p>
    <w:p w:rsidR="002F3DFB" w:rsidRDefault="002F3DFB" w:rsidP="002F3DFB">
      <w:pPr>
        <w:spacing w:line="318"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22"/>
        </w:numPr>
        <w:tabs>
          <w:tab w:val="left" w:pos="897"/>
        </w:tabs>
        <w:spacing w:before="74"/>
        <w:rPr>
          <w:sz w:val="28"/>
        </w:rPr>
      </w:pPr>
      <w:r>
        <w:rPr>
          <w:sz w:val="28"/>
        </w:rPr>
        <w:lastRenderedPageBreak/>
        <w:t xml:space="preserve">She </w:t>
      </w:r>
      <w:r>
        <w:rPr>
          <w:spacing w:val="-5"/>
          <w:sz w:val="28"/>
        </w:rPr>
        <w:t xml:space="preserve">gets </w:t>
      </w:r>
      <w:r>
        <w:rPr>
          <w:spacing w:val="-4"/>
          <w:sz w:val="28"/>
        </w:rPr>
        <w:t>up  at</w:t>
      </w:r>
      <w:r>
        <w:rPr>
          <w:spacing w:val="-9"/>
          <w:sz w:val="28"/>
        </w:rPr>
        <w:t xml:space="preserve"> </w:t>
      </w:r>
      <w:r>
        <w:rPr>
          <w:spacing w:val="-5"/>
          <w:sz w:val="28"/>
        </w:rPr>
        <w:t>6.30.</w:t>
      </w:r>
    </w:p>
    <w:p w:rsidR="002F3DFB" w:rsidRDefault="002F3DFB" w:rsidP="00D77F5A">
      <w:pPr>
        <w:pStyle w:val="a5"/>
        <w:numPr>
          <w:ilvl w:val="0"/>
          <w:numId w:val="22"/>
        </w:numPr>
        <w:tabs>
          <w:tab w:val="left" w:pos="897"/>
        </w:tabs>
        <w:rPr>
          <w:sz w:val="28"/>
        </w:rPr>
      </w:pPr>
      <w:r>
        <w:rPr>
          <w:spacing w:val="-6"/>
          <w:sz w:val="28"/>
        </w:rPr>
        <w:t xml:space="preserve">He  </w:t>
      </w:r>
      <w:r>
        <w:rPr>
          <w:spacing w:val="-3"/>
          <w:sz w:val="28"/>
        </w:rPr>
        <w:t>understands</w:t>
      </w:r>
      <w:r>
        <w:rPr>
          <w:spacing w:val="-16"/>
          <w:sz w:val="28"/>
        </w:rPr>
        <w:t xml:space="preserve"> </w:t>
      </w:r>
      <w:r>
        <w:rPr>
          <w:spacing w:val="-7"/>
          <w:sz w:val="28"/>
        </w:rPr>
        <w:t>me.</w:t>
      </w:r>
    </w:p>
    <w:p w:rsidR="002F3DFB" w:rsidRDefault="002F3DFB" w:rsidP="00D77F5A">
      <w:pPr>
        <w:pStyle w:val="a5"/>
        <w:numPr>
          <w:ilvl w:val="0"/>
          <w:numId w:val="22"/>
        </w:numPr>
        <w:tabs>
          <w:tab w:val="left" w:pos="897"/>
        </w:tabs>
        <w:spacing w:before="9" w:line="318" w:lineRule="exact"/>
        <w:rPr>
          <w:sz w:val="28"/>
        </w:rPr>
      </w:pPr>
      <w:r>
        <w:rPr>
          <w:spacing w:val="-6"/>
          <w:sz w:val="28"/>
        </w:rPr>
        <w:t xml:space="preserve">He </w:t>
      </w:r>
      <w:r>
        <w:rPr>
          <w:spacing w:val="-3"/>
          <w:sz w:val="28"/>
        </w:rPr>
        <w:t xml:space="preserve">shuts </w:t>
      </w:r>
      <w:r>
        <w:rPr>
          <w:spacing w:val="-5"/>
          <w:sz w:val="28"/>
        </w:rPr>
        <w:t xml:space="preserve">the </w:t>
      </w:r>
      <w:r>
        <w:rPr>
          <w:sz w:val="28"/>
        </w:rPr>
        <w:t xml:space="preserve">shop </w:t>
      </w:r>
      <w:r>
        <w:rPr>
          <w:spacing w:val="-4"/>
          <w:sz w:val="28"/>
        </w:rPr>
        <w:t>at</w:t>
      </w:r>
      <w:r>
        <w:rPr>
          <w:spacing w:val="12"/>
          <w:sz w:val="28"/>
        </w:rPr>
        <w:t xml:space="preserve"> </w:t>
      </w:r>
      <w:r>
        <w:rPr>
          <w:spacing w:val="-5"/>
          <w:sz w:val="28"/>
        </w:rPr>
        <w:t>6.00.</w:t>
      </w:r>
    </w:p>
    <w:p w:rsidR="002F3DFB" w:rsidRDefault="002F3DFB" w:rsidP="00D77F5A">
      <w:pPr>
        <w:pStyle w:val="a5"/>
        <w:numPr>
          <w:ilvl w:val="0"/>
          <w:numId w:val="22"/>
        </w:numPr>
        <w:tabs>
          <w:tab w:val="left" w:pos="897"/>
        </w:tabs>
        <w:spacing w:line="315" w:lineRule="exact"/>
        <w:rPr>
          <w:sz w:val="28"/>
        </w:rPr>
      </w:pPr>
      <w:r>
        <w:rPr>
          <w:sz w:val="28"/>
        </w:rPr>
        <w:t>She speaks</w:t>
      </w:r>
      <w:r>
        <w:rPr>
          <w:spacing w:val="-18"/>
          <w:sz w:val="28"/>
        </w:rPr>
        <w:t xml:space="preserve"> </w:t>
      </w:r>
      <w:r>
        <w:rPr>
          <w:spacing w:val="-7"/>
          <w:sz w:val="28"/>
        </w:rPr>
        <w:t>slowly.</w:t>
      </w:r>
    </w:p>
    <w:p w:rsidR="002F3DFB" w:rsidRDefault="002F3DFB" w:rsidP="00D77F5A">
      <w:pPr>
        <w:pStyle w:val="a5"/>
        <w:numPr>
          <w:ilvl w:val="0"/>
          <w:numId w:val="22"/>
        </w:numPr>
        <w:tabs>
          <w:tab w:val="left" w:pos="897"/>
        </w:tabs>
        <w:rPr>
          <w:sz w:val="28"/>
        </w:rPr>
      </w:pPr>
      <w:r>
        <w:rPr>
          <w:spacing w:val="-6"/>
          <w:sz w:val="28"/>
        </w:rPr>
        <w:t xml:space="preserve">He </w:t>
      </w:r>
      <w:r>
        <w:rPr>
          <w:spacing w:val="-9"/>
          <w:sz w:val="28"/>
        </w:rPr>
        <w:t xml:space="preserve">leaves  </w:t>
      </w:r>
      <w:r>
        <w:rPr>
          <w:spacing w:val="-5"/>
          <w:sz w:val="28"/>
        </w:rPr>
        <w:t xml:space="preserve">the </w:t>
      </w:r>
      <w:r>
        <w:rPr>
          <w:sz w:val="28"/>
        </w:rPr>
        <w:t xml:space="preserve">house </w:t>
      </w:r>
      <w:r>
        <w:rPr>
          <w:spacing w:val="-4"/>
          <w:sz w:val="28"/>
        </w:rPr>
        <w:t xml:space="preserve">at </w:t>
      </w:r>
      <w:r>
        <w:rPr>
          <w:spacing w:val="-3"/>
          <w:sz w:val="28"/>
        </w:rPr>
        <w:t xml:space="preserve"> </w:t>
      </w:r>
      <w:r>
        <w:rPr>
          <w:spacing w:val="-5"/>
          <w:sz w:val="28"/>
        </w:rPr>
        <w:t>9.00.</w:t>
      </w:r>
    </w:p>
    <w:p w:rsidR="002F3DFB" w:rsidRDefault="002F3DFB" w:rsidP="00D77F5A">
      <w:pPr>
        <w:pStyle w:val="a5"/>
        <w:numPr>
          <w:ilvl w:val="0"/>
          <w:numId w:val="22"/>
        </w:numPr>
        <w:tabs>
          <w:tab w:val="left" w:pos="897"/>
        </w:tabs>
        <w:spacing w:before="8"/>
        <w:rPr>
          <w:sz w:val="28"/>
        </w:rPr>
      </w:pPr>
      <w:r>
        <w:rPr>
          <w:sz w:val="28"/>
        </w:rPr>
        <w:t xml:space="preserve">I </w:t>
      </w:r>
      <w:r>
        <w:rPr>
          <w:spacing w:val="-5"/>
          <w:sz w:val="28"/>
        </w:rPr>
        <w:t xml:space="preserve">read  </w:t>
      </w:r>
      <w:r>
        <w:rPr>
          <w:sz w:val="28"/>
        </w:rPr>
        <w:t xml:space="preserve">a chapter </w:t>
      </w:r>
      <w:r>
        <w:rPr>
          <w:spacing w:val="-6"/>
          <w:sz w:val="28"/>
        </w:rPr>
        <w:t>every</w:t>
      </w:r>
      <w:r>
        <w:rPr>
          <w:spacing w:val="-9"/>
          <w:sz w:val="28"/>
        </w:rPr>
        <w:t xml:space="preserve"> night.</w:t>
      </w:r>
    </w:p>
    <w:p w:rsidR="002F3DFB" w:rsidRDefault="002F3DFB" w:rsidP="00D77F5A">
      <w:pPr>
        <w:pStyle w:val="a5"/>
        <w:numPr>
          <w:ilvl w:val="0"/>
          <w:numId w:val="22"/>
        </w:numPr>
        <w:tabs>
          <w:tab w:val="left" w:pos="897"/>
        </w:tabs>
        <w:rPr>
          <w:sz w:val="28"/>
        </w:rPr>
      </w:pPr>
      <w:r>
        <w:rPr>
          <w:sz w:val="28"/>
        </w:rPr>
        <w:t xml:space="preserve">You </w:t>
      </w:r>
      <w:r>
        <w:rPr>
          <w:spacing w:val="-5"/>
          <w:sz w:val="28"/>
        </w:rPr>
        <w:t xml:space="preserve">eat </w:t>
      </w:r>
      <w:r>
        <w:rPr>
          <w:sz w:val="28"/>
        </w:rPr>
        <w:t>too</w:t>
      </w:r>
      <w:r>
        <w:rPr>
          <w:spacing w:val="-1"/>
          <w:sz w:val="28"/>
        </w:rPr>
        <w:t xml:space="preserve"> </w:t>
      </w:r>
      <w:r>
        <w:rPr>
          <w:spacing w:val="-4"/>
          <w:sz w:val="28"/>
        </w:rPr>
        <w:t>much.</w:t>
      </w:r>
    </w:p>
    <w:p w:rsidR="002F3DFB" w:rsidRDefault="002F3DFB" w:rsidP="00D77F5A">
      <w:pPr>
        <w:pStyle w:val="a5"/>
        <w:numPr>
          <w:ilvl w:val="0"/>
          <w:numId w:val="22"/>
        </w:numPr>
        <w:tabs>
          <w:tab w:val="left" w:pos="897"/>
        </w:tabs>
        <w:spacing w:before="8"/>
        <w:rPr>
          <w:sz w:val="28"/>
        </w:rPr>
      </w:pPr>
      <w:r>
        <w:rPr>
          <w:sz w:val="28"/>
        </w:rPr>
        <w:t xml:space="preserve">I see </w:t>
      </w:r>
      <w:r>
        <w:rPr>
          <w:spacing w:val="-10"/>
          <w:sz w:val="28"/>
        </w:rPr>
        <w:t xml:space="preserve">him </w:t>
      </w:r>
      <w:r>
        <w:rPr>
          <w:spacing w:val="-6"/>
          <w:sz w:val="28"/>
        </w:rPr>
        <w:t>every</w:t>
      </w:r>
      <w:r>
        <w:rPr>
          <w:spacing w:val="-32"/>
          <w:sz w:val="28"/>
        </w:rPr>
        <w:t xml:space="preserve"> </w:t>
      </w:r>
      <w:r>
        <w:rPr>
          <w:sz w:val="28"/>
        </w:rPr>
        <w:t>day.</w:t>
      </w:r>
    </w:p>
    <w:p w:rsidR="002F3DFB" w:rsidRDefault="002F3DFB" w:rsidP="00D77F5A">
      <w:pPr>
        <w:pStyle w:val="a5"/>
        <w:numPr>
          <w:ilvl w:val="0"/>
          <w:numId w:val="22"/>
        </w:numPr>
        <w:tabs>
          <w:tab w:val="left" w:pos="897"/>
        </w:tabs>
        <w:rPr>
          <w:sz w:val="28"/>
        </w:rPr>
      </w:pPr>
      <w:r>
        <w:rPr>
          <w:spacing w:val="-6"/>
          <w:sz w:val="28"/>
        </w:rPr>
        <w:t xml:space="preserve">He </w:t>
      </w:r>
      <w:r>
        <w:rPr>
          <w:spacing w:val="-5"/>
          <w:sz w:val="28"/>
        </w:rPr>
        <w:t xml:space="preserve">cries  </w:t>
      </w:r>
      <w:r>
        <w:rPr>
          <w:spacing w:val="-7"/>
          <w:sz w:val="28"/>
        </w:rPr>
        <w:t xml:space="preserve">when  </w:t>
      </w:r>
      <w:r>
        <w:rPr>
          <w:spacing w:val="-4"/>
          <w:sz w:val="28"/>
        </w:rPr>
        <w:t xml:space="preserve">he </w:t>
      </w:r>
      <w:r>
        <w:rPr>
          <w:spacing w:val="-10"/>
          <w:sz w:val="28"/>
        </w:rPr>
        <w:t>is</w:t>
      </w:r>
      <w:r>
        <w:rPr>
          <w:spacing w:val="-6"/>
          <w:sz w:val="28"/>
        </w:rPr>
        <w:t xml:space="preserve"> hurt.</w:t>
      </w:r>
    </w:p>
    <w:p w:rsidR="002F3DFB" w:rsidRDefault="002F3DFB" w:rsidP="00D77F5A">
      <w:pPr>
        <w:pStyle w:val="a5"/>
        <w:numPr>
          <w:ilvl w:val="0"/>
          <w:numId w:val="22"/>
        </w:numPr>
        <w:tabs>
          <w:tab w:val="left" w:pos="897"/>
        </w:tabs>
        <w:spacing w:before="8"/>
        <w:rPr>
          <w:sz w:val="28"/>
        </w:rPr>
      </w:pPr>
      <w:r>
        <w:rPr>
          <w:spacing w:val="-3"/>
          <w:sz w:val="28"/>
        </w:rPr>
        <w:t xml:space="preserve">Who </w:t>
      </w:r>
      <w:r>
        <w:rPr>
          <w:spacing w:val="-4"/>
          <w:sz w:val="28"/>
        </w:rPr>
        <w:t xml:space="preserve">knows </w:t>
      </w:r>
      <w:r>
        <w:rPr>
          <w:spacing w:val="-5"/>
          <w:sz w:val="28"/>
        </w:rPr>
        <w:t xml:space="preserve">the </w:t>
      </w:r>
      <w:r>
        <w:rPr>
          <w:spacing w:val="4"/>
          <w:sz w:val="28"/>
        </w:rPr>
        <w:t xml:space="preserve"> </w:t>
      </w:r>
      <w:r>
        <w:rPr>
          <w:spacing w:val="-5"/>
          <w:sz w:val="28"/>
        </w:rPr>
        <w:t>answer?</w:t>
      </w:r>
    </w:p>
    <w:p w:rsidR="002F3DFB" w:rsidRDefault="002F3DFB" w:rsidP="00D77F5A">
      <w:pPr>
        <w:pStyle w:val="a5"/>
        <w:numPr>
          <w:ilvl w:val="0"/>
          <w:numId w:val="22"/>
        </w:numPr>
        <w:tabs>
          <w:tab w:val="left" w:pos="897"/>
        </w:tabs>
        <w:rPr>
          <w:sz w:val="28"/>
        </w:rPr>
      </w:pPr>
      <w:r>
        <w:rPr>
          <w:sz w:val="28"/>
        </w:rPr>
        <w:t xml:space="preserve">I </w:t>
      </w:r>
      <w:r>
        <w:rPr>
          <w:spacing w:val="-9"/>
          <w:sz w:val="28"/>
        </w:rPr>
        <w:t xml:space="preserve">think </w:t>
      </w:r>
      <w:r>
        <w:rPr>
          <w:sz w:val="28"/>
        </w:rPr>
        <w:t xml:space="preserve">I </w:t>
      </w:r>
      <w:r>
        <w:rPr>
          <w:spacing w:val="-3"/>
          <w:sz w:val="28"/>
        </w:rPr>
        <w:t>know</w:t>
      </w:r>
      <w:r>
        <w:rPr>
          <w:spacing w:val="-33"/>
          <w:sz w:val="28"/>
        </w:rPr>
        <w:t xml:space="preserve"> </w:t>
      </w:r>
      <w:r>
        <w:rPr>
          <w:spacing w:val="-9"/>
          <w:sz w:val="28"/>
        </w:rPr>
        <w:t>it.</w:t>
      </w:r>
    </w:p>
    <w:p w:rsidR="002F3DFB" w:rsidRDefault="002F3DFB" w:rsidP="00D77F5A">
      <w:pPr>
        <w:pStyle w:val="a5"/>
        <w:numPr>
          <w:ilvl w:val="0"/>
          <w:numId w:val="22"/>
        </w:numPr>
        <w:tabs>
          <w:tab w:val="left" w:pos="897"/>
        </w:tabs>
        <w:spacing w:before="8" w:line="318" w:lineRule="exact"/>
        <w:rPr>
          <w:sz w:val="28"/>
        </w:rPr>
      </w:pPr>
      <w:r>
        <w:rPr>
          <w:spacing w:val="-6"/>
          <w:sz w:val="28"/>
        </w:rPr>
        <w:t xml:space="preserve">He takes </w:t>
      </w:r>
      <w:r>
        <w:rPr>
          <w:spacing w:val="-5"/>
          <w:sz w:val="28"/>
        </w:rPr>
        <w:t xml:space="preserve">the </w:t>
      </w:r>
      <w:r>
        <w:rPr>
          <w:spacing w:val="4"/>
          <w:sz w:val="28"/>
        </w:rPr>
        <w:t xml:space="preserve">dog </w:t>
      </w:r>
      <w:r>
        <w:rPr>
          <w:sz w:val="28"/>
        </w:rPr>
        <w:t xml:space="preserve">out </w:t>
      </w:r>
      <w:r>
        <w:rPr>
          <w:spacing w:val="-6"/>
          <w:sz w:val="28"/>
        </w:rPr>
        <w:t xml:space="preserve">twice </w:t>
      </w:r>
      <w:r>
        <w:rPr>
          <w:sz w:val="28"/>
        </w:rPr>
        <w:t>a</w:t>
      </w:r>
      <w:r>
        <w:rPr>
          <w:spacing w:val="25"/>
          <w:sz w:val="28"/>
        </w:rPr>
        <w:t xml:space="preserve"> </w:t>
      </w:r>
      <w:r>
        <w:rPr>
          <w:sz w:val="28"/>
        </w:rPr>
        <w:t>day.</w:t>
      </w:r>
    </w:p>
    <w:p w:rsidR="002F3DFB" w:rsidRDefault="002F3DFB" w:rsidP="00D77F5A">
      <w:pPr>
        <w:pStyle w:val="a5"/>
        <w:numPr>
          <w:ilvl w:val="0"/>
          <w:numId w:val="22"/>
        </w:numPr>
        <w:tabs>
          <w:tab w:val="left" w:pos="897"/>
        </w:tabs>
        <w:spacing w:line="318" w:lineRule="exact"/>
        <w:rPr>
          <w:sz w:val="28"/>
        </w:rPr>
      </w:pPr>
      <w:r>
        <w:rPr>
          <w:sz w:val="28"/>
        </w:rPr>
        <w:t xml:space="preserve">We buy </w:t>
      </w:r>
      <w:r>
        <w:rPr>
          <w:spacing w:val="-5"/>
          <w:sz w:val="28"/>
        </w:rPr>
        <w:t>them</w:t>
      </w:r>
      <w:r>
        <w:rPr>
          <w:spacing w:val="-12"/>
          <w:sz w:val="28"/>
        </w:rPr>
        <w:t xml:space="preserve"> </w:t>
      </w:r>
      <w:r>
        <w:rPr>
          <w:spacing w:val="-6"/>
          <w:sz w:val="28"/>
        </w:rPr>
        <w:t>here.</w:t>
      </w:r>
    </w:p>
    <w:p w:rsidR="002F3DFB" w:rsidRDefault="002F3DFB" w:rsidP="00D77F5A">
      <w:pPr>
        <w:pStyle w:val="a5"/>
        <w:numPr>
          <w:ilvl w:val="0"/>
          <w:numId w:val="22"/>
        </w:numPr>
        <w:tabs>
          <w:tab w:val="left" w:pos="897"/>
        </w:tabs>
        <w:spacing w:before="9" w:line="318" w:lineRule="exact"/>
        <w:rPr>
          <w:sz w:val="28"/>
        </w:rPr>
      </w:pPr>
      <w:r>
        <w:rPr>
          <w:sz w:val="28"/>
        </w:rPr>
        <w:t xml:space="preserve">I </w:t>
      </w:r>
      <w:r>
        <w:rPr>
          <w:spacing w:val="-3"/>
          <w:sz w:val="28"/>
        </w:rPr>
        <w:t xml:space="preserve">dream </w:t>
      </w:r>
      <w:r>
        <w:rPr>
          <w:spacing w:val="-6"/>
          <w:sz w:val="28"/>
        </w:rPr>
        <w:t>every</w:t>
      </w:r>
      <w:r>
        <w:rPr>
          <w:spacing w:val="8"/>
          <w:sz w:val="28"/>
        </w:rPr>
        <w:t xml:space="preserve"> </w:t>
      </w:r>
      <w:r>
        <w:rPr>
          <w:spacing w:val="-9"/>
          <w:sz w:val="28"/>
        </w:rPr>
        <w:t>night.</w:t>
      </w:r>
    </w:p>
    <w:p w:rsidR="002F3DFB" w:rsidRDefault="002F3DFB" w:rsidP="00D77F5A">
      <w:pPr>
        <w:pStyle w:val="a5"/>
        <w:numPr>
          <w:ilvl w:val="0"/>
          <w:numId w:val="22"/>
        </w:numPr>
        <w:tabs>
          <w:tab w:val="left" w:pos="897"/>
        </w:tabs>
        <w:spacing w:line="318" w:lineRule="exact"/>
        <w:rPr>
          <w:sz w:val="28"/>
        </w:rPr>
      </w:pPr>
      <w:r>
        <w:rPr>
          <w:spacing w:val="-6"/>
          <w:sz w:val="28"/>
        </w:rPr>
        <w:t xml:space="preserve">He </w:t>
      </w:r>
      <w:r>
        <w:rPr>
          <w:sz w:val="28"/>
        </w:rPr>
        <w:t xml:space="preserve">often </w:t>
      </w:r>
      <w:r>
        <w:rPr>
          <w:spacing w:val="-8"/>
          <w:sz w:val="28"/>
        </w:rPr>
        <w:t>feels</w:t>
      </w:r>
      <w:r>
        <w:rPr>
          <w:spacing w:val="29"/>
          <w:sz w:val="28"/>
        </w:rPr>
        <w:t xml:space="preserve"> </w:t>
      </w:r>
      <w:r>
        <w:rPr>
          <w:spacing w:val="-15"/>
          <w:sz w:val="28"/>
        </w:rPr>
        <w:t>ill.</w:t>
      </w:r>
    </w:p>
    <w:p w:rsidR="002F3DFB" w:rsidRDefault="002F3DFB" w:rsidP="00D77F5A">
      <w:pPr>
        <w:pStyle w:val="a5"/>
        <w:numPr>
          <w:ilvl w:val="0"/>
          <w:numId w:val="22"/>
        </w:numPr>
        <w:tabs>
          <w:tab w:val="left" w:pos="897"/>
        </w:tabs>
        <w:spacing w:before="8" w:line="318" w:lineRule="exact"/>
        <w:rPr>
          <w:sz w:val="28"/>
        </w:rPr>
      </w:pPr>
      <w:r>
        <w:rPr>
          <w:sz w:val="28"/>
        </w:rPr>
        <w:t xml:space="preserve">I </w:t>
      </w:r>
      <w:r>
        <w:rPr>
          <w:spacing w:val="-3"/>
          <w:sz w:val="28"/>
        </w:rPr>
        <w:t xml:space="preserve">know </w:t>
      </w:r>
      <w:r>
        <w:rPr>
          <w:spacing w:val="-7"/>
          <w:sz w:val="28"/>
        </w:rPr>
        <w:t xml:space="preserve">what </w:t>
      </w:r>
      <w:r>
        <w:rPr>
          <w:spacing w:val="-4"/>
          <w:sz w:val="28"/>
        </w:rPr>
        <w:t>he</w:t>
      </w:r>
      <w:r>
        <w:rPr>
          <w:spacing w:val="-47"/>
          <w:sz w:val="28"/>
        </w:rPr>
        <w:t xml:space="preserve"> </w:t>
      </w:r>
      <w:r>
        <w:rPr>
          <w:spacing w:val="-4"/>
          <w:sz w:val="28"/>
        </w:rPr>
        <w:t>wants.</w:t>
      </w:r>
    </w:p>
    <w:p w:rsidR="002F3DFB" w:rsidRDefault="002F3DFB" w:rsidP="00D77F5A">
      <w:pPr>
        <w:pStyle w:val="a5"/>
        <w:numPr>
          <w:ilvl w:val="0"/>
          <w:numId w:val="22"/>
        </w:numPr>
        <w:tabs>
          <w:tab w:val="left" w:pos="897"/>
        </w:tabs>
        <w:spacing w:line="318" w:lineRule="exact"/>
        <w:rPr>
          <w:sz w:val="28"/>
        </w:rPr>
      </w:pPr>
      <w:r>
        <w:rPr>
          <w:sz w:val="28"/>
        </w:rPr>
        <w:t xml:space="preserve">I </w:t>
      </w:r>
      <w:r>
        <w:rPr>
          <w:spacing w:val="-8"/>
          <w:sz w:val="28"/>
        </w:rPr>
        <w:t xml:space="preserve">usually </w:t>
      </w:r>
      <w:r>
        <w:rPr>
          <w:sz w:val="28"/>
        </w:rPr>
        <w:t xml:space="preserve">pay </w:t>
      </w:r>
      <w:r>
        <w:rPr>
          <w:spacing w:val="-10"/>
          <w:sz w:val="28"/>
        </w:rPr>
        <w:t>him</w:t>
      </w:r>
      <w:r>
        <w:rPr>
          <w:spacing w:val="-4"/>
          <w:sz w:val="28"/>
        </w:rPr>
        <w:t xml:space="preserve"> </w:t>
      </w:r>
      <w:r>
        <w:rPr>
          <w:sz w:val="28"/>
        </w:rPr>
        <w:t>£5.</w:t>
      </w:r>
    </w:p>
    <w:p w:rsidR="002F3DFB" w:rsidRDefault="002F3DFB" w:rsidP="00D77F5A">
      <w:pPr>
        <w:pStyle w:val="a5"/>
        <w:numPr>
          <w:ilvl w:val="0"/>
          <w:numId w:val="22"/>
        </w:numPr>
        <w:tabs>
          <w:tab w:val="left" w:pos="897"/>
        </w:tabs>
        <w:spacing w:before="9"/>
        <w:rPr>
          <w:sz w:val="28"/>
        </w:rPr>
      </w:pPr>
      <w:r>
        <w:rPr>
          <w:spacing w:val="-11"/>
          <w:sz w:val="28"/>
        </w:rPr>
        <w:t xml:space="preserve">His </w:t>
      </w:r>
      <w:r>
        <w:rPr>
          <w:spacing w:val="4"/>
          <w:sz w:val="28"/>
        </w:rPr>
        <w:t xml:space="preserve">dog </w:t>
      </w:r>
      <w:r>
        <w:rPr>
          <w:spacing w:val="-9"/>
          <w:sz w:val="28"/>
        </w:rPr>
        <w:t xml:space="preserve">always </w:t>
      </w:r>
      <w:r>
        <w:rPr>
          <w:spacing w:val="-5"/>
          <w:sz w:val="28"/>
        </w:rPr>
        <w:t>bites</w:t>
      </w:r>
      <w:r>
        <w:rPr>
          <w:spacing w:val="8"/>
          <w:sz w:val="28"/>
        </w:rPr>
        <w:t xml:space="preserve"> </w:t>
      </w:r>
      <w:r>
        <w:rPr>
          <w:spacing w:val="-7"/>
          <w:sz w:val="28"/>
        </w:rPr>
        <w:t>me.</w:t>
      </w:r>
    </w:p>
    <w:p w:rsidR="002F3DFB" w:rsidRDefault="002F3DFB" w:rsidP="00D77F5A">
      <w:pPr>
        <w:pStyle w:val="a5"/>
        <w:numPr>
          <w:ilvl w:val="0"/>
          <w:numId w:val="22"/>
        </w:numPr>
        <w:tabs>
          <w:tab w:val="left" w:pos="897"/>
        </w:tabs>
        <w:spacing w:line="315" w:lineRule="exact"/>
        <w:rPr>
          <w:sz w:val="28"/>
        </w:rPr>
      </w:pPr>
      <w:r>
        <w:rPr>
          <w:spacing w:val="-3"/>
          <w:sz w:val="28"/>
        </w:rPr>
        <w:t xml:space="preserve">It </w:t>
      </w:r>
      <w:r>
        <w:rPr>
          <w:spacing w:val="3"/>
          <w:sz w:val="28"/>
        </w:rPr>
        <w:t>costs</w:t>
      </w:r>
      <w:r>
        <w:rPr>
          <w:spacing w:val="-14"/>
          <w:sz w:val="28"/>
        </w:rPr>
        <w:t xml:space="preserve"> </w:t>
      </w:r>
      <w:r>
        <w:rPr>
          <w:spacing w:val="-3"/>
          <w:sz w:val="28"/>
        </w:rPr>
        <w:t>30p.</w:t>
      </w:r>
    </w:p>
    <w:p w:rsidR="002F3DFB" w:rsidRDefault="002F3DFB" w:rsidP="00D77F5A">
      <w:pPr>
        <w:pStyle w:val="a5"/>
        <w:numPr>
          <w:ilvl w:val="0"/>
          <w:numId w:val="22"/>
        </w:numPr>
        <w:tabs>
          <w:tab w:val="left" w:pos="897"/>
        </w:tabs>
        <w:spacing w:line="318" w:lineRule="exact"/>
        <w:rPr>
          <w:sz w:val="28"/>
        </w:rPr>
      </w:pPr>
      <w:r>
        <w:rPr>
          <w:spacing w:val="-7"/>
          <w:sz w:val="28"/>
        </w:rPr>
        <w:t xml:space="preserve">My </w:t>
      </w:r>
      <w:r>
        <w:rPr>
          <w:sz w:val="28"/>
        </w:rPr>
        <w:t>back</w:t>
      </w:r>
      <w:r>
        <w:rPr>
          <w:spacing w:val="1"/>
          <w:sz w:val="28"/>
        </w:rPr>
        <w:t xml:space="preserve"> </w:t>
      </w:r>
      <w:r>
        <w:rPr>
          <w:spacing w:val="-3"/>
          <w:sz w:val="28"/>
        </w:rPr>
        <w:t>hurts.</w:t>
      </w:r>
    </w:p>
    <w:p w:rsidR="002F3DFB" w:rsidRDefault="002F3DFB" w:rsidP="00D77F5A">
      <w:pPr>
        <w:pStyle w:val="a5"/>
        <w:numPr>
          <w:ilvl w:val="0"/>
          <w:numId w:val="22"/>
        </w:numPr>
        <w:tabs>
          <w:tab w:val="left" w:pos="897"/>
        </w:tabs>
        <w:spacing w:before="8" w:line="318" w:lineRule="exact"/>
        <w:rPr>
          <w:sz w:val="28"/>
        </w:rPr>
      </w:pPr>
      <w:r>
        <w:rPr>
          <w:sz w:val="28"/>
        </w:rPr>
        <w:t xml:space="preserve">We </w:t>
      </w:r>
      <w:r>
        <w:rPr>
          <w:spacing w:val="-6"/>
          <w:sz w:val="28"/>
        </w:rPr>
        <w:t>drink</w:t>
      </w:r>
      <w:r>
        <w:rPr>
          <w:spacing w:val="10"/>
          <w:sz w:val="28"/>
        </w:rPr>
        <w:t xml:space="preserve"> </w:t>
      </w:r>
      <w:r>
        <w:rPr>
          <w:spacing w:val="-6"/>
          <w:sz w:val="28"/>
        </w:rPr>
        <w:t>water.</w:t>
      </w:r>
    </w:p>
    <w:p w:rsidR="002F3DFB" w:rsidRDefault="002F3DFB" w:rsidP="00D77F5A">
      <w:pPr>
        <w:pStyle w:val="a5"/>
        <w:numPr>
          <w:ilvl w:val="0"/>
          <w:numId w:val="22"/>
        </w:numPr>
        <w:tabs>
          <w:tab w:val="left" w:pos="897"/>
        </w:tabs>
        <w:spacing w:line="318" w:lineRule="exact"/>
        <w:rPr>
          <w:sz w:val="28"/>
        </w:rPr>
      </w:pPr>
      <w:r>
        <w:rPr>
          <w:spacing w:val="-11"/>
          <w:sz w:val="28"/>
        </w:rPr>
        <w:t xml:space="preserve">His </w:t>
      </w:r>
      <w:r>
        <w:rPr>
          <w:sz w:val="28"/>
        </w:rPr>
        <w:t>roses grow</w:t>
      </w:r>
      <w:r>
        <w:rPr>
          <w:spacing w:val="-43"/>
          <w:sz w:val="28"/>
        </w:rPr>
        <w:t xml:space="preserve"> </w:t>
      </w:r>
      <w:r>
        <w:rPr>
          <w:spacing w:val="-12"/>
          <w:sz w:val="28"/>
        </w:rPr>
        <w:t>well.</w:t>
      </w:r>
    </w:p>
    <w:p w:rsidR="002F3DFB" w:rsidRDefault="002F3DFB" w:rsidP="00D77F5A">
      <w:pPr>
        <w:pStyle w:val="a5"/>
        <w:numPr>
          <w:ilvl w:val="0"/>
          <w:numId w:val="22"/>
        </w:numPr>
        <w:tabs>
          <w:tab w:val="left" w:pos="897"/>
        </w:tabs>
        <w:spacing w:before="9" w:line="318" w:lineRule="exact"/>
        <w:rPr>
          <w:sz w:val="28"/>
        </w:rPr>
      </w:pPr>
      <w:r>
        <w:rPr>
          <w:spacing w:val="-6"/>
          <w:sz w:val="28"/>
        </w:rPr>
        <w:t xml:space="preserve">He </w:t>
      </w:r>
      <w:r>
        <w:rPr>
          <w:spacing w:val="-5"/>
          <w:sz w:val="28"/>
        </w:rPr>
        <w:t xml:space="preserve">rides </w:t>
      </w:r>
      <w:r>
        <w:rPr>
          <w:spacing w:val="-6"/>
          <w:sz w:val="28"/>
        </w:rPr>
        <w:t>every</w:t>
      </w:r>
      <w:r>
        <w:rPr>
          <w:spacing w:val="49"/>
          <w:sz w:val="28"/>
        </w:rPr>
        <w:t xml:space="preserve"> </w:t>
      </w:r>
      <w:r>
        <w:rPr>
          <w:sz w:val="28"/>
        </w:rPr>
        <w:t>day.</w:t>
      </w:r>
    </w:p>
    <w:p w:rsidR="002F3DFB" w:rsidRDefault="002F3DFB" w:rsidP="00D77F5A">
      <w:pPr>
        <w:pStyle w:val="a5"/>
        <w:numPr>
          <w:ilvl w:val="0"/>
          <w:numId w:val="22"/>
        </w:numPr>
        <w:tabs>
          <w:tab w:val="left" w:pos="897"/>
        </w:tabs>
        <w:spacing w:line="318" w:lineRule="exact"/>
        <w:rPr>
          <w:sz w:val="28"/>
        </w:rPr>
      </w:pPr>
      <w:r>
        <w:rPr>
          <w:spacing w:val="-6"/>
          <w:sz w:val="28"/>
        </w:rPr>
        <w:t xml:space="preserve">He </w:t>
      </w:r>
      <w:r>
        <w:rPr>
          <w:sz w:val="28"/>
        </w:rPr>
        <w:t xml:space="preserve">often </w:t>
      </w:r>
      <w:r>
        <w:rPr>
          <w:spacing w:val="-11"/>
          <w:sz w:val="28"/>
        </w:rPr>
        <w:t>falls</w:t>
      </w:r>
      <w:r>
        <w:rPr>
          <w:spacing w:val="44"/>
          <w:sz w:val="28"/>
        </w:rPr>
        <w:t xml:space="preserve"> </w:t>
      </w:r>
      <w:r>
        <w:rPr>
          <w:sz w:val="28"/>
        </w:rPr>
        <w:t>off.</w:t>
      </w:r>
    </w:p>
    <w:p w:rsidR="002F3DFB" w:rsidRDefault="002F3DFB" w:rsidP="00D77F5A">
      <w:pPr>
        <w:pStyle w:val="a5"/>
        <w:numPr>
          <w:ilvl w:val="0"/>
          <w:numId w:val="22"/>
        </w:numPr>
        <w:tabs>
          <w:tab w:val="left" w:pos="897"/>
        </w:tabs>
        <w:spacing w:before="8"/>
        <w:rPr>
          <w:sz w:val="28"/>
        </w:rPr>
      </w:pPr>
      <w:r>
        <w:rPr>
          <w:spacing w:val="-6"/>
          <w:sz w:val="28"/>
        </w:rPr>
        <w:t xml:space="preserve">He </w:t>
      </w:r>
      <w:r>
        <w:rPr>
          <w:sz w:val="28"/>
        </w:rPr>
        <w:t xml:space="preserve">puts </w:t>
      </w:r>
      <w:r>
        <w:rPr>
          <w:spacing w:val="-4"/>
          <w:sz w:val="28"/>
        </w:rPr>
        <w:t xml:space="preserve">up </w:t>
      </w:r>
      <w:r>
        <w:rPr>
          <w:spacing w:val="-10"/>
          <w:sz w:val="28"/>
        </w:rPr>
        <w:t xml:space="preserve">his </w:t>
      </w:r>
      <w:r>
        <w:rPr>
          <w:spacing w:val="-3"/>
          <w:sz w:val="28"/>
        </w:rPr>
        <w:t xml:space="preserve">prices </w:t>
      </w:r>
      <w:r>
        <w:rPr>
          <w:spacing w:val="-6"/>
          <w:sz w:val="28"/>
        </w:rPr>
        <w:t>every</w:t>
      </w:r>
      <w:r>
        <w:rPr>
          <w:spacing w:val="-3"/>
          <w:sz w:val="28"/>
        </w:rPr>
        <w:t xml:space="preserve"> </w:t>
      </w:r>
      <w:r>
        <w:rPr>
          <w:spacing w:val="-6"/>
          <w:sz w:val="28"/>
        </w:rPr>
        <w:t>year.</w:t>
      </w:r>
    </w:p>
    <w:p w:rsidR="002F3DFB" w:rsidRDefault="002F3DFB" w:rsidP="00D77F5A">
      <w:pPr>
        <w:pStyle w:val="a5"/>
        <w:numPr>
          <w:ilvl w:val="0"/>
          <w:numId w:val="22"/>
        </w:numPr>
        <w:tabs>
          <w:tab w:val="left" w:pos="897"/>
        </w:tabs>
        <w:rPr>
          <w:sz w:val="28"/>
        </w:rPr>
      </w:pPr>
      <w:r>
        <w:rPr>
          <w:spacing w:val="-6"/>
          <w:sz w:val="28"/>
        </w:rPr>
        <w:t xml:space="preserve">He </w:t>
      </w:r>
      <w:r>
        <w:rPr>
          <w:spacing w:val="-4"/>
          <w:sz w:val="28"/>
        </w:rPr>
        <w:t>sleeps</w:t>
      </w:r>
      <w:r>
        <w:rPr>
          <w:spacing w:val="17"/>
          <w:sz w:val="28"/>
        </w:rPr>
        <w:t xml:space="preserve"> </w:t>
      </w:r>
      <w:r>
        <w:rPr>
          <w:spacing w:val="-4"/>
          <w:sz w:val="28"/>
        </w:rPr>
        <w:t>badly.</w:t>
      </w:r>
    </w:p>
    <w:p w:rsidR="002F3DFB" w:rsidRDefault="002F3DFB" w:rsidP="002F3DFB">
      <w:pPr>
        <w:pStyle w:val="a3"/>
        <w:spacing w:before="2" w:line="240" w:lineRule="auto"/>
        <w:ind w:left="0" w:firstLine="0"/>
      </w:pPr>
    </w:p>
    <w:p w:rsidR="002F3DFB" w:rsidRDefault="002F3DFB" w:rsidP="002F3DFB">
      <w:pPr>
        <w:spacing w:line="244" w:lineRule="auto"/>
        <w:ind w:left="896" w:right="1129"/>
        <w:rPr>
          <w:sz w:val="28"/>
        </w:rPr>
      </w:pPr>
      <w:r>
        <w:rPr>
          <w:i/>
          <w:sz w:val="28"/>
        </w:rPr>
        <w:t>4. Put the verbs in the following sentences into (a) the negative (b) the interrogative</w:t>
      </w:r>
      <w:r>
        <w:rPr>
          <w:sz w:val="28"/>
        </w:rPr>
        <w:t>.</w:t>
      </w:r>
    </w:p>
    <w:p w:rsidR="002F3DFB" w:rsidRDefault="002F3DFB" w:rsidP="00D77F5A">
      <w:pPr>
        <w:pStyle w:val="a5"/>
        <w:numPr>
          <w:ilvl w:val="0"/>
          <w:numId w:val="21"/>
        </w:numPr>
        <w:tabs>
          <w:tab w:val="left" w:pos="897"/>
        </w:tabs>
        <w:spacing w:line="311" w:lineRule="exact"/>
        <w:rPr>
          <w:sz w:val="28"/>
        </w:rPr>
      </w:pPr>
      <w:r>
        <w:rPr>
          <w:sz w:val="28"/>
        </w:rPr>
        <w:t xml:space="preserve">She saw </w:t>
      </w:r>
      <w:r>
        <w:rPr>
          <w:spacing w:val="-3"/>
          <w:sz w:val="28"/>
        </w:rPr>
        <w:t>your</w:t>
      </w:r>
      <w:r>
        <w:rPr>
          <w:spacing w:val="-24"/>
          <w:sz w:val="28"/>
        </w:rPr>
        <w:t xml:space="preserve"> </w:t>
      </w:r>
      <w:r>
        <w:rPr>
          <w:sz w:val="28"/>
        </w:rPr>
        <w:t>brother.</w:t>
      </w:r>
    </w:p>
    <w:p w:rsidR="002F3DFB" w:rsidRDefault="002F3DFB" w:rsidP="00D77F5A">
      <w:pPr>
        <w:pStyle w:val="a5"/>
        <w:numPr>
          <w:ilvl w:val="0"/>
          <w:numId w:val="21"/>
        </w:numPr>
        <w:tabs>
          <w:tab w:val="left" w:pos="897"/>
        </w:tabs>
        <w:spacing w:before="8"/>
        <w:rPr>
          <w:sz w:val="28"/>
        </w:rPr>
      </w:pPr>
      <w:r>
        <w:rPr>
          <w:sz w:val="28"/>
        </w:rPr>
        <w:t xml:space="preserve">We </w:t>
      </w:r>
      <w:r>
        <w:rPr>
          <w:spacing w:val="-6"/>
          <w:sz w:val="28"/>
        </w:rPr>
        <w:t xml:space="preserve">heard </w:t>
      </w:r>
      <w:r>
        <w:rPr>
          <w:sz w:val="28"/>
        </w:rPr>
        <w:t xml:space="preserve">a </w:t>
      </w:r>
      <w:r>
        <w:rPr>
          <w:spacing w:val="-7"/>
          <w:sz w:val="28"/>
        </w:rPr>
        <w:t>terrible</w:t>
      </w:r>
      <w:r>
        <w:rPr>
          <w:spacing w:val="43"/>
          <w:sz w:val="28"/>
        </w:rPr>
        <w:t xml:space="preserve"> </w:t>
      </w:r>
      <w:r>
        <w:rPr>
          <w:spacing w:val="-4"/>
          <w:sz w:val="28"/>
        </w:rPr>
        <w:t>noise.</w:t>
      </w:r>
    </w:p>
    <w:p w:rsidR="002F3DFB" w:rsidRDefault="002F3DFB" w:rsidP="00D77F5A">
      <w:pPr>
        <w:pStyle w:val="a5"/>
        <w:numPr>
          <w:ilvl w:val="0"/>
          <w:numId w:val="21"/>
        </w:numPr>
        <w:tabs>
          <w:tab w:val="left" w:pos="897"/>
        </w:tabs>
        <w:spacing w:line="315" w:lineRule="exact"/>
        <w:rPr>
          <w:sz w:val="28"/>
        </w:rPr>
      </w:pPr>
      <w:r>
        <w:rPr>
          <w:spacing w:val="-6"/>
          <w:sz w:val="28"/>
        </w:rPr>
        <w:t xml:space="preserve">He </w:t>
      </w:r>
      <w:r>
        <w:rPr>
          <w:spacing w:val="-3"/>
          <w:sz w:val="28"/>
        </w:rPr>
        <w:t xml:space="preserve">slept </w:t>
      </w:r>
      <w:r>
        <w:rPr>
          <w:spacing w:val="-12"/>
          <w:sz w:val="28"/>
        </w:rPr>
        <w:t>till</w:t>
      </w:r>
      <w:r>
        <w:rPr>
          <w:spacing w:val="-1"/>
          <w:sz w:val="28"/>
        </w:rPr>
        <w:t xml:space="preserve"> </w:t>
      </w:r>
      <w:r>
        <w:rPr>
          <w:spacing w:val="-5"/>
          <w:sz w:val="28"/>
        </w:rPr>
        <w:t>10.00.</w:t>
      </w:r>
    </w:p>
    <w:p w:rsidR="002F3DFB" w:rsidRDefault="002F3DFB" w:rsidP="00D77F5A">
      <w:pPr>
        <w:pStyle w:val="a5"/>
        <w:numPr>
          <w:ilvl w:val="0"/>
          <w:numId w:val="21"/>
        </w:numPr>
        <w:tabs>
          <w:tab w:val="left" w:pos="897"/>
        </w:tabs>
        <w:spacing w:line="318" w:lineRule="exact"/>
        <w:rPr>
          <w:sz w:val="28"/>
        </w:rPr>
      </w:pPr>
      <w:r>
        <w:rPr>
          <w:spacing w:val="-6"/>
          <w:sz w:val="28"/>
        </w:rPr>
        <w:t xml:space="preserve">He </w:t>
      </w:r>
      <w:r>
        <w:rPr>
          <w:spacing w:val="-4"/>
          <w:sz w:val="28"/>
        </w:rPr>
        <w:t xml:space="preserve">looked at </w:t>
      </w:r>
      <w:r>
        <w:rPr>
          <w:spacing w:val="-5"/>
          <w:sz w:val="28"/>
        </w:rPr>
        <w:t>the</w:t>
      </w:r>
      <w:r>
        <w:rPr>
          <w:spacing w:val="38"/>
          <w:sz w:val="28"/>
        </w:rPr>
        <w:t xml:space="preserve"> </w:t>
      </w:r>
      <w:r>
        <w:rPr>
          <w:spacing w:val="-4"/>
          <w:sz w:val="28"/>
        </w:rPr>
        <w:t>picture.</w:t>
      </w:r>
    </w:p>
    <w:p w:rsidR="002F3DFB" w:rsidRDefault="002F3DFB" w:rsidP="00D77F5A">
      <w:pPr>
        <w:pStyle w:val="a5"/>
        <w:numPr>
          <w:ilvl w:val="0"/>
          <w:numId w:val="21"/>
        </w:numPr>
        <w:tabs>
          <w:tab w:val="left" w:pos="897"/>
        </w:tabs>
        <w:spacing w:before="9"/>
        <w:rPr>
          <w:sz w:val="28"/>
        </w:rPr>
      </w:pPr>
      <w:r>
        <w:rPr>
          <w:spacing w:val="-3"/>
          <w:sz w:val="28"/>
        </w:rPr>
        <w:t xml:space="preserve">They drank </w:t>
      </w:r>
      <w:r>
        <w:rPr>
          <w:spacing w:val="-9"/>
          <w:sz w:val="28"/>
        </w:rPr>
        <w:t xml:space="preserve">all </w:t>
      </w:r>
      <w:r>
        <w:rPr>
          <w:spacing w:val="-5"/>
          <w:sz w:val="28"/>
        </w:rPr>
        <w:t>the</w:t>
      </w:r>
      <w:r>
        <w:rPr>
          <w:spacing w:val="-22"/>
          <w:sz w:val="28"/>
        </w:rPr>
        <w:t xml:space="preserve"> </w:t>
      </w:r>
      <w:r>
        <w:rPr>
          <w:spacing w:val="-10"/>
          <w:sz w:val="28"/>
        </w:rPr>
        <w:t>wine.</w:t>
      </w:r>
    </w:p>
    <w:p w:rsidR="002F3DFB" w:rsidRDefault="002F3DFB" w:rsidP="00D77F5A">
      <w:pPr>
        <w:pStyle w:val="a5"/>
        <w:numPr>
          <w:ilvl w:val="0"/>
          <w:numId w:val="21"/>
        </w:numPr>
        <w:tabs>
          <w:tab w:val="left" w:pos="897"/>
        </w:tabs>
        <w:rPr>
          <w:sz w:val="28"/>
        </w:rPr>
      </w:pPr>
      <w:r>
        <w:rPr>
          <w:spacing w:val="-3"/>
          <w:sz w:val="28"/>
        </w:rPr>
        <w:t xml:space="preserve">They </w:t>
      </w:r>
      <w:r>
        <w:rPr>
          <w:sz w:val="28"/>
        </w:rPr>
        <w:t xml:space="preserve">set out </w:t>
      </w:r>
      <w:r>
        <w:rPr>
          <w:spacing w:val="-8"/>
          <w:sz w:val="28"/>
        </w:rPr>
        <w:t>early</w:t>
      </w:r>
      <w:r>
        <w:rPr>
          <w:spacing w:val="14"/>
          <w:sz w:val="28"/>
        </w:rPr>
        <w:t xml:space="preserve"> </w:t>
      </w:r>
      <w:r>
        <w:rPr>
          <w:spacing w:val="-5"/>
          <w:sz w:val="28"/>
        </w:rPr>
        <w:t>enough.</w:t>
      </w:r>
    </w:p>
    <w:p w:rsidR="002F3DFB" w:rsidRDefault="002F3DFB" w:rsidP="00D77F5A">
      <w:pPr>
        <w:pStyle w:val="a5"/>
        <w:numPr>
          <w:ilvl w:val="0"/>
          <w:numId w:val="21"/>
        </w:numPr>
        <w:tabs>
          <w:tab w:val="left" w:pos="897"/>
        </w:tabs>
        <w:spacing w:before="8"/>
        <w:rPr>
          <w:sz w:val="28"/>
        </w:rPr>
      </w:pPr>
      <w:r>
        <w:rPr>
          <w:sz w:val="28"/>
        </w:rPr>
        <w:t xml:space="preserve">She </w:t>
      </w:r>
      <w:r>
        <w:rPr>
          <w:spacing w:val="-5"/>
          <w:sz w:val="28"/>
        </w:rPr>
        <w:t xml:space="preserve">thought </w:t>
      </w:r>
      <w:r>
        <w:rPr>
          <w:sz w:val="28"/>
        </w:rPr>
        <w:t>about</w:t>
      </w:r>
      <w:r>
        <w:rPr>
          <w:spacing w:val="9"/>
          <w:sz w:val="28"/>
        </w:rPr>
        <w:t xml:space="preserve"> </w:t>
      </w:r>
      <w:r>
        <w:rPr>
          <w:spacing w:val="-9"/>
          <w:sz w:val="28"/>
        </w:rPr>
        <w:t>it.</w:t>
      </w:r>
    </w:p>
    <w:p w:rsidR="002F3DFB" w:rsidRDefault="002F3DFB" w:rsidP="00D77F5A">
      <w:pPr>
        <w:pStyle w:val="a5"/>
        <w:numPr>
          <w:ilvl w:val="0"/>
          <w:numId w:val="21"/>
        </w:numPr>
        <w:tabs>
          <w:tab w:val="left" w:pos="897"/>
        </w:tabs>
        <w:rPr>
          <w:sz w:val="28"/>
        </w:rPr>
      </w:pPr>
      <w:r>
        <w:rPr>
          <w:sz w:val="28"/>
        </w:rPr>
        <w:t xml:space="preserve">The </w:t>
      </w:r>
      <w:r>
        <w:rPr>
          <w:spacing w:val="-3"/>
          <w:sz w:val="28"/>
        </w:rPr>
        <w:t xml:space="preserve">police </w:t>
      </w:r>
      <w:r>
        <w:rPr>
          <w:spacing w:val="-4"/>
          <w:sz w:val="28"/>
        </w:rPr>
        <w:t xml:space="preserve">caught </w:t>
      </w:r>
      <w:r>
        <w:rPr>
          <w:spacing w:val="-5"/>
          <w:sz w:val="28"/>
        </w:rPr>
        <w:t>the</w:t>
      </w:r>
      <w:r>
        <w:rPr>
          <w:spacing w:val="18"/>
          <w:sz w:val="28"/>
        </w:rPr>
        <w:t xml:space="preserve"> </w:t>
      </w:r>
      <w:r>
        <w:rPr>
          <w:spacing w:val="-8"/>
          <w:sz w:val="28"/>
        </w:rPr>
        <w:t>thief.</w:t>
      </w:r>
    </w:p>
    <w:p w:rsidR="002F3DFB" w:rsidRDefault="002F3DFB" w:rsidP="00D77F5A">
      <w:pPr>
        <w:pStyle w:val="a5"/>
        <w:numPr>
          <w:ilvl w:val="0"/>
          <w:numId w:val="21"/>
        </w:numPr>
        <w:tabs>
          <w:tab w:val="left" w:pos="897"/>
        </w:tabs>
        <w:spacing w:before="8"/>
        <w:rPr>
          <w:sz w:val="28"/>
        </w:rPr>
      </w:pPr>
      <w:r>
        <w:rPr>
          <w:spacing w:val="-6"/>
          <w:sz w:val="28"/>
        </w:rPr>
        <w:t xml:space="preserve">He </w:t>
      </w:r>
      <w:r>
        <w:rPr>
          <w:spacing w:val="-10"/>
          <w:sz w:val="28"/>
        </w:rPr>
        <w:t xml:space="preserve">hid </w:t>
      </w:r>
      <w:r>
        <w:rPr>
          <w:spacing w:val="-5"/>
          <w:sz w:val="28"/>
        </w:rPr>
        <w:t>the</w:t>
      </w:r>
      <w:r>
        <w:rPr>
          <w:spacing w:val="-21"/>
          <w:sz w:val="28"/>
        </w:rPr>
        <w:t xml:space="preserve"> </w:t>
      </w:r>
      <w:r>
        <w:rPr>
          <w:spacing w:val="-7"/>
          <w:sz w:val="28"/>
        </w:rPr>
        <w:t>letter.</w:t>
      </w:r>
    </w:p>
    <w:p w:rsidR="002F3DFB" w:rsidRDefault="002F3DFB" w:rsidP="00D77F5A">
      <w:pPr>
        <w:pStyle w:val="a5"/>
        <w:numPr>
          <w:ilvl w:val="0"/>
          <w:numId w:val="21"/>
        </w:numPr>
        <w:tabs>
          <w:tab w:val="left" w:pos="897"/>
        </w:tabs>
        <w:rPr>
          <w:sz w:val="28"/>
        </w:rPr>
      </w:pPr>
      <w:r>
        <w:rPr>
          <w:sz w:val="28"/>
        </w:rPr>
        <w:t xml:space="preserve">She </w:t>
      </w:r>
      <w:r>
        <w:rPr>
          <w:spacing w:val="-3"/>
          <w:sz w:val="28"/>
        </w:rPr>
        <w:t xml:space="preserve">found </w:t>
      </w:r>
      <w:r>
        <w:rPr>
          <w:spacing w:val="-5"/>
          <w:sz w:val="28"/>
        </w:rPr>
        <w:t>her</w:t>
      </w:r>
      <w:r>
        <w:rPr>
          <w:spacing w:val="-2"/>
          <w:sz w:val="28"/>
        </w:rPr>
        <w:t xml:space="preserve"> </w:t>
      </w:r>
      <w:r>
        <w:rPr>
          <w:spacing w:val="-4"/>
          <w:sz w:val="28"/>
        </w:rPr>
        <w:t>watch.</w:t>
      </w:r>
    </w:p>
    <w:p w:rsidR="002F3DFB" w:rsidRDefault="002F3DFB" w:rsidP="00D77F5A">
      <w:pPr>
        <w:pStyle w:val="a5"/>
        <w:numPr>
          <w:ilvl w:val="0"/>
          <w:numId w:val="21"/>
        </w:numPr>
        <w:tabs>
          <w:tab w:val="left" w:pos="897"/>
        </w:tabs>
        <w:spacing w:before="8"/>
        <w:rPr>
          <w:sz w:val="28"/>
        </w:rPr>
      </w:pPr>
      <w:r>
        <w:rPr>
          <w:spacing w:val="-11"/>
          <w:sz w:val="28"/>
        </w:rPr>
        <w:t xml:space="preserve">His </w:t>
      </w:r>
      <w:r>
        <w:rPr>
          <w:sz w:val="28"/>
        </w:rPr>
        <w:t>nose</w:t>
      </w:r>
      <w:r>
        <w:rPr>
          <w:spacing w:val="-37"/>
          <w:sz w:val="28"/>
        </w:rPr>
        <w:t xml:space="preserve"> </w:t>
      </w:r>
      <w:r>
        <w:rPr>
          <w:spacing w:val="-3"/>
          <w:sz w:val="28"/>
        </w:rPr>
        <w:t>bled.</w:t>
      </w:r>
    </w:p>
    <w:p w:rsidR="002F3DFB" w:rsidRDefault="002F3DFB" w:rsidP="00D77F5A">
      <w:pPr>
        <w:pStyle w:val="a5"/>
        <w:numPr>
          <w:ilvl w:val="0"/>
          <w:numId w:val="21"/>
        </w:numPr>
        <w:tabs>
          <w:tab w:val="left" w:pos="897"/>
        </w:tabs>
        <w:rPr>
          <w:sz w:val="28"/>
        </w:rPr>
      </w:pPr>
      <w:r>
        <w:rPr>
          <w:spacing w:val="-7"/>
          <w:sz w:val="28"/>
        </w:rPr>
        <w:t xml:space="preserve">My </w:t>
      </w:r>
      <w:r>
        <w:rPr>
          <w:spacing w:val="-5"/>
          <w:sz w:val="28"/>
        </w:rPr>
        <w:t xml:space="preserve">mother </w:t>
      </w:r>
      <w:r>
        <w:rPr>
          <w:spacing w:val="3"/>
          <w:sz w:val="28"/>
        </w:rPr>
        <w:t xml:space="preserve">chose </w:t>
      </w:r>
      <w:r>
        <w:rPr>
          <w:spacing w:val="-9"/>
          <w:sz w:val="28"/>
        </w:rPr>
        <w:t>this</w:t>
      </w:r>
      <w:r>
        <w:rPr>
          <w:spacing w:val="18"/>
          <w:sz w:val="28"/>
        </w:rPr>
        <w:t xml:space="preserve"> </w:t>
      </w:r>
      <w:r>
        <w:rPr>
          <w:spacing w:val="-6"/>
          <w:sz w:val="28"/>
        </w:rPr>
        <w:t>hotel.</w:t>
      </w:r>
    </w:p>
    <w:p w:rsidR="002F3DFB" w:rsidRDefault="002F3DFB" w:rsidP="00D77F5A">
      <w:pPr>
        <w:pStyle w:val="a5"/>
        <w:numPr>
          <w:ilvl w:val="0"/>
          <w:numId w:val="21"/>
        </w:numPr>
        <w:tabs>
          <w:tab w:val="left" w:pos="897"/>
        </w:tabs>
        <w:spacing w:before="8" w:line="318" w:lineRule="exact"/>
        <w:rPr>
          <w:sz w:val="28"/>
        </w:rPr>
      </w:pPr>
      <w:r>
        <w:rPr>
          <w:sz w:val="28"/>
        </w:rPr>
        <w:t xml:space="preserve">She </w:t>
      </w:r>
      <w:r>
        <w:rPr>
          <w:spacing w:val="-9"/>
          <w:sz w:val="28"/>
        </w:rPr>
        <w:t xml:space="preserve">lent </w:t>
      </w:r>
      <w:r>
        <w:rPr>
          <w:sz w:val="28"/>
        </w:rPr>
        <w:t xml:space="preserve">you </w:t>
      </w:r>
      <w:r>
        <w:rPr>
          <w:spacing w:val="-4"/>
          <w:sz w:val="28"/>
        </w:rPr>
        <w:t>enough</w:t>
      </w:r>
      <w:r>
        <w:rPr>
          <w:spacing w:val="-28"/>
          <w:sz w:val="28"/>
        </w:rPr>
        <w:t xml:space="preserve"> </w:t>
      </w:r>
      <w:r>
        <w:rPr>
          <w:spacing w:val="-5"/>
          <w:sz w:val="28"/>
        </w:rPr>
        <w:t>money.</w:t>
      </w:r>
    </w:p>
    <w:p w:rsidR="002F3DFB" w:rsidRDefault="002F3DFB" w:rsidP="00D77F5A">
      <w:pPr>
        <w:pStyle w:val="a5"/>
        <w:numPr>
          <w:ilvl w:val="0"/>
          <w:numId w:val="21"/>
        </w:numPr>
        <w:tabs>
          <w:tab w:val="left" w:pos="897"/>
        </w:tabs>
        <w:spacing w:line="318" w:lineRule="exact"/>
        <w:rPr>
          <w:sz w:val="28"/>
        </w:rPr>
      </w:pPr>
      <w:r>
        <w:rPr>
          <w:spacing w:val="-10"/>
          <w:sz w:val="28"/>
        </w:rPr>
        <w:t xml:space="preserve">Keiko </w:t>
      </w:r>
      <w:r>
        <w:rPr>
          <w:spacing w:val="-6"/>
          <w:sz w:val="28"/>
        </w:rPr>
        <w:t>taught</w:t>
      </w:r>
      <w:r>
        <w:rPr>
          <w:spacing w:val="9"/>
          <w:sz w:val="28"/>
        </w:rPr>
        <w:t xml:space="preserve"> </w:t>
      </w:r>
      <w:r>
        <w:rPr>
          <w:spacing w:val="-3"/>
          <w:sz w:val="28"/>
        </w:rPr>
        <w:t>Japanese.</w:t>
      </w:r>
    </w:p>
    <w:p w:rsidR="002F3DFB" w:rsidRDefault="002F3DFB" w:rsidP="00D77F5A">
      <w:pPr>
        <w:pStyle w:val="a5"/>
        <w:numPr>
          <w:ilvl w:val="0"/>
          <w:numId w:val="21"/>
        </w:numPr>
        <w:tabs>
          <w:tab w:val="left" w:pos="897"/>
        </w:tabs>
        <w:spacing w:before="9" w:line="318" w:lineRule="exact"/>
        <w:rPr>
          <w:sz w:val="28"/>
        </w:rPr>
      </w:pPr>
      <w:r>
        <w:rPr>
          <w:spacing w:val="4"/>
          <w:sz w:val="28"/>
        </w:rPr>
        <w:t xml:space="preserve">Tom </w:t>
      </w:r>
      <w:r>
        <w:rPr>
          <w:spacing w:val="-6"/>
          <w:sz w:val="28"/>
        </w:rPr>
        <w:t xml:space="preserve">hurt </w:t>
      </w:r>
      <w:r>
        <w:rPr>
          <w:spacing w:val="-10"/>
          <w:sz w:val="28"/>
        </w:rPr>
        <w:t>his</w:t>
      </w:r>
      <w:r>
        <w:rPr>
          <w:spacing w:val="10"/>
          <w:sz w:val="28"/>
        </w:rPr>
        <w:t xml:space="preserve"> </w:t>
      </w:r>
      <w:r>
        <w:rPr>
          <w:sz w:val="28"/>
        </w:rPr>
        <w:t>foot.</w:t>
      </w:r>
    </w:p>
    <w:p w:rsidR="002F3DFB" w:rsidRDefault="002F3DFB" w:rsidP="00D77F5A">
      <w:pPr>
        <w:pStyle w:val="a5"/>
        <w:numPr>
          <w:ilvl w:val="0"/>
          <w:numId w:val="21"/>
        </w:numPr>
        <w:tabs>
          <w:tab w:val="left" w:pos="897"/>
        </w:tabs>
        <w:spacing w:line="318" w:lineRule="exact"/>
        <w:rPr>
          <w:sz w:val="28"/>
        </w:rPr>
      </w:pPr>
      <w:r>
        <w:rPr>
          <w:spacing w:val="-6"/>
          <w:sz w:val="28"/>
        </w:rPr>
        <w:t xml:space="preserve">He </w:t>
      </w:r>
      <w:r>
        <w:rPr>
          <w:sz w:val="28"/>
        </w:rPr>
        <w:t xml:space="preserve">broke </w:t>
      </w:r>
      <w:r>
        <w:rPr>
          <w:spacing w:val="-10"/>
          <w:sz w:val="28"/>
        </w:rPr>
        <w:t>his</w:t>
      </w:r>
      <w:r>
        <w:rPr>
          <w:spacing w:val="15"/>
          <w:sz w:val="28"/>
        </w:rPr>
        <w:t xml:space="preserve"> </w:t>
      </w:r>
      <w:r>
        <w:rPr>
          <w:spacing w:val="-6"/>
          <w:sz w:val="28"/>
        </w:rPr>
        <w:t>arm.</w:t>
      </w:r>
    </w:p>
    <w:p w:rsidR="002F3DFB" w:rsidRDefault="002F3DFB" w:rsidP="002F3DFB">
      <w:pPr>
        <w:spacing w:line="318" w:lineRule="exact"/>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21"/>
        </w:numPr>
        <w:tabs>
          <w:tab w:val="left" w:pos="897"/>
        </w:tabs>
        <w:spacing w:before="74"/>
        <w:rPr>
          <w:sz w:val="28"/>
        </w:rPr>
      </w:pPr>
      <w:r>
        <w:rPr>
          <w:spacing w:val="-11"/>
          <w:sz w:val="28"/>
        </w:rPr>
        <w:lastRenderedPageBreak/>
        <w:t xml:space="preserve">His </w:t>
      </w:r>
      <w:r>
        <w:rPr>
          <w:spacing w:val="-9"/>
          <w:sz w:val="28"/>
        </w:rPr>
        <w:t xml:space="preserve">wife </w:t>
      </w:r>
      <w:r>
        <w:rPr>
          <w:spacing w:val="-3"/>
          <w:sz w:val="28"/>
        </w:rPr>
        <w:t xml:space="preserve">came </w:t>
      </w:r>
      <w:r>
        <w:rPr>
          <w:spacing w:val="-4"/>
          <w:sz w:val="28"/>
        </w:rPr>
        <w:t>at</w:t>
      </w:r>
      <w:r>
        <w:rPr>
          <w:spacing w:val="-37"/>
          <w:sz w:val="28"/>
        </w:rPr>
        <w:t xml:space="preserve"> </w:t>
      </w:r>
      <w:r>
        <w:rPr>
          <w:spacing w:val="-5"/>
          <w:sz w:val="28"/>
        </w:rPr>
        <w:t>8.00.</w:t>
      </w:r>
    </w:p>
    <w:p w:rsidR="002F3DFB" w:rsidRDefault="002F3DFB" w:rsidP="00D77F5A">
      <w:pPr>
        <w:pStyle w:val="a5"/>
        <w:numPr>
          <w:ilvl w:val="0"/>
          <w:numId w:val="21"/>
        </w:numPr>
        <w:tabs>
          <w:tab w:val="left" w:pos="897"/>
        </w:tabs>
        <w:rPr>
          <w:sz w:val="28"/>
        </w:rPr>
      </w:pPr>
      <w:r>
        <w:rPr>
          <w:spacing w:val="-6"/>
          <w:sz w:val="28"/>
        </w:rPr>
        <w:t xml:space="preserve">He </w:t>
      </w:r>
      <w:r>
        <w:rPr>
          <w:sz w:val="28"/>
        </w:rPr>
        <w:t xml:space="preserve">lost </w:t>
      </w:r>
      <w:r>
        <w:rPr>
          <w:spacing w:val="-10"/>
          <w:sz w:val="28"/>
        </w:rPr>
        <w:t>his</w:t>
      </w:r>
      <w:r>
        <w:rPr>
          <w:spacing w:val="32"/>
          <w:sz w:val="28"/>
        </w:rPr>
        <w:t xml:space="preserve"> </w:t>
      </w:r>
      <w:r>
        <w:rPr>
          <w:spacing w:val="-10"/>
          <w:sz w:val="28"/>
        </w:rPr>
        <w:t>wallet.</w:t>
      </w:r>
    </w:p>
    <w:p w:rsidR="002F3DFB" w:rsidRDefault="002F3DFB" w:rsidP="00D77F5A">
      <w:pPr>
        <w:pStyle w:val="a5"/>
        <w:numPr>
          <w:ilvl w:val="0"/>
          <w:numId w:val="21"/>
        </w:numPr>
        <w:tabs>
          <w:tab w:val="left" w:pos="897"/>
        </w:tabs>
        <w:spacing w:before="9" w:line="318" w:lineRule="exact"/>
        <w:rPr>
          <w:sz w:val="28"/>
        </w:rPr>
      </w:pPr>
      <w:r>
        <w:rPr>
          <w:spacing w:val="-11"/>
          <w:sz w:val="28"/>
        </w:rPr>
        <w:t xml:space="preserve">His </w:t>
      </w:r>
      <w:r>
        <w:rPr>
          <w:spacing w:val="5"/>
          <w:sz w:val="28"/>
        </w:rPr>
        <w:t xml:space="preserve">son </w:t>
      </w:r>
      <w:r>
        <w:rPr>
          <w:spacing w:val="-3"/>
          <w:sz w:val="28"/>
        </w:rPr>
        <w:t xml:space="preserve">wrote </w:t>
      </w:r>
      <w:r>
        <w:rPr>
          <w:sz w:val="28"/>
        </w:rPr>
        <w:t>a</w:t>
      </w:r>
      <w:r>
        <w:rPr>
          <w:spacing w:val="4"/>
          <w:sz w:val="28"/>
        </w:rPr>
        <w:t xml:space="preserve"> </w:t>
      </w:r>
      <w:r>
        <w:rPr>
          <w:spacing w:val="-6"/>
          <w:sz w:val="28"/>
        </w:rPr>
        <w:t>novel.</w:t>
      </w:r>
    </w:p>
    <w:p w:rsidR="002F3DFB" w:rsidRDefault="002F3DFB" w:rsidP="00D77F5A">
      <w:pPr>
        <w:pStyle w:val="a5"/>
        <w:numPr>
          <w:ilvl w:val="0"/>
          <w:numId w:val="21"/>
        </w:numPr>
        <w:tabs>
          <w:tab w:val="left" w:pos="897"/>
        </w:tabs>
        <w:spacing w:line="315" w:lineRule="exact"/>
        <w:rPr>
          <w:sz w:val="28"/>
        </w:rPr>
      </w:pPr>
      <w:r>
        <w:rPr>
          <w:spacing w:val="-3"/>
          <w:sz w:val="28"/>
        </w:rPr>
        <w:t xml:space="preserve">They </w:t>
      </w:r>
      <w:r>
        <w:rPr>
          <w:spacing w:val="-8"/>
          <w:sz w:val="28"/>
        </w:rPr>
        <w:t xml:space="preserve">flew </w:t>
      </w:r>
      <w:r>
        <w:rPr>
          <w:spacing w:val="-3"/>
          <w:sz w:val="28"/>
        </w:rPr>
        <w:t xml:space="preserve">to </w:t>
      </w:r>
      <w:r>
        <w:rPr>
          <w:spacing w:val="-6"/>
          <w:sz w:val="28"/>
        </w:rPr>
        <w:t>New</w:t>
      </w:r>
      <w:r>
        <w:rPr>
          <w:spacing w:val="-21"/>
          <w:sz w:val="28"/>
        </w:rPr>
        <w:t xml:space="preserve"> </w:t>
      </w:r>
      <w:r>
        <w:rPr>
          <w:spacing w:val="-4"/>
          <w:sz w:val="28"/>
        </w:rPr>
        <w:t>York.</w:t>
      </w:r>
    </w:p>
    <w:p w:rsidR="002F3DFB" w:rsidRDefault="002F3DFB" w:rsidP="00D77F5A">
      <w:pPr>
        <w:pStyle w:val="a5"/>
        <w:numPr>
          <w:ilvl w:val="0"/>
          <w:numId w:val="21"/>
        </w:numPr>
        <w:tabs>
          <w:tab w:val="left" w:pos="897"/>
        </w:tabs>
        <w:rPr>
          <w:sz w:val="28"/>
        </w:rPr>
      </w:pPr>
      <w:r>
        <w:rPr>
          <w:spacing w:val="-7"/>
          <w:sz w:val="28"/>
        </w:rPr>
        <w:t xml:space="preserve">Ann </w:t>
      </w:r>
      <w:r>
        <w:rPr>
          <w:sz w:val="28"/>
        </w:rPr>
        <w:t>drew you a</w:t>
      </w:r>
      <w:r>
        <w:rPr>
          <w:spacing w:val="-7"/>
          <w:sz w:val="28"/>
        </w:rPr>
        <w:t xml:space="preserve"> </w:t>
      </w:r>
      <w:r>
        <w:rPr>
          <w:spacing w:val="-3"/>
          <w:sz w:val="28"/>
        </w:rPr>
        <w:t>map.</w:t>
      </w:r>
    </w:p>
    <w:p w:rsidR="002F3DFB" w:rsidRDefault="002F3DFB" w:rsidP="00D77F5A">
      <w:pPr>
        <w:pStyle w:val="a5"/>
        <w:numPr>
          <w:ilvl w:val="0"/>
          <w:numId w:val="21"/>
        </w:numPr>
        <w:tabs>
          <w:tab w:val="left" w:pos="897"/>
        </w:tabs>
        <w:spacing w:before="8"/>
        <w:rPr>
          <w:sz w:val="28"/>
        </w:rPr>
      </w:pPr>
      <w:r>
        <w:rPr>
          <w:spacing w:val="4"/>
          <w:sz w:val="28"/>
        </w:rPr>
        <w:t xml:space="preserve">Tom </w:t>
      </w:r>
      <w:r>
        <w:rPr>
          <w:spacing w:val="-12"/>
          <w:sz w:val="28"/>
        </w:rPr>
        <w:t xml:space="preserve">laid </w:t>
      </w:r>
      <w:r>
        <w:rPr>
          <w:spacing w:val="-5"/>
          <w:sz w:val="28"/>
        </w:rPr>
        <w:t>the</w:t>
      </w:r>
      <w:r>
        <w:rPr>
          <w:spacing w:val="-31"/>
          <w:sz w:val="28"/>
        </w:rPr>
        <w:t xml:space="preserve"> </w:t>
      </w:r>
      <w:r>
        <w:rPr>
          <w:spacing w:val="-6"/>
          <w:sz w:val="28"/>
        </w:rPr>
        <w:t>table.</w:t>
      </w:r>
    </w:p>
    <w:p w:rsidR="002F3DFB" w:rsidRDefault="002F3DFB" w:rsidP="00D77F5A">
      <w:pPr>
        <w:pStyle w:val="a5"/>
        <w:numPr>
          <w:ilvl w:val="0"/>
          <w:numId w:val="21"/>
        </w:numPr>
        <w:tabs>
          <w:tab w:val="left" w:pos="897"/>
        </w:tabs>
        <w:rPr>
          <w:sz w:val="28"/>
        </w:rPr>
      </w:pPr>
      <w:r>
        <w:rPr>
          <w:spacing w:val="-7"/>
          <w:sz w:val="28"/>
        </w:rPr>
        <w:t xml:space="preserve">Mr </w:t>
      </w:r>
      <w:r>
        <w:rPr>
          <w:spacing w:val="-5"/>
          <w:sz w:val="28"/>
        </w:rPr>
        <w:t xml:space="preserve">Pitt </w:t>
      </w:r>
      <w:r>
        <w:rPr>
          <w:spacing w:val="-8"/>
          <w:sz w:val="28"/>
        </w:rPr>
        <w:t>fell</w:t>
      </w:r>
      <w:r>
        <w:rPr>
          <w:spacing w:val="-6"/>
          <w:sz w:val="28"/>
        </w:rPr>
        <w:t xml:space="preserve"> </w:t>
      </w:r>
      <w:r>
        <w:rPr>
          <w:spacing w:val="-3"/>
          <w:sz w:val="28"/>
        </w:rPr>
        <w:t>downstairs.</w:t>
      </w:r>
    </w:p>
    <w:p w:rsidR="002F3DFB" w:rsidRDefault="002F3DFB" w:rsidP="00D77F5A">
      <w:pPr>
        <w:pStyle w:val="a5"/>
        <w:numPr>
          <w:ilvl w:val="0"/>
          <w:numId w:val="21"/>
        </w:numPr>
        <w:tabs>
          <w:tab w:val="left" w:pos="897"/>
        </w:tabs>
        <w:spacing w:before="8"/>
        <w:rPr>
          <w:sz w:val="28"/>
        </w:rPr>
      </w:pPr>
      <w:r>
        <w:rPr>
          <w:sz w:val="28"/>
        </w:rPr>
        <w:t xml:space="preserve">She lost </w:t>
      </w:r>
      <w:r>
        <w:rPr>
          <w:spacing w:val="-5"/>
          <w:sz w:val="28"/>
        </w:rPr>
        <w:t>her</w:t>
      </w:r>
      <w:r>
        <w:rPr>
          <w:spacing w:val="-3"/>
          <w:sz w:val="28"/>
        </w:rPr>
        <w:t xml:space="preserve"> </w:t>
      </w:r>
      <w:r>
        <w:rPr>
          <w:spacing w:val="-7"/>
          <w:sz w:val="28"/>
        </w:rPr>
        <w:t>way.</w:t>
      </w:r>
    </w:p>
    <w:p w:rsidR="002F3DFB" w:rsidRDefault="002F3DFB" w:rsidP="00D77F5A">
      <w:pPr>
        <w:pStyle w:val="a5"/>
        <w:numPr>
          <w:ilvl w:val="0"/>
          <w:numId w:val="21"/>
        </w:numPr>
        <w:tabs>
          <w:tab w:val="left" w:pos="897"/>
        </w:tabs>
        <w:rPr>
          <w:sz w:val="28"/>
        </w:rPr>
      </w:pPr>
      <w:r>
        <w:rPr>
          <w:spacing w:val="-6"/>
          <w:sz w:val="28"/>
        </w:rPr>
        <w:t xml:space="preserve">He </w:t>
      </w:r>
      <w:r>
        <w:rPr>
          <w:sz w:val="28"/>
        </w:rPr>
        <w:t xml:space="preserve">forbade </w:t>
      </w:r>
      <w:r>
        <w:rPr>
          <w:spacing w:val="-5"/>
          <w:sz w:val="28"/>
        </w:rPr>
        <w:t xml:space="preserve">her </w:t>
      </w:r>
      <w:r>
        <w:rPr>
          <w:spacing w:val="-3"/>
          <w:sz w:val="28"/>
        </w:rPr>
        <w:t>to</w:t>
      </w:r>
      <w:r>
        <w:rPr>
          <w:spacing w:val="5"/>
          <w:sz w:val="28"/>
        </w:rPr>
        <w:t xml:space="preserve"> </w:t>
      </w:r>
      <w:r>
        <w:rPr>
          <w:spacing w:val="-9"/>
          <w:sz w:val="28"/>
        </w:rPr>
        <w:t>leave.</w:t>
      </w:r>
    </w:p>
    <w:p w:rsidR="002F3DFB" w:rsidRDefault="002F3DFB" w:rsidP="00D77F5A">
      <w:pPr>
        <w:pStyle w:val="a5"/>
        <w:numPr>
          <w:ilvl w:val="0"/>
          <w:numId w:val="21"/>
        </w:numPr>
        <w:tabs>
          <w:tab w:val="left" w:pos="897"/>
        </w:tabs>
        <w:spacing w:before="8"/>
        <w:rPr>
          <w:sz w:val="28"/>
        </w:rPr>
      </w:pPr>
      <w:r>
        <w:rPr>
          <w:sz w:val="28"/>
        </w:rPr>
        <w:t xml:space="preserve">I sent </w:t>
      </w:r>
      <w:r>
        <w:rPr>
          <w:spacing w:val="-10"/>
          <w:sz w:val="28"/>
        </w:rPr>
        <w:t xml:space="preserve">it </w:t>
      </w:r>
      <w:r>
        <w:rPr>
          <w:spacing w:val="-3"/>
          <w:sz w:val="28"/>
        </w:rPr>
        <w:t xml:space="preserve">to </w:t>
      </w:r>
      <w:r>
        <w:rPr>
          <w:spacing w:val="-5"/>
          <w:sz w:val="28"/>
        </w:rPr>
        <w:t>the</w:t>
      </w:r>
      <w:r>
        <w:rPr>
          <w:spacing w:val="-37"/>
          <w:sz w:val="28"/>
        </w:rPr>
        <w:t xml:space="preserve"> </w:t>
      </w:r>
      <w:r>
        <w:rPr>
          <w:spacing w:val="-7"/>
          <w:sz w:val="28"/>
        </w:rPr>
        <w:t>laundry.</w:t>
      </w:r>
    </w:p>
    <w:p w:rsidR="002F3DFB" w:rsidRDefault="002F3DFB" w:rsidP="00D77F5A">
      <w:pPr>
        <w:pStyle w:val="a5"/>
        <w:numPr>
          <w:ilvl w:val="0"/>
          <w:numId w:val="21"/>
        </w:numPr>
        <w:tabs>
          <w:tab w:val="left" w:pos="897"/>
        </w:tabs>
        <w:rPr>
          <w:sz w:val="28"/>
        </w:rPr>
      </w:pPr>
      <w:r>
        <w:rPr>
          <w:sz w:val="28"/>
        </w:rPr>
        <w:t xml:space="preserve">Jack kept </w:t>
      </w:r>
      <w:r>
        <w:rPr>
          <w:spacing w:val="-5"/>
          <w:sz w:val="28"/>
        </w:rPr>
        <w:t>the money.</w:t>
      </w:r>
    </w:p>
    <w:p w:rsidR="002F3DFB" w:rsidRDefault="002F3DFB" w:rsidP="00D77F5A">
      <w:pPr>
        <w:pStyle w:val="a5"/>
        <w:numPr>
          <w:ilvl w:val="0"/>
          <w:numId w:val="21"/>
        </w:numPr>
        <w:tabs>
          <w:tab w:val="left" w:pos="897"/>
        </w:tabs>
        <w:spacing w:before="8" w:line="318" w:lineRule="exact"/>
        <w:rPr>
          <w:sz w:val="28"/>
        </w:rPr>
      </w:pPr>
      <w:r>
        <w:rPr>
          <w:spacing w:val="-6"/>
          <w:sz w:val="28"/>
        </w:rPr>
        <w:t xml:space="preserve">He </w:t>
      </w:r>
      <w:r>
        <w:rPr>
          <w:spacing w:val="2"/>
          <w:sz w:val="28"/>
        </w:rPr>
        <w:t>rode</w:t>
      </w:r>
      <w:r>
        <w:rPr>
          <w:spacing w:val="-13"/>
          <w:sz w:val="28"/>
        </w:rPr>
        <w:t xml:space="preserve"> </w:t>
      </w:r>
      <w:r>
        <w:rPr>
          <w:spacing w:val="-7"/>
          <w:sz w:val="28"/>
        </w:rPr>
        <w:t>slowly.</w:t>
      </w:r>
    </w:p>
    <w:p w:rsidR="002F3DFB" w:rsidRDefault="002F3DFB" w:rsidP="00D77F5A">
      <w:pPr>
        <w:pStyle w:val="a5"/>
        <w:numPr>
          <w:ilvl w:val="0"/>
          <w:numId w:val="21"/>
        </w:numPr>
        <w:tabs>
          <w:tab w:val="left" w:pos="897"/>
        </w:tabs>
        <w:spacing w:line="318" w:lineRule="exact"/>
        <w:rPr>
          <w:sz w:val="28"/>
        </w:rPr>
      </w:pPr>
      <w:r>
        <w:rPr>
          <w:spacing w:val="-3"/>
          <w:sz w:val="28"/>
        </w:rPr>
        <w:t xml:space="preserve">They </w:t>
      </w:r>
      <w:r>
        <w:rPr>
          <w:sz w:val="28"/>
        </w:rPr>
        <w:t xml:space="preserve">spent </w:t>
      </w:r>
      <w:r>
        <w:rPr>
          <w:spacing w:val="-10"/>
          <w:sz w:val="28"/>
        </w:rPr>
        <w:t>it</w:t>
      </w:r>
      <w:r>
        <w:rPr>
          <w:spacing w:val="32"/>
          <w:sz w:val="28"/>
        </w:rPr>
        <w:t xml:space="preserve"> </w:t>
      </w:r>
      <w:r>
        <w:rPr>
          <w:spacing w:val="-12"/>
          <w:sz w:val="28"/>
        </w:rPr>
        <w:t>all.</w:t>
      </w:r>
    </w:p>
    <w:p w:rsidR="002F3DFB" w:rsidRDefault="002F3DFB" w:rsidP="00D77F5A">
      <w:pPr>
        <w:pStyle w:val="a5"/>
        <w:numPr>
          <w:ilvl w:val="0"/>
          <w:numId w:val="21"/>
        </w:numPr>
        <w:tabs>
          <w:tab w:val="left" w:pos="897"/>
        </w:tabs>
        <w:spacing w:before="9" w:line="318" w:lineRule="exact"/>
        <w:rPr>
          <w:sz w:val="28"/>
        </w:rPr>
      </w:pPr>
      <w:r>
        <w:rPr>
          <w:sz w:val="28"/>
        </w:rPr>
        <w:t xml:space="preserve">She sold </w:t>
      </w:r>
      <w:r>
        <w:rPr>
          <w:spacing w:val="-5"/>
          <w:sz w:val="28"/>
        </w:rPr>
        <w:t>the</w:t>
      </w:r>
      <w:r>
        <w:rPr>
          <w:spacing w:val="13"/>
          <w:sz w:val="28"/>
        </w:rPr>
        <w:t xml:space="preserve"> </w:t>
      </w:r>
      <w:r>
        <w:rPr>
          <w:sz w:val="28"/>
        </w:rPr>
        <w:t>car.</w:t>
      </w:r>
    </w:p>
    <w:p w:rsidR="002F3DFB" w:rsidRDefault="002F3DFB" w:rsidP="00D77F5A">
      <w:pPr>
        <w:pStyle w:val="a5"/>
        <w:numPr>
          <w:ilvl w:val="0"/>
          <w:numId w:val="21"/>
        </w:numPr>
        <w:tabs>
          <w:tab w:val="left" w:pos="897"/>
        </w:tabs>
        <w:spacing w:line="318" w:lineRule="exact"/>
        <w:rPr>
          <w:sz w:val="28"/>
        </w:rPr>
      </w:pPr>
      <w:r>
        <w:rPr>
          <w:spacing w:val="-5"/>
          <w:sz w:val="28"/>
        </w:rPr>
        <w:t>Jean rang the</w:t>
      </w:r>
      <w:r>
        <w:rPr>
          <w:spacing w:val="35"/>
          <w:sz w:val="28"/>
        </w:rPr>
        <w:t xml:space="preserve"> </w:t>
      </w:r>
      <w:r>
        <w:rPr>
          <w:spacing w:val="-8"/>
          <w:sz w:val="28"/>
        </w:rPr>
        <w:t>bell.</w:t>
      </w:r>
    </w:p>
    <w:p w:rsidR="002F3DFB" w:rsidRDefault="002F3DFB" w:rsidP="00D77F5A">
      <w:pPr>
        <w:pStyle w:val="a5"/>
        <w:numPr>
          <w:ilvl w:val="0"/>
          <w:numId w:val="21"/>
        </w:numPr>
        <w:tabs>
          <w:tab w:val="left" w:pos="897"/>
        </w:tabs>
        <w:spacing w:before="8" w:line="318" w:lineRule="exact"/>
        <w:rPr>
          <w:sz w:val="28"/>
        </w:rPr>
      </w:pPr>
      <w:r>
        <w:rPr>
          <w:sz w:val="28"/>
        </w:rPr>
        <w:t xml:space="preserve">The sun </w:t>
      </w:r>
      <w:r>
        <w:rPr>
          <w:spacing w:val="2"/>
          <w:sz w:val="28"/>
        </w:rPr>
        <w:t xml:space="preserve">rose </w:t>
      </w:r>
      <w:r>
        <w:rPr>
          <w:spacing w:val="-4"/>
          <w:sz w:val="28"/>
        </w:rPr>
        <w:t>at</w:t>
      </w:r>
      <w:r>
        <w:rPr>
          <w:spacing w:val="-34"/>
          <w:sz w:val="28"/>
        </w:rPr>
        <w:t xml:space="preserve"> </w:t>
      </w:r>
      <w:r>
        <w:rPr>
          <w:spacing w:val="-5"/>
          <w:sz w:val="28"/>
        </w:rPr>
        <w:t>6.00.</w:t>
      </w:r>
    </w:p>
    <w:p w:rsidR="002F3DFB" w:rsidRDefault="002F3DFB" w:rsidP="00D77F5A">
      <w:pPr>
        <w:pStyle w:val="a5"/>
        <w:numPr>
          <w:ilvl w:val="0"/>
          <w:numId w:val="21"/>
        </w:numPr>
        <w:tabs>
          <w:tab w:val="left" w:pos="897"/>
        </w:tabs>
        <w:spacing w:line="318" w:lineRule="exact"/>
        <w:rPr>
          <w:sz w:val="28"/>
        </w:rPr>
      </w:pPr>
      <w:r>
        <w:rPr>
          <w:sz w:val="28"/>
        </w:rPr>
        <w:t xml:space="preserve">The boys </w:t>
      </w:r>
      <w:r>
        <w:rPr>
          <w:spacing w:val="-4"/>
          <w:sz w:val="28"/>
        </w:rPr>
        <w:t>ran</w:t>
      </w:r>
      <w:r>
        <w:rPr>
          <w:spacing w:val="16"/>
          <w:sz w:val="28"/>
        </w:rPr>
        <w:t xml:space="preserve"> </w:t>
      </w:r>
      <w:r>
        <w:rPr>
          <w:spacing w:val="-4"/>
          <w:sz w:val="28"/>
        </w:rPr>
        <w:t>home.</w:t>
      </w:r>
    </w:p>
    <w:p w:rsidR="002F3DFB" w:rsidRDefault="002F3DFB" w:rsidP="00D77F5A">
      <w:pPr>
        <w:pStyle w:val="a5"/>
        <w:numPr>
          <w:ilvl w:val="0"/>
          <w:numId w:val="21"/>
        </w:numPr>
        <w:tabs>
          <w:tab w:val="left" w:pos="897"/>
        </w:tabs>
        <w:spacing w:before="9"/>
        <w:rPr>
          <w:sz w:val="28"/>
        </w:rPr>
      </w:pPr>
      <w:r>
        <w:rPr>
          <w:spacing w:val="-6"/>
          <w:sz w:val="28"/>
        </w:rPr>
        <w:t xml:space="preserve">He  </w:t>
      </w:r>
      <w:r>
        <w:rPr>
          <w:spacing w:val="2"/>
          <w:sz w:val="28"/>
        </w:rPr>
        <w:t xml:space="preserve">shook </w:t>
      </w:r>
      <w:r>
        <w:rPr>
          <w:spacing w:val="-5"/>
          <w:sz w:val="28"/>
        </w:rPr>
        <w:t>the</w:t>
      </w:r>
      <w:r>
        <w:rPr>
          <w:spacing w:val="-34"/>
          <w:sz w:val="28"/>
        </w:rPr>
        <w:t xml:space="preserve"> </w:t>
      </w:r>
      <w:r>
        <w:rPr>
          <w:spacing w:val="-4"/>
          <w:sz w:val="28"/>
        </w:rPr>
        <w:t>bottle.</w:t>
      </w:r>
    </w:p>
    <w:p w:rsidR="002F3DFB" w:rsidRDefault="002F3DFB" w:rsidP="00D77F5A">
      <w:pPr>
        <w:pStyle w:val="a5"/>
        <w:numPr>
          <w:ilvl w:val="0"/>
          <w:numId w:val="21"/>
        </w:numPr>
        <w:tabs>
          <w:tab w:val="left" w:pos="897"/>
        </w:tabs>
        <w:rPr>
          <w:sz w:val="28"/>
        </w:rPr>
      </w:pPr>
      <w:r>
        <w:rPr>
          <w:spacing w:val="-6"/>
          <w:sz w:val="28"/>
        </w:rPr>
        <w:t xml:space="preserve">He </w:t>
      </w:r>
      <w:r>
        <w:rPr>
          <w:spacing w:val="-4"/>
          <w:sz w:val="28"/>
        </w:rPr>
        <w:t>forgave</w:t>
      </w:r>
      <w:r>
        <w:rPr>
          <w:spacing w:val="17"/>
          <w:sz w:val="28"/>
        </w:rPr>
        <w:t xml:space="preserve"> </w:t>
      </w:r>
      <w:r>
        <w:rPr>
          <w:spacing w:val="-5"/>
          <w:sz w:val="28"/>
        </w:rPr>
        <w:t>her.</w:t>
      </w:r>
    </w:p>
    <w:p w:rsidR="002F3DFB" w:rsidRDefault="002F3DFB" w:rsidP="002F3DFB">
      <w:pPr>
        <w:pStyle w:val="a3"/>
        <w:spacing w:before="9" w:line="240" w:lineRule="auto"/>
        <w:ind w:left="0" w:firstLine="0"/>
        <w:rPr>
          <w:sz w:val="26"/>
        </w:rPr>
      </w:pPr>
    </w:p>
    <w:p w:rsidR="002F3DFB" w:rsidRDefault="002F3DFB" w:rsidP="002F3DFB">
      <w:pPr>
        <w:ind w:left="896"/>
        <w:rPr>
          <w:i/>
          <w:sz w:val="28"/>
        </w:rPr>
      </w:pPr>
      <w:r>
        <w:rPr>
          <w:i/>
          <w:sz w:val="28"/>
        </w:rPr>
        <w:t xml:space="preserve">5. Make the sentences (a) negative and (b) interrogative, using </w:t>
      </w:r>
      <w:r>
        <w:rPr>
          <w:b/>
          <w:i/>
          <w:sz w:val="28"/>
        </w:rPr>
        <w:t>do/does/did</w:t>
      </w:r>
      <w:r>
        <w:rPr>
          <w:i/>
          <w:sz w:val="28"/>
        </w:rPr>
        <w:t>.</w:t>
      </w:r>
    </w:p>
    <w:p w:rsidR="002F3DFB" w:rsidRDefault="002F3DFB" w:rsidP="00D77F5A">
      <w:pPr>
        <w:pStyle w:val="a5"/>
        <w:numPr>
          <w:ilvl w:val="0"/>
          <w:numId w:val="20"/>
        </w:numPr>
        <w:tabs>
          <w:tab w:val="left" w:pos="897"/>
        </w:tabs>
        <w:spacing w:before="8" w:line="240" w:lineRule="auto"/>
        <w:rPr>
          <w:sz w:val="28"/>
        </w:rPr>
      </w:pPr>
      <w:r>
        <w:rPr>
          <w:spacing w:val="-3"/>
          <w:sz w:val="28"/>
        </w:rPr>
        <w:t xml:space="preserve">They </w:t>
      </w:r>
      <w:r>
        <w:rPr>
          <w:spacing w:val="-6"/>
          <w:sz w:val="28"/>
        </w:rPr>
        <w:t xml:space="preserve">have eggs </w:t>
      </w:r>
      <w:r>
        <w:rPr>
          <w:sz w:val="28"/>
        </w:rPr>
        <w:t>for</w:t>
      </w:r>
      <w:r>
        <w:rPr>
          <w:spacing w:val="25"/>
          <w:sz w:val="28"/>
        </w:rPr>
        <w:t xml:space="preserve"> </w:t>
      </w:r>
      <w:r>
        <w:rPr>
          <w:spacing w:val="-3"/>
          <w:sz w:val="28"/>
        </w:rPr>
        <w:t>breakfast.</w:t>
      </w:r>
    </w:p>
    <w:p w:rsidR="002F3DFB" w:rsidRDefault="002F3DFB" w:rsidP="00D77F5A">
      <w:pPr>
        <w:pStyle w:val="a5"/>
        <w:numPr>
          <w:ilvl w:val="0"/>
          <w:numId w:val="20"/>
        </w:numPr>
        <w:tabs>
          <w:tab w:val="left" w:pos="897"/>
        </w:tabs>
        <w:spacing w:before="9" w:line="318" w:lineRule="exact"/>
        <w:rPr>
          <w:sz w:val="28"/>
        </w:rPr>
      </w:pPr>
      <w:r>
        <w:rPr>
          <w:spacing w:val="-6"/>
          <w:sz w:val="28"/>
        </w:rPr>
        <w:t xml:space="preserve">He </w:t>
      </w:r>
      <w:r>
        <w:rPr>
          <w:spacing w:val="-3"/>
          <w:sz w:val="28"/>
        </w:rPr>
        <w:t xml:space="preserve">needs </w:t>
      </w:r>
      <w:r>
        <w:rPr>
          <w:sz w:val="28"/>
        </w:rPr>
        <w:t xml:space="preserve">a </w:t>
      </w:r>
      <w:r>
        <w:rPr>
          <w:spacing w:val="-5"/>
          <w:sz w:val="28"/>
        </w:rPr>
        <w:t>new</w:t>
      </w:r>
      <w:r>
        <w:rPr>
          <w:spacing w:val="12"/>
          <w:sz w:val="28"/>
        </w:rPr>
        <w:t xml:space="preserve"> </w:t>
      </w:r>
      <w:r>
        <w:rPr>
          <w:sz w:val="28"/>
        </w:rPr>
        <w:t>coat.</w:t>
      </w:r>
    </w:p>
    <w:p w:rsidR="002F3DFB" w:rsidRDefault="002F3DFB" w:rsidP="00D77F5A">
      <w:pPr>
        <w:pStyle w:val="a5"/>
        <w:numPr>
          <w:ilvl w:val="0"/>
          <w:numId w:val="20"/>
        </w:numPr>
        <w:tabs>
          <w:tab w:val="left" w:pos="897"/>
        </w:tabs>
        <w:spacing w:line="318" w:lineRule="exact"/>
        <w:rPr>
          <w:sz w:val="28"/>
        </w:rPr>
      </w:pPr>
      <w:r>
        <w:rPr>
          <w:spacing w:val="-6"/>
          <w:sz w:val="28"/>
        </w:rPr>
        <w:t xml:space="preserve">He </w:t>
      </w:r>
      <w:r>
        <w:rPr>
          <w:sz w:val="28"/>
        </w:rPr>
        <w:t xml:space="preserve">used </w:t>
      </w:r>
      <w:r>
        <w:rPr>
          <w:spacing w:val="-3"/>
          <w:sz w:val="28"/>
        </w:rPr>
        <w:t xml:space="preserve">to </w:t>
      </w:r>
      <w:r>
        <w:rPr>
          <w:spacing w:val="-5"/>
          <w:sz w:val="28"/>
        </w:rPr>
        <w:t>sell</w:t>
      </w:r>
      <w:r>
        <w:rPr>
          <w:spacing w:val="16"/>
          <w:sz w:val="28"/>
        </w:rPr>
        <w:t xml:space="preserve"> </w:t>
      </w:r>
      <w:r>
        <w:rPr>
          <w:spacing w:val="-8"/>
          <w:sz w:val="28"/>
        </w:rPr>
        <w:t>fruit.</w:t>
      </w:r>
    </w:p>
    <w:p w:rsidR="002F3DFB" w:rsidRDefault="002F3DFB" w:rsidP="00D77F5A">
      <w:pPr>
        <w:pStyle w:val="a5"/>
        <w:numPr>
          <w:ilvl w:val="0"/>
          <w:numId w:val="20"/>
        </w:numPr>
        <w:tabs>
          <w:tab w:val="left" w:pos="897"/>
        </w:tabs>
        <w:spacing w:before="8"/>
        <w:rPr>
          <w:sz w:val="28"/>
        </w:rPr>
      </w:pPr>
      <w:r>
        <w:rPr>
          <w:spacing w:val="-3"/>
          <w:sz w:val="28"/>
        </w:rPr>
        <w:t xml:space="preserve">They </w:t>
      </w:r>
      <w:r>
        <w:rPr>
          <w:spacing w:val="-6"/>
          <w:sz w:val="28"/>
        </w:rPr>
        <w:t xml:space="preserve">have </w:t>
      </w:r>
      <w:r>
        <w:rPr>
          <w:spacing w:val="-3"/>
          <w:sz w:val="28"/>
        </w:rPr>
        <w:t xml:space="preserve">to </w:t>
      </w:r>
      <w:r>
        <w:rPr>
          <w:sz w:val="28"/>
        </w:rPr>
        <w:t>work</w:t>
      </w:r>
      <w:r>
        <w:rPr>
          <w:spacing w:val="-47"/>
          <w:sz w:val="28"/>
        </w:rPr>
        <w:t xml:space="preserve"> </w:t>
      </w:r>
      <w:r>
        <w:rPr>
          <w:spacing w:val="-3"/>
          <w:sz w:val="28"/>
        </w:rPr>
        <w:t>hard.</w:t>
      </w:r>
    </w:p>
    <w:p w:rsidR="002F3DFB" w:rsidRDefault="002F3DFB" w:rsidP="00D77F5A">
      <w:pPr>
        <w:pStyle w:val="a5"/>
        <w:numPr>
          <w:ilvl w:val="0"/>
          <w:numId w:val="20"/>
        </w:numPr>
        <w:tabs>
          <w:tab w:val="left" w:pos="897"/>
        </w:tabs>
        <w:rPr>
          <w:sz w:val="28"/>
        </w:rPr>
      </w:pPr>
      <w:r>
        <w:rPr>
          <w:sz w:val="28"/>
        </w:rPr>
        <w:t xml:space="preserve">She does </w:t>
      </w:r>
      <w:r>
        <w:rPr>
          <w:spacing w:val="-5"/>
          <w:sz w:val="28"/>
        </w:rPr>
        <w:t>the</w:t>
      </w:r>
      <w:r>
        <w:rPr>
          <w:spacing w:val="-20"/>
          <w:sz w:val="28"/>
        </w:rPr>
        <w:t xml:space="preserve"> </w:t>
      </w:r>
      <w:r>
        <w:rPr>
          <w:spacing w:val="-3"/>
          <w:sz w:val="28"/>
        </w:rPr>
        <w:t>housework.</w:t>
      </w:r>
    </w:p>
    <w:p w:rsidR="002F3DFB" w:rsidRDefault="002F3DFB" w:rsidP="00D77F5A">
      <w:pPr>
        <w:pStyle w:val="a5"/>
        <w:numPr>
          <w:ilvl w:val="0"/>
          <w:numId w:val="20"/>
        </w:numPr>
        <w:tabs>
          <w:tab w:val="left" w:pos="897"/>
        </w:tabs>
        <w:spacing w:before="9"/>
        <w:rPr>
          <w:sz w:val="28"/>
        </w:rPr>
      </w:pPr>
      <w:r>
        <w:rPr>
          <w:spacing w:val="-6"/>
          <w:sz w:val="28"/>
        </w:rPr>
        <w:t xml:space="preserve">He </w:t>
      </w:r>
      <w:r>
        <w:rPr>
          <w:spacing w:val="-3"/>
          <w:sz w:val="28"/>
        </w:rPr>
        <w:t>needs more</w:t>
      </w:r>
      <w:r>
        <w:rPr>
          <w:spacing w:val="19"/>
          <w:sz w:val="28"/>
        </w:rPr>
        <w:t xml:space="preserve"> </w:t>
      </w:r>
      <w:r>
        <w:rPr>
          <w:spacing w:val="-5"/>
          <w:sz w:val="28"/>
        </w:rPr>
        <w:t>money.</w:t>
      </w:r>
    </w:p>
    <w:p w:rsidR="002F3DFB" w:rsidRDefault="002F3DFB" w:rsidP="00D77F5A">
      <w:pPr>
        <w:pStyle w:val="a5"/>
        <w:numPr>
          <w:ilvl w:val="0"/>
          <w:numId w:val="20"/>
        </w:numPr>
        <w:tabs>
          <w:tab w:val="left" w:pos="897"/>
        </w:tabs>
        <w:rPr>
          <w:sz w:val="28"/>
        </w:rPr>
      </w:pPr>
      <w:r>
        <w:rPr>
          <w:spacing w:val="-6"/>
          <w:sz w:val="28"/>
        </w:rPr>
        <w:t xml:space="preserve">He </w:t>
      </w:r>
      <w:r>
        <w:rPr>
          <w:spacing w:val="-5"/>
          <w:sz w:val="28"/>
        </w:rPr>
        <w:t xml:space="preserve">had </w:t>
      </w:r>
      <w:r>
        <w:rPr>
          <w:sz w:val="28"/>
        </w:rPr>
        <w:t xml:space="preserve">a row </w:t>
      </w:r>
      <w:r>
        <w:rPr>
          <w:spacing w:val="-9"/>
          <w:sz w:val="28"/>
        </w:rPr>
        <w:t xml:space="preserve">with </w:t>
      </w:r>
      <w:r>
        <w:rPr>
          <w:spacing w:val="-10"/>
          <w:sz w:val="28"/>
        </w:rPr>
        <w:t>his</w:t>
      </w:r>
      <w:r>
        <w:rPr>
          <w:spacing w:val="2"/>
          <w:sz w:val="28"/>
        </w:rPr>
        <w:t xml:space="preserve"> </w:t>
      </w:r>
      <w:r>
        <w:rPr>
          <w:spacing w:val="6"/>
          <w:sz w:val="28"/>
        </w:rPr>
        <w:t>boss.</w:t>
      </w:r>
    </w:p>
    <w:p w:rsidR="002F3DFB" w:rsidRDefault="002F3DFB" w:rsidP="00D77F5A">
      <w:pPr>
        <w:pStyle w:val="a5"/>
        <w:numPr>
          <w:ilvl w:val="0"/>
          <w:numId w:val="20"/>
        </w:numPr>
        <w:tabs>
          <w:tab w:val="left" w:pos="897"/>
        </w:tabs>
        <w:spacing w:before="8"/>
        <w:rPr>
          <w:sz w:val="28"/>
        </w:rPr>
      </w:pPr>
      <w:r>
        <w:rPr>
          <w:sz w:val="28"/>
        </w:rPr>
        <w:t xml:space="preserve">She </w:t>
      </w:r>
      <w:r>
        <w:rPr>
          <w:spacing w:val="-5"/>
          <w:sz w:val="28"/>
        </w:rPr>
        <w:t xml:space="preserve">had </w:t>
      </w:r>
      <w:r>
        <w:rPr>
          <w:sz w:val="28"/>
        </w:rPr>
        <w:t xml:space="preserve">a </w:t>
      </w:r>
      <w:r>
        <w:rPr>
          <w:spacing w:val="-6"/>
          <w:sz w:val="28"/>
        </w:rPr>
        <w:t>heart</w:t>
      </w:r>
      <w:r>
        <w:rPr>
          <w:spacing w:val="14"/>
          <w:sz w:val="28"/>
        </w:rPr>
        <w:t xml:space="preserve"> </w:t>
      </w:r>
      <w:r>
        <w:rPr>
          <w:spacing w:val="-4"/>
          <w:sz w:val="28"/>
        </w:rPr>
        <w:t>attack.</w:t>
      </w:r>
    </w:p>
    <w:p w:rsidR="002F3DFB" w:rsidRDefault="002F3DFB" w:rsidP="00D77F5A">
      <w:pPr>
        <w:pStyle w:val="a5"/>
        <w:numPr>
          <w:ilvl w:val="0"/>
          <w:numId w:val="20"/>
        </w:numPr>
        <w:tabs>
          <w:tab w:val="left" w:pos="897"/>
        </w:tabs>
        <w:rPr>
          <w:sz w:val="28"/>
        </w:rPr>
      </w:pPr>
      <w:r>
        <w:rPr>
          <w:spacing w:val="-6"/>
          <w:sz w:val="28"/>
        </w:rPr>
        <w:t xml:space="preserve">Her </w:t>
      </w:r>
      <w:r>
        <w:rPr>
          <w:spacing w:val="-9"/>
          <w:sz w:val="28"/>
        </w:rPr>
        <w:t xml:space="preserve">hair </w:t>
      </w:r>
      <w:r>
        <w:rPr>
          <w:spacing w:val="-4"/>
          <w:sz w:val="28"/>
        </w:rPr>
        <w:t>needed</w:t>
      </w:r>
      <w:r>
        <w:rPr>
          <w:spacing w:val="-6"/>
          <w:sz w:val="28"/>
        </w:rPr>
        <w:t xml:space="preserve"> cutting.</w:t>
      </w:r>
    </w:p>
    <w:p w:rsidR="002F3DFB" w:rsidRDefault="002F3DFB" w:rsidP="00D77F5A">
      <w:pPr>
        <w:pStyle w:val="a5"/>
        <w:numPr>
          <w:ilvl w:val="0"/>
          <w:numId w:val="20"/>
        </w:numPr>
        <w:tabs>
          <w:tab w:val="left" w:pos="897"/>
        </w:tabs>
        <w:spacing w:before="8"/>
        <w:rPr>
          <w:sz w:val="28"/>
        </w:rPr>
      </w:pPr>
      <w:r>
        <w:rPr>
          <w:spacing w:val="-6"/>
          <w:sz w:val="28"/>
        </w:rPr>
        <w:t xml:space="preserve">He </w:t>
      </w:r>
      <w:r>
        <w:rPr>
          <w:sz w:val="28"/>
        </w:rPr>
        <w:t xml:space="preserve">does </w:t>
      </w:r>
      <w:r>
        <w:rPr>
          <w:spacing w:val="-10"/>
          <w:sz w:val="28"/>
        </w:rPr>
        <w:t xml:space="preserve">his </w:t>
      </w:r>
      <w:r>
        <w:rPr>
          <w:spacing w:val="-4"/>
          <w:sz w:val="28"/>
        </w:rPr>
        <w:t xml:space="preserve">homework </w:t>
      </w:r>
      <w:r>
        <w:rPr>
          <w:spacing w:val="-5"/>
          <w:sz w:val="28"/>
        </w:rPr>
        <w:t>after</w:t>
      </w:r>
      <w:r>
        <w:rPr>
          <w:spacing w:val="-9"/>
          <w:sz w:val="28"/>
        </w:rPr>
        <w:t xml:space="preserve"> </w:t>
      </w:r>
      <w:r>
        <w:rPr>
          <w:sz w:val="28"/>
        </w:rPr>
        <w:t>supper.</w:t>
      </w:r>
    </w:p>
    <w:p w:rsidR="002F3DFB" w:rsidRDefault="002F3DFB" w:rsidP="00D77F5A">
      <w:pPr>
        <w:pStyle w:val="a5"/>
        <w:numPr>
          <w:ilvl w:val="0"/>
          <w:numId w:val="20"/>
        </w:numPr>
        <w:tabs>
          <w:tab w:val="left" w:pos="897"/>
        </w:tabs>
        <w:spacing w:line="315" w:lineRule="exact"/>
        <w:rPr>
          <w:sz w:val="28"/>
        </w:rPr>
      </w:pPr>
      <w:r>
        <w:rPr>
          <w:sz w:val="28"/>
        </w:rPr>
        <w:t xml:space="preserve">She </w:t>
      </w:r>
      <w:r>
        <w:rPr>
          <w:spacing w:val="-5"/>
          <w:sz w:val="28"/>
        </w:rPr>
        <w:t xml:space="preserve">has </w:t>
      </w:r>
      <w:r>
        <w:rPr>
          <w:sz w:val="28"/>
        </w:rPr>
        <w:t xml:space="preserve">a </w:t>
      </w:r>
      <w:r>
        <w:rPr>
          <w:spacing w:val="-8"/>
          <w:sz w:val="28"/>
        </w:rPr>
        <w:t xml:space="preserve">singing </w:t>
      </w:r>
      <w:r>
        <w:rPr>
          <w:sz w:val="28"/>
        </w:rPr>
        <w:t xml:space="preserve">lesson </w:t>
      </w:r>
      <w:r>
        <w:rPr>
          <w:spacing w:val="-6"/>
          <w:sz w:val="28"/>
        </w:rPr>
        <w:t>every</w:t>
      </w:r>
      <w:r>
        <w:rPr>
          <w:spacing w:val="-15"/>
          <w:sz w:val="28"/>
        </w:rPr>
        <w:t xml:space="preserve"> </w:t>
      </w:r>
      <w:r>
        <w:rPr>
          <w:spacing w:val="-7"/>
          <w:sz w:val="28"/>
        </w:rPr>
        <w:t>week.</w:t>
      </w:r>
    </w:p>
    <w:p w:rsidR="002F3DFB" w:rsidRDefault="002F3DFB" w:rsidP="00D77F5A">
      <w:pPr>
        <w:pStyle w:val="a5"/>
        <w:numPr>
          <w:ilvl w:val="0"/>
          <w:numId w:val="20"/>
        </w:numPr>
        <w:tabs>
          <w:tab w:val="left" w:pos="897"/>
        </w:tabs>
        <w:spacing w:line="318" w:lineRule="exact"/>
        <w:rPr>
          <w:sz w:val="28"/>
        </w:rPr>
      </w:pPr>
      <w:r>
        <w:rPr>
          <w:spacing w:val="-6"/>
          <w:sz w:val="28"/>
        </w:rPr>
        <w:t xml:space="preserve">He </w:t>
      </w:r>
      <w:r>
        <w:rPr>
          <w:sz w:val="28"/>
        </w:rPr>
        <w:t xml:space="preserve">does </w:t>
      </w:r>
      <w:r>
        <w:rPr>
          <w:spacing w:val="-10"/>
          <w:sz w:val="28"/>
        </w:rPr>
        <w:t>his</w:t>
      </w:r>
      <w:r>
        <w:rPr>
          <w:spacing w:val="16"/>
          <w:sz w:val="28"/>
        </w:rPr>
        <w:t xml:space="preserve"> </w:t>
      </w:r>
      <w:r>
        <w:rPr>
          <w:sz w:val="28"/>
        </w:rPr>
        <w:t>best.</w:t>
      </w:r>
    </w:p>
    <w:p w:rsidR="002F3DFB" w:rsidRDefault="002F3DFB" w:rsidP="00D77F5A">
      <w:pPr>
        <w:pStyle w:val="a5"/>
        <w:numPr>
          <w:ilvl w:val="0"/>
          <w:numId w:val="20"/>
        </w:numPr>
        <w:tabs>
          <w:tab w:val="left" w:pos="897"/>
        </w:tabs>
        <w:spacing w:before="8"/>
        <w:rPr>
          <w:sz w:val="28"/>
        </w:rPr>
      </w:pPr>
      <w:r>
        <w:rPr>
          <w:spacing w:val="-6"/>
          <w:sz w:val="28"/>
        </w:rPr>
        <w:t xml:space="preserve">He </w:t>
      </w:r>
      <w:r>
        <w:rPr>
          <w:spacing w:val="-5"/>
          <w:sz w:val="28"/>
        </w:rPr>
        <w:t xml:space="preserve">has </w:t>
      </w:r>
      <w:r>
        <w:rPr>
          <w:spacing w:val="-3"/>
          <w:sz w:val="28"/>
        </w:rPr>
        <w:t xml:space="preserve">to </w:t>
      </w:r>
      <w:r>
        <w:rPr>
          <w:spacing w:val="-5"/>
          <w:sz w:val="28"/>
        </w:rPr>
        <w:t xml:space="preserve">get </w:t>
      </w:r>
      <w:r>
        <w:rPr>
          <w:spacing w:val="-4"/>
          <w:sz w:val="28"/>
        </w:rPr>
        <w:t xml:space="preserve">up at six </w:t>
      </w:r>
      <w:r>
        <w:rPr>
          <w:spacing w:val="-6"/>
          <w:sz w:val="28"/>
        </w:rPr>
        <w:t>every</w:t>
      </w:r>
      <w:r>
        <w:rPr>
          <w:spacing w:val="14"/>
          <w:sz w:val="28"/>
        </w:rPr>
        <w:t xml:space="preserve"> </w:t>
      </w:r>
      <w:r>
        <w:rPr>
          <w:sz w:val="28"/>
        </w:rPr>
        <w:t>day.</w:t>
      </w:r>
    </w:p>
    <w:p w:rsidR="002F3DFB" w:rsidRDefault="002F3DFB" w:rsidP="00D77F5A">
      <w:pPr>
        <w:pStyle w:val="a5"/>
        <w:numPr>
          <w:ilvl w:val="0"/>
          <w:numId w:val="20"/>
        </w:numPr>
        <w:tabs>
          <w:tab w:val="left" w:pos="897"/>
        </w:tabs>
        <w:rPr>
          <w:sz w:val="28"/>
        </w:rPr>
      </w:pPr>
      <w:r>
        <w:rPr>
          <w:sz w:val="28"/>
        </w:rPr>
        <w:t xml:space="preserve">The </w:t>
      </w:r>
      <w:r>
        <w:rPr>
          <w:spacing w:val="-6"/>
          <w:sz w:val="28"/>
        </w:rPr>
        <w:t>children have dinner</w:t>
      </w:r>
      <w:r>
        <w:rPr>
          <w:spacing w:val="8"/>
          <w:sz w:val="28"/>
        </w:rPr>
        <w:t xml:space="preserve"> </w:t>
      </w:r>
      <w:r>
        <w:rPr>
          <w:spacing w:val="-4"/>
          <w:sz w:val="28"/>
        </w:rPr>
        <w:t xml:space="preserve">at </w:t>
      </w:r>
      <w:r>
        <w:rPr>
          <w:sz w:val="28"/>
        </w:rPr>
        <w:t>school.</w:t>
      </w:r>
    </w:p>
    <w:p w:rsidR="002F3DFB" w:rsidRDefault="002F3DFB" w:rsidP="00D77F5A">
      <w:pPr>
        <w:pStyle w:val="a5"/>
        <w:numPr>
          <w:ilvl w:val="0"/>
          <w:numId w:val="20"/>
        </w:numPr>
        <w:tabs>
          <w:tab w:val="left" w:pos="897"/>
        </w:tabs>
        <w:spacing w:before="8"/>
        <w:rPr>
          <w:sz w:val="28"/>
        </w:rPr>
      </w:pPr>
      <w:r>
        <w:rPr>
          <w:sz w:val="28"/>
        </w:rPr>
        <w:t xml:space="preserve">She </w:t>
      </w:r>
      <w:r>
        <w:rPr>
          <w:spacing w:val="-3"/>
          <w:sz w:val="28"/>
        </w:rPr>
        <w:t xml:space="preserve">dared </w:t>
      </w:r>
      <w:r>
        <w:rPr>
          <w:spacing w:val="-10"/>
          <w:sz w:val="28"/>
        </w:rPr>
        <w:t xml:space="preserve">him </w:t>
      </w:r>
      <w:r>
        <w:rPr>
          <w:spacing w:val="-3"/>
          <w:sz w:val="28"/>
        </w:rPr>
        <w:t xml:space="preserve">to </w:t>
      </w:r>
      <w:r>
        <w:rPr>
          <w:spacing w:val="-9"/>
          <w:sz w:val="28"/>
        </w:rPr>
        <w:t>climb</w:t>
      </w:r>
      <w:r>
        <w:rPr>
          <w:spacing w:val="-1"/>
          <w:sz w:val="28"/>
        </w:rPr>
        <w:t xml:space="preserve"> </w:t>
      </w:r>
      <w:r>
        <w:rPr>
          <w:spacing w:val="-9"/>
          <w:sz w:val="28"/>
        </w:rPr>
        <w:t>it.</w:t>
      </w:r>
    </w:p>
    <w:p w:rsidR="002F3DFB" w:rsidRDefault="002F3DFB" w:rsidP="00D77F5A">
      <w:pPr>
        <w:pStyle w:val="a5"/>
        <w:numPr>
          <w:ilvl w:val="0"/>
          <w:numId w:val="20"/>
        </w:numPr>
        <w:tabs>
          <w:tab w:val="left" w:pos="897"/>
        </w:tabs>
        <w:rPr>
          <w:sz w:val="28"/>
        </w:rPr>
      </w:pPr>
      <w:r>
        <w:rPr>
          <w:sz w:val="28"/>
        </w:rPr>
        <w:t xml:space="preserve">You </w:t>
      </w:r>
      <w:r>
        <w:rPr>
          <w:spacing w:val="-5"/>
          <w:sz w:val="28"/>
        </w:rPr>
        <w:t xml:space="preserve">did </w:t>
      </w:r>
      <w:r>
        <w:rPr>
          <w:spacing w:val="-10"/>
          <w:sz w:val="28"/>
        </w:rPr>
        <w:t xml:space="preserve">it </w:t>
      </w:r>
      <w:r>
        <w:rPr>
          <w:spacing w:val="3"/>
          <w:sz w:val="28"/>
        </w:rPr>
        <w:t>on</w:t>
      </w:r>
      <w:r>
        <w:rPr>
          <w:spacing w:val="-38"/>
          <w:sz w:val="28"/>
        </w:rPr>
        <w:t xml:space="preserve"> </w:t>
      </w:r>
      <w:r>
        <w:rPr>
          <w:sz w:val="28"/>
        </w:rPr>
        <w:t>purpose.</w:t>
      </w:r>
    </w:p>
    <w:p w:rsidR="002F3DFB" w:rsidRDefault="002F3DFB" w:rsidP="00D77F5A">
      <w:pPr>
        <w:pStyle w:val="a5"/>
        <w:numPr>
          <w:ilvl w:val="0"/>
          <w:numId w:val="20"/>
        </w:numPr>
        <w:tabs>
          <w:tab w:val="left" w:pos="897"/>
        </w:tabs>
        <w:spacing w:before="8"/>
        <w:rPr>
          <w:sz w:val="28"/>
        </w:rPr>
      </w:pPr>
      <w:r>
        <w:rPr>
          <w:spacing w:val="-6"/>
          <w:sz w:val="28"/>
        </w:rPr>
        <w:t xml:space="preserve">He </w:t>
      </w:r>
      <w:r>
        <w:rPr>
          <w:spacing w:val="-3"/>
          <w:sz w:val="28"/>
        </w:rPr>
        <w:t xml:space="preserve">dares to </w:t>
      </w:r>
      <w:r>
        <w:rPr>
          <w:sz w:val="28"/>
        </w:rPr>
        <w:t>say</w:t>
      </w:r>
      <w:r>
        <w:rPr>
          <w:spacing w:val="3"/>
          <w:sz w:val="28"/>
        </w:rPr>
        <w:t xml:space="preserve"> </w:t>
      </w:r>
      <w:r>
        <w:rPr>
          <w:spacing w:val="-5"/>
          <w:sz w:val="28"/>
        </w:rPr>
        <w:t>that!</w:t>
      </w:r>
    </w:p>
    <w:p w:rsidR="002F3DFB" w:rsidRDefault="002F3DFB" w:rsidP="00D77F5A">
      <w:pPr>
        <w:pStyle w:val="a5"/>
        <w:numPr>
          <w:ilvl w:val="0"/>
          <w:numId w:val="20"/>
        </w:numPr>
        <w:tabs>
          <w:tab w:val="left" w:pos="897"/>
        </w:tabs>
        <w:rPr>
          <w:sz w:val="28"/>
        </w:rPr>
      </w:pPr>
      <w:r>
        <w:rPr>
          <w:spacing w:val="-3"/>
          <w:sz w:val="28"/>
        </w:rPr>
        <w:t xml:space="preserve">They </w:t>
      </w:r>
      <w:r>
        <w:rPr>
          <w:spacing w:val="-5"/>
          <w:sz w:val="28"/>
        </w:rPr>
        <w:t xml:space="preserve">had </w:t>
      </w:r>
      <w:r>
        <w:rPr>
          <w:sz w:val="28"/>
        </w:rPr>
        <w:t>a good</w:t>
      </w:r>
      <w:r>
        <w:rPr>
          <w:spacing w:val="-3"/>
          <w:sz w:val="28"/>
        </w:rPr>
        <w:t xml:space="preserve"> </w:t>
      </w:r>
      <w:r>
        <w:rPr>
          <w:spacing w:val="-9"/>
          <w:sz w:val="28"/>
        </w:rPr>
        <w:t>time.</w:t>
      </w:r>
    </w:p>
    <w:p w:rsidR="002F3DFB" w:rsidRDefault="002F3DFB" w:rsidP="00D77F5A">
      <w:pPr>
        <w:pStyle w:val="a5"/>
        <w:numPr>
          <w:ilvl w:val="0"/>
          <w:numId w:val="20"/>
        </w:numPr>
        <w:tabs>
          <w:tab w:val="left" w:pos="897"/>
        </w:tabs>
        <w:spacing w:before="8"/>
        <w:rPr>
          <w:sz w:val="28"/>
        </w:rPr>
      </w:pPr>
      <w:r>
        <w:rPr>
          <w:sz w:val="28"/>
        </w:rPr>
        <w:t xml:space="preserve">The </w:t>
      </w:r>
      <w:r>
        <w:rPr>
          <w:spacing w:val="-6"/>
          <w:sz w:val="28"/>
        </w:rPr>
        <w:t xml:space="preserve">drink </w:t>
      </w:r>
      <w:r>
        <w:rPr>
          <w:spacing w:val="-5"/>
          <w:sz w:val="28"/>
        </w:rPr>
        <w:t xml:space="preserve">did </w:t>
      </w:r>
      <w:r>
        <w:rPr>
          <w:spacing w:val="-10"/>
          <w:sz w:val="28"/>
        </w:rPr>
        <w:t>him</w:t>
      </w:r>
      <w:r>
        <w:rPr>
          <w:spacing w:val="43"/>
          <w:sz w:val="28"/>
        </w:rPr>
        <w:t xml:space="preserve"> </w:t>
      </w:r>
      <w:r>
        <w:rPr>
          <w:spacing w:val="2"/>
          <w:sz w:val="28"/>
        </w:rPr>
        <w:t>good.</w:t>
      </w:r>
    </w:p>
    <w:p w:rsidR="002F3DFB" w:rsidRDefault="002F3DFB" w:rsidP="00D77F5A">
      <w:pPr>
        <w:pStyle w:val="a5"/>
        <w:numPr>
          <w:ilvl w:val="0"/>
          <w:numId w:val="20"/>
        </w:numPr>
        <w:tabs>
          <w:tab w:val="left" w:pos="897"/>
        </w:tabs>
        <w:rPr>
          <w:sz w:val="28"/>
        </w:rPr>
      </w:pPr>
      <w:r>
        <w:rPr>
          <w:spacing w:val="-7"/>
          <w:sz w:val="28"/>
        </w:rPr>
        <w:t xml:space="preserve">My </w:t>
      </w:r>
      <w:r>
        <w:rPr>
          <w:spacing w:val="-3"/>
          <w:sz w:val="28"/>
        </w:rPr>
        <w:t>watch needs</w:t>
      </w:r>
      <w:r>
        <w:rPr>
          <w:spacing w:val="-45"/>
          <w:sz w:val="28"/>
        </w:rPr>
        <w:t xml:space="preserve"> </w:t>
      </w:r>
      <w:r>
        <w:rPr>
          <w:spacing w:val="-8"/>
          <w:sz w:val="28"/>
        </w:rPr>
        <w:t>cleaning.</w:t>
      </w:r>
    </w:p>
    <w:p w:rsidR="002F3DFB" w:rsidRDefault="002F3DFB" w:rsidP="00D77F5A">
      <w:pPr>
        <w:pStyle w:val="a5"/>
        <w:numPr>
          <w:ilvl w:val="0"/>
          <w:numId w:val="20"/>
        </w:numPr>
        <w:tabs>
          <w:tab w:val="left" w:pos="897"/>
        </w:tabs>
        <w:spacing w:before="9" w:line="318" w:lineRule="exact"/>
        <w:rPr>
          <w:sz w:val="28"/>
        </w:rPr>
      </w:pPr>
      <w:r>
        <w:rPr>
          <w:spacing w:val="-6"/>
          <w:sz w:val="28"/>
        </w:rPr>
        <w:t xml:space="preserve">He </w:t>
      </w:r>
      <w:r>
        <w:rPr>
          <w:spacing w:val="-5"/>
          <w:sz w:val="28"/>
        </w:rPr>
        <w:t xml:space="preserve">had </w:t>
      </w:r>
      <w:r>
        <w:rPr>
          <w:spacing w:val="-4"/>
          <w:sz w:val="28"/>
        </w:rPr>
        <w:t>an</w:t>
      </w:r>
      <w:r>
        <w:rPr>
          <w:spacing w:val="18"/>
          <w:sz w:val="28"/>
        </w:rPr>
        <w:t xml:space="preserve"> </w:t>
      </w:r>
      <w:r>
        <w:rPr>
          <w:spacing w:val="-3"/>
          <w:sz w:val="28"/>
        </w:rPr>
        <w:t>accident.</w:t>
      </w:r>
    </w:p>
    <w:p w:rsidR="002F3DFB" w:rsidRDefault="002F3DFB" w:rsidP="00D77F5A">
      <w:pPr>
        <w:pStyle w:val="a5"/>
        <w:numPr>
          <w:ilvl w:val="0"/>
          <w:numId w:val="20"/>
        </w:numPr>
        <w:tabs>
          <w:tab w:val="left" w:pos="897"/>
        </w:tabs>
        <w:spacing w:line="318" w:lineRule="exact"/>
        <w:rPr>
          <w:sz w:val="28"/>
        </w:rPr>
      </w:pPr>
      <w:r>
        <w:rPr>
          <w:sz w:val="28"/>
        </w:rPr>
        <w:t xml:space="preserve">You </w:t>
      </w:r>
      <w:r>
        <w:rPr>
          <w:spacing w:val="-5"/>
          <w:sz w:val="28"/>
        </w:rPr>
        <w:t xml:space="preserve">had </w:t>
      </w:r>
      <w:r>
        <w:rPr>
          <w:spacing w:val="-3"/>
          <w:sz w:val="28"/>
        </w:rPr>
        <w:t xml:space="preserve">your </w:t>
      </w:r>
      <w:r>
        <w:rPr>
          <w:sz w:val="28"/>
        </w:rPr>
        <w:t>house</w:t>
      </w:r>
      <w:r>
        <w:rPr>
          <w:spacing w:val="1"/>
          <w:sz w:val="28"/>
        </w:rPr>
        <w:t xml:space="preserve"> </w:t>
      </w:r>
      <w:r>
        <w:rPr>
          <w:spacing w:val="-5"/>
          <w:sz w:val="28"/>
        </w:rPr>
        <w:t>painted.</w:t>
      </w:r>
    </w:p>
    <w:p w:rsidR="002F3DFB" w:rsidRDefault="002F3DFB" w:rsidP="00D77F5A">
      <w:pPr>
        <w:pStyle w:val="a5"/>
        <w:numPr>
          <w:ilvl w:val="0"/>
          <w:numId w:val="20"/>
        </w:numPr>
        <w:tabs>
          <w:tab w:val="left" w:pos="897"/>
        </w:tabs>
        <w:spacing w:before="9" w:line="318" w:lineRule="exact"/>
        <w:rPr>
          <w:sz w:val="28"/>
        </w:rPr>
      </w:pPr>
      <w:r>
        <w:rPr>
          <w:sz w:val="28"/>
        </w:rPr>
        <w:t xml:space="preserve">She used </w:t>
      </w:r>
      <w:r>
        <w:rPr>
          <w:spacing w:val="-3"/>
          <w:sz w:val="28"/>
        </w:rPr>
        <w:t xml:space="preserve">to </w:t>
      </w:r>
      <w:r>
        <w:rPr>
          <w:spacing w:val="-7"/>
          <w:sz w:val="28"/>
        </w:rPr>
        <w:t xml:space="preserve">make </w:t>
      </w:r>
      <w:r>
        <w:rPr>
          <w:spacing w:val="-5"/>
          <w:sz w:val="28"/>
        </w:rPr>
        <w:t xml:space="preserve">her </w:t>
      </w:r>
      <w:r>
        <w:rPr>
          <w:sz w:val="28"/>
        </w:rPr>
        <w:t>own</w:t>
      </w:r>
      <w:r>
        <w:rPr>
          <w:spacing w:val="-45"/>
          <w:sz w:val="28"/>
        </w:rPr>
        <w:t xml:space="preserve"> </w:t>
      </w:r>
      <w:r>
        <w:rPr>
          <w:sz w:val="28"/>
        </w:rPr>
        <w:t>clothes.</w:t>
      </w:r>
    </w:p>
    <w:p w:rsidR="002F3DFB" w:rsidRDefault="002F3DFB" w:rsidP="00D77F5A">
      <w:pPr>
        <w:pStyle w:val="a5"/>
        <w:numPr>
          <w:ilvl w:val="0"/>
          <w:numId w:val="20"/>
        </w:numPr>
        <w:tabs>
          <w:tab w:val="left" w:pos="897"/>
        </w:tabs>
        <w:spacing w:line="318" w:lineRule="exact"/>
        <w:rPr>
          <w:sz w:val="28"/>
        </w:rPr>
      </w:pPr>
      <w:r>
        <w:rPr>
          <w:sz w:val="28"/>
        </w:rPr>
        <w:t xml:space="preserve">You </w:t>
      </w:r>
      <w:r>
        <w:rPr>
          <w:spacing w:val="3"/>
          <w:sz w:val="28"/>
        </w:rPr>
        <w:t xml:space="preserve">do </w:t>
      </w:r>
      <w:r>
        <w:rPr>
          <w:spacing w:val="-5"/>
          <w:sz w:val="28"/>
        </w:rPr>
        <w:t>the</w:t>
      </w:r>
      <w:r>
        <w:rPr>
          <w:spacing w:val="-10"/>
          <w:sz w:val="28"/>
        </w:rPr>
        <w:t xml:space="preserve"> </w:t>
      </w:r>
      <w:r>
        <w:rPr>
          <w:spacing w:val="-3"/>
          <w:sz w:val="28"/>
        </w:rPr>
        <w:t>exercises.</w:t>
      </w:r>
    </w:p>
    <w:p w:rsidR="002F3DFB" w:rsidRDefault="002F3DFB" w:rsidP="002F3DFB">
      <w:pPr>
        <w:spacing w:line="318" w:lineRule="exact"/>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20"/>
        </w:numPr>
        <w:tabs>
          <w:tab w:val="left" w:pos="897"/>
        </w:tabs>
        <w:spacing w:before="74" w:line="240" w:lineRule="auto"/>
        <w:rPr>
          <w:sz w:val="28"/>
        </w:rPr>
      </w:pPr>
      <w:r>
        <w:rPr>
          <w:spacing w:val="-6"/>
          <w:sz w:val="28"/>
        </w:rPr>
        <w:lastRenderedPageBreak/>
        <w:t xml:space="preserve">He </w:t>
      </w:r>
      <w:r>
        <w:rPr>
          <w:spacing w:val="-5"/>
          <w:sz w:val="28"/>
        </w:rPr>
        <w:t xml:space="preserve">had </w:t>
      </w:r>
      <w:r>
        <w:rPr>
          <w:spacing w:val="-7"/>
          <w:sz w:val="28"/>
        </w:rPr>
        <w:t xml:space="preserve">difficulty </w:t>
      </w:r>
      <w:r>
        <w:rPr>
          <w:spacing w:val="-9"/>
          <w:sz w:val="28"/>
        </w:rPr>
        <w:t xml:space="preserve">(in) </w:t>
      </w:r>
      <w:r>
        <w:rPr>
          <w:spacing w:val="-8"/>
          <w:sz w:val="28"/>
        </w:rPr>
        <w:t xml:space="preserve">getting </w:t>
      </w:r>
      <w:r>
        <w:rPr>
          <w:sz w:val="28"/>
        </w:rPr>
        <w:t>a</w:t>
      </w:r>
      <w:r>
        <w:rPr>
          <w:spacing w:val="-41"/>
          <w:sz w:val="28"/>
        </w:rPr>
        <w:t xml:space="preserve"> </w:t>
      </w:r>
      <w:r>
        <w:rPr>
          <w:sz w:val="28"/>
        </w:rPr>
        <w:t>job.</w:t>
      </w:r>
    </w:p>
    <w:p w:rsidR="002F3DFB" w:rsidRDefault="002F3DFB" w:rsidP="002F3DFB">
      <w:pPr>
        <w:pStyle w:val="a3"/>
        <w:spacing w:before="2" w:line="240" w:lineRule="auto"/>
        <w:ind w:left="0" w:firstLine="0"/>
      </w:pPr>
    </w:p>
    <w:p w:rsidR="002F3DFB" w:rsidRDefault="002F3DFB" w:rsidP="002F3DFB">
      <w:pPr>
        <w:pStyle w:val="2"/>
        <w:spacing w:line="318" w:lineRule="exact"/>
        <w:ind w:left="1456" w:right="951"/>
        <w:jc w:val="center"/>
      </w:pPr>
      <w:r>
        <w:t>Самостійна робота 3.</w:t>
      </w:r>
    </w:p>
    <w:p w:rsidR="002F3DFB" w:rsidRDefault="002F3DFB" w:rsidP="002F3DFB">
      <w:pPr>
        <w:ind w:left="1603" w:right="5002"/>
        <w:jc w:val="both"/>
        <w:rPr>
          <w:b/>
          <w:sz w:val="28"/>
        </w:rPr>
      </w:pPr>
      <w:r>
        <w:rPr>
          <w:b/>
          <w:sz w:val="28"/>
        </w:rPr>
        <w:t>МАЙБУТНІЙ ПРОСТИЙ ЧАС THE FUTURE SIMPLE TENSE УТВОРЕННЯ</w:t>
      </w:r>
    </w:p>
    <w:p w:rsidR="002F3DFB" w:rsidRDefault="002F3DFB" w:rsidP="002F3DFB">
      <w:pPr>
        <w:spacing w:line="302" w:lineRule="exact"/>
        <w:ind w:left="1603"/>
        <w:jc w:val="both"/>
        <w:rPr>
          <w:sz w:val="28"/>
        </w:rPr>
      </w:pPr>
      <w:r>
        <w:rPr>
          <w:b/>
          <w:i/>
          <w:sz w:val="28"/>
        </w:rPr>
        <w:t xml:space="preserve">Future  </w:t>
      </w:r>
      <w:r>
        <w:rPr>
          <w:b/>
          <w:i/>
          <w:spacing w:val="8"/>
          <w:sz w:val="28"/>
        </w:rPr>
        <w:t xml:space="preserve">Simple  </w:t>
      </w:r>
      <w:r>
        <w:rPr>
          <w:sz w:val="28"/>
        </w:rPr>
        <w:t>утворюється</w:t>
      </w:r>
      <w:r>
        <w:rPr>
          <w:spacing w:val="70"/>
          <w:sz w:val="28"/>
        </w:rPr>
        <w:t xml:space="preserve"> </w:t>
      </w:r>
      <w:r>
        <w:rPr>
          <w:spacing w:val="3"/>
          <w:sz w:val="28"/>
        </w:rPr>
        <w:t>за допомогою</w:t>
      </w:r>
      <w:r>
        <w:rPr>
          <w:spacing w:val="76"/>
          <w:sz w:val="28"/>
        </w:rPr>
        <w:t xml:space="preserve"> </w:t>
      </w:r>
      <w:r>
        <w:rPr>
          <w:sz w:val="28"/>
        </w:rPr>
        <w:t xml:space="preserve">допоміжних  </w:t>
      </w:r>
      <w:r>
        <w:rPr>
          <w:spacing w:val="-6"/>
          <w:sz w:val="28"/>
        </w:rPr>
        <w:t xml:space="preserve">дієслів  </w:t>
      </w:r>
      <w:r>
        <w:rPr>
          <w:b/>
          <w:sz w:val="28"/>
        </w:rPr>
        <w:t>shall</w:t>
      </w:r>
      <w:r>
        <w:rPr>
          <w:b/>
          <w:spacing w:val="16"/>
          <w:sz w:val="28"/>
        </w:rPr>
        <w:t xml:space="preserve"> </w:t>
      </w:r>
      <w:r>
        <w:rPr>
          <w:sz w:val="28"/>
        </w:rPr>
        <w:t>і</w:t>
      </w:r>
    </w:p>
    <w:p w:rsidR="002F3DFB" w:rsidRPr="004C7560" w:rsidRDefault="002F3DFB" w:rsidP="002F3DFB">
      <w:pPr>
        <w:pStyle w:val="a3"/>
        <w:spacing w:before="20"/>
        <w:ind w:left="570" w:right="52" w:firstLine="0"/>
        <w:jc w:val="center"/>
        <w:rPr>
          <w:b/>
          <w:lang w:val="ru-RU"/>
        </w:rPr>
      </w:pPr>
      <w:r>
        <w:rPr>
          <w:b/>
        </w:rPr>
        <w:t>will</w:t>
      </w:r>
      <w:r w:rsidRPr="004C7560">
        <w:rPr>
          <w:b/>
          <w:lang w:val="ru-RU"/>
        </w:rPr>
        <w:t xml:space="preserve"> </w:t>
      </w:r>
      <w:r w:rsidRPr="004C7560">
        <w:rPr>
          <w:spacing w:val="-3"/>
          <w:lang w:val="ru-RU"/>
        </w:rPr>
        <w:t xml:space="preserve">та </w:t>
      </w:r>
      <w:r w:rsidRPr="004C7560">
        <w:rPr>
          <w:spacing w:val="-8"/>
          <w:lang w:val="ru-RU"/>
        </w:rPr>
        <w:t xml:space="preserve">інфінітива  </w:t>
      </w:r>
      <w:r w:rsidRPr="004C7560">
        <w:rPr>
          <w:spacing w:val="2"/>
          <w:lang w:val="ru-RU"/>
        </w:rPr>
        <w:t xml:space="preserve">основного </w:t>
      </w:r>
      <w:r w:rsidRPr="004C7560">
        <w:rPr>
          <w:lang w:val="ru-RU"/>
        </w:rPr>
        <w:t xml:space="preserve">дієслова без частки </w:t>
      </w:r>
      <w:r>
        <w:rPr>
          <w:b/>
        </w:rPr>
        <w:t>to</w:t>
      </w:r>
      <w:r w:rsidRPr="004C7560">
        <w:rPr>
          <w:b/>
          <w:lang w:val="ru-RU"/>
        </w:rPr>
        <w:t xml:space="preserve">. </w:t>
      </w:r>
      <w:r w:rsidRPr="004C7560">
        <w:rPr>
          <w:lang w:val="ru-RU"/>
        </w:rPr>
        <w:t xml:space="preserve">Допоміжне дієслово </w:t>
      </w:r>
      <w:r w:rsidRPr="004C7560">
        <w:rPr>
          <w:spacing w:val="29"/>
          <w:lang w:val="ru-RU"/>
        </w:rPr>
        <w:t xml:space="preserve"> </w:t>
      </w:r>
      <w:r>
        <w:rPr>
          <w:b/>
        </w:rPr>
        <w:t>shall</w:t>
      </w:r>
    </w:p>
    <w:p w:rsidR="002F3DFB" w:rsidRPr="004C7560" w:rsidRDefault="002F3DFB" w:rsidP="002F3DFB">
      <w:pPr>
        <w:pStyle w:val="a3"/>
        <w:ind w:left="519" w:right="52" w:firstLine="0"/>
        <w:jc w:val="center"/>
        <w:rPr>
          <w:lang w:val="ru-RU"/>
        </w:rPr>
      </w:pPr>
      <w:r w:rsidRPr="004C7560">
        <w:rPr>
          <w:lang w:val="ru-RU"/>
        </w:rPr>
        <w:t xml:space="preserve">вживається в першій особі однини і множини, </w:t>
      </w:r>
      <w:r>
        <w:rPr>
          <w:b/>
        </w:rPr>
        <w:t>will</w:t>
      </w:r>
      <w:r w:rsidRPr="004C7560">
        <w:rPr>
          <w:b/>
          <w:lang w:val="ru-RU"/>
        </w:rPr>
        <w:t xml:space="preserve"> </w:t>
      </w:r>
      <w:r w:rsidRPr="004C7560">
        <w:rPr>
          <w:lang w:val="ru-RU"/>
        </w:rPr>
        <w:t>– у другій і третій особах:</w:t>
      </w:r>
    </w:p>
    <w:p w:rsidR="002F3DFB" w:rsidRPr="004C7560" w:rsidRDefault="002F3DFB" w:rsidP="002F3DFB">
      <w:pPr>
        <w:jc w:val="center"/>
        <w:rPr>
          <w:lang w:val="ru-RU"/>
        </w:rPr>
        <w:sectPr w:rsidR="002F3DFB" w:rsidRPr="004C7560">
          <w:pgSz w:w="11910" w:h="16850"/>
          <w:pgMar w:top="1040" w:right="460" w:bottom="280" w:left="800" w:header="720" w:footer="720" w:gutter="0"/>
          <w:cols w:space="720"/>
        </w:sectPr>
      </w:pPr>
    </w:p>
    <w:p w:rsidR="002F3DFB" w:rsidRDefault="002F3DFB" w:rsidP="002F3DFB">
      <w:pPr>
        <w:ind w:left="1603" w:right="72"/>
        <w:rPr>
          <w:i/>
          <w:sz w:val="28"/>
        </w:rPr>
      </w:pPr>
      <w:r>
        <w:rPr>
          <w:i/>
          <w:sz w:val="28"/>
        </w:rPr>
        <w:lastRenderedPageBreak/>
        <w:t xml:space="preserve">І </w:t>
      </w:r>
      <w:r>
        <w:rPr>
          <w:b/>
          <w:i/>
          <w:spacing w:val="4"/>
          <w:sz w:val="28"/>
        </w:rPr>
        <w:t xml:space="preserve">shall/will </w:t>
      </w:r>
      <w:r>
        <w:rPr>
          <w:i/>
          <w:sz w:val="28"/>
        </w:rPr>
        <w:t xml:space="preserve">stand </w:t>
      </w:r>
      <w:r>
        <w:rPr>
          <w:i/>
          <w:spacing w:val="-5"/>
          <w:sz w:val="28"/>
        </w:rPr>
        <w:t xml:space="preserve">you </w:t>
      </w:r>
      <w:r>
        <w:rPr>
          <w:b/>
          <w:i/>
          <w:spacing w:val="10"/>
          <w:sz w:val="28"/>
        </w:rPr>
        <w:t xml:space="preserve">will  </w:t>
      </w:r>
      <w:r>
        <w:rPr>
          <w:i/>
          <w:sz w:val="28"/>
        </w:rPr>
        <w:t xml:space="preserve">stand </w:t>
      </w:r>
      <w:r>
        <w:rPr>
          <w:i/>
          <w:spacing w:val="3"/>
          <w:sz w:val="28"/>
        </w:rPr>
        <w:t xml:space="preserve">he </w:t>
      </w:r>
      <w:r>
        <w:rPr>
          <w:b/>
          <w:i/>
          <w:spacing w:val="10"/>
          <w:sz w:val="28"/>
        </w:rPr>
        <w:t>will</w:t>
      </w:r>
      <w:r>
        <w:rPr>
          <w:b/>
          <w:i/>
          <w:spacing w:val="18"/>
          <w:sz w:val="28"/>
        </w:rPr>
        <w:t xml:space="preserve"> </w:t>
      </w:r>
      <w:r>
        <w:rPr>
          <w:i/>
          <w:sz w:val="28"/>
        </w:rPr>
        <w:t>stand</w:t>
      </w:r>
    </w:p>
    <w:p w:rsidR="002F3DFB" w:rsidRDefault="002F3DFB" w:rsidP="002F3DFB">
      <w:pPr>
        <w:spacing w:line="247" w:lineRule="auto"/>
        <w:ind w:left="1603" w:right="368"/>
        <w:rPr>
          <w:i/>
          <w:sz w:val="28"/>
        </w:rPr>
      </w:pPr>
      <w:r>
        <w:rPr>
          <w:i/>
          <w:sz w:val="28"/>
        </w:rPr>
        <w:t xml:space="preserve">she </w:t>
      </w:r>
      <w:r>
        <w:rPr>
          <w:b/>
          <w:i/>
          <w:sz w:val="28"/>
        </w:rPr>
        <w:t xml:space="preserve">will </w:t>
      </w:r>
      <w:r>
        <w:rPr>
          <w:i/>
          <w:sz w:val="28"/>
        </w:rPr>
        <w:t xml:space="preserve">stand it </w:t>
      </w:r>
      <w:r>
        <w:rPr>
          <w:b/>
          <w:i/>
          <w:sz w:val="28"/>
        </w:rPr>
        <w:t xml:space="preserve">will </w:t>
      </w:r>
      <w:r>
        <w:rPr>
          <w:i/>
          <w:sz w:val="28"/>
        </w:rPr>
        <w:t>stand</w:t>
      </w:r>
    </w:p>
    <w:p w:rsidR="002F3DFB" w:rsidRDefault="002F3DFB" w:rsidP="002F3DFB">
      <w:pPr>
        <w:spacing w:line="235" w:lineRule="auto"/>
        <w:ind w:left="1603" w:right="1755"/>
        <w:rPr>
          <w:i/>
          <w:sz w:val="28"/>
        </w:rPr>
      </w:pPr>
      <w:r>
        <w:br w:type="column"/>
      </w:r>
      <w:r>
        <w:rPr>
          <w:i/>
          <w:sz w:val="28"/>
        </w:rPr>
        <w:lastRenderedPageBreak/>
        <w:t xml:space="preserve">we </w:t>
      </w:r>
      <w:r>
        <w:rPr>
          <w:b/>
          <w:i/>
          <w:sz w:val="28"/>
        </w:rPr>
        <w:t xml:space="preserve">shall/will </w:t>
      </w:r>
      <w:r>
        <w:rPr>
          <w:i/>
          <w:sz w:val="28"/>
        </w:rPr>
        <w:t xml:space="preserve">stand you </w:t>
      </w:r>
      <w:r>
        <w:rPr>
          <w:b/>
          <w:i/>
          <w:sz w:val="28"/>
        </w:rPr>
        <w:t xml:space="preserve">will </w:t>
      </w:r>
      <w:r>
        <w:rPr>
          <w:i/>
          <w:sz w:val="28"/>
        </w:rPr>
        <w:t>stand</w:t>
      </w:r>
    </w:p>
    <w:p w:rsidR="002F3DFB" w:rsidRDefault="002F3DFB" w:rsidP="002F3DFB">
      <w:pPr>
        <w:spacing w:before="8"/>
        <w:ind w:left="1603"/>
        <w:rPr>
          <w:i/>
          <w:sz w:val="28"/>
        </w:rPr>
      </w:pPr>
      <w:r>
        <w:rPr>
          <w:i/>
          <w:sz w:val="28"/>
        </w:rPr>
        <w:t xml:space="preserve">they </w:t>
      </w:r>
      <w:r>
        <w:rPr>
          <w:b/>
          <w:i/>
          <w:sz w:val="28"/>
        </w:rPr>
        <w:t xml:space="preserve">will </w:t>
      </w:r>
      <w:r>
        <w:rPr>
          <w:i/>
          <w:sz w:val="28"/>
        </w:rPr>
        <w:t>stand</w:t>
      </w:r>
    </w:p>
    <w:p w:rsidR="002F3DFB" w:rsidRDefault="002F3DFB" w:rsidP="002F3DFB">
      <w:pPr>
        <w:rPr>
          <w:sz w:val="28"/>
        </w:rPr>
        <w:sectPr w:rsidR="002F3DFB">
          <w:type w:val="continuous"/>
          <w:pgSz w:w="11910" w:h="16850"/>
          <w:pgMar w:top="1040" w:right="460" w:bottom="280" w:left="800" w:header="720" w:footer="720" w:gutter="0"/>
          <w:cols w:num="2" w:space="720" w:equalWidth="0">
            <w:col w:w="3647" w:space="1144"/>
            <w:col w:w="5859"/>
          </w:cols>
        </w:sectPr>
      </w:pPr>
    </w:p>
    <w:p w:rsidR="002F3DFB" w:rsidRDefault="002F3DFB" w:rsidP="002F3DFB">
      <w:pPr>
        <w:pStyle w:val="a3"/>
        <w:tabs>
          <w:tab w:val="left" w:pos="3134"/>
          <w:tab w:val="left" w:pos="3539"/>
          <w:tab w:val="left" w:pos="4784"/>
          <w:tab w:val="left" w:pos="6343"/>
          <w:tab w:val="left" w:pos="8592"/>
          <w:tab w:val="left" w:pos="9833"/>
        </w:tabs>
        <w:spacing w:line="304" w:lineRule="exact"/>
        <w:ind w:left="1603" w:firstLine="0"/>
        <w:rPr>
          <w:b/>
        </w:rPr>
      </w:pPr>
      <w:r>
        <w:rPr>
          <w:b/>
          <w:spacing w:val="-3"/>
        </w:rPr>
        <w:lastRenderedPageBreak/>
        <w:t>Примітка</w:t>
      </w:r>
      <w:r>
        <w:rPr>
          <w:spacing w:val="-3"/>
        </w:rPr>
        <w:t>.</w:t>
      </w:r>
      <w:r>
        <w:rPr>
          <w:spacing w:val="-3"/>
        </w:rPr>
        <w:tab/>
      </w:r>
      <w:r>
        <w:t>У</w:t>
      </w:r>
      <w:r>
        <w:tab/>
        <w:t>сучасній</w:t>
      </w:r>
      <w:r>
        <w:tab/>
      </w:r>
      <w:r>
        <w:rPr>
          <w:spacing w:val="-5"/>
        </w:rPr>
        <w:t>англійській</w:t>
      </w:r>
      <w:r>
        <w:rPr>
          <w:spacing w:val="-5"/>
        </w:rPr>
        <w:tab/>
      </w:r>
      <w:r>
        <w:t xml:space="preserve">мові </w:t>
      </w:r>
      <w:r>
        <w:rPr>
          <w:spacing w:val="65"/>
        </w:rPr>
        <w:t xml:space="preserve"> </w:t>
      </w:r>
      <w:r>
        <w:t>допоміжне</w:t>
      </w:r>
      <w:r>
        <w:tab/>
        <w:t>дієслово</w:t>
      </w:r>
      <w:r>
        <w:tab/>
      </w:r>
      <w:r>
        <w:rPr>
          <w:b/>
        </w:rPr>
        <w:t>will</w:t>
      </w:r>
    </w:p>
    <w:p w:rsidR="002F3DFB" w:rsidRPr="004C7560" w:rsidRDefault="002F3DFB" w:rsidP="002F3DFB">
      <w:pPr>
        <w:spacing w:line="319" w:lineRule="exact"/>
        <w:ind w:left="896"/>
        <w:rPr>
          <w:sz w:val="28"/>
          <w:lang w:val="ru-RU"/>
        </w:rPr>
      </w:pPr>
      <w:r w:rsidRPr="004C7560">
        <w:rPr>
          <w:sz w:val="28"/>
          <w:lang w:val="ru-RU"/>
        </w:rPr>
        <w:t xml:space="preserve">вживається для утворення </w:t>
      </w:r>
      <w:r>
        <w:rPr>
          <w:b/>
          <w:i/>
          <w:sz w:val="28"/>
        </w:rPr>
        <w:t>Future</w:t>
      </w:r>
      <w:r w:rsidRPr="004C7560">
        <w:rPr>
          <w:b/>
          <w:i/>
          <w:sz w:val="28"/>
          <w:lang w:val="ru-RU"/>
        </w:rPr>
        <w:t xml:space="preserve"> </w:t>
      </w:r>
      <w:r>
        <w:rPr>
          <w:b/>
          <w:i/>
          <w:sz w:val="28"/>
        </w:rPr>
        <w:t>Simple</w:t>
      </w:r>
      <w:r w:rsidRPr="004C7560">
        <w:rPr>
          <w:b/>
          <w:i/>
          <w:sz w:val="28"/>
          <w:lang w:val="ru-RU"/>
        </w:rPr>
        <w:t xml:space="preserve"> </w:t>
      </w:r>
      <w:r w:rsidRPr="004C7560">
        <w:rPr>
          <w:sz w:val="28"/>
          <w:lang w:val="ru-RU"/>
        </w:rPr>
        <w:t>в усіх особах.</w:t>
      </w:r>
    </w:p>
    <w:p w:rsidR="002F3DFB" w:rsidRPr="004C7560" w:rsidRDefault="002F3DFB" w:rsidP="002F3DFB">
      <w:pPr>
        <w:pStyle w:val="a3"/>
        <w:spacing w:before="8" w:line="247" w:lineRule="auto"/>
        <w:ind w:left="896" w:right="577" w:firstLine="706"/>
        <w:rPr>
          <w:lang w:val="ru-RU"/>
        </w:rPr>
      </w:pPr>
      <w:r w:rsidRPr="004C7560">
        <w:rPr>
          <w:lang w:val="ru-RU"/>
        </w:rPr>
        <w:t xml:space="preserve">У розмовній мові замість </w:t>
      </w:r>
      <w:r>
        <w:rPr>
          <w:b/>
        </w:rPr>
        <w:t>shall</w:t>
      </w:r>
      <w:r w:rsidRPr="004C7560">
        <w:rPr>
          <w:b/>
          <w:lang w:val="ru-RU"/>
        </w:rPr>
        <w:t xml:space="preserve"> </w:t>
      </w:r>
      <w:r w:rsidRPr="004C7560">
        <w:rPr>
          <w:lang w:val="ru-RU"/>
        </w:rPr>
        <w:t xml:space="preserve">і </w:t>
      </w:r>
      <w:r>
        <w:rPr>
          <w:b/>
        </w:rPr>
        <w:t>will</w:t>
      </w:r>
      <w:r w:rsidRPr="004C7560">
        <w:rPr>
          <w:b/>
          <w:lang w:val="ru-RU"/>
        </w:rPr>
        <w:t xml:space="preserve"> </w:t>
      </w:r>
      <w:r w:rsidRPr="004C7560">
        <w:rPr>
          <w:lang w:val="ru-RU"/>
        </w:rPr>
        <w:t xml:space="preserve">звичайно вживається скорочена форма </w:t>
      </w:r>
      <w:r w:rsidRPr="004C7560">
        <w:rPr>
          <w:b/>
          <w:lang w:val="ru-RU"/>
        </w:rPr>
        <w:t>'</w:t>
      </w:r>
      <w:r>
        <w:rPr>
          <w:b/>
        </w:rPr>
        <w:t>ll</w:t>
      </w:r>
      <w:r w:rsidRPr="004C7560">
        <w:rPr>
          <w:lang w:val="ru-RU"/>
        </w:rPr>
        <w:t>, яка на письмі приєднується до підмета:</w:t>
      </w:r>
    </w:p>
    <w:p w:rsidR="002F3DFB" w:rsidRDefault="002F3DFB" w:rsidP="002F3DFB">
      <w:pPr>
        <w:spacing w:line="286" w:lineRule="exact"/>
        <w:ind w:left="1603"/>
        <w:rPr>
          <w:i/>
          <w:sz w:val="28"/>
        </w:rPr>
      </w:pPr>
      <w:r>
        <w:rPr>
          <w:i/>
          <w:sz w:val="28"/>
        </w:rPr>
        <w:t>I</w:t>
      </w:r>
      <w:r>
        <w:rPr>
          <w:b/>
          <w:i/>
          <w:sz w:val="28"/>
        </w:rPr>
        <w:t xml:space="preserve">’ll </w:t>
      </w:r>
      <w:r>
        <w:rPr>
          <w:i/>
          <w:sz w:val="28"/>
        </w:rPr>
        <w:t>tell it to you after dinner.Я розкажу Вам про це після обіду.</w:t>
      </w:r>
    </w:p>
    <w:p w:rsidR="002F3DFB" w:rsidRPr="004C7560" w:rsidRDefault="002F3DFB" w:rsidP="002F3DFB">
      <w:pPr>
        <w:spacing w:line="318" w:lineRule="exact"/>
        <w:ind w:left="1603"/>
        <w:rPr>
          <w:i/>
          <w:sz w:val="28"/>
          <w:lang w:val="ru-RU"/>
        </w:rPr>
      </w:pPr>
      <w:r>
        <w:rPr>
          <w:i/>
          <w:sz w:val="28"/>
        </w:rPr>
        <w:t>He</w:t>
      </w:r>
      <w:r>
        <w:rPr>
          <w:b/>
          <w:i/>
          <w:sz w:val="28"/>
        </w:rPr>
        <w:t xml:space="preserve">’ll </w:t>
      </w:r>
      <w:r>
        <w:rPr>
          <w:i/>
          <w:sz w:val="28"/>
        </w:rPr>
        <w:t xml:space="preserve">be back in an hour. </w:t>
      </w:r>
      <w:r w:rsidRPr="004C7560">
        <w:rPr>
          <w:i/>
          <w:sz w:val="28"/>
          <w:lang w:val="ru-RU"/>
        </w:rPr>
        <w:t>Він повернеться за годину.</w:t>
      </w:r>
    </w:p>
    <w:p w:rsidR="002F3DFB" w:rsidRPr="004C7560" w:rsidRDefault="002F3DFB" w:rsidP="002F3DFB">
      <w:pPr>
        <w:spacing w:before="23" w:line="311" w:lineRule="exact"/>
        <w:ind w:left="1603"/>
        <w:rPr>
          <w:sz w:val="28"/>
          <w:lang w:val="ru-RU"/>
        </w:rPr>
      </w:pPr>
      <w:r w:rsidRPr="004C7560">
        <w:rPr>
          <w:sz w:val="28"/>
          <w:lang w:val="ru-RU"/>
        </w:rPr>
        <w:t xml:space="preserve">У </w:t>
      </w:r>
      <w:r w:rsidRPr="004C7560">
        <w:rPr>
          <w:i/>
          <w:sz w:val="28"/>
          <w:lang w:val="ru-RU"/>
        </w:rPr>
        <w:t xml:space="preserve">питальній формі </w:t>
      </w:r>
      <w:r w:rsidRPr="004C7560">
        <w:rPr>
          <w:sz w:val="28"/>
          <w:lang w:val="ru-RU"/>
        </w:rPr>
        <w:t>допоміжне дієслово ставиться перед підметом:</w:t>
      </w:r>
    </w:p>
    <w:p w:rsidR="002F3DFB" w:rsidRDefault="002F3DFB" w:rsidP="002F3DFB">
      <w:pPr>
        <w:spacing w:line="311" w:lineRule="exact"/>
        <w:ind w:left="1603"/>
        <w:rPr>
          <w:sz w:val="28"/>
        </w:rPr>
      </w:pPr>
      <w:r>
        <w:rPr>
          <w:b/>
          <w:i/>
          <w:sz w:val="28"/>
        </w:rPr>
        <w:t xml:space="preserve">Shall </w:t>
      </w:r>
      <w:r>
        <w:rPr>
          <w:i/>
          <w:sz w:val="28"/>
        </w:rPr>
        <w:t xml:space="preserve">we come back here? </w:t>
      </w:r>
      <w:r>
        <w:rPr>
          <w:sz w:val="28"/>
        </w:rPr>
        <w:t>Ми повернемося сюди?</w:t>
      </w:r>
    </w:p>
    <w:p w:rsidR="002F3DFB" w:rsidRPr="004C7560" w:rsidRDefault="002F3DFB" w:rsidP="002F3DFB">
      <w:pPr>
        <w:spacing w:before="9"/>
        <w:ind w:left="1603"/>
        <w:rPr>
          <w:sz w:val="28"/>
          <w:lang w:val="ru-RU"/>
        </w:rPr>
      </w:pPr>
      <w:r>
        <w:rPr>
          <w:i/>
          <w:sz w:val="28"/>
        </w:rPr>
        <w:t xml:space="preserve">When </w:t>
      </w:r>
      <w:r>
        <w:rPr>
          <w:b/>
          <w:i/>
          <w:spacing w:val="10"/>
          <w:sz w:val="28"/>
        </w:rPr>
        <w:t xml:space="preserve">will </w:t>
      </w:r>
      <w:r>
        <w:rPr>
          <w:i/>
          <w:spacing w:val="3"/>
          <w:sz w:val="28"/>
        </w:rPr>
        <w:t xml:space="preserve">he be at </w:t>
      </w:r>
      <w:r>
        <w:rPr>
          <w:i/>
          <w:sz w:val="28"/>
        </w:rPr>
        <w:t xml:space="preserve">home? </w:t>
      </w:r>
      <w:r w:rsidRPr="004C7560">
        <w:rPr>
          <w:sz w:val="28"/>
          <w:lang w:val="ru-RU"/>
        </w:rPr>
        <w:t xml:space="preserve">Коли </w:t>
      </w:r>
      <w:r w:rsidRPr="004C7560">
        <w:rPr>
          <w:spacing w:val="-7"/>
          <w:sz w:val="28"/>
          <w:lang w:val="ru-RU"/>
        </w:rPr>
        <w:t xml:space="preserve">він </w:t>
      </w:r>
      <w:r w:rsidRPr="004C7560">
        <w:rPr>
          <w:sz w:val="28"/>
          <w:lang w:val="ru-RU"/>
        </w:rPr>
        <w:t>буде</w:t>
      </w:r>
      <w:r w:rsidRPr="004C7560">
        <w:rPr>
          <w:spacing w:val="54"/>
          <w:sz w:val="28"/>
          <w:lang w:val="ru-RU"/>
        </w:rPr>
        <w:t xml:space="preserve"> </w:t>
      </w:r>
      <w:r w:rsidRPr="004C7560">
        <w:rPr>
          <w:sz w:val="28"/>
          <w:lang w:val="ru-RU"/>
        </w:rPr>
        <w:t>вдома?</w:t>
      </w:r>
    </w:p>
    <w:p w:rsidR="002F3DFB" w:rsidRPr="004C7560" w:rsidRDefault="002F3DFB" w:rsidP="002F3DFB">
      <w:pPr>
        <w:spacing w:before="8" w:line="247" w:lineRule="auto"/>
        <w:ind w:left="896" w:firstLine="706"/>
        <w:rPr>
          <w:b/>
          <w:sz w:val="28"/>
          <w:lang w:val="ru-RU"/>
        </w:rPr>
      </w:pPr>
      <w:r w:rsidRPr="004C7560">
        <w:rPr>
          <w:sz w:val="28"/>
          <w:lang w:val="ru-RU"/>
        </w:rPr>
        <w:t xml:space="preserve">У </w:t>
      </w:r>
      <w:r w:rsidRPr="004C7560">
        <w:rPr>
          <w:i/>
          <w:sz w:val="28"/>
          <w:lang w:val="ru-RU"/>
        </w:rPr>
        <w:t xml:space="preserve">заперечній формі </w:t>
      </w:r>
      <w:r w:rsidRPr="004C7560">
        <w:rPr>
          <w:sz w:val="28"/>
          <w:lang w:val="ru-RU"/>
        </w:rPr>
        <w:t xml:space="preserve">після допоміжного дієслова вживається заперечна частка </w:t>
      </w:r>
      <w:r>
        <w:rPr>
          <w:b/>
          <w:sz w:val="28"/>
        </w:rPr>
        <w:t>not</w:t>
      </w:r>
      <w:r w:rsidRPr="004C7560">
        <w:rPr>
          <w:b/>
          <w:sz w:val="28"/>
          <w:lang w:val="ru-RU"/>
        </w:rPr>
        <w:t>:</w:t>
      </w:r>
    </w:p>
    <w:p w:rsidR="002F3DFB" w:rsidRPr="004C7560" w:rsidRDefault="002F3DFB" w:rsidP="002F3DFB">
      <w:pPr>
        <w:tabs>
          <w:tab w:val="left" w:pos="4441"/>
        </w:tabs>
        <w:spacing w:line="289" w:lineRule="exact"/>
        <w:ind w:left="1603"/>
        <w:rPr>
          <w:sz w:val="28"/>
          <w:lang w:val="ru-RU"/>
        </w:rPr>
      </w:pPr>
      <w:r>
        <w:rPr>
          <w:i/>
          <w:sz w:val="28"/>
        </w:rPr>
        <w:t xml:space="preserve">We </w:t>
      </w:r>
      <w:r>
        <w:rPr>
          <w:b/>
          <w:i/>
          <w:sz w:val="28"/>
        </w:rPr>
        <w:t>shall  not</w:t>
      </w:r>
      <w:r>
        <w:rPr>
          <w:b/>
          <w:i/>
          <w:spacing w:val="-33"/>
          <w:sz w:val="28"/>
        </w:rPr>
        <w:t xml:space="preserve"> </w:t>
      </w:r>
      <w:r>
        <w:rPr>
          <w:i/>
          <w:spacing w:val="3"/>
          <w:sz w:val="28"/>
        </w:rPr>
        <w:t xml:space="preserve">go </w:t>
      </w:r>
      <w:r>
        <w:rPr>
          <w:i/>
          <w:spacing w:val="-3"/>
          <w:sz w:val="28"/>
        </w:rPr>
        <w:t>there.</w:t>
      </w:r>
      <w:r>
        <w:rPr>
          <w:i/>
          <w:spacing w:val="-3"/>
          <w:sz w:val="28"/>
        </w:rPr>
        <w:tab/>
      </w:r>
      <w:r w:rsidRPr="004C7560">
        <w:rPr>
          <w:spacing w:val="-7"/>
          <w:sz w:val="28"/>
          <w:lang w:val="ru-RU"/>
        </w:rPr>
        <w:t xml:space="preserve">Ми </w:t>
      </w:r>
      <w:r w:rsidRPr="004C7560">
        <w:rPr>
          <w:sz w:val="28"/>
          <w:lang w:val="ru-RU"/>
        </w:rPr>
        <w:t xml:space="preserve">не </w:t>
      </w:r>
      <w:r w:rsidRPr="004C7560">
        <w:rPr>
          <w:spacing w:val="-5"/>
          <w:sz w:val="28"/>
          <w:lang w:val="ru-RU"/>
        </w:rPr>
        <w:t>підемо</w:t>
      </w:r>
      <w:r w:rsidRPr="004C7560">
        <w:rPr>
          <w:spacing w:val="20"/>
          <w:sz w:val="28"/>
          <w:lang w:val="ru-RU"/>
        </w:rPr>
        <w:t xml:space="preserve"> </w:t>
      </w:r>
      <w:r w:rsidRPr="004C7560">
        <w:rPr>
          <w:spacing w:val="-3"/>
          <w:sz w:val="28"/>
          <w:lang w:val="ru-RU"/>
        </w:rPr>
        <w:t>туди.</w:t>
      </w:r>
    </w:p>
    <w:p w:rsidR="002F3DFB" w:rsidRPr="004C7560" w:rsidRDefault="002F3DFB" w:rsidP="002F3DFB">
      <w:pPr>
        <w:tabs>
          <w:tab w:val="left" w:pos="4441"/>
        </w:tabs>
        <w:spacing w:before="8"/>
        <w:ind w:left="1603"/>
        <w:rPr>
          <w:sz w:val="28"/>
          <w:lang w:val="ru-RU"/>
        </w:rPr>
      </w:pPr>
      <w:r w:rsidRPr="004C7560">
        <w:rPr>
          <w:i/>
          <w:sz w:val="28"/>
          <w:lang w:val="ru-RU"/>
        </w:rPr>
        <w:t xml:space="preserve">Не </w:t>
      </w:r>
      <w:r>
        <w:rPr>
          <w:b/>
          <w:i/>
          <w:spacing w:val="10"/>
          <w:sz w:val="28"/>
        </w:rPr>
        <w:t>will</w:t>
      </w:r>
      <w:r w:rsidRPr="004C7560">
        <w:rPr>
          <w:b/>
          <w:i/>
          <w:spacing w:val="10"/>
          <w:sz w:val="28"/>
          <w:lang w:val="ru-RU"/>
        </w:rPr>
        <w:t xml:space="preserve"> </w:t>
      </w:r>
      <w:r>
        <w:rPr>
          <w:b/>
          <w:i/>
          <w:sz w:val="28"/>
        </w:rPr>
        <w:t>not</w:t>
      </w:r>
      <w:r w:rsidRPr="004C7560">
        <w:rPr>
          <w:b/>
          <w:i/>
          <w:spacing w:val="24"/>
          <w:sz w:val="28"/>
          <w:lang w:val="ru-RU"/>
        </w:rPr>
        <w:t xml:space="preserve"> </w:t>
      </w:r>
      <w:r>
        <w:rPr>
          <w:i/>
          <w:sz w:val="28"/>
        </w:rPr>
        <w:t>stay</w:t>
      </w:r>
      <w:r w:rsidRPr="004C7560">
        <w:rPr>
          <w:i/>
          <w:spacing w:val="4"/>
          <w:sz w:val="28"/>
          <w:lang w:val="ru-RU"/>
        </w:rPr>
        <w:t xml:space="preserve"> </w:t>
      </w:r>
      <w:r>
        <w:rPr>
          <w:i/>
          <w:spacing w:val="-3"/>
          <w:sz w:val="28"/>
        </w:rPr>
        <w:t>here</w:t>
      </w:r>
      <w:r w:rsidRPr="004C7560">
        <w:rPr>
          <w:i/>
          <w:spacing w:val="-3"/>
          <w:sz w:val="28"/>
          <w:lang w:val="ru-RU"/>
        </w:rPr>
        <w:t>.</w:t>
      </w:r>
      <w:r w:rsidRPr="004C7560">
        <w:rPr>
          <w:i/>
          <w:spacing w:val="-3"/>
          <w:sz w:val="28"/>
          <w:lang w:val="ru-RU"/>
        </w:rPr>
        <w:tab/>
      </w:r>
      <w:r w:rsidRPr="004C7560">
        <w:rPr>
          <w:spacing w:val="-10"/>
          <w:sz w:val="28"/>
          <w:lang w:val="ru-RU"/>
        </w:rPr>
        <w:t xml:space="preserve">Він </w:t>
      </w:r>
      <w:r w:rsidRPr="004C7560">
        <w:rPr>
          <w:sz w:val="28"/>
          <w:lang w:val="ru-RU"/>
        </w:rPr>
        <w:t>не залишиться</w:t>
      </w:r>
      <w:r w:rsidRPr="004C7560">
        <w:rPr>
          <w:spacing w:val="-25"/>
          <w:sz w:val="28"/>
          <w:lang w:val="ru-RU"/>
        </w:rPr>
        <w:t xml:space="preserve"> </w:t>
      </w:r>
      <w:r w:rsidRPr="004C7560">
        <w:rPr>
          <w:spacing w:val="-5"/>
          <w:sz w:val="28"/>
          <w:lang w:val="ru-RU"/>
        </w:rPr>
        <w:t>тут.</w:t>
      </w:r>
    </w:p>
    <w:p w:rsidR="002F3DFB" w:rsidRPr="004C7560" w:rsidRDefault="002F3DFB" w:rsidP="002F3DFB">
      <w:pPr>
        <w:spacing w:before="9" w:line="244" w:lineRule="auto"/>
        <w:ind w:left="896" w:right="577" w:firstLine="706"/>
        <w:rPr>
          <w:b/>
          <w:sz w:val="28"/>
          <w:lang w:val="ru-RU"/>
        </w:rPr>
      </w:pPr>
      <w:r w:rsidRPr="004C7560">
        <w:rPr>
          <w:sz w:val="28"/>
          <w:lang w:val="ru-RU"/>
        </w:rPr>
        <w:t xml:space="preserve">У розмовній мові замість </w:t>
      </w:r>
      <w:r>
        <w:rPr>
          <w:b/>
          <w:sz w:val="28"/>
        </w:rPr>
        <w:t>shall</w:t>
      </w:r>
      <w:r w:rsidRPr="004C7560">
        <w:rPr>
          <w:b/>
          <w:sz w:val="28"/>
          <w:lang w:val="ru-RU"/>
        </w:rPr>
        <w:t xml:space="preserve"> </w:t>
      </w:r>
      <w:r>
        <w:rPr>
          <w:b/>
          <w:sz w:val="28"/>
        </w:rPr>
        <w:t>not</w:t>
      </w:r>
      <w:r w:rsidRPr="004C7560">
        <w:rPr>
          <w:b/>
          <w:sz w:val="28"/>
          <w:lang w:val="ru-RU"/>
        </w:rPr>
        <w:t xml:space="preserve"> </w:t>
      </w:r>
      <w:r w:rsidRPr="004C7560">
        <w:rPr>
          <w:sz w:val="28"/>
          <w:lang w:val="ru-RU"/>
        </w:rPr>
        <w:t xml:space="preserve">і </w:t>
      </w:r>
      <w:r>
        <w:rPr>
          <w:b/>
          <w:sz w:val="28"/>
        </w:rPr>
        <w:t>will</w:t>
      </w:r>
      <w:r w:rsidRPr="004C7560">
        <w:rPr>
          <w:b/>
          <w:sz w:val="28"/>
          <w:lang w:val="ru-RU"/>
        </w:rPr>
        <w:t xml:space="preserve"> </w:t>
      </w:r>
      <w:r>
        <w:rPr>
          <w:b/>
          <w:sz w:val="28"/>
        </w:rPr>
        <w:t>not</w:t>
      </w:r>
      <w:r w:rsidRPr="004C7560">
        <w:rPr>
          <w:b/>
          <w:sz w:val="28"/>
          <w:lang w:val="ru-RU"/>
        </w:rPr>
        <w:t xml:space="preserve"> </w:t>
      </w:r>
      <w:r w:rsidRPr="004C7560">
        <w:rPr>
          <w:sz w:val="28"/>
          <w:lang w:val="ru-RU"/>
        </w:rPr>
        <w:t xml:space="preserve">вживаються скорочені форми </w:t>
      </w:r>
      <w:r>
        <w:rPr>
          <w:b/>
          <w:sz w:val="28"/>
        </w:rPr>
        <w:t>shan</w:t>
      </w:r>
      <w:r w:rsidRPr="004C7560">
        <w:rPr>
          <w:b/>
          <w:sz w:val="28"/>
          <w:lang w:val="ru-RU"/>
        </w:rPr>
        <w:t>'</w:t>
      </w:r>
      <w:r>
        <w:rPr>
          <w:b/>
          <w:sz w:val="28"/>
        </w:rPr>
        <w:t>t</w:t>
      </w:r>
      <w:r w:rsidRPr="004C7560">
        <w:rPr>
          <w:b/>
          <w:sz w:val="28"/>
          <w:lang w:val="ru-RU"/>
        </w:rPr>
        <w:t xml:space="preserve"> </w:t>
      </w:r>
      <w:r w:rsidRPr="004C7560">
        <w:rPr>
          <w:sz w:val="28"/>
          <w:lang w:val="ru-RU"/>
        </w:rPr>
        <w:t xml:space="preserve">і </w:t>
      </w:r>
      <w:r>
        <w:rPr>
          <w:b/>
          <w:sz w:val="28"/>
        </w:rPr>
        <w:t>won</w:t>
      </w:r>
      <w:r w:rsidRPr="004C7560">
        <w:rPr>
          <w:b/>
          <w:sz w:val="28"/>
          <w:lang w:val="ru-RU"/>
        </w:rPr>
        <w:t>'</w:t>
      </w:r>
      <w:r>
        <w:rPr>
          <w:b/>
          <w:sz w:val="28"/>
        </w:rPr>
        <w:t>t</w:t>
      </w:r>
      <w:r w:rsidRPr="004C7560">
        <w:rPr>
          <w:b/>
          <w:sz w:val="28"/>
          <w:lang w:val="ru-RU"/>
        </w:rPr>
        <w:t>:</w:t>
      </w:r>
    </w:p>
    <w:p w:rsidR="002F3DFB" w:rsidRDefault="002F3DFB" w:rsidP="002F3DFB">
      <w:pPr>
        <w:spacing w:line="296" w:lineRule="exact"/>
        <w:ind w:left="1603"/>
        <w:rPr>
          <w:sz w:val="28"/>
        </w:rPr>
      </w:pPr>
      <w:r>
        <w:rPr>
          <w:i/>
          <w:sz w:val="28"/>
        </w:rPr>
        <w:t xml:space="preserve">І </w:t>
      </w:r>
      <w:r>
        <w:rPr>
          <w:b/>
          <w:i/>
          <w:sz w:val="28"/>
        </w:rPr>
        <w:t xml:space="preserve">shan't </w:t>
      </w:r>
      <w:r>
        <w:rPr>
          <w:i/>
          <w:sz w:val="28"/>
        </w:rPr>
        <w:t xml:space="preserve">go there. </w:t>
      </w:r>
      <w:r>
        <w:rPr>
          <w:sz w:val="28"/>
        </w:rPr>
        <w:t>Я не піду туди.</w:t>
      </w:r>
    </w:p>
    <w:p w:rsidR="002F3DFB" w:rsidRPr="004C7560" w:rsidRDefault="002F3DFB" w:rsidP="002F3DFB">
      <w:pPr>
        <w:tabs>
          <w:tab w:val="left" w:pos="5072"/>
        </w:tabs>
        <w:spacing w:before="8"/>
        <w:ind w:left="1603"/>
        <w:rPr>
          <w:sz w:val="28"/>
          <w:lang w:val="ru-RU"/>
        </w:rPr>
      </w:pPr>
      <w:r>
        <w:rPr>
          <w:i/>
          <w:spacing w:val="4"/>
          <w:sz w:val="28"/>
        </w:rPr>
        <w:t xml:space="preserve">She </w:t>
      </w:r>
      <w:r>
        <w:rPr>
          <w:b/>
          <w:i/>
          <w:spacing w:val="2"/>
          <w:sz w:val="28"/>
        </w:rPr>
        <w:t xml:space="preserve">won't </w:t>
      </w:r>
      <w:r>
        <w:rPr>
          <w:i/>
          <w:spacing w:val="3"/>
          <w:sz w:val="28"/>
        </w:rPr>
        <w:t xml:space="preserve">go </w:t>
      </w:r>
      <w:r>
        <w:rPr>
          <w:i/>
          <w:spacing w:val="-3"/>
          <w:sz w:val="28"/>
        </w:rPr>
        <w:t>to</w:t>
      </w:r>
      <w:r>
        <w:rPr>
          <w:i/>
          <w:spacing w:val="7"/>
          <w:sz w:val="28"/>
        </w:rPr>
        <w:t xml:space="preserve"> </w:t>
      </w:r>
      <w:r>
        <w:rPr>
          <w:i/>
          <w:sz w:val="28"/>
        </w:rPr>
        <w:t>the</w:t>
      </w:r>
      <w:r>
        <w:rPr>
          <w:i/>
          <w:spacing w:val="4"/>
          <w:sz w:val="28"/>
        </w:rPr>
        <w:t xml:space="preserve"> </w:t>
      </w:r>
      <w:r>
        <w:rPr>
          <w:i/>
          <w:sz w:val="28"/>
        </w:rPr>
        <w:t>theatre.</w:t>
      </w:r>
      <w:r>
        <w:rPr>
          <w:i/>
          <w:sz w:val="28"/>
        </w:rPr>
        <w:tab/>
      </w:r>
      <w:r w:rsidRPr="004C7560">
        <w:rPr>
          <w:sz w:val="28"/>
          <w:lang w:val="ru-RU"/>
        </w:rPr>
        <w:t xml:space="preserve">Вона не </w:t>
      </w:r>
      <w:r w:rsidRPr="004C7560">
        <w:rPr>
          <w:spacing w:val="-5"/>
          <w:sz w:val="28"/>
          <w:lang w:val="ru-RU"/>
        </w:rPr>
        <w:t xml:space="preserve">піде </w:t>
      </w:r>
      <w:r w:rsidRPr="004C7560">
        <w:rPr>
          <w:sz w:val="28"/>
          <w:lang w:val="ru-RU"/>
        </w:rPr>
        <w:t>до</w:t>
      </w:r>
      <w:r w:rsidRPr="004C7560">
        <w:rPr>
          <w:spacing w:val="14"/>
          <w:sz w:val="28"/>
          <w:lang w:val="ru-RU"/>
        </w:rPr>
        <w:t xml:space="preserve"> </w:t>
      </w:r>
      <w:r w:rsidRPr="004C7560">
        <w:rPr>
          <w:spacing w:val="-4"/>
          <w:sz w:val="28"/>
          <w:lang w:val="ru-RU"/>
        </w:rPr>
        <w:t>театру.</w:t>
      </w:r>
    </w:p>
    <w:p w:rsidR="002F3DFB" w:rsidRPr="004C7560" w:rsidRDefault="002F3DFB" w:rsidP="002F3DFB">
      <w:pPr>
        <w:pStyle w:val="2"/>
        <w:spacing w:before="9" w:line="311" w:lineRule="exact"/>
        <w:ind w:left="1603"/>
        <w:rPr>
          <w:lang w:val="ru-RU"/>
        </w:rPr>
      </w:pPr>
      <w:r w:rsidRPr="004C7560">
        <w:rPr>
          <w:lang w:val="ru-RU"/>
        </w:rPr>
        <w:t>ВЖИВАННЯ</w:t>
      </w:r>
    </w:p>
    <w:p w:rsidR="002F3DFB" w:rsidRPr="004C7560" w:rsidRDefault="002F3DFB" w:rsidP="002F3DFB">
      <w:pPr>
        <w:pStyle w:val="a3"/>
        <w:spacing w:line="256" w:lineRule="auto"/>
        <w:ind w:left="896" w:firstLine="706"/>
        <w:rPr>
          <w:lang w:val="ru-RU"/>
        </w:rPr>
      </w:pPr>
      <w:r>
        <w:rPr>
          <w:b/>
          <w:i/>
        </w:rPr>
        <w:t>Future</w:t>
      </w:r>
      <w:r w:rsidRPr="004C7560">
        <w:rPr>
          <w:b/>
          <w:i/>
          <w:lang w:val="ru-RU"/>
        </w:rPr>
        <w:t xml:space="preserve"> </w:t>
      </w:r>
      <w:r>
        <w:rPr>
          <w:b/>
          <w:i/>
        </w:rPr>
        <w:t>Simple</w:t>
      </w:r>
      <w:r w:rsidRPr="004C7560">
        <w:rPr>
          <w:b/>
          <w:i/>
          <w:lang w:val="ru-RU"/>
        </w:rPr>
        <w:t xml:space="preserve"> </w:t>
      </w:r>
      <w:r w:rsidRPr="004C7560">
        <w:rPr>
          <w:lang w:val="ru-RU"/>
        </w:rPr>
        <w:t>вживається для вираження одноразової, постійної або повторюваної дії в майбутньому:</w:t>
      </w:r>
    </w:p>
    <w:p w:rsidR="002F3DFB" w:rsidRPr="004C7560" w:rsidRDefault="002F3DFB" w:rsidP="002F3DFB">
      <w:pPr>
        <w:spacing w:line="294" w:lineRule="exact"/>
        <w:ind w:left="1603"/>
        <w:rPr>
          <w:sz w:val="28"/>
          <w:lang w:val="ru-RU"/>
        </w:rPr>
      </w:pPr>
      <w:r>
        <w:rPr>
          <w:i/>
          <w:spacing w:val="-3"/>
          <w:sz w:val="28"/>
        </w:rPr>
        <w:t xml:space="preserve">I'll </w:t>
      </w:r>
      <w:r>
        <w:rPr>
          <w:i/>
          <w:spacing w:val="3"/>
          <w:sz w:val="28"/>
        </w:rPr>
        <w:t xml:space="preserve">go </w:t>
      </w:r>
      <w:r>
        <w:rPr>
          <w:i/>
          <w:spacing w:val="-3"/>
          <w:sz w:val="28"/>
        </w:rPr>
        <w:t xml:space="preserve">there </w:t>
      </w:r>
      <w:r>
        <w:rPr>
          <w:i/>
          <w:sz w:val="28"/>
        </w:rPr>
        <w:t xml:space="preserve">with you. </w:t>
      </w:r>
      <w:r w:rsidRPr="004C7560">
        <w:rPr>
          <w:sz w:val="28"/>
          <w:lang w:val="ru-RU"/>
        </w:rPr>
        <w:t xml:space="preserve">Я </w:t>
      </w:r>
      <w:r w:rsidRPr="004C7560">
        <w:rPr>
          <w:spacing w:val="3"/>
          <w:sz w:val="28"/>
          <w:lang w:val="ru-RU"/>
        </w:rPr>
        <w:t xml:space="preserve">поїду </w:t>
      </w:r>
      <w:r w:rsidRPr="004C7560">
        <w:rPr>
          <w:spacing w:val="-3"/>
          <w:sz w:val="28"/>
          <w:lang w:val="ru-RU"/>
        </w:rPr>
        <w:t xml:space="preserve">туди </w:t>
      </w:r>
      <w:r w:rsidRPr="004C7560">
        <w:rPr>
          <w:sz w:val="28"/>
          <w:lang w:val="ru-RU"/>
        </w:rPr>
        <w:t>з</w:t>
      </w:r>
      <w:r w:rsidRPr="004C7560">
        <w:rPr>
          <w:spacing w:val="55"/>
          <w:sz w:val="28"/>
          <w:lang w:val="ru-RU"/>
        </w:rPr>
        <w:t xml:space="preserve"> </w:t>
      </w:r>
      <w:r w:rsidRPr="004C7560">
        <w:rPr>
          <w:sz w:val="28"/>
          <w:lang w:val="ru-RU"/>
        </w:rPr>
        <w:t>тобою.</w:t>
      </w:r>
    </w:p>
    <w:p w:rsidR="002F3DFB" w:rsidRDefault="002F3DFB" w:rsidP="002F3DFB">
      <w:pPr>
        <w:spacing w:line="319" w:lineRule="exact"/>
        <w:ind w:left="1603"/>
        <w:rPr>
          <w:sz w:val="28"/>
        </w:rPr>
      </w:pPr>
      <w:r>
        <w:rPr>
          <w:i/>
          <w:sz w:val="28"/>
        </w:rPr>
        <w:t xml:space="preserve">I'll always come back. </w:t>
      </w:r>
      <w:r>
        <w:rPr>
          <w:sz w:val="28"/>
        </w:rPr>
        <w:t>Я завжди повертатимусь.</w:t>
      </w:r>
    </w:p>
    <w:p w:rsidR="002F3DFB" w:rsidRPr="004C7560" w:rsidRDefault="002F3DFB" w:rsidP="002F3DFB">
      <w:pPr>
        <w:spacing w:line="244" w:lineRule="auto"/>
        <w:ind w:left="896" w:firstLine="706"/>
        <w:rPr>
          <w:sz w:val="28"/>
          <w:lang w:val="ru-RU"/>
        </w:rPr>
      </w:pPr>
      <w:r>
        <w:rPr>
          <w:i/>
          <w:sz w:val="28"/>
        </w:rPr>
        <w:t xml:space="preserve">He'll work at the factory next year. </w:t>
      </w:r>
      <w:r w:rsidRPr="004C7560">
        <w:rPr>
          <w:sz w:val="28"/>
          <w:lang w:val="ru-RU"/>
        </w:rPr>
        <w:t>Наступного року він працюватиме на фабриці.</w:t>
      </w:r>
    </w:p>
    <w:p w:rsidR="002F3DFB" w:rsidRPr="004C7560" w:rsidRDefault="002F3DFB" w:rsidP="002F3DFB">
      <w:pPr>
        <w:spacing w:line="296" w:lineRule="exact"/>
        <w:ind w:left="1603"/>
        <w:rPr>
          <w:sz w:val="28"/>
          <w:lang w:val="ru-RU"/>
        </w:rPr>
      </w:pPr>
      <w:r w:rsidRPr="004C7560">
        <w:rPr>
          <w:sz w:val="28"/>
          <w:lang w:val="ru-RU"/>
        </w:rPr>
        <w:t xml:space="preserve">В англійській мові </w:t>
      </w:r>
      <w:r>
        <w:rPr>
          <w:b/>
          <w:i/>
          <w:sz w:val="28"/>
        </w:rPr>
        <w:t>Future</w:t>
      </w:r>
      <w:r w:rsidRPr="004C7560">
        <w:rPr>
          <w:b/>
          <w:i/>
          <w:sz w:val="28"/>
          <w:lang w:val="ru-RU"/>
        </w:rPr>
        <w:t xml:space="preserve"> </w:t>
      </w:r>
      <w:r>
        <w:rPr>
          <w:b/>
          <w:i/>
          <w:sz w:val="28"/>
        </w:rPr>
        <w:t>Simple</w:t>
      </w:r>
      <w:r w:rsidRPr="004C7560">
        <w:rPr>
          <w:b/>
          <w:i/>
          <w:sz w:val="28"/>
          <w:lang w:val="ru-RU"/>
        </w:rPr>
        <w:t xml:space="preserve"> </w:t>
      </w:r>
      <w:r w:rsidRPr="004C7560">
        <w:rPr>
          <w:sz w:val="28"/>
          <w:lang w:val="ru-RU"/>
        </w:rPr>
        <w:t>не вживається в підрядних часу та</w:t>
      </w:r>
    </w:p>
    <w:p w:rsidR="002F3DFB" w:rsidRPr="004C7560" w:rsidRDefault="002F3DFB" w:rsidP="002F3DFB">
      <w:pPr>
        <w:pStyle w:val="a3"/>
        <w:spacing w:before="7" w:line="235" w:lineRule="auto"/>
        <w:ind w:left="896" w:firstLine="0"/>
        <w:rPr>
          <w:lang w:val="ru-RU"/>
        </w:rPr>
      </w:pPr>
      <w:r w:rsidRPr="004C7560">
        <w:rPr>
          <w:lang w:val="ru-RU"/>
        </w:rPr>
        <w:t xml:space="preserve">умови. Для вираження майбутньої дії в таких реченнях вживається </w:t>
      </w:r>
      <w:r>
        <w:rPr>
          <w:b/>
          <w:i/>
        </w:rPr>
        <w:t>Present</w:t>
      </w:r>
      <w:r w:rsidRPr="004C7560">
        <w:rPr>
          <w:b/>
          <w:i/>
          <w:lang w:val="ru-RU"/>
        </w:rPr>
        <w:t xml:space="preserve"> </w:t>
      </w:r>
      <w:r>
        <w:rPr>
          <w:b/>
          <w:i/>
        </w:rPr>
        <w:t>Simple</w:t>
      </w:r>
      <w:r w:rsidRPr="004C7560">
        <w:rPr>
          <w:lang w:val="ru-RU"/>
        </w:rPr>
        <w:t>:</w:t>
      </w:r>
    </w:p>
    <w:p w:rsidR="002F3DFB" w:rsidRPr="004C7560" w:rsidRDefault="002F3DFB" w:rsidP="002F3DFB">
      <w:pPr>
        <w:spacing w:before="9" w:line="318" w:lineRule="exact"/>
        <w:ind w:left="1603"/>
        <w:rPr>
          <w:i/>
          <w:sz w:val="28"/>
          <w:lang w:val="ru-RU"/>
        </w:rPr>
      </w:pPr>
      <w:r>
        <w:rPr>
          <w:i/>
          <w:sz w:val="28"/>
        </w:rPr>
        <w:t xml:space="preserve">I'll be here till you </w:t>
      </w:r>
      <w:r>
        <w:rPr>
          <w:b/>
          <w:i/>
          <w:sz w:val="28"/>
        </w:rPr>
        <w:t>come</w:t>
      </w:r>
      <w:r>
        <w:rPr>
          <w:i/>
          <w:sz w:val="28"/>
        </w:rPr>
        <w:t xml:space="preserve">. </w:t>
      </w:r>
      <w:r w:rsidRPr="004C7560">
        <w:rPr>
          <w:i/>
          <w:sz w:val="28"/>
          <w:lang w:val="ru-RU"/>
        </w:rPr>
        <w:t>Я буду тут, доки ти прийдеш.</w:t>
      </w:r>
    </w:p>
    <w:p w:rsidR="002F3DFB" w:rsidRPr="004C7560" w:rsidRDefault="002F3DFB" w:rsidP="002F3DFB">
      <w:pPr>
        <w:spacing w:line="256" w:lineRule="auto"/>
        <w:ind w:left="896" w:right="1129" w:firstLine="706"/>
        <w:rPr>
          <w:i/>
          <w:sz w:val="28"/>
          <w:lang w:val="ru-RU"/>
        </w:rPr>
      </w:pPr>
      <w:r>
        <w:rPr>
          <w:i/>
          <w:sz w:val="28"/>
        </w:rPr>
        <w:t xml:space="preserve">I'll give it to him when he </w:t>
      </w:r>
      <w:r>
        <w:rPr>
          <w:b/>
          <w:i/>
          <w:sz w:val="28"/>
        </w:rPr>
        <w:t xml:space="preserve">comes </w:t>
      </w:r>
      <w:r>
        <w:rPr>
          <w:i/>
          <w:sz w:val="28"/>
        </w:rPr>
        <w:t xml:space="preserve">back. </w:t>
      </w:r>
      <w:r w:rsidRPr="004C7560">
        <w:rPr>
          <w:i/>
          <w:sz w:val="28"/>
          <w:lang w:val="ru-RU"/>
        </w:rPr>
        <w:t xml:space="preserve">Я дам це йому, коли він </w:t>
      </w:r>
      <w:r>
        <w:rPr>
          <w:i/>
          <w:sz w:val="28"/>
        </w:rPr>
        <w:t>no</w:t>
      </w:r>
      <w:r w:rsidRPr="004C7560">
        <w:rPr>
          <w:i/>
          <w:sz w:val="28"/>
          <w:lang w:val="ru-RU"/>
        </w:rPr>
        <w:t>вернеться.</w:t>
      </w:r>
    </w:p>
    <w:p w:rsidR="002F3DFB" w:rsidRPr="004C7560" w:rsidRDefault="002F3DFB" w:rsidP="002F3DFB">
      <w:pPr>
        <w:spacing w:line="256" w:lineRule="auto"/>
        <w:rPr>
          <w:sz w:val="28"/>
          <w:lang w:val="ru-RU"/>
        </w:rPr>
        <w:sectPr w:rsidR="002F3DFB" w:rsidRPr="004C7560">
          <w:type w:val="continuous"/>
          <w:pgSz w:w="11910" w:h="16850"/>
          <w:pgMar w:top="1040" w:right="460" w:bottom="280" w:left="800" w:header="720" w:footer="720" w:gutter="0"/>
          <w:cols w:space="720"/>
        </w:sectPr>
      </w:pPr>
    </w:p>
    <w:p w:rsidR="002F3DFB" w:rsidRPr="004C7560" w:rsidRDefault="002F3DFB" w:rsidP="002F3DFB">
      <w:pPr>
        <w:pStyle w:val="2"/>
        <w:spacing w:before="74"/>
        <w:ind w:left="1603"/>
        <w:rPr>
          <w:lang w:val="ru-RU"/>
        </w:rPr>
      </w:pPr>
      <w:r w:rsidRPr="004C7560">
        <w:rPr>
          <w:lang w:val="ru-RU"/>
        </w:rPr>
        <w:lastRenderedPageBreak/>
        <w:t>ПАСИВНИЙ СТАН</w:t>
      </w:r>
    </w:p>
    <w:p w:rsidR="002F3DFB" w:rsidRPr="004C7560" w:rsidRDefault="002F3DFB" w:rsidP="002F3DFB">
      <w:pPr>
        <w:pStyle w:val="a3"/>
        <w:spacing w:line="315" w:lineRule="exact"/>
        <w:ind w:left="1603" w:firstLine="0"/>
        <w:rPr>
          <w:b/>
          <w:lang w:val="ru-RU"/>
        </w:rPr>
      </w:pPr>
      <w:r w:rsidRPr="004C7560">
        <w:rPr>
          <w:lang w:val="ru-RU"/>
        </w:rPr>
        <w:t xml:space="preserve">Пасивний стан утворюється за допомогою допоміжного дієслова </w:t>
      </w:r>
      <w:r>
        <w:rPr>
          <w:b/>
        </w:rPr>
        <w:t>to</w:t>
      </w:r>
      <w:r w:rsidRPr="004C7560">
        <w:rPr>
          <w:b/>
          <w:lang w:val="ru-RU"/>
        </w:rPr>
        <w:t xml:space="preserve"> </w:t>
      </w:r>
      <w:r>
        <w:rPr>
          <w:b/>
        </w:rPr>
        <w:t>be</w:t>
      </w:r>
    </w:p>
    <w:p w:rsidR="002F3DFB" w:rsidRDefault="002F3DFB" w:rsidP="002F3DFB">
      <w:pPr>
        <w:spacing w:line="315" w:lineRule="exact"/>
        <w:ind w:left="896"/>
        <w:rPr>
          <w:sz w:val="28"/>
        </w:rPr>
      </w:pPr>
      <w:r>
        <w:rPr>
          <w:sz w:val="28"/>
        </w:rPr>
        <w:t xml:space="preserve">у </w:t>
      </w:r>
      <w:r>
        <w:rPr>
          <w:b/>
          <w:i/>
          <w:sz w:val="28"/>
        </w:rPr>
        <w:t xml:space="preserve">Future Simple </w:t>
      </w:r>
      <w:r>
        <w:rPr>
          <w:sz w:val="28"/>
        </w:rPr>
        <w:t xml:space="preserve">і </w:t>
      </w:r>
      <w:r>
        <w:rPr>
          <w:b/>
          <w:i/>
          <w:sz w:val="28"/>
        </w:rPr>
        <w:t xml:space="preserve">Past Participle </w:t>
      </w:r>
      <w:r>
        <w:rPr>
          <w:sz w:val="28"/>
        </w:rPr>
        <w:t>основного дієслова:</w:t>
      </w:r>
    </w:p>
    <w:p w:rsidR="002F3DFB" w:rsidRDefault="002F3DFB" w:rsidP="002F3DFB">
      <w:pPr>
        <w:spacing w:line="315" w:lineRule="exact"/>
        <w:ind w:left="1603"/>
        <w:rPr>
          <w:i/>
          <w:sz w:val="28"/>
        </w:rPr>
      </w:pPr>
      <w:r>
        <w:rPr>
          <w:i/>
          <w:sz w:val="28"/>
        </w:rPr>
        <w:t xml:space="preserve">І (we) </w:t>
      </w:r>
      <w:r>
        <w:rPr>
          <w:b/>
          <w:i/>
          <w:sz w:val="28"/>
        </w:rPr>
        <w:t xml:space="preserve">shall be </w:t>
      </w:r>
      <w:r>
        <w:rPr>
          <w:i/>
          <w:sz w:val="28"/>
        </w:rPr>
        <w:t>examin</w:t>
      </w:r>
      <w:r>
        <w:rPr>
          <w:b/>
          <w:i/>
          <w:sz w:val="28"/>
        </w:rPr>
        <w:t>ed</w:t>
      </w:r>
      <w:r>
        <w:rPr>
          <w:i/>
          <w:sz w:val="28"/>
        </w:rPr>
        <w:t>.</w:t>
      </w:r>
    </w:p>
    <w:p w:rsidR="002F3DFB" w:rsidRDefault="002F3DFB" w:rsidP="002F3DFB">
      <w:pPr>
        <w:spacing w:line="319" w:lineRule="exact"/>
        <w:ind w:left="1603"/>
        <w:rPr>
          <w:i/>
          <w:sz w:val="28"/>
        </w:rPr>
      </w:pPr>
      <w:r>
        <w:rPr>
          <w:i/>
          <w:sz w:val="28"/>
        </w:rPr>
        <w:t xml:space="preserve">He (she, it, you, they) </w:t>
      </w:r>
      <w:r>
        <w:rPr>
          <w:b/>
          <w:i/>
          <w:sz w:val="28"/>
        </w:rPr>
        <w:t xml:space="preserve">will be </w:t>
      </w:r>
      <w:r>
        <w:rPr>
          <w:i/>
          <w:sz w:val="28"/>
        </w:rPr>
        <w:t>examin</w:t>
      </w:r>
      <w:r>
        <w:rPr>
          <w:b/>
          <w:i/>
          <w:sz w:val="28"/>
        </w:rPr>
        <w:t>ed</w:t>
      </w:r>
      <w:r>
        <w:rPr>
          <w:i/>
          <w:sz w:val="28"/>
        </w:rPr>
        <w:t>.</w:t>
      </w:r>
    </w:p>
    <w:p w:rsidR="002F3DFB" w:rsidRDefault="002F3DFB" w:rsidP="002F3DFB">
      <w:pPr>
        <w:pStyle w:val="2"/>
        <w:spacing w:before="23"/>
        <w:ind w:left="896"/>
      </w:pPr>
      <w:r>
        <w:t>The future simple tense</w:t>
      </w:r>
    </w:p>
    <w:p w:rsidR="002F3DFB" w:rsidRDefault="002F3DFB" w:rsidP="002F3DFB">
      <w:pPr>
        <w:spacing w:line="319" w:lineRule="exact"/>
        <w:ind w:left="896"/>
        <w:rPr>
          <w:i/>
          <w:sz w:val="28"/>
        </w:rPr>
      </w:pPr>
      <w:r>
        <w:rPr>
          <w:i/>
          <w:spacing w:val="3"/>
          <w:sz w:val="28"/>
        </w:rPr>
        <w:t xml:space="preserve">6. </w:t>
      </w:r>
      <w:r>
        <w:rPr>
          <w:i/>
          <w:spacing w:val="4"/>
          <w:sz w:val="28"/>
        </w:rPr>
        <w:t>Put</w:t>
      </w:r>
      <w:r>
        <w:rPr>
          <w:i/>
          <w:spacing w:val="-52"/>
          <w:sz w:val="28"/>
        </w:rPr>
        <w:t xml:space="preserve"> </w:t>
      </w:r>
      <w:r>
        <w:rPr>
          <w:i/>
          <w:sz w:val="28"/>
        </w:rPr>
        <w:t xml:space="preserve">the </w:t>
      </w:r>
      <w:r>
        <w:rPr>
          <w:i/>
          <w:spacing w:val="-3"/>
          <w:sz w:val="28"/>
        </w:rPr>
        <w:t xml:space="preserve">verbs in brackets </w:t>
      </w:r>
      <w:r>
        <w:rPr>
          <w:i/>
          <w:sz w:val="28"/>
        </w:rPr>
        <w:t>into the future simple.</w:t>
      </w:r>
    </w:p>
    <w:p w:rsidR="002F3DFB" w:rsidRDefault="002F3DFB" w:rsidP="00D77F5A">
      <w:pPr>
        <w:pStyle w:val="a5"/>
        <w:numPr>
          <w:ilvl w:val="0"/>
          <w:numId w:val="19"/>
        </w:numPr>
        <w:tabs>
          <w:tab w:val="left" w:pos="897"/>
        </w:tabs>
        <w:spacing w:before="8"/>
        <w:rPr>
          <w:sz w:val="28"/>
        </w:rPr>
      </w:pPr>
      <w:r>
        <w:rPr>
          <w:sz w:val="28"/>
        </w:rPr>
        <w:t xml:space="preserve">I </w:t>
      </w:r>
      <w:r>
        <w:rPr>
          <w:spacing w:val="-5"/>
          <w:sz w:val="28"/>
        </w:rPr>
        <w:t xml:space="preserve">(know) the </w:t>
      </w:r>
      <w:r>
        <w:rPr>
          <w:spacing w:val="-6"/>
          <w:sz w:val="28"/>
        </w:rPr>
        <w:t xml:space="preserve">result </w:t>
      </w:r>
      <w:r>
        <w:rPr>
          <w:spacing w:val="-10"/>
          <w:sz w:val="28"/>
        </w:rPr>
        <w:t xml:space="preserve">in </w:t>
      </w:r>
      <w:r>
        <w:rPr>
          <w:sz w:val="28"/>
        </w:rPr>
        <w:t>a</w:t>
      </w:r>
      <w:r>
        <w:rPr>
          <w:spacing w:val="11"/>
          <w:sz w:val="28"/>
        </w:rPr>
        <w:t xml:space="preserve"> </w:t>
      </w:r>
      <w:r>
        <w:rPr>
          <w:spacing w:val="-7"/>
          <w:sz w:val="28"/>
        </w:rPr>
        <w:t>week.</w:t>
      </w:r>
    </w:p>
    <w:p w:rsidR="002F3DFB" w:rsidRDefault="002F3DFB" w:rsidP="00D77F5A">
      <w:pPr>
        <w:pStyle w:val="a5"/>
        <w:numPr>
          <w:ilvl w:val="0"/>
          <w:numId w:val="19"/>
        </w:numPr>
        <w:tabs>
          <w:tab w:val="left" w:pos="897"/>
        </w:tabs>
        <w:rPr>
          <w:sz w:val="28"/>
        </w:rPr>
      </w:pPr>
      <w:r>
        <w:rPr>
          <w:sz w:val="28"/>
        </w:rPr>
        <w:t xml:space="preserve">You (be) </w:t>
      </w:r>
      <w:r>
        <w:rPr>
          <w:spacing w:val="-10"/>
          <w:sz w:val="28"/>
        </w:rPr>
        <w:t xml:space="preserve">in </w:t>
      </w:r>
      <w:r>
        <w:rPr>
          <w:sz w:val="28"/>
        </w:rPr>
        <w:t>Rome</w:t>
      </w:r>
      <w:r>
        <w:rPr>
          <w:spacing w:val="2"/>
          <w:sz w:val="28"/>
        </w:rPr>
        <w:t xml:space="preserve"> </w:t>
      </w:r>
      <w:r>
        <w:rPr>
          <w:spacing w:val="-6"/>
          <w:sz w:val="28"/>
        </w:rPr>
        <w:t>tonight.</w:t>
      </w:r>
    </w:p>
    <w:p w:rsidR="002F3DFB" w:rsidRDefault="002F3DFB" w:rsidP="00D77F5A">
      <w:pPr>
        <w:pStyle w:val="a5"/>
        <w:numPr>
          <w:ilvl w:val="0"/>
          <w:numId w:val="19"/>
        </w:numPr>
        <w:tabs>
          <w:tab w:val="left" w:pos="897"/>
        </w:tabs>
        <w:spacing w:before="8"/>
        <w:rPr>
          <w:sz w:val="28"/>
        </w:rPr>
      </w:pPr>
      <w:r>
        <w:rPr>
          <w:sz w:val="28"/>
        </w:rPr>
        <w:t xml:space="preserve">You (be) </w:t>
      </w:r>
      <w:r>
        <w:rPr>
          <w:spacing w:val="-5"/>
          <w:sz w:val="28"/>
        </w:rPr>
        <w:t xml:space="preserve">able </w:t>
      </w:r>
      <w:r>
        <w:rPr>
          <w:spacing w:val="-3"/>
          <w:sz w:val="28"/>
        </w:rPr>
        <w:t xml:space="preserve">to </w:t>
      </w:r>
      <w:r>
        <w:rPr>
          <w:spacing w:val="-6"/>
          <w:sz w:val="28"/>
        </w:rPr>
        <w:t xml:space="preserve">drive </w:t>
      </w:r>
      <w:r>
        <w:rPr>
          <w:spacing w:val="-5"/>
          <w:sz w:val="28"/>
        </w:rPr>
        <w:t xml:space="preserve">after </w:t>
      </w:r>
      <w:r>
        <w:rPr>
          <w:spacing w:val="-4"/>
          <w:sz w:val="28"/>
        </w:rPr>
        <w:t xml:space="preserve">another </w:t>
      </w:r>
      <w:r>
        <w:rPr>
          <w:spacing w:val="-9"/>
          <w:sz w:val="28"/>
        </w:rPr>
        <w:t>five</w:t>
      </w:r>
      <w:r>
        <w:rPr>
          <w:spacing w:val="28"/>
          <w:sz w:val="28"/>
        </w:rPr>
        <w:t xml:space="preserve"> </w:t>
      </w:r>
      <w:r>
        <w:rPr>
          <w:sz w:val="28"/>
        </w:rPr>
        <w:t>lessons.</w:t>
      </w:r>
    </w:p>
    <w:p w:rsidR="002F3DFB" w:rsidRDefault="002F3DFB" w:rsidP="00D77F5A">
      <w:pPr>
        <w:pStyle w:val="a5"/>
        <w:numPr>
          <w:ilvl w:val="0"/>
          <w:numId w:val="19"/>
        </w:numPr>
        <w:tabs>
          <w:tab w:val="left" w:pos="897"/>
        </w:tabs>
        <w:rPr>
          <w:sz w:val="28"/>
        </w:rPr>
      </w:pPr>
      <w:r>
        <w:rPr>
          <w:spacing w:val="-6"/>
          <w:sz w:val="28"/>
        </w:rPr>
        <w:t xml:space="preserve">Do </w:t>
      </w:r>
      <w:r>
        <w:rPr>
          <w:sz w:val="28"/>
        </w:rPr>
        <w:t xml:space="preserve">you </w:t>
      </w:r>
      <w:r>
        <w:rPr>
          <w:spacing w:val="-9"/>
          <w:sz w:val="28"/>
        </w:rPr>
        <w:t xml:space="preserve">think </w:t>
      </w:r>
      <w:r>
        <w:rPr>
          <w:spacing w:val="-5"/>
          <w:sz w:val="28"/>
        </w:rPr>
        <w:t xml:space="preserve">that </w:t>
      </w:r>
      <w:r>
        <w:rPr>
          <w:spacing w:val="-4"/>
          <w:sz w:val="28"/>
        </w:rPr>
        <w:t xml:space="preserve">he </w:t>
      </w:r>
      <w:r>
        <w:rPr>
          <w:spacing w:val="-5"/>
          <w:sz w:val="28"/>
        </w:rPr>
        <w:t>(recognize)</w:t>
      </w:r>
      <w:r>
        <w:rPr>
          <w:spacing w:val="-33"/>
          <w:sz w:val="28"/>
        </w:rPr>
        <w:t xml:space="preserve"> </w:t>
      </w:r>
      <w:r>
        <w:rPr>
          <w:spacing w:val="-7"/>
          <w:sz w:val="28"/>
        </w:rPr>
        <w:t>me?</w:t>
      </w:r>
    </w:p>
    <w:p w:rsidR="002F3DFB" w:rsidRDefault="002F3DFB" w:rsidP="00D77F5A">
      <w:pPr>
        <w:pStyle w:val="a5"/>
        <w:numPr>
          <w:ilvl w:val="0"/>
          <w:numId w:val="19"/>
        </w:numPr>
        <w:tabs>
          <w:tab w:val="left" w:pos="897"/>
        </w:tabs>
        <w:spacing w:before="9" w:line="318" w:lineRule="exact"/>
        <w:rPr>
          <w:sz w:val="28"/>
        </w:rPr>
      </w:pPr>
      <w:r>
        <w:rPr>
          <w:spacing w:val="-7"/>
          <w:sz w:val="28"/>
        </w:rPr>
        <w:t xml:space="preserve">Unless </w:t>
      </w:r>
      <w:r>
        <w:rPr>
          <w:spacing w:val="-4"/>
          <w:sz w:val="28"/>
        </w:rPr>
        <w:t xml:space="preserve">he </w:t>
      </w:r>
      <w:r>
        <w:rPr>
          <w:spacing w:val="-6"/>
          <w:sz w:val="28"/>
        </w:rPr>
        <w:t xml:space="preserve">runs </w:t>
      </w:r>
      <w:r>
        <w:rPr>
          <w:spacing w:val="-4"/>
          <w:sz w:val="28"/>
        </w:rPr>
        <w:t xml:space="preserve">he </w:t>
      </w:r>
      <w:r>
        <w:rPr>
          <w:sz w:val="28"/>
        </w:rPr>
        <w:t xml:space="preserve">(not catch) </w:t>
      </w:r>
      <w:r>
        <w:rPr>
          <w:spacing w:val="-5"/>
          <w:sz w:val="28"/>
        </w:rPr>
        <w:t>the</w:t>
      </w:r>
      <w:r>
        <w:rPr>
          <w:spacing w:val="-17"/>
          <w:sz w:val="28"/>
        </w:rPr>
        <w:t xml:space="preserve"> </w:t>
      </w:r>
      <w:r>
        <w:rPr>
          <w:spacing w:val="-8"/>
          <w:sz w:val="28"/>
        </w:rPr>
        <w:t>train.</w:t>
      </w:r>
    </w:p>
    <w:p w:rsidR="002F3DFB" w:rsidRDefault="002F3DFB" w:rsidP="00D77F5A">
      <w:pPr>
        <w:pStyle w:val="a5"/>
        <w:numPr>
          <w:ilvl w:val="0"/>
          <w:numId w:val="19"/>
        </w:numPr>
        <w:tabs>
          <w:tab w:val="left" w:pos="897"/>
        </w:tabs>
        <w:spacing w:line="318" w:lineRule="exact"/>
        <w:rPr>
          <w:sz w:val="28"/>
        </w:rPr>
      </w:pPr>
      <w:r>
        <w:rPr>
          <w:spacing w:val="-6"/>
          <w:sz w:val="28"/>
        </w:rPr>
        <w:t xml:space="preserve">He (lend) </w:t>
      </w:r>
      <w:r>
        <w:rPr>
          <w:spacing w:val="-10"/>
          <w:sz w:val="28"/>
        </w:rPr>
        <w:t xml:space="preserve">it </w:t>
      </w:r>
      <w:r>
        <w:rPr>
          <w:spacing w:val="-3"/>
          <w:sz w:val="28"/>
        </w:rPr>
        <w:t xml:space="preserve">to </w:t>
      </w:r>
      <w:r>
        <w:rPr>
          <w:sz w:val="28"/>
        </w:rPr>
        <w:t xml:space="preserve">you </w:t>
      </w:r>
      <w:r>
        <w:rPr>
          <w:spacing w:val="-10"/>
          <w:sz w:val="28"/>
        </w:rPr>
        <w:t xml:space="preserve">if </w:t>
      </w:r>
      <w:r>
        <w:rPr>
          <w:sz w:val="28"/>
        </w:rPr>
        <w:t>you ask</w:t>
      </w:r>
      <w:r>
        <w:rPr>
          <w:spacing w:val="5"/>
          <w:sz w:val="28"/>
        </w:rPr>
        <w:t xml:space="preserve"> </w:t>
      </w:r>
      <w:r>
        <w:rPr>
          <w:spacing w:val="-10"/>
          <w:sz w:val="28"/>
        </w:rPr>
        <w:t>him.</w:t>
      </w:r>
    </w:p>
    <w:p w:rsidR="002F3DFB" w:rsidRDefault="002F3DFB" w:rsidP="00D77F5A">
      <w:pPr>
        <w:pStyle w:val="a5"/>
        <w:numPr>
          <w:ilvl w:val="0"/>
          <w:numId w:val="19"/>
        </w:numPr>
        <w:tabs>
          <w:tab w:val="left" w:pos="897"/>
        </w:tabs>
        <w:spacing w:before="8" w:line="318" w:lineRule="exact"/>
        <w:rPr>
          <w:sz w:val="28"/>
        </w:rPr>
      </w:pPr>
      <w:r>
        <w:rPr>
          <w:sz w:val="28"/>
        </w:rPr>
        <w:t xml:space="preserve">I hope I </w:t>
      </w:r>
      <w:r>
        <w:rPr>
          <w:spacing w:val="-6"/>
          <w:sz w:val="28"/>
        </w:rPr>
        <w:t>(find)</w:t>
      </w:r>
      <w:r>
        <w:rPr>
          <w:spacing w:val="-4"/>
          <w:sz w:val="28"/>
        </w:rPr>
        <w:t xml:space="preserve"> </w:t>
      </w:r>
      <w:r>
        <w:rPr>
          <w:spacing w:val="-9"/>
          <w:sz w:val="28"/>
        </w:rPr>
        <w:t>it.</w:t>
      </w:r>
    </w:p>
    <w:p w:rsidR="002F3DFB" w:rsidRDefault="002F3DFB" w:rsidP="00D77F5A">
      <w:pPr>
        <w:pStyle w:val="a5"/>
        <w:numPr>
          <w:ilvl w:val="0"/>
          <w:numId w:val="19"/>
        </w:numPr>
        <w:tabs>
          <w:tab w:val="left" w:pos="897"/>
        </w:tabs>
        <w:spacing w:line="318" w:lineRule="exact"/>
        <w:rPr>
          <w:sz w:val="28"/>
        </w:rPr>
      </w:pPr>
      <w:r>
        <w:rPr>
          <w:spacing w:val="-6"/>
          <w:sz w:val="28"/>
        </w:rPr>
        <w:t xml:space="preserve">He </w:t>
      </w:r>
      <w:r>
        <w:rPr>
          <w:spacing w:val="-8"/>
          <w:sz w:val="28"/>
        </w:rPr>
        <w:t xml:space="preserve">(believe) </w:t>
      </w:r>
      <w:r>
        <w:rPr>
          <w:spacing w:val="-7"/>
          <w:sz w:val="28"/>
        </w:rPr>
        <w:t xml:space="preserve">whatever </w:t>
      </w:r>
      <w:r>
        <w:rPr>
          <w:sz w:val="28"/>
        </w:rPr>
        <w:t xml:space="preserve">you </w:t>
      </w:r>
      <w:r>
        <w:rPr>
          <w:spacing w:val="-8"/>
          <w:sz w:val="28"/>
        </w:rPr>
        <w:t>tell</w:t>
      </w:r>
      <w:r>
        <w:rPr>
          <w:spacing w:val="-1"/>
          <w:sz w:val="28"/>
        </w:rPr>
        <w:t xml:space="preserve"> </w:t>
      </w:r>
      <w:r>
        <w:rPr>
          <w:spacing w:val="-10"/>
          <w:sz w:val="28"/>
        </w:rPr>
        <w:t>him.</w:t>
      </w:r>
    </w:p>
    <w:p w:rsidR="002F3DFB" w:rsidRDefault="002F3DFB" w:rsidP="00D77F5A">
      <w:pPr>
        <w:pStyle w:val="a5"/>
        <w:numPr>
          <w:ilvl w:val="0"/>
          <w:numId w:val="19"/>
        </w:numPr>
        <w:tabs>
          <w:tab w:val="left" w:pos="897"/>
        </w:tabs>
        <w:spacing w:before="9" w:line="318" w:lineRule="exact"/>
        <w:rPr>
          <w:sz w:val="28"/>
        </w:rPr>
      </w:pPr>
      <w:r>
        <w:rPr>
          <w:sz w:val="28"/>
        </w:rPr>
        <w:t xml:space="preserve">I </w:t>
      </w:r>
      <w:r>
        <w:rPr>
          <w:spacing w:val="-6"/>
          <w:sz w:val="28"/>
        </w:rPr>
        <w:t xml:space="preserve">(remember) </w:t>
      </w:r>
      <w:r>
        <w:rPr>
          <w:spacing w:val="-9"/>
          <w:sz w:val="28"/>
        </w:rPr>
        <w:t xml:space="preserve">this </w:t>
      </w:r>
      <w:r>
        <w:rPr>
          <w:sz w:val="28"/>
        </w:rPr>
        <w:t xml:space="preserve">day </w:t>
      </w:r>
      <w:r>
        <w:rPr>
          <w:spacing w:val="-9"/>
          <w:sz w:val="28"/>
        </w:rPr>
        <w:t xml:space="preserve">all </w:t>
      </w:r>
      <w:r>
        <w:rPr>
          <w:spacing w:val="-6"/>
          <w:sz w:val="28"/>
        </w:rPr>
        <w:t>my</w:t>
      </w:r>
      <w:r>
        <w:rPr>
          <w:spacing w:val="31"/>
          <w:sz w:val="28"/>
        </w:rPr>
        <w:t xml:space="preserve"> </w:t>
      </w:r>
      <w:r>
        <w:rPr>
          <w:spacing w:val="-11"/>
          <w:sz w:val="28"/>
        </w:rPr>
        <w:t>life.</w:t>
      </w:r>
    </w:p>
    <w:p w:rsidR="002F3DFB" w:rsidRDefault="002F3DFB" w:rsidP="00D77F5A">
      <w:pPr>
        <w:pStyle w:val="a5"/>
        <w:numPr>
          <w:ilvl w:val="0"/>
          <w:numId w:val="19"/>
        </w:numPr>
        <w:tabs>
          <w:tab w:val="left" w:pos="897"/>
        </w:tabs>
        <w:spacing w:line="318" w:lineRule="exact"/>
        <w:rPr>
          <w:sz w:val="28"/>
        </w:rPr>
      </w:pPr>
      <w:r>
        <w:rPr>
          <w:sz w:val="28"/>
        </w:rPr>
        <w:t xml:space="preserve">Perhaps </w:t>
      </w:r>
      <w:r>
        <w:rPr>
          <w:spacing w:val="-4"/>
          <w:sz w:val="28"/>
        </w:rPr>
        <w:t xml:space="preserve">he </w:t>
      </w:r>
      <w:r>
        <w:rPr>
          <w:spacing w:val="-8"/>
          <w:sz w:val="28"/>
        </w:rPr>
        <w:t xml:space="preserve">(arrive) </w:t>
      </w:r>
      <w:r>
        <w:rPr>
          <w:spacing w:val="-10"/>
          <w:sz w:val="28"/>
        </w:rPr>
        <w:t xml:space="preserve">in time </w:t>
      </w:r>
      <w:r>
        <w:rPr>
          <w:sz w:val="28"/>
        </w:rPr>
        <w:t>for</w:t>
      </w:r>
      <w:r>
        <w:rPr>
          <w:spacing w:val="-20"/>
          <w:sz w:val="28"/>
        </w:rPr>
        <w:t xml:space="preserve"> </w:t>
      </w:r>
      <w:r>
        <w:rPr>
          <w:spacing w:val="-6"/>
          <w:sz w:val="28"/>
        </w:rPr>
        <w:t>lunch.</w:t>
      </w:r>
    </w:p>
    <w:p w:rsidR="002F3DFB" w:rsidRDefault="002F3DFB" w:rsidP="00D77F5A">
      <w:pPr>
        <w:pStyle w:val="a5"/>
        <w:numPr>
          <w:ilvl w:val="0"/>
          <w:numId w:val="19"/>
        </w:numPr>
        <w:tabs>
          <w:tab w:val="left" w:pos="897"/>
        </w:tabs>
        <w:spacing w:before="8"/>
        <w:rPr>
          <w:sz w:val="28"/>
        </w:rPr>
      </w:pPr>
      <w:r>
        <w:rPr>
          <w:spacing w:val="-3"/>
          <w:sz w:val="28"/>
        </w:rPr>
        <w:t xml:space="preserve">If </w:t>
      </w:r>
      <w:r>
        <w:rPr>
          <w:spacing w:val="-4"/>
          <w:sz w:val="28"/>
        </w:rPr>
        <w:t xml:space="preserve">he works </w:t>
      </w:r>
      <w:r>
        <w:rPr>
          <w:spacing w:val="-10"/>
          <w:sz w:val="28"/>
        </w:rPr>
        <w:t xml:space="preserve">well </w:t>
      </w:r>
      <w:r>
        <w:rPr>
          <w:sz w:val="28"/>
        </w:rPr>
        <w:t xml:space="preserve">I </w:t>
      </w:r>
      <w:r>
        <w:rPr>
          <w:spacing w:val="-3"/>
          <w:sz w:val="28"/>
        </w:rPr>
        <w:t xml:space="preserve">(pay) </w:t>
      </w:r>
      <w:r>
        <w:rPr>
          <w:spacing w:val="-10"/>
          <w:sz w:val="28"/>
        </w:rPr>
        <w:t>him</w:t>
      </w:r>
      <w:r>
        <w:rPr>
          <w:spacing w:val="22"/>
          <w:sz w:val="28"/>
        </w:rPr>
        <w:t xml:space="preserve"> </w:t>
      </w:r>
      <w:r>
        <w:rPr>
          <w:spacing w:val="-3"/>
          <w:sz w:val="28"/>
        </w:rPr>
        <w:t>£10.</w:t>
      </w:r>
    </w:p>
    <w:p w:rsidR="002F3DFB" w:rsidRDefault="002F3DFB" w:rsidP="00D77F5A">
      <w:pPr>
        <w:pStyle w:val="a5"/>
        <w:numPr>
          <w:ilvl w:val="0"/>
          <w:numId w:val="19"/>
        </w:numPr>
        <w:tabs>
          <w:tab w:val="left" w:pos="897"/>
        </w:tabs>
        <w:spacing w:line="315" w:lineRule="exact"/>
        <w:rPr>
          <w:sz w:val="28"/>
        </w:rPr>
      </w:pPr>
      <w:r>
        <w:rPr>
          <w:sz w:val="28"/>
        </w:rPr>
        <w:t xml:space="preserve">I </w:t>
      </w:r>
      <w:r>
        <w:rPr>
          <w:spacing w:val="-2"/>
          <w:sz w:val="28"/>
        </w:rPr>
        <w:t xml:space="preserve">wonder </w:t>
      </w:r>
      <w:r>
        <w:rPr>
          <w:sz w:val="28"/>
        </w:rPr>
        <w:t xml:space="preserve">how </w:t>
      </w:r>
      <w:r>
        <w:rPr>
          <w:spacing w:val="-7"/>
          <w:sz w:val="28"/>
        </w:rPr>
        <w:t xml:space="preserve">many </w:t>
      </w:r>
      <w:r>
        <w:rPr>
          <w:spacing w:val="3"/>
          <w:sz w:val="28"/>
        </w:rPr>
        <w:t xml:space="preserve">of </w:t>
      </w:r>
      <w:r>
        <w:rPr>
          <w:spacing w:val="-4"/>
          <w:sz w:val="28"/>
        </w:rPr>
        <w:t xml:space="preserve">us </w:t>
      </w:r>
      <w:r>
        <w:rPr>
          <w:spacing w:val="-8"/>
          <w:sz w:val="28"/>
        </w:rPr>
        <w:t xml:space="preserve">still </w:t>
      </w:r>
      <w:r>
        <w:rPr>
          <w:sz w:val="28"/>
        </w:rPr>
        <w:t xml:space="preserve">(be) </w:t>
      </w:r>
      <w:r>
        <w:rPr>
          <w:spacing w:val="-5"/>
          <w:sz w:val="28"/>
        </w:rPr>
        <w:t xml:space="preserve">here </w:t>
      </w:r>
      <w:r>
        <w:rPr>
          <w:spacing w:val="-6"/>
          <w:sz w:val="28"/>
        </w:rPr>
        <w:t>next</w:t>
      </w:r>
      <w:r>
        <w:rPr>
          <w:spacing w:val="4"/>
          <w:sz w:val="28"/>
        </w:rPr>
        <w:t xml:space="preserve"> </w:t>
      </w:r>
      <w:r>
        <w:rPr>
          <w:spacing w:val="-6"/>
          <w:sz w:val="28"/>
        </w:rPr>
        <w:t>year.</w:t>
      </w:r>
    </w:p>
    <w:p w:rsidR="002F3DFB" w:rsidRDefault="002F3DFB" w:rsidP="00D77F5A">
      <w:pPr>
        <w:pStyle w:val="a5"/>
        <w:numPr>
          <w:ilvl w:val="0"/>
          <w:numId w:val="19"/>
        </w:numPr>
        <w:tabs>
          <w:tab w:val="left" w:pos="897"/>
        </w:tabs>
        <w:spacing w:line="318" w:lineRule="exact"/>
        <w:rPr>
          <w:sz w:val="28"/>
        </w:rPr>
      </w:pPr>
      <w:r>
        <w:rPr>
          <w:spacing w:val="-3"/>
          <w:sz w:val="28"/>
        </w:rPr>
        <w:t xml:space="preserve">If </w:t>
      </w:r>
      <w:r>
        <w:rPr>
          <w:sz w:val="28"/>
        </w:rPr>
        <w:t xml:space="preserve">you </w:t>
      </w:r>
      <w:r>
        <w:rPr>
          <w:spacing w:val="-9"/>
          <w:sz w:val="28"/>
        </w:rPr>
        <w:t xml:space="preserve">think </w:t>
      </w:r>
      <w:r>
        <w:rPr>
          <w:spacing w:val="-10"/>
          <w:sz w:val="28"/>
        </w:rPr>
        <w:t xml:space="preserve">it </w:t>
      </w:r>
      <w:r>
        <w:rPr>
          <w:sz w:val="28"/>
        </w:rPr>
        <w:t xml:space="preserve">over you </w:t>
      </w:r>
      <w:r>
        <w:rPr>
          <w:spacing w:val="-3"/>
          <w:sz w:val="28"/>
        </w:rPr>
        <w:t xml:space="preserve">(see) </w:t>
      </w:r>
      <w:r>
        <w:rPr>
          <w:spacing w:val="-5"/>
          <w:sz w:val="28"/>
        </w:rPr>
        <w:t xml:space="preserve">that </w:t>
      </w:r>
      <w:r>
        <w:rPr>
          <w:sz w:val="28"/>
        </w:rPr>
        <w:t xml:space="preserve">I </w:t>
      </w:r>
      <w:r>
        <w:rPr>
          <w:spacing w:val="-4"/>
          <w:sz w:val="28"/>
        </w:rPr>
        <w:t>am</w:t>
      </w:r>
      <w:r>
        <w:rPr>
          <w:spacing w:val="4"/>
          <w:sz w:val="28"/>
        </w:rPr>
        <w:t xml:space="preserve"> </w:t>
      </w:r>
      <w:r>
        <w:rPr>
          <w:spacing w:val="-8"/>
          <w:sz w:val="28"/>
        </w:rPr>
        <w:t>right.</w:t>
      </w:r>
    </w:p>
    <w:p w:rsidR="002F3DFB" w:rsidRDefault="002F3DFB" w:rsidP="00D77F5A">
      <w:pPr>
        <w:pStyle w:val="a5"/>
        <w:numPr>
          <w:ilvl w:val="0"/>
          <w:numId w:val="19"/>
        </w:numPr>
        <w:tabs>
          <w:tab w:val="left" w:pos="897"/>
        </w:tabs>
        <w:spacing w:before="9" w:line="318" w:lineRule="exact"/>
        <w:rPr>
          <w:sz w:val="28"/>
        </w:rPr>
      </w:pPr>
      <w:r>
        <w:rPr>
          <w:spacing w:val="-3"/>
          <w:sz w:val="28"/>
        </w:rPr>
        <w:t xml:space="preserve">If </w:t>
      </w:r>
      <w:r>
        <w:rPr>
          <w:sz w:val="28"/>
        </w:rPr>
        <w:t xml:space="preserve">you </w:t>
      </w:r>
      <w:r>
        <w:rPr>
          <w:spacing w:val="-8"/>
          <w:sz w:val="28"/>
        </w:rPr>
        <w:t xml:space="preserve">learn </w:t>
      </w:r>
      <w:r>
        <w:rPr>
          <w:spacing w:val="-4"/>
          <w:sz w:val="28"/>
        </w:rPr>
        <w:t xml:space="preserve">another </w:t>
      </w:r>
      <w:r>
        <w:rPr>
          <w:spacing w:val="-9"/>
          <w:sz w:val="28"/>
        </w:rPr>
        <w:t xml:space="preserve">language </w:t>
      </w:r>
      <w:r>
        <w:rPr>
          <w:sz w:val="28"/>
        </w:rPr>
        <w:t xml:space="preserve">you </w:t>
      </w:r>
      <w:r>
        <w:rPr>
          <w:spacing w:val="-5"/>
          <w:sz w:val="28"/>
        </w:rPr>
        <w:t xml:space="preserve">(get) </w:t>
      </w:r>
      <w:r>
        <w:rPr>
          <w:sz w:val="28"/>
        </w:rPr>
        <w:t xml:space="preserve">a </w:t>
      </w:r>
      <w:r>
        <w:rPr>
          <w:spacing w:val="-3"/>
          <w:sz w:val="28"/>
        </w:rPr>
        <w:t>better</w:t>
      </w:r>
      <w:r>
        <w:rPr>
          <w:spacing w:val="-6"/>
          <w:sz w:val="28"/>
        </w:rPr>
        <w:t xml:space="preserve"> </w:t>
      </w:r>
      <w:r>
        <w:rPr>
          <w:spacing w:val="2"/>
          <w:sz w:val="28"/>
        </w:rPr>
        <w:t>job.</w:t>
      </w:r>
    </w:p>
    <w:p w:rsidR="002F3DFB" w:rsidRDefault="002F3DFB" w:rsidP="00D77F5A">
      <w:pPr>
        <w:pStyle w:val="a5"/>
        <w:numPr>
          <w:ilvl w:val="0"/>
          <w:numId w:val="19"/>
        </w:numPr>
        <w:tabs>
          <w:tab w:val="left" w:pos="897"/>
        </w:tabs>
        <w:spacing w:line="318" w:lineRule="exact"/>
        <w:rPr>
          <w:sz w:val="28"/>
        </w:rPr>
      </w:pPr>
      <w:r>
        <w:rPr>
          <w:sz w:val="28"/>
        </w:rPr>
        <w:t xml:space="preserve">I </w:t>
      </w:r>
      <w:r>
        <w:rPr>
          <w:spacing w:val="-4"/>
          <w:sz w:val="28"/>
        </w:rPr>
        <w:t xml:space="preserve">am </w:t>
      </w:r>
      <w:r>
        <w:rPr>
          <w:sz w:val="28"/>
        </w:rPr>
        <w:t xml:space="preserve">sure </w:t>
      </w:r>
      <w:r>
        <w:rPr>
          <w:spacing w:val="-5"/>
          <w:sz w:val="28"/>
        </w:rPr>
        <w:t xml:space="preserve">that </w:t>
      </w:r>
      <w:r>
        <w:rPr>
          <w:sz w:val="28"/>
        </w:rPr>
        <w:t xml:space="preserve">you </w:t>
      </w:r>
      <w:r>
        <w:rPr>
          <w:spacing w:val="-10"/>
          <w:sz w:val="28"/>
        </w:rPr>
        <w:t xml:space="preserve">(like) </w:t>
      </w:r>
      <w:r>
        <w:rPr>
          <w:sz w:val="28"/>
        </w:rPr>
        <w:t xml:space="preserve">our </w:t>
      </w:r>
      <w:r>
        <w:rPr>
          <w:spacing w:val="-5"/>
          <w:sz w:val="28"/>
        </w:rPr>
        <w:t>new</w:t>
      </w:r>
      <w:r>
        <w:rPr>
          <w:spacing w:val="3"/>
          <w:sz w:val="28"/>
        </w:rPr>
        <w:t xml:space="preserve"> </w:t>
      </w:r>
      <w:r>
        <w:rPr>
          <w:sz w:val="28"/>
        </w:rPr>
        <w:t>house.</w:t>
      </w:r>
    </w:p>
    <w:p w:rsidR="002F3DFB" w:rsidRDefault="002F3DFB" w:rsidP="00D77F5A">
      <w:pPr>
        <w:pStyle w:val="a5"/>
        <w:numPr>
          <w:ilvl w:val="0"/>
          <w:numId w:val="19"/>
        </w:numPr>
        <w:tabs>
          <w:tab w:val="left" w:pos="897"/>
        </w:tabs>
        <w:spacing w:before="14" w:line="235" w:lineRule="auto"/>
        <w:ind w:right="540"/>
        <w:rPr>
          <w:sz w:val="28"/>
        </w:rPr>
      </w:pPr>
      <w:r>
        <w:rPr>
          <w:spacing w:val="-3"/>
          <w:sz w:val="28"/>
        </w:rPr>
        <w:t xml:space="preserve">Newspaper </w:t>
      </w:r>
      <w:r>
        <w:rPr>
          <w:spacing w:val="-5"/>
          <w:sz w:val="28"/>
        </w:rPr>
        <w:t xml:space="preserve">announcement: </w:t>
      </w:r>
      <w:r>
        <w:rPr>
          <w:sz w:val="28"/>
        </w:rPr>
        <w:t xml:space="preserve">The </w:t>
      </w:r>
      <w:r>
        <w:rPr>
          <w:spacing w:val="-3"/>
          <w:sz w:val="28"/>
        </w:rPr>
        <w:t xml:space="preserve">President </w:t>
      </w:r>
      <w:r>
        <w:rPr>
          <w:spacing w:val="-6"/>
          <w:sz w:val="28"/>
        </w:rPr>
        <w:t xml:space="preserve">(drive) along </w:t>
      </w:r>
      <w:r>
        <w:rPr>
          <w:spacing w:val="-5"/>
          <w:sz w:val="28"/>
        </w:rPr>
        <w:t xml:space="preserve">the </w:t>
      </w:r>
      <w:r>
        <w:rPr>
          <w:spacing w:val="-10"/>
          <w:sz w:val="28"/>
        </w:rPr>
        <w:t xml:space="preserve">High </w:t>
      </w:r>
      <w:r>
        <w:rPr>
          <w:spacing w:val="-3"/>
          <w:sz w:val="28"/>
        </w:rPr>
        <w:t xml:space="preserve">Street </w:t>
      </w:r>
      <w:r>
        <w:rPr>
          <w:spacing w:val="-10"/>
          <w:sz w:val="28"/>
        </w:rPr>
        <w:t xml:space="preserve">in </w:t>
      </w:r>
      <w:r>
        <w:rPr>
          <w:spacing w:val="-4"/>
          <w:sz w:val="28"/>
        </w:rPr>
        <w:t xml:space="preserve">an </w:t>
      </w:r>
      <w:r>
        <w:rPr>
          <w:sz w:val="28"/>
        </w:rPr>
        <w:t xml:space="preserve">open </w:t>
      </w:r>
      <w:r>
        <w:rPr>
          <w:spacing w:val="-6"/>
          <w:sz w:val="28"/>
        </w:rPr>
        <w:t>carriage.</w:t>
      </w:r>
    </w:p>
    <w:p w:rsidR="002F3DFB" w:rsidRDefault="002F3DFB" w:rsidP="00D77F5A">
      <w:pPr>
        <w:pStyle w:val="a5"/>
        <w:numPr>
          <w:ilvl w:val="0"/>
          <w:numId w:val="19"/>
        </w:numPr>
        <w:tabs>
          <w:tab w:val="left" w:pos="897"/>
        </w:tabs>
        <w:spacing w:before="9"/>
        <w:rPr>
          <w:sz w:val="28"/>
        </w:rPr>
      </w:pPr>
      <w:r>
        <w:rPr>
          <w:sz w:val="28"/>
        </w:rPr>
        <w:t xml:space="preserve">You </w:t>
      </w:r>
      <w:r>
        <w:rPr>
          <w:spacing w:val="-4"/>
          <w:sz w:val="28"/>
        </w:rPr>
        <w:t xml:space="preserve">(need) </w:t>
      </w:r>
      <w:r>
        <w:rPr>
          <w:sz w:val="28"/>
        </w:rPr>
        <w:t xml:space="preserve">a </w:t>
      </w:r>
      <w:r>
        <w:rPr>
          <w:spacing w:val="-5"/>
          <w:sz w:val="28"/>
        </w:rPr>
        <w:t xml:space="preserve">visa </w:t>
      </w:r>
      <w:r>
        <w:rPr>
          <w:spacing w:val="-10"/>
          <w:sz w:val="28"/>
        </w:rPr>
        <w:t xml:space="preserve">if </w:t>
      </w:r>
      <w:r>
        <w:rPr>
          <w:sz w:val="28"/>
        </w:rPr>
        <w:t xml:space="preserve">you </w:t>
      </w:r>
      <w:r>
        <w:rPr>
          <w:spacing w:val="-4"/>
          <w:sz w:val="28"/>
        </w:rPr>
        <w:t xml:space="preserve">are </w:t>
      </w:r>
      <w:r>
        <w:rPr>
          <w:spacing w:val="-6"/>
          <w:sz w:val="28"/>
        </w:rPr>
        <w:t xml:space="preserve">going </w:t>
      </w:r>
      <w:r>
        <w:rPr>
          <w:spacing w:val="-3"/>
          <w:sz w:val="28"/>
        </w:rPr>
        <w:t>to</w:t>
      </w:r>
      <w:r>
        <w:rPr>
          <w:spacing w:val="17"/>
          <w:sz w:val="28"/>
        </w:rPr>
        <w:t xml:space="preserve"> </w:t>
      </w:r>
      <w:r>
        <w:rPr>
          <w:spacing w:val="-4"/>
          <w:sz w:val="28"/>
        </w:rPr>
        <w:t>Spain.</w:t>
      </w:r>
    </w:p>
    <w:p w:rsidR="002F3DFB" w:rsidRDefault="002F3DFB" w:rsidP="00D77F5A">
      <w:pPr>
        <w:pStyle w:val="a5"/>
        <w:numPr>
          <w:ilvl w:val="0"/>
          <w:numId w:val="19"/>
        </w:numPr>
        <w:tabs>
          <w:tab w:val="left" w:pos="897"/>
        </w:tabs>
        <w:rPr>
          <w:sz w:val="28"/>
        </w:rPr>
      </w:pPr>
      <w:r>
        <w:rPr>
          <w:sz w:val="28"/>
        </w:rPr>
        <w:t xml:space="preserve">You </w:t>
      </w:r>
      <w:r>
        <w:rPr>
          <w:spacing w:val="-8"/>
          <w:sz w:val="28"/>
        </w:rPr>
        <w:t xml:space="preserve">(feel) </w:t>
      </w:r>
      <w:r>
        <w:rPr>
          <w:spacing w:val="-3"/>
          <w:sz w:val="28"/>
        </w:rPr>
        <w:t xml:space="preserve">better </w:t>
      </w:r>
      <w:r>
        <w:rPr>
          <w:spacing w:val="-7"/>
          <w:sz w:val="28"/>
        </w:rPr>
        <w:t xml:space="preserve">when </w:t>
      </w:r>
      <w:r>
        <w:rPr>
          <w:sz w:val="28"/>
        </w:rPr>
        <w:t xml:space="preserve">you've </w:t>
      </w:r>
      <w:r>
        <w:rPr>
          <w:spacing w:val="-5"/>
          <w:sz w:val="28"/>
        </w:rPr>
        <w:t xml:space="preserve">had </w:t>
      </w:r>
      <w:r>
        <w:rPr>
          <w:sz w:val="28"/>
        </w:rPr>
        <w:t>a</w:t>
      </w:r>
      <w:r>
        <w:rPr>
          <w:spacing w:val="-4"/>
          <w:sz w:val="28"/>
        </w:rPr>
        <w:t xml:space="preserve"> </w:t>
      </w:r>
      <w:r>
        <w:rPr>
          <w:spacing w:val="-10"/>
          <w:sz w:val="28"/>
        </w:rPr>
        <w:t>meal.</w:t>
      </w:r>
    </w:p>
    <w:p w:rsidR="002F3DFB" w:rsidRDefault="002F3DFB" w:rsidP="00D77F5A">
      <w:pPr>
        <w:pStyle w:val="a5"/>
        <w:numPr>
          <w:ilvl w:val="0"/>
          <w:numId w:val="19"/>
        </w:numPr>
        <w:tabs>
          <w:tab w:val="left" w:pos="897"/>
        </w:tabs>
        <w:spacing w:before="8"/>
        <w:rPr>
          <w:sz w:val="28"/>
        </w:rPr>
      </w:pPr>
      <w:r>
        <w:rPr>
          <w:sz w:val="28"/>
        </w:rPr>
        <w:t xml:space="preserve">She </w:t>
      </w:r>
      <w:r>
        <w:rPr>
          <w:spacing w:val="-6"/>
          <w:sz w:val="28"/>
        </w:rPr>
        <w:t xml:space="preserve">(have) </w:t>
      </w:r>
      <w:r>
        <w:rPr>
          <w:spacing w:val="-4"/>
          <w:sz w:val="28"/>
        </w:rPr>
        <w:t xml:space="preserve">£1000 </w:t>
      </w:r>
      <w:r>
        <w:rPr>
          <w:sz w:val="28"/>
        </w:rPr>
        <w:t xml:space="preserve">a </w:t>
      </w:r>
      <w:r>
        <w:rPr>
          <w:spacing w:val="-6"/>
          <w:sz w:val="28"/>
        </w:rPr>
        <w:t xml:space="preserve">year </w:t>
      </w:r>
      <w:r>
        <w:rPr>
          <w:spacing w:val="-7"/>
          <w:sz w:val="28"/>
        </w:rPr>
        <w:t xml:space="preserve">when </w:t>
      </w:r>
      <w:r>
        <w:rPr>
          <w:sz w:val="28"/>
        </w:rPr>
        <w:t xml:space="preserve">she </w:t>
      </w:r>
      <w:r>
        <w:rPr>
          <w:spacing w:val="-10"/>
          <w:sz w:val="28"/>
        </w:rPr>
        <w:t>is</w:t>
      </w:r>
      <w:r>
        <w:rPr>
          <w:spacing w:val="24"/>
          <w:sz w:val="28"/>
        </w:rPr>
        <w:t xml:space="preserve"> </w:t>
      </w:r>
      <w:r>
        <w:rPr>
          <w:spacing w:val="-6"/>
          <w:sz w:val="28"/>
        </w:rPr>
        <w:t>twenty-one.</w:t>
      </w:r>
    </w:p>
    <w:p w:rsidR="002F3DFB" w:rsidRDefault="002F3DFB" w:rsidP="00D77F5A">
      <w:pPr>
        <w:pStyle w:val="a5"/>
        <w:numPr>
          <w:ilvl w:val="0"/>
          <w:numId w:val="19"/>
        </w:numPr>
        <w:tabs>
          <w:tab w:val="left" w:pos="897"/>
        </w:tabs>
        <w:rPr>
          <w:sz w:val="28"/>
        </w:rPr>
      </w:pPr>
      <w:r>
        <w:rPr>
          <w:spacing w:val="-3"/>
          <w:sz w:val="28"/>
        </w:rPr>
        <w:t xml:space="preserve">If </w:t>
      </w:r>
      <w:r>
        <w:rPr>
          <w:sz w:val="28"/>
        </w:rPr>
        <w:t xml:space="preserve">you put </w:t>
      </w:r>
      <w:r>
        <w:rPr>
          <w:spacing w:val="-5"/>
          <w:sz w:val="28"/>
        </w:rPr>
        <w:t xml:space="preserve">any </w:t>
      </w:r>
      <w:r>
        <w:rPr>
          <w:spacing w:val="-3"/>
          <w:sz w:val="28"/>
        </w:rPr>
        <w:t xml:space="preserve">more polish </w:t>
      </w:r>
      <w:r>
        <w:rPr>
          <w:spacing w:val="3"/>
          <w:sz w:val="28"/>
        </w:rPr>
        <w:t xml:space="preserve">on </w:t>
      </w:r>
      <w:r>
        <w:rPr>
          <w:spacing w:val="-5"/>
          <w:sz w:val="28"/>
        </w:rPr>
        <w:t xml:space="preserve">that </w:t>
      </w:r>
      <w:r>
        <w:rPr>
          <w:spacing w:val="-3"/>
          <w:sz w:val="28"/>
        </w:rPr>
        <w:t xml:space="preserve">floor </w:t>
      </w:r>
      <w:r>
        <w:rPr>
          <w:sz w:val="28"/>
        </w:rPr>
        <w:t xml:space="preserve">someone </w:t>
      </w:r>
      <w:r>
        <w:rPr>
          <w:spacing w:val="-5"/>
          <w:sz w:val="28"/>
        </w:rPr>
        <w:t xml:space="preserve">(slip) </w:t>
      </w:r>
      <w:r>
        <w:rPr>
          <w:spacing w:val="3"/>
          <w:sz w:val="28"/>
        </w:rPr>
        <w:t>on</w:t>
      </w:r>
      <w:r>
        <w:rPr>
          <w:spacing w:val="-40"/>
          <w:sz w:val="28"/>
        </w:rPr>
        <w:t xml:space="preserve"> </w:t>
      </w:r>
      <w:r>
        <w:rPr>
          <w:spacing w:val="-9"/>
          <w:sz w:val="28"/>
        </w:rPr>
        <w:t>it.</w:t>
      </w:r>
    </w:p>
    <w:p w:rsidR="002F3DFB" w:rsidRDefault="002F3DFB" w:rsidP="00D77F5A">
      <w:pPr>
        <w:pStyle w:val="a5"/>
        <w:numPr>
          <w:ilvl w:val="0"/>
          <w:numId w:val="19"/>
        </w:numPr>
        <w:tabs>
          <w:tab w:val="left" w:pos="897"/>
        </w:tabs>
        <w:spacing w:before="8"/>
        <w:rPr>
          <w:sz w:val="28"/>
        </w:rPr>
      </w:pPr>
      <w:r>
        <w:rPr>
          <w:sz w:val="28"/>
        </w:rPr>
        <w:t xml:space="preserve">I </w:t>
      </w:r>
      <w:r>
        <w:rPr>
          <w:spacing w:val="-2"/>
          <w:sz w:val="28"/>
        </w:rPr>
        <w:t xml:space="preserve">wonder </w:t>
      </w:r>
      <w:r>
        <w:rPr>
          <w:spacing w:val="-10"/>
          <w:sz w:val="28"/>
        </w:rPr>
        <w:t xml:space="preserve">if </w:t>
      </w:r>
      <w:r>
        <w:rPr>
          <w:spacing w:val="-4"/>
          <w:sz w:val="28"/>
        </w:rPr>
        <w:t>he</w:t>
      </w:r>
      <w:r>
        <w:rPr>
          <w:spacing w:val="-36"/>
          <w:sz w:val="28"/>
        </w:rPr>
        <w:t xml:space="preserve"> </w:t>
      </w:r>
      <w:r>
        <w:rPr>
          <w:sz w:val="28"/>
        </w:rPr>
        <w:t>(succeed).</w:t>
      </w:r>
    </w:p>
    <w:p w:rsidR="002F3DFB" w:rsidRDefault="002F3DFB" w:rsidP="00D77F5A">
      <w:pPr>
        <w:pStyle w:val="a5"/>
        <w:numPr>
          <w:ilvl w:val="0"/>
          <w:numId w:val="19"/>
        </w:numPr>
        <w:tabs>
          <w:tab w:val="left" w:pos="897"/>
        </w:tabs>
        <w:rPr>
          <w:sz w:val="28"/>
        </w:rPr>
      </w:pPr>
      <w:r>
        <w:rPr>
          <w:sz w:val="28"/>
        </w:rPr>
        <w:t xml:space="preserve">I hope </w:t>
      </w:r>
      <w:r>
        <w:rPr>
          <w:spacing w:val="-4"/>
          <w:sz w:val="28"/>
        </w:rPr>
        <w:t xml:space="preserve">he </w:t>
      </w:r>
      <w:r>
        <w:rPr>
          <w:spacing w:val="-6"/>
          <w:sz w:val="28"/>
        </w:rPr>
        <w:t xml:space="preserve">(remember) </w:t>
      </w:r>
      <w:r>
        <w:rPr>
          <w:spacing w:val="-3"/>
          <w:sz w:val="28"/>
        </w:rPr>
        <w:t xml:space="preserve">to </w:t>
      </w:r>
      <w:r>
        <w:rPr>
          <w:sz w:val="28"/>
        </w:rPr>
        <w:t>buy</w:t>
      </w:r>
      <w:r>
        <w:rPr>
          <w:spacing w:val="-43"/>
          <w:sz w:val="28"/>
        </w:rPr>
        <w:t xml:space="preserve"> </w:t>
      </w:r>
      <w:r>
        <w:rPr>
          <w:spacing w:val="-10"/>
          <w:sz w:val="28"/>
        </w:rPr>
        <w:t>wine.</w:t>
      </w:r>
    </w:p>
    <w:p w:rsidR="002F3DFB" w:rsidRDefault="002F3DFB" w:rsidP="00D77F5A">
      <w:pPr>
        <w:pStyle w:val="a5"/>
        <w:numPr>
          <w:ilvl w:val="0"/>
          <w:numId w:val="19"/>
        </w:numPr>
        <w:tabs>
          <w:tab w:val="left" w:pos="897"/>
        </w:tabs>
        <w:spacing w:before="8"/>
        <w:rPr>
          <w:sz w:val="28"/>
        </w:rPr>
      </w:pPr>
      <w:r>
        <w:rPr>
          <w:spacing w:val="-3"/>
          <w:sz w:val="28"/>
        </w:rPr>
        <w:t xml:space="preserve">If </w:t>
      </w:r>
      <w:r>
        <w:rPr>
          <w:sz w:val="28"/>
        </w:rPr>
        <w:t xml:space="preserve">you </w:t>
      </w:r>
      <w:r>
        <w:rPr>
          <w:spacing w:val="-9"/>
          <w:sz w:val="28"/>
        </w:rPr>
        <w:t xml:space="preserve">leave </w:t>
      </w:r>
      <w:r>
        <w:rPr>
          <w:spacing w:val="-3"/>
          <w:sz w:val="28"/>
        </w:rPr>
        <w:t xml:space="preserve">your </w:t>
      </w:r>
      <w:r>
        <w:rPr>
          <w:spacing w:val="-8"/>
          <w:sz w:val="28"/>
        </w:rPr>
        <w:t xml:space="preserve">roller </w:t>
      </w:r>
      <w:r>
        <w:rPr>
          <w:spacing w:val="-4"/>
          <w:sz w:val="28"/>
        </w:rPr>
        <w:t xml:space="preserve">skates </w:t>
      </w:r>
      <w:r>
        <w:rPr>
          <w:spacing w:val="3"/>
          <w:sz w:val="28"/>
        </w:rPr>
        <w:t xml:space="preserve">on </w:t>
      </w:r>
      <w:r>
        <w:rPr>
          <w:spacing w:val="-5"/>
          <w:sz w:val="28"/>
        </w:rPr>
        <w:t xml:space="preserve">the </w:t>
      </w:r>
      <w:r>
        <w:rPr>
          <w:sz w:val="28"/>
        </w:rPr>
        <w:t xml:space="preserve">path someone </w:t>
      </w:r>
      <w:r>
        <w:rPr>
          <w:spacing w:val="-10"/>
          <w:sz w:val="28"/>
        </w:rPr>
        <w:t xml:space="preserve">(fall) </w:t>
      </w:r>
      <w:r>
        <w:rPr>
          <w:sz w:val="28"/>
        </w:rPr>
        <w:t>over</w:t>
      </w:r>
      <w:r>
        <w:rPr>
          <w:spacing w:val="-40"/>
          <w:sz w:val="28"/>
        </w:rPr>
        <w:t xml:space="preserve"> </w:t>
      </w:r>
      <w:r>
        <w:rPr>
          <w:spacing w:val="-6"/>
          <w:sz w:val="28"/>
        </w:rPr>
        <w:t>them.</w:t>
      </w:r>
    </w:p>
    <w:p w:rsidR="002F3DFB" w:rsidRDefault="002F3DFB" w:rsidP="00D77F5A">
      <w:pPr>
        <w:pStyle w:val="a5"/>
        <w:numPr>
          <w:ilvl w:val="0"/>
          <w:numId w:val="19"/>
        </w:numPr>
        <w:tabs>
          <w:tab w:val="left" w:pos="897"/>
        </w:tabs>
        <w:spacing w:line="315" w:lineRule="exact"/>
        <w:rPr>
          <w:sz w:val="28"/>
        </w:rPr>
      </w:pPr>
      <w:r>
        <w:rPr>
          <w:spacing w:val="-3"/>
          <w:sz w:val="28"/>
        </w:rPr>
        <w:t xml:space="preserve">If </w:t>
      </w:r>
      <w:r>
        <w:rPr>
          <w:spacing w:val="-5"/>
          <w:sz w:val="28"/>
        </w:rPr>
        <w:t xml:space="preserve">they </w:t>
      </w:r>
      <w:r>
        <w:rPr>
          <w:spacing w:val="-8"/>
          <w:sz w:val="28"/>
        </w:rPr>
        <w:t xml:space="preserve">fall </w:t>
      </w:r>
      <w:r>
        <w:rPr>
          <w:sz w:val="28"/>
        </w:rPr>
        <w:t xml:space="preserve">over </w:t>
      </w:r>
      <w:r>
        <w:rPr>
          <w:spacing w:val="-5"/>
          <w:sz w:val="28"/>
        </w:rPr>
        <w:t xml:space="preserve">them and </w:t>
      </w:r>
      <w:r>
        <w:rPr>
          <w:spacing w:val="-6"/>
          <w:sz w:val="28"/>
        </w:rPr>
        <w:t xml:space="preserve">hurt </w:t>
      </w:r>
      <w:r>
        <w:rPr>
          <w:spacing w:val="-7"/>
          <w:sz w:val="28"/>
        </w:rPr>
        <w:t xml:space="preserve">themselves </w:t>
      </w:r>
      <w:r>
        <w:rPr>
          <w:spacing w:val="-5"/>
          <w:sz w:val="28"/>
        </w:rPr>
        <w:t xml:space="preserve">they </w:t>
      </w:r>
      <w:r>
        <w:rPr>
          <w:spacing w:val="-3"/>
          <w:sz w:val="28"/>
        </w:rPr>
        <w:t>(sue)</w:t>
      </w:r>
      <w:r>
        <w:rPr>
          <w:spacing w:val="-18"/>
          <w:sz w:val="28"/>
        </w:rPr>
        <w:t xml:space="preserve"> </w:t>
      </w:r>
      <w:r>
        <w:rPr>
          <w:spacing w:val="-3"/>
          <w:sz w:val="28"/>
        </w:rPr>
        <w:t>you.</w:t>
      </w:r>
    </w:p>
    <w:p w:rsidR="002F3DFB" w:rsidRDefault="002F3DFB" w:rsidP="00D77F5A">
      <w:pPr>
        <w:pStyle w:val="a5"/>
        <w:numPr>
          <w:ilvl w:val="0"/>
          <w:numId w:val="19"/>
        </w:numPr>
        <w:tabs>
          <w:tab w:val="left" w:pos="897"/>
        </w:tabs>
        <w:spacing w:line="318" w:lineRule="exact"/>
        <w:rPr>
          <w:sz w:val="28"/>
        </w:rPr>
      </w:pPr>
      <w:r>
        <w:rPr>
          <w:spacing w:val="-3"/>
          <w:sz w:val="28"/>
        </w:rPr>
        <w:t xml:space="preserve">If </w:t>
      </w:r>
      <w:r>
        <w:rPr>
          <w:sz w:val="28"/>
        </w:rPr>
        <w:t xml:space="preserve">you </w:t>
      </w:r>
      <w:r>
        <w:rPr>
          <w:spacing w:val="-7"/>
          <w:sz w:val="28"/>
        </w:rPr>
        <w:t xml:space="preserve">want </w:t>
      </w:r>
      <w:r>
        <w:rPr>
          <w:spacing w:val="-6"/>
          <w:sz w:val="28"/>
        </w:rPr>
        <w:t xml:space="preserve">twenty cigarettes </w:t>
      </w:r>
      <w:r>
        <w:rPr>
          <w:sz w:val="28"/>
        </w:rPr>
        <w:t xml:space="preserve">you </w:t>
      </w:r>
      <w:r>
        <w:rPr>
          <w:spacing w:val="-6"/>
          <w:sz w:val="28"/>
        </w:rPr>
        <w:t xml:space="preserve">(have) </w:t>
      </w:r>
      <w:r>
        <w:rPr>
          <w:spacing w:val="-3"/>
          <w:sz w:val="28"/>
        </w:rPr>
        <w:t xml:space="preserve">to </w:t>
      </w:r>
      <w:r>
        <w:rPr>
          <w:spacing w:val="-9"/>
          <w:sz w:val="28"/>
        </w:rPr>
        <w:t xml:space="preserve">give </w:t>
      </w:r>
      <w:r>
        <w:rPr>
          <w:spacing w:val="-6"/>
          <w:sz w:val="28"/>
        </w:rPr>
        <w:t xml:space="preserve">me </w:t>
      </w:r>
      <w:r>
        <w:rPr>
          <w:spacing w:val="-3"/>
          <w:sz w:val="28"/>
        </w:rPr>
        <w:t>more</w:t>
      </w:r>
      <w:r>
        <w:rPr>
          <w:spacing w:val="-12"/>
          <w:sz w:val="28"/>
        </w:rPr>
        <w:t xml:space="preserve"> </w:t>
      </w:r>
      <w:r>
        <w:rPr>
          <w:spacing w:val="-5"/>
          <w:sz w:val="28"/>
        </w:rPr>
        <w:t>money.</w:t>
      </w:r>
    </w:p>
    <w:p w:rsidR="002F3DFB" w:rsidRDefault="002F3DFB" w:rsidP="00D77F5A">
      <w:pPr>
        <w:pStyle w:val="a5"/>
        <w:numPr>
          <w:ilvl w:val="0"/>
          <w:numId w:val="19"/>
        </w:numPr>
        <w:tabs>
          <w:tab w:val="left" w:pos="897"/>
        </w:tabs>
        <w:spacing w:before="9"/>
        <w:rPr>
          <w:sz w:val="28"/>
        </w:rPr>
      </w:pPr>
      <w:r>
        <w:rPr>
          <w:spacing w:val="-4"/>
          <w:sz w:val="28"/>
        </w:rPr>
        <w:t xml:space="preserve">Notice: </w:t>
      </w:r>
      <w:r>
        <w:rPr>
          <w:sz w:val="28"/>
        </w:rPr>
        <w:t xml:space="preserve">The </w:t>
      </w:r>
      <w:r>
        <w:rPr>
          <w:spacing w:val="-8"/>
          <w:sz w:val="28"/>
        </w:rPr>
        <w:t xml:space="preserve">management </w:t>
      </w:r>
      <w:r>
        <w:rPr>
          <w:sz w:val="28"/>
        </w:rPr>
        <w:t xml:space="preserve">(not be) </w:t>
      </w:r>
      <w:r>
        <w:rPr>
          <w:spacing w:val="-3"/>
          <w:sz w:val="28"/>
        </w:rPr>
        <w:t xml:space="preserve">responsible </w:t>
      </w:r>
      <w:r>
        <w:rPr>
          <w:sz w:val="28"/>
        </w:rPr>
        <w:t xml:space="preserve">for </w:t>
      </w:r>
      <w:r>
        <w:rPr>
          <w:spacing w:val="-7"/>
          <w:sz w:val="28"/>
        </w:rPr>
        <w:t xml:space="preserve">articles </w:t>
      </w:r>
      <w:r>
        <w:rPr>
          <w:spacing w:val="-8"/>
          <w:sz w:val="28"/>
        </w:rPr>
        <w:t xml:space="preserve">left </w:t>
      </w:r>
      <w:r>
        <w:rPr>
          <w:spacing w:val="3"/>
          <w:sz w:val="28"/>
        </w:rPr>
        <w:t xml:space="preserve">on </w:t>
      </w:r>
      <w:r>
        <w:rPr>
          <w:spacing w:val="-5"/>
          <w:sz w:val="28"/>
        </w:rPr>
        <w:t>the</w:t>
      </w:r>
      <w:r>
        <w:rPr>
          <w:spacing w:val="-32"/>
          <w:sz w:val="28"/>
        </w:rPr>
        <w:t xml:space="preserve"> </w:t>
      </w:r>
      <w:r>
        <w:rPr>
          <w:sz w:val="28"/>
        </w:rPr>
        <w:t>seats.</w:t>
      </w:r>
    </w:p>
    <w:p w:rsidR="002F3DFB" w:rsidRDefault="002F3DFB" w:rsidP="00D77F5A">
      <w:pPr>
        <w:pStyle w:val="a5"/>
        <w:numPr>
          <w:ilvl w:val="0"/>
          <w:numId w:val="19"/>
        </w:numPr>
        <w:tabs>
          <w:tab w:val="left" w:pos="897"/>
        </w:tabs>
        <w:rPr>
          <w:sz w:val="28"/>
        </w:rPr>
      </w:pPr>
      <w:r>
        <w:rPr>
          <w:spacing w:val="-3"/>
          <w:sz w:val="28"/>
        </w:rPr>
        <w:t xml:space="preserve">If </w:t>
      </w:r>
      <w:r>
        <w:rPr>
          <w:sz w:val="28"/>
        </w:rPr>
        <w:t xml:space="preserve">I </w:t>
      </w:r>
      <w:r>
        <w:rPr>
          <w:spacing w:val="2"/>
          <w:sz w:val="28"/>
        </w:rPr>
        <w:t xml:space="preserve">drop </w:t>
      </w:r>
      <w:r>
        <w:rPr>
          <w:spacing w:val="-9"/>
          <w:sz w:val="28"/>
        </w:rPr>
        <w:t xml:space="preserve">this </w:t>
      </w:r>
      <w:r>
        <w:rPr>
          <w:spacing w:val="-10"/>
          <w:sz w:val="28"/>
        </w:rPr>
        <w:t>it</w:t>
      </w:r>
      <w:r>
        <w:rPr>
          <w:spacing w:val="-25"/>
          <w:sz w:val="28"/>
        </w:rPr>
        <w:t xml:space="preserve"> </w:t>
      </w:r>
      <w:r>
        <w:rPr>
          <w:spacing w:val="-4"/>
          <w:sz w:val="28"/>
        </w:rPr>
        <w:t>(explode).</w:t>
      </w:r>
    </w:p>
    <w:p w:rsidR="002F3DFB" w:rsidRDefault="002F3DFB" w:rsidP="00D77F5A">
      <w:pPr>
        <w:pStyle w:val="a5"/>
        <w:numPr>
          <w:ilvl w:val="0"/>
          <w:numId w:val="19"/>
        </w:numPr>
        <w:tabs>
          <w:tab w:val="left" w:pos="897"/>
        </w:tabs>
        <w:spacing w:before="8"/>
        <w:rPr>
          <w:sz w:val="28"/>
        </w:rPr>
      </w:pPr>
      <w:r>
        <w:rPr>
          <w:sz w:val="28"/>
        </w:rPr>
        <w:t xml:space="preserve">You </w:t>
      </w:r>
      <w:r>
        <w:rPr>
          <w:spacing w:val="-6"/>
          <w:sz w:val="28"/>
        </w:rPr>
        <w:t xml:space="preserve">(have) </w:t>
      </w:r>
      <w:r>
        <w:rPr>
          <w:spacing w:val="-10"/>
          <w:sz w:val="28"/>
        </w:rPr>
        <w:t xml:space="preserve">time </w:t>
      </w:r>
      <w:r>
        <w:rPr>
          <w:spacing w:val="-3"/>
          <w:sz w:val="28"/>
        </w:rPr>
        <w:t xml:space="preserve">to </w:t>
      </w:r>
      <w:r>
        <w:rPr>
          <w:spacing w:val="-9"/>
          <w:sz w:val="28"/>
        </w:rPr>
        <w:t xml:space="preserve">help </w:t>
      </w:r>
      <w:r>
        <w:rPr>
          <w:spacing w:val="-6"/>
          <w:sz w:val="28"/>
        </w:rPr>
        <w:t>me</w:t>
      </w:r>
      <w:r>
        <w:rPr>
          <w:spacing w:val="-14"/>
          <w:sz w:val="28"/>
        </w:rPr>
        <w:t xml:space="preserve"> </w:t>
      </w:r>
      <w:r>
        <w:rPr>
          <w:sz w:val="28"/>
        </w:rPr>
        <w:t>tomorrow?</w:t>
      </w:r>
    </w:p>
    <w:p w:rsidR="002F3DFB" w:rsidRDefault="002F3DFB" w:rsidP="00D77F5A">
      <w:pPr>
        <w:pStyle w:val="a5"/>
        <w:numPr>
          <w:ilvl w:val="0"/>
          <w:numId w:val="19"/>
        </w:numPr>
        <w:tabs>
          <w:tab w:val="left" w:pos="897"/>
        </w:tabs>
        <w:rPr>
          <w:sz w:val="28"/>
        </w:rPr>
      </w:pPr>
      <w:r>
        <w:rPr>
          <w:spacing w:val="-3"/>
          <w:sz w:val="28"/>
        </w:rPr>
        <w:t xml:space="preserve">It </w:t>
      </w:r>
      <w:r>
        <w:rPr>
          <w:spacing w:val="-6"/>
          <w:sz w:val="28"/>
        </w:rPr>
        <w:t xml:space="preserve">(matter) </w:t>
      </w:r>
      <w:r>
        <w:rPr>
          <w:spacing w:val="-10"/>
          <w:sz w:val="28"/>
        </w:rPr>
        <w:t xml:space="preserve">if </w:t>
      </w:r>
      <w:r>
        <w:rPr>
          <w:sz w:val="28"/>
        </w:rPr>
        <w:t xml:space="preserve">I </w:t>
      </w:r>
      <w:r>
        <w:rPr>
          <w:spacing w:val="2"/>
          <w:sz w:val="28"/>
        </w:rPr>
        <w:t xml:space="preserve">don't </w:t>
      </w:r>
      <w:r>
        <w:rPr>
          <w:sz w:val="28"/>
        </w:rPr>
        <w:t xml:space="preserve">come </w:t>
      </w:r>
      <w:r>
        <w:rPr>
          <w:spacing w:val="-4"/>
          <w:sz w:val="28"/>
        </w:rPr>
        <w:t xml:space="preserve">home </w:t>
      </w:r>
      <w:r>
        <w:rPr>
          <w:spacing w:val="-12"/>
          <w:sz w:val="28"/>
        </w:rPr>
        <w:t>till</w:t>
      </w:r>
      <w:r>
        <w:rPr>
          <w:spacing w:val="12"/>
          <w:sz w:val="28"/>
        </w:rPr>
        <w:t xml:space="preserve"> </w:t>
      </w:r>
      <w:r>
        <w:rPr>
          <w:spacing w:val="-7"/>
          <w:sz w:val="28"/>
        </w:rPr>
        <w:t>morning?</w:t>
      </w:r>
    </w:p>
    <w:p w:rsidR="002F3DFB" w:rsidRDefault="002F3DFB" w:rsidP="00D77F5A">
      <w:pPr>
        <w:pStyle w:val="a5"/>
        <w:numPr>
          <w:ilvl w:val="0"/>
          <w:numId w:val="19"/>
        </w:numPr>
        <w:tabs>
          <w:tab w:val="left" w:pos="897"/>
        </w:tabs>
        <w:spacing w:before="8" w:line="240" w:lineRule="auto"/>
        <w:rPr>
          <w:sz w:val="28"/>
        </w:rPr>
      </w:pPr>
      <w:r>
        <w:rPr>
          <w:spacing w:val="-6"/>
          <w:sz w:val="28"/>
        </w:rPr>
        <w:t xml:space="preserve">He </w:t>
      </w:r>
      <w:r>
        <w:rPr>
          <w:spacing w:val="-7"/>
          <w:sz w:val="28"/>
        </w:rPr>
        <w:t xml:space="preserve">(mind) </w:t>
      </w:r>
      <w:r>
        <w:rPr>
          <w:spacing w:val="-10"/>
          <w:sz w:val="28"/>
        </w:rPr>
        <w:t xml:space="preserve">if </w:t>
      </w:r>
      <w:r>
        <w:rPr>
          <w:sz w:val="28"/>
        </w:rPr>
        <w:t xml:space="preserve">I </w:t>
      </w:r>
      <w:r>
        <w:rPr>
          <w:spacing w:val="-6"/>
          <w:sz w:val="28"/>
        </w:rPr>
        <w:t>bring my</w:t>
      </w:r>
      <w:r>
        <w:rPr>
          <w:spacing w:val="-26"/>
          <w:sz w:val="28"/>
        </w:rPr>
        <w:t xml:space="preserve"> </w:t>
      </w:r>
      <w:r>
        <w:rPr>
          <w:sz w:val="28"/>
        </w:rPr>
        <w:t>dog?</w:t>
      </w:r>
    </w:p>
    <w:p w:rsidR="002F3DFB" w:rsidRDefault="002F3DFB" w:rsidP="002F3DFB">
      <w:pPr>
        <w:pStyle w:val="a3"/>
        <w:spacing w:before="1" w:line="240" w:lineRule="auto"/>
        <w:ind w:left="0" w:firstLine="0"/>
      </w:pPr>
    </w:p>
    <w:p w:rsidR="002F3DFB" w:rsidRDefault="002F3DFB" w:rsidP="002F3DFB">
      <w:pPr>
        <w:pStyle w:val="2"/>
        <w:ind w:left="1456" w:right="951"/>
        <w:jc w:val="center"/>
      </w:pPr>
      <w:r>
        <w:t>Самостійна робота 4.</w:t>
      </w:r>
    </w:p>
    <w:p w:rsidR="002F3DFB" w:rsidRDefault="002F3DFB" w:rsidP="002F3DFB">
      <w:pPr>
        <w:spacing w:line="319" w:lineRule="exact"/>
        <w:ind w:left="1603"/>
        <w:rPr>
          <w:b/>
          <w:sz w:val="28"/>
        </w:rPr>
      </w:pPr>
      <w:r>
        <w:rPr>
          <w:b/>
          <w:sz w:val="28"/>
        </w:rPr>
        <w:t>ТЕПЕРІШНІЙ ТРИВАЛИЙ ЧАС</w:t>
      </w:r>
    </w:p>
    <w:p w:rsidR="002F3DFB" w:rsidRDefault="002F3DFB" w:rsidP="002F3DFB">
      <w:pPr>
        <w:spacing w:before="9"/>
        <w:ind w:left="1603" w:right="2809"/>
        <w:rPr>
          <w:b/>
          <w:sz w:val="28"/>
        </w:rPr>
      </w:pPr>
      <w:r>
        <w:rPr>
          <w:b/>
          <w:sz w:val="28"/>
        </w:rPr>
        <w:t>THE PRESENT CONTINUOUS TENSE ДІЄПРИКМЕТНИК ТЕПЕРІШНЬОГО ЧАСУ THE PRESENT PARTICIPLE</w:t>
      </w:r>
    </w:p>
    <w:p w:rsidR="002F3DFB" w:rsidRDefault="002F3DFB" w:rsidP="002F3DFB">
      <w:pPr>
        <w:spacing w:line="317" w:lineRule="exact"/>
        <w:ind w:left="1603"/>
        <w:rPr>
          <w:b/>
          <w:sz w:val="28"/>
        </w:rPr>
      </w:pPr>
      <w:r>
        <w:rPr>
          <w:b/>
          <w:sz w:val="28"/>
        </w:rPr>
        <w:t>УТВОРЕННЯ</w:t>
      </w:r>
    </w:p>
    <w:p w:rsidR="002F3DFB" w:rsidRDefault="002F3DFB" w:rsidP="002F3DFB">
      <w:pPr>
        <w:spacing w:line="317" w:lineRule="exact"/>
        <w:rPr>
          <w:sz w:val="28"/>
        </w:rPr>
        <w:sectPr w:rsidR="002F3DFB">
          <w:pgSz w:w="11910" w:h="16850"/>
          <w:pgMar w:top="1040" w:right="460" w:bottom="280" w:left="800" w:header="720" w:footer="720" w:gutter="0"/>
          <w:cols w:space="720"/>
        </w:sectPr>
      </w:pPr>
    </w:p>
    <w:p w:rsidR="002F3DFB" w:rsidRDefault="002F3DFB" w:rsidP="00D77F5A">
      <w:pPr>
        <w:pStyle w:val="a5"/>
        <w:numPr>
          <w:ilvl w:val="1"/>
          <w:numId w:val="19"/>
        </w:numPr>
        <w:tabs>
          <w:tab w:val="left" w:pos="2308"/>
          <w:tab w:val="left" w:pos="2309"/>
        </w:tabs>
        <w:spacing w:before="79" w:line="240" w:lineRule="auto"/>
        <w:ind w:firstLine="706"/>
        <w:jc w:val="left"/>
        <w:rPr>
          <w:sz w:val="28"/>
        </w:rPr>
      </w:pPr>
      <w:r>
        <w:rPr>
          <w:b/>
          <w:i/>
          <w:spacing w:val="-3"/>
          <w:sz w:val="28"/>
        </w:rPr>
        <w:lastRenderedPageBreak/>
        <w:t xml:space="preserve">Present </w:t>
      </w:r>
      <w:r>
        <w:rPr>
          <w:b/>
          <w:i/>
          <w:spacing w:val="3"/>
          <w:sz w:val="28"/>
        </w:rPr>
        <w:t xml:space="preserve">Participle </w:t>
      </w:r>
      <w:r>
        <w:rPr>
          <w:sz w:val="28"/>
        </w:rPr>
        <w:t xml:space="preserve">утворюється </w:t>
      </w:r>
      <w:r>
        <w:rPr>
          <w:spacing w:val="3"/>
          <w:sz w:val="28"/>
        </w:rPr>
        <w:t xml:space="preserve">за допомогою </w:t>
      </w:r>
      <w:r>
        <w:rPr>
          <w:spacing w:val="-3"/>
          <w:sz w:val="28"/>
        </w:rPr>
        <w:t>закінчення</w:t>
      </w:r>
      <w:r>
        <w:rPr>
          <w:spacing w:val="56"/>
          <w:sz w:val="28"/>
        </w:rPr>
        <w:t xml:space="preserve"> </w:t>
      </w:r>
      <w:r>
        <w:rPr>
          <w:b/>
          <w:spacing w:val="-3"/>
          <w:sz w:val="28"/>
        </w:rPr>
        <w:t>-ing</w:t>
      </w:r>
      <w:r>
        <w:rPr>
          <w:spacing w:val="-3"/>
          <w:sz w:val="28"/>
        </w:rPr>
        <w:t>,</w:t>
      </w:r>
    </w:p>
    <w:p w:rsidR="002F3DFB" w:rsidRPr="004C7560" w:rsidRDefault="002F3DFB" w:rsidP="002F3DFB">
      <w:pPr>
        <w:pStyle w:val="a3"/>
        <w:spacing w:before="9"/>
        <w:ind w:left="896" w:firstLine="0"/>
        <w:rPr>
          <w:lang w:val="ru-RU"/>
        </w:rPr>
      </w:pPr>
      <w:r w:rsidRPr="004C7560">
        <w:rPr>
          <w:lang w:val="ru-RU"/>
        </w:rPr>
        <w:t xml:space="preserve">яке додається до інфінітива дієслова без частки </w:t>
      </w:r>
      <w:r>
        <w:rPr>
          <w:b/>
        </w:rPr>
        <w:t>to</w:t>
      </w:r>
      <w:r w:rsidRPr="004C7560">
        <w:rPr>
          <w:lang w:val="ru-RU"/>
        </w:rPr>
        <w:t>:</w:t>
      </w:r>
    </w:p>
    <w:p w:rsidR="002F3DFB" w:rsidRDefault="002F3DFB" w:rsidP="002F3DFB">
      <w:pPr>
        <w:spacing w:line="319" w:lineRule="exact"/>
        <w:ind w:left="1603"/>
        <w:rPr>
          <w:b/>
          <w:i/>
          <w:sz w:val="28"/>
        </w:rPr>
      </w:pPr>
      <w:r>
        <w:rPr>
          <w:i/>
          <w:sz w:val="28"/>
        </w:rPr>
        <w:t>to read — read</w:t>
      </w:r>
      <w:r>
        <w:rPr>
          <w:b/>
          <w:i/>
          <w:sz w:val="28"/>
        </w:rPr>
        <w:t>ing</w:t>
      </w:r>
    </w:p>
    <w:p w:rsidR="002F3DFB" w:rsidRPr="004C7560" w:rsidRDefault="002F3DFB" w:rsidP="00D77F5A">
      <w:pPr>
        <w:pStyle w:val="a5"/>
        <w:numPr>
          <w:ilvl w:val="1"/>
          <w:numId w:val="19"/>
        </w:numPr>
        <w:tabs>
          <w:tab w:val="left" w:pos="2308"/>
          <w:tab w:val="left" w:pos="2309"/>
        </w:tabs>
        <w:spacing w:before="8"/>
        <w:ind w:firstLine="706"/>
        <w:jc w:val="left"/>
        <w:rPr>
          <w:sz w:val="28"/>
          <w:lang w:val="ru-RU"/>
        </w:rPr>
      </w:pPr>
      <w:r w:rsidRPr="004C7560">
        <w:rPr>
          <w:spacing w:val="-3"/>
          <w:sz w:val="28"/>
          <w:lang w:val="ru-RU"/>
        </w:rPr>
        <w:t xml:space="preserve">Якщо </w:t>
      </w:r>
      <w:r w:rsidRPr="004C7560">
        <w:rPr>
          <w:spacing w:val="-9"/>
          <w:sz w:val="28"/>
          <w:lang w:val="ru-RU"/>
        </w:rPr>
        <w:t xml:space="preserve">інфінітив  </w:t>
      </w:r>
      <w:r w:rsidRPr="004C7560">
        <w:rPr>
          <w:spacing w:val="-3"/>
          <w:sz w:val="28"/>
          <w:lang w:val="ru-RU"/>
        </w:rPr>
        <w:t xml:space="preserve">закінчується </w:t>
      </w:r>
      <w:r w:rsidRPr="004C7560">
        <w:rPr>
          <w:sz w:val="28"/>
          <w:lang w:val="ru-RU"/>
        </w:rPr>
        <w:t xml:space="preserve">на </w:t>
      </w:r>
      <w:r w:rsidRPr="004C7560">
        <w:rPr>
          <w:spacing w:val="-6"/>
          <w:sz w:val="28"/>
          <w:lang w:val="ru-RU"/>
        </w:rPr>
        <w:t xml:space="preserve">німе </w:t>
      </w:r>
      <w:r>
        <w:rPr>
          <w:b/>
          <w:spacing w:val="4"/>
          <w:sz w:val="28"/>
        </w:rPr>
        <w:t>e</w:t>
      </w:r>
      <w:r w:rsidRPr="004C7560">
        <w:rPr>
          <w:spacing w:val="4"/>
          <w:sz w:val="28"/>
          <w:lang w:val="ru-RU"/>
        </w:rPr>
        <w:t xml:space="preserve">, </w:t>
      </w:r>
      <w:r w:rsidRPr="004C7560">
        <w:rPr>
          <w:spacing w:val="-3"/>
          <w:sz w:val="28"/>
          <w:lang w:val="ru-RU"/>
        </w:rPr>
        <w:t xml:space="preserve">то </w:t>
      </w:r>
      <w:r w:rsidRPr="004C7560">
        <w:rPr>
          <w:sz w:val="28"/>
          <w:lang w:val="ru-RU"/>
        </w:rPr>
        <w:t>перед</w:t>
      </w:r>
      <w:r w:rsidRPr="004C7560">
        <w:rPr>
          <w:spacing w:val="40"/>
          <w:sz w:val="28"/>
          <w:lang w:val="ru-RU"/>
        </w:rPr>
        <w:t xml:space="preserve"> </w:t>
      </w:r>
      <w:r w:rsidRPr="004C7560">
        <w:rPr>
          <w:spacing w:val="-3"/>
          <w:sz w:val="28"/>
          <w:lang w:val="ru-RU"/>
        </w:rPr>
        <w:t>закінченням</w:t>
      </w:r>
    </w:p>
    <w:p w:rsidR="002F3DFB" w:rsidRDefault="002F3DFB" w:rsidP="002F3DFB">
      <w:pPr>
        <w:spacing w:line="315" w:lineRule="exact"/>
        <w:ind w:left="896"/>
        <w:rPr>
          <w:sz w:val="28"/>
        </w:rPr>
      </w:pPr>
      <w:r>
        <w:rPr>
          <w:b/>
          <w:sz w:val="28"/>
        </w:rPr>
        <w:t xml:space="preserve">-ing </w:t>
      </w:r>
      <w:r>
        <w:rPr>
          <w:sz w:val="28"/>
        </w:rPr>
        <w:t>воно опускається:</w:t>
      </w:r>
    </w:p>
    <w:p w:rsidR="002F3DFB" w:rsidRDefault="002F3DFB" w:rsidP="002F3DFB">
      <w:pPr>
        <w:spacing w:line="318" w:lineRule="exact"/>
        <w:ind w:left="1603"/>
        <w:rPr>
          <w:b/>
          <w:i/>
          <w:sz w:val="28"/>
        </w:rPr>
      </w:pPr>
      <w:r>
        <w:rPr>
          <w:i/>
          <w:sz w:val="28"/>
        </w:rPr>
        <w:t>to writ</w:t>
      </w:r>
      <w:r>
        <w:rPr>
          <w:b/>
          <w:i/>
          <w:sz w:val="28"/>
        </w:rPr>
        <w:t xml:space="preserve">e </w:t>
      </w:r>
      <w:r>
        <w:rPr>
          <w:i/>
          <w:sz w:val="28"/>
        </w:rPr>
        <w:t>— writ</w:t>
      </w:r>
      <w:r>
        <w:rPr>
          <w:b/>
          <w:i/>
          <w:sz w:val="28"/>
        </w:rPr>
        <w:t>ing</w:t>
      </w:r>
    </w:p>
    <w:p w:rsidR="002F3DFB" w:rsidRPr="004C7560" w:rsidRDefault="002F3DFB" w:rsidP="00D77F5A">
      <w:pPr>
        <w:pStyle w:val="a5"/>
        <w:numPr>
          <w:ilvl w:val="1"/>
          <w:numId w:val="19"/>
        </w:numPr>
        <w:tabs>
          <w:tab w:val="left" w:pos="2309"/>
        </w:tabs>
        <w:spacing w:before="9" w:line="240" w:lineRule="auto"/>
        <w:ind w:right="390" w:firstLine="706"/>
        <w:jc w:val="both"/>
        <w:rPr>
          <w:sz w:val="28"/>
          <w:lang w:val="ru-RU"/>
        </w:rPr>
      </w:pPr>
      <w:r w:rsidRPr="004C7560">
        <w:rPr>
          <w:spacing w:val="-3"/>
          <w:sz w:val="28"/>
          <w:lang w:val="ru-RU"/>
        </w:rPr>
        <w:t xml:space="preserve">Якщо  </w:t>
      </w:r>
      <w:r w:rsidRPr="004C7560">
        <w:rPr>
          <w:spacing w:val="-9"/>
          <w:sz w:val="28"/>
          <w:lang w:val="ru-RU"/>
        </w:rPr>
        <w:t xml:space="preserve">інфінітив  </w:t>
      </w:r>
      <w:r w:rsidRPr="004C7560">
        <w:rPr>
          <w:spacing w:val="-3"/>
          <w:sz w:val="28"/>
          <w:lang w:val="ru-RU"/>
        </w:rPr>
        <w:t xml:space="preserve">закінчується   однією   </w:t>
      </w:r>
      <w:r w:rsidRPr="004C7560">
        <w:rPr>
          <w:sz w:val="28"/>
          <w:lang w:val="ru-RU"/>
        </w:rPr>
        <w:t xml:space="preserve">приголосною   буквою, </w:t>
      </w:r>
      <w:r w:rsidRPr="004C7560">
        <w:rPr>
          <w:spacing w:val="-6"/>
          <w:sz w:val="28"/>
          <w:lang w:val="ru-RU"/>
        </w:rPr>
        <w:t xml:space="preserve">якій  </w:t>
      </w:r>
      <w:r w:rsidRPr="004C7560">
        <w:rPr>
          <w:sz w:val="28"/>
          <w:lang w:val="ru-RU"/>
        </w:rPr>
        <w:t xml:space="preserve">передує  короткий  </w:t>
      </w:r>
      <w:r w:rsidRPr="004C7560">
        <w:rPr>
          <w:spacing w:val="-3"/>
          <w:sz w:val="28"/>
          <w:lang w:val="ru-RU"/>
        </w:rPr>
        <w:t xml:space="preserve">наголошений  </w:t>
      </w:r>
      <w:r w:rsidRPr="004C7560">
        <w:rPr>
          <w:sz w:val="28"/>
          <w:lang w:val="ru-RU"/>
        </w:rPr>
        <w:t xml:space="preserve">голосний   звук,   </w:t>
      </w:r>
      <w:r w:rsidRPr="004C7560">
        <w:rPr>
          <w:spacing w:val="-3"/>
          <w:sz w:val="28"/>
          <w:lang w:val="ru-RU"/>
        </w:rPr>
        <w:t xml:space="preserve">то   </w:t>
      </w:r>
      <w:r w:rsidRPr="004C7560">
        <w:rPr>
          <w:sz w:val="28"/>
          <w:lang w:val="ru-RU"/>
        </w:rPr>
        <w:t xml:space="preserve">перед закінченням </w:t>
      </w:r>
      <w:r w:rsidRPr="004C7560">
        <w:rPr>
          <w:spacing w:val="-4"/>
          <w:sz w:val="28"/>
          <w:lang w:val="ru-RU"/>
        </w:rPr>
        <w:t xml:space="preserve">кінцева </w:t>
      </w:r>
      <w:r w:rsidRPr="004C7560">
        <w:rPr>
          <w:sz w:val="28"/>
          <w:lang w:val="ru-RU"/>
        </w:rPr>
        <w:t>приголосна</w:t>
      </w:r>
      <w:r w:rsidRPr="004C7560">
        <w:rPr>
          <w:spacing w:val="5"/>
          <w:sz w:val="28"/>
          <w:lang w:val="ru-RU"/>
        </w:rPr>
        <w:t xml:space="preserve"> </w:t>
      </w:r>
      <w:r w:rsidRPr="004C7560">
        <w:rPr>
          <w:spacing w:val="3"/>
          <w:sz w:val="28"/>
          <w:lang w:val="ru-RU"/>
        </w:rPr>
        <w:t>подвоюється:</w:t>
      </w:r>
    </w:p>
    <w:p w:rsidR="002F3DFB" w:rsidRDefault="002F3DFB" w:rsidP="002F3DFB">
      <w:pPr>
        <w:spacing w:line="316" w:lineRule="exact"/>
        <w:ind w:left="1603"/>
        <w:rPr>
          <w:i/>
          <w:sz w:val="28"/>
        </w:rPr>
      </w:pPr>
      <w:r>
        <w:rPr>
          <w:i/>
          <w:sz w:val="28"/>
        </w:rPr>
        <w:t>to sit — si</w:t>
      </w:r>
      <w:r>
        <w:rPr>
          <w:b/>
          <w:i/>
          <w:sz w:val="28"/>
        </w:rPr>
        <w:t>tt</w:t>
      </w:r>
      <w:r>
        <w:rPr>
          <w:i/>
          <w:sz w:val="28"/>
        </w:rPr>
        <w:t>ing, to begin — begi</w:t>
      </w:r>
      <w:r>
        <w:rPr>
          <w:b/>
          <w:i/>
          <w:sz w:val="28"/>
        </w:rPr>
        <w:t>nn</w:t>
      </w:r>
      <w:r>
        <w:rPr>
          <w:i/>
          <w:sz w:val="28"/>
        </w:rPr>
        <w:t>ing</w:t>
      </w:r>
    </w:p>
    <w:p w:rsidR="002F3DFB" w:rsidRPr="004C7560" w:rsidRDefault="002F3DFB" w:rsidP="002F3DFB">
      <w:pPr>
        <w:tabs>
          <w:tab w:val="left" w:pos="3345"/>
          <w:tab w:val="left" w:pos="4485"/>
          <w:tab w:val="left" w:pos="5372"/>
          <w:tab w:val="left" w:pos="5733"/>
          <w:tab w:val="left" w:pos="7039"/>
        </w:tabs>
        <w:spacing w:before="8"/>
        <w:ind w:left="1603"/>
        <w:rPr>
          <w:i/>
          <w:sz w:val="28"/>
          <w:lang w:val="ru-RU"/>
        </w:rPr>
      </w:pPr>
      <w:r w:rsidRPr="004C7560">
        <w:rPr>
          <w:b/>
          <w:spacing w:val="-3"/>
          <w:sz w:val="28"/>
          <w:lang w:val="ru-RU"/>
        </w:rPr>
        <w:t>Примітка.</w:t>
      </w:r>
      <w:r w:rsidRPr="004C7560">
        <w:rPr>
          <w:b/>
          <w:spacing w:val="-3"/>
          <w:sz w:val="28"/>
          <w:lang w:val="ru-RU"/>
        </w:rPr>
        <w:tab/>
      </w:r>
      <w:r w:rsidRPr="004C7560">
        <w:rPr>
          <w:spacing w:val="-5"/>
          <w:sz w:val="28"/>
          <w:lang w:val="ru-RU"/>
        </w:rPr>
        <w:t>Кінцева</w:t>
      </w:r>
      <w:r w:rsidRPr="004C7560">
        <w:rPr>
          <w:spacing w:val="-5"/>
          <w:sz w:val="28"/>
          <w:lang w:val="ru-RU"/>
        </w:rPr>
        <w:tab/>
      </w:r>
      <w:r w:rsidRPr="004C7560">
        <w:rPr>
          <w:sz w:val="28"/>
          <w:lang w:val="ru-RU"/>
        </w:rPr>
        <w:t>буква</w:t>
      </w:r>
      <w:r w:rsidRPr="004C7560">
        <w:rPr>
          <w:sz w:val="28"/>
          <w:lang w:val="ru-RU"/>
        </w:rPr>
        <w:tab/>
      </w:r>
      <w:r>
        <w:rPr>
          <w:b/>
          <w:sz w:val="28"/>
        </w:rPr>
        <w:t>k</w:t>
      </w:r>
      <w:r w:rsidRPr="004C7560">
        <w:rPr>
          <w:b/>
          <w:sz w:val="28"/>
          <w:lang w:val="ru-RU"/>
        </w:rPr>
        <w:tab/>
      </w:r>
      <w:r w:rsidRPr="004C7560">
        <w:rPr>
          <w:spacing w:val="-5"/>
          <w:sz w:val="28"/>
          <w:lang w:val="ru-RU"/>
        </w:rPr>
        <w:t xml:space="preserve">після  </w:t>
      </w:r>
      <w:r w:rsidRPr="004C7560">
        <w:rPr>
          <w:spacing w:val="9"/>
          <w:sz w:val="28"/>
          <w:lang w:val="ru-RU"/>
        </w:rPr>
        <w:t xml:space="preserve"> </w:t>
      </w:r>
      <w:r w:rsidRPr="004C7560">
        <w:rPr>
          <w:b/>
          <w:spacing w:val="3"/>
          <w:sz w:val="28"/>
          <w:lang w:val="ru-RU"/>
        </w:rPr>
        <w:t>оо</w:t>
      </w:r>
      <w:r w:rsidRPr="004C7560">
        <w:rPr>
          <w:b/>
          <w:spacing w:val="3"/>
          <w:sz w:val="28"/>
          <w:lang w:val="ru-RU"/>
        </w:rPr>
        <w:tab/>
      </w:r>
      <w:r w:rsidRPr="004C7560">
        <w:rPr>
          <w:sz w:val="28"/>
          <w:lang w:val="ru-RU"/>
        </w:rPr>
        <w:t xml:space="preserve">не подвоюється: </w:t>
      </w:r>
      <w:r>
        <w:rPr>
          <w:i/>
          <w:spacing w:val="-6"/>
          <w:sz w:val="28"/>
        </w:rPr>
        <w:t>look</w:t>
      </w:r>
      <w:r w:rsidRPr="004C7560">
        <w:rPr>
          <w:i/>
          <w:spacing w:val="40"/>
          <w:sz w:val="28"/>
          <w:lang w:val="ru-RU"/>
        </w:rPr>
        <w:t xml:space="preserve"> </w:t>
      </w:r>
      <w:r w:rsidRPr="004C7560">
        <w:rPr>
          <w:i/>
          <w:sz w:val="28"/>
          <w:lang w:val="ru-RU"/>
        </w:rPr>
        <w:t>—</w:t>
      </w:r>
    </w:p>
    <w:p w:rsidR="002F3DFB" w:rsidRDefault="002F3DFB" w:rsidP="002F3DFB">
      <w:pPr>
        <w:spacing w:before="9" w:line="318" w:lineRule="exact"/>
        <w:ind w:left="896"/>
        <w:rPr>
          <w:i/>
          <w:sz w:val="28"/>
        </w:rPr>
      </w:pPr>
      <w:r>
        <w:rPr>
          <w:i/>
          <w:sz w:val="28"/>
        </w:rPr>
        <w:t>looking</w:t>
      </w:r>
    </w:p>
    <w:p w:rsidR="002F3DFB" w:rsidRPr="004C7560" w:rsidRDefault="002F3DFB" w:rsidP="00D77F5A">
      <w:pPr>
        <w:pStyle w:val="a5"/>
        <w:numPr>
          <w:ilvl w:val="1"/>
          <w:numId w:val="19"/>
        </w:numPr>
        <w:tabs>
          <w:tab w:val="left" w:pos="2308"/>
          <w:tab w:val="left" w:pos="2309"/>
          <w:tab w:val="left" w:pos="3613"/>
          <w:tab w:val="left" w:pos="4666"/>
          <w:tab w:val="left" w:pos="5177"/>
          <w:tab w:val="left" w:pos="7201"/>
          <w:tab w:val="left" w:pos="8191"/>
          <w:tab w:val="left" w:pos="9586"/>
        </w:tabs>
        <w:spacing w:line="247" w:lineRule="auto"/>
        <w:ind w:right="391" w:firstLine="706"/>
        <w:jc w:val="left"/>
        <w:rPr>
          <w:sz w:val="28"/>
          <w:lang w:val="ru-RU"/>
        </w:rPr>
      </w:pPr>
      <w:r w:rsidRPr="004C7560">
        <w:rPr>
          <w:spacing w:val="-5"/>
          <w:sz w:val="28"/>
          <w:lang w:val="ru-RU"/>
        </w:rPr>
        <w:t>Кінцева</w:t>
      </w:r>
      <w:r w:rsidRPr="004C7560">
        <w:rPr>
          <w:spacing w:val="-5"/>
          <w:sz w:val="28"/>
          <w:lang w:val="ru-RU"/>
        </w:rPr>
        <w:tab/>
      </w:r>
      <w:r w:rsidRPr="004C7560">
        <w:rPr>
          <w:sz w:val="28"/>
          <w:lang w:val="ru-RU"/>
        </w:rPr>
        <w:t>буква</w:t>
      </w:r>
      <w:r w:rsidRPr="004C7560">
        <w:rPr>
          <w:sz w:val="28"/>
          <w:lang w:val="ru-RU"/>
        </w:rPr>
        <w:tab/>
      </w:r>
      <w:r w:rsidRPr="004C7560">
        <w:rPr>
          <w:b/>
          <w:sz w:val="28"/>
          <w:lang w:val="ru-RU"/>
        </w:rPr>
        <w:t>г</w:t>
      </w:r>
      <w:r w:rsidRPr="004C7560">
        <w:rPr>
          <w:b/>
          <w:sz w:val="28"/>
          <w:lang w:val="ru-RU"/>
        </w:rPr>
        <w:tab/>
      </w:r>
      <w:r w:rsidRPr="004C7560">
        <w:rPr>
          <w:sz w:val="28"/>
          <w:lang w:val="ru-RU"/>
        </w:rPr>
        <w:t>подвоюється,</w:t>
      </w:r>
      <w:r w:rsidRPr="004C7560">
        <w:rPr>
          <w:sz w:val="28"/>
          <w:lang w:val="ru-RU"/>
        </w:rPr>
        <w:tab/>
      </w:r>
      <w:r w:rsidRPr="004C7560">
        <w:rPr>
          <w:spacing w:val="-3"/>
          <w:sz w:val="28"/>
          <w:lang w:val="ru-RU"/>
        </w:rPr>
        <w:t>якщо</w:t>
      </w:r>
      <w:r w:rsidRPr="004C7560">
        <w:rPr>
          <w:spacing w:val="-3"/>
          <w:sz w:val="28"/>
          <w:lang w:val="ru-RU"/>
        </w:rPr>
        <w:tab/>
        <w:t>останній</w:t>
      </w:r>
      <w:r w:rsidRPr="004C7560">
        <w:rPr>
          <w:spacing w:val="-3"/>
          <w:sz w:val="28"/>
          <w:lang w:val="ru-RU"/>
        </w:rPr>
        <w:tab/>
        <w:t xml:space="preserve">склад </w:t>
      </w:r>
      <w:r w:rsidRPr="004C7560">
        <w:rPr>
          <w:sz w:val="28"/>
          <w:lang w:val="ru-RU"/>
        </w:rPr>
        <w:t xml:space="preserve">наголошений і не </w:t>
      </w:r>
      <w:r w:rsidRPr="004C7560">
        <w:rPr>
          <w:spacing w:val="-4"/>
          <w:sz w:val="28"/>
          <w:lang w:val="ru-RU"/>
        </w:rPr>
        <w:t>містить</w:t>
      </w:r>
      <w:r w:rsidRPr="004C7560">
        <w:rPr>
          <w:spacing w:val="46"/>
          <w:sz w:val="28"/>
          <w:lang w:val="ru-RU"/>
        </w:rPr>
        <w:t xml:space="preserve"> </w:t>
      </w:r>
      <w:r w:rsidRPr="004C7560">
        <w:rPr>
          <w:sz w:val="28"/>
          <w:lang w:val="ru-RU"/>
        </w:rPr>
        <w:t>дифтонга:</w:t>
      </w:r>
    </w:p>
    <w:p w:rsidR="002F3DFB" w:rsidRDefault="002F3DFB" w:rsidP="002F3DFB">
      <w:pPr>
        <w:spacing w:line="289" w:lineRule="exact"/>
        <w:ind w:left="1603"/>
        <w:rPr>
          <w:i/>
          <w:sz w:val="28"/>
        </w:rPr>
      </w:pPr>
      <w:r>
        <w:rPr>
          <w:i/>
          <w:sz w:val="28"/>
        </w:rPr>
        <w:t>to prefer — prefe</w:t>
      </w:r>
      <w:r>
        <w:rPr>
          <w:b/>
          <w:i/>
          <w:sz w:val="28"/>
        </w:rPr>
        <w:t>rr</w:t>
      </w:r>
      <w:r>
        <w:rPr>
          <w:i/>
          <w:sz w:val="28"/>
        </w:rPr>
        <w:t>ing</w:t>
      </w:r>
    </w:p>
    <w:p w:rsidR="002F3DFB" w:rsidRPr="004C7560" w:rsidRDefault="002F3DFB" w:rsidP="00D77F5A">
      <w:pPr>
        <w:pStyle w:val="a5"/>
        <w:numPr>
          <w:ilvl w:val="1"/>
          <w:numId w:val="19"/>
        </w:numPr>
        <w:tabs>
          <w:tab w:val="left" w:pos="2308"/>
          <w:tab w:val="left" w:pos="2309"/>
          <w:tab w:val="left" w:pos="3463"/>
          <w:tab w:val="left" w:pos="4366"/>
          <w:tab w:val="left" w:pos="4741"/>
          <w:tab w:val="left" w:pos="6630"/>
          <w:tab w:val="left" w:pos="7485"/>
          <w:tab w:val="left" w:pos="7950"/>
          <w:tab w:val="left" w:pos="9120"/>
        </w:tabs>
        <w:spacing w:before="25" w:line="235" w:lineRule="auto"/>
        <w:ind w:right="377" w:firstLine="706"/>
        <w:jc w:val="left"/>
        <w:rPr>
          <w:sz w:val="28"/>
          <w:lang w:val="ru-RU"/>
        </w:rPr>
      </w:pPr>
      <w:r w:rsidRPr="004C7560">
        <w:rPr>
          <w:spacing w:val="-5"/>
          <w:sz w:val="28"/>
          <w:lang w:val="ru-RU"/>
        </w:rPr>
        <w:t>Кінцева</w:t>
      </w:r>
      <w:r w:rsidRPr="004C7560">
        <w:rPr>
          <w:spacing w:val="-5"/>
          <w:sz w:val="28"/>
          <w:lang w:val="ru-RU"/>
        </w:rPr>
        <w:tab/>
      </w:r>
      <w:r w:rsidRPr="004C7560">
        <w:rPr>
          <w:sz w:val="28"/>
          <w:lang w:val="ru-RU"/>
        </w:rPr>
        <w:t>буква</w:t>
      </w:r>
      <w:r w:rsidRPr="004C7560">
        <w:rPr>
          <w:sz w:val="28"/>
          <w:lang w:val="ru-RU"/>
        </w:rPr>
        <w:tab/>
      </w:r>
      <w:r w:rsidRPr="004C7560">
        <w:rPr>
          <w:b/>
          <w:sz w:val="28"/>
          <w:lang w:val="ru-RU"/>
        </w:rPr>
        <w:t>1</w:t>
      </w:r>
      <w:r w:rsidRPr="004C7560">
        <w:rPr>
          <w:b/>
          <w:sz w:val="28"/>
          <w:lang w:val="ru-RU"/>
        </w:rPr>
        <w:tab/>
      </w:r>
      <w:r w:rsidRPr="004C7560">
        <w:rPr>
          <w:sz w:val="28"/>
          <w:lang w:val="ru-RU"/>
        </w:rPr>
        <w:t>подвоюється,</w:t>
      </w:r>
      <w:r w:rsidRPr="004C7560">
        <w:rPr>
          <w:sz w:val="28"/>
          <w:lang w:val="ru-RU"/>
        </w:rPr>
        <w:tab/>
      </w:r>
      <w:r w:rsidRPr="004C7560">
        <w:rPr>
          <w:spacing w:val="-3"/>
          <w:sz w:val="28"/>
          <w:lang w:val="ru-RU"/>
        </w:rPr>
        <w:t>якщо</w:t>
      </w:r>
      <w:r w:rsidRPr="004C7560">
        <w:rPr>
          <w:spacing w:val="-3"/>
          <w:sz w:val="28"/>
          <w:lang w:val="ru-RU"/>
        </w:rPr>
        <w:tab/>
      </w:r>
      <w:r w:rsidRPr="004C7560">
        <w:rPr>
          <w:spacing w:val="5"/>
          <w:sz w:val="28"/>
          <w:lang w:val="ru-RU"/>
        </w:rPr>
        <w:t>їй</w:t>
      </w:r>
      <w:r w:rsidRPr="004C7560">
        <w:rPr>
          <w:spacing w:val="5"/>
          <w:sz w:val="28"/>
          <w:lang w:val="ru-RU"/>
        </w:rPr>
        <w:tab/>
      </w:r>
      <w:r w:rsidRPr="004C7560">
        <w:rPr>
          <w:sz w:val="28"/>
          <w:lang w:val="ru-RU"/>
        </w:rPr>
        <w:t>передує</w:t>
      </w:r>
      <w:r w:rsidRPr="004C7560">
        <w:rPr>
          <w:sz w:val="28"/>
          <w:lang w:val="ru-RU"/>
        </w:rPr>
        <w:tab/>
        <w:t xml:space="preserve">короткий голосний звук (наголошений </w:t>
      </w:r>
      <w:r w:rsidRPr="004C7560">
        <w:rPr>
          <w:spacing w:val="3"/>
          <w:sz w:val="28"/>
          <w:lang w:val="ru-RU"/>
        </w:rPr>
        <w:t>чи</w:t>
      </w:r>
      <w:r w:rsidRPr="004C7560">
        <w:rPr>
          <w:spacing w:val="-38"/>
          <w:sz w:val="28"/>
          <w:lang w:val="ru-RU"/>
        </w:rPr>
        <w:t xml:space="preserve"> </w:t>
      </w:r>
      <w:r w:rsidRPr="004C7560">
        <w:rPr>
          <w:spacing w:val="3"/>
          <w:sz w:val="28"/>
          <w:lang w:val="ru-RU"/>
        </w:rPr>
        <w:t>ненаголошений):</w:t>
      </w:r>
    </w:p>
    <w:p w:rsidR="002F3DFB" w:rsidRDefault="002F3DFB" w:rsidP="002F3DFB">
      <w:pPr>
        <w:spacing w:line="316" w:lineRule="exact"/>
        <w:ind w:left="1603"/>
        <w:rPr>
          <w:i/>
          <w:sz w:val="28"/>
        </w:rPr>
      </w:pPr>
      <w:r>
        <w:rPr>
          <w:i/>
          <w:spacing w:val="-3"/>
          <w:sz w:val="28"/>
        </w:rPr>
        <w:t xml:space="preserve">to </w:t>
      </w:r>
      <w:r>
        <w:rPr>
          <w:i/>
          <w:sz w:val="28"/>
        </w:rPr>
        <w:t>compel – compe</w:t>
      </w:r>
      <w:r>
        <w:rPr>
          <w:b/>
          <w:i/>
          <w:sz w:val="28"/>
        </w:rPr>
        <w:t>ll</w:t>
      </w:r>
      <w:r>
        <w:rPr>
          <w:i/>
          <w:sz w:val="28"/>
        </w:rPr>
        <w:t xml:space="preserve">ing </w:t>
      </w:r>
      <w:r>
        <w:rPr>
          <w:i/>
          <w:spacing w:val="-3"/>
          <w:sz w:val="28"/>
        </w:rPr>
        <w:t xml:space="preserve">to travel </w:t>
      </w:r>
      <w:r>
        <w:rPr>
          <w:i/>
          <w:sz w:val="28"/>
        </w:rPr>
        <w:t>–</w:t>
      </w:r>
      <w:r>
        <w:rPr>
          <w:i/>
          <w:spacing w:val="56"/>
          <w:sz w:val="28"/>
        </w:rPr>
        <w:t xml:space="preserve"> </w:t>
      </w:r>
      <w:r>
        <w:rPr>
          <w:i/>
          <w:sz w:val="28"/>
        </w:rPr>
        <w:t>trave</w:t>
      </w:r>
      <w:r>
        <w:rPr>
          <w:b/>
          <w:i/>
          <w:sz w:val="28"/>
        </w:rPr>
        <w:t>ll</w:t>
      </w:r>
      <w:r>
        <w:rPr>
          <w:i/>
          <w:sz w:val="28"/>
        </w:rPr>
        <w:t>ing</w:t>
      </w:r>
    </w:p>
    <w:p w:rsidR="002F3DFB" w:rsidRDefault="002F3DFB" w:rsidP="00D77F5A">
      <w:pPr>
        <w:pStyle w:val="a5"/>
        <w:numPr>
          <w:ilvl w:val="1"/>
          <w:numId w:val="19"/>
        </w:numPr>
        <w:tabs>
          <w:tab w:val="left" w:pos="2308"/>
          <w:tab w:val="left" w:pos="2309"/>
          <w:tab w:val="left" w:pos="9187"/>
        </w:tabs>
        <w:spacing w:before="14" w:line="235" w:lineRule="auto"/>
        <w:ind w:right="385" w:firstLine="706"/>
        <w:jc w:val="left"/>
        <w:rPr>
          <w:sz w:val="28"/>
        </w:rPr>
      </w:pPr>
      <w:r>
        <w:rPr>
          <w:sz w:val="28"/>
        </w:rPr>
        <w:t xml:space="preserve">У   </w:t>
      </w:r>
      <w:r>
        <w:rPr>
          <w:spacing w:val="-3"/>
          <w:sz w:val="28"/>
        </w:rPr>
        <w:t xml:space="preserve">дієсловах   </w:t>
      </w:r>
      <w:r>
        <w:rPr>
          <w:i/>
          <w:spacing w:val="-3"/>
          <w:sz w:val="28"/>
        </w:rPr>
        <w:t xml:space="preserve">to   </w:t>
      </w:r>
      <w:r>
        <w:rPr>
          <w:i/>
          <w:spacing w:val="-5"/>
          <w:sz w:val="28"/>
        </w:rPr>
        <w:t xml:space="preserve">lie,   </w:t>
      </w:r>
      <w:r>
        <w:rPr>
          <w:i/>
          <w:spacing w:val="-3"/>
          <w:sz w:val="28"/>
        </w:rPr>
        <w:t xml:space="preserve">to   </w:t>
      </w:r>
      <w:r>
        <w:rPr>
          <w:i/>
          <w:spacing w:val="-5"/>
          <w:sz w:val="28"/>
        </w:rPr>
        <w:t xml:space="preserve">tie,   </w:t>
      </w:r>
      <w:r>
        <w:rPr>
          <w:i/>
          <w:spacing w:val="-3"/>
          <w:sz w:val="28"/>
        </w:rPr>
        <w:t xml:space="preserve">to  </w:t>
      </w:r>
      <w:r>
        <w:rPr>
          <w:i/>
          <w:spacing w:val="8"/>
          <w:sz w:val="28"/>
        </w:rPr>
        <w:t xml:space="preserve"> </w:t>
      </w:r>
      <w:r>
        <w:rPr>
          <w:i/>
          <w:sz w:val="28"/>
        </w:rPr>
        <w:t xml:space="preserve">die </w:t>
      </w:r>
      <w:r>
        <w:rPr>
          <w:i/>
          <w:spacing w:val="60"/>
          <w:sz w:val="28"/>
        </w:rPr>
        <w:t xml:space="preserve"> </w:t>
      </w:r>
      <w:r>
        <w:rPr>
          <w:sz w:val="28"/>
        </w:rPr>
        <w:t>буквосполучення</w:t>
      </w:r>
      <w:r>
        <w:rPr>
          <w:sz w:val="28"/>
        </w:rPr>
        <w:tab/>
      </w:r>
      <w:r>
        <w:rPr>
          <w:b/>
          <w:spacing w:val="-3"/>
          <w:sz w:val="28"/>
        </w:rPr>
        <w:t xml:space="preserve">іе </w:t>
      </w:r>
      <w:r>
        <w:rPr>
          <w:sz w:val="28"/>
        </w:rPr>
        <w:t xml:space="preserve">перед закінченням </w:t>
      </w:r>
      <w:r>
        <w:rPr>
          <w:b/>
          <w:spacing w:val="-5"/>
          <w:sz w:val="28"/>
        </w:rPr>
        <w:t xml:space="preserve">-ing </w:t>
      </w:r>
      <w:r>
        <w:rPr>
          <w:sz w:val="28"/>
        </w:rPr>
        <w:t>змінюється на</w:t>
      </w:r>
      <w:r>
        <w:rPr>
          <w:spacing w:val="44"/>
          <w:sz w:val="28"/>
        </w:rPr>
        <w:t xml:space="preserve"> </w:t>
      </w:r>
      <w:r>
        <w:rPr>
          <w:b/>
          <w:spacing w:val="-4"/>
          <w:sz w:val="28"/>
        </w:rPr>
        <w:t>у</w:t>
      </w:r>
      <w:r>
        <w:rPr>
          <w:spacing w:val="-4"/>
          <w:sz w:val="28"/>
        </w:rPr>
        <w:t>:</w:t>
      </w:r>
    </w:p>
    <w:p w:rsidR="002F3DFB" w:rsidRDefault="002F3DFB" w:rsidP="002F3DFB">
      <w:pPr>
        <w:spacing w:line="316" w:lineRule="exact"/>
        <w:ind w:left="1603"/>
        <w:rPr>
          <w:i/>
          <w:sz w:val="28"/>
        </w:rPr>
      </w:pPr>
      <w:r>
        <w:rPr>
          <w:i/>
          <w:sz w:val="28"/>
        </w:rPr>
        <w:t>to l</w:t>
      </w:r>
      <w:r>
        <w:rPr>
          <w:b/>
          <w:i/>
          <w:sz w:val="28"/>
        </w:rPr>
        <w:t xml:space="preserve">ie </w:t>
      </w:r>
      <w:r>
        <w:rPr>
          <w:i/>
          <w:sz w:val="28"/>
        </w:rPr>
        <w:t>— l</w:t>
      </w:r>
      <w:r>
        <w:rPr>
          <w:b/>
          <w:i/>
          <w:sz w:val="28"/>
        </w:rPr>
        <w:t>y</w:t>
      </w:r>
      <w:r>
        <w:rPr>
          <w:i/>
          <w:sz w:val="28"/>
        </w:rPr>
        <w:t>ing to t</w:t>
      </w:r>
      <w:r>
        <w:rPr>
          <w:b/>
          <w:i/>
          <w:sz w:val="28"/>
        </w:rPr>
        <w:t xml:space="preserve">ie </w:t>
      </w:r>
      <w:r>
        <w:rPr>
          <w:i/>
          <w:sz w:val="28"/>
        </w:rPr>
        <w:t>— t</w:t>
      </w:r>
      <w:r>
        <w:rPr>
          <w:b/>
          <w:i/>
          <w:sz w:val="28"/>
        </w:rPr>
        <w:t>y</w:t>
      </w:r>
      <w:r>
        <w:rPr>
          <w:i/>
          <w:sz w:val="28"/>
        </w:rPr>
        <w:t>ing to d</w:t>
      </w:r>
      <w:r>
        <w:rPr>
          <w:b/>
          <w:i/>
          <w:sz w:val="28"/>
        </w:rPr>
        <w:t xml:space="preserve">ie </w:t>
      </w:r>
      <w:r>
        <w:rPr>
          <w:i/>
          <w:sz w:val="28"/>
        </w:rPr>
        <w:t>— d</w:t>
      </w:r>
      <w:r>
        <w:rPr>
          <w:b/>
          <w:i/>
          <w:sz w:val="28"/>
        </w:rPr>
        <w:t>y</w:t>
      </w:r>
      <w:r>
        <w:rPr>
          <w:i/>
          <w:sz w:val="28"/>
        </w:rPr>
        <w:t>ing</w:t>
      </w:r>
    </w:p>
    <w:p w:rsidR="002F3DFB" w:rsidRPr="004C7560" w:rsidRDefault="002F3DFB" w:rsidP="002F3DFB">
      <w:pPr>
        <w:spacing w:before="8" w:line="319" w:lineRule="exact"/>
        <w:ind w:left="1603"/>
        <w:rPr>
          <w:sz w:val="28"/>
          <w:lang w:val="ru-RU"/>
        </w:rPr>
      </w:pPr>
      <w:r w:rsidRPr="004C7560">
        <w:rPr>
          <w:b/>
          <w:sz w:val="28"/>
          <w:lang w:val="ru-RU"/>
        </w:rPr>
        <w:t>Примітка</w:t>
      </w:r>
      <w:r w:rsidRPr="004C7560">
        <w:rPr>
          <w:sz w:val="28"/>
          <w:lang w:val="ru-RU"/>
        </w:rPr>
        <w:t xml:space="preserve">.Кінцева буква у перед закінченням </w:t>
      </w:r>
      <w:r w:rsidRPr="004C7560">
        <w:rPr>
          <w:b/>
          <w:sz w:val="28"/>
          <w:lang w:val="ru-RU"/>
        </w:rPr>
        <w:t>-</w:t>
      </w:r>
      <w:r>
        <w:rPr>
          <w:b/>
          <w:sz w:val="28"/>
        </w:rPr>
        <w:t>ing</w:t>
      </w:r>
      <w:r w:rsidRPr="004C7560">
        <w:rPr>
          <w:b/>
          <w:sz w:val="28"/>
          <w:lang w:val="ru-RU"/>
        </w:rPr>
        <w:t xml:space="preserve"> </w:t>
      </w:r>
      <w:r w:rsidRPr="004C7560">
        <w:rPr>
          <w:sz w:val="28"/>
          <w:lang w:val="ru-RU"/>
        </w:rPr>
        <w:t>не змінюється:</w:t>
      </w:r>
    </w:p>
    <w:p w:rsidR="002F3DFB" w:rsidRDefault="002F3DFB" w:rsidP="002F3DFB">
      <w:pPr>
        <w:spacing w:line="319" w:lineRule="exact"/>
        <w:ind w:left="1603"/>
        <w:rPr>
          <w:i/>
          <w:sz w:val="28"/>
        </w:rPr>
      </w:pPr>
      <w:r>
        <w:rPr>
          <w:i/>
          <w:sz w:val="28"/>
        </w:rPr>
        <w:t>to tr</w:t>
      </w:r>
      <w:r>
        <w:rPr>
          <w:b/>
          <w:i/>
          <w:sz w:val="28"/>
        </w:rPr>
        <w:t>y</w:t>
      </w:r>
      <w:r>
        <w:rPr>
          <w:i/>
          <w:sz w:val="28"/>
        </w:rPr>
        <w:t>- tr</w:t>
      </w:r>
      <w:r>
        <w:rPr>
          <w:b/>
          <w:i/>
          <w:sz w:val="28"/>
        </w:rPr>
        <w:t>y</w:t>
      </w:r>
      <w:r>
        <w:rPr>
          <w:i/>
          <w:sz w:val="28"/>
        </w:rPr>
        <w:t>ing</w:t>
      </w:r>
    </w:p>
    <w:p w:rsidR="002F3DFB" w:rsidRDefault="002F3DFB" w:rsidP="002F3DFB">
      <w:pPr>
        <w:pStyle w:val="2"/>
        <w:spacing w:before="8" w:line="240" w:lineRule="auto"/>
        <w:ind w:left="1603"/>
      </w:pPr>
      <w:r>
        <w:t>ТЕПЕРІШНІЙ ТРИВАЛИЙ ЧАС</w:t>
      </w:r>
    </w:p>
    <w:p w:rsidR="002F3DFB" w:rsidRDefault="002F3DFB" w:rsidP="002F3DFB">
      <w:pPr>
        <w:spacing w:before="9" w:line="319" w:lineRule="exact"/>
        <w:ind w:left="1603"/>
        <w:rPr>
          <w:b/>
          <w:sz w:val="28"/>
        </w:rPr>
      </w:pPr>
      <w:r>
        <w:rPr>
          <w:b/>
          <w:sz w:val="28"/>
        </w:rPr>
        <w:t>THE PRESENT CONTINUOUS TENSE</w:t>
      </w:r>
    </w:p>
    <w:p w:rsidR="002F3DFB" w:rsidRDefault="002F3DFB" w:rsidP="002F3DFB">
      <w:pPr>
        <w:spacing w:line="315" w:lineRule="exact"/>
        <w:ind w:left="1603"/>
        <w:rPr>
          <w:b/>
          <w:sz w:val="28"/>
        </w:rPr>
      </w:pPr>
      <w:r>
        <w:rPr>
          <w:b/>
          <w:sz w:val="28"/>
        </w:rPr>
        <w:t>УТВОРЕННЯ</w:t>
      </w:r>
    </w:p>
    <w:p w:rsidR="002F3DFB" w:rsidRDefault="002F3DFB" w:rsidP="002F3DFB">
      <w:pPr>
        <w:ind w:left="896" w:right="376" w:firstLine="706"/>
        <w:jc w:val="both"/>
        <w:rPr>
          <w:sz w:val="28"/>
        </w:rPr>
      </w:pPr>
      <w:r>
        <w:rPr>
          <w:b/>
          <w:i/>
          <w:spacing w:val="-3"/>
          <w:sz w:val="28"/>
        </w:rPr>
        <w:t xml:space="preserve">Present </w:t>
      </w:r>
      <w:r>
        <w:rPr>
          <w:b/>
          <w:i/>
          <w:sz w:val="28"/>
        </w:rPr>
        <w:t xml:space="preserve">Continuous </w:t>
      </w:r>
      <w:r>
        <w:rPr>
          <w:sz w:val="28"/>
        </w:rPr>
        <w:t xml:space="preserve">утворюється </w:t>
      </w:r>
      <w:r>
        <w:rPr>
          <w:spacing w:val="3"/>
          <w:sz w:val="28"/>
        </w:rPr>
        <w:t xml:space="preserve">за допомогою </w:t>
      </w:r>
      <w:r>
        <w:rPr>
          <w:sz w:val="28"/>
        </w:rPr>
        <w:t xml:space="preserve">допоміжного дієслова </w:t>
      </w:r>
      <w:r>
        <w:rPr>
          <w:b/>
          <w:spacing w:val="-3"/>
          <w:sz w:val="28"/>
        </w:rPr>
        <w:t xml:space="preserve">to </w:t>
      </w:r>
      <w:r>
        <w:rPr>
          <w:b/>
          <w:spacing w:val="-5"/>
          <w:sz w:val="28"/>
        </w:rPr>
        <w:t xml:space="preserve">be </w:t>
      </w:r>
      <w:r>
        <w:rPr>
          <w:sz w:val="28"/>
        </w:rPr>
        <w:t xml:space="preserve">в </w:t>
      </w:r>
      <w:r>
        <w:rPr>
          <w:b/>
          <w:i/>
          <w:spacing w:val="-3"/>
          <w:sz w:val="28"/>
        </w:rPr>
        <w:t xml:space="preserve">Present </w:t>
      </w:r>
      <w:r>
        <w:rPr>
          <w:b/>
          <w:i/>
          <w:sz w:val="28"/>
        </w:rPr>
        <w:t xml:space="preserve">Indefinite </w:t>
      </w:r>
      <w:r>
        <w:rPr>
          <w:sz w:val="28"/>
        </w:rPr>
        <w:t xml:space="preserve">і </w:t>
      </w:r>
      <w:r>
        <w:rPr>
          <w:spacing w:val="-4"/>
          <w:sz w:val="28"/>
        </w:rPr>
        <w:t xml:space="preserve">дієприкметника </w:t>
      </w:r>
      <w:r>
        <w:rPr>
          <w:spacing w:val="-3"/>
          <w:sz w:val="28"/>
        </w:rPr>
        <w:t xml:space="preserve">теперішнього  </w:t>
      </w:r>
      <w:r>
        <w:rPr>
          <w:sz w:val="28"/>
        </w:rPr>
        <w:t xml:space="preserve">часу  </w:t>
      </w:r>
      <w:r>
        <w:rPr>
          <w:b/>
          <w:i/>
          <w:spacing w:val="-3"/>
          <w:sz w:val="28"/>
        </w:rPr>
        <w:t xml:space="preserve">(Present  </w:t>
      </w:r>
      <w:r>
        <w:rPr>
          <w:b/>
          <w:i/>
          <w:spacing w:val="2"/>
          <w:sz w:val="28"/>
        </w:rPr>
        <w:t xml:space="preserve">Participle) </w:t>
      </w:r>
      <w:r>
        <w:rPr>
          <w:spacing w:val="2"/>
          <w:sz w:val="28"/>
        </w:rPr>
        <w:t>основного</w:t>
      </w:r>
      <w:r>
        <w:rPr>
          <w:spacing w:val="15"/>
          <w:sz w:val="28"/>
        </w:rPr>
        <w:t xml:space="preserve"> </w:t>
      </w:r>
      <w:r>
        <w:rPr>
          <w:spacing w:val="-3"/>
          <w:sz w:val="28"/>
        </w:rPr>
        <w:t>дієслова.</w:t>
      </w:r>
    </w:p>
    <w:p w:rsidR="002F3DFB" w:rsidRDefault="002F3DFB" w:rsidP="002F3DFB">
      <w:pPr>
        <w:spacing w:line="317" w:lineRule="exact"/>
        <w:ind w:left="1603"/>
        <w:rPr>
          <w:i/>
          <w:sz w:val="28"/>
        </w:rPr>
      </w:pPr>
      <w:r>
        <w:rPr>
          <w:i/>
          <w:sz w:val="28"/>
        </w:rPr>
        <w:t xml:space="preserve">Стверджувальна форма </w:t>
      </w:r>
      <w:r>
        <w:rPr>
          <w:b/>
          <w:i/>
          <w:sz w:val="28"/>
        </w:rPr>
        <w:t>Present Continuous</w:t>
      </w:r>
      <w:r>
        <w:rPr>
          <w:i/>
          <w:sz w:val="28"/>
        </w:rPr>
        <w:t>:</w:t>
      </w:r>
    </w:p>
    <w:p w:rsidR="002F3DFB" w:rsidRDefault="002F3DFB" w:rsidP="002F3DFB">
      <w:pPr>
        <w:spacing w:line="317" w:lineRule="exact"/>
        <w:rPr>
          <w:sz w:val="28"/>
        </w:rPr>
        <w:sectPr w:rsidR="002F3DFB">
          <w:pgSz w:w="11910" w:h="16850"/>
          <w:pgMar w:top="1020" w:right="460" w:bottom="280" w:left="800" w:header="720" w:footer="720" w:gutter="0"/>
          <w:cols w:space="720"/>
        </w:sectPr>
      </w:pPr>
    </w:p>
    <w:p w:rsidR="002F3DFB" w:rsidRDefault="002F3DFB" w:rsidP="002F3DFB">
      <w:pPr>
        <w:spacing w:before="4"/>
        <w:ind w:left="1603" w:right="49"/>
        <w:rPr>
          <w:i/>
          <w:sz w:val="28"/>
        </w:rPr>
      </w:pPr>
      <w:r>
        <w:rPr>
          <w:i/>
          <w:sz w:val="28"/>
        </w:rPr>
        <w:lastRenderedPageBreak/>
        <w:t xml:space="preserve">I </w:t>
      </w:r>
      <w:r>
        <w:rPr>
          <w:b/>
          <w:i/>
          <w:spacing w:val="3"/>
          <w:sz w:val="28"/>
        </w:rPr>
        <w:t xml:space="preserve">am </w:t>
      </w:r>
      <w:r>
        <w:rPr>
          <w:i/>
          <w:sz w:val="28"/>
        </w:rPr>
        <w:t>speak</w:t>
      </w:r>
      <w:r>
        <w:rPr>
          <w:b/>
          <w:i/>
          <w:sz w:val="28"/>
        </w:rPr>
        <w:t xml:space="preserve">ing </w:t>
      </w:r>
      <w:r>
        <w:rPr>
          <w:i/>
          <w:spacing w:val="-3"/>
          <w:sz w:val="28"/>
        </w:rPr>
        <w:t xml:space="preserve">(I'm  </w:t>
      </w:r>
      <w:r>
        <w:rPr>
          <w:i/>
          <w:sz w:val="28"/>
        </w:rPr>
        <w:t xml:space="preserve">speaking) </w:t>
      </w:r>
      <w:r>
        <w:rPr>
          <w:i/>
          <w:spacing w:val="3"/>
          <w:sz w:val="28"/>
        </w:rPr>
        <w:t xml:space="preserve">he </w:t>
      </w:r>
      <w:r>
        <w:rPr>
          <w:b/>
          <w:i/>
          <w:spacing w:val="5"/>
          <w:sz w:val="28"/>
        </w:rPr>
        <w:t xml:space="preserve">is </w:t>
      </w:r>
      <w:r>
        <w:rPr>
          <w:i/>
          <w:sz w:val="28"/>
        </w:rPr>
        <w:t>speak</w:t>
      </w:r>
      <w:r>
        <w:rPr>
          <w:b/>
          <w:i/>
          <w:sz w:val="28"/>
        </w:rPr>
        <w:t xml:space="preserve">ing </w:t>
      </w:r>
      <w:r>
        <w:rPr>
          <w:i/>
          <w:sz w:val="28"/>
        </w:rPr>
        <w:t xml:space="preserve">(he's speaking) she </w:t>
      </w:r>
      <w:r>
        <w:rPr>
          <w:b/>
          <w:i/>
          <w:spacing w:val="5"/>
          <w:sz w:val="28"/>
        </w:rPr>
        <w:t xml:space="preserve">is </w:t>
      </w:r>
      <w:r>
        <w:rPr>
          <w:i/>
          <w:sz w:val="28"/>
        </w:rPr>
        <w:t>speak</w:t>
      </w:r>
      <w:r>
        <w:rPr>
          <w:b/>
          <w:i/>
          <w:sz w:val="28"/>
        </w:rPr>
        <w:t xml:space="preserve">ing </w:t>
      </w:r>
      <w:r>
        <w:rPr>
          <w:i/>
          <w:spacing w:val="-2"/>
          <w:sz w:val="28"/>
        </w:rPr>
        <w:t xml:space="preserve">(she's </w:t>
      </w:r>
      <w:r>
        <w:rPr>
          <w:i/>
          <w:sz w:val="28"/>
        </w:rPr>
        <w:t xml:space="preserve">speaking) </w:t>
      </w:r>
      <w:r>
        <w:rPr>
          <w:i/>
          <w:spacing w:val="-3"/>
          <w:sz w:val="28"/>
        </w:rPr>
        <w:t xml:space="preserve">it </w:t>
      </w:r>
      <w:r>
        <w:rPr>
          <w:b/>
          <w:i/>
          <w:spacing w:val="5"/>
          <w:sz w:val="28"/>
        </w:rPr>
        <w:t xml:space="preserve">is </w:t>
      </w:r>
      <w:r>
        <w:rPr>
          <w:i/>
          <w:sz w:val="28"/>
        </w:rPr>
        <w:t>speak</w:t>
      </w:r>
      <w:r>
        <w:rPr>
          <w:b/>
          <w:i/>
          <w:sz w:val="28"/>
        </w:rPr>
        <w:t xml:space="preserve">ing </w:t>
      </w:r>
      <w:r>
        <w:rPr>
          <w:i/>
          <w:spacing w:val="-4"/>
          <w:sz w:val="28"/>
        </w:rPr>
        <w:t>(it's</w:t>
      </w:r>
      <w:r>
        <w:rPr>
          <w:i/>
          <w:spacing w:val="36"/>
          <w:sz w:val="28"/>
        </w:rPr>
        <w:t xml:space="preserve"> </w:t>
      </w:r>
      <w:r>
        <w:rPr>
          <w:i/>
          <w:sz w:val="28"/>
        </w:rPr>
        <w:t>speaking)</w:t>
      </w:r>
    </w:p>
    <w:p w:rsidR="002F3DFB" w:rsidRDefault="002F3DFB" w:rsidP="002F3DFB">
      <w:pPr>
        <w:spacing w:before="4" w:line="319" w:lineRule="exact"/>
        <w:ind w:left="380"/>
        <w:rPr>
          <w:i/>
          <w:sz w:val="28"/>
        </w:rPr>
      </w:pPr>
      <w:r>
        <w:br w:type="column"/>
      </w:r>
      <w:r>
        <w:rPr>
          <w:i/>
          <w:sz w:val="28"/>
        </w:rPr>
        <w:lastRenderedPageBreak/>
        <w:t xml:space="preserve">we </w:t>
      </w:r>
      <w:r>
        <w:rPr>
          <w:b/>
          <w:i/>
          <w:sz w:val="28"/>
        </w:rPr>
        <w:t xml:space="preserve">are </w:t>
      </w:r>
      <w:r>
        <w:rPr>
          <w:i/>
          <w:sz w:val="28"/>
        </w:rPr>
        <w:t>speak</w:t>
      </w:r>
      <w:r>
        <w:rPr>
          <w:b/>
          <w:i/>
          <w:sz w:val="28"/>
        </w:rPr>
        <w:t xml:space="preserve">ing </w:t>
      </w:r>
      <w:r>
        <w:rPr>
          <w:i/>
          <w:sz w:val="28"/>
        </w:rPr>
        <w:t>(we're speaking)</w:t>
      </w:r>
    </w:p>
    <w:p w:rsidR="002F3DFB" w:rsidRDefault="002F3DFB" w:rsidP="002F3DFB">
      <w:pPr>
        <w:spacing w:before="2" w:line="235" w:lineRule="auto"/>
        <w:ind w:left="380" w:right="93"/>
        <w:rPr>
          <w:i/>
          <w:sz w:val="28"/>
        </w:rPr>
      </w:pPr>
      <w:r>
        <w:rPr>
          <w:i/>
          <w:sz w:val="28"/>
        </w:rPr>
        <w:t xml:space="preserve">you </w:t>
      </w:r>
      <w:r>
        <w:rPr>
          <w:b/>
          <w:i/>
          <w:sz w:val="28"/>
        </w:rPr>
        <w:t xml:space="preserve">are </w:t>
      </w:r>
      <w:r>
        <w:rPr>
          <w:i/>
          <w:sz w:val="28"/>
        </w:rPr>
        <w:t>speak</w:t>
      </w:r>
      <w:r>
        <w:rPr>
          <w:b/>
          <w:i/>
          <w:sz w:val="28"/>
        </w:rPr>
        <w:t xml:space="preserve">ing </w:t>
      </w:r>
      <w:r>
        <w:rPr>
          <w:i/>
          <w:sz w:val="28"/>
        </w:rPr>
        <w:t xml:space="preserve">(you're you speaking) they </w:t>
      </w:r>
      <w:r>
        <w:rPr>
          <w:b/>
          <w:i/>
          <w:sz w:val="28"/>
        </w:rPr>
        <w:t xml:space="preserve">are </w:t>
      </w:r>
      <w:r>
        <w:rPr>
          <w:i/>
          <w:sz w:val="28"/>
        </w:rPr>
        <w:t>speak</w:t>
      </w:r>
      <w:r>
        <w:rPr>
          <w:b/>
          <w:i/>
          <w:sz w:val="28"/>
        </w:rPr>
        <w:t xml:space="preserve">ing </w:t>
      </w:r>
      <w:r>
        <w:rPr>
          <w:i/>
          <w:sz w:val="28"/>
        </w:rPr>
        <w:t>(they're speaking)</w:t>
      </w:r>
    </w:p>
    <w:p w:rsidR="002F3DFB" w:rsidRDefault="002F3DFB" w:rsidP="002F3DFB">
      <w:pPr>
        <w:spacing w:line="235" w:lineRule="auto"/>
        <w:rPr>
          <w:sz w:val="28"/>
        </w:rPr>
        <w:sectPr w:rsidR="002F3DFB">
          <w:type w:val="continuous"/>
          <w:pgSz w:w="11910" w:h="16850"/>
          <w:pgMar w:top="1040" w:right="460" w:bottom="280" w:left="800" w:header="720" w:footer="720" w:gutter="0"/>
          <w:cols w:num="2" w:space="720" w:equalWidth="0">
            <w:col w:w="5268" w:space="40"/>
            <w:col w:w="5342"/>
          </w:cols>
        </w:sectPr>
      </w:pPr>
    </w:p>
    <w:p w:rsidR="002F3DFB" w:rsidRPr="004C7560" w:rsidRDefault="002F3DFB" w:rsidP="002F3DFB">
      <w:pPr>
        <w:spacing w:before="9" w:line="235" w:lineRule="auto"/>
        <w:ind w:left="1603" w:right="612"/>
        <w:rPr>
          <w:i/>
          <w:sz w:val="28"/>
          <w:lang w:val="ru-RU"/>
        </w:rPr>
      </w:pPr>
      <w:r w:rsidRPr="004C7560">
        <w:rPr>
          <w:sz w:val="28"/>
          <w:lang w:val="ru-RU"/>
        </w:rPr>
        <w:lastRenderedPageBreak/>
        <w:t xml:space="preserve">У </w:t>
      </w:r>
      <w:r w:rsidRPr="004C7560">
        <w:rPr>
          <w:spacing w:val="-3"/>
          <w:sz w:val="28"/>
          <w:lang w:val="ru-RU"/>
        </w:rPr>
        <w:t xml:space="preserve">дужках </w:t>
      </w:r>
      <w:r w:rsidRPr="004C7560">
        <w:rPr>
          <w:sz w:val="28"/>
          <w:lang w:val="ru-RU"/>
        </w:rPr>
        <w:t xml:space="preserve">подано </w:t>
      </w:r>
      <w:r w:rsidRPr="004C7560">
        <w:rPr>
          <w:spacing w:val="2"/>
          <w:sz w:val="28"/>
          <w:lang w:val="ru-RU"/>
        </w:rPr>
        <w:t xml:space="preserve">скорочені </w:t>
      </w:r>
      <w:r w:rsidRPr="004C7560">
        <w:rPr>
          <w:sz w:val="28"/>
          <w:lang w:val="ru-RU"/>
        </w:rPr>
        <w:t xml:space="preserve">форми, </w:t>
      </w:r>
      <w:r w:rsidRPr="004C7560">
        <w:rPr>
          <w:spacing w:val="-5"/>
          <w:sz w:val="28"/>
          <w:lang w:val="ru-RU"/>
        </w:rPr>
        <w:t xml:space="preserve">що </w:t>
      </w:r>
      <w:r w:rsidRPr="004C7560">
        <w:rPr>
          <w:sz w:val="28"/>
          <w:lang w:val="ru-RU"/>
        </w:rPr>
        <w:t xml:space="preserve">вживаються в розмовній </w:t>
      </w:r>
      <w:r w:rsidRPr="004C7560">
        <w:rPr>
          <w:spacing w:val="-3"/>
          <w:sz w:val="28"/>
          <w:lang w:val="ru-RU"/>
        </w:rPr>
        <w:t xml:space="preserve">мові. </w:t>
      </w:r>
      <w:r w:rsidRPr="004C7560">
        <w:rPr>
          <w:sz w:val="28"/>
          <w:lang w:val="ru-RU"/>
        </w:rPr>
        <w:t xml:space="preserve">У </w:t>
      </w:r>
      <w:r w:rsidRPr="004C7560">
        <w:rPr>
          <w:i/>
          <w:sz w:val="28"/>
          <w:lang w:val="ru-RU"/>
        </w:rPr>
        <w:t xml:space="preserve">питальній </w:t>
      </w:r>
      <w:r w:rsidRPr="004C7560">
        <w:rPr>
          <w:i/>
          <w:spacing w:val="-3"/>
          <w:sz w:val="28"/>
          <w:lang w:val="ru-RU"/>
        </w:rPr>
        <w:t xml:space="preserve">формі </w:t>
      </w:r>
      <w:r w:rsidRPr="004C7560">
        <w:rPr>
          <w:sz w:val="28"/>
          <w:lang w:val="ru-RU"/>
        </w:rPr>
        <w:t xml:space="preserve">допоміжне дієслово ставиться перед  </w:t>
      </w:r>
      <w:r w:rsidRPr="004C7560">
        <w:rPr>
          <w:spacing w:val="-3"/>
          <w:sz w:val="28"/>
          <w:lang w:val="ru-RU"/>
        </w:rPr>
        <w:t xml:space="preserve">підметом: </w:t>
      </w:r>
      <w:r>
        <w:rPr>
          <w:b/>
          <w:i/>
          <w:sz w:val="28"/>
        </w:rPr>
        <w:t>Are</w:t>
      </w:r>
      <w:r w:rsidRPr="004C7560">
        <w:rPr>
          <w:b/>
          <w:i/>
          <w:sz w:val="28"/>
          <w:lang w:val="ru-RU"/>
        </w:rPr>
        <w:t xml:space="preserve"> </w:t>
      </w:r>
      <w:r>
        <w:rPr>
          <w:i/>
          <w:sz w:val="28"/>
        </w:rPr>
        <w:t>the</w:t>
      </w:r>
      <w:r w:rsidRPr="004C7560">
        <w:rPr>
          <w:i/>
          <w:sz w:val="28"/>
          <w:lang w:val="ru-RU"/>
        </w:rPr>
        <w:t xml:space="preserve"> </w:t>
      </w:r>
      <w:r>
        <w:rPr>
          <w:i/>
          <w:sz w:val="28"/>
        </w:rPr>
        <w:t>boys</w:t>
      </w:r>
      <w:r w:rsidRPr="004C7560">
        <w:rPr>
          <w:i/>
          <w:sz w:val="28"/>
          <w:lang w:val="ru-RU"/>
        </w:rPr>
        <w:t xml:space="preserve"> </w:t>
      </w:r>
      <w:r>
        <w:rPr>
          <w:i/>
          <w:sz w:val="28"/>
        </w:rPr>
        <w:t>playing</w:t>
      </w:r>
      <w:r w:rsidRPr="004C7560">
        <w:rPr>
          <w:i/>
          <w:spacing w:val="8"/>
          <w:sz w:val="28"/>
          <w:lang w:val="ru-RU"/>
        </w:rPr>
        <w:t xml:space="preserve"> </w:t>
      </w:r>
      <w:r>
        <w:rPr>
          <w:i/>
          <w:spacing w:val="-4"/>
          <w:sz w:val="28"/>
        </w:rPr>
        <w:t>chess</w:t>
      </w:r>
      <w:r w:rsidRPr="004C7560">
        <w:rPr>
          <w:i/>
          <w:spacing w:val="-4"/>
          <w:sz w:val="28"/>
          <w:lang w:val="ru-RU"/>
        </w:rPr>
        <w:t>?</w:t>
      </w:r>
    </w:p>
    <w:p w:rsidR="002F3DFB" w:rsidRDefault="002F3DFB" w:rsidP="002F3DFB">
      <w:pPr>
        <w:spacing w:before="14" w:line="235" w:lineRule="auto"/>
        <w:ind w:left="1603" w:right="5123"/>
        <w:rPr>
          <w:i/>
          <w:sz w:val="28"/>
        </w:rPr>
      </w:pPr>
      <w:r>
        <w:rPr>
          <w:b/>
          <w:i/>
          <w:sz w:val="28"/>
        </w:rPr>
        <w:t xml:space="preserve">Is </w:t>
      </w:r>
      <w:r>
        <w:rPr>
          <w:i/>
          <w:sz w:val="28"/>
        </w:rPr>
        <w:t xml:space="preserve">she working in the garden? What </w:t>
      </w:r>
      <w:r>
        <w:rPr>
          <w:b/>
          <w:i/>
          <w:sz w:val="28"/>
        </w:rPr>
        <w:t xml:space="preserve">are </w:t>
      </w:r>
      <w:r>
        <w:rPr>
          <w:i/>
          <w:sz w:val="28"/>
        </w:rPr>
        <w:t>you doing?</w:t>
      </w:r>
    </w:p>
    <w:p w:rsidR="002F3DFB" w:rsidRDefault="002F3DFB" w:rsidP="002F3DFB">
      <w:pPr>
        <w:spacing w:before="29" w:line="235" w:lineRule="auto"/>
        <w:ind w:left="896" w:firstLine="706"/>
        <w:rPr>
          <w:sz w:val="28"/>
        </w:rPr>
      </w:pPr>
      <w:r>
        <w:rPr>
          <w:sz w:val="28"/>
        </w:rPr>
        <w:t xml:space="preserve">У </w:t>
      </w:r>
      <w:r>
        <w:rPr>
          <w:i/>
          <w:sz w:val="28"/>
        </w:rPr>
        <w:t xml:space="preserve">заперечній формі </w:t>
      </w:r>
      <w:r>
        <w:rPr>
          <w:sz w:val="28"/>
        </w:rPr>
        <w:t>після допоміжного дієслова вживається заперечна частка not:</w:t>
      </w:r>
    </w:p>
    <w:p w:rsidR="002F3DFB" w:rsidRDefault="002F3DFB" w:rsidP="002F3DFB">
      <w:pPr>
        <w:spacing w:line="317" w:lineRule="exact"/>
        <w:ind w:left="1603"/>
        <w:rPr>
          <w:i/>
          <w:sz w:val="28"/>
        </w:rPr>
      </w:pPr>
      <w:r>
        <w:rPr>
          <w:i/>
          <w:sz w:val="28"/>
        </w:rPr>
        <w:t xml:space="preserve">The girls </w:t>
      </w:r>
      <w:r>
        <w:rPr>
          <w:b/>
          <w:i/>
          <w:sz w:val="28"/>
        </w:rPr>
        <w:t xml:space="preserve">are not </w:t>
      </w:r>
      <w:r>
        <w:rPr>
          <w:i/>
          <w:sz w:val="28"/>
        </w:rPr>
        <w:t>singing.</w:t>
      </w:r>
    </w:p>
    <w:p w:rsidR="002F3DFB" w:rsidRDefault="002F3DFB" w:rsidP="002F3DFB">
      <w:pPr>
        <w:spacing w:before="8"/>
        <w:ind w:left="1603"/>
        <w:rPr>
          <w:sz w:val="28"/>
        </w:rPr>
      </w:pPr>
      <w:r>
        <w:rPr>
          <w:sz w:val="28"/>
        </w:rPr>
        <w:t xml:space="preserve">У розмовній мові замість </w:t>
      </w:r>
      <w:r>
        <w:rPr>
          <w:b/>
          <w:sz w:val="28"/>
        </w:rPr>
        <w:t xml:space="preserve">is not </w:t>
      </w:r>
      <w:r>
        <w:rPr>
          <w:sz w:val="28"/>
        </w:rPr>
        <w:t xml:space="preserve">i </w:t>
      </w:r>
      <w:r>
        <w:rPr>
          <w:b/>
          <w:sz w:val="28"/>
        </w:rPr>
        <w:t xml:space="preserve">are not </w:t>
      </w:r>
      <w:r>
        <w:rPr>
          <w:sz w:val="28"/>
        </w:rPr>
        <w:t>вживаються скорочені форми</w:t>
      </w:r>
    </w:p>
    <w:p w:rsidR="002F3DFB" w:rsidRDefault="002F3DFB" w:rsidP="002F3DFB">
      <w:pPr>
        <w:pStyle w:val="2"/>
        <w:spacing w:before="9" w:line="311" w:lineRule="exact"/>
        <w:ind w:left="896"/>
        <w:rPr>
          <w:b w:val="0"/>
        </w:rPr>
      </w:pPr>
      <w:r>
        <w:t xml:space="preserve">isn't </w:t>
      </w:r>
      <w:r>
        <w:rPr>
          <w:b w:val="0"/>
        </w:rPr>
        <w:t xml:space="preserve">і </w:t>
      </w:r>
      <w:r>
        <w:t>aren't</w:t>
      </w:r>
      <w:r>
        <w:rPr>
          <w:b w:val="0"/>
        </w:rPr>
        <w:t>:</w:t>
      </w:r>
    </w:p>
    <w:p w:rsidR="002F3DFB" w:rsidRDefault="002F3DFB" w:rsidP="002F3DFB">
      <w:pPr>
        <w:spacing w:line="311" w:lineRule="exact"/>
        <w:ind w:left="1603"/>
        <w:rPr>
          <w:i/>
          <w:sz w:val="28"/>
        </w:rPr>
      </w:pPr>
      <w:r>
        <w:rPr>
          <w:i/>
          <w:sz w:val="28"/>
        </w:rPr>
        <w:t xml:space="preserve">She </w:t>
      </w:r>
      <w:r>
        <w:rPr>
          <w:b/>
          <w:i/>
          <w:sz w:val="28"/>
        </w:rPr>
        <w:t xml:space="preserve">isn't </w:t>
      </w:r>
      <w:r>
        <w:rPr>
          <w:i/>
          <w:sz w:val="28"/>
        </w:rPr>
        <w:t xml:space="preserve">listening in. Why </w:t>
      </w:r>
      <w:r>
        <w:rPr>
          <w:b/>
          <w:i/>
          <w:sz w:val="28"/>
        </w:rPr>
        <w:t xml:space="preserve">aren't </w:t>
      </w:r>
      <w:r>
        <w:rPr>
          <w:i/>
          <w:sz w:val="28"/>
        </w:rPr>
        <w:t>you working?</w:t>
      </w:r>
    </w:p>
    <w:p w:rsidR="002F3DFB" w:rsidRDefault="002F3DFB" w:rsidP="002F3DFB">
      <w:pPr>
        <w:spacing w:line="311" w:lineRule="exact"/>
        <w:rPr>
          <w:sz w:val="28"/>
        </w:rPr>
        <w:sectPr w:rsidR="002F3DFB">
          <w:type w:val="continuous"/>
          <w:pgSz w:w="11910" w:h="16850"/>
          <w:pgMar w:top="1040" w:right="460" w:bottom="280" w:left="800" w:header="720" w:footer="720" w:gutter="0"/>
          <w:cols w:space="720"/>
        </w:sectPr>
      </w:pPr>
    </w:p>
    <w:p w:rsidR="002F3DFB" w:rsidRDefault="002F3DFB" w:rsidP="002F3DFB">
      <w:pPr>
        <w:pStyle w:val="2"/>
        <w:spacing w:before="74" w:line="311" w:lineRule="exact"/>
        <w:ind w:left="1603"/>
      </w:pPr>
      <w:r>
        <w:lastRenderedPageBreak/>
        <w:t>ВЖИВАННЯ</w:t>
      </w:r>
    </w:p>
    <w:p w:rsidR="002F3DFB" w:rsidRDefault="002F3DFB" w:rsidP="002F3DFB">
      <w:pPr>
        <w:spacing w:line="311" w:lineRule="exact"/>
        <w:ind w:left="1603"/>
        <w:rPr>
          <w:sz w:val="28"/>
        </w:rPr>
      </w:pPr>
      <w:r>
        <w:rPr>
          <w:b/>
          <w:i/>
          <w:sz w:val="28"/>
        </w:rPr>
        <w:t xml:space="preserve">Present Continuous </w:t>
      </w:r>
      <w:r>
        <w:rPr>
          <w:sz w:val="28"/>
        </w:rPr>
        <w:t>вживається для вираження:</w:t>
      </w:r>
    </w:p>
    <w:p w:rsidR="002F3DFB" w:rsidRPr="004C7560" w:rsidRDefault="002F3DFB" w:rsidP="00D77F5A">
      <w:pPr>
        <w:pStyle w:val="a5"/>
        <w:numPr>
          <w:ilvl w:val="0"/>
          <w:numId w:val="18"/>
        </w:numPr>
        <w:tabs>
          <w:tab w:val="left" w:pos="2308"/>
          <w:tab w:val="left" w:pos="2309"/>
        </w:tabs>
        <w:spacing w:before="24" w:line="318" w:lineRule="exact"/>
        <w:ind w:firstLine="706"/>
        <w:rPr>
          <w:sz w:val="28"/>
          <w:lang w:val="ru-RU"/>
        </w:rPr>
      </w:pPr>
      <w:r w:rsidRPr="004C7560">
        <w:rPr>
          <w:sz w:val="28"/>
          <w:lang w:val="ru-RU"/>
        </w:rPr>
        <w:t xml:space="preserve">дії, </w:t>
      </w:r>
      <w:r w:rsidRPr="004C7560">
        <w:rPr>
          <w:spacing w:val="-5"/>
          <w:sz w:val="28"/>
          <w:lang w:val="ru-RU"/>
        </w:rPr>
        <w:t xml:space="preserve">що </w:t>
      </w:r>
      <w:r w:rsidRPr="004C7560">
        <w:rPr>
          <w:sz w:val="28"/>
          <w:lang w:val="ru-RU"/>
        </w:rPr>
        <w:t>відбувається в момент</w:t>
      </w:r>
      <w:r w:rsidRPr="004C7560">
        <w:rPr>
          <w:spacing w:val="40"/>
          <w:sz w:val="28"/>
          <w:lang w:val="ru-RU"/>
        </w:rPr>
        <w:t xml:space="preserve"> </w:t>
      </w:r>
      <w:r w:rsidRPr="004C7560">
        <w:rPr>
          <w:sz w:val="28"/>
          <w:lang w:val="ru-RU"/>
        </w:rPr>
        <w:t>мовлення:</w:t>
      </w:r>
    </w:p>
    <w:p w:rsidR="002F3DFB" w:rsidRDefault="002F3DFB" w:rsidP="002F3DFB">
      <w:pPr>
        <w:spacing w:line="315" w:lineRule="exact"/>
        <w:ind w:left="1603"/>
        <w:rPr>
          <w:i/>
          <w:sz w:val="28"/>
        </w:rPr>
      </w:pPr>
      <w:r>
        <w:rPr>
          <w:i/>
          <w:sz w:val="28"/>
        </w:rPr>
        <w:t>You are not listening to me.</w:t>
      </w:r>
    </w:p>
    <w:p w:rsidR="002F3DFB" w:rsidRPr="004C7560" w:rsidRDefault="002F3DFB" w:rsidP="00D77F5A">
      <w:pPr>
        <w:pStyle w:val="a5"/>
        <w:numPr>
          <w:ilvl w:val="0"/>
          <w:numId w:val="18"/>
        </w:numPr>
        <w:tabs>
          <w:tab w:val="left" w:pos="2308"/>
          <w:tab w:val="left" w:pos="2309"/>
        </w:tabs>
        <w:spacing w:line="244" w:lineRule="auto"/>
        <w:ind w:right="387" w:firstLine="706"/>
        <w:rPr>
          <w:sz w:val="28"/>
          <w:lang w:val="ru-RU"/>
        </w:rPr>
      </w:pPr>
      <w:r w:rsidRPr="004C7560">
        <w:rPr>
          <w:sz w:val="28"/>
          <w:lang w:val="ru-RU"/>
        </w:rPr>
        <w:t xml:space="preserve">тривалої дії, </w:t>
      </w:r>
      <w:r w:rsidRPr="004C7560">
        <w:rPr>
          <w:spacing w:val="-5"/>
          <w:sz w:val="28"/>
          <w:lang w:val="ru-RU"/>
        </w:rPr>
        <w:t xml:space="preserve">що </w:t>
      </w:r>
      <w:r w:rsidRPr="004C7560">
        <w:rPr>
          <w:sz w:val="28"/>
          <w:lang w:val="ru-RU"/>
        </w:rPr>
        <w:t xml:space="preserve">відбувається в </w:t>
      </w:r>
      <w:r w:rsidRPr="004C7560">
        <w:rPr>
          <w:spacing w:val="-3"/>
          <w:sz w:val="28"/>
          <w:lang w:val="ru-RU"/>
        </w:rPr>
        <w:t xml:space="preserve">певний період теперішнього </w:t>
      </w:r>
      <w:r w:rsidRPr="004C7560">
        <w:rPr>
          <w:sz w:val="28"/>
          <w:lang w:val="ru-RU"/>
        </w:rPr>
        <w:t xml:space="preserve">часу, хоч і не </w:t>
      </w:r>
      <w:r w:rsidRPr="004C7560">
        <w:rPr>
          <w:spacing w:val="3"/>
          <w:sz w:val="28"/>
          <w:lang w:val="ru-RU"/>
        </w:rPr>
        <w:t xml:space="preserve">обов'язково </w:t>
      </w:r>
      <w:r w:rsidRPr="004C7560">
        <w:rPr>
          <w:sz w:val="28"/>
          <w:lang w:val="ru-RU"/>
        </w:rPr>
        <w:t>в момент</w:t>
      </w:r>
      <w:r w:rsidRPr="004C7560">
        <w:rPr>
          <w:spacing w:val="12"/>
          <w:sz w:val="28"/>
          <w:lang w:val="ru-RU"/>
        </w:rPr>
        <w:t xml:space="preserve"> </w:t>
      </w:r>
      <w:r w:rsidRPr="004C7560">
        <w:rPr>
          <w:sz w:val="28"/>
          <w:lang w:val="ru-RU"/>
        </w:rPr>
        <w:t>мовлення:</w:t>
      </w:r>
    </w:p>
    <w:p w:rsidR="002F3DFB" w:rsidRDefault="002F3DFB" w:rsidP="002F3DFB">
      <w:pPr>
        <w:spacing w:line="311" w:lineRule="exact"/>
        <w:ind w:left="1603"/>
        <w:rPr>
          <w:i/>
          <w:sz w:val="28"/>
        </w:rPr>
      </w:pPr>
      <w:r>
        <w:rPr>
          <w:i/>
          <w:sz w:val="28"/>
        </w:rPr>
        <w:t>What are you doing here in London? I'm studying at the University.</w:t>
      </w:r>
    </w:p>
    <w:p w:rsidR="002F3DFB" w:rsidRPr="004C7560" w:rsidRDefault="002F3DFB" w:rsidP="00D77F5A">
      <w:pPr>
        <w:pStyle w:val="a5"/>
        <w:numPr>
          <w:ilvl w:val="0"/>
          <w:numId w:val="18"/>
        </w:numPr>
        <w:tabs>
          <w:tab w:val="left" w:pos="2308"/>
          <w:tab w:val="left" w:pos="2309"/>
        </w:tabs>
        <w:spacing w:before="10" w:line="235" w:lineRule="auto"/>
        <w:ind w:right="388" w:firstLine="706"/>
        <w:rPr>
          <w:sz w:val="28"/>
          <w:lang w:val="ru-RU"/>
        </w:rPr>
      </w:pPr>
      <w:r w:rsidRPr="004C7560">
        <w:rPr>
          <w:sz w:val="28"/>
          <w:lang w:val="ru-RU"/>
        </w:rPr>
        <w:t xml:space="preserve">тривалої дії, </w:t>
      </w:r>
      <w:r w:rsidRPr="004C7560">
        <w:rPr>
          <w:spacing w:val="-5"/>
          <w:sz w:val="28"/>
          <w:lang w:val="ru-RU"/>
        </w:rPr>
        <w:t xml:space="preserve">що </w:t>
      </w:r>
      <w:r w:rsidRPr="004C7560">
        <w:rPr>
          <w:sz w:val="28"/>
          <w:lang w:val="ru-RU"/>
        </w:rPr>
        <w:t xml:space="preserve">відбувається </w:t>
      </w:r>
      <w:r w:rsidRPr="004C7560">
        <w:rPr>
          <w:spacing w:val="2"/>
          <w:sz w:val="28"/>
          <w:lang w:val="ru-RU"/>
        </w:rPr>
        <w:t xml:space="preserve">одночасно </w:t>
      </w:r>
      <w:r w:rsidRPr="004C7560">
        <w:rPr>
          <w:sz w:val="28"/>
          <w:lang w:val="ru-RU"/>
        </w:rPr>
        <w:t xml:space="preserve">з </w:t>
      </w:r>
      <w:r w:rsidRPr="004C7560">
        <w:rPr>
          <w:spacing w:val="-5"/>
          <w:sz w:val="28"/>
          <w:lang w:val="ru-RU"/>
        </w:rPr>
        <w:t xml:space="preserve">іншою дією, </w:t>
      </w:r>
      <w:r w:rsidRPr="004C7560">
        <w:rPr>
          <w:sz w:val="28"/>
          <w:lang w:val="ru-RU"/>
        </w:rPr>
        <w:t xml:space="preserve">яка </w:t>
      </w:r>
      <w:r w:rsidRPr="004C7560">
        <w:rPr>
          <w:spacing w:val="-5"/>
          <w:sz w:val="28"/>
          <w:lang w:val="ru-RU"/>
        </w:rPr>
        <w:t xml:space="preserve">належить </w:t>
      </w:r>
      <w:r w:rsidRPr="004C7560">
        <w:rPr>
          <w:sz w:val="28"/>
          <w:lang w:val="ru-RU"/>
        </w:rPr>
        <w:t xml:space="preserve">до </w:t>
      </w:r>
      <w:r w:rsidRPr="004C7560">
        <w:rPr>
          <w:spacing w:val="-3"/>
          <w:sz w:val="28"/>
          <w:lang w:val="ru-RU"/>
        </w:rPr>
        <w:t>теперішнього</w:t>
      </w:r>
      <w:r w:rsidRPr="004C7560">
        <w:rPr>
          <w:spacing w:val="39"/>
          <w:sz w:val="28"/>
          <w:lang w:val="ru-RU"/>
        </w:rPr>
        <w:t xml:space="preserve"> </w:t>
      </w:r>
      <w:r w:rsidRPr="004C7560">
        <w:rPr>
          <w:sz w:val="28"/>
          <w:lang w:val="ru-RU"/>
        </w:rPr>
        <w:t>часу:</w:t>
      </w:r>
    </w:p>
    <w:p w:rsidR="002F3DFB" w:rsidRDefault="002F3DFB" w:rsidP="002F3DFB">
      <w:pPr>
        <w:spacing w:before="9" w:line="319" w:lineRule="exact"/>
        <w:ind w:left="1603"/>
        <w:rPr>
          <w:i/>
          <w:sz w:val="28"/>
        </w:rPr>
      </w:pPr>
      <w:r>
        <w:rPr>
          <w:i/>
          <w:sz w:val="28"/>
        </w:rPr>
        <w:t>І am only happy when I am working.</w:t>
      </w:r>
    </w:p>
    <w:p w:rsidR="002F3DFB" w:rsidRPr="004C7560" w:rsidRDefault="002F3DFB" w:rsidP="00D77F5A">
      <w:pPr>
        <w:pStyle w:val="a5"/>
        <w:numPr>
          <w:ilvl w:val="0"/>
          <w:numId w:val="18"/>
        </w:numPr>
        <w:tabs>
          <w:tab w:val="left" w:pos="2308"/>
          <w:tab w:val="left" w:pos="2309"/>
          <w:tab w:val="left" w:pos="4167"/>
          <w:tab w:val="left" w:pos="5816"/>
          <w:tab w:val="left" w:pos="6445"/>
          <w:tab w:val="left" w:pos="7854"/>
          <w:tab w:val="left" w:pos="8229"/>
          <w:tab w:val="left" w:pos="9907"/>
        </w:tabs>
        <w:spacing w:line="247" w:lineRule="auto"/>
        <w:ind w:right="387" w:firstLine="706"/>
        <w:rPr>
          <w:sz w:val="28"/>
          <w:lang w:val="ru-RU"/>
        </w:rPr>
      </w:pPr>
      <w:r w:rsidRPr="004C7560">
        <w:rPr>
          <w:sz w:val="28"/>
          <w:lang w:val="ru-RU"/>
        </w:rPr>
        <w:t>запланованої</w:t>
      </w:r>
      <w:r w:rsidRPr="004C7560">
        <w:rPr>
          <w:sz w:val="28"/>
          <w:lang w:val="ru-RU"/>
        </w:rPr>
        <w:tab/>
        <w:t>майбутньої</w:t>
      </w:r>
      <w:r w:rsidRPr="004C7560">
        <w:rPr>
          <w:sz w:val="28"/>
          <w:lang w:val="ru-RU"/>
        </w:rPr>
        <w:tab/>
        <w:t>дії,</w:t>
      </w:r>
      <w:r w:rsidRPr="004C7560">
        <w:rPr>
          <w:sz w:val="28"/>
          <w:lang w:val="ru-RU"/>
        </w:rPr>
        <w:tab/>
        <w:t>особливо</w:t>
      </w:r>
      <w:r w:rsidRPr="004C7560">
        <w:rPr>
          <w:sz w:val="28"/>
          <w:lang w:val="ru-RU"/>
        </w:rPr>
        <w:tab/>
        <w:t>з</w:t>
      </w:r>
      <w:r w:rsidRPr="004C7560">
        <w:rPr>
          <w:sz w:val="28"/>
          <w:lang w:val="ru-RU"/>
        </w:rPr>
        <w:tab/>
        <w:t>дієсловами,</w:t>
      </w:r>
      <w:r w:rsidRPr="004C7560">
        <w:rPr>
          <w:sz w:val="28"/>
          <w:lang w:val="ru-RU"/>
        </w:rPr>
        <w:tab/>
      </w:r>
      <w:r w:rsidRPr="004C7560">
        <w:rPr>
          <w:spacing w:val="-5"/>
          <w:sz w:val="28"/>
          <w:lang w:val="ru-RU"/>
        </w:rPr>
        <w:t xml:space="preserve">що </w:t>
      </w:r>
      <w:r w:rsidRPr="004C7560">
        <w:rPr>
          <w:sz w:val="28"/>
          <w:lang w:val="ru-RU"/>
        </w:rPr>
        <w:t>означають</w:t>
      </w:r>
      <w:r w:rsidRPr="004C7560">
        <w:rPr>
          <w:spacing w:val="9"/>
          <w:sz w:val="28"/>
          <w:lang w:val="ru-RU"/>
        </w:rPr>
        <w:t xml:space="preserve"> </w:t>
      </w:r>
      <w:r w:rsidRPr="004C7560">
        <w:rPr>
          <w:spacing w:val="-3"/>
          <w:sz w:val="28"/>
          <w:lang w:val="ru-RU"/>
        </w:rPr>
        <w:t>рух:</w:t>
      </w:r>
    </w:p>
    <w:p w:rsidR="002F3DFB" w:rsidRDefault="002F3DFB" w:rsidP="002F3DFB">
      <w:pPr>
        <w:spacing w:line="304" w:lineRule="exact"/>
        <w:ind w:left="1603"/>
        <w:rPr>
          <w:i/>
          <w:sz w:val="28"/>
        </w:rPr>
      </w:pPr>
      <w:r>
        <w:rPr>
          <w:i/>
          <w:sz w:val="28"/>
        </w:rPr>
        <w:t>We are flying to Paris in the morning.</w:t>
      </w:r>
    </w:p>
    <w:p w:rsidR="002F3DFB" w:rsidRDefault="002F3DFB" w:rsidP="002F3DFB">
      <w:pPr>
        <w:spacing w:before="10" w:line="235" w:lineRule="auto"/>
        <w:ind w:left="1603" w:right="5779"/>
        <w:rPr>
          <w:i/>
          <w:sz w:val="28"/>
        </w:rPr>
      </w:pPr>
      <w:r>
        <w:rPr>
          <w:i/>
          <w:sz w:val="28"/>
        </w:rPr>
        <w:t>When are you coming back? Is he coming tonight?</w:t>
      </w:r>
    </w:p>
    <w:p w:rsidR="002F3DFB" w:rsidRDefault="002F3DFB" w:rsidP="00D77F5A">
      <w:pPr>
        <w:pStyle w:val="a5"/>
        <w:numPr>
          <w:ilvl w:val="0"/>
          <w:numId w:val="18"/>
        </w:numPr>
        <w:tabs>
          <w:tab w:val="left" w:pos="1903"/>
        </w:tabs>
        <w:spacing w:before="15" w:line="235" w:lineRule="auto"/>
        <w:ind w:right="405" w:firstLine="706"/>
        <w:rPr>
          <w:i/>
          <w:sz w:val="28"/>
        </w:rPr>
      </w:pPr>
      <w:r>
        <w:rPr>
          <w:sz w:val="28"/>
        </w:rPr>
        <w:t xml:space="preserve">роздратування мовця щодо дії, яка відбувається </w:t>
      </w:r>
      <w:r>
        <w:rPr>
          <w:spacing w:val="-3"/>
          <w:sz w:val="28"/>
        </w:rPr>
        <w:t xml:space="preserve">постійно </w:t>
      </w:r>
      <w:r>
        <w:rPr>
          <w:sz w:val="28"/>
        </w:rPr>
        <w:t xml:space="preserve">(зазвичай </w:t>
      </w:r>
      <w:r>
        <w:rPr>
          <w:spacing w:val="-10"/>
          <w:sz w:val="28"/>
        </w:rPr>
        <w:t xml:space="preserve">із </w:t>
      </w:r>
      <w:r>
        <w:rPr>
          <w:sz w:val="28"/>
        </w:rPr>
        <w:t xml:space="preserve">словами </w:t>
      </w:r>
      <w:r>
        <w:rPr>
          <w:i/>
          <w:sz w:val="28"/>
        </w:rPr>
        <w:t>always, constantly,</w:t>
      </w:r>
      <w:r>
        <w:rPr>
          <w:i/>
          <w:spacing w:val="21"/>
          <w:sz w:val="28"/>
        </w:rPr>
        <w:t xml:space="preserve"> </w:t>
      </w:r>
      <w:r>
        <w:rPr>
          <w:i/>
          <w:sz w:val="28"/>
        </w:rPr>
        <w:t>continually)</w:t>
      </w:r>
    </w:p>
    <w:p w:rsidR="002F3DFB" w:rsidRDefault="002F3DFB" w:rsidP="002F3DFB">
      <w:pPr>
        <w:spacing w:before="9" w:line="311" w:lineRule="exact"/>
        <w:ind w:left="1603"/>
        <w:rPr>
          <w:i/>
          <w:sz w:val="28"/>
        </w:rPr>
      </w:pPr>
      <w:r>
        <w:rPr>
          <w:i/>
          <w:sz w:val="28"/>
        </w:rPr>
        <w:t>He is always loosing things.</w:t>
      </w:r>
    </w:p>
    <w:p w:rsidR="002F3DFB" w:rsidRDefault="002F3DFB" w:rsidP="002F3DFB">
      <w:pPr>
        <w:pStyle w:val="a3"/>
        <w:spacing w:line="247" w:lineRule="auto"/>
        <w:ind w:left="896" w:right="378" w:firstLine="706"/>
        <w:jc w:val="both"/>
      </w:pPr>
      <w:r>
        <w:rPr>
          <w:spacing w:val="-3"/>
        </w:rPr>
        <w:t xml:space="preserve">Дієслово </w:t>
      </w:r>
      <w:r>
        <w:rPr>
          <w:b/>
          <w:spacing w:val="-3"/>
        </w:rPr>
        <w:t xml:space="preserve">to </w:t>
      </w:r>
      <w:r>
        <w:rPr>
          <w:b/>
          <w:spacing w:val="3"/>
        </w:rPr>
        <w:t xml:space="preserve">go </w:t>
      </w:r>
      <w:r>
        <w:t xml:space="preserve">у </w:t>
      </w:r>
      <w:r>
        <w:rPr>
          <w:b/>
          <w:i/>
          <w:spacing w:val="-3"/>
        </w:rPr>
        <w:t xml:space="preserve">Present </w:t>
      </w:r>
      <w:r>
        <w:rPr>
          <w:b/>
          <w:i/>
        </w:rPr>
        <w:t xml:space="preserve">Continuous </w:t>
      </w:r>
      <w:r>
        <w:t xml:space="preserve">з </w:t>
      </w:r>
      <w:r>
        <w:rPr>
          <w:spacing w:val="-7"/>
        </w:rPr>
        <w:t xml:space="preserve">інфінітивом </w:t>
      </w:r>
      <w:r>
        <w:rPr>
          <w:spacing w:val="-4"/>
        </w:rPr>
        <w:t xml:space="preserve">іншого </w:t>
      </w:r>
      <w:r>
        <w:t xml:space="preserve">дієслова означає </w:t>
      </w:r>
      <w:r>
        <w:rPr>
          <w:spacing w:val="-6"/>
        </w:rPr>
        <w:t xml:space="preserve">намір </w:t>
      </w:r>
      <w:r>
        <w:t xml:space="preserve">виконати </w:t>
      </w:r>
      <w:r>
        <w:rPr>
          <w:spacing w:val="-6"/>
        </w:rPr>
        <w:t xml:space="preserve">дію </w:t>
      </w:r>
      <w:r>
        <w:t xml:space="preserve">в найближчому майбутньому або </w:t>
      </w:r>
      <w:r>
        <w:rPr>
          <w:spacing w:val="-3"/>
        </w:rPr>
        <w:t xml:space="preserve">надає </w:t>
      </w:r>
      <w:r>
        <w:rPr>
          <w:spacing w:val="-6"/>
        </w:rPr>
        <w:t xml:space="preserve">відтінку </w:t>
      </w:r>
      <w:r>
        <w:t>обов'язковості, неминучості виконання дії, позначеної</w:t>
      </w:r>
      <w:r>
        <w:rPr>
          <w:spacing w:val="59"/>
        </w:rPr>
        <w:t xml:space="preserve"> </w:t>
      </w:r>
      <w:r>
        <w:rPr>
          <w:spacing w:val="-7"/>
        </w:rPr>
        <w:t>інфінітивом:</w:t>
      </w:r>
    </w:p>
    <w:p w:rsidR="002F3DFB" w:rsidRDefault="002F3DFB" w:rsidP="002F3DFB">
      <w:pPr>
        <w:spacing w:line="288" w:lineRule="exact"/>
        <w:ind w:left="1603"/>
        <w:rPr>
          <w:i/>
          <w:sz w:val="28"/>
        </w:rPr>
      </w:pPr>
      <w:r>
        <w:rPr>
          <w:i/>
          <w:sz w:val="28"/>
        </w:rPr>
        <w:t xml:space="preserve">І am </w:t>
      </w:r>
      <w:r>
        <w:rPr>
          <w:b/>
          <w:i/>
          <w:sz w:val="28"/>
        </w:rPr>
        <w:t>going to speak</w:t>
      </w:r>
      <w:r>
        <w:rPr>
          <w:i/>
          <w:sz w:val="28"/>
        </w:rPr>
        <w:t>.</w:t>
      </w:r>
    </w:p>
    <w:p w:rsidR="002F3DFB" w:rsidRDefault="002F3DFB" w:rsidP="002F3DFB">
      <w:pPr>
        <w:spacing w:line="318" w:lineRule="exact"/>
        <w:ind w:left="1603"/>
        <w:rPr>
          <w:b/>
          <w:i/>
          <w:sz w:val="28"/>
        </w:rPr>
      </w:pPr>
      <w:r>
        <w:rPr>
          <w:i/>
          <w:sz w:val="28"/>
        </w:rPr>
        <w:t xml:space="preserve">It's </w:t>
      </w:r>
      <w:r>
        <w:rPr>
          <w:b/>
          <w:i/>
          <w:sz w:val="28"/>
        </w:rPr>
        <w:t>going to rain.</w:t>
      </w:r>
    </w:p>
    <w:p w:rsidR="002F3DFB" w:rsidRDefault="002F3DFB" w:rsidP="002F3DFB">
      <w:pPr>
        <w:spacing w:line="318" w:lineRule="exact"/>
        <w:ind w:left="1603"/>
        <w:rPr>
          <w:i/>
          <w:sz w:val="28"/>
        </w:rPr>
      </w:pPr>
      <w:r>
        <w:rPr>
          <w:i/>
          <w:sz w:val="28"/>
        </w:rPr>
        <w:t xml:space="preserve">He is </w:t>
      </w:r>
      <w:r>
        <w:rPr>
          <w:b/>
          <w:i/>
          <w:sz w:val="28"/>
        </w:rPr>
        <w:t xml:space="preserve">going to be </w:t>
      </w:r>
      <w:r>
        <w:rPr>
          <w:i/>
          <w:sz w:val="28"/>
        </w:rPr>
        <w:t>an engineer.</w:t>
      </w:r>
    </w:p>
    <w:p w:rsidR="002F3DFB" w:rsidRDefault="002F3DFB" w:rsidP="002F3DFB">
      <w:pPr>
        <w:pStyle w:val="2"/>
        <w:spacing w:before="21"/>
        <w:ind w:left="1603"/>
      </w:pPr>
      <w:r>
        <w:t>Verbs not normally used in the Continuous Tenses</w:t>
      </w:r>
    </w:p>
    <w:p w:rsidR="002F3DFB" w:rsidRDefault="002F3DFB" w:rsidP="002F3DFB">
      <w:pPr>
        <w:pStyle w:val="a3"/>
        <w:ind w:left="1603" w:firstLine="0"/>
      </w:pPr>
      <w:r>
        <w:rPr>
          <w:b/>
        </w:rPr>
        <w:t xml:space="preserve">Stative verbs </w:t>
      </w:r>
      <w:r>
        <w:t>refer to ‘states’. A state has no beginning and no end. We</w:t>
      </w:r>
    </w:p>
    <w:p w:rsidR="002F3DFB" w:rsidRDefault="002F3DFB" w:rsidP="002F3DFB">
      <w:pPr>
        <w:pStyle w:val="a3"/>
        <w:spacing w:before="9"/>
        <w:ind w:left="896" w:firstLine="0"/>
      </w:pPr>
      <w:r>
        <w:t>don’t ‘control’ it</w:t>
      </w:r>
    </w:p>
    <w:p w:rsidR="002F3DFB" w:rsidRDefault="002F3DFB" w:rsidP="002F3DFB">
      <w:pPr>
        <w:pStyle w:val="2"/>
        <w:ind w:left="1603"/>
      </w:pPr>
      <w:r>
        <w:t>There are 3 cases of verbs:</w:t>
      </w:r>
    </w:p>
    <w:p w:rsidR="002F3DFB" w:rsidRDefault="002F3DFB" w:rsidP="00D77F5A">
      <w:pPr>
        <w:pStyle w:val="a5"/>
        <w:numPr>
          <w:ilvl w:val="0"/>
          <w:numId w:val="17"/>
        </w:numPr>
        <w:tabs>
          <w:tab w:val="left" w:pos="2308"/>
          <w:tab w:val="left" w:pos="2309"/>
        </w:tabs>
        <w:spacing w:before="3" w:line="332" w:lineRule="exact"/>
        <w:rPr>
          <w:sz w:val="28"/>
        </w:rPr>
      </w:pPr>
      <w:r>
        <w:rPr>
          <w:spacing w:val="-10"/>
          <w:sz w:val="28"/>
        </w:rPr>
        <w:t xml:space="preserve">Dynamic </w:t>
      </w:r>
      <w:r>
        <w:rPr>
          <w:spacing w:val="-3"/>
          <w:sz w:val="28"/>
        </w:rPr>
        <w:t xml:space="preserve">verbs </w:t>
      </w:r>
      <w:r>
        <w:rPr>
          <w:spacing w:val="-7"/>
          <w:sz w:val="28"/>
        </w:rPr>
        <w:t xml:space="preserve">which </w:t>
      </w:r>
      <w:r>
        <w:rPr>
          <w:spacing w:val="-6"/>
          <w:sz w:val="28"/>
        </w:rPr>
        <w:t xml:space="preserve">have </w:t>
      </w:r>
      <w:r>
        <w:rPr>
          <w:spacing w:val="-7"/>
          <w:sz w:val="28"/>
        </w:rPr>
        <w:t xml:space="preserve">simple </w:t>
      </w:r>
      <w:r>
        <w:rPr>
          <w:spacing w:val="-5"/>
          <w:sz w:val="28"/>
        </w:rPr>
        <w:t xml:space="preserve">and </w:t>
      </w:r>
      <w:r>
        <w:rPr>
          <w:spacing w:val="-4"/>
          <w:sz w:val="28"/>
        </w:rPr>
        <w:t>continuous</w:t>
      </w:r>
      <w:r>
        <w:rPr>
          <w:spacing w:val="-3"/>
          <w:sz w:val="28"/>
        </w:rPr>
        <w:t xml:space="preserve"> forms</w:t>
      </w:r>
    </w:p>
    <w:p w:rsidR="002F3DFB" w:rsidRDefault="002F3DFB" w:rsidP="002F3DFB">
      <w:pPr>
        <w:spacing w:line="311" w:lineRule="exact"/>
        <w:ind w:left="1603"/>
        <w:rPr>
          <w:i/>
          <w:sz w:val="28"/>
        </w:rPr>
      </w:pPr>
      <w:r>
        <w:rPr>
          <w:i/>
          <w:sz w:val="28"/>
        </w:rPr>
        <w:t xml:space="preserve">I often </w:t>
      </w:r>
      <w:r>
        <w:rPr>
          <w:b/>
          <w:i/>
          <w:sz w:val="28"/>
        </w:rPr>
        <w:t xml:space="preserve">listen </w:t>
      </w:r>
      <w:r>
        <w:rPr>
          <w:i/>
          <w:sz w:val="28"/>
        </w:rPr>
        <w:t>to music.</w:t>
      </w:r>
    </w:p>
    <w:p w:rsidR="002F3DFB" w:rsidRDefault="002F3DFB" w:rsidP="002F3DFB">
      <w:pPr>
        <w:spacing w:before="8"/>
        <w:ind w:left="1603"/>
        <w:rPr>
          <w:i/>
          <w:sz w:val="28"/>
        </w:rPr>
      </w:pPr>
      <w:r>
        <w:rPr>
          <w:i/>
          <w:sz w:val="28"/>
        </w:rPr>
        <w:t>I’</w:t>
      </w:r>
      <w:r>
        <w:rPr>
          <w:b/>
          <w:i/>
          <w:sz w:val="28"/>
        </w:rPr>
        <w:t xml:space="preserve">m listening </w:t>
      </w:r>
      <w:r>
        <w:rPr>
          <w:i/>
          <w:sz w:val="28"/>
        </w:rPr>
        <w:t>to music now.</w:t>
      </w:r>
    </w:p>
    <w:p w:rsidR="002F3DFB" w:rsidRDefault="002F3DFB" w:rsidP="00D77F5A">
      <w:pPr>
        <w:pStyle w:val="a5"/>
        <w:numPr>
          <w:ilvl w:val="0"/>
          <w:numId w:val="17"/>
        </w:numPr>
        <w:tabs>
          <w:tab w:val="left" w:pos="2308"/>
          <w:tab w:val="left" w:pos="2309"/>
        </w:tabs>
        <w:spacing w:before="3" w:line="339" w:lineRule="exact"/>
        <w:rPr>
          <w:sz w:val="28"/>
        </w:rPr>
      </w:pPr>
      <w:r>
        <w:rPr>
          <w:spacing w:val="-4"/>
          <w:sz w:val="28"/>
        </w:rPr>
        <w:t xml:space="preserve">Verbs </w:t>
      </w:r>
      <w:r>
        <w:rPr>
          <w:spacing w:val="-7"/>
          <w:sz w:val="28"/>
        </w:rPr>
        <w:t xml:space="preserve">which </w:t>
      </w:r>
      <w:r>
        <w:rPr>
          <w:spacing w:val="-4"/>
          <w:sz w:val="28"/>
        </w:rPr>
        <w:t xml:space="preserve">are </w:t>
      </w:r>
      <w:r>
        <w:rPr>
          <w:spacing w:val="-9"/>
          <w:sz w:val="28"/>
        </w:rPr>
        <w:t>always</w:t>
      </w:r>
      <w:r>
        <w:rPr>
          <w:spacing w:val="22"/>
          <w:sz w:val="28"/>
        </w:rPr>
        <w:t xml:space="preserve"> </w:t>
      </w:r>
      <w:r>
        <w:rPr>
          <w:spacing w:val="-6"/>
          <w:sz w:val="28"/>
        </w:rPr>
        <w:t>stative</w:t>
      </w:r>
    </w:p>
    <w:p w:rsidR="002F3DFB" w:rsidRDefault="002F3DFB" w:rsidP="002F3DFB">
      <w:pPr>
        <w:spacing w:line="318" w:lineRule="exact"/>
        <w:ind w:left="1603"/>
        <w:rPr>
          <w:i/>
          <w:sz w:val="28"/>
        </w:rPr>
      </w:pPr>
      <w:r>
        <w:rPr>
          <w:i/>
          <w:sz w:val="28"/>
        </w:rPr>
        <w:t xml:space="preserve">She </w:t>
      </w:r>
      <w:r>
        <w:rPr>
          <w:b/>
          <w:i/>
          <w:sz w:val="28"/>
        </w:rPr>
        <w:t xml:space="preserve">loves </w:t>
      </w:r>
      <w:r>
        <w:rPr>
          <w:i/>
          <w:sz w:val="28"/>
        </w:rPr>
        <w:t>her baby.</w:t>
      </w:r>
    </w:p>
    <w:p w:rsidR="002F3DFB" w:rsidRDefault="002F3DFB" w:rsidP="00D77F5A">
      <w:pPr>
        <w:pStyle w:val="a5"/>
        <w:numPr>
          <w:ilvl w:val="0"/>
          <w:numId w:val="17"/>
        </w:numPr>
        <w:tabs>
          <w:tab w:val="left" w:pos="2308"/>
          <w:tab w:val="left" w:pos="2309"/>
        </w:tabs>
        <w:spacing w:before="18" w:line="332" w:lineRule="exact"/>
        <w:rPr>
          <w:sz w:val="28"/>
        </w:rPr>
      </w:pPr>
      <w:r>
        <w:rPr>
          <w:spacing w:val="-4"/>
          <w:sz w:val="28"/>
        </w:rPr>
        <w:t xml:space="preserve">Verbs </w:t>
      </w:r>
      <w:r>
        <w:rPr>
          <w:spacing w:val="-5"/>
          <w:sz w:val="28"/>
        </w:rPr>
        <w:t xml:space="preserve">that </w:t>
      </w:r>
      <w:r>
        <w:rPr>
          <w:spacing w:val="-6"/>
          <w:sz w:val="28"/>
        </w:rPr>
        <w:t xml:space="preserve">have stative </w:t>
      </w:r>
      <w:r>
        <w:rPr>
          <w:spacing w:val="-5"/>
          <w:sz w:val="28"/>
        </w:rPr>
        <w:t xml:space="preserve">and </w:t>
      </w:r>
      <w:r>
        <w:rPr>
          <w:spacing w:val="-7"/>
          <w:sz w:val="28"/>
        </w:rPr>
        <w:t>dynamic</w:t>
      </w:r>
      <w:r>
        <w:rPr>
          <w:spacing w:val="-11"/>
          <w:sz w:val="28"/>
        </w:rPr>
        <w:t xml:space="preserve"> </w:t>
      </w:r>
      <w:r>
        <w:rPr>
          <w:sz w:val="28"/>
        </w:rPr>
        <w:t>uses</w:t>
      </w:r>
    </w:p>
    <w:p w:rsidR="002F3DFB" w:rsidRDefault="002F3DFB" w:rsidP="002F3DFB">
      <w:pPr>
        <w:spacing w:line="244" w:lineRule="auto"/>
        <w:ind w:left="1603" w:right="6568"/>
        <w:rPr>
          <w:i/>
          <w:sz w:val="28"/>
        </w:rPr>
      </w:pPr>
      <w:r>
        <w:rPr>
          <w:i/>
          <w:spacing w:val="-4"/>
          <w:sz w:val="28"/>
        </w:rPr>
        <w:t>I’</w:t>
      </w:r>
      <w:r>
        <w:rPr>
          <w:b/>
          <w:i/>
          <w:spacing w:val="-4"/>
          <w:sz w:val="28"/>
        </w:rPr>
        <w:t xml:space="preserve">m </w:t>
      </w:r>
      <w:r>
        <w:rPr>
          <w:b/>
          <w:i/>
          <w:spacing w:val="3"/>
          <w:sz w:val="28"/>
        </w:rPr>
        <w:t xml:space="preserve">weighting </w:t>
      </w:r>
      <w:r>
        <w:rPr>
          <w:i/>
          <w:spacing w:val="-4"/>
          <w:sz w:val="28"/>
        </w:rPr>
        <w:t xml:space="preserve">myself </w:t>
      </w:r>
      <w:r>
        <w:rPr>
          <w:i/>
          <w:sz w:val="28"/>
        </w:rPr>
        <w:t xml:space="preserve">I </w:t>
      </w:r>
      <w:r>
        <w:rPr>
          <w:b/>
          <w:i/>
          <w:spacing w:val="3"/>
          <w:sz w:val="28"/>
        </w:rPr>
        <w:t xml:space="preserve">weight </w:t>
      </w:r>
      <w:r>
        <w:rPr>
          <w:i/>
          <w:spacing w:val="3"/>
          <w:sz w:val="28"/>
        </w:rPr>
        <w:t>80</w:t>
      </w:r>
      <w:r>
        <w:rPr>
          <w:i/>
          <w:spacing w:val="22"/>
          <w:sz w:val="28"/>
        </w:rPr>
        <w:t xml:space="preserve"> </w:t>
      </w:r>
      <w:r>
        <w:rPr>
          <w:i/>
          <w:spacing w:val="-6"/>
          <w:sz w:val="28"/>
        </w:rPr>
        <w:t>kilos.</w:t>
      </w:r>
    </w:p>
    <w:p w:rsidR="002F3DFB" w:rsidRDefault="002F3DFB" w:rsidP="00D77F5A">
      <w:pPr>
        <w:pStyle w:val="a5"/>
        <w:numPr>
          <w:ilvl w:val="0"/>
          <w:numId w:val="16"/>
        </w:numPr>
        <w:tabs>
          <w:tab w:val="left" w:pos="2308"/>
          <w:tab w:val="left" w:pos="2309"/>
        </w:tabs>
        <w:spacing w:line="240" w:lineRule="auto"/>
        <w:rPr>
          <w:sz w:val="28"/>
        </w:rPr>
      </w:pPr>
      <w:r>
        <w:rPr>
          <w:spacing w:val="-4"/>
          <w:sz w:val="28"/>
        </w:rPr>
        <w:t xml:space="preserve">Verbs </w:t>
      </w:r>
      <w:r>
        <w:rPr>
          <w:spacing w:val="3"/>
          <w:sz w:val="28"/>
        </w:rPr>
        <w:t>of</w:t>
      </w:r>
      <w:r>
        <w:rPr>
          <w:spacing w:val="16"/>
          <w:sz w:val="28"/>
        </w:rPr>
        <w:t xml:space="preserve"> </w:t>
      </w:r>
      <w:r>
        <w:rPr>
          <w:sz w:val="28"/>
        </w:rPr>
        <w:t>senses</w:t>
      </w:r>
    </w:p>
    <w:p w:rsidR="002F3DFB" w:rsidRDefault="002F3DFB" w:rsidP="002F3DFB">
      <w:pPr>
        <w:spacing w:line="319" w:lineRule="exact"/>
        <w:ind w:left="1603"/>
        <w:rPr>
          <w:i/>
          <w:sz w:val="28"/>
        </w:rPr>
      </w:pPr>
      <w:r>
        <w:rPr>
          <w:i/>
          <w:sz w:val="28"/>
        </w:rPr>
        <w:t xml:space="preserve">hear, </w:t>
      </w:r>
      <w:r>
        <w:rPr>
          <w:i/>
          <w:spacing w:val="-5"/>
          <w:sz w:val="28"/>
        </w:rPr>
        <w:t xml:space="preserve">see, </w:t>
      </w:r>
      <w:r>
        <w:rPr>
          <w:i/>
          <w:spacing w:val="-4"/>
          <w:sz w:val="28"/>
        </w:rPr>
        <w:t xml:space="preserve">smell, </w:t>
      </w:r>
      <w:r>
        <w:rPr>
          <w:i/>
          <w:spacing w:val="-5"/>
          <w:sz w:val="28"/>
        </w:rPr>
        <w:t xml:space="preserve">feel, </w:t>
      </w:r>
      <w:r>
        <w:rPr>
          <w:i/>
          <w:spacing w:val="-4"/>
          <w:sz w:val="28"/>
        </w:rPr>
        <w:t>notice,</w:t>
      </w:r>
      <w:r>
        <w:rPr>
          <w:i/>
          <w:spacing w:val="58"/>
          <w:sz w:val="28"/>
        </w:rPr>
        <w:t xml:space="preserve"> </w:t>
      </w:r>
      <w:r>
        <w:rPr>
          <w:i/>
          <w:sz w:val="28"/>
        </w:rPr>
        <w:t>taste</w:t>
      </w:r>
    </w:p>
    <w:p w:rsidR="002F3DFB" w:rsidRDefault="002F3DFB" w:rsidP="00D77F5A">
      <w:pPr>
        <w:pStyle w:val="a5"/>
        <w:numPr>
          <w:ilvl w:val="0"/>
          <w:numId w:val="16"/>
        </w:numPr>
        <w:tabs>
          <w:tab w:val="left" w:pos="2308"/>
          <w:tab w:val="left" w:pos="2309"/>
        </w:tabs>
        <w:rPr>
          <w:sz w:val="28"/>
        </w:rPr>
      </w:pPr>
      <w:r>
        <w:rPr>
          <w:spacing w:val="-4"/>
          <w:sz w:val="28"/>
        </w:rPr>
        <w:t xml:space="preserve">Verbs </w:t>
      </w:r>
      <w:r>
        <w:rPr>
          <w:spacing w:val="3"/>
          <w:sz w:val="28"/>
        </w:rPr>
        <w:t xml:space="preserve">of </w:t>
      </w:r>
      <w:r>
        <w:rPr>
          <w:spacing w:val="-10"/>
          <w:sz w:val="28"/>
        </w:rPr>
        <w:t xml:space="preserve">feelings </w:t>
      </w:r>
      <w:r>
        <w:rPr>
          <w:spacing w:val="-5"/>
          <w:sz w:val="28"/>
        </w:rPr>
        <w:t>and</w:t>
      </w:r>
      <w:r>
        <w:rPr>
          <w:spacing w:val="6"/>
          <w:sz w:val="28"/>
        </w:rPr>
        <w:t xml:space="preserve"> </w:t>
      </w:r>
      <w:r>
        <w:rPr>
          <w:spacing w:val="-5"/>
          <w:sz w:val="28"/>
        </w:rPr>
        <w:t>emotions</w:t>
      </w:r>
    </w:p>
    <w:p w:rsidR="002F3DFB" w:rsidRDefault="002F3DFB" w:rsidP="002F3DFB">
      <w:pPr>
        <w:spacing w:before="9" w:line="319" w:lineRule="exact"/>
        <w:ind w:left="1603"/>
        <w:rPr>
          <w:i/>
          <w:sz w:val="28"/>
        </w:rPr>
      </w:pPr>
      <w:r>
        <w:rPr>
          <w:i/>
          <w:sz w:val="28"/>
        </w:rPr>
        <w:t>hate, like, dislike, love, need, prefer, want, wish, hope</w:t>
      </w:r>
    </w:p>
    <w:p w:rsidR="002F3DFB" w:rsidRDefault="002F3DFB" w:rsidP="00D77F5A">
      <w:pPr>
        <w:pStyle w:val="a5"/>
        <w:numPr>
          <w:ilvl w:val="0"/>
          <w:numId w:val="16"/>
        </w:numPr>
        <w:tabs>
          <w:tab w:val="left" w:pos="2308"/>
          <w:tab w:val="left" w:pos="2309"/>
        </w:tabs>
        <w:rPr>
          <w:sz w:val="28"/>
        </w:rPr>
      </w:pPr>
      <w:r>
        <w:rPr>
          <w:spacing w:val="-4"/>
          <w:sz w:val="28"/>
        </w:rPr>
        <w:t xml:space="preserve">Verbs </w:t>
      </w:r>
      <w:r>
        <w:rPr>
          <w:spacing w:val="3"/>
          <w:sz w:val="28"/>
        </w:rPr>
        <w:t xml:space="preserve">of </w:t>
      </w:r>
      <w:r>
        <w:rPr>
          <w:spacing w:val="-7"/>
          <w:sz w:val="28"/>
        </w:rPr>
        <w:t>mental</w:t>
      </w:r>
      <w:r>
        <w:rPr>
          <w:spacing w:val="15"/>
          <w:sz w:val="28"/>
        </w:rPr>
        <w:t xml:space="preserve"> </w:t>
      </w:r>
      <w:r>
        <w:rPr>
          <w:spacing w:val="-8"/>
          <w:sz w:val="28"/>
        </w:rPr>
        <w:t>activity</w:t>
      </w:r>
    </w:p>
    <w:p w:rsidR="002F3DFB" w:rsidRDefault="002F3DFB" w:rsidP="002F3DFB">
      <w:pPr>
        <w:spacing w:before="13" w:line="235" w:lineRule="auto"/>
        <w:ind w:left="896" w:firstLine="706"/>
        <w:rPr>
          <w:i/>
          <w:sz w:val="28"/>
        </w:rPr>
      </w:pPr>
      <w:r>
        <w:rPr>
          <w:i/>
          <w:spacing w:val="-4"/>
          <w:sz w:val="28"/>
        </w:rPr>
        <w:t>believe,</w:t>
      </w:r>
      <w:r>
        <w:rPr>
          <w:i/>
          <w:spacing w:val="62"/>
          <w:sz w:val="28"/>
        </w:rPr>
        <w:t xml:space="preserve"> </w:t>
      </w:r>
      <w:r>
        <w:rPr>
          <w:i/>
          <w:sz w:val="28"/>
        </w:rPr>
        <w:t xml:space="preserve">imagine, know, </w:t>
      </w:r>
      <w:r>
        <w:rPr>
          <w:i/>
          <w:spacing w:val="2"/>
          <w:sz w:val="28"/>
        </w:rPr>
        <w:t xml:space="preserve">mean, </w:t>
      </w:r>
      <w:r>
        <w:rPr>
          <w:i/>
          <w:spacing w:val="-4"/>
          <w:sz w:val="28"/>
        </w:rPr>
        <w:t>realize,</w:t>
      </w:r>
      <w:r>
        <w:rPr>
          <w:i/>
          <w:spacing w:val="62"/>
          <w:sz w:val="28"/>
        </w:rPr>
        <w:t xml:space="preserve"> </w:t>
      </w:r>
      <w:r>
        <w:rPr>
          <w:i/>
          <w:spacing w:val="-4"/>
          <w:sz w:val="28"/>
        </w:rPr>
        <w:t>recognize,</w:t>
      </w:r>
      <w:r>
        <w:rPr>
          <w:i/>
          <w:spacing w:val="62"/>
          <w:sz w:val="28"/>
        </w:rPr>
        <w:t xml:space="preserve"> </w:t>
      </w:r>
      <w:r>
        <w:rPr>
          <w:i/>
          <w:sz w:val="28"/>
        </w:rPr>
        <w:t xml:space="preserve">remember, suppose, understand, </w:t>
      </w:r>
      <w:r>
        <w:rPr>
          <w:i/>
          <w:spacing w:val="-4"/>
          <w:sz w:val="28"/>
        </w:rPr>
        <w:t xml:space="preserve">seem, expect, </w:t>
      </w:r>
      <w:r>
        <w:rPr>
          <w:i/>
          <w:sz w:val="28"/>
        </w:rPr>
        <w:t xml:space="preserve">agree, doubt, </w:t>
      </w:r>
      <w:r>
        <w:rPr>
          <w:i/>
          <w:spacing w:val="-4"/>
          <w:sz w:val="28"/>
        </w:rPr>
        <w:t xml:space="preserve">forget, </w:t>
      </w:r>
      <w:r>
        <w:rPr>
          <w:i/>
          <w:spacing w:val="-3"/>
          <w:sz w:val="28"/>
        </w:rPr>
        <w:t>prefer</w:t>
      </w:r>
    </w:p>
    <w:p w:rsidR="002F3DFB" w:rsidRDefault="002F3DFB" w:rsidP="00D77F5A">
      <w:pPr>
        <w:pStyle w:val="a5"/>
        <w:numPr>
          <w:ilvl w:val="0"/>
          <w:numId w:val="16"/>
        </w:numPr>
        <w:tabs>
          <w:tab w:val="left" w:pos="2308"/>
          <w:tab w:val="left" w:pos="2309"/>
        </w:tabs>
        <w:spacing w:before="10" w:line="240" w:lineRule="auto"/>
        <w:rPr>
          <w:sz w:val="28"/>
        </w:rPr>
      </w:pPr>
      <w:r>
        <w:rPr>
          <w:spacing w:val="-4"/>
          <w:sz w:val="28"/>
        </w:rPr>
        <w:t xml:space="preserve">Verbs </w:t>
      </w:r>
      <w:r>
        <w:rPr>
          <w:spacing w:val="3"/>
          <w:sz w:val="28"/>
        </w:rPr>
        <w:t xml:space="preserve">of </w:t>
      </w:r>
      <w:r>
        <w:rPr>
          <w:spacing w:val="2"/>
          <w:sz w:val="28"/>
        </w:rPr>
        <w:t xml:space="preserve">possession </w:t>
      </w:r>
      <w:r>
        <w:rPr>
          <w:spacing w:val="-5"/>
          <w:sz w:val="28"/>
        </w:rPr>
        <w:t>and</w:t>
      </w:r>
      <w:r>
        <w:rPr>
          <w:spacing w:val="22"/>
          <w:sz w:val="28"/>
        </w:rPr>
        <w:t xml:space="preserve"> </w:t>
      </w:r>
      <w:r>
        <w:rPr>
          <w:spacing w:val="-6"/>
          <w:sz w:val="28"/>
        </w:rPr>
        <w:t>being</w:t>
      </w:r>
    </w:p>
    <w:p w:rsidR="002F3DFB" w:rsidRDefault="002F3DFB" w:rsidP="002F3DFB">
      <w:pPr>
        <w:rPr>
          <w:sz w:val="28"/>
        </w:rPr>
        <w:sectPr w:rsidR="002F3DFB">
          <w:pgSz w:w="11910" w:h="16850"/>
          <w:pgMar w:top="1040" w:right="460" w:bottom="280" w:left="800" w:header="720" w:footer="720" w:gutter="0"/>
          <w:cols w:space="720"/>
        </w:sectPr>
      </w:pPr>
    </w:p>
    <w:p w:rsidR="002F3DFB" w:rsidRDefault="002F3DFB" w:rsidP="002F3DFB">
      <w:pPr>
        <w:spacing w:before="80" w:line="235" w:lineRule="auto"/>
        <w:ind w:left="896" w:right="408" w:firstLine="706"/>
        <w:jc w:val="both"/>
        <w:rPr>
          <w:i/>
          <w:sz w:val="28"/>
        </w:rPr>
      </w:pPr>
      <w:r>
        <w:rPr>
          <w:i/>
          <w:sz w:val="28"/>
        </w:rPr>
        <w:lastRenderedPageBreak/>
        <w:t xml:space="preserve">have, be, belong, </w:t>
      </w:r>
      <w:r>
        <w:rPr>
          <w:i/>
          <w:spacing w:val="-3"/>
          <w:sz w:val="28"/>
        </w:rPr>
        <w:t xml:space="preserve">concern, </w:t>
      </w:r>
      <w:r>
        <w:rPr>
          <w:i/>
          <w:spacing w:val="-4"/>
          <w:sz w:val="28"/>
        </w:rPr>
        <w:t xml:space="preserve">consist, </w:t>
      </w:r>
      <w:r>
        <w:rPr>
          <w:i/>
          <w:sz w:val="28"/>
        </w:rPr>
        <w:t xml:space="preserve">contain, depend, </w:t>
      </w:r>
      <w:r>
        <w:rPr>
          <w:i/>
          <w:spacing w:val="-4"/>
          <w:sz w:val="28"/>
        </w:rPr>
        <w:t xml:space="preserve">involve, </w:t>
      </w:r>
      <w:r>
        <w:rPr>
          <w:i/>
          <w:sz w:val="28"/>
        </w:rPr>
        <w:t xml:space="preserve">matter, need, </w:t>
      </w:r>
      <w:r>
        <w:rPr>
          <w:i/>
          <w:spacing w:val="-3"/>
          <w:sz w:val="28"/>
        </w:rPr>
        <w:t xml:space="preserve">owe, </w:t>
      </w:r>
      <w:r>
        <w:rPr>
          <w:i/>
          <w:sz w:val="28"/>
        </w:rPr>
        <w:t xml:space="preserve">own, </w:t>
      </w:r>
      <w:r>
        <w:rPr>
          <w:i/>
          <w:spacing w:val="-4"/>
          <w:sz w:val="28"/>
        </w:rPr>
        <w:t xml:space="preserve">possess, </w:t>
      </w:r>
      <w:r>
        <w:rPr>
          <w:i/>
          <w:spacing w:val="-6"/>
          <w:sz w:val="28"/>
        </w:rPr>
        <w:t xml:space="preserve">cost, </w:t>
      </w:r>
      <w:r>
        <w:rPr>
          <w:i/>
          <w:sz w:val="28"/>
        </w:rPr>
        <w:t xml:space="preserve">weight, </w:t>
      </w:r>
      <w:r>
        <w:rPr>
          <w:i/>
          <w:spacing w:val="-3"/>
          <w:sz w:val="28"/>
        </w:rPr>
        <w:t>come</w:t>
      </w:r>
      <w:r>
        <w:rPr>
          <w:i/>
          <w:spacing w:val="59"/>
          <w:sz w:val="28"/>
        </w:rPr>
        <w:t xml:space="preserve"> </w:t>
      </w:r>
      <w:r>
        <w:rPr>
          <w:i/>
          <w:spacing w:val="-5"/>
          <w:sz w:val="28"/>
        </w:rPr>
        <w:t>from</w:t>
      </w:r>
    </w:p>
    <w:p w:rsidR="002F3DFB" w:rsidRDefault="002F3DFB" w:rsidP="002F3DFB">
      <w:pPr>
        <w:pStyle w:val="2"/>
        <w:spacing w:before="9" w:line="311" w:lineRule="exact"/>
        <w:ind w:left="1603"/>
      </w:pPr>
      <w:r>
        <w:t>ПАСИВНИЙ СТАН</w:t>
      </w:r>
    </w:p>
    <w:p w:rsidR="002F3DFB" w:rsidRDefault="002F3DFB" w:rsidP="002F3DFB">
      <w:pPr>
        <w:spacing w:line="247" w:lineRule="auto"/>
        <w:ind w:left="896" w:right="378" w:firstLine="706"/>
        <w:jc w:val="both"/>
        <w:rPr>
          <w:sz w:val="28"/>
        </w:rPr>
      </w:pPr>
      <w:r>
        <w:rPr>
          <w:sz w:val="28"/>
        </w:rPr>
        <w:t xml:space="preserve">Пасивний стан </w:t>
      </w:r>
      <w:r>
        <w:rPr>
          <w:b/>
          <w:i/>
          <w:sz w:val="28"/>
        </w:rPr>
        <w:t xml:space="preserve">Present Continuous </w:t>
      </w:r>
      <w:r>
        <w:rPr>
          <w:sz w:val="28"/>
        </w:rPr>
        <w:t xml:space="preserve">утворюється за допомогою допоміжного дієслова </w:t>
      </w:r>
      <w:r>
        <w:rPr>
          <w:b/>
          <w:sz w:val="28"/>
        </w:rPr>
        <w:t xml:space="preserve">to be </w:t>
      </w:r>
      <w:r>
        <w:rPr>
          <w:sz w:val="28"/>
        </w:rPr>
        <w:t xml:space="preserve">в </w:t>
      </w:r>
      <w:r>
        <w:rPr>
          <w:b/>
          <w:i/>
          <w:sz w:val="28"/>
        </w:rPr>
        <w:t xml:space="preserve">Present Continuous </w:t>
      </w:r>
      <w:r>
        <w:rPr>
          <w:sz w:val="28"/>
        </w:rPr>
        <w:t xml:space="preserve">і </w:t>
      </w:r>
      <w:r>
        <w:rPr>
          <w:b/>
          <w:i/>
          <w:sz w:val="28"/>
        </w:rPr>
        <w:t xml:space="preserve">Past Participle </w:t>
      </w:r>
      <w:r>
        <w:rPr>
          <w:sz w:val="28"/>
        </w:rPr>
        <w:t>основного дієслова:</w:t>
      </w:r>
    </w:p>
    <w:p w:rsidR="002F3DFB" w:rsidRDefault="002F3DFB" w:rsidP="002F3DFB">
      <w:pPr>
        <w:spacing w:line="247" w:lineRule="auto"/>
        <w:jc w:val="both"/>
        <w:rPr>
          <w:sz w:val="28"/>
        </w:rPr>
        <w:sectPr w:rsidR="002F3DFB">
          <w:pgSz w:w="11910" w:h="16850"/>
          <w:pgMar w:top="1040" w:right="460" w:bottom="280" w:left="800" w:header="720" w:footer="720" w:gutter="0"/>
          <w:cols w:space="720"/>
        </w:sectPr>
      </w:pPr>
    </w:p>
    <w:p w:rsidR="002F3DFB" w:rsidRDefault="002F3DFB" w:rsidP="002F3DFB">
      <w:pPr>
        <w:spacing w:line="293" w:lineRule="exact"/>
        <w:ind w:left="1603"/>
        <w:rPr>
          <w:i/>
          <w:sz w:val="28"/>
        </w:rPr>
      </w:pPr>
      <w:r>
        <w:rPr>
          <w:i/>
          <w:sz w:val="28"/>
        </w:rPr>
        <w:lastRenderedPageBreak/>
        <w:t>І am being examined.</w:t>
      </w:r>
    </w:p>
    <w:p w:rsidR="002F3DFB" w:rsidRDefault="002F3DFB" w:rsidP="002F3DFB">
      <w:pPr>
        <w:tabs>
          <w:tab w:val="left" w:pos="2308"/>
          <w:tab w:val="left" w:pos="3222"/>
          <w:tab w:val="left" w:pos="4122"/>
          <w:tab w:val="left" w:pos="4826"/>
        </w:tabs>
        <w:spacing w:before="8"/>
        <w:ind w:left="1603"/>
        <w:rPr>
          <w:i/>
          <w:sz w:val="28"/>
        </w:rPr>
      </w:pPr>
      <w:r>
        <w:rPr>
          <w:i/>
          <w:sz w:val="28"/>
        </w:rPr>
        <w:t xml:space="preserve">He </w:t>
      </w:r>
      <w:r>
        <w:rPr>
          <w:i/>
          <w:spacing w:val="-3"/>
          <w:sz w:val="28"/>
        </w:rPr>
        <w:t xml:space="preserve">(she, </w:t>
      </w:r>
      <w:r>
        <w:rPr>
          <w:i/>
          <w:spacing w:val="-4"/>
          <w:sz w:val="28"/>
        </w:rPr>
        <w:t xml:space="preserve">it) </w:t>
      </w:r>
      <w:r>
        <w:rPr>
          <w:i/>
          <w:spacing w:val="-3"/>
          <w:sz w:val="28"/>
        </w:rPr>
        <w:t xml:space="preserve">is </w:t>
      </w:r>
      <w:r>
        <w:rPr>
          <w:i/>
          <w:sz w:val="28"/>
        </w:rPr>
        <w:t>being  examined. We</w:t>
      </w:r>
      <w:r>
        <w:rPr>
          <w:i/>
          <w:sz w:val="28"/>
        </w:rPr>
        <w:tab/>
      </w:r>
      <w:r>
        <w:rPr>
          <w:i/>
          <w:spacing w:val="-3"/>
          <w:sz w:val="28"/>
        </w:rPr>
        <w:t>(you,</w:t>
      </w:r>
      <w:r>
        <w:rPr>
          <w:i/>
          <w:spacing w:val="-3"/>
          <w:sz w:val="28"/>
        </w:rPr>
        <w:tab/>
        <w:t>they)</w:t>
      </w:r>
      <w:r>
        <w:rPr>
          <w:i/>
          <w:spacing w:val="-3"/>
          <w:sz w:val="28"/>
        </w:rPr>
        <w:tab/>
      </w:r>
      <w:r>
        <w:rPr>
          <w:i/>
          <w:sz w:val="28"/>
        </w:rPr>
        <w:t>are</w:t>
      </w:r>
      <w:r>
        <w:rPr>
          <w:i/>
          <w:sz w:val="28"/>
        </w:rPr>
        <w:tab/>
        <w:t>being examined.</w:t>
      </w:r>
    </w:p>
    <w:p w:rsidR="002F3DFB" w:rsidRDefault="002F3DFB" w:rsidP="002F3DFB">
      <w:pPr>
        <w:pStyle w:val="2"/>
        <w:spacing w:line="317" w:lineRule="exact"/>
        <w:ind w:left="551"/>
      </w:pPr>
      <w:r>
        <w:t>The present continuous tense</w:t>
      </w:r>
    </w:p>
    <w:p w:rsidR="002F3DFB" w:rsidRDefault="002F3DFB" w:rsidP="002F3DFB">
      <w:pPr>
        <w:spacing w:line="293" w:lineRule="exact"/>
        <w:ind w:left="184"/>
        <w:rPr>
          <w:i/>
          <w:sz w:val="28"/>
        </w:rPr>
      </w:pPr>
      <w:r>
        <w:br w:type="column"/>
      </w:r>
      <w:r>
        <w:rPr>
          <w:i/>
          <w:sz w:val="28"/>
        </w:rPr>
        <w:lastRenderedPageBreak/>
        <w:t>Am I being examined?</w:t>
      </w:r>
    </w:p>
    <w:p w:rsidR="002F3DFB" w:rsidRDefault="002F3DFB" w:rsidP="002F3DFB">
      <w:pPr>
        <w:spacing w:before="8" w:line="319" w:lineRule="exact"/>
        <w:ind w:left="184"/>
        <w:rPr>
          <w:i/>
          <w:sz w:val="28"/>
        </w:rPr>
      </w:pPr>
      <w:r>
        <w:rPr>
          <w:i/>
          <w:sz w:val="28"/>
        </w:rPr>
        <w:t>Is he (she, it) being examined?</w:t>
      </w:r>
    </w:p>
    <w:p w:rsidR="002F3DFB" w:rsidRDefault="002F3DFB" w:rsidP="002F3DFB">
      <w:pPr>
        <w:spacing w:line="319" w:lineRule="exact"/>
        <w:ind w:left="184"/>
        <w:rPr>
          <w:i/>
          <w:sz w:val="28"/>
        </w:rPr>
      </w:pPr>
      <w:r>
        <w:rPr>
          <w:i/>
          <w:sz w:val="28"/>
        </w:rPr>
        <w:t>Are we (you, they) being examined?</w:t>
      </w:r>
    </w:p>
    <w:p w:rsidR="002F3DFB" w:rsidRDefault="002F3DFB" w:rsidP="002F3DFB">
      <w:pPr>
        <w:spacing w:line="319" w:lineRule="exact"/>
        <w:rPr>
          <w:sz w:val="28"/>
        </w:rPr>
        <w:sectPr w:rsidR="002F3DFB">
          <w:type w:val="continuous"/>
          <w:pgSz w:w="11910" w:h="16850"/>
          <w:pgMar w:top="1040" w:right="460" w:bottom="280" w:left="800" w:header="720" w:footer="720" w:gutter="0"/>
          <w:cols w:num="2" w:space="720" w:equalWidth="0">
            <w:col w:w="5464" w:space="40"/>
            <w:col w:w="5146"/>
          </w:cols>
        </w:sectPr>
      </w:pPr>
    </w:p>
    <w:p w:rsidR="002F3DFB" w:rsidRDefault="002F3DFB" w:rsidP="00D77F5A">
      <w:pPr>
        <w:pStyle w:val="a5"/>
        <w:numPr>
          <w:ilvl w:val="1"/>
          <w:numId w:val="19"/>
        </w:numPr>
        <w:tabs>
          <w:tab w:val="left" w:pos="836"/>
        </w:tabs>
        <w:spacing w:before="8" w:line="318" w:lineRule="exact"/>
        <w:ind w:left="835" w:hanging="284"/>
        <w:jc w:val="left"/>
        <w:rPr>
          <w:i/>
          <w:sz w:val="28"/>
        </w:rPr>
      </w:pPr>
      <w:r>
        <w:rPr>
          <w:i/>
          <w:spacing w:val="4"/>
          <w:sz w:val="28"/>
        </w:rPr>
        <w:lastRenderedPageBreak/>
        <w:t>Put</w:t>
      </w:r>
      <w:r>
        <w:rPr>
          <w:i/>
          <w:spacing w:val="-52"/>
          <w:sz w:val="28"/>
        </w:rPr>
        <w:t xml:space="preserve"> </w:t>
      </w:r>
      <w:r>
        <w:rPr>
          <w:i/>
          <w:sz w:val="28"/>
        </w:rPr>
        <w:t xml:space="preserve">the </w:t>
      </w:r>
      <w:r>
        <w:rPr>
          <w:i/>
          <w:spacing w:val="-3"/>
          <w:sz w:val="28"/>
        </w:rPr>
        <w:t xml:space="preserve">verbs in brackets </w:t>
      </w:r>
      <w:r>
        <w:rPr>
          <w:i/>
          <w:sz w:val="28"/>
        </w:rPr>
        <w:t xml:space="preserve">into the present continuous </w:t>
      </w:r>
      <w:r>
        <w:rPr>
          <w:i/>
          <w:spacing w:val="-3"/>
          <w:sz w:val="28"/>
        </w:rPr>
        <w:t>tense.</w:t>
      </w:r>
    </w:p>
    <w:p w:rsidR="002F3DFB" w:rsidRDefault="002F3DFB" w:rsidP="00D77F5A">
      <w:pPr>
        <w:pStyle w:val="a5"/>
        <w:numPr>
          <w:ilvl w:val="0"/>
          <w:numId w:val="15"/>
        </w:numPr>
        <w:tabs>
          <w:tab w:val="left" w:pos="897"/>
        </w:tabs>
        <w:spacing w:line="318" w:lineRule="exact"/>
        <w:rPr>
          <w:sz w:val="28"/>
        </w:rPr>
      </w:pPr>
      <w:r>
        <w:rPr>
          <w:sz w:val="28"/>
        </w:rPr>
        <w:t xml:space="preserve">She (not </w:t>
      </w:r>
      <w:r>
        <w:rPr>
          <w:spacing w:val="-4"/>
          <w:sz w:val="28"/>
        </w:rPr>
        <w:t xml:space="preserve">work), </w:t>
      </w:r>
      <w:r>
        <w:rPr>
          <w:sz w:val="28"/>
        </w:rPr>
        <w:t xml:space="preserve">she </w:t>
      </w:r>
      <w:r>
        <w:rPr>
          <w:spacing w:val="-7"/>
          <w:sz w:val="28"/>
        </w:rPr>
        <w:t xml:space="preserve">(swim) </w:t>
      </w:r>
      <w:r>
        <w:rPr>
          <w:spacing w:val="-10"/>
          <w:sz w:val="28"/>
        </w:rPr>
        <w:t xml:space="preserve">in </w:t>
      </w:r>
      <w:r>
        <w:rPr>
          <w:spacing w:val="-5"/>
          <w:sz w:val="28"/>
        </w:rPr>
        <w:t>the</w:t>
      </w:r>
      <w:r>
        <w:rPr>
          <w:spacing w:val="-8"/>
          <w:sz w:val="28"/>
        </w:rPr>
        <w:t xml:space="preserve"> river.</w:t>
      </w:r>
    </w:p>
    <w:p w:rsidR="002F3DFB" w:rsidRDefault="002F3DFB" w:rsidP="00D77F5A">
      <w:pPr>
        <w:pStyle w:val="a5"/>
        <w:numPr>
          <w:ilvl w:val="0"/>
          <w:numId w:val="15"/>
        </w:numPr>
        <w:tabs>
          <w:tab w:val="left" w:pos="897"/>
        </w:tabs>
        <w:spacing w:before="9" w:line="318" w:lineRule="exact"/>
        <w:rPr>
          <w:sz w:val="28"/>
        </w:rPr>
      </w:pPr>
      <w:r>
        <w:rPr>
          <w:spacing w:val="-6"/>
          <w:sz w:val="28"/>
        </w:rPr>
        <w:t xml:space="preserve">He </w:t>
      </w:r>
      <w:r>
        <w:rPr>
          <w:spacing w:val="-4"/>
          <w:sz w:val="28"/>
        </w:rPr>
        <w:t xml:space="preserve">(teach) </w:t>
      </w:r>
      <w:r>
        <w:rPr>
          <w:spacing w:val="-10"/>
          <w:sz w:val="28"/>
        </w:rPr>
        <w:t xml:space="preserve">his </w:t>
      </w:r>
      <w:r>
        <w:rPr>
          <w:spacing w:val="4"/>
          <w:sz w:val="28"/>
        </w:rPr>
        <w:t xml:space="preserve">boy </w:t>
      </w:r>
      <w:r>
        <w:rPr>
          <w:spacing w:val="-3"/>
          <w:sz w:val="28"/>
        </w:rPr>
        <w:t>to</w:t>
      </w:r>
      <w:r>
        <w:rPr>
          <w:spacing w:val="-38"/>
          <w:sz w:val="28"/>
        </w:rPr>
        <w:t xml:space="preserve"> </w:t>
      </w:r>
      <w:r>
        <w:rPr>
          <w:spacing w:val="-5"/>
          <w:sz w:val="28"/>
        </w:rPr>
        <w:t>ride.</w:t>
      </w:r>
    </w:p>
    <w:p w:rsidR="002F3DFB" w:rsidRDefault="002F3DFB" w:rsidP="00D77F5A">
      <w:pPr>
        <w:pStyle w:val="a5"/>
        <w:numPr>
          <w:ilvl w:val="0"/>
          <w:numId w:val="15"/>
        </w:numPr>
        <w:tabs>
          <w:tab w:val="left" w:pos="897"/>
        </w:tabs>
        <w:spacing w:line="318" w:lineRule="exact"/>
        <w:rPr>
          <w:sz w:val="28"/>
        </w:rPr>
      </w:pPr>
      <w:r>
        <w:rPr>
          <w:sz w:val="28"/>
        </w:rPr>
        <w:t xml:space="preserve">The </w:t>
      </w:r>
      <w:r>
        <w:rPr>
          <w:spacing w:val="-8"/>
          <w:sz w:val="28"/>
        </w:rPr>
        <w:t xml:space="preserve">airplane (fly) </w:t>
      </w:r>
      <w:r>
        <w:rPr>
          <w:spacing w:val="-4"/>
          <w:sz w:val="28"/>
        </w:rPr>
        <w:t xml:space="preserve">at </w:t>
      </w:r>
      <w:r>
        <w:rPr>
          <w:spacing w:val="-5"/>
          <w:sz w:val="28"/>
        </w:rPr>
        <w:t>2,000</w:t>
      </w:r>
      <w:r>
        <w:rPr>
          <w:spacing w:val="34"/>
          <w:sz w:val="28"/>
        </w:rPr>
        <w:t xml:space="preserve"> </w:t>
      </w:r>
      <w:r>
        <w:rPr>
          <w:spacing w:val="-4"/>
          <w:sz w:val="28"/>
        </w:rPr>
        <w:t>metres.</w:t>
      </w:r>
    </w:p>
    <w:p w:rsidR="002F3DFB" w:rsidRDefault="002F3DFB" w:rsidP="00D77F5A">
      <w:pPr>
        <w:pStyle w:val="a5"/>
        <w:numPr>
          <w:ilvl w:val="0"/>
          <w:numId w:val="15"/>
        </w:numPr>
        <w:tabs>
          <w:tab w:val="left" w:pos="897"/>
        </w:tabs>
        <w:spacing w:before="8" w:line="318" w:lineRule="exact"/>
        <w:rPr>
          <w:sz w:val="28"/>
        </w:rPr>
      </w:pPr>
      <w:r>
        <w:rPr>
          <w:spacing w:val="-6"/>
          <w:sz w:val="28"/>
        </w:rPr>
        <w:t xml:space="preserve">Mrs </w:t>
      </w:r>
      <w:r>
        <w:rPr>
          <w:spacing w:val="-3"/>
          <w:sz w:val="28"/>
        </w:rPr>
        <w:t xml:space="preserve">Jones (sweep) </w:t>
      </w:r>
      <w:r>
        <w:rPr>
          <w:spacing w:val="-5"/>
          <w:sz w:val="28"/>
        </w:rPr>
        <w:t xml:space="preserve">the </w:t>
      </w:r>
      <w:r>
        <w:rPr>
          <w:sz w:val="28"/>
        </w:rPr>
        <w:t xml:space="preserve">steps outside </w:t>
      </w:r>
      <w:r>
        <w:rPr>
          <w:spacing w:val="-5"/>
          <w:sz w:val="28"/>
        </w:rPr>
        <w:t>her</w:t>
      </w:r>
      <w:r>
        <w:rPr>
          <w:spacing w:val="12"/>
          <w:sz w:val="28"/>
        </w:rPr>
        <w:t xml:space="preserve"> </w:t>
      </w:r>
      <w:r>
        <w:rPr>
          <w:sz w:val="28"/>
        </w:rPr>
        <w:t>house.</w:t>
      </w:r>
    </w:p>
    <w:p w:rsidR="002F3DFB" w:rsidRDefault="002F3DFB" w:rsidP="00D77F5A">
      <w:pPr>
        <w:pStyle w:val="a5"/>
        <w:numPr>
          <w:ilvl w:val="0"/>
          <w:numId w:val="15"/>
        </w:numPr>
        <w:tabs>
          <w:tab w:val="left" w:pos="897"/>
        </w:tabs>
        <w:spacing w:line="318" w:lineRule="exact"/>
        <w:rPr>
          <w:sz w:val="28"/>
        </w:rPr>
      </w:pPr>
      <w:r>
        <w:rPr>
          <w:spacing w:val="-3"/>
          <w:sz w:val="28"/>
        </w:rPr>
        <w:t xml:space="preserve">It </w:t>
      </w:r>
      <w:r>
        <w:rPr>
          <w:spacing w:val="-10"/>
          <w:sz w:val="28"/>
        </w:rPr>
        <w:t xml:space="preserve">is </w:t>
      </w:r>
      <w:r>
        <w:rPr>
          <w:sz w:val="28"/>
        </w:rPr>
        <w:t xml:space="preserve">a </w:t>
      </w:r>
      <w:r>
        <w:rPr>
          <w:spacing w:val="-8"/>
          <w:sz w:val="28"/>
        </w:rPr>
        <w:t xml:space="preserve">lovely </w:t>
      </w:r>
      <w:r>
        <w:rPr>
          <w:sz w:val="28"/>
        </w:rPr>
        <w:t xml:space="preserve">day. The sun </w:t>
      </w:r>
      <w:r>
        <w:rPr>
          <w:spacing w:val="-6"/>
          <w:sz w:val="28"/>
        </w:rPr>
        <w:t xml:space="preserve">(shine) </w:t>
      </w:r>
      <w:r>
        <w:rPr>
          <w:spacing w:val="-5"/>
          <w:sz w:val="28"/>
        </w:rPr>
        <w:t xml:space="preserve">and the </w:t>
      </w:r>
      <w:r>
        <w:rPr>
          <w:spacing w:val="-3"/>
          <w:sz w:val="28"/>
        </w:rPr>
        <w:t>birds</w:t>
      </w:r>
      <w:r>
        <w:rPr>
          <w:spacing w:val="-9"/>
          <w:sz w:val="28"/>
        </w:rPr>
        <w:t xml:space="preserve"> </w:t>
      </w:r>
      <w:r>
        <w:rPr>
          <w:spacing w:val="-6"/>
          <w:sz w:val="28"/>
        </w:rPr>
        <w:t>(sing).</w:t>
      </w:r>
    </w:p>
    <w:p w:rsidR="002F3DFB" w:rsidRDefault="002F3DFB" w:rsidP="00D77F5A">
      <w:pPr>
        <w:pStyle w:val="a5"/>
        <w:numPr>
          <w:ilvl w:val="0"/>
          <w:numId w:val="15"/>
        </w:numPr>
        <w:tabs>
          <w:tab w:val="left" w:pos="897"/>
        </w:tabs>
        <w:spacing w:before="9"/>
        <w:rPr>
          <w:sz w:val="28"/>
        </w:rPr>
      </w:pPr>
      <w:r>
        <w:rPr>
          <w:sz w:val="28"/>
        </w:rPr>
        <w:t xml:space="preserve">We </w:t>
      </w:r>
      <w:r>
        <w:rPr>
          <w:spacing w:val="-6"/>
          <w:sz w:val="28"/>
        </w:rPr>
        <w:t xml:space="preserve">(have) </w:t>
      </w:r>
      <w:r>
        <w:rPr>
          <w:spacing w:val="-3"/>
          <w:sz w:val="28"/>
        </w:rPr>
        <w:t xml:space="preserve">breakfast </w:t>
      </w:r>
      <w:r>
        <w:rPr>
          <w:spacing w:val="-4"/>
          <w:sz w:val="28"/>
        </w:rPr>
        <w:t xml:space="preserve">at 8.00 </w:t>
      </w:r>
      <w:r>
        <w:rPr>
          <w:sz w:val="28"/>
        </w:rPr>
        <w:t xml:space="preserve">tomorrow </w:t>
      </w:r>
      <w:r>
        <w:rPr>
          <w:spacing w:val="-4"/>
          <w:sz w:val="28"/>
        </w:rPr>
        <w:t xml:space="preserve">as </w:t>
      </w:r>
      <w:r>
        <w:rPr>
          <w:spacing w:val="4"/>
          <w:sz w:val="28"/>
        </w:rPr>
        <w:t xml:space="preserve">Tom </w:t>
      </w:r>
      <w:r>
        <w:rPr>
          <w:sz w:val="28"/>
        </w:rPr>
        <w:t xml:space="preserve">(catch) </w:t>
      </w:r>
      <w:r>
        <w:rPr>
          <w:spacing w:val="-4"/>
          <w:sz w:val="28"/>
        </w:rPr>
        <w:t xml:space="preserve">an </w:t>
      </w:r>
      <w:r>
        <w:rPr>
          <w:spacing w:val="-8"/>
          <w:sz w:val="28"/>
        </w:rPr>
        <w:t>early</w:t>
      </w:r>
      <w:r>
        <w:rPr>
          <w:sz w:val="28"/>
        </w:rPr>
        <w:t xml:space="preserve"> </w:t>
      </w:r>
      <w:r>
        <w:rPr>
          <w:spacing w:val="-8"/>
          <w:sz w:val="28"/>
        </w:rPr>
        <w:t>train.</w:t>
      </w:r>
    </w:p>
    <w:p w:rsidR="002F3DFB" w:rsidRDefault="002F3DFB" w:rsidP="00D77F5A">
      <w:pPr>
        <w:pStyle w:val="a5"/>
        <w:numPr>
          <w:ilvl w:val="0"/>
          <w:numId w:val="15"/>
        </w:numPr>
        <w:tabs>
          <w:tab w:val="left" w:pos="897"/>
        </w:tabs>
        <w:spacing w:line="315" w:lineRule="exact"/>
        <w:rPr>
          <w:sz w:val="28"/>
        </w:rPr>
      </w:pPr>
      <w:r>
        <w:rPr>
          <w:sz w:val="28"/>
        </w:rPr>
        <w:t xml:space="preserve">She </w:t>
      </w:r>
      <w:r>
        <w:rPr>
          <w:spacing w:val="-9"/>
          <w:sz w:val="28"/>
        </w:rPr>
        <w:t xml:space="preserve">always </w:t>
      </w:r>
      <w:r>
        <w:rPr>
          <w:spacing w:val="-8"/>
          <w:sz w:val="28"/>
        </w:rPr>
        <w:t xml:space="preserve">(ring) </w:t>
      </w:r>
      <w:r>
        <w:rPr>
          <w:spacing w:val="-4"/>
          <w:sz w:val="28"/>
        </w:rPr>
        <w:t xml:space="preserve">up </w:t>
      </w:r>
      <w:r>
        <w:rPr>
          <w:spacing w:val="-5"/>
          <w:sz w:val="28"/>
        </w:rPr>
        <w:t xml:space="preserve">and </w:t>
      </w:r>
      <w:r>
        <w:rPr>
          <w:spacing w:val="-3"/>
          <w:sz w:val="28"/>
        </w:rPr>
        <w:t>(ask)</w:t>
      </w:r>
      <w:r>
        <w:rPr>
          <w:spacing w:val="-30"/>
          <w:sz w:val="28"/>
        </w:rPr>
        <w:t xml:space="preserve"> </w:t>
      </w:r>
      <w:r>
        <w:rPr>
          <w:sz w:val="28"/>
        </w:rPr>
        <w:t>questions.</w:t>
      </w:r>
    </w:p>
    <w:p w:rsidR="002F3DFB" w:rsidRDefault="002F3DFB" w:rsidP="00D77F5A">
      <w:pPr>
        <w:pStyle w:val="a5"/>
        <w:numPr>
          <w:ilvl w:val="0"/>
          <w:numId w:val="15"/>
        </w:numPr>
        <w:tabs>
          <w:tab w:val="left" w:pos="897"/>
        </w:tabs>
        <w:spacing w:line="318" w:lineRule="exact"/>
        <w:rPr>
          <w:sz w:val="28"/>
        </w:rPr>
      </w:pPr>
      <w:r>
        <w:rPr>
          <w:spacing w:val="-7"/>
          <w:sz w:val="28"/>
        </w:rPr>
        <w:t xml:space="preserve">Ann </w:t>
      </w:r>
      <w:r>
        <w:rPr>
          <w:spacing w:val="-8"/>
          <w:sz w:val="28"/>
        </w:rPr>
        <w:t xml:space="preserve">usually </w:t>
      </w:r>
      <w:r>
        <w:rPr>
          <w:sz w:val="28"/>
        </w:rPr>
        <w:t xml:space="preserve">does </w:t>
      </w:r>
      <w:r>
        <w:rPr>
          <w:spacing w:val="-3"/>
          <w:sz w:val="28"/>
        </w:rPr>
        <w:t xml:space="preserve">the </w:t>
      </w:r>
      <w:r>
        <w:rPr>
          <w:sz w:val="28"/>
        </w:rPr>
        <w:t xml:space="preserve">shopping, but I </w:t>
      </w:r>
      <w:r>
        <w:rPr>
          <w:spacing w:val="2"/>
          <w:sz w:val="28"/>
        </w:rPr>
        <w:t xml:space="preserve">(do) </w:t>
      </w:r>
      <w:r>
        <w:rPr>
          <w:spacing w:val="-10"/>
          <w:sz w:val="28"/>
        </w:rPr>
        <w:t xml:space="preserve">it </w:t>
      </w:r>
      <w:r>
        <w:rPr>
          <w:sz w:val="28"/>
        </w:rPr>
        <w:t xml:space="preserve">today </w:t>
      </w:r>
      <w:r>
        <w:rPr>
          <w:spacing w:val="-4"/>
          <w:sz w:val="28"/>
        </w:rPr>
        <w:t xml:space="preserve">as </w:t>
      </w:r>
      <w:r>
        <w:rPr>
          <w:sz w:val="28"/>
        </w:rPr>
        <w:t xml:space="preserve">she </w:t>
      </w:r>
      <w:r>
        <w:rPr>
          <w:spacing w:val="-3"/>
          <w:sz w:val="28"/>
        </w:rPr>
        <w:t>isn't</w:t>
      </w:r>
      <w:r>
        <w:rPr>
          <w:spacing w:val="-9"/>
          <w:sz w:val="28"/>
        </w:rPr>
        <w:t xml:space="preserve"> </w:t>
      </w:r>
      <w:r>
        <w:rPr>
          <w:spacing w:val="-12"/>
          <w:sz w:val="28"/>
        </w:rPr>
        <w:t>well.</w:t>
      </w:r>
    </w:p>
    <w:p w:rsidR="002F3DFB" w:rsidRDefault="002F3DFB" w:rsidP="00D77F5A">
      <w:pPr>
        <w:pStyle w:val="a5"/>
        <w:numPr>
          <w:ilvl w:val="0"/>
          <w:numId w:val="15"/>
        </w:numPr>
        <w:tabs>
          <w:tab w:val="left" w:pos="897"/>
        </w:tabs>
        <w:spacing w:before="8" w:line="318" w:lineRule="exact"/>
        <w:rPr>
          <w:sz w:val="28"/>
        </w:rPr>
      </w:pPr>
      <w:r>
        <w:rPr>
          <w:spacing w:val="-5"/>
          <w:sz w:val="28"/>
        </w:rPr>
        <w:t xml:space="preserve">Mother </w:t>
      </w:r>
      <w:r>
        <w:rPr>
          <w:spacing w:val="-3"/>
          <w:sz w:val="28"/>
        </w:rPr>
        <w:t xml:space="preserve">(rest) now. </w:t>
      </w:r>
      <w:r>
        <w:rPr>
          <w:sz w:val="28"/>
        </w:rPr>
        <w:t xml:space="preserve">She </w:t>
      </w:r>
      <w:r>
        <w:rPr>
          <w:spacing w:val="-9"/>
          <w:sz w:val="28"/>
        </w:rPr>
        <w:t xml:space="preserve">always </w:t>
      </w:r>
      <w:r>
        <w:rPr>
          <w:sz w:val="28"/>
        </w:rPr>
        <w:t xml:space="preserve">rests </w:t>
      </w:r>
      <w:r>
        <w:rPr>
          <w:spacing w:val="-5"/>
          <w:sz w:val="28"/>
        </w:rPr>
        <w:t>after</w:t>
      </w:r>
      <w:r>
        <w:rPr>
          <w:spacing w:val="12"/>
          <w:sz w:val="28"/>
        </w:rPr>
        <w:t xml:space="preserve"> </w:t>
      </w:r>
      <w:r>
        <w:rPr>
          <w:spacing w:val="-6"/>
          <w:sz w:val="28"/>
        </w:rPr>
        <w:t>lunch.</w:t>
      </w:r>
    </w:p>
    <w:p w:rsidR="002F3DFB" w:rsidRDefault="002F3DFB" w:rsidP="00D77F5A">
      <w:pPr>
        <w:pStyle w:val="a5"/>
        <w:numPr>
          <w:ilvl w:val="0"/>
          <w:numId w:val="15"/>
        </w:numPr>
        <w:tabs>
          <w:tab w:val="left" w:pos="897"/>
        </w:tabs>
        <w:spacing w:line="247" w:lineRule="auto"/>
        <w:ind w:right="756"/>
        <w:rPr>
          <w:sz w:val="28"/>
        </w:rPr>
      </w:pPr>
      <w:r>
        <w:rPr>
          <w:sz w:val="28"/>
        </w:rPr>
        <w:t xml:space="preserve">The </w:t>
      </w:r>
      <w:r>
        <w:rPr>
          <w:spacing w:val="-6"/>
          <w:sz w:val="28"/>
        </w:rPr>
        <w:t xml:space="preserve">children </w:t>
      </w:r>
      <w:r>
        <w:rPr>
          <w:spacing w:val="-4"/>
          <w:sz w:val="28"/>
        </w:rPr>
        <w:t xml:space="preserve">are </w:t>
      </w:r>
      <w:r>
        <w:rPr>
          <w:spacing w:val="-5"/>
          <w:sz w:val="28"/>
        </w:rPr>
        <w:t xml:space="preserve">very </w:t>
      </w:r>
      <w:r>
        <w:rPr>
          <w:spacing w:val="-6"/>
          <w:sz w:val="28"/>
        </w:rPr>
        <w:t xml:space="preserve">quiet. </w:t>
      </w:r>
      <w:r>
        <w:rPr>
          <w:sz w:val="28"/>
        </w:rPr>
        <w:t xml:space="preserve">Go </w:t>
      </w:r>
      <w:r>
        <w:rPr>
          <w:spacing w:val="-5"/>
          <w:sz w:val="28"/>
        </w:rPr>
        <w:t xml:space="preserve">and </w:t>
      </w:r>
      <w:r>
        <w:rPr>
          <w:sz w:val="28"/>
        </w:rPr>
        <w:t xml:space="preserve">see </w:t>
      </w:r>
      <w:r>
        <w:rPr>
          <w:spacing w:val="-7"/>
          <w:sz w:val="28"/>
        </w:rPr>
        <w:t xml:space="preserve">what </w:t>
      </w:r>
      <w:r>
        <w:rPr>
          <w:spacing w:val="-5"/>
          <w:sz w:val="28"/>
        </w:rPr>
        <w:t xml:space="preserve">they </w:t>
      </w:r>
      <w:r>
        <w:rPr>
          <w:sz w:val="28"/>
        </w:rPr>
        <w:t xml:space="preserve">(do). </w:t>
      </w:r>
      <w:r>
        <w:rPr>
          <w:i/>
          <w:sz w:val="28"/>
        </w:rPr>
        <w:t xml:space="preserve">- </w:t>
      </w:r>
      <w:r>
        <w:rPr>
          <w:spacing w:val="-3"/>
          <w:sz w:val="28"/>
        </w:rPr>
        <w:t xml:space="preserve">They </w:t>
      </w:r>
      <w:r>
        <w:rPr>
          <w:sz w:val="28"/>
        </w:rPr>
        <w:t xml:space="preserve">(cut) </w:t>
      </w:r>
      <w:r>
        <w:rPr>
          <w:spacing w:val="-4"/>
          <w:sz w:val="28"/>
        </w:rPr>
        <w:t xml:space="preserve">up </w:t>
      </w:r>
      <w:r>
        <w:rPr>
          <w:sz w:val="28"/>
        </w:rPr>
        <w:t xml:space="preserve">some </w:t>
      </w:r>
      <w:r>
        <w:rPr>
          <w:spacing w:val="7"/>
          <w:sz w:val="28"/>
        </w:rPr>
        <w:t xml:space="preserve">£5 </w:t>
      </w:r>
      <w:r>
        <w:rPr>
          <w:sz w:val="28"/>
        </w:rPr>
        <w:t>notes.</w:t>
      </w:r>
    </w:p>
    <w:p w:rsidR="002F3DFB" w:rsidRDefault="002F3DFB" w:rsidP="00D77F5A">
      <w:pPr>
        <w:pStyle w:val="a5"/>
        <w:numPr>
          <w:ilvl w:val="0"/>
          <w:numId w:val="15"/>
        </w:numPr>
        <w:tabs>
          <w:tab w:val="left" w:pos="897"/>
        </w:tabs>
        <w:spacing w:line="304" w:lineRule="exact"/>
        <w:rPr>
          <w:sz w:val="28"/>
        </w:rPr>
      </w:pPr>
      <w:r>
        <w:rPr>
          <w:sz w:val="28"/>
        </w:rPr>
        <w:t xml:space="preserve">I can't </w:t>
      </w:r>
      <w:r>
        <w:rPr>
          <w:spacing w:val="-6"/>
          <w:sz w:val="28"/>
        </w:rPr>
        <w:t xml:space="preserve">hear </w:t>
      </w:r>
      <w:r>
        <w:rPr>
          <w:spacing w:val="-7"/>
          <w:sz w:val="28"/>
        </w:rPr>
        <w:t xml:space="preserve">what </w:t>
      </w:r>
      <w:r>
        <w:rPr>
          <w:sz w:val="28"/>
        </w:rPr>
        <w:t xml:space="preserve">you </w:t>
      </w:r>
      <w:r>
        <w:rPr>
          <w:spacing w:val="-3"/>
          <w:sz w:val="28"/>
        </w:rPr>
        <w:t xml:space="preserve">(say); </w:t>
      </w:r>
      <w:r>
        <w:rPr>
          <w:spacing w:val="-5"/>
          <w:sz w:val="28"/>
        </w:rPr>
        <w:t xml:space="preserve">the </w:t>
      </w:r>
      <w:r>
        <w:rPr>
          <w:spacing w:val="-7"/>
          <w:sz w:val="28"/>
        </w:rPr>
        <w:t xml:space="preserve">traffic (make) </w:t>
      </w:r>
      <w:r>
        <w:rPr>
          <w:sz w:val="28"/>
        </w:rPr>
        <w:t xml:space="preserve">too </w:t>
      </w:r>
      <w:r>
        <w:rPr>
          <w:spacing w:val="-3"/>
          <w:sz w:val="28"/>
        </w:rPr>
        <w:t>much</w:t>
      </w:r>
      <w:r>
        <w:rPr>
          <w:spacing w:val="-4"/>
          <w:sz w:val="28"/>
        </w:rPr>
        <w:t xml:space="preserve"> noise.</w:t>
      </w:r>
    </w:p>
    <w:p w:rsidR="002F3DFB" w:rsidRDefault="002F3DFB" w:rsidP="00D77F5A">
      <w:pPr>
        <w:pStyle w:val="a5"/>
        <w:numPr>
          <w:ilvl w:val="0"/>
          <w:numId w:val="15"/>
        </w:numPr>
        <w:tabs>
          <w:tab w:val="left" w:pos="897"/>
        </w:tabs>
        <w:spacing w:before="5"/>
        <w:rPr>
          <w:sz w:val="28"/>
        </w:rPr>
      </w:pPr>
      <w:r>
        <w:rPr>
          <w:sz w:val="28"/>
        </w:rPr>
        <w:t xml:space="preserve">She </w:t>
      </w:r>
      <w:r>
        <w:rPr>
          <w:spacing w:val="-9"/>
          <w:sz w:val="28"/>
        </w:rPr>
        <w:t xml:space="preserve">always </w:t>
      </w:r>
      <w:r>
        <w:rPr>
          <w:spacing w:val="-3"/>
          <w:sz w:val="28"/>
        </w:rPr>
        <w:t xml:space="preserve">(lose) </w:t>
      </w:r>
      <w:r>
        <w:rPr>
          <w:spacing w:val="-5"/>
          <w:sz w:val="28"/>
        </w:rPr>
        <w:t xml:space="preserve">her </w:t>
      </w:r>
      <w:r>
        <w:rPr>
          <w:spacing w:val="-4"/>
          <w:sz w:val="28"/>
        </w:rPr>
        <w:t xml:space="preserve">glasses </w:t>
      </w:r>
      <w:r>
        <w:rPr>
          <w:spacing w:val="-5"/>
          <w:sz w:val="28"/>
        </w:rPr>
        <w:t xml:space="preserve">and </w:t>
      </w:r>
      <w:r>
        <w:rPr>
          <w:spacing w:val="-3"/>
          <w:sz w:val="28"/>
        </w:rPr>
        <w:t xml:space="preserve">(ask) </w:t>
      </w:r>
      <w:r>
        <w:rPr>
          <w:spacing w:val="-6"/>
          <w:sz w:val="28"/>
        </w:rPr>
        <w:t xml:space="preserve">me </w:t>
      </w:r>
      <w:r>
        <w:rPr>
          <w:spacing w:val="-3"/>
          <w:sz w:val="28"/>
        </w:rPr>
        <w:t xml:space="preserve">to </w:t>
      </w:r>
      <w:r>
        <w:rPr>
          <w:sz w:val="28"/>
        </w:rPr>
        <w:t>look for</w:t>
      </w:r>
      <w:r>
        <w:rPr>
          <w:spacing w:val="40"/>
          <w:sz w:val="28"/>
        </w:rPr>
        <w:t xml:space="preserve"> </w:t>
      </w:r>
      <w:r>
        <w:rPr>
          <w:spacing w:val="-7"/>
          <w:sz w:val="28"/>
        </w:rPr>
        <w:t>them.</w:t>
      </w:r>
    </w:p>
    <w:p w:rsidR="002F3DFB" w:rsidRDefault="002F3DFB" w:rsidP="00D77F5A">
      <w:pPr>
        <w:pStyle w:val="a5"/>
        <w:numPr>
          <w:ilvl w:val="0"/>
          <w:numId w:val="15"/>
        </w:numPr>
        <w:tabs>
          <w:tab w:val="left" w:pos="897"/>
        </w:tabs>
        <w:rPr>
          <w:sz w:val="28"/>
        </w:rPr>
      </w:pPr>
      <w:r>
        <w:rPr>
          <w:sz w:val="28"/>
        </w:rPr>
        <w:t xml:space="preserve">Can I borrow </w:t>
      </w:r>
      <w:r>
        <w:rPr>
          <w:spacing w:val="-3"/>
          <w:sz w:val="28"/>
        </w:rPr>
        <w:t xml:space="preserve">your </w:t>
      </w:r>
      <w:r>
        <w:rPr>
          <w:sz w:val="28"/>
        </w:rPr>
        <w:t xml:space="preserve">pen </w:t>
      </w:r>
      <w:r>
        <w:rPr>
          <w:spacing w:val="3"/>
          <w:sz w:val="28"/>
        </w:rPr>
        <w:t xml:space="preserve">or </w:t>
      </w:r>
      <w:r>
        <w:rPr>
          <w:sz w:val="28"/>
        </w:rPr>
        <w:t xml:space="preserve">you </w:t>
      </w:r>
      <w:r>
        <w:rPr>
          <w:spacing w:val="-3"/>
          <w:sz w:val="28"/>
        </w:rPr>
        <w:t xml:space="preserve">(use) </w:t>
      </w:r>
      <w:r>
        <w:rPr>
          <w:spacing w:val="-10"/>
          <w:sz w:val="28"/>
        </w:rPr>
        <w:t xml:space="preserve">it </w:t>
      </w:r>
      <w:r>
        <w:rPr>
          <w:spacing w:val="-4"/>
          <w:sz w:val="28"/>
        </w:rPr>
        <w:t xml:space="preserve">at </w:t>
      </w:r>
      <w:r>
        <w:rPr>
          <w:spacing w:val="-5"/>
          <w:sz w:val="28"/>
        </w:rPr>
        <w:t>the</w:t>
      </w:r>
      <w:r>
        <w:rPr>
          <w:spacing w:val="-15"/>
          <w:sz w:val="28"/>
        </w:rPr>
        <w:t xml:space="preserve"> </w:t>
      </w:r>
      <w:r>
        <w:rPr>
          <w:spacing w:val="-6"/>
          <w:sz w:val="28"/>
        </w:rPr>
        <w:t>moment?</w:t>
      </w:r>
    </w:p>
    <w:p w:rsidR="002F3DFB" w:rsidRDefault="002F3DFB" w:rsidP="00D77F5A">
      <w:pPr>
        <w:pStyle w:val="a5"/>
        <w:numPr>
          <w:ilvl w:val="0"/>
          <w:numId w:val="15"/>
        </w:numPr>
        <w:tabs>
          <w:tab w:val="left" w:pos="897"/>
        </w:tabs>
        <w:spacing w:before="9"/>
        <w:rPr>
          <w:sz w:val="28"/>
        </w:rPr>
      </w:pPr>
      <w:r>
        <w:rPr>
          <w:spacing w:val="-3"/>
          <w:sz w:val="28"/>
        </w:rPr>
        <w:t xml:space="preserve">It </w:t>
      </w:r>
      <w:r>
        <w:rPr>
          <w:spacing w:val="-7"/>
          <w:sz w:val="28"/>
        </w:rPr>
        <w:t xml:space="preserve">(rain)? </w:t>
      </w:r>
      <w:r>
        <w:rPr>
          <w:spacing w:val="-3"/>
          <w:sz w:val="28"/>
        </w:rPr>
        <w:t xml:space="preserve">~Yes, </w:t>
      </w:r>
      <w:r>
        <w:rPr>
          <w:spacing w:val="-10"/>
          <w:sz w:val="28"/>
        </w:rPr>
        <w:t xml:space="preserve">it </w:t>
      </w:r>
      <w:r>
        <w:rPr>
          <w:spacing w:val="-8"/>
          <w:sz w:val="28"/>
        </w:rPr>
        <w:t xml:space="preserve">(rain) </w:t>
      </w:r>
      <w:r>
        <w:rPr>
          <w:spacing w:val="-5"/>
          <w:sz w:val="28"/>
        </w:rPr>
        <w:t xml:space="preserve">very </w:t>
      </w:r>
      <w:r>
        <w:rPr>
          <w:spacing w:val="-3"/>
          <w:sz w:val="28"/>
        </w:rPr>
        <w:t xml:space="preserve">hard. </w:t>
      </w:r>
      <w:r>
        <w:rPr>
          <w:sz w:val="28"/>
        </w:rPr>
        <w:t xml:space="preserve">You can't </w:t>
      </w:r>
      <w:r>
        <w:rPr>
          <w:spacing w:val="-4"/>
          <w:sz w:val="28"/>
        </w:rPr>
        <w:t xml:space="preserve">go </w:t>
      </w:r>
      <w:r>
        <w:rPr>
          <w:sz w:val="28"/>
        </w:rPr>
        <w:t>out</w:t>
      </w:r>
      <w:r>
        <w:rPr>
          <w:spacing w:val="1"/>
          <w:sz w:val="28"/>
        </w:rPr>
        <w:t xml:space="preserve"> </w:t>
      </w:r>
      <w:r>
        <w:rPr>
          <w:spacing w:val="-5"/>
          <w:sz w:val="28"/>
        </w:rPr>
        <w:t>yet.</w:t>
      </w:r>
    </w:p>
    <w:p w:rsidR="002F3DFB" w:rsidRDefault="002F3DFB" w:rsidP="00D77F5A">
      <w:pPr>
        <w:pStyle w:val="a5"/>
        <w:numPr>
          <w:ilvl w:val="0"/>
          <w:numId w:val="15"/>
        </w:numPr>
        <w:tabs>
          <w:tab w:val="left" w:pos="897"/>
        </w:tabs>
        <w:spacing w:line="244" w:lineRule="auto"/>
        <w:ind w:right="1129"/>
        <w:rPr>
          <w:sz w:val="28"/>
        </w:rPr>
      </w:pPr>
      <w:r>
        <w:rPr>
          <w:sz w:val="28"/>
        </w:rPr>
        <w:t xml:space="preserve">Someone (knock) </w:t>
      </w:r>
      <w:r>
        <w:rPr>
          <w:spacing w:val="-4"/>
          <w:sz w:val="28"/>
        </w:rPr>
        <w:t xml:space="preserve">at </w:t>
      </w:r>
      <w:r>
        <w:rPr>
          <w:spacing w:val="-5"/>
          <w:sz w:val="28"/>
        </w:rPr>
        <w:t xml:space="preserve">the </w:t>
      </w:r>
      <w:r>
        <w:rPr>
          <w:spacing w:val="3"/>
          <w:sz w:val="28"/>
        </w:rPr>
        <w:t xml:space="preserve">door. </w:t>
      </w:r>
      <w:r>
        <w:rPr>
          <w:spacing w:val="-6"/>
          <w:sz w:val="28"/>
        </w:rPr>
        <w:t xml:space="preserve">Shall </w:t>
      </w:r>
      <w:r>
        <w:rPr>
          <w:sz w:val="28"/>
        </w:rPr>
        <w:t xml:space="preserve">I </w:t>
      </w:r>
      <w:r>
        <w:rPr>
          <w:spacing w:val="-5"/>
          <w:sz w:val="28"/>
        </w:rPr>
        <w:t xml:space="preserve">answer </w:t>
      </w:r>
      <w:r>
        <w:rPr>
          <w:spacing w:val="-9"/>
          <w:sz w:val="28"/>
        </w:rPr>
        <w:t xml:space="preserve">it? </w:t>
      </w:r>
      <w:r>
        <w:rPr>
          <w:sz w:val="28"/>
        </w:rPr>
        <w:t xml:space="preserve">~ I (come) </w:t>
      </w:r>
      <w:r>
        <w:rPr>
          <w:spacing w:val="-10"/>
          <w:sz w:val="28"/>
        </w:rPr>
        <w:t xml:space="preserve">in </w:t>
      </w:r>
      <w:r>
        <w:rPr>
          <w:sz w:val="28"/>
        </w:rPr>
        <w:t xml:space="preserve">a </w:t>
      </w:r>
      <w:r>
        <w:rPr>
          <w:spacing w:val="-9"/>
          <w:sz w:val="28"/>
        </w:rPr>
        <w:t xml:space="preserve">minute. </w:t>
      </w:r>
      <w:r>
        <w:rPr>
          <w:sz w:val="28"/>
        </w:rPr>
        <w:t xml:space="preserve">I </w:t>
      </w:r>
      <w:r>
        <w:rPr>
          <w:spacing w:val="-5"/>
          <w:sz w:val="28"/>
        </w:rPr>
        <w:t xml:space="preserve">just </w:t>
      </w:r>
      <w:r>
        <w:rPr>
          <w:spacing w:val="-4"/>
          <w:sz w:val="28"/>
        </w:rPr>
        <w:t xml:space="preserve">(wash) </w:t>
      </w:r>
      <w:r>
        <w:rPr>
          <w:spacing w:val="-6"/>
          <w:sz w:val="28"/>
        </w:rPr>
        <w:t>my</w:t>
      </w:r>
      <w:r>
        <w:rPr>
          <w:spacing w:val="17"/>
          <w:sz w:val="28"/>
        </w:rPr>
        <w:t xml:space="preserve"> </w:t>
      </w:r>
      <w:r>
        <w:rPr>
          <w:sz w:val="28"/>
        </w:rPr>
        <w:t>hands.</w:t>
      </w:r>
    </w:p>
    <w:p w:rsidR="002F3DFB" w:rsidRDefault="002F3DFB" w:rsidP="00D77F5A">
      <w:pPr>
        <w:pStyle w:val="a5"/>
        <w:numPr>
          <w:ilvl w:val="0"/>
          <w:numId w:val="15"/>
        </w:numPr>
        <w:tabs>
          <w:tab w:val="left" w:pos="897"/>
        </w:tabs>
        <w:spacing w:line="247" w:lineRule="auto"/>
        <w:ind w:right="408"/>
        <w:rPr>
          <w:sz w:val="28"/>
        </w:rPr>
      </w:pPr>
      <w:r>
        <w:rPr>
          <w:sz w:val="28"/>
        </w:rPr>
        <w:t xml:space="preserve">You </w:t>
      </w:r>
      <w:r>
        <w:rPr>
          <w:spacing w:val="2"/>
          <w:sz w:val="28"/>
        </w:rPr>
        <w:t xml:space="preserve">(do) </w:t>
      </w:r>
      <w:r>
        <w:rPr>
          <w:spacing w:val="-8"/>
          <w:sz w:val="28"/>
        </w:rPr>
        <w:t xml:space="preserve">anything </w:t>
      </w:r>
      <w:r>
        <w:rPr>
          <w:spacing w:val="-9"/>
          <w:sz w:val="28"/>
        </w:rPr>
        <w:t xml:space="preserve">this evening? </w:t>
      </w:r>
      <w:r>
        <w:rPr>
          <w:sz w:val="28"/>
        </w:rPr>
        <w:t xml:space="preserve">~ No, I'm not. – </w:t>
      </w:r>
      <w:r>
        <w:rPr>
          <w:spacing w:val="-10"/>
          <w:sz w:val="28"/>
        </w:rPr>
        <w:t xml:space="preserve">Well, </w:t>
      </w:r>
      <w:r>
        <w:rPr>
          <w:sz w:val="28"/>
        </w:rPr>
        <w:t xml:space="preserve">I (go) </w:t>
      </w:r>
      <w:r>
        <w:rPr>
          <w:spacing w:val="-3"/>
          <w:sz w:val="28"/>
        </w:rPr>
        <w:t xml:space="preserve">to </w:t>
      </w:r>
      <w:r>
        <w:rPr>
          <w:spacing w:val="-5"/>
          <w:sz w:val="28"/>
        </w:rPr>
        <w:t xml:space="preserve">the </w:t>
      </w:r>
      <w:r>
        <w:rPr>
          <w:spacing w:val="-7"/>
          <w:sz w:val="28"/>
        </w:rPr>
        <w:t xml:space="preserve">cinema. </w:t>
      </w:r>
      <w:r>
        <w:rPr>
          <w:spacing w:val="-4"/>
          <w:sz w:val="28"/>
        </w:rPr>
        <w:t xml:space="preserve">Would </w:t>
      </w:r>
      <w:r>
        <w:rPr>
          <w:sz w:val="28"/>
        </w:rPr>
        <w:t xml:space="preserve">you </w:t>
      </w:r>
      <w:r>
        <w:rPr>
          <w:spacing w:val="-12"/>
          <w:sz w:val="28"/>
        </w:rPr>
        <w:t xml:space="preserve">like </w:t>
      </w:r>
      <w:r>
        <w:rPr>
          <w:spacing w:val="-3"/>
          <w:sz w:val="28"/>
        </w:rPr>
        <w:t xml:space="preserve">to </w:t>
      </w:r>
      <w:r>
        <w:rPr>
          <w:sz w:val="28"/>
        </w:rPr>
        <w:t xml:space="preserve">come </w:t>
      </w:r>
      <w:r>
        <w:rPr>
          <w:spacing w:val="-9"/>
          <w:sz w:val="28"/>
        </w:rPr>
        <w:t>with</w:t>
      </w:r>
      <w:r>
        <w:rPr>
          <w:spacing w:val="6"/>
          <w:sz w:val="28"/>
        </w:rPr>
        <w:t xml:space="preserve"> </w:t>
      </w:r>
      <w:r>
        <w:rPr>
          <w:spacing w:val="-7"/>
          <w:sz w:val="28"/>
        </w:rPr>
        <w:t>me?</w:t>
      </w:r>
    </w:p>
    <w:p w:rsidR="002F3DFB" w:rsidRDefault="002F3DFB" w:rsidP="00D77F5A">
      <w:pPr>
        <w:pStyle w:val="a5"/>
        <w:numPr>
          <w:ilvl w:val="0"/>
          <w:numId w:val="15"/>
        </w:numPr>
        <w:tabs>
          <w:tab w:val="left" w:pos="897"/>
        </w:tabs>
        <w:spacing w:line="301" w:lineRule="exact"/>
        <w:rPr>
          <w:sz w:val="28"/>
        </w:rPr>
      </w:pPr>
      <w:r>
        <w:rPr>
          <w:spacing w:val="-4"/>
          <w:sz w:val="28"/>
        </w:rPr>
        <w:t xml:space="preserve">What </w:t>
      </w:r>
      <w:r>
        <w:rPr>
          <w:spacing w:val="4"/>
          <w:sz w:val="28"/>
        </w:rPr>
        <w:t xml:space="preserve">Tom </w:t>
      </w:r>
      <w:r>
        <w:rPr>
          <w:spacing w:val="2"/>
          <w:sz w:val="28"/>
        </w:rPr>
        <w:t xml:space="preserve">(do) </w:t>
      </w:r>
      <w:r>
        <w:rPr>
          <w:spacing w:val="-3"/>
          <w:sz w:val="28"/>
        </w:rPr>
        <w:t xml:space="preserve">now? </w:t>
      </w:r>
      <w:r>
        <w:rPr>
          <w:spacing w:val="-6"/>
          <w:sz w:val="28"/>
        </w:rPr>
        <w:t xml:space="preserve">He (clean) </w:t>
      </w:r>
      <w:r>
        <w:rPr>
          <w:spacing w:val="-10"/>
          <w:sz w:val="28"/>
        </w:rPr>
        <w:t>his</w:t>
      </w:r>
      <w:r>
        <w:rPr>
          <w:spacing w:val="-41"/>
          <w:sz w:val="28"/>
        </w:rPr>
        <w:t xml:space="preserve"> </w:t>
      </w:r>
      <w:r>
        <w:rPr>
          <w:sz w:val="28"/>
        </w:rPr>
        <w:t>shoes.</w:t>
      </w:r>
    </w:p>
    <w:p w:rsidR="002F3DFB" w:rsidRDefault="002F3DFB" w:rsidP="00D77F5A">
      <w:pPr>
        <w:pStyle w:val="a5"/>
        <w:numPr>
          <w:ilvl w:val="0"/>
          <w:numId w:val="15"/>
        </w:numPr>
        <w:tabs>
          <w:tab w:val="left" w:pos="897"/>
        </w:tabs>
        <w:spacing w:line="318" w:lineRule="exact"/>
        <w:rPr>
          <w:sz w:val="28"/>
        </w:rPr>
      </w:pPr>
      <w:r>
        <w:rPr>
          <w:spacing w:val="-3"/>
          <w:sz w:val="28"/>
        </w:rPr>
        <w:t xml:space="preserve">Why </w:t>
      </w:r>
      <w:r>
        <w:rPr>
          <w:spacing w:val="-7"/>
          <w:sz w:val="28"/>
        </w:rPr>
        <w:t xml:space="preserve">Ann </w:t>
      </w:r>
      <w:r>
        <w:rPr>
          <w:sz w:val="28"/>
        </w:rPr>
        <w:t xml:space="preserve">(not </w:t>
      </w:r>
      <w:r>
        <w:rPr>
          <w:spacing w:val="-6"/>
          <w:sz w:val="28"/>
        </w:rPr>
        <w:t xml:space="preserve">wear) </w:t>
      </w:r>
      <w:r>
        <w:rPr>
          <w:spacing w:val="-5"/>
          <w:sz w:val="28"/>
        </w:rPr>
        <w:t>her new</w:t>
      </w:r>
      <w:r>
        <w:rPr>
          <w:spacing w:val="56"/>
          <w:sz w:val="28"/>
        </w:rPr>
        <w:t xml:space="preserve"> </w:t>
      </w:r>
      <w:r>
        <w:rPr>
          <w:sz w:val="28"/>
        </w:rPr>
        <w:t>dress?</w:t>
      </w:r>
    </w:p>
    <w:p w:rsidR="002F3DFB" w:rsidRDefault="002F3DFB" w:rsidP="00D77F5A">
      <w:pPr>
        <w:pStyle w:val="a5"/>
        <w:numPr>
          <w:ilvl w:val="0"/>
          <w:numId w:val="15"/>
        </w:numPr>
        <w:tabs>
          <w:tab w:val="left" w:pos="897"/>
        </w:tabs>
        <w:rPr>
          <w:sz w:val="28"/>
        </w:rPr>
      </w:pPr>
      <w:r>
        <w:rPr>
          <w:spacing w:val="-3"/>
          <w:sz w:val="28"/>
        </w:rPr>
        <w:t xml:space="preserve">Why </w:t>
      </w:r>
      <w:r>
        <w:rPr>
          <w:sz w:val="28"/>
        </w:rPr>
        <w:t xml:space="preserve">you </w:t>
      </w:r>
      <w:r>
        <w:rPr>
          <w:spacing w:val="-5"/>
          <w:sz w:val="28"/>
        </w:rPr>
        <w:t>(mend) that old</w:t>
      </w:r>
      <w:r>
        <w:rPr>
          <w:spacing w:val="-44"/>
          <w:sz w:val="28"/>
        </w:rPr>
        <w:t xml:space="preserve"> </w:t>
      </w:r>
      <w:r>
        <w:rPr>
          <w:spacing w:val="-5"/>
          <w:sz w:val="28"/>
        </w:rPr>
        <w:t>shirt?</w:t>
      </w:r>
    </w:p>
    <w:p w:rsidR="002F3DFB" w:rsidRDefault="002F3DFB" w:rsidP="00D77F5A">
      <w:pPr>
        <w:pStyle w:val="a5"/>
        <w:numPr>
          <w:ilvl w:val="0"/>
          <w:numId w:val="15"/>
        </w:numPr>
        <w:tabs>
          <w:tab w:val="left" w:pos="897"/>
        </w:tabs>
        <w:rPr>
          <w:sz w:val="28"/>
        </w:rPr>
      </w:pPr>
      <w:r>
        <w:rPr>
          <w:sz w:val="28"/>
        </w:rPr>
        <w:t xml:space="preserve">You (not </w:t>
      </w:r>
      <w:r>
        <w:rPr>
          <w:spacing w:val="-11"/>
          <w:sz w:val="28"/>
        </w:rPr>
        <w:t xml:space="preserve">tell) </w:t>
      </w:r>
      <w:r>
        <w:rPr>
          <w:spacing w:val="-5"/>
          <w:sz w:val="28"/>
        </w:rPr>
        <w:t xml:space="preserve">the </w:t>
      </w:r>
      <w:r>
        <w:rPr>
          <w:spacing w:val="-6"/>
          <w:sz w:val="28"/>
        </w:rPr>
        <w:t xml:space="preserve">truth. </w:t>
      </w:r>
      <w:r>
        <w:rPr>
          <w:sz w:val="28"/>
        </w:rPr>
        <w:t xml:space="preserve">~ How </w:t>
      </w:r>
      <w:r>
        <w:rPr>
          <w:spacing w:val="3"/>
          <w:sz w:val="28"/>
        </w:rPr>
        <w:t xml:space="preserve">do </w:t>
      </w:r>
      <w:r>
        <w:rPr>
          <w:sz w:val="28"/>
        </w:rPr>
        <w:t xml:space="preserve">you </w:t>
      </w:r>
      <w:r>
        <w:rPr>
          <w:spacing w:val="-3"/>
          <w:sz w:val="28"/>
        </w:rPr>
        <w:t xml:space="preserve">know </w:t>
      </w:r>
      <w:r>
        <w:rPr>
          <w:spacing w:val="-5"/>
          <w:sz w:val="28"/>
        </w:rPr>
        <w:t xml:space="preserve">that </w:t>
      </w:r>
      <w:r>
        <w:rPr>
          <w:sz w:val="28"/>
        </w:rPr>
        <w:t xml:space="preserve">I (not </w:t>
      </w:r>
      <w:r>
        <w:rPr>
          <w:spacing w:val="-11"/>
          <w:sz w:val="28"/>
        </w:rPr>
        <w:t xml:space="preserve">tell) </w:t>
      </w:r>
      <w:r>
        <w:rPr>
          <w:spacing w:val="-5"/>
          <w:sz w:val="28"/>
        </w:rPr>
        <w:t>the</w:t>
      </w:r>
      <w:r>
        <w:rPr>
          <w:spacing w:val="41"/>
          <w:sz w:val="28"/>
        </w:rPr>
        <w:t xml:space="preserve"> </w:t>
      </w:r>
      <w:r>
        <w:rPr>
          <w:spacing w:val="-6"/>
          <w:sz w:val="28"/>
        </w:rPr>
        <w:t>truth?</w:t>
      </w:r>
    </w:p>
    <w:p w:rsidR="002F3DFB" w:rsidRDefault="002F3DFB" w:rsidP="00D77F5A">
      <w:pPr>
        <w:pStyle w:val="a5"/>
        <w:numPr>
          <w:ilvl w:val="0"/>
          <w:numId w:val="15"/>
        </w:numPr>
        <w:tabs>
          <w:tab w:val="left" w:pos="897"/>
        </w:tabs>
        <w:spacing w:before="1"/>
        <w:rPr>
          <w:sz w:val="28"/>
        </w:rPr>
      </w:pPr>
      <w:r>
        <w:rPr>
          <w:spacing w:val="-3"/>
          <w:sz w:val="28"/>
        </w:rPr>
        <w:t xml:space="preserve">Who </w:t>
      </w:r>
      <w:r>
        <w:rPr>
          <w:spacing w:val="-5"/>
          <w:sz w:val="28"/>
        </w:rPr>
        <w:t xml:space="preserve">(move) the </w:t>
      </w:r>
      <w:r>
        <w:rPr>
          <w:spacing w:val="-8"/>
          <w:sz w:val="28"/>
        </w:rPr>
        <w:t xml:space="preserve">furniture </w:t>
      </w:r>
      <w:r>
        <w:rPr>
          <w:sz w:val="28"/>
        </w:rPr>
        <w:t xml:space="preserve">about </w:t>
      </w:r>
      <w:r>
        <w:rPr>
          <w:spacing w:val="-3"/>
          <w:sz w:val="28"/>
        </w:rPr>
        <w:t xml:space="preserve">upstairs? </w:t>
      </w:r>
      <w:r>
        <w:rPr>
          <w:sz w:val="28"/>
        </w:rPr>
        <w:t xml:space="preserve">~ It's Tom. </w:t>
      </w:r>
      <w:r>
        <w:rPr>
          <w:spacing w:val="-6"/>
          <w:sz w:val="28"/>
        </w:rPr>
        <w:t xml:space="preserve">He (paint) </w:t>
      </w:r>
      <w:r>
        <w:rPr>
          <w:spacing w:val="-5"/>
          <w:sz w:val="28"/>
        </w:rPr>
        <w:t>the</w:t>
      </w:r>
      <w:r>
        <w:rPr>
          <w:spacing w:val="-31"/>
          <w:sz w:val="28"/>
        </w:rPr>
        <w:t xml:space="preserve"> </w:t>
      </w:r>
      <w:r>
        <w:rPr>
          <w:spacing w:val="-3"/>
          <w:sz w:val="28"/>
        </w:rPr>
        <w:t xml:space="preserve">front </w:t>
      </w:r>
      <w:r>
        <w:rPr>
          <w:sz w:val="28"/>
        </w:rPr>
        <w:t>bedroom.</w:t>
      </w:r>
    </w:p>
    <w:p w:rsidR="002F3DFB" w:rsidRDefault="002F3DFB" w:rsidP="00D77F5A">
      <w:pPr>
        <w:pStyle w:val="a5"/>
        <w:numPr>
          <w:ilvl w:val="0"/>
          <w:numId w:val="15"/>
        </w:numPr>
        <w:tabs>
          <w:tab w:val="left" w:pos="897"/>
        </w:tabs>
        <w:rPr>
          <w:i/>
          <w:sz w:val="28"/>
        </w:rPr>
      </w:pPr>
      <w:r>
        <w:rPr>
          <w:spacing w:val="-4"/>
          <w:sz w:val="28"/>
        </w:rPr>
        <w:t xml:space="preserve">What </w:t>
      </w:r>
      <w:r>
        <w:rPr>
          <w:sz w:val="28"/>
        </w:rPr>
        <w:t xml:space="preserve">you </w:t>
      </w:r>
      <w:r>
        <w:rPr>
          <w:spacing w:val="-3"/>
          <w:sz w:val="28"/>
        </w:rPr>
        <w:t xml:space="preserve">(read) now? </w:t>
      </w:r>
      <w:r>
        <w:rPr>
          <w:sz w:val="28"/>
        </w:rPr>
        <w:t xml:space="preserve">I </w:t>
      </w:r>
      <w:r>
        <w:rPr>
          <w:spacing w:val="-3"/>
          <w:sz w:val="28"/>
        </w:rPr>
        <w:t xml:space="preserve">(read) </w:t>
      </w:r>
      <w:r>
        <w:rPr>
          <w:i/>
          <w:sz w:val="28"/>
        </w:rPr>
        <w:t xml:space="preserve">Crime </w:t>
      </w:r>
      <w:r>
        <w:rPr>
          <w:i/>
          <w:spacing w:val="4"/>
          <w:sz w:val="28"/>
        </w:rPr>
        <w:t>and</w:t>
      </w:r>
      <w:r>
        <w:rPr>
          <w:i/>
          <w:spacing w:val="6"/>
          <w:sz w:val="28"/>
        </w:rPr>
        <w:t xml:space="preserve"> </w:t>
      </w:r>
      <w:r>
        <w:rPr>
          <w:i/>
          <w:sz w:val="28"/>
        </w:rPr>
        <w:t>Punishment.</w:t>
      </w:r>
    </w:p>
    <w:p w:rsidR="002F3DFB" w:rsidRDefault="002F3DFB" w:rsidP="00D77F5A">
      <w:pPr>
        <w:pStyle w:val="a5"/>
        <w:numPr>
          <w:ilvl w:val="0"/>
          <w:numId w:val="15"/>
        </w:numPr>
        <w:tabs>
          <w:tab w:val="left" w:pos="897"/>
        </w:tabs>
        <w:spacing w:before="8"/>
        <w:rPr>
          <w:sz w:val="28"/>
        </w:rPr>
      </w:pPr>
      <w:r>
        <w:rPr>
          <w:spacing w:val="-3"/>
          <w:sz w:val="28"/>
        </w:rPr>
        <w:t xml:space="preserve">Why </w:t>
      </w:r>
      <w:r>
        <w:rPr>
          <w:sz w:val="28"/>
        </w:rPr>
        <w:t xml:space="preserve">you </w:t>
      </w:r>
      <w:r>
        <w:rPr>
          <w:spacing w:val="-7"/>
          <w:sz w:val="28"/>
        </w:rPr>
        <w:t xml:space="preserve">(make) </w:t>
      </w:r>
      <w:r>
        <w:rPr>
          <w:sz w:val="28"/>
        </w:rPr>
        <w:t xml:space="preserve">a </w:t>
      </w:r>
      <w:r>
        <w:rPr>
          <w:spacing w:val="-3"/>
          <w:sz w:val="28"/>
        </w:rPr>
        <w:t xml:space="preserve">cake? </w:t>
      </w:r>
      <w:r>
        <w:rPr>
          <w:sz w:val="28"/>
        </w:rPr>
        <w:t xml:space="preserve">Someone (come) </w:t>
      </w:r>
      <w:r>
        <w:rPr>
          <w:spacing w:val="-3"/>
          <w:sz w:val="28"/>
        </w:rPr>
        <w:t>to</w:t>
      </w:r>
      <w:r>
        <w:rPr>
          <w:spacing w:val="6"/>
          <w:sz w:val="28"/>
        </w:rPr>
        <w:t xml:space="preserve"> </w:t>
      </w:r>
      <w:r>
        <w:rPr>
          <w:spacing w:val="-5"/>
          <w:sz w:val="28"/>
        </w:rPr>
        <w:t>tea?</w:t>
      </w:r>
    </w:p>
    <w:p w:rsidR="002F3DFB" w:rsidRDefault="002F3DFB" w:rsidP="00D77F5A">
      <w:pPr>
        <w:pStyle w:val="a5"/>
        <w:numPr>
          <w:ilvl w:val="0"/>
          <w:numId w:val="15"/>
        </w:numPr>
        <w:tabs>
          <w:tab w:val="left" w:pos="897"/>
        </w:tabs>
        <w:rPr>
          <w:sz w:val="28"/>
        </w:rPr>
      </w:pPr>
      <w:r>
        <w:rPr>
          <w:spacing w:val="-4"/>
          <w:sz w:val="28"/>
        </w:rPr>
        <w:t xml:space="preserve">Where </w:t>
      </w:r>
      <w:r>
        <w:rPr>
          <w:spacing w:val="-10"/>
          <w:sz w:val="28"/>
        </w:rPr>
        <w:t xml:space="preserve">is </w:t>
      </w:r>
      <w:r>
        <w:rPr>
          <w:sz w:val="28"/>
        </w:rPr>
        <w:t xml:space="preserve">Tom? ~ </w:t>
      </w:r>
      <w:r>
        <w:rPr>
          <w:spacing w:val="-6"/>
          <w:sz w:val="28"/>
        </w:rPr>
        <w:t xml:space="preserve">He </w:t>
      </w:r>
      <w:r>
        <w:rPr>
          <w:spacing w:val="-11"/>
          <w:sz w:val="28"/>
        </w:rPr>
        <w:t xml:space="preserve">(lie) </w:t>
      </w:r>
      <w:r>
        <w:rPr>
          <w:spacing w:val="-4"/>
          <w:sz w:val="28"/>
        </w:rPr>
        <w:t xml:space="preserve">under </w:t>
      </w:r>
      <w:r>
        <w:rPr>
          <w:spacing w:val="-5"/>
          <w:sz w:val="28"/>
        </w:rPr>
        <w:t>the</w:t>
      </w:r>
      <w:r>
        <w:rPr>
          <w:spacing w:val="-23"/>
          <w:sz w:val="28"/>
        </w:rPr>
        <w:t xml:space="preserve"> </w:t>
      </w:r>
      <w:r>
        <w:rPr>
          <w:sz w:val="28"/>
        </w:rPr>
        <w:t>car.</w:t>
      </w:r>
    </w:p>
    <w:p w:rsidR="002F3DFB" w:rsidRDefault="002F3DFB" w:rsidP="00D77F5A">
      <w:pPr>
        <w:pStyle w:val="a5"/>
        <w:numPr>
          <w:ilvl w:val="0"/>
          <w:numId w:val="15"/>
        </w:numPr>
        <w:tabs>
          <w:tab w:val="left" w:pos="897"/>
        </w:tabs>
        <w:spacing w:before="8"/>
        <w:rPr>
          <w:sz w:val="28"/>
        </w:rPr>
      </w:pPr>
      <w:r>
        <w:rPr>
          <w:spacing w:val="-3"/>
          <w:sz w:val="28"/>
        </w:rPr>
        <w:t xml:space="preserve">Why </w:t>
      </w:r>
      <w:r>
        <w:rPr>
          <w:sz w:val="28"/>
        </w:rPr>
        <w:t xml:space="preserve">you </w:t>
      </w:r>
      <w:r>
        <w:rPr>
          <w:spacing w:val="-3"/>
          <w:sz w:val="28"/>
        </w:rPr>
        <w:t xml:space="preserve">(type) </w:t>
      </w:r>
      <w:r>
        <w:rPr>
          <w:spacing w:val="4"/>
          <w:sz w:val="28"/>
        </w:rPr>
        <w:t xml:space="preserve">so </w:t>
      </w:r>
      <w:r>
        <w:rPr>
          <w:sz w:val="28"/>
        </w:rPr>
        <w:t xml:space="preserve">fast? You </w:t>
      </w:r>
      <w:r>
        <w:rPr>
          <w:spacing w:val="-7"/>
          <w:sz w:val="28"/>
        </w:rPr>
        <w:t xml:space="preserve">(make) </w:t>
      </w:r>
      <w:r>
        <w:rPr>
          <w:sz w:val="28"/>
        </w:rPr>
        <w:t xml:space="preserve">a </w:t>
      </w:r>
      <w:r>
        <w:rPr>
          <w:spacing w:val="-5"/>
          <w:sz w:val="28"/>
        </w:rPr>
        <w:t xml:space="preserve">lot </w:t>
      </w:r>
      <w:r>
        <w:rPr>
          <w:spacing w:val="3"/>
          <w:sz w:val="28"/>
        </w:rPr>
        <w:t>of</w:t>
      </w:r>
      <w:r>
        <w:rPr>
          <w:spacing w:val="10"/>
          <w:sz w:val="28"/>
        </w:rPr>
        <w:t xml:space="preserve"> </w:t>
      </w:r>
      <w:r>
        <w:rPr>
          <w:spacing w:val="-5"/>
          <w:sz w:val="28"/>
        </w:rPr>
        <w:t>mistakes.</w:t>
      </w:r>
    </w:p>
    <w:p w:rsidR="002F3DFB" w:rsidRDefault="002F3DFB" w:rsidP="00D77F5A">
      <w:pPr>
        <w:pStyle w:val="a5"/>
        <w:numPr>
          <w:ilvl w:val="0"/>
          <w:numId w:val="15"/>
        </w:numPr>
        <w:tabs>
          <w:tab w:val="left" w:pos="897"/>
        </w:tabs>
        <w:spacing w:line="247" w:lineRule="auto"/>
        <w:ind w:right="719"/>
        <w:rPr>
          <w:sz w:val="28"/>
        </w:rPr>
      </w:pPr>
      <w:r>
        <w:rPr>
          <w:spacing w:val="-3"/>
          <w:sz w:val="28"/>
        </w:rPr>
        <w:t xml:space="preserve">They </w:t>
      </w:r>
      <w:r>
        <w:rPr>
          <w:spacing w:val="-6"/>
          <w:sz w:val="28"/>
        </w:rPr>
        <w:t xml:space="preserve">(dig) </w:t>
      </w:r>
      <w:r>
        <w:rPr>
          <w:spacing w:val="-4"/>
          <w:sz w:val="28"/>
        </w:rPr>
        <w:t xml:space="preserve">an enormous </w:t>
      </w:r>
      <w:r>
        <w:rPr>
          <w:spacing w:val="-6"/>
          <w:sz w:val="28"/>
        </w:rPr>
        <w:t xml:space="preserve">hole </w:t>
      </w:r>
      <w:r>
        <w:rPr>
          <w:spacing w:val="-5"/>
          <w:sz w:val="28"/>
        </w:rPr>
        <w:t xml:space="preserve">just </w:t>
      </w:r>
      <w:r>
        <w:rPr>
          <w:sz w:val="28"/>
        </w:rPr>
        <w:t xml:space="preserve">outside </w:t>
      </w:r>
      <w:r>
        <w:rPr>
          <w:spacing w:val="-6"/>
          <w:sz w:val="28"/>
        </w:rPr>
        <w:t xml:space="preserve">my gate. </w:t>
      </w:r>
      <w:r>
        <w:rPr>
          <w:sz w:val="28"/>
        </w:rPr>
        <w:t xml:space="preserve">~ </w:t>
      </w:r>
      <w:r>
        <w:rPr>
          <w:spacing w:val="-4"/>
          <w:sz w:val="28"/>
        </w:rPr>
        <w:t xml:space="preserve">What </w:t>
      </w:r>
      <w:r>
        <w:rPr>
          <w:spacing w:val="-5"/>
          <w:sz w:val="28"/>
        </w:rPr>
        <w:t xml:space="preserve">they </w:t>
      </w:r>
      <w:r>
        <w:rPr>
          <w:spacing w:val="2"/>
          <w:sz w:val="28"/>
        </w:rPr>
        <w:t xml:space="preserve">(do) </w:t>
      </w:r>
      <w:r>
        <w:rPr>
          <w:spacing w:val="-5"/>
          <w:sz w:val="28"/>
        </w:rPr>
        <w:t xml:space="preserve">that </w:t>
      </w:r>
      <w:r>
        <w:rPr>
          <w:sz w:val="28"/>
        </w:rPr>
        <w:t xml:space="preserve">for? ~ I </w:t>
      </w:r>
      <w:r>
        <w:rPr>
          <w:spacing w:val="2"/>
          <w:sz w:val="28"/>
        </w:rPr>
        <w:t xml:space="preserve">don't </w:t>
      </w:r>
      <w:r>
        <w:rPr>
          <w:spacing w:val="-4"/>
          <w:sz w:val="28"/>
        </w:rPr>
        <w:t xml:space="preserve">know. </w:t>
      </w:r>
      <w:r>
        <w:rPr>
          <w:sz w:val="28"/>
        </w:rPr>
        <w:t xml:space="preserve">Perhaps </w:t>
      </w:r>
      <w:r>
        <w:rPr>
          <w:spacing w:val="-5"/>
          <w:sz w:val="28"/>
        </w:rPr>
        <w:t xml:space="preserve">they </w:t>
      </w:r>
      <w:r>
        <w:rPr>
          <w:spacing w:val="-4"/>
          <w:sz w:val="28"/>
        </w:rPr>
        <w:t xml:space="preserve">(look) </w:t>
      </w:r>
      <w:r>
        <w:rPr>
          <w:sz w:val="28"/>
        </w:rPr>
        <w:t>for</w:t>
      </w:r>
      <w:r>
        <w:rPr>
          <w:spacing w:val="-12"/>
          <w:sz w:val="28"/>
        </w:rPr>
        <w:t xml:space="preserve"> </w:t>
      </w:r>
      <w:r>
        <w:rPr>
          <w:spacing w:val="-9"/>
          <w:sz w:val="28"/>
        </w:rPr>
        <w:t>oil.</w:t>
      </w:r>
    </w:p>
    <w:p w:rsidR="002F3DFB" w:rsidRDefault="002F3DFB" w:rsidP="00D77F5A">
      <w:pPr>
        <w:pStyle w:val="a5"/>
        <w:numPr>
          <w:ilvl w:val="0"/>
          <w:numId w:val="15"/>
        </w:numPr>
        <w:tabs>
          <w:tab w:val="left" w:pos="897"/>
        </w:tabs>
        <w:spacing w:line="304" w:lineRule="exact"/>
        <w:rPr>
          <w:sz w:val="28"/>
        </w:rPr>
      </w:pPr>
      <w:r>
        <w:rPr>
          <w:spacing w:val="-4"/>
          <w:sz w:val="28"/>
        </w:rPr>
        <w:t xml:space="preserve">What </w:t>
      </w:r>
      <w:r>
        <w:rPr>
          <w:spacing w:val="-7"/>
          <w:sz w:val="28"/>
        </w:rPr>
        <w:t xml:space="preserve">(make) </w:t>
      </w:r>
      <w:r>
        <w:rPr>
          <w:spacing w:val="-5"/>
          <w:sz w:val="28"/>
        </w:rPr>
        <w:t xml:space="preserve">that </w:t>
      </w:r>
      <w:r>
        <w:rPr>
          <w:spacing w:val="-7"/>
          <w:sz w:val="28"/>
        </w:rPr>
        <w:t xml:space="preserve">terrible </w:t>
      </w:r>
      <w:r>
        <w:rPr>
          <w:spacing w:val="-4"/>
          <w:sz w:val="28"/>
        </w:rPr>
        <w:t xml:space="preserve">noise? </w:t>
      </w:r>
      <w:r>
        <w:rPr>
          <w:sz w:val="28"/>
        </w:rPr>
        <w:t xml:space="preserve">~ It's </w:t>
      </w:r>
      <w:r>
        <w:rPr>
          <w:spacing w:val="-5"/>
          <w:sz w:val="28"/>
        </w:rPr>
        <w:t xml:space="preserve">the </w:t>
      </w:r>
      <w:r>
        <w:rPr>
          <w:spacing w:val="-7"/>
          <w:sz w:val="28"/>
        </w:rPr>
        <w:t xml:space="preserve">pneumatic </w:t>
      </w:r>
      <w:r>
        <w:rPr>
          <w:spacing w:val="-10"/>
          <w:sz w:val="28"/>
        </w:rPr>
        <w:t xml:space="preserve">drill. </w:t>
      </w:r>
      <w:r>
        <w:rPr>
          <w:spacing w:val="-3"/>
          <w:sz w:val="28"/>
        </w:rPr>
        <w:t xml:space="preserve">They </w:t>
      </w:r>
      <w:r>
        <w:rPr>
          <w:spacing w:val="-5"/>
          <w:sz w:val="28"/>
        </w:rPr>
        <w:t>(repair) the</w:t>
      </w:r>
      <w:r>
        <w:rPr>
          <w:spacing w:val="25"/>
          <w:sz w:val="28"/>
        </w:rPr>
        <w:t xml:space="preserve"> </w:t>
      </w:r>
      <w:r>
        <w:rPr>
          <w:sz w:val="28"/>
        </w:rPr>
        <w:t>road.</w:t>
      </w:r>
    </w:p>
    <w:p w:rsidR="002F3DFB" w:rsidRDefault="002F3DFB" w:rsidP="00D77F5A">
      <w:pPr>
        <w:pStyle w:val="a5"/>
        <w:numPr>
          <w:ilvl w:val="0"/>
          <w:numId w:val="15"/>
        </w:numPr>
        <w:tabs>
          <w:tab w:val="left" w:pos="897"/>
        </w:tabs>
        <w:spacing w:before="6" w:line="318" w:lineRule="exact"/>
        <w:rPr>
          <w:sz w:val="28"/>
        </w:rPr>
      </w:pPr>
      <w:r>
        <w:rPr>
          <w:spacing w:val="-4"/>
          <w:sz w:val="28"/>
        </w:rPr>
        <w:t xml:space="preserve">What </w:t>
      </w:r>
      <w:r>
        <w:rPr>
          <w:sz w:val="28"/>
        </w:rPr>
        <w:t xml:space="preserve">you </w:t>
      </w:r>
      <w:r>
        <w:rPr>
          <w:spacing w:val="-8"/>
          <w:sz w:val="28"/>
        </w:rPr>
        <w:t xml:space="preserve">(wait) </w:t>
      </w:r>
      <w:r>
        <w:rPr>
          <w:sz w:val="28"/>
        </w:rPr>
        <w:t xml:space="preserve">for? – I </w:t>
      </w:r>
      <w:r>
        <w:rPr>
          <w:spacing w:val="-8"/>
          <w:sz w:val="28"/>
        </w:rPr>
        <w:t xml:space="preserve">(wait) </w:t>
      </w:r>
      <w:r>
        <w:rPr>
          <w:sz w:val="28"/>
        </w:rPr>
        <w:t xml:space="preserve">for </w:t>
      </w:r>
      <w:r>
        <w:rPr>
          <w:spacing w:val="-6"/>
          <w:sz w:val="28"/>
        </w:rPr>
        <w:t xml:space="preserve">my </w:t>
      </w:r>
      <w:r>
        <w:rPr>
          <w:spacing w:val="-5"/>
          <w:sz w:val="28"/>
        </w:rPr>
        <w:t xml:space="preserve">change; the </w:t>
      </w:r>
      <w:r>
        <w:rPr>
          <w:spacing w:val="4"/>
          <w:sz w:val="28"/>
        </w:rPr>
        <w:t xml:space="preserve">boy </w:t>
      </w:r>
      <w:r>
        <w:rPr>
          <w:spacing w:val="-5"/>
          <w:sz w:val="28"/>
        </w:rPr>
        <w:t>just (get)</w:t>
      </w:r>
      <w:r>
        <w:rPr>
          <w:spacing w:val="9"/>
          <w:sz w:val="28"/>
        </w:rPr>
        <w:t xml:space="preserve"> </w:t>
      </w:r>
      <w:r>
        <w:rPr>
          <w:spacing w:val="-9"/>
          <w:sz w:val="28"/>
        </w:rPr>
        <w:t>it.</w:t>
      </w:r>
    </w:p>
    <w:p w:rsidR="002F3DFB" w:rsidRDefault="002F3DFB" w:rsidP="00D77F5A">
      <w:pPr>
        <w:pStyle w:val="a5"/>
        <w:numPr>
          <w:ilvl w:val="0"/>
          <w:numId w:val="15"/>
        </w:numPr>
        <w:tabs>
          <w:tab w:val="left" w:pos="897"/>
        </w:tabs>
        <w:spacing w:line="318" w:lineRule="exact"/>
        <w:rPr>
          <w:sz w:val="28"/>
        </w:rPr>
      </w:pPr>
      <w:r>
        <w:rPr>
          <w:spacing w:val="-5"/>
          <w:sz w:val="28"/>
        </w:rPr>
        <w:t xml:space="preserve">Mother: </w:t>
      </w:r>
      <w:r>
        <w:rPr>
          <w:spacing w:val="-4"/>
          <w:sz w:val="28"/>
        </w:rPr>
        <w:t xml:space="preserve">What </w:t>
      </w:r>
      <w:r>
        <w:rPr>
          <w:sz w:val="28"/>
        </w:rPr>
        <w:t xml:space="preserve">you </w:t>
      </w:r>
      <w:r>
        <w:rPr>
          <w:spacing w:val="-4"/>
          <w:sz w:val="28"/>
        </w:rPr>
        <w:t xml:space="preserve">(look) at? </w:t>
      </w:r>
      <w:r>
        <w:rPr>
          <w:spacing w:val="-6"/>
          <w:sz w:val="28"/>
        </w:rPr>
        <w:t xml:space="preserve">Something </w:t>
      </w:r>
      <w:r>
        <w:rPr>
          <w:spacing w:val="-3"/>
          <w:sz w:val="28"/>
        </w:rPr>
        <w:t xml:space="preserve">(happen) </w:t>
      </w:r>
      <w:r>
        <w:rPr>
          <w:spacing w:val="-10"/>
          <w:sz w:val="28"/>
        </w:rPr>
        <w:t xml:space="preserve">in </w:t>
      </w:r>
      <w:r>
        <w:rPr>
          <w:spacing w:val="-5"/>
          <w:sz w:val="28"/>
        </w:rPr>
        <w:t>the</w:t>
      </w:r>
      <w:r>
        <w:rPr>
          <w:spacing w:val="-1"/>
          <w:sz w:val="28"/>
        </w:rPr>
        <w:t xml:space="preserve"> </w:t>
      </w:r>
      <w:r>
        <w:rPr>
          <w:spacing w:val="-3"/>
          <w:sz w:val="28"/>
        </w:rPr>
        <w:t>street?</w:t>
      </w:r>
    </w:p>
    <w:p w:rsidR="002F3DFB" w:rsidRDefault="002F3DFB" w:rsidP="002F3DFB">
      <w:pPr>
        <w:spacing w:line="318"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15"/>
        </w:numPr>
        <w:tabs>
          <w:tab w:val="left" w:pos="897"/>
        </w:tabs>
        <w:spacing w:before="80" w:line="235" w:lineRule="auto"/>
        <w:ind w:right="3032"/>
        <w:rPr>
          <w:sz w:val="28"/>
        </w:rPr>
      </w:pPr>
      <w:r>
        <w:rPr>
          <w:spacing w:val="-7"/>
          <w:sz w:val="28"/>
        </w:rPr>
        <w:lastRenderedPageBreak/>
        <w:t xml:space="preserve">Child: </w:t>
      </w:r>
      <w:r>
        <w:rPr>
          <w:spacing w:val="-3"/>
          <w:sz w:val="28"/>
        </w:rPr>
        <w:t xml:space="preserve">Yes. </w:t>
      </w:r>
      <w:r>
        <w:rPr>
          <w:sz w:val="28"/>
        </w:rPr>
        <w:t xml:space="preserve">The house opposite </w:t>
      </w:r>
      <w:r>
        <w:rPr>
          <w:spacing w:val="-10"/>
          <w:sz w:val="28"/>
        </w:rPr>
        <w:t xml:space="preserve">is </w:t>
      </w:r>
      <w:r>
        <w:rPr>
          <w:spacing w:val="3"/>
          <w:sz w:val="28"/>
        </w:rPr>
        <w:t xml:space="preserve">on </w:t>
      </w:r>
      <w:r>
        <w:rPr>
          <w:spacing w:val="-8"/>
          <w:sz w:val="28"/>
        </w:rPr>
        <w:t xml:space="preserve">fire! </w:t>
      </w:r>
      <w:r>
        <w:rPr>
          <w:sz w:val="28"/>
        </w:rPr>
        <w:t xml:space="preserve">Come </w:t>
      </w:r>
      <w:r>
        <w:rPr>
          <w:spacing w:val="-5"/>
          <w:sz w:val="28"/>
        </w:rPr>
        <w:t xml:space="preserve">and </w:t>
      </w:r>
      <w:r>
        <w:rPr>
          <w:spacing w:val="-3"/>
          <w:sz w:val="28"/>
        </w:rPr>
        <w:t xml:space="preserve">look. </w:t>
      </w:r>
      <w:r>
        <w:rPr>
          <w:spacing w:val="-5"/>
          <w:sz w:val="28"/>
        </w:rPr>
        <w:t xml:space="preserve">Mother: </w:t>
      </w:r>
      <w:r>
        <w:rPr>
          <w:sz w:val="28"/>
        </w:rPr>
        <w:t xml:space="preserve">I can't. I </w:t>
      </w:r>
      <w:r>
        <w:rPr>
          <w:spacing w:val="-3"/>
          <w:sz w:val="28"/>
        </w:rPr>
        <w:t xml:space="preserve">(bath) </w:t>
      </w:r>
      <w:r>
        <w:rPr>
          <w:spacing w:val="-5"/>
          <w:sz w:val="28"/>
        </w:rPr>
        <w:t xml:space="preserve">the </w:t>
      </w:r>
      <w:r>
        <w:rPr>
          <w:sz w:val="28"/>
        </w:rPr>
        <w:t xml:space="preserve">babies. </w:t>
      </w:r>
      <w:r>
        <w:rPr>
          <w:spacing w:val="-3"/>
          <w:sz w:val="28"/>
        </w:rPr>
        <w:t xml:space="preserve">Is </w:t>
      </w:r>
      <w:r>
        <w:rPr>
          <w:spacing w:val="-5"/>
          <w:sz w:val="28"/>
        </w:rPr>
        <w:t>the Fire Brigade</w:t>
      </w:r>
      <w:r>
        <w:rPr>
          <w:spacing w:val="31"/>
          <w:sz w:val="28"/>
        </w:rPr>
        <w:t xml:space="preserve"> </w:t>
      </w:r>
      <w:r>
        <w:rPr>
          <w:spacing w:val="-6"/>
          <w:sz w:val="28"/>
        </w:rPr>
        <w:t>here?</w:t>
      </w:r>
    </w:p>
    <w:p w:rsidR="002F3DFB" w:rsidRDefault="002F3DFB" w:rsidP="00D77F5A">
      <w:pPr>
        <w:pStyle w:val="a5"/>
        <w:numPr>
          <w:ilvl w:val="0"/>
          <w:numId w:val="15"/>
        </w:numPr>
        <w:tabs>
          <w:tab w:val="left" w:pos="897"/>
        </w:tabs>
        <w:spacing w:before="14" w:line="235" w:lineRule="auto"/>
        <w:ind w:right="899"/>
        <w:rPr>
          <w:sz w:val="28"/>
        </w:rPr>
      </w:pPr>
      <w:r>
        <w:rPr>
          <w:spacing w:val="-7"/>
          <w:sz w:val="28"/>
        </w:rPr>
        <w:t xml:space="preserve">Child: </w:t>
      </w:r>
      <w:r>
        <w:rPr>
          <w:spacing w:val="-3"/>
          <w:sz w:val="28"/>
        </w:rPr>
        <w:t xml:space="preserve">Yes. </w:t>
      </w:r>
      <w:r>
        <w:rPr>
          <w:spacing w:val="-5"/>
          <w:sz w:val="28"/>
        </w:rPr>
        <w:t xml:space="preserve">Fire </w:t>
      </w:r>
      <w:r>
        <w:rPr>
          <w:spacing w:val="-9"/>
          <w:sz w:val="28"/>
        </w:rPr>
        <w:t xml:space="preserve">engines </w:t>
      </w:r>
      <w:r>
        <w:rPr>
          <w:spacing w:val="-3"/>
          <w:sz w:val="28"/>
        </w:rPr>
        <w:t xml:space="preserve">(rush) </w:t>
      </w:r>
      <w:r>
        <w:rPr>
          <w:spacing w:val="-4"/>
          <w:sz w:val="28"/>
        </w:rPr>
        <w:t xml:space="preserve">up </w:t>
      </w:r>
      <w:r>
        <w:rPr>
          <w:spacing w:val="-5"/>
          <w:sz w:val="28"/>
        </w:rPr>
        <w:t xml:space="preserve">and the </w:t>
      </w:r>
      <w:r>
        <w:rPr>
          <w:spacing w:val="-8"/>
          <w:sz w:val="28"/>
        </w:rPr>
        <w:t xml:space="preserve">firemen </w:t>
      </w:r>
      <w:r>
        <w:rPr>
          <w:spacing w:val="-7"/>
          <w:sz w:val="28"/>
        </w:rPr>
        <w:t xml:space="preserve">(jump) </w:t>
      </w:r>
      <w:r>
        <w:rPr>
          <w:sz w:val="28"/>
        </w:rPr>
        <w:t xml:space="preserve">out </w:t>
      </w:r>
      <w:r>
        <w:rPr>
          <w:spacing w:val="-5"/>
          <w:sz w:val="28"/>
        </w:rPr>
        <w:t xml:space="preserve">and </w:t>
      </w:r>
      <w:r>
        <w:rPr>
          <w:spacing w:val="-8"/>
          <w:sz w:val="28"/>
        </w:rPr>
        <w:t xml:space="preserve">(unroll) their </w:t>
      </w:r>
      <w:r>
        <w:rPr>
          <w:sz w:val="28"/>
        </w:rPr>
        <w:t>hoses.</w:t>
      </w:r>
    </w:p>
    <w:p w:rsidR="002F3DFB" w:rsidRDefault="002F3DFB" w:rsidP="00D77F5A">
      <w:pPr>
        <w:pStyle w:val="a5"/>
        <w:numPr>
          <w:ilvl w:val="0"/>
          <w:numId w:val="15"/>
        </w:numPr>
        <w:tabs>
          <w:tab w:val="left" w:pos="897"/>
        </w:tabs>
        <w:spacing w:line="244" w:lineRule="auto"/>
        <w:ind w:right="3354"/>
        <w:rPr>
          <w:sz w:val="28"/>
        </w:rPr>
      </w:pPr>
      <w:r>
        <w:rPr>
          <w:sz w:val="28"/>
        </w:rPr>
        <w:t xml:space="preserve">Smoke (pour) from </w:t>
      </w:r>
      <w:r>
        <w:rPr>
          <w:spacing w:val="-5"/>
          <w:sz w:val="28"/>
        </w:rPr>
        <w:t xml:space="preserve">the </w:t>
      </w:r>
      <w:r>
        <w:rPr>
          <w:spacing w:val="-4"/>
          <w:sz w:val="28"/>
        </w:rPr>
        <w:t xml:space="preserve">windows! </w:t>
      </w:r>
      <w:r>
        <w:rPr>
          <w:sz w:val="28"/>
        </w:rPr>
        <w:t xml:space="preserve">People (stop) </w:t>
      </w:r>
      <w:r>
        <w:rPr>
          <w:spacing w:val="-3"/>
          <w:sz w:val="28"/>
        </w:rPr>
        <w:t xml:space="preserve">to </w:t>
      </w:r>
      <w:r>
        <w:rPr>
          <w:spacing w:val="-4"/>
          <w:sz w:val="28"/>
        </w:rPr>
        <w:t xml:space="preserve">watch. </w:t>
      </w:r>
      <w:r>
        <w:rPr>
          <w:sz w:val="28"/>
        </w:rPr>
        <w:t xml:space="preserve">A </w:t>
      </w:r>
      <w:r>
        <w:rPr>
          <w:spacing w:val="-5"/>
          <w:sz w:val="28"/>
        </w:rPr>
        <w:t xml:space="preserve">policeman (try) </w:t>
      </w:r>
      <w:r>
        <w:rPr>
          <w:spacing w:val="-3"/>
          <w:sz w:val="28"/>
        </w:rPr>
        <w:t xml:space="preserve">to </w:t>
      </w:r>
      <w:r>
        <w:rPr>
          <w:spacing w:val="-4"/>
          <w:sz w:val="28"/>
        </w:rPr>
        <w:t xml:space="preserve">move </w:t>
      </w:r>
      <w:r>
        <w:rPr>
          <w:spacing w:val="-5"/>
          <w:sz w:val="28"/>
        </w:rPr>
        <w:t>them</w:t>
      </w:r>
      <w:r>
        <w:rPr>
          <w:spacing w:val="-1"/>
          <w:sz w:val="28"/>
        </w:rPr>
        <w:t xml:space="preserve"> </w:t>
      </w:r>
      <w:r>
        <w:rPr>
          <w:sz w:val="28"/>
        </w:rPr>
        <w:t>on.</w:t>
      </w:r>
    </w:p>
    <w:p w:rsidR="002F3DFB" w:rsidRDefault="002F3DFB" w:rsidP="00D77F5A">
      <w:pPr>
        <w:pStyle w:val="a5"/>
        <w:numPr>
          <w:ilvl w:val="0"/>
          <w:numId w:val="15"/>
        </w:numPr>
        <w:tabs>
          <w:tab w:val="left" w:pos="897"/>
        </w:tabs>
        <w:spacing w:line="311" w:lineRule="exact"/>
        <w:rPr>
          <w:sz w:val="28"/>
        </w:rPr>
      </w:pPr>
      <w:r>
        <w:rPr>
          <w:spacing w:val="-6"/>
          <w:sz w:val="28"/>
        </w:rPr>
        <w:t xml:space="preserve">An </w:t>
      </w:r>
      <w:r>
        <w:rPr>
          <w:spacing w:val="-5"/>
          <w:sz w:val="28"/>
        </w:rPr>
        <w:t xml:space="preserve">old </w:t>
      </w:r>
      <w:r>
        <w:rPr>
          <w:spacing w:val="-7"/>
          <w:sz w:val="28"/>
        </w:rPr>
        <w:t xml:space="preserve">man </w:t>
      </w:r>
      <w:r>
        <w:rPr>
          <w:spacing w:val="-6"/>
          <w:sz w:val="28"/>
        </w:rPr>
        <w:t xml:space="preserve">(climb) </w:t>
      </w:r>
      <w:r>
        <w:rPr>
          <w:sz w:val="28"/>
        </w:rPr>
        <w:t xml:space="preserve">out </w:t>
      </w:r>
      <w:r>
        <w:rPr>
          <w:spacing w:val="3"/>
          <w:sz w:val="28"/>
        </w:rPr>
        <w:t xml:space="preserve">of </w:t>
      </w:r>
      <w:r>
        <w:rPr>
          <w:sz w:val="28"/>
        </w:rPr>
        <w:t xml:space="preserve">a </w:t>
      </w:r>
      <w:r>
        <w:rPr>
          <w:spacing w:val="-5"/>
          <w:sz w:val="28"/>
        </w:rPr>
        <w:t xml:space="preserve">first </w:t>
      </w:r>
      <w:r>
        <w:rPr>
          <w:spacing w:val="-3"/>
          <w:sz w:val="28"/>
        </w:rPr>
        <w:t>floor</w:t>
      </w:r>
      <w:r>
        <w:rPr>
          <w:spacing w:val="3"/>
          <w:sz w:val="28"/>
        </w:rPr>
        <w:t xml:space="preserve"> </w:t>
      </w:r>
      <w:r>
        <w:rPr>
          <w:spacing w:val="-6"/>
          <w:sz w:val="28"/>
        </w:rPr>
        <w:t>window!</w:t>
      </w:r>
    </w:p>
    <w:p w:rsidR="002F3DFB" w:rsidRDefault="002F3DFB" w:rsidP="002F3DFB">
      <w:pPr>
        <w:pStyle w:val="a3"/>
        <w:spacing w:before="3"/>
        <w:ind w:left="896" w:firstLine="0"/>
      </w:pPr>
      <w:r>
        <w:t>A fireman (help) him! Two boys (slide) down a rope!</w:t>
      </w:r>
    </w:p>
    <w:p w:rsidR="002F3DFB" w:rsidRDefault="002F3DFB" w:rsidP="00D77F5A">
      <w:pPr>
        <w:pStyle w:val="a5"/>
        <w:numPr>
          <w:ilvl w:val="0"/>
          <w:numId w:val="15"/>
        </w:numPr>
        <w:tabs>
          <w:tab w:val="left" w:pos="897"/>
        </w:tabs>
        <w:rPr>
          <w:sz w:val="28"/>
        </w:rPr>
      </w:pPr>
      <w:r>
        <w:rPr>
          <w:sz w:val="28"/>
        </w:rPr>
        <w:t xml:space="preserve">A </w:t>
      </w:r>
      <w:r>
        <w:rPr>
          <w:spacing w:val="-5"/>
          <w:sz w:val="28"/>
        </w:rPr>
        <w:t xml:space="preserve">woman </w:t>
      </w:r>
      <w:r>
        <w:rPr>
          <w:spacing w:val="-7"/>
          <w:sz w:val="28"/>
        </w:rPr>
        <w:t xml:space="preserve">(wave) </w:t>
      </w:r>
      <w:r>
        <w:rPr>
          <w:sz w:val="28"/>
        </w:rPr>
        <w:t xml:space="preserve">from </w:t>
      </w:r>
      <w:r>
        <w:rPr>
          <w:spacing w:val="-5"/>
          <w:sz w:val="28"/>
        </w:rPr>
        <w:t xml:space="preserve">the </w:t>
      </w:r>
      <w:r>
        <w:rPr>
          <w:spacing w:val="-8"/>
          <w:sz w:val="28"/>
        </w:rPr>
        <w:t xml:space="preserve">attic </w:t>
      </w:r>
      <w:r>
        <w:rPr>
          <w:spacing w:val="-5"/>
          <w:sz w:val="28"/>
        </w:rPr>
        <w:t xml:space="preserve">and </w:t>
      </w:r>
      <w:r>
        <w:rPr>
          <w:sz w:val="28"/>
        </w:rPr>
        <w:t xml:space="preserve">a </w:t>
      </w:r>
      <w:r>
        <w:rPr>
          <w:spacing w:val="-8"/>
          <w:sz w:val="28"/>
        </w:rPr>
        <w:t xml:space="preserve">fireman </w:t>
      </w:r>
      <w:r>
        <w:rPr>
          <w:sz w:val="28"/>
        </w:rPr>
        <w:t xml:space="preserve">(go) </w:t>
      </w:r>
      <w:r>
        <w:rPr>
          <w:spacing w:val="-4"/>
          <w:sz w:val="28"/>
        </w:rPr>
        <w:t xml:space="preserve">up </w:t>
      </w:r>
      <w:r>
        <w:rPr>
          <w:sz w:val="28"/>
        </w:rPr>
        <w:t xml:space="preserve">a </w:t>
      </w:r>
      <w:r>
        <w:rPr>
          <w:spacing w:val="-4"/>
          <w:sz w:val="28"/>
        </w:rPr>
        <w:t xml:space="preserve">ladder </w:t>
      </w:r>
      <w:r>
        <w:rPr>
          <w:spacing w:val="-3"/>
          <w:sz w:val="28"/>
        </w:rPr>
        <w:t xml:space="preserve">to </w:t>
      </w:r>
      <w:r>
        <w:rPr>
          <w:spacing w:val="-6"/>
          <w:sz w:val="28"/>
        </w:rPr>
        <w:t>help</w:t>
      </w:r>
      <w:r>
        <w:rPr>
          <w:spacing w:val="29"/>
          <w:sz w:val="28"/>
        </w:rPr>
        <w:t xml:space="preserve"> </w:t>
      </w:r>
      <w:r>
        <w:rPr>
          <w:spacing w:val="-5"/>
          <w:sz w:val="28"/>
        </w:rPr>
        <w:t>her!</w:t>
      </w:r>
    </w:p>
    <w:p w:rsidR="002F3DFB" w:rsidRDefault="002F3DFB" w:rsidP="00D77F5A">
      <w:pPr>
        <w:pStyle w:val="a5"/>
        <w:numPr>
          <w:ilvl w:val="0"/>
          <w:numId w:val="15"/>
        </w:numPr>
        <w:tabs>
          <w:tab w:val="left" w:pos="897"/>
        </w:tabs>
        <w:spacing w:before="8" w:line="240" w:lineRule="auto"/>
        <w:rPr>
          <w:sz w:val="28"/>
        </w:rPr>
      </w:pPr>
      <w:r>
        <w:rPr>
          <w:sz w:val="28"/>
        </w:rPr>
        <w:t xml:space="preserve">Now </w:t>
      </w:r>
      <w:r>
        <w:rPr>
          <w:spacing w:val="-4"/>
          <w:sz w:val="28"/>
        </w:rPr>
        <w:t xml:space="preserve">he </w:t>
      </w:r>
      <w:r>
        <w:rPr>
          <w:sz w:val="28"/>
        </w:rPr>
        <w:t xml:space="preserve">(come) down </w:t>
      </w:r>
      <w:r>
        <w:rPr>
          <w:spacing w:val="-9"/>
          <w:sz w:val="28"/>
        </w:rPr>
        <w:t xml:space="preserve">again! </w:t>
      </w:r>
      <w:r>
        <w:rPr>
          <w:spacing w:val="-6"/>
          <w:sz w:val="28"/>
        </w:rPr>
        <w:t xml:space="preserve">He </w:t>
      </w:r>
      <w:r>
        <w:rPr>
          <w:spacing w:val="-4"/>
          <w:sz w:val="28"/>
        </w:rPr>
        <w:t xml:space="preserve">(carry) </w:t>
      </w:r>
      <w:r>
        <w:rPr>
          <w:sz w:val="28"/>
        </w:rPr>
        <w:t>a baby! The crowd</w:t>
      </w:r>
      <w:r>
        <w:rPr>
          <w:spacing w:val="-33"/>
          <w:sz w:val="28"/>
        </w:rPr>
        <w:t xml:space="preserve"> </w:t>
      </w:r>
      <w:r>
        <w:rPr>
          <w:spacing w:val="-4"/>
          <w:sz w:val="28"/>
        </w:rPr>
        <w:t>(cheer)</w:t>
      </w:r>
    </w:p>
    <w:p w:rsidR="002F3DFB" w:rsidRDefault="002F3DFB" w:rsidP="002F3DFB">
      <w:pPr>
        <w:pStyle w:val="a3"/>
        <w:spacing w:before="1" w:line="240" w:lineRule="auto"/>
        <w:ind w:left="0" w:firstLine="0"/>
      </w:pPr>
    </w:p>
    <w:p w:rsidR="002F3DFB" w:rsidRDefault="002F3DFB" w:rsidP="002F3DFB">
      <w:pPr>
        <w:pStyle w:val="2"/>
        <w:spacing w:before="1" w:line="318" w:lineRule="exact"/>
        <w:ind w:left="896"/>
      </w:pPr>
      <w:r>
        <w:t>The simple present and the present continuous</w:t>
      </w:r>
    </w:p>
    <w:p w:rsidR="002F3DFB" w:rsidRDefault="002F3DFB" w:rsidP="002F3DFB">
      <w:pPr>
        <w:spacing w:line="318" w:lineRule="exact"/>
        <w:ind w:left="896"/>
        <w:rPr>
          <w:i/>
          <w:sz w:val="28"/>
        </w:rPr>
      </w:pPr>
      <w:r>
        <w:rPr>
          <w:i/>
          <w:sz w:val="28"/>
        </w:rPr>
        <w:t>8. Put the verbs in brackets into the simple present or the present continuous tense.</w:t>
      </w:r>
    </w:p>
    <w:p w:rsidR="002F3DFB" w:rsidRDefault="002F3DFB" w:rsidP="00D77F5A">
      <w:pPr>
        <w:pStyle w:val="a5"/>
        <w:numPr>
          <w:ilvl w:val="0"/>
          <w:numId w:val="14"/>
        </w:numPr>
        <w:tabs>
          <w:tab w:val="left" w:pos="897"/>
        </w:tabs>
        <w:spacing w:before="8" w:line="318" w:lineRule="exact"/>
        <w:rPr>
          <w:sz w:val="28"/>
        </w:rPr>
      </w:pPr>
      <w:r>
        <w:rPr>
          <w:sz w:val="28"/>
        </w:rPr>
        <w:t xml:space="preserve">Cuckoos (not </w:t>
      </w:r>
      <w:r>
        <w:rPr>
          <w:spacing w:val="-6"/>
          <w:sz w:val="28"/>
        </w:rPr>
        <w:t xml:space="preserve">build) </w:t>
      </w:r>
      <w:r>
        <w:rPr>
          <w:sz w:val="28"/>
        </w:rPr>
        <w:t xml:space="preserve">nests. </w:t>
      </w:r>
      <w:r>
        <w:rPr>
          <w:spacing w:val="-3"/>
          <w:sz w:val="28"/>
        </w:rPr>
        <w:t xml:space="preserve">They (use) </w:t>
      </w:r>
      <w:r>
        <w:rPr>
          <w:spacing w:val="-5"/>
          <w:sz w:val="28"/>
        </w:rPr>
        <w:t xml:space="preserve">the </w:t>
      </w:r>
      <w:r>
        <w:rPr>
          <w:spacing w:val="-3"/>
          <w:sz w:val="28"/>
        </w:rPr>
        <w:t xml:space="preserve">nests </w:t>
      </w:r>
      <w:r>
        <w:rPr>
          <w:spacing w:val="3"/>
          <w:sz w:val="28"/>
        </w:rPr>
        <w:t xml:space="preserve">of </w:t>
      </w:r>
      <w:r>
        <w:rPr>
          <w:spacing w:val="-3"/>
          <w:sz w:val="28"/>
        </w:rPr>
        <w:t>other</w:t>
      </w:r>
      <w:r>
        <w:rPr>
          <w:sz w:val="28"/>
        </w:rPr>
        <w:t xml:space="preserve"> birds.</w:t>
      </w:r>
    </w:p>
    <w:p w:rsidR="002F3DFB" w:rsidRDefault="002F3DFB" w:rsidP="00D77F5A">
      <w:pPr>
        <w:pStyle w:val="a5"/>
        <w:numPr>
          <w:ilvl w:val="0"/>
          <w:numId w:val="14"/>
        </w:numPr>
        <w:tabs>
          <w:tab w:val="left" w:pos="897"/>
        </w:tabs>
        <w:spacing w:line="318" w:lineRule="exact"/>
        <w:rPr>
          <w:sz w:val="28"/>
        </w:rPr>
      </w:pPr>
      <w:r>
        <w:rPr>
          <w:sz w:val="28"/>
        </w:rPr>
        <w:t xml:space="preserve">You can't see </w:t>
      </w:r>
      <w:r>
        <w:rPr>
          <w:spacing w:val="4"/>
          <w:sz w:val="28"/>
        </w:rPr>
        <w:t xml:space="preserve">Tom </w:t>
      </w:r>
      <w:r>
        <w:rPr>
          <w:spacing w:val="-3"/>
          <w:sz w:val="28"/>
        </w:rPr>
        <w:t xml:space="preserve">now: </w:t>
      </w:r>
      <w:r>
        <w:rPr>
          <w:spacing w:val="-4"/>
          <w:sz w:val="28"/>
        </w:rPr>
        <w:t xml:space="preserve">he </w:t>
      </w:r>
      <w:r>
        <w:rPr>
          <w:spacing w:val="-6"/>
          <w:sz w:val="28"/>
        </w:rPr>
        <w:t xml:space="preserve">(have) </w:t>
      </w:r>
      <w:r>
        <w:rPr>
          <w:sz w:val="28"/>
        </w:rPr>
        <w:t>a</w:t>
      </w:r>
      <w:r>
        <w:rPr>
          <w:spacing w:val="-17"/>
          <w:sz w:val="28"/>
        </w:rPr>
        <w:t xml:space="preserve"> </w:t>
      </w:r>
      <w:r>
        <w:rPr>
          <w:spacing w:val="-3"/>
          <w:sz w:val="28"/>
        </w:rPr>
        <w:t>bath.</w:t>
      </w:r>
    </w:p>
    <w:p w:rsidR="002F3DFB" w:rsidRDefault="002F3DFB" w:rsidP="00D77F5A">
      <w:pPr>
        <w:pStyle w:val="a5"/>
        <w:numPr>
          <w:ilvl w:val="0"/>
          <w:numId w:val="14"/>
        </w:numPr>
        <w:tabs>
          <w:tab w:val="left" w:pos="897"/>
        </w:tabs>
        <w:spacing w:before="9" w:line="318" w:lineRule="exact"/>
        <w:rPr>
          <w:sz w:val="28"/>
        </w:rPr>
      </w:pPr>
      <w:r>
        <w:rPr>
          <w:spacing w:val="-6"/>
          <w:sz w:val="28"/>
        </w:rPr>
        <w:t xml:space="preserve">He </w:t>
      </w:r>
      <w:r>
        <w:rPr>
          <w:spacing w:val="-8"/>
          <w:sz w:val="28"/>
        </w:rPr>
        <w:t xml:space="preserve">usually </w:t>
      </w:r>
      <w:r>
        <w:rPr>
          <w:spacing w:val="-6"/>
          <w:sz w:val="28"/>
        </w:rPr>
        <w:t xml:space="preserve">(drink) </w:t>
      </w:r>
      <w:r>
        <w:rPr>
          <w:sz w:val="28"/>
        </w:rPr>
        <w:t xml:space="preserve">coffee but today </w:t>
      </w:r>
      <w:r>
        <w:rPr>
          <w:spacing w:val="-4"/>
          <w:sz w:val="28"/>
        </w:rPr>
        <w:t xml:space="preserve">he </w:t>
      </w:r>
      <w:r>
        <w:rPr>
          <w:spacing w:val="-6"/>
          <w:sz w:val="28"/>
        </w:rPr>
        <w:t>(drink)</w:t>
      </w:r>
      <w:r>
        <w:rPr>
          <w:spacing w:val="-29"/>
          <w:sz w:val="28"/>
        </w:rPr>
        <w:t xml:space="preserve"> </w:t>
      </w:r>
      <w:r>
        <w:rPr>
          <w:spacing w:val="-5"/>
          <w:sz w:val="28"/>
        </w:rPr>
        <w:t>tea.</w:t>
      </w:r>
    </w:p>
    <w:p w:rsidR="002F3DFB" w:rsidRDefault="002F3DFB" w:rsidP="00D77F5A">
      <w:pPr>
        <w:pStyle w:val="a5"/>
        <w:numPr>
          <w:ilvl w:val="0"/>
          <w:numId w:val="14"/>
        </w:numPr>
        <w:tabs>
          <w:tab w:val="left" w:pos="897"/>
        </w:tabs>
        <w:spacing w:line="318" w:lineRule="exact"/>
        <w:rPr>
          <w:sz w:val="28"/>
        </w:rPr>
      </w:pPr>
      <w:r>
        <w:rPr>
          <w:spacing w:val="-4"/>
          <w:sz w:val="28"/>
        </w:rPr>
        <w:t xml:space="preserve">What </w:t>
      </w:r>
      <w:r>
        <w:rPr>
          <w:sz w:val="28"/>
        </w:rPr>
        <w:t xml:space="preserve">she </w:t>
      </w:r>
      <w:r>
        <w:rPr>
          <w:spacing w:val="2"/>
          <w:sz w:val="28"/>
        </w:rPr>
        <w:t xml:space="preserve">(do) </w:t>
      </w:r>
      <w:r>
        <w:rPr>
          <w:spacing w:val="-10"/>
          <w:sz w:val="28"/>
        </w:rPr>
        <w:t xml:space="preserve">in </w:t>
      </w:r>
      <w:r>
        <w:rPr>
          <w:spacing w:val="-5"/>
          <w:sz w:val="28"/>
        </w:rPr>
        <w:t xml:space="preserve">the </w:t>
      </w:r>
      <w:r>
        <w:rPr>
          <w:spacing w:val="-7"/>
          <w:sz w:val="28"/>
        </w:rPr>
        <w:t xml:space="preserve">evenings? </w:t>
      </w:r>
      <w:r>
        <w:rPr>
          <w:sz w:val="28"/>
        </w:rPr>
        <w:t xml:space="preserve">~ She </w:t>
      </w:r>
      <w:r>
        <w:rPr>
          <w:spacing w:val="-8"/>
          <w:sz w:val="28"/>
        </w:rPr>
        <w:t xml:space="preserve">usually </w:t>
      </w:r>
      <w:r>
        <w:rPr>
          <w:spacing w:val="-6"/>
          <w:sz w:val="28"/>
        </w:rPr>
        <w:t xml:space="preserve">(play) </w:t>
      </w:r>
      <w:r>
        <w:rPr>
          <w:sz w:val="28"/>
        </w:rPr>
        <w:t xml:space="preserve">cards </w:t>
      </w:r>
      <w:r>
        <w:rPr>
          <w:spacing w:val="3"/>
          <w:sz w:val="28"/>
        </w:rPr>
        <w:t xml:space="preserve">or </w:t>
      </w:r>
      <w:r>
        <w:rPr>
          <w:spacing w:val="-4"/>
          <w:sz w:val="28"/>
        </w:rPr>
        <w:t>(watch)</w:t>
      </w:r>
      <w:r>
        <w:rPr>
          <w:sz w:val="28"/>
        </w:rPr>
        <w:t xml:space="preserve"> </w:t>
      </w:r>
      <w:r>
        <w:rPr>
          <w:spacing w:val="-2"/>
          <w:sz w:val="28"/>
        </w:rPr>
        <w:t>TV.</w:t>
      </w:r>
    </w:p>
    <w:p w:rsidR="002F3DFB" w:rsidRDefault="002F3DFB" w:rsidP="00D77F5A">
      <w:pPr>
        <w:pStyle w:val="a5"/>
        <w:numPr>
          <w:ilvl w:val="0"/>
          <w:numId w:val="14"/>
        </w:numPr>
        <w:tabs>
          <w:tab w:val="left" w:pos="897"/>
        </w:tabs>
        <w:spacing w:before="8"/>
        <w:rPr>
          <w:sz w:val="28"/>
        </w:rPr>
      </w:pPr>
      <w:r>
        <w:rPr>
          <w:sz w:val="28"/>
        </w:rPr>
        <w:t xml:space="preserve">I won't </w:t>
      </w:r>
      <w:r>
        <w:rPr>
          <w:spacing w:val="-4"/>
          <w:sz w:val="28"/>
        </w:rPr>
        <w:t xml:space="preserve">go </w:t>
      </w:r>
      <w:r>
        <w:rPr>
          <w:sz w:val="28"/>
        </w:rPr>
        <w:t xml:space="preserve">out now </w:t>
      </w:r>
      <w:r>
        <w:rPr>
          <w:spacing w:val="-4"/>
          <w:sz w:val="28"/>
        </w:rPr>
        <w:t xml:space="preserve">as </w:t>
      </w:r>
      <w:r>
        <w:rPr>
          <w:spacing w:val="-10"/>
          <w:sz w:val="28"/>
        </w:rPr>
        <w:t xml:space="preserve">it </w:t>
      </w:r>
      <w:r>
        <w:rPr>
          <w:spacing w:val="-8"/>
          <w:sz w:val="28"/>
        </w:rPr>
        <w:t xml:space="preserve">(rain) </w:t>
      </w:r>
      <w:r>
        <w:rPr>
          <w:spacing w:val="-5"/>
          <w:sz w:val="28"/>
        </w:rPr>
        <w:t xml:space="preserve">and </w:t>
      </w:r>
      <w:r>
        <w:rPr>
          <w:sz w:val="28"/>
        </w:rPr>
        <w:t xml:space="preserve">I (not </w:t>
      </w:r>
      <w:r>
        <w:rPr>
          <w:spacing w:val="-6"/>
          <w:sz w:val="28"/>
        </w:rPr>
        <w:t xml:space="preserve">have) </w:t>
      </w:r>
      <w:r>
        <w:rPr>
          <w:spacing w:val="-4"/>
          <w:sz w:val="28"/>
        </w:rPr>
        <w:t>an</w:t>
      </w:r>
      <w:r>
        <w:rPr>
          <w:spacing w:val="42"/>
          <w:sz w:val="28"/>
        </w:rPr>
        <w:t xml:space="preserve"> </w:t>
      </w:r>
      <w:r>
        <w:rPr>
          <w:spacing w:val="-8"/>
          <w:sz w:val="28"/>
        </w:rPr>
        <w:t>umbrella.</w:t>
      </w:r>
    </w:p>
    <w:p w:rsidR="002F3DFB" w:rsidRDefault="002F3DFB" w:rsidP="00D77F5A">
      <w:pPr>
        <w:pStyle w:val="a5"/>
        <w:numPr>
          <w:ilvl w:val="0"/>
          <w:numId w:val="14"/>
        </w:numPr>
        <w:tabs>
          <w:tab w:val="left" w:pos="897"/>
        </w:tabs>
        <w:spacing w:line="315" w:lineRule="exact"/>
        <w:rPr>
          <w:sz w:val="28"/>
        </w:rPr>
      </w:pPr>
      <w:r>
        <w:rPr>
          <w:sz w:val="28"/>
        </w:rPr>
        <w:t xml:space="preserve">The </w:t>
      </w:r>
      <w:r>
        <w:rPr>
          <w:spacing w:val="-5"/>
          <w:sz w:val="28"/>
        </w:rPr>
        <w:t xml:space="preserve">last </w:t>
      </w:r>
      <w:r>
        <w:rPr>
          <w:spacing w:val="-8"/>
          <w:sz w:val="28"/>
        </w:rPr>
        <w:t xml:space="preserve">train (leave) </w:t>
      </w:r>
      <w:r>
        <w:rPr>
          <w:spacing w:val="-5"/>
          <w:sz w:val="28"/>
        </w:rPr>
        <w:t xml:space="preserve">the </w:t>
      </w:r>
      <w:r>
        <w:rPr>
          <w:spacing w:val="-4"/>
          <w:sz w:val="28"/>
        </w:rPr>
        <w:t>station at</w:t>
      </w:r>
      <w:r>
        <w:rPr>
          <w:spacing w:val="1"/>
          <w:sz w:val="28"/>
        </w:rPr>
        <w:t xml:space="preserve"> </w:t>
      </w:r>
      <w:r>
        <w:rPr>
          <w:spacing w:val="-5"/>
          <w:sz w:val="28"/>
        </w:rPr>
        <w:t>11.30.</w:t>
      </w:r>
    </w:p>
    <w:p w:rsidR="002F3DFB" w:rsidRDefault="002F3DFB" w:rsidP="00D77F5A">
      <w:pPr>
        <w:pStyle w:val="a5"/>
        <w:numPr>
          <w:ilvl w:val="0"/>
          <w:numId w:val="14"/>
        </w:numPr>
        <w:tabs>
          <w:tab w:val="left" w:pos="897"/>
        </w:tabs>
        <w:spacing w:line="318" w:lineRule="exact"/>
        <w:rPr>
          <w:sz w:val="28"/>
        </w:rPr>
      </w:pPr>
      <w:r>
        <w:rPr>
          <w:spacing w:val="-6"/>
          <w:sz w:val="28"/>
        </w:rPr>
        <w:t xml:space="preserve">He </w:t>
      </w:r>
      <w:r>
        <w:rPr>
          <w:spacing w:val="-8"/>
          <w:sz w:val="28"/>
        </w:rPr>
        <w:t xml:space="preserve">usually </w:t>
      </w:r>
      <w:r>
        <w:rPr>
          <w:sz w:val="28"/>
        </w:rPr>
        <w:t xml:space="preserve">(speak) </w:t>
      </w:r>
      <w:r>
        <w:rPr>
          <w:spacing w:val="4"/>
          <w:sz w:val="28"/>
        </w:rPr>
        <w:t xml:space="preserve">so </w:t>
      </w:r>
      <w:r>
        <w:rPr>
          <w:spacing w:val="-6"/>
          <w:sz w:val="28"/>
        </w:rPr>
        <w:t xml:space="preserve">quickly </w:t>
      </w:r>
      <w:r>
        <w:rPr>
          <w:spacing w:val="-5"/>
          <w:sz w:val="28"/>
        </w:rPr>
        <w:t xml:space="preserve">that </w:t>
      </w:r>
      <w:r>
        <w:rPr>
          <w:sz w:val="28"/>
        </w:rPr>
        <w:t xml:space="preserve">I (not </w:t>
      </w:r>
      <w:r>
        <w:rPr>
          <w:spacing w:val="-3"/>
          <w:sz w:val="28"/>
        </w:rPr>
        <w:t>understand)</w:t>
      </w:r>
      <w:r>
        <w:rPr>
          <w:spacing w:val="20"/>
          <w:sz w:val="28"/>
        </w:rPr>
        <w:t xml:space="preserve"> </w:t>
      </w:r>
      <w:r>
        <w:rPr>
          <w:spacing w:val="-10"/>
          <w:sz w:val="28"/>
        </w:rPr>
        <w:t>him.</w:t>
      </w:r>
    </w:p>
    <w:p w:rsidR="002F3DFB" w:rsidRDefault="002F3DFB" w:rsidP="00D77F5A">
      <w:pPr>
        <w:pStyle w:val="a5"/>
        <w:numPr>
          <w:ilvl w:val="0"/>
          <w:numId w:val="14"/>
        </w:numPr>
        <w:tabs>
          <w:tab w:val="left" w:pos="897"/>
        </w:tabs>
        <w:spacing w:before="9" w:line="318" w:lineRule="exact"/>
        <w:rPr>
          <w:sz w:val="28"/>
        </w:rPr>
      </w:pPr>
      <w:r>
        <w:rPr>
          <w:spacing w:val="-7"/>
          <w:sz w:val="28"/>
        </w:rPr>
        <w:t xml:space="preserve">Ann (make) </w:t>
      </w:r>
      <w:r>
        <w:rPr>
          <w:sz w:val="28"/>
        </w:rPr>
        <w:t xml:space="preserve">a dress for </w:t>
      </w:r>
      <w:r>
        <w:rPr>
          <w:spacing w:val="-6"/>
          <w:sz w:val="28"/>
        </w:rPr>
        <w:t xml:space="preserve">herself </w:t>
      </w:r>
      <w:r>
        <w:rPr>
          <w:spacing w:val="-4"/>
          <w:sz w:val="28"/>
        </w:rPr>
        <w:t xml:space="preserve">at </w:t>
      </w:r>
      <w:r>
        <w:rPr>
          <w:spacing w:val="-5"/>
          <w:sz w:val="28"/>
        </w:rPr>
        <w:t xml:space="preserve">the </w:t>
      </w:r>
      <w:r>
        <w:rPr>
          <w:spacing w:val="-6"/>
          <w:sz w:val="28"/>
        </w:rPr>
        <w:t xml:space="preserve">moment. </w:t>
      </w:r>
      <w:r>
        <w:rPr>
          <w:sz w:val="28"/>
        </w:rPr>
        <w:t xml:space="preserve">She </w:t>
      </w:r>
      <w:r>
        <w:rPr>
          <w:spacing w:val="-7"/>
          <w:sz w:val="28"/>
        </w:rPr>
        <w:t xml:space="preserve">(make) </w:t>
      </w:r>
      <w:r>
        <w:rPr>
          <w:spacing w:val="-9"/>
          <w:sz w:val="28"/>
        </w:rPr>
        <w:t xml:space="preserve">all </w:t>
      </w:r>
      <w:r>
        <w:rPr>
          <w:spacing w:val="-5"/>
          <w:sz w:val="28"/>
        </w:rPr>
        <w:t>her</w:t>
      </w:r>
      <w:r>
        <w:rPr>
          <w:spacing w:val="-6"/>
          <w:sz w:val="28"/>
        </w:rPr>
        <w:t xml:space="preserve"> </w:t>
      </w:r>
      <w:r>
        <w:rPr>
          <w:sz w:val="28"/>
        </w:rPr>
        <w:t xml:space="preserve">own </w:t>
      </w:r>
      <w:r>
        <w:rPr>
          <w:spacing w:val="-3"/>
          <w:sz w:val="28"/>
        </w:rPr>
        <w:t>clothes.</w:t>
      </w:r>
    </w:p>
    <w:p w:rsidR="002F3DFB" w:rsidRDefault="002F3DFB" w:rsidP="00D77F5A">
      <w:pPr>
        <w:pStyle w:val="a5"/>
        <w:numPr>
          <w:ilvl w:val="0"/>
          <w:numId w:val="14"/>
        </w:numPr>
        <w:tabs>
          <w:tab w:val="left" w:pos="897"/>
        </w:tabs>
        <w:spacing w:line="318" w:lineRule="exact"/>
        <w:rPr>
          <w:sz w:val="28"/>
        </w:rPr>
      </w:pPr>
      <w:r>
        <w:rPr>
          <w:spacing w:val="-6"/>
          <w:sz w:val="28"/>
        </w:rPr>
        <w:t xml:space="preserve">Hardly </w:t>
      </w:r>
      <w:r>
        <w:rPr>
          <w:spacing w:val="-4"/>
          <w:sz w:val="28"/>
        </w:rPr>
        <w:t xml:space="preserve">anyone </w:t>
      </w:r>
      <w:r>
        <w:rPr>
          <w:spacing w:val="-6"/>
          <w:sz w:val="28"/>
        </w:rPr>
        <w:t xml:space="preserve">(wear) </w:t>
      </w:r>
      <w:r>
        <w:rPr>
          <w:sz w:val="28"/>
        </w:rPr>
        <w:t>a</w:t>
      </w:r>
      <w:r>
        <w:rPr>
          <w:spacing w:val="8"/>
          <w:sz w:val="28"/>
        </w:rPr>
        <w:t xml:space="preserve"> </w:t>
      </w:r>
      <w:r>
        <w:rPr>
          <w:spacing w:val="-5"/>
          <w:sz w:val="28"/>
        </w:rPr>
        <w:t xml:space="preserve">hat </w:t>
      </w:r>
      <w:r>
        <w:rPr>
          <w:spacing w:val="-3"/>
          <w:sz w:val="28"/>
        </w:rPr>
        <w:t>nowadays.</w:t>
      </w:r>
    </w:p>
    <w:p w:rsidR="002F3DFB" w:rsidRDefault="002F3DFB" w:rsidP="00D77F5A">
      <w:pPr>
        <w:pStyle w:val="a5"/>
        <w:numPr>
          <w:ilvl w:val="0"/>
          <w:numId w:val="14"/>
        </w:numPr>
        <w:tabs>
          <w:tab w:val="left" w:pos="897"/>
        </w:tabs>
        <w:spacing w:before="8" w:line="318" w:lineRule="exact"/>
        <w:rPr>
          <w:sz w:val="28"/>
        </w:rPr>
      </w:pPr>
      <w:r>
        <w:rPr>
          <w:sz w:val="28"/>
        </w:rPr>
        <w:t xml:space="preserve">I'm </w:t>
      </w:r>
      <w:r>
        <w:rPr>
          <w:spacing w:val="-8"/>
          <w:sz w:val="28"/>
        </w:rPr>
        <w:t xml:space="preserve">afraid </w:t>
      </w:r>
      <w:r>
        <w:rPr>
          <w:sz w:val="28"/>
        </w:rPr>
        <w:t xml:space="preserve">I've broken one </w:t>
      </w:r>
      <w:r>
        <w:rPr>
          <w:spacing w:val="3"/>
          <w:sz w:val="28"/>
        </w:rPr>
        <w:t xml:space="preserve">of </w:t>
      </w:r>
      <w:r>
        <w:rPr>
          <w:spacing w:val="-3"/>
          <w:sz w:val="28"/>
        </w:rPr>
        <w:t xml:space="preserve">your </w:t>
      </w:r>
      <w:r>
        <w:rPr>
          <w:sz w:val="28"/>
        </w:rPr>
        <w:t xml:space="preserve">coffee </w:t>
      </w:r>
      <w:r>
        <w:rPr>
          <w:spacing w:val="3"/>
          <w:sz w:val="28"/>
        </w:rPr>
        <w:t xml:space="preserve">cups. </w:t>
      </w:r>
      <w:r>
        <w:rPr>
          <w:sz w:val="28"/>
        </w:rPr>
        <w:t xml:space="preserve">~ Don’t </w:t>
      </w:r>
      <w:r>
        <w:rPr>
          <w:spacing w:val="-4"/>
          <w:sz w:val="28"/>
        </w:rPr>
        <w:t xml:space="preserve">worry. </w:t>
      </w:r>
      <w:r>
        <w:rPr>
          <w:sz w:val="28"/>
        </w:rPr>
        <w:t xml:space="preserve">I (not </w:t>
      </w:r>
      <w:r>
        <w:rPr>
          <w:spacing w:val="-11"/>
          <w:sz w:val="28"/>
        </w:rPr>
        <w:t>like)</w:t>
      </w:r>
      <w:r>
        <w:rPr>
          <w:spacing w:val="-9"/>
          <w:sz w:val="28"/>
        </w:rPr>
        <w:t xml:space="preserve"> </w:t>
      </w:r>
      <w:r>
        <w:rPr>
          <w:spacing w:val="-5"/>
          <w:sz w:val="28"/>
        </w:rPr>
        <w:t xml:space="preserve">that </w:t>
      </w:r>
      <w:r>
        <w:rPr>
          <w:sz w:val="28"/>
        </w:rPr>
        <w:t>set</w:t>
      </w:r>
    </w:p>
    <w:p w:rsidR="002F3DFB" w:rsidRDefault="002F3DFB" w:rsidP="002F3DFB">
      <w:pPr>
        <w:pStyle w:val="a3"/>
        <w:spacing w:line="318" w:lineRule="exact"/>
        <w:ind w:left="896" w:firstLine="0"/>
      </w:pPr>
      <w:r>
        <w:t>anyway.</w:t>
      </w:r>
    </w:p>
    <w:p w:rsidR="002F3DFB" w:rsidRDefault="002F3DFB" w:rsidP="00D77F5A">
      <w:pPr>
        <w:pStyle w:val="a5"/>
        <w:numPr>
          <w:ilvl w:val="0"/>
          <w:numId w:val="14"/>
        </w:numPr>
        <w:tabs>
          <w:tab w:val="left" w:pos="897"/>
        </w:tabs>
        <w:spacing w:before="9"/>
        <w:rPr>
          <w:sz w:val="28"/>
        </w:rPr>
      </w:pPr>
      <w:r>
        <w:rPr>
          <w:sz w:val="28"/>
        </w:rPr>
        <w:t xml:space="preserve">I </w:t>
      </w:r>
      <w:r>
        <w:rPr>
          <w:spacing w:val="-6"/>
          <w:sz w:val="28"/>
        </w:rPr>
        <w:t xml:space="preserve">(wear) my </w:t>
      </w:r>
      <w:r>
        <w:rPr>
          <w:spacing w:val="-4"/>
          <w:sz w:val="28"/>
        </w:rPr>
        <w:t xml:space="preserve">sunglasses </w:t>
      </w:r>
      <w:r>
        <w:rPr>
          <w:sz w:val="28"/>
        </w:rPr>
        <w:t xml:space="preserve">today because </w:t>
      </w:r>
      <w:r>
        <w:rPr>
          <w:spacing w:val="-5"/>
          <w:sz w:val="28"/>
        </w:rPr>
        <w:t xml:space="preserve">the </w:t>
      </w:r>
      <w:r>
        <w:rPr>
          <w:sz w:val="28"/>
        </w:rPr>
        <w:t xml:space="preserve">sun </w:t>
      </w:r>
      <w:r>
        <w:rPr>
          <w:spacing w:val="-10"/>
          <w:sz w:val="28"/>
        </w:rPr>
        <w:t xml:space="preserve">is </w:t>
      </w:r>
      <w:r>
        <w:rPr>
          <w:spacing w:val="-5"/>
          <w:sz w:val="28"/>
        </w:rPr>
        <w:t>very</w:t>
      </w:r>
      <w:r>
        <w:rPr>
          <w:spacing w:val="35"/>
          <w:sz w:val="28"/>
        </w:rPr>
        <w:t xml:space="preserve"> </w:t>
      </w:r>
      <w:r>
        <w:rPr>
          <w:sz w:val="28"/>
        </w:rPr>
        <w:t>strong.</w:t>
      </w:r>
    </w:p>
    <w:p w:rsidR="002F3DFB" w:rsidRDefault="002F3DFB" w:rsidP="00D77F5A">
      <w:pPr>
        <w:pStyle w:val="a5"/>
        <w:numPr>
          <w:ilvl w:val="0"/>
          <w:numId w:val="14"/>
        </w:numPr>
        <w:tabs>
          <w:tab w:val="left" w:pos="897"/>
        </w:tabs>
        <w:rPr>
          <w:sz w:val="28"/>
        </w:rPr>
      </w:pPr>
      <w:r>
        <w:rPr>
          <w:spacing w:val="4"/>
          <w:sz w:val="28"/>
        </w:rPr>
        <w:t xml:space="preserve">Tom </w:t>
      </w:r>
      <w:r>
        <w:rPr>
          <w:sz w:val="28"/>
        </w:rPr>
        <w:t xml:space="preserve">can't </w:t>
      </w:r>
      <w:r>
        <w:rPr>
          <w:spacing w:val="-6"/>
          <w:sz w:val="28"/>
        </w:rPr>
        <w:t xml:space="preserve">have </w:t>
      </w:r>
      <w:r>
        <w:rPr>
          <w:spacing w:val="-5"/>
          <w:sz w:val="28"/>
        </w:rPr>
        <w:t xml:space="preserve">the </w:t>
      </w:r>
      <w:r>
        <w:rPr>
          <w:sz w:val="28"/>
        </w:rPr>
        <w:t xml:space="preserve">newspaper now because </w:t>
      </w:r>
      <w:r>
        <w:rPr>
          <w:spacing w:val="-10"/>
          <w:sz w:val="28"/>
        </w:rPr>
        <w:t xml:space="preserve">his </w:t>
      </w:r>
      <w:r>
        <w:rPr>
          <w:spacing w:val="-6"/>
          <w:sz w:val="28"/>
        </w:rPr>
        <w:t xml:space="preserve">aunt </w:t>
      </w:r>
      <w:r>
        <w:rPr>
          <w:sz w:val="28"/>
        </w:rPr>
        <w:t>(read)</w:t>
      </w:r>
      <w:r>
        <w:rPr>
          <w:spacing w:val="-28"/>
          <w:sz w:val="28"/>
        </w:rPr>
        <w:t xml:space="preserve"> </w:t>
      </w:r>
      <w:r>
        <w:rPr>
          <w:spacing w:val="-9"/>
          <w:sz w:val="28"/>
        </w:rPr>
        <w:t>it.</w:t>
      </w:r>
    </w:p>
    <w:p w:rsidR="002F3DFB" w:rsidRDefault="002F3DFB" w:rsidP="00D77F5A">
      <w:pPr>
        <w:pStyle w:val="a5"/>
        <w:numPr>
          <w:ilvl w:val="0"/>
          <w:numId w:val="14"/>
        </w:numPr>
        <w:tabs>
          <w:tab w:val="left" w:pos="897"/>
        </w:tabs>
        <w:spacing w:before="8"/>
        <w:rPr>
          <w:sz w:val="28"/>
        </w:rPr>
      </w:pPr>
      <w:r>
        <w:rPr>
          <w:sz w:val="28"/>
        </w:rPr>
        <w:t xml:space="preserve">I'm busy </w:t>
      </w:r>
      <w:r>
        <w:rPr>
          <w:spacing w:val="-4"/>
          <w:sz w:val="28"/>
        </w:rPr>
        <w:t xml:space="preserve">at </w:t>
      </w:r>
      <w:r>
        <w:rPr>
          <w:spacing w:val="-5"/>
          <w:sz w:val="28"/>
        </w:rPr>
        <w:t xml:space="preserve">the </w:t>
      </w:r>
      <w:r>
        <w:rPr>
          <w:spacing w:val="-6"/>
          <w:sz w:val="28"/>
        </w:rPr>
        <w:t xml:space="preserve">moment. </w:t>
      </w:r>
      <w:r>
        <w:rPr>
          <w:sz w:val="28"/>
        </w:rPr>
        <w:t xml:space="preserve">I </w:t>
      </w:r>
      <w:r>
        <w:rPr>
          <w:spacing w:val="-3"/>
          <w:sz w:val="28"/>
        </w:rPr>
        <w:t xml:space="preserve">(redecorate) </w:t>
      </w:r>
      <w:r>
        <w:rPr>
          <w:spacing w:val="-5"/>
          <w:sz w:val="28"/>
        </w:rPr>
        <w:t xml:space="preserve">the </w:t>
      </w:r>
      <w:r>
        <w:rPr>
          <w:spacing w:val="-8"/>
          <w:sz w:val="28"/>
        </w:rPr>
        <w:t>sitting</w:t>
      </w:r>
      <w:r>
        <w:rPr>
          <w:spacing w:val="15"/>
          <w:sz w:val="28"/>
        </w:rPr>
        <w:t xml:space="preserve"> </w:t>
      </w:r>
      <w:r>
        <w:rPr>
          <w:sz w:val="28"/>
        </w:rPr>
        <w:t>room.</w:t>
      </w:r>
    </w:p>
    <w:p w:rsidR="002F3DFB" w:rsidRDefault="002F3DFB" w:rsidP="00D77F5A">
      <w:pPr>
        <w:pStyle w:val="a5"/>
        <w:numPr>
          <w:ilvl w:val="0"/>
          <w:numId w:val="14"/>
        </w:numPr>
        <w:tabs>
          <w:tab w:val="left" w:pos="897"/>
        </w:tabs>
        <w:rPr>
          <w:sz w:val="28"/>
        </w:rPr>
      </w:pPr>
      <w:r>
        <w:rPr>
          <w:sz w:val="28"/>
        </w:rPr>
        <w:t xml:space="preserve">The </w:t>
      </w:r>
      <w:r>
        <w:rPr>
          <w:spacing w:val="-8"/>
          <w:sz w:val="28"/>
        </w:rPr>
        <w:t xml:space="preserve">kettle </w:t>
      </w:r>
      <w:r>
        <w:rPr>
          <w:spacing w:val="-6"/>
          <w:sz w:val="28"/>
        </w:rPr>
        <w:t xml:space="preserve">(boil) </w:t>
      </w:r>
      <w:r>
        <w:rPr>
          <w:spacing w:val="-3"/>
          <w:sz w:val="28"/>
        </w:rPr>
        <w:t xml:space="preserve">now. </w:t>
      </w:r>
      <w:r>
        <w:rPr>
          <w:spacing w:val="-6"/>
          <w:sz w:val="28"/>
        </w:rPr>
        <w:t xml:space="preserve">Shall </w:t>
      </w:r>
      <w:r>
        <w:rPr>
          <w:sz w:val="28"/>
        </w:rPr>
        <w:t xml:space="preserve">I </w:t>
      </w:r>
      <w:r>
        <w:rPr>
          <w:spacing w:val="-7"/>
          <w:sz w:val="28"/>
        </w:rPr>
        <w:t xml:space="preserve">make </w:t>
      </w:r>
      <w:r>
        <w:rPr>
          <w:spacing w:val="-5"/>
          <w:sz w:val="28"/>
        </w:rPr>
        <w:t>the</w:t>
      </w:r>
      <w:r>
        <w:rPr>
          <w:spacing w:val="50"/>
          <w:sz w:val="28"/>
        </w:rPr>
        <w:t xml:space="preserve"> </w:t>
      </w:r>
      <w:r>
        <w:rPr>
          <w:spacing w:val="-5"/>
          <w:sz w:val="28"/>
        </w:rPr>
        <w:t>tea?</w:t>
      </w:r>
    </w:p>
    <w:p w:rsidR="002F3DFB" w:rsidRDefault="002F3DFB" w:rsidP="00D77F5A">
      <w:pPr>
        <w:pStyle w:val="a5"/>
        <w:numPr>
          <w:ilvl w:val="0"/>
          <w:numId w:val="14"/>
        </w:numPr>
        <w:tabs>
          <w:tab w:val="left" w:pos="897"/>
          <w:tab w:val="left" w:pos="1781"/>
          <w:tab w:val="left" w:pos="2967"/>
          <w:tab w:val="left" w:pos="4272"/>
          <w:tab w:val="left" w:pos="4917"/>
          <w:tab w:val="left" w:pos="6011"/>
          <w:tab w:val="left" w:pos="6836"/>
          <w:tab w:val="left" w:pos="7617"/>
          <w:tab w:val="left" w:pos="8232"/>
          <w:tab w:val="left" w:pos="9177"/>
          <w:tab w:val="left" w:pos="10178"/>
        </w:tabs>
        <w:spacing w:before="13" w:line="235" w:lineRule="auto"/>
        <w:ind w:right="374"/>
        <w:rPr>
          <w:sz w:val="28"/>
        </w:rPr>
      </w:pPr>
      <w:r>
        <w:rPr>
          <w:sz w:val="28"/>
        </w:rPr>
        <w:t>You</w:t>
      </w:r>
      <w:r>
        <w:rPr>
          <w:sz w:val="28"/>
        </w:rPr>
        <w:tab/>
      </w:r>
      <w:r>
        <w:rPr>
          <w:spacing w:val="-6"/>
          <w:sz w:val="28"/>
        </w:rPr>
        <w:t>(enjoy)</w:t>
      </w:r>
      <w:r>
        <w:rPr>
          <w:spacing w:val="-6"/>
          <w:sz w:val="28"/>
        </w:rPr>
        <w:tab/>
      </w:r>
      <w:r>
        <w:rPr>
          <w:spacing w:val="-5"/>
          <w:sz w:val="28"/>
        </w:rPr>
        <w:t>yourself</w:t>
      </w:r>
      <w:r>
        <w:rPr>
          <w:spacing w:val="-5"/>
          <w:sz w:val="28"/>
        </w:rPr>
        <w:tab/>
      </w:r>
      <w:r>
        <w:rPr>
          <w:spacing w:val="3"/>
          <w:sz w:val="28"/>
        </w:rPr>
        <w:t>or</w:t>
      </w:r>
      <w:r>
        <w:rPr>
          <w:spacing w:val="3"/>
          <w:sz w:val="28"/>
        </w:rPr>
        <w:tab/>
      </w:r>
      <w:r>
        <w:rPr>
          <w:spacing w:val="-7"/>
          <w:sz w:val="28"/>
        </w:rPr>
        <w:t>would</w:t>
      </w:r>
      <w:r>
        <w:rPr>
          <w:spacing w:val="-7"/>
          <w:sz w:val="28"/>
        </w:rPr>
        <w:tab/>
      </w:r>
      <w:r>
        <w:rPr>
          <w:sz w:val="28"/>
        </w:rPr>
        <w:t>you</w:t>
      </w:r>
      <w:r>
        <w:rPr>
          <w:sz w:val="28"/>
        </w:rPr>
        <w:tab/>
      </w:r>
      <w:r>
        <w:rPr>
          <w:spacing w:val="-12"/>
          <w:sz w:val="28"/>
        </w:rPr>
        <w:t>like</w:t>
      </w:r>
      <w:r>
        <w:rPr>
          <w:spacing w:val="-12"/>
          <w:sz w:val="28"/>
        </w:rPr>
        <w:tab/>
      </w:r>
      <w:r>
        <w:rPr>
          <w:spacing w:val="-3"/>
          <w:sz w:val="28"/>
        </w:rPr>
        <w:t>to</w:t>
      </w:r>
      <w:r>
        <w:rPr>
          <w:spacing w:val="-3"/>
          <w:sz w:val="28"/>
        </w:rPr>
        <w:tab/>
      </w:r>
      <w:r>
        <w:rPr>
          <w:spacing w:val="-9"/>
          <w:sz w:val="28"/>
        </w:rPr>
        <w:t>leave</w:t>
      </w:r>
      <w:r>
        <w:rPr>
          <w:spacing w:val="-9"/>
          <w:sz w:val="28"/>
        </w:rPr>
        <w:tab/>
      </w:r>
      <w:r>
        <w:rPr>
          <w:spacing w:val="-3"/>
          <w:sz w:val="28"/>
        </w:rPr>
        <w:t>now?</w:t>
      </w:r>
      <w:r>
        <w:rPr>
          <w:spacing w:val="-3"/>
          <w:sz w:val="28"/>
        </w:rPr>
        <w:tab/>
      </w:r>
      <w:r>
        <w:rPr>
          <w:sz w:val="28"/>
        </w:rPr>
        <w:t xml:space="preserve">- I </w:t>
      </w:r>
      <w:r>
        <w:rPr>
          <w:spacing w:val="-6"/>
          <w:sz w:val="28"/>
        </w:rPr>
        <w:t xml:space="preserve">(enjoy) </w:t>
      </w:r>
      <w:r>
        <w:rPr>
          <w:spacing w:val="-7"/>
          <w:sz w:val="28"/>
        </w:rPr>
        <w:t xml:space="preserve">myself </w:t>
      </w:r>
      <w:r>
        <w:rPr>
          <w:spacing w:val="-5"/>
          <w:sz w:val="28"/>
        </w:rPr>
        <w:t xml:space="preserve">very </w:t>
      </w:r>
      <w:r>
        <w:rPr>
          <w:spacing w:val="-4"/>
          <w:sz w:val="28"/>
        </w:rPr>
        <w:t xml:space="preserve">much. </w:t>
      </w:r>
      <w:r>
        <w:rPr>
          <w:sz w:val="28"/>
        </w:rPr>
        <w:t xml:space="preserve">I </w:t>
      </w:r>
      <w:r>
        <w:rPr>
          <w:spacing w:val="-6"/>
          <w:sz w:val="28"/>
        </w:rPr>
        <w:t xml:space="preserve">(want) </w:t>
      </w:r>
      <w:r>
        <w:rPr>
          <w:spacing w:val="-3"/>
          <w:sz w:val="28"/>
        </w:rPr>
        <w:t xml:space="preserve">to </w:t>
      </w:r>
      <w:r>
        <w:rPr>
          <w:sz w:val="28"/>
        </w:rPr>
        <w:t xml:space="preserve">stay </w:t>
      </w:r>
      <w:r>
        <w:rPr>
          <w:spacing w:val="-3"/>
          <w:sz w:val="28"/>
        </w:rPr>
        <w:t xml:space="preserve">to </w:t>
      </w:r>
      <w:r>
        <w:rPr>
          <w:spacing w:val="-5"/>
          <w:sz w:val="28"/>
        </w:rPr>
        <w:t>the</w:t>
      </w:r>
      <w:r>
        <w:rPr>
          <w:spacing w:val="-46"/>
          <w:sz w:val="28"/>
        </w:rPr>
        <w:t xml:space="preserve"> </w:t>
      </w:r>
      <w:r>
        <w:rPr>
          <w:sz w:val="28"/>
        </w:rPr>
        <w:t>end.</w:t>
      </w:r>
    </w:p>
    <w:p w:rsidR="002F3DFB" w:rsidRDefault="002F3DFB" w:rsidP="00D77F5A">
      <w:pPr>
        <w:pStyle w:val="a5"/>
        <w:numPr>
          <w:ilvl w:val="0"/>
          <w:numId w:val="14"/>
        </w:numPr>
        <w:tabs>
          <w:tab w:val="left" w:pos="897"/>
        </w:tabs>
        <w:spacing w:before="15" w:line="235" w:lineRule="auto"/>
        <w:ind w:right="381"/>
        <w:rPr>
          <w:sz w:val="28"/>
        </w:rPr>
      </w:pPr>
      <w:r>
        <w:rPr>
          <w:sz w:val="28"/>
        </w:rPr>
        <w:t xml:space="preserve">How you </w:t>
      </w:r>
      <w:r>
        <w:rPr>
          <w:spacing w:val="-5"/>
          <w:sz w:val="28"/>
        </w:rPr>
        <w:t xml:space="preserve">(get) </w:t>
      </w:r>
      <w:r>
        <w:rPr>
          <w:spacing w:val="-3"/>
          <w:sz w:val="28"/>
        </w:rPr>
        <w:t xml:space="preserve">to work </w:t>
      </w:r>
      <w:r>
        <w:rPr>
          <w:spacing w:val="-4"/>
          <w:sz w:val="28"/>
        </w:rPr>
        <w:t xml:space="preserve">as </w:t>
      </w:r>
      <w:r>
        <w:rPr>
          <w:sz w:val="28"/>
        </w:rPr>
        <w:t xml:space="preserve">a </w:t>
      </w:r>
      <w:r>
        <w:rPr>
          <w:spacing w:val="-8"/>
          <w:sz w:val="28"/>
        </w:rPr>
        <w:t xml:space="preserve">rule? </w:t>
      </w:r>
      <w:r>
        <w:rPr>
          <w:sz w:val="28"/>
        </w:rPr>
        <w:t xml:space="preserve">~ I </w:t>
      </w:r>
      <w:r>
        <w:rPr>
          <w:spacing w:val="-8"/>
          <w:sz w:val="28"/>
        </w:rPr>
        <w:t xml:space="preserve">usually </w:t>
      </w:r>
      <w:r>
        <w:rPr>
          <w:sz w:val="28"/>
        </w:rPr>
        <w:t xml:space="preserve">(go) </w:t>
      </w:r>
      <w:r>
        <w:rPr>
          <w:spacing w:val="3"/>
          <w:sz w:val="28"/>
        </w:rPr>
        <w:t xml:space="preserve">by </w:t>
      </w:r>
      <w:r>
        <w:rPr>
          <w:sz w:val="28"/>
        </w:rPr>
        <w:t xml:space="preserve">bus but tomorrow I (go) </w:t>
      </w:r>
      <w:r>
        <w:rPr>
          <w:spacing w:val="-10"/>
          <w:sz w:val="28"/>
        </w:rPr>
        <w:t xml:space="preserve">in </w:t>
      </w:r>
      <w:r>
        <w:rPr>
          <w:sz w:val="28"/>
        </w:rPr>
        <w:t>Tom's</w:t>
      </w:r>
      <w:r>
        <w:rPr>
          <w:spacing w:val="13"/>
          <w:sz w:val="28"/>
        </w:rPr>
        <w:t xml:space="preserve"> </w:t>
      </w:r>
      <w:r>
        <w:rPr>
          <w:sz w:val="28"/>
        </w:rPr>
        <w:t>car.</w:t>
      </w:r>
    </w:p>
    <w:p w:rsidR="002F3DFB" w:rsidRDefault="002F3DFB" w:rsidP="00D77F5A">
      <w:pPr>
        <w:pStyle w:val="a5"/>
        <w:numPr>
          <w:ilvl w:val="0"/>
          <w:numId w:val="14"/>
        </w:numPr>
        <w:tabs>
          <w:tab w:val="left" w:pos="897"/>
        </w:tabs>
        <w:spacing w:line="247" w:lineRule="auto"/>
        <w:ind w:right="374"/>
        <w:rPr>
          <w:sz w:val="28"/>
        </w:rPr>
      </w:pPr>
      <w:r>
        <w:rPr>
          <w:spacing w:val="-3"/>
          <w:sz w:val="28"/>
        </w:rPr>
        <w:t xml:space="preserve">Why </w:t>
      </w:r>
      <w:r>
        <w:rPr>
          <w:sz w:val="28"/>
        </w:rPr>
        <w:t xml:space="preserve">you </w:t>
      </w:r>
      <w:r>
        <w:rPr>
          <w:spacing w:val="-3"/>
          <w:sz w:val="28"/>
        </w:rPr>
        <w:t xml:space="preserve">(put) </w:t>
      </w:r>
      <w:r>
        <w:rPr>
          <w:spacing w:val="3"/>
          <w:sz w:val="28"/>
        </w:rPr>
        <w:t xml:space="preserve">on </w:t>
      </w:r>
      <w:r>
        <w:rPr>
          <w:spacing w:val="-3"/>
          <w:sz w:val="28"/>
        </w:rPr>
        <w:t xml:space="preserve">your  </w:t>
      </w:r>
      <w:r>
        <w:rPr>
          <w:sz w:val="28"/>
        </w:rPr>
        <w:t xml:space="preserve">coat?  ~  I  (go)  for  a  </w:t>
      </w:r>
      <w:r>
        <w:rPr>
          <w:spacing w:val="-10"/>
          <w:sz w:val="28"/>
        </w:rPr>
        <w:t xml:space="preserve">walk.  </w:t>
      </w:r>
      <w:r>
        <w:rPr>
          <w:sz w:val="28"/>
        </w:rPr>
        <w:t xml:space="preserve">You  (come)  </w:t>
      </w:r>
      <w:r>
        <w:rPr>
          <w:spacing w:val="-9"/>
          <w:sz w:val="28"/>
        </w:rPr>
        <w:t xml:space="preserve">with   </w:t>
      </w:r>
      <w:r>
        <w:rPr>
          <w:sz w:val="28"/>
        </w:rPr>
        <w:t xml:space="preserve">me?  - </w:t>
      </w:r>
      <w:r>
        <w:rPr>
          <w:spacing w:val="-3"/>
          <w:sz w:val="28"/>
        </w:rPr>
        <w:t xml:space="preserve">Yes, </w:t>
      </w:r>
      <w:r>
        <w:rPr>
          <w:sz w:val="28"/>
        </w:rPr>
        <w:t xml:space="preserve">I'd </w:t>
      </w:r>
      <w:r>
        <w:rPr>
          <w:spacing w:val="-6"/>
          <w:sz w:val="28"/>
        </w:rPr>
        <w:t xml:space="preserve">love </w:t>
      </w:r>
      <w:r>
        <w:rPr>
          <w:spacing w:val="-3"/>
          <w:sz w:val="28"/>
        </w:rPr>
        <w:t xml:space="preserve">to </w:t>
      </w:r>
      <w:r>
        <w:rPr>
          <w:sz w:val="28"/>
        </w:rPr>
        <w:t xml:space="preserve">come. You </w:t>
      </w:r>
      <w:r>
        <w:rPr>
          <w:spacing w:val="-7"/>
          <w:sz w:val="28"/>
        </w:rPr>
        <w:t xml:space="preserve">(mind) </w:t>
      </w:r>
      <w:r>
        <w:rPr>
          <w:spacing w:val="-10"/>
          <w:sz w:val="28"/>
        </w:rPr>
        <w:t xml:space="preserve">if </w:t>
      </w:r>
      <w:r>
        <w:rPr>
          <w:sz w:val="28"/>
        </w:rPr>
        <w:t xml:space="preserve">I </w:t>
      </w:r>
      <w:r>
        <w:rPr>
          <w:spacing w:val="-6"/>
          <w:sz w:val="28"/>
        </w:rPr>
        <w:t>bring my</w:t>
      </w:r>
      <w:r>
        <w:rPr>
          <w:spacing w:val="30"/>
          <w:sz w:val="28"/>
        </w:rPr>
        <w:t xml:space="preserve"> </w:t>
      </w:r>
      <w:r>
        <w:rPr>
          <w:sz w:val="28"/>
        </w:rPr>
        <w:t>dog?</w:t>
      </w:r>
    </w:p>
    <w:p w:rsidR="002F3DFB" w:rsidRDefault="002F3DFB" w:rsidP="00D77F5A">
      <w:pPr>
        <w:pStyle w:val="a5"/>
        <w:numPr>
          <w:ilvl w:val="0"/>
          <w:numId w:val="14"/>
        </w:numPr>
        <w:tabs>
          <w:tab w:val="left" w:pos="897"/>
        </w:tabs>
        <w:spacing w:line="305" w:lineRule="exact"/>
        <w:rPr>
          <w:sz w:val="28"/>
        </w:rPr>
      </w:pPr>
      <w:r>
        <w:rPr>
          <w:sz w:val="28"/>
        </w:rPr>
        <w:t xml:space="preserve">How </w:t>
      </w:r>
      <w:r>
        <w:rPr>
          <w:spacing w:val="-3"/>
          <w:sz w:val="28"/>
        </w:rPr>
        <w:t xml:space="preserve">much </w:t>
      </w:r>
      <w:r>
        <w:rPr>
          <w:sz w:val="28"/>
        </w:rPr>
        <w:t xml:space="preserve">you </w:t>
      </w:r>
      <w:r>
        <w:rPr>
          <w:spacing w:val="-4"/>
          <w:sz w:val="28"/>
        </w:rPr>
        <w:t xml:space="preserve">(owe) </w:t>
      </w:r>
      <w:r>
        <w:rPr>
          <w:spacing w:val="-9"/>
          <w:sz w:val="28"/>
        </w:rPr>
        <w:t xml:space="preserve">him? </w:t>
      </w:r>
      <w:r>
        <w:rPr>
          <w:sz w:val="28"/>
        </w:rPr>
        <w:t xml:space="preserve">– I </w:t>
      </w:r>
      <w:r>
        <w:rPr>
          <w:spacing w:val="-4"/>
          <w:sz w:val="28"/>
        </w:rPr>
        <w:t xml:space="preserve">(owe) </w:t>
      </w:r>
      <w:r>
        <w:rPr>
          <w:spacing w:val="-10"/>
          <w:sz w:val="28"/>
        </w:rPr>
        <w:t xml:space="preserve">him </w:t>
      </w:r>
      <w:r>
        <w:rPr>
          <w:sz w:val="28"/>
        </w:rPr>
        <w:t xml:space="preserve">£5. ~ You </w:t>
      </w:r>
      <w:r>
        <w:rPr>
          <w:spacing w:val="-6"/>
          <w:sz w:val="28"/>
        </w:rPr>
        <w:t xml:space="preserve">(intend) </w:t>
      </w:r>
      <w:r>
        <w:rPr>
          <w:spacing w:val="-3"/>
          <w:sz w:val="28"/>
        </w:rPr>
        <w:t xml:space="preserve">to </w:t>
      </w:r>
      <w:r>
        <w:rPr>
          <w:sz w:val="28"/>
        </w:rPr>
        <w:t>pay</w:t>
      </w:r>
      <w:r>
        <w:rPr>
          <w:spacing w:val="21"/>
          <w:sz w:val="28"/>
        </w:rPr>
        <w:t xml:space="preserve"> </w:t>
      </w:r>
      <w:r>
        <w:rPr>
          <w:spacing w:val="-10"/>
          <w:sz w:val="28"/>
        </w:rPr>
        <w:t>him?</w:t>
      </w:r>
    </w:p>
    <w:p w:rsidR="002F3DFB" w:rsidRDefault="002F3DFB" w:rsidP="00D77F5A">
      <w:pPr>
        <w:pStyle w:val="a5"/>
        <w:numPr>
          <w:ilvl w:val="0"/>
          <w:numId w:val="14"/>
        </w:numPr>
        <w:tabs>
          <w:tab w:val="left" w:pos="897"/>
        </w:tabs>
        <w:spacing w:before="7" w:line="235" w:lineRule="auto"/>
        <w:ind w:right="386"/>
        <w:rPr>
          <w:sz w:val="28"/>
        </w:rPr>
      </w:pPr>
      <w:r>
        <w:rPr>
          <w:spacing w:val="-7"/>
          <w:sz w:val="28"/>
        </w:rPr>
        <w:t xml:space="preserve">Mary </w:t>
      </w:r>
      <w:r>
        <w:rPr>
          <w:spacing w:val="-8"/>
          <w:sz w:val="28"/>
        </w:rPr>
        <w:t xml:space="preserve">usually (learn) </w:t>
      </w:r>
      <w:r>
        <w:rPr>
          <w:spacing w:val="-9"/>
          <w:sz w:val="28"/>
        </w:rPr>
        <w:t xml:space="preserve">languages  </w:t>
      </w:r>
      <w:r>
        <w:rPr>
          <w:spacing w:val="-5"/>
          <w:sz w:val="28"/>
        </w:rPr>
        <w:t xml:space="preserve">very </w:t>
      </w:r>
      <w:r>
        <w:rPr>
          <w:spacing w:val="-6"/>
          <w:sz w:val="28"/>
        </w:rPr>
        <w:t xml:space="preserve">quickly </w:t>
      </w:r>
      <w:r>
        <w:rPr>
          <w:sz w:val="28"/>
        </w:rPr>
        <w:t xml:space="preserve">but she (not  </w:t>
      </w:r>
      <w:r>
        <w:rPr>
          <w:spacing w:val="-4"/>
          <w:sz w:val="28"/>
        </w:rPr>
        <w:t xml:space="preserve">seem)  </w:t>
      </w:r>
      <w:r>
        <w:rPr>
          <w:spacing w:val="-5"/>
          <w:sz w:val="28"/>
        </w:rPr>
        <w:t xml:space="preserve">able  </w:t>
      </w:r>
      <w:r>
        <w:rPr>
          <w:spacing w:val="-3"/>
          <w:sz w:val="28"/>
        </w:rPr>
        <w:t xml:space="preserve">to  </w:t>
      </w:r>
      <w:r>
        <w:rPr>
          <w:spacing w:val="-8"/>
          <w:sz w:val="28"/>
        </w:rPr>
        <w:t xml:space="preserve">learn </w:t>
      </w:r>
      <w:r>
        <w:rPr>
          <w:sz w:val="28"/>
        </w:rPr>
        <w:t>modern</w:t>
      </w:r>
      <w:r>
        <w:rPr>
          <w:spacing w:val="-3"/>
          <w:sz w:val="28"/>
        </w:rPr>
        <w:t xml:space="preserve"> </w:t>
      </w:r>
      <w:r>
        <w:rPr>
          <w:spacing w:val="-4"/>
          <w:sz w:val="28"/>
        </w:rPr>
        <w:t>Greek.</w:t>
      </w:r>
    </w:p>
    <w:p w:rsidR="002F3DFB" w:rsidRDefault="002F3DFB" w:rsidP="00D77F5A">
      <w:pPr>
        <w:pStyle w:val="a5"/>
        <w:numPr>
          <w:ilvl w:val="0"/>
          <w:numId w:val="14"/>
        </w:numPr>
        <w:tabs>
          <w:tab w:val="left" w:pos="897"/>
        </w:tabs>
        <w:spacing w:before="10"/>
        <w:rPr>
          <w:sz w:val="28"/>
        </w:rPr>
      </w:pPr>
      <w:r>
        <w:rPr>
          <w:sz w:val="28"/>
        </w:rPr>
        <w:t xml:space="preserve">I </w:t>
      </w:r>
      <w:r>
        <w:rPr>
          <w:spacing w:val="-9"/>
          <w:sz w:val="28"/>
        </w:rPr>
        <w:t xml:space="preserve">always </w:t>
      </w:r>
      <w:r>
        <w:rPr>
          <w:spacing w:val="-3"/>
          <w:sz w:val="28"/>
        </w:rPr>
        <w:t xml:space="preserve">(buy) </w:t>
      </w:r>
      <w:r>
        <w:rPr>
          <w:spacing w:val="-5"/>
          <w:sz w:val="28"/>
        </w:rPr>
        <w:t xml:space="preserve">lottery </w:t>
      </w:r>
      <w:r>
        <w:rPr>
          <w:spacing w:val="-6"/>
          <w:sz w:val="28"/>
        </w:rPr>
        <w:t xml:space="preserve">tickets </w:t>
      </w:r>
      <w:r>
        <w:rPr>
          <w:sz w:val="28"/>
        </w:rPr>
        <w:t xml:space="preserve">but I </w:t>
      </w:r>
      <w:r>
        <w:rPr>
          <w:spacing w:val="-6"/>
          <w:sz w:val="28"/>
        </w:rPr>
        <w:t xml:space="preserve">never </w:t>
      </w:r>
      <w:r>
        <w:rPr>
          <w:spacing w:val="-9"/>
          <w:sz w:val="28"/>
        </w:rPr>
        <w:t>(win)</w:t>
      </w:r>
      <w:r>
        <w:rPr>
          <w:spacing w:val="-34"/>
          <w:sz w:val="28"/>
        </w:rPr>
        <w:t xml:space="preserve"> </w:t>
      </w:r>
      <w:r>
        <w:rPr>
          <w:spacing w:val="-8"/>
          <w:sz w:val="28"/>
        </w:rPr>
        <w:t>anything.</w:t>
      </w:r>
    </w:p>
    <w:p w:rsidR="002F3DFB" w:rsidRDefault="002F3DFB" w:rsidP="00D77F5A">
      <w:pPr>
        <w:pStyle w:val="a5"/>
        <w:numPr>
          <w:ilvl w:val="0"/>
          <w:numId w:val="14"/>
        </w:numPr>
        <w:tabs>
          <w:tab w:val="left" w:pos="897"/>
        </w:tabs>
        <w:rPr>
          <w:sz w:val="28"/>
        </w:rPr>
      </w:pPr>
      <w:r>
        <w:rPr>
          <w:sz w:val="28"/>
        </w:rPr>
        <w:t xml:space="preserve">You </w:t>
      </w:r>
      <w:r>
        <w:rPr>
          <w:spacing w:val="-10"/>
          <w:sz w:val="28"/>
        </w:rPr>
        <w:t xml:space="preserve">(like) </w:t>
      </w:r>
      <w:r>
        <w:rPr>
          <w:spacing w:val="-9"/>
          <w:sz w:val="28"/>
        </w:rPr>
        <w:t xml:space="preserve">this </w:t>
      </w:r>
      <w:r>
        <w:rPr>
          <w:spacing w:val="-5"/>
          <w:sz w:val="28"/>
        </w:rPr>
        <w:t xml:space="preserve">necklace? </w:t>
      </w:r>
      <w:r>
        <w:rPr>
          <w:sz w:val="28"/>
        </w:rPr>
        <w:t xml:space="preserve">I </w:t>
      </w:r>
      <w:r>
        <w:rPr>
          <w:spacing w:val="-8"/>
          <w:sz w:val="28"/>
        </w:rPr>
        <w:t xml:space="preserve">(give) </w:t>
      </w:r>
      <w:r>
        <w:rPr>
          <w:spacing w:val="-10"/>
          <w:sz w:val="28"/>
        </w:rPr>
        <w:t xml:space="preserve">it </w:t>
      </w:r>
      <w:r>
        <w:rPr>
          <w:spacing w:val="-3"/>
          <w:sz w:val="28"/>
        </w:rPr>
        <w:t xml:space="preserve">to </w:t>
      </w:r>
      <w:r>
        <w:rPr>
          <w:spacing w:val="-6"/>
          <w:sz w:val="28"/>
        </w:rPr>
        <w:t xml:space="preserve">my </w:t>
      </w:r>
      <w:r>
        <w:rPr>
          <w:spacing w:val="-5"/>
          <w:sz w:val="28"/>
        </w:rPr>
        <w:t xml:space="preserve">daughter </w:t>
      </w:r>
      <w:r>
        <w:rPr>
          <w:sz w:val="28"/>
        </w:rPr>
        <w:t xml:space="preserve">for </w:t>
      </w:r>
      <w:r>
        <w:rPr>
          <w:spacing w:val="-5"/>
          <w:sz w:val="28"/>
        </w:rPr>
        <w:t xml:space="preserve">her </w:t>
      </w:r>
      <w:r>
        <w:rPr>
          <w:spacing w:val="-4"/>
          <w:sz w:val="28"/>
        </w:rPr>
        <w:t>birthday</w:t>
      </w:r>
      <w:r>
        <w:rPr>
          <w:spacing w:val="-21"/>
          <w:sz w:val="28"/>
        </w:rPr>
        <w:t xml:space="preserve"> </w:t>
      </w:r>
      <w:r>
        <w:rPr>
          <w:sz w:val="28"/>
        </w:rPr>
        <w:t>tomorrow.</w:t>
      </w:r>
    </w:p>
    <w:p w:rsidR="002F3DFB" w:rsidRDefault="002F3DFB" w:rsidP="00D77F5A">
      <w:pPr>
        <w:pStyle w:val="a5"/>
        <w:numPr>
          <w:ilvl w:val="0"/>
          <w:numId w:val="14"/>
        </w:numPr>
        <w:tabs>
          <w:tab w:val="left" w:pos="897"/>
        </w:tabs>
        <w:spacing w:before="8"/>
        <w:rPr>
          <w:sz w:val="28"/>
        </w:rPr>
      </w:pPr>
      <w:r>
        <w:rPr>
          <w:sz w:val="28"/>
        </w:rPr>
        <w:t xml:space="preserve">I won't </w:t>
      </w:r>
      <w:r>
        <w:rPr>
          <w:spacing w:val="-8"/>
          <w:sz w:val="28"/>
        </w:rPr>
        <w:t xml:space="preserve">tell </w:t>
      </w:r>
      <w:r>
        <w:rPr>
          <w:sz w:val="28"/>
        </w:rPr>
        <w:t xml:space="preserve">you </w:t>
      </w:r>
      <w:r>
        <w:rPr>
          <w:spacing w:val="-6"/>
          <w:sz w:val="28"/>
        </w:rPr>
        <w:t xml:space="preserve">my </w:t>
      </w:r>
      <w:r>
        <w:rPr>
          <w:sz w:val="28"/>
        </w:rPr>
        <w:t xml:space="preserve">secret </w:t>
      </w:r>
      <w:r>
        <w:rPr>
          <w:spacing w:val="-6"/>
          <w:sz w:val="28"/>
        </w:rPr>
        <w:t xml:space="preserve">unless </w:t>
      </w:r>
      <w:r>
        <w:rPr>
          <w:sz w:val="28"/>
        </w:rPr>
        <w:t xml:space="preserve">you </w:t>
      </w:r>
      <w:r>
        <w:rPr>
          <w:spacing w:val="-3"/>
          <w:sz w:val="28"/>
        </w:rPr>
        <w:t xml:space="preserve">(promise) </w:t>
      </w:r>
      <w:r>
        <w:rPr>
          <w:sz w:val="28"/>
        </w:rPr>
        <w:t xml:space="preserve">not </w:t>
      </w:r>
      <w:r>
        <w:rPr>
          <w:spacing w:val="-3"/>
          <w:sz w:val="28"/>
        </w:rPr>
        <w:t xml:space="preserve">to </w:t>
      </w:r>
      <w:r>
        <w:rPr>
          <w:spacing w:val="-8"/>
          <w:sz w:val="28"/>
        </w:rPr>
        <w:t xml:space="preserve">tell </w:t>
      </w:r>
      <w:r>
        <w:rPr>
          <w:spacing w:val="-5"/>
          <w:sz w:val="28"/>
        </w:rPr>
        <w:t xml:space="preserve">anyone. </w:t>
      </w:r>
      <w:r>
        <w:rPr>
          <w:sz w:val="28"/>
        </w:rPr>
        <w:t>– I</w:t>
      </w:r>
      <w:r>
        <w:rPr>
          <w:spacing w:val="-6"/>
          <w:sz w:val="28"/>
        </w:rPr>
        <w:t xml:space="preserve"> </w:t>
      </w:r>
      <w:r>
        <w:rPr>
          <w:spacing w:val="-4"/>
          <w:sz w:val="28"/>
        </w:rPr>
        <w:t>(promise).</w:t>
      </w:r>
    </w:p>
    <w:p w:rsidR="002F3DFB" w:rsidRDefault="002F3DFB" w:rsidP="00D77F5A">
      <w:pPr>
        <w:pStyle w:val="a5"/>
        <w:numPr>
          <w:ilvl w:val="0"/>
          <w:numId w:val="14"/>
        </w:numPr>
        <w:tabs>
          <w:tab w:val="left" w:pos="897"/>
        </w:tabs>
        <w:rPr>
          <w:sz w:val="28"/>
        </w:rPr>
      </w:pPr>
      <w:r>
        <w:rPr>
          <w:sz w:val="28"/>
        </w:rPr>
        <w:t xml:space="preserve">You </w:t>
      </w:r>
      <w:r>
        <w:rPr>
          <w:spacing w:val="-9"/>
          <w:sz w:val="28"/>
        </w:rPr>
        <w:t xml:space="preserve">always </w:t>
      </w:r>
      <w:r>
        <w:rPr>
          <w:spacing w:val="-8"/>
          <w:sz w:val="28"/>
        </w:rPr>
        <w:t xml:space="preserve">(write) </w:t>
      </w:r>
      <w:r>
        <w:rPr>
          <w:spacing w:val="-9"/>
          <w:sz w:val="28"/>
        </w:rPr>
        <w:t xml:space="preserve">with </w:t>
      </w:r>
      <w:r>
        <w:rPr>
          <w:spacing w:val="-3"/>
          <w:sz w:val="28"/>
        </w:rPr>
        <w:t xml:space="preserve">your </w:t>
      </w:r>
      <w:r>
        <w:rPr>
          <w:spacing w:val="-8"/>
          <w:sz w:val="28"/>
        </w:rPr>
        <w:t>left</w:t>
      </w:r>
      <w:r>
        <w:rPr>
          <w:spacing w:val="-38"/>
          <w:sz w:val="28"/>
        </w:rPr>
        <w:t xml:space="preserve"> </w:t>
      </w:r>
      <w:r>
        <w:rPr>
          <w:spacing w:val="-4"/>
          <w:sz w:val="28"/>
        </w:rPr>
        <w:t>hand?</w:t>
      </w:r>
    </w:p>
    <w:p w:rsidR="002F3DFB" w:rsidRDefault="002F3DFB" w:rsidP="00D77F5A">
      <w:pPr>
        <w:pStyle w:val="a5"/>
        <w:numPr>
          <w:ilvl w:val="0"/>
          <w:numId w:val="14"/>
        </w:numPr>
        <w:tabs>
          <w:tab w:val="left" w:pos="897"/>
        </w:tabs>
        <w:spacing w:before="8" w:line="318" w:lineRule="exact"/>
        <w:rPr>
          <w:sz w:val="28"/>
        </w:rPr>
      </w:pPr>
      <w:r>
        <w:rPr>
          <w:sz w:val="28"/>
        </w:rPr>
        <w:t xml:space="preserve">You </w:t>
      </w:r>
      <w:r>
        <w:rPr>
          <w:spacing w:val="-6"/>
          <w:sz w:val="28"/>
        </w:rPr>
        <w:t xml:space="preserve">(love) </w:t>
      </w:r>
      <w:r>
        <w:rPr>
          <w:spacing w:val="-10"/>
          <w:sz w:val="28"/>
        </w:rPr>
        <w:t xml:space="preserve">him? </w:t>
      </w:r>
      <w:r>
        <w:rPr>
          <w:sz w:val="28"/>
        </w:rPr>
        <w:t xml:space="preserve">– No, I </w:t>
      </w:r>
      <w:r>
        <w:rPr>
          <w:spacing w:val="-10"/>
          <w:sz w:val="28"/>
        </w:rPr>
        <w:t xml:space="preserve">(like) him </w:t>
      </w:r>
      <w:r>
        <w:rPr>
          <w:spacing w:val="-5"/>
          <w:sz w:val="28"/>
        </w:rPr>
        <w:t xml:space="preserve">very </w:t>
      </w:r>
      <w:r>
        <w:rPr>
          <w:spacing w:val="-3"/>
          <w:sz w:val="28"/>
        </w:rPr>
        <w:t xml:space="preserve">much </w:t>
      </w:r>
      <w:r>
        <w:rPr>
          <w:sz w:val="28"/>
        </w:rPr>
        <w:t xml:space="preserve">but I (not </w:t>
      </w:r>
      <w:r>
        <w:rPr>
          <w:spacing w:val="-6"/>
          <w:sz w:val="28"/>
        </w:rPr>
        <w:t>love)</w:t>
      </w:r>
      <w:r>
        <w:rPr>
          <w:spacing w:val="1"/>
          <w:sz w:val="28"/>
        </w:rPr>
        <w:t xml:space="preserve"> </w:t>
      </w:r>
      <w:r>
        <w:rPr>
          <w:spacing w:val="-10"/>
          <w:sz w:val="28"/>
        </w:rPr>
        <w:t>him.</w:t>
      </w:r>
    </w:p>
    <w:p w:rsidR="002F3DFB" w:rsidRDefault="002F3DFB" w:rsidP="00D77F5A">
      <w:pPr>
        <w:pStyle w:val="a5"/>
        <w:numPr>
          <w:ilvl w:val="0"/>
          <w:numId w:val="14"/>
        </w:numPr>
        <w:tabs>
          <w:tab w:val="left" w:pos="897"/>
        </w:tabs>
        <w:spacing w:line="247" w:lineRule="auto"/>
        <w:ind w:right="388"/>
        <w:rPr>
          <w:sz w:val="28"/>
        </w:rPr>
      </w:pPr>
      <w:r>
        <w:rPr>
          <w:sz w:val="28"/>
        </w:rPr>
        <w:t xml:space="preserve">You </w:t>
      </w:r>
      <w:r>
        <w:rPr>
          <w:spacing w:val="-5"/>
          <w:sz w:val="28"/>
        </w:rPr>
        <w:t xml:space="preserve">(dream) </w:t>
      </w:r>
      <w:r>
        <w:rPr>
          <w:spacing w:val="-4"/>
          <w:sz w:val="28"/>
        </w:rPr>
        <w:t xml:space="preserve">at </w:t>
      </w:r>
      <w:r>
        <w:rPr>
          <w:spacing w:val="-8"/>
          <w:sz w:val="28"/>
        </w:rPr>
        <w:t xml:space="preserve">night? </w:t>
      </w:r>
      <w:r>
        <w:rPr>
          <w:sz w:val="28"/>
        </w:rPr>
        <w:t xml:space="preserve">– </w:t>
      </w:r>
      <w:r>
        <w:rPr>
          <w:spacing w:val="-3"/>
          <w:sz w:val="28"/>
        </w:rPr>
        <w:t xml:space="preserve">Yes, </w:t>
      </w:r>
      <w:r>
        <w:rPr>
          <w:sz w:val="28"/>
        </w:rPr>
        <w:t xml:space="preserve">I </w:t>
      </w:r>
      <w:r>
        <w:rPr>
          <w:spacing w:val="-9"/>
          <w:sz w:val="28"/>
        </w:rPr>
        <w:t xml:space="preserve">always </w:t>
      </w:r>
      <w:r>
        <w:rPr>
          <w:spacing w:val="-5"/>
          <w:sz w:val="28"/>
        </w:rPr>
        <w:t xml:space="preserve">(dream) and </w:t>
      </w:r>
      <w:r>
        <w:rPr>
          <w:spacing w:val="-10"/>
          <w:sz w:val="28"/>
        </w:rPr>
        <w:t xml:space="preserve">if  </w:t>
      </w:r>
      <w:r>
        <w:rPr>
          <w:sz w:val="28"/>
        </w:rPr>
        <w:t xml:space="preserve">I </w:t>
      </w:r>
      <w:r>
        <w:rPr>
          <w:spacing w:val="-5"/>
          <w:sz w:val="28"/>
        </w:rPr>
        <w:t xml:space="preserve">(eat)  </w:t>
      </w:r>
      <w:r>
        <w:rPr>
          <w:sz w:val="28"/>
        </w:rPr>
        <w:t xml:space="preserve">too  </w:t>
      </w:r>
      <w:r>
        <w:rPr>
          <w:spacing w:val="-3"/>
          <w:sz w:val="28"/>
        </w:rPr>
        <w:t xml:space="preserve">much </w:t>
      </w:r>
      <w:r>
        <w:rPr>
          <w:sz w:val="28"/>
        </w:rPr>
        <w:t xml:space="preserve">supper I </w:t>
      </w:r>
      <w:r>
        <w:rPr>
          <w:spacing w:val="-6"/>
          <w:sz w:val="28"/>
        </w:rPr>
        <w:t>(have)</w:t>
      </w:r>
      <w:r>
        <w:rPr>
          <w:spacing w:val="14"/>
          <w:sz w:val="28"/>
        </w:rPr>
        <w:t xml:space="preserve"> </w:t>
      </w:r>
      <w:r>
        <w:rPr>
          <w:spacing w:val="-7"/>
          <w:sz w:val="28"/>
        </w:rPr>
        <w:t>nightmares.</w:t>
      </w:r>
    </w:p>
    <w:p w:rsidR="002F3DFB" w:rsidRDefault="002F3DFB" w:rsidP="00D77F5A">
      <w:pPr>
        <w:pStyle w:val="a5"/>
        <w:numPr>
          <w:ilvl w:val="0"/>
          <w:numId w:val="14"/>
        </w:numPr>
        <w:tabs>
          <w:tab w:val="left" w:pos="897"/>
        </w:tabs>
        <w:spacing w:line="304" w:lineRule="exact"/>
        <w:rPr>
          <w:sz w:val="28"/>
        </w:rPr>
      </w:pPr>
      <w:r>
        <w:rPr>
          <w:sz w:val="28"/>
        </w:rPr>
        <w:t xml:space="preserve">These </w:t>
      </w:r>
      <w:r>
        <w:rPr>
          <w:spacing w:val="-6"/>
          <w:sz w:val="28"/>
        </w:rPr>
        <w:t xml:space="preserve">workmen </w:t>
      </w:r>
      <w:r>
        <w:rPr>
          <w:spacing w:val="-4"/>
          <w:sz w:val="28"/>
        </w:rPr>
        <w:t xml:space="preserve">are </w:t>
      </w:r>
      <w:r>
        <w:rPr>
          <w:spacing w:val="-6"/>
          <w:sz w:val="28"/>
        </w:rPr>
        <w:t xml:space="preserve">never </w:t>
      </w:r>
      <w:r>
        <w:rPr>
          <w:spacing w:val="-5"/>
          <w:sz w:val="28"/>
        </w:rPr>
        <w:t xml:space="preserve">satisfied; they </w:t>
      </w:r>
      <w:r>
        <w:rPr>
          <w:spacing w:val="-9"/>
          <w:sz w:val="28"/>
        </w:rPr>
        <w:t>always</w:t>
      </w:r>
      <w:r>
        <w:rPr>
          <w:spacing w:val="16"/>
          <w:sz w:val="28"/>
        </w:rPr>
        <w:t xml:space="preserve"> </w:t>
      </w:r>
      <w:r>
        <w:rPr>
          <w:spacing w:val="-5"/>
          <w:sz w:val="28"/>
        </w:rPr>
        <w:t>(complain).</w:t>
      </w:r>
    </w:p>
    <w:p w:rsidR="002F3DFB" w:rsidRDefault="002F3DFB" w:rsidP="002F3DFB">
      <w:pPr>
        <w:spacing w:line="304" w:lineRule="exact"/>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14"/>
        </w:numPr>
        <w:tabs>
          <w:tab w:val="left" w:pos="897"/>
        </w:tabs>
        <w:spacing w:before="74"/>
        <w:rPr>
          <w:sz w:val="28"/>
        </w:rPr>
      </w:pPr>
      <w:r>
        <w:rPr>
          <w:sz w:val="28"/>
        </w:rPr>
        <w:lastRenderedPageBreak/>
        <w:t xml:space="preserve">We </w:t>
      </w:r>
      <w:r>
        <w:rPr>
          <w:spacing w:val="-3"/>
          <w:sz w:val="28"/>
        </w:rPr>
        <w:t xml:space="preserve">(use) </w:t>
      </w:r>
      <w:r>
        <w:rPr>
          <w:spacing w:val="-9"/>
          <w:sz w:val="28"/>
        </w:rPr>
        <w:t xml:space="preserve">this </w:t>
      </w:r>
      <w:r>
        <w:rPr>
          <w:spacing w:val="2"/>
          <w:sz w:val="28"/>
        </w:rPr>
        <w:t xml:space="preserve">room </w:t>
      </w:r>
      <w:r>
        <w:rPr>
          <w:sz w:val="28"/>
        </w:rPr>
        <w:t xml:space="preserve">today because </w:t>
      </w:r>
      <w:r>
        <w:rPr>
          <w:spacing w:val="-5"/>
          <w:sz w:val="28"/>
        </w:rPr>
        <w:t xml:space="preserve">the window </w:t>
      </w:r>
      <w:r>
        <w:rPr>
          <w:spacing w:val="-10"/>
          <w:sz w:val="28"/>
        </w:rPr>
        <w:t xml:space="preserve">in </w:t>
      </w:r>
      <w:r>
        <w:rPr>
          <w:spacing w:val="-5"/>
          <w:sz w:val="28"/>
        </w:rPr>
        <w:t xml:space="preserve">the </w:t>
      </w:r>
      <w:r>
        <w:rPr>
          <w:spacing w:val="-3"/>
          <w:sz w:val="28"/>
        </w:rPr>
        <w:t xml:space="preserve">other </w:t>
      </w:r>
      <w:r>
        <w:rPr>
          <w:spacing w:val="2"/>
          <w:sz w:val="28"/>
        </w:rPr>
        <w:t xml:space="preserve">room </w:t>
      </w:r>
      <w:r>
        <w:rPr>
          <w:spacing w:val="-10"/>
          <w:sz w:val="28"/>
        </w:rPr>
        <w:t>is</w:t>
      </w:r>
      <w:r>
        <w:rPr>
          <w:spacing w:val="19"/>
          <w:sz w:val="28"/>
        </w:rPr>
        <w:t xml:space="preserve"> </w:t>
      </w:r>
      <w:r>
        <w:rPr>
          <w:sz w:val="28"/>
        </w:rPr>
        <w:t>broken.</w:t>
      </w:r>
    </w:p>
    <w:p w:rsidR="002F3DFB" w:rsidRDefault="002F3DFB" w:rsidP="00D77F5A">
      <w:pPr>
        <w:pStyle w:val="a5"/>
        <w:numPr>
          <w:ilvl w:val="0"/>
          <w:numId w:val="14"/>
        </w:numPr>
        <w:tabs>
          <w:tab w:val="left" w:pos="897"/>
          <w:tab w:val="left" w:pos="1661"/>
          <w:tab w:val="left" w:pos="2276"/>
          <w:tab w:val="left" w:pos="3312"/>
          <w:tab w:val="left" w:pos="3702"/>
          <w:tab w:val="left" w:pos="4453"/>
          <w:tab w:val="left" w:pos="5518"/>
          <w:tab w:val="left" w:pos="6447"/>
          <w:tab w:val="left" w:pos="7197"/>
          <w:tab w:val="left" w:pos="8187"/>
          <w:tab w:val="left" w:pos="8593"/>
          <w:tab w:val="left" w:pos="9043"/>
          <w:tab w:val="left" w:pos="9553"/>
        </w:tabs>
        <w:spacing w:line="247" w:lineRule="auto"/>
        <w:ind w:right="374"/>
        <w:rPr>
          <w:sz w:val="28"/>
        </w:rPr>
      </w:pPr>
      <w:r>
        <w:rPr>
          <w:spacing w:val="-6"/>
          <w:sz w:val="28"/>
        </w:rPr>
        <w:t>This</w:t>
      </w:r>
      <w:r>
        <w:rPr>
          <w:spacing w:val="-6"/>
          <w:sz w:val="28"/>
        </w:rPr>
        <w:tab/>
      </w:r>
      <w:r>
        <w:rPr>
          <w:sz w:val="28"/>
        </w:rPr>
        <w:t>car</w:t>
      </w:r>
      <w:r>
        <w:rPr>
          <w:sz w:val="28"/>
        </w:rPr>
        <w:tab/>
      </w:r>
      <w:r>
        <w:rPr>
          <w:spacing w:val="-7"/>
          <w:sz w:val="28"/>
        </w:rPr>
        <w:t>(make)</w:t>
      </w:r>
      <w:r>
        <w:rPr>
          <w:spacing w:val="-7"/>
          <w:sz w:val="28"/>
        </w:rPr>
        <w:tab/>
      </w:r>
      <w:r>
        <w:rPr>
          <w:sz w:val="28"/>
        </w:rPr>
        <w:t>a</w:t>
      </w:r>
      <w:r>
        <w:rPr>
          <w:sz w:val="28"/>
        </w:rPr>
        <w:tab/>
      </w:r>
      <w:r>
        <w:rPr>
          <w:spacing w:val="-5"/>
          <w:sz w:val="28"/>
        </w:rPr>
        <w:t>very</w:t>
      </w:r>
      <w:r>
        <w:rPr>
          <w:spacing w:val="-5"/>
          <w:sz w:val="28"/>
        </w:rPr>
        <w:tab/>
      </w:r>
      <w:r>
        <w:rPr>
          <w:spacing w:val="-4"/>
          <w:sz w:val="28"/>
        </w:rPr>
        <w:t>strange</w:t>
      </w:r>
      <w:r>
        <w:rPr>
          <w:spacing w:val="-4"/>
          <w:sz w:val="28"/>
        </w:rPr>
        <w:tab/>
        <w:t>noise.</w:t>
      </w:r>
      <w:r>
        <w:rPr>
          <w:spacing w:val="-4"/>
          <w:sz w:val="28"/>
        </w:rPr>
        <w:tab/>
      </w:r>
      <w:r>
        <w:rPr>
          <w:sz w:val="28"/>
        </w:rPr>
        <w:t>You</w:t>
      </w:r>
      <w:r>
        <w:rPr>
          <w:sz w:val="28"/>
        </w:rPr>
        <w:tab/>
      </w:r>
      <w:r>
        <w:rPr>
          <w:spacing w:val="-8"/>
          <w:sz w:val="28"/>
        </w:rPr>
        <w:t>(think)</w:t>
      </w:r>
      <w:r>
        <w:rPr>
          <w:spacing w:val="-8"/>
          <w:sz w:val="28"/>
        </w:rPr>
        <w:tab/>
      </w:r>
      <w:r>
        <w:rPr>
          <w:spacing w:val="-10"/>
          <w:sz w:val="28"/>
        </w:rPr>
        <w:t>it</w:t>
      </w:r>
      <w:r>
        <w:rPr>
          <w:spacing w:val="-10"/>
          <w:sz w:val="28"/>
        </w:rPr>
        <w:tab/>
        <w:t>is</w:t>
      </w:r>
      <w:r>
        <w:rPr>
          <w:spacing w:val="-10"/>
          <w:sz w:val="28"/>
        </w:rPr>
        <w:tab/>
      </w:r>
      <w:r>
        <w:rPr>
          <w:spacing w:val="-9"/>
          <w:sz w:val="28"/>
        </w:rPr>
        <w:t>all</w:t>
      </w:r>
      <w:r>
        <w:rPr>
          <w:spacing w:val="-9"/>
          <w:sz w:val="28"/>
        </w:rPr>
        <w:tab/>
      </w:r>
      <w:r>
        <w:rPr>
          <w:spacing w:val="-7"/>
          <w:sz w:val="28"/>
        </w:rPr>
        <w:t xml:space="preserve">right?- </w:t>
      </w:r>
      <w:r>
        <w:rPr>
          <w:sz w:val="28"/>
        </w:rPr>
        <w:t xml:space="preserve">Oh, </w:t>
      </w:r>
      <w:r>
        <w:rPr>
          <w:spacing w:val="-5"/>
          <w:sz w:val="28"/>
        </w:rPr>
        <w:t xml:space="preserve">that </w:t>
      </w:r>
      <w:r>
        <w:rPr>
          <w:spacing w:val="-3"/>
          <w:sz w:val="28"/>
        </w:rPr>
        <w:t xml:space="preserve">noise </w:t>
      </w:r>
      <w:r>
        <w:rPr>
          <w:sz w:val="28"/>
        </w:rPr>
        <w:t xml:space="preserve">(not </w:t>
      </w:r>
      <w:r>
        <w:rPr>
          <w:spacing w:val="-6"/>
          <w:sz w:val="28"/>
        </w:rPr>
        <w:t xml:space="preserve">matter). </w:t>
      </w:r>
      <w:r>
        <w:rPr>
          <w:spacing w:val="-3"/>
          <w:sz w:val="28"/>
        </w:rPr>
        <w:t xml:space="preserve">It </w:t>
      </w:r>
      <w:r>
        <w:rPr>
          <w:spacing w:val="-9"/>
          <w:sz w:val="28"/>
        </w:rPr>
        <w:t xml:space="preserve">always </w:t>
      </w:r>
      <w:r>
        <w:rPr>
          <w:spacing w:val="-7"/>
          <w:sz w:val="28"/>
        </w:rPr>
        <w:t xml:space="preserve">(make) </w:t>
      </w:r>
      <w:r>
        <w:rPr>
          <w:sz w:val="28"/>
        </w:rPr>
        <w:t xml:space="preserve">a </w:t>
      </w:r>
      <w:r>
        <w:rPr>
          <w:spacing w:val="-3"/>
          <w:sz w:val="28"/>
        </w:rPr>
        <w:t xml:space="preserve">noise </w:t>
      </w:r>
      <w:r>
        <w:rPr>
          <w:spacing w:val="-12"/>
          <w:sz w:val="28"/>
        </w:rPr>
        <w:t>like</w:t>
      </w:r>
      <w:r>
        <w:rPr>
          <w:spacing w:val="14"/>
          <w:sz w:val="28"/>
        </w:rPr>
        <w:t xml:space="preserve"> </w:t>
      </w:r>
      <w:r>
        <w:rPr>
          <w:spacing w:val="-5"/>
          <w:sz w:val="28"/>
        </w:rPr>
        <w:t>that.</w:t>
      </w:r>
    </w:p>
    <w:p w:rsidR="002F3DFB" w:rsidRDefault="002F3DFB" w:rsidP="00D77F5A">
      <w:pPr>
        <w:pStyle w:val="a5"/>
        <w:numPr>
          <w:ilvl w:val="0"/>
          <w:numId w:val="14"/>
        </w:numPr>
        <w:tabs>
          <w:tab w:val="left" w:pos="897"/>
        </w:tabs>
        <w:spacing w:line="301" w:lineRule="exact"/>
        <w:rPr>
          <w:sz w:val="28"/>
        </w:rPr>
      </w:pPr>
      <w:r>
        <w:rPr>
          <w:spacing w:val="-4"/>
          <w:sz w:val="28"/>
        </w:rPr>
        <w:t xml:space="preserve">What </w:t>
      </w:r>
      <w:r>
        <w:rPr>
          <w:spacing w:val="4"/>
          <w:sz w:val="28"/>
        </w:rPr>
        <w:t xml:space="preserve">Tom </w:t>
      </w:r>
      <w:r>
        <w:rPr>
          <w:spacing w:val="-8"/>
          <w:sz w:val="28"/>
        </w:rPr>
        <w:t xml:space="preserve">(think) </w:t>
      </w:r>
      <w:r>
        <w:rPr>
          <w:spacing w:val="3"/>
          <w:sz w:val="28"/>
        </w:rPr>
        <w:t xml:space="preserve">of </w:t>
      </w:r>
      <w:r>
        <w:rPr>
          <w:spacing w:val="-5"/>
          <w:sz w:val="28"/>
        </w:rPr>
        <w:t xml:space="preserve">the Budget? </w:t>
      </w:r>
      <w:r>
        <w:rPr>
          <w:sz w:val="28"/>
        </w:rPr>
        <w:t xml:space="preserve">- </w:t>
      </w:r>
      <w:r>
        <w:rPr>
          <w:spacing w:val="-6"/>
          <w:sz w:val="28"/>
        </w:rPr>
        <w:t xml:space="preserve">He </w:t>
      </w:r>
      <w:r>
        <w:rPr>
          <w:spacing w:val="-8"/>
          <w:sz w:val="28"/>
        </w:rPr>
        <w:t xml:space="preserve">(think) </w:t>
      </w:r>
      <w:r>
        <w:rPr>
          <w:spacing w:val="-10"/>
          <w:sz w:val="28"/>
        </w:rPr>
        <w:t xml:space="preserve">it </w:t>
      </w:r>
      <w:r>
        <w:rPr>
          <w:sz w:val="28"/>
        </w:rPr>
        <w:t xml:space="preserve">most </w:t>
      </w:r>
      <w:r>
        <w:rPr>
          <w:spacing w:val="-8"/>
          <w:sz w:val="28"/>
        </w:rPr>
        <w:t xml:space="preserve">unfair. </w:t>
      </w:r>
      <w:r>
        <w:rPr>
          <w:sz w:val="28"/>
        </w:rPr>
        <w:t xml:space="preserve">~ I </w:t>
      </w:r>
      <w:r>
        <w:rPr>
          <w:spacing w:val="-6"/>
          <w:sz w:val="28"/>
        </w:rPr>
        <w:t xml:space="preserve">(agree) </w:t>
      </w:r>
      <w:r>
        <w:rPr>
          <w:spacing w:val="-9"/>
          <w:sz w:val="28"/>
        </w:rPr>
        <w:t>with</w:t>
      </w:r>
      <w:r>
        <w:rPr>
          <w:spacing w:val="7"/>
          <w:sz w:val="28"/>
        </w:rPr>
        <w:t xml:space="preserve"> </w:t>
      </w:r>
      <w:r>
        <w:rPr>
          <w:spacing w:val="-10"/>
          <w:sz w:val="28"/>
        </w:rPr>
        <w:t>him.</w:t>
      </w:r>
    </w:p>
    <w:p w:rsidR="002F3DFB" w:rsidRDefault="002F3DFB" w:rsidP="00D77F5A">
      <w:pPr>
        <w:pStyle w:val="a5"/>
        <w:numPr>
          <w:ilvl w:val="0"/>
          <w:numId w:val="14"/>
        </w:numPr>
        <w:tabs>
          <w:tab w:val="left" w:pos="897"/>
        </w:tabs>
        <w:rPr>
          <w:sz w:val="28"/>
        </w:rPr>
      </w:pPr>
      <w:r>
        <w:rPr>
          <w:spacing w:val="-4"/>
          <w:sz w:val="28"/>
        </w:rPr>
        <w:t xml:space="preserve">What </w:t>
      </w:r>
      <w:r>
        <w:rPr>
          <w:spacing w:val="-9"/>
          <w:sz w:val="28"/>
        </w:rPr>
        <w:t xml:space="preserve">this </w:t>
      </w:r>
      <w:r>
        <w:rPr>
          <w:sz w:val="28"/>
        </w:rPr>
        <w:t xml:space="preserve">one (cost)? – </w:t>
      </w:r>
      <w:r>
        <w:rPr>
          <w:spacing w:val="-3"/>
          <w:sz w:val="28"/>
        </w:rPr>
        <w:t xml:space="preserve">It </w:t>
      </w:r>
      <w:r>
        <w:rPr>
          <w:spacing w:val="2"/>
          <w:sz w:val="28"/>
        </w:rPr>
        <w:t xml:space="preserve">(cost) </w:t>
      </w:r>
      <w:r>
        <w:rPr>
          <w:sz w:val="28"/>
        </w:rPr>
        <w:t>forty</w:t>
      </w:r>
      <w:r>
        <w:rPr>
          <w:spacing w:val="-6"/>
          <w:sz w:val="28"/>
        </w:rPr>
        <w:t xml:space="preserve"> </w:t>
      </w:r>
      <w:r>
        <w:rPr>
          <w:sz w:val="28"/>
        </w:rPr>
        <w:t>pence.</w:t>
      </w:r>
    </w:p>
    <w:p w:rsidR="002F3DFB" w:rsidRDefault="002F3DFB" w:rsidP="00D77F5A">
      <w:pPr>
        <w:pStyle w:val="a5"/>
        <w:numPr>
          <w:ilvl w:val="0"/>
          <w:numId w:val="14"/>
        </w:numPr>
        <w:tabs>
          <w:tab w:val="left" w:pos="897"/>
        </w:tabs>
        <w:spacing w:before="5"/>
        <w:rPr>
          <w:sz w:val="28"/>
        </w:rPr>
      </w:pPr>
      <w:r>
        <w:rPr>
          <w:sz w:val="28"/>
        </w:rPr>
        <w:t xml:space="preserve">You </w:t>
      </w:r>
      <w:r>
        <w:rPr>
          <w:spacing w:val="-6"/>
          <w:sz w:val="28"/>
        </w:rPr>
        <w:t xml:space="preserve">(hear) </w:t>
      </w:r>
      <w:r>
        <w:rPr>
          <w:spacing w:val="-5"/>
          <w:sz w:val="28"/>
        </w:rPr>
        <w:t xml:space="preserve">the </w:t>
      </w:r>
      <w:r>
        <w:rPr>
          <w:spacing w:val="-7"/>
          <w:sz w:val="28"/>
        </w:rPr>
        <w:t>wind?</w:t>
      </w:r>
      <w:r>
        <w:rPr>
          <w:spacing w:val="-28"/>
          <w:sz w:val="28"/>
        </w:rPr>
        <w:t xml:space="preserve"> </w:t>
      </w:r>
      <w:r>
        <w:rPr>
          <w:spacing w:val="-3"/>
          <w:sz w:val="28"/>
        </w:rPr>
        <w:t xml:space="preserve">It </w:t>
      </w:r>
      <w:r>
        <w:rPr>
          <w:spacing w:val="-4"/>
          <w:sz w:val="28"/>
        </w:rPr>
        <w:t xml:space="preserve">(blow) </w:t>
      </w:r>
      <w:r>
        <w:rPr>
          <w:spacing w:val="-5"/>
          <w:sz w:val="28"/>
        </w:rPr>
        <w:t xml:space="preserve">very </w:t>
      </w:r>
      <w:r>
        <w:rPr>
          <w:spacing w:val="-4"/>
          <w:sz w:val="28"/>
        </w:rPr>
        <w:t xml:space="preserve">strongly </w:t>
      </w:r>
      <w:r>
        <w:rPr>
          <w:spacing w:val="-6"/>
          <w:sz w:val="28"/>
        </w:rPr>
        <w:t>tonight.</w:t>
      </w:r>
    </w:p>
    <w:p w:rsidR="002F3DFB" w:rsidRDefault="002F3DFB" w:rsidP="00D77F5A">
      <w:pPr>
        <w:pStyle w:val="a5"/>
        <w:numPr>
          <w:ilvl w:val="0"/>
          <w:numId w:val="14"/>
        </w:numPr>
        <w:tabs>
          <w:tab w:val="left" w:pos="897"/>
        </w:tabs>
        <w:rPr>
          <w:sz w:val="28"/>
        </w:rPr>
      </w:pPr>
      <w:r>
        <w:rPr>
          <w:sz w:val="28"/>
        </w:rPr>
        <w:t xml:space="preserve">You </w:t>
      </w:r>
      <w:r>
        <w:rPr>
          <w:spacing w:val="-3"/>
          <w:sz w:val="28"/>
        </w:rPr>
        <w:t xml:space="preserve">(see) </w:t>
      </w:r>
      <w:r>
        <w:rPr>
          <w:spacing w:val="-6"/>
          <w:sz w:val="28"/>
        </w:rPr>
        <w:t xml:space="preserve">my </w:t>
      </w:r>
      <w:r>
        <w:rPr>
          <w:sz w:val="28"/>
        </w:rPr>
        <w:t xml:space="preserve">car </w:t>
      </w:r>
      <w:r>
        <w:rPr>
          <w:spacing w:val="-6"/>
          <w:sz w:val="28"/>
        </w:rPr>
        <w:t xml:space="preserve">keys </w:t>
      </w:r>
      <w:r>
        <w:rPr>
          <w:spacing w:val="-7"/>
          <w:sz w:val="28"/>
        </w:rPr>
        <w:t xml:space="preserve">anywhere? </w:t>
      </w:r>
      <w:r>
        <w:rPr>
          <w:sz w:val="28"/>
        </w:rPr>
        <w:t xml:space="preserve">- No, I </w:t>
      </w:r>
      <w:r>
        <w:rPr>
          <w:spacing w:val="-4"/>
          <w:sz w:val="28"/>
        </w:rPr>
        <w:t xml:space="preserve">(look) </w:t>
      </w:r>
      <w:r>
        <w:rPr>
          <w:sz w:val="28"/>
        </w:rPr>
        <w:t xml:space="preserve">for </w:t>
      </w:r>
      <w:r>
        <w:rPr>
          <w:spacing w:val="-5"/>
          <w:sz w:val="28"/>
        </w:rPr>
        <w:t xml:space="preserve">them </w:t>
      </w:r>
      <w:r>
        <w:rPr>
          <w:sz w:val="28"/>
        </w:rPr>
        <w:t>but I (not see)</w:t>
      </w:r>
      <w:r>
        <w:rPr>
          <w:spacing w:val="13"/>
          <w:sz w:val="28"/>
        </w:rPr>
        <w:t xml:space="preserve"> </w:t>
      </w:r>
      <w:r>
        <w:rPr>
          <w:spacing w:val="-7"/>
          <w:sz w:val="28"/>
        </w:rPr>
        <w:t>them.</w:t>
      </w:r>
    </w:p>
    <w:p w:rsidR="002F3DFB" w:rsidRDefault="002F3DFB" w:rsidP="00D77F5A">
      <w:pPr>
        <w:pStyle w:val="a5"/>
        <w:numPr>
          <w:ilvl w:val="0"/>
          <w:numId w:val="14"/>
        </w:numPr>
        <w:tabs>
          <w:tab w:val="left" w:pos="897"/>
        </w:tabs>
        <w:spacing w:before="8"/>
        <w:rPr>
          <w:sz w:val="28"/>
        </w:rPr>
      </w:pPr>
      <w:r>
        <w:rPr>
          <w:spacing w:val="-6"/>
          <w:sz w:val="28"/>
        </w:rPr>
        <w:t xml:space="preserve">He never </w:t>
      </w:r>
      <w:r>
        <w:rPr>
          <w:spacing w:val="-8"/>
          <w:sz w:val="28"/>
        </w:rPr>
        <w:t xml:space="preserve">(listen) </w:t>
      </w:r>
      <w:r>
        <w:rPr>
          <w:spacing w:val="-3"/>
          <w:sz w:val="28"/>
        </w:rPr>
        <w:t xml:space="preserve">to </w:t>
      </w:r>
      <w:r>
        <w:rPr>
          <w:spacing w:val="-7"/>
          <w:sz w:val="28"/>
        </w:rPr>
        <w:t xml:space="preserve">what </w:t>
      </w:r>
      <w:r>
        <w:rPr>
          <w:sz w:val="28"/>
        </w:rPr>
        <w:t xml:space="preserve">you say. </w:t>
      </w:r>
      <w:r>
        <w:rPr>
          <w:spacing w:val="-6"/>
          <w:sz w:val="28"/>
        </w:rPr>
        <w:t xml:space="preserve">He </w:t>
      </w:r>
      <w:r>
        <w:rPr>
          <w:spacing w:val="-9"/>
          <w:sz w:val="28"/>
        </w:rPr>
        <w:t xml:space="preserve">always </w:t>
      </w:r>
      <w:r>
        <w:rPr>
          <w:spacing w:val="-8"/>
          <w:sz w:val="28"/>
        </w:rPr>
        <w:t xml:space="preserve">(think) </w:t>
      </w:r>
      <w:r>
        <w:rPr>
          <w:sz w:val="28"/>
        </w:rPr>
        <w:t xml:space="preserve">about </w:t>
      </w:r>
      <w:r>
        <w:rPr>
          <w:spacing w:val="-5"/>
          <w:sz w:val="28"/>
        </w:rPr>
        <w:t>something</w:t>
      </w:r>
      <w:r>
        <w:rPr>
          <w:spacing w:val="1"/>
          <w:sz w:val="28"/>
        </w:rPr>
        <w:t xml:space="preserve"> </w:t>
      </w:r>
      <w:r>
        <w:rPr>
          <w:spacing w:val="-6"/>
          <w:sz w:val="28"/>
        </w:rPr>
        <w:t>else.</w:t>
      </w:r>
    </w:p>
    <w:p w:rsidR="002F3DFB" w:rsidRDefault="002F3DFB" w:rsidP="00D77F5A">
      <w:pPr>
        <w:pStyle w:val="a5"/>
        <w:numPr>
          <w:ilvl w:val="0"/>
          <w:numId w:val="14"/>
        </w:numPr>
        <w:tabs>
          <w:tab w:val="left" w:pos="897"/>
        </w:tabs>
        <w:rPr>
          <w:sz w:val="28"/>
        </w:rPr>
      </w:pPr>
      <w:r>
        <w:rPr>
          <w:sz w:val="28"/>
        </w:rPr>
        <w:t xml:space="preserve">You </w:t>
      </w:r>
      <w:r>
        <w:rPr>
          <w:spacing w:val="-3"/>
          <w:sz w:val="28"/>
        </w:rPr>
        <w:t xml:space="preserve">(understand) </w:t>
      </w:r>
      <w:r>
        <w:rPr>
          <w:spacing w:val="-7"/>
          <w:sz w:val="28"/>
        </w:rPr>
        <w:t xml:space="preserve">what </w:t>
      </w:r>
      <w:r>
        <w:rPr>
          <w:spacing w:val="-5"/>
          <w:sz w:val="28"/>
        </w:rPr>
        <w:t xml:space="preserve">the </w:t>
      </w:r>
      <w:r>
        <w:rPr>
          <w:spacing w:val="-6"/>
          <w:sz w:val="28"/>
        </w:rPr>
        <w:t xml:space="preserve">lecturer </w:t>
      </w:r>
      <w:r>
        <w:rPr>
          <w:spacing w:val="-10"/>
          <w:sz w:val="28"/>
        </w:rPr>
        <w:t xml:space="preserve">is </w:t>
      </w:r>
      <w:r>
        <w:rPr>
          <w:spacing w:val="-7"/>
          <w:sz w:val="28"/>
        </w:rPr>
        <w:t xml:space="preserve">saying? </w:t>
      </w:r>
      <w:r>
        <w:rPr>
          <w:sz w:val="28"/>
        </w:rPr>
        <w:t xml:space="preserve">~ No, I (not </w:t>
      </w:r>
      <w:r>
        <w:rPr>
          <w:spacing w:val="-3"/>
          <w:sz w:val="28"/>
        </w:rPr>
        <w:t xml:space="preserve">understand) </w:t>
      </w:r>
      <w:r>
        <w:rPr>
          <w:spacing w:val="-10"/>
          <w:sz w:val="28"/>
        </w:rPr>
        <w:t xml:space="preserve">him </w:t>
      </w:r>
      <w:r>
        <w:rPr>
          <w:spacing w:val="-4"/>
          <w:sz w:val="28"/>
        </w:rPr>
        <w:t>at</w:t>
      </w:r>
      <w:r>
        <w:rPr>
          <w:spacing w:val="-16"/>
          <w:sz w:val="28"/>
        </w:rPr>
        <w:t xml:space="preserve"> </w:t>
      </w:r>
      <w:r>
        <w:rPr>
          <w:spacing w:val="-12"/>
          <w:sz w:val="28"/>
        </w:rPr>
        <w:t>all.</w:t>
      </w:r>
    </w:p>
    <w:p w:rsidR="002F3DFB" w:rsidRDefault="002F3DFB" w:rsidP="00D77F5A">
      <w:pPr>
        <w:pStyle w:val="a5"/>
        <w:numPr>
          <w:ilvl w:val="0"/>
          <w:numId w:val="14"/>
        </w:numPr>
        <w:tabs>
          <w:tab w:val="left" w:pos="897"/>
        </w:tabs>
        <w:spacing w:before="13" w:line="235" w:lineRule="auto"/>
        <w:ind w:right="397"/>
        <w:rPr>
          <w:sz w:val="28"/>
        </w:rPr>
      </w:pPr>
      <w:r>
        <w:rPr>
          <w:spacing w:val="-4"/>
          <w:sz w:val="28"/>
        </w:rPr>
        <w:t xml:space="preserve">What </w:t>
      </w:r>
      <w:r>
        <w:rPr>
          <w:sz w:val="28"/>
        </w:rPr>
        <w:t xml:space="preserve">you </w:t>
      </w:r>
      <w:r>
        <w:rPr>
          <w:spacing w:val="-6"/>
          <w:sz w:val="28"/>
        </w:rPr>
        <w:t xml:space="preserve">(have) </w:t>
      </w:r>
      <w:r>
        <w:rPr>
          <w:sz w:val="28"/>
        </w:rPr>
        <w:t xml:space="preserve">for </w:t>
      </w:r>
      <w:r>
        <w:rPr>
          <w:spacing w:val="-3"/>
          <w:sz w:val="28"/>
        </w:rPr>
        <w:t xml:space="preserve">breakfast </w:t>
      </w:r>
      <w:r>
        <w:rPr>
          <w:spacing w:val="-8"/>
          <w:sz w:val="28"/>
        </w:rPr>
        <w:t xml:space="preserve">usually? </w:t>
      </w:r>
      <w:r>
        <w:rPr>
          <w:sz w:val="28"/>
        </w:rPr>
        <w:t xml:space="preserve">~ I </w:t>
      </w:r>
      <w:r>
        <w:rPr>
          <w:spacing w:val="-8"/>
          <w:sz w:val="28"/>
        </w:rPr>
        <w:t xml:space="preserve">usually </w:t>
      </w:r>
      <w:r>
        <w:rPr>
          <w:spacing w:val="-5"/>
          <w:sz w:val="28"/>
        </w:rPr>
        <w:t xml:space="preserve">(eat)  </w:t>
      </w:r>
      <w:r>
        <w:rPr>
          <w:sz w:val="28"/>
        </w:rPr>
        <w:t xml:space="preserve">a carrot </w:t>
      </w:r>
      <w:r>
        <w:rPr>
          <w:spacing w:val="-5"/>
          <w:sz w:val="28"/>
        </w:rPr>
        <w:t xml:space="preserve">and </w:t>
      </w:r>
      <w:r>
        <w:rPr>
          <w:spacing w:val="-6"/>
          <w:sz w:val="28"/>
        </w:rPr>
        <w:t xml:space="preserve">(drink) </w:t>
      </w:r>
      <w:r>
        <w:rPr>
          <w:sz w:val="28"/>
        </w:rPr>
        <w:t xml:space="preserve">a </w:t>
      </w:r>
      <w:r>
        <w:rPr>
          <w:spacing w:val="-6"/>
          <w:sz w:val="28"/>
        </w:rPr>
        <w:t xml:space="preserve">glass  </w:t>
      </w:r>
      <w:r>
        <w:rPr>
          <w:spacing w:val="3"/>
          <w:sz w:val="28"/>
        </w:rPr>
        <w:t xml:space="preserve">of </w:t>
      </w:r>
      <w:r>
        <w:rPr>
          <w:sz w:val="28"/>
        </w:rPr>
        <w:t>cold</w:t>
      </w:r>
      <w:r>
        <w:rPr>
          <w:spacing w:val="7"/>
          <w:sz w:val="28"/>
        </w:rPr>
        <w:t xml:space="preserve"> </w:t>
      </w:r>
      <w:r>
        <w:rPr>
          <w:spacing w:val="-6"/>
          <w:sz w:val="28"/>
        </w:rPr>
        <w:t>water.</w:t>
      </w:r>
    </w:p>
    <w:p w:rsidR="002F3DFB" w:rsidRDefault="002F3DFB" w:rsidP="00D77F5A">
      <w:pPr>
        <w:pStyle w:val="a5"/>
        <w:numPr>
          <w:ilvl w:val="0"/>
          <w:numId w:val="14"/>
        </w:numPr>
        <w:tabs>
          <w:tab w:val="left" w:pos="897"/>
        </w:tabs>
        <w:spacing w:before="15" w:line="235" w:lineRule="auto"/>
        <w:ind w:right="374"/>
        <w:rPr>
          <w:sz w:val="28"/>
        </w:rPr>
      </w:pPr>
      <w:r>
        <w:rPr>
          <w:spacing w:val="-3"/>
          <w:sz w:val="28"/>
        </w:rPr>
        <w:t xml:space="preserve">Why </w:t>
      </w:r>
      <w:r>
        <w:rPr>
          <w:sz w:val="28"/>
        </w:rPr>
        <w:t xml:space="preserve">you </w:t>
      </w:r>
      <w:r>
        <w:rPr>
          <w:spacing w:val="-9"/>
          <w:sz w:val="28"/>
        </w:rPr>
        <w:t xml:space="preserve">(walk)  </w:t>
      </w:r>
      <w:r>
        <w:rPr>
          <w:spacing w:val="4"/>
          <w:sz w:val="28"/>
        </w:rPr>
        <w:t xml:space="preserve">so </w:t>
      </w:r>
      <w:r>
        <w:rPr>
          <w:sz w:val="28"/>
        </w:rPr>
        <w:t xml:space="preserve">fast today? You </w:t>
      </w:r>
      <w:r>
        <w:rPr>
          <w:spacing w:val="-8"/>
          <w:sz w:val="28"/>
        </w:rPr>
        <w:t xml:space="preserve">usually </w:t>
      </w:r>
      <w:r>
        <w:rPr>
          <w:spacing w:val="-9"/>
          <w:sz w:val="28"/>
        </w:rPr>
        <w:t xml:space="preserve">(walk)  </w:t>
      </w:r>
      <w:r>
        <w:rPr>
          <w:spacing w:val="-6"/>
          <w:sz w:val="28"/>
        </w:rPr>
        <w:t xml:space="preserve">quite </w:t>
      </w:r>
      <w:r>
        <w:rPr>
          <w:spacing w:val="-7"/>
          <w:sz w:val="28"/>
        </w:rPr>
        <w:t xml:space="preserve">slowly.  </w:t>
      </w:r>
      <w:r>
        <w:rPr>
          <w:sz w:val="28"/>
        </w:rPr>
        <w:t xml:space="preserve">~  I  </w:t>
      </w:r>
      <w:r>
        <w:rPr>
          <w:spacing w:val="-6"/>
          <w:sz w:val="28"/>
        </w:rPr>
        <w:t xml:space="preserve">(hurry) </w:t>
      </w:r>
      <w:r>
        <w:rPr>
          <w:sz w:val="28"/>
        </w:rPr>
        <w:t xml:space="preserve">because I </w:t>
      </w:r>
      <w:r>
        <w:rPr>
          <w:spacing w:val="-6"/>
          <w:sz w:val="28"/>
        </w:rPr>
        <w:t xml:space="preserve">(meet) my </w:t>
      </w:r>
      <w:r>
        <w:rPr>
          <w:spacing w:val="-5"/>
          <w:sz w:val="28"/>
        </w:rPr>
        <w:t xml:space="preserve">mother </w:t>
      </w:r>
      <w:r>
        <w:rPr>
          <w:spacing w:val="-4"/>
          <w:sz w:val="28"/>
        </w:rPr>
        <w:t xml:space="preserve">at </w:t>
      </w:r>
      <w:r>
        <w:rPr>
          <w:sz w:val="28"/>
        </w:rPr>
        <w:t xml:space="preserve">4 </w:t>
      </w:r>
      <w:r>
        <w:rPr>
          <w:spacing w:val="2"/>
          <w:sz w:val="28"/>
        </w:rPr>
        <w:t xml:space="preserve">o'clock </w:t>
      </w:r>
      <w:r>
        <w:rPr>
          <w:spacing w:val="-5"/>
          <w:sz w:val="28"/>
        </w:rPr>
        <w:t xml:space="preserve">and </w:t>
      </w:r>
      <w:r>
        <w:rPr>
          <w:sz w:val="28"/>
        </w:rPr>
        <w:t xml:space="preserve">she (not </w:t>
      </w:r>
      <w:r>
        <w:rPr>
          <w:spacing w:val="-11"/>
          <w:sz w:val="28"/>
        </w:rPr>
        <w:t xml:space="preserve">like) </w:t>
      </w:r>
      <w:r>
        <w:rPr>
          <w:spacing w:val="-3"/>
          <w:sz w:val="28"/>
        </w:rPr>
        <w:t xml:space="preserve">to </w:t>
      </w:r>
      <w:r>
        <w:rPr>
          <w:spacing w:val="3"/>
          <w:sz w:val="28"/>
        </w:rPr>
        <w:t xml:space="preserve">be </w:t>
      </w:r>
      <w:r>
        <w:rPr>
          <w:sz w:val="28"/>
        </w:rPr>
        <w:t>kept</w:t>
      </w:r>
      <w:r>
        <w:rPr>
          <w:spacing w:val="8"/>
          <w:sz w:val="28"/>
        </w:rPr>
        <w:t xml:space="preserve"> </w:t>
      </w:r>
      <w:r>
        <w:rPr>
          <w:spacing w:val="-10"/>
          <w:sz w:val="28"/>
        </w:rPr>
        <w:t>waiting.</w:t>
      </w:r>
    </w:p>
    <w:p w:rsidR="002F3DFB" w:rsidRDefault="002F3DFB" w:rsidP="00D77F5A">
      <w:pPr>
        <w:pStyle w:val="a5"/>
        <w:numPr>
          <w:ilvl w:val="0"/>
          <w:numId w:val="14"/>
        </w:numPr>
        <w:tabs>
          <w:tab w:val="left" w:pos="897"/>
        </w:tabs>
        <w:spacing w:before="15" w:line="235" w:lineRule="auto"/>
        <w:ind w:right="385"/>
        <w:rPr>
          <w:sz w:val="28"/>
        </w:rPr>
      </w:pPr>
      <w:r>
        <w:rPr>
          <w:sz w:val="28"/>
        </w:rPr>
        <w:t xml:space="preserve">You </w:t>
      </w:r>
      <w:r>
        <w:rPr>
          <w:spacing w:val="-5"/>
          <w:sz w:val="28"/>
        </w:rPr>
        <w:t xml:space="preserve">(recognize) that </w:t>
      </w:r>
      <w:r>
        <w:rPr>
          <w:spacing w:val="-7"/>
          <w:sz w:val="28"/>
        </w:rPr>
        <w:t xml:space="preserve">man? </w:t>
      </w:r>
      <w:r>
        <w:rPr>
          <w:sz w:val="28"/>
        </w:rPr>
        <w:t xml:space="preserve">~ I </w:t>
      </w:r>
      <w:r>
        <w:rPr>
          <w:spacing w:val="-8"/>
          <w:sz w:val="28"/>
        </w:rPr>
        <w:t xml:space="preserve">(think) </w:t>
      </w:r>
      <w:r>
        <w:rPr>
          <w:spacing w:val="-5"/>
          <w:sz w:val="28"/>
        </w:rPr>
        <w:t xml:space="preserve">that </w:t>
      </w:r>
      <w:r>
        <w:rPr>
          <w:sz w:val="28"/>
        </w:rPr>
        <w:t xml:space="preserve">I </w:t>
      </w:r>
      <w:r>
        <w:rPr>
          <w:spacing w:val="-6"/>
          <w:sz w:val="28"/>
        </w:rPr>
        <w:t xml:space="preserve">have </w:t>
      </w:r>
      <w:r>
        <w:rPr>
          <w:sz w:val="28"/>
        </w:rPr>
        <w:t xml:space="preserve">seen </w:t>
      </w:r>
      <w:r>
        <w:rPr>
          <w:spacing w:val="-10"/>
          <w:sz w:val="28"/>
        </w:rPr>
        <w:t xml:space="preserve">him </w:t>
      </w:r>
      <w:r>
        <w:rPr>
          <w:sz w:val="28"/>
        </w:rPr>
        <w:t xml:space="preserve">before but I (not </w:t>
      </w:r>
      <w:r>
        <w:rPr>
          <w:spacing w:val="-6"/>
          <w:sz w:val="28"/>
        </w:rPr>
        <w:t xml:space="preserve">remember) </w:t>
      </w:r>
      <w:r>
        <w:rPr>
          <w:spacing w:val="-10"/>
          <w:sz w:val="28"/>
        </w:rPr>
        <w:t>his</w:t>
      </w:r>
      <w:r>
        <w:rPr>
          <w:spacing w:val="-13"/>
          <w:sz w:val="28"/>
        </w:rPr>
        <w:t xml:space="preserve"> </w:t>
      </w:r>
      <w:r>
        <w:rPr>
          <w:spacing w:val="-7"/>
          <w:sz w:val="28"/>
        </w:rPr>
        <w:t>name.</w:t>
      </w:r>
    </w:p>
    <w:p w:rsidR="002F3DFB" w:rsidRDefault="002F3DFB" w:rsidP="00D77F5A">
      <w:pPr>
        <w:pStyle w:val="a5"/>
        <w:numPr>
          <w:ilvl w:val="0"/>
          <w:numId w:val="14"/>
        </w:numPr>
        <w:tabs>
          <w:tab w:val="left" w:pos="897"/>
        </w:tabs>
        <w:spacing w:before="9" w:line="318" w:lineRule="exact"/>
        <w:rPr>
          <w:sz w:val="28"/>
        </w:rPr>
      </w:pPr>
      <w:r>
        <w:rPr>
          <w:sz w:val="28"/>
        </w:rPr>
        <w:t xml:space="preserve">Look </w:t>
      </w:r>
      <w:r>
        <w:rPr>
          <w:spacing w:val="-4"/>
          <w:sz w:val="28"/>
        </w:rPr>
        <w:t xml:space="preserve">at </w:t>
      </w:r>
      <w:r>
        <w:rPr>
          <w:spacing w:val="-5"/>
          <w:sz w:val="28"/>
        </w:rPr>
        <w:t xml:space="preserve">that </w:t>
      </w:r>
      <w:r>
        <w:rPr>
          <w:sz w:val="28"/>
        </w:rPr>
        <w:t xml:space="preserve">crowd. I </w:t>
      </w:r>
      <w:r>
        <w:rPr>
          <w:spacing w:val="-3"/>
          <w:sz w:val="28"/>
        </w:rPr>
        <w:t xml:space="preserve">(wonder) </w:t>
      </w:r>
      <w:r>
        <w:rPr>
          <w:spacing w:val="-7"/>
          <w:sz w:val="28"/>
        </w:rPr>
        <w:t xml:space="preserve">what </w:t>
      </w:r>
      <w:r>
        <w:rPr>
          <w:spacing w:val="-5"/>
          <w:sz w:val="28"/>
        </w:rPr>
        <w:t xml:space="preserve">they </w:t>
      </w:r>
      <w:r>
        <w:rPr>
          <w:spacing w:val="-8"/>
          <w:sz w:val="28"/>
        </w:rPr>
        <w:t>(wait)</w:t>
      </w:r>
      <w:r>
        <w:rPr>
          <w:spacing w:val="5"/>
          <w:sz w:val="28"/>
        </w:rPr>
        <w:t xml:space="preserve"> </w:t>
      </w:r>
      <w:r>
        <w:rPr>
          <w:sz w:val="28"/>
        </w:rPr>
        <w:t>for.</w:t>
      </w:r>
    </w:p>
    <w:p w:rsidR="002F3DFB" w:rsidRDefault="002F3DFB" w:rsidP="00D77F5A">
      <w:pPr>
        <w:pStyle w:val="a5"/>
        <w:numPr>
          <w:ilvl w:val="0"/>
          <w:numId w:val="14"/>
        </w:numPr>
        <w:tabs>
          <w:tab w:val="left" w:pos="897"/>
        </w:tabs>
        <w:spacing w:line="247" w:lineRule="auto"/>
        <w:ind w:right="385"/>
        <w:rPr>
          <w:sz w:val="28"/>
        </w:rPr>
      </w:pPr>
      <w:r>
        <w:rPr>
          <w:spacing w:val="3"/>
          <w:sz w:val="28"/>
        </w:rPr>
        <w:t xml:space="preserve">Stop! </w:t>
      </w:r>
      <w:r>
        <w:rPr>
          <w:sz w:val="28"/>
        </w:rPr>
        <w:t xml:space="preserve">You (not see) </w:t>
      </w:r>
      <w:r>
        <w:rPr>
          <w:spacing w:val="-5"/>
          <w:sz w:val="28"/>
        </w:rPr>
        <w:t xml:space="preserve">the </w:t>
      </w:r>
      <w:r>
        <w:rPr>
          <w:spacing w:val="-4"/>
          <w:sz w:val="28"/>
        </w:rPr>
        <w:t xml:space="preserve">notice? </w:t>
      </w:r>
      <w:r>
        <w:rPr>
          <w:sz w:val="28"/>
        </w:rPr>
        <w:t xml:space="preserve">~ I </w:t>
      </w:r>
      <w:r>
        <w:rPr>
          <w:spacing w:val="-3"/>
          <w:sz w:val="28"/>
        </w:rPr>
        <w:t xml:space="preserve">(see) </w:t>
      </w:r>
      <w:r>
        <w:rPr>
          <w:spacing w:val="-10"/>
          <w:sz w:val="28"/>
        </w:rPr>
        <w:t xml:space="preserve">it </w:t>
      </w:r>
      <w:r>
        <w:rPr>
          <w:sz w:val="28"/>
        </w:rPr>
        <w:t xml:space="preserve">but I can't </w:t>
      </w:r>
      <w:r>
        <w:rPr>
          <w:spacing w:val="-5"/>
          <w:sz w:val="28"/>
        </w:rPr>
        <w:t xml:space="preserve">read  </w:t>
      </w:r>
      <w:r>
        <w:rPr>
          <w:spacing w:val="-10"/>
          <w:sz w:val="28"/>
        </w:rPr>
        <w:t xml:space="preserve">it  </w:t>
      </w:r>
      <w:r>
        <w:rPr>
          <w:sz w:val="28"/>
        </w:rPr>
        <w:t xml:space="preserve">because I (not </w:t>
      </w:r>
      <w:r>
        <w:rPr>
          <w:spacing w:val="-6"/>
          <w:sz w:val="28"/>
        </w:rPr>
        <w:t>wear) my</w:t>
      </w:r>
      <w:r>
        <w:rPr>
          <w:spacing w:val="12"/>
          <w:sz w:val="28"/>
        </w:rPr>
        <w:t xml:space="preserve"> </w:t>
      </w:r>
      <w:r>
        <w:rPr>
          <w:spacing w:val="-3"/>
          <w:sz w:val="28"/>
        </w:rPr>
        <w:t>glasses.</w:t>
      </w:r>
    </w:p>
    <w:p w:rsidR="002F3DFB" w:rsidRDefault="002F3DFB" w:rsidP="00D77F5A">
      <w:pPr>
        <w:pStyle w:val="a5"/>
        <w:numPr>
          <w:ilvl w:val="0"/>
          <w:numId w:val="14"/>
        </w:numPr>
        <w:tabs>
          <w:tab w:val="left" w:pos="897"/>
        </w:tabs>
        <w:spacing w:line="301" w:lineRule="exact"/>
        <w:rPr>
          <w:sz w:val="28"/>
        </w:rPr>
      </w:pPr>
      <w:r>
        <w:rPr>
          <w:sz w:val="28"/>
        </w:rPr>
        <w:t xml:space="preserve">She </w:t>
      </w:r>
      <w:r>
        <w:rPr>
          <w:spacing w:val="-9"/>
          <w:sz w:val="28"/>
        </w:rPr>
        <w:t xml:space="preserve">always </w:t>
      </w:r>
      <w:r>
        <w:rPr>
          <w:sz w:val="28"/>
        </w:rPr>
        <w:t xml:space="preserve">(borrow) from </w:t>
      </w:r>
      <w:r>
        <w:rPr>
          <w:spacing w:val="-6"/>
          <w:sz w:val="28"/>
        </w:rPr>
        <w:t xml:space="preserve">me </w:t>
      </w:r>
      <w:r>
        <w:rPr>
          <w:spacing w:val="-5"/>
          <w:sz w:val="28"/>
        </w:rPr>
        <w:t xml:space="preserve">and </w:t>
      </w:r>
      <w:r>
        <w:rPr>
          <w:sz w:val="28"/>
        </w:rPr>
        <w:t xml:space="preserve">she </w:t>
      </w:r>
      <w:r>
        <w:rPr>
          <w:spacing w:val="-6"/>
          <w:sz w:val="28"/>
        </w:rPr>
        <w:t xml:space="preserve">never (remember) </w:t>
      </w:r>
      <w:r>
        <w:rPr>
          <w:spacing w:val="-3"/>
          <w:sz w:val="28"/>
        </w:rPr>
        <w:t xml:space="preserve">to </w:t>
      </w:r>
      <w:r>
        <w:rPr>
          <w:sz w:val="28"/>
        </w:rPr>
        <w:t xml:space="preserve">pay </w:t>
      </w:r>
      <w:r>
        <w:rPr>
          <w:spacing w:val="-6"/>
          <w:sz w:val="28"/>
        </w:rPr>
        <w:t>me</w:t>
      </w:r>
      <w:r>
        <w:rPr>
          <w:spacing w:val="-49"/>
          <w:sz w:val="28"/>
        </w:rPr>
        <w:t xml:space="preserve"> </w:t>
      </w:r>
      <w:r>
        <w:rPr>
          <w:sz w:val="28"/>
        </w:rPr>
        <w:t>back.</w:t>
      </w:r>
    </w:p>
    <w:p w:rsidR="002F3DFB" w:rsidRDefault="002F3DFB" w:rsidP="00D77F5A">
      <w:pPr>
        <w:pStyle w:val="a5"/>
        <w:numPr>
          <w:ilvl w:val="0"/>
          <w:numId w:val="14"/>
        </w:numPr>
        <w:tabs>
          <w:tab w:val="left" w:pos="897"/>
        </w:tabs>
        <w:spacing w:line="318" w:lineRule="exact"/>
        <w:rPr>
          <w:sz w:val="28"/>
        </w:rPr>
      </w:pPr>
      <w:r>
        <w:rPr>
          <w:sz w:val="28"/>
        </w:rPr>
        <w:t xml:space="preserve">I </w:t>
      </w:r>
      <w:r>
        <w:rPr>
          <w:spacing w:val="-4"/>
          <w:sz w:val="28"/>
        </w:rPr>
        <w:t xml:space="preserve">(save) up </w:t>
      </w:r>
      <w:r>
        <w:rPr>
          <w:sz w:val="28"/>
        </w:rPr>
        <w:t xml:space="preserve">because I (go) abroad </w:t>
      </w:r>
      <w:r>
        <w:rPr>
          <w:spacing w:val="-10"/>
          <w:sz w:val="28"/>
        </w:rPr>
        <w:t>in</w:t>
      </w:r>
      <w:r>
        <w:rPr>
          <w:spacing w:val="34"/>
          <w:sz w:val="28"/>
        </w:rPr>
        <w:t xml:space="preserve"> </w:t>
      </w:r>
      <w:r>
        <w:rPr>
          <w:spacing w:val="-9"/>
          <w:sz w:val="28"/>
        </w:rPr>
        <w:t>July.</w:t>
      </w:r>
    </w:p>
    <w:p w:rsidR="002F3DFB" w:rsidRDefault="002F3DFB" w:rsidP="00D77F5A">
      <w:pPr>
        <w:pStyle w:val="a5"/>
        <w:numPr>
          <w:ilvl w:val="0"/>
          <w:numId w:val="14"/>
        </w:numPr>
        <w:tabs>
          <w:tab w:val="left" w:pos="897"/>
        </w:tabs>
        <w:spacing w:before="5" w:line="318" w:lineRule="exact"/>
        <w:rPr>
          <w:sz w:val="28"/>
        </w:rPr>
      </w:pPr>
      <w:r>
        <w:rPr>
          <w:sz w:val="28"/>
        </w:rPr>
        <w:t xml:space="preserve">I </w:t>
      </w:r>
      <w:r>
        <w:rPr>
          <w:spacing w:val="-8"/>
          <w:sz w:val="28"/>
        </w:rPr>
        <w:t xml:space="preserve">(think) </w:t>
      </w:r>
      <w:r>
        <w:rPr>
          <w:spacing w:val="-10"/>
          <w:sz w:val="28"/>
        </w:rPr>
        <w:t xml:space="preserve">it is </w:t>
      </w:r>
      <w:r>
        <w:rPr>
          <w:sz w:val="28"/>
        </w:rPr>
        <w:t xml:space="preserve">a </w:t>
      </w:r>
      <w:r>
        <w:rPr>
          <w:spacing w:val="-5"/>
          <w:sz w:val="28"/>
        </w:rPr>
        <w:t xml:space="preserve">pity </w:t>
      </w:r>
      <w:r>
        <w:rPr>
          <w:sz w:val="28"/>
        </w:rPr>
        <w:t xml:space="preserve">you </w:t>
      </w:r>
      <w:r>
        <w:rPr>
          <w:spacing w:val="2"/>
          <w:sz w:val="28"/>
        </w:rPr>
        <w:t xml:space="preserve">don't </w:t>
      </w:r>
      <w:r>
        <w:rPr>
          <w:spacing w:val="-5"/>
          <w:sz w:val="28"/>
        </w:rPr>
        <w:t xml:space="preserve">take </w:t>
      </w:r>
      <w:r>
        <w:rPr>
          <w:spacing w:val="-3"/>
          <w:sz w:val="28"/>
        </w:rPr>
        <w:t xml:space="preserve">more </w:t>
      </w:r>
      <w:r>
        <w:rPr>
          <w:spacing w:val="-5"/>
          <w:sz w:val="28"/>
        </w:rPr>
        <w:t xml:space="preserve">exercise. </w:t>
      </w:r>
      <w:r>
        <w:rPr>
          <w:sz w:val="28"/>
        </w:rPr>
        <w:t xml:space="preserve">You </w:t>
      </w:r>
      <w:r>
        <w:rPr>
          <w:spacing w:val="-5"/>
          <w:sz w:val="28"/>
        </w:rPr>
        <w:t>(get)</w:t>
      </w:r>
      <w:r>
        <w:rPr>
          <w:spacing w:val="-43"/>
          <w:sz w:val="28"/>
        </w:rPr>
        <w:t xml:space="preserve"> </w:t>
      </w:r>
      <w:r>
        <w:rPr>
          <w:spacing w:val="-5"/>
          <w:sz w:val="28"/>
        </w:rPr>
        <w:t>fat.</w:t>
      </w:r>
    </w:p>
    <w:p w:rsidR="002F3DFB" w:rsidRDefault="002F3DFB" w:rsidP="00D77F5A">
      <w:pPr>
        <w:pStyle w:val="a5"/>
        <w:numPr>
          <w:ilvl w:val="0"/>
          <w:numId w:val="14"/>
        </w:numPr>
        <w:tabs>
          <w:tab w:val="left" w:pos="897"/>
        </w:tabs>
        <w:spacing w:line="318" w:lineRule="exact"/>
        <w:rPr>
          <w:sz w:val="28"/>
        </w:rPr>
      </w:pPr>
      <w:r>
        <w:rPr>
          <w:spacing w:val="4"/>
          <w:sz w:val="28"/>
        </w:rPr>
        <w:t xml:space="preserve">Tom </w:t>
      </w:r>
      <w:r>
        <w:rPr>
          <w:spacing w:val="-6"/>
          <w:sz w:val="28"/>
        </w:rPr>
        <w:t xml:space="preserve">never </w:t>
      </w:r>
      <w:r>
        <w:rPr>
          <w:spacing w:val="2"/>
          <w:sz w:val="28"/>
        </w:rPr>
        <w:t xml:space="preserve">(do) </w:t>
      </w:r>
      <w:r>
        <w:rPr>
          <w:spacing w:val="-5"/>
          <w:sz w:val="28"/>
        </w:rPr>
        <w:t xml:space="preserve">any </w:t>
      </w:r>
      <w:r>
        <w:rPr>
          <w:spacing w:val="-3"/>
          <w:sz w:val="28"/>
        </w:rPr>
        <w:t xml:space="preserve">work </w:t>
      </w:r>
      <w:r>
        <w:rPr>
          <w:spacing w:val="-10"/>
          <w:sz w:val="28"/>
        </w:rPr>
        <w:t xml:space="preserve">in </w:t>
      </w:r>
      <w:r>
        <w:rPr>
          <w:spacing w:val="-5"/>
          <w:sz w:val="28"/>
        </w:rPr>
        <w:t xml:space="preserve">the </w:t>
      </w:r>
      <w:r>
        <w:rPr>
          <w:spacing w:val="-4"/>
          <w:sz w:val="28"/>
        </w:rPr>
        <w:t xml:space="preserve">garden; he </w:t>
      </w:r>
      <w:r>
        <w:rPr>
          <w:spacing w:val="-9"/>
          <w:sz w:val="28"/>
        </w:rPr>
        <w:t xml:space="preserve">always </w:t>
      </w:r>
      <w:r>
        <w:rPr>
          <w:spacing w:val="-4"/>
          <w:sz w:val="28"/>
        </w:rPr>
        <w:t xml:space="preserve">(work) </w:t>
      </w:r>
      <w:r>
        <w:rPr>
          <w:spacing w:val="3"/>
          <w:sz w:val="28"/>
        </w:rPr>
        <w:t xml:space="preserve">on </w:t>
      </w:r>
      <w:r>
        <w:rPr>
          <w:spacing w:val="-10"/>
          <w:sz w:val="28"/>
        </w:rPr>
        <w:t>his</w:t>
      </w:r>
      <w:r>
        <w:rPr>
          <w:spacing w:val="-29"/>
          <w:sz w:val="28"/>
        </w:rPr>
        <w:t xml:space="preserve"> </w:t>
      </w:r>
      <w:r>
        <w:rPr>
          <w:sz w:val="28"/>
        </w:rPr>
        <w:t>car.</w:t>
      </w:r>
    </w:p>
    <w:p w:rsidR="002F3DFB" w:rsidRDefault="002F3DFB" w:rsidP="00D77F5A">
      <w:pPr>
        <w:pStyle w:val="a5"/>
        <w:numPr>
          <w:ilvl w:val="0"/>
          <w:numId w:val="14"/>
        </w:numPr>
        <w:tabs>
          <w:tab w:val="left" w:pos="897"/>
        </w:tabs>
        <w:spacing w:before="9" w:line="318" w:lineRule="exact"/>
        <w:rPr>
          <w:sz w:val="28"/>
        </w:rPr>
      </w:pPr>
      <w:r>
        <w:rPr>
          <w:spacing w:val="-3"/>
          <w:sz w:val="28"/>
        </w:rPr>
        <w:t xml:space="preserve">That </w:t>
      </w:r>
      <w:r>
        <w:rPr>
          <w:spacing w:val="-12"/>
          <w:sz w:val="28"/>
        </w:rPr>
        <w:t xml:space="preserve">film </w:t>
      </w:r>
      <w:r>
        <w:rPr>
          <w:sz w:val="28"/>
        </w:rPr>
        <w:t xml:space="preserve">(come) </w:t>
      </w:r>
      <w:r>
        <w:rPr>
          <w:spacing w:val="-3"/>
          <w:sz w:val="28"/>
        </w:rPr>
        <w:t xml:space="preserve">to </w:t>
      </w:r>
      <w:r>
        <w:rPr>
          <w:spacing w:val="-5"/>
          <w:sz w:val="28"/>
        </w:rPr>
        <w:t xml:space="preserve">the </w:t>
      </w:r>
      <w:r>
        <w:rPr>
          <w:spacing w:val="-3"/>
          <w:sz w:val="28"/>
        </w:rPr>
        <w:t xml:space="preserve">local </w:t>
      </w:r>
      <w:r>
        <w:rPr>
          <w:spacing w:val="-7"/>
          <w:sz w:val="28"/>
        </w:rPr>
        <w:t xml:space="preserve">cinema </w:t>
      </w:r>
      <w:r>
        <w:rPr>
          <w:spacing w:val="-6"/>
          <w:sz w:val="28"/>
        </w:rPr>
        <w:t xml:space="preserve">next </w:t>
      </w:r>
      <w:r>
        <w:rPr>
          <w:spacing w:val="-7"/>
          <w:sz w:val="28"/>
        </w:rPr>
        <w:t xml:space="preserve">week. </w:t>
      </w:r>
      <w:r>
        <w:rPr>
          <w:sz w:val="28"/>
        </w:rPr>
        <w:t xml:space="preserve">You </w:t>
      </w:r>
      <w:r>
        <w:rPr>
          <w:spacing w:val="-6"/>
          <w:sz w:val="28"/>
        </w:rPr>
        <w:t xml:space="preserve">(want) </w:t>
      </w:r>
      <w:r>
        <w:rPr>
          <w:spacing w:val="-3"/>
          <w:sz w:val="28"/>
        </w:rPr>
        <w:t xml:space="preserve">to </w:t>
      </w:r>
      <w:r>
        <w:rPr>
          <w:sz w:val="28"/>
        </w:rPr>
        <w:t>see</w:t>
      </w:r>
      <w:r>
        <w:rPr>
          <w:spacing w:val="-47"/>
          <w:sz w:val="28"/>
        </w:rPr>
        <w:t xml:space="preserve"> </w:t>
      </w:r>
      <w:r>
        <w:rPr>
          <w:spacing w:val="-9"/>
          <w:sz w:val="28"/>
        </w:rPr>
        <w:t>it?</w:t>
      </w:r>
    </w:p>
    <w:p w:rsidR="002F3DFB" w:rsidRDefault="002F3DFB" w:rsidP="00D77F5A">
      <w:pPr>
        <w:pStyle w:val="a5"/>
        <w:numPr>
          <w:ilvl w:val="0"/>
          <w:numId w:val="14"/>
        </w:numPr>
        <w:tabs>
          <w:tab w:val="left" w:pos="897"/>
        </w:tabs>
        <w:spacing w:line="318" w:lineRule="exact"/>
        <w:rPr>
          <w:sz w:val="28"/>
        </w:rPr>
      </w:pPr>
      <w:r>
        <w:rPr>
          <w:sz w:val="28"/>
        </w:rPr>
        <w:t xml:space="preserve">How </w:t>
      </w:r>
      <w:r>
        <w:rPr>
          <w:spacing w:val="-3"/>
          <w:sz w:val="28"/>
        </w:rPr>
        <w:t xml:space="preserve">Peter </w:t>
      </w:r>
      <w:r>
        <w:rPr>
          <w:spacing w:val="-5"/>
          <w:sz w:val="28"/>
        </w:rPr>
        <w:t xml:space="preserve">(get) </w:t>
      </w:r>
      <w:r>
        <w:rPr>
          <w:spacing w:val="3"/>
          <w:sz w:val="28"/>
        </w:rPr>
        <w:t xml:space="preserve">on </w:t>
      </w:r>
      <w:r>
        <w:rPr>
          <w:spacing w:val="-4"/>
          <w:sz w:val="28"/>
        </w:rPr>
        <w:t xml:space="preserve">at </w:t>
      </w:r>
      <w:r>
        <w:rPr>
          <w:sz w:val="28"/>
        </w:rPr>
        <w:t xml:space="preserve">school? ~ </w:t>
      </w:r>
      <w:r>
        <w:rPr>
          <w:spacing w:val="-6"/>
          <w:sz w:val="28"/>
        </w:rPr>
        <w:t xml:space="preserve">Very </w:t>
      </w:r>
      <w:r>
        <w:rPr>
          <w:spacing w:val="-12"/>
          <w:sz w:val="28"/>
        </w:rPr>
        <w:t xml:space="preserve">well. </w:t>
      </w:r>
      <w:r>
        <w:rPr>
          <w:spacing w:val="-6"/>
          <w:sz w:val="28"/>
        </w:rPr>
        <w:t xml:space="preserve">He </w:t>
      </w:r>
      <w:r>
        <w:rPr>
          <w:spacing w:val="-4"/>
          <w:sz w:val="28"/>
        </w:rPr>
        <w:t xml:space="preserve">(seem) </w:t>
      </w:r>
      <w:r>
        <w:rPr>
          <w:spacing w:val="-3"/>
          <w:sz w:val="28"/>
        </w:rPr>
        <w:t xml:space="preserve">to </w:t>
      </w:r>
      <w:r>
        <w:rPr>
          <w:spacing w:val="-12"/>
          <w:sz w:val="28"/>
        </w:rPr>
        <w:t xml:space="preserve">like </w:t>
      </w:r>
      <w:r>
        <w:rPr>
          <w:spacing w:val="-5"/>
          <w:sz w:val="28"/>
        </w:rPr>
        <w:t>the</w:t>
      </w:r>
      <w:r>
        <w:rPr>
          <w:spacing w:val="9"/>
          <w:sz w:val="28"/>
        </w:rPr>
        <w:t xml:space="preserve"> </w:t>
      </w:r>
      <w:r>
        <w:rPr>
          <w:spacing w:val="-11"/>
          <w:sz w:val="28"/>
        </w:rPr>
        <w:t>life.</w:t>
      </w:r>
    </w:p>
    <w:p w:rsidR="002F3DFB" w:rsidRDefault="002F3DFB" w:rsidP="00D77F5A">
      <w:pPr>
        <w:pStyle w:val="a5"/>
        <w:numPr>
          <w:ilvl w:val="0"/>
          <w:numId w:val="14"/>
        </w:numPr>
        <w:tabs>
          <w:tab w:val="left" w:pos="897"/>
        </w:tabs>
        <w:spacing w:before="8" w:line="240" w:lineRule="auto"/>
        <w:ind w:right="374"/>
        <w:jc w:val="both"/>
        <w:rPr>
          <w:sz w:val="28"/>
        </w:rPr>
      </w:pPr>
      <w:r>
        <w:rPr>
          <w:spacing w:val="-6"/>
          <w:sz w:val="28"/>
        </w:rPr>
        <w:t xml:space="preserve">This </w:t>
      </w:r>
      <w:r>
        <w:rPr>
          <w:sz w:val="28"/>
        </w:rPr>
        <w:t xml:space="preserve">story </w:t>
      </w:r>
      <w:r>
        <w:rPr>
          <w:spacing w:val="-10"/>
          <w:sz w:val="28"/>
        </w:rPr>
        <w:t xml:space="preserve">is </w:t>
      </w:r>
      <w:r>
        <w:rPr>
          <w:sz w:val="28"/>
        </w:rPr>
        <w:t xml:space="preserve">about a </w:t>
      </w:r>
      <w:r>
        <w:rPr>
          <w:spacing w:val="4"/>
          <w:sz w:val="28"/>
        </w:rPr>
        <w:t xml:space="preserve">boy </w:t>
      </w:r>
      <w:r>
        <w:rPr>
          <w:spacing w:val="-7"/>
          <w:sz w:val="28"/>
        </w:rPr>
        <w:t xml:space="preserve">who (make) </w:t>
      </w:r>
      <w:r>
        <w:rPr>
          <w:spacing w:val="-6"/>
          <w:sz w:val="28"/>
        </w:rPr>
        <w:t xml:space="preserve">friends </w:t>
      </w:r>
      <w:r>
        <w:rPr>
          <w:spacing w:val="-9"/>
          <w:sz w:val="28"/>
        </w:rPr>
        <w:t xml:space="preserve">with </w:t>
      </w:r>
      <w:r>
        <w:rPr>
          <w:sz w:val="28"/>
        </w:rPr>
        <w:t xml:space="preserve">a </w:t>
      </w:r>
      <w:r>
        <w:rPr>
          <w:spacing w:val="-3"/>
          <w:sz w:val="28"/>
        </w:rPr>
        <w:t xml:space="preserve">snake </w:t>
      </w:r>
      <w:r>
        <w:rPr>
          <w:spacing w:val="-7"/>
          <w:sz w:val="28"/>
        </w:rPr>
        <w:t xml:space="preserve">which </w:t>
      </w:r>
      <w:r>
        <w:rPr>
          <w:spacing w:val="-4"/>
          <w:sz w:val="28"/>
        </w:rPr>
        <w:t xml:space="preserve">he </w:t>
      </w:r>
      <w:r>
        <w:rPr>
          <w:spacing w:val="-6"/>
          <w:sz w:val="28"/>
        </w:rPr>
        <w:t xml:space="preserve">(find) </w:t>
      </w:r>
      <w:r>
        <w:rPr>
          <w:spacing w:val="-10"/>
          <w:sz w:val="28"/>
        </w:rPr>
        <w:t xml:space="preserve">in his </w:t>
      </w:r>
      <w:r>
        <w:rPr>
          <w:spacing w:val="-4"/>
          <w:sz w:val="28"/>
        </w:rPr>
        <w:t xml:space="preserve">garden. </w:t>
      </w:r>
      <w:r>
        <w:rPr>
          <w:spacing w:val="-3"/>
          <w:sz w:val="28"/>
        </w:rPr>
        <w:t xml:space="preserve">Then </w:t>
      </w:r>
      <w:r>
        <w:rPr>
          <w:spacing w:val="-4"/>
          <w:sz w:val="28"/>
        </w:rPr>
        <w:t xml:space="preserve">he </w:t>
      </w:r>
      <w:r>
        <w:rPr>
          <w:sz w:val="28"/>
        </w:rPr>
        <w:t xml:space="preserve">(go) </w:t>
      </w:r>
      <w:r>
        <w:rPr>
          <w:spacing w:val="-7"/>
          <w:sz w:val="28"/>
        </w:rPr>
        <w:t xml:space="preserve">away </w:t>
      </w:r>
      <w:r>
        <w:rPr>
          <w:sz w:val="28"/>
        </w:rPr>
        <w:t xml:space="preserve">but </w:t>
      </w:r>
      <w:r>
        <w:rPr>
          <w:spacing w:val="-4"/>
          <w:sz w:val="28"/>
        </w:rPr>
        <w:t xml:space="preserve">he </w:t>
      </w:r>
      <w:r>
        <w:rPr>
          <w:sz w:val="28"/>
        </w:rPr>
        <w:t xml:space="preserve">(not </w:t>
      </w:r>
      <w:r>
        <w:rPr>
          <w:spacing w:val="-4"/>
          <w:sz w:val="28"/>
        </w:rPr>
        <w:t xml:space="preserve">forget) </w:t>
      </w:r>
      <w:r>
        <w:rPr>
          <w:spacing w:val="-5"/>
          <w:sz w:val="28"/>
        </w:rPr>
        <w:t xml:space="preserve">the </w:t>
      </w:r>
      <w:r>
        <w:rPr>
          <w:spacing w:val="-3"/>
          <w:sz w:val="28"/>
        </w:rPr>
        <w:t xml:space="preserve">snake </w:t>
      </w:r>
      <w:r>
        <w:rPr>
          <w:spacing w:val="-5"/>
          <w:sz w:val="28"/>
        </w:rPr>
        <w:t xml:space="preserve">and </w:t>
      </w:r>
      <w:r>
        <w:rPr>
          <w:sz w:val="28"/>
        </w:rPr>
        <w:t xml:space="preserve">some </w:t>
      </w:r>
      <w:r>
        <w:rPr>
          <w:spacing w:val="-6"/>
          <w:sz w:val="28"/>
        </w:rPr>
        <w:t xml:space="preserve">years </w:t>
      </w:r>
      <w:r>
        <w:rPr>
          <w:spacing w:val="-8"/>
          <w:sz w:val="28"/>
        </w:rPr>
        <w:t xml:space="preserve">later </w:t>
      </w:r>
      <w:r>
        <w:rPr>
          <w:spacing w:val="-4"/>
          <w:sz w:val="28"/>
        </w:rPr>
        <w:t xml:space="preserve">he </w:t>
      </w:r>
      <w:r>
        <w:rPr>
          <w:spacing w:val="-6"/>
          <w:sz w:val="28"/>
        </w:rPr>
        <w:t xml:space="preserve">(return) </w:t>
      </w:r>
      <w:r>
        <w:rPr>
          <w:spacing w:val="-5"/>
          <w:sz w:val="28"/>
        </w:rPr>
        <w:t xml:space="preserve">and </w:t>
      </w:r>
      <w:r>
        <w:rPr>
          <w:spacing w:val="-4"/>
          <w:sz w:val="28"/>
        </w:rPr>
        <w:t xml:space="preserve">(look) </w:t>
      </w:r>
      <w:r>
        <w:rPr>
          <w:sz w:val="28"/>
        </w:rPr>
        <w:t xml:space="preserve">for </w:t>
      </w:r>
      <w:r>
        <w:rPr>
          <w:spacing w:val="-9"/>
          <w:sz w:val="28"/>
        </w:rPr>
        <w:t xml:space="preserve">it. </w:t>
      </w:r>
      <w:r>
        <w:rPr>
          <w:spacing w:val="-6"/>
          <w:sz w:val="28"/>
        </w:rPr>
        <w:t xml:space="preserve">He (find) </w:t>
      </w:r>
      <w:r>
        <w:rPr>
          <w:spacing w:val="-5"/>
          <w:sz w:val="28"/>
        </w:rPr>
        <w:t xml:space="preserve">the </w:t>
      </w:r>
      <w:r>
        <w:rPr>
          <w:spacing w:val="-3"/>
          <w:sz w:val="28"/>
        </w:rPr>
        <w:t xml:space="preserve">snake </w:t>
      </w:r>
      <w:r>
        <w:rPr>
          <w:spacing w:val="-7"/>
          <w:sz w:val="28"/>
        </w:rPr>
        <w:t xml:space="preserve">who  </w:t>
      </w:r>
      <w:r>
        <w:rPr>
          <w:spacing w:val="-4"/>
          <w:sz w:val="28"/>
        </w:rPr>
        <w:t xml:space="preserve">(recognize)  </w:t>
      </w:r>
      <w:r>
        <w:rPr>
          <w:spacing w:val="-9"/>
          <w:sz w:val="28"/>
        </w:rPr>
        <w:t xml:space="preserve">its  </w:t>
      </w:r>
      <w:r>
        <w:rPr>
          <w:spacing w:val="-5"/>
          <w:sz w:val="28"/>
        </w:rPr>
        <w:t xml:space="preserve">old  </w:t>
      </w:r>
      <w:r>
        <w:rPr>
          <w:spacing w:val="-8"/>
          <w:sz w:val="28"/>
        </w:rPr>
        <w:t xml:space="preserve">friend  </w:t>
      </w:r>
      <w:r>
        <w:rPr>
          <w:spacing w:val="-5"/>
          <w:sz w:val="28"/>
        </w:rPr>
        <w:t xml:space="preserve">and (coil) </w:t>
      </w:r>
      <w:r>
        <w:rPr>
          <w:spacing w:val="-3"/>
          <w:sz w:val="28"/>
        </w:rPr>
        <w:t xml:space="preserve">round </w:t>
      </w:r>
      <w:r>
        <w:rPr>
          <w:spacing w:val="-10"/>
          <w:sz w:val="28"/>
        </w:rPr>
        <w:t xml:space="preserve">him </w:t>
      </w:r>
      <w:r>
        <w:rPr>
          <w:spacing w:val="-6"/>
          <w:sz w:val="28"/>
        </w:rPr>
        <w:t xml:space="preserve">affectionately. But, </w:t>
      </w:r>
      <w:r>
        <w:rPr>
          <w:spacing w:val="-7"/>
          <w:sz w:val="28"/>
        </w:rPr>
        <w:t xml:space="preserve">unfortunately, </w:t>
      </w:r>
      <w:r>
        <w:rPr>
          <w:spacing w:val="-5"/>
          <w:sz w:val="28"/>
        </w:rPr>
        <w:t xml:space="preserve">the </w:t>
      </w:r>
      <w:r>
        <w:rPr>
          <w:spacing w:val="-3"/>
          <w:sz w:val="28"/>
        </w:rPr>
        <w:t xml:space="preserve">snake  </w:t>
      </w:r>
      <w:r>
        <w:rPr>
          <w:spacing w:val="-10"/>
          <w:sz w:val="28"/>
        </w:rPr>
        <w:t xml:space="preserve">is  </w:t>
      </w:r>
      <w:r>
        <w:rPr>
          <w:spacing w:val="3"/>
          <w:sz w:val="28"/>
        </w:rPr>
        <w:t xml:space="preserve">by  </w:t>
      </w:r>
      <w:r>
        <w:rPr>
          <w:sz w:val="28"/>
        </w:rPr>
        <w:t xml:space="preserve">now  a  </w:t>
      </w:r>
      <w:r>
        <w:rPr>
          <w:spacing w:val="-8"/>
          <w:sz w:val="28"/>
        </w:rPr>
        <w:t xml:space="preserve">full- </w:t>
      </w:r>
      <w:r>
        <w:rPr>
          <w:spacing w:val="-4"/>
          <w:sz w:val="28"/>
        </w:rPr>
        <w:t xml:space="preserve">grown </w:t>
      </w:r>
      <w:r>
        <w:rPr>
          <w:sz w:val="28"/>
        </w:rPr>
        <w:t xml:space="preserve">boa-constrictor </w:t>
      </w:r>
      <w:r>
        <w:rPr>
          <w:spacing w:val="-5"/>
          <w:sz w:val="28"/>
        </w:rPr>
        <w:t xml:space="preserve">and </w:t>
      </w:r>
      <w:r>
        <w:rPr>
          <w:spacing w:val="-9"/>
          <w:sz w:val="28"/>
        </w:rPr>
        <w:t xml:space="preserve">its </w:t>
      </w:r>
      <w:r>
        <w:rPr>
          <w:spacing w:val="-3"/>
          <w:sz w:val="28"/>
        </w:rPr>
        <w:t xml:space="preserve">embrace </w:t>
      </w:r>
      <w:r>
        <w:rPr>
          <w:spacing w:val="-13"/>
          <w:sz w:val="28"/>
        </w:rPr>
        <w:t xml:space="preserve">(kill) </w:t>
      </w:r>
      <w:r>
        <w:rPr>
          <w:spacing w:val="-5"/>
          <w:sz w:val="28"/>
        </w:rPr>
        <w:t xml:space="preserve">the </w:t>
      </w:r>
      <w:r>
        <w:rPr>
          <w:spacing w:val="5"/>
          <w:sz w:val="28"/>
        </w:rPr>
        <w:t xml:space="preserve">poor </w:t>
      </w:r>
      <w:r>
        <w:rPr>
          <w:sz w:val="28"/>
        </w:rPr>
        <w:t xml:space="preserve">boy. – The </w:t>
      </w:r>
      <w:r>
        <w:rPr>
          <w:spacing w:val="-3"/>
          <w:sz w:val="28"/>
        </w:rPr>
        <w:t xml:space="preserve">snake </w:t>
      </w:r>
      <w:r>
        <w:rPr>
          <w:spacing w:val="-8"/>
          <w:sz w:val="28"/>
        </w:rPr>
        <w:t xml:space="preserve">(feel) </w:t>
      </w:r>
      <w:r>
        <w:rPr>
          <w:sz w:val="28"/>
        </w:rPr>
        <w:t xml:space="preserve">sorry about </w:t>
      </w:r>
      <w:r>
        <w:rPr>
          <w:spacing w:val="-5"/>
          <w:sz w:val="28"/>
        </w:rPr>
        <w:t xml:space="preserve">this? </w:t>
      </w:r>
      <w:r>
        <w:rPr>
          <w:sz w:val="28"/>
        </w:rPr>
        <w:t xml:space="preserve">– I (not </w:t>
      </w:r>
      <w:r>
        <w:rPr>
          <w:spacing w:val="-5"/>
          <w:sz w:val="28"/>
        </w:rPr>
        <w:t xml:space="preserve">know). </w:t>
      </w:r>
      <w:r>
        <w:rPr>
          <w:sz w:val="28"/>
        </w:rPr>
        <w:t xml:space="preserve">The story </w:t>
      </w:r>
      <w:r>
        <w:rPr>
          <w:spacing w:val="-3"/>
          <w:sz w:val="28"/>
        </w:rPr>
        <w:t>(end)</w:t>
      </w:r>
      <w:r>
        <w:rPr>
          <w:spacing w:val="34"/>
          <w:sz w:val="28"/>
        </w:rPr>
        <w:t xml:space="preserve"> </w:t>
      </w:r>
      <w:r>
        <w:rPr>
          <w:spacing w:val="-6"/>
          <w:sz w:val="28"/>
        </w:rPr>
        <w:t>there.</w:t>
      </w:r>
    </w:p>
    <w:p w:rsidR="002F3DFB" w:rsidRDefault="002F3DFB" w:rsidP="00D77F5A">
      <w:pPr>
        <w:pStyle w:val="a5"/>
        <w:numPr>
          <w:ilvl w:val="0"/>
          <w:numId w:val="14"/>
        </w:numPr>
        <w:tabs>
          <w:tab w:val="left" w:pos="897"/>
        </w:tabs>
        <w:spacing w:before="10" w:line="235" w:lineRule="auto"/>
        <w:ind w:right="375"/>
        <w:rPr>
          <w:sz w:val="28"/>
        </w:rPr>
      </w:pPr>
      <w:r>
        <w:rPr>
          <w:sz w:val="28"/>
        </w:rPr>
        <w:t xml:space="preserve">How you (end) a </w:t>
      </w:r>
      <w:r>
        <w:rPr>
          <w:spacing w:val="-8"/>
          <w:sz w:val="28"/>
        </w:rPr>
        <w:t xml:space="preserve">letter </w:t>
      </w:r>
      <w:r>
        <w:rPr>
          <w:spacing w:val="-5"/>
          <w:sz w:val="28"/>
        </w:rPr>
        <w:t xml:space="preserve">that </w:t>
      </w:r>
      <w:r>
        <w:rPr>
          <w:spacing w:val="-6"/>
          <w:sz w:val="28"/>
        </w:rPr>
        <w:t xml:space="preserve">(begin), </w:t>
      </w:r>
      <w:r>
        <w:rPr>
          <w:spacing w:val="-4"/>
          <w:sz w:val="28"/>
        </w:rPr>
        <w:t xml:space="preserve">'Dear </w:t>
      </w:r>
      <w:r>
        <w:rPr>
          <w:sz w:val="28"/>
        </w:rPr>
        <w:t xml:space="preserve">Sir'? ~ I </w:t>
      </w:r>
      <w:r>
        <w:rPr>
          <w:spacing w:val="-9"/>
          <w:sz w:val="28"/>
        </w:rPr>
        <w:t xml:space="preserve">always </w:t>
      </w:r>
      <w:r>
        <w:rPr>
          <w:spacing w:val="-3"/>
          <w:sz w:val="28"/>
        </w:rPr>
        <w:t xml:space="preserve">(put), </w:t>
      </w:r>
      <w:r>
        <w:rPr>
          <w:sz w:val="28"/>
        </w:rPr>
        <w:t xml:space="preserve">'Yours </w:t>
      </w:r>
      <w:r>
        <w:rPr>
          <w:spacing w:val="-5"/>
          <w:sz w:val="28"/>
        </w:rPr>
        <w:t xml:space="preserve">truly', </w:t>
      </w:r>
      <w:r>
        <w:rPr>
          <w:sz w:val="28"/>
        </w:rPr>
        <w:t xml:space="preserve">but </w:t>
      </w:r>
      <w:r>
        <w:rPr>
          <w:spacing w:val="4"/>
          <w:sz w:val="28"/>
        </w:rPr>
        <w:t xml:space="preserve">Tom </w:t>
      </w:r>
      <w:r>
        <w:rPr>
          <w:spacing w:val="-4"/>
          <w:sz w:val="28"/>
        </w:rPr>
        <w:t xml:space="preserve">(prefer) </w:t>
      </w:r>
      <w:r>
        <w:rPr>
          <w:sz w:val="28"/>
        </w:rPr>
        <w:t>'Yours</w:t>
      </w:r>
      <w:r>
        <w:rPr>
          <w:spacing w:val="10"/>
          <w:sz w:val="28"/>
        </w:rPr>
        <w:t xml:space="preserve"> </w:t>
      </w:r>
      <w:r>
        <w:rPr>
          <w:spacing w:val="-8"/>
          <w:sz w:val="28"/>
        </w:rPr>
        <w:t>faithfully'.</w:t>
      </w:r>
    </w:p>
    <w:p w:rsidR="002F3DFB" w:rsidRDefault="002F3DFB" w:rsidP="00D77F5A">
      <w:pPr>
        <w:pStyle w:val="a5"/>
        <w:numPr>
          <w:ilvl w:val="0"/>
          <w:numId w:val="14"/>
        </w:numPr>
        <w:tabs>
          <w:tab w:val="left" w:pos="897"/>
        </w:tabs>
        <w:spacing w:line="316" w:lineRule="exact"/>
        <w:rPr>
          <w:sz w:val="28"/>
        </w:rPr>
      </w:pPr>
      <w:r>
        <w:rPr>
          <w:spacing w:val="-4"/>
          <w:sz w:val="28"/>
        </w:rPr>
        <w:t xml:space="preserve">What </w:t>
      </w:r>
      <w:r>
        <w:rPr>
          <w:spacing w:val="-5"/>
          <w:sz w:val="28"/>
        </w:rPr>
        <w:t xml:space="preserve">the </w:t>
      </w:r>
      <w:r>
        <w:rPr>
          <w:spacing w:val="-3"/>
          <w:sz w:val="28"/>
        </w:rPr>
        <w:t xml:space="preserve">word </w:t>
      </w:r>
      <w:r>
        <w:rPr>
          <w:sz w:val="28"/>
        </w:rPr>
        <w:t xml:space="preserve">'catastrophe' </w:t>
      </w:r>
      <w:r>
        <w:rPr>
          <w:spacing w:val="-7"/>
          <w:sz w:val="28"/>
        </w:rPr>
        <w:t xml:space="preserve">(mean)? </w:t>
      </w:r>
      <w:r>
        <w:rPr>
          <w:sz w:val="28"/>
        </w:rPr>
        <w:t xml:space="preserve">~ </w:t>
      </w:r>
      <w:r>
        <w:rPr>
          <w:spacing w:val="-3"/>
          <w:sz w:val="28"/>
        </w:rPr>
        <w:t>It</w:t>
      </w:r>
      <w:r>
        <w:rPr>
          <w:spacing w:val="-45"/>
          <w:sz w:val="28"/>
        </w:rPr>
        <w:t xml:space="preserve"> </w:t>
      </w:r>
      <w:r>
        <w:rPr>
          <w:spacing w:val="-7"/>
          <w:sz w:val="28"/>
        </w:rPr>
        <w:t xml:space="preserve">(mean) </w:t>
      </w:r>
      <w:r>
        <w:rPr>
          <w:sz w:val="28"/>
        </w:rPr>
        <w:t>'disaster'.</w:t>
      </w:r>
    </w:p>
    <w:p w:rsidR="002F3DFB" w:rsidRDefault="002F3DFB" w:rsidP="00D77F5A">
      <w:pPr>
        <w:pStyle w:val="a5"/>
        <w:numPr>
          <w:ilvl w:val="0"/>
          <w:numId w:val="14"/>
        </w:numPr>
        <w:tabs>
          <w:tab w:val="left" w:pos="897"/>
        </w:tabs>
        <w:spacing w:before="14" w:line="235" w:lineRule="auto"/>
        <w:ind w:right="387"/>
        <w:rPr>
          <w:sz w:val="28"/>
        </w:rPr>
      </w:pPr>
      <w:r>
        <w:rPr>
          <w:spacing w:val="-3"/>
          <w:sz w:val="28"/>
        </w:rPr>
        <w:t xml:space="preserve">Who </w:t>
      </w:r>
      <w:r>
        <w:rPr>
          <w:spacing w:val="-4"/>
          <w:sz w:val="28"/>
        </w:rPr>
        <w:t xml:space="preserve">(own) </w:t>
      </w:r>
      <w:r>
        <w:rPr>
          <w:spacing w:val="-9"/>
          <w:sz w:val="28"/>
        </w:rPr>
        <w:t xml:space="preserve">this </w:t>
      </w:r>
      <w:r>
        <w:rPr>
          <w:spacing w:val="-8"/>
          <w:sz w:val="28"/>
        </w:rPr>
        <w:t xml:space="preserve">umbrella? </w:t>
      </w:r>
      <w:r>
        <w:rPr>
          <w:sz w:val="28"/>
        </w:rPr>
        <w:t xml:space="preserve">~ I (not </w:t>
      </w:r>
      <w:r>
        <w:rPr>
          <w:spacing w:val="-5"/>
          <w:sz w:val="28"/>
        </w:rPr>
        <w:t xml:space="preserve">know).  </w:t>
      </w:r>
      <w:r>
        <w:rPr>
          <w:sz w:val="28"/>
        </w:rPr>
        <w:t xml:space="preserve">Everybody </w:t>
      </w:r>
      <w:r>
        <w:rPr>
          <w:spacing w:val="-3"/>
          <w:sz w:val="28"/>
        </w:rPr>
        <w:t xml:space="preserve">(use) </w:t>
      </w:r>
      <w:r>
        <w:rPr>
          <w:spacing w:val="-10"/>
          <w:sz w:val="28"/>
        </w:rPr>
        <w:t xml:space="preserve">it </w:t>
      </w:r>
      <w:r>
        <w:rPr>
          <w:sz w:val="28"/>
        </w:rPr>
        <w:t xml:space="preserve">but </w:t>
      </w:r>
      <w:r>
        <w:rPr>
          <w:spacing w:val="3"/>
          <w:sz w:val="28"/>
        </w:rPr>
        <w:t xml:space="preserve">nobody </w:t>
      </w:r>
      <w:r>
        <w:rPr>
          <w:spacing w:val="-5"/>
          <w:sz w:val="28"/>
        </w:rPr>
        <w:t xml:space="preserve">(know) </w:t>
      </w:r>
      <w:r>
        <w:rPr>
          <w:spacing w:val="-7"/>
          <w:sz w:val="28"/>
        </w:rPr>
        <w:t xml:space="preserve">who </w:t>
      </w:r>
      <w:r>
        <w:rPr>
          <w:spacing w:val="-4"/>
          <w:sz w:val="28"/>
        </w:rPr>
        <w:t>(own)</w:t>
      </w:r>
      <w:r>
        <w:rPr>
          <w:spacing w:val="21"/>
          <w:sz w:val="28"/>
        </w:rPr>
        <w:t xml:space="preserve"> </w:t>
      </w:r>
      <w:r>
        <w:rPr>
          <w:spacing w:val="-9"/>
          <w:sz w:val="28"/>
        </w:rPr>
        <w:t>it.</w:t>
      </w:r>
    </w:p>
    <w:p w:rsidR="002F3DFB" w:rsidRDefault="002F3DFB" w:rsidP="00D77F5A">
      <w:pPr>
        <w:pStyle w:val="a5"/>
        <w:numPr>
          <w:ilvl w:val="0"/>
          <w:numId w:val="14"/>
        </w:numPr>
        <w:tabs>
          <w:tab w:val="left" w:pos="897"/>
        </w:tabs>
        <w:spacing w:before="14" w:line="235" w:lineRule="auto"/>
        <w:ind w:right="374"/>
        <w:rPr>
          <w:sz w:val="28"/>
        </w:rPr>
      </w:pPr>
      <w:r>
        <w:rPr>
          <w:sz w:val="28"/>
        </w:rPr>
        <w:t xml:space="preserve">You </w:t>
      </w:r>
      <w:r>
        <w:rPr>
          <w:spacing w:val="-7"/>
          <w:sz w:val="28"/>
        </w:rPr>
        <w:t xml:space="preserve">(mind) </w:t>
      </w:r>
      <w:r>
        <w:rPr>
          <w:spacing w:val="-10"/>
          <w:sz w:val="28"/>
        </w:rPr>
        <w:t xml:space="preserve">if </w:t>
      </w:r>
      <w:r>
        <w:rPr>
          <w:sz w:val="28"/>
        </w:rPr>
        <w:t xml:space="preserve">I </w:t>
      </w:r>
      <w:r>
        <w:rPr>
          <w:spacing w:val="-3"/>
          <w:sz w:val="28"/>
        </w:rPr>
        <w:t xml:space="preserve">(ask) </w:t>
      </w:r>
      <w:r>
        <w:rPr>
          <w:sz w:val="28"/>
        </w:rPr>
        <w:t xml:space="preserve">you a </w:t>
      </w:r>
      <w:r>
        <w:rPr>
          <w:spacing w:val="-3"/>
          <w:sz w:val="28"/>
        </w:rPr>
        <w:t xml:space="preserve">question? </w:t>
      </w:r>
      <w:r>
        <w:rPr>
          <w:sz w:val="28"/>
        </w:rPr>
        <w:t xml:space="preserve">~ </w:t>
      </w:r>
      <w:r>
        <w:rPr>
          <w:spacing w:val="-3"/>
          <w:sz w:val="28"/>
        </w:rPr>
        <w:t xml:space="preserve">That </w:t>
      </w:r>
      <w:r>
        <w:rPr>
          <w:sz w:val="28"/>
        </w:rPr>
        <w:t xml:space="preserve">(depend) </w:t>
      </w:r>
      <w:r>
        <w:rPr>
          <w:spacing w:val="3"/>
          <w:sz w:val="28"/>
        </w:rPr>
        <w:t xml:space="preserve">on </w:t>
      </w:r>
      <w:r>
        <w:rPr>
          <w:spacing w:val="-5"/>
          <w:sz w:val="28"/>
        </w:rPr>
        <w:t xml:space="preserve">the </w:t>
      </w:r>
      <w:r>
        <w:rPr>
          <w:spacing w:val="-3"/>
          <w:sz w:val="28"/>
        </w:rPr>
        <w:t xml:space="preserve">question. </w:t>
      </w:r>
      <w:r>
        <w:rPr>
          <w:sz w:val="28"/>
        </w:rPr>
        <w:t>~</w:t>
      </w:r>
      <w:r>
        <w:rPr>
          <w:spacing w:val="70"/>
          <w:sz w:val="28"/>
        </w:rPr>
        <w:t xml:space="preserve"> </w:t>
      </w:r>
      <w:r>
        <w:rPr>
          <w:spacing w:val="-3"/>
          <w:sz w:val="28"/>
        </w:rPr>
        <w:t xml:space="preserve">It </w:t>
      </w:r>
      <w:r>
        <w:rPr>
          <w:sz w:val="28"/>
        </w:rPr>
        <w:t xml:space="preserve">(concern) </w:t>
      </w:r>
      <w:r>
        <w:rPr>
          <w:spacing w:val="-3"/>
          <w:sz w:val="28"/>
        </w:rPr>
        <w:t xml:space="preserve">your </w:t>
      </w:r>
      <w:r>
        <w:rPr>
          <w:sz w:val="28"/>
        </w:rPr>
        <w:t xml:space="preserve">brother. ~ I </w:t>
      </w:r>
      <w:r>
        <w:rPr>
          <w:spacing w:val="-4"/>
          <w:sz w:val="28"/>
        </w:rPr>
        <w:t xml:space="preserve">(refuse) </w:t>
      </w:r>
      <w:r>
        <w:rPr>
          <w:spacing w:val="-3"/>
          <w:sz w:val="28"/>
        </w:rPr>
        <w:t>to</w:t>
      </w:r>
      <w:r>
        <w:rPr>
          <w:spacing w:val="31"/>
          <w:sz w:val="28"/>
        </w:rPr>
        <w:t xml:space="preserve"> </w:t>
      </w:r>
      <w:r>
        <w:rPr>
          <w:spacing w:val="-5"/>
          <w:sz w:val="28"/>
        </w:rPr>
        <w:t xml:space="preserve">answer any </w:t>
      </w:r>
      <w:r>
        <w:rPr>
          <w:spacing w:val="-3"/>
          <w:sz w:val="28"/>
        </w:rPr>
        <w:t xml:space="preserve">question </w:t>
      </w:r>
      <w:r>
        <w:rPr>
          <w:sz w:val="28"/>
        </w:rPr>
        <w:t xml:space="preserve">about </w:t>
      </w:r>
      <w:r>
        <w:rPr>
          <w:spacing w:val="-6"/>
          <w:sz w:val="28"/>
        </w:rPr>
        <w:t xml:space="preserve">my </w:t>
      </w:r>
      <w:r>
        <w:rPr>
          <w:sz w:val="28"/>
        </w:rPr>
        <w:t>brother.</w:t>
      </w:r>
    </w:p>
    <w:p w:rsidR="002F3DFB" w:rsidRDefault="002F3DFB" w:rsidP="002F3DFB">
      <w:pPr>
        <w:pStyle w:val="a3"/>
        <w:spacing w:before="3" w:line="240" w:lineRule="auto"/>
        <w:ind w:left="0" w:firstLine="0"/>
      </w:pPr>
    </w:p>
    <w:p w:rsidR="002F3DFB" w:rsidRPr="004C7560" w:rsidRDefault="002F3DFB" w:rsidP="002F3DFB">
      <w:pPr>
        <w:pStyle w:val="2"/>
        <w:spacing w:line="240" w:lineRule="auto"/>
        <w:ind w:left="4066"/>
        <w:rPr>
          <w:lang w:val="ru-RU"/>
        </w:rPr>
      </w:pPr>
      <w:r w:rsidRPr="004C7560">
        <w:rPr>
          <w:lang w:val="ru-RU"/>
        </w:rPr>
        <w:t>Самостійна робота 5-6.</w:t>
      </w:r>
    </w:p>
    <w:p w:rsidR="002F3DFB" w:rsidRPr="004C7560" w:rsidRDefault="002F3DFB" w:rsidP="002F3DFB">
      <w:pPr>
        <w:spacing w:before="8"/>
        <w:ind w:left="1603" w:right="4643"/>
        <w:rPr>
          <w:b/>
          <w:sz w:val="28"/>
          <w:lang w:val="ru-RU"/>
        </w:rPr>
      </w:pPr>
      <w:r w:rsidRPr="004C7560">
        <w:rPr>
          <w:b/>
          <w:spacing w:val="-6"/>
          <w:sz w:val="28"/>
          <w:lang w:val="ru-RU"/>
        </w:rPr>
        <w:t xml:space="preserve">МИНУЛИЙ </w:t>
      </w:r>
      <w:r w:rsidRPr="004C7560">
        <w:rPr>
          <w:b/>
          <w:spacing w:val="-3"/>
          <w:sz w:val="28"/>
          <w:lang w:val="ru-RU"/>
        </w:rPr>
        <w:t xml:space="preserve">ТРИВАЛИЙ </w:t>
      </w:r>
      <w:r w:rsidRPr="004C7560">
        <w:rPr>
          <w:b/>
          <w:spacing w:val="-4"/>
          <w:sz w:val="28"/>
          <w:lang w:val="ru-RU"/>
        </w:rPr>
        <w:t xml:space="preserve">ЧАС </w:t>
      </w:r>
      <w:r>
        <w:rPr>
          <w:b/>
          <w:spacing w:val="-3"/>
          <w:sz w:val="28"/>
        </w:rPr>
        <w:t>THE</w:t>
      </w:r>
      <w:r w:rsidRPr="004C7560">
        <w:rPr>
          <w:b/>
          <w:spacing w:val="-3"/>
          <w:sz w:val="28"/>
          <w:lang w:val="ru-RU"/>
        </w:rPr>
        <w:t xml:space="preserve"> </w:t>
      </w:r>
      <w:r>
        <w:rPr>
          <w:b/>
          <w:sz w:val="28"/>
        </w:rPr>
        <w:t>PAST</w:t>
      </w:r>
      <w:r w:rsidRPr="004C7560">
        <w:rPr>
          <w:b/>
          <w:sz w:val="28"/>
          <w:lang w:val="ru-RU"/>
        </w:rPr>
        <w:t xml:space="preserve"> </w:t>
      </w:r>
      <w:r>
        <w:rPr>
          <w:b/>
          <w:sz w:val="28"/>
        </w:rPr>
        <w:t>CONTINUOUS</w:t>
      </w:r>
      <w:r w:rsidRPr="004C7560">
        <w:rPr>
          <w:b/>
          <w:sz w:val="28"/>
          <w:lang w:val="ru-RU"/>
        </w:rPr>
        <w:t xml:space="preserve"> </w:t>
      </w:r>
      <w:r>
        <w:rPr>
          <w:b/>
          <w:spacing w:val="3"/>
          <w:sz w:val="28"/>
        </w:rPr>
        <w:t>TENSE</w:t>
      </w:r>
      <w:r w:rsidRPr="004C7560">
        <w:rPr>
          <w:b/>
          <w:spacing w:val="3"/>
          <w:sz w:val="28"/>
          <w:lang w:val="ru-RU"/>
        </w:rPr>
        <w:t xml:space="preserve"> </w:t>
      </w:r>
      <w:r w:rsidRPr="004C7560">
        <w:rPr>
          <w:b/>
          <w:sz w:val="28"/>
          <w:lang w:val="ru-RU"/>
        </w:rPr>
        <w:t>УТВОРЕННЯ</w:t>
      </w:r>
    </w:p>
    <w:p w:rsidR="002F3DFB" w:rsidRPr="004C7560" w:rsidRDefault="002F3DFB" w:rsidP="002F3DFB">
      <w:pPr>
        <w:spacing w:line="302" w:lineRule="exact"/>
        <w:ind w:left="1603"/>
        <w:rPr>
          <w:sz w:val="28"/>
          <w:lang w:val="ru-RU"/>
        </w:rPr>
      </w:pPr>
      <w:r w:rsidRPr="004C7560">
        <w:rPr>
          <w:i/>
          <w:sz w:val="28"/>
          <w:lang w:val="ru-RU"/>
        </w:rPr>
        <w:t xml:space="preserve">Стверджувальна форма </w:t>
      </w:r>
      <w:r w:rsidRPr="004C7560">
        <w:rPr>
          <w:sz w:val="28"/>
          <w:lang w:val="ru-RU"/>
        </w:rPr>
        <w:t xml:space="preserve">дієслова в </w:t>
      </w:r>
      <w:r>
        <w:rPr>
          <w:b/>
          <w:i/>
          <w:sz w:val="28"/>
        </w:rPr>
        <w:t>Past</w:t>
      </w:r>
      <w:r w:rsidRPr="004C7560">
        <w:rPr>
          <w:b/>
          <w:i/>
          <w:sz w:val="28"/>
          <w:lang w:val="ru-RU"/>
        </w:rPr>
        <w:t xml:space="preserve"> </w:t>
      </w:r>
      <w:r>
        <w:rPr>
          <w:b/>
          <w:i/>
          <w:sz w:val="28"/>
        </w:rPr>
        <w:t>Continuous</w:t>
      </w:r>
      <w:r w:rsidRPr="004C7560">
        <w:rPr>
          <w:b/>
          <w:i/>
          <w:sz w:val="28"/>
          <w:lang w:val="ru-RU"/>
        </w:rPr>
        <w:t xml:space="preserve"> </w:t>
      </w:r>
      <w:r w:rsidRPr="004C7560">
        <w:rPr>
          <w:sz w:val="28"/>
          <w:lang w:val="ru-RU"/>
        </w:rPr>
        <w:t>утворюється за</w:t>
      </w:r>
    </w:p>
    <w:p w:rsidR="002F3DFB" w:rsidRPr="004C7560" w:rsidRDefault="002F3DFB" w:rsidP="002F3DFB">
      <w:pPr>
        <w:spacing w:before="14" w:line="235" w:lineRule="auto"/>
        <w:ind w:left="896"/>
        <w:rPr>
          <w:sz w:val="28"/>
          <w:lang w:val="ru-RU"/>
        </w:rPr>
      </w:pPr>
      <w:r w:rsidRPr="004C7560">
        <w:rPr>
          <w:spacing w:val="3"/>
          <w:sz w:val="28"/>
          <w:lang w:val="ru-RU"/>
        </w:rPr>
        <w:t xml:space="preserve">допомогою </w:t>
      </w:r>
      <w:r w:rsidRPr="004C7560">
        <w:rPr>
          <w:sz w:val="28"/>
          <w:lang w:val="ru-RU"/>
        </w:rPr>
        <w:t xml:space="preserve">допоміжного дієслова </w:t>
      </w:r>
      <w:r>
        <w:rPr>
          <w:b/>
          <w:spacing w:val="-3"/>
          <w:sz w:val="28"/>
        </w:rPr>
        <w:t>to</w:t>
      </w:r>
      <w:r w:rsidRPr="004C7560">
        <w:rPr>
          <w:b/>
          <w:spacing w:val="-3"/>
          <w:sz w:val="28"/>
          <w:lang w:val="ru-RU"/>
        </w:rPr>
        <w:t xml:space="preserve"> </w:t>
      </w:r>
      <w:r>
        <w:rPr>
          <w:b/>
          <w:spacing w:val="-5"/>
          <w:sz w:val="28"/>
        </w:rPr>
        <w:t>be</w:t>
      </w:r>
      <w:r w:rsidRPr="004C7560">
        <w:rPr>
          <w:b/>
          <w:spacing w:val="-5"/>
          <w:sz w:val="28"/>
          <w:lang w:val="ru-RU"/>
        </w:rPr>
        <w:t xml:space="preserve"> </w:t>
      </w:r>
      <w:r w:rsidRPr="004C7560">
        <w:rPr>
          <w:sz w:val="28"/>
          <w:lang w:val="ru-RU"/>
        </w:rPr>
        <w:t xml:space="preserve">в </w:t>
      </w:r>
      <w:r>
        <w:rPr>
          <w:b/>
          <w:i/>
          <w:sz w:val="28"/>
        </w:rPr>
        <w:t>Past</w:t>
      </w:r>
      <w:r w:rsidRPr="004C7560">
        <w:rPr>
          <w:b/>
          <w:i/>
          <w:sz w:val="28"/>
          <w:lang w:val="ru-RU"/>
        </w:rPr>
        <w:t xml:space="preserve"> </w:t>
      </w:r>
      <w:r>
        <w:rPr>
          <w:b/>
          <w:i/>
          <w:spacing w:val="8"/>
          <w:sz w:val="28"/>
        </w:rPr>
        <w:t>Simple</w:t>
      </w:r>
      <w:r w:rsidRPr="004C7560">
        <w:rPr>
          <w:b/>
          <w:i/>
          <w:spacing w:val="8"/>
          <w:sz w:val="28"/>
          <w:lang w:val="ru-RU"/>
        </w:rPr>
        <w:t xml:space="preserve"> </w:t>
      </w:r>
      <w:r w:rsidRPr="004C7560">
        <w:rPr>
          <w:sz w:val="28"/>
          <w:lang w:val="ru-RU"/>
        </w:rPr>
        <w:t xml:space="preserve">і </w:t>
      </w:r>
      <w:r w:rsidRPr="004C7560">
        <w:rPr>
          <w:spacing w:val="-4"/>
          <w:sz w:val="28"/>
          <w:lang w:val="ru-RU"/>
        </w:rPr>
        <w:t xml:space="preserve">дієприкметника </w:t>
      </w:r>
      <w:r w:rsidRPr="004C7560">
        <w:rPr>
          <w:spacing w:val="-3"/>
          <w:sz w:val="28"/>
          <w:lang w:val="ru-RU"/>
        </w:rPr>
        <w:t xml:space="preserve">теперішнього </w:t>
      </w:r>
      <w:r w:rsidRPr="004C7560">
        <w:rPr>
          <w:sz w:val="28"/>
          <w:lang w:val="ru-RU"/>
        </w:rPr>
        <w:t xml:space="preserve">часу </w:t>
      </w:r>
      <w:r w:rsidRPr="004C7560">
        <w:rPr>
          <w:b/>
          <w:i/>
          <w:spacing w:val="-3"/>
          <w:sz w:val="28"/>
          <w:lang w:val="ru-RU"/>
        </w:rPr>
        <w:t>(</w:t>
      </w:r>
      <w:r>
        <w:rPr>
          <w:b/>
          <w:i/>
          <w:spacing w:val="-3"/>
          <w:sz w:val="28"/>
        </w:rPr>
        <w:t>Present</w:t>
      </w:r>
      <w:r w:rsidRPr="004C7560">
        <w:rPr>
          <w:b/>
          <w:i/>
          <w:spacing w:val="-3"/>
          <w:sz w:val="28"/>
          <w:lang w:val="ru-RU"/>
        </w:rPr>
        <w:t xml:space="preserve"> </w:t>
      </w:r>
      <w:r>
        <w:rPr>
          <w:b/>
          <w:i/>
          <w:spacing w:val="2"/>
          <w:sz w:val="28"/>
        </w:rPr>
        <w:t>Participle</w:t>
      </w:r>
      <w:r w:rsidRPr="004C7560">
        <w:rPr>
          <w:b/>
          <w:i/>
          <w:spacing w:val="2"/>
          <w:sz w:val="28"/>
          <w:lang w:val="ru-RU"/>
        </w:rPr>
        <w:t xml:space="preserve">) </w:t>
      </w:r>
      <w:r w:rsidRPr="004C7560">
        <w:rPr>
          <w:spacing w:val="2"/>
          <w:sz w:val="28"/>
          <w:lang w:val="ru-RU"/>
        </w:rPr>
        <w:t>основного</w:t>
      </w:r>
      <w:r w:rsidRPr="004C7560">
        <w:rPr>
          <w:spacing w:val="55"/>
          <w:sz w:val="28"/>
          <w:lang w:val="ru-RU"/>
        </w:rPr>
        <w:t xml:space="preserve"> </w:t>
      </w:r>
      <w:r w:rsidRPr="004C7560">
        <w:rPr>
          <w:spacing w:val="-3"/>
          <w:sz w:val="28"/>
          <w:lang w:val="ru-RU"/>
        </w:rPr>
        <w:t>дієслова:</w:t>
      </w:r>
    </w:p>
    <w:p w:rsidR="002F3DFB" w:rsidRPr="004C7560" w:rsidRDefault="002F3DFB" w:rsidP="002F3DFB">
      <w:pPr>
        <w:spacing w:line="235" w:lineRule="auto"/>
        <w:rPr>
          <w:sz w:val="28"/>
          <w:lang w:val="ru-RU"/>
        </w:rPr>
        <w:sectPr w:rsidR="002F3DFB" w:rsidRPr="004C7560">
          <w:pgSz w:w="11910" w:h="16850"/>
          <w:pgMar w:top="1040" w:right="460" w:bottom="280" w:left="800" w:header="720" w:footer="720" w:gutter="0"/>
          <w:cols w:space="720"/>
        </w:sectPr>
      </w:pPr>
    </w:p>
    <w:p w:rsidR="002F3DFB" w:rsidRDefault="002F3DFB" w:rsidP="002F3DFB">
      <w:pPr>
        <w:spacing w:before="82" w:line="237" w:lineRule="auto"/>
        <w:ind w:left="1603" w:right="62"/>
        <w:rPr>
          <w:b/>
          <w:i/>
          <w:sz w:val="28"/>
        </w:rPr>
      </w:pPr>
      <w:r>
        <w:rPr>
          <w:i/>
          <w:sz w:val="28"/>
        </w:rPr>
        <w:lastRenderedPageBreak/>
        <w:t xml:space="preserve">І </w:t>
      </w:r>
      <w:r>
        <w:rPr>
          <w:b/>
          <w:i/>
          <w:spacing w:val="9"/>
          <w:sz w:val="28"/>
        </w:rPr>
        <w:t xml:space="preserve">was </w:t>
      </w:r>
      <w:r>
        <w:rPr>
          <w:i/>
          <w:spacing w:val="3"/>
          <w:sz w:val="28"/>
        </w:rPr>
        <w:t>mak</w:t>
      </w:r>
      <w:r>
        <w:rPr>
          <w:b/>
          <w:i/>
          <w:spacing w:val="3"/>
          <w:sz w:val="28"/>
        </w:rPr>
        <w:t xml:space="preserve">ing </w:t>
      </w:r>
      <w:r>
        <w:rPr>
          <w:i/>
          <w:spacing w:val="-5"/>
          <w:sz w:val="28"/>
        </w:rPr>
        <w:t xml:space="preserve">you </w:t>
      </w:r>
      <w:r>
        <w:rPr>
          <w:b/>
          <w:i/>
          <w:sz w:val="28"/>
        </w:rPr>
        <w:t xml:space="preserve">were </w:t>
      </w:r>
      <w:r>
        <w:rPr>
          <w:i/>
          <w:spacing w:val="3"/>
          <w:sz w:val="28"/>
        </w:rPr>
        <w:t>mak</w:t>
      </w:r>
      <w:r>
        <w:rPr>
          <w:b/>
          <w:i/>
          <w:spacing w:val="3"/>
          <w:sz w:val="28"/>
        </w:rPr>
        <w:t xml:space="preserve">ing </w:t>
      </w:r>
      <w:r>
        <w:rPr>
          <w:i/>
          <w:spacing w:val="3"/>
          <w:sz w:val="28"/>
        </w:rPr>
        <w:t xml:space="preserve">he </w:t>
      </w:r>
      <w:r>
        <w:rPr>
          <w:b/>
          <w:i/>
          <w:spacing w:val="9"/>
          <w:sz w:val="28"/>
        </w:rPr>
        <w:t xml:space="preserve">was </w:t>
      </w:r>
      <w:r>
        <w:rPr>
          <w:i/>
          <w:spacing w:val="3"/>
          <w:sz w:val="28"/>
        </w:rPr>
        <w:t>mak</w:t>
      </w:r>
      <w:r>
        <w:rPr>
          <w:b/>
          <w:i/>
          <w:spacing w:val="3"/>
          <w:sz w:val="28"/>
        </w:rPr>
        <w:t xml:space="preserve">ing </w:t>
      </w:r>
      <w:r>
        <w:rPr>
          <w:i/>
          <w:sz w:val="28"/>
        </w:rPr>
        <w:t xml:space="preserve">she </w:t>
      </w:r>
      <w:r>
        <w:rPr>
          <w:b/>
          <w:i/>
          <w:spacing w:val="9"/>
          <w:sz w:val="28"/>
        </w:rPr>
        <w:t xml:space="preserve">was </w:t>
      </w:r>
      <w:r>
        <w:rPr>
          <w:i/>
          <w:spacing w:val="3"/>
          <w:sz w:val="28"/>
        </w:rPr>
        <w:t>mak</w:t>
      </w:r>
      <w:r>
        <w:rPr>
          <w:b/>
          <w:i/>
          <w:spacing w:val="3"/>
          <w:sz w:val="28"/>
        </w:rPr>
        <w:t xml:space="preserve">ing </w:t>
      </w:r>
      <w:r>
        <w:rPr>
          <w:i/>
          <w:spacing w:val="-3"/>
          <w:sz w:val="28"/>
        </w:rPr>
        <w:t xml:space="preserve">it </w:t>
      </w:r>
      <w:r>
        <w:rPr>
          <w:b/>
          <w:i/>
          <w:spacing w:val="9"/>
          <w:sz w:val="28"/>
        </w:rPr>
        <w:t>was</w:t>
      </w:r>
      <w:r>
        <w:rPr>
          <w:b/>
          <w:i/>
          <w:spacing w:val="11"/>
          <w:sz w:val="28"/>
        </w:rPr>
        <w:t xml:space="preserve"> </w:t>
      </w:r>
      <w:r>
        <w:rPr>
          <w:i/>
          <w:spacing w:val="3"/>
          <w:sz w:val="28"/>
        </w:rPr>
        <w:t>mak</w:t>
      </w:r>
      <w:r>
        <w:rPr>
          <w:b/>
          <w:i/>
          <w:spacing w:val="3"/>
          <w:sz w:val="28"/>
        </w:rPr>
        <w:t>ing</w:t>
      </w:r>
    </w:p>
    <w:p w:rsidR="002F3DFB" w:rsidRDefault="002F3DFB" w:rsidP="002F3DFB">
      <w:pPr>
        <w:spacing w:before="79"/>
        <w:ind w:left="1603" w:right="2021"/>
        <w:rPr>
          <w:b/>
          <w:i/>
          <w:sz w:val="28"/>
        </w:rPr>
      </w:pPr>
      <w:r>
        <w:br w:type="column"/>
      </w:r>
      <w:r>
        <w:rPr>
          <w:i/>
          <w:sz w:val="28"/>
        </w:rPr>
        <w:lastRenderedPageBreak/>
        <w:t xml:space="preserve">we </w:t>
      </w:r>
      <w:r>
        <w:rPr>
          <w:b/>
          <w:i/>
          <w:sz w:val="28"/>
        </w:rPr>
        <w:t xml:space="preserve">were </w:t>
      </w:r>
      <w:r>
        <w:rPr>
          <w:i/>
          <w:sz w:val="28"/>
        </w:rPr>
        <w:t>mak</w:t>
      </w:r>
      <w:r>
        <w:rPr>
          <w:b/>
          <w:i/>
          <w:sz w:val="28"/>
        </w:rPr>
        <w:t xml:space="preserve">ing </w:t>
      </w:r>
      <w:r>
        <w:rPr>
          <w:i/>
          <w:sz w:val="28"/>
        </w:rPr>
        <w:t xml:space="preserve">you </w:t>
      </w:r>
      <w:r>
        <w:rPr>
          <w:b/>
          <w:i/>
          <w:sz w:val="28"/>
        </w:rPr>
        <w:t xml:space="preserve">were </w:t>
      </w:r>
      <w:r>
        <w:rPr>
          <w:i/>
          <w:sz w:val="28"/>
        </w:rPr>
        <w:t>mak</w:t>
      </w:r>
      <w:r>
        <w:rPr>
          <w:b/>
          <w:i/>
          <w:sz w:val="28"/>
        </w:rPr>
        <w:t xml:space="preserve">ing </w:t>
      </w:r>
      <w:r>
        <w:rPr>
          <w:i/>
          <w:sz w:val="28"/>
        </w:rPr>
        <w:t xml:space="preserve">they </w:t>
      </w:r>
      <w:r>
        <w:rPr>
          <w:b/>
          <w:i/>
          <w:sz w:val="28"/>
        </w:rPr>
        <w:t xml:space="preserve">were </w:t>
      </w:r>
      <w:r>
        <w:rPr>
          <w:i/>
          <w:sz w:val="28"/>
        </w:rPr>
        <w:t>mak</w:t>
      </w:r>
      <w:r>
        <w:rPr>
          <w:b/>
          <w:i/>
          <w:sz w:val="28"/>
        </w:rPr>
        <w:t>ing</w:t>
      </w:r>
    </w:p>
    <w:p w:rsidR="002F3DFB" w:rsidRDefault="002F3DFB" w:rsidP="002F3DFB">
      <w:pPr>
        <w:rPr>
          <w:sz w:val="28"/>
        </w:rPr>
        <w:sectPr w:rsidR="002F3DFB">
          <w:pgSz w:w="11910" w:h="16850"/>
          <w:pgMar w:top="1020" w:right="460" w:bottom="280" w:left="800" w:header="720" w:footer="720" w:gutter="0"/>
          <w:cols w:num="2" w:space="720" w:equalWidth="0">
            <w:col w:w="3632" w:space="1174"/>
            <w:col w:w="5844"/>
          </w:cols>
        </w:sectPr>
      </w:pPr>
    </w:p>
    <w:p w:rsidR="002F3DFB" w:rsidRPr="004C7560" w:rsidRDefault="002F3DFB" w:rsidP="002F3DFB">
      <w:pPr>
        <w:spacing w:before="25" w:line="311" w:lineRule="exact"/>
        <w:ind w:left="1603"/>
        <w:rPr>
          <w:sz w:val="28"/>
          <w:lang w:val="ru-RU"/>
        </w:rPr>
      </w:pPr>
      <w:r w:rsidRPr="004C7560">
        <w:rPr>
          <w:sz w:val="28"/>
          <w:lang w:val="ru-RU"/>
        </w:rPr>
        <w:lastRenderedPageBreak/>
        <w:t xml:space="preserve">У </w:t>
      </w:r>
      <w:r w:rsidRPr="004C7560">
        <w:rPr>
          <w:i/>
          <w:sz w:val="28"/>
          <w:lang w:val="ru-RU"/>
        </w:rPr>
        <w:t xml:space="preserve">питальній формі </w:t>
      </w:r>
      <w:r w:rsidRPr="004C7560">
        <w:rPr>
          <w:sz w:val="28"/>
          <w:lang w:val="ru-RU"/>
        </w:rPr>
        <w:t>допоміжне дієслово ставиться перед підметом:</w:t>
      </w:r>
    </w:p>
    <w:p w:rsidR="002F3DFB" w:rsidRDefault="002F3DFB" w:rsidP="002F3DFB">
      <w:pPr>
        <w:spacing w:line="311" w:lineRule="exact"/>
        <w:ind w:left="1603"/>
        <w:rPr>
          <w:i/>
          <w:sz w:val="28"/>
        </w:rPr>
      </w:pPr>
      <w:r>
        <w:rPr>
          <w:i/>
          <w:sz w:val="28"/>
        </w:rPr>
        <w:t xml:space="preserve">What </w:t>
      </w:r>
      <w:r>
        <w:rPr>
          <w:b/>
          <w:i/>
          <w:sz w:val="28"/>
        </w:rPr>
        <w:t xml:space="preserve">were </w:t>
      </w:r>
      <w:r>
        <w:rPr>
          <w:i/>
          <w:sz w:val="28"/>
        </w:rPr>
        <w:t>you telling him?</w:t>
      </w:r>
    </w:p>
    <w:p w:rsidR="002F3DFB" w:rsidRPr="004C7560" w:rsidRDefault="002F3DFB" w:rsidP="002F3DFB">
      <w:pPr>
        <w:spacing w:before="28" w:line="235" w:lineRule="auto"/>
        <w:ind w:left="896" w:firstLine="706"/>
        <w:rPr>
          <w:b/>
          <w:sz w:val="28"/>
          <w:lang w:val="ru-RU"/>
        </w:rPr>
      </w:pPr>
      <w:r w:rsidRPr="004C7560">
        <w:rPr>
          <w:sz w:val="28"/>
          <w:lang w:val="ru-RU"/>
        </w:rPr>
        <w:t xml:space="preserve">У </w:t>
      </w:r>
      <w:r w:rsidRPr="004C7560">
        <w:rPr>
          <w:i/>
          <w:sz w:val="28"/>
          <w:lang w:val="ru-RU"/>
        </w:rPr>
        <w:t xml:space="preserve">заперечній формі </w:t>
      </w:r>
      <w:r w:rsidRPr="004C7560">
        <w:rPr>
          <w:sz w:val="28"/>
          <w:lang w:val="ru-RU"/>
        </w:rPr>
        <w:t xml:space="preserve">після допоміжного дієслова вживається заперечна частка </w:t>
      </w:r>
      <w:r>
        <w:rPr>
          <w:b/>
          <w:sz w:val="28"/>
        </w:rPr>
        <w:t>not</w:t>
      </w:r>
      <w:r w:rsidRPr="004C7560">
        <w:rPr>
          <w:b/>
          <w:sz w:val="28"/>
          <w:lang w:val="ru-RU"/>
        </w:rPr>
        <w:t>:</w:t>
      </w:r>
    </w:p>
    <w:p w:rsidR="002F3DFB" w:rsidRDefault="002F3DFB" w:rsidP="002F3DFB">
      <w:pPr>
        <w:spacing w:line="316" w:lineRule="exact"/>
        <w:ind w:left="1603"/>
        <w:rPr>
          <w:i/>
          <w:sz w:val="28"/>
        </w:rPr>
      </w:pPr>
      <w:r>
        <w:rPr>
          <w:i/>
          <w:sz w:val="28"/>
        </w:rPr>
        <w:t>І w</w:t>
      </w:r>
      <w:r>
        <w:rPr>
          <w:b/>
          <w:i/>
          <w:sz w:val="28"/>
        </w:rPr>
        <w:t xml:space="preserve">as not </w:t>
      </w:r>
      <w:r>
        <w:rPr>
          <w:i/>
          <w:sz w:val="28"/>
        </w:rPr>
        <w:t>watching TV in the evening.</w:t>
      </w:r>
    </w:p>
    <w:p w:rsidR="002F3DFB" w:rsidRPr="004C7560" w:rsidRDefault="002F3DFB" w:rsidP="002F3DFB">
      <w:pPr>
        <w:pStyle w:val="a3"/>
        <w:spacing w:before="9" w:line="240" w:lineRule="auto"/>
        <w:ind w:left="1603" w:firstLine="0"/>
        <w:rPr>
          <w:lang w:val="ru-RU"/>
        </w:rPr>
      </w:pPr>
      <w:r w:rsidRPr="004C7560">
        <w:rPr>
          <w:lang w:val="ru-RU"/>
        </w:rPr>
        <w:t xml:space="preserve">У  розмовній  мові в  </w:t>
      </w:r>
      <w:r w:rsidRPr="004C7560">
        <w:rPr>
          <w:spacing w:val="-3"/>
          <w:lang w:val="ru-RU"/>
        </w:rPr>
        <w:t xml:space="preserve">заперечній  </w:t>
      </w:r>
      <w:r w:rsidRPr="004C7560">
        <w:rPr>
          <w:lang w:val="ru-RU"/>
        </w:rPr>
        <w:t xml:space="preserve">і питально-заперечній формах  </w:t>
      </w:r>
      <w:r w:rsidRPr="004C7560">
        <w:rPr>
          <w:spacing w:val="6"/>
          <w:lang w:val="ru-RU"/>
        </w:rPr>
        <w:t xml:space="preserve"> </w:t>
      </w:r>
      <w:r w:rsidRPr="004C7560">
        <w:rPr>
          <w:spacing w:val="-3"/>
          <w:lang w:val="ru-RU"/>
        </w:rPr>
        <w:t>замість</w:t>
      </w:r>
    </w:p>
    <w:p w:rsidR="002F3DFB" w:rsidRPr="004C7560" w:rsidRDefault="002F3DFB" w:rsidP="002F3DFB">
      <w:pPr>
        <w:spacing w:before="8" w:line="311" w:lineRule="exact"/>
        <w:ind w:left="896"/>
        <w:rPr>
          <w:b/>
          <w:sz w:val="28"/>
          <w:lang w:val="ru-RU"/>
        </w:rPr>
      </w:pPr>
      <w:r>
        <w:rPr>
          <w:b/>
          <w:spacing w:val="3"/>
          <w:sz w:val="28"/>
        </w:rPr>
        <w:t>was</w:t>
      </w:r>
      <w:r w:rsidRPr="004C7560">
        <w:rPr>
          <w:b/>
          <w:spacing w:val="3"/>
          <w:sz w:val="28"/>
          <w:lang w:val="ru-RU"/>
        </w:rPr>
        <w:t xml:space="preserve">  </w:t>
      </w:r>
      <w:r>
        <w:rPr>
          <w:b/>
          <w:sz w:val="28"/>
        </w:rPr>
        <w:t>not</w:t>
      </w:r>
      <w:r w:rsidRPr="004C7560">
        <w:rPr>
          <w:b/>
          <w:sz w:val="28"/>
          <w:lang w:val="ru-RU"/>
        </w:rPr>
        <w:t xml:space="preserve"> </w:t>
      </w:r>
      <w:r w:rsidRPr="004C7560">
        <w:rPr>
          <w:sz w:val="28"/>
          <w:lang w:val="ru-RU"/>
        </w:rPr>
        <w:t xml:space="preserve">і </w:t>
      </w:r>
      <w:r>
        <w:rPr>
          <w:b/>
          <w:sz w:val="28"/>
        </w:rPr>
        <w:t>were</w:t>
      </w:r>
      <w:r w:rsidRPr="004C7560">
        <w:rPr>
          <w:b/>
          <w:sz w:val="28"/>
          <w:lang w:val="ru-RU"/>
        </w:rPr>
        <w:t xml:space="preserve">  </w:t>
      </w:r>
      <w:r>
        <w:rPr>
          <w:b/>
          <w:sz w:val="28"/>
        </w:rPr>
        <w:t>not</w:t>
      </w:r>
      <w:r w:rsidRPr="004C7560">
        <w:rPr>
          <w:b/>
          <w:sz w:val="28"/>
          <w:lang w:val="ru-RU"/>
        </w:rPr>
        <w:t xml:space="preserve"> </w:t>
      </w:r>
      <w:r w:rsidRPr="004C7560">
        <w:rPr>
          <w:sz w:val="28"/>
          <w:lang w:val="ru-RU"/>
        </w:rPr>
        <w:t xml:space="preserve">вживаються </w:t>
      </w:r>
      <w:r w:rsidRPr="004C7560">
        <w:rPr>
          <w:spacing w:val="-3"/>
          <w:sz w:val="28"/>
          <w:lang w:val="ru-RU"/>
        </w:rPr>
        <w:t xml:space="preserve">переважно  </w:t>
      </w:r>
      <w:r w:rsidRPr="004C7560">
        <w:rPr>
          <w:spacing w:val="2"/>
          <w:sz w:val="28"/>
          <w:lang w:val="ru-RU"/>
        </w:rPr>
        <w:t xml:space="preserve">скорочені </w:t>
      </w:r>
      <w:r w:rsidRPr="004C7560">
        <w:rPr>
          <w:sz w:val="28"/>
          <w:lang w:val="ru-RU"/>
        </w:rPr>
        <w:t xml:space="preserve">форми </w:t>
      </w:r>
      <w:r>
        <w:rPr>
          <w:b/>
          <w:sz w:val="28"/>
        </w:rPr>
        <w:t>wasn</w:t>
      </w:r>
      <w:r w:rsidRPr="004C7560">
        <w:rPr>
          <w:b/>
          <w:sz w:val="28"/>
          <w:lang w:val="ru-RU"/>
        </w:rPr>
        <w:t>'</w:t>
      </w:r>
      <w:r>
        <w:rPr>
          <w:b/>
          <w:sz w:val="28"/>
        </w:rPr>
        <w:t>t</w:t>
      </w:r>
      <w:r w:rsidRPr="004C7560">
        <w:rPr>
          <w:b/>
          <w:sz w:val="28"/>
          <w:lang w:val="ru-RU"/>
        </w:rPr>
        <w:t xml:space="preserve"> </w:t>
      </w:r>
      <w:r w:rsidRPr="004C7560">
        <w:rPr>
          <w:sz w:val="28"/>
          <w:lang w:val="ru-RU"/>
        </w:rPr>
        <w:t>і</w:t>
      </w:r>
      <w:r w:rsidRPr="004C7560">
        <w:rPr>
          <w:spacing w:val="-38"/>
          <w:sz w:val="28"/>
          <w:lang w:val="ru-RU"/>
        </w:rPr>
        <w:t xml:space="preserve"> </w:t>
      </w:r>
      <w:r>
        <w:rPr>
          <w:b/>
          <w:sz w:val="28"/>
        </w:rPr>
        <w:t>weren</w:t>
      </w:r>
      <w:r w:rsidRPr="004C7560">
        <w:rPr>
          <w:b/>
          <w:sz w:val="28"/>
          <w:lang w:val="ru-RU"/>
        </w:rPr>
        <w:t>'</w:t>
      </w:r>
      <w:r>
        <w:rPr>
          <w:b/>
          <w:sz w:val="28"/>
        </w:rPr>
        <w:t>t</w:t>
      </w:r>
      <w:r w:rsidRPr="004C7560">
        <w:rPr>
          <w:b/>
          <w:sz w:val="28"/>
          <w:lang w:val="ru-RU"/>
        </w:rPr>
        <w:t>:</w:t>
      </w:r>
    </w:p>
    <w:p w:rsidR="002F3DFB" w:rsidRDefault="002F3DFB" w:rsidP="002F3DFB">
      <w:pPr>
        <w:spacing w:line="247" w:lineRule="auto"/>
        <w:ind w:left="1603" w:right="3974"/>
        <w:rPr>
          <w:b/>
          <w:sz w:val="28"/>
        </w:rPr>
      </w:pPr>
      <w:r>
        <w:rPr>
          <w:i/>
          <w:sz w:val="28"/>
        </w:rPr>
        <w:t xml:space="preserve">Не </w:t>
      </w:r>
      <w:r>
        <w:rPr>
          <w:b/>
          <w:i/>
          <w:spacing w:val="3"/>
          <w:sz w:val="28"/>
        </w:rPr>
        <w:t xml:space="preserve">wasn't </w:t>
      </w:r>
      <w:r>
        <w:rPr>
          <w:i/>
          <w:sz w:val="28"/>
        </w:rPr>
        <w:t xml:space="preserve">coming. </w:t>
      </w:r>
      <w:r>
        <w:rPr>
          <w:b/>
          <w:i/>
          <w:sz w:val="28"/>
        </w:rPr>
        <w:t xml:space="preserve">Wasn't  </w:t>
      </w:r>
      <w:r>
        <w:rPr>
          <w:i/>
          <w:spacing w:val="3"/>
          <w:sz w:val="28"/>
        </w:rPr>
        <w:t xml:space="preserve">he  </w:t>
      </w:r>
      <w:r>
        <w:rPr>
          <w:i/>
          <w:sz w:val="28"/>
        </w:rPr>
        <w:t xml:space="preserve">coming? They </w:t>
      </w:r>
      <w:r>
        <w:rPr>
          <w:b/>
          <w:i/>
          <w:sz w:val="28"/>
        </w:rPr>
        <w:t xml:space="preserve">weren't </w:t>
      </w:r>
      <w:r>
        <w:rPr>
          <w:i/>
          <w:sz w:val="28"/>
        </w:rPr>
        <w:t xml:space="preserve">coming. </w:t>
      </w:r>
      <w:r>
        <w:rPr>
          <w:b/>
          <w:i/>
          <w:spacing w:val="-3"/>
          <w:sz w:val="28"/>
        </w:rPr>
        <w:t xml:space="preserve">Weren't </w:t>
      </w:r>
      <w:r>
        <w:rPr>
          <w:i/>
          <w:sz w:val="28"/>
        </w:rPr>
        <w:t xml:space="preserve">they coming? </w:t>
      </w:r>
      <w:r>
        <w:rPr>
          <w:b/>
          <w:spacing w:val="-5"/>
          <w:sz w:val="28"/>
        </w:rPr>
        <w:t>ВЖИВАННЯ</w:t>
      </w:r>
    </w:p>
    <w:p w:rsidR="002F3DFB" w:rsidRDefault="002F3DFB" w:rsidP="002F3DFB">
      <w:pPr>
        <w:spacing w:line="303" w:lineRule="exact"/>
        <w:ind w:left="1603"/>
        <w:rPr>
          <w:sz w:val="28"/>
        </w:rPr>
      </w:pPr>
      <w:r>
        <w:rPr>
          <w:b/>
          <w:i/>
          <w:sz w:val="28"/>
        </w:rPr>
        <w:t xml:space="preserve">Past Continuous </w:t>
      </w:r>
      <w:r>
        <w:rPr>
          <w:sz w:val="28"/>
        </w:rPr>
        <w:t>вживається для вираження:</w:t>
      </w:r>
    </w:p>
    <w:p w:rsidR="002F3DFB" w:rsidRPr="004C7560" w:rsidRDefault="002F3DFB" w:rsidP="00D77F5A">
      <w:pPr>
        <w:pStyle w:val="a5"/>
        <w:numPr>
          <w:ilvl w:val="1"/>
          <w:numId w:val="14"/>
        </w:numPr>
        <w:tabs>
          <w:tab w:val="left" w:pos="2309"/>
        </w:tabs>
        <w:spacing w:before="3" w:line="235" w:lineRule="auto"/>
        <w:ind w:right="383" w:firstLine="706"/>
        <w:jc w:val="both"/>
        <w:rPr>
          <w:sz w:val="28"/>
          <w:lang w:val="ru-RU"/>
        </w:rPr>
      </w:pPr>
      <w:r w:rsidRPr="004C7560">
        <w:rPr>
          <w:sz w:val="28"/>
          <w:lang w:val="ru-RU"/>
        </w:rPr>
        <w:t xml:space="preserve">дії, </w:t>
      </w:r>
      <w:r w:rsidRPr="004C7560">
        <w:rPr>
          <w:spacing w:val="-5"/>
          <w:sz w:val="28"/>
          <w:lang w:val="ru-RU"/>
        </w:rPr>
        <w:t xml:space="preserve">що </w:t>
      </w:r>
      <w:r w:rsidRPr="004C7560">
        <w:rPr>
          <w:spacing w:val="-3"/>
          <w:sz w:val="28"/>
          <w:lang w:val="ru-RU"/>
        </w:rPr>
        <w:t xml:space="preserve">відбувалася, тривала </w:t>
      </w:r>
      <w:r w:rsidRPr="004C7560">
        <w:rPr>
          <w:sz w:val="28"/>
          <w:lang w:val="ru-RU"/>
        </w:rPr>
        <w:t xml:space="preserve">в </w:t>
      </w:r>
      <w:r w:rsidRPr="004C7560">
        <w:rPr>
          <w:spacing w:val="-3"/>
          <w:sz w:val="28"/>
          <w:lang w:val="ru-RU"/>
        </w:rPr>
        <w:t xml:space="preserve">певний </w:t>
      </w:r>
      <w:r w:rsidRPr="004C7560">
        <w:rPr>
          <w:sz w:val="28"/>
          <w:lang w:val="ru-RU"/>
        </w:rPr>
        <w:t xml:space="preserve">момент у </w:t>
      </w:r>
      <w:r w:rsidRPr="004C7560">
        <w:rPr>
          <w:spacing w:val="-3"/>
          <w:sz w:val="28"/>
          <w:lang w:val="ru-RU"/>
        </w:rPr>
        <w:t xml:space="preserve">минулому. </w:t>
      </w:r>
      <w:r w:rsidRPr="004C7560">
        <w:rPr>
          <w:spacing w:val="-6"/>
          <w:sz w:val="28"/>
          <w:lang w:val="ru-RU"/>
        </w:rPr>
        <w:t xml:space="preserve">На </w:t>
      </w:r>
      <w:r w:rsidRPr="004C7560">
        <w:rPr>
          <w:sz w:val="28"/>
          <w:lang w:val="ru-RU"/>
        </w:rPr>
        <w:t xml:space="preserve">час </w:t>
      </w:r>
      <w:r w:rsidRPr="004C7560">
        <w:rPr>
          <w:spacing w:val="-6"/>
          <w:sz w:val="28"/>
          <w:lang w:val="ru-RU"/>
        </w:rPr>
        <w:t xml:space="preserve">дії </w:t>
      </w:r>
      <w:r w:rsidRPr="004C7560">
        <w:rPr>
          <w:sz w:val="28"/>
          <w:lang w:val="ru-RU"/>
        </w:rPr>
        <w:t xml:space="preserve">звичайно </w:t>
      </w:r>
      <w:r w:rsidRPr="004C7560">
        <w:rPr>
          <w:spacing w:val="-3"/>
          <w:sz w:val="28"/>
          <w:lang w:val="ru-RU"/>
        </w:rPr>
        <w:t xml:space="preserve">вказують </w:t>
      </w:r>
      <w:r w:rsidRPr="004C7560">
        <w:rPr>
          <w:sz w:val="28"/>
          <w:lang w:val="ru-RU"/>
        </w:rPr>
        <w:t xml:space="preserve">обставинні </w:t>
      </w:r>
      <w:r w:rsidRPr="004C7560">
        <w:rPr>
          <w:spacing w:val="3"/>
          <w:sz w:val="28"/>
          <w:lang w:val="ru-RU"/>
        </w:rPr>
        <w:t xml:space="preserve">слова </w:t>
      </w:r>
      <w:r w:rsidRPr="004C7560">
        <w:rPr>
          <w:spacing w:val="-3"/>
          <w:sz w:val="28"/>
          <w:lang w:val="ru-RU"/>
        </w:rPr>
        <w:t xml:space="preserve">типу </w:t>
      </w:r>
      <w:r>
        <w:rPr>
          <w:b/>
          <w:spacing w:val="3"/>
          <w:sz w:val="28"/>
        </w:rPr>
        <w:t>at</w:t>
      </w:r>
      <w:r w:rsidRPr="004C7560">
        <w:rPr>
          <w:b/>
          <w:spacing w:val="3"/>
          <w:sz w:val="28"/>
          <w:lang w:val="ru-RU"/>
        </w:rPr>
        <w:t xml:space="preserve"> </w:t>
      </w:r>
      <w:r>
        <w:rPr>
          <w:b/>
          <w:sz w:val="28"/>
        </w:rPr>
        <w:t>two</w:t>
      </w:r>
      <w:r w:rsidRPr="004C7560">
        <w:rPr>
          <w:b/>
          <w:sz w:val="28"/>
          <w:lang w:val="ru-RU"/>
        </w:rPr>
        <w:t xml:space="preserve"> </w:t>
      </w:r>
      <w:r>
        <w:rPr>
          <w:b/>
          <w:spacing w:val="3"/>
          <w:sz w:val="28"/>
        </w:rPr>
        <w:t>o</w:t>
      </w:r>
      <w:r w:rsidRPr="004C7560">
        <w:rPr>
          <w:b/>
          <w:spacing w:val="3"/>
          <w:sz w:val="28"/>
          <w:lang w:val="ru-RU"/>
        </w:rPr>
        <w:t>'</w:t>
      </w:r>
      <w:r>
        <w:rPr>
          <w:b/>
          <w:spacing w:val="3"/>
          <w:sz w:val="28"/>
        </w:rPr>
        <w:t>clock</w:t>
      </w:r>
      <w:r w:rsidRPr="004C7560">
        <w:rPr>
          <w:b/>
          <w:spacing w:val="3"/>
          <w:sz w:val="28"/>
          <w:lang w:val="ru-RU"/>
        </w:rPr>
        <w:t xml:space="preserve">, </w:t>
      </w:r>
      <w:r>
        <w:rPr>
          <w:b/>
          <w:spacing w:val="3"/>
          <w:sz w:val="28"/>
        </w:rPr>
        <w:t>at</w:t>
      </w:r>
      <w:r w:rsidRPr="004C7560">
        <w:rPr>
          <w:b/>
          <w:spacing w:val="3"/>
          <w:sz w:val="28"/>
          <w:lang w:val="ru-RU"/>
        </w:rPr>
        <w:t xml:space="preserve"> </w:t>
      </w:r>
      <w:r>
        <w:rPr>
          <w:b/>
          <w:spacing w:val="-6"/>
          <w:sz w:val="28"/>
        </w:rPr>
        <w:t>midnight</w:t>
      </w:r>
      <w:r w:rsidRPr="004C7560">
        <w:rPr>
          <w:b/>
          <w:spacing w:val="-6"/>
          <w:sz w:val="28"/>
          <w:lang w:val="ru-RU"/>
        </w:rPr>
        <w:t xml:space="preserve">, </w:t>
      </w:r>
      <w:r>
        <w:rPr>
          <w:b/>
          <w:spacing w:val="3"/>
          <w:sz w:val="28"/>
        </w:rPr>
        <w:t>at</w:t>
      </w:r>
      <w:r w:rsidRPr="004C7560">
        <w:rPr>
          <w:b/>
          <w:spacing w:val="3"/>
          <w:sz w:val="28"/>
          <w:lang w:val="ru-RU"/>
        </w:rPr>
        <w:t xml:space="preserve"> </w:t>
      </w:r>
      <w:r>
        <w:rPr>
          <w:b/>
          <w:sz w:val="28"/>
        </w:rPr>
        <w:t>that</w:t>
      </w:r>
      <w:r w:rsidRPr="004C7560">
        <w:rPr>
          <w:b/>
          <w:sz w:val="28"/>
          <w:lang w:val="ru-RU"/>
        </w:rPr>
        <w:t xml:space="preserve"> </w:t>
      </w:r>
      <w:r>
        <w:rPr>
          <w:b/>
          <w:spacing w:val="-3"/>
          <w:sz w:val="28"/>
        </w:rPr>
        <w:t>moment</w:t>
      </w:r>
      <w:r w:rsidRPr="004C7560">
        <w:rPr>
          <w:b/>
          <w:spacing w:val="-3"/>
          <w:sz w:val="28"/>
          <w:lang w:val="ru-RU"/>
        </w:rPr>
        <w:t xml:space="preserve"> </w:t>
      </w:r>
      <w:r w:rsidRPr="004C7560">
        <w:rPr>
          <w:sz w:val="28"/>
          <w:lang w:val="ru-RU"/>
        </w:rPr>
        <w:t xml:space="preserve">або підрядні з дієсловом присудком у </w:t>
      </w:r>
      <w:r>
        <w:rPr>
          <w:b/>
          <w:i/>
          <w:sz w:val="28"/>
        </w:rPr>
        <w:t>Past</w:t>
      </w:r>
      <w:r w:rsidRPr="004C7560">
        <w:rPr>
          <w:b/>
          <w:i/>
          <w:spacing w:val="63"/>
          <w:sz w:val="28"/>
          <w:lang w:val="ru-RU"/>
        </w:rPr>
        <w:t xml:space="preserve"> </w:t>
      </w:r>
      <w:r>
        <w:rPr>
          <w:b/>
          <w:i/>
          <w:spacing w:val="6"/>
          <w:sz w:val="28"/>
        </w:rPr>
        <w:t>Simple</w:t>
      </w:r>
      <w:r w:rsidRPr="004C7560">
        <w:rPr>
          <w:spacing w:val="6"/>
          <w:sz w:val="28"/>
          <w:lang w:val="ru-RU"/>
        </w:rPr>
        <w:t>:</w:t>
      </w:r>
    </w:p>
    <w:p w:rsidR="002F3DFB" w:rsidRDefault="002F3DFB" w:rsidP="002F3DFB">
      <w:pPr>
        <w:spacing w:line="316" w:lineRule="exact"/>
        <w:ind w:left="1603"/>
        <w:rPr>
          <w:i/>
          <w:sz w:val="28"/>
        </w:rPr>
      </w:pPr>
      <w:r>
        <w:rPr>
          <w:i/>
          <w:sz w:val="28"/>
        </w:rPr>
        <w:t xml:space="preserve">Не was working at his English </w:t>
      </w:r>
      <w:r>
        <w:rPr>
          <w:b/>
          <w:i/>
          <w:sz w:val="28"/>
        </w:rPr>
        <w:t>at that time</w:t>
      </w:r>
      <w:r>
        <w:rPr>
          <w:i/>
          <w:sz w:val="28"/>
        </w:rPr>
        <w:t>. She was sitting by the window</w:t>
      </w:r>
    </w:p>
    <w:p w:rsidR="002F3DFB" w:rsidRDefault="002F3DFB" w:rsidP="002F3DFB">
      <w:pPr>
        <w:pStyle w:val="3"/>
        <w:spacing w:before="8" w:line="240" w:lineRule="auto"/>
        <w:ind w:left="896"/>
      </w:pPr>
      <w:r>
        <w:t>when he came in.</w:t>
      </w:r>
    </w:p>
    <w:p w:rsidR="002F3DFB" w:rsidRDefault="002F3DFB" w:rsidP="00D77F5A">
      <w:pPr>
        <w:pStyle w:val="a5"/>
        <w:numPr>
          <w:ilvl w:val="1"/>
          <w:numId w:val="14"/>
        </w:numPr>
        <w:tabs>
          <w:tab w:val="left" w:pos="1904"/>
        </w:tabs>
        <w:spacing w:before="8" w:line="240" w:lineRule="auto"/>
        <w:ind w:left="1603" w:right="2477" w:firstLine="0"/>
        <w:rPr>
          <w:b/>
          <w:sz w:val="28"/>
        </w:rPr>
      </w:pPr>
      <w:r>
        <w:rPr>
          <w:sz w:val="28"/>
        </w:rPr>
        <w:t xml:space="preserve">дії, </w:t>
      </w:r>
      <w:r>
        <w:rPr>
          <w:spacing w:val="-5"/>
          <w:sz w:val="28"/>
        </w:rPr>
        <w:t xml:space="preserve">що </w:t>
      </w:r>
      <w:r>
        <w:rPr>
          <w:spacing w:val="-3"/>
          <w:sz w:val="28"/>
        </w:rPr>
        <w:t xml:space="preserve">тривала </w:t>
      </w:r>
      <w:r>
        <w:rPr>
          <w:spacing w:val="2"/>
          <w:sz w:val="28"/>
        </w:rPr>
        <w:t xml:space="preserve">протягом </w:t>
      </w:r>
      <w:r>
        <w:rPr>
          <w:spacing w:val="3"/>
          <w:sz w:val="28"/>
        </w:rPr>
        <w:t xml:space="preserve">якогось </w:t>
      </w:r>
      <w:r>
        <w:rPr>
          <w:sz w:val="28"/>
        </w:rPr>
        <w:t xml:space="preserve">часу в </w:t>
      </w:r>
      <w:r>
        <w:rPr>
          <w:spacing w:val="-3"/>
          <w:sz w:val="28"/>
        </w:rPr>
        <w:t xml:space="preserve">минулому: </w:t>
      </w:r>
      <w:r>
        <w:rPr>
          <w:i/>
          <w:spacing w:val="-3"/>
          <w:sz w:val="28"/>
        </w:rPr>
        <w:t xml:space="preserve">In </w:t>
      </w:r>
      <w:r>
        <w:rPr>
          <w:i/>
          <w:sz w:val="28"/>
        </w:rPr>
        <w:t xml:space="preserve">spring </w:t>
      </w:r>
      <w:r>
        <w:rPr>
          <w:i/>
          <w:spacing w:val="3"/>
          <w:sz w:val="28"/>
        </w:rPr>
        <w:t xml:space="preserve">he was </w:t>
      </w:r>
      <w:r>
        <w:rPr>
          <w:i/>
          <w:spacing w:val="-4"/>
          <w:sz w:val="28"/>
        </w:rPr>
        <w:t xml:space="preserve">visiting </w:t>
      </w:r>
      <w:r>
        <w:rPr>
          <w:i/>
          <w:sz w:val="28"/>
        </w:rPr>
        <w:t xml:space="preserve">his </w:t>
      </w:r>
      <w:r>
        <w:rPr>
          <w:i/>
          <w:spacing w:val="-5"/>
          <w:sz w:val="28"/>
        </w:rPr>
        <w:t xml:space="preserve">old </w:t>
      </w:r>
      <w:r>
        <w:rPr>
          <w:i/>
          <w:spacing w:val="-4"/>
          <w:sz w:val="28"/>
        </w:rPr>
        <w:t xml:space="preserve">school-fellow. </w:t>
      </w:r>
      <w:r>
        <w:rPr>
          <w:b/>
          <w:spacing w:val="-7"/>
          <w:sz w:val="28"/>
        </w:rPr>
        <w:t>ПАСИВНИЙ</w:t>
      </w:r>
      <w:r>
        <w:rPr>
          <w:b/>
          <w:spacing w:val="24"/>
          <w:sz w:val="28"/>
        </w:rPr>
        <w:t xml:space="preserve"> </w:t>
      </w:r>
      <w:r>
        <w:rPr>
          <w:b/>
          <w:sz w:val="28"/>
        </w:rPr>
        <w:t>СТАН</w:t>
      </w:r>
    </w:p>
    <w:p w:rsidR="002F3DFB" w:rsidRDefault="002F3DFB" w:rsidP="002F3DFB">
      <w:pPr>
        <w:spacing w:line="247" w:lineRule="auto"/>
        <w:ind w:left="896" w:right="383" w:firstLine="706"/>
        <w:jc w:val="both"/>
        <w:rPr>
          <w:sz w:val="28"/>
        </w:rPr>
      </w:pPr>
      <w:r>
        <w:rPr>
          <w:spacing w:val="-3"/>
          <w:sz w:val="28"/>
        </w:rPr>
        <w:t xml:space="preserve">Пасивний </w:t>
      </w:r>
      <w:r>
        <w:rPr>
          <w:sz w:val="28"/>
        </w:rPr>
        <w:t xml:space="preserve">стан </w:t>
      </w:r>
      <w:r>
        <w:rPr>
          <w:b/>
          <w:i/>
          <w:sz w:val="28"/>
        </w:rPr>
        <w:t xml:space="preserve">Past Continuous </w:t>
      </w:r>
      <w:r>
        <w:rPr>
          <w:sz w:val="28"/>
        </w:rPr>
        <w:t xml:space="preserve">утворюється </w:t>
      </w:r>
      <w:r>
        <w:rPr>
          <w:spacing w:val="3"/>
          <w:sz w:val="28"/>
        </w:rPr>
        <w:t xml:space="preserve">за допомогою </w:t>
      </w:r>
      <w:r>
        <w:rPr>
          <w:sz w:val="28"/>
        </w:rPr>
        <w:t xml:space="preserve">допоміжного дієслова </w:t>
      </w:r>
      <w:r>
        <w:rPr>
          <w:b/>
          <w:spacing w:val="-3"/>
          <w:sz w:val="28"/>
        </w:rPr>
        <w:t xml:space="preserve">to </w:t>
      </w:r>
      <w:r>
        <w:rPr>
          <w:b/>
          <w:spacing w:val="-5"/>
          <w:sz w:val="28"/>
        </w:rPr>
        <w:t xml:space="preserve">be </w:t>
      </w:r>
      <w:r>
        <w:rPr>
          <w:sz w:val="28"/>
        </w:rPr>
        <w:t xml:space="preserve">в </w:t>
      </w:r>
      <w:r>
        <w:rPr>
          <w:b/>
          <w:i/>
          <w:sz w:val="28"/>
        </w:rPr>
        <w:t xml:space="preserve">Past Continuous </w:t>
      </w:r>
      <w:r>
        <w:rPr>
          <w:sz w:val="28"/>
        </w:rPr>
        <w:t xml:space="preserve">і </w:t>
      </w:r>
      <w:r>
        <w:rPr>
          <w:b/>
          <w:i/>
          <w:sz w:val="28"/>
        </w:rPr>
        <w:t xml:space="preserve">Past </w:t>
      </w:r>
      <w:r>
        <w:rPr>
          <w:b/>
          <w:i/>
          <w:spacing w:val="3"/>
          <w:sz w:val="28"/>
        </w:rPr>
        <w:t xml:space="preserve">Participle </w:t>
      </w:r>
      <w:r>
        <w:rPr>
          <w:spacing w:val="2"/>
          <w:sz w:val="28"/>
        </w:rPr>
        <w:t xml:space="preserve">основного </w:t>
      </w:r>
      <w:r>
        <w:rPr>
          <w:spacing w:val="-3"/>
          <w:sz w:val="28"/>
        </w:rPr>
        <w:t>дієслова:</w:t>
      </w:r>
    </w:p>
    <w:p w:rsidR="002F3DFB" w:rsidRDefault="002F3DFB" w:rsidP="002F3DFB">
      <w:pPr>
        <w:spacing w:line="303" w:lineRule="exact"/>
        <w:ind w:left="1603"/>
        <w:rPr>
          <w:i/>
          <w:sz w:val="28"/>
        </w:rPr>
      </w:pPr>
      <w:r>
        <w:rPr>
          <w:i/>
          <w:sz w:val="28"/>
        </w:rPr>
        <w:t>І (he, she, it) was being examined. We (you, they) were being examined.</w:t>
      </w:r>
    </w:p>
    <w:p w:rsidR="002F3DFB" w:rsidRPr="004C7560" w:rsidRDefault="002F3DFB" w:rsidP="002F3DFB">
      <w:pPr>
        <w:spacing w:before="3" w:line="311" w:lineRule="exact"/>
        <w:ind w:left="1603"/>
        <w:rPr>
          <w:sz w:val="28"/>
          <w:lang w:val="ru-RU"/>
        </w:rPr>
      </w:pPr>
      <w:r w:rsidRPr="004C7560">
        <w:rPr>
          <w:i/>
          <w:sz w:val="28"/>
          <w:lang w:val="ru-RU"/>
        </w:rPr>
        <w:t xml:space="preserve">Питальна і заперечна форми </w:t>
      </w:r>
      <w:r w:rsidRPr="004C7560">
        <w:rPr>
          <w:sz w:val="28"/>
          <w:lang w:val="ru-RU"/>
        </w:rPr>
        <w:t>утворюються таким чином:</w:t>
      </w:r>
    </w:p>
    <w:p w:rsidR="002F3DFB" w:rsidRDefault="002F3DFB" w:rsidP="002F3DFB">
      <w:pPr>
        <w:spacing w:line="311" w:lineRule="exact"/>
        <w:ind w:left="1603"/>
        <w:rPr>
          <w:i/>
          <w:sz w:val="28"/>
        </w:rPr>
      </w:pPr>
      <w:r>
        <w:rPr>
          <w:b/>
          <w:i/>
          <w:sz w:val="28"/>
        </w:rPr>
        <w:t xml:space="preserve">Was </w:t>
      </w:r>
      <w:r>
        <w:rPr>
          <w:i/>
          <w:sz w:val="28"/>
        </w:rPr>
        <w:t xml:space="preserve">he being taught? He </w:t>
      </w:r>
      <w:r>
        <w:rPr>
          <w:b/>
          <w:i/>
          <w:sz w:val="28"/>
        </w:rPr>
        <w:t xml:space="preserve">was not </w:t>
      </w:r>
      <w:r>
        <w:rPr>
          <w:i/>
          <w:sz w:val="28"/>
        </w:rPr>
        <w:t>being taught.</w:t>
      </w:r>
    </w:p>
    <w:p w:rsidR="002F3DFB" w:rsidRDefault="002F3DFB" w:rsidP="002F3DFB">
      <w:pPr>
        <w:spacing w:before="8"/>
        <w:ind w:left="1603"/>
        <w:rPr>
          <w:i/>
          <w:sz w:val="28"/>
        </w:rPr>
      </w:pPr>
      <w:r>
        <w:rPr>
          <w:b/>
          <w:i/>
          <w:spacing w:val="-3"/>
          <w:sz w:val="28"/>
        </w:rPr>
        <w:t xml:space="preserve">Were </w:t>
      </w:r>
      <w:r>
        <w:rPr>
          <w:i/>
          <w:sz w:val="28"/>
        </w:rPr>
        <w:t xml:space="preserve">they being </w:t>
      </w:r>
      <w:r>
        <w:rPr>
          <w:i/>
          <w:spacing w:val="2"/>
          <w:sz w:val="28"/>
        </w:rPr>
        <w:t xml:space="preserve">taught? </w:t>
      </w:r>
      <w:r>
        <w:rPr>
          <w:i/>
          <w:sz w:val="28"/>
        </w:rPr>
        <w:t xml:space="preserve">They </w:t>
      </w:r>
      <w:r>
        <w:rPr>
          <w:b/>
          <w:i/>
          <w:sz w:val="28"/>
        </w:rPr>
        <w:t xml:space="preserve">were not </w:t>
      </w:r>
      <w:r>
        <w:rPr>
          <w:i/>
          <w:sz w:val="28"/>
        </w:rPr>
        <w:t>being</w:t>
      </w:r>
      <w:r>
        <w:rPr>
          <w:i/>
          <w:spacing w:val="57"/>
          <w:sz w:val="28"/>
        </w:rPr>
        <w:t xml:space="preserve"> </w:t>
      </w:r>
      <w:r>
        <w:rPr>
          <w:i/>
          <w:spacing w:val="2"/>
          <w:sz w:val="28"/>
        </w:rPr>
        <w:t>taught.</w:t>
      </w:r>
    </w:p>
    <w:p w:rsidR="002F3DFB" w:rsidRDefault="002F3DFB" w:rsidP="002F3DFB">
      <w:pPr>
        <w:pStyle w:val="2"/>
        <w:spacing w:before="9" w:line="318" w:lineRule="exact"/>
        <w:ind w:left="896"/>
      </w:pPr>
      <w:r>
        <w:t>The past continuous tense</w:t>
      </w:r>
    </w:p>
    <w:p w:rsidR="002F3DFB" w:rsidRDefault="002F3DFB" w:rsidP="002F3DFB">
      <w:pPr>
        <w:spacing w:line="318" w:lineRule="exact"/>
        <w:ind w:left="896"/>
        <w:rPr>
          <w:i/>
          <w:sz w:val="28"/>
        </w:rPr>
      </w:pPr>
      <w:r>
        <w:rPr>
          <w:i/>
          <w:sz w:val="28"/>
        </w:rPr>
        <w:t>9. Put the verbs in brackets into the past continuous tense.</w:t>
      </w:r>
    </w:p>
    <w:p w:rsidR="002F3DFB" w:rsidRDefault="002F3DFB" w:rsidP="00D77F5A">
      <w:pPr>
        <w:pStyle w:val="a5"/>
        <w:numPr>
          <w:ilvl w:val="0"/>
          <w:numId w:val="13"/>
        </w:numPr>
        <w:tabs>
          <w:tab w:val="left" w:pos="897"/>
        </w:tabs>
        <w:spacing w:before="14" w:line="235" w:lineRule="auto"/>
        <w:ind w:right="419"/>
        <w:rPr>
          <w:sz w:val="28"/>
        </w:rPr>
      </w:pPr>
      <w:r>
        <w:rPr>
          <w:spacing w:val="-7"/>
          <w:sz w:val="28"/>
        </w:rPr>
        <w:t xml:space="preserve">Detective: </w:t>
      </w:r>
      <w:r>
        <w:rPr>
          <w:sz w:val="28"/>
        </w:rPr>
        <w:t xml:space="preserve">I'm </w:t>
      </w:r>
      <w:r>
        <w:rPr>
          <w:spacing w:val="-8"/>
          <w:sz w:val="28"/>
        </w:rPr>
        <w:t xml:space="preserve">afraid </w:t>
      </w:r>
      <w:r>
        <w:rPr>
          <w:sz w:val="28"/>
        </w:rPr>
        <w:t xml:space="preserve">I </w:t>
      </w:r>
      <w:r>
        <w:rPr>
          <w:spacing w:val="-3"/>
          <w:sz w:val="28"/>
        </w:rPr>
        <w:t xml:space="preserve">must </w:t>
      </w:r>
      <w:r>
        <w:rPr>
          <w:sz w:val="28"/>
        </w:rPr>
        <w:t xml:space="preserve">ask you </w:t>
      </w:r>
      <w:r>
        <w:rPr>
          <w:spacing w:val="2"/>
          <w:sz w:val="28"/>
        </w:rPr>
        <w:t xml:space="preserve">both </w:t>
      </w:r>
      <w:r>
        <w:rPr>
          <w:spacing w:val="-7"/>
          <w:sz w:val="28"/>
        </w:rPr>
        <w:t xml:space="preserve">what </w:t>
      </w:r>
      <w:r>
        <w:rPr>
          <w:sz w:val="28"/>
        </w:rPr>
        <w:t xml:space="preserve">you </w:t>
      </w:r>
      <w:r>
        <w:rPr>
          <w:spacing w:val="2"/>
          <w:sz w:val="28"/>
        </w:rPr>
        <w:t xml:space="preserve">(do) </w:t>
      </w:r>
      <w:r>
        <w:rPr>
          <w:spacing w:val="-3"/>
          <w:sz w:val="28"/>
        </w:rPr>
        <w:t xml:space="preserve">yesterday </w:t>
      </w:r>
      <w:r>
        <w:rPr>
          <w:spacing w:val="-4"/>
          <w:sz w:val="28"/>
        </w:rPr>
        <w:t xml:space="preserve">at </w:t>
      </w:r>
      <w:r>
        <w:rPr>
          <w:spacing w:val="-5"/>
          <w:sz w:val="28"/>
        </w:rPr>
        <w:t xml:space="preserve">10.20 </w:t>
      </w:r>
      <w:r>
        <w:rPr>
          <w:sz w:val="28"/>
        </w:rPr>
        <w:t xml:space="preserve">p.m. </w:t>
      </w:r>
      <w:r>
        <w:rPr>
          <w:spacing w:val="-7"/>
          <w:sz w:val="28"/>
        </w:rPr>
        <w:t xml:space="preserve">Mr </w:t>
      </w:r>
      <w:r>
        <w:rPr>
          <w:spacing w:val="-6"/>
          <w:sz w:val="28"/>
        </w:rPr>
        <w:t xml:space="preserve">X: </w:t>
      </w:r>
      <w:r>
        <w:rPr>
          <w:sz w:val="28"/>
        </w:rPr>
        <w:t xml:space="preserve">I </w:t>
      </w:r>
      <w:r>
        <w:rPr>
          <w:spacing w:val="-6"/>
          <w:sz w:val="28"/>
        </w:rPr>
        <w:t xml:space="preserve">(play) </w:t>
      </w:r>
      <w:r>
        <w:rPr>
          <w:sz w:val="28"/>
        </w:rPr>
        <w:t xml:space="preserve">chess </w:t>
      </w:r>
      <w:r>
        <w:rPr>
          <w:spacing w:val="-9"/>
          <w:sz w:val="28"/>
        </w:rPr>
        <w:t xml:space="preserve">with </w:t>
      </w:r>
      <w:r>
        <w:rPr>
          <w:spacing w:val="-6"/>
          <w:sz w:val="28"/>
        </w:rPr>
        <w:t xml:space="preserve">my </w:t>
      </w:r>
      <w:r>
        <w:rPr>
          <w:spacing w:val="-9"/>
          <w:sz w:val="28"/>
        </w:rPr>
        <w:t xml:space="preserve">wife. </w:t>
      </w:r>
      <w:r>
        <w:rPr>
          <w:spacing w:val="-7"/>
          <w:sz w:val="28"/>
        </w:rPr>
        <w:t xml:space="preserve">Mr </w:t>
      </w:r>
      <w:r>
        <w:rPr>
          <w:spacing w:val="-6"/>
          <w:sz w:val="28"/>
        </w:rPr>
        <w:t xml:space="preserve">Y: </w:t>
      </w:r>
      <w:r>
        <w:rPr>
          <w:sz w:val="28"/>
        </w:rPr>
        <w:t xml:space="preserve">I </w:t>
      </w:r>
      <w:r>
        <w:rPr>
          <w:spacing w:val="-8"/>
          <w:sz w:val="28"/>
        </w:rPr>
        <w:t xml:space="preserve">(listen) </w:t>
      </w:r>
      <w:r>
        <w:rPr>
          <w:spacing w:val="-3"/>
          <w:sz w:val="28"/>
        </w:rPr>
        <w:t xml:space="preserve">to </w:t>
      </w:r>
      <w:r>
        <w:rPr>
          <w:sz w:val="28"/>
        </w:rPr>
        <w:t xml:space="preserve">a </w:t>
      </w:r>
      <w:r>
        <w:rPr>
          <w:spacing w:val="-5"/>
          <w:sz w:val="28"/>
        </w:rPr>
        <w:t xml:space="preserve">play </w:t>
      </w:r>
      <w:r>
        <w:rPr>
          <w:spacing w:val="3"/>
          <w:sz w:val="28"/>
        </w:rPr>
        <w:t xml:space="preserve">on </w:t>
      </w:r>
      <w:r>
        <w:rPr>
          <w:spacing w:val="-5"/>
          <w:sz w:val="28"/>
        </w:rPr>
        <w:t>the</w:t>
      </w:r>
      <w:r>
        <w:rPr>
          <w:sz w:val="28"/>
        </w:rPr>
        <w:t xml:space="preserve"> </w:t>
      </w:r>
      <w:r>
        <w:rPr>
          <w:spacing w:val="-3"/>
          <w:sz w:val="28"/>
        </w:rPr>
        <w:t>radio.</w:t>
      </w:r>
    </w:p>
    <w:p w:rsidR="002F3DFB" w:rsidRDefault="002F3DFB" w:rsidP="00D77F5A">
      <w:pPr>
        <w:pStyle w:val="a5"/>
        <w:numPr>
          <w:ilvl w:val="0"/>
          <w:numId w:val="13"/>
        </w:numPr>
        <w:tabs>
          <w:tab w:val="left" w:pos="897"/>
        </w:tabs>
        <w:spacing w:before="9"/>
        <w:rPr>
          <w:sz w:val="28"/>
        </w:rPr>
      </w:pPr>
      <w:r>
        <w:rPr>
          <w:sz w:val="28"/>
        </w:rPr>
        <w:t xml:space="preserve">The </w:t>
      </w:r>
      <w:r>
        <w:rPr>
          <w:spacing w:val="-6"/>
          <w:sz w:val="28"/>
        </w:rPr>
        <w:t xml:space="preserve">children were </w:t>
      </w:r>
      <w:r>
        <w:rPr>
          <w:spacing w:val="-8"/>
          <w:sz w:val="28"/>
        </w:rPr>
        <w:t xml:space="preserve">frightened </w:t>
      </w:r>
      <w:r>
        <w:rPr>
          <w:sz w:val="28"/>
        </w:rPr>
        <w:t xml:space="preserve">because </w:t>
      </w:r>
      <w:r>
        <w:rPr>
          <w:spacing w:val="-10"/>
          <w:sz w:val="28"/>
        </w:rPr>
        <w:t xml:space="preserve">it </w:t>
      </w:r>
      <w:r>
        <w:rPr>
          <w:spacing w:val="-5"/>
          <w:sz w:val="28"/>
        </w:rPr>
        <w:t>(get)</w:t>
      </w:r>
      <w:r>
        <w:rPr>
          <w:spacing w:val="7"/>
          <w:sz w:val="28"/>
        </w:rPr>
        <w:t xml:space="preserve"> </w:t>
      </w:r>
      <w:r>
        <w:rPr>
          <w:spacing w:val="-3"/>
          <w:sz w:val="28"/>
        </w:rPr>
        <w:t>dark.</w:t>
      </w:r>
    </w:p>
    <w:p w:rsidR="002F3DFB" w:rsidRDefault="002F3DFB" w:rsidP="00D77F5A">
      <w:pPr>
        <w:pStyle w:val="a5"/>
        <w:numPr>
          <w:ilvl w:val="0"/>
          <w:numId w:val="13"/>
        </w:numPr>
        <w:tabs>
          <w:tab w:val="left" w:pos="897"/>
        </w:tabs>
        <w:spacing w:line="244" w:lineRule="auto"/>
        <w:ind w:right="634"/>
        <w:rPr>
          <w:sz w:val="28"/>
        </w:rPr>
      </w:pPr>
      <w:r>
        <w:rPr>
          <w:spacing w:val="-3"/>
          <w:sz w:val="28"/>
        </w:rPr>
        <w:t xml:space="preserve">It </w:t>
      </w:r>
      <w:r>
        <w:rPr>
          <w:spacing w:val="-6"/>
          <w:sz w:val="28"/>
        </w:rPr>
        <w:t xml:space="preserve">was </w:t>
      </w:r>
      <w:r>
        <w:rPr>
          <w:sz w:val="28"/>
        </w:rPr>
        <w:t xml:space="preserve">a </w:t>
      </w:r>
      <w:r>
        <w:rPr>
          <w:spacing w:val="-9"/>
          <w:sz w:val="28"/>
        </w:rPr>
        <w:t xml:space="preserve">fine </w:t>
      </w:r>
      <w:r>
        <w:rPr>
          <w:sz w:val="28"/>
        </w:rPr>
        <w:t xml:space="preserve">day </w:t>
      </w:r>
      <w:r>
        <w:rPr>
          <w:spacing w:val="-5"/>
          <w:sz w:val="28"/>
        </w:rPr>
        <w:t xml:space="preserve">and the </w:t>
      </w:r>
      <w:r>
        <w:rPr>
          <w:sz w:val="28"/>
        </w:rPr>
        <w:t xml:space="preserve">roads </w:t>
      </w:r>
      <w:r>
        <w:rPr>
          <w:spacing w:val="-6"/>
          <w:sz w:val="28"/>
        </w:rPr>
        <w:t xml:space="preserve">were </w:t>
      </w:r>
      <w:r>
        <w:rPr>
          <w:sz w:val="28"/>
        </w:rPr>
        <w:t xml:space="preserve">crowded because a </w:t>
      </w:r>
      <w:r>
        <w:rPr>
          <w:spacing w:val="-5"/>
          <w:sz w:val="28"/>
        </w:rPr>
        <w:t xml:space="preserve">lot </w:t>
      </w:r>
      <w:r>
        <w:rPr>
          <w:spacing w:val="3"/>
          <w:sz w:val="28"/>
        </w:rPr>
        <w:t xml:space="preserve">of </w:t>
      </w:r>
      <w:r>
        <w:rPr>
          <w:sz w:val="28"/>
        </w:rPr>
        <w:t xml:space="preserve">people </w:t>
      </w:r>
      <w:r>
        <w:rPr>
          <w:spacing w:val="-3"/>
          <w:sz w:val="28"/>
        </w:rPr>
        <w:t xml:space="preserve">(rush) to </w:t>
      </w:r>
      <w:r>
        <w:rPr>
          <w:spacing w:val="-5"/>
          <w:sz w:val="28"/>
        </w:rPr>
        <w:t xml:space="preserve">the </w:t>
      </w:r>
      <w:r>
        <w:rPr>
          <w:spacing w:val="-3"/>
          <w:sz w:val="28"/>
        </w:rPr>
        <w:t>seaside.</w:t>
      </w:r>
    </w:p>
    <w:p w:rsidR="002F3DFB" w:rsidRDefault="002F3DFB" w:rsidP="00D77F5A">
      <w:pPr>
        <w:pStyle w:val="a5"/>
        <w:numPr>
          <w:ilvl w:val="0"/>
          <w:numId w:val="13"/>
        </w:numPr>
        <w:tabs>
          <w:tab w:val="left" w:pos="897"/>
        </w:tabs>
        <w:spacing w:line="311" w:lineRule="exact"/>
        <w:rPr>
          <w:sz w:val="28"/>
        </w:rPr>
      </w:pPr>
      <w:r>
        <w:rPr>
          <w:spacing w:val="-6"/>
          <w:sz w:val="28"/>
        </w:rPr>
        <w:t xml:space="preserve">He </w:t>
      </w:r>
      <w:r>
        <w:rPr>
          <w:spacing w:val="-8"/>
          <w:sz w:val="28"/>
        </w:rPr>
        <w:t xml:space="preserve">usually </w:t>
      </w:r>
      <w:r>
        <w:rPr>
          <w:spacing w:val="-6"/>
          <w:sz w:val="28"/>
        </w:rPr>
        <w:t xml:space="preserve">wears </w:t>
      </w:r>
      <w:r>
        <w:rPr>
          <w:spacing w:val="-4"/>
          <w:sz w:val="28"/>
        </w:rPr>
        <w:t xml:space="preserve">sandals </w:t>
      </w:r>
      <w:r>
        <w:rPr>
          <w:sz w:val="28"/>
        </w:rPr>
        <w:t xml:space="preserve">but </w:t>
      </w:r>
      <w:r>
        <w:rPr>
          <w:spacing w:val="-7"/>
          <w:sz w:val="28"/>
        </w:rPr>
        <w:t xml:space="preserve">when </w:t>
      </w:r>
      <w:r>
        <w:rPr>
          <w:sz w:val="28"/>
        </w:rPr>
        <w:t xml:space="preserve">I </w:t>
      </w:r>
      <w:r>
        <w:rPr>
          <w:spacing w:val="-5"/>
          <w:sz w:val="28"/>
        </w:rPr>
        <w:t xml:space="preserve">last </w:t>
      </w:r>
      <w:r>
        <w:rPr>
          <w:sz w:val="28"/>
        </w:rPr>
        <w:t xml:space="preserve">saw </w:t>
      </w:r>
      <w:r>
        <w:rPr>
          <w:spacing w:val="-10"/>
          <w:sz w:val="28"/>
        </w:rPr>
        <w:t xml:space="preserve">him </w:t>
      </w:r>
      <w:r>
        <w:rPr>
          <w:spacing w:val="-4"/>
          <w:sz w:val="28"/>
        </w:rPr>
        <w:t xml:space="preserve">he </w:t>
      </w:r>
      <w:r>
        <w:rPr>
          <w:spacing w:val="-6"/>
          <w:sz w:val="28"/>
        </w:rPr>
        <w:t>(wear)</w:t>
      </w:r>
      <w:r>
        <w:rPr>
          <w:spacing w:val="7"/>
          <w:sz w:val="28"/>
        </w:rPr>
        <w:t xml:space="preserve"> </w:t>
      </w:r>
      <w:r>
        <w:rPr>
          <w:spacing w:val="4"/>
          <w:sz w:val="28"/>
        </w:rPr>
        <w:t>boots.</w:t>
      </w:r>
    </w:p>
    <w:p w:rsidR="002F3DFB" w:rsidRDefault="002F3DFB" w:rsidP="00D77F5A">
      <w:pPr>
        <w:pStyle w:val="a5"/>
        <w:numPr>
          <w:ilvl w:val="0"/>
          <w:numId w:val="13"/>
        </w:numPr>
        <w:tabs>
          <w:tab w:val="left" w:pos="897"/>
        </w:tabs>
        <w:spacing w:before="5"/>
        <w:rPr>
          <w:sz w:val="28"/>
        </w:rPr>
      </w:pPr>
      <w:r>
        <w:rPr>
          <w:sz w:val="28"/>
        </w:rPr>
        <w:t xml:space="preserve">The house </w:t>
      </w:r>
      <w:r>
        <w:rPr>
          <w:spacing w:val="-6"/>
          <w:sz w:val="28"/>
        </w:rPr>
        <w:t xml:space="preserve">was </w:t>
      </w:r>
      <w:r>
        <w:rPr>
          <w:spacing w:val="-10"/>
          <w:sz w:val="28"/>
        </w:rPr>
        <w:t xml:space="preserve">in </w:t>
      </w:r>
      <w:r>
        <w:rPr>
          <w:spacing w:val="-6"/>
          <w:sz w:val="28"/>
        </w:rPr>
        <w:t xml:space="preserve">great </w:t>
      </w:r>
      <w:r>
        <w:rPr>
          <w:sz w:val="28"/>
        </w:rPr>
        <w:t xml:space="preserve">disorder because </w:t>
      </w:r>
      <w:r>
        <w:rPr>
          <w:spacing w:val="-4"/>
          <w:sz w:val="28"/>
        </w:rPr>
        <w:t xml:space="preserve">he </w:t>
      </w:r>
      <w:r>
        <w:rPr>
          <w:spacing w:val="-3"/>
          <w:sz w:val="28"/>
        </w:rPr>
        <w:t>(redecorate)</w:t>
      </w:r>
      <w:r>
        <w:rPr>
          <w:spacing w:val="-28"/>
          <w:sz w:val="28"/>
        </w:rPr>
        <w:t xml:space="preserve"> </w:t>
      </w:r>
      <w:r>
        <w:rPr>
          <w:spacing w:val="-9"/>
          <w:sz w:val="28"/>
        </w:rPr>
        <w:t>it.</w:t>
      </w:r>
    </w:p>
    <w:p w:rsidR="002F3DFB" w:rsidRDefault="002F3DFB" w:rsidP="00D77F5A">
      <w:pPr>
        <w:pStyle w:val="a5"/>
        <w:numPr>
          <w:ilvl w:val="0"/>
          <w:numId w:val="13"/>
        </w:numPr>
        <w:tabs>
          <w:tab w:val="left" w:pos="897"/>
        </w:tabs>
        <w:rPr>
          <w:sz w:val="28"/>
        </w:rPr>
      </w:pPr>
      <w:r>
        <w:rPr>
          <w:sz w:val="28"/>
        </w:rPr>
        <w:t xml:space="preserve">The director didn't </w:t>
      </w:r>
      <w:r>
        <w:rPr>
          <w:spacing w:val="-8"/>
          <w:sz w:val="28"/>
        </w:rPr>
        <w:t xml:space="preserve">allow </w:t>
      </w:r>
      <w:r>
        <w:rPr>
          <w:spacing w:val="-5"/>
          <w:sz w:val="28"/>
        </w:rPr>
        <w:t xml:space="preserve">the </w:t>
      </w:r>
      <w:r>
        <w:rPr>
          <w:sz w:val="28"/>
        </w:rPr>
        <w:t xml:space="preserve">actors </w:t>
      </w:r>
      <w:r>
        <w:rPr>
          <w:spacing w:val="-3"/>
          <w:sz w:val="28"/>
        </w:rPr>
        <w:t xml:space="preserve">to </w:t>
      </w:r>
      <w:r>
        <w:rPr>
          <w:spacing w:val="-6"/>
          <w:sz w:val="28"/>
        </w:rPr>
        <w:t xml:space="preserve">travel </w:t>
      </w:r>
      <w:r>
        <w:rPr>
          <w:spacing w:val="3"/>
          <w:sz w:val="28"/>
        </w:rPr>
        <w:t xml:space="preserve">by </w:t>
      </w:r>
      <w:r>
        <w:rPr>
          <w:spacing w:val="-9"/>
          <w:sz w:val="28"/>
        </w:rPr>
        <w:t xml:space="preserve">air </w:t>
      </w:r>
      <w:r>
        <w:rPr>
          <w:spacing w:val="-12"/>
          <w:sz w:val="28"/>
        </w:rPr>
        <w:t xml:space="preserve">while </w:t>
      </w:r>
      <w:r>
        <w:rPr>
          <w:spacing w:val="-5"/>
          <w:sz w:val="28"/>
        </w:rPr>
        <w:t xml:space="preserve">they </w:t>
      </w:r>
      <w:r>
        <w:rPr>
          <w:spacing w:val="-4"/>
          <w:sz w:val="28"/>
        </w:rPr>
        <w:t xml:space="preserve">(work) </w:t>
      </w:r>
      <w:r>
        <w:rPr>
          <w:spacing w:val="3"/>
          <w:sz w:val="28"/>
        </w:rPr>
        <w:t xml:space="preserve">on </w:t>
      </w:r>
      <w:r>
        <w:rPr>
          <w:spacing w:val="-5"/>
          <w:sz w:val="28"/>
        </w:rPr>
        <w:t>the</w:t>
      </w:r>
      <w:r>
        <w:rPr>
          <w:spacing w:val="-46"/>
          <w:sz w:val="28"/>
        </w:rPr>
        <w:t xml:space="preserve"> </w:t>
      </w:r>
      <w:r>
        <w:rPr>
          <w:spacing w:val="-12"/>
          <w:sz w:val="28"/>
        </w:rPr>
        <w:t>film.</w:t>
      </w:r>
    </w:p>
    <w:p w:rsidR="002F3DFB" w:rsidRDefault="002F3DFB" w:rsidP="00D77F5A">
      <w:pPr>
        <w:pStyle w:val="a5"/>
        <w:numPr>
          <w:ilvl w:val="0"/>
          <w:numId w:val="13"/>
        </w:numPr>
        <w:tabs>
          <w:tab w:val="left" w:pos="897"/>
        </w:tabs>
        <w:spacing w:before="8" w:line="318" w:lineRule="exact"/>
        <w:rPr>
          <w:sz w:val="28"/>
        </w:rPr>
      </w:pPr>
      <w:r>
        <w:rPr>
          <w:sz w:val="28"/>
        </w:rPr>
        <w:t xml:space="preserve">The car </w:t>
      </w:r>
      <w:r>
        <w:rPr>
          <w:spacing w:val="-5"/>
          <w:sz w:val="28"/>
        </w:rPr>
        <w:t xml:space="preserve">had </w:t>
      </w:r>
      <w:r>
        <w:rPr>
          <w:spacing w:val="3"/>
          <w:sz w:val="28"/>
        </w:rPr>
        <w:t xml:space="preserve">nobody </w:t>
      </w:r>
      <w:r>
        <w:rPr>
          <w:spacing w:val="-10"/>
          <w:sz w:val="28"/>
        </w:rPr>
        <w:t xml:space="preserve">in it </w:t>
      </w:r>
      <w:r>
        <w:rPr>
          <w:sz w:val="28"/>
        </w:rPr>
        <w:t xml:space="preserve">but </w:t>
      </w:r>
      <w:r>
        <w:rPr>
          <w:spacing w:val="-5"/>
          <w:sz w:val="28"/>
        </w:rPr>
        <w:t xml:space="preserve">the </w:t>
      </w:r>
      <w:r>
        <w:rPr>
          <w:spacing w:val="-9"/>
          <w:sz w:val="28"/>
        </w:rPr>
        <w:t xml:space="preserve">engine </w:t>
      </w:r>
      <w:r>
        <w:rPr>
          <w:spacing w:val="-6"/>
          <w:sz w:val="28"/>
        </w:rPr>
        <w:t>(run).</w:t>
      </w:r>
    </w:p>
    <w:p w:rsidR="002F3DFB" w:rsidRDefault="002F3DFB" w:rsidP="00D77F5A">
      <w:pPr>
        <w:pStyle w:val="a5"/>
        <w:numPr>
          <w:ilvl w:val="0"/>
          <w:numId w:val="13"/>
        </w:numPr>
        <w:tabs>
          <w:tab w:val="left" w:pos="897"/>
        </w:tabs>
        <w:spacing w:line="247" w:lineRule="auto"/>
        <w:ind w:right="838"/>
        <w:rPr>
          <w:sz w:val="28"/>
        </w:rPr>
      </w:pPr>
      <w:r>
        <w:rPr>
          <w:sz w:val="28"/>
        </w:rPr>
        <w:t xml:space="preserve">I </w:t>
      </w:r>
      <w:r>
        <w:rPr>
          <w:spacing w:val="-6"/>
          <w:sz w:val="28"/>
        </w:rPr>
        <w:t xml:space="preserve">was alone </w:t>
      </w:r>
      <w:r>
        <w:rPr>
          <w:spacing w:val="-10"/>
          <w:sz w:val="28"/>
        </w:rPr>
        <w:t xml:space="preserve">in </w:t>
      </w:r>
      <w:r>
        <w:rPr>
          <w:spacing w:val="-5"/>
          <w:sz w:val="28"/>
        </w:rPr>
        <w:t xml:space="preserve">the </w:t>
      </w:r>
      <w:r>
        <w:rPr>
          <w:sz w:val="28"/>
        </w:rPr>
        <w:t xml:space="preserve">house </w:t>
      </w:r>
      <w:r>
        <w:rPr>
          <w:spacing w:val="-4"/>
          <w:sz w:val="28"/>
        </w:rPr>
        <w:t xml:space="preserve">at </w:t>
      </w:r>
      <w:r>
        <w:rPr>
          <w:spacing w:val="-5"/>
          <w:sz w:val="28"/>
        </w:rPr>
        <w:t xml:space="preserve">that </w:t>
      </w:r>
      <w:r>
        <w:rPr>
          <w:spacing w:val="-10"/>
          <w:sz w:val="28"/>
        </w:rPr>
        <w:t xml:space="preserve">time </w:t>
      </w:r>
      <w:r>
        <w:rPr>
          <w:sz w:val="28"/>
        </w:rPr>
        <w:t xml:space="preserve">because </w:t>
      </w:r>
      <w:r>
        <w:rPr>
          <w:spacing w:val="-7"/>
          <w:sz w:val="28"/>
        </w:rPr>
        <w:t xml:space="preserve">Mr </w:t>
      </w:r>
      <w:r>
        <w:rPr>
          <w:spacing w:val="-3"/>
          <w:sz w:val="28"/>
        </w:rPr>
        <w:t xml:space="preserve">Jones </w:t>
      </w:r>
      <w:r>
        <w:rPr>
          <w:spacing w:val="-4"/>
          <w:sz w:val="28"/>
        </w:rPr>
        <w:t xml:space="preserve">(work) </w:t>
      </w:r>
      <w:r>
        <w:rPr>
          <w:spacing w:val="-10"/>
          <w:sz w:val="28"/>
        </w:rPr>
        <w:t xml:space="preserve">in </w:t>
      </w:r>
      <w:r>
        <w:rPr>
          <w:spacing w:val="-5"/>
          <w:sz w:val="28"/>
        </w:rPr>
        <w:t xml:space="preserve">the </w:t>
      </w:r>
      <w:r>
        <w:rPr>
          <w:spacing w:val="-4"/>
          <w:sz w:val="28"/>
        </w:rPr>
        <w:t xml:space="preserve">garage </w:t>
      </w:r>
      <w:r>
        <w:rPr>
          <w:spacing w:val="-5"/>
          <w:sz w:val="28"/>
        </w:rPr>
        <w:t xml:space="preserve">and </w:t>
      </w:r>
      <w:r>
        <w:rPr>
          <w:spacing w:val="-6"/>
          <w:sz w:val="28"/>
        </w:rPr>
        <w:t xml:space="preserve">Mrs </w:t>
      </w:r>
      <w:r>
        <w:rPr>
          <w:spacing w:val="-3"/>
          <w:sz w:val="28"/>
        </w:rPr>
        <w:t>Jones</w:t>
      </w:r>
      <w:r>
        <w:rPr>
          <w:spacing w:val="-47"/>
          <w:sz w:val="28"/>
        </w:rPr>
        <w:t xml:space="preserve"> </w:t>
      </w:r>
      <w:r>
        <w:rPr>
          <w:sz w:val="28"/>
        </w:rPr>
        <w:t>(shop).</w:t>
      </w:r>
    </w:p>
    <w:p w:rsidR="002F3DFB" w:rsidRDefault="002F3DFB" w:rsidP="00D77F5A">
      <w:pPr>
        <w:pStyle w:val="a5"/>
        <w:numPr>
          <w:ilvl w:val="0"/>
          <w:numId w:val="13"/>
        </w:numPr>
        <w:tabs>
          <w:tab w:val="left" w:pos="897"/>
        </w:tabs>
        <w:spacing w:line="304" w:lineRule="exact"/>
        <w:rPr>
          <w:sz w:val="28"/>
        </w:rPr>
      </w:pPr>
      <w:r>
        <w:rPr>
          <w:spacing w:val="-6"/>
          <w:sz w:val="28"/>
        </w:rPr>
        <w:t xml:space="preserve">Are </w:t>
      </w:r>
      <w:r>
        <w:rPr>
          <w:sz w:val="28"/>
        </w:rPr>
        <w:t xml:space="preserve">you </w:t>
      </w:r>
      <w:r>
        <w:rPr>
          <w:spacing w:val="-6"/>
          <w:sz w:val="28"/>
        </w:rPr>
        <w:t xml:space="preserve">going </w:t>
      </w:r>
      <w:r>
        <w:rPr>
          <w:spacing w:val="-3"/>
          <w:sz w:val="28"/>
        </w:rPr>
        <w:t xml:space="preserve">to </w:t>
      </w:r>
      <w:r>
        <w:rPr>
          <w:sz w:val="28"/>
        </w:rPr>
        <w:t xml:space="preserve">Rome? I </w:t>
      </w:r>
      <w:r>
        <w:rPr>
          <w:spacing w:val="-5"/>
          <w:sz w:val="28"/>
        </w:rPr>
        <w:t xml:space="preserve">thought that </w:t>
      </w:r>
      <w:r>
        <w:rPr>
          <w:sz w:val="28"/>
        </w:rPr>
        <w:t xml:space="preserve">you (go) </w:t>
      </w:r>
      <w:r>
        <w:rPr>
          <w:spacing w:val="-3"/>
          <w:sz w:val="28"/>
        </w:rPr>
        <w:t>to</w:t>
      </w:r>
      <w:r>
        <w:rPr>
          <w:spacing w:val="-12"/>
          <w:sz w:val="28"/>
        </w:rPr>
        <w:t xml:space="preserve"> Milan.</w:t>
      </w:r>
    </w:p>
    <w:p w:rsidR="002F3DFB" w:rsidRDefault="002F3DFB" w:rsidP="002F3DFB">
      <w:pPr>
        <w:spacing w:line="304"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13"/>
        </w:numPr>
        <w:tabs>
          <w:tab w:val="left" w:pos="897"/>
        </w:tabs>
        <w:spacing w:before="74"/>
        <w:rPr>
          <w:sz w:val="28"/>
        </w:rPr>
      </w:pPr>
      <w:r>
        <w:rPr>
          <w:spacing w:val="-7"/>
          <w:sz w:val="28"/>
        </w:rPr>
        <w:lastRenderedPageBreak/>
        <w:t xml:space="preserve">My </w:t>
      </w:r>
      <w:r>
        <w:rPr>
          <w:spacing w:val="-9"/>
          <w:sz w:val="28"/>
        </w:rPr>
        <w:t xml:space="preserve">wife </w:t>
      </w:r>
      <w:r>
        <w:rPr>
          <w:spacing w:val="-5"/>
          <w:sz w:val="28"/>
        </w:rPr>
        <w:t xml:space="preserve">and </w:t>
      </w:r>
      <w:r>
        <w:rPr>
          <w:sz w:val="28"/>
        </w:rPr>
        <w:t xml:space="preserve">I </w:t>
      </w:r>
      <w:r>
        <w:rPr>
          <w:spacing w:val="-8"/>
          <w:sz w:val="28"/>
        </w:rPr>
        <w:t xml:space="preserve">(talk) </w:t>
      </w:r>
      <w:r>
        <w:rPr>
          <w:sz w:val="28"/>
        </w:rPr>
        <w:t xml:space="preserve">about you </w:t>
      </w:r>
      <w:r>
        <w:rPr>
          <w:spacing w:val="-5"/>
          <w:sz w:val="28"/>
        </w:rPr>
        <w:t xml:space="preserve">the </w:t>
      </w:r>
      <w:r>
        <w:rPr>
          <w:spacing w:val="-3"/>
          <w:sz w:val="28"/>
        </w:rPr>
        <w:t>other</w:t>
      </w:r>
      <w:r>
        <w:rPr>
          <w:spacing w:val="-37"/>
          <w:sz w:val="28"/>
        </w:rPr>
        <w:t xml:space="preserve"> </w:t>
      </w:r>
      <w:r>
        <w:rPr>
          <w:sz w:val="28"/>
        </w:rPr>
        <w:t>day.</w:t>
      </w:r>
    </w:p>
    <w:p w:rsidR="002F3DFB" w:rsidRDefault="002F3DFB" w:rsidP="00D77F5A">
      <w:pPr>
        <w:pStyle w:val="a5"/>
        <w:numPr>
          <w:ilvl w:val="0"/>
          <w:numId w:val="13"/>
        </w:numPr>
        <w:tabs>
          <w:tab w:val="left" w:pos="897"/>
        </w:tabs>
        <w:rPr>
          <w:sz w:val="28"/>
        </w:rPr>
      </w:pPr>
      <w:r>
        <w:rPr>
          <w:spacing w:val="-4"/>
          <w:sz w:val="28"/>
        </w:rPr>
        <w:t xml:space="preserve">When </w:t>
      </w:r>
      <w:r>
        <w:rPr>
          <w:sz w:val="28"/>
        </w:rPr>
        <w:t xml:space="preserve">I </w:t>
      </w:r>
      <w:r>
        <w:rPr>
          <w:spacing w:val="-5"/>
          <w:sz w:val="28"/>
        </w:rPr>
        <w:t xml:space="preserve">first </w:t>
      </w:r>
      <w:r>
        <w:rPr>
          <w:spacing w:val="-7"/>
          <w:sz w:val="28"/>
        </w:rPr>
        <w:t xml:space="preserve">met </w:t>
      </w:r>
      <w:r>
        <w:rPr>
          <w:spacing w:val="-10"/>
          <w:sz w:val="28"/>
        </w:rPr>
        <w:t xml:space="preserve">him </w:t>
      </w:r>
      <w:r>
        <w:rPr>
          <w:spacing w:val="-4"/>
          <w:sz w:val="28"/>
        </w:rPr>
        <w:t xml:space="preserve">he </w:t>
      </w:r>
      <w:r>
        <w:rPr>
          <w:sz w:val="28"/>
        </w:rPr>
        <w:t>(study)</w:t>
      </w:r>
      <w:r>
        <w:rPr>
          <w:spacing w:val="68"/>
          <w:sz w:val="28"/>
        </w:rPr>
        <w:t xml:space="preserve"> </w:t>
      </w:r>
      <w:r>
        <w:rPr>
          <w:spacing w:val="-8"/>
          <w:sz w:val="28"/>
        </w:rPr>
        <w:t>painting.</w:t>
      </w:r>
    </w:p>
    <w:p w:rsidR="002F3DFB" w:rsidRDefault="002F3DFB" w:rsidP="00D77F5A">
      <w:pPr>
        <w:pStyle w:val="a5"/>
        <w:numPr>
          <w:ilvl w:val="0"/>
          <w:numId w:val="13"/>
        </w:numPr>
        <w:tabs>
          <w:tab w:val="left" w:pos="897"/>
        </w:tabs>
        <w:spacing w:before="14" w:line="235" w:lineRule="auto"/>
        <w:ind w:right="932"/>
        <w:rPr>
          <w:sz w:val="28"/>
        </w:rPr>
      </w:pPr>
      <w:r>
        <w:rPr>
          <w:spacing w:val="-3"/>
          <w:sz w:val="28"/>
        </w:rPr>
        <w:t xml:space="preserve">There </w:t>
      </w:r>
      <w:r>
        <w:rPr>
          <w:spacing w:val="-6"/>
          <w:sz w:val="28"/>
        </w:rPr>
        <w:t xml:space="preserve">was </w:t>
      </w:r>
      <w:r>
        <w:rPr>
          <w:sz w:val="28"/>
        </w:rPr>
        <w:t xml:space="preserve">a strong </w:t>
      </w:r>
      <w:r>
        <w:rPr>
          <w:spacing w:val="-7"/>
          <w:sz w:val="28"/>
        </w:rPr>
        <w:t xml:space="preserve">smell </w:t>
      </w:r>
      <w:r>
        <w:rPr>
          <w:spacing w:val="-5"/>
          <w:sz w:val="28"/>
        </w:rPr>
        <w:t xml:space="preserve">and the </w:t>
      </w:r>
      <w:r>
        <w:rPr>
          <w:sz w:val="28"/>
        </w:rPr>
        <w:t xml:space="preserve">sound </w:t>
      </w:r>
      <w:r>
        <w:rPr>
          <w:spacing w:val="3"/>
          <w:sz w:val="28"/>
        </w:rPr>
        <w:t xml:space="preserve">of </w:t>
      </w:r>
      <w:r>
        <w:rPr>
          <w:spacing w:val="-8"/>
          <w:sz w:val="28"/>
        </w:rPr>
        <w:t xml:space="preserve">frying. </w:t>
      </w:r>
      <w:r>
        <w:rPr>
          <w:spacing w:val="-4"/>
          <w:sz w:val="28"/>
        </w:rPr>
        <w:t xml:space="preserve">Obviously </w:t>
      </w:r>
      <w:r>
        <w:rPr>
          <w:spacing w:val="-6"/>
          <w:sz w:val="28"/>
        </w:rPr>
        <w:t xml:space="preserve">Mrs </w:t>
      </w:r>
      <w:r>
        <w:rPr>
          <w:spacing w:val="-3"/>
          <w:sz w:val="28"/>
        </w:rPr>
        <w:t xml:space="preserve">Jones </w:t>
      </w:r>
      <w:r>
        <w:rPr>
          <w:sz w:val="28"/>
        </w:rPr>
        <w:t xml:space="preserve">(cook) </w:t>
      </w:r>
      <w:r>
        <w:rPr>
          <w:spacing w:val="-5"/>
          <w:sz w:val="28"/>
        </w:rPr>
        <w:t>fish.</w:t>
      </w:r>
    </w:p>
    <w:p w:rsidR="002F3DFB" w:rsidRDefault="002F3DFB" w:rsidP="00D77F5A">
      <w:pPr>
        <w:pStyle w:val="a5"/>
        <w:numPr>
          <w:ilvl w:val="0"/>
          <w:numId w:val="13"/>
        </w:numPr>
        <w:tabs>
          <w:tab w:val="left" w:pos="897"/>
        </w:tabs>
        <w:spacing w:line="316" w:lineRule="exact"/>
        <w:rPr>
          <w:sz w:val="28"/>
        </w:rPr>
      </w:pPr>
      <w:r>
        <w:rPr>
          <w:spacing w:val="4"/>
          <w:sz w:val="28"/>
        </w:rPr>
        <w:t xml:space="preserve">Tom </w:t>
      </w:r>
      <w:r>
        <w:rPr>
          <w:spacing w:val="-4"/>
          <w:sz w:val="28"/>
        </w:rPr>
        <w:t xml:space="preserve">ate </w:t>
      </w:r>
      <w:r>
        <w:rPr>
          <w:spacing w:val="-6"/>
          <w:sz w:val="28"/>
        </w:rPr>
        <w:t xml:space="preserve">nothing </w:t>
      </w:r>
      <w:r>
        <w:rPr>
          <w:sz w:val="28"/>
        </w:rPr>
        <w:t xml:space="preserve">for </w:t>
      </w:r>
      <w:r>
        <w:rPr>
          <w:spacing w:val="-6"/>
          <w:sz w:val="28"/>
        </w:rPr>
        <w:t xml:space="preserve">lunch </w:t>
      </w:r>
      <w:r>
        <w:rPr>
          <w:sz w:val="28"/>
        </w:rPr>
        <w:t xml:space="preserve">because </w:t>
      </w:r>
      <w:r>
        <w:rPr>
          <w:spacing w:val="-4"/>
          <w:sz w:val="28"/>
        </w:rPr>
        <w:t xml:space="preserve">he </w:t>
      </w:r>
      <w:r>
        <w:rPr>
          <w:spacing w:val="-5"/>
          <w:sz w:val="28"/>
        </w:rPr>
        <w:t xml:space="preserve">(diet). </w:t>
      </w:r>
      <w:r>
        <w:rPr>
          <w:spacing w:val="-6"/>
          <w:sz w:val="28"/>
        </w:rPr>
        <w:t xml:space="preserve">He </w:t>
      </w:r>
      <w:r>
        <w:rPr>
          <w:spacing w:val="-5"/>
          <w:sz w:val="28"/>
        </w:rPr>
        <w:t xml:space="preserve">said that </w:t>
      </w:r>
      <w:r>
        <w:rPr>
          <w:spacing w:val="-4"/>
          <w:sz w:val="28"/>
        </w:rPr>
        <w:t xml:space="preserve">he </w:t>
      </w:r>
      <w:r>
        <w:rPr>
          <w:spacing w:val="-5"/>
          <w:sz w:val="28"/>
        </w:rPr>
        <w:t xml:space="preserve">(try) </w:t>
      </w:r>
      <w:r>
        <w:rPr>
          <w:spacing w:val="-3"/>
          <w:sz w:val="28"/>
        </w:rPr>
        <w:t xml:space="preserve">to </w:t>
      </w:r>
      <w:r>
        <w:rPr>
          <w:sz w:val="28"/>
        </w:rPr>
        <w:t>lose</w:t>
      </w:r>
      <w:r>
        <w:rPr>
          <w:spacing w:val="13"/>
          <w:sz w:val="28"/>
        </w:rPr>
        <w:t xml:space="preserve"> </w:t>
      </w:r>
      <w:r>
        <w:rPr>
          <w:spacing w:val="-4"/>
          <w:sz w:val="28"/>
        </w:rPr>
        <w:t xml:space="preserve">10 </w:t>
      </w:r>
      <w:r>
        <w:rPr>
          <w:spacing w:val="-6"/>
          <w:sz w:val="28"/>
        </w:rPr>
        <w:t>kilos.</w:t>
      </w:r>
    </w:p>
    <w:p w:rsidR="002F3DFB" w:rsidRDefault="002F3DFB" w:rsidP="00D77F5A">
      <w:pPr>
        <w:pStyle w:val="a5"/>
        <w:numPr>
          <w:ilvl w:val="0"/>
          <w:numId w:val="13"/>
        </w:numPr>
        <w:tabs>
          <w:tab w:val="left" w:pos="897"/>
        </w:tabs>
        <w:spacing w:before="8"/>
        <w:rPr>
          <w:sz w:val="28"/>
        </w:rPr>
      </w:pPr>
      <w:r>
        <w:rPr>
          <w:spacing w:val="-3"/>
          <w:sz w:val="28"/>
        </w:rPr>
        <w:t xml:space="preserve">Who </w:t>
      </w:r>
      <w:r>
        <w:rPr>
          <w:sz w:val="28"/>
        </w:rPr>
        <w:t xml:space="preserve">you </w:t>
      </w:r>
      <w:r>
        <w:rPr>
          <w:spacing w:val="-8"/>
          <w:sz w:val="28"/>
        </w:rPr>
        <w:t xml:space="preserve">(talk) </w:t>
      </w:r>
      <w:r>
        <w:rPr>
          <w:spacing w:val="-3"/>
          <w:sz w:val="28"/>
        </w:rPr>
        <w:t xml:space="preserve">to </w:t>
      </w:r>
      <w:r>
        <w:rPr>
          <w:spacing w:val="3"/>
          <w:sz w:val="28"/>
        </w:rPr>
        <w:t xml:space="preserve">on </w:t>
      </w:r>
      <w:r>
        <w:rPr>
          <w:spacing w:val="-5"/>
          <w:sz w:val="28"/>
        </w:rPr>
        <w:t xml:space="preserve">the telephone </w:t>
      </w:r>
      <w:r>
        <w:rPr>
          <w:spacing w:val="-4"/>
          <w:sz w:val="28"/>
        </w:rPr>
        <w:t xml:space="preserve">as </w:t>
      </w:r>
      <w:r>
        <w:rPr>
          <w:sz w:val="28"/>
        </w:rPr>
        <w:t xml:space="preserve">I </w:t>
      </w:r>
      <w:r>
        <w:rPr>
          <w:spacing w:val="-3"/>
          <w:sz w:val="28"/>
        </w:rPr>
        <w:t xml:space="preserve">came </w:t>
      </w:r>
      <w:r>
        <w:rPr>
          <w:spacing w:val="-10"/>
          <w:sz w:val="28"/>
        </w:rPr>
        <w:t xml:space="preserve">in? </w:t>
      </w:r>
      <w:r>
        <w:rPr>
          <w:sz w:val="28"/>
        </w:rPr>
        <w:t xml:space="preserve">– I </w:t>
      </w:r>
      <w:r>
        <w:rPr>
          <w:spacing w:val="-8"/>
          <w:sz w:val="28"/>
        </w:rPr>
        <w:t xml:space="preserve">(talk) </w:t>
      </w:r>
      <w:r>
        <w:rPr>
          <w:spacing w:val="-3"/>
          <w:sz w:val="28"/>
        </w:rPr>
        <w:t xml:space="preserve">to </w:t>
      </w:r>
      <w:r>
        <w:rPr>
          <w:spacing w:val="-7"/>
          <w:sz w:val="28"/>
        </w:rPr>
        <w:t>Mr</w:t>
      </w:r>
      <w:r>
        <w:rPr>
          <w:spacing w:val="2"/>
          <w:sz w:val="28"/>
        </w:rPr>
        <w:t xml:space="preserve"> </w:t>
      </w:r>
      <w:r>
        <w:rPr>
          <w:spacing w:val="-5"/>
          <w:sz w:val="28"/>
        </w:rPr>
        <w:t>Pitt.</w:t>
      </w:r>
    </w:p>
    <w:p w:rsidR="002F3DFB" w:rsidRDefault="002F3DFB" w:rsidP="00D77F5A">
      <w:pPr>
        <w:pStyle w:val="a5"/>
        <w:numPr>
          <w:ilvl w:val="0"/>
          <w:numId w:val="13"/>
        </w:numPr>
        <w:tabs>
          <w:tab w:val="left" w:pos="897"/>
        </w:tabs>
        <w:rPr>
          <w:sz w:val="28"/>
        </w:rPr>
      </w:pPr>
      <w:r>
        <w:rPr>
          <w:spacing w:val="-4"/>
          <w:sz w:val="28"/>
        </w:rPr>
        <w:t xml:space="preserve">When </w:t>
      </w:r>
      <w:r>
        <w:rPr>
          <w:sz w:val="28"/>
        </w:rPr>
        <w:t xml:space="preserve">I </w:t>
      </w:r>
      <w:r>
        <w:rPr>
          <w:spacing w:val="-5"/>
          <w:sz w:val="28"/>
        </w:rPr>
        <w:t xml:space="preserve">first </w:t>
      </w:r>
      <w:r>
        <w:rPr>
          <w:spacing w:val="-7"/>
          <w:sz w:val="28"/>
        </w:rPr>
        <w:t xml:space="preserve">met </w:t>
      </w:r>
      <w:r>
        <w:rPr>
          <w:spacing w:val="-10"/>
          <w:sz w:val="28"/>
        </w:rPr>
        <w:t xml:space="preserve">him </w:t>
      </w:r>
      <w:r>
        <w:rPr>
          <w:spacing w:val="-4"/>
          <w:sz w:val="28"/>
        </w:rPr>
        <w:t xml:space="preserve">he (work) </w:t>
      </w:r>
      <w:r>
        <w:rPr>
          <w:spacing w:val="-10"/>
          <w:sz w:val="28"/>
        </w:rPr>
        <w:t xml:space="preserve">in </w:t>
      </w:r>
      <w:r>
        <w:rPr>
          <w:sz w:val="28"/>
        </w:rPr>
        <w:t>a</w:t>
      </w:r>
      <w:r>
        <w:rPr>
          <w:spacing w:val="-11"/>
          <w:sz w:val="28"/>
        </w:rPr>
        <w:t xml:space="preserve"> </w:t>
      </w:r>
      <w:r>
        <w:rPr>
          <w:spacing w:val="-5"/>
          <w:sz w:val="28"/>
        </w:rPr>
        <w:t>restaurant.</w:t>
      </w:r>
    </w:p>
    <w:p w:rsidR="002F3DFB" w:rsidRDefault="002F3DFB" w:rsidP="00D77F5A">
      <w:pPr>
        <w:pStyle w:val="a5"/>
        <w:numPr>
          <w:ilvl w:val="0"/>
          <w:numId w:val="13"/>
        </w:numPr>
        <w:tabs>
          <w:tab w:val="left" w:pos="897"/>
        </w:tabs>
        <w:spacing w:before="13" w:line="235" w:lineRule="auto"/>
        <w:ind w:right="918"/>
        <w:rPr>
          <w:sz w:val="28"/>
        </w:rPr>
      </w:pPr>
      <w:r>
        <w:rPr>
          <w:spacing w:val="-6"/>
          <w:sz w:val="28"/>
        </w:rPr>
        <w:t xml:space="preserve">He </w:t>
      </w:r>
      <w:r>
        <w:rPr>
          <w:spacing w:val="-5"/>
          <w:sz w:val="28"/>
        </w:rPr>
        <w:t xml:space="preserve">watched the </w:t>
      </w:r>
      <w:r>
        <w:rPr>
          <w:spacing w:val="-6"/>
          <w:sz w:val="28"/>
        </w:rPr>
        <w:t xml:space="preserve">children </w:t>
      </w:r>
      <w:r>
        <w:rPr>
          <w:sz w:val="28"/>
        </w:rPr>
        <w:t xml:space="preserve">for a </w:t>
      </w:r>
      <w:r>
        <w:rPr>
          <w:spacing w:val="-6"/>
          <w:sz w:val="28"/>
        </w:rPr>
        <w:t xml:space="preserve">moment. </w:t>
      </w:r>
      <w:r>
        <w:rPr>
          <w:sz w:val="28"/>
        </w:rPr>
        <w:t xml:space="preserve">Some </w:t>
      </w:r>
      <w:r>
        <w:rPr>
          <w:spacing w:val="3"/>
          <w:sz w:val="28"/>
        </w:rPr>
        <w:t xml:space="preserve">of </w:t>
      </w:r>
      <w:r>
        <w:rPr>
          <w:spacing w:val="-5"/>
          <w:sz w:val="28"/>
        </w:rPr>
        <w:t xml:space="preserve">them </w:t>
      </w:r>
      <w:r>
        <w:rPr>
          <w:sz w:val="28"/>
        </w:rPr>
        <w:t xml:space="preserve">(bathe) </w:t>
      </w:r>
      <w:r>
        <w:rPr>
          <w:spacing w:val="-10"/>
          <w:sz w:val="28"/>
        </w:rPr>
        <w:t xml:space="preserve">in </w:t>
      </w:r>
      <w:r>
        <w:rPr>
          <w:spacing w:val="-5"/>
          <w:sz w:val="28"/>
        </w:rPr>
        <w:t xml:space="preserve">the </w:t>
      </w:r>
      <w:r>
        <w:rPr>
          <w:sz w:val="28"/>
        </w:rPr>
        <w:t xml:space="preserve">sea, </w:t>
      </w:r>
      <w:r>
        <w:rPr>
          <w:spacing w:val="-3"/>
          <w:sz w:val="28"/>
        </w:rPr>
        <w:t xml:space="preserve">others </w:t>
      </w:r>
      <w:r>
        <w:rPr>
          <w:spacing w:val="-4"/>
          <w:sz w:val="28"/>
        </w:rPr>
        <w:t xml:space="preserve">(look) </w:t>
      </w:r>
      <w:r>
        <w:rPr>
          <w:sz w:val="28"/>
        </w:rPr>
        <w:t xml:space="preserve">for </w:t>
      </w:r>
      <w:r>
        <w:rPr>
          <w:spacing w:val="-6"/>
          <w:sz w:val="28"/>
        </w:rPr>
        <w:t xml:space="preserve">shells, </w:t>
      </w:r>
      <w:r>
        <w:rPr>
          <w:spacing w:val="-3"/>
          <w:sz w:val="28"/>
        </w:rPr>
        <w:t xml:space="preserve">others </w:t>
      </w:r>
      <w:r>
        <w:rPr>
          <w:spacing w:val="-6"/>
          <w:sz w:val="28"/>
        </w:rPr>
        <w:t xml:space="preserve">(play) </w:t>
      </w:r>
      <w:r>
        <w:rPr>
          <w:spacing w:val="-10"/>
          <w:sz w:val="28"/>
        </w:rPr>
        <w:t xml:space="preserve">in </w:t>
      </w:r>
      <w:r>
        <w:rPr>
          <w:spacing w:val="-5"/>
          <w:sz w:val="28"/>
        </w:rPr>
        <w:t>the</w:t>
      </w:r>
      <w:r>
        <w:rPr>
          <w:spacing w:val="-27"/>
          <w:sz w:val="28"/>
        </w:rPr>
        <w:t xml:space="preserve"> </w:t>
      </w:r>
      <w:r>
        <w:rPr>
          <w:sz w:val="28"/>
        </w:rPr>
        <w:t>sand.</w:t>
      </w:r>
    </w:p>
    <w:p w:rsidR="002F3DFB" w:rsidRDefault="002F3DFB" w:rsidP="00D77F5A">
      <w:pPr>
        <w:pStyle w:val="a5"/>
        <w:numPr>
          <w:ilvl w:val="0"/>
          <w:numId w:val="13"/>
        </w:numPr>
        <w:tabs>
          <w:tab w:val="left" w:pos="897"/>
        </w:tabs>
        <w:spacing w:before="9"/>
        <w:rPr>
          <w:sz w:val="28"/>
        </w:rPr>
      </w:pPr>
      <w:r>
        <w:rPr>
          <w:sz w:val="28"/>
        </w:rPr>
        <w:t xml:space="preserve">She (stand) </w:t>
      </w:r>
      <w:r>
        <w:rPr>
          <w:spacing w:val="-4"/>
          <w:sz w:val="28"/>
        </w:rPr>
        <w:t xml:space="preserve">at </w:t>
      </w:r>
      <w:r>
        <w:rPr>
          <w:spacing w:val="-5"/>
          <w:sz w:val="28"/>
        </w:rPr>
        <w:t xml:space="preserve">the </w:t>
      </w:r>
      <w:r>
        <w:rPr>
          <w:sz w:val="28"/>
        </w:rPr>
        <w:t xml:space="preserve">bus </w:t>
      </w:r>
      <w:r>
        <w:rPr>
          <w:spacing w:val="3"/>
          <w:sz w:val="28"/>
        </w:rPr>
        <w:t xml:space="preserve">stop. </w:t>
      </w:r>
      <w:r>
        <w:rPr>
          <w:sz w:val="28"/>
        </w:rPr>
        <w:t xml:space="preserve">I </w:t>
      </w:r>
      <w:r>
        <w:rPr>
          <w:spacing w:val="-3"/>
          <w:sz w:val="28"/>
        </w:rPr>
        <w:t xml:space="preserve">asked </w:t>
      </w:r>
      <w:r>
        <w:rPr>
          <w:spacing w:val="-5"/>
          <w:sz w:val="28"/>
        </w:rPr>
        <w:t xml:space="preserve">her </w:t>
      </w:r>
      <w:r>
        <w:rPr>
          <w:spacing w:val="-7"/>
          <w:sz w:val="28"/>
        </w:rPr>
        <w:t xml:space="preserve">what </w:t>
      </w:r>
      <w:r>
        <w:rPr>
          <w:sz w:val="28"/>
        </w:rPr>
        <w:t xml:space="preserve">bus she </w:t>
      </w:r>
      <w:r>
        <w:rPr>
          <w:spacing w:val="-8"/>
          <w:sz w:val="28"/>
        </w:rPr>
        <w:t>(wait)</w:t>
      </w:r>
      <w:r>
        <w:rPr>
          <w:spacing w:val="37"/>
          <w:sz w:val="28"/>
        </w:rPr>
        <w:t xml:space="preserve"> </w:t>
      </w:r>
      <w:r>
        <w:rPr>
          <w:sz w:val="28"/>
        </w:rPr>
        <w:t>for.</w:t>
      </w:r>
    </w:p>
    <w:p w:rsidR="002F3DFB" w:rsidRDefault="002F3DFB" w:rsidP="00D77F5A">
      <w:pPr>
        <w:pStyle w:val="a5"/>
        <w:numPr>
          <w:ilvl w:val="0"/>
          <w:numId w:val="13"/>
        </w:numPr>
        <w:tabs>
          <w:tab w:val="left" w:pos="897"/>
        </w:tabs>
        <w:rPr>
          <w:sz w:val="28"/>
        </w:rPr>
      </w:pPr>
      <w:r>
        <w:rPr>
          <w:sz w:val="28"/>
        </w:rPr>
        <w:t xml:space="preserve">From </w:t>
      </w:r>
      <w:r>
        <w:rPr>
          <w:spacing w:val="-5"/>
          <w:sz w:val="28"/>
        </w:rPr>
        <w:t xml:space="preserve">the </w:t>
      </w:r>
      <w:r>
        <w:rPr>
          <w:sz w:val="28"/>
        </w:rPr>
        <w:t xml:space="preserve">sounds </w:t>
      </w:r>
      <w:r>
        <w:rPr>
          <w:spacing w:val="-10"/>
          <w:sz w:val="28"/>
        </w:rPr>
        <w:t xml:space="preserve">it </w:t>
      </w:r>
      <w:r>
        <w:rPr>
          <w:spacing w:val="-6"/>
          <w:sz w:val="28"/>
        </w:rPr>
        <w:t xml:space="preserve">was clear </w:t>
      </w:r>
      <w:r>
        <w:rPr>
          <w:spacing w:val="-5"/>
          <w:sz w:val="28"/>
        </w:rPr>
        <w:t xml:space="preserve">that </w:t>
      </w:r>
      <w:r>
        <w:rPr>
          <w:spacing w:val="-7"/>
          <w:sz w:val="28"/>
        </w:rPr>
        <w:t>Mary</w:t>
      </w:r>
      <w:r>
        <w:rPr>
          <w:spacing w:val="29"/>
          <w:sz w:val="28"/>
        </w:rPr>
        <w:t xml:space="preserve"> </w:t>
      </w:r>
      <w:r>
        <w:rPr>
          <w:spacing w:val="-3"/>
          <w:sz w:val="28"/>
        </w:rPr>
        <w:t xml:space="preserve">(practise) </w:t>
      </w:r>
      <w:r>
        <w:rPr>
          <w:spacing w:val="-5"/>
          <w:sz w:val="28"/>
        </w:rPr>
        <w:t xml:space="preserve">the </w:t>
      </w:r>
      <w:r>
        <w:rPr>
          <w:spacing w:val="-4"/>
          <w:sz w:val="28"/>
        </w:rPr>
        <w:t>piano.</w:t>
      </w:r>
    </w:p>
    <w:p w:rsidR="002F3DFB" w:rsidRDefault="002F3DFB" w:rsidP="00D77F5A">
      <w:pPr>
        <w:pStyle w:val="a5"/>
        <w:numPr>
          <w:ilvl w:val="0"/>
          <w:numId w:val="13"/>
        </w:numPr>
        <w:tabs>
          <w:tab w:val="left" w:pos="897"/>
        </w:tabs>
        <w:spacing w:before="9" w:line="318" w:lineRule="exact"/>
        <w:rPr>
          <w:sz w:val="28"/>
        </w:rPr>
      </w:pPr>
      <w:r>
        <w:rPr>
          <w:spacing w:val="4"/>
          <w:sz w:val="28"/>
        </w:rPr>
        <w:t xml:space="preserve">Tom </w:t>
      </w:r>
      <w:r>
        <w:rPr>
          <w:spacing w:val="-5"/>
          <w:sz w:val="28"/>
        </w:rPr>
        <w:t xml:space="preserve">(sit) </w:t>
      </w:r>
      <w:r>
        <w:rPr>
          <w:spacing w:val="-10"/>
          <w:sz w:val="28"/>
        </w:rPr>
        <w:t xml:space="preserve">in </w:t>
      </w:r>
      <w:r>
        <w:rPr>
          <w:sz w:val="28"/>
        </w:rPr>
        <w:t xml:space="preserve">a corner </w:t>
      </w:r>
      <w:r>
        <w:rPr>
          <w:spacing w:val="-9"/>
          <w:sz w:val="28"/>
        </w:rPr>
        <w:t xml:space="preserve">with </w:t>
      </w:r>
      <w:r>
        <w:rPr>
          <w:sz w:val="28"/>
        </w:rPr>
        <w:t xml:space="preserve">a </w:t>
      </w:r>
      <w:r>
        <w:rPr>
          <w:spacing w:val="2"/>
          <w:sz w:val="28"/>
        </w:rPr>
        <w:t xml:space="preserve">book. </w:t>
      </w:r>
      <w:r>
        <w:rPr>
          <w:sz w:val="28"/>
        </w:rPr>
        <w:t xml:space="preserve">I </w:t>
      </w:r>
      <w:r>
        <w:rPr>
          <w:spacing w:val="-5"/>
          <w:sz w:val="28"/>
        </w:rPr>
        <w:t xml:space="preserve">told </w:t>
      </w:r>
      <w:r>
        <w:rPr>
          <w:spacing w:val="-10"/>
          <w:sz w:val="28"/>
        </w:rPr>
        <w:t xml:space="preserve">him </w:t>
      </w:r>
      <w:r>
        <w:rPr>
          <w:spacing w:val="-5"/>
          <w:sz w:val="28"/>
        </w:rPr>
        <w:t xml:space="preserve">that </w:t>
      </w:r>
      <w:r>
        <w:rPr>
          <w:spacing w:val="-4"/>
          <w:sz w:val="28"/>
        </w:rPr>
        <w:t xml:space="preserve">he </w:t>
      </w:r>
      <w:r>
        <w:rPr>
          <w:spacing w:val="-3"/>
          <w:sz w:val="28"/>
        </w:rPr>
        <w:t xml:space="preserve">(read) </w:t>
      </w:r>
      <w:r>
        <w:rPr>
          <w:spacing w:val="-10"/>
          <w:sz w:val="28"/>
        </w:rPr>
        <w:t xml:space="preserve">in </w:t>
      </w:r>
      <w:r>
        <w:rPr>
          <w:spacing w:val="-5"/>
          <w:sz w:val="28"/>
        </w:rPr>
        <w:t xml:space="preserve">very </w:t>
      </w:r>
      <w:r>
        <w:rPr>
          <w:sz w:val="28"/>
        </w:rPr>
        <w:t>bad</w:t>
      </w:r>
      <w:r>
        <w:rPr>
          <w:spacing w:val="63"/>
          <w:sz w:val="28"/>
        </w:rPr>
        <w:t xml:space="preserve"> </w:t>
      </w:r>
      <w:r>
        <w:rPr>
          <w:spacing w:val="-11"/>
          <w:sz w:val="28"/>
        </w:rPr>
        <w:t>light.</w:t>
      </w:r>
    </w:p>
    <w:p w:rsidR="002F3DFB" w:rsidRDefault="002F3DFB" w:rsidP="00D77F5A">
      <w:pPr>
        <w:pStyle w:val="a5"/>
        <w:numPr>
          <w:ilvl w:val="0"/>
          <w:numId w:val="13"/>
        </w:numPr>
        <w:tabs>
          <w:tab w:val="left" w:pos="897"/>
        </w:tabs>
        <w:spacing w:line="318" w:lineRule="exact"/>
        <w:rPr>
          <w:sz w:val="28"/>
        </w:rPr>
      </w:pPr>
      <w:r>
        <w:rPr>
          <w:sz w:val="28"/>
        </w:rPr>
        <w:t xml:space="preserve">The </w:t>
      </w:r>
      <w:r>
        <w:rPr>
          <w:spacing w:val="-7"/>
          <w:sz w:val="28"/>
        </w:rPr>
        <w:t xml:space="preserve">traffic (make) </w:t>
      </w:r>
      <w:r>
        <w:rPr>
          <w:spacing w:val="4"/>
          <w:sz w:val="28"/>
        </w:rPr>
        <w:t xml:space="preserve">so </w:t>
      </w:r>
      <w:r>
        <w:rPr>
          <w:spacing w:val="-3"/>
          <w:sz w:val="28"/>
        </w:rPr>
        <w:t xml:space="preserve">much noise </w:t>
      </w:r>
      <w:r>
        <w:rPr>
          <w:spacing w:val="-5"/>
          <w:sz w:val="28"/>
        </w:rPr>
        <w:t xml:space="preserve">that </w:t>
      </w:r>
      <w:r>
        <w:rPr>
          <w:sz w:val="28"/>
        </w:rPr>
        <w:t xml:space="preserve">I couldn't </w:t>
      </w:r>
      <w:r>
        <w:rPr>
          <w:spacing w:val="-6"/>
          <w:sz w:val="28"/>
        </w:rPr>
        <w:t xml:space="preserve">hear </w:t>
      </w:r>
      <w:r>
        <w:rPr>
          <w:spacing w:val="-7"/>
          <w:sz w:val="28"/>
        </w:rPr>
        <w:t xml:space="preserve">what </w:t>
      </w:r>
      <w:r>
        <w:rPr>
          <w:sz w:val="28"/>
        </w:rPr>
        <w:t>he</w:t>
      </w:r>
      <w:r>
        <w:rPr>
          <w:spacing w:val="3"/>
          <w:sz w:val="28"/>
        </w:rPr>
        <w:t xml:space="preserve"> </w:t>
      </w:r>
      <w:r>
        <w:rPr>
          <w:spacing w:val="-3"/>
          <w:sz w:val="28"/>
        </w:rPr>
        <w:t>(say).</w:t>
      </w:r>
    </w:p>
    <w:p w:rsidR="002F3DFB" w:rsidRDefault="002F3DFB" w:rsidP="002F3DFB">
      <w:pPr>
        <w:pStyle w:val="a3"/>
        <w:spacing w:before="1" w:line="240" w:lineRule="auto"/>
        <w:ind w:left="0" w:firstLine="0"/>
      </w:pPr>
    </w:p>
    <w:p w:rsidR="002F3DFB" w:rsidRDefault="002F3DFB" w:rsidP="002F3DFB">
      <w:pPr>
        <w:pStyle w:val="2"/>
        <w:spacing w:line="240" w:lineRule="auto"/>
        <w:ind w:left="896"/>
      </w:pPr>
      <w:r>
        <w:t>The simple past and the past continuous</w:t>
      </w:r>
    </w:p>
    <w:p w:rsidR="002F3DFB" w:rsidRDefault="002F3DFB" w:rsidP="002F3DFB">
      <w:pPr>
        <w:spacing w:before="9" w:line="318" w:lineRule="exact"/>
        <w:ind w:left="896"/>
        <w:rPr>
          <w:i/>
          <w:sz w:val="28"/>
        </w:rPr>
      </w:pPr>
      <w:r>
        <w:rPr>
          <w:i/>
          <w:sz w:val="28"/>
        </w:rPr>
        <w:t>10. Put the verbs in brackets into the simple past or the past continuous tense.</w:t>
      </w:r>
    </w:p>
    <w:p w:rsidR="002F3DFB" w:rsidRDefault="002F3DFB" w:rsidP="00D77F5A">
      <w:pPr>
        <w:pStyle w:val="a5"/>
        <w:numPr>
          <w:ilvl w:val="0"/>
          <w:numId w:val="12"/>
        </w:numPr>
        <w:tabs>
          <w:tab w:val="left" w:pos="897"/>
        </w:tabs>
        <w:spacing w:line="318" w:lineRule="exact"/>
        <w:rPr>
          <w:sz w:val="28"/>
        </w:rPr>
      </w:pPr>
      <w:r>
        <w:rPr>
          <w:sz w:val="28"/>
        </w:rPr>
        <w:t xml:space="preserve">I </w:t>
      </w:r>
      <w:r>
        <w:rPr>
          <w:spacing w:val="-14"/>
          <w:sz w:val="28"/>
        </w:rPr>
        <w:t xml:space="preserve">lit </w:t>
      </w:r>
      <w:r>
        <w:rPr>
          <w:spacing w:val="-5"/>
          <w:sz w:val="28"/>
        </w:rPr>
        <w:t xml:space="preserve">the </w:t>
      </w:r>
      <w:r>
        <w:rPr>
          <w:spacing w:val="-8"/>
          <w:sz w:val="28"/>
        </w:rPr>
        <w:t xml:space="preserve">fire </w:t>
      </w:r>
      <w:r>
        <w:rPr>
          <w:spacing w:val="-4"/>
          <w:sz w:val="28"/>
        </w:rPr>
        <w:t xml:space="preserve">at 6.00 </w:t>
      </w:r>
      <w:r>
        <w:rPr>
          <w:spacing w:val="-5"/>
          <w:sz w:val="28"/>
        </w:rPr>
        <w:t xml:space="preserve">and </w:t>
      </w:r>
      <w:r>
        <w:rPr>
          <w:spacing w:val="-10"/>
          <w:sz w:val="28"/>
        </w:rPr>
        <w:t xml:space="preserve">it </w:t>
      </w:r>
      <w:r>
        <w:rPr>
          <w:spacing w:val="-4"/>
          <w:sz w:val="28"/>
        </w:rPr>
        <w:t xml:space="preserve">(burn) </w:t>
      </w:r>
      <w:r>
        <w:rPr>
          <w:spacing w:val="-8"/>
          <w:sz w:val="28"/>
        </w:rPr>
        <w:t xml:space="preserve">brightly </w:t>
      </w:r>
      <w:r>
        <w:rPr>
          <w:spacing w:val="-7"/>
          <w:sz w:val="28"/>
        </w:rPr>
        <w:t xml:space="preserve">when </w:t>
      </w:r>
      <w:r>
        <w:rPr>
          <w:spacing w:val="4"/>
          <w:sz w:val="28"/>
        </w:rPr>
        <w:t xml:space="preserve">Tom </w:t>
      </w:r>
      <w:r>
        <w:rPr>
          <w:spacing w:val="-3"/>
          <w:sz w:val="28"/>
        </w:rPr>
        <w:t xml:space="preserve">came </w:t>
      </w:r>
      <w:r>
        <w:rPr>
          <w:spacing w:val="-10"/>
          <w:sz w:val="28"/>
        </w:rPr>
        <w:t xml:space="preserve">in </w:t>
      </w:r>
      <w:r>
        <w:rPr>
          <w:spacing w:val="-4"/>
          <w:sz w:val="28"/>
        </w:rPr>
        <w:t>at</w:t>
      </w:r>
      <w:r>
        <w:rPr>
          <w:spacing w:val="-23"/>
          <w:sz w:val="28"/>
        </w:rPr>
        <w:t xml:space="preserve"> </w:t>
      </w:r>
      <w:r>
        <w:rPr>
          <w:spacing w:val="-5"/>
          <w:sz w:val="28"/>
        </w:rPr>
        <w:t>7.00.</w:t>
      </w:r>
    </w:p>
    <w:p w:rsidR="002F3DFB" w:rsidRDefault="002F3DFB" w:rsidP="00D77F5A">
      <w:pPr>
        <w:pStyle w:val="a5"/>
        <w:numPr>
          <w:ilvl w:val="0"/>
          <w:numId w:val="12"/>
        </w:numPr>
        <w:tabs>
          <w:tab w:val="left" w:pos="897"/>
        </w:tabs>
        <w:spacing w:before="14" w:line="235" w:lineRule="auto"/>
        <w:ind w:right="1050"/>
        <w:rPr>
          <w:sz w:val="28"/>
        </w:rPr>
      </w:pPr>
      <w:r>
        <w:rPr>
          <w:spacing w:val="-4"/>
          <w:sz w:val="28"/>
        </w:rPr>
        <w:t xml:space="preserve">When </w:t>
      </w:r>
      <w:r>
        <w:rPr>
          <w:sz w:val="28"/>
        </w:rPr>
        <w:t xml:space="preserve">I </w:t>
      </w:r>
      <w:r>
        <w:rPr>
          <w:spacing w:val="-8"/>
          <w:sz w:val="28"/>
        </w:rPr>
        <w:t xml:space="preserve">arrived </w:t>
      </w:r>
      <w:r>
        <w:rPr>
          <w:spacing w:val="-5"/>
          <w:sz w:val="28"/>
        </w:rPr>
        <w:t xml:space="preserve">the </w:t>
      </w:r>
      <w:r>
        <w:rPr>
          <w:spacing w:val="-6"/>
          <w:sz w:val="28"/>
        </w:rPr>
        <w:t xml:space="preserve">lecture </w:t>
      </w:r>
      <w:r>
        <w:rPr>
          <w:spacing w:val="-5"/>
          <w:sz w:val="28"/>
        </w:rPr>
        <w:t xml:space="preserve">had </w:t>
      </w:r>
      <w:r>
        <w:rPr>
          <w:spacing w:val="-6"/>
          <w:sz w:val="28"/>
        </w:rPr>
        <w:t xml:space="preserve">already </w:t>
      </w:r>
      <w:r>
        <w:rPr>
          <w:spacing w:val="-3"/>
          <w:sz w:val="28"/>
        </w:rPr>
        <w:t xml:space="preserve">started </w:t>
      </w:r>
      <w:r>
        <w:rPr>
          <w:spacing w:val="-5"/>
          <w:sz w:val="28"/>
        </w:rPr>
        <w:t xml:space="preserve">and the </w:t>
      </w:r>
      <w:r>
        <w:rPr>
          <w:spacing w:val="2"/>
          <w:sz w:val="28"/>
        </w:rPr>
        <w:t xml:space="preserve">professor </w:t>
      </w:r>
      <w:r>
        <w:rPr>
          <w:spacing w:val="-8"/>
          <w:sz w:val="28"/>
        </w:rPr>
        <w:t xml:space="preserve">(write) </w:t>
      </w:r>
      <w:r>
        <w:rPr>
          <w:spacing w:val="3"/>
          <w:sz w:val="28"/>
        </w:rPr>
        <w:t xml:space="preserve">on </w:t>
      </w:r>
      <w:r>
        <w:rPr>
          <w:spacing w:val="-5"/>
          <w:sz w:val="28"/>
        </w:rPr>
        <w:t>the overhead</w:t>
      </w:r>
      <w:r>
        <w:rPr>
          <w:spacing w:val="11"/>
          <w:sz w:val="28"/>
        </w:rPr>
        <w:t xml:space="preserve"> </w:t>
      </w:r>
      <w:r>
        <w:rPr>
          <w:sz w:val="28"/>
        </w:rPr>
        <w:t>projector.</w:t>
      </w:r>
    </w:p>
    <w:p w:rsidR="002F3DFB" w:rsidRDefault="002F3DFB" w:rsidP="00D77F5A">
      <w:pPr>
        <w:pStyle w:val="a5"/>
        <w:numPr>
          <w:ilvl w:val="0"/>
          <w:numId w:val="12"/>
        </w:numPr>
        <w:tabs>
          <w:tab w:val="left" w:pos="897"/>
        </w:tabs>
        <w:spacing w:line="316" w:lineRule="exact"/>
        <w:rPr>
          <w:sz w:val="28"/>
        </w:rPr>
      </w:pPr>
      <w:r>
        <w:rPr>
          <w:sz w:val="28"/>
        </w:rPr>
        <w:t xml:space="preserve">I </w:t>
      </w:r>
      <w:r>
        <w:rPr>
          <w:spacing w:val="-7"/>
          <w:sz w:val="28"/>
        </w:rPr>
        <w:t xml:space="preserve">(make) </w:t>
      </w:r>
      <w:r>
        <w:rPr>
          <w:sz w:val="28"/>
        </w:rPr>
        <w:t xml:space="preserve">a cake </w:t>
      </w:r>
      <w:r>
        <w:rPr>
          <w:spacing w:val="-7"/>
          <w:sz w:val="28"/>
        </w:rPr>
        <w:t xml:space="preserve">when </w:t>
      </w:r>
      <w:r>
        <w:rPr>
          <w:spacing w:val="-5"/>
          <w:sz w:val="28"/>
        </w:rPr>
        <w:t xml:space="preserve">the </w:t>
      </w:r>
      <w:r>
        <w:rPr>
          <w:spacing w:val="-12"/>
          <w:sz w:val="28"/>
        </w:rPr>
        <w:t xml:space="preserve">light </w:t>
      </w:r>
      <w:r>
        <w:rPr>
          <w:spacing w:val="-7"/>
          <w:sz w:val="28"/>
        </w:rPr>
        <w:t xml:space="preserve">went </w:t>
      </w:r>
      <w:r>
        <w:rPr>
          <w:sz w:val="28"/>
        </w:rPr>
        <w:t xml:space="preserve">out. I </w:t>
      </w:r>
      <w:r>
        <w:rPr>
          <w:spacing w:val="-5"/>
          <w:sz w:val="28"/>
        </w:rPr>
        <w:t xml:space="preserve">had </w:t>
      </w:r>
      <w:r>
        <w:rPr>
          <w:spacing w:val="-3"/>
          <w:sz w:val="28"/>
        </w:rPr>
        <w:t xml:space="preserve">to </w:t>
      </w:r>
      <w:r>
        <w:rPr>
          <w:spacing w:val="-8"/>
          <w:sz w:val="28"/>
        </w:rPr>
        <w:t xml:space="preserve">finish </w:t>
      </w:r>
      <w:r>
        <w:rPr>
          <w:spacing w:val="-10"/>
          <w:sz w:val="28"/>
        </w:rPr>
        <w:t>it in</w:t>
      </w:r>
      <w:r>
        <w:rPr>
          <w:spacing w:val="-28"/>
          <w:sz w:val="28"/>
        </w:rPr>
        <w:t xml:space="preserve"> </w:t>
      </w:r>
      <w:r>
        <w:rPr>
          <w:spacing w:val="-5"/>
          <w:sz w:val="28"/>
        </w:rPr>
        <w:t xml:space="preserve">the </w:t>
      </w:r>
      <w:r>
        <w:rPr>
          <w:spacing w:val="-3"/>
          <w:sz w:val="28"/>
        </w:rPr>
        <w:t>dark.</w:t>
      </w:r>
    </w:p>
    <w:p w:rsidR="002F3DFB" w:rsidRDefault="002F3DFB" w:rsidP="00D77F5A">
      <w:pPr>
        <w:pStyle w:val="a5"/>
        <w:numPr>
          <w:ilvl w:val="0"/>
          <w:numId w:val="12"/>
        </w:numPr>
        <w:tabs>
          <w:tab w:val="left" w:pos="897"/>
        </w:tabs>
        <w:spacing w:before="13" w:line="235" w:lineRule="auto"/>
        <w:ind w:right="1128"/>
        <w:rPr>
          <w:sz w:val="28"/>
        </w:rPr>
      </w:pPr>
      <w:r>
        <w:rPr>
          <w:spacing w:val="-7"/>
          <w:sz w:val="28"/>
        </w:rPr>
        <w:t xml:space="preserve">Unfortunately when </w:t>
      </w:r>
      <w:r>
        <w:rPr>
          <w:sz w:val="28"/>
        </w:rPr>
        <w:t xml:space="preserve">I </w:t>
      </w:r>
      <w:r>
        <w:rPr>
          <w:spacing w:val="-8"/>
          <w:sz w:val="28"/>
        </w:rPr>
        <w:t xml:space="preserve">arrived </w:t>
      </w:r>
      <w:r>
        <w:rPr>
          <w:spacing w:val="-7"/>
          <w:sz w:val="28"/>
        </w:rPr>
        <w:t xml:space="preserve">Ann </w:t>
      </w:r>
      <w:r>
        <w:rPr>
          <w:spacing w:val="-5"/>
          <w:sz w:val="28"/>
        </w:rPr>
        <w:t xml:space="preserve">just </w:t>
      </w:r>
      <w:r>
        <w:rPr>
          <w:spacing w:val="-8"/>
          <w:sz w:val="28"/>
        </w:rPr>
        <w:t xml:space="preserve">(leave), </w:t>
      </w:r>
      <w:r>
        <w:rPr>
          <w:spacing w:val="4"/>
          <w:sz w:val="28"/>
        </w:rPr>
        <w:t xml:space="preserve">so </w:t>
      </w:r>
      <w:r>
        <w:rPr>
          <w:spacing w:val="-6"/>
          <w:sz w:val="28"/>
        </w:rPr>
        <w:t xml:space="preserve">we only </w:t>
      </w:r>
      <w:r>
        <w:rPr>
          <w:spacing w:val="-5"/>
          <w:sz w:val="28"/>
        </w:rPr>
        <w:t xml:space="preserve">had </w:t>
      </w:r>
      <w:r>
        <w:rPr>
          <w:spacing w:val="-10"/>
          <w:sz w:val="28"/>
        </w:rPr>
        <w:t xml:space="preserve">time </w:t>
      </w:r>
      <w:r>
        <w:rPr>
          <w:sz w:val="28"/>
        </w:rPr>
        <w:t xml:space="preserve">for a </w:t>
      </w:r>
      <w:r>
        <w:rPr>
          <w:spacing w:val="-4"/>
          <w:sz w:val="28"/>
        </w:rPr>
        <w:t xml:space="preserve">few </w:t>
      </w:r>
      <w:r>
        <w:rPr>
          <w:sz w:val="28"/>
        </w:rPr>
        <w:t>words.</w:t>
      </w:r>
    </w:p>
    <w:p w:rsidR="002F3DFB" w:rsidRDefault="002F3DFB" w:rsidP="00D77F5A">
      <w:pPr>
        <w:pStyle w:val="a5"/>
        <w:numPr>
          <w:ilvl w:val="0"/>
          <w:numId w:val="12"/>
        </w:numPr>
        <w:tabs>
          <w:tab w:val="left" w:pos="897"/>
        </w:tabs>
        <w:spacing w:before="15" w:line="235" w:lineRule="auto"/>
        <w:ind w:right="689"/>
        <w:rPr>
          <w:sz w:val="28"/>
        </w:rPr>
      </w:pPr>
      <w:r>
        <w:rPr>
          <w:spacing w:val="-6"/>
          <w:sz w:val="28"/>
        </w:rPr>
        <w:t xml:space="preserve">He </w:t>
      </w:r>
      <w:r>
        <w:rPr>
          <w:spacing w:val="-4"/>
          <w:sz w:val="28"/>
        </w:rPr>
        <w:t xml:space="preserve">(watch) </w:t>
      </w:r>
      <w:r>
        <w:rPr>
          <w:spacing w:val="2"/>
          <w:sz w:val="28"/>
        </w:rPr>
        <w:t xml:space="preserve">TV </w:t>
      </w:r>
      <w:r>
        <w:rPr>
          <w:spacing w:val="-7"/>
          <w:sz w:val="28"/>
        </w:rPr>
        <w:t xml:space="preserve">when </w:t>
      </w:r>
      <w:r>
        <w:rPr>
          <w:spacing w:val="-5"/>
          <w:sz w:val="28"/>
        </w:rPr>
        <w:t xml:space="preserve">the </w:t>
      </w:r>
      <w:r>
        <w:rPr>
          <w:sz w:val="28"/>
        </w:rPr>
        <w:t xml:space="preserve">phone </w:t>
      </w:r>
      <w:r>
        <w:rPr>
          <w:spacing w:val="-6"/>
          <w:sz w:val="28"/>
        </w:rPr>
        <w:t xml:space="preserve">rang. Very </w:t>
      </w:r>
      <w:r>
        <w:rPr>
          <w:spacing w:val="-9"/>
          <w:sz w:val="28"/>
        </w:rPr>
        <w:t>unwillingly</w:t>
      </w:r>
      <w:r>
        <w:rPr>
          <w:spacing w:val="52"/>
          <w:sz w:val="28"/>
        </w:rPr>
        <w:t xml:space="preserve"> </w:t>
      </w:r>
      <w:r>
        <w:rPr>
          <w:spacing w:val="-4"/>
          <w:sz w:val="28"/>
        </w:rPr>
        <w:t xml:space="preserve">he </w:t>
      </w:r>
      <w:r>
        <w:rPr>
          <w:spacing w:val="-6"/>
          <w:sz w:val="28"/>
        </w:rPr>
        <w:t xml:space="preserve">(turn) </w:t>
      </w:r>
      <w:r>
        <w:rPr>
          <w:sz w:val="28"/>
        </w:rPr>
        <w:t xml:space="preserve">down </w:t>
      </w:r>
      <w:r>
        <w:rPr>
          <w:spacing w:val="-5"/>
          <w:sz w:val="28"/>
        </w:rPr>
        <w:t xml:space="preserve">the </w:t>
      </w:r>
      <w:r>
        <w:rPr>
          <w:sz w:val="28"/>
        </w:rPr>
        <w:t xml:space="preserve">sound </w:t>
      </w:r>
      <w:r>
        <w:rPr>
          <w:spacing w:val="-5"/>
          <w:sz w:val="28"/>
        </w:rPr>
        <w:t xml:space="preserve">and </w:t>
      </w:r>
      <w:r>
        <w:rPr>
          <w:sz w:val="28"/>
        </w:rPr>
        <w:t xml:space="preserve">(go) </w:t>
      </w:r>
      <w:r>
        <w:rPr>
          <w:spacing w:val="-3"/>
          <w:sz w:val="28"/>
        </w:rPr>
        <w:t xml:space="preserve">to </w:t>
      </w:r>
      <w:r>
        <w:rPr>
          <w:spacing w:val="-5"/>
          <w:sz w:val="28"/>
        </w:rPr>
        <w:t>answer</w:t>
      </w:r>
      <w:r>
        <w:rPr>
          <w:spacing w:val="15"/>
          <w:sz w:val="28"/>
        </w:rPr>
        <w:t xml:space="preserve"> </w:t>
      </w:r>
      <w:r>
        <w:rPr>
          <w:spacing w:val="-9"/>
          <w:sz w:val="28"/>
        </w:rPr>
        <w:t>it.</w:t>
      </w:r>
    </w:p>
    <w:p w:rsidR="002F3DFB" w:rsidRDefault="002F3DFB" w:rsidP="00D77F5A">
      <w:pPr>
        <w:pStyle w:val="a5"/>
        <w:numPr>
          <w:ilvl w:val="0"/>
          <w:numId w:val="12"/>
        </w:numPr>
        <w:tabs>
          <w:tab w:val="left" w:pos="897"/>
        </w:tabs>
        <w:spacing w:before="9"/>
        <w:rPr>
          <w:sz w:val="28"/>
        </w:rPr>
      </w:pPr>
      <w:r>
        <w:rPr>
          <w:spacing w:val="-6"/>
          <w:sz w:val="28"/>
        </w:rPr>
        <w:t xml:space="preserve">He was </w:t>
      </w:r>
      <w:r>
        <w:rPr>
          <w:spacing w:val="-5"/>
          <w:sz w:val="28"/>
        </w:rPr>
        <w:t xml:space="preserve">very </w:t>
      </w:r>
      <w:r>
        <w:rPr>
          <w:spacing w:val="-6"/>
          <w:sz w:val="28"/>
        </w:rPr>
        <w:t xml:space="preserve">polite. Whenever </w:t>
      </w:r>
      <w:r>
        <w:rPr>
          <w:spacing w:val="-10"/>
          <w:sz w:val="28"/>
        </w:rPr>
        <w:t xml:space="preserve">his </w:t>
      </w:r>
      <w:r>
        <w:rPr>
          <w:spacing w:val="-9"/>
          <w:sz w:val="28"/>
        </w:rPr>
        <w:t xml:space="preserve">wife </w:t>
      </w:r>
      <w:r>
        <w:rPr>
          <w:spacing w:val="-6"/>
          <w:sz w:val="28"/>
        </w:rPr>
        <w:t xml:space="preserve">entered </w:t>
      </w:r>
      <w:r>
        <w:rPr>
          <w:spacing w:val="-5"/>
          <w:sz w:val="28"/>
        </w:rPr>
        <w:t xml:space="preserve">the </w:t>
      </w:r>
      <w:r>
        <w:rPr>
          <w:spacing w:val="2"/>
          <w:sz w:val="28"/>
        </w:rPr>
        <w:t xml:space="preserve">room </w:t>
      </w:r>
      <w:r>
        <w:rPr>
          <w:spacing w:val="-4"/>
          <w:sz w:val="28"/>
        </w:rPr>
        <w:t xml:space="preserve">he </w:t>
      </w:r>
      <w:r>
        <w:rPr>
          <w:sz w:val="28"/>
        </w:rPr>
        <w:t>(stand)</w:t>
      </w:r>
      <w:r>
        <w:rPr>
          <w:spacing w:val="-27"/>
          <w:sz w:val="28"/>
        </w:rPr>
        <w:t xml:space="preserve"> </w:t>
      </w:r>
      <w:r>
        <w:rPr>
          <w:sz w:val="28"/>
        </w:rPr>
        <w:t>up.</w:t>
      </w:r>
    </w:p>
    <w:p w:rsidR="002F3DFB" w:rsidRDefault="002F3DFB" w:rsidP="00D77F5A">
      <w:pPr>
        <w:pStyle w:val="a5"/>
        <w:numPr>
          <w:ilvl w:val="0"/>
          <w:numId w:val="12"/>
        </w:numPr>
        <w:tabs>
          <w:tab w:val="left" w:pos="897"/>
        </w:tabs>
        <w:rPr>
          <w:sz w:val="28"/>
        </w:rPr>
      </w:pPr>
      <w:r>
        <w:rPr>
          <w:spacing w:val="-7"/>
          <w:sz w:val="28"/>
        </w:rPr>
        <w:t xml:space="preserve">My </w:t>
      </w:r>
      <w:r>
        <w:rPr>
          <w:spacing w:val="4"/>
          <w:sz w:val="28"/>
        </w:rPr>
        <w:t xml:space="preserve">dog </w:t>
      </w:r>
      <w:r>
        <w:rPr>
          <w:spacing w:val="-9"/>
          <w:sz w:val="28"/>
        </w:rPr>
        <w:t xml:space="preserve">(walk) </w:t>
      </w:r>
      <w:r>
        <w:rPr>
          <w:spacing w:val="-6"/>
          <w:sz w:val="28"/>
        </w:rPr>
        <w:t xml:space="preserve">along </w:t>
      </w:r>
      <w:r>
        <w:rPr>
          <w:spacing w:val="-8"/>
          <w:sz w:val="28"/>
        </w:rPr>
        <w:t xml:space="preserve">quietly </w:t>
      </w:r>
      <w:r>
        <w:rPr>
          <w:spacing w:val="-7"/>
          <w:sz w:val="28"/>
        </w:rPr>
        <w:t xml:space="preserve">when Mr </w:t>
      </w:r>
      <w:r>
        <w:rPr>
          <w:spacing w:val="-3"/>
          <w:sz w:val="28"/>
        </w:rPr>
        <w:t xml:space="preserve">Pitt's </w:t>
      </w:r>
      <w:r>
        <w:rPr>
          <w:spacing w:val="-5"/>
          <w:sz w:val="28"/>
        </w:rPr>
        <w:t xml:space="preserve">Pekinese </w:t>
      </w:r>
      <w:r>
        <w:rPr>
          <w:spacing w:val="-4"/>
          <w:sz w:val="28"/>
        </w:rPr>
        <w:t>attacked</w:t>
      </w:r>
      <w:r>
        <w:rPr>
          <w:spacing w:val="17"/>
          <w:sz w:val="28"/>
        </w:rPr>
        <w:t xml:space="preserve"> </w:t>
      </w:r>
      <w:r>
        <w:rPr>
          <w:spacing w:val="-10"/>
          <w:sz w:val="28"/>
        </w:rPr>
        <w:t>him.</w:t>
      </w:r>
    </w:p>
    <w:p w:rsidR="002F3DFB" w:rsidRDefault="002F3DFB" w:rsidP="00D77F5A">
      <w:pPr>
        <w:pStyle w:val="a5"/>
        <w:numPr>
          <w:ilvl w:val="0"/>
          <w:numId w:val="12"/>
        </w:numPr>
        <w:tabs>
          <w:tab w:val="left" w:pos="897"/>
        </w:tabs>
        <w:spacing w:before="8"/>
        <w:rPr>
          <w:sz w:val="28"/>
        </w:rPr>
      </w:pPr>
      <w:r>
        <w:rPr>
          <w:spacing w:val="-4"/>
          <w:sz w:val="28"/>
        </w:rPr>
        <w:t xml:space="preserve">What </w:t>
      </w:r>
      <w:r>
        <w:rPr>
          <w:sz w:val="28"/>
        </w:rPr>
        <w:t xml:space="preserve">you </w:t>
      </w:r>
      <w:r>
        <w:rPr>
          <w:spacing w:val="-8"/>
          <w:sz w:val="28"/>
        </w:rPr>
        <w:t xml:space="preserve">(think) </w:t>
      </w:r>
      <w:r>
        <w:rPr>
          <w:spacing w:val="3"/>
          <w:sz w:val="28"/>
        </w:rPr>
        <w:t xml:space="preserve">of </w:t>
      </w:r>
      <w:r>
        <w:rPr>
          <w:spacing w:val="-10"/>
          <w:sz w:val="28"/>
        </w:rPr>
        <w:t xml:space="preserve">his </w:t>
      </w:r>
      <w:r>
        <w:rPr>
          <w:spacing w:val="-5"/>
          <w:sz w:val="28"/>
        </w:rPr>
        <w:t xml:space="preserve">last </w:t>
      </w:r>
      <w:r>
        <w:rPr>
          <w:spacing w:val="2"/>
          <w:sz w:val="28"/>
        </w:rPr>
        <w:t xml:space="preserve">book? </w:t>
      </w:r>
      <w:r>
        <w:rPr>
          <w:sz w:val="28"/>
        </w:rPr>
        <w:t xml:space="preserve">~ I </w:t>
      </w:r>
      <w:r>
        <w:rPr>
          <w:spacing w:val="-10"/>
          <w:sz w:val="28"/>
        </w:rPr>
        <w:t xml:space="preserve">(like) it </w:t>
      </w:r>
      <w:r>
        <w:rPr>
          <w:spacing w:val="-5"/>
          <w:sz w:val="28"/>
        </w:rPr>
        <w:t>very</w:t>
      </w:r>
      <w:r>
        <w:rPr>
          <w:spacing w:val="-16"/>
          <w:sz w:val="28"/>
        </w:rPr>
        <w:t xml:space="preserve"> </w:t>
      </w:r>
      <w:r>
        <w:rPr>
          <w:spacing w:val="-4"/>
          <w:sz w:val="28"/>
        </w:rPr>
        <w:t>much.</w:t>
      </w:r>
    </w:p>
    <w:p w:rsidR="002F3DFB" w:rsidRDefault="002F3DFB" w:rsidP="00D77F5A">
      <w:pPr>
        <w:pStyle w:val="a5"/>
        <w:numPr>
          <w:ilvl w:val="0"/>
          <w:numId w:val="12"/>
        </w:numPr>
        <w:tabs>
          <w:tab w:val="left" w:pos="897"/>
        </w:tabs>
        <w:rPr>
          <w:sz w:val="28"/>
        </w:rPr>
      </w:pPr>
      <w:r>
        <w:rPr>
          <w:spacing w:val="-6"/>
          <w:sz w:val="28"/>
        </w:rPr>
        <w:t xml:space="preserve">He </w:t>
      </w:r>
      <w:r>
        <w:rPr>
          <w:spacing w:val="-3"/>
          <w:sz w:val="28"/>
        </w:rPr>
        <w:t xml:space="preserve">suddenly </w:t>
      </w:r>
      <w:r>
        <w:rPr>
          <w:spacing w:val="-9"/>
          <w:sz w:val="28"/>
        </w:rPr>
        <w:t xml:space="preserve">(realize) </w:t>
      </w:r>
      <w:r>
        <w:rPr>
          <w:spacing w:val="-5"/>
          <w:sz w:val="28"/>
        </w:rPr>
        <w:t xml:space="preserve">that </w:t>
      </w:r>
      <w:r>
        <w:rPr>
          <w:spacing w:val="-4"/>
          <w:sz w:val="28"/>
        </w:rPr>
        <w:t xml:space="preserve">he </w:t>
      </w:r>
      <w:r>
        <w:rPr>
          <w:spacing w:val="-8"/>
          <w:sz w:val="28"/>
        </w:rPr>
        <w:t xml:space="preserve">(travel) </w:t>
      </w:r>
      <w:r>
        <w:rPr>
          <w:spacing w:val="-10"/>
          <w:sz w:val="28"/>
        </w:rPr>
        <w:t xml:space="preserve">in </w:t>
      </w:r>
      <w:r>
        <w:rPr>
          <w:spacing w:val="-5"/>
          <w:sz w:val="28"/>
        </w:rPr>
        <w:t xml:space="preserve">the </w:t>
      </w:r>
      <w:r>
        <w:rPr>
          <w:spacing w:val="-4"/>
          <w:sz w:val="28"/>
        </w:rPr>
        <w:t>wrong</w:t>
      </w:r>
      <w:r>
        <w:rPr>
          <w:spacing w:val="27"/>
          <w:sz w:val="28"/>
        </w:rPr>
        <w:t xml:space="preserve"> </w:t>
      </w:r>
      <w:r>
        <w:rPr>
          <w:spacing w:val="-5"/>
          <w:sz w:val="28"/>
        </w:rPr>
        <w:t>direction.</w:t>
      </w:r>
    </w:p>
    <w:p w:rsidR="002F3DFB" w:rsidRDefault="002F3DFB" w:rsidP="00D77F5A">
      <w:pPr>
        <w:pStyle w:val="a5"/>
        <w:numPr>
          <w:ilvl w:val="0"/>
          <w:numId w:val="12"/>
        </w:numPr>
        <w:tabs>
          <w:tab w:val="left" w:pos="897"/>
        </w:tabs>
        <w:spacing w:before="13" w:line="235" w:lineRule="auto"/>
        <w:ind w:right="1049"/>
        <w:rPr>
          <w:sz w:val="28"/>
        </w:rPr>
      </w:pPr>
      <w:r>
        <w:rPr>
          <w:spacing w:val="-6"/>
          <w:sz w:val="28"/>
        </w:rPr>
        <w:t xml:space="preserve">He (play) </w:t>
      </w:r>
      <w:r>
        <w:rPr>
          <w:spacing w:val="-5"/>
          <w:sz w:val="28"/>
        </w:rPr>
        <w:t xml:space="preserve">the </w:t>
      </w:r>
      <w:r>
        <w:rPr>
          <w:spacing w:val="-8"/>
          <w:sz w:val="28"/>
        </w:rPr>
        <w:t xml:space="preserve">guitar </w:t>
      </w:r>
      <w:r>
        <w:rPr>
          <w:sz w:val="28"/>
        </w:rPr>
        <w:t xml:space="preserve">outside </w:t>
      </w:r>
      <w:r>
        <w:rPr>
          <w:spacing w:val="-5"/>
          <w:sz w:val="28"/>
        </w:rPr>
        <w:t xml:space="preserve">her </w:t>
      </w:r>
      <w:r>
        <w:rPr>
          <w:sz w:val="28"/>
        </w:rPr>
        <w:t xml:space="preserve">house </w:t>
      </w:r>
      <w:r>
        <w:rPr>
          <w:spacing w:val="-7"/>
          <w:sz w:val="28"/>
        </w:rPr>
        <w:t xml:space="preserve">when </w:t>
      </w:r>
      <w:r>
        <w:rPr>
          <w:sz w:val="28"/>
        </w:rPr>
        <w:t xml:space="preserve">someone opened </w:t>
      </w:r>
      <w:r>
        <w:rPr>
          <w:spacing w:val="-5"/>
          <w:sz w:val="28"/>
        </w:rPr>
        <w:t xml:space="preserve">the window and </w:t>
      </w:r>
      <w:r>
        <w:rPr>
          <w:spacing w:val="-4"/>
          <w:sz w:val="28"/>
        </w:rPr>
        <w:t xml:space="preserve">(throw) </w:t>
      </w:r>
      <w:r>
        <w:rPr>
          <w:sz w:val="28"/>
        </w:rPr>
        <w:t xml:space="preserve">out a bucket </w:t>
      </w:r>
      <w:r>
        <w:rPr>
          <w:spacing w:val="3"/>
          <w:sz w:val="28"/>
        </w:rPr>
        <w:t>of</w:t>
      </w:r>
      <w:r>
        <w:rPr>
          <w:spacing w:val="-12"/>
          <w:sz w:val="28"/>
        </w:rPr>
        <w:t xml:space="preserve"> </w:t>
      </w:r>
      <w:r>
        <w:rPr>
          <w:spacing w:val="-6"/>
          <w:sz w:val="28"/>
        </w:rPr>
        <w:t>water.</w:t>
      </w:r>
    </w:p>
    <w:p w:rsidR="002F3DFB" w:rsidRDefault="002F3DFB" w:rsidP="00D77F5A">
      <w:pPr>
        <w:pStyle w:val="a5"/>
        <w:numPr>
          <w:ilvl w:val="0"/>
          <w:numId w:val="12"/>
        </w:numPr>
        <w:tabs>
          <w:tab w:val="left" w:pos="897"/>
        </w:tabs>
        <w:spacing w:before="10"/>
        <w:rPr>
          <w:sz w:val="28"/>
        </w:rPr>
      </w:pPr>
      <w:r>
        <w:rPr>
          <w:sz w:val="28"/>
        </w:rPr>
        <w:t xml:space="preserve">I </w:t>
      </w:r>
      <w:r>
        <w:rPr>
          <w:spacing w:val="-5"/>
          <w:sz w:val="28"/>
        </w:rPr>
        <w:t xml:space="preserve">just </w:t>
      </w:r>
      <w:r>
        <w:rPr>
          <w:sz w:val="28"/>
        </w:rPr>
        <w:t xml:space="preserve">(open) </w:t>
      </w:r>
      <w:r>
        <w:rPr>
          <w:spacing w:val="-5"/>
          <w:sz w:val="28"/>
        </w:rPr>
        <w:t xml:space="preserve">the </w:t>
      </w:r>
      <w:r>
        <w:rPr>
          <w:spacing w:val="-8"/>
          <w:sz w:val="28"/>
        </w:rPr>
        <w:t xml:space="preserve">letter </w:t>
      </w:r>
      <w:r>
        <w:rPr>
          <w:spacing w:val="-7"/>
          <w:sz w:val="28"/>
        </w:rPr>
        <w:t xml:space="preserve">when </w:t>
      </w:r>
      <w:r>
        <w:rPr>
          <w:spacing w:val="-5"/>
          <w:sz w:val="28"/>
        </w:rPr>
        <w:t xml:space="preserve">the </w:t>
      </w:r>
      <w:r>
        <w:rPr>
          <w:spacing w:val="-10"/>
          <w:sz w:val="28"/>
        </w:rPr>
        <w:t xml:space="preserve">wind </w:t>
      </w:r>
      <w:r>
        <w:rPr>
          <w:spacing w:val="-4"/>
          <w:sz w:val="28"/>
        </w:rPr>
        <w:t xml:space="preserve">(blow) </w:t>
      </w:r>
      <w:r>
        <w:rPr>
          <w:spacing w:val="-10"/>
          <w:sz w:val="28"/>
        </w:rPr>
        <w:t xml:space="preserve">it </w:t>
      </w:r>
      <w:r>
        <w:rPr>
          <w:sz w:val="28"/>
        </w:rPr>
        <w:t xml:space="preserve">out </w:t>
      </w:r>
      <w:r>
        <w:rPr>
          <w:spacing w:val="3"/>
          <w:sz w:val="28"/>
        </w:rPr>
        <w:t xml:space="preserve">of </w:t>
      </w:r>
      <w:r>
        <w:rPr>
          <w:spacing w:val="-6"/>
          <w:sz w:val="28"/>
        </w:rPr>
        <w:t>my</w:t>
      </w:r>
      <w:r>
        <w:rPr>
          <w:spacing w:val="-15"/>
          <w:sz w:val="28"/>
        </w:rPr>
        <w:t xml:space="preserve"> </w:t>
      </w:r>
      <w:r>
        <w:rPr>
          <w:spacing w:val="-4"/>
          <w:sz w:val="28"/>
        </w:rPr>
        <w:t>hand.</w:t>
      </w:r>
    </w:p>
    <w:p w:rsidR="002F3DFB" w:rsidRDefault="002F3DFB" w:rsidP="00D77F5A">
      <w:pPr>
        <w:pStyle w:val="a5"/>
        <w:numPr>
          <w:ilvl w:val="0"/>
          <w:numId w:val="12"/>
        </w:numPr>
        <w:tabs>
          <w:tab w:val="left" w:pos="897"/>
        </w:tabs>
        <w:spacing w:line="315" w:lineRule="exact"/>
        <w:rPr>
          <w:sz w:val="28"/>
        </w:rPr>
      </w:pPr>
      <w:r>
        <w:rPr>
          <w:spacing w:val="-4"/>
          <w:sz w:val="28"/>
        </w:rPr>
        <w:t xml:space="preserve">When </w:t>
      </w:r>
      <w:r>
        <w:rPr>
          <w:sz w:val="28"/>
        </w:rPr>
        <w:t xml:space="preserve">I </w:t>
      </w:r>
      <w:r>
        <w:rPr>
          <w:spacing w:val="-4"/>
          <w:sz w:val="28"/>
        </w:rPr>
        <w:t xml:space="preserve">(look) </w:t>
      </w:r>
      <w:r>
        <w:rPr>
          <w:sz w:val="28"/>
        </w:rPr>
        <w:t xml:space="preserve">for </w:t>
      </w:r>
      <w:r>
        <w:rPr>
          <w:spacing w:val="-6"/>
          <w:sz w:val="28"/>
        </w:rPr>
        <w:t xml:space="preserve">my </w:t>
      </w:r>
      <w:r>
        <w:rPr>
          <w:spacing w:val="3"/>
          <w:sz w:val="28"/>
        </w:rPr>
        <w:t xml:space="preserve">passport </w:t>
      </w:r>
      <w:r>
        <w:rPr>
          <w:sz w:val="28"/>
        </w:rPr>
        <w:t xml:space="preserve">I </w:t>
      </w:r>
      <w:r>
        <w:rPr>
          <w:spacing w:val="-6"/>
          <w:sz w:val="28"/>
        </w:rPr>
        <w:t xml:space="preserve">(find) </w:t>
      </w:r>
      <w:r>
        <w:rPr>
          <w:spacing w:val="-9"/>
          <w:sz w:val="28"/>
        </w:rPr>
        <w:t xml:space="preserve">this </w:t>
      </w:r>
      <w:r>
        <w:rPr>
          <w:spacing w:val="-5"/>
          <w:sz w:val="28"/>
        </w:rPr>
        <w:t>old</w:t>
      </w:r>
      <w:r>
        <w:rPr>
          <w:spacing w:val="-16"/>
          <w:sz w:val="28"/>
        </w:rPr>
        <w:t xml:space="preserve"> </w:t>
      </w:r>
      <w:r>
        <w:rPr>
          <w:sz w:val="28"/>
        </w:rPr>
        <w:t>photograph.</w:t>
      </w:r>
    </w:p>
    <w:p w:rsidR="002F3DFB" w:rsidRDefault="002F3DFB" w:rsidP="00D77F5A">
      <w:pPr>
        <w:pStyle w:val="a5"/>
        <w:numPr>
          <w:ilvl w:val="0"/>
          <w:numId w:val="12"/>
        </w:numPr>
        <w:tabs>
          <w:tab w:val="left" w:pos="897"/>
        </w:tabs>
        <w:spacing w:line="247" w:lineRule="auto"/>
        <w:ind w:right="465"/>
        <w:rPr>
          <w:sz w:val="28"/>
        </w:rPr>
      </w:pPr>
      <w:r>
        <w:rPr>
          <w:sz w:val="28"/>
        </w:rPr>
        <w:t xml:space="preserve">The boys </w:t>
      </w:r>
      <w:r>
        <w:rPr>
          <w:spacing w:val="-6"/>
          <w:sz w:val="28"/>
        </w:rPr>
        <w:t xml:space="preserve">(play) </w:t>
      </w:r>
      <w:r>
        <w:rPr>
          <w:sz w:val="28"/>
        </w:rPr>
        <w:t xml:space="preserve">cards </w:t>
      </w:r>
      <w:r>
        <w:rPr>
          <w:spacing w:val="-7"/>
          <w:sz w:val="28"/>
        </w:rPr>
        <w:t xml:space="preserve">when </w:t>
      </w:r>
      <w:r>
        <w:rPr>
          <w:spacing w:val="-5"/>
          <w:sz w:val="28"/>
        </w:rPr>
        <w:t xml:space="preserve">they </w:t>
      </w:r>
      <w:r>
        <w:rPr>
          <w:spacing w:val="-6"/>
          <w:sz w:val="28"/>
        </w:rPr>
        <w:t xml:space="preserve">(hear) </w:t>
      </w:r>
      <w:r>
        <w:rPr>
          <w:spacing w:val="-8"/>
          <w:sz w:val="28"/>
        </w:rPr>
        <w:t xml:space="preserve">their </w:t>
      </w:r>
      <w:r>
        <w:rPr>
          <w:spacing w:val="-4"/>
          <w:sz w:val="28"/>
        </w:rPr>
        <w:t xml:space="preserve">father's </w:t>
      </w:r>
      <w:r>
        <w:rPr>
          <w:sz w:val="28"/>
        </w:rPr>
        <w:t xml:space="preserve">step. </w:t>
      </w:r>
      <w:r>
        <w:rPr>
          <w:spacing w:val="-3"/>
          <w:sz w:val="28"/>
        </w:rPr>
        <w:t xml:space="preserve">They </w:t>
      </w:r>
      <w:r>
        <w:rPr>
          <w:spacing w:val="-8"/>
          <w:sz w:val="28"/>
        </w:rPr>
        <w:t xml:space="preserve">immediately </w:t>
      </w:r>
      <w:r>
        <w:rPr>
          <w:spacing w:val="-6"/>
          <w:sz w:val="28"/>
        </w:rPr>
        <w:t xml:space="preserve">(hide) </w:t>
      </w:r>
      <w:r>
        <w:rPr>
          <w:spacing w:val="-5"/>
          <w:sz w:val="28"/>
        </w:rPr>
        <w:t xml:space="preserve">the </w:t>
      </w:r>
      <w:r>
        <w:rPr>
          <w:sz w:val="28"/>
        </w:rPr>
        <w:t xml:space="preserve">cards </w:t>
      </w:r>
      <w:r>
        <w:rPr>
          <w:spacing w:val="-5"/>
          <w:sz w:val="28"/>
        </w:rPr>
        <w:t xml:space="preserve">and </w:t>
      </w:r>
      <w:r>
        <w:rPr>
          <w:spacing w:val="-6"/>
          <w:sz w:val="28"/>
        </w:rPr>
        <w:t xml:space="preserve">(take) </w:t>
      </w:r>
      <w:r>
        <w:rPr>
          <w:sz w:val="28"/>
        </w:rPr>
        <w:t xml:space="preserve">out </w:t>
      </w:r>
      <w:r>
        <w:rPr>
          <w:spacing w:val="-8"/>
          <w:sz w:val="28"/>
        </w:rPr>
        <w:t xml:space="preserve">their </w:t>
      </w:r>
      <w:r>
        <w:rPr>
          <w:sz w:val="28"/>
        </w:rPr>
        <w:t>lesson</w:t>
      </w:r>
      <w:r>
        <w:rPr>
          <w:spacing w:val="-12"/>
          <w:sz w:val="28"/>
        </w:rPr>
        <w:t xml:space="preserve"> </w:t>
      </w:r>
      <w:r>
        <w:rPr>
          <w:spacing w:val="3"/>
          <w:sz w:val="28"/>
        </w:rPr>
        <w:t>books.</w:t>
      </w:r>
    </w:p>
    <w:p w:rsidR="002F3DFB" w:rsidRDefault="002F3DFB" w:rsidP="00D77F5A">
      <w:pPr>
        <w:pStyle w:val="a5"/>
        <w:numPr>
          <w:ilvl w:val="0"/>
          <w:numId w:val="12"/>
        </w:numPr>
        <w:tabs>
          <w:tab w:val="left" w:pos="897"/>
        </w:tabs>
        <w:spacing w:line="305" w:lineRule="exact"/>
        <w:rPr>
          <w:sz w:val="28"/>
        </w:rPr>
      </w:pPr>
      <w:r>
        <w:rPr>
          <w:spacing w:val="-6"/>
          <w:sz w:val="28"/>
        </w:rPr>
        <w:t xml:space="preserve">He (clean) </w:t>
      </w:r>
      <w:r>
        <w:rPr>
          <w:spacing w:val="-10"/>
          <w:sz w:val="28"/>
        </w:rPr>
        <w:t xml:space="preserve">his </w:t>
      </w:r>
      <w:r>
        <w:rPr>
          <w:spacing w:val="-6"/>
          <w:sz w:val="28"/>
        </w:rPr>
        <w:t xml:space="preserve">gun </w:t>
      </w:r>
      <w:r>
        <w:rPr>
          <w:spacing w:val="-7"/>
          <w:sz w:val="28"/>
        </w:rPr>
        <w:t xml:space="preserve">when </w:t>
      </w:r>
      <w:r>
        <w:rPr>
          <w:spacing w:val="-10"/>
          <w:sz w:val="28"/>
        </w:rPr>
        <w:t xml:space="preserve">it </w:t>
      </w:r>
      <w:r>
        <w:rPr>
          <w:spacing w:val="-6"/>
          <w:sz w:val="28"/>
        </w:rPr>
        <w:t xml:space="preserve">accidentally </w:t>
      </w:r>
      <w:r>
        <w:rPr>
          <w:sz w:val="28"/>
        </w:rPr>
        <w:t xml:space="preserve">(go) off </w:t>
      </w:r>
      <w:r>
        <w:rPr>
          <w:spacing w:val="-5"/>
          <w:sz w:val="28"/>
        </w:rPr>
        <w:t xml:space="preserve">and </w:t>
      </w:r>
      <w:r>
        <w:rPr>
          <w:spacing w:val="-13"/>
          <w:sz w:val="28"/>
        </w:rPr>
        <w:t>(kill)</w:t>
      </w:r>
      <w:r>
        <w:rPr>
          <w:spacing w:val="13"/>
          <w:sz w:val="28"/>
        </w:rPr>
        <w:t xml:space="preserve"> </w:t>
      </w:r>
      <w:r>
        <w:rPr>
          <w:spacing w:val="-10"/>
          <w:sz w:val="28"/>
        </w:rPr>
        <w:t>him.</w:t>
      </w:r>
    </w:p>
    <w:p w:rsidR="002F3DFB" w:rsidRDefault="002F3DFB" w:rsidP="00D77F5A">
      <w:pPr>
        <w:pStyle w:val="a5"/>
        <w:numPr>
          <w:ilvl w:val="0"/>
          <w:numId w:val="12"/>
        </w:numPr>
        <w:tabs>
          <w:tab w:val="left" w:pos="897"/>
        </w:tabs>
        <w:spacing w:before="4"/>
        <w:rPr>
          <w:sz w:val="28"/>
        </w:rPr>
      </w:pPr>
      <w:r>
        <w:rPr>
          <w:spacing w:val="-6"/>
          <w:sz w:val="28"/>
        </w:rPr>
        <w:t xml:space="preserve">As </w:t>
      </w:r>
      <w:r>
        <w:rPr>
          <w:sz w:val="28"/>
        </w:rPr>
        <w:t xml:space="preserve">I </w:t>
      </w:r>
      <w:r>
        <w:rPr>
          <w:spacing w:val="3"/>
          <w:sz w:val="28"/>
        </w:rPr>
        <w:t xml:space="preserve">(cross) </w:t>
      </w:r>
      <w:r>
        <w:rPr>
          <w:spacing w:val="-5"/>
          <w:sz w:val="28"/>
        </w:rPr>
        <w:t xml:space="preserve">the </w:t>
      </w:r>
      <w:r>
        <w:rPr>
          <w:sz w:val="28"/>
        </w:rPr>
        <w:t xml:space="preserve">road I (step) </w:t>
      </w:r>
      <w:r>
        <w:rPr>
          <w:spacing w:val="3"/>
          <w:sz w:val="28"/>
        </w:rPr>
        <w:t xml:space="preserve">on </w:t>
      </w:r>
      <w:r>
        <w:rPr>
          <w:sz w:val="28"/>
        </w:rPr>
        <w:t xml:space="preserve">a </w:t>
      </w:r>
      <w:r>
        <w:rPr>
          <w:spacing w:val="-4"/>
          <w:sz w:val="28"/>
        </w:rPr>
        <w:t xml:space="preserve">banana </w:t>
      </w:r>
      <w:r>
        <w:rPr>
          <w:spacing w:val="-5"/>
          <w:sz w:val="28"/>
        </w:rPr>
        <w:t xml:space="preserve">skin and </w:t>
      </w:r>
      <w:r>
        <w:rPr>
          <w:spacing w:val="-10"/>
          <w:sz w:val="28"/>
        </w:rPr>
        <w:t>(fall)</w:t>
      </w:r>
      <w:r>
        <w:rPr>
          <w:spacing w:val="-27"/>
          <w:sz w:val="28"/>
        </w:rPr>
        <w:t xml:space="preserve"> </w:t>
      </w:r>
      <w:r>
        <w:rPr>
          <w:spacing w:val="-10"/>
          <w:sz w:val="28"/>
        </w:rPr>
        <w:t>heavily.</w:t>
      </w:r>
    </w:p>
    <w:p w:rsidR="002F3DFB" w:rsidRDefault="002F3DFB" w:rsidP="00D77F5A">
      <w:pPr>
        <w:pStyle w:val="a5"/>
        <w:numPr>
          <w:ilvl w:val="0"/>
          <w:numId w:val="12"/>
        </w:numPr>
        <w:tabs>
          <w:tab w:val="left" w:pos="897"/>
        </w:tabs>
        <w:rPr>
          <w:sz w:val="28"/>
        </w:rPr>
      </w:pPr>
      <w:r>
        <w:rPr>
          <w:sz w:val="28"/>
        </w:rPr>
        <w:t xml:space="preserve">I </w:t>
      </w:r>
      <w:r>
        <w:rPr>
          <w:spacing w:val="-8"/>
          <w:sz w:val="28"/>
        </w:rPr>
        <w:t xml:space="preserve">still </w:t>
      </w:r>
      <w:r>
        <w:rPr>
          <w:spacing w:val="-11"/>
          <w:sz w:val="28"/>
        </w:rPr>
        <w:t xml:space="preserve">(lie) </w:t>
      </w:r>
      <w:r>
        <w:rPr>
          <w:spacing w:val="3"/>
          <w:sz w:val="28"/>
        </w:rPr>
        <w:t xml:space="preserve">on </w:t>
      </w:r>
      <w:r>
        <w:rPr>
          <w:spacing w:val="-5"/>
          <w:sz w:val="28"/>
        </w:rPr>
        <w:t xml:space="preserve">the </w:t>
      </w:r>
      <w:r>
        <w:rPr>
          <w:sz w:val="28"/>
        </w:rPr>
        <w:t xml:space="preserve">road </w:t>
      </w:r>
      <w:r>
        <w:rPr>
          <w:spacing w:val="-7"/>
          <w:sz w:val="28"/>
        </w:rPr>
        <w:t xml:space="preserve">when </w:t>
      </w:r>
      <w:r>
        <w:rPr>
          <w:sz w:val="28"/>
        </w:rPr>
        <w:t xml:space="preserve">I </w:t>
      </w:r>
      <w:r>
        <w:rPr>
          <w:spacing w:val="-3"/>
          <w:sz w:val="28"/>
        </w:rPr>
        <w:t xml:space="preserve">(see) </w:t>
      </w:r>
      <w:r>
        <w:rPr>
          <w:sz w:val="28"/>
        </w:rPr>
        <w:t xml:space="preserve">a </w:t>
      </w:r>
      <w:r>
        <w:rPr>
          <w:spacing w:val="-5"/>
          <w:sz w:val="28"/>
        </w:rPr>
        <w:t>lorry</w:t>
      </w:r>
      <w:r>
        <w:rPr>
          <w:spacing w:val="1"/>
          <w:sz w:val="28"/>
        </w:rPr>
        <w:t xml:space="preserve"> </w:t>
      </w:r>
      <w:r>
        <w:rPr>
          <w:spacing w:val="-3"/>
          <w:sz w:val="28"/>
        </w:rPr>
        <w:t>approaching.</w:t>
      </w:r>
    </w:p>
    <w:p w:rsidR="002F3DFB" w:rsidRDefault="002F3DFB" w:rsidP="00D77F5A">
      <w:pPr>
        <w:pStyle w:val="a5"/>
        <w:numPr>
          <w:ilvl w:val="0"/>
          <w:numId w:val="12"/>
        </w:numPr>
        <w:tabs>
          <w:tab w:val="left" w:pos="897"/>
        </w:tabs>
        <w:spacing w:before="8"/>
        <w:rPr>
          <w:sz w:val="28"/>
        </w:rPr>
      </w:pPr>
      <w:r>
        <w:rPr>
          <w:spacing w:val="-9"/>
          <w:sz w:val="28"/>
        </w:rPr>
        <w:t xml:space="preserve">Luckily </w:t>
      </w:r>
      <w:r>
        <w:rPr>
          <w:spacing w:val="-5"/>
          <w:sz w:val="28"/>
        </w:rPr>
        <w:t xml:space="preserve">the </w:t>
      </w:r>
      <w:r>
        <w:rPr>
          <w:spacing w:val="-6"/>
          <w:sz w:val="28"/>
        </w:rPr>
        <w:t xml:space="preserve">driver </w:t>
      </w:r>
      <w:r>
        <w:rPr>
          <w:spacing w:val="-3"/>
          <w:sz w:val="28"/>
        </w:rPr>
        <w:t xml:space="preserve">(see) </w:t>
      </w:r>
      <w:r>
        <w:rPr>
          <w:spacing w:val="-6"/>
          <w:sz w:val="28"/>
        </w:rPr>
        <w:t xml:space="preserve">me </w:t>
      </w:r>
      <w:r>
        <w:rPr>
          <w:spacing w:val="-5"/>
          <w:sz w:val="28"/>
        </w:rPr>
        <w:t xml:space="preserve">and </w:t>
      </w:r>
      <w:r>
        <w:rPr>
          <w:sz w:val="28"/>
        </w:rPr>
        <w:t xml:space="preserve">(stop) </w:t>
      </w:r>
      <w:r>
        <w:rPr>
          <w:spacing w:val="-5"/>
          <w:sz w:val="28"/>
        </w:rPr>
        <w:t xml:space="preserve">the lorry </w:t>
      </w:r>
      <w:r>
        <w:rPr>
          <w:spacing w:val="-10"/>
          <w:sz w:val="28"/>
        </w:rPr>
        <w:t>in</w:t>
      </w:r>
      <w:r>
        <w:rPr>
          <w:spacing w:val="-44"/>
          <w:sz w:val="28"/>
        </w:rPr>
        <w:t xml:space="preserve"> </w:t>
      </w:r>
      <w:r>
        <w:rPr>
          <w:spacing w:val="-9"/>
          <w:sz w:val="28"/>
        </w:rPr>
        <w:t>time.</w:t>
      </w:r>
    </w:p>
    <w:p w:rsidR="002F3DFB" w:rsidRDefault="002F3DFB" w:rsidP="00D77F5A">
      <w:pPr>
        <w:pStyle w:val="a5"/>
        <w:numPr>
          <w:ilvl w:val="0"/>
          <w:numId w:val="12"/>
        </w:numPr>
        <w:tabs>
          <w:tab w:val="left" w:pos="897"/>
        </w:tabs>
        <w:spacing w:line="244" w:lineRule="auto"/>
        <w:ind w:right="625"/>
        <w:rPr>
          <w:sz w:val="28"/>
        </w:rPr>
      </w:pPr>
      <w:r>
        <w:rPr>
          <w:spacing w:val="-4"/>
          <w:sz w:val="28"/>
        </w:rPr>
        <w:t xml:space="preserve">When </w:t>
      </w:r>
      <w:r>
        <w:rPr>
          <w:sz w:val="28"/>
        </w:rPr>
        <w:t xml:space="preserve">I </w:t>
      </w:r>
      <w:r>
        <w:rPr>
          <w:spacing w:val="-6"/>
          <w:sz w:val="28"/>
        </w:rPr>
        <w:t xml:space="preserve">(hear) </w:t>
      </w:r>
      <w:r>
        <w:rPr>
          <w:spacing w:val="-10"/>
          <w:sz w:val="28"/>
        </w:rPr>
        <w:t xml:space="preserve">his </w:t>
      </w:r>
      <w:r>
        <w:rPr>
          <w:sz w:val="28"/>
        </w:rPr>
        <w:t xml:space="preserve">knock I (go) </w:t>
      </w:r>
      <w:r>
        <w:rPr>
          <w:spacing w:val="-3"/>
          <w:sz w:val="28"/>
        </w:rPr>
        <w:t xml:space="preserve">to </w:t>
      </w:r>
      <w:r>
        <w:rPr>
          <w:spacing w:val="-5"/>
          <w:sz w:val="28"/>
        </w:rPr>
        <w:t xml:space="preserve">the </w:t>
      </w:r>
      <w:r>
        <w:rPr>
          <w:spacing w:val="5"/>
          <w:sz w:val="28"/>
        </w:rPr>
        <w:t xml:space="preserve">door </w:t>
      </w:r>
      <w:r>
        <w:rPr>
          <w:spacing w:val="-5"/>
          <w:sz w:val="28"/>
        </w:rPr>
        <w:t xml:space="preserve">and </w:t>
      </w:r>
      <w:r>
        <w:rPr>
          <w:sz w:val="28"/>
        </w:rPr>
        <w:t xml:space="preserve">(open) </w:t>
      </w:r>
      <w:r>
        <w:rPr>
          <w:spacing w:val="-9"/>
          <w:sz w:val="28"/>
        </w:rPr>
        <w:t xml:space="preserve">it, </w:t>
      </w:r>
      <w:r>
        <w:rPr>
          <w:sz w:val="28"/>
        </w:rPr>
        <w:t xml:space="preserve">but I (not </w:t>
      </w:r>
      <w:r>
        <w:rPr>
          <w:spacing w:val="-5"/>
          <w:sz w:val="28"/>
        </w:rPr>
        <w:t xml:space="preserve">recognize) </w:t>
      </w:r>
      <w:r>
        <w:rPr>
          <w:spacing w:val="-10"/>
          <w:sz w:val="28"/>
        </w:rPr>
        <w:t xml:space="preserve">him </w:t>
      </w:r>
      <w:r>
        <w:rPr>
          <w:spacing w:val="-4"/>
          <w:sz w:val="28"/>
        </w:rPr>
        <w:t xml:space="preserve">at </w:t>
      </w:r>
      <w:r>
        <w:rPr>
          <w:spacing w:val="-5"/>
          <w:sz w:val="28"/>
        </w:rPr>
        <w:t xml:space="preserve">first </w:t>
      </w:r>
      <w:r>
        <w:rPr>
          <w:sz w:val="28"/>
        </w:rPr>
        <w:t xml:space="preserve">because I (not </w:t>
      </w:r>
      <w:r>
        <w:rPr>
          <w:spacing w:val="-6"/>
          <w:sz w:val="28"/>
        </w:rPr>
        <w:t>wear) my</w:t>
      </w:r>
      <w:r>
        <w:rPr>
          <w:spacing w:val="30"/>
          <w:sz w:val="28"/>
        </w:rPr>
        <w:t xml:space="preserve"> </w:t>
      </w:r>
      <w:r>
        <w:rPr>
          <w:spacing w:val="-3"/>
          <w:sz w:val="28"/>
        </w:rPr>
        <w:t>glasses.</w:t>
      </w:r>
    </w:p>
    <w:p w:rsidR="002F3DFB" w:rsidRDefault="002F3DFB" w:rsidP="00D77F5A">
      <w:pPr>
        <w:pStyle w:val="a5"/>
        <w:numPr>
          <w:ilvl w:val="0"/>
          <w:numId w:val="12"/>
        </w:numPr>
        <w:tabs>
          <w:tab w:val="left" w:pos="897"/>
        </w:tabs>
        <w:spacing w:line="247" w:lineRule="auto"/>
        <w:ind w:right="1096"/>
        <w:rPr>
          <w:sz w:val="28"/>
        </w:rPr>
      </w:pPr>
      <w:r>
        <w:rPr>
          <w:spacing w:val="-10"/>
          <w:sz w:val="28"/>
        </w:rPr>
        <w:t xml:space="preserve">While </w:t>
      </w:r>
      <w:r>
        <w:rPr>
          <w:spacing w:val="-5"/>
          <w:sz w:val="28"/>
        </w:rPr>
        <w:t xml:space="preserve">the </w:t>
      </w:r>
      <w:r>
        <w:rPr>
          <w:spacing w:val="-4"/>
          <w:sz w:val="28"/>
        </w:rPr>
        <w:t xml:space="preserve">guests </w:t>
      </w:r>
      <w:r>
        <w:rPr>
          <w:sz w:val="28"/>
        </w:rPr>
        <w:t xml:space="preserve">(dance) </w:t>
      </w:r>
      <w:r>
        <w:rPr>
          <w:spacing w:val="-8"/>
          <w:sz w:val="28"/>
        </w:rPr>
        <w:t xml:space="preserve">thieves </w:t>
      </w:r>
      <w:r>
        <w:rPr>
          <w:spacing w:val="-4"/>
          <w:sz w:val="28"/>
        </w:rPr>
        <w:t xml:space="preserve">(break) </w:t>
      </w:r>
      <w:r>
        <w:rPr>
          <w:spacing w:val="-9"/>
          <w:sz w:val="28"/>
        </w:rPr>
        <w:t xml:space="preserve">into </w:t>
      </w:r>
      <w:r>
        <w:rPr>
          <w:spacing w:val="-5"/>
          <w:sz w:val="28"/>
        </w:rPr>
        <w:t xml:space="preserve">the </w:t>
      </w:r>
      <w:r>
        <w:rPr>
          <w:sz w:val="28"/>
        </w:rPr>
        <w:t xml:space="preserve">house </w:t>
      </w:r>
      <w:r>
        <w:rPr>
          <w:spacing w:val="-5"/>
          <w:sz w:val="28"/>
        </w:rPr>
        <w:t xml:space="preserve">and </w:t>
      </w:r>
      <w:r>
        <w:rPr>
          <w:spacing w:val="-6"/>
          <w:sz w:val="28"/>
        </w:rPr>
        <w:t xml:space="preserve">(steal) </w:t>
      </w:r>
      <w:r>
        <w:rPr>
          <w:sz w:val="28"/>
        </w:rPr>
        <w:t xml:space="preserve">a </w:t>
      </w:r>
      <w:r>
        <w:rPr>
          <w:spacing w:val="-5"/>
          <w:sz w:val="28"/>
        </w:rPr>
        <w:t xml:space="preserve">lot </w:t>
      </w:r>
      <w:r>
        <w:rPr>
          <w:spacing w:val="3"/>
          <w:sz w:val="28"/>
        </w:rPr>
        <w:t xml:space="preserve">of </w:t>
      </w:r>
      <w:r>
        <w:rPr>
          <w:spacing w:val="-5"/>
          <w:sz w:val="28"/>
        </w:rPr>
        <w:t xml:space="preserve">fur </w:t>
      </w:r>
      <w:r>
        <w:rPr>
          <w:sz w:val="28"/>
        </w:rPr>
        <w:t>coats.</w:t>
      </w:r>
    </w:p>
    <w:p w:rsidR="002F3DFB" w:rsidRDefault="002F3DFB" w:rsidP="00D77F5A">
      <w:pPr>
        <w:pStyle w:val="a5"/>
        <w:numPr>
          <w:ilvl w:val="0"/>
          <w:numId w:val="12"/>
        </w:numPr>
        <w:tabs>
          <w:tab w:val="left" w:pos="897"/>
        </w:tabs>
        <w:spacing w:line="304" w:lineRule="exact"/>
        <w:rPr>
          <w:sz w:val="28"/>
        </w:rPr>
      </w:pPr>
      <w:r>
        <w:rPr>
          <w:sz w:val="28"/>
        </w:rPr>
        <w:t xml:space="preserve">The </w:t>
      </w:r>
      <w:r>
        <w:rPr>
          <w:spacing w:val="-6"/>
          <w:sz w:val="28"/>
        </w:rPr>
        <w:t xml:space="preserve">next </w:t>
      </w:r>
      <w:r>
        <w:rPr>
          <w:sz w:val="28"/>
        </w:rPr>
        <w:t>day,</w:t>
      </w:r>
      <w:r>
        <w:rPr>
          <w:spacing w:val="56"/>
          <w:sz w:val="28"/>
        </w:rPr>
        <w:t xml:space="preserve"> </w:t>
      </w:r>
      <w:r>
        <w:rPr>
          <w:spacing w:val="-4"/>
          <w:sz w:val="28"/>
        </w:rPr>
        <w:t xml:space="preserve">as </w:t>
      </w:r>
      <w:r>
        <w:rPr>
          <w:spacing w:val="-5"/>
          <w:sz w:val="28"/>
        </w:rPr>
        <w:t xml:space="preserve">they (know) that the </w:t>
      </w:r>
      <w:r>
        <w:rPr>
          <w:spacing w:val="-3"/>
          <w:sz w:val="28"/>
        </w:rPr>
        <w:t xml:space="preserve">police </w:t>
      </w:r>
      <w:r>
        <w:rPr>
          <w:spacing w:val="-4"/>
          <w:sz w:val="28"/>
        </w:rPr>
        <w:t xml:space="preserve">(look) </w:t>
      </w:r>
      <w:r>
        <w:rPr>
          <w:sz w:val="28"/>
        </w:rPr>
        <w:t xml:space="preserve">for </w:t>
      </w:r>
      <w:r>
        <w:rPr>
          <w:spacing w:val="-7"/>
          <w:sz w:val="28"/>
        </w:rPr>
        <w:t xml:space="preserve">them, </w:t>
      </w:r>
      <w:r>
        <w:rPr>
          <w:spacing w:val="-5"/>
          <w:sz w:val="28"/>
        </w:rPr>
        <w:t xml:space="preserve">they </w:t>
      </w:r>
      <w:r>
        <w:rPr>
          <w:spacing w:val="-6"/>
          <w:sz w:val="28"/>
        </w:rPr>
        <w:t xml:space="preserve">(hide) </w:t>
      </w:r>
      <w:r>
        <w:rPr>
          <w:spacing w:val="-5"/>
          <w:sz w:val="28"/>
        </w:rPr>
        <w:t xml:space="preserve">the </w:t>
      </w:r>
      <w:r>
        <w:rPr>
          <w:sz w:val="28"/>
        </w:rPr>
        <w:t>coats</w:t>
      </w:r>
    </w:p>
    <w:p w:rsidR="002F3DFB" w:rsidRDefault="002F3DFB" w:rsidP="002F3DFB">
      <w:pPr>
        <w:pStyle w:val="a3"/>
        <w:spacing w:line="240" w:lineRule="auto"/>
        <w:ind w:left="896" w:firstLine="0"/>
      </w:pPr>
      <w:r>
        <w:t>in a wood and (go) off in different directions.</w:t>
      </w:r>
    </w:p>
    <w:p w:rsidR="002F3DFB" w:rsidRDefault="002F3DFB" w:rsidP="002F3DFB">
      <w:pPr>
        <w:sectPr w:rsidR="002F3DFB">
          <w:pgSz w:w="11910" w:h="16850"/>
          <w:pgMar w:top="1040" w:right="460" w:bottom="280" w:left="800" w:header="720" w:footer="720" w:gutter="0"/>
          <w:cols w:space="720"/>
        </w:sectPr>
      </w:pPr>
    </w:p>
    <w:p w:rsidR="002F3DFB" w:rsidRDefault="002F3DFB" w:rsidP="002F3DFB">
      <w:pPr>
        <w:pStyle w:val="2"/>
        <w:spacing w:before="74"/>
        <w:ind w:left="1456" w:right="944"/>
        <w:jc w:val="center"/>
      </w:pPr>
      <w:r>
        <w:lastRenderedPageBreak/>
        <w:t>Самостійна робота 7-8.</w:t>
      </w:r>
    </w:p>
    <w:p w:rsidR="002F3DFB" w:rsidRDefault="002F3DFB" w:rsidP="002F3DFB">
      <w:pPr>
        <w:spacing w:line="319" w:lineRule="exact"/>
        <w:ind w:left="1603"/>
        <w:rPr>
          <w:b/>
          <w:sz w:val="28"/>
        </w:rPr>
      </w:pPr>
      <w:r>
        <w:rPr>
          <w:b/>
          <w:sz w:val="28"/>
        </w:rPr>
        <w:t>МАЙБУТНІЙ ТРИВАЛИЙ ЧАС</w:t>
      </w:r>
    </w:p>
    <w:p w:rsidR="002F3DFB" w:rsidRDefault="002F3DFB" w:rsidP="002F3DFB">
      <w:pPr>
        <w:spacing w:before="9" w:line="318" w:lineRule="exact"/>
        <w:ind w:left="1603"/>
        <w:rPr>
          <w:b/>
          <w:sz w:val="28"/>
        </w:rPr>
      </w:pPr>
      <w:r>
        <w:rPr>
          <w:b/>
          <w:sz w:val="28"/>
        </w:rPr>
        <w:t>THE FUTURE CONTINUOUS TENSE</w:t>
      </w:r>
    </w:p>
    <w:p w:rsidR="002F3DFB" w:rsidRDefault="002F3DFB" w:rsidP="002F3DFB">
      <w:pPr>
        <w:spacing w:line="308" w:lineRule="exact"/>
        <w:ind w:left="1603"/>
        <w:rPr>
          <w:b/>
          <w:sz w:val="28"/>
        </w:rPr>
      </w:pPr>
      <w:r>
        <w:rPr>
          <w:b/>
          <w:sz w:val="28"/>
        </w:rPr>
        <w:t>УТВОРЕННЯ</w:t>
      </w:r>
    </w:p>
    <w:p w:rsidR="002F3DFB" w:rsidRDefault="002F3DFB" w:rsidP="002F3DFB">
      <w:pPr>
        <w:ind w:left="896" w:right="382" w:firstLine="706"/>
        <w:jc w:val="both"/>
        <w:rPr>
          <w:sz w:val="28"/>
        </w:rPr>
      </w:pPr>
      <w:r>
        <w:rPr>
          <w:i/>
          <w:sz w:val="28"/>
        </w:rPr>
        <w:t xml:space="preserve">Стверджувальна форма </w:t>
      </w:r>
      <w:r>
        <w:rPr>
          <w:b/>
          <w:i/>
          <w:sz w:val="28"/>
        </w:rPr>
        <w:t xml:space="preserve">Future Continuous </w:t>
      </w:r>
      <w:r>
        <w:rPr>
          <w:sz w:val="28"/>
        </w:rPr>
        <w:t xml:space="preserve">утворюється за допомогою допоміжного дієслова </w:t>
      </w:r>
      <w:r>
        <w:rPr>
          <w:b/>
          <w:sz w:val="28"/>
        </w:rPr>
        <w:t xml:space="preserve">to be </w:t>
      </w:r>
      <w:r>
        <w:rPr>
          <w:sz w:val="28"/>
        </w:rPr>
        <w:t xml:space="preserve">у </w:t>
      </w:r>
      <w:r>
        <w:rPr>
          <w:b/>
          <w:i/>
          <w:sz w:val="28"/>
        </w:rPr>
        <w:t xml:space="preserve">Future Simple </w:t>
      </w:r>
      <w:r>
        <w:rPr>
          <w:sz w:val="28"/>
        </w:rPr>
        <w:t xml:space="preserve">та дієприкметника теперішнього часу </w:t>
      </w:r>
      <w:r>
        <w:rPr>
          <w:b/>
          <w:i/>
          <w:sz w:val="28"/>
        </w:rPr>
        <w:t xml:space="preserve">(Present Participle) </w:t>
      </w:r>
      <w:r>
        <w:rPr>
          <w:sz w:val="28"/>
        </w:rPr>
        <w:t>основного дієслова:</w:t>
      </w:r>
    </w:p>
    <w:p w:rsidR="002F3DFB" w:rsidRDefault="002F3DFB" w:rsidP="002F3DFB">
      <w:pPr>
        <w:jc w:val="both"/>
        <w:rPr>
          <w:sz w:val="28"/>
        </w:rPr>
        <w:sectPr w:rsidR="002F3DFB">
          <w:pgSz w:w="11910" w:h="16850"/>
          <w:pgMar w:top="1040" w:right="460" w:bottom="280" w:left="800" w:header="720" w:footer="720" w:gutter="0"/>
          <w:cols w:space="720"/>
        </w:sectPr>
      </w:pPr>
    </w:p>
    <w:p w:rsidR="002F3DFB" w:rsidRDefault="002F3DFB" w:rsidP="002F3DFB">
      <w:pPr>
        <w:spacing w:before="1" w:line="237" w:lineRule="auto"/>
        <w:ind w:left="1603"/>
        <w:rPr>
          <w:b/>
          <w:i/>
          <w:sz w:val="28"/>
        </w:rPr>
      </w:pPr>
      <w:r>
        <w:rPr>
          <w:i/>
          <w:sz w:val="28"/>
        </w:rPr>
        <w:lastRenderedPageBreak/>
        <w:t xml:space="preserve">І </w:t>
      </w:r>
      <w:r>
        <w:rPr>
          <w:b/>
          <w:i/>
          <w:sz w:val="28"/>
        </w:rPr>
        <w:t xml:space="preserve">shall </w:t>
      </w:r>
      <w:r>
        <w:rPr>
          <w:b/>
          <w:i/>
          <w:spacing w:val="3"/>
          <w:sz w:val="28"/>
        </w:rPr>
        <w:t xml:space="preserve">be </w:t>
      </w:r>
      <w:r>
        <w:rPr>
          <w:i/>
          <w:sz w:val="28"/>
        </w:rPr>
        <w:t>translat</w:t>
      </w:r>
      <w:r>
        <w:rPr>
          <w:b/>
          <w:i/>
          <w:sz w:val="28"/>
        </w:rPr>
        <w:t xml:space="preserve">ing </w:t>
      </w:r>
      <w:r>
        <w:rPr>
          <w:i/>
          <w:spacing w:val="-5"/>
          <w:sz w:val="28"/>
        </w:rPr>
        <w:t xml:space="preserve">you </w:t>
      </w:r>
      <w:r>
        <w:rPr>
          <w:b/>
          <w:i/>
          <w:spacing w:val="10"/>
          <w:sz w:val="28"/>
        </w:rPr>
        <w:t xml:space="preserve">will </w:t>
      </w:r>
      <w:r>
        <w:rPr>
          <w:b/>
          <w:i/>
          <w:spacing w:val="3"/>
          <w:sz w:val="28"/>
        </w:rPr>
        <w:t xml:space="preserve">be </w:t>
      </w:r>
      <w:r>
        <w:rPr>
          <w:i/>
          <w:sz w:val="28"/>
        </w:rPr>
        <w:t>translat</w:t>
      </w:r>
      <w:r>
        <w:rPr>
          <w:b/>
          <w:i/>
          <w:sz w:val="28"/>
        </w:rPr>
        <w:t xml:space="preserve">ing </w:t>
      </w:r>
      <w:r>
        <w:rPr>
          <w:i/>
          <w:spacing w:val="3"/>
          <w:sz w:val="28"/>
        </w:rPr>
        <w:t xml:space="preserve">he </w:t>
      </w:r>
      <w:r>
        <w:rPr>
          <w:b/>
          <w:i/>
          <w:spacing w:val="10"/>
          <w:sz w:val="28"/>
        </w:rPr>
        <w:t xml:space="preserve">will </w:t>
      </w:r>
      <w:r>
        <w:rPr>
          <w:b/>
          <w:i/>
          <w:spacing w:val="3"/>
          <w:sz w:val="28"/>
        </w:rPr>
        <w:t xml:space="preserve">be </w:t>
      </w:r>
      <w:r>
        <w:rPr>
          <w:i/>
          <w:sz w:val="28"/>
        </w:rPr>
        <w:t>translat</w:t>
      </w:r>
      <w:r>
        <w:rPr>
          <w:b/>
          <w:i/>
          <w:sz w:val="28"/>
        </w:rPr>
        <w:t xml:space="preserve">ing </w:t>
      </w:r>
      <w:r>
        <w:rPr>
          <w:i/>
          <w:sz w:val="28"/>
        </w:rPr>
        <w:t xml:space="preserve">she </w:t>
      </w:r>
      <w:r>
        <w:rPr>
          <w:b/>
          <w:i/>
          <w:spacing w:val="10"/>
          <w:sz w:val="28"/>
        </w:rPr>
        <w:t xml:space="preserve">will </w:t>
      </w:r>
      <w:r>
        <w:rPr>
          <w:b/>
          <w:i/>
          <w:spacing w:val="3"/>
          <w:sz w:val="28"/>
        </w:rPr>
        <w:t xml:space="preserve">be </w:t>
      </w:r>
      <w:r>
        <w:rPr>
          <w:i/>
          <w:sz w:val="28"/>
        </w:rPr>
        <w:t>translat</w:t>
      </w:r>
      <w:r>
        <w:rPr>
          <w:b/>
          <w:i/>
          <w:sz w:val="28"/>
        </w:rPr>
        <w:t>ing</w:t>
      </w:r>
    </w:p>
    <w:p w:rsidR="002F3DFB" w:rsidRDefault="002F3DFB" w:rsidP="002F3DFB">
      <w:pPr>
        <w:ind w:left="1603" w:right="1529"/>
        <w:jc w:val="both"/>
        <w:rPr>
          <w:b/>
          <w:i/>
          <w:sz w:val="28"/>
        </w:rPr>
      </w:pPr>
      <w:r>
        <w:br w:type="column"/>
      </w:r>
      <w:r>
        <w:rPr>
          <w:i/>
          <w:sz w:val="28"/>
        </w:rPr>
        <w:lastRenderedPageBreak/>
        <w:t xml:space="preserve">we </w:t>
      </w:r>
      <w:r>
        <w:rPr>
          <w:b/>
          <w:i/>
          <w:sz w:val="28"/>
        </w:rPr>
        <w:t xml:space="preserve">shall </w:t>
      </w:r>
      <w:r>
        <w:rPr>
          <w:b/>
          <w:i/>
          <w:spacing w:val="3"/>
          <w:sz w:val="28"/>
        </w:rPr>
        <w:t xml:space="preserve">be </w:t>
      </w:r>
      <w:r>
        <w:rPr>
          <w:i/>
          <w:sz w:val="28"/>
        </w:rPr>
        <w:t>translat</w:t>
      </w:r>
      <w:r>
        <w:rPr>
          <w:b/>
          <w:i/>
          <w:sz w:val="28"/>
        </w:rPr>
        <w:t xml:space="preserve">ing </w:t>
      </w:r>
      <w:r>
        <w:rPr>
          <w:i/>
          <w:spacing w:val="-5"/>
          <w:sz w:val="28"/>
        </w:rPr>
        <w:t xml:space="preserve">you </w:t>
      </w:r>
      <w:r>
        <w:rPr>
          <w:b/>
          <w:i/>
          <w:spacing w:val="10"/>
          <w:sz w:val="28"/>
        </w:rPr>
        <w:t xml:space="preserve">will </w:t>
      </w:r>
      <w:r>
        <w:rPr>
          <w:b/>
          <w:i/>
          <w:spacing w:val="3"/>
          <w:sz w:val="28"/>
        </w:rPr>
        <w:t xml:space="preserve">be </w:t>
      </w:r>
      <w:r>
        <w:rPr>
          <w:i/>
          <w:sz w:val="28"/>
        </w:rPr>
        <w:t>translat</w:t>
      </w:r>
      <w:r>
        <w:rPr>
          <w:b/>
          <w:i/>
          <w:sz w:val="28"/>
        </w:rPr>
        <w:t xml:space="preserve">ing </w:t>
      </w:r>
      <w:r>
        <w:rPr>
          <w:i/>
          <w:sz w:val="28"/>
        </w:rPr>
        <w:t xml:space="preserve">they </w:t>
      </w:r>
      <w:r>
        <w:rPr>
          <w:b/>
          <w:i/>
          <w:spacing w:val="10"/>
          <w:sz w:val="28"/>
        </w:rPr>
        <w:t xml:space="preserve">will </w:t>
      </w:r>
      <w:r>
        <w:rPr>
          <w:b/>
          <w:i/>
          <w:spacing w:val="3"/>
          <w:sz w:val="28"/>
        </w:rPr>
        <w:t xml:space="preserve">be </w:t>
      </w:r>
      <w:r>
        <w:rPr>
          <w:i/>
          <w:sz w:val="28"/>
        </w:rPr>
        <w:t>translat</w:t>
      </w:r>
      <w:r>
        <w:rPr>
          <w:b/>
          <w:i/>
          <w:sz w:val="28"/>
        </w:rPr>
        <w:t>ing</w:t>
      </w:r>
    </w:p>
    <w:p w:rsidR="002F3DFB" w:rsidRDefault="002F3DFB" w:rsidP="002F3DFB">
      <w:pPr>
        <w:jc w:val="both"/>
        <w:rPr>
          <w:sz w:val="28"/>
        </w:rPr>
        <w:sectPr w:rsidR="002F3DFB">
          <w:type w:val="continuous"/>
          <w:pgSz w:w="11910" w:h="16850"/>
          <w:pgMar w:top="1040" w:right="460" w:bottom="280" w:left="800" w:header="720" w:footer="720" w:gutter="0"/>
          <w:cols w:num="2" w:space="720" w:equalWidth="0">
            <w:col w:w="4308" w:space="483"/>
            <w:col w:w="5859"/>
          </w:cols>
        </w:sectPr>
      </w:pPr>
    </w:p>
    <w:p w:rsidR="002F3DFB" w:rsidRPr="004C7560" w:rsidRDefault="002F3DFB" w:rsidP="002F3DFB">
      <w:pPr>
        <w:spacing w:before="34" w:line="235" w:lineRule="auto"/>
        <w:ind w:left="896" w:firstLine="706"/>
        <w:rPr>
          <w:sz w:val="28"/>
          <w:lang w:val="ru-RU"/>
        </w:rPr>
      </w:pPr>
      <w:r w:rsidRPr="004C7560">
        <w:rPr>
          <w:sz w:val="28"/>
          <w:lang w:val="ru-RU"/>
        </w:rPr>
        <w:lastRenderedPageBreak/>
        <w:t xml:space="preserve">У </w:t>
      </w:r>
      <w:r w:rsidRPr="004C7560">
        <w:rPr>
          <w:i/>
          <w:sz w:val="28"/>
          <w:lang w:val="ru-RU"/>
        </w:rPr>
        <w:t xml:space="preserve">питальній формі </w:t>
      </w:r>
      <w:r w:rsidRPr="004C7560">
        <w:rPr>
          <w:sz w:val="28"/>
          <w:lang w:val="ru-RU"/>
        </w:rPr>
        <w:t xml:space="preserve">допоміжне дієслово </w:t>
      </w:r>
      <w:r>
        <w:rPr>
          <w:b/>
          <w:sz w:val="28"/>
        </w:rPr>
        <w:t>shall</w:t>
      </w:r>
      <w:r w:rsidRPr="004C7560">
        <w:rPr>
          <w:b/>
          <w:sz w:val="28"/>
          <w:lang w:val="ru-RU"/>
        </w:rPr>
        <w:t xml:space="preserve"> </w:t>
      </w:r>
      <w:r w:rsidRPr="004C7560">
        <w:rPr>
          <w:sz w:val="28"/>
          <w:lang w:val="ru-RU"/>
        </w:rPr>
        <w:t xml:space="preserve">або </w:t>
      </w:r>
      <w:r>
        <w:rPr>
          <w:b/>
          <w:sz w:val="28"/>
        </w:rPr>
        <w:t>will</w:t>
      </w:r>
      <w:r w:rsidRPr="004C7560">
        <w:rPr>
          <w:b/>
          <w:sz w:val="28"/>
          <w:lang w:val="ru-RU"/>
        </w:rPr>
        <w:t xml:space="preserve"> </w:t>
      </w:r>
      <w:r w:rsidRPr="004C7560">
        <w:rPr>
          <w:sz w:val="28"/>
          <w:lang w:val="ru-RU"/>
        </w:rPr>
        <w:t>ставиться перед підметом:</w:t>
      </w:r>
    </w:p>
    <w:p w:rsidR="002F3DFB" w:rsidRDefault="002F3DFB" w:rsidP="002F3DFB">
      <w:pPr>
        <w:spacing w:line="316" w:lineRule="exact"/>
        <w:ind w:left="1603"/>
        <w:rPr>
          <w:i/>
          <w:sz w:val="28"/>
        </w:rPr>
      </w:pPr>
      <w:r>
        <w:rPr>
          <w:b/>
          <w:i/>
          <w:sz w:val="28"/>
        </w:rPr>
        <w:t xml:space="preserve">Will </w:t>
      </w:r>
      <w:r>
        <w:rPr>
          <w:i/>
          <w:sz w:val="28"/>
        </w:rPr>
        <w:t xml:space="preserve">they be studying? </w:t>
      </w:r>
      <w:r>
        <w:rPr>
          <w:b/>
          <w:i/>
          <w:sz w:val="28"/>
        </w:rPr>
        <w:t xml:space="preserve">Shall </w:t>
      </w:r>
      <w:r>
        <w:rPr>
          <w:i/>
          <w:sz w:val="28"/>
        </w:rPr>
        <w:t>we be training?</w:t>
      </w:r>
    </w:p>
    <w:p w:rsidR="002F3DFB" w:rsidRPr="004C7560" w:rsidRDefault="002F3DFB" w:rsidP="002F3DFB">
      <w:pPr>
        <w:tabs>
          <w:tab w:val="left" w:pos="2023"/>
          <w:tab w:val="left" w:pos="3537"/>
          <w:tab w:val="left" w:pos="4501"/>
          <w:tab w:val="left" w:pos="5341"/>
          <w:tab w:val="left" w:pos="7169"/>
          <w:tab w:val="left" w:pos="8406"/>
          <w:tab w:val="left" w:pos="9202"/>
          <w:tab w:val="left" w:pos="9833"/>
        </w:tabs>
        <w:spacing w:before="8"/>
        <w:ind w:left="1603"/>
        <w:rPr>
          <w:b/>
          <w:sz w:val="28"/>
          <w:lang w:val="ru-RU"/>
        </w:rPr>
      </w:pPr>
      <w:r w:rsidRPr="004C7560">
        <w:rPr>
          <w:sz w:val="28"/>
          <w:lang w:val="ru-RU"/>
        </w:rPr>
        <w:t>У</w:t>
      </w:r>
      <w:r w:rsidRPr="004C7560">
        <w:rPr>
          <w:sz w:val="28"/>
          <w:lang w:val="ru-RU"/>
        </w:rPr>
        <w:tab/>
      </w:r>
      <w:r w:rsidRPr="004C7560">
        <w:rPr>
          <w:i/>
          <w:sz w:val="28"/>
          <w:lang w:val="ru-RU"/>
        </w:rPr>
        <w:t>заперечній</w:t>
      </w:r>
      <w:r w:rsidRPr="004C7560">
        <w:rPr>
          <w:i/>
          <w:sz w:val="28"/>
          <w:lang w:val="ru-RU"/>
        </w:rPr>
        <w:tab/>
      </w:r>
      <w:r w:rsidRPr="004C7560">
        <w:rPr>
          <w:i/>
          <w:spacing w:val="-3"/>
          <w:sz w:val="28"/>
          <w:lang w:val="ru-RU"/>
        </w:rPr>
        <w:t>формі</w:t>
      </w:r>
      <w:r w:rsidRPr="004C7560">
        <w:rPr>
          <w:i/>
          <w:spacing w:val="-3"/>
          <w:sz w:val="28"/>
          <w:lang w:val="ru-RU"/>
        </w:rPr>
        <w:tab/>
      </w:r>
      <w:r w:rsidRPr="004C7560">
        <w:rPr>
          <w:spacing w:val="-5"/>
          <w:sz w:val="28"/>
          <w:lang w:val="ru-RU"/>
        </w:rPr>
        <w:t>після</w:t>
      </w:r>
      <w:r w:rsidRPr="004C7560">
        <w:rPr>
          <w:spacing w:val="-5"/>
          <w:sz w:val="28"/>
          <w:lang w:val="ru-RU"/>
        </w:rPr>
        <w:tab/>
      </w:r>
      <w:r w:rsidRPr="004C7560">
        <w:rPr>
          <w:sz w:val="28"/>
          <w:lang w:val="ru-RU"/>
        </w:rPr>
        <w:t>допоміжного</w:t>
      </w:r>
      <w:r w:rsidRPr="004C7560">
        <w:rPr>
          <w:sz w:val="28"/>
          <w:lang w:val="ru-RU"/>
        </w:rPr>
        <w:tab/>
        <w:t>дієслова</w:t>
      </w:r>
      <w:r w:rsidRPr="004C7560">
        <w:rPr>
          <w:sz w:val="28"/>
          <w:lang w:val="ru-RU"/>
        </w:rPr>
        <w:tab/>
      </w:r>
      <w:r>
        <w:rPr>
          <w:b/>
          <w:sz w:val="28"/>
        </w:rPr>
        <w:t>shall</w:t>
      </w:r>
      <w:r w:rsidRPr="004C7560">
        <w:rPr>
          <w:b/>
          <w:sz w:val="28"/>
          <w:lang w:val="ru-RU"/>
        </w:rPr>
        <w:tab/>
      </w:r>
      <w:r w:rsidRPr="004C7560">
        <w:rPr>
          <w:sz w:val="28"/>
          <w:lang w:val="ru-RU"/>
        </w:rPr>
        <w:t>або</w:t>
      </w:r>
      <w:r w:rsidRPr="004C7560">
        <w:rPr>
          <w:sz w:val="28"/>
          <w:lang w:val="ru-RU"/>
        </w:rPr>
        <w:tab/>
      </w:r>
      <w:r>
        <w:rPr>
          <w:b/>
          <w:sz w:val="28"/>
        </w:rPr>
        <w:t>will</w:t>
      </w:r>
    </w:p>
    <w:p w:rsidR="002F3DFB" w:rsidRDefault="002F3DFB" w:rsidP="002F3DFB">
      <w:pPr>
        <w:pStyle w:val="a3"/>
        <w:spacing w:before="9" w:line="311" w:lineRule="exact"/>
        <w:ind w:left="896" w:firstLine="0"/>
        <w:rPr>
          <w:b/>
        </w:rPr>
      </w:pPr>
      <w:r>
        <w:t xml:space="preserve">вживається заперечна частка </w:t>
      </w:r>
      <w:r>
        <w:rPr>
          <w:b/>
        </w:rPr>
        <w:t>not:</w:t>
      </w:r>
    </w:p>
    <w:p w:rsidR="002F3DFB" w:rsidRDefault="002F3DFB" w:rsidP="002F3DFB">
      <w:pPr>
        <w:spacing w:line="311" w:lineRule="exact"/>
        <w:ind w:left="1603"/>
        <w:rPr>
          <w:i/>
          <w:sz w:val="28"/>
        </w:rPr>
      </w:pPr>
      <w:r>
        <w:rPr>
          <w:i/>
          <w:sz w:val="28"/>
        </w:rPr>
        <w:t xml:space="preserve">They </w:t>
      </w:r>
      <w:r>
        <w:rPr>
          <w:b/>
          <w:i/>
          <w:spacing w:val="10"/>
          <w:sz w:val="28"/>
        </w:rPr>
        <w:t xml:space="preserve">will </w:t>
      </w:r>
      <w:r>
        <w:rPr>
          <w:b/>
          <w:i/>
          <w:sz w:val="28"/>
        </w:rPr>
        <w:t xml:space="preserve">not </w:t>
      </w:r>
      <w:r>
        <w:rPr>
          <w:i/>
          <w:spacing w:val="3"/>
          <w:sz w:val="28"/>
        </w:rPr>
        <w:t xml:space="preserve">be </w:t>
      </w:r>
      <w:r>
        <w:rPr>
          <w:i/>
          <w:sz w:val="28"/>
        </w:rPr>
        <w:t xml:space="preserve">leaving </w:t>
      </w:r>
      <w:r>
        <w:rPr>
          <w:i/>
          <w:spacing w:val="-5"/>
          <w:sz w:val="28"/>
        </w:rPr>
        <w:t xml:space="preserve">for </w:t>
      </w:r>
      <w:r>
        <w:rPr>
          <w:i/>
          <w:spacing w:val="-3"/>
          <w:sz w:val="28"/>
        </w:rPr>
        <w:t xml:space="preserve">Kyiv. </w:t>
      </w:r>
      <w:r>
        <w:rPr>
          <w:i/>
          <w:sz w:val="28"/>
        </w:rPr>
        <w:t xml:space="preserve">I </w:t>
      </w:r>
      <w:r>
        <w:rPr>
          <w:b/>
          <w:i/>
          <w:sz w:val="28"/>
        </w:rPr>
        <w:t xml:space="preserve">shall not </w:t>
      </w:r>
      <w:r>
        <w:rPr>
          <w:i/>
          <w:spacing w:val="3"/>
          <w:sz w:val="28"/>
        </w:rPr>
        <w:t>be</w:t>
      </w:r>
      <w:r>
        <w:rPr>
          <w:i/>
          <w:spacing w:val="75"/>
          <w:sz w:val="28"/>
        </w:rPr>
        <w:t xml:space="preserve"> </w:t>
      </w:r>
      <w:r>
        <w:rPr>
          <w:i/>
          <w:spacing w:val="2"/>
          <w:sz w:val="28"/>
        </w:rPr>
        <w:t>painting.</w:t>
      </w:r>
    </w:p>
    <w:p w:rsidR="002F3DFB" w:rsidRDefault="002F3DFB" w:rsidP="002F3DFB">
      <w:pPr>
        <w:spacing w:before="29" w:line="235" w:lineRule="auto"/>
        <w:ind w:left="896" w:right="1129" w:firstLine="706"/>
        <w:rPr>
          <w:b/>
          <w:sz w:val="28"/>
        </w:rPr>
      </w:pPr>
      <w:r>
        <w:rPr>
          <w:sz w:val="28"/>
        </w:rPr>
        <w:t xml:space="preserve">У розмовній мові </w:t>
      </w:r>
      <w:r>
        <w:rPr>
          <w:spacing w:val="-3"/>
          <w:sz w:val="28"/>
        </w:rPr>
        <w:t xml:space="preserve">замість </w:t>
      </w:r>
      <w:r>
        <w:rPr>
          <w:b/>
          <w:sz w:val="28"/>
        </w:rPr>
        <w:t xml:space="preserve">shall </w:t>
      </w:r>
      <w:r>
        <w:rPr>
          <w:sz w:val="28"/>
        </w:rPr>
        <w:t xml:space="preserve">і </w:t>
      </w:r>
      <w:r>
        <w:rPr>
          <w:b/>
          <w:sz w:val="28"/>
        </w:rPr>
        <w:t xml:space="preserve">will </w:t>
      </w:r>
      <w:r>
        <w:rPr>
          <w:sz w:val="28"/>
        </w:rPr>
        <w:t xml:space="preserve">вживається скорочення </w:t>
      </w:r>
      <w:r>
        <w:rPr>
          <w:b/>
          <w:spacing w:val="-4"/>
          <w:sz w:val="28"/>
        </w:rPr>
        <w:t>’ll</w:t>
      </w:r>
      <w:r>
        <w:rPr>
          <w:spacing w:val="-4"/>
          <w:sz w:val="28"/>
        </w:rPr>
        <w:t xml:space="preserve">,  </w:t>
      </w:r>
      <w:r>
        <w:rPr>
          <w:sz w:val="28"/>
        </w:rPr>
        <w:t xml:space="preserve">а </w:t>
      </w:r>
      <w:r>
        <w:rPr>
          <w:spacing w:val="-3"/>
          <w:sz w:val="28"/>
        </w:rPr>
        <w:t xml:space="preserve">замість </w:t>
      </w:r>
      <w:r>
        <w:rPr>
          <w:b/>
          <w:sz w:val="28"/>
        </w:rPr>
        <w:t xml:space="preserve">shall not </w:t>
      </w:r>
      <w:r>
        <w:rPr>
          <w:sz w:val="28"/>
        </w:rPr>
        <w:t xml:space="preserve">і </w:t>
      </w:r>
      <w:r>
        <w:rPr>
          <w:b/>
          <w:sz w:val="28"/>
        </w:rPr>
        <w:t xml:space="preserve">will not — shan’t </w:t>
      </w:r>
      <w:r>
        <w:rPr>
          <w:sz w:val="28"/>
        </w:rPr>
        <w:t>і</w:t>
      </w:r>
      <w:r>
        <w:rPr>
          <w:spacing w:val="3"/>
          <w:sz w:val="28"/>
        </w:rPr>
        <w:t xml:space="preserve"> </w:t>
      </w:r>
      <w:r>
        <w:rPr>
          <w:b/>
          <w:sz w:val="28"/>
        </w:rPr>
        <w:t>won't.</w:t>
      </w:r>
    </w:p>
    <w:p w:rsidR="002F3DFB" w:rsidRDefault="002F3DFB" w:rsidP="002F3DFB">
      <w:pPr>
        <w:pStyle w:val="2"/>
        <w:spacing w:line="313" w:lineRule="exact"/>
        <w:ind w:left="1603"/>
      </w:pPr>
      <w:r>
        <w:t>ВЖИВАННЯ</w:t>
      </w:r>
    </w:p>
    <w:p w:rsidR="002F3DFB" w:rsidRDefault="002F3DFB" w:rsidP="002F3DFB">
      <w:pPr>
        <w:pStyle w:val="a3"/>
        <w:tabs>
          <w:tab w:val="left" w:pos="2651"/>
          <w:tab w:val="left" w:pos="4276"/>
          <w:tab w:val="left" w:pos="5880"/>
          <w:tab w:val="left" w:pos="6525"/>
          <w:tab w:val="left" w:pos="8060"/>
          <w:tab w:val="left" w:pos="9321"/>
          <w:tab w:val="left" w:pos="9906"/>
        </w:tabs>
        <w:spacing w:line="244" w:lineRule="auto"/>
        <w:ind w:left="896" w:right="388" w:firstLine="706"/>
      </w:pPr>
      <w:r>
        <w:rPr>
          <w:b/>
          <w:i/>
        </w:rPr>
        <w:t>Future</w:t>
      </w:r>
      <w:r>
        <w:rPr>
          <w:b/>
          <w:i/>
        </w:rPr>
        <w:tab/>
        <w:t>Continuous</w:t>
      </w:r>
      <w:r>
        <w:rPr>
          <w:b/>
          <w:i/>
        </w:rPr>
        <w:tab/>
      </w:r>
      <w:r>
        <w:t>вживається</w:t>
      </w:r>
      <w:r>
        <w:tab/>
        <w:t>для</w:t>
      </w:r>
      <w:r>
        <w:tab/>
        <w:t>вираження</w:t>
      </w:r>
      <w:r>
        <w:tab/>
        <w:t>тривалої</w:t>
      </w:r>
      <w:r>
        <w:tab/>
        <w:t>дії,</w:t>
      </w:r>
      <w:r>
        <w:tab/>
      </w:r>
      <w:r>
        <w:rPr>
          <w:spacing w:val="-5"/>
        </w:rPr>
        <w:t xml:space="preserve">що </w:t>
      </w:r>
      <w:r>
        <w:rPr>
          <w:spacing w:val="-3"/>
        </w:rPr>
        <w:t xml:space="preserve">відбуватиметься </w:t>
      </w:r>
      <w:r>
        <w:t xml:space="preserve">в якийсь момент або </w:t>
      </w:r>
      <w:r>
        <w:rPr>
          <w:spacing w:val="-3"/>
        </w:rPr>
        <w:t xml:space="preserve">період </w:t>
      </w:r>
      <w:r>
        <w:t>часу в</w:t>
      </w:r>
      <w:r>
        <w:rPr>
          <w:spacing w:val="17"/>
        </w:rPr>
        <w:t xml:space="preserve"> </w:t>
      </w:r>
      <w:r>
        <w:t>майбутньому:</w:t>
      </w:r>
    </w:p>
    <w:p w:rsidR="002F3DFB" w:rsidRDefault="002F3DFB" w:rsidP="002F3DFB">
      <w:pPr>
        <w:pStyle w:val="2"/>
        <w:spacing w:line="318" w:lineRule="exact"/>
        <w:ind w:left="1603"/>
      </w:pPr>
      <w:r>
        <w:t>I'll be looking out for you at two o'clock. We'll be playing all morning.</w:t>
      </w:r>
    </w:p>
    <w:p w:rsidR="002F3DFB" w:rsidRDefault="002F3DFB" w:rsidP="002F3DFB">
      <w:pPr>
        <w:spacing w:line="318" w:lineRule="exact"/>
        <w:ind w:left="896"/>
        <w:rPr>
          <w:b/>
          <w:sz w:val="28"/>
        </w:rPr>
      </w:pPr>
      <w:r>
        <w:rPr>
          <w:b/>
          <w:sz w:val="28"/>
        </w:rPr>
        <w:t>The future continuous and the future simple</w:t>
      </w:r>
    </w:p>
    <w:p w:rsidR="002F3DFB" w:rsidRDefault="002F3DFB" w:rsidP="002F3DFB">
      <w:pPr>
        <w:spacing w:before="8" w:line="319" w:lineRule="exact"/>
        <w:ind w:left="896"/>
        <w:rPr>
          <w:i/>
          <w:sz w:val="28"/>
        </w:rPr>
      </w:pPr>
      <w:r>
        <w:rPr>
          <w:i/>
          <w:sz w:val="28"/>
        </w:rPr>
        <w:t>11. Put the verbs in brackets into the future continuous tense.</w:t>
      </w:r>
    </w:p>
    <w:p w:rsidR="002F3DFB" w:rsidRDefault="002F3DFB" w:rsidP="00D77F5A">
      <w:pPr>
        <w:pStyle w:val="a5"/>
        <w:numPr>
          <w:ilvl w:val="0"/>
          <w:numId w:val="11"/>
        </w:numPr>
        <w:tabs>
          <w:tab w:val="left" w:pos="897"/>
        </w:tabs>
        <w:rPr>
          <w:sz w:val="28"/>
        </w:rPr>
      </w:pPr>
      <w:r>
        <w:rPr>
          <w:spacing w:val="-6"/>
          <w:sz w:val="28"/>
        </w:rPr>
        <w:t xml:space="preserve">This  </w:t>
      </w:r>
      <w:r>
        <w:rPr>
          <w:spacing w:val="-10"/>
          <w:sz w:val="28"/>
        </w:rPr>
        <w:t xml:space="preserve">time  </w:t>
      </w:r>
      <w:r>
        <w:rPr>
          <w:spacing w:val="-6"/>
          <w:sz w:val="28"/>
        </w:rPr>
        <w:t xml:space="preserve">next  </w:t>
      </w:r>
      <w:r>
        <w:rPr>
          <w:spacing w:val="-4"/>
          <w:sz w:val="28"/>
        </w:rPr>
        <w:t xml:space="preserve">month  </w:t>
      </w:r>
      <w:r>
        <w:rPr>
          <w:sz w:val="28"/>
        </w:rPr>
        <w:t xml:space="preserve">I </w:t>
      </w:r>
      <w:r>
        <w:rPr>
          <w:spacing w:val="-5"/>
          <w:sz w:val="28"/>
        </w:rPr>
        <w:t xml:space="preserve">(sit)  </w:t>
      </w:r>
      <w:r>
        <w:rPr>
          <w:spacing w:val="3"/>
          <w:sz w:val="28"/>
        </w:rPr>
        <w:t xml:space="preserve">on </w:t>
      </w:r>
      <w:r>
        <w:rPr>
          <w:sz w:val="28"/>
        </w:rPr>
        <w:t>a</w:t>
      </w:r>
      <w:r>
        <w:rPr>
          <w:spacing w:val="-38"/>
          <w:sz w:val="28"/>
        </w:rPr>
        <w:t xml:space="preserve"> </w:t>
      </w:r>
      <w:r>
        <w:rPr>
          <w:sz w:val="28"/>
        </w:rPr>
        <w:t>beach.</w:t>
      </w:r>
    </w:p>
    <w:p w:rsidR="002F3DFB" w:rsidRDefault="002F3DFB" w:rsidP="00D77F5A">
      <w:pPr>
        <w:pStyle w:val="a5"/>
        <w:numPr>
          <w:ilvl w:val="0"/>
          <w:numId w:val="11"/>
        </w:numPr>
        <w:tabs>
          <w:tab w:val="left" w:pos="897"/>
        </w:tabs>
        <w:spacing w:before="9"/>
        <w:rPr>
          <w:sz w:val="28"/>
        </w:rPr>
      </w:pPr>
      <w:r>
        <w:rPr>
          <w:spacing w:val="-4"/>
          <w:sz w:val="28"/>
        </w:rPr>
        <w:t xml:space="preserve">When  </w:t>
      </w:r>
      <w:r>
        <w:rPr>
          <w:sz w:val="28"/>
        </w:rPr>
        <w:t xml:space="preserve">you </w:t>
      </w:r>
      <w:r>
        <w:rPr>
          <w:spacing w:val="-8"/>
          <w:sz w:val="28"/>
        </w:rPr>
        <w:t xml:space="preserve">arrive  </w:t>
      </w:r>
      <w:r>
        <w:rPr>
          <w:sz w:val="28"/>
        </w:rPr>
        <w:t xml:space="preserve">I  probably </w:t>
      </w:r>
      <w:r>
        <w:rPr>
          <w:spacing w:val="-3"/>
          <w:sz w:val="28"/>
        </w:rPr>
        <w:t>(pick)</w:t>
      </w:r>
      <w:r>
        <w:rPr>
          <w:spacing w:val="-2"/>
          <w:sz w:val="28"/>
        </w:rPr>
        <w:t xml:space="preserve"> </w:t>
      </w:r>
      <w:r>
        <w:rPr>
          <w:spacing w:val="-8"/>
          <w:sz w:val="28"/>
        </w:rPr>
        <w:t>fruit.</w:t>
      </w:r>
    </w:p>
    <w:p w:rsidR="002F3DFB" w:rsidRDefault="002F3DFB" w:rsidP="00D77F5A">
      <w:pPr>
        <w:pStyle w:val="a5"/>
        <w:numPr>
          <w:ilvl w:val="0"/>
          <w:numId w:val="11"/>
        </w:numPr>
        <w:tabs>
          <w:tab w:val="left" w:pos="897"/>
        </w:tabs>
        <w:rPr>
          <w:sz w:val="28"/>
        </w:rPr>
      </w:pPr>
      <w:r>
        <w:rPr>
          <w:spacing w:val="-5"/>
          <w:sz w:val="28"/>
        </w:rPr>
        <w:t xml:space="preserve">I'll call </w:t>
      </w:r>
      <w:r>
        <w:rPr>
          <w:sz w:val="28"/>
        </w:rPr>
        <w:t xml:space="preserve">for </w:t>
      </w:r>
      <w:r>
        <w:rPr>
          <w:spacing w:val="-5"/>
          <w:sz w:val="28"/>
        </w:rPr>
        <w:t xml:space="preserve">her </w:t>
      </w:r>
      <w:r>
        <w:rPr>
          <w:spacing w:val="-4"/>
          <w:sz w:val="28"/>
        </w:rPr>
        <w:t xml:space="preserve">at </w:t>
      </w:r>
      <w:r>
        <w:rPr>
          <w:spacing w:val="-8"/>
          <w:sz w:val="28"/>
        </w:rPr>
        <w:t xml:space="preserve">eight. </w:t>
      </w:r>
      <w:r>
        <w:rPr>
          <w:i/>
          <w:sz w:val="28"/>
        </w:rPr>
        <w:t xml:space="preserve">- </w:t>
      </w:r>
      <w:r>
        <w:rPr>
          <w:sz w:val="28"/>
        </w:rPr>
        <w:t xml:space="preserve">No, don't; she </w:t>
      </w:r>
      <w:r>
        <w:rPr>
          <w:spacing w:val="-8"/>
          <w:sz w:val="28"/>
        </w:rPr>
        <w:t xml:space="preserve">still </w:t>
      </w:r>
      <w:r>
        <w:rPr>
          <w:spacing w:val="-6"/>
          <w:sz w:val="28"/>
        </w:rPr>
        <w:t xml:space="preserve">(have) </w:t>
      </w:r>
      <w:r>
        <w:rPr>
          <w:spacing w:val="-3"/>
          <w:sz w:val="28"/>
        </w:rPr>
        <w:t>breakfast</w:t>
      </w:r>
      <w:r>
        <w:rPr>
          <w:spacing w:val="-28"/>
          <w:sz w:val="28"/>
        </w:rPr>
        <w:t xml:space="preserve"> </w:t>
      </w:r>
      <w:r>
        <w:rPr>
          <w:spacing w:val="-6"/>
          <w:sz w:val="28"/>
        </w:rPr>
        <w:t>then.</w:t>
      </w:r>
    </w:p>
    <w:p w:rsidR="002F3DFB" w:rsidRDefault="002F3DFB" w:rsidP="00D77F5A">
      <w:pPr>
        <w:pStyle w:val="a5"/>
        <w:numPr>
          <w:ilvl w:val="0"/>
          <w:numId w:val="11"/>
        </w:numPr>
        <w:tabs>
          <w:tab w:val="left" w:pos="897"/>
        </w:tabs>
        <w:spacing w:before="8"/>
        <w:rPr>
          <w:sz w:val="28"/>
        </w:rPr>
      </w:pPr>
      <w:r>
        <w:rPr>
          <w:sz w:val="28"/>
        </w:rPr>
        <w:t xml:space="preserve">I </w:t>
      </w:r>
      <w:r>
        <w:rPr>
          <w:spacing w:val="-8"/>
          <w:sz w:val="28"/>
        </w:rPr>
        <w:t xml:space="preserve">(wait) </w:t>
      </w:r>
      <w:r>
        <w:rPr>
          <w:sz w:val="28"/>
        </w:rPr>
        <w:t xml:space="preserve">for you </w:t>
      </w:r>
      <w:r>
        <w:rPr>
          <w:spacing w:val="-7"/>
          <w:sz w:val="28"/>
        </w:rPr>
        <w:t xml:space="preserve">when </w:t>
      </w:r>
      <w:r>
        <w:rPr>
          <w:sz w:val="28"/>
        </w:rPr>
        <w:t>you come</w:t>
      </w:r>
      <w:r>
        <w:rPr>
          <w:spacing w:val="-44"/>
          <w:sz w:val="28"/>
        </w:rPr>
        <w:t xml:space="preserve"> </w:t>
      </w:r>
      <w:r>
        <w:rPr>
          <w:sz w:val="28"/>
        </w:rPr>
        <w:t>out.</w:t>
      </w:r>
    </w:p>
    <w:p w:rsidR="002F3DFB" w:rsidRDefault="002F3DFB" w:rsidP="00D77F5A">
      <w:pPr>
        <w:pStyle w:val="a5"/>
        <w:numPr>
          <w:ilvl w:val="0"/>
          <w:numId w:val="11"/>
        </w:numPr>
        <w:tabs>
          <w:tab w:val="left" w:pos="897"/>
        </w:tabs>
        <w:rPr>
          <w:sz w:val="28"/>
        </w:rPr>
      </w:pPr>
      <w:r>
        <w:rPr>
          <w:spacing w:val="-4"/>
          <w:sz w:val="28"/>
        </w:rPr>
        <w:t xml:space="preserve">When </w:t>
      </w:r>
      <w:r>
        <w:rPr>
          <w:sz w:val="28"/>
        </w:rPr>
        <w:t xml:space="preserve">you </w:t>
      </w:r>
      <w:r>
        <w:rPr>
          <w:spacing w:val="-6"/>
          <w:sz w:val="28"/>
        </w:rPr>
        <w:t xml:space="preserve">next </w:t>
      </w:r>
      <w:r>
        <w:rPr>
          <w:sz w:val="28"/>
        </w:rPr>
        <w:t xml:space="preserve">see </w:t>
      </w:r>
      <w:r>
        <w:rPr>
          <w:spacing w:val="-6"/>
          <w:sz w:val="28"/>
        </w:rPr>
        <w:t xml:space="preserve">me </w:t>
      </w:r>
      <w:r>
        <w:rPr>
          <w:sz w:val="28"/>
        </w:rPr>
        <w:t xml:space="preserve">I </w:t>
      </w:r>
      <w:r>
        <w:rPr>
          <w:spacing w:val="-6"/>
          <w:sz w:val="28"/>
        </w:rPr>
        <w:t xml:space="preserve">(wear) my </w:t>
      </w:r>
      <w:r>
        <w:rPr>
          <w:spacing w:val="-5"/>
          <w:sz w:val="28"/>
        </w:rPr>
        <w:t>new</w:t>
      </w:r>
      <w:r>
        <w:rPr>
          <w:spacing w:val="21"/>
          <w:sz w:val="28"/>
        </w:rPr>
        <w:t xml:space="preserve"> </w:t>
      </w:r>
      <w:r>
        <w:rPr>
          <w:sz w:val="28"/>
        </w:rPr>
        <w:t>dress.</w:t>
      </w:r>
    </w:p>
    <w:p w:rsidR="002F3DFB" w:rsidRDefault="002F3DFB" w:rsidP="00D77F5A">
      <w:pPr>
        <w:pStyle w:val="a5"/>
        <w:numPr>
          <w:ilvl w:val="0"/>
          <w:numId w:val="11"/>
        </w:numPr>
        <w:tabs>
          <w:tab w:val="left" w:pos="897"/>
        </w:tabs>
        <w:spacing w:before="13" w:line="235" w:lineRule="auto"/>
        <w:ind w:right="526"/>
        <w:rPr>
          <w:sz w:val="28"/>
        </w:rPr>
      </w:pPr>
      <w:r>
        <w:rPr>
          <w:spacing w:val="-5"/>
          <w:sz w:val="28"/>
        </w:rPr>
        <w:t xml:space="preserve">I'll </w:t>
      </w:r>
      <w:r>
        <w:rPr>
          <w:spacing w:val="-9"/>
          <w:sz w:val="28"/>
        </w:rPr>
        <w:t xml:space="preserve">give </w:t>
      </w:r>
      <w:r>
        <w:rPr>
          <w:sz w:val="28"/>
        </w:rPr>
        <w:t xml:space="preserve">Jack </w:t>
      </w:r>
      <w:r>
        <w:rPr>
          <w:spacing w:val="-3"/>
          <w:sz w:val="28"/>
        </w:rPr>
        <w:t xml:space="preserve">your </w:t>
      </w:r>
      <w:r>
        <w:rPr>
          <w:spacing w:val="-4"/>
          <w:sz w:val="28"/>
        </w:rPr>
        <w:t xml:space="preserve">message. </w:t>
      </w:r>
      <w:r>
        <w:rPr>
          <w:sz w:val="28"/>
        </w:rPr>
        <w:t xml:space="preserve">I can </w:t>
      </w:r>
      <w:r>
        <w:rPr>
          <w:spacing w:val="3"/>
          <w:sz w:val="28"/>
        </w:rPr>
        <w:t xml:space="preserve">do </w:t>
      </w:r>
      <w:r>
        <w:rPr>
          <w:spacing w:val="-10"/>
          <w:sz w:val="28"/>
        </w:rPr>
        <w:t xml:space="preserve">it </w:t>
      </w:r>
      <w:r>
        <w:rPr>
          <w:spacing w:val="-8"/>
          <w:sz w:val="28"/>
        </w:rPr>
        <w:t xml:space="preserve">easily  </w:t>
      </w:r>
      <w:r>
        <w:rPr>
          <w:sz w:val="28"/>
        </w:rPr>
        <w:t xml:space="preserve">because I </w:t>
      </w:r>
      <w:r>
        <w:rPr>
          <w:spacing w:val="-3"/>
          <w:sz w:val="28"/>
        </w:rPr>
        <w:t xml:space="preserve">(see) </w:t>
      </w:r>
      <w:r>
        <w:rPr>
          <w:spacing w:val="-10"/>
          <w:sz w:val="28"/>
        </w:rPr>
        <w:t xml:space="preserve">him  </w:t>
      </w:r>
      <w:r>
        <w:rPr>
          <w:sz w:val="28"/>
        </w:rPr>
        <w:t xml:space="preserve">tomorrow.  We </w:t>
      </w:r>
      <w:r>
        <w:rPr>
          <w:spacing w:val="-4"/>
          <w:sz w:val="28"/>
        </w:rPr>
        <w:t xml:space="preserve">go </w:t>
      </w:r>
      <w:r>
        <w:rPr>
          <w:spacing w:val="-3"/>
          <w:sz w:val="28"/>
        </w:rPr>
        <w:t xml:space="preserve">to work </w:t>
      </w:r>
      <w:r>
        <w:rPr>
          <w:spacing w:val="3"/>
          <w:sz w:val="28"/>
        </w:rPr>
        <w:t xml:space="preserve">on </w:t>
      </w:r>
      <w:r>
        <w:rPr>
          <w:spacing w:val="-5"/>
          <w:sz w:val="28"/>
        </w:rPr>
        <w:t xml:space="preserve">the </w:t>
      </w:r>
      <w:r>
        <w:rPr>
          <w:spacing w:val="-3"/>
          <w:sz w:val="28"/>
        </w:rPr>
        <w:t>same</w:t>
      </w:r>
      <w:r>
        <w:rPr>
          <w:spacing w:val="52"/>
          <w:sz w:val="28"/>
        </w:rPr>
        <w:t xml:space="preserve"> </w:t>
      </w:r>
      <w:r>
        <w:rPr>
          <w:spacing w:val="-8"/>
          <w:sz w:val="28"/>
        </w:rPr>
        <w:t>train.</w:t>
      </w:r>
    </w:p>
    <w:p w:rsidR="002F3DFB" w:rsidRDefault="002F3DFB" w:rsidP="00D77F5A">
      <w:pPr>
        <w:pStyle w:val="a5"/>
        <w:numPr>
          <w:ilvl w:val="0"/>
          <w:numId w:val="11"/>
        </w:numPr>
        <w:tabs>
          <w:tab w:val="left" w:pos="897"/>
        </w:tabs>
        <w:spacing w:line="316" w:lineRule="exact"/>
        <w:rPr>
          <w:sz w:val="28"/>
        </w:rPr>
      </w:pPr>
      <w:r>
        <w:rPr>
          <w:sz w:val="28"/>
        </w:rPr>
        <w:t xml:space="preserve">You </w:t>
      </w:r>
      <w:r>
        <w:rPr>
          <w:spacing w:val="2"/>
          <w:sz w:val="28"/>
        </w:rPr>
        <w:t xml:space="preserve">(do) </w:t>
      </w:r>
      <w:r>
        <w:rPr>
          <w:spacing w:val="-5"/>
          <w:sz w:val="28"/>
        </w:rPr>
        <w:t xml:space="preserve">geometry </w:t>
      </w:r>
      <w:r>
        <w:rPr>
          <w:spacing w:val="-6"/>
          <w:sz w:val="28"/>
        </w:rPr>
        <w:t>next</w:t>
      </w:r>
      <w:r>
        <w:rPr>
          <w:spacing w:val="9"/>
          <w:sz w:val="28"/>
        </w:rPr>
        <w:t xml:space="preserve"> </w:t>
      </w:r>
      <w:r>
        <w:rPr>
          <w:spacing w:val="-6"/>
          <w:sz w:val="28"/>
        </w:rPr>
        <w:t>term.</w:t>
      </w:r>
    </w:p>
    <w:p w:rsidR="002F3DFB" w:rsidRDefault="002F3DFB" w:rsidP="00D77F5A">
      <w:pPr>
        <w:pStyle w:val="a5"/>
        <w:numPr>
          <w:ilvl w:val="0"/>
          <w:numId w:val="11"/>
        </w:numPr>
        <w:tabs>
          <w:tab w:val="left" w:pos="897"/>
        </w:tabs>
        <w:spacing w:before="14" w:line="235" w:lineRule="auto"/>
        <w:ind w:right="534"/>
        <w:rPr>
          <w:sz w:val="28"/>
        </w:rPr>
      </w:pPr>
      <w:r>
        <w:rPr>
          <w:spacing w:val="-5"/>
          <w:sz w:val="28"/>
        </w:rPr>
        <w:t xml:space="preserve">I'll </w:t>
      </w:r>
      <w:r>
        <w:rPr>
          <w:sz w:val="28"/>
        </w:rPr>
        <w:t xml:space="preserve">look out for you </w:t>
      </w:r>
      <w:r>
        <w:rPr>
          <w:spacing w:val="-4"/>
          <w:sz w:val="28"/>
        </w:rPr>
        <w:t xml:space="preserve">at </w:t>
      </w:r>
      <w:r>
        <w:rPr>
          <w:spacing w:val="-5"/>
          <w:sz w:val="28"/>
        </w:rPr>
        <w:t xml:space="preserve">the </w:t>
      </w:r>
      <w:r>
        <w:rPr>
          <w:sz w:val="28"/>
        </w:rPr>
        <w:t xml:space="preserve">parade. - Do, but I </w:t>
      </w:r>
      <w:r>
        <w:rPr>
          <w:spacing w:val="-6"/>
          <w:sz w:val="28"/>
        </w:rPr>
        <w:t xml:space="preserve">(wear) uniform </w:t>
      </w:r>
      <w:r>
        <w:rPr>
          <w:spacing w:val="4"/>
          <w:sz w:val="28"/>
        </w:rPr>
        <w:t xml:space="preserve">so </w:t>
      </w:r>
      <w:r>
        <w:rPr>
          <w:sz w:val="28"/>
        </w:rPr>
        <w:t xml:space="preserve">you </w:t>
      </w:r>
      <w:r>
        <w:rPr>
          <w:spacing w:val="-7"/>
          <w:sz w:val="28"/>
        </w:rPr>
        <w:t xml:space="preserve">may </w:t>
      </w:r>
      <w:r>
        <w:rPr>
          <w:spacing w:val="-9"/>
          <w:sz w:val="28"/>
        </w:rPr>
        <w:t xml:space="preserve">find  </w:t>
      </w:r>
      <w:r>
        <w:rPr>
          <w:spacing w:val="-10"/>
          <w:sz w:val="28"/>
        </w:rPr>
        <w:t xml:space="preserve">it </w:t>
      </w:r>
      <w:r>
        <w:rPr>
          <w:spacing w:val="-5"/>
          <w:sz w:val="28"/>
        </w:rPr>
        <w:t xml:space="preserve">hard </w:t>
      </w:r>
      <w:r>
        <w:rPr>
          <w:spacing w:val="-3"/>
          <w:sz w:val="28"/>
        </w:rPr>
        <w:t xml:space="preserve">to </w:t>
      </w:r>
      <w:r>
        <w:rPr>
          <w:spacing w:val="-5"/>
          <w:sz w:val="28"/>
        </w:rPr>
        <w:t>recognize</w:t>
      </w:r>
      <w:r>
        <w:rPr>
          <w:spacing w:val="40"/>
          <w:sz w:val="28"/>
        </w:rPr>
        <w:t xml:space="preserve"> </w:t>
      </w:r>
      <w:r>
        <w:rPr>
          <w:spacing w:val="-7"/>
          <w:sz w:val="28"/>
        </w:rPr>
        <w:t>me.</w:t>
      </w:r>
    </w:p>
    <w:p w:rsidR="002F3DFB" w:rsidRDefault="002F3DFB" w:rsidP="00D77F5A">
      <w:pPr>
        <w:pStyle w:val="a5"/>
        <w:numPr>
          <w:ilvl w:val="0"/>
          <w:numId w:val="11"/>
        </w:numPr>
        <w:tabs>
          <w:tab w:val="left" w:pos="897"/>
        </w:tabs>
        <w:spacing w:before="9"/>
        <w:rPr>
          <w:sz w:val="28"/>
        </w:rPr>
      </w:pPr>
      <w:r>
        <w:rPr>
          <w:sz w:val="28"/>
        </w:rPr>
        <w:t xml:space="preserve">We </w:t>
      </w:r>
      <w:r>
        <w:rPr>
          <w:spacing w:val="-6"/>
          <w:sz w:val="28"/>
        </w:rPr>
        <w:t xml:space="preserve">have </w:t>
      </w:r>
      <w:r>
        <w:rPr>
          <w:spacing w:val="-3"/>
          <w:sz w:val="28"/>
        </w:rPr>
        <w:t xml:space="preserve">to </w:t>
      </w:r>
      <w:r>
        <w:rPr>
          <w:spacing w:val="3"/>
          <w:sz w:val="28"/>
        </w:rPr>
        <w:t xml:space="preserve">do </w:t>
      </w:r>
      <w:r>
        <w:rPr>
          <w:spacing w:val="-9"/>
          <w:sz w:val="28"/>
        </w:rPr>
        <w:t xml:space="preserve">night </w:t>
      </w:r>
      <w:r>
        <w:rPr>
          <w:sz w:val="28"/>
        </w:rPr>
        <w:t xml:space="preserve">duty </w:t>
      </w:r>
      <w:r>
        <w:rPr>
          <w:spacing w:val="-6"/>
          <w:sz w:val="28"/>
        </w:rPr>
        <w:t xml:space="preserve">here. </w:t>
      </w:r>
      <w:r>
        <w:rPr>
          <w:sz w:val="28"/>
        </w:rPr>
        <w:t xml:space="preserve">I </w:t>
      </w:r>
      <w:r>
        <w:rPr>
          <w:spacing w:val="2"/>
          <w:sz w:val="28"/>
        </w:rPr>
        <w:t xml:space="preserve">(do) </w:t>
      </w:r>
      <w:r>
        <w:rPr>
          <w:spacing w:val="-10"/>
          <w:sz w:val="28"/>
        </w:rPr>
        <w:t xml:space="preserve">mine </w:t>
      </w:r>
      <w:r>
        <w:rPr>
          <w:spacing w:val="-6"/>
          <w:sz w:val="28"/>
        </w:rPr>
        <w:t>next</w:t>
      </w:r>
      <w:r>
        <w:rPr>
          <w:spacing w:val="-20"/>
          <w:sz w:val="28"/>
        </w:rPr>
        <w:t xml:space="preserve"> </w:t>
      </w:r>
      <w:r>
        <w:rPr>
          <w:spacing w:val="-7"/>
          <w:sz w:val="28"/>
        </w:rPr>
        <w:t>week.</w:t>
      </w:r>
    </w:p>
    <w:p w:rsidR="002F3DFB" w:rsidRDefault="002F3DFB" w:rsidP="00D77F5A">
      <w:pPr>
        <w:pStyle w:val="a5"/>
        <w:numPr>
          <w:ilvl w:val="0"/>
          <w:numId w:val="11"/>
        </w:numPr>
        <w:tabs>
          <w:tab w:val="left" w:pos="897"/>
        </w:tabs>
        <w:rPr>
          <w:sz w:val="28"/>
        </w:rPr>
      </w:pPr>
      <w:r>
        <w:rPr>
          <w:spacing w:val="-3"/>
          <w:sz w:val="28"/>
        </w:rPr>
        <w:t xml:space="preserve">In </w:t>
      </w:r>
      <w:r>
        <w:rPr>
          <w:sz w:val="28"/>
        </w:rPr>
        <w:t xml:space="preserve">a </w:t>
      </w:r>
      <w:r>
        <w:rPr>
          <w:spacing w:val="-5"/>
          <w:sz w:val="28"/>
        </w:rPr>
        <w:t xml:space="preserve">hundred </w:t>
      </w:r>
      <w:r>
        <w:rPr>
          <w:spacing w:val="-4"/>
          <w:sz w:val="28"/>
        </w:rPr>
        <w:t xml:space="preserve">years' </w:t>
      </w:r>
      <w:r>
        <w:rPr>
          <w:spacing w:val="-10"/>
          <w:sz w:val="28"/>
        </w:rPr>
        <w:t xml:space="preserve">time </w:t>
      </w:r>
      <w:r>
        <w:rPr>
          <w:sz w:val="28"/>
        </w:rPr>
        <w:t xml:space="preserve">people (go) </w:t>
      </w:r>
      <w:r>
        <w:rPr>
          <w:spacing w:val="-3"/>
          <w:sz w:val="28"/>
        </w:rPr>
        <w:t xml:space="preserve">to </w:t>
      </w:r>
      <w:r>
        <w:rPr>
          <w:spacing w:val="-7"/>
          <w:sz w:val="28"/>
        </w:rPr>
        <w:t xml:space="preserve">Mars </w:t>
      </w:r>
      <w:r>
        <w:rPr>
          <w:sz w:val="28"/>
        </w:rPr>
        <w:t xml:space="preserve">for </w:t>
      </w:r>
      <w:r>
        <w:rPr>
          <w:spacing w:val="-8"/>
          <w:sz w:val="28"/>
        </w:rPr>
        <w:t>their</w:t>
      </w:r>
      <w:r>
        <w:rPr>
          <w:spacing w:val="28"/>
          <w:sz w:val="28"/>
        </w:rPr>
        <w:t xml:space="preserve"> </w:t>
      </w:r>
      <w:r>
        <w:rPr>
          <w:spacing w:val="-5"/>
          <w:sz w:val="28"/>
        </w:rPr>
        <w:t>holidays.</w:t>
      </w:r>
    </w:p>
    <w:p w:rsidR="002F3DFB" w:rsidRDefault="002F3DFB" w:rsidP="00D77F5A">
      <w:pPr>
        <w:pStyle w:val="a5"/>
        <w:numPr>
          <w:ilvl w:val="0"/>
          <w:numId w:val="11"/>
        </w:numPr>
        <w:tabs>
          <w:tab w:val="left" w:pos="897"/>
        </w:tabs>
        <w:spacing w:before="8"/>
        <w:rPr>
          <w:sz w:val="28"/>
        </w:rPr>
      </w:pPr>
      <w:r>
        <w:rPr>
          <w:spacing w:val="-6"/>
          <w:sz w:val="28"/>
        </w:rPr>
        <w:t xml:space="preserve">He </w:t>
      </w:r>
      <w:r>
        <w:rPr>
          <w:spacing w:val="-3"/>
          <w:sz w:val="28"/>
        </w:rPr>
        <w:t xml:space="preserve">(use) </w:t>
      </w:r>
      <w:r>
        <w:rPr>
          <w:spacing w:val="-5"/>
          <w:sz w:val="28"/>
        </w:rPr>
        <w:t xml:space="preserve">the </w:t>
      </w:r>
      <w:r>
        <w:rPr>
          <w:sz w:val="28"/>
        </w:rPr>
        <w:t xml:space="preserve">car </w:t>
      </w:r>
      <w:r>
        <w:rPr>
          <w:spacing w:val="-9"/>
          <w:sz w:val="28"/>
        </w:rPr>
        <w:t>this</w:t>
      </w:r>
      <w:r>
        <w:rPr>
          <w:sz w:val="28"/>
        </w:rPr>
        <w:t xml:space="preserve"> </w:t>
      </w:r>
      <w:r>
        <w:rPr>
          <w:spacing w:val="-4"/>
          <w:sz w:val="28"/>
        </w:rPr>
        <w:t>afternoon.</w:t>
      </w:r>
    </w:p>
    <w:p w:rsidR="002F3DFB" w:rsidRDefault="002F3DFB" w:rsidP="00D77F5A">
      <w:pPr>
        <w:pStyle w:val="a5"/>
        <w:numPr>
          <w:ilvl w:val="0"/>
          <w:numId w:val="11"/>
        </w:numPr>
        <w:tabs>
          <w:tab w:val="left" w:pos="897"/>
        </w:tabs>
        <w:rPr>
          <w:sz w:val="28"/>
        </w:rPr>
      </w:pPr>
      <w:r>
        <w:rPr>
          <w:sz w:val="28"/>
        </w:rPr>
        <w:t xml:space="preserve">I </w:t>
      </w:r>
      <w:r>
        <w:rPr>
          <w:spacing w:val="-3"/>
          <w:sz w:val="28"/>
        </w:rPr>
        <w:t xml:space="preserve">(see) </w:t>
      </w:r>
      <w:r>
        <w:rPr>
          <w:sz w:val="28"/>
        </w:rPr>
        <w:t>you</w:t>
      </w:r>
      <w:r>
        <w:rPr>
          <w:spacing w:val="14"/>
          <w:sz w:val="28"/>
        </w:rPr>
        <w:t xml:space="preserve"> </w:t>
      </w:r>
      <w:r>
        <w:rPr>
          <w:spacing w:val="-9"/>
          <w:sz w:val="28"/>
        </w:rPr>
        <w:t>again.</w:t>
      </w:r>
    </w:p>
    <w:p w:rsidR="002F3DFB" w:rsidRDefault="002F3DFB" w:rsidP="00D77F5A">
      <w:pPr>
        <w:pStyle w:val="a5"/>
        <w:numPr>
          <w:ilvl w:val="0"/>
          <w:numId w:val="11"/>
        </w:numPr>
        <w:tabs>
          <w:tab w:val="left" w:pos="897"/>
        </w:tabs>
        <w:spacing w:before="8"/>
        <w:rPr>
          <w:sz w:val="28"/>
        </w:rPr>
      </w:pPr>
      <w:r>
        <w:rPr>
          <w:sz w:val="28"/>
        </w:rPr>
        <w:t xml:space="preserve">It's a </w:t>
      </w:r>
      <w:r>
        <w:rPr>
          <w:spacing w:val="-4"/>
          <w:sz w:val="28"/>
        </w:rPr>
        <w:t xml:space="preserve">serious </w:t>
      </w:r>
      <w:r>
        <w:rPr>
          <w:spacing w:val="-11"/>
          <w:sz w:val="28"/>
        </w:rPr>
        <w:t xml:space="preserve">injury </w:t>
      </w:r>
      <w:r>
        <w:rPr>
          <w:sz w:val="28"/>
        </w:rPr>
        <w:t xml:space="preserve">but </w:t>
      </w:r>
      <w:r>
        <w:rPr>
          <w:spacing w:val="-4"/>
          <w:sz w:val="28"/>
        </w:rPr>
        <w:t xml:space="preserve">he </w:t>
      </w:r>
      <w:r>
        <w:rPr>
          <w:spacing w:val="-9"/>
          <w:sz w:val="28"/>
        </w:rPr>
        <w:t xml:space="preserve">(walk) again </w:t>
      </w:r>
      <w:r>
        <w:rPr>
          <w:spacing w:val="-10"/>
          <w:sz w:val="28"/>
        </w:rPr>
        <w:t xml:space="preserve">in </w:t>
      </w:r>
      <w:r>
        <w:rPr>
          <w:spacing w:val="-4"/>
          <w:sz w:val="28"/>
        </w:rPr>
        <w:t>six</w:t>
      </w:r>
      <w:r>
        <w:rPr>
          <w:spacing w:val="28"/>
          <w:sz w:val="28"/>
        </w:rPr>
        <w:t xml:space="preserve"> </w:t>
      </w:r>
      <w:r>
        <w:rPr>
          <w:spacing w:val="-5"/>
          <w:sz w:val="28"/>
        </w:rPr>
        <w:t>weeks.</w:t>
      </w:r>
    </w:p>
    <w:p w:rsidR="002F3DFB" w:rsidRDefault="002F3DFB" w:rsidP="00D77F5A">
      <w:pPr>
        <w:pStyle w:val="a5"/>
        <w:numPr>
          <w:ilvl w:val="0"/>
          <w:numId w:val="11"/>
        </w:numPr>
        <w:tabs>
          <w:tab w:val="left" w:pos="897"/>
        </w:tabs>
        <w:rPr>
          <w:sz w:val="28"/>
        </w:rPr>
      </w:pPr>
      <w:r>
        <w:rPr>
          <w:spacing w:val="-5"/>
          <w:sz w:val="28"/>
        </w:rPr>
        <w:t xml:space="preserve">I'll </w:t>
      </w:r>
      <w:r>
        <w:rPr>
          <w:sz w:val="28"/>
        </w:rPr>
        <w:t xml:space="preserve">come </w:t>
      </w:r>
      <w:r>
        <w:rPr>
          <w:spacing w:val="-4"/>
          <w:sz w:val="28"/>
        </w:rPr>
        <w:t xml:space="preserve">at </w:t>
      </w:r>
      <w:r>
        <w:rPr>
          <w:spacing w:val="-5"/>
          <w:sz w:val="28"/>
        </w:rPr>
        <w:t xml:space="preserve">three </w:t>
      </w:r>
      <w:r>
        <w:rPr>
          <w:sz w:val="28"/>
        </w:rPr>
        <w:t xml:space="preserve">o'clock. - </w:t>
      </w:r>
      <w:r>
        <w:rPr>
          <w:spacing w:val="5"/>
          <w:sz w:val="28"/>
        </w:rPr>
        <w:t xml:space="preserve">Good, </w:t>
      </w:r>
      <w:r>
        <w:rPr>
          <w:sz w:val="28"/>
        </w:rPr>
        <w:t>I (expect)</w:t>
      </w:r>
      <w:r>
        <w:rPr>
          <w:spacing w:val="14"/>
          <w:sz w:val="28"/>
        </w:rPr>
        <w:t xml:space="preserve"> </w:t>
      </w:r>
      <w:r>
        <w:rPr>
          <w:spacing w:val="-3"/>
          <w:sz w:val="28"/>
        </w:rPr>
        <w:t>you.</w:t>
      </w:r>
    </w:p>
    <w:p w:rsidR="002F3DFB" w:rsidRDefault="002F3DFB" w:rsidP="00D77F5A">
      <w:pPr>
        <w:pStyle w:val="a5"/>
        <w:numPr>
          <w:ilvl w:val="0"/>
          <w:numId w:val="11"/>
        </w:numPr>
        <w:tabs>
          <w:tab w:val="left" w:pos="897"/>
        </w:tabs>
        <w:spacing w:before="9" w:line="318" w:lineRule="exact"/>
        <w:rPr>
          <w:sz w:val="28"/>
        </w:rPr>
      </w:pPr>
      <w:r>
        <w:rPr>
          <w:sz w:val="28"/>
        </w:rPr>
        <w:t xml:space="preserve">You'd </w:t>
      </w:r>
      <w:r>
        <w:rPr>
          <w:spacing w:val="-3"/>
          <w:sz w:val="28"/>
        </w:rPr>
        <w:t xml:space="preserve">better </w:t>
      </w:r>
      <w:r>
        <w:rPr>
          <w:spacing w:val="-4"/>
          <w:sz w:val="28"/>
        </w:rPr>
        <w:t xml:space="preserve">go </w:t>
      </w:r>
      <w:r>
        <w:rPr>
          <w:sz w:val="28"/>
        </w:rPr>
        <w:t xml:space="preserve">back </w:t>
      </w:r>
      <w:r>
        <w:rPr>
          <w:spacing w:val="-3"/>
          <w:sz w:val="28"/>
        </w:rPr>
        <w:t xml:space="preserve">now; your </w:t>
      </w:r>
      <w:r>
        <w:rPr>
          <w:spacing w:val="-5"/>
          <w:sz w:val="28"/>
        </w:rPr>
        <w:t xml:space="preserve">mother </w:t>
      </w:r>
      <w:r>
        <w:rPr>
          <w:spacing w:val="-3"/>
          <w:sz w:val="28"/>
        </w:rPr>
        <w:t xml:space="preserve">(wonder) </w:t>
      </w:r>
      <w:r>
        <w:rPr>
          <w:spacing w:val="-7"/>
          <w:sz w:val="28"/>
        </w:rPr>
        <w:t xml:space="preserve">where </w:t>
      </w:r>
      <w:r>
        <w:rPr>
          <w:sz w:val="28"/>
        </w:rPr>
        <w:t>you</w:t>
      </w:r>
      <w:r>
        <w:rPr>
          <w:spacing w:val="19"/>
          <w:sz w:val="28"/>
        </w:rPr>
        <w:t xml:space="preserve"> </w:t>
      </w:r>
      <w:r>
        <w:rPr>
          <w:spacing w:val="-5"/>
          <w:sz w:val="28"/>
        </w:rPr>
        <w:t>are.</w:t>
      </w:r>
    </w:p>
    <w:p w:rsidR="002F3DFB" w:rsidRDefault="002F3DFB" w:rsidP="00D77F5A">
      <w:pPr>
        <w:pStyle w:val="a5"/>
        <w:numPr>
          <w:ilvl w:val="0"/>
          <w:numId w:val="11"/>
        </w:numPr>
        <w:tabs>
          <w:tab w:val="left" w:pos="897"/>
        </w:tabs>
        <w:spacing w:line="318" w:lineRule="exact"/>
        <w:rPr>
          <w:sz w:val="28"/>
        </w:rPr>
      </w:pPr>
      <w:r>
        <w:rPr>
          <w:spacing w:val="-3"/>
          <w:sz w:val="28"/>
        </w:rPr>
        <w:t xml:space="preserve">In </w:t>
      </w:r>
      <w:r>
        <w:rPr>
          <w:spacing w:val="-7"/>
          <w:sz w:val="28"/>
        </w:rPr>
        <w:t xml:space="preserve">fifty </w:t>
      </w:r>
      <w:r>
        <w:rPr>
          <w:spacing w:val="-4"/>
          <w:sz w:val="28"/>
        </w:rPr>
        <w:t xml:space="preserve">years" </w:t>
      </w:r>
      <w:r>
        <w:rPr>
          <w:spacing w:val="-10"/>
          <w:sz w:val="28"/>
        </w:rPr>
        <w:t xml:space="preserve">time </w:t>
      </w:r>
      <w:r>
        <w:rPr>
          <w:spacing w:val="-6"/>
          <w:sz w:val="28"/>
        </w:rPr>
        <w:t xml:space="preserve">we </w:t>
      </w:r>
      <w:r>
        <w:rPr>
          <w:spacing w:val="-10"/>
          <w:sz w:val="28"/>
        </w:rPr>
        <w:t xml:space="preserve">(live) </w:t>
      </w:r>
      <w:r>
        <w:rPr>
          <w:spacing w:val="-9"/>
          <w:sz w:val="28"/>
        </w:rPr>
        <w:t xml:space="preserve">entirely </w:t>
      </w:r>
      <w:r>
        <w:rPr>
          <w:spacing w:val="3"/>
          <w:sz w:val="28"/>
        </w:rPr>
        <w:t>on</w:t>
      </w:r>
      <w:r>
        <w:rPr>
          <w:spacing w:val="-17"/>
          <w:sz w:val="28"/>
        </w:rPr>
        <w:t xml:space="preserve"> </w:t>
      </w:r>
      <w:r>
        <w:rPr>
          <w:spacing w:val="-8"/>
          <w:sz w:val="28"/>
        </w:rPr>
        <w:t>pills.</w:t>
      </w:r>
    </w:p>
    <w:p w:rsidR="002F3DFB" w:rsidRDefault="002F3DFB" w:rsidP="00D77F5A">
      <w:pPr>
        <w:pStyle w:val="a5"/>
        <w:numPr>
          <w:ilvl w:val="0"/>
          <w:numId w:val="11"/>
        </w:numPr>
        <w:tabs>
          <w:tab w:val="left" w:pos="897"/>
        </w:tabs>
        <w:spacing w:before="14" w:line="235" w:lineRule="auto"/>
        <w:ind w:right="693"/>
        <w:rPr>
          <w:sz w:val="28"/>
        </w:rPr>
      </w:pPr>
      <w:r>
        <w:rPr>
          <w:spacing w:val="-4"/>
          <w:sz w:val="28"/>
        </w:rPr>
        <w:t xml:space="preserve">What </w:t>
      </w:r>
      <w:r>
        <w:rPr>
          <w:spacing w:val="3"/>
          <w:sz w:val="28"/>
        </w:rPr>
        <w:t xml:space="preserve">do </w:t>
      </w:r>
      <w:r>
        <w:rPr>
          <w:sz w:val="28"/>
        </w:rPr>
        <w:t xml:space="preserve">you </w:t>
      </w:r>
      <w:r>
        <w:rPr>
          <w:spacing w:val="-9"/>
          <w:sz w:val="28"/>
        </w:rPr>
        <w:t xml:space="preserve">think </w:t>
      </w:r>
      <w:r>
        <w:rPr>
          <w:spacing w:val="-5"/>
          <w:sz w:val="28"/>
        </w:rPr>
        <w:t xml:space="preserve">the </w:t>
      </w:r>
      <w:r>
        <w:rPr>
          <w:spacing w:val="-6"/>
          <w:sz w:val="28"/>
        </w:rPr>
        <w:t xml:space="preserve">children </w:t>
      </w:r>
      <w:r>
        <w:rPr>
          <w:spacing w:val="2"/>
          <w:sz w:val="28"/>
        </w:rPr>
        <w:t xml:space="preserve">(do) </w:t>
      </w:r>
      <w:r>
        <w:rPr>
          <w:spacing w:val="-7"/>
          <w:sz w:val="28"/>
        </w:rPr>
        <w:t xml:space="preserve">when </w:t>
      </w:r>
      <w:r>
        <w:rPr>
          <w:spacing w:val="-6"/>
          <w:sz w:val="28"/>
        </w:rPr>
        <w:t xml:space="preserve">we </w:t>
      </w:r>
      <w:r>
        <w:rPr>
          <w:spacing w:val="-5"/>
          <w:sz w:val="28"/>
        </w:rPr>
        <w:t xml:space="preserve">get </w:t>
      </w:r>
      <w:r>
        <w:rPr>
          <w:spacing w:val="-4"/>
          <w:sz w:val="28"/>
        </w:rPr>
        <w:t xml:space="preserve">home? </w:t>
      </w:r>
      <w:r>
        <w:rPr>
          <w:sz w:val="28"/>
        </w:rPr>
        <w:t xml:space="preserve">- I expect </w:t>
      </w:r>
      <w:r>
        <w:rPr>
          <w:spacing w:val="-5"/>
          <w:sz w:val="28"/>
        </w:rPr>
        <w:t xml:space="preserve">they  </w:t>
      </w:r>
      <w:r>
        <w:rPr>
          <w:spacing w:val="-6"/>
          <w:sz w:val="28"/>
        </w:rPr>
        <w:t xml:space="preserve">(have) </w:t>
      </w:r>
      <w:r>
        <w:rPr>
          <w:spacing w:val="-8"/>
          <w:sz w:val="28"/>
        </w:rPr>
        <w:t>their</w:t>
      </w:r>
      <w:r>
        <w:rPr>
          <w:spacing w:val="44"/>
          <w:sz w:val="28"/>
        </w:rPr>
        <w:t xml:space="preserve"> </w:t>
      </w:r>
      <w:r>
        <w:rPr>
          <w:sz w:val="28"/>
        </w:rPr>
        <w:t>supper.</w:t>
      </w:r>
    </w:p>
    <w:p w:rsidR="002F3DFB" w:rsidRDefault="002F3DFB" w:rsidP="002F3DFB">
      <w:pPr>
        <w:spacing w:line="235" w:lineRule="auto"/>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11"/>
        </w:numPr>
        <w:tabs>
          <w:tab w:val="left" w:pos="897"/>
        </w:tabs>
        <w:spacing w:before="74"/>
        <w:rPr>
          <w:sz w:val="28"/>
        </w:rPr>
      </w:pPr>
      <w:r>
        <w:rPr>
          <w:sz w:val="28"/>
        </w:rPr>
        <w:lastRenderedPageBreak/>
        <w:t xml:space="preserve">The </w:t>
      </w:r>
      <w:r>
        <w:rPr>
          <w:spacing w:val="-4"/>
          <w:sz w:val="28"/>
        </w:rPr>
        <w:t xml:space="preserve">garden (look) </w:t>
      </w:r>
      <w:r>
        <w:rPr>
          <w:spacing w:val="-9"/>
          <w:sz w:val="28"/>
        </w:rPr>
        <w:t xml:space="preserve">its </w:t>
      </w:r>
      <w:r>
        <w:rPr>
          <w:sz w:val="28"/>
        </w:rPr>
        <w:t xml:space="preserve">best </w:t>
      </w:r>
      <w:r>
        <w:rPr>
          <w:spacing w:val="-6"/>
          <w:sz w:val="28"/>
        </w:rPr>
        <w:t>next</w:t>
      </w:r>
      <w:r>
        <w:rPr>
          <w:spacing w:val="-26"/>
          <w:sz w:val="28"/>
        </w:rPr>
        <w:t xml:space="preserve"> </w:t>
      </w:r>
      <w:r>
        <w:rPr>
          <w:spacing w:val="-5"/>
          <w:sz w:val="28"/>
        </w:rPr>
        <w:t>month.</w:t>
      </w:r>
    </w:p>
    <w:p w:rsidR="002F3DFB" w:rsidRDefault="002F3DFB" w:rsidP="00D77F5A">
      <w:pPr>
        <w:pStyle w:val="a5"/>
        <w:numPr>
          <w:ilvl w:val="0"/>
          <w:numId w:val="11"/>
        </w:numPr>
        <w:tabs>
          <w:tab w:val="left" w:pos="897"/>
        </w:tabs>
        <w:spacing w:line="247" w:lineRule="auto"/>
        <w:ind w:right="616"/>
        <w:rPr>
          <w:sz w:val="28"/>
        </w:rPr>
      </w:pPr>
      <w:r>
        <w:rPr>
          <w:sz w:val="28"/>
        </w:rPr>
        <w:t xml:space="preserve">I've </w:t>
      </w:r>
      <w:r>
        <w:rPr>
          <w:spacing w:val="-5"/>
          <w:sz w:val="28"/>
        </w:rPr>
        <w:t xml:space="preserve">just </w:t>
      </w:r>
      <w:r>
        <w:rPr>
          <w:spacing w:val="-6"/>
          <w:sz w:val="28"/>
        </w:rPr>
        <w:t xml:space="preserve">remembered </w:t>
      </w:r>
      <w:r>
        <w:rPr>
          <w:spacing w:val="-5"/>
          <w:sz w:val="28"/>
        </w:rPr>
        <w:t xml:space="preserve">that </w:t>
      </w:r>
      <w:r>
        <w:rPr>
          <w:sz w:val="28"/>
        </w:rPr>
        <w:t xml:space="preserve">I </w:t>
      </w:r>
      <w:r>
        <w:rPr>
          <w:spacing w:val="-8"/>
          <w:sz w:val="28"/>
        </w:rPr>
        <w:t xml:space="preserve">left </w:t>
      </w:r>
      <w:r>
        <w:rPr>
          <w:spacing w:val="-5"/>
          <w:sz w:val="28"/>
        </w:rPr>
        <w:t xml:space="preserve">the </w:t>
      </w:r>
      <w:r>
        <w:rPr>
          <w:sz w:val="28"/>
        </w:rPr>
        <w:t xml:space="preserve">bathroom taps on. I expect </w:t>
      </w:r>
      <w:r>
        <w:rPr>
          <w:spacing w:val="-5"/>
          <w:sz w:val="28"/>
        </w:rPr>
        <w:t xml:space="preserve">the </w:t>
      </w:r>
      <w:r>
        <w:rPr>
          <w:spacing w:val="-6"/>
          <w:sz w:val="28"/>
        </w:rPr>
        <w:t xml:space="preserve">water (flow) </w:t>
      </w:r>
      <w:r>
        <w:rPr>
          <w:sz w:val="28"/>
        </w:rPr>
        <w:t xml:space="preserve">down </w:t>
      </w:r>
      <w:r>
        <w:rPr>
          <w:spacing w:val="-5"/>
          <w:sz w:val="28"/>
        </w:rPr>
        <w:t xml:space="preserve">the stairs </w:t>
      </w:r>
      <w:r>
        <w:rPr>
          <w:spacing w:val="3"/>
          <w:sz w:val="28"/>
        </w:rPr>
        <w:t>by</w:t>
      </w:r>
      <w:r>
        <w:rPr>
          <w:spacing w:val="-3"/>
          <w:sz w:val="28"/>
        </w:rPr>
        <w:t xml:space="preserve"> now.</w:t>
      </w:r>
    </w:p>
    <w:p w:rsidR="002F3DFB" w:rsidRDefault="002F3DFB" w:rsidP="00D77F5A">
      <w:pPr>
        <w:pStyle w:val="a5"/>
        <w:numPr>
          <w:ilvl w:val="0"/>
          <w:numId w:val="11"/>
        </w:numPr>
        <w:tabs>
          <w:tab w:val="left" w:pos="897"/>
        </w:tabs>
        <w:spacing w:line="301" w:lineRule="exact"/>
        <w:rPr>
          <w:sz w:val="28"/>
        </w:rPr>
      </w:pPr>
      <w:r>
        <w:rPr>
          <w:sz w:val="28"/>
        </w:rPr>
        <w:t xml:space="preserve">You </w:t>
      </w:r>
      <w:r>
        <w:rPr>
          <w:spacing w:val="-4"/>
          <w:sz w:val="28"/>
        </w:rPr>
        <w:t xml:space="preserve">(need) </w:t>
      </w:r>
      <w:r>
        <w:rPr>
          <w:spacing w:val="-3"/>
          <w:sz w:val="28"/>
        </w:rPr>
        <w:t xml:space="preserve">your </w:t>
      </w:r>
      <w:r>
        <w:rPr>
          <w:spacing w:val="-4"/>
          <w:sz w:val="28"/>
        </w:rPr>
        <w:t xml:space="preserve">camera </w:t>
      </w:r>
      <w:r>
        <w:rPr>
          <w:sz w:val="28"/>
        </w:rPr>
        <w:t xml:space="preserve">tomorrow </w:t>
      </w:r>
      <w:r>
        <w:rPr>
          <w:spacing w:val="3"/>
          <w:sz w:val="28"/>
        </w:rPr>
        <w:t xml:space="preserve">or </w:t>
      </w:r>
      <w:r>
        <w:rPr>
          <w:sz w:val="28"/>
        </w:rPr>
        <w:t>can I borrow</w:t>
      </w:r>
      <w:r>
        <w:rPr>
          <w:spacing w:val="-27"/>
          <w:sz w:val="28"/>
        </w:rPr>
        <w:t xml:space="preserve"> </w:t>
      </w:r>
      <w:r>
        <w:rPr>
          <w:spacing w:val="-9"/>
          <w:sz w:val="28"/>
        </w:rPr>
        <w:t>it?</w:t>
      </w:r>
    </w:p>
    <w:p w:rsidR="002F3DFB" w:rsidRDefault="002F3DFB" w:rsidP="00D77F5A">
      <w:pPr>
        <w:pStyle w:val="a5"/>
        <w:numPr>
          <w:ilvl w:val="0"/>
          <w:numId w:val="11"/>
        </w:numPr>
        <w:tabs>
          <w:tab w:val="left" w:pos="897"/>
        </w:tabs>
        <w:rPr>
          <w:sz w:val="28"/>
        </w:rPr>
      </w:pPr>
      <w:r>
        <w:rPr>
          <w:sz w:val="28"/>
        </w:rPr>
        <w:t xml:space="preserve">We've </w:t>
      </w:r>
      <w:r>
        <w:rPr>
          <w:spacing w:val="-5"/>
          <w:sz w:val="28"/>
        </w:rPr>
        <w:t xml:space="preserve">just </w:t>
      </w:r>
      <w:r>
        <w:rPr>
          <w:sz w:val="28"/>
        </w:rPr>
        <w:t xml:space="preserve">got </w:t>
      </w:r>
      <w:r>
        <w:rPr>
          <w:spacing w:val="-3"/>
          <w:sz w:val="28"/>
        </w:rPr>
        <w:t xml:space="preserve">to </w:t>
      </w:r>
      <w:r>
        <w:rPr>
          <w:spacing w:val="-5"/>
          <w:sz w:val="28"/>
        </w:rPr>
        <w:t xml:space="preserve">the </w:t>
      </w:r>
      <w:r>
        <w:rPr>
          <w:sz w:val="28"/>
        </w:rPr>
        <w:t xml:space="preserve">top </w:t>
      </w:r>
      <w:r>
        <w:rPr>
          <w:spacing w:val="-10"/>
          <w:sz w:val="28"/>
        </w:rPr>
        <w:t xml:space="preserve">in </w:t>
      </w:r>
      <w:r>
        <w:rPr>
          <w:spacing w:val="-9"/>
          <w:sz w:val="28"/>
        </w:rPr>
        <w:t xml:space="preserve">time. </w:t>
      </w:r>
      <w:r>
        <w:rPr>
          <w:sz w:val="28"/>
        </w:rPr>
        <w:t xml:space="preserve">The sun </w:t>
      </w:r>
      <w:r>
        <w:rPr>
          <w:spacing w:val="-5"/>
          <w:sz w:val="28"/>
        </w:rPr>
        <w:t xml:space="preserve">(rise) </w:t>
      </w:r>
      <w:r>
        <w:rPr>
          <w:spacing w:val="-10"/>
          <w:sz w:val="28"/>
        </w:rPr>
        <w:t xml:space="preserve">in </w:t>
      </w:r>
      <w:r>
        <w:rPr>
          <w:sz w:val="28"/>
        </w:rPr>
        <w:t>a</w:t>
      </w:r>
      <w:r>
        <w:rPr>
          <w:spacing w:val="-41"/>
          <w:sz w:val="28"/>
        </w:rPr>
        <w:t xml:space="preserve"> </w:t>
      </w:r>
      <w:r>
        <w:rPr>
          <w:spacing w:val="-9"/>
          <w:sz w:val="28"/>
        </w:rPr>
        <w:t>minute.</w:t>
      </w:r>
    </w:p>
    <w:p w:rsidR="002F3DFB" w:rsidRDefault="002F3DFB" w:rsidP="00D77F5A">
      <w:pPr>
        <w:pStyle w:val="a5"/>
        <w:numPr>
          <w:ilvl w:val="0"/>
          <w:numId w:val="11"/>
        </w:numPr>
        <w:tabs>
          <w:tab w:val="left" w:pos="897"/>
        </w:tabs>
        <w:spacing w:before="5"/>
        <w:rPr>
          <w:sz w:val="28"/>
        </w:rPr>
      </w:pPr>
      <w:r>
        <w:rPr>
          <w:spacing w:val="-11"/>
          <w:sz w:val="28"/>
        </w:rPr>
        <w:t xml:space="preserve">Air </w:t>
      </w:r>
      <w:r>
        <w:rPr>
          <w:sz w:val="28"/>
        </w:rPr>
        <w:t xml:space="preserve">hostess: We </w:t>
      </w:r>
      <w:r>
        <w:rPr>
          <w:spacing w:val="-5"/>
          <w:sz w:val="28"/>
        </w:rPr>
        <w:t xml:space="preserve">(take </w:t>
      </w:r>
      <w:r>
        <w:rPr>
          <w:sz w:val="28"/>
        </w:rPr>
        <w:t xml:space="preserve">off) </w:t>
      </w:r>
      <w:r>
        <w:rPr>
          <w:spacing w:val="-10"/>
          <w:sz w:val="28"/>
        </w:rPr>
        <w:t xml:space="preserve">in </w:t>
      </w:r>
      <w:r>
        <w:rPr>
          <w:sz w:val="28"/>
        </w:rPr>
        <w:t xml:space="preserve">a </w:t>
      </w:r>
      <w:r>
        <w:rPr>
          <w:spacing w:val="-4"/>
          <w:sz w:val="28"/>
        </w:rPr>
        <w:t xml:space="preserve">few </w:t>
      </w:r>
      <w:r>
        <w:rPr>
          <w:spacing w:val="-7"/>
          <w:sz w:val="28"/>
        </w:rPr>
        <w:t xml:space="preserve">minutes. </w:t>
      </w:r>
      <w:r>
        <w:rPr>
          <w:spacing w:val="-4"/>
          <w:sz w:val="28"/>
        </w:rPr>
        <w:t xml:space="preserve">Please </w:t>
      </w:r>
      <w:r>
        <w:rPr>
          <w:spacing w:val="-3"/>
          <w:sz w:val="28"/>
        </w:rPr>
        <w:t>fasten your safety</w:t>
      </w:r>
      <w:r>
        <w:rPr>
          <w:spacing w:val="10"/>
          <w:sz w:val="28"/>
        </w:rPr>
        <w:t xml:space="preserve"> </w:t>
      </w:r>
      <w:r>
        <w:rPr>
          <w:spacing w:val="-3"/>
          <w:sz w:val="28"/>
        </w:rPr>
        <w:t>belts.</w:t>
      </w:r>
    </w:p>
    <w:p w:rsidR="002F3DFB" w:rsidRDefault="002F3DFB" w:rsidP="00D77F5A">
      <w:pPr>
        <w:pStyle w:val="a5"/>
        <w:numPr>
          <w:ilvl w:val="0"/>
          <w:numId w:val="11"/>
        </w:numPr>
        <w:tabs>
          <w:tab w:val="left" w:pos="897"/>
        </w:tabs>
        <w:rPr>
          <w:sz w:val="28"/>
        </w:rPr>
      </w:pPr>
      <w:r>
        <w:rPr>
          <w:sz w:val="28"/>
        </w:rPr>
        <w:t xml:space="preserve">We'd </w:t>
      </w:r>
      <w:r>
        <w:rPr>
          <w:spacing w:val="-3"/>
          <w:sz w:val="28"/>
        </w:rPr>
        <w:t xml:space="preserve">better </w:t>
      </w:r>
      <w:r>
        <w:rPr>
          <w:spacing w:val="-4"/>
          <w:sz w:val="28"/>
        </w:rPr>
        <w:t xml:space="preserve">go </w:t>
      </w:r>
      <w:r>
        <w:rPr>
          <w:sz w:val="28"/>
        </w:rPr>
        <w:t xml:space="preserve">out tomorrow because </w:t>
      </w:r>
      <w:r>
        <w:rPr>
          <w:spacing w:val="-7"/>
          <w:sz w:val="28"/>
        </w:rPr>
        <w:t xml:space="preserve">Mary </w:t>
      </w:r>
      <w:r>
        <w:rPr>
          <w:spacing w:val="-3"/>
          <w:sz w:val="28"/>
        </w:rPr>
        <w:t xml:space="preserve">(practise) </w:t>
      </w:r>
      <w:r>
        <w:rPr>
          <w:spacing w:val="-5"/>
          <w:sz w:val="28"/>
        </w:rPr>
        <w:t xml:space="preserve">the </w:t>
      </w:r>
      <w:r>
        <w:rPr>
          <w:spacing w:val="-6"/>
          <w:sz w:val="28"/>
        </w:rPr>
        <w:t xml:space="preserve">piano </w:t>
      </w:r>
      <w:r>
        <w:rPr>
          <w:spacing w:val="-9"/>
          <w:sz w:val="28"/>
        </w:rPr>
        <w:t>all</w:t>
      </w:r>
      <w:r>
        <w:rPr>
          <w:spacing w:val="23"/>
          <w:sz w:val="28"/>
        </w:rPr>
        <w:t xml:space="preserve"> </w:t>
      </w:r>
      <w:r>
        <w:rPr>
          <w:sz w:val="28"/>
        </w:rPr>
        <w:t>day.</w:t>
      </w:r>
    </w:p>
    <w:p w:rsidR="002F3DFB" w:rsidRDefault="002F3DFB" w:rsidP="00D77F5A">
      <w:pPr>
        <w:pStyle w:val="a5"/>
        <w:numPr>
          <w:ilvl w:val="0"/>
          <w:numId w:val="11"/>
        </w:numPr>
        <w:tabs>
          <w:tab w:val="left" w:pos="897"/>
        </w:tabs>
        <w:spacing w:before="8"/>
        <w:rPr>
          <w:sz w:val="28"/>
        </w:rPr>
      </w:pPr>
      <w:r>
        <w:rPr>
          <w:sz w:val="28"/>
        </w:rPr>
        <w:t xml:space="preserve">Don't </w:t>
      </w:r>
      <w:r>
        <w:rPr>
          <w:spacing w:val="-9"/>
          <w:sz w:val="28"/>
        </w:rPr>
        <w:t xml:space="preserve">ring </w:t>
      </w:r>
      <w:r>
        <w:rPr>
          <w:spacing w:val="-5"/>
          <w:sz w:val="28"/>
        </w:rPr>
        <w:t xml:space="preserve">her </w:t>
      </w:r>
      <w:r>
        <w:rPr>
          <w:spacing w:val="-4"/>
          <w:sz w:val="28"/>
        </w:rPr>
        <w:t xml:space="preserve">up at </w:t>
      </w:r>
      <w:r>
        <w:rPr>
          <w:spacing w:val="-5"/>
          <w:sz w:val="28"/>
        </w:rPr>
        <w:t xml:space="preserve">6.00; </w:t>
      </w:r>
      <w:r>
        <w:rPr>
          <w:sz w:val="28"/>
        </w:rPr>
        <w:t xml:space="preserve">she </w:t>
      </w:r>
      <w:r>
        <w:rPr>
          <w:spacing w:val="-3"/>
          <w:sz w:val="28"/>
        </w:rPr>
        <w:t xml:space="preserve">(put) </w:t>
      </w:r>
      <w:r>
        <w:rPr>
          <w:spacing w:val="-5"/>
          <w:sz w:val="28"/>
        </w:rPr>
        <w:t xml:space="preserve">the </w:t>
      </w:r>
      <w:r>
        <w:rPr>
          <w:spacing w:val="-6"/>
          <w:sz w:val="28"/>
        </w:rPr>
        <w:t xml:space="preserve">children </w:t>
      </w:r>
      <w:r>
        <w:rPr>
          <w:spacing w:val="-3"/>
          <w:sz w:val="28"/>
        </w:rPr>
        <w:t xml:space="preserve">to </w:t>
      </w:r>
      <w:r>
        <w:rPr>
          <w:sz w:val="28"/>
        </w:rPr>
        <w:t xml:space="preserve">bed. </w:t>
      </w:r>
      <w:r>
        <w:rPr>
          <w:spacing w:val="-6"/>
          <w:sz w:val="28"/>
        </w:rPr>
        <w:t>Ring</w:t>
      </w:r>
      <w:r>
        <w:rPr>
          <w:spacing w:val="9"/>
          <w:sz w:val="28"/>
        </w:rPr>
        <w:t xml:space="preserve"> </w:t>
      </w:r>
      <w:r>
        <w:rPr>
          <w:spacing w:val="-8"/>
          <w:sz w:val="28"/>
        </w:rPr>
        <w:t>later.</w:t>
      </w:r>
    </w:p>
    <w:p w:rsidR="002F3DFB" w:rsidRDefault="002F3DFB" w:rsidP="00D77F5A">
      <w:pPr>
        <w:pStyle w:val="a5"/>
        <w:numPr>
          <w:ilvl w:val="0"/>
          <w:numId w:val="11"/>
        </w:numPr>
        <w:tabs>
          <w:tab w:val="left" w:pos="897"/>
        </w:tabs>
        <w:rPr>
          <w:sz w:val="28"/>
        </w:rPr>
      </w:pPr>
      <w:r>
        <w:rPr>
          <w:spacing w:val="-4"/>
          <w:sz w:val="28"/>
        </w:rPr>
        <w:t>When</w:t>
      </w:r>
      <w:r>
        <w:rPr>
          <w:spacing w:val="29"/>
          <w:sz w:val="28"/>
        </w:rPr>
        <w:t xml:space="preserve"> </w:t>
      </w:r>
      <w:r>
        <w:rPr>
          <w:sz w:val="28"/>
        </w:rPr>
        <w:t>I</w:t>
      </w:r>
      <w:r>
        <w:rPr>
          <w:spacing w:val="1"/>
          <w:sz w:val="28"/>
        </w:rPr>
        <w:t xml:space="preserve"> </w:t>
      </w:r>
      <w:r>
        <w:rPr>
          <w:spacing w:val="-5"/>
          <w:sz w:val="28"/>
        </w:rPr>
        <w:t>get</w:t>
      </w:r>
      <w:r>
        <w:rPr>
          <w:spacing w:val="33"/>
          <w:sz w:val="28"/>
        </w:rPr>
        <w:t xml:space="preserve"> </w:t>
      </w:r>
      <w:r>
        <w:rPr>
          <w:spacing w:val="-4"/>
          <w:sz w:val="28"/>
        </w:rPr>
        <w:t>home</w:t>
      </w:r>
      <w:r>
        <w:rPr>
          <w:spacing w:val="31"/>
          <w:sz w:val="28"/>
        </w:rPr>
        <w:t xml:space="preserve"> </w:t>
      </w:r>
      <w:r>
        <w:rPr>
          <w:spacing w:val="-6"/>
          <w:sz w:val="28"/>
        </w:rPr>
        <w:t>my</w:t>
      </w:r>
      <w:r>
        <w:rPr>
          <w:spacing w:val="29"/>
          <w:sz w:val="28"/>
        </w:rPr>
        <w:t xml:space="preserve"> </w:t>
      </w:r>
      <w:r>
        <w:rPr>
          <w:spacing w:val="4"/>
          <w:sz w:val="28"/>
        </w:rPr>
        <w:t>dog</w:t>
      </w:r>
      <w:r>
        <w:rPr>
          <w:spacing w:val="-1"/>
          <w:sz w:val="28"/>
        </w:rPr>
        <w:t xml:space="preserve"> </w:t>
      </w:r>
      <w:r>
        <w:rPr>
          <w:spacing w:val="-5"/>
          <w:sz w:val="28"/>
        </w:rPr>
        <w:t>(sit)</w:t>
      </w:r>
      <w:r>
        <w:rPr>
          <w:spacing w:val="32"/>
          <w:sz w:val="28"/>
        </w:rPr>
        <w:t xml:space="preserve"> </w:t>
      </w:r>
      <w:r>
        <w:rPr>
          <w:spacing w:val="-4"/>
          <w:sz w:val="28"/>
        </w:rPr>
        <w:t>at</w:t>
      </w:r>
      <w:r>
        <w:rPr>
          <w:spacing w:val="33"/>
          <w:sz w:val="28"/>
        </w:rPr>
        <w:t xml:space="preserve"> </w:t>
      </w:r>
      <w:r>
        <w:rPr>
          <w:spacing w:val="-5"/>
          <w:sz w:val="28"/>
        </w:rPr>
        <w:t>the</w:t>
      </w:r>
      <w:r>
        <w:rPr>
          <w:spacing w:val="15"/>
          <w:sz w:val="28"/>
        </w:rPr>
        <w:t xml:space="preserve"> </w:t>
      </w:r>
      <w:r>
        <w:rPr>
          <w:spacing w:val="5"/>
          <w:sz w:val="28"/>
        </w:rPr>
        <w:t>door</w:t>
      </w:r>
      <w:r>
        <w:rPr>
          <w:spacing w:val="1"/>
          <w:sz w:val="28"/>
        </w:rPr>
        <w:t xml:space="preserve"> </w:t>
      </w:r>
      <w:r>
        <w:rPr>
          <w:spacing w:val="-8"/>
          <w:sz w:val="28"/>
        </w:rPr>
        <w:t>waiting</w:t>
      </w:r>
      <w:r>
        <w:rPr>
          <w:spacing w:val="14"/>
          <w:sz w:val="28"/>
        </w:rPr>
        <w:t xml:space="preserve"> </w:t>
      </w:r>
      <w:r>
        <w:rPr>
          <w:sz w:val="28"/>
        </w:rPr>
        <w:t>for</w:t>
      </w:r>
      <w:r>
        <w:rPr>
          <w:spacing w:val="17"/>
          <w:sz w:val="28"/>
        </w:rPr>
        <w:t xml:space="preserve"> </w:t>
      </w:r>
      <w:r>
        <w:rPr>
          <w:spacing w:val="-7"/>
          <w:sz w:val="28"/>
        </w:rPr>
        <w:t>me.</w:t>
      </w:r>
    </w:p>
    <w:p w:rsidR="002F3DFB" w:rsidRDefault="002F3DFB" w:rsidP="002F3DFB">
      <w:pPr>
        <w:pStyle w:val="a3"/>
        <w:spacing w:before="2" w:line="240" w:lineRule="auto"/>
        <w:ind w:left="0" w:firstLine="0"/>
      </w:pPr>
    </w:p>
    <w:p w:rsidR="002F3DFB" w:rsidRDefault="002F3DFB" w:rsidP="002F3DFB">
      <w:pPr>
        <w:spacing w:line="247" w:lineRule="auto"/>
        <w:ind w:left="896" w:right="1129"/>
        <w:rPr>
          <w:i/>
          <w:sz w:val="28"/>
        </w:rPr>
      </w:pPr>
      <w:r>
        <w:rPr>
          <w:i/>
          <w:sz w:val="28"/>
        </w:rPr>
        <w:t>12. Put the verbs in brackets into the appropriate future form (continuous or simple)</w:t>
      </w:r>
    </w:p>
    <w:p w:rsidR="002F3DFB" w:rsidRDefault="002F3DFB" w:rsidP="00D77F5A">
      <w:pPr>
        <w:pStyle w:val="a5"/>
        <w:numPr>
          <w:ilvl w:val="0"/>
          <w:numId w:val="10"/>
        </w:numPr>
        <w:tabs>
          <w:tab w:val="left" w:pos="897"/>
        </w:tabs>
        <w:spacing w:line="304" w:lineRule="exact"/>
        <w:rPr>
          <w:sz w:val="28"/>
        </w:rPr>
      </w:pPr>
      <w:r>
        <w:rPr>
          <w:spacing w:val="-3"/>
          <w:sz w:val="28"/>
        </w:rPr>
        <w:t xml:space="preserve">There </w:t>
      </w:r>
      <w:r>
        <w:rPr>
          <w:spacing w:val="-10"/>
          <w:sz w:val="28"/>
        </w:rPr>
        <w:t xml:space="preserve">is </w:t>
      </w:r>
      <w:r>
        <w:rPr>
          <w:spacing w:val="-6"/>
          <w:sz w:val="28"/>
        </w:rPr>
        <w:t xml:space="preserve">going </w:t>
      </w:r>
      <w:r>
        <w:rPr>
          <w:spacing w:val="-3"/>
          <w:sz w:val="28"/>
        </w:rPr>
        <w:t xml:space="preserve">to </w:t>
      </w:r>
      <w:r>
        <w:rPr>
          <w:spacing w:val="3"/>
          <w:sz w:val="28"/>
        </w:rPr>
        <w:t xml:space="preserve">be </w:t>
      </w:r>
      <w:r>
        <w:rPr>
          <w:sz w:val="28"/>
        </w:rPr>
        <w:t xml:space="preserve">a bus </w:t>
      </w:r>
      <w:r>
        <w:rPr>
          <w:spacing w:val="-6"/>
          <w:sz w:val="28"/>
        </w:rPr>
        <w:t xml:space="preserve">strike. </w:t>
      </w:r>
      <w:r>
        <w:rPr>
          <w:spacing w:val="-5"/>
          <w:sz w:val="28"/>
        </w:rPr>
        <w:t xml:space="preserve">Everyone </w:t>
      </w:r>
      <w:r>
        <w:rPr>
          <w:spacing w:val="-9"/>
          <w:sz w:val="28"/>
        </w:rPr>
        <w:t>(walk)</w:t>
      </w:r>
      <w:r>
        <w:rPr>
          <w:spacing w:val="52"/>
          <w:sz w:val="28"/>
        </w:rPr>
        <w:t xml:space="preserve"> </w:t>
      </w:r>
      <w:r>
        <w:rPr>
          <w:spacing w:val="-3"/>
          <w:sz w:val="28"/>
        </w:rPr>
        <w:t xml:space="preserve">to work </w:t>
      </w:r>
      <w:r>
        <w:rPr>
          <w:spacing w:val="-6"/>
          <w:sz w:val="28"/>
        </w:rPr>
        <w:t>next</w:t>
      </w:r>
      <w:r>
        <w:rPr>
          <w:spacing w:val="3"/>
          <w:sz w:val="28"/>
        </w:rPr>
        <w:t xml:space="preserve"> </w:t>
      </w:r>
      <w:r>
        <w:rPr>
          <w:spacing w:val="-7"/>
          <w:sz w:val="28"/>
        </w:rPr>
        <w:t>week.</w:t>
      </w:r>
    </w:p>
    <w:p w:rsidR="002F3DFB" w:rsidRDefault="002F3DFB" w:rsidP="00D77F5A">
      <w:pPr>
        <w:pStyle w:val="a5"/>
        <w:numPr>
          <w:ilvl w:val="0"/>
          <w:numId w:val="10"/>
        </w:numPr>
        <w:tabs>
          <w:tab w:val="left" w:pos="897"/>
        </w:tabs>
        <w:spacing w:before="8" w:line="318" w:lineRule="exact"/>
        <w:rPr>
          <w:sz w:val="28"/>
        </w:rPr>
      </w:pPr>
      <w:r>
        <w:rPr>
          <w:spacing w:val="-2"/>
          <w:sz w:val="28"/>
        </w:rPr>
        <w:t xml:space="preserve">You've </w:t>
      </w:r>
      <w:r>
        <w:rPr>
          <w:spacing w:val="-5"/>
          <w:sz w:val="28"/>
        </w:rPr>
        <w:t xml:space="preserve">just </w:t>
      </w:r>
      <w:r>
        <w:rPr>
          <w:spacing w:val="-4"/>
          <w:sz w:val="28"/>
        </w:rPr>
        <w:t xml:space="preserve">missed </w:t>
      </w:r>
      <w:r>
        <w:rPr>
          <w:spacing w:val="-5"/>
          <w:sz w:val="28"/>
        </w:rPr>
        <w:t xml:space="preserve">the last </w:t>
      </w:r>
      <w:r>
        <w:rPr>
          <w:spacing w:val="-8"/>
          <w:sz w:val="28"/>
        </w:rPr>
        <w:t>train!</w:t>
      </w:r>
      <w:r>
        <w:rPr>
          <w:spacing w:val="-22"/>
          <w:sz w:val="28"/>
        </w:rPr>
        <w:t xml:space="preserve"> </w:t>
      </w:r>
      <w:r>
        <w:rPr>
          <w:sz w:val="28"/>
        </w:rPr>
        <w:t xml:space="preserve">– </w:t>
      </w:r>
      <w:r>
        <w:rPr>
          <w:spacing w:val="-7"/>
          <w:sz w:val="28"/>
        </w:rPr>
        <w:t xml:space="preserve">Never mind, </w:t>
      </w:r>
      <w:r>
        <w:rPr>
          <w:sz w:val="28"/>
        </w:rPr>
        <w:t xml:space="preserve">I </w:t>
      </w:r>
      <w:r>
        <w:rPr>
          <w:spacing w:val="-8"/>
          <w:sz w:val="28"/>
        </w:rPr>
        <w:t>(walk).</w:t>
      </w:r>
    </w:p>
    <w:p w:rsidR="002F3DFB" w:rsidRDefault="002F3DFB" w:rsidP="00D77F5A">
      <w:pPr>
        <w:pStyle w:val="a5"/>
        <w:numPr>
          <w:ilvl w:val="0"/>
          <w:numId w:val="10"/>
        </w:numPr>
        <w:tabs>
          <w:tab w:val="left" w:pos="897"/>
        </w:tabs>
        <w:spacing w:line="247" w:lineRule="auto"/>
        <w:ind w:right="1034"/>
        <w:rPr>
          <w:sz w:val="28"/>
        </w:rPr>
      </w:pPr>
      <w:r>
        <w:rPr>
          <w:spacing w:val="-5"/>
          <w:sz w:val="28"/>
        </w:rPr>
        <w:t xml:space="preserve">I'll </w:t>
      </w:r>
      <w:r>
        <w:rPr>
          <w:spacing w:val="-9"/>
          <w:sz w:val="28"/>
        </w:rPr>
        <w:t xml:space="preserve">ring </w:t>
      </w:r>
      <w:r>
        <w:rPr>
          <w:sz w:val="28"/>
        </w:rPr>
        <w:t xml:space="preserve">you tomorrow </w:t>
      </w:r>
      <w:r>
        <w:rPr>
          <w:spacing w:val="-4"/>
          <w:sz w:val="28"/>
        </w:rPr>
        <w:t xml:space="preserve">at </w:t>
      </w:r>
      <w:r>
        <w:rPr>
          <w:spacing w:val="-5"/>
          <w:sz w:val="28"/>
        </w:rPr>
        <w:t xml:space="preserve">six. </w:t>
      </w:r>
      <w:r>
        <w:rPr>
          <w:sz w:val="28"/>
        </w:rPr>
        <w:t xml:space="preserve">– No, </w:t>
      </w:r>
      <w:r>
        <w:rPr>
          <w:spacing w:val="2"/>
          <w:sz w:val="28"/>
        </w:rPr>
        <w:t xml:space="preserve">don't </w:t>
      </w:r>
      <w:r>
        <w:rPr>
          <w:spacing w:val="-9"/>
          <w:sz w:val="28"/>
        </w:rPr>
        <w:t xml:space="preserve">ring </w:t>
      </w:r>
      <w:r>
        <w:rPr>
          <w:spacing w:val="-4"/>
          <w:sz w:val="28"/>
        </w:rPr>
        <w:t xml:space="preserve">at </w:t>
      </w:r>
      <w:r>
        <w:rPr>
          <w:spacing w:val="-5"/>
          <w:sz w:val="28"/>
        </w:rPr>
        <w:t xml:space="preserve">six; </w:t>
      </w:r>
      <w:r>
        <w:rPr>
          <w:sz w:val="28"/>
        </w:rPr>
        <w:t xml:space="preserve">I </w:t>
      </w:r>
      <w:r>
        <w:rPr>
          <w:spacing w:val="-3"/>
          <w:sz w:val="28"/>
        </w:rPr>
        <w:t xml:space="preserve">(bath) </w:t>
      </w:r>
      <w:r>
        <w:rPr>
          <w:spacing w:val="-5"/>
          <w:sz w:val="28"/>
        </w:rPr>
        <w:t xml:space="preserve">the  </w:t>
      </w:r>
      <w:r>
        <w:rPr>
          <w:sz w:val="28"/>
        </w:rPr>
        <w:t xml:space="preserve">baby </w:t>
      </w:r>
      <w:r>
        <w:rPr>
          <w:spacing w:val="-6"/>
          <w:sz w:val="28"/>
        </w:rPr>
        <w:t>then. Ring</w:t>
      </w:r>
      <w:r>
        <w:rPr>
          <w:spacing w:val="42"/>
          <w:sz w:val="28"/>
        </w:rPr>
        <w:t xml:space="preserve"> </w:t>
      </w:r>
      <w:r>
        <w:rPr>
          <w:spacing w:val="-8"/>
          <w:sz w:val="28"/>
        </w:rPr>
        <w:t>later.</w:t>
      </w:r>
    </w:p>
    <w:p w:rsidR="002F3DFB" w:rsidRDefault="002F3DFB" w:rsidP="00D77F5A">
      <w:pPr>
        <w:pStyle w:val="a5"/>
        <w:numPr>
          <w:ilvl w:val="0"/>
          <w:numId w:val="10"/>
        </w:numPr>
        <w:tabs>
          <w:tab w:val="left" w:pos="897"/>
        </w:tabs>
        <w:spacing w:line="304" w:lineRule="exact"/>
        <w:rPr>
          <w:sz w:val="28"/>
        </w:rPr>
      </w:pPr>
      <w:r>
        <w:rPr>
          <w:spacing w:val="-5"/>
          <w:sz w:val="28"/>
        </w:rPr>
        <w:t xml:space="preserve">Mother: </w:t>
      </w:r>
      <w:r>
        <w:rPr>
          <w:spacing w:val="-3"/>
          <w:sz w:val="28"/>
        </w:rPr>
        <w:t xml:space="preserve">Your </w:t>
      </w:r>
      <w:r>
        <w:rPr>
          <w:sz w:val="28"/>
        </w:rPr>
        <w:t xml:space="preserve">face </w:t>
      </w:r>
      <w:r>
        <w:rPr>
          <w:spacing w:val="-10"/>
          <w:sz w:val="28"/>
        </w:rPr>
        <w:t xml:space="preserve">is </w:t>
      </w:r>
      <w:r>
        <w:rPr>
          <w:spacing w:val="-6"/>
          <w:sz w:val="28"/>
        </w:rPr>
        <w:t xml:space="preserve">dirty. </w:t>
      </w:r>
      <w:r>
        <w:rPr>
          <w:sz w:val="28"/>
        </w:rPr>
        <w:t xml:space="preserve">– </w:t>
      </w:r>
      <w:r>
        <w:rPr>
          <w:spacing w:val="-7"/>
          <w:sz w:val="28"/>
        </w:rPr>
        <w:t xml:space="preserve">Child: </w:t>
      </w:r>
      <w:r>
        <w:rPr>
          <w:spacing w:val="-11"/>
          <w:sz w:val="28"/>
        </w:rPr>
        <w:t xml:space="preserve">All </w:t>
      </w:r>
      <w:r>
        <w:rPr>
          <w:spacing w:val="-8"/>
          <w:sz w:val="28"/>
        </w:rPr>
        <w:t xml:space="preserve">right, </w:t>
      </w:r>
      <w:r>
        <w:rPr>
          <w:sz w:val="28"/>
        </w:rPr>
        <w:t xml:space="preserve">I </w:t>
      </w:r>
      <w:r>
        <w:rPr>
          <w:spacing w:val="-4"/>
          <w:sz w:val="28"/>
        </w:rPr>
        <w:t>(wash)</w:t>
      </w:r>
      <w:r>
        <w:rPr>
          <w:spacing w:val="4"/>
          <w:sz w:val="28"/>
        </w:rPr>
        <w:t xml:space="preserve"> </w:t>
      </w:r>
      <w:r>
        <w:rPr>
          <w:spacing w:val="-9"/>
          <w:sz w:val="28"/>
        </w:rPr>
        <w:t>it.</w:t>
      </w:r>
    </w:p>
    <w:p w:rsidR="002F3DFB" w:rsidRDefault="002F3DFB" w:rsidP="00D77F5A">
      <w:pPr>
        <w:pStyle w:val="a5"/>
        <w:numPr>
          <w:ilvl w:val="0"/>
          <w:numId w:val="10"/>
        </w:numPr>
        <w:tabs>
          <w:tab w:val="left" w:pos="897"/>
        </w:tabs>
        <w:spacing w:before="11" w:line="235" w:lineRule="auto"/>
        <w:ind w:right="540"/>
        <w:rPr>
          <w:sz w:val="28"/>
        </w:rPr>
      </w:pPr>
      <w:r>
        <w:rPr>
          <w:spacing w:val="-10"/>
          <w:sz w:val="28"/>
        </w:rPr>
        <w:t xml:space="preserve">Will </w:t>
      </w:r>
      <w:r>
        <w:rPr>
          <w:sz w:val="28"/>
        </w:rPr>
        <w:t xml:space="preserve">you </w:t>
      </w:r>
      <w:r>
        <w:rPr>
          <w:spacing w:val="-6"/>
          <w:sz w:val="28"/>
        </w:rPr>
        <w:t xml:space="preserve">have lunch </w:t>
      </w:r>
      <w:r>
        <w:rPr>
          <w:spacing w:val="-9"/>
          <w:sz w:val="28"/>
        </w:rPr>
        <w:t xml:space="preserve">with </w:t>
      </w:r>
      <w:r>
        <w:rPr>
          <w:spacing w:val="-6"/>
          <w:sz w:val="28"/>
        </w:rPr>
        <w:t xml:space="preserve">me </w:t>
      </w:r>
      <w:r>
        <w:rPr>
          <w:spacing w:val="3"/>
          <w:sz w:val="28"/>
        </w:rPr>
        <w:t xml:space="preserve">on </w:t>
      </w:r>
      <w:r>
        <w:rPr>
          <w:spacing w:val="-5"/>
          <w:sz w:val="28"/>
        </w:rPr>
        <w:t xml:space="preserve">the </w:t>
      </w:r>
      <w:r>
        <w:rPr>
          <w:spacing w:val="-6"/>
          <w:sz w:val="28"/>
        </w:rPr>
        <w:t xml:space="preserve">24th? </w:t>
      </w:r>
      <w:r>
        <w:rPr>
          <w:sz w:val="28"/>
        </w:rPr>
        <w:t xml:space="preserve">– I'd </w:t>
      </w:r>
      <w:r>
        <w:rPr>
          <w:spacing w:val="-6"/>
          <w:sz w:val="28"/>
        </w:rPr>
        <w:t xml:space="preserve">love </w:t>
      </w:r>
      <w:r>
        <w:rPr>
          <w:sz w:val="28"/>
        </w:rPr>
        <w:t xml:space="preserve">to, but </w:t>
      </w:r>
      <w:r>
        <w:rPr>
          <w:spacing w:val="10"/>
          <w:sz w:val="28"/>
        </w:rPr>
        <w:t xml:space="preserve">I'm </w:t>
      </w:r>
      <w:r>
        <w:rPr>
          <w:spacing w:val="-8"/>
          <w:sz w:val="28"/>
        </w:rPr>
        <w:t xml:space="preserve">afraid </w:t>
      </w:r>
      <w:r>
        <w:rPr>
          <w:sz w:val="28"/>
        </w:rPr>
        <w:t xml:space="preserve">I </w:t>
      </w:r>
      <w:r>
        <w:rPr>
          <w:spacing w:val="2"/>
          <w:sz w:val="28"/>
        </w:rPr>
        <w:t xml:space="preserve">(do) </w:t>
      </w:r>
      <w:r>
        <w:rPr>
          <w:spacing w:val="-6"/>
          <w:sz w:val="28"/>
        </w:rPr>
        <w:t>my exam</w:t>
      </w:r>
      <w:r>
        <w:rPr>
          <w:spacing w:val="23"/>
          <w:sz w:val="28"/>
        </w:rPr>
        <w:t xml:space="preserve"> </w:t>
      </w:r>
      <w:r>
        <w:rPr>
          <w:spacing w:val="-6"/>
          <w:sz w:val="28"/>
        </w:rPr>
        <w:t>then.</w:t>
      </w:r>
    </w:p>
    <w:p w:rsidR="002F3DFB" w:rsidRDefault="002F3DFB" w:rsidP="00D77F5A">
      <w:pPr>
        <w:pStyle w:val="a5"/>
        <w:numPr>
          <w:ilvl w:val="0"/>
          <w:numId w:val="10"/>
        </w:numPr>
        <w:tabs>
          <w:tab w:val="left" w:pos="897"/>
        </w:tabs>
        <w:spacing w:line="316" w:lineRule="exact"/>
        <w:rPr>
          <w:sz w:val="28"/>
        </w:rPr>
      </w:pPr>
      <w:r>
        <w:rPr>
          <w:sz w:val="28"/>
        </w:rPr>
        <w:t xml:space="preserve">I </w:t>
      </w:r>
      <w:r>
        <w:rPr>
          <w:spacing w:val="-4"/>
          <w:sz w:val="28"/>
        </w:rPr>
        <w:t xml:space="preserve">(work) </w:t>
      </w:r>
      <w:r>
        <w:rPr>
          <w:sz w:val="28"/>
        </w:rPr>
        <w:t xml:space="preserve">for </w:t>
      </w:r>
      <w:r>
        <w:rPr>
          <w:spacing w:val="-7"/>
          <w:sz w:val="28"/>
        </w:rPr>
        <w:t xml:space="preserve">Mr </w:t>
      </w:r>
      <w:r>
        <w:rPr>
          <w:spacing w:val="-5"/>
          <w:sz w:val="28"/>
        </w:rPr>
        <w:t xml:space="preserve">Pitt </w:t>
      </w:r>
      <w:r>
        <w:rPr>
          <w:spacing w:val="-6"/>
          <w:sz w:val="28"/>
        </w:rPr>
        <w:t xml:space="preserve">next </w:t>
      </w:r>
      <w:r>
        <w:rPr>
          <w:spacing w:val="-7"/>
          <w:sz w:val="28"/>
        </w:rPr>
        <w:t xml:space="preserve">week </w:t>
      </w:r>
      <w:r>
        <w:rPr>
          <w:spacing w:val="-4"/>
          <w:sz w:val="28"/>
        </w:rPr>
        <w:t xml:space="preserve">as </w:t>
      </w:r>
      <w:r>
        <w:rPr>
          <w:spacing w:val="-10"/>
          <w:sz w:val="28"/>
        </w:rPr>
        <w:t xml:space="preserve">his </w:t>
      </w:r>
      <w:r>
        <w:rPr>
          <w:sz w:val="28"/>
        </w:rPr>
        <w:t xml:space="preserve">own </w:t>
      </w:r>
      <w:r>
        <w:rPr>
          <w:spacing w:val="-3"/>
          <w:sz w:val="28"/>
        </w:rPr>
        <w:t xml:space="preserve">secretary </w:t>
      </w:r>
      <w:r>
        <w:rPr>
          <w:spacing w:val="-13"/>
          <w:sz w:val="28"/>
        </w:rPr>
        <w:t xml:space="preserve">will </w:t>
      </w:r>
      <w:r>
        <w:rPr>
          <w:spacing w:val="3"/>
          <w:sz w:val="28"/>
        </w:rPr>
        <w:t>be</w:t>
      </w:r>
      <w:r>
        <w:rPr>
          <w:spacing w:val="-6"/>
          <w:sz w:val="28"/>
        </w:rPr>
        <w:t xml:space="preserve"> </w:t>
      </w:r>
      <w:r>
        <w:rPr>
          <w:spacing w:val="-7"/>
          <w:sz w:val="28"/>
        </w:rPr>
        <w:t>away.</w:t>
      </w:r>
    </w:p>
    <w:p w:rsidR="002F3DFB" w:rsidRDefault="002F3DFB" w:rsidP="00D77F5A">
      <w:pPr>
        <w:pStyle w:val="a5"/>
        <w:numPr>
          <w:ilvl w:val="0"/>
          <w:numId w:val="10"/>
        </w:numPr>
        <w:tabs>
          <w:tab w:val="left" w:pos="897"/>
        </w:tabs>
        <w:spacing w:before="8" w:line="318" w:lineRule="exact"/>
        <w:rPr>
          <w:sz w:val="28"/>
        </w:rPr>
      </w:pPr>
      <w:r>
        <w:rPr>
          <w:sz w:val="28"/>
        </w:rPr>
        <w:t xml:space="preserve">You </w:t>
      </w:r>
      <w:r>
        <w:rPr>
          <w:spacing w:val="-6"/>
          <w:sz w:val="28"/>
        </w:rPr>
        <w:t xml:space="preserve">(have) </w:t>
      </w:r>
      <w:r>
        <w:rPr>
          <w:spacing w:val="-5"/>
          <w:sz w:val="28"/>
        </w:rPr>
        <w:t xml:space="preserve">something </w:t>
      </w:r>
      <w:r>
        <w:rPr>
          <w:spacing w:val="-3"/>
          <w:sz w:val="28"/>
        </w:rPr>
        <w:t xml:space="preserve">to </w:t>
      </w:r>
      <w:r>
        <w:rPr>
          <w:spacing w:val="-6"/>
          <w:sz w:val="28"/>
        </w:rPr>
        <w:t xml:space="preserve">drink, </w:t>
      </w:r>
      <w:r>
        <w:rPr>
          <w:sz w:val="28"/>
        </w:rPr>
        <w:t>won't</w:t>
      </w:r>
      <w:r>
        <w:rPr>
          <w:spacing w:val="-18"/>
          <w:sz w:val="28"/>
        </w:rPr>
        <w:t xml:space="preserve"> </w:t>
      </w:r>
      <w:r>
        <w:rPr>
          <w:spacing w:val="-3"/>
          <w:sz w:val="28"/>
        </w:rPr>
        <w:t>you?</w:t>
      </w:r>
    </w:p>
    <w:p w:rsidR="002F3DFB" w:rsidRDefault="002F3DFB" w:rsidP="00D77F5A">
      <w:pPr>
        <w:pStyle w:val="a5"/>
        <w:numPr>
          <w:ilvl w:val="0"/>
          <w:numId w:val="10"/>
        </w:numPr>
        <w:tabs>
          <w:tab w:val="left" w:pos="897"/>
        </w:tabs>
        <w:spacing w:line="318" w:lineRule="exact"/>
        <w:rPr>
          <w:sz w:val="28"/>
        </w:rPr>
      </w:pPr>
      <w:r>
        <w:rPr>
          <w:spacing w:val="-3"/>
          <w:sz w:val="28"/>
        </w:rPr>
        <w:t xml:space="preserve">Why </w:t>
      </w:r>
      <w:r>
        <w:rPr>
          <w:spacing w:val="-5"/>
          <w:sz w:val="28"/>
        </w:rPr>
        <w:t xml:space="preserve">did </w:t>
      </w:r>
      <w:r>
        <w:rPr>
          <w:sz w:val="28"/>
        </w:rPr>
        <w:t xml:space="preserve">you </w:t>
      </w:r>
      <w:r>
        <w:rPr>
          <w:spacing w:val="-5"/>
          <w:sz w:val="28"/>
        </w:rPr>
        <w:t xml:space="preserve">take </w:t>
      </w:r>
      <w:r>
        <w:rPr>
          <w:spacing w:val="-10"/>
          <w:sz w:val="28"/>
        </w:rPr>
        <w:t xml:space="preserve">his </w:t>
      </w:r>
      <w:r>
        <w:rPr>
          <w:spacing w:val="-3"/>
          <w:sz w:val="28"/>
        </w:rPr>
        <w:t xml:space="preserve">razor? </w:t>
      </w:r>
      <w:r>
        <w:rPr>
          <w:spacing w:val="-6"/>
          <w:sz w:val="28"/>
        </w:rPr>
        <w:t xml:space="preserve">He </w:t>
      </w:r>
      <w:r>
        <w:rPr>
          <w:spacing w:val="-4"/>
          <w:sz w:val="28"/>
        </w:rPr>
        <w:t xml:space="preserve">(look) </w:t>
      </w:r>
      <w:r>
        <w:rPr>
          <w:sz w:val="28"/>
        </w:rPr>
        <w:t xml:space="preserve">for </w:t>
      </w:r>
      <w:r>
        <w:rPr>
          <w:spacing w:val="-10"/>
          <w:sz w:val="28"/>
        </w:rPr>
        <w:t xml:space="preserve">it </w:t>
      </w:r>
      <w:r>
        <w:rPr>
          <w:spacing w:val="-7"/>
          <w:sz w:val="28"/>
        </w:rPr>
        <w:t>everywhere</w:t>
      </w:r>
      <w:r>
        <w:rPr>
          <w:spacing w:val="19"/>
          <w:sz w:val="28"/>
        </w:rPr>
        <w:t xml:space="preserve"> </w:t>
      </w:r>
      <w:r>
        <w:rPr>
          <w:sz w:val="28"/>
        </w:rPr>
        <w:t>tomorrow.</w:t>
      </w:r>
    </w:p>
    <w:p w:rsidR="002F3DFB" w:rsidRDefault="002F3DFB" w:rsidP="00D77F5A">
      <w:pPr>
        <w:pStyle w:val="a5"/>
        <w:numPr>
          <w:ilvl w:val="0"/>
          <w:numId w:val="10"/>
        </w:numPr>
        <w:tabs>
          <w:tab w:val="left" w:pos="897"/>
        </w:tabs>
        <w:spacing w:before="8" w:line="318" w:lineRule="exact"/>
        <w:rPr>
          <w:sz w:val="28"/>
        </w:rPr>
      </w:pPr>
      <w:r>
        <w:rPr>
          <w:sz w:val="28"/>
        </w:rPr>
        <w:t xml:space="preserve">I hope </w:t>
      </w:r>
      <w:r>
        <w:rPr>
          <w:spacing w:val="-4"/>
          <w:sz w:val="28"/>
        </w:rPr>
        <w:t xml:space="preserve">you'll </w:t>
      </w:r>
      <w:r>
        <w:rPr>
          <w:spacing w:val="3"/>
          <w:sz w:val="28"/>
        </w:rPr>
        <w:t xml:space="preserve">do </w:t>
      </w:r>
      <w:r>
        <w:rPr>
          <w:spacing w:val="-10"/>
          <w:sz w:val="28"/>
        </w:rPr>
        <w:t xml:space="preserve">well in </w:t>
      </w:r>
      <w:r>
        <w:rPr>
          <w:spacing w:val="-5"/>
          <w:sz w:val="28"/>
        </w:rPr>
        <w:t xml:space="preserve">the </w:t>
      </w:r>
      <w:r>
        <w:rPr>
          <w:sz w:val="28"/>
        </w:rPr>
        <w:t xml:space="preserve">race tomorrow. I </w:t>
      </w:r>
      <w:r>
        <w:rPr>
          <w:spacing w:val="-8"/>
          <w:sz w:val="28"/>
        </w:rPr>
        <w:t xml:space="preserve">(think) </w:t>
      </w:r>
      <w:r>
        <w:rPr>
          <w:spacing w:val="3"/>
          <w:sz w:val="28"/>
        </w:rPr>
        <w:t>of</w:t>
      </w:r>
      <w:r>
        <w:rPr>
          <w:spacing w:val="72"/>
          <w:sz w:val="28"/>
        </w:rPr>
        <w:t xml:space="preserve"> </w:t>
      </w:r>
      <w:r>
        <w:rPr>
          <w:spacing w:val="-3"/>
          <w:sz w:val="28"/>
        </w:rPr>
        <w:t>you.</w:t>
      </w:r>
    </w:p>
    <w:p w:rsidR="002F3DFB" w:rsidRDefault="002F3DFB" w:rsidP="00D77F5A">
      <w:pPr>
        <w:pStyle w:val="a5"/>
        <w:numPr>
          <w:ilvl w:val="0"/>
          <w:numId w:val="10"/>
        </w:numPr>
        <w:tabs>
          <w:tab w:val="left" w:pos="897"/>
        </w:tabs>
        <w:spacing w:line="247" w:lineRule="auto"/>
        <w:ind w:right="766"/>
        <w:rPr>
          <w:sz w:val="28"/>
        </w:rPr>
      </w:pPr>
      <w:r>
        <w:rPr>
          <w:spacing w:val="-4"/>
          <w:sz w:val="28"/>
        </w:rPr>
        <w:t xml:space="preserve">Notice </w:t>
      </w:r>
      <w:r>
        <w:rPr>
          <w:spacing w:val="3"/>
          <w:sz w:val="28"/>
        </w:rPr>
        <w:t xml:space="preserve">on </w:t>
      </w:r>
      <w:r>
        <w:rPr>
          <w:sz w:val="28"/>
        </w:rPr>
        <w:t xml:space="preserve">board </w:t>
      </w:r>
      <w:r>
        <w:rPr>
          <w:spacing w:val="-3"/>
          <w:sz w:val="28"/>
        </w:rPr>
        <w:t xml:space="preserve">ship: In </w:t>
      </w:r>
      <w:r>
        <w:rPr>
          <w:spacing w:val="-5"/>
          <w:sz w:val="28"/>
        </w:rPr>
        <w:t xml:space="preserve">the </w:t>
      </w:r>
      <w:r>
        <w:rPr>
          <w:spacing w:val="-6"/>
          <w:sz w:val="28"/>
        </w:rPr>
        <w:t xml:space="preserve">event  </w:t>
      </w:r>
      <w:r>
        <w:rPr>
          <w:spacing w:val="3"/>
          <w:sz w:val="28"/>
        </w:rPr>
        <w:t xml:space="preserve">of </w:t>
      </w:r>
      <w:r>
        <w:rPr>
          <w:spacing w:val="-4"/>
          <w:sz w:val="28"/>
        </w:rPr>
        <w:t xml:space="preserve">an </w:t>
      </w:r>
      <w:r>
        <w:rPr>
          <w:spacing w:val="-6"/>
          <w:sz w:val="28"/>
        </w:rPr>
        <w:t xml:space="preserve">emergency  </w:t>
      </w:r>
      <w:r>
        <w:rPr>
          <w:spacing w:val="-9"/>
          <w:sz w:val="28"/>
        </w:rPr>
        <w:t xml:space="preserve">all  </w:t>
      </w:r>
      <w:r>
        <w:rPr>
          <w:sz w:val="28"/>
        </w:rPr>
        <w:t xml:space="preserve">passengers  </w:t>
      </w:r>
      <w:r>
        <w:rPr>
          <w:spacing w:val="-4"/>
          <w:sz w:val="28"/>
        </w:rPr>
        <w:t xml:space="preserve">(assemble) </w:t>
      </w:r>
      <w:r>
        <w:rPr>
          <w:spacing w:val="3"/>
          <w:sz w:val="28"/>
        </w:rPr>
        <w:t xml:space="preserve">on </w:t>
      </w:r>
      <w:r>
        <w:rPr>
          <w:spacing w:val="-5"/>
          <w:sz w:val="28"/>
        </w:rPr>
        <w:t xml:space="preserve">the </w:t>
      </w:r>
      <w:r>
        <w:rPr>
          <w:sz w:val="28"/>
        </w:rPr>
        <w:t>boat</w:t>
      </w:r>
      <w:r>
        <w:rPr>
          <w:spacing w:val="-36"/>
          <w:sz w:val="28"/>
        </w:rPr>
        <w:t xml:space="preserve"> </w:t>
      </w:r>
      <w:r>
        <w:rPr>
          <w:sz w:val="28"/>
        </w:rPr>
        <w:t>deck.</w:t>
      </w:r>
    </w:p>
    <w:p w:rsidR="002F3DFB" w:rsidRDefault="002F3DFB" w:rsidP="00D77F5A">
      <w:pPr>
        <w:pStyle w:val="a5"/>
        <w:numPr>
          <w:ilvl w:val="0"/>
          <w:numId w:val="10"/>
        </w:numPr>
        <w:tabs>
          <w:tab w:val="left" w:pos="897"/>
        </w:tabs>
        <w:spacing w:line="305" w:lineRule="exact"/>
        <w:rPr>
          <w:sz w:val="28"/>
        </w:rPr>
      </w:pPr>
      <w:r>
        <w:rPr>
          <w:sz w:val="28"/>
        </w:rPr>
        <w:t xml:space="preserve">I </w:t>
      </w:r>
      <w:r>
        <w:rPr>
          <w:spacing w:val="2"/>
          <w:sz w:val="28"/>
        </w:rPr>
        <w:t xml:space="preserve">don't </w:t>
      </w:r>
      <w:r>
        <w:rPr>
          <w:spacing w:val="-5"/>
          <w:sz w:val="28"/>
        </w:rPr>
        <w:t xml:space="preserve">feel </w:t>
      </w:r>
      <w:r>
        <w:rPr>
          <w:spacing w:val="-10"/>
          <w:sz w:val="28"/>
        </w:rPr>
        <w:t xml:space="preserve">well </w:t>
      </w:r>
      <w:r>
        <w:rPr>
          <w:spacing w:val="-4"/>
          <w:sz w:val="28"/>
        </w:rPr>
        <w:t xml:space="preserve">enough </w:t>
      </w:r>
      <w:r>
        <w:rPr>
          <w:spacing w:val="-3"/>
          <w:sz w:val="28"/>
        </w:rPr>
        <w:t xml:space="preserve">to </w:t>
      </w:r>
      <w:r>
        <w:rPr>
          <w:spacing w:val="-4"/>
          <w:sz w:val="28"/>
        </w:rPr>
        <w:t xml:space="preserve">go </w:t>
      </w:r>
      <w:r>
        <w:rPr>
          <w:spacing w:val="-3"/>
          <w:sz w:val="28"/>
        </w:rPr>
        <w:t xml:space="preserve">to </w:t>
      </w:r>
      <w:r>
        <w:rPr>
          <w:spacing w:val="-5"/>
          <w:sz w:val="28"/>
        </w:rPr>
        <w:t xml:space="preserve">the </w:t>
      </w:r>
      <w:r>
        <w:rPr>
          <w:spacing w:val="-4"/>
          <w:sz w:val="28"/>
        </w:rPr>
        <w:t xml:space="preserve">station </w:t>
      </w:r>
      <w:r>
        <w:rPr>
          <w:spacing w:val="-3"/>
          <w:sz w:val="28"/>
        </w:rPr>
        <w:t xml:space="preserve">to </w:t>
      </w:r>
      <w:r>
        <w:rPr>
          <w:spacing w:val="-7"/>
          <w:sz w:val="28"/>
        </w:rPr>
        <w:t xml:space="preserve">meet </w:t>
      </w:r>
      <w:r>
        <w:rPr>
          <w:spacing w:val="-10"/>
          <w:sz w:val="28"/>
        </w:rPr>
        <w:t xml:space="preserve">him. </w:t>
      </w:r>
      <w:r>
        <w:rPr>
          <w:sz w:val="28"/>
        </w:rPr>
        <w:t xml:space="preserve">~ I </w:t>
      </w:r>
      <w:r>
        <w:rPr>
          <w:spacing w:val="-6"/>
          <w:sz w:val="28"/>
        </w:rPr>
        <w:t xml:space="preserve">(meet) </w:t>
      </w:r>
      <w:r>
        <w:rPr>
          <w:spacing w:val="-10"/>
          <w:sz w:val="28"/>
        </w:rPr>
        <w:t>him</w:t>
      </w:r>
      <w:r>
        <w:rPr>
          <w:spacing w:val="28"/>
          <w:sz w:val="28"/>
        </w:rPr>
        <w:t xml:space="preserve"> </w:t>
      </w:r>
      <w:r>
        <w:rPr>
          <w:sz w:val="28"/>
        </w:rPr>
        <w:t xml:space="preserve">for </w:t>
      </w:r>
      <w:r>
        <w:rPr>
          <w:spacing w:val="-3"/>
          <w:sz w:val="28"/>
        </w:rPr>
        <w:t>you.</w:t>
      </w:r>
    </w:p>
    <w:p w:rsidR="002F3DFB" w:rsidRDefault="002F3DFB" w:rsidP="002F3DFB">
      <w:pPr>
        <w:pStyle w:val="a3"/>
        <w:spacing w:before="10" w:line="235" w:lineRule="auto"/>
        <w:ind w:left="896" w:right="1129" w:firstLine="0"/>
      </w:pPr>
      <w:r>
        <w:rPr>
          <w:spacing w:val="-6"/>
        </w:rPr>
        <w:t xml:space="preserve">But </w:t>
      </w:r>
      <w:r>
        <w:t xml:space="preserve">how I </w:t>
      </w:r>
      <w:r>
        <w:rPr>
          <w:spacing w:val="-5"/>
        </w:rPr>
        <w:t xml:space="preserve">(recognize) </w:t>
      </w:r>
      <w:r>
        <w:rPr>
          <w:spacing w:val="-10"/>
        </w:rPr>
        <w:t xml:space="preserve">him? </w:t>
      </w:r>
      <w:r>
        <w:t xml:space="preserve">– </w:t>
      </w:r>
      <w:r>
        <w:rPr>
          <w:spacing w:val="-3"/>
        </w:rPr>
        <w:t xml:space="preserve">He's </w:t>
      </w:r>
      <w:r>
        <w:rPr>
          <w:spacing w:val="-7"/>
        </w:rPr>
        <w:t xml:space="preserve">small </w:t>
      </w:r>
      <w:r>
        <w:rPr>
          <w:spacing w:val="-5"/>
        </w:rPr>
        <w:t xml:space="preserve">and </w:t>
      </w:r>
      <w:r>
        <w:rPr>
          <w:spacing w:val="-8"/>
        </w:rPr>
        <w:t xml:space="preserve">fair, </w:t>
      </w:r>
      <w:r>
        <w:rPr>
          <w:spacing w:val="-5"/>
        </w:rPr>
        <w:t xml:space="preserve">and </w:t>
      </w:r>
      <w:r>
        <w:rPr>
          <w:spacing w:val="-4"/>
        </w:rPr>
        <w:t xml:space="preserve">he </w:t>
      </w:r>
      <w:r>
        <w:rPr>
          <w:spacing w:val="-6"/>
        </w:rPr>
        <w:t xml:space="preserve">(wear) </w:t>
      </w:r>
      <w:r>
        <w:t xml:space="preserve">a </w:t>
      </w:r>
      <w:r>
        <w:rPr>
          <w:spacing w:val="-3"/>
        </w:rPr>
        <w:t xml:space="preserve">black  </w:t>
      </w:r>
      <w:r>
        <w:rPr>
          <w:spacing w:val="-5"/>
        </w:rPr>
        <w:t xml:space="preserve">and </w:t>
      </w:r>
      <w:r>
        <w:rPr>
          <w:spacing w:val="-9"/>
        </w:rPr>
        <w:t xml:space="preserve">white </w:t>
      </w:r>
      <w:r>
        <w:rPr>
          <w:spacing w:val="3"/>
        </w:rPr>
        <w:t>school</w:t>
      </w:r>
      <w:r>
        <w:rPr>
          <w:spacing w:val="-8"/>
        </w:rPr>
        <w:t xml:space="preserve"> </w:t>
      </w:r>
      <w:r>
        <w:t>cap.</w:t>
      </w:r>
    </w:p>
    <w:p w:rsidR="002F3DFB" w:rsidRDefault="002F3DFB" w:rsidP="00D77F5A">
      <w:pPr>
        <w:pStyle w:val="a5"/>
        <w:numPr>
          <w:ilvl w:val="0"/>
          <w:numId w:val="10"/>
        </w:numPr>
        <w:tabs>
          <w:tab w:val="left" w:pos="897"/>
        </w:tabs>
        <w:spacing w:before="15" w:line="235" w:lineRule="auto"/>
        <w:ind w:right="807"/>
        <w:rPr>
          <w:sz w:val="28"/>
        </w:rPr>
      </w:pPr>
      <w:r>
        <w:rPr>
          <w:sz w:val="28"/>
        </w:rPr>
        <w:t xml:space="preserve">I </w:t>
      </w:r>
      <w:r>
        <w:rPr>
          <w:spacing w:val="-8"/>
          <w:sz w:val="28"/>
        </w:rPr>
        <w:t xml:space="preserve">(leave) </w:t>
      </w:r>
      <w:r>
        <w:rPr>
          <w:spacing w:val="-3"/>
          <w:sz w:val="28"/>
        </w:rPr>
        <w:t xml:space="preserve">these </w:t>
      </w:r>
      <w:r>
        <w:rPr>
          <w:spacing w:val="-6"/>
          <w:sz w:val="28"/>
        </w:rPr>
        <w:t xml:space="preserve">flowers </w:t>
      </w:r>
      <w:r>
        <w:rPr>
          <w:spacing w:val="-4"/>
          <w:sz w:val="28"/>
        </w:rPr>
        <w:t xml:space="preserve">at </w:t>
      </w:r>
      <w:r>
        <w:rPr>
          <w:spacing w:val="-5"/>
          <w:sz w:val="28"/>
        </w:rPr>
        <w:t xml:space="preserve">the </w:t>
      </w:r>
      <w:r>
        <w:rPr>
          <w:spacing w:val="-3"/>
          <w:sz w:val="28"/>
        </w:rPr>
        <w:t xml:space="preserve">hospital </w:t>
      </w:r>
      <w:r>
        <w:rPr>
          <w:sz w:val="28"/>
        </w:rPr>
        <w:t xml:space="preserve">for </w:t>
      </w:r>
      <w:r>
        <w:rPr>
          <w:spacing w:val="-3"/>
          <w:sz w:val="28"/>
        </w:rPr>
        <w:t xml:space="preserve">you. </w:t>
      </w:r>
      <w:r>
        <w:rPr>
          <w:sz w:val="28"/>
        </w:rPr>
        <w:t xml:space="preserve">I (go) </w:t>
      </w:r>
      <w:r>
        <w:rPr>
          <w:spacing w:val="-5"/>
          <w:sz w:val="28"/>
        </w:rPr>
        <w:t xml:space="preserve">there anyway </w:t>
      </w:r>
      <w:r>
        <w:rPr>
          <w:spacing w:val="-3"/>
          <w:sz w:val="28"/>
        </w:rPr>
        <w:t xml:space="preserve">to </w:t>
      </w:r>
      <w:r>
        <w:rPr>
          <w:spacing w:val="-8"/>
          <w:sz w:val="28"/>
        </w:rPr>
        <w:t xml:space="preserve">visit </w:t>
      </w:r>
      <w:r>
        <w:rPr>
          <w:spacing w:val="-6"/>
          <w:sz w:val="28"/>
        </w:rPr>
        <w:t xml:space="preserve">my </w:t>
      </w:r>
      <w:r>
        <w:rPr>
          <w:sz w:val="28"/>
        </w:rPr>
        <w:t>cousin.</w:t>
      </w:r>
    </w:p>
    <w:p w:rsidR="002F3DFB" w:rsidRDefault="002F3DFB" w:rsidP="00D77F5A">
      <w:pPr>
        <w:pStyle w:val="a5"/>
        <w:numPr>
          <w:ilvl w:val="0"/>
          <w:numId w:val="10"/>
        </w:numPr>
        <w:tabs>
          <w:tab w:val="left" w:pos="897"/>
        </w:tabs>
        <w:spacing w:before="14" w:line="235" w:lineRule="auto"/>
        <w:ind w:right="1109"/>
        <w:rPr>
          <w:sz w:val="28"/>
        </w:rPr>
      </w:pPr>
      <w:r>
        <w:rPr>
          <w:sz w:val="28"/>
        </w:rPr>
        <w:t xml:space="preserve">You </w:t>
      </w:r>
      <w:r>
        <w:rPr>
          <w:spacing w:val="-4"/>
          <w:sz w:val="28"/>
        </w:rPr>
        <w:t xml:space="preserve">ought </w:t>
      </w:r>
      <w:r>
        <w:rPr>
          <w:spacing w:val="-3"/>
          <w:sz w:val="28"/>
        </w:rPr>
        <w:t xml:space="preserve">to </w:t>
      </w:r>
      <w:r>
        <w:rPr>
          <w:spacing w:val="-4"/>
          <w:sz w:val="28"/>
        </w:rPr>
        <w:t xml:space="preserve">try </w:t>
      </w:r>
      <w:r>
        <w:rPr>
          <w:spacing w:val="-3"/>
          <w:sz w:val="28"/>
        </w:rPr>
        <w:t xml:space="preserve">to </w:t>
      </w:r>
      <w:r>
        <w:rPr>
          <w:spacing w:val="-5"/>
          <w:sz w:val="28"/>
        </w:rPr>
        <w:t xml:space="preserve">get </w:t>
      </w:r>
      <w:r>
        <w:rPr>
          <w:sz w:val="28"/>
        </w:rPr>
        <w:t xml:space="preserve">a </w:t>
      </w:r>
      <w:r>
        <w:rPr>
          <w:spacing w:val="-6"/>
          <w:sz w:val="28"/>
        </w:rPr>
        <w:t xml:space="preserve">ticket </w:t>
      </w:r>
      <w:r>
        <w:rPr>
          <w:sz w:val="28"/>
        </w:rPr>
        <w:t xml:space="preserve">for </w:t>
      </w:r>
      <w:r>
        <w:rPr>
          <w:spacing w:val="-5"/>
          <w:sz w:val="28"/>
        </w:rPr>
        <w:t xml:space="preserve">the </w:t>
      </w:r>
      <w:r>
        <w:rPr>
          <w:sz w:val="28"/>
        </w:rPr>
        <w:t xml:space="preserve">Spectators' </w:t>
      </w:r>
      <w:r>
        <w:rPr>
          <w:spacing w:val="-8"/>
          <w:sz w:val="28"/>
        </w:rPr>
        <w:t xml:space="preserve">Gallery </w:t>
      </w:r>
      <w:r>
        <w:rPr>
          <w:spacing w:val="-6"/>
          <w:sz w:val="28"/>
        </w:rPr>
        <w:t xml:space="preserve">next </w:t>
      </w:r>
      <w:r>
        <w:rPr>
          <w:spacing w:val="-7"/>
          <w:sz w:val="28"/>
        </w:rPr>
        <w:t xml:space="preserve">week; </w:t>
      </w:r>
      <w:r>
        <w:rPr>
          <w:spacing w:val="-5"/>
          <w:sz w:val="28"/>
        </w:rPr>
        <w:t xml:space="preserve">they </w:t>
      </w:r>
      <w:r>
        <w:rPr>
          <w:spacing w:val="-3"/>
          <w:sz w:val="28"/>
        </w:rPr>
        <w:t xml:space="preserve">(debate) international </w:t>
      </w:r>
      <w:r>
        <w:rPr>
          <w:spacing w:val="-8"/>
          <w:sz w:val="28"/>
        </w:rPr>
        <w:t>fishing</w:t>
      </w:r>
      <w:r>
        <w:rPr>
          <w:spacing w:val="39"/>
          <w:sz w:val="28"/>
        </w:rPr>
        <w:t xml:space="preserve"> </w:t>
      </w:r>
      <w:r>
        <w:rPr>
          <w:spacing w:val="-6"/>
          <w:sz w:val="28"/>
        </w:rPr>
        <w:t>rights.</w:t>
      </w:r>
    </w:p>
    <w:p w:rsidR="002F3DFB" w:rsidRDefault="002F3DFB" w:rsidP="00D77F5A">
      <w:pPr>
        <w:pStyle w:val="a5"/>
        <w:numPr>
          <w:ilvl w:val="0"/>
          <w:numId w:val="10"/>
        </w:numPr>
        <w:tabs>
          <w:tab w:val="left" w:pos="897"/>
        </w:tabs>
        <w:spacing w:line="316" w:lineRule="exact"/>
        <w:rPr>
          <w:sz w:val="28"/>
        </w:rPr>
      </w:pPr>
      <w:r>
        <w:rPr>
          <w:spacing w:val="-2"/>
          <w:sz w:val="28"/>
        </w:rPr>
        <w:t xml:space="preserve">You've </w:t>
      </w:r>
      <w:r>
        <w:rPr>
          <w:spacing w:val="-8"/>
          <w:sz w:val="28"/>
        </w:rPr>
        <w:t xml:space="preserve">left </w:t>
      </w:r>
      <w:r>
        <w:rPr>
          <w:spacing w:val="-5"/>
          <w:sz w:val="28"/>
        </w:rPr>
        <w:t xml:space="preserve">the </w:t>
      </w:r>
      <w:r>
        <w:rPr>
          <w:spacing w:val="-12"/>
          <w:sz w:val="28"/>
        </w:rPr>
        <w:t xml:space="preserve">light </w:t>
      </w:r>
      <w:r>
        <w:rPr>
          <w:sz w:val="28"/>
        </w:rPr>
        <w:t xml:space="preserve">on. – Oh, </w:t>
      </w:r>
      <w:r>
        <w:rPr>
          <w:spacing w:val="4"/>
          <w:sz w:val="28"/>
        </w:rPr>
        <w:t xml:space="preserve">so </w:t>
      </w:r>
      <w:r>
        <w:rPr>
          <w:sz w:val="28"/>
        </w:rPr>
        <w:t xml:space="preserve">I </w:t>
      </w:r>
      <w:r>
        <w:rPr>
          <w:spacing w:val="-6"/>
          <w:sz w:val="28"/>
        </w:rPr>
        <w:t xml:space="preserve">have. </w:t>
      </w:r>
      <w:r>
        <w:rPr>
          <w:sz w:val="28"/>
        </w:rPr>
        <w:t xml:space="preserve">I (go) </w:t>
      </w:r>
      <w:r>
        <w:rPr>
          <w:spacing w:val="-5"/>
          <w:sz w:val="28"/>
        </w:rPr>
        <w:t xml:space="preserve">and turn </w:t>
      </w:r>
      <w:r>
        <w:rPr>
          <w:spacing w:val="-10"/>
          <w:sz w:val="28"/>
        </w:rPr>
        <w:t>it</w:t>
      </w:r>
      <w:r>
        <w:rPr>
          <w:spacing w:val="-9"/>
          <w:sz w:val="28"/>
        </w:rPr>
        <w:t xml:space="preserve"> </w:t>
      </w:r>
      <w:r>
        <w:rPr>
          <w:sz w:val="28"/>
        </w:rPr>
        <w:t>off.</w:t>
      </w:r>
    </w:p>
    <w:p w:rsidR="002F3DFB" w:rsidRDefault="002F3DFB" w:rsidP="00D77F5A">
      <w:pPr>
        <w:pStyle w:val="a5"/>
        <w:numPr>
          <w:ilvl w:val="0"/>
          <w:numId w:val="10"/>
        </w:numPr>
        <w:tabs>
          <w:tab w:val="left" w:pos="897"/>
        </w:tabs>
        <w:spacing w:before="14" w:line="235" w:lineRule="auto"/>
        <w:ind w:right="739"/>
        <w:rPr>
          <w:sz w:val="28"/>
        </w:rPr>
      </w:pPr>
      <w:r>
        <w:rPr>
          <w:sz w:val="28"/>
        </w:rPr>
        <w:t xml:space="preserve">I've </w:t>
      </w:r>
      <w:r>
        <w:rPr>
          <w:spacing w:val="-5"/>
          <w:sz w:val="28"/>
        </w:rPr>
        <w:t xml:space="preserve">just </w:t>
      </w:r>
      <w:r>
        <w:rPr>
          <w:sz w:val="28"/>
        </w:rPr>
        <w:t xml:space="preserve">been </w:t>
      </w:r>
      <w:r>
        <w:rPr>
          <w:spacing w:val="-3"/>
          <w:sz w:val="28"/>
        </w:rPr>
        <w:t xml:space="preserve">appointed assistant </w:t>
      </w:r>
      <w:r>
        <w:rPr>
          <w:spacing w:val="-4"/>
          <w:sz w:val="28"/>
        </w:rPr>
        <w:t xml:space="preserve">at </w:t>
      </w:r>
      <w:r>
        <w:rPr>
          <w:spacing w:val="-5"/>
          <w:sz w:val="28"/>
        </w:rPr>
        <w:t xml:space="preserve">the </w:t>
      </w:r>
      <w:r>
        <w:rPr>
          <w:spacing w:val="-3"/>
          <w:sz w:val="28"/>
        </w:rPr>
        <w:t xml:space="preserve">local </w:t>
      </w:r>
      <w:r>
        <w:rPr>
          <w:spacing w:val="-8"/>
          <w:sz w:val="28"/>
        </w:rPr>
        <w:t xml:space="preserve">library. </w:t>
      </w:r>
      <w:r>
        <w:rPr>
          <w:sz w:val="28"/>
        </w:rPr>
        <w:t xml:space="preserve">– </w:t>
      </w:r>
      <w:r>
        <w:rPr>
          <w:spacing w:val="-3"/>
          <w:sz w:val="28"/>
        </w:rPr>
        <w:t xml:space="preserve">Then  </w:t>
      </w:r>
      <w:r>
        <w:rPr>
          <w:sz w:val="28"/>
        </w:rPr>
        <w:t xml:space="preserve">you </w:t>
      </w:r>
      <w:r>
        <w:rPr>
          <w:spacing w:val="-4"/>
          <w:sz w:val="28"/>
        </w:rPr>
        <w:t xml:space="preserve">(work)  under </w:t>
      </w:r>
      <w:r>
        <w:rPr>
          <w:spacing w:val="-6"/>
          <w:sz w:val="28"/>
        </w:rPr>
        <w:t xml:space="preserve">my </w:t>
      </w:r>
      <w:r>
        <w:rPr>
          <w:spacing w:val="-3"/>
          <w:sz w:val="28"/>
        </w:rPr>
        <w:t xml:space="preserve">sister. </w:t>
      </w:r>
      <w:r>
        <w:rPr>
          <w:sz w:val="28"/>
        </w:rPr>
        <w:t xml:space="preserve">She </w:t>
      </w:r>
      <w:r>
        <w:rPr>
          <w:spacing w:val="-10"/>
          <w:sz w:val="28"/>
        </w:rPr>
        <w:t xml:space="preserve">is </w:t>
      </w:r>
      <w:r>
        <w:rPr>
          <w:spacing w:val="-6"/>
          <w:sz w:val="28"/>
        </w:rPr>
        <w:t>head librarian</w:t>
      </w:r>
      <w:r>
        <w:rPr>
          <w:spacing w:val="-2"/>
          <w:sz w:val="28"/>
        </w:rPr>
        <w:t xml:space="preserve"> </w:t>
      </w:r>
      <w:r>
        <w:rPr>
          <w:spacing w:val="-6"/>
          <w:sz w:val="28"/>
        </w:rPr>
        <w:t>there.</w:t>
      </w:r>
    </w:p>
    <w:p w:rsidR="002F3DFB" w:rsidRDefault="002F3DFB" w:rsidP="00D77F5A">
      <w:pPr>
        <w:pStyle w:val="a5"/>
        <w:numPr>
          <w:ilvl w:val="0"/>
          <w:numId w:val="10"/>
        </w:numPr>
        <w:tabs>
          <w:tab w:val="left" w:pos="897"/>
        </w:tabs>
        <w:spacing w:before="14" w:line="235" w:lineRule="auto"/>
        <w:ind w:right="783"/>
        <w:rPr>
          <w:sz w:val="28"/>
        </w:rPr>
      </w:pPr>
      <w:r>
        <w:rPr>
          <w:sz w:val="28"/>
        </w:rPr>
        <w:t xml:space="preserve">I </w:t>
      </w:r>
      <w:r>
        <w:rPr>
          <w:spacing w:val="-7"/>
          <w:sz w:val="28"/>
        </w:rPr>
        <w:t xml:space="preserve">want </w:t>
      </w:r>
      <w:r>
        <w:rPr>
          <w:spacing w:val="-3"/>
          <w:sz w:val="28"/>
        </w:rPr>
        <w:t xml:space="preserve">to </w:t>
      </w:r>
      <w:r>
        <w:rPr>
          <w:spacing w:val="5"/>
          <w:sz w:val="28"/>
        </w:rPr>
        <w:t xml:space="preserve">post </w:t>
      </w:r>
      <w:r>
        <w:rPr>
          <w:spacing w:val="-9"/>
          <w:sz w:val="28"/>
        </w:rPr>
        <w:t xml:space="preserve">this </w:t>
      </w:r>
      <w:r>
        <w:rPr>
          <w:spacing w:val="-8"/>
          <w:sz w:val="28"/>
        </w:rPr>
        <w:t xml:space="preserve">letter </w:t>
      </w:r>
      <w:r>
        <w:rPr>
          <w:sz w:val="28"/>
        </w:rPr>
        <w:t xml:space="preserve">but I </w:t>
      </w:r>
      <w:r>
        <w:rPr>
          <w:spacing w:val="2"/>
          <w:sz w:val="28"/>
        </w:rPr>
        <w:t xml:space="preserve">don't </w:t>
      </w:r>
      <w:r>
        <w:rPr>
          <w:spacing w:val="-7"/>
          <w:sz w:val="28"/>
        </w:rPr>
        <w:t xml:space="preserve">want </w:t>
      </w:r>
      <w:r>
        <w:rPr>
          <w:spacing w:val="-3"/>
          <w:sz w:val="28"/>
        </w:rPr>
        <w:t xml:space="preserve">to </w:t>
      </w:r>
      <w:r>
        <w:rPr>
          <w:spacing w:val="-4"/>
          <w:sz w:val="28"/>
        </w:rPr>
        <w:t xml:space="preserve">go </w:t>
      </w:r>
      <w:r>
        <w:rPr>
          <w:sz w:val="28"/>
        </w:rPr>
        <w:t xml:space="preserve">out </w:t>
      </w:r>
      <w:r>
        <w:rPr>
          <w:spacing w:val="-10"/>
          <w:sz w:val="28"/>
        </w:rPr>
        <w:t xml:space="preserve">in </w:t>
      </w:r>
      <w:r>
        <w:rPr>
          <w:spacing w:val="-5"/>
          <w:sz w:val="28"/>
        </w:rPr>
        <w:t xml:space="preserve">the  </w:t>
      </w:r>
      <w:r>
        <w:rPr>
          <w:spacing w:val="-8"/>
          <w:sz w:val="28"/>
        </w:rPr>
        <w:t xml:space="preserve">rain.  </w:t>
      </w:r>
      <w:r>
        <w:rPr>
          <w:sz w:val="28"/>
        </w:rPr>
        <w:t xml:space="preserve">- I (post) </w:t>
      </w:r>
      <w:r>
        <w:rPr>
          <w:spacing w:val="-10"/>
          <w:sz w:val="28"/>
        </w:rPr>
        <w:t xml:space="preserve">it  </w:t>
      </w:r>
      <w:r>
        <w:rPr>
          <w:sz w:val="28"/>
        </w:rPr>
        <w:t xml:space="preserve">for  </w:t>
      </w:r>
      <w:r>
        <w:rPr>
          <w:spacing w:val="-3"/>
          <w:sz w:val="28"/>
        </w:rPr>
        <w:t xml:space="preserve">you. </w:t>
      </w:r>
      <w:r>
        <w:rPr>
          <w:sz w:val="28"/>
        </w:rPr>
        <w:t xml:space="preserve">I (go) out </w:t>
      </w:r>
      <w:r>
        <w:rPr>
          <w:spacing w:val="-7"/>
          <w:sz w:val="28"/>
        </w:rPr>
        <w:t xml:space="preserve">anyway </w:t>
      </w:r>
      <w:r>
        <w:rPr>
          <w:spacing w:val="-4"/>
          <w:sz w:val="28"/>
        </w:rPr>
        <w:t xml:space="preserve">as </w:t>
      </w:r>
      <w:r>
        <w:rPr>
          <w:sz w:val="28"/>
        </w:rPr>
        <w:t xml:space="preserve">I </w:t>
      </w:r>
      <w:r>
        <w:rPr>
          <w:spacing w:val="-6"/>
          <w:sz w:val="28"/>
        </w:rPr>
        <w:t xml:space="preserve">have </w:t>
      </w:r>
      <w:r>
        <w:rPr>
          <w:spacing w:val="-3"/>
          <w:sz w:val="28"/>
        </w:rPr>
        <w:t xml:space="preserve">to </w:t>
      </w:r>
      <w:r>
        <w:rPr>
          <w:spacing w:val="-5"/>
          <w:sz w:val="28"/>
        </w:rPr>
        <w:t xml:space="preserve">take the </w:t>
      </w:r>
      <w:r>
        <w:rPr>
          <w:spacing w:val="4"/>
          <w:sz w:val="28"/>
        </w:rPr>
        <w:t xml:space="preserve">dog </w:t>
      </w:r>
      <w:r>
        <w:rPr>
          <w:sz w:val="28"/>
        </w:rPr>
        <w:t>for a</w:t>
      </w:r>
      <w:r>
        <w:rPr>
          <w:spacing w:val="-17"/>
          <w:sz w:val="28"/>
        </w:rPr>
        <w:t xml:space="preserve"> </w:t>
      </w:r>
      <w:r>
        <w:rPr>
          <w:spacing w:val="-10"/>
          <w:sz w:val="28"/>
        </w:rPr>
        <w:t>walk.</w:t>
      </w:r>
    </w:p>
    <w:p w:rsidR="002F3DFB" w:rsidRDefault="002F3DFB" w:rsidP="00D77F5A">
      <w:pPr>
        <w:pStyle w:val="a5"/>
        <w:numPr>
          <w:ilvl w:val="0"/>
          <w:numId w:val="10"/>
        </w:numPr>
        <w:tabs>
          <w:tab w:val="left" w:pos="897"/>
        </w:tabs>
        <w:spacing w:before="10"/>
        <w:rPr>
          <w:sz w:val="28"/>
        </w:rPr>
      </w:pPr>
      <w:r>
        <w:rPr>
          <w:sz w:val="28"/>
        </w:rPr>
        <w:t xml:space="preserve">The </w:t>
      </w:r>
      <w:r>
        <w:rPr>
          <w:spacing w:val="-6"/>
          <w:sz w:val="28"/>
        </w:rPr>
        <w:t xml:space="preserve">prima </w:t>
      </w:r>
      <w:r>
        <w:rPr>
          <w:spacing w:val="-8"/>
          <w:sz w:val="28"/>
        </w:rPr>
        <w:t xml:space="preserve">ballerina </w:t>
      </w:r>
      <w:r>
        <w:rPr>
          <w:spacing w:val="-10"/>
          <w:sz w:val="28"/>
        </w:rPr>
        <w:t xml:space="preserve">is </w:t>
      </w:r>
      <w:r>
        <w:rPr>
          <w:spacing w:val="-14"/>
          <w:sz w:val="28"/>
        </w:rPr>
        <w:t xml:space="preserve">ill </w:t>
      </w:r>
      <w:r>
        <w:rPr>
          <w:spacing w:val="4"/>
          <w:sz w:val="28"/>
        </w:rPr>
        <w:t xml:space="preserve">so </w:t>
      </w:r>
      <w:r>
        <w:rPr>
          <w:sz w:val="28"/>
        </w:rPr>
        <w:t xml:space="preserve">I expect </w:t>
      </w:r>
      <w:r>
        <w:rPr>
          <w:spacing w:val="-5"/>
          <w:sz w:val="28"/>
        </w:rPr>
        <w:t xml:space="preserve">her </w:t>
      </w:r>
      <w:r>
        <w:rPr>
          <w:sz w:val="28"/>
        </w:rPr>
        <w:t>understudy (dance)</w:t>
      </w:r>
      <w:r>
        <w:rPr>
          <w:spacing w:val="9"/>
          <w:sz w:val="28"/>
        </w:rPr>
        <w:t xml:space="preserve"> </w:t>
      </w:r>
      <w:r>
        <w:rPr>
          <w:spacing w:val="-4"/>
          <w:sz w:val="28"/>
        </w:rPr>
        <w:t>instead.</w:t>
      </w:r>
    </w:p>
    <w:p w:rsidR="002F3DFB" w:rsidRDefault="002F3DFB" w:rsidP="00D77F5A">
      <w:pPr>
        <w:pStyle w:val="a5"/>
        <w:numPr>
          <w:ilvl w:val="0"/>
          <w:numId w:val="10"/>
        </w:numPr>
        <w:tabs>
          <w:tab w:val="left" w:pos="897"/>
        </w:tabs>
        <w:spacing w:line="244" w:lineRule="auto"/>
        <w:ind w:right="1112"/>
        <w:rPr>
          <w:sz w:val="28"/>
        </w:rPr>
      </w:pPr>
      <w:r>
        <w:rPr>
          <w:spacing w:val="-6"/>
          <w:sz w:val="28"/>
        </w:rPr>
        <w:t xml:space="preserve">This </w:t>
      </w:r>
      <w:r>
        <w:rPr>
          <w:spacing w:val="-10"/>
          <w:sz w:val="28"/>
        </w:rPr>
        <w:t xml:space="preserve">time </w:t>
      </w:r>
      <w:r>
        <w:rPr>
          <w:spacing w:val="-6"/>
          <w:sz w:val="28"/>
        </w:rPr>
        <w:t xml:space="preserve">next </w:t>
      </w:r>
      <w:r>
        <w:rPr>
          <w:spacing w:val="-3"/>
          <w:sz w:val="28"/>
        </w:rPr>
        <w:t xml:space="preserve">Monday </w:t>
      </w:r>
      <w:r>
        <w:rPr>
          <w:sz w:val="28"/>
        </w:rPr>
        <w:t xml:space="preserve">I </w:t>
      </w:r>
      <w:r>
        <w:rPr>
          <w:spacing w:val="-5"/>
          <w:sz w:val="28"/>
        </w:rPr>
        <w:t xml:space="preserve">(sit) </w:t>
      </w:r>
      <w:r>
        <w:rPr>
          <w:spacing w:val="-10"/>
          <w:sz w:val="28"/>
        </w:rPr>
        <w:t xml:space="preserve">in </w:t>
      </w:r>
      <w:r>
        <w:rPr>
          <w:sz w:val="28"/>
        </w:rPr>
        <w:t xml:space="preserve">a </w:t>
      </w:r>
      <w:r>
        <w:rPr>
          <w:spacing w:val="-6"/>
          <w:sz w:val="28"/>
        </w:rPr>
        <w:t xml:space="preserve">Paris </w:t>
      </w:r>
      <w:r>
        <w:rPr>
          <w:sz w:val="28"/>
        </w:rPr>
        <w:t xml:space="preserve">cafe </w:t>
      </w:r>
      <w:r>
        <w:rPr>
          <w:spacing w:val="-6"/>
          <w:sz w:val="28"/>
        </w:rPr>
        <w:t xml:space="preserve">reading </w:t>
      </w:r>
      <w:r>
        <w:rPr>
          <w:i/>
          <w:spacing w:val="3"/>
          <w:sz w:val="28"/>
        </w:rPr>
        <w:t xml:space="preserve">Le </w:t>
      </w:r>
      <w:r>
        <w:rPr>
          <w:i/>
          <w:sz w:val="28"/>
        </w:rPr>
        <w:t xml:space="preserve">Figaro. – </w:t>
      </w:r>
      <w:r>
        <w:rPr>
          <w:sz w:val="28"/>
        </w:rPr>
        <w:t xml:space="preserve">You (not </w:t>
      </w:r>
      <w:r>
        <w:rPr>
          <w:spacing w:val="-3"/>
          <w:sz w:val="28"/>
        </w:rPr>
        <w:t xml:space="preserve">read). </w:t>
      </w:r>
      <w:r>
        <w:rPr>
          <w:spacing w:val="-4"/>
          <w:sz w:val="28"/>
        </w:rPr>
        <w:t xml:space="preserve">You'll </w:t>
      </w:r>
      <w:r>
        <w:rPr>
          <w:spacing w:val="3"/>
          <w:sz w:val="28"/>
        </w:rPr>
        <w:t xml:space="preserve">be </w:t>
      </w:r>
      <w:r>
        <w:rPr>
          <w:spacing w:val="-6"/>
          <w:sz w:val="28"/>
        </w:rPr>
        <w:t xml:space="preserve">looking </w:t>
      </w:r>
      <w:r>
        <w:rPr>
          <w:spacing w:val="-4"/>
          <w:sz w:val="28"/>
        </w:rPr>
        <w:t xml:space="preserve">at </w:t>
      </w:r>
      <w:r>
        <w:rPr>
          <w:spacing w:val="-9"/>
          <w:sz w:val="28"/>
        </w:rPr>
        <w:t xml:space="preserve">all </w:t>
      </w:r>
      <w:r>
        <w:rPr>
          <w:spacing w:val="-5"/>
          <w:sz w:val="28"/>
        </w:rPr>
        <w:t xml:space="preserve">the </w:t>
      </w:r>
      <w:r>
        <w:rPr>
          <w:spacing w:val="-3"/>
          <w:sz w:val="28"/>
        </w:rPr>
        <w:t>pretty</w:t>
      </w:r>
      <w:r>
        <w:rPr>
          <w:spacing w:val="8"/>
          <w:sz w:val="28"/>
        </w:rPr>
        <w:t xml:space="preserve"> </w:t>
      </w:r>
      <w:r>
        <w:rPr>
          <w:spacing w:val="-8"/>
          <w:sz w:val="28"/>
        </w:rPr>
        <w:t>girls.</w:t>
      </w:r>
    </w:p>
    <w:p w:rsidR="002F3DFB" w:rsidRDefault="002F3DFB" w:rsidP="00D77F5A">
      <w:pPr>
        <w:pStyle w:val="a5"/>
        <w:numPr>
          <w:ilvl w:val="0"/>
          <w:numId w:val="10"/>
        </w:numPr>
        <w:tabs>
          <w:tab w:val="left" w:pos="897"/>
        </w:tabs>
        <w:spacing w:line="311" w:lineRule="exact"/>
        <w:rPr>
          <w:sz w:val="28"/>
        </w:rPr>
      </w:pPr>
      <w:r>
        <w:rPr>
          <w:spacing w:val="-5"/>
          <w:sz w:val="28"/>
        </w:rPr>
        <w:t xml:space="preserve">Wages </w:t>
      </w:r>
      <w:r>
        <w:rPr>
          <w:spacing w:val="-6"/>
          <w:sz w:val="28"/>
        </w:rPr>
        <w:t xml:space="preserve">have </w:t>
      </w:r>
      <w:r>
        <w:rPr>
          <w:spacing w:val="-3"/>
          <w:sz w:val="28"/>
        </w:rPr>
        <w:t xml:space="preserve">gone </w:t>
      </w:r>
      <w:r>
        <w:rPr>
          <w:sz w:val="28"/>
        </w:rPr>
        <w:t xml:space="preserve">up, </w:t>
      </w:r>
      <w:r>
        <w:rPr>
          <w:spacing w:val="4"/>
          <w:sz w:val="28"/>
        </w:rPr>
        <w:t xml:space="preserve">so </w:t>
      </w:r>
      <w:r>
        <w:rPr>
          <w:sz w:val="28"/>
        </w:rPr>
        <w:t xml:space="preserve">I </w:t>
      </w:r>
      <w:r>
        <w:rPr>
          <w:spacing w:val="4"/>
          <w:sz w:val="28"/>
        </w:rPr>
        <w:t xml:space="preserve">suppose </w:t>
      </w:r>
      <w:r>
        <w:rPr>
          <w:spacing w:val="-3"/>
          <w:sz w:val="28"/>
        </w:rPr>
        <w:t xml:space="preserve">prices </w:t>
      </w:r>
      <w:r>
        <w:rPr>
          <w:spacing w:val="-5"/>
          <w:sz w:val="28"/>
        </w:rPr>
        <w:t xml:space="preserve">(go </w:t>
      </w:r>
      <w:r>
        <w:rPr>
          <w:sz w:val="28"/>
        </w:rPr>
        <w:t>up)</w:t>
      </w:r>
      <w:r>
        <w:rPr>
          <w:spacing w:val="-22"/>
          <w:sz w:val="28"/>
        </w:rPr>
        <w:t xml:space="preserve"> </w:t>
      </w:r>
      <w:r>
        <w:rPr>
          <w:spacing w:val="2"/>
          <w:sz w:val="28"/>
        </w:rPr>
        <w:t>too.</w:t>
      </w:r>
    </w:p>
    <w:p w:rsidR="002F3DFB" w:rsidRDefault="002F3DFB" w:rsidP="00D77F5A">
      <w:pPr>
        <w:pStyle w:val="a5"/>
        <w:numPr>
          <w:ilvl w:val="0"/>
          <w:numId w:val="10"/>
        </w:numPr>
        <w:tabs>
          <w:tab w:val="left" w:pos="897"/>
        </w:tabs>
        <w:spacing w:before="5" w:line="318" w:lineRule="exact"/>
        <w:rPr>
          <w:sz w:val="28"/>
        </w:rPr>
      </w:pPr>
      <w:r>
        <w:rPr>
          <w:spacing w:val="-3"/>
          <w:sz w:val="28"/>
        </w:rPr>
        <w:t xml:space="preserve">It </w:t>
      </w:r>
      <w:r>
        <w:rPr>
          <w:spacing w:val="-10"/>
          <w:sz w:val="28"/>
        </w:rPr>
        <w:t xml:space="preserve">is </w:t>
      </w:r>
      <w:r>
        <w:rPr>
          <w:spacing w:val="-8"/>
          <w:sz w:val="28"/>
        </w:rPr>
        <w:t xml:space="preserve">nearly </w:t>
      </w:r>
      <w:r>
        <w:rPr>
          <w:spacing w:val="-7"/>
          <w:sz w:val="28"/>
        </w:rPr>
        <w:t xml:space="preserve">autumn; </w:t>
      </w:r>
      <w:r>
        <w:rPr>
          <w:spacing w:val="5"/>
          <w:sz w:val="28"/>
        </w:rPr>
        <w:t xml:space="preserve">soon </w:t>
      </w:r>
      <w:r>
        <w:rPr>
          <w:spacing w:val="-5"/>
          <w:sz w:val="28"/>
        </w:rPr>
        <w:t xml:space="preserve">the </w:t>
      </w:r>
      <w:r>
        <w:rPr>
          <w:spacing w:val="-9"/>
          <w:sz w:val="28"/>
        </w:rPr>
        <w:t xml:space="preserve">leaves </w:t>
      </w:r>
      <w:r>
        <w:rPr>
          <w:spacing w:val="-4"/>
          <w:sz w:val="28"/>
        </w:rPr>
        <w:t>(change)</w:t>
      </w:r>
      <w:r>
        <w:rPr>
          <w:spacing w:val="-30"/>
          <w:sz w:val="28"/>
        </w:rPr>
        <w:t xml:space="preserve"> </w:t>
      </w:r>
      <w:r>
        <w:rPr>
          <w:sz w:val="28"/>
        </w:rPr>
        <w:t>colour.</w:t>
      </w:r>
    </w:p>
    <w:p w:rsidR="002F3DFB" w:rsidRDefault="002F3DFB" w:rsidP="00D77F5A">
      <w:pPr>
        <w:pStyle w:val="a5"/>
        <w:numPr>
          <w:ilvl w:val="0"/>
          <w:numId w:val="10"/>
        </w:numPr>
        <w:tabs>
          <w:tab w:val="left" w:pos="897"/>
        </w:tabs>
        <w:spacing w:line="247" w:lineRule="auto"/>
        <w:ind w:right="1142"/>
        <w:rPr>
          <w:sz w:val="28"/>
        </w:rPr>
      </w:pPr>
      <w:r>
        <w:rPr>
          <w:spacing w:val="-5"/>
          <w:sz w:val="28"/>
        </w:rPr>
        <w:t xml:space="preserve">Mother </w:t>
      </w:r>
      <w:r>
        <w:rPr>
          <w:sz w:val="28"/>
        </w:rPr>
        <w:t xml:space="preserve">(on phone): </w:t>
      </w:r>
      <w:r>
        <w:rPr>
          <w:spacing w:val="-7"/>
          <w:sz w:val="28"/>
        </w:rPr>
        <w:t xml:space="preserve">My </w:t>
      </w:r>
      <w:r>
        <w:rPr>
          <w:spacing w:val="5"/>
          <w:sz w:val="28"/>
        </w:rPr>
        <w:t xml:space="preserve">son </w:t>
      </w:r>
      <w:r>
        <w:rPr>
          <w:spacing w:val="-5"/>
          <w:sz w:val="28"/>
        </w:rPr>
        <w:t xml:space="preserve">has just </w:t>
      </w:r>
      <w:r>
        <w:rPr>
          <w:spacing w:val="-3"/>
          <w:sz w:val="28"/>
        </w:rPr>
        <w:t xml:space="preserve">burnt </w:t>
      </w:r>
      <w:r>
        <w:rPr>
          <w:spacing w:val="-10"/>
          <w:sz w:val="28"/>
        </w:rPr>
        <w:t xml:space="preserve">his </w:t>
      </w:r>
      <w:r>
        <w:rPr>
          <w:spacing w:val="-6"/>
          <w:sz w:val="28"/>
        </w:rPr>
        <w:t xml:space="preserve">hand </w:t>
      </w:r>
      <w:r>
        <w:rPr>
          <w:spacing w:val="-5"/>
          <w:sz w:val="28"/>
        </w:rPr>
        <w:t xml:space="preserve">very </w:t>
      </w:r>
      <w:r>
        <w:rPr>
          <w:spacing w:val="-4"/>
          <w:sz w:val="28"/>
        </w:rPr>
        <w:t xml:space="preserve">badly. </w:t>
      </w:r>
      <w:r>
        <w:rPr>
          <w:sz w:val="28"/>
        </w:rPr>
        <w:t xml:space="preserve">– Doctor: I (come) </w:t>
      </w:r>
      <w:r>
        <w:rPr>
          <w:spacing w:val="-4"/>
          <w:sz w:val="28"/>
        </w:rPr>
        <w:t>at</w:t>
      </w:r>
      <w:r>
        <w:rPr>
          <w:spacing w:val="14"/>
          <w:sz w:val="28"/>
        </w:rPr>
        <w:t xml:space="preserve"> </w:t>
      </w:r>
      <w:r>
        <w:rPr>
          <w:sz w:val="28"/>
        </w:rPr>
        <w:t>once.</w:t>
      </w:r>
    </w:p>
    <w:p w:rsidR="002F3DFB" w:rsidRDefault="002F3DFB" w:rsidP="00D77F5A">
      <w:pPr>
        <w:pStyle w:val="a5"/>
        <w:numPr>
          <w:ilvl w:val="0"/>
          <w:numId w:val="10"/>
        </w:numPr>
        <w:tabs>
          <w:tab w:val="left" w:pos="897"/>
        </w:tabs>
        <w:spacing w:line="304" w:lineRule="exact"/>
        <w:rPr>
          <w:sz w:val="28"/>
        </w:rPr>
      </w:pPr>
      <w:r>
        <w:rPr>
          <w:sz w:val="28"/>
        </w:rPr>
        <w:t xml:space="preserve">Customer </w:t>
      </w:r>
      <w:r>
        <w:rPr>
          <w:spacing w:val="-10"/>
          <w:sz w:val="28"/>
        </w:rPr>
        <w:t xml:space="preserve">in </w:t>
      </w:r>
      <w:r>
        <w:rPr>
          <w:spacing w:val="-4"/>
          <w:sz w:val="28"/>
        </w:rPr>
        <w:t xml:space="preserve">restaurant: </w:t>
      </w:r>
      <w:r>
        <w:rPr>
          <w:spacing w:val="-7"/>
          <w:sz w:val="28"/>
        </w:rPr>
        <w:t xml:space="preserve">Waiter, </w:t>
      </w:r>
      <w:r>
        <w:rPr>
          <w:spacing w:val="-9"/>
          <w:sz w:val="28"/>
        </w:rPr>
        <w:t xml:space="preserve">this </w:t>
      </w:r>
      <w:r>
        <w:rPr>
          <w:spacing w:val="-5"/>
          <w:sz w:val="28"/>
        </w:rPr>
        <w:t xml:space="preserve">plate </w:t>
      </w:r>
      <w:r>
        <w:rPr>
          <w:spacing w:val="-10"/>
          <w:sz w:val="28"/>
        </w:rPr>
        <w:t xml:space="preserve">is </w:t>
      </w:r>
      <w:r>
        <w:rPr>
          <w:spacing w:val="-6"/>
          <w:sz w:val="28"/>
        </w:rPr>
        <w:t xml:space="preserve">dirty. </w:t>
      </w:r>
      <w:r>
        <w:rPr>
          <w:sz w:val="28"/>
        </w:rPr>
        <w:t xml:space="preserve">– </w:t>
      </w:r>
      <w:r>
        <w:rPr>
          <w:spacing w:val="-7"/>
          <w:sz w:val="28"/>
        </w:rPr>
        <w:t xml:space="preserve">Waiter: </w:t>
      </w:r>
      <w:r>
        <w:rPr>
          <w:spacing w:val="10"/>
          <w:sz w:val="28"/>
        </w:rPr>
        <w:t xml:space="preserve">I'm </w:t>
      </w:r>
      <w:r>
        <w:rPr>
          <w:sz w:val="28"/>
        </w:rPr>
        <w:t xml:space="preserve">sorry, </w:t>
      </w:r>
      <w:r>
        <w:rPr>
          <w:spacing w:val="-5"/>
          <w:sz w:val="28"/>
        </w:rPr>
        <w:t>sir,</w:t>
      </w:r>
      <w:r>
        <w:rPr>
          <w:spacing w:val="-30"/>
          <w:sz w:val="28"/>
        </w:rPr>
        <w:t xml:space="preserve"> </w:t>
      </w:r>
      <w:r>
        <w:rPr>
          <w:sz w:val="28"/>
        </w:rPr>
        <w:t>I</w:t>
      </w:r>
    </w:p>
    <w:p w:rsidR="002F3DFB" w:rsidRDefault="002F3DFB" w:rsidP="002F3DFB">
      <w:pPr>
        <w:spacing w:line="304" w:lineRule="exact"/>
        <w:rPr>
          <w:sz w:val="28"/>
        </w:rPr>
        <w:sectPr w:rsidR="002F3DFB">
          <w:pgSz w:w="11910" w:h="16850"/>
          <w:pgMar w:top="1040" w:right="460" w:bottom="280" w:left="800" w:header="720" w:footer="720" w:gutter="0"/>
          <w:cols w:space="720"/>
        </w:sectPr>
      </w:pPr>
    </w:p>
    <w:p w:rsidR="002F3DFB" w:rsidRDefault="002F3DFB" w:rsidP="002F3DFB">
      <w:pPr>
        <w:pStyle w:val="a3"/>
        <w:spacing w:before="74"/>
        <w:ind w:left="896" w:firstLine="0"/>
      </w:pPr>
      <w:r>
        <w:lastRenderedPageBreak/>
        <w:t>(bring) you another.</w:t>
      </w:r>
    </w:p>
    <w:p w:rsidR="002F3DFB" w:rsidRDefault="002F3DFB" w:rsidP="00D77F5A">
      <w:pPr>
        <w:pStyle w:val="a5"/>
        <w:numPr>
          <w:ilvl w:val="0"/>
          <w:numId w:val="10"/>
        </w:numPr>
        <w:tabs>
          <w:tab w:val="left" w:pos="897"/>
        </w:tabs>
        <w:rPr>
          <w:sz w:val="28"/>
        </w:rPr>
      </w:pPr>
      <w:r>
        <w:rPr>
          <w:spacing w:val="-3"/>
          <w:sz w:val="28"/>
        </w:rPr>
        <w:t xml:space="preserve">In </w:t>
      </w:r>
      <w:r>
        <w:rPr>
          <w:sz w:val="28"/>
        </w:rPr>
        <w:t xml:space="preserve">a </w:t>
      </w:r>
      <w:r>
        <w:rPr>
          <w:spacing w:val="-4"/>
          <w:sz w:val="28"/>
        </w:rPr>
        <w:t xml:space="preserve">few years' </w:t>
      </w:r>
      <w:r>
        <w:rPr>
          <w:spacing w:val="-10"/>
          <w:sz w:val="28"/>
        </w:rPr>
        <w:t xml:space="preserve">time </w:t>
      </w:r>
      <w:r>
        <w:rPr>
          <w:spacing w:val="-6"/>
          <w:sz w:val="28"/>
        </w:rPr>
        <w:t xml:space="preserve">we </w:t>
      </w:r>
      <w:r>
        <w:rPr>
          <w:spacing w:val="-9"/>
          <w:sz w:val="28"/>
        </w:rPr>
        <w:t xml:space="preserve">all </w:t>
      </w:r>
      <w:r>
        <w:rPr>
          <w:spacing w:val="-10"/>
          <w:sz w:val="28"/>
        </w:rPr>
        <w:t xml:space="preserve">(live) in </w:t>
      </w:r>
      <w:r>
        <w:rPr>
          <w:sz w:val="28"/>
        </w:rPr>
        <w:t xml:space="preserve">houses </w:t>
      </w:r>
      <w:r>
        <w:rPr>
          <w:spacing w:val="-6"/>
          <w:sz w:val="28"/>
        </w:rPr>
        <w:t xml:space="preserve">heated </w:t>
      </w:r>
      <w:r>
        <w:rPr>
          <w:spacing w:val="3"/>
          <w:sz w:val="28"/>
        </w:rPr>
        <w:t xml:space="preserve">by </w:t>
      </w:r>
      <w:r>
        <w:rPr>
          <w:spacing w:val="-3"/>
          <w:sz w:val="28"/>
        </w:rPr>
        <w:t>solar</w:t>
      </w:r>
      <w:r>
        <w:rPr>
          <w:spacing w:val="-25"/>
          <w:sz w:val="28"/>
        </w:rPr>
        <w:t xml:space="preserve"> </w:t>
      </w:r>
      <w:r>
        <w:rPr>
          <w:spacing w:val="-7"/>
          <w:sz w:val="28"/>
        </w:rPr>
        <w:t>energy.</w:t>
      </w:r>
    </w:p>
    <w:p w:rsidR="002F3DFB" w:rsidRDefault="002F3DFB" w:rsidP="00D77F5A">
      <w:pPr>
        <w:pStyle w:val="a5"/>
        <w:numPr>
          <w:ilvl w:val="0"/>
          <w:numId w:val="10"/>
        </w:numPr>
        <w:tabs>
          <w:tab w:val="left" w:pos="897"/>
        </w:tabs>
        <w:spacing w:before="9" w:line="318" w:lineRule="exact"/>
        <w:rPr>
          <w:sz w:val="28"/>
        </w:rPr>
      </w:pPr>
      <w:r>
        <w:rPr>
          <w:sz w:val="28"/>
        </w:rPr>
        <w:t xml:space="preserve">It's </w:t>
      </w:r>
      <w:r>
        <w:rPr>
          <w:spacing w:val="-5"/>
          <w:sz w:val="28"/>
        </w:rPr>
        <w:t xml:space="preserve">beginning </w:t>
      </w:r>
      <w:r>
        <w:rPr>
          <w:spacing w:val="-3"/>
          <w:sz w:val="28"/>
        </w:rPr>
        <w:t xml:space="preserve">to </w:t>
      </w:r>
      <w:r>
        <w:rPr>
          <w:spacing w:val="-5"/>
          <w:sz w:val="28"/>
        </w:rPr>
        <w:t xml:space="preserve">get </w:t>
      </w:r>
      <w:r>
        <w:rPr>
          <w:spacing w:val="-3"/>
          <w:sz w:val="28"/>
        </w:rPr>
        <w:t xml:space="preserve">dark; </w:t>
      </w:r>
      <w:r>
        <w:rPr>
          <w:spacing w:val="-5"/>
          <w:sz w:val="28"/>
        </w:rPr>
        <w:t xml:space="preserve">the </w:t>
      </w:r>
      <w:r>
        <w:rPr>
          <w:spacing w:val="-3"/>
          <w:sz w:val="28"/>
        </w:rPr>
        <w:t xml:space="preserve">street </w:t>
      </w:r>
      <w:r>
        <w:rPr>
          <w:spacing w:val="-11"/>
          <w:sz w:val="28"/>
        </w:rPr>
        <w:t xml:space="preserve">lights </w:t>
      </w:r>
      <w:r>
        <w:rPr>
          <w:spacing w:val="-5"/>
          <w:sz w:val="28"/>
        </w:rPr>
        <w:t xml:space="preserve">(go </w:t>
      </w:r>
      <w:r>
        <w:rPr>
          <w:sz w:val="28"/>
        </w:rPr>
        <w:t xml:space="preserve">on) </w:t>
      </w:r>
      <w:r>
        <w:rPr>
          <w:spacing w:val="-10"/>
          <w:sz w:val="28"/>
        </w:rPr>
        <w:t>in</w:t>
      </w:r>
      <w:r>
        <w:rPr>
          <w:spacing w:val="-9"/>
          <w:sz w:val="28"/>
        </w:rPr>
        <w:t xml:space="preserve"> </w:t>
      </w:r>
      <w:r>
        <w:rPr>
          <w:sz w:val="28"/>
        </w:rPr>
        <w:t xml:space="preserve">a </w:t>
      </w:r>
      <w:r>
        <w:rPr>
          <w:spacing w:val="-4"/>
          <w:sz w:val="28"/>
        </w:rPr>
        <w:t xml:space="preserve">few </w:t>
      </w:r>
      <w:r>
        <w:rPr>
          <w:spacing w:val="-7"/>
          <w:sz w:val="28"/>
        </w:rPr>
        <w:t>minutes.</w:t>
      </w:r>
    </w:p>
    <w:p w:rsidR="002F3DFB" w:rsidRDefault="002F3DFB" w:rsidP="00D77F5A">
      <w:pPr>
        <w:pStyle w:val="a5"/>
        <w:numPr>
          <w:ilvl w:val="0"/>
          <w:numId w:val="10"/>
        </w:numPr>
        <w:tabs>
          <w:tab w:val="left" w:pos="897"/>
        </w:tabs>
        <w:spacing w:line="315" w:lineRule="exact"/>
        <w:rPr>
          <w:sz w:val="28"/>
        </w:rPr>
      </w:pPr>
      <w:r>
        <w:rPr>
          <w:sz w:val="28"/>
        </w:rPr>
        <w:t xml:space="preserve">We (not </w:t>
      </w:r>
      <w:r>
        <w:rPr>
          <w:spacing w:val="-6"/>
          <w:sz w:val="28"/>
        </w:rPr>
        <w:t xml:space="preserve">play) </w:t>
      </w:r>
      <w:r>
        <w:rPr>
          <w:sz w:val="28"/>
        </w:rPr>
        <w:t xml:space="preserve">poker </w:t>
      </w:r>
      <w:r>
        <w:rPr>
          <w:spacing w:val="-4"/>
          <w:sz w:val="28"/>
        </w:rPr>
        <w:t xml:space="preserve">at </w:t>
      </w:r>
      <w:r>
        <w:rPr>
          <w:spacing w:val="-5"/>
          <w:sz w:val="28"/>
        </w:rPr>
        <w:t xml:space="preserve">the </w:t>
      </w:r>
      <w:r>
        <w:rPr>
          <w:sz w:val="28"/>
        </w:rPr>
        <w:t xml:space="preserve">party </w:t>
      </w:r>
      <w:r>
        <w:rPr>
          <w:spacing w:val="-6"/>
          <w:sz w:val="28"/>
        </w:rPr>
        <w:t xml:space="preserve">tonight; </w:t>
      </w:r>
      <w:r>
        <w:rPr>
          <w:sz w:val="28"/>
        </w:rPr>
        <w:t xml:space="preserve">our hostess </w:t>
      </w:r>
      <w:r>
        <w:rPr>
          <w:spacing w:val="2"/>
          <w:sz w:val="28"/>
        </w:rPr>
        <w:t xml:space="preserve">doesn't </w:t>
      </w:r>
      <w:r>
        <w:rPr>
          <w:sz w:val="28"/>
        </w:rPr>
        <w:t xml:space="preserve">approve </w:t>
      </w:r>
      <w:r>
        <w:rPr>
          <w:spacing w:val="3"/>
          <w:sz w:val="28"/>
        </w:rPr>
        <w:t>of</w:t>
      </w:r>
      <w:r>
        <w:rPr>
          <w:spacing w:val="6"/>
          <w:sz w:val="28"/>
        </w:rPr>
        <w:t xml:space="preserve"> </w:t>
      </w:r>
      <w:r>
        <w:rPr>
          <w:sz w:val="28"/>
        </w:rPr>
        <w:t>cards.</w:t>
      </w:r>
    </w:p>
    <w:p w:rsidR="002F3DFB" w:rsidRDefault="002F3DFB" w:rsidP="00D77F5A">
      <w:pPr>
        <w:pStyle w:val="a5"/>
        <w:numPr>
          <w:ilvl w:val="0"/>
          <w:numId w:val="10"/>
        </w:numPr>
        <w:tabs>
          <w:tab w:val="left" w:pos="897"/>
        </w:tabs>
        <w:rPr>
          <w:sz w:val="28"/>
        </w:rPr>
      </w:pPr>
      <w:r>
        <w:rPr>
          <w:spacing w:val="-3"/>
          <w:sz w:val="28"/>
        </w:rPr>
        <w:t xml:space="preserve">Let's </w:t>
      </w:r>
      <w:r>
        <w:rPr>
          <w:spacing w:val="-10"/>
          <w:sz w:val="28"/>
        </w:rPr>
        <w:t xml:space="preserve">wait </w:t>
      </w:r>
      <w:r>
        <w:rPr>
          <w:spacing w:val="-6"/>
          <w:sz w:val="28"/>
        </w:rPr>
        <w:t xml:space="preserve">here; </w:t>
      </w:r>
      <w:r>
        <w:rPr>
          <w:spacing w:val="-5"/>
          <w:sz w:val="28"/>
        </w:rPr>
        <w:t xml:space="preserve">the </w:t>
      </w:r>
      <w:r>
        <w:rPr>
          <w:spacing w:val="-7"/>
          <w:sz w:val="28"/>
        </w:rPr>
        <w:t xml:space="preserve">swing </w:t>
      </w:r>
      <w:r>
        <w:rPr>
          <w:spacing w:val="-4"/>
          <w:sz w:val="28"/>
        </w:rPr>
        <w:t xml:space="preserve">bridge </w:t>
      </w:r>
      <w:r>
        <w:rPr>
          <w:sz w:val="28"/>
        </w:rPr>
        <w:t xml:space="preserve">(open) </w:t>
      </w:r>
      <w:r>
        <w:rPr>
          <w:spacing w:val="-10"/>
          <w:sz w:val="28"/>
        </w:rPr>
        <w:t xml:space="preserve">in </w:t>
      </w:r>
      <w:r>
        <w:rPr>
          <w:sz w:val="28"/>
        </w:rPr>
        <w:t xml:space="preserve">a </w:t>
      </w:r>
      <w:r>
        <w:rPr>
          <w:spacing w:val="-9"/>
          <w:sz w:val="28"/>
        </w:rPr>
        <w:t xml:space="preserve">minute </w:t>
      </w:r>
      <w:r>
        <w:rPr>
          <w:spacing w:val="-3"/>
          <w:sz w:val="28"/>
        </w:rPr>
        <w:t xml:space="preserve">to </w:t>
      </w:r>
      <w:r>
        <w:rPr>
          <w:spacing w:val="-9"/>
          <w:sz w:val="28"/>
        </w:rPr>
        <w:t xml:space="preserve">let </w:t>
      </w:r>
      <w:r>
        <w:rPr>
          <w:spacing w:val="-5"/>
          <w:sz w:val="28"/>
        </w:rPr>
        <w:t>that ship</w:t>
      </w:r>
      <w:r>
        <w:rPr>
          <w:spacing w:val="30"/>
          <w:sz w:val="28"/>
        </w:rPr>
        <w:t xml:space="preserve"> </w:t>
      </w:r>
      <w:r>
        <w:rPr>
          <w:spacing w:val="-5"/>
          <w:sz w:val="28"/>
        </w:rPr>
        <w:t>through.</w:t>
      </w:r>
    </w:p>
    <w:p w:rsidR="002F3DFB" w:rsidRDefault="002F3DFB" w:rsidP="00D77F5A">
      <w:pPr>
        <w:pStyle w:val="a5"/>
        <w:numPr>
          <w:ilvl w:val="0"/>
          <w:numId w:val="10"/>
        </w:numPr>
        <w:tabs>
          <w:tab w:val="left" w:pos="897"/>
        </w:tabs>
        <w:spacing w:before="13" w:line="235" w:lineRule="auto"/>
        <w:ind w:right="799"/>
        <w:rPr>
          <w:sz w:val="28"/>
        </w:rPr>
      </w:pPr>
      <w:r>
        <w:rPr>
          <w:sz w:val="28"/>
        </w:rPr>
        <w:t xml:space="preserve">Guest: </w:t>
      </w:r>
      <w:r>
        <w:rPr>
          <w:spacing w:val="-7"/>
          <w:sz w:val="28"/>
        </w:rPr>
        <w:t xml:space="preserve">May </w:t>
      </w:r>
      <w:r>
        <w:rPr>
          <w:sz w:val="28"/>
        </w:rPr>
        <w:t xml:space="preserve">I use </w:t>
      </w:r>
      <w:r>
        <w:rPr>
          <w:spacing w:val="-3"/>
          <w:sz w:val="28"/>
        </w:rPr>
        <w:t xml:space="preserve">your </w:t>
      </w:r>
      <w:r>
        <w:rPr>
          <w:sz w:val="28"/>
        </w:rPr>
        <w:t xml:space="preserve">phone </w:t>
      </w:r>
      <w:r>
        <w:rPr>
          <w:spacing w:val="-3"/>
          <w:sz w:val="28"/>
        </w:rPr>
        <w:t xml:space="preserve">to </w:t>
      </w:r>
      <w:r>
        <w:rPr>
          <w:spacing w:val="-9"/>
          <w:sz w:val="28"/>
        </w:rPr>
        <w:t xml:space="preserve">ring </w:t>
      </w:r>
      <w:r>
        <w:rPr>
          <w:sz w:val="28"/>
        </w:rPr>
        <w:t xml:space="preserve">for a </w:t>
      </w:r>
      <w:r>
        <w:rPr>
          <w:spacing w:val="-8"/>
          <w:sz w:val="28"/>
        </w:rPr>
        <w:t xml:space="preserve">taxi? </w:t>
      </w:r>
      <w:r>
        <w:rPr>
          <w:sz w:val="28"/>
        </w:rPr>
        <w:t xml:space="preserve">- Hostess: Oh, </w:t>
      </w:r>
      <w:r>
        <w:rPr>
          <w:spacing w:val="-4"/>
          <w:sz w:val="28"/>
        </w:rPr>
        <w:t xml:space="preserve">there's  no </w:t>
      </w:r>
      <w:r>
        <w:rPr>
          <w:spacing w:val="-6"/>
          <w:sz w:val="28"/>
        </w:rPr>
        <w:t xml:space="preserve">need  </w:t>
      </w:r>
      <w:r>
        <w:rPr>
          <w:sz w:val="28"/>
        </w:rPr>
        <w:t xml:space="preserve">for </w:t>
      </w:r>
      <w:r>
        <w:rPr>
          <w:spacing w:val="-5"/>
          <w:sz w:val="28"/>
        </w:rPr>
        <w:t xml:space="preserve">that; </w:t>
      </w:r>
      <w:r>
        <w:rPr>
          <w:spacing w:val="-6"/>
          <w:sz w:val="28"/>
        </w:rPr>
        <w:t xml:space="preserve">my </w:t>
      </w:r>
      <w:r>
        <w:rPr>
          <w:spacing w:val="5"/>
          <w:sz w:val="28"/>
        </w:rPr>
        <w:t xml:space="preserve">son </w:t>
      </w:r>
      <w:r>
        <w:rPr>
          <w:spacing w:val="-6"/>
          <w:sz w:val="28"/>
        </w:rPr>
        <w:t xml:space="preserve">(drive) </w:t>
      </w:r>
      <w:r>
        <w:rPr>
          <w:sz w:val="28"/>
        </w:rPr>
        <w:t>you</w:t>
      </w:r>
      <w:r>
        <w:rPr>
          <w:spacing w:val="-2"/>
          <w:sz w:val="28"/>
        </w:rPr>
        <w:t xml:space="preserve"> </w:t>
      </w:r>
      <w:r>
        <w:rPr>
          <w:spacing w:val="-4"/>
          <w:sz w:val="28"/>
        </w:rPr>
        <w:t>home.</w:t>
      </w:r>
    </w:p>
    <w:p w:rsidR="002F3DFB" w:rsidRDefault="002F3DFB" w:rsidP="00D77F5A">
      <w:pPr>
        <w:pStyle w:val="a5"/>
        <w:numPr>
          <w:ilvl w:val="0"/>
          <w:numId w:val="10"/>
        </w:numPr>
        <w:tabs>
          <w:tab w:val="left" w:pos="897"/>
        </w:tabs>
        <w:spacing w:before="9"/>
        <w:rPr>
          <w:sz w:val="28"/>
        </w:rPr>
      </w:pPr>
      <w:r>
        <w:rPr>
          <w:spacing w:val="-6"/>
          <w:sz w:val="28"/>
        </w:rPr>
        <w:t xml:space="preserve">Are </w:t>
      </w:r>
      <w:r>
        <w:rPr>
          <w:sz w:val="28"/>
        </w:rPr>
        <w:t xml:space="preserve">you </w:t>
      </w:r>
      <w:r>
        <w:rPr>
          <w:spacing w:val="-8"/>
          <w:sz w:val="28"/>
        </w:rPr>
        <w:t xml:space="preserve">nearly </w:t>
      </w:r>
      <w:r>
        <w:rPr>
          <w:spacing w:val="-4"/>
          <w:sz w:val="28"/>
        </w:rPr>
        <w:t xml:space="preserve">ready? </w:t>
      </w:r>
      <w:r>
        <w:rPr>
          <w:sz w:val="28"/>
        </w:rPr>
        <w:t xml:space="preserve">Our </w:t>
      </w:r>
      <w:r>
        <w:rPr>
          <w:spacing w:val="-4"/>
          <w:sz w:val="28"/>
        </w:rPr>
        <w:t xml:space="preserve">guests </w:t>
      </w:r>
      <w:r>
        <w:rPr>
          <w:spacing w:val="-8"/>
          <w:sz w:val="28"/>
        </w:rPr>
        <w:t xml:space="preserve">(arrive) </w:t>
      </w:r>
      <w:r>
        <w:rPr>
          <w:spacing w:val="-5"/>
          <w:sz w:val="28"/>
        </w:rPr>
        <w:t>any</w:t>
      </w:r>
      <w:r>
        <w:rPr>
          <w:spacing w:val="-1"/>
          <w:sz w:val="28"/>
        </w:rPr>
        <w:t xml:space="preserve"> </w:t>
      </w:r>
      <w:r>
        <w:rPr>
          <w:spacing w:val="-9"/>
          <w:sz w:val="28"/>
        </w:rPr>
        <w:t>minute.</w:t>
      </w:r>
    </w:p>
    <w:p w:rsidR="002F3DFB" w:rsidRDefault="002F3DFB" w:rsidP="00D77F5A">
      <w:pPr>
        <w:pStyle w:val="a5"/>
        <w:numPr>
          <w:ilvl w:val="0"/>
          <w:numId w:val="10"/>
        </w:numPr>
        <w:tabs>
          <w:tab w:val="left" w:pos="897"/>
        </w:tabs>
        <w:spacing w:line="244" w:lineRule="auto"/>
        <w:ind w:right="465"/>
        <w:rPr>
          <w:sz w:val="28"/>
        </w:rPr>
      </w:pPr>
      <w:r>
        <w:rPr>
          <w:sz w:val="28"/>
        </w:rPr>
        <w:t xml:space="preserve">Now </w:t>
      </w:r>
      <w:r>
        <w:rPr>
          <w:spacing w:val="-5"/>
          <w:sz w:val="28"/>
        </w:rPr>
        <w:t xml:space="preserve">that the </w:t>
      </w:r>
      <w:r>
        <w:rPr>
          <w:spacing w:val="-6"/>
          <w:sz w:val="28"/>
        </w:rPr>
        <w:t xml:space="preserve">parking </w:t>
      </w:r>
      <w:r>
        <w:rPr>
          <w:spacing w:val="-5"/>
          <w:sz w:val="28"/>
        </w:rPr>
        <w:t xml:space="preserve">regulations </w:t>
      </w:r>
      <w:r>
        <w:rPr>
          <w:spacing w:val="-6"/>
          <w:sz w:val="28"/>
        </w:rPr>
        <w:t xml:space="preserve">have </w:t>
      </w:r>
      <w:r>
        <w:rPr>
          <w:sz w:val="28"/>
        </w:rPr>
        <w:t xml:space="preserve">become </w:t>
      </w:r>
      <w:r>
        <w:rPr>
          <w:spacing w:val="-4"/>
          <w:sz w:val="28"/>
        </w:rPr>
        <w:t xml:space="preserve">stricter, </w:t>
      </w:r>
      <w:r>
        <w:rPr>
          <w:spacing w:val="-3"/>
          <w:sz w:val="28"/>
        </w:rPr>
        <w:t xml:space="preserve">more </w:t>
      </w:r>
      <w:r>
        <w:rPr>
          <w:sz w:val="28"/>
        </w:rPr>
        <w:t xml:space="preserve">people </w:t>
      </w:r>
      <w:r>
        <w:rPr>
          <w:spacing w:val="-3"/>
          <w:sz w:val="28"/>
        </w:rPr>
        <w:t xml:space="preserve">(use) </w:t>
      </w:r>
      <w:r>
        <w:rPr>
          <w:spacing w:val="-6"/>
          <w:sz w:val="28"/>
        </w:rPr>
        <w:t xml:space="preserve">public </w:t>
      </w:r>
      <w:r>
        <w:rPr>
          <w:sz w:val="28"/>
        </w:rPr>
        <w:t xml:space="preserve">transport </w:t>
      </w:r>
      <w:r>
        <w:rPr>
          <w:spacing w:val="-5"/>
          <w:sz w:val="28"/>
        </w:rPr>
        <w:t xml:space="preserve">and </w:t>
      </w:r>
      <w:r>
        <w:rPr>
          <w:spacing w:val="-8"/>
          <w:sz w:val="28"/>
        </w:rPr>
        <w:t xml:space="preserve">(leave) their </w:t>
      </w:r>
      <w:r>
        <w:rPr>
          <w:sz w:val="28"/>
        </w:rPr>
        <w:t xml:space="preserve">cars </w:t>
      </w:r>
      <w:r>
        <w:rPr>
          <w:spacing w:val="-4"/>
          <w:sz w:val="28"/>
        </w:rPr>
        <w:t>at</w:t>
      </w:r>
      <w:r>
        <w:rPr>
          <w:spacing w:val="40"/>
          <w:sz w:val="28"/>
        </w:rPr>
        <w:t xml:space="preserve"> </w:t>
      </w:r>
      <w:r>
        <w:rPr>
          <w:spacing w:val="-4"/>
          <w:sz w:val="28"/>
        </w:rPr>
        <w:t>home.</w:t>
      </w:r>
    </w:p>
    <w:p w:rsidR="002F3DFB" w:rsidRDefault="002F3DFB" w:rsidP="00D77F5A">
      <w:pPr>
        <w:pStyle w:val="a5"/>
        <w:numPr>
          <w:ilvl w:val="0"/>
          <w:numId w:val="10"/>
        </w:numPr>
        <w:tabs>
          <w:tab w:val="left" w:pos="897"/>
        </w:tabs>
        <w:spacing w:line="247" w:lineRule="auto"/>
        <w:ind w:right="1413"/>
        <w:rPr>
          <w:sz w:val="28"/>
        </w:rPr>
      </w:pPr>
      <w:r>
        <w:rPr>
          <w:spacing w:val="10"/>
          <w:sz w:val="28"/>
        </w:rPr>
        <w:t xml:space="preserve">I'm </w:t>
      </w:r>
      <w:r>
        <w:rPr>
          <w:spacing w:val="-8"/>
          <w:sz w:val="28"/>
        </w:rPr>
        <w:t xml:space="preserve">afraid </w:t>
      </w:r>
      <w:r>
        <w:rPr>
          <w:sz w:val="28"/>
        </w:rPr>
        <w:t xml:space="preserve">I've </w:t>
      </w:r>
      <w:r>
        <w:rPr>
          <w:spacing w:val="-5"/>
          <w:sz w:val="28"/>
        </w:rPr>
        <w:t xml:space="preserve">just </w:t>
      </w:r>
      <w:r>
        <w:rPr>
          <w:sz w:val="28"/>
        </w:rPr>
        <w:t xml:space="preserve">broken </w:t>
      </w:r>
      <w:r>
        <w:rPr>
          <w:spacing w:val="-3"/>
          <w:sz w:val="28"/>
        </w:rPr>
        <w:t xml:space="preserve">your </w:t>
      </w:r>
      <w:r>
        <w:rPr>
          <w:spacing w:val="-4"/>
          <w:sz w:val="28"/>
        </w:rPr>
        <w:t xml:space="preserve">goldfish bowl. </w:t>
      </w:r>
      <w:r>
        <w:rPr>
          <w:sz w:val="28"/>
        </w:rPr>
        <w:t xml:space="preserve">- </w:t>
      </w:r>
      <w:r>
        <w:rPr>
          <w:spacing w:val="-7"/>
          <w:sz w:val="28"/>
        </w:rPr>
        <w:t xml:space="preserve">Never mind, </w:t>
      </w:r>
      <w:r>
        <w:rPr>
          <w:sz w:val="28"/>
        </w:rPr>
        <w:t xml:space="preserve">I </w:t>
      </w:r>
      <w:r>
        <w:rPr>
          <w:spacing w:val="-3"/>
          <w:sz w:val="28"/>
        </w:rPr>
        <w:t xml:space="preserve">(put) </w:t>
      </w:r>
      <w:r>
        <w:rPr>
          <w:spacing w:val="-5"/>
          <w:sz w:val="28"/>
        </w:rPr>
        <w:t xml:space="preserve">the </w:t>
      </w:r>
      <w:r>
        <w:rPr>
          <w:spacing w:val="-4"/>
          <w:sz w:val="28"/>
        </w:rPr>
        <w:t xml:space="preserve">goldfish </w:t>
      </w:r>
      <w:r>
        <w:rPr>
          <w:spacing w:val="-10"/>
          <w:sz w:val="28"/>
        </w:rPr>
        <w:t xml:space="preserve">in </w:t>
      </w:r>
      <w:r>
        <w:rPr>
          <w:spacing w:val="-5"/>
          <w:sz w:val="28"/>
        </w:rPr>
        <w:t>the</w:t>
      </w:r>
      <w:r>
        <w:rPr>
          <w:spacing w:val="-13"/>
          <w:sz w:val="28"/>
        </w:rPr>
        <w:t xml:space="preserve"> </w:t>
      </w:r>
      <w:r>
        <w:rPr>
          <w:spacing w:val="-3"/>
          <w:sz w:val="28"/>
        </w:rPr>
        <w:t>bath.</w:t>
      </w:r>
    </w:p>
    <w:p w:rsidR="002F3DFB" w:rsidRDefault="002F3DFB" w:rsidP="002F3DFB">
      <w:pPr>
        <w:pStyle w:val="a3"/>
        <w:spacing w:before="11" w:line="240" w:lineRule="auto"/>
        <w:ind w:left="0" w:firstLine="0"/>
        <w:rPr>
          <w:sz w:val="25"/>
        </w:rPr>
      </w:pPr>
    </w:p>
    <w:p w:rsidR="002F3DFB" w:rsidRPr="004C7560" w:rsidRDefault="002F3DFB" w:rsidP="002F3DFB">
      <w:pPr>
        <w:pStyle w:val="2"/>
        <w:spacing w:line="318" w:lineRule="exact"/>
        <w:ind w:left="3991"/>
        <w:rPr>
          <w:lang w:val="ru-RU"/>
        </w:rPr>
      </w:pPr>
      <w:r w:rsidRPr="004C7560">
        <w:rPr>
          <w:lang w:val="ru-RU"/>
        </w:rPr>
        <w:t>Самостійна робота 9-10.</w:t>
      </w:r>
    </w:p>
    <w:p w:rsidR="002F3DFB" w:rsidRPr="004C7560" w:rsidRDefault="002F3DFB" w:rsidP="002F3DFB">
      <w:pPr>
        <w:ind w:left="1603" w:right="3773"/>
        <w:rPr>
          <w:b/>
          <w:sz w:val="28"/>
          <w:lang w:val="ru-RU"/>
        </w:rPr>
      </w:pPr>
      <w:r w:rsidRPr="004C7560">
        <w:rPr>
          <w:b/>
          <w:sz w:val="28"/>
          <w:lang w:val="ru-RU"/>
        </w:rPr>
        <w:t xml:space="preserve">ТЕПЕРІШНІЙ ЗАВЕРШЕНИЙ ЧАС </w:t>
      </w:r>
      <w:r>
        <w:rPr>
          <w:b/>
          <w:sz w:val="28"/>
        </w:rPr>
        <w:t>THE</w:t>
      </w:r>
      <w:r w:rsidRPr="004C7560">
        <w:rPr>
          <w:b/>
          <w:sz w:val="28"/>
          <w:lang w:val="ru-RU"/>
        </w:rPr>
        <w:t xml:space="preserve"> </w:t>
      </w:r>
      <w:r>
        <w:rPr>
          <w:b/>
          <w:sz w:val="28"/>
        </w:rPr>
        <w:t>PRESENT</w:t>
      </w:r>
      <w:r w:rsidRPr="004C7560">
        <w:rPr>
          <w:b/>
          <w:sz w:val="28"/>
          <w:lang w:val="ru-RU"/>
        </w:rPr>
        <w:t xml:space="preserve"> </w:t>
      </w:r>
      <w:r>
        <w:rPr>
          <w:b/>
          <w:sz w:val="28"/>
        </w:rPr>
        <w:t>PERFECT</w:t>
      </w:r>
      <w:r w:rsidRPr="004C7560">
        <w:rPr>
          <w:b/>
          <w:sz w:val="28"/>
          <w:lang w:val="ru-RU"/>
        </w:rPr>
        <w:t xml:space="preserve"> </w:t>
      </w:r>
      <w:r>
        <w:rPr>
          <w:b/>
          <w:sz w:val="28"/>
        </w:rPr>
        <w:t>TENSE</w:t>
      </w:r>
      <w:r w:rsidRPr="004C7560">
        <w:rPr>
          <w:b/>
          <w:sz w:val="28"/>
          <w:lang w:val="ru-RU"/>
        </w:rPr>
        <w:t xml:space="preserve"> УТВОРЕННЯ</w:t>
      </w:r>
    </w:p>
    <w:p w:rsidR="002F3DFB" w:rsidRPr="004C7560" w:rsidRDefault="002F3DFB" w:rsidP="002F3DFB">
      <w:pPr>
        <w:spacing w:before="12" w:line="235" w:lineRule="auto"/>
        <w:ind w:left="896" w:right="379" w:firstLine="706"/>
        <w:jc w:val="both"/>
        <w:rPr>
          <w:sz w:val="28"/>
          <w:lang w:val="ru-RU"/>
        </w:rPr>
      </w:pPr>
      <w:r>
        <w:rPr>
          <w:b/>
          <w:sz w:val="28"/>
        </w:rPr>
        <w:t>Present</w:t>
      </w:r>
      <w:r w:rsidRPr="004C7560">
        <w:rPr>
          <w:b/>
          <w:sz w:val="28"/>
          <w:lang w:val="ru-RU"/>
        </w:rPr>
        <w:t xml:space="preserve"> </w:t>
      </w:r>
      <w:r>
        <w:rPr>
          <w:b/>
          <w:sz w:val="28"/>
        </w:rPr>
        <w:t>Perfect</w:t>
      </w:r>
      <w:r w:rsidRPr="004C7560">
        <w:rPr>
          <w:b/>
          <w:sz w:val="28"/>
          <w:lang w:val="ru-RU"/>
        </w:rPr>
        <w:t xml:space="preserve"> </w:t>
      </w:r>
      <w:r w:rsidRPr="004C7560">
        <w:rPr>
          <w:sz w:val="28"/>
          <w:lang w:val="ru-RU"/>
        </w:rPr>
        <w:t xml:space="preserve">утворюється за допомогою допоміжного дієслова </w:t>
      </w:r>
      <w:r>
        <w:rPr>
          <w:b/>
          <w:sz w:val="28"/>
        </w:rPr>
        <w:t>to</w:t>
      </w:r>
      <w:r w:rsidRPr="004C7560">
        <w:rPr>
          <w:b/>
          <w:sz w:val="28"/>
          <w:lang w:val="ru-RU"/>
        </w:rPr>
        <w:t xml:space="preserve"> </w:t>
      </w:r>
      <w:r>
        <w:rPr>
          <w:b/>
          <w:sz w:val="28"/>
        </w:rPr>
        <w:t>have</w:t>
      </w:r>
      <w:r w:rsidRPr="004C7560">
        <w:rPr>
          <w:b/>
          <w:sz w:val="28"/>
          <w:lang w:val="ru-RU"/>
        </w:rPr>
        <w:t xml:space="preserve"> </w:t>
      </w:r>
      <w:r w:rsidRPr="004C7560">
        <w:rPr>
          <w:sz w:val="28"/>
          <w:lang w:val="ru-RU"/>
        </w:rPr>
        <w:t xml:space="preserve">у </w:t>
      </w:r>
      <w:r>
        <w:rPr>
          <w:b/>
          <w:i/>
          <w:sz w:val="28"/>
        </w:rPr>
        <w:t>Present</w:t>
      </w:r>
      <w:r w:rsidRPr="004C7560">
        <w:rPr>
          <w:b/>
          <w:i/>
          <w:sz w:val="28"/>
          <w:lang w:val="ru-RU"/>
        </w:rPr>
        <w:t xml:space="preserve"> </w:t>
      </w:r>
      <w:r>
        <w:rPr>
          <w:b/>
          <w:i/>
          <w:sz w:val="28"/>
        </w:rPr>
        <w:t>Simple</w:t>
      </w:r>
      <w:r w:rsidRPr="004C7560">
        <w:rPr>
          <w:b/>
          <w:i/>
          <w:sz w:val="28"/>
          <w:lang w:val="ru-RU"/>
        </w:rPr>
        <w:t xml:space="preserve"> </w:t>
      </w:r>
      <w:r w:rsidRPr="004C7560">
        <w:rPr>
          <w:sz w:val="28"/>
          <w:lang w:val="ru-RU"/>
        </w:rPr>
        <w:t xml:space="preserve">і дієприкметника минулого часу </w:t>
      </w:r>
      <w:r w:rsidRPr="004C7560">
        <w:rPr>
          <w:b/>
          <w:i/>
          <w:sz w:val="28"/>
          <w:lang w:val="ru-RU"/>
        </w:rPr>
        <w:t>(</w:t>
      </w:r>
      <w:r>
        <w:rPr>
          <w:b/>
          <w:i/>
          <w:sz w:val="28"/>
        </w:rPr>
        <w:t>Past</w:t>
      </w:r>
      <w:r w:rsidRPr="004C7560">
        <w:rPr>
          <w:b/>
          <w:i/>
          <w:sz w:val="28"/>
          <w:lang w:val="ru-RU"/>
        </w:rPr>
        <w:t xml:space="preserve"> </w:t>
      </w:r>
      <w:r>
        <w:rPr>
          <w:b/>
          <w:i/>
          <w:sz w:val="28"/>
        </w:rPr>
        <w:t>Participle</w:t>
      </w:r>
      <w:r w:rsidRPr="004C7560">
        <w:rPr>
          <w:b/>
          <w:i/>
          <w:sz w:val="28"/>
          <w:lang w:val="ru-RU"/>
        </w:rPr>
        <w:t xml:space="preserve">) </w:t>
      </w:r>
      <w:r w:rsidRPr="004C7560">
        <w:rPr>
          <w:sz w:val="28"/>
          <w:lang w:val="ru-RU"/>
        </w:rPr>
        <w:t>основного дієслова.</w:t>
      </w:r>
    </w:p>
    <w:p w:rsidR="002F3DFB" w:rsidRDefault="002F3DFB" w:rsidP="002F3DFB">
      <w:pPr>
        <w:ind w:left="896" w:right="373" w:firstLine="706"/>
        <w:jc w:val="both"/>
        <w:rPr>
          <w:sz w:val="28"/>
        </w:rPr>
      </w:pPr>
      <w:r>
        <w:rPr>
          <w:b/>
          <w:i/>
          <w:sz w:val="28"/>
        </w:rPr>
        <w:t>Past</w:t>
      </w:r>
      <w:r w:rsidRPr="004C7560">
        <w:rPr>
          <w:b/>
          <w:i/>
          <w:sz w:val="28"/>
          <w:lang w:val="ru-RU"/>
        </w:rPr>
        <w:t xml:space="preserve"> </w:t>
      </w:r>
      <w:r>
        <w:rPr>
          <w:b/>
          <w:i/>
          <w:spacing w:val="3"/>
          <w:sz w:val="28"/>
        </w:rPr>
        <w:t>Participle</w:t>
      </w:r>
      <w:r w:rsidRPr="004C7560">
        <w:rPr>
          <w:b/>
          <w:i/>
          <w:spacing w:val="3"/>
          <w:sz w:val="28"/>
          <w:lang w:val="ru-RU"/>
        </w:rPr>
        <w:t xml:space="preserve"> </w:t>
      </w:r>
      <w:r w:rsidRPr="004C7560">
        <w:rPr>
          <w:sz w:val="28"/>
          <w:lang w:val="ru-RU"/>
        </w:rPr>
        <w:t xml:space="preserve">правильних </w:t>
      </w:r>
      <w:r w:rsidRPr="004C7560">
        <w:rPr>
          <w:spacing w:val="-6"/>
          <w:sz w:val="28"/>
          <w:lang w:val="ru-RU"/>
        </w:rPr>
        <w:t xml:space="preserve">дієслів </w:t>
      </w:r>
      <w:r w:rsidRPr="004C7560">
        <w:rPr>
          <w:sz w:val="28"/>
          <w:lang w:val="ru-RU"/>
        </w:rPr>
        <w:t xml:space="preserve">утворюється додаванням  до </w:t>
      </w:r>
      <w:r w:rsidRPr="004C7560">
        <w:rPr>
          <w:spacing w:val="-8"/>
          <w:sz w:val="28"/>
          <w:lang w:val="ru-RU"/>
        </w:rPr>
        <w:t xml:space="preserve">інфінітива </w:t>
      </w:r>
      <w:r w:rsidRPr="004C7560">
        <w:rPr>
          <w:spacing w:val="-4"/>
          <w:sz w:val="28"/>
          <w:lang w:val="ru-RU"/>
        </w:rPr>
        <w:t xml:space="preserve">закінчення  </w:t>
      </w:r>
      <w:r w:rsidRPr="004C7560">
        <w:rPr>
          <w:b/>
          <w:sz w:val="28"/>
          <w:lang w:val="ru-RU"/>
        </w:rPr>
        <w:t>-</w:t>
      </w:r>
      <w:r>
        <w:rPr>
          <w:b/>
          <w:sz w:val="28"/>
        </w:rPr>
        <w:t>ed</w:t>
      </w:r>
      <w:r w:rsidRPr="004C7560">
        <w:rPr>
          <w:sz w:val="28"/>
          <w:lang w:val="ru-RU"/>
        </w:rPr>
        <w:t xml:space="preserve">, тобто </w:t>
      </w:r>
      <w:r w:rsidRPr="004C7560">
        <w:rPr>
          <w:spacing w:val="3"/>
          <w:sz w:val="28"/>
          <w:lang w:val="ru-RU"/>
        </w:rPr>
        <w:t xml:space="preserve">за </w:t>
      </w:r>
      <w:r w:rsidRPr="004C7560">
        <w:rPr>
          <w:spacing w:val="2"/>
          <w:sz w:val="28"/>
          <w:lang w:val="ru-RU"/>
        </w:rPr>
        <w:t xml:space="preserve">формою </w:t>
      </w:r>
      <w:r>
        <w:rPr>
          <w:b/>
          <w:spacing w:val="5"/>
          <w:sz w:val="28"/>
        </w:rPr>
        <w:t xml:space="preserve">Past </w:t>
      </w:r>
      <w:r>
        <w:rPr>
          <w:b/>
          <w:sz w:val="28"/>
        </w:rPr>
        <w:t xml:space="preserve">Participle  </w:t>
      </w:r>
      <w:r>
        <w:rPr>
          <w:sz w:val="28"/>
        </w:rPr>
        <w:t xml:space="preserve">правильних </w:t>
      </w:r>
      <w:r>
        <w:rPr>
          <w:spacing w:val="-6"/>
          <w:sz w:val="28"/>
        </w:rPr>
        <w:t xml:space="preserve">дієслів </w:t>
      </w:r>
      <w:r>
        <w:rPr>
          <w:sz w:val="28"/>
        </w:rPr>
        <w:t xml:space="preserve">не відрізняється </w:t>
      </w:r>
      <w:r>
        <w:rPr>
          <w:spacing w:val="-7"/>
          <w:sz w:val="28"/>
        </w:rPr>
        <w:t xml:space="preserve">від </w:t>
      </w:r>
      <w:r>
        <w:rPr>
          <w:b/>
          <w:i/>
          <w:sz w:val="28"/>
        </w:rPr>
        <w:t>Past</w:t>
      </w:r>
      <w:r>
        <w:rPr>
          <w:b/>
          <w:i/>
          <w:spacing w:val="61"/>
          <w:sz w:val="28"/>
        </w:rPr>
        <w:t xml:space="preserve"> </w:t>
      </w:r>
      <w:r>
        <w:rPr>
          <w:b/>
          <w:i/>
          <w:spacing w:val="6"/>
          <w:sz w:val="28"/>
        </w:rPr>
        <w:t>Simple</w:t>
      </w:r>
      <w:r>
        <w:rPr>
          <w:spacing w:val="6"/>
          <w:sz w:val="28"/>
        </w:rPr>
        <w:t>:</w:t>
      </w:r>
    </w:p>
    <w:p w:rsidR="002F3DFB" w:rsidRDefault="002F3DFB" w:rsidP="002F3DFB">
      <w:pPr>
        <w:spacing w:line="316" w:lineRule="exact"/>
        <w:ind w:left="1603"/>
        <w:rPr>
          <w:b/>
          <w:i/>
          <w:sz w:val="28"/>
        </w:rPr>
      </w:pPr>
      <w:r>
        <w:rPr>
          <w:i/>
          <w:sz w:val="28"/>
        </w:rPr>
        <w:t>І/we/you/they have discuss</w:t>
      </w:r>
      <w:r>
        <w:rPr>
          <w:b/>
          <w:i/>
          <w:sz w:val="28"/>
        </w:rPr>
        <w:t>ed</w:t>
      </w:r>
    </w:p>
    <w:p w:rsidR="002F3DFB" w:rsidRPr="004C7560" w:rsidRDefault="002F3DFB" w:rsidP="002F3DFB">
      <w:pPr>
        <w:spacing w:before="3"/>
        <w:ind w:left="1603"/>
        <w:rPr>
          <w:b/>
          <w:i/>
          <w:sz w:val="28"/>
          <w:lang w:val="ru-RU"/>
        </w:rPr>
      </w:pPr>
      <w:r>
        <w:rPr>
          <w:i/>
          <w:sz w:val="28"/>
        </w:rPr>
        <w:t>He</w:t>
      </w:r>
      <w:r w:rsidRPr="004C7560">
        <w:rPr>
          <w:i/>
          <w:sz w:val="28"/>
          <w:lang w:val="ru-RU"/>
        </w:rPr>
        <w:t>/</w:t>
      </w:r>
      <w:r>
        <w:rPr>
          <w:i/>
          <w:sz w:val="28"/>
        </w:rPr>
        <w:t>she</w:t>
      </w:r>
      <w:r w:rsidRPr="004C7560">
        <w:rPr>
          <w:i/>
          <w:sz w:val="28"/>
          <w:lang w:val="ru-RU"/>
        </w:rPr>
        <w:t xml:space="preserve"> </w:t>
      </w:r>
      <w:r>
        <w:rPr>
          <w:i/>
          <w:sz w:val="28"/>
        </w:rPr>
        <w:t>has</w:t>
      </w:r>
      <w:r w:rsidRPr="004C7560">
        <w:rPr>
          <w:i/>
          <w:sz w:val="28"/>
          <w:lang w:val="ru-RU"/>
        </w:rPr>
        <w:t xml:space="preserve"> </w:t>
      </w:r>
      <w:r>
        <w:rPr>
          <w:i/>
          <w:sz w:val="28"/>
        </w:rPr>
        <w:t>discuss</w:t>
      </w:r>
      <w:r>
        <w:rPr>
          <w:b/>
          <w:i/>
          <w:sz w:val="28"/>
        </w:rPr>
        <w:t>ed</w:t>
      </w:r>
    </w:p>
    <w:p w:rsidR="002F3DFB" w:rsidRPr="004C7560" w:rsidRDefault="002F3DFB" w:rsidP="002F3DFB">
      <w:pPr>
        <w:pStyle w:val="a3"/>
        <w:spacing w:before="8" w:line="318" w:lineRule="exact"/>
        <w:ind w:left="1603" w:firstLine="0"/>
        <w:rPr>
          <w:lang w:val="ru-RU"/>
        </w:rPr>
      </w:pPr>
      <w:r w:rsidRPr="004C7560">
        <w:rPr>
          <w:lang w:val="ru-RU"/>
        </w:rPr>
        <w:t>У розмовній мові вживаються переважно скорочені форми:</w:t>
      </w:r>
    </w:p>
    <w:p w:rsidR="002F3DFB" w:rsidRDefault="002F3DFB" w:rsidP="002F3DFB">
      <w:pPr>
        <w:spacing w:line="318" w:lineRule="exact"/>
        <w:ind w:left="1603"/>
        <w:rPr>
          <w:i/>
          <w:sz w:val="28"/>
        </w:rPr>
      </w:pPr>
      <w:r>
        <w:rPr>
          <w:b/>
          <w:i/>
          <w:sz w:val="28"/>
        </w:rPr>
        <w:t xml:space="preserve">I've </w:t>
      </w:r>
      <w:r>
        <w:rPr>
          <w:i/>
          <w:sz w:val="28"/>
        </w:rPr>
        <w:t xml:space="preserve">worked. </w:t>
      </w:r>
      <w:r>
        <w:rPr>
          <w:b/>
          <w:i/>
          <w:sz w:val="28"/>
        </w:rPr>
        <w:t xml:space="preserve">He's </w:t>
      </w:r>
      <w:r>
        <w:rPr>
          <w:i/>
          <w:sz w:val="28"/>
        </w:rPr>
        <w:t xml:space="preserve">worked. </w:t>
      </w:r>
      <w:r>
        <w:rPr>
          <w:b/>
          <w:i/>
          <w:sz w:val="28"/>
        </w:rPr>
        <w:t xml:space="preserve">We've </w:t>
      </w:r>
      <w:r>
        <w:rPr>
          <w:i/>
          <w:sz w:val="28"/>
        </w:rPr>
        <w:t>worked.</w:t>
      </w:r>
    </w:p>
    <w:p w:rsidR="002F3DFB" w:rsidRPr="004C7560" w:rsidRDefault="002F3DFB" w:rsidP="002F3DFB">
      <w:pPr>
        <w:spacing w:before="9" w:line="318" w:lineRule="exact"/>
        <w:ind w:left="1603"/>
        <w:rPr>
          <w:sz w:val="28"/>
          <w:lang w:val="ru-RU"/>
        </w:rPr>
      </w:pPr>
      <w:r w:rsidRPr="004C7560">
        <w:rPr>
          <w:sz w:val="28"/>
          <w:lang w:val="ru-RU"/>
        </w:rPr>
        <w:t xml:space="preserve">У </w:t>
      </w:r>
      <w:r w:rsidRPr="004C7560">
        <w:rPr>
          <w:i/>
          <w:sz w:val="28"/>
          <w:lang w:val="ru-RU"/>
        </w:rPr>
        <w:t xml:space="preserve">питальній формі </w:t>
      </w:r>
      <w:r w:rsidRPr="004C7560">
        <w:rPr>
          <w:sz w:val="28"/>
          <w:lang w:val="ru-RU"/>
        </w:rPr>
        <w:t>допоміжне дієслово ставиться перед підметом:</w:t>
      </w:r>
    </w:p>
    <w:p w:rsidR="002F3DFB" w:rsidRDefault="002F3DFB" w:rsidP="002F3DFB">
      <w:pPr>
        <w:spacing w:line="318" w:lineRule="exact"/>
        <w:ind w:left="1603"/>
        <w:rPr>
          <w:i/>
          <w:sz w:val="28"/>
        </w:rPr>
      </w:pPr>
      <w:r>
        <w:rPr>
          <w:b/>
          <w:i/>
          <w:sz w:val="28"/>
        </w:rPr>
        <w:t xml:space="preserve">Have </w:t>
      </w:r>
      <w:r>
        <w:rPr>
          <w:i/>
          <w:sz w:val="28"/>
        </w:rPr>
        <w:t xml:space="preserve">you ever lived in a village? </w:t>
      </w:r>
      <w:r>
        <w:rPr>
          <w:b/>
          <w:i/>
          <w:sz w:val="28"/>
        </w:rPr>
        <w:t xml:space="preserve">Has </w:t>
      </w:r>
      <w:r>
        <w:rPr>
          <w:i/>
          <w:sz w:val="28"/>
        </w:rPr>
        <w:t>she congratulated him?</w:t>
      </w:r>
    </w:p>
    <w:p w:rsidR="002F3DFB" w:rsidRDefault="002F3DFB" w:rsidP="002F3DFB">
      <w:pPr>
        <w:spacing w:before="8" w:line="247" w:lineRule="auto"/>
        <w:ind w:left="896" w:firstLine="706"/>
        <w:rPr>
          <w:b/>
          <w:sz w:val="28"/>
        </w:rPr>
      </w:pPr>
      <w:r>
        <w:rPr>
          <w:sz w:val="28"/>
        </w:rPr>
        <w:t xml:space="preserve">У </w:t>
      </w:r>
      <w:r>
        <w:rPr>
          <w:i/>
          <w:sz w:val="28"/>
        </w:rPr>
        <w:t xml:space="preserve">заперечній формі </w:t>
      </w:r>
      <w:r>
        <w:rPr>
          <w:sz w:val="28"/>
        </w:rPr>
        <w:t xml:space="preserve">після допоміжного дієслова вживається заперечна частка </w:t>
      </w:r>
      <w:r>
        <w:rPr>
          <w:b/>
          <w:sz w:val="28"/>
        </w:rPr>
        <w:t>not:</w:t>
      </w:r>
    </w:p>
    <w:p w:rsidR="002F3DFB" w:rsidRDefault="002F3DFB" w:rsidP="002F3DFB">
      <w:pPr>
        <w:spacing w:line="289" w:lineRule="exact"/>
        <w:ind w:left="1603"/>
        <w:rPr>
          <w:i/>
          <w:sz w:val="28"/>
        </w:rPr>
      </w:pPr>
      <w:r>
        <w:rPr>
          <w:i/>
          <w:sz w:val="28"/>
        </w:rPr>
        <w:t xml:space="preserve">My </w:t>
      </w:r>
      <w:r>
        <w:rPr>
          <w:i/>
          <w:spacing w:val="-3"/>
          <w:sz w:val="28"/>
        </w:rPr>
        <w:t xml:space="preserve">friend </w:t>
      </w:r>
      <w:r>
        <w:rPr>
          <w:b/>
          <w:i/>
          <w:sz w:val="28"/>
        </w:rPr>
        <w:t xml:space="preserve">has not </w:t>
      </w:r>
      <w:r>
        <w:rPr>
          <w:i/>
          <w:spacing w:val="-3"/>
          <w:sz w:val="28"/>
        </w:rPr>
        <w:t xml:space="preserve">come </w:t>
      </w:r>
      <w:r>
        <w:rPr>
          <w:i/>
          <w:spacing w:val="-5"/>
          <w:sz w:val="28"/>
        </w:rPr>
        <w:t xml:space="preserve">yet. </w:t>
      </w:r>
      <w:r>
        <w:rPr>
          <w:i/>
          <w:sz w:val="28"/>
        </w:rPr>
        <w:t xml:space="preserve">We </w:t>
      </w:r>
      <w:r>
        <w:rPr>
          <w:b/>
          <w:i/>
          <w:sz w:val="28"/>
        </w:rPr>
        <w:t xml:space="preserve">have not </w:t>
      </w:r>
      <w:r>
        <w:rPr>
          <w:i/>
          <w:spacing w:val="-3"/>
          <w:sz w:val="28"/>
        </w:rPr>
        <w:t>discussed</w:t>
      </w:r>
      <w:r>
        <w:rPr>
          <w:i/>
          <w:spacing w:val="63"/>
          <w:sz w:val="28"/>
        </w:rPr>
        <w:t xml:space="preserve"> </w:t>
      </w:r>
      <w:r>
        <w:rPr>
          <w:i/>
          <w:spacing w:val="-4"/>
          <w:sz w:val="28"/>
        </w:rPr>
        <w:t>it.</w:t>
      </w:r>
    </w:p>
    <w:p w:rsidR="002F3DFB" w:rsidRDefault="002F3DFB" w:rsidP="002F3DFB">
      <w:pPr>
        <w:spacing w:before="8" w:line="247" w:lineRule="auto"/>
        <w:ind w:left="896" w:right="577" w:firstLine="706"/>
        <w:rPr>
          <w:b/>
          <w:sz w:val="28"/>
        </w:rPr>
      </w:pPr>
      <w:r>
        <w:rPr>
          <w:sz w:val="28"/>
        </w:rPr>
        <w:t xml:space="preserve">У розмовній мові замість </w:t>
      </w:r>
      <w:r>
        <w:rPr>
          <w:b/>
          <w:sz w:val="28"/>
        </w:rPr>
        <w:t xml:space="preserve">have not </w:t>
      </w:r>
      <w:r>
        <w:rPr>
          <w:sz w:val="28"/>
        </w:rPr>
        <w:t xml:space="preserve">i </w:t>
      </w:r>
      <w:r>
        <w:rPr>
          <w:b/>
          <w:sz w:val="28"/>
        </w:rPr>
        <w:t xml:space="preserve">has not </w:t>
      </w:r>
      <w:r>
        <w:rPr>
          <w:sz w:val="28"/>
        </w:rPr>
        <w:t xml:space="preserve">вживаються скорочені форми </w:t>
      </w:r>
      <w:r>
        <w:rPr>
          <w:b/>
          <w:sz w:val="28"/>
        </w:rPr>
        <w:t xml:space="preserve">haven't, hasn't </w:t>
      </w:r>
      <w:r>
        <w:rPr>
          <w:sz w:val="28"/>
        </w:rPr>
        <w:t xml:space="preserve">або </w:t>
      </w:r>
      <w:r>
        <w:rPr>
          <w:b/>
          <w:sz w:val="28"/>
        </w:rPr>
        <w:t>'ve not, 's not:</w:t>
      </w:r>
    </w:p>
    <w:p w:rsidR="002F3DFB" w:rsidRPr="004C7560" w:rsidRDefault="002F3DFB" w:rsidP="002F3DFB">
      <w:pPr>
        <w:spacing w:line="290" w:lineRule="exact"/>
        <w:ind w:left="1603"/>
        <w:rPr>
          <w:i/>
          <w:sz w:val="28"/>
          <w:lang w:val="ru-RU"/>
        </w:rPr>
      </w:pPr>
      <w:r>
        <w:rPr>
          <w:i/>
          <w:sz w:val="28"/>
        </w:rPr>
        <w:t>I</w:t>
      </w:r>
      <w:r>
        <w:rPr>
          <w:b/>
          <w:i/>
          <w:sz w:val="28"/>
        </w:rPr>
        <w:t xml:space="preserve">’ve not </w:t>
      </w:r>
      <w:r>
        <w:rPr>
          <w:i/>
          <w:sz w:val="28"/>
        </w:rPr>
        <w:t xml:space="preserve">done anything. </w:t>
      </w:r>
      <w:r>
        <w:rPr>
          <w:i/>
          <w:spacing w:val="-6"/>
          <w:sz w:val="28"/>
        </w:rPr>
        <w:t xml:space="preserve">You </w:t>
      </w:r>
      <w:r>
        <w:rPr>
          <w:b/>
          <w:i/>
          <w:sz w:val="28"/>
        </w:rPr>
        <w:t xml:space="preserve">haven't </w:t>
      </w:r>
      <w:r>
        <w:rPr>
          <w:i/>
          <w:sz w:val="28"/>
        </w:rPr>
        <w:t xml:space="preserve">changed </w:t>
      </w:r>
      <w:r>
        <w:rPr>
          <w:i/>
          <w:spacing w:val="2"/>
          <w:sz w:val="28"/>
        </w:rPr>
        <w:t xml:space="preserve">much. </w:t>
      </w:r>
      <w:r>
        <w:rPr>
          <w:i/>
          <w:sz w:val="28"/>
        </w:rPr>
        <w:t>He</w:t>
      </w:r>
      <w:r w:rsidRPr="004C7560">
        <w:rPr>
          <w:b/>
          <w:i/>
          <w:sz w:val="28"/>
          <w:lang w:val="ru-RU"/>
        </w:rPr>
        <w:t>'</w:t>
      </w:r>
      <w:r>
        <w:rPr>
          <w:b/>
          <w:i/>
          <w:sz w:val="28"/>
        </w:rPr>
        <w:t>s</w:t>
      </w:r>
      <w:r w:rsidRPr="004C7560">
        <w:rPr>
          <w:b/>
          <w:i/>
          <w:sz w:val="28"/>
          <w:lang w:val="ru-RU"/>
        </w:rPr>
        <w:t xml:space="preserve"> </w:t>
      </w:r>
      <w:r>
        <w:rPr>
          <w:b/>
          <w:i/>
          <w:sz w:val="28"/>
        </w:rPr>
        <w:t>not</w:t>
      </w:r>
      <w:r w:rsidRPr="004C7560">
        <w:rPr>
          <w:b/>
          <w:i/>
          <w:sz w:val="28"/>
          <w:lang w:val="ru-RU"/>
        </w:rPr>
        <w:t xml:space="preserve"> </w:t>
      </w:r>
      <w:r>
        <w:rPr>
          <w:i/>
          <w:spacing w:val="-3"/>
          <w:sz w:val="28"/>
        </w:rPr>
        <w:t>come</w:t>
      </w:r>
      <w:r w:rsidRPr="004C7560">
        <w:rPr>
          <w:i/>
          <w:spacing w:val="61"/>
          <w:sz w:val="28"/>
          <w:lang w:val="ru-RU"/>
        </w:rPr>
        <w:t xml:space="preserve"> </w:t>
      </w:r>
      <w:r>
        <w:rPr>
          <w:i/>
          <w:spacing w:val="-5"/>
          <w:sz w:val="28"/>
        </w:rPr>
        <w:t>yet</w:t>
      </w:r>
      <w:r w:rsidRPr="004C7560">
        <w:rPr>
          <w:i/>
          <w:spacing w:val="-5"/>
          <w:sz w:val="28"/>
          <w:lang w:val="ru-RU"/>
        </w:rPr>
        <w:t>.</w:t>
      </w:r>
    </w:p>
    <w:p w:rsidR="002F3DFB" w:rsidRPr="004C7560" w:rsidRDefault="002F3DFB" w:rsidP="002F3DFB">
      <w:pPr>
        <w:pStyle w:val="a3"/>
        <w:spacing w:before="23"/>
        <w:ind w:left="1603" w:firstLine="0"/>
        <w:rPr>
          <w:b/>
          <w:lang w:val="ru-RU"/>
        </w:rPr>
      </w:pPr>
      <w:r w:rsidRPr="004C7560">
        <w:rPr>
          <w:lang w:val="ru-RU"/>
        </w:rPr>
        <w:t xml:space="preserve">У питально-заперечних реченнях вживаються скорочені форми </w:t>
      </w:r>
      <w:r>
        <w:rPr>
          <w:b/>
        </w:rPr>
        <w:t>haven</w:t>
      </w:r>
      <w:r w:rsidRPr="004C7560">
        <w:rPr>
          <w:b/>
          <w:lang w:val="ru-RU"/>
        </w:rPr>
        <w:t>'</w:t>
      </w:r>
      <w:r>
        <w:rPr>
          <w:b/>
        </w:rPr>
        <w:t>t</w:t>
      </w:r>
    </w:p>
    <w:p w:rsidR="002F3DFB" w:rsidRPr="004C7560" w:rsidRDefault="002F3DFB" w:rsidP="002F3DFB">
      <w:pPr>
        <w:pStyle w:val="a3"/>
        <w:spacing w:line="315" w:lineRule="exact"/>
        <w:ind w:left="896" w:firstLine="0"/>
        <w:rPr>
          <w:lang w:val="ru-RU"/>
        </w:rPr>
      </w:pPr>
      <w:r w:rsidRPr="004C7560">
        <w:rPr>
          <w:lang w:val="ru-RU"/>
        </w:rPr>
        <w:t xml:space="preserve">і </w:t>
      </w:r>
      <w:r>
        <w:rPr>
          <w:b/>
        </w:rPr>
        <w:t>hasn</w:t>
      </w:r>
      <w:r w:rsidRPr="004C7560">
        <w:rPr>
          <w:b/>
          <w:lang w:val="ru-RU"/>
        </w:rPr>
        <w:t>'</w:t>
      </w:r>
      <w:r>
        <w:rPr>
          <w:b/>
        </w:rPr>
        <w:t>t</w:t>
      </w:r>
      <w:r w:rsidRPr="004C7560">
        <w:rPr>
          <w:b/>
          <w:lang w:val="ru-RU"/>
        </w:rPr>
        <w:t xml:space="preserve">, </w:t>
      </w:r>
      <w:r w:rsidRPr="004C7560">
        <w:rPr>
          <w:lang w:val="ru-RU"/>
        </w:rPr>
        <w:t>які ставляться перед підметом:</w:t>
      </w:r>
    </w:p>
    <w:p w:rsidR="002F3DFB" w:rsidRDefault="002F3DFB" w:rsidP="002F3DFB">
      <w:pPr>
        <w:spacing w:line="318" w:lineRule="exact"/>
        <w:ind w:left="1603"/>
        <w:rPr>
          <w:i/>
          <w:sz w:val="28"/>
        </w:rPr>
      </w:pPr>
      <w:r>
        <w:rPr>
          <w:b/>
          <w:i/>
          <w:sz w:val="28"/>
        </w:rPr>
        <w:t>Hasn'</w:t>
      </w:r>
      <w:r>
        <w:rPr>
          <w:i/>
          <w:sz w:val="28"/>
        </w:rPr>
        <w:t xml:space="preserve">t he been to Paris? Why </w:t>
      </w:r>
      <w:r>
        <w:rPr>
          <w:b/>
          <w:i/>
          <w:sz w:val="28"/>
        </w:rPr>
        <w:t xml:space="preserve">haven't </w:t>
      </w:r>
      <w:r>
        <w:rPr>
          <w:i/>
          <w:sz w:val="28"/>
        </w:rPr>
        <w:t>you put on your coat?</w:t>
      </w:r>
    </w:p>
    <w:p w:rsidR="002F3DFB" w:rsidRDefault="002F3DFB" w:rsidP="002F3DFB">
      <w:pPr>
        <w:pStyle w:val="2"/>
        <w:spacing w:before="9" w:line="240" w:lineRule="auto"/>
        <w:ind w:left="1603"/>
      </w:pPr>
      <w:r>
        <w:t>ВЖИВАННЯ</w:t>
      </w:r>
    </w:p>
    <w:p w:rsidR="002F3DFB" w:rsidRDefault="002F3DFB" w:rsidP="002F3DFB">
      <w:pPr>
        <w:pStyle w:val="a3"/>
        <w:spacing w:before="13" w:line="235" w:lineRule="auto"/>
        <w:ind w:left="896" w:right="577" w:firstLine="706"/>
      </w:pPr>
      <w:r>
        <w:rPr>
          <w:b/>
        </w:rPr>
        <w:t xml:space="preserve">Present </w:t>
      </w:r>
      <w:r>
        <w:rPr>
          <w:b/>
          <w:spacing w:val="2"/>
        </w:rPr>
        <w:t xml:space="preserve">Perfect </w:t>
      </w:r>
      <w:r>
        <w:t xml:space="preserve">вживається для </w:t>
      </w:r>
      <w:r>
        <w:rPr>
          <w:spacing w:val="-3"/>
        </w:rPr>
        <w:t xml:space="preserve">вираження </w:t>
      </w:r>
      <w:r>
        <w:t xml:space="preserve">дії, яка </w:t>
      </w:r>
      <w:r>
        <w:rPr>
          <w:spacing w:val="-3"/>
        </w:rPr>
        <w:t xml:space="preserve">відбулася  </w:t>
      </w:r>
      <w:r>
        <w:t xml:space="preserve">до моменту мовлення, і результат </w:t>
      </w:r>
      <w:r>
        <w:rPr>
          <w:spacing w:val="-7"/>
        </w:rPr>
        <w:t xml:space="preserve">цієї </w:t>
      </w:r>
      <w:r>
        <w:rPr>
          <w:spacing w:val="-3"/>
        </w:rPr>
        <w:t xml:space="preserve">минулої </w:t>
      </w:r>
      <w:r>
        <w:rPr>
          <w:spacing w:val="-6"/>
        </w:rPr>
        <w:t xml:space="preserve">дії </w:t>
      </w:r>
      <w:r>
        <w:t>пов'язаний з цим</w:t>
      </w:r>
      <w:r>
        <w:rPr>
          <w:spacing w:val="-33"/>
        </w:rPr>
        <w:t xml:space="preserve"> </w:t>
      </w:r>
      <w:r>
        <w:t>моментом:</w:t>
      </w:r>
    </w:p>
    <w:p w:rsidR="002F3DFB" w:rsidRDefault="002F3DFB" w:rsidP="002F3DFB">
      <w:pPr>
        <w:spacing w:before="10" w:line="318" w:lineRule="exact"/>
        <w:ind w:left="1603"/>
        <w:rPr>
          <w:i/>
          <w:sz w:val="28"/>
        </w:rPr>
      </w:pPr>
      <w:r>
        <w:rPr>
          <w:i/>
          <w:sz w:val="28"/>
        </w:rPr>
        <w:t>І have locked the door. Have you turned off the gas?</w:t>
      </w:r>
    </w:p>
    <w:p w:rsidR="002F3DFB" w:rsidRPr="004C7560" w:rsidRDefault="002F3DFB" w:rsidP="002F3DFB">
      <w:pPr>
        <w:pStyle w:val="a3"/>
        <w:tabs>
          <w:tab w:val="left" w:pos="2248"/>
          <w:tab w:val="left" w:pos="4270"/>
          <w:tab w:val="left" w:pos="9993"/>
        </w:tabs>
        <w:spacing w:line="247" w:lineRule="auto"/>
        <w:ind w:left="896" w:right="378" w:firstLine="706"/>
        <w:rPr>
          <w:lang w:val="ru-RU"/>
        </w:rPr>
      </w:pPr>
      <w:r w:rsidRPr="004C7560">
        <w:rPr>
          <w:spacing w:val="-5"/>
          <w:lang w:val="ru-RU"/>
        </w:rPr>
        <w:t>Час</w:t>
      </w:r>
      <w:r w:rsidRPr="004C7560">
        <w:rPr>
          <w:spacing w:val="-5"/>
          <w:lang w:val="ru-RU"/>
        </w:rPr>
        <w:tab/>
      </w:r>
      <w:r w:rsidRPr="004C7560">
        <w:rPr>
          <w:lang w:val="ru-RU"/>
        </w:rPr>
        <w:t xml:space="preserve">дії, </w:t>
      </w:r>
      <w:r w:rsidRPr="004C7560">
        <w:rPr>
          <w:spacing w:val="65"/>
          <w:lang w:val="ru-RU"/>
        </w:rPr>
        <w:t xml:space="preserve"> </w:t>
      </w:r>
      <w:r w:rsidRPr="004C7560">
        <w:rPr>
          <w:lang w:val="ru-RU"/>
        </w:rPr>
        <w:t>вираженої</w:t>
      </w:r>
      <w:r w:rsidRPr="004C7560">
        <w:rPr>
          <w:lang w:val="ru-RU"/>
        </w:rPr>
        <w:tab/>
        <w:t xml:space="preserve">дієсловом   у   </w:t>
      </w:r>
      <w:r>
        <w:rPr>
          <w:b/>
        </w:rPr>
        <w:t>Present</w:t>
      </w:r>
      <w:r w:rsidRPr="004C7560">
        <w:rPr>
          <w:b/>
          <w:lang w:val="ru-RU"/>
        </w:rPr>
        <w:t xml:space="preserve">  </w:t>
      </w:r>
      <w:r w:rsidRPr="004C7560">
        <w:rPr>
          <w:b/>
          <w:spacing w:val="4"/>
          <w:lang w:val="ru-RU"/>
        </w:rPr>
        <w:t xml:space="preserve"> </w:t>
      </w:r>
      <w:r>
        <w:rPr>
          <w:b/>
        </w:rPr>
        <w:t>Perfect</w:t>
      </w:r>
      <w:r w:rsidRPr="004C7560">
        <w:rPr>
          <w:lang w:val="ru-RU"/>
        </w:rPr>
        <w:t xml:space="preserve">,  </w:t>
      </w:r>
      <w:r w:rsidRPr="004C7560">
        <w:rPr>
          <w:spacing w:val="7"/>
          <w:lang w:val="ru-RU"/>
        </w:rPr>
        <w:t xml:space="preserve"> </w:t>
      </w:r>
      <w:r w:rsidRPr="004C7560">
        <w:rPr>
          <w:lang w:val="ru-RU"/>
        </w:rPr>
        <w:t>здебільшого</w:t>
      </w:r>
      <w:r w:rsidRPr="004C7560">
        <w:rPr>
          <w:lang w:val="ru-RU"/>
        </w:rPr>
        <w:tab/>
      </w:r>
      <w:r w:rsidRPr="004C7560">
        <w:rPr>
          <w:spacing w:val="-1"/>
          <w:lang w:val="ru-RU"/>
        </w:rPr>
        <w:t xml:space="preserve">не </w:t>
      </w:r>
      <w:r w:rsidRPr="004C7560">
        <w:rPr>
          <w:lang w:val="ru-RU"/>
        </w:rPr>
        <w:t xml:space="preserve">зазначається, тому </w:t>
      </w:r>
      <w:r w:rsidRPr="004C7560">
        <w:rPr>
          <w:spacing w:val="-5"/>
          <w:lang w:val="ru-RU"/>
        </w:rPr>
        <w:t xml:space="preserve">що </w:t>
      </w:r>
      <w:r w:rsidRPr="004C7560">
        <w:rPr>
          <w:lang w:val="ru-RU"/>
        </w:rPr>
        <w:t xml:space="preserve">в центрі </w:t>
      </w:r>
      <w:r w:rsidRPr="004C7560">
        <w:rPr>
          <w:spacing w:val="-3"/>
          <w:lang w:val="ru-RU"/>
        </w:rPr>
        <w:t xml:space="preserve">уваги </w:t>
      </w:r>
      <w:r w:rsidRPr="004C7560">
        <w:rPr>
          <w:lang w:val="ru-RU"/>
        </w:rPr>
        <w:t xml:space="preserve">результат дії, а не час </w:t>
      </w:r>
      <w:r w:rsidRPr="004C7560">
        <w:rPr>
          <w:spacing w:val="5"/>
          <w:lang w:val="ru-RU"/>
        </w:rPr>
        <w:t>її</w:t>
      </w:r>
      <w:r w:rsidRPr="004C7560">
        <w:rPr>
          <w:spacing w:val="37"/>
          <w:lang w:val="ru-RU"/>
        </w:rPr>
        <w:t xml:space="preserve"> </w:t>
      </w:r>
      <w:r w:rsidRPr="004C7560">
        <w:rPr>
          <w:spacing w:val="-4"/>
          <w:lang w:val="ru-RU"/>
        </w:rPr>
        <w:t>перебігу:</w:t>
      </w:r>
    </w:p>
    <w:p w:rsidR="002F3DFB" w:rsidRDefault="002F3DFB" w:rsidP="002F3DFB">
      <w:pPr>
        <w:spacing w:line="304" w:lineRule="exact"/>
        <w:ind w:left="1603"/>
        <w:rPr>
          <w:i/>
          <w:sz w:val="28"/>
        </w:rPr>
      </w:pPr>
      <w:r>
        <w:rPr>
          <w:i/>
          <w:spacing w:val="4"/>
          <w:sz w:val="28"/>
        </w:rPr>
        <w:t xml:space="preserve">What </w:t>
      </w:r>
      <w:r>
        <w:rPr>
          <w:i/>
          <w:sz w:val="28"/>
        </w:rPr>
        <w:t xml:space="preserve">have they done? </w:t>
      </w:r>
      <w:r>
        <w:rPr>
          <w:i/>
          <w:spacing w:val="-6"/>
          <w:sz w:val="28"/>
        </w:rPr>
        <w:t xml:space="preserve">You </w:t>
      </w:r>
      <w:r>
        <w:rPr>
          <w:i/>
          <w:sz w:val="28"/>
        </w:rPr>
        <w:t xml:space="preserve">have read </w:t>
      </w:r>
      <w:r>
        <w:rPr>
          <w:i/>
          <w:spacing w:val="-3"/>
          <w:sz w:val="28"/>
        </w:rPr>
        <w:t xml:space="preserve">more </w:t>
      </w:r>
      <w:r>
        <w:rPr>
          <w:i/>
          <w:spacing w:val="2"/>
          <w:sz w:val="28"/>
        </w:rPr>
        <w:t>than</w:t>
      </w:r>
      <w:r>
        <w:rPr>
          <w:i/>
          <w:spacing w:val="58"/>
          <w:sz w:val="28"/>
        </w:rPr>
        <w:t xml:space="preserve"> </w:t>
      </w:r>
      <w:r>
        <w:rPr>
          <w:i/>
          <w:sz w:val="28"/>
        </w:rPr>
        <w:t>me.</w:t>
      </w:r>
    </w:p>
    <w:p w:rsidR="002F3DFB" w:rsidRDefault="002F3DFB" w:rsidP="002F3DFB">
      <w:pPr>
        <w:spacing w:line="304" w:lineRule="exact"/>
        <w:rPr>
          <w:sz w:val="28"/>
        </w:rPr>
        <w:sectPr w:rsidR="002F3DFB">
          <w:pgSz w:w="11910" w:h="16850"/>
          <w:pgMar w:top="1040" w:right="460" w:bottom="280" w:left="800" w:header="720" w:footer="720" w:gutter="0"/>
          <w:cols w:space="720"/>
        </w:sectPr>
      </w:pPr>
    </w:p>
    <w:p w:rsidR="002F3DFB" w:rsidRDefault="002F3DFB" w:rsidP="002F3DFB">
      <w:pPr>
        <w:pStyle w:val="a3"/>
        <w:spacing w:before="10" w:line="240" w:lineRule="auto"/>
        <w:ind w:left="0" w:firstLine="0"/>
        <w:rPr>
          <w:i/>
          <w:sz w:val="33"/>
        </w:rPr>
      </w:pPr>
    </w:p>
    <w:p w:rsidR="002F3DFB" w:rsidRPr="004C7560" w:rsidRDefault="002F3DFB" w:rsidP="002F3DFB">
      <w:pPr>
        <w:pStyle w:val="a3"/>
        <w:spacing w:line="240" w:lineRule="auto"/>
        <w:ind w:left="896" w:firstLine="0"/>
        <w:rPr>
          <w:lang w:val="ru-RU"/>
        </w:rPr>
      </w:pPr>
      <w:r w:rsidRPr="004C7560">
        <w:rPr>
          <w:lang w:val="ru-RU"/>
        </w:rPr>
        <w:t>часу:</w:t>
      </w:r>
    </w:p>
    <w:p w:rsidR="002F3DFB" w:rsidRPr="004C7560" w:rsidRDefault="002F3DFB" w:rsidP="002F3DFB">
      <w:pPr>
        <w:spacing w:before="74"/>
        <w:ind w:left="47"/>
        <w:rPr>
          <w:sz w:val="28"/>
          <w:lang w:val="ru-RU"/>
        </w:rPr>
      </w:pPr>
      <w:r w:rsidRPr="004C7560">
        <w:rPr>
          <w:lang w:val="ru-RU"/>
        </w:rPr>
        <w:br w:type="column"/>
      </w:r>
      <w:r>
        <w:rPr>
          <w:b/>
          <w:sz w:val="28"/>
        </w:rPr>
        <w:lastRenderedPageBreak/>
        <w:t>Present</w:t>
      </w:r>
      <w:r w:rsidRPr="004C7560">
        <w:rPr>
          <w:b/>
          <w:sz w:val="28"/>
          <w:lang w:val="ru-RU"/>
        </w:rPr>
        <w:t xml:space="preserve">  </w:t>
      </w:r>
      <w:r>
        <w:rPr>
          <w:b/>
          <w:spacing w:val="2"/>
          <w:sz w:val="28"/>
        </w:rPr>
        <w:t>Perfect</w:t>
      </w:r>
      <w:r w:rsidRPr="004C7560">
        <w:rPr>
          <w:b/>
          <w:spacing w:val="2"/>
          <w:sz w:val="28"/>
          <w:lang w:val="ru-RU"/>
        </w:rPr>
        <w:t xml:space="preserve">  </w:t>
      </w:r>
      <w:r w:rsidRPr="004C7560">
        <w:rPr>
          <w:sz w:val="28"/>
          <w:lang w:val="ru-RU"/>
        </w:rPr>
        <w:t xml:space="preserve">вживається  також  у  реченнях  з  </w:t>
      </w:r>
      <w:r w:rsidRPr="004C7560">
        <w:rPr>
          <w:spacing w:val="-4"/>
          <w:sz w:val="28"/>
          <w:lang w:val="ru-RU"/>
        </w:rPr>
        <w:t>такими</w:t>
      </w:r>
      <w:r w:rsidRPr="004C7560">
        <w:rPr>
          <w:spacing w:val="11"/>
          <w:sz w:val="28"/>
          <w:lang w:val="ru-RU"/>
        </w:rPr>
        <w:t xml:space="preserve"> </w:t>
      </w:r>
      <w:r w:rsidRPr="004C7560">
        <w:rPr>
          <w:sz w:val="28"/>
          <w:lang w:val="ru-RU"/>
        </w:rPr>
        <w:t>обставинами</w:t>
      </w:r>
    </w:p>
    <w:p w:rsidR="002F3DFB" w:rsidRPr="004C7560" w:rsidRDefault="002F3DFB" w:rsidP="002F3DFB">
      <w:pPr>
        <w:pStyle w:val="a3"/>
        <w:spacing w:before="2" w:line="240" w:lineRule="auto"/>
        <w:ind w:left="0" w:firstLine="0"/>
        <w:rPr>
          <w:lang w:val="ru-RU"/>
        </w:rPr>
      </w:pPr>
    </w:p>
    <w:p w:rsidR="002F3DFB" w:rsidRPr="004C7560" w:rsidRDefault="002F3DFB" w:rsidP="002F3DFB">
      <w:pPr>
        <w:pStyle w:val="a3"/>
        <w:tabs>
          <w:tab w:val="left" w:pos="753"/>
        </w:tabs>
        <w:spacing w:line="240" w:lineRule="auto"/>
        <w:ind w:left="47" w:firstLine="0"/>
        <w:rPr>
          <w:lang w:val="ru-RU"/>
        </w:rPr>
      </w:pPr>
      <w:r w:rsidRPr="004C7560">
        <w:rPr>
          <w:spacing w:val="-4"/>
          <w:lang w:val="ru-RU"/>
        </w:rPr>
        <w:t>а)</w:t>
      </w:r>
      <w:r w:rsidRPr="004C7560">
        <w:rPr>
          <w:spacing w:val="-4"/>
          <w:lang w:val="ru-RU"/>
        </w:rPr>
        <w:tab/>
      </w:r>
      <w:r w:rsidRPr="004C7560">
        <w:rPr>
          <w:spacing w:val="-5"/>
          <w:lang w:val="ru-RU"/>
        </w:rPr>
        <w:t xml:space="preserve">що  </w:t>
      </w:r>
      <w:r w:rsidRPr="004C7560">
        <w:rPr>
          <w:lang w:val="ru-RU"/>
        </w:rPr>
        <w:t xml:space="preserve">означають  </w:t>
      </w:r>
      <w:r w:rsidRPr="004C7560">
        <w:rPr>
          <w:spacing w:val="-3"/>
          <w:lang w:val="ru-RU"/>
        </w:rPr>
        <w:t xml:space="preserve">період  </w:t>
      </w:r>
      <w:r w:rsidRPr="004C7560">
        <w:rPr>
          <w:lang w:val="ru-RU"/>
        </w:rPr>
        <w:t>часу, який почався в минулому і тривав</w:t>
      </w:r>
      <w:r w:rsidRPr="004C7560">
        <w:rPr>
          <w:spacing w:val="55"/>
          <w:lang w:val="ru-RU"/>
        </w:rPr>
        <w:t xml:space="preserve"> </w:t>
      </w:r>
      <w:r w:rsidRPr="004C7560">
        <w:rPr>
          <w:lang w:val="ru-RU"/>
        </w:rPr>
        <w:t>до</w:t>
      </w:r>
    </w:p>
    <w:p w:rsidR="002F3DFB" w:rsidRPr="004C7560" w:rsidRDefault="002F3DFB" w:rsidP="002F3DFB">
      <w:pPr>
        <w:rPr>
          <w:lang w:val="ru-RU"/>
        </w:rPr>
        <w:sectPr w:rsidR="002F3DFB" w:rsidRPr="004C7560">
          <w:pgSz w:w="11910" w:h="16850"/>
          <w:pgMar w:top="1040" w:right="460" w:bottom="280" w:left="800" w:header="720" w:footer="720" w:gutter="0"/>
          <w:cols w:num="2" w:space="720" w:equalWidth="0">
            <w:col w:w="1516" w:space="40"/>
            <w:col w:w="9094"/>
          </w:cols>
        </w:sectPr>
      </w:pPr>
    </w:p>
    <w:p w:rsidR="002F3DFB" w:rsidRPr="004C7560" w:rsidRDefault="002F3DFB" w:rsidP="002F3DFB">
      <w:pPr>
        <w:ind w:left="896" w:right="379"/>
        <w:jc w:val="both"/>
        <w:rPr>
          <w:sz w:val="28"/>
          <w:lang w:val="ru-RU"/>
        </w:rPr>
      </w:pPr>
      <w:r w:rsidRPr="004C7560">
        <w:rPr>
          <w:sz w:val="28"/>
          <w:lang w:val="ru-RU"/>
        </w:rPr>
        <w:lastRenderedPageBreak/>
        <w:t xml:space="preserve">моменту мовлення: </w:t>
      </w:r>
      <w:r>
        <w:rPr>
          <w:b/>
          <w:spacing w:val="-5"/>
          <w:sz w:val="28"/>
        </w:rPr>
        <w:t>up</w:t>
      </w:r>
      <w:r w:rsidRPr="004C7560">
        <w:rPr>
          <w:b/>
          <w:spacing w:val="-5"/>
          <w:sz w:val="28"/>
          <w:lang w:val="ru-RU"/>
        </w:rPr>
        <w:t xml:space="preserve"> </w:t>
      </w:r>
      <w:r>
        <w:rPr>
          <w:b/>
          <w:spacing w:val="-3"/>
          <w:sz w:val="28"/>
        </w:rPr>
        <w:t>to</w:t>
      </w:r>
      <w:r w:rsidRPr="004C7560">
        <w:rPr>
          <w:b/>
          <w:spacing w:val="-3"/>
          <w:sz w:val="28"/>
          <w:lang w:val="ru-RU"/>
        </w:rPr>
        <w:t xml:space="preserve"> </w:t>
      </w:r>
      <w:r>
        <w:rPr>
          <w:b/>
          <w:sz w:val="28"/>
        </w:rPr>
        <w:t>now</w:t>
      </w:r>
      <w:r w:rsidRPr="004C7560">
        <w:rPr>
          <w:b/>
          <w:sz w:val="28"/>
          <w:lang w:val="ru-RU"/>
        </w:rPr>
        <w:t xml:space="preserve">, </w:t>
      </w:r>
      <w:r>
        <w:rPr>
          <w:b/>
          <w:spacing w:val="-5"/>
          <w:sz w:val="28"/>
        </w:rPr>
        <w:t>up</w:t>
      </w:r>
      <w:r w:rsidRPr="004C7560">
        <w:rPr>
          <w:b/>
          <w:spacing w:val="-5"/>
          <w:sz w:val="28"/>
          <w:lang w:val="ru-RU"/>
        </w:rPr>
        <w:t xml:space="preserve"> </w:t>
      </w:r>
      <w:r>
        <w:rPr>
          <w:b/>
          <w:spacing w:val="-3"/>
          <w:sz w:val="28"/>
        </w:rPr>
        <w:t>to</w:t>
      </w:r>
      <w:r w:rsidRPr="004C7560">
        <w:rPr>
          <w:b/>
          <w:spacing w:val="-3"/>
          <w:sz w:val="28"/>
          <w:lang w:val="ru-RU"/>
        </w:rPr>
        <w:t xml:space="preserve"> </w:t>
      </w:r>
      <w:r>
        <w:rPr>
          <w:b/>
          <w:spacing w:val="-5"/>
          <w:sz w:val="28"/>
        </w:rPr>
        <w:t>the</w:t>
      </w:r>
      <w:r w:rsidRPr="004C7560">
        <w:rPr>
          <w:b/>
          <w:spacing w:val="-5"/>
          <w:sz w:val="28"/>
          <w:lang w:val="ru-RU"/>
        </w:rPr>
        <w:t xml:space="preserve"> </w:t>
      </w:r>
      <w:r>
        <w:rPr>
          <w:b/>
          <w:sz w:val="28"/>
        </w:rPr>
        <w:t>present</w:t>
      </w:r>
      <w:r w:rsidRPr="004C7560">
        <w:rPr>
          <w:b/>
          <w:sz w:val="28"/>
          <w:lang w:val="ru-RU"/>
        </w:rPr>
        <w:t xml:space="preserve"> </w:t>
      </w:r>
      <w:r w:rsidRPr="004C7560">
        <w:rPr>
          <w:sz w:val="28"/>
          <w:lang w:val="ru-RU"/>
        </w:rPr>
        <w:t xml:space="preserve">– до цього часу; </w:t>
      </w:r>
      <w:r>
        <w:rPr>
          <w:b/>
          <w:sz w:val="28"/>
        </w:rPr>
        <w:t>lately</w:t>
      </w:r>
      <w:r w:rsidRPr="004C7560">
        <w:rPr>
          <w:b/>
          <w:sz w:val="28"/>
          <w:lang w:val="ru-RU"/>
        </w:rPr>
        <w:t xml:space="preserve"> </w:t>
      </w:r>
      <w:r w:rsidRPr="004C7560">
        <w:rPr>
          <w:sz w:val="28"/>
          <w:lang w:val="ru-RU"/>
        </w:rPr>
        <w:t xml:space="preserve">– нещодавно, </w:t>
      </w:r>
      <w:r w:rsidRPr="004C7560">
        <w:rPr>
          <w:spacing w:val="-3"/>
          <w:sz w:val="28"/>
          <w:lang w:val="ru-RU"/>
        </w:rPr>
        <w:t xml:space="preserve">останнім </w:t>
      </w:r>
      <w:r w:rsidRPr="004C7560">
        <w:rPr>
          <w:spacing w:val="2"/>
          <w:sz w:val="28"/>
          <w:lang w:val="ru-RU"/>
        </w:rPr>
        <w:t xml:space="preserve">часом; </w:t>
      </w:r>
      <w:r>
        <w:rPr>
          <w:b/>
          <w:sz w:val="28"/>
        </w:rPr>
        <w:t>recently</w:t>
      </w:r>
      <w:r w:rsidRPr="004C7560">
        <w:rPr>
          <w:b/>
          <w:sz w:val="28"/>
          <w:lang w:val="ru-RU"/>
        </w:rPr>
        <w:t xml:space="preserve"> </w:t>
      </w:r>
      <w:r w:rsidRPr="004C7560">
        <w:rPr>
          <w:sz w:val="28"/>
          <w:lang w:val="ru-RU"/>
        </w:rPr>
        <w:t xml:space="preserve">– </w:t>
      </w:r>
      <w:r w:rsidRPr="004C7560">
        <w:rPr>
          <w:spacing w:val="-3"/>
          <w:sz w:val="28"/>
          <w:lang w:val="ru-RU"/>
        </w:rPr>
        <w:t xml:space="preserve">останнім </w:t>
      </w:r>
      <w:r w:rsidRPr="004C7560">
        <w:rPr>
          <w:spacing w:val="2"/>
          <w:sz w:val="28"/>
          <w:lang w:val="ru-RU"/>
        </w:rPr>
        <w:t xml:space="preserve">часом; </w:t>
      </w:r>
      <w:r>
        <w:rPr>
          <w:b/>
          <w:spacing w:val="4"/>
          <w:sz w:val="28"/>
        </w:rPr>
        <w:t>so</w:t>
      </w:r>
      <w:r w:rsidRPr="004C7560">
        <w:rPr>
          <w:b/>
          <w:spacing w:val="4"/>
          <w:sz w:val="28"/>
          <w:lang w:val="ru-RU"/>
        </w:rPr>
        <w:t xml:space="preserve"> </w:t>
      </w:r>
      <w:r>
        <w:rPr>
          <w:b/>
          <w:sz w:val="28"/>
        </w:rPr>
        <w:t>far</w:t>
      </w:r>
      <w:r w:rsidRPr="004C7560">
        <w:rPr>
          <w:b/>
          <w:sz w:val="28"/>
          <w:lang w:val="ru-RU"/>
        </w:rPr>
        <w:t xml:space="preserve"> </w:t>
      </w:r>
      <w:r w:rsidRPr="004C7560">
        <w:rPr>
          <w:sz w:val="28"/>
          <w:lang w:val="ru-RU"/>
        </w:rPr>
        <w:t xml:space="preserve">– до цього часу; </w:t>
      </w:r>
      <w:r>
        <w:rPr>
          <w:b/>
          <w:sz w:val="28"/>
        </w:rPr>
        <w:t>since</w:t>
      </w:r>
      <w:r w:rsidRPr="004C7560">
        <w:rPr>
          <w:b/>
          <w:sz w:val="28"/>
          <w:lang w:val="ru-RU"/>
        </w:rPr>
        <w:t xml:space="preserve"> </w:t>
      </w:r>
      <w:r w:rsidRPr="004C7560">
        <w:rPr>
          <w:sz w:val="28"/>
          <w:lang w:val="ru-RU"/>
        </w:rPr>
        <w:t xml:space="preserve">– </w:t>
      </w:r>
      <w:r w:rsidRPr="004C7560">
        <w:rPr>
          <w:spacing w:val="-4"/>
          <w:sz w:val="28"/>
          <w:lang w:val="ru-RU"/>
        </w:rPr>
        <w:t xml:space="preserve">відтоді; </w:t>
      </w:r>
      <w:r>
        <w:rPr>
          <w:b/>
          <w:sz w:val="28"/>
        </w:rPr>
        <w:t>not</w:t>
      </w:r>
      <w:r w:rsidRPr="004C7560">
        <w:rPr>
          <w:b/>
          <w:sz w:val="28"/>
          <w:lang w:val="ru-RU"/>
        </w:rPr>
        <w:t xml:space="preserve"> </w:t>
      </w:r>
      <w:r>
        <w:rPr>
          <w:b/>
          <w:sz w:val="28"/>
        </w:rPr>
        <w:t>yet</w:t>
      </w:r>
      <w:r w:rsidRPr="004C7560">
        <w:rPr>
          <w:b/>
          <w:sz w:val="28"/>
          <w:lang w:val="ru-RU"/>
        </w:rPr>
        <w:t xml:space="preserve"> </w:t>
      </w:r>
      <w:r w:rsidRPr="004C7560">
        <w:rPr>
          <w:sz w:val="28"/>
          <w:lang w:val="ru-RU"/>
        </w:rPr>
        <w:t xml:space="preserve">– </w:t>
      </w:r>
      <w:r w:rsidRPr="004C7560">
        <w:rPr>
          <w:spacing w:val="-5"/>
          <w:sz w:val="28"/>
          <w:lang w:val="ru-RU"/>
        </w:rPr>
        <w:t>ще</w:t>
      </w:r>
      <w:r w:rsidRPr="004C7560">
        <w:rPr>
          <w:spacing w:val="50"/>
          <w:sz w:val="28"/>
          <w:lang w:val="ru-RU"/>
        </w:rPr>
        <w:t xml:space="preserve"> </w:t>
      </w:r>
      <w:r w:rsidRPr="004C7560">
        <w:rPr>
          <w:spacing w:val="-4"/>
          <w:sz w:val="28"/>
          <w:lang w:val="ru-RU"/>
        </w:rPr>
        <w:t>не:</w:t>
      </w:r>
    </w:p>
    <w:p w:rsidR="002F3DFB" w:rsidRDefault="002F3DFB" w:rsidP="002F3DFB">
      <w:pPr>
        <w:spacing w:line="244" w:lineRule="auto"/>
        <w:ind w:left="1603" w:right="4489"/>
        <w:rPr>
          <w:i/>
          <w:sz w:val="28"/>
        </w:rPr>
      </w:pPr>
      <w:r>
        <w:rPr>
          <w:i/>
          <w:sz w:val="28"/>
        </w:rPr>
        <w:t xml:space="preserve">Up </w:t>
      </w:r>
      <w:r>
        <w:rPr>
          <w:i/>
          <w:spacing w:val="-3"/>
          <w:sz w:val="28"/>
        </w:rPr>
        <w:t xml:space="preserve">to </w:t>
      </w:r>
      <w:r>
        <w:rPr>
          <w:i/>
          <w:sz w:val="28"/>
        </w:rPr>
        <w:t xml:space="preserve">now we have done </w:t>
      </w:r>
      <w:r>
        <w:rPr>
          <w:i/>
          <w:spacing w:val="-3"/>
          <w:sz w:val="28"/>
        </w:rPr>
        <w:t xml:space="preserve">three </w:t>
      </w:r>
      <w:r>
        <w:rPr>
          <w:i/>
          <w:spacing w:val="-6"/>
          <w:sz w:val="28"/>
        </w:rPr>
        <w:t xml:space="preserve">exercises. </w:t>
      </w:r>
      <w:r>
        <w:rPr>
          <w:i/>
          <w:sz w:val="28"/>
        </w:rPr>
        <w:t xml:space="preserve">Have </w:t>
      </w:r>
      <w:r>
        <w:rPr>
          <w:i/>
          <w:spacing w:val="-5"/>
          <w:sz w:val="28"/>
        </w:rPr>
        <w:t xml:space="preserve">you seen </w:t>
      </w:r>
      <w:r>
        <w:rPr>
          <w:i/>
          <w:sz w:val="28"/>
        </w:rPr>
        <w:t>them</w:t>
      </w:r>
      <w:r>
        <w:rPr>
          <w:i/>
          <w:spacing w:val="51"/>
          <w:sz w:val="28"/>
        </w:rPr>
        <w:t xml:space="preserve"> </w:t>
      </w:r>
      <w:r>
        <w:rPr>
          <w:i/>
          <w:spacing w:val="-5"/>
          <w:sz w:val="28"/>
        </w:rPr>
        <w:t>recently?</w:t>
      </w:r>
    </w:p>
    <w:p w:rsidR="002F3DFB" w:rsidRDefault="002F3DFB" w:rsidP="002F3DFB">
      <w:pPr>
        <w:spacing w:line="311" w:lineRule="exact"/>
        <w:ind w:left="1603"/>
        <w:rPr>
          <w:i/>
          <w:sz w:val="28"/>
        </w:rPr>
      </w:pPr>
      <w:r>
        <w:rPr>
          <w:i/>
          <w:sz w:val="28"/>
        </w:rPr>
        <w:t>Have you heard from your sister lately?</w:t>
      </w:r>
    </w:p>
    <w:p w:rsidR="002F3DFB" w:rsidRDefault="002F3DFB" w:rsidP="002F3DFB">
      <w:pPr>
        <w:ind w:left="896" w:right="386" w:firstLine="706"/>
        <w:jc w:val="both"/>
        <w:rPr>
          <w:sz w:val="28"/>
        </w:rPr>
      </w:pPr>
      <w:r>
        <w:rPr>
          <w:spacing w:val="2"/>
          <w:sz w:val="28"/>
        </w:rPr>
        <w:t xml:space="preserve">б) </w:t>
      </w:r>
      <w:r>
        <w:rPr>
          <w:spacing w:val="-5"/>
          <w:sz w:val="28"/>
        </w:rPr>
        <w:t xml:space="preserve">що </w:t>
      </w:r>
      <w:r>
        <w:rPr>
          <w:sz w:val="28"/>
        </w:rPr>
        <w:t xml:space="preserve">означають </w:t>
      </w:r>
      <w:r>
        <w:rPr>
          <w:spacing w:val="-3"/>
          <w:sz w:val="28"/>
        </w:rPr>
        <w:t xml:space="preserve">період </w:t>
      </w:r>
      <w:r>
        <w:rPr>
          <w:sz w:val="28"/>
        </w:rPr>
        <w:t>часу, який</w:t>
      </w:r>
      <w:r>
        <w:rPr>
          <w:spacing w:val="70"/>
          <w:sz w:val="28"/>
        </w:rPr>
        <w:t xml:space="preserve"> </w:t>
      </w:r>
      <w:r>
        <w:rPr>
          <w:spacing w:val="-5"/>
          <w:sz w:val="28"/>
        </w:rPr>
        <w:t>ще</w:t>
      </w:r>
      <w:r>
        <w:rPr>
          <w:spacing w:val="60"/>
          <w:sz w:val="28"/>
        </w:rPr>
        <w:t xml:space="preserve"> </w:t>
      </w:r>
      <w:r>
        <w:rPr>
          <w:sz w:val="28"/>
        </w:rPr>
        <w:t>не</w:t>
      </w:r>
      <w:r>
        <w:rPr>
          <w:spacing w:val="70"/>
          <w:sz w:val="28"/>
        </w:rPr>
        <w:t xml:space="preserve"> </w:t>
      </w:r>
      <w:r>
        <w:rPr>
          <w:sz w:val="28"/>
        </w:rPr>
        <w:t>закінчився:</w:t>
      </w:r>
      <w:r>
        <w:rPr>
          <w:spacing w:val="70"/>
          <w:sz w:val="28"/>
        </w:rPr>
        <w:t xml:space="preserve"> </w:t>
      </w:r>
      <w:r>
        <w:rPr>
          <w:b/>
          <w:sz w:val="28"/>
        </w:rPr>
        <w:t>today</w:t>
      </w:r>
      <w:r>
        <w:rPr>
          <w:b/>
          <w:spacing w:val="70"/>
          <w:sz w:val="28"/>
        </w:rPr>
        <w:t xml:space="preserve"> </w:t>
      </w:r>
      <w:r>
        <w:rPr>
          <w:sz w:val="28"/>
        </w:rPr>
        <w:t xml:space="preserve">– сьогодні; </w:t>
      </w:r>
      <w:r>
        <w:rPr>
          <w:b/>
          <w:spacing w:val="-5"/>
          <w:sz w:val="28"/>
        </w:rPr>
        <w:t xml:space="preserve">this </w:t>
      </w:r>
      <w:r>
        <w:rPr>
          <w:b/>
          <w:spacing w:val="5"/>
          <w:sz w:val="28"/>
        </w:rPr>
        <w:t xml:space="preserve">week </w:t>
      </w:r>
      <w:r>
        <w:rPr>
          <w:sz w:val="28"/>
        </w:rPr>
        <w:t xml:space="preserve">– цього тижня; </w:t>
      </w:r>
      <w:r>
        <w:rPr>
          <w:b/>
          <w:spacing w:val="-5"/>
          <w:sz w:val="28"/>
        </w:rPr>
        <w:t xml:space="preserve">this </w:t>
      </w:r>
      <w:r>
        <w:rPr>
          <w:b/>
          <w:spacing w:val="-4"/>
          <w:sz w:val="28"/>
        </w:rPr>
        <w:t xml:space="preserve">month </w:t>
      </w:r>
      <w:r>
        <w:rPr>
          <w:sz w:val="28"/>
        </w:rPr>
        <w:t xml:space="preserve">– цього місяця; </w:t>
      </w:r>
      <w:r>
        <w:rPr>
          <w:b/>
          <w:spacing w:val="-5"/>
          <w:sz w:val="28"/>
        </w:rPr>
        <w:t xml:space="preserve">this </w:t>
      </w:r>
      <w:r>
        <w:rPr>
          <w:b/>
          <w:sz w:val="28"/>
        </w:rPr>
        <w:t xml:space="preserve">year </w:t>
      </w:r>
      <w:r>
        <w:rPr>
          <w:sz w:val="28"/>
        </w:rPr>
        <w:t xml:space="preserve">–  цього року; </w:t>
      </w:r>
      <w:r>
        <w:rPr>
          <w:b/>
          <w:spacing w:val="-5"/>
          <w:sz w:val="28"/>
        </w:rPr>
        <w:t xml:space="preserve">this morning </w:t>
      </w:r>
      <w:r>
        <w:rPr>
          <w:sz w:val="28"/>
        </w:rPr>
        <w:t xml:space="preserve">– </w:t>
      </w:r>
      <w:r>
        <w:rPr>
          <w:spacing w:val="3"/>
          <w:sz w:val="28"/>
        </w:rPr>
        <w:t>сьогодні</w:t>
      </w:r>
      <w:r>
        <w:rPr>
          <w:spacing w:val="61"/>
          <w:sz w:val="28"/>
        </w:rPr>
        <w:t xml:space="preserve"> </w:t>
      </w:r>
      <w:r>
        <w:rPr>
          <w:spacing w:val="-4"/>
          <w:sz w:val="28"/>
        </w:rPr>
        <w:t>вранці:</w:t>
      </w:r>
    </w:p>
    <w:p w:rsidR="002F3DFB" w:rsidRDefault="002F3DFB" w:rsidP="002F3DFB">
      <w:pPr>
        <w:spacing w:line="317" w:lineRule="exact"/>
        <w:ind w:left="1603"/>
        <w:rPr>
          <w:i/>
          <w:sz w:val="28"/>
        </w:rPr>
      </w:pPr>
      <w:r>
        <w:rPr>
          <w:i/>
          <w:sz w:val="28"/>
        </w:rPr>
        <w:t>Have you seen her today? Has he visited a dentist this month?</w:t>
      </w:r>
    </w:p>
    <w:p w:rsidR="002F3DFB" w:rsidRPr="004C7560" w:rsidRDefault="002F3DFB" w:rsidP="002F3DFB">
      <w:pPr>
        <w:pStyle w:val="a3"/>
        <w:spacing w:before="10" w:line="235" w:lineRule="auto"/>
        <w:ind w:left="896" w:right="577" w:firstLine="706"/>
        <w:rPr>
          <w:lang w:val="ru-RU"/>
        </w:rPr>
      </w:pPr>
      <w:r w:rsidRPr="004C7560">
        <w:rPr>
          <w:lang w:val="ru-RU"/>
        </w:rPr>
        <w:t xml:space="preserve">З цими обставинами часу вживається також </w:t>
      </w:r>
      <w:r>
        <w:t>Past</w:t>
      </w:r>
      <w:r w:rsidRPr="004C7560">
        <w:rPr>
          <w:lang w:val="ru-RU"/>
        </w:rPr>
        <w:t xml:space="preserve"> </w:t>
      </w:r>
      <w:r>
        <w:t>Indefinite</w:t>
      </w:r>
      <w:r w:rsidRPr="004C7560">
        <w:rPr>
          <w:lang w:val="ru-RU"/>
        </w:rPr>
        <w:t>, якщо в реченні є слова, які вказують на дію в минулому:</w:t>
      </w:r>
    </w:p>
    <w:p w:rsidR="002F3DFB" w:rsidRDefault="002F3DFB" w:rsidP="002F3DFB">
      <w:pPr>
        <w:spacing w:before="10" w:line="318" w:lineRule="exact"/>
        <w:ind w:left="1603"/>
        <w:rPr>
          <w:i/>
          <w:sz w:val="28"/>
        </w:rPr>
      </w:pPr>
      <w:r>
        <w:rPr>
          <w:i/>
          <w:sz w:val="28"/>
        </w:rPr>
        <w:t>A letter came from them today when he was at work.</w:t>
      </w:r>
    </w:p>
    <w:p w:rsidR="002F3DFB" w:rsidRDefault="002F3DFB" w:rsidP="002F3DFB">
      <w:pPr>
        <w:ind w:left="896" w:right="374" w:firstLine="706"/>
        <w:jc w:val="both"/>
        <w:rPr>
          <w:sz w:val="28"/>
        </w:rPr>
      </w:pPr>
      <w:r>
        <w:rPr>
          <w:sz w:val="28"/>
        </w:rPr>
        <w:t xml:space="preserve">в) з </w:t>
      </w:r>
      <w:r>
        <w:rPr>
          <w:spacing w:val="-3"/>
          <w:sz w:val="28"/>
        </w:rPr>
        <w:t xml:space="preserve">прислівниками </w:t>
      </w:r>
      <w:r>
        <w:rPr>
          <w:sz w:val="28"/>
        </w:rPr>
        <w:t xml:space="preserve">неозначеного часу і частотності: </w:t>
      </w:r>
      <w:r>
        <w:rPr>
          <w:b/>
          <w:sz w:val="28"/>
        </w:rPr>
        <w:t xml:space="preserve">ever </w:t>
      </w:r>
      <w:r>
        <w:rPr>
          <w:sz w:val="28"/>
        </w:rPr>
        <w:t xml:space="preserve">– коли- небудь; </w:t>
      </w:r>
      <w:r>
        <w:rPr>
          <w:b/>
          <w:sz w:val="28"/>
        </w:rPr>
        <w:t xml:space="preserve">never </w:t>
      </w:r>
      <w:r>
        <w:rPr>
          <w:sz w:val="28"/>
        </w:rPr>
        <w:t xml:space="preserve">– </w:t>
      </w:r>
      <w:r>
        <w:rPr>
          <w:spacing w:val="-5"/>
          <w:sz w:val="28"/>
        </w:rPr>
        <w:t xml:space="preserve">ніколи; </w:t>
      </w:r>
      <w:r>
        <w:rPr>
          <w:b/>
          <w:sz w:val="28"/>
        </w:rPr>
        <w:t xml:space="preserve">often </w:t>
      </w:r>
      <w:r>
        <w:rPr>
          <w:sz w:val="28"/>
        </w:rPr>
        <w:t xml:space="preserve">– часто; </w:t>
      </w:r>
      <w:r>
        <w:rPr>
          <w:b/>
          <w:sz w:val="28"/>
        </w:rPr>
        <w:t xml:space="preserve">seldom </w:t>
      </w:r>
      <w:r>
        <w:rPr>
          <w:sz w:val="28"/>
        </w:rPr>
        <w:t xml:space="preserve">– рідко; </w:t>
      </w:r>
      <w:r>
        <w:rPr>
          <w:b/>
          <w:sz w:val="28"/>
        </w:rPr>
        <w:t xml:space="preserve">already </w:t>
      </w:r>
      <w:r>
        <w:rPr>
          <w:sz w:val="28"/>
        </w:rPr>
        <w:t xml:space="preserve">– </w:t>
      </w:r>
      <w:r>
        <w:rPr>
          <w:spacing w:val="-3"/>
          <w:sz w:val="28"/>
        </w:rPr>
        <w:t xml:space="preserve">вже; </w:t>
      </w:r>
      <w:r>
        <w:rPr>
          <w:b/>
          <w:sz w:val="28"/>
        </w:rPr>
        <w:t xml:space="preserve">just </w:t>
      </w:r>
      <w:r>
        <w:rPr>
          <w:sz w:val="28"/>
        </w:rPr>
        <w:t>– щойно:</w:t>
      </w:r>
    </w:p>
    <w:p w:rsidR="002F3DFB" w:rsidRDefault="002F3DFB" w:rsidP="002F3DFB">
      <w:pPr>
        <w:spacing w:line="247" w:lineRule="auto"/>
        <w:ind w:left="896" w:firstLine="706"/>
        <w:rPr>
          <w:i/>
          <w:sz w:val="28"/>
        </w:rPr>
      </w:pPr>
      <w:r>
        <w:rPr>
          <w:i/>
          <w:sz w:val="28"/>
        </w:rPr>
        <w:t xml:space="preserve">Have </w:t>
      </w:r>
      <w:r>
        <w:rPr>
          <w:i/>
          <w:spacing w:val="-5"/>
          <w:sz w:val="28"/>
        </w:rPr>
        <w:t xml:space="preserve">you </w:t>
      </w:r>
      <w:r>
        <w:rPr>
          <w:i/>
          <w:spacing w:val="-6"/>
          <w:sz w:val="28"/>
        </w:rPr>
        <w:t xml:space="preserve">ever </w:t>
      </w:r>
      <w:r>
        <w:rPr>
          <w:i/>
          <w:spacing w:val="2"/>
          <w:sz w:val="28"/>
        </w:rPr>
        <w:t xml:space="preserve">thought about </w:t>
      </w:r>
      <w:r>
        <w:rPr>
          <w:i/>
          <w:spacing w:val="-4"/>
          <w:sz w:val="28"/>
        </w:rPr>
        <w:t xml:space="preserve">it? I've </w:t>
      </w:r>
      <w:r>
        <w:rPr>
          <w:i/>
          <w:spacing w:val="-5"/>
          <w:sz w:val="28"/>
        </w:rPr>
        <w:t xml:space="preserve">often </w:t>
      </w:r>
      <w:r>
        <w:rPr>
          <w:i/>
          <w:sz w:val="28"/>
        </w:rPr>
        <w:t xml:space="preserve">heard him </w:t>
      </w:r>
      <w:r>
        <w:rPr>
          <w:i/>
          <w:spacing w:val="-5"/>
          <w:sz w:val="28"/>
        </w:rPr>
        <w:t xml:space="preserve">tell </w:t>
      </w:r>
      <w:r>
        <w:rPr>
          <w:i/>
          <w:sz w:val="28"/>
        </w:rPr>
        <w:t xml:space="preserve">the tale. </w:t>
      </w:r>
      <w:r>
        <w:rPr>
          <w:i/>
          <w:spacing w:val="-3"/>
          <w:sz w:val="28"/>
        </w:rPr>
        <w:t xml:space="preserve">We've </w:t>
      </w:r>
      <w:r>
        <w:rPr>
          <w:i/>
          <w:sz w:val="28"/>
        </w:rPr>
        <w:t xml:space="preserve">just </w:t>
      </w:r>
      <w:r>
        <w:rPr>
          <w:i/>
          <w:spacing w:val="-3"/>
          <w:sz w:val="28"/>
        </w:rPr>
        <w:t>arrived.</w:t>
      </w:r>
    </w:p>
    <w:p w:rsidR="002F3DFB" w:rsidRDefault="002F3DFB" w:rsidP="002F3DFB">
      <w:pPr>
        <w:spacing w:line="289" w:lineRule="exact"/>
        <w:ind w:left="1603"/>
        <w:rPr>
          <w:sz w:val="28"/>
        </w:rPr>
      </w:pPr>
      <w:r>
        <w:rPr>
          <w:sz w:val="28"/>
        </w:rPr>
        <w:t xml:space="preserve">З цими прислівниками вживається також </w:t>
      </w:r>
      <w:r>
        <w:rPr>
          <w:b/>
          <w:i/>
          <w:sz w:val="28"/>
        </w:rPr>
        <w:t>Past Simple</w:t>
      </w:r>
      <w:r>
        <w:rPr>
          <w:sz w:val="28"/>
        </w:rPr>
        <w:t>:</w:t>
      </w:r>
    </w:p>
    <w:p w:rsidR="002F3DFB" w:rsidRDefault="002F3DFB" w:rsidP="002F3DFB">
      <w:pPr>
        <w:spacing w:before="15" w:line="311" w:lineRule="exact"/>
        <w:ind w:left="1603"/>
        <w:rPr>
          <w:i/>
          <w:sz w:val="28"/>
        </w:rPr>
      </w:pPr>
      <w:r>
        <w:rPr>
          <w:i/>
          <w:sz w:val="28"/>
        </w:rPr>
        <w:t>I told you already. I never saw him in my life.</w:t>
      </w:r>
    </w:p>
    <w:p w:rsidR="002F3DFB" w:rsidRDefault="002F3DFB" w:rsidP="002F3DFB">
      <w:pPr>
        <w:spacing w:line="247" w:lineRule="auto"/>
        <w:ind w:left="896" w:right="375" w:firstLine="706"/>
        <w:jc w:val="both"/>
        <w:rPr>
          <w:sz w:val="28"/>
        </w:rPr>
      </w:pPr>
      <w:r>
        <w:rPr>
          <w:b/>
          <w:i/>
          <w:sz w:val="28"/>
        </w:rPr>
        <w:t xml:space="preserve">Present Perfect </w:t>
      </w:r>
      <w:r>
        <w:rPr>
          <w:sz w:val="28"/>
        </w:rPr>
        <w:t xml:space="preserve">не вживається з обставинними словами та словосполученнями, які уточнюють час минулої дії: </w:t>
      </w:r>
      <w:r>
        <w:rPr>
          <w:b/>
          <w:sz w:val="28"/>
        </w:rPr>
        <w:t xml:space="preserve">yesterday </w:t>
      </w:r>
      <w:r>
        <w:rPr>
          <w:sz w:val="28"/>
        </w:rPr>
        <w:t xml:space="preserve">– вчора; </w:t>
      </w:r>
      <w:r>
        <w:rPr>
          <w:b/>
          <w:sz w:val="28"/>
        </w:rPr>
        <w:t xml:space="preserve">last week </w:t>
      </w:r>
      <w:r>
        <w:rPr>
          <w:sz w:val="28"/>
        </w:rPr>
        <w:t>– минулого тижня тощо:</w:t>
      </w:r>
    </w:p>
    <w:p w:rsidR="002F3DFB" w:rsidRDefault="002F3DFB" w:rsidP="002F3DFB">
      <w:pPr>
        <w:spacing w:line="307" w:lineRule="exact"/>
        <w:ind w:left="1603"/>
        <w:rPr>
          <w:i/>
          <w:sz w:val="28"/>
        </w:rPr>
      </w:pPr>
      <w:r>
        <w:rPr>
          <w:i/>
          <w:sz w:val="28"/>
        </w:rPr>
        <w:t>She went yesterday. When did you see him?</w:t>
      </w:r>
    </w:p>
    <w:p w:rsidR="002F3DFB" w:rsidRPr="004C7560" w:rsidRDefault="002F3DFB" w:rsidP="002F3DFB">
      <w:pPr>
        <w:pStyle w:val="a3"/>
        <w:spacing w:line="240" w:lineRule="auto"/>
        <w:ind w:left="896" w:right="359" w:firstLine="706"/>
        <w:jc w:val="both"/>
        <w:rPr>
          <w:lang w:val="ru-RU"/>
        </w:rPr>
      </w:pPr>
      <w:r>
        <w:rPr>
          <w:b/>
          <w:i/>
        </w:rPr>
        <w:t>Present</w:t>
      </w:r>
      <w:r w:rsidRPr="004C7560">
        <w:rPr>
          <w:b/>
          <w:i/>
          <w:lang w:val="ru-RU"/>
        </w:rPr>
        <w:t xml:space="preserve"> </w:t>
      </w:r>
      <w:r>
        <w:rPr>
          <w:b/>
          <w:i/>
        </w:rPr>
        <w:t>Perfect</w:t>
      </w:r>
      <w:r w:rsidRPr="004C7560">
        <w:rPr>
          <w:b/>
          <w:i/>
          <w:lang w:val="ru-RU"/>
        </w:rPr>
        <w:t xml:space="preserve"> </w:t>
      </w:r>
      <w:r w:rsidRPr="004C7560">
        <w:rPr>
          <w:lang w:val="ru-RU"/>
        </w:rPr>
        <w:t xml:space="preserve">вживається для вираження дії або стану, що триває з якогось моменту в минулому до моменту мовлення. У цьому значенні </w:t>
      </w:r>
      <w:r>
        <w:rPr>
          <w:b/>
          <w:i/>
        </w:rPr>
        <w:t>Present</w:t>
      </w:r>
      <w:r w:rsidRPr="004C7560">
        <w:rPr>
          <w:b/>
          <w:i/>
          <w:lang w:val="ru-RU"/>
        </w:rPr>
        <w:t xml:space="preserve"> </w:t>
      </w:r>
      <w:r>
        <w:rPr>
          <w:b/>
          <w:i/>
        </w:rPr>
        <w:t>Perfect</w:t>
      </w:r>
      <w:r w:rsidRPr="004C7560">
        <w:rPr>
          <w:b/>
          <w:i/>
          <w:lang w:val="ru-RU"/>
        </w:rPr>
        <w:t xml:space="preserve"> </w:t>
      </w:r>
      <w:r w:rsidRPr="004C7560">
        <w:rPr>
          <w:lang w:val="ru-RU"/>
        </w:rPr>
        <w:t xml:space="preserve">вживається переважно з дієсловами, що не мають форми </w:t>
      </w:r>
      <w:r>
        <w:rPr>
          <w:b/>
          <w:i/>
        </w:rPr>
        <w:t>Continuous</w:t>
      </w:r>
      <w:r w:rsidRPr="004C7560">
        <w:rPr>
          <w:lang w:val="ru-RU"/>
        </w:rPr>
        <w:t>:</w:t>
      </w:r>
    </w:p>
    <w:p w:rsidR="002F3DFB" w:rsidRDefault="002F3DFB" w:rsidP="002F3DFB">
      <w:pPr>
        <w:spacing w:before="3" w:line="319" w:lineRule="exact"/>
        <w:ind w:left="1603"/>
        <w:rPr>
          <w:i/>
          <w:sz w:val="28"/>
        </w:rPr>
      </w:pPr>
      <w:r>
        <w:rPr>
          <w:i/>
          <w:sz w:val="28"/>
        </w:rPr>
        <w:t>І have known her for years.</w:t>
      </w:r>
    </w:p>
    <w:p w:rsidR="002F3DFB" w:rsidRDefault="002F3DFB" w:rsidP="002F3DFB">
      <w:pPr>
        <w:spacing w:line="315" w:lineRule="exact"/>
        <w:ind w:left="1603"/>
        <w:rPr>
          <w:i/>
          <w:sz w:val="28"/>
        </w:rPr>
      </w:pPr>
      <w:r>
        <w:rPr>
          <w:i/>
          <w:sz w:val="28"/>
        </w:rPr>
        <w:t>I have not seen you for a whole month.</w:t>
      </w:r>
    </w:p>
    <w:p w:rsidR="002F3DFB" w:rsidRDefault="002F3DFB" w:rsidP="002F3DFB">
      <w:pPr>
        <w:pStyle w:val="2"/>
        <w:spacing w:line="315" w:lineRule="exact"/>
        <w:ind w:left="1603"/>
      </w:pPr>
      <w:r>
        <w:t>ПАСИВНИЙ СТАН</w:t>
      </w:r>
    </w:p>
    <w:p w:rsidR="002F3DFB" w:rsidRDefault="002F3DFB" w:rsidP="002F3DFB">
      <w:pPr>
        <w:spacing w:before="2" w:line="235" w:lineRule="auto"/>
        <w:ind w:left="896" w:firstLine="706"/>
        <w:rPr>
          <w:sz w:val="28"/>
        </w:rPr>
      </w:pPr>
      <w:r>
        <w:rPr>
          <w:sz w:val="28"/>
        </w:rPr>
        <w:t xml:space="preserve">Пасивний стан </w:t>
      </w:r>
      <w:r>
        <w:rPr>
          <w:b/>
          <w:i/>
          <w:sz w:val="28"/>
        </w:rPr>
        <w:t xml:space="preserve">Present Perfect </w:t>
      </w:r>
      <w:r>
        <w:rPr>
          <w:sz w:val="28"/>
        </w:rPr>
        <w:t xml:space="preserve">утворюється за допомогою допоміжного дієслова </w:t>
      </w:r>
      <w:r>
        <w:rPr>
          <w:b/>
          <w:sz w:val="28"/>
        </w:rPr>
        <w:t xml:space="preserve">to be </w:t>
      </w:r>
      <w:r>
        <w:rPr>
          <w:sz w:val="28"/>
        </w:rPr>
        <w:t xml:space="preserve">в </w:t>
      </w:r>
      <w:r>
        <w:rPr>
          <w:b/>
          <w:i/>
          <w:sz w:val="28"/>
        </w:rPr>
        <w:t xml:space="preserve">Present Perfect </w:t>
      </w:r>
      <w:r>
        <w:rPr>
          <w:sz w:val="28"/>
        </w:rPr>
        <w:t xml:space="preserve">і </w:t>
      </w:r>
      <w:r>
        <w:rPr>
          <w:b/>
          <w:i/>
          <w:sz w:val="28"/>
        </w:rPr>
        <w:t xml:space="preserve">Past Participle </w:t>
      </w:r>
      <w:r>
        <w:rPr>
          <w:sz w:val="28"/>
        </w:rPr>
        <w:t>основного дієслова:</w:t>
      </w:r>
    </w:p>
    <w:p w:rsidR="002F3DFB" w:rsidRDefault="002F3DFB" w:rsidP="002F3DFB">
      <w:pPr>
        <w:spacing w:line="235" w:lineRule="auto"/>
        <w:rPr>
          <w:sz w:val="28"/>
        </w:rPr>
        <w:sectPr w:rsidR="002F3DFB">
          <w:type w:val="continuous"/>
          <w:pgSz w:w="11910" w:h="16850"/>
          <w:pgMar w:top="1040" w:right="460" w:bottom="280" w:left="800" w:header="720" w:footer="720" w:gutter="0"/>
          <w:cols w:space="720"/>
        </w:sectPr>
      </w:pPr>
    </w:p>
    <w:p w:rsidR="002F3DFB" w:rsidRDefault="002F3DFB" w:rsidP="002F3DFB">
      <w:pPr>
        <w:spacing w:before="24"/>
        <w:ind w:left="1603" w:right="74"/>
        <w:rPr>
          <w:i/>
          <w:sz w:val="28"/>
        </w:rPr>
      </w:pPr>
      <w:r>
        <w:rPr>
          <w:i/>
          <w:sz w:val="28"/>
        </w:rPr>
        <w:lastRenderedPageBreak/>
        <w:t xml:space="preserve">І have been examined </w:t>
      </w:r>
      <w:r>
        <w:rPr>
          <w:i/>
          <w:spacing w:val="-5"/>
          <w:sz w:val="28"/>
        </w:rPr>
        <w:t xml:space="preserve">you </w:t>
      </w:r>
      <w:r>
        <w:rPr>
          <w:i/>
          <w:sz w:val="28"/>
        </w:rPr>
        <w:t xml:space="preserve">have been examined </w:t>
      </w:r>
      <w:r>
        <w:rPr>
          <w:i/>
          <w:spacing w:val="3"/>
          <w:sz w:val="28"/>
        </w:rPr>
        <w:t xml:space="preserve">he </w:t>
      </w:r>
      <w:r>
        <w:rPr>
          <w:i/>
          <w:spacing w:val="4"/>
          <w:sz w:val="28"/>
        </w:rPr>
        <w:t xml:space="preserve">has </w:t>
      </w:r>
      <w:r>
        <w:rPr>
          <w:i/>
          <w:sz w:val="28"/>
        </w:rPr>
        <w:t xml:space="preserve">been examined she </w:t>
      </w:r>
      <w:r>
        <w:rPr>
          <w:i/>
          <w:spacing w:val="4"/>
          <w:sz w:val="28"/>
        </w:rPr>
        <w:t xml:space="preserve">has </w:t>
      </w:r>
      <w:r>
        <w:rPr>
          <w:i/>
          <w:sz w:val="28"/>
        </w:rPr>
        <w:t xml:space="preserve">been examined </w:t>
      </w:r>
      <w:r>
        <w:rPr>
          <w:i/>
          <w:spacing w:val="-3"/>
          <w:sz w:val="28"/>
        </w:rPr>
        <w:t xml:space="preserve">it </w:t>
      </w:r>
      <w:r>
        <w:rPr>
          <w:i/>
          <w:spacing w:val="4"/>
          <w:sz w:val="28"/>
        </w:rPr>
        <w:t xml:space="preserve">has </w:t>
      </w:r>
      <w:r>
        <w:rPr>
          <w:i/>
          <w:sz w:val="28"/>
        </w:rPr>
        <w:t>been</w:t>
      </w:r>
      <w:r>
        <w:rPr>
          <w:i/>
          <w:spacing w:val="17"/>
          <w:sz w:val="28"/>
        </w:rPr>
        <w:t xml:space="preserve"> </w:t>
      </w:r>
      <w:r>
        <w:rPr>
          <w:i/>
          <w:sz w:val="28"/>
        </w:rPr>
        <w:t>examined</w:t>
      </w:r>
    </w:p>
    <w:p w:rsidR="002F3DFB" w:rsidRDefault="002F3DFB" w:rsidP="002F3DFB">
      <w:pPr>
        <w:pStyle w:val="2"/>
        <w:ind w:left="896"/>
      </w:pPr>
      <w:r>
        <w:t>The present perfect tense</w:t>
      </w:r>
    </w:p>
    <w:p w:rsidR="002F3DFB" w:rsidRDefault="002F3DFB" w:rsidP="002F3DFB">
      <w:pPr>
        <w:spacing w:before="24"/>
        <w:ind w:left="896" w:right="1221"/>
        <w:rPr>
          <w:i/>
          <w:sz w:val="28"/>
        </w:rPr>
      </w:pPr>
      <w:r>
        <w:br w:type="column"/>
      </w:r>
      <w:r>
        <w:rPr>
          <w:i/>
          <w:sz w:val="28"/>
        </w:rPr>
        <w:lastRenderedPageBreak/>
        <w:t>we have been examined you have been examined they have been examined</w:t>
      </w:r>
    </w:p>
    <w:p w:rsidR="002F3DFB" w:rsidRDefault="002F3DFB" w:rsidP="002F3DFB">
      <w:pPr>
        <w:rPr>
          <w:sz w:val="28"/>
        </w:rPr>
        <w:sectPr w:rsidR="002F3DFB">
          <w:type w:val="continuous"/>
          <w:pgSz w:w="11910" w:h="16850"/>
          <w:pgMar w:top="1040" w:right="460" w:bottom="280" w:left="800" w:header="720" w:footer="720" w:gutter="0"/>
          <w:cols w:num="2" w:space="720" w:equalWidth="0">
            <w:col w:w="4437" w:space="1060"/>
            <w:col w:w="5153"/>
          </w:cols>
        </w:sectPr>
      </w:pPr>
    </w:p>
    <w:p w:rsidR="002F3DFB" w:rsidRDefault="002F3DFB" w:rsidP="002F3DFB">
      <w:pPr>
        <w:spacing w:before="14" w:line="235" w:lineRule="auto"/>
        <w:ind w:left="896"/>
        <w:rPr>
          <w:i/>
          <w:sz w:val="28"/>
        </w:rPr>
      </w:pPr>
      <w:r>
        <w:rPr>
          <w:i/>
          <w:sz w:val="28"/>
        </w:rPr>
        <w:lastRenderedPageBreak/>
        <w:t>13. Put the verbs in brackets into the present perfect tense, and fill the spaces by repeating the auxiliary.</w:t>
      </w:r>
    </w:p>
    <w:p w:rsidR="002F3DFB" w:rsidRDefault="002F3DFB" w:rsidP="00D77F5A">
      <w:pPr>
        <w:pStyle w:val="a5"/>
        <w:numPr>
          <w:ilvl w:val="0"/>
          <w:numId w:val="9"/>
        </w:numPr>
        <w:tabs>
          <w:tab w:val="left" w:pos="897"/>
        </w:tabs>
        <w:spacing w:before="9" w:line="318" w:lineRule="exact"/>
        <w:rPr>
          <w:sz w:val="28"/>
        </w:rPr>
      </w:pPr>
      <w:r>
        <w:rPr>
          <w:spacing w:val="-4"/>
          <w:sz w:val="28"/>
        </w:rPr>
        <w:t xml:space="preserve">Where </w:t>
      </w:r>
      <w:r>
        <w:rPr>
          <w:sz w:val="28"/>
        </w:rPr>
        <w:t xml:space="preserve">you (be)? ~ I (be) </w:t>
      </w:r>
      <w:r>
        <w:rPr>
          <w:spacing w:val="-3"/>
          <w:sz w:val="28"/>
        </w:rPr>
        <w:t xml:space="preserve">to </w:t>
      </w:r>
      <w:r>
        <w:rPr>
          <w:spacing w:val="-5"/>
          <w:sz w:val="28"/>
        </w:rPr>
        <w:t>the</w:t>
      </w:r>
      <w:r>
        <w:rPr>
          <w:spacing w:val="2"/>
          <w:sz w:val="28"/>
        </w:rPr>
        <w:t xml:space="preserve"> </w:t>
      </w:r>
      <w:r>
        <w:rPr>
          <w:spacing w:val="-4"/>
          <w:sz w:val="28"/>
        </w:rPr>
        <w:t>dentist.</w:t>
      </w:r>
    </w:p>
    <w:p w:rsidR="002F3DFB" w:rsidRDefault="002F3DFB" w:rsidP="00D77F5A">
      <w:pPr>
        <w:pStyle w:val="a5"/>
        <w:numPr>
          <w:ilvl w:val="0"/>
          <w:numId w:val="9"/>
        </w:numPr>
        <w:tabs>
          <w:tab w:val="left" w:pos="897"/>
        </w:tabs>
        <w:spacing w:line="318" w:lineRule="exact"/>
        <w:rPr>
          <w:sz w:val="28"/>
        </w:rPr>
      </w:pPr>
      <w:r>
        <w:rPr>
          <w:sz w:val="28"/>
        </w:rPr>
        <w:t xml:space="preserve">You </w:t>
      </w:r>
      <w:r>
        <w:rPr>
          <w:spacing w:val="-6"/>
          <w:sz w:val="28"/>
        </w:rPr>
        <w:t xml:space="preserve">(have) </w:t>
      </w:r>
      <w:r>
        <w:rPr>
          <w:spacing w:val="-3"/>
          <w:sz w:val="28"/>
        </w:rPr>
        <w:t xml:space="preserve">breakfast? </w:t>
      </w:r>
      <w:r>
        <w:rPr>
          <w:sz w:val="28"/>
        </w:rPr>
        <w:t xml:space="preserve">~ </w:t>
      </w:r>
      <w:r>
        <w:rPr>
          <w:spacing w:val="-3"/>
          <w:sz w:val="28"/>
        </w:rPr>
        <w:t xml:space="preserve">Yes, </w:t>
      </w:r>
      <w:r>
        <w:rPr>
          <w:sz w:val="28"/>
        </w:rPr>
        <w:t>I</w:t>
      </w:r>
      <w:r>
        <w:rPr>
          <w:spacing w:val="40"/>
          <w:sz w:val="28"/>
        </w:rPr>
        <w:t xml:space="preserve"> </w:t>
      </w:r>
      <w:r>
        <w:rPr>
          <w:sz w:val="28"/>
        </w:rPr>
        <w:t>…</w:t>
      </w:r>
    </w:p>
    <w:p w:rsidR="002F3DFB" w:rsidRDefault="002F3DFB" w:rsidP="002F3DFB">
      <w:pPr>
        <w:spacing w:line="318"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9"/>
        </w:numPr>
        <w:tabs>
          <w:tab w:val="left" w:pos="897"/>
        </w:tabs>
        <w:spacing w:before="74"/>
        <w:rPr>
          <w:sz w:val="28"/>
        </w:rPr>
      </w:pPr>
      <w:r>
        <w:rPr>
          <w:sz w:val="28"/>
        </w:rPr>
        <w:lastRenderedPageBreak/>
        <w:t xml:space="preserve">The </w:t>
      </w:r>
      <w:r>
        <w:rPr>
          <w:spacing w:val="5"/>
          <w:sz w:val="28"/>
        </w:rPr>
        <w:t xml:space="preserve">post </w:t>
      </w:r>
      <w:r>
        <w:rPr>
          <w:sz w:val="28"/>
        </w:rPr>
        <w:t xml:space="preserve">(come)? ~ </w:t>
      </w:r>
      <w:r>
        <w:rPr>
          <w:spacing w:val="-3"/>
          <w:sz w:val="28"/>
        </w:rPr>
        <w:t xml:space="preserve">Yes, </w:t>
      </w:r>
      <w:r>
        <w:rPr>
          <w:spacing w:val="-10"/>
          <w:sz w:val="28"/>
        </w:rPr>
        <w:t>it</w:t>
      </w:r>
      <w:r>
        <w:rPr>
          <w:spacing w:val="-19"/>
          <w:sz w:val="28"/>
        </w:rPr>
        <w:t xml:space="preserve"> </w:t>
      </w:r>
      <w:r>
        <w:rPr>
          <w:sz w:val="28"/>
        </w:rPr>
        <w:t>…</w:t>
      </w:r>
    </w:p>
    <w:p w:rsidR="002F3DFB" w:rsidRDefault="002F3DFB" w:rsidP="00D77F5A">
      <w:pPr>
        <w:pStyle w:val="a5"/>
        <w:numPr>
          <w:ilvl w:val="0"/>
          <w:numId w:val="9"/>
        </w:numPr>
        <w:tabs>
          <w:tab w:val="left" w:pos="897"/>
        </w:tabs>
        <w:rPr>
          <w:sz w:val="28"/>
        </w:rPr>
      </w:pPr>
      <w:r>
        <w:rPr>
          <w:sz w:val="28"/>
        </w:rPr>
        <w:t xml:space="preserve">You </w:t>
      </w:r>
      <w:r>
        <w:rPr>
          <w:spacing w:val="-3"/>
          <w:sz w:val="28"/>
        </w:rPr>
        <w:t xml:space="preserve">(see) </w:t>
      </w:r>
      <w:r>
        <w:rPr>
          <w:spacing w:val="-6"/>
          <w:sz w:val="28"/>
        </w:rPr>
        <w:t xml:space="preserve">my </w:t>
      </w:r>
      <w:r>
        <w:rPr>
          <w:spacing w:val="-3"/>
          <w:sz w:val="28"/>
        </w:rPr>
        <w:t xml:space="preserve">watch </w:t>
      </w:r>
      <w:r>
        <w:rPr>
          <w:spacing w:val="-7"/>
          <w:sz w:val="28"/>
        </w:rPr>
        <w:t xml:space="preserve">anywhere? </w:t>
      </w:r>
      <w:r>
        <w:rPr>
          <w:sz w:val="28"/>
        </w:rPr>
        <w:t xml:space="preserve">~ No, I'm </w:t>
      </w:r>
      <w:r>
        <w:rPr>
          <w:spacing w:val="-8"/>
          <w:sz w:val="28"/>
        </w:rPr>
        <w:t xml:space="preserve">afraid </w:t>
      </w:r>
      <w:r>
        <w:rPr>
          <w:sz w:val="28"/>
        </w:rPr>
        <w:t>I</w:t>
      </w:r>
      <w:r>
        <w:rPr>
          <w:spacing w:val="-27"/>
          <w:sz w:val="28"/>
        </w:rPr>
        <w:t xml:space="preserve"> </w:t>
      </w:r>
      <w:r>
        <w:rPr>
          <w:sz w:val="28"/>
        </w:rPr>
        <w:t>…</w:t>
      </w:r>
    </w:p>
    <w:p w:rsidR="002F3DFB" w:rsidRDefault="002F3DFB" w:rsidP="00D77F5A">
      <w:pPr>
        <w:pStyle w:val="a5"/>
        <w:numPr>
          <w:ilvl w:val="0"/>
          <w:numId w:val="9"/>
        </w:numPr>
        <w:tabs>
          <w:tab w:val="left" w:pos="897"/>
        </w:tabs>
        <w:spacing w:before="9" w:line="318" w:lineRule="exact"/>
        <w:rPr>
          <w:sz w:val="28"/>
        </w:rPr>
      </w:pPr>
      <w:r>
        <w:rPr>
          <w:sz w:val="28"/>
        </w:rPr>
        <w:t xml:space="preserve">I (not </w:t>
      </w:r>
      <w:r>
        <w:rPr>
          <w:spacing w:val="-8"/>
          <w:sz w:val="28"/>
        </w:rPr>
        <w:t xml:space="preserve">finish) </w:t>
      </w:r>
      <w:r>
        <w:rPr>
          <w:spacing w:val="-6"/>
          <w:sz w:val="28"/>
        </w:rPr>
        <w:t xml:space="preserve">my </w:t>
      </w:r>
      <w:r>
        <w:rPr>
          <w:spacing w:val="-8"/>
          <w:sz w:val="28"/>
        </w:rPr>
        <w:t>letter</w:t>
      </w:r>
      <w:r>
        <w:rPr>
          <w:spacing w:val="23"/>
          <w:sz w:val="28"/>
        </w:rPr>
        <w:t xml:space="preserve"> </w:t>
      </w:r>
      <w:r>
        <w:rPr>
          <w:spacing w:val="-5"/>
          <w:sz w:val="28"/>
        </w:rPr>
        <w:t>yet.</w:t>
      </w:r>
    </w:p>
    <w:p w:rsidR="002F3DFB" w:rsidRDefault="002F3DFB" w:rsidP="00D77F5A">
      <w:pPr>
        <w:pStyle w:val="a5"/>
        <w:numPr>
          <w:ilvl w:val="0"/>
          <w:numId w:val="9"/>
        </w:numPr>
        <w:tabs>
          <w:tab w:val="left" w:pos="897"/>
        </w:tabs>
        <w:spacing w:line="315" w:lineRule="exact"/>
        <w:rPr>
          <w:sz w:val="28"/>
        </w:rPr>
      </w:pPr>
      <w:r>
        <w:rPr>
          <w:spacing w:val="-6"/>
          <w:sz w:val="28"/>
        </w:rPr>
        <w:t xml:space="preserve">He </w:t>
      </w:r>
      <w:r>
        <w:rPr>
          <w:spacing w:val="-5"/>
          <w:sz w:val="28"/>
        </w:rPr>
        <w:t xml:space="preserve">just </w:t>
      </w:r>
      <w:r>
        <w:rPr>
          <w:sz w:val="28"/>
        </w:rPr>
        <w:t>(go)</w:t>
      </w:r>
      <w:r>
        <w:rPr>
          <w:spacing w:val="-42"/>
          <w:sz w:val="28"/>
        </w:rPr>
        <w:t xml:space="preserve"> </w:t>
      </w:r>
      <w:r>
        <w:rPr>
          <w:sz w:val="28"/>
        </w:rPr>
        <w:t>out.</w:t>
      </w:r>
    </w:p>
    <w:p w:rsidR="002F3DFB" w:rsidRDefault="002F3DFB" w:rsidP="00D77F5A">
      <w:pPr>
        <w:pStyle w:val="a5"/>
        <w:numPr>
          <w:ilvl w:val="0"/>
          <w:numId w:val="9"/>
        </w:numPr>
        <w:tabs>
          <w:tab w:val="left" w:pos="897"/>
        </w:tabs>
        <w:rPr>
          <w:sz w:val="28"/>
        </w:rPr>
      </w:pPr>
      <w:r>
        <w:rPr>
          <w:sz w:val="28"/>
        </w:rPr>
        <w:t xml:space="preserve">Someone </w:t>
      </w:r>
      <w:r>
        <w:rPr>
          <w:spacing w:val="-6"/>
          <w:sz w:val="28"/>
        </w:rPr>
        <w:t>(take) my</w:t>
      </w:r>
      <w:r>
        <w:rPr>
          <w:spacing w:val="16"/>
          <w:sz w:val="28"/>
        </w:rPr>
        <w:t xml:space="preserve"> </w:t>
      </w:r>
      <w:r>
        <w:rPr>
          <w:spacing w:val="-4"/>
          <w:sz w:val="28"/>
        </w:rPr>
        <w:t>bicycle.</w:t>
      </w:r>
    </w:p>
    <w:p w:rsidR="002F3DFB" w:rsidRDefault="002F3DFB" w:rsidP="00D77F5A">
      <w:pPr>
        <w:pStyle w:val="a5"/>
        <w:numPr>
          <w:ilvl w:val="0"/>
          <w:numId w:val="9"/>
        </w:numPr>
        <w:tabs>
          <w:tab w:val="left" w:pos="897"/>
        </w:tabs>
        <w:spacing w:before="8"/>
        <w:rPr>
          <w:sz w:val="28"/>
        </w:rPr>
      </w:pPr>
      <w:r>
        <w:rPr>
          <w:sz w:val="28"/>
        </w:rPr>
        <w:t>The phone (stop)</w:t>
      </w:r>
      <w:r>
        <w:rPr>
          <w:spacing w:val="-47"/>
          <w:sz w:val="28"/>
        </w:rPr>
        <w:t xml:space="preserve"> </w:t>
      </w:r>
      <w:r>
        <w:rPr>
          <w:spacing w:val="-10"/>
          <w:sz w:val="28"/>
        </w:rPr>
        <w:t>ringing.</w:t>
      </w:r>
    </w:p>
    <w:p w:rsidR="002F3DFB" w:rsidRDefault="002F3DFB" w:rsidP="00D77F5A">
      <w:pPr>
        <w:pStyle w:val="a5"/>
        <w:numPr>
          <w:ilvl w:val="0"/>
          <w:numId w:val="9"/>
        </w:numPr>
        <w:tabs>
          <w:tab w:val="left" w:pos="897"/>
        </w:tabs>
        <w:rPr>
          <w:sz w:val="28"/>
        </w:rPr>
      </w:pPr>
      <w:r>
        <w:rPr>
          <w:sz w:val="28"/>
        </w:rPr>
        <w:t xml:space="preserve">You </w:t>
      </w:r>
      <w:r>
        <w:rPr>
          <w:spacing w:val="-6"/>
          <w:sz w:val="28"/>
        </w:rPr>
        <w:t xml:space="preserve">(hear) </w:t>
      </w:r>
      <w:r>
        <w:rPr>
          <w:sz w:val="28"/>
        </w:rPr>
        <w:t xml:space="preserve">from </w:t>
      </w:r>
      <w:r>
        <w:rPr>
          <w:spacing w:val="-5"/>
          <w:sz w:val="28"/>
        </w:rPr>
        <w:t xml:space="preserve">her </w:t>
      </w:r>
      <w:r>
        <w:rPr>
          <w:spacing w:val="-10"/>
          <w:sz w:val="28"/>
        </w:rPr>
        <w:t xml:space="preserve">lately? </w:t>
      </w:r>
      <w:r>
        <w:rPr>
          <w:sz w:val="28"/>
        </w:rPr>
        <w:t>- No, I</w:t>
      </w:r>
      <w:r>
        <w:rPr>
          <w:spacing w:val="26"/>
          <w:sz w:val="28"/>
        </w:rPr>
        <w:t xml:space="preserve"> </w:t>
      </w:r>
      <w:r>
        <w:rPr>
          <w:sz w:val="28"/>
        </w:rPr>
        <w:t>…</w:t>
      </w:r>
    </w:p>
    <w:p w:rsidR="002F3DFB" w:rsidRDefault="002F3DFB" w:rsidP="00D77F5A">
      <w:pPr>
        <w:pStyle w:val="a5"/>
        <w:numPr>
          <w:ilvl w:val="0"/>
          <w:numId w:val="9"/>
        </w:numPr>
        <w:tabs>
          <w:tab w:val="left" w:pos="897"/>
        </w:tabs>
        <w:spacing w:before="8"/>
        <w:rPr>
          <w:sz w:val="28"/>
        </w:rPr>
      </w:pPr>
      <w:r>
        <w:rPr>
          <w:sz w:val="28"/>
        </w:rPr>
        <w:t xml:space="preserve">I </w:t>
      </w:r>
      <w:r>
        <w:rPr>
          <w:spacing w:val="-5"/>
          <w:sz w:val="28"/>
        </w:rPr>
        <w:t xml:space="preserve">just  </w:t>
      </w:r>
      <w:r>
        <w:rPr>
          <w:spacing w:val="-4"/>
          <w:sz w:val="28"/>
        </w:rPr>
        <w:t xml:space="preserve">(wash) </w:t>
      </w:r>
      <w:r>
        <w:rPr>
          <w:spacing w:val="-5"/>
          <w:sz w:val="28"/>
        </w:rPr>
        <w:t>that</w:t>
      </w:r>
      <w:r>
        <w:rPr>
          <w:spacing w:val="15"/>
          <w:sz w:val="28"/>
        </w:rPr>
        <w:t xml:space="preserve"> </w:t>
      </w:r>
      <w:r>
        <w:rPr>
          <w:spacing w:val="-3"/>
          <w:sz w:val="28"/>
        </w:rPr>
        <w:t>floor.</w:t>
      </w:r>
    </w:p>
    <w:p w:rsidR="002F3DFB" w:rsidRDefault="002F3DFB" w:rsidP="00D77F5A">
      <w:pPr>
        <w:pStyle w:val="a5"/>
        <w:numPr>
          <w:ilvl w:val="0"/>
          <w:numId w:val="9"/>
        </w:numPr>
        <w:tabs>
          <w:tab w:val="left" w:pos="897"/>
        </w:tabs>
        <w:rPr>
          <w:sz w:val="28"/>
        </w:rPr>
      </w:pPr>
      <w:r>
        <w:rPr>
          <w:sz w:val="28"/>
        </w:rPr>
        <w:t xml:space="preserve">The cat </w:t>
      </w:r>
      <w:r>
        <w:rPr>
          <w:spacing w:val="-6"/>
          <w:sz w:val="28"/>
        </w:rPr>
        <w:t xml:space="preserve">(steal)  </w:t>
      </w:r>
      <w:r>
        <w:rPr>
          <w:spacing w:val="-5"/>
          <w:sz w:val="28"/>
        </w:rPr>
        <w:t>the</w:t>
      </w:r>
      <w:r>
        <w:rPr>
          <w:spacing w:val="-2"/>
          <w:sz w:val="28"/>
        </w:rPr>
        <w:t xml:space="preserve"> </w:t>
      </w:r>
      <w:r>
        <w:rPr>
          <w:spacing w:val="-5"/>
          <w:sz w:val="28"/>
        </w:rPr>
        <w:t>fish.</w:t>
      </w:r>
    </w:p>
    <w:p w:rsidR="002F3DFB" w:rsidRDefault="002F3DFB" w:rsidP="00D77F5A">
      <w:pPr>
        <w:pStyle w:val="a5"/>
        <w:numPr>
          <w:ilvl w:val="0"/>
          <w:numId w:val="9"/>
        </w:numPr>
        <w:tabs>
          <w:tab w:val="left" w:pos="897"/>
        </w:tabs>
        <w:spacing w:before="8"/>
        <w:rPr>
          <w:sz w:val="28"/>
        </w:rPr>
      </w:pPr>
      <w:r>
        <w:rPr>
          <w:spacing w:val="-3"/>
          <w:sz w:val="28"/>
        </w:rPr>
        <w:t xml:space="preserve">There </w:t>
      </w:r>
      <w:r>
        <w:rPr>
          <w:spacing w:val="-4"/>
          <w:sz w:val="28"/>
        </w:rPr>
        <w:t xml:space="preserve">aren't </w:t>
      </w:r>
      <w:r>
        <w:rPr>
          <w:spacing w:val="-5"/>
          <w:sz w:val="28"/>
        </w:rPr>
        <w:t xml:space="preserve">any </w:t>
      </w:r>
      <w:r>
        <w:rPr>
          <w:sz w:val="28"/>
        </w:rPr>
        <w:t xml:space="preserve">buses because </w:t>
      </w:r>
      <w:r>
        <w:rPr>
          <w:spacing w:val="-5"/>
          <w:sz w:val="28"/>
        </w:rPr>
        <w:t xml:space="preserve">the </w:t>
      </w:r>
      <w:r>
        <w:rPr>
          <w:spacing w:val="-6"/>
          <w:sz w:val="28"/>
        </w:rPr>
        <w:t xml:space="preserve">drivers </w:t>
      </w:r>
      <w:r>
        <w:rPr>
          <w:sz w:val="28"/>
        </w:rPr>
        <w:t xml:space="preserve">(go) </w:t>
      </w:r>
      <w:r>
        <w:rPr>
          <w:spacing w:val="3"/>
          <w:sz w:val="28"/>
        </w:rPr>
        <w:t>on</w:t>
      </w:r>
      <w:r>
        <w:rPr>
          <w:spacing w:val="23"/>
          <w:sz w:val="28"/>
        </w:rPr>
        <w:t xml:space="preserve"> </w:t>
      </w:r>
      <w:r>
        <w:rPr>
          <w:spacing w:val="-6"/>
          <w:sz w:val="28"/>
        </w:rPr>
        <w:t>strike.</w:t>
      </w:r>
    </w:p>
    <w:p w:rsidR="002F3DFB" w:rsidRDefault="002F3DFB" w:rsidP="00D77F5A">
      <w:pPr>
        <w:pStyle w:val="a5"/>
        <w:numPr>
          <w:ilvl w:val="0"/>
          <w:numId w:val="9"/>
        </w:numPr>
        <w:tabs>
          <w:tab w:val="left" w:pos="897"/>
        </w:tabs>
        <w:rPr>
          <w:sz w:val="28"/>
        </w:rPr>
      </w:pPr>
      <w:r>
        <w:rPr>
          <w:spacing w:val="-7"/>
          <w:sz w:val="28"/>
        </w:rPr>
        <w:t xml:space="preserve">Charles </w:t>
      </w:r>
      <w:r>
        <w:rPr>
          <w:sz w:val="28"/>
        </w:rPr>
        <w:t xml:space="preserve">(pass) </w:t>
      </w:r>
      <w:r>
        <w:rPr>
          <w:spacing w:val="-10"/>
          <w:sz w:val="28"/>
        </w:rPr>
        <w:t xml:space="preserve">his </w:t>
      </w:r>
      <w:r>
        <w:rPr>
          <w:spacing w:val="-7"/>
          <w:sz w:val="28"/>
        </w:rPr>
        <w:t xml:space="preserve">exam? </w:t>
      </w:r>
      <w:r>
        <w:rPr>
          <w:sz w:val="28"/>
        </w:rPr>
        <w:t xml:space="preserve">~ </w:t>
      </w:r>
      <w:r>
        <w:rPr>
          <w:spacing w:val="-3"/>
          <w:sz w:val="28"/>
        </w:rPr>
        <w:t xml:space="preserve">Yes, </w:t>
      </w:r>
      <w:r>
        <w:rPr>
          <w:spacing w:val="-4"/>
          <w:sz w:val="28"/>
        </w:rPr>
        <w:t>he</w:t>
      </w:r>
      <w:r>
        <w:rPr>
          <w:spacing w:val="8"/>
          <w:sz w:val="28"/>
        </w:rPr>
        <w:t xml:space="preserve"> </w:t>
      </w:r>
      <w:r>
        <w:rPr>
          <w:sz w:val="28"/>
        </w:rPr>
        <w:t>…</w:t>
      </w:r>
    </w:p>
    <w:p w:rsidR="002F3DFB" w:rsidRDefault="002F3DFB" w:rsidP="00D77F5A">
      <w:pPr>
        <w:pStyle w:val="a5"/>
        <w:numPr>
          <w:ilvl w:val="0"/>
          <w:numId w:val="9"/>
        </w:numPr>
        <w:tabs>
          <w:tab w:val="left" w:pos="897"/>
        </w:tabs>
        <w:spacing w:before="8" w:line="318" w:lineRule="exact"/>
        <w:rPr>
          <w:sz w:val="28"/>
        </w:rPr>
      </w:pPr>
      <w:r>
        <w:rPr>
          <w:sz w:val="28"/>
        </w:rPr>
        <w:t xml:space="preserve">How </w:t>
      </w:r>
      <w:r>
        <w:rPr>
          <w:spacing w:val="-7"/>
          <w:sz w:val="28"/>
        </w:rPr>
        <w:t xml:space="preserve">many </w:t>
      </w:r>
      <w:r>
        <w:rPr>
          <w:spacing w:val="-4"/>
          <w:sz w:val="28"/>
        </w:rPr>
        <w:t xml:space="preserve">bottles </w:t>
      </w:r>
      <w:r>
        <w:rPr>
          <w:spacing w:val="-5"/>
          <w:sz w:val="28"/>
        </w:rPr>
        <w:t xml:space="preserve">the </w:t>
      </w:r>
      <w:r>
        <w:rPr>
          <w:spacing w:val="-12"/>
          <w:sz w:val="28"/>
        </w:rPr>
        <w:t xml:space="preserve">milkman </w:t>
      </w:r>
      <w:r>
        <w:rPr>
          <w:spacing w:val="-8"/>
          <w:sz w:val="28"/>
        </w:rPr>
        <w:t xml:space="preserve">(leave)? </w:t>
      </w:r>
      <w:r>
        <w:rPr>
          <w:sz w:val="28"/>
        </w:rPr>
        <w:t xml:space="preserve">~ </w:t>
      </w:r>
      <w:r>
        <w:rPr>
          <w:spacing w:val="-6"/>
          <w:sz w:val="28"/>
        </w:rPr>
        <w:t xml:space="preserve">He </w:t>
      </w:r>
      <w:r>
        <w:rPr>
          <w:spacing w:val="-8"/>
          <w:sz w:val="28"/>
        </w:rPr>
        <w:t>(leave)</w:t>
      </w:r>
      <w:r>
        <w:rPr>
          <w:spacing w:val="48"/>
          <w:sz w:val="28"/>
        </w:rPr>
        <w:t xml:space="preserve"> </w:t>
      </w:r>
      <w:r>
        <w:rPr>
          <w:spacing w:val="-5"/>
          <w:sz w:val="28"/>
        </w:rPr>
        <w:t>six.</w:t>
      </w:r>
    </w:p>
    <w:p w:rsidR="002F3DFB" w:rsidRDefault="002F3DFB" w:rsidP="00D77F5A">
      <w:pPr>
        <w:pStyle w:val="a5"/>
        <w:numPr>
          <w:ilvl w:val="0"/>
          <w:numId w:val="9"/>
        </w:numPr>
        <w:tabs>
          <w:tab w:val="left" w:pos="897"/>
        </w:tabs>
        <w:spacing w:line="318" w:lineRule="exact"/>
        <w:rPr>
          <w:sz w:val="28"/>
        </w:rPr>
      </w:pPr>
      <w:r>
        <w:rPr>
          <w:sz w:val="28"/>
        </w:rPr>
        <w:t xml:space="preserve">I </w:t>
      </w:r>
      <w:r>
        <w:rPr>
          <w:spacing w:val="-10"/>
          <w:sz w:val="28"/>
        </w:rPr>
        <w:t xml:space="preserve">(live) </w:t>
      </w:r>
      <w:r>
        <w:rPr>
          <w:spacing w:val="-5"/>
          <w:sz w:val="28"/>
        </w:rPr>
        <w:t xml:space="preserve">here </w:t>
      </w:r>
      <w:r>
        <w:rPr>
          <w:sz w:val="28"/>
        </w:rPr>
        <w:t xml:space="preserve">for </w:t>
      </w:r>
      <w:r>
        <w:rPr>
          <w:spacing w:val="-4"/>
          <w:sz w:val="28"/>
        </w:rPr>
        <w:t>ten</w:t>
      </w:r>
      <w:r>
        <w:rPr>
          <w:spacing w:val="10"/>
          <w:sz w:val="28"/>
        </w:rPr>
        <w:t xml:space="preserve"> </w:t>
      </w:r>
      <w:r>
        <w:rPr>
          <w:spacing w:val="-4"/>
          <w:sz w:val="28"/>
        </w:rPr>
        <w:t>years.</w:t>
      </w:r>
    </w:p>
    <w:p w:rsidR="002F3DFB" w:rsidRDefault="002F3DFB" w:rsidP="00D77F5A">
      <w:pPr>
        <w:pStyle w:val="a5"/>
        <w:numPr>
          <w:ilvl w:val="0"/>
          <w:numId w:val="9"/>
        </w:numPr>
        <w:tabs>
          <w:tab w:val="left" w:pos="897"/>
        </w:tabs>
        <w:spacing w:before="9" w:line="318" w:lineRule="exact"/>
        <w:rPr>
          <w:sz w:val="28"/>
        </w:rPr>
      </w:pPr>
      <w:r>
        <w:rPr>
          <w:sz w:val="28"/>
        </w:rPr>
        <w:t xml:space="preserve">How </w:t>
      </w:r>
      <w:r>
        <w:rPr>
          <w:spacing w:val="-6"/>
          <w:sz w:val="28"/>
        </w:rPr>
        <w:t xml:space="preserve">long </w:t>
      </w:r>
      <w:r>
        <w:rPr>
          <w:sz w:val="28"/>
        </w:rPr>
        <w:t xml:space="preserve">you </w:t>
      </w:r>
      <w:r>
        <w:rPr>
          <w:spacing w:val="-5"/>
          <w:sz w:val="28"/>
        </w:rPr>
        <w:t xml:space="preserve">(know) </w:t>
      </w:r>
      <w:r>
        <w:rPr>
          <w:spacing w:val="-7"/>
          <w:sz w:val="28"/>
        </w:rPr>
        <w:t xml:space="preserve">Mr </w:t>
      </w:r>
      <w:r>
        <w:rPr>
          <w:spacing w:val="-5"/>
          <w:sz w:val="28"/>
        </w:rPr>
        <w:t xml:space="preserve">Pitt? </w:t>
      </w:r>
      <w:r>
        <w:rPr>
          <w:sz w:val="28"/>
        </w:rPr>
        <w:t xml:space="preserve">~ I </w:t>
      </w:r>
      <w:r>
        <w:rPr>
          <w:spacing w:val="-5"/>
          <w:sz w:val="28"/>
        </w:rPr>
        <w:t xml:space="preserve">(know) </w:t>
      </w:r>
      <w:r>
        <w:rPr>
          <w:spacing w:val="-10"/>
          <w:sz w:val="28"/>
        </w:rPr>
        <w:t xml:space="preserve">him </w:t>
      </w:r>
      <w:r>
        <w:rPr>
          <w:sz w:val="28"/>
        </w:rPr>
        <w:t xml:space="preserve">for </w:t>
      </w:r>
      <w:r>
        <w:rPr>
          <w:spacing w:val="-4"/>
          <w:sz w:val="28"/>
        </w:rPr>
        <w:t>ten</w:t>
      </w:r>
      <w:r>
        <w:rPr>
          <w:spacing w:val="45"/>
          <w:sz w:val="28"/>
        </w:rPr>
        <w:t xml:space="preserve"> </w:t>
      </w:r>
      <w:r>
        <w:rPr>
          <w:spacing w:val="-4"/>
          <w:sz w:val="28"/>
        </w:rPr>
        <w:t>years.</w:t>
      </w:r>
    </w:p>
    <w:p w:rsidR="002F3DFB" w:rsidRDefault="002F3DFB" w:rsidP="00D77F5A">
      <w:pPr>
        <w:pStyle w:val="a5"/>
        <w:numPr>
          <w:ilvl w:val="0"/>
          <w:numId w:val="9"/>
        </w:numPr>
        <w:tabs>
          <w:tab w:val="left" w:pos="897"/>
        </w:tabs>
        <w:spacing w:line="318" w:lineRule="exact"/>
        <w:rPr>
          <w:sz w:val="28"/>
        </w:rPr>
      </w:pPr>
      <w:r>
        <w:rPr>
          <w:spacing w:val="-4"/>
          <w:sz w:val="28"/>
        </w:rPr>
        <w:t xml:space="preserve">Would </w:t>
      </w:r>
      <w:r>
        <w:rPr>
          <w:sz w:val="28"/>
        </w:rPr>
        <w:t xml:space="preserve">you </w:t>
      </w:r>
      <w:r>
        <w:rPr>
          <w:spacing w:val="-12"/>
          <w:sz w:val="28"/>
        </w:rPr>
        <w:t xml:space="preserve">like  </w:t>
      </w:r>
      <w:r>
        <w:rPr>
          <w:sz w:val="28"/>
        </w:rPr>
        <w:t xml:space="preserve">some coffee? I </w:t>
      </w:r>
      <w:r>
        <w:rPr>
          <w:spacing w:val="-5"/>
          <w:sz w:val="28"/>
        </w:rPr>
        <w:t xml:space="preserve">just  </w:t>
      </w:r>
      <w:r>
        <w:rPr>
          <w:spacing w:val="-7"/>
          <w:sz w:val="28"/>
        </w:rPr>
        <w:t>(make)</w:t>
      </w:r>
      <w:r>
        <w:rPr>
          <w:spacing w:val="25"/>
          <w:sz w:val="28"/>
        </w:rPr>
        <w:t xml:space="preserve"> </w:t>
      </w:r>
      <w:r>
        <w:rPr>
          <w:sz w:val="28"/>
        </w:rPr>
        <w:t>some.</w:t>
      </w:r>
    </w:p>
    <w:p w:rsidR="002F3DFB" w:rsidRDefault="002F3DFB" w:rsidP="00D77F5A">
      <w:pPr>
        <w:pStyle w:val="a5"/>
        <w:numPr>
          <w:ilvl w:val="0"/>
          <w:numId w:val="9"/>
        </w:numPr>
        <w:tabs>
          <w:tab w:val="left" w:pos="897"/>
        </w:tabs>
        <w:spacing w:before="8" w:line="318" w:lineRule="exact"/>
        <w:rPr>
          <w:sz w:val="28"/>
        </w:rPr>
      </w:pPr>
      <w:r>
        <w:rPr>
          <w:spacing w:val="-7"/>
          <w:sz w:val="28"/>
        </w:rPr>
        <w:t xml:space="preserve">Mary  </w:t>
      </w:r>
      <w:r>
        <w:rPr>
          <w:spacing w:val="-6"/>
          <w:sz w:val="28"/>
        </w:rPr>
        <w:t xml:space="preserve">(water)  </w:t>
      </w:r>
      <w:r>
        <w:rPr>
          <w:spacing w:val="-5"/>
          <w:sz w:val="28"/>
        </w:rPr>
        <w:t xml:space="preserve">the </w:t>
      </w:r>
      <w:r>
        <w:rPr>
          <w:sz w:val="28"/>
        </w:rPr>
        <w:t xml:space="preserve">tomatoes? ~ </w:t>
      </w:r>
      <w:r>
        <w:rPr>
          <w:spacing w:val="-3"/>
          <w:sz w:val="28"/>
        </w:rPr>
        <w:t xml:space="preserve">Yes, </w:t>
      </w:r>
      <w:r>
        <w:rPr>
          <w:sz w:val="28"/>
        </w:rPr>
        <w:t xml:space="preserve">I </w:t>
      </w:r>
      <w:r>
        <w:rPr>
          <w:spacing w:val="-9"/>
          <w:sz w:val="28"/>
        </w:rPr>
        <w:t xml:space="preserve">think  </w:t>
      </w:r>
      <w:r>
        <w:rPr>
          <w:sz w:val="28"/>
        </w:rPr>
        <w:t>she</w:t>
      </w:r>
      <w:r>
        <w:rPr>
          <w:spacing w:val="-24"/>
          <w:sz w:val="28"/>
        </w:rPr>
        <w:t xml:space="preserve"> </w:t>
      </w:r>
      <w:r>
        <w:rPr>
          <w:sz w:val="28"/>
        </w:rPr>
        <w:t>…</w:t>
      </w:r>
    </w:p>
    <w:p w:rsidR="002F3DFB" w:rsidRDefault="002F3DFB" w:rsidP="00D77F5A">
      <w:pPr>
        <w:pStyle w:val="a5"/>
        <w:numPr>
          <w:ilvl w:val="0"/>
          <w:numId w:val="9"/>
        </w:numPr>
        <w:tabs>
          <w:tab w:val="left" w:pos="897"/>
        </w:tabs>
        <w:spacing w:line="318" w:lineRule="exact"/>
        <w:rPr>
          <w:sz w:val="28"/>
        </w:rPr>
      </w:pPr>
      <w:r>
        <w:rPr>
          <w:sz w:val="28"/>
        </w:rPr>
        <w:t xml:space="preserve">You </w:t>
      </w:r>
      <w:r>
        <w:rPr>
          <w:spacing w:val="-6"/>
          <w:sz w:val="28"/>
        </w:rPr>
        <w:t xml:space="preserve">ever </w:t>
      </w:r>
      <w:r>
        <w:rPr>
          <w:spacing w:val="-8"/>
          <w:sz w:val="28"/>
        </w:rPr>
        <w:t xml:space="preserve">(leave) </w:t>
      </w:r>
      <w:r>
        <w:rPr>
          <w:sz w:val="28"/>
        </w:rPr>
        <w:t xml:space="preserve">a </w:t>
      </w:r>
      <w:r>
        <w:rPr>
          <w:spacing w:val="-5"/>
          <w:sz w:val="28"/>
        </w:rPr>
        <w:t xml:space="preserve">restaurant </w:t>
      </w:r>
      <w:r>
        <w:rPr>
          <w:spacing w:val="-7"/>
          <w:sz w:val="28"/>
        </w:rPr>
        <w:t xml:space="preserve">without </w:t>
      </w:r>
      <w:r>
        <w:rPr>
          <w:spacing w:val="-6"/>
          <w:sz w:val="28"/>
        </w:rPr>
        <w:t xml:space="preserve">paying </w:t>
      </w:r>
      <w:r>
        <w:rPr>
          <w:spacing w:val="-5"/>
          <w:sz w:val="28"/>
        </w:rPr>
        <w:t xml:space="preserve">the </w:t>
      </w:r>
      <w:r>
        <w:rPr>
          <w:spacing w:val="-11"/>
          <w:sz w:val="28"/>
        </w:rPr>
        <w:t xml:space="preserve">bill? </w:t>
      </w:r>
      <w:r>
        <w:rPr>
          <w:sz w:val="28"/>
        </w:rPr>
        <w:t>~ No, I</w:t>
      </w:r>
      <w:r>
        <w:rPr>
          <w:spacing w:val="-10"/>
          <w:sz w:val="28"/>
        </w:rPr>
        <w:t xml:space="preserve"> </w:t>
      </w:r>
      <w:r>
        <w:rPr>
          <w:sz w:val="28"/>
        </w:rPr>
        <w:t>…</w:t>
      </w:r>
    </w:p>
    <w:p w:rsidR="002F3DFB" w:rsidRDefault="002F3DFB" w:rsidP="00D77F5A">
      <w:pPr>
        <w:pStyle w:val="a5"/>
        <w:numPr>
          <w:ilvl w:val="0"/>
          <w:numId w:val="9"/>
        </w:numPr>
        <w:tabs>
          <w:tab w:val="left" w:pos="897"/>
        </w:tabs>
        <w:spacing w:before="9"/>
        <w:rPr>
          <w:sz w:val="28"/>
        </w:rPr>
      </w:pPr>
      <w:r>
        <w:rPr>
          <w:sz w:val="28"/>
        </w:rPr>
        <w:t xml:space="preserve">I </w:t>
      </w:r>
      <w:r>
        <w:rPr>
          <w:spacing w:val="-3"/>
          <w:sz w:val="28"/>
        </w:rPr>
        <w:t xml:space="preserve">(ask) </w:t>
      </w:r>
      <w:r>
        <w:rPr>
          <w:spacing w:val="-10"/>
          <w:sz w:val="28"/>
        </w:rPr>
        <w:t xml:space="preserve">him </w:t>
      </w:r>
      <w:r>
        <w:rPr>
          <w:spacing w:val="-3"/>
          <w:sz w:val="28"/>
        </w:rPr>
        <w:t xml:space="preserve">to </w:t>
      </w:r>
      <w:r>
        <w:rPr>
          <w:spacing w:val="-6"/>
          <w:sz w:val="28"/>
        </w:rPr>
        <w:t xml:space="preserve">dinner </w:t>
      </w:r>
      <w:r>
        <w:rPr>
          <w:spacing w:val="-4"/>
          <w:sz w:val="28"/>
        </w:rPr>
        <w:t>several</w:t>
      </w:r>
      <w:r>
        <w:rPr>
          <w:spacing w:val="14"/>
          <w:sz w:val="28"/>
        </w:rPr>
        <w:t xml:space="preserve"> </w:t>
      </w:r>
      <w:r>
        <w:rPr>
          <w:spacing w:val="-6"/>
          <w:sz w:val="28"/>
        </w:rPr>
        <w:t>times.</w:t>
      </w:r>
    </w:p>
    <w:p w:rsidR="002F3DFB" w:rsidRDefault="002F3DFB" w:rsidP="00D77F5A">
      <w:pPr>
        <w:pStyle w:val="a5"/>
        <w:numPr>
          <w:ilvl w:val="0"/>
          <w:numId w:val="9"/>
        </w:numPr>
        <w:tabs>
          <w:tab w:val="left" w:pos="897"/>
        </w:tabs>
        <w:spacing w:line="315" w:lineRule="exact"/>
        <w:rPr>
          <w:sz w:val="28"/>
        </w:rPr>
      </w:pPr>
      <w:r>
        <w:rPr>
          <w:spacing w:val="-6"/>
          <w:sz w:val="28"/>
        </w:rPr>
        <w:t xml:space="preserve">He </w:t>
      </w:r>
      <w:r>
        <w:rPr>
          <w:spacing w:val="-9"/>
          <w:sz w:val="28"/>
        </w:rPr>
        <w:t>always</w:t>
      </w:r>
      <w:r>
        <w:rPr>
          <w:spacing w:val="47"/>
          <w:sz w:val="28"/>
        </w:rPr>
        <w:t xml:space="preserve"> </w:t>
      </w:r>
      <w:r>
        <w:rPr>
          <w:spacing w:val="-4"/>
          <w:sz w:val="28"/>
        </w:rPr>
        <w:t>(refuse).</w:t>
      </w:r>
    </w:p>
    <w:p w:rsidR="002F3DFB" w:rsidRDefault="002F3DFB" w:rsidP="00D77F5A">
      <w:pPr>
        <w:pStyle w:val="a5"/>
        <w:numPr>
          <w:ilvl w:val="0"/>
          <w:numId w:val="9"/>
        </w:numPr>
        <w:tabs>
          <w:tab w:val="left" w:pos="897"/>
        </w:tabs>
        <w:spacing w:line="318" w:lineRule="exact"/>
        <w:rPr>
          <w:sz w:val="28"/>
        </w:rPr>
      </w:pPr>
      <w:r>
        <w:rPr>
          <w:sz w:val="28"/>
        </w:rPr>
        <w:t xml:space="preserve">You </w:t>
      </w:r>
      <w:r>
        <w:rPr>
          <w:spacing w:val="-6"/>
          <w:sz w:val="28"/>
        </w:rPr>
        <w:t xml:space="preserve">ever </w:t>
      </w:r>
      <w:r>
        <w:rPr>
          <w:spacing w:val="-5"/>
          <w:sz w:val="28"/>
        </w:rPr>
        <w:t xml:space="preserve">(ride) </w:t>
      </w:r>
      <w:r>
        <w:rPr>
          <w:sz w:val="28"/>
        </w:rPr>
        <w:t>a</w:t>
      </w:r>
      <w:r>
        <w:rPr>
          <w:spacing w:val="35"/>
          <w:sz w:val="28"/>
        </w:rPr>
        <w:t xml:space="preserve"> </w:t>
      </w:r>
      <w:r>
        <w:rPr>
          <w:spacing w:val="-7"/>
          <w:sz w:val="28"/>
        </w:rPr>
        <w:t>camel?</w:t>
      </w:r>
    </w:p>
    <w:p w:rsidR="002F3DFB" w:rsidRDefault="002F3DFB" w:rsidP="00D77F5A">
      <w:pPr>
        <w:pStyle w:val="a5"/>
        <w:numPr>
          <w:ilvl w:val="0"/>
          <w:numId w:val="9"/>
        </w:numPr>
        <w:tabs>
          <w:tab w:val="left" w:pos="897"/>
        </w:tabs>
        <w:spacing w:before="8" w:line="318" w:lineRule="exact"/>
        <w:rPr>
          <w:sz w:val="28"/>
        </w:rPr>
      </w:pPr>
      <w:r>
        <w:rPr>
          <w:sz w:val="28"/>
        </w:rPr>
        <w:t xml:space="preserve">I </w:t>
      </w:r>
      <w:r>
        <w:rPr>
          <w:spacing w:val="-3"/>
          <w:sz w:val="28"/>
        </w:rPr>
        <w:t xml:space="preserve">(buy) </w:t>
      </w:r>
      <w:r>
        <w:rPr>
          <w:sz w:val="28"/>
        </w:rPr>
        <w:t xml:space="preserve">a </w:t>
      </w:r>
      <w:r>
        <w:rPr>
          <w:spacing w:val="-5"/>
          <w:sz w:val="28"/>
        </w:rPr>
        <w:t xml:space="preserve">new </w:t>
      </w:r>
      <w:r>
        <w:rPr>
          <w:sz w:val="28"/>
        </w:rPr>
        <w:t xml:space="preserve">carpet. Come </w:t>
      </w:r>
      <w:r>
        <w:rPr>
          <w:spacing w:val="-5"/>
          <w:sz w:val="28"/>
        </w:rPr>
        <w:t xml:space="preserve">and </w:t>
      </w:r>
      <w:r>
        <w:rPr>
          <w:sz w:val="28"/>
        </w:rPr>
        <w:t xml:space="preserve">look </w:t>
      </w:r>
      <w:r>
        <w:rPr>
          <w:spacing w:val="-4"/>
          <w:sz w:val="28"/>
        </w:rPr>
        <w:t>at</w:t>
      </w:r>
      <w:r>
        <w:rPr>
          <w:spacing w:val="7"/>
          <w:sz w:val="28"/>
        </w:rPr>
        <w:t xml:space="preserve"> </w:t>
      </w:r>
      <w:r>
        <w:rPr>
          <w:spacing w:val="-9"/>
          <w:sz w:val="28"/>
        </w:rPr>
        <w:t>it.</w:t>
      </w:r>
    </w:p>
    <w:p w:rsidR="002F3DFB" w:rsidRDefault="002F3DFB" w:rsidP="00D77F5A">
      <w:pPr>
        <w:pStyle w:val="a5"/>
        <w:numPr>
          <w:ilvl w:val="0"/>
          <w:numId w:val="9"/>
        </w:numPr>
        <w:tabs>
          <w:tab w:val="left" w:pos="897"/>
        </w:tabs>
        <w:spacing w:line="318" w:lineRule="exact"/>
        <w:rPr>
          <w:sz w:val="28"/>
        </w:rPr>
      </w:pPr>
      <w:r>
        <w:rPr>
          <w:spacing w:val="-6"/>
          <w:sz w:val="28"/>
        </w:rPr>
        <w:t xml:space="preserve">He </w:t>
      </w:r>
      <w:r>
        <w:rPr>
          <w:sz w:val="28"/>
        </w:rPr>
        <w:t xml:space="preserve">(post) </w:t>
      </w:r>
      <w:r>
        <w:rPr>
          <w:spacing w:val="-5"/>
          <w:sz w:val="28"/>
        </w:rPr>
        <w:t>the</w:t>
      </w:r>
      <w:r>
        <w:rPr>
          <w:spacing w:val="-12"/>
          <w:sz w:val="28"/>
        </w:rPr>
        <w:t xml:space="preserve"> </w:t>
      </w:r>
      <w:r>
        <w:rPr>
          <w:spacing w:val="-7"/>
          <w:sz w:val="28"/>
        </w:rPr>
        <w:t>letter?</w:t>
      </w:r>
    </w:p>
    <w:p w:rsidR="002F3DFB" w:rsidRDefault="002F3DFB" w:rsidP="00D77F5A">
      <w:pPr>
        <w:pStyle w:val="a5"/>
        <w:numPr>
          <w:ilvl w:val="0"/>
          <w:numId w:val="9"/>
        </w:numPr>
        <w:tabs>
          <w:tab w:val="left" w:pos="897"/>
        </w:tabs>
        <w:spacing w:before="9" w:line="318" w:lineRule="exact"/>
        <w:rPr>
          <w:sz w:val="28"/>
        </w:rPr>
      </w:pPr>
      <w:r>
        <w:rPr>
          <w:sz w:val="28"/>
        </w:rPr>
        <w:t xml:space="preserve">I often </w:t>
      </w:r>
      <w:r>
        <w:rPr>
          <w:spacing w:val="-3"/>
          <w:sz w:val="28"/>
        </w:rPr>
        <w:t xml:space="preserve">(see) </w:t>
      </w:r>
      <w:r>
        <w:rPr>
          <w:spacing w:val="-10"/>
          <w:sz w:val="28"/>
        </w:rPr>
        <w:t xml:space="preserve">him </w:t>
      </w:r>
      <w:r>
        <w:rPr>
          <w:sz w:val="28"/>
        </w:rPr>
        <w:t xml:space="preserve">but I </w:t>
      </w:r>
      <w:r>
        <w:rPr>
          <w:spacing w:val="-6"/>
          <w:sz w:val="28"/>
        </w:rPr>
        <w:t xml:space="preserve">never </w:t>
      </w:r>
      <w:r>
        <w:rPr>
          <w:sz w:val="28"/>
        </w:rPr>
        <w:t xml:space="preserve">(speak) </w:t>
      </w:r>
      <w:r>
        <w:rPr>
          <w:spacing w:val="-3"/>
          <w:sz w:val="28"/>
        </w:rPr>
        <w:t>to</w:t>
      </w:r>
      <w:r>
        <w:rPr>
          <w:spacing w:val="-23"/>
          <w:sz w:val="28"/>
        </w:rPr>
        <w:t xml:space="preserve"> </w:t>
      </w:r>
      <w:r>
        <w:rPr>
          <w:spacing w:val="-10"/>
          <w:sz w:val="28"/>
        </w:rPr>
        <w:t>him.</w:t>
      </w:r>
    </w:p>
    <w:p w:rsidR="002F3DFB" w:rsidRDefault="002F3DFB" w:rsidP="00D77F5A">
      <w:pPr>
        <w:pStyle w:val="a5"/>
        <w:numPr>
          <w:ilvl w:val="0"/>
          <w:numId w:val="9"/>
        </w:numPr>
        <w:tabs>
          <w:tab w:val="left" w:pos="897"/>
        </w:tabs>
        <w:spacing w:line="318" w:lineRule="exact"/>
        <w:rPr>
          <w:sz w:val="28"/>
        </w:rPr>
      </w:pPr>
      <w:r>
        <w:rPr>
          <w:sz w:val="28"/>
        </w:rPr>
        <w:t xml:space="preserve">You </w:t>
      </w:r>
      <w:r>
        <w:rPr>
          <w:spacing w:val="-6"/>
          <w:sz w:val="28"/>
        </w:rPr>
        <w:t xml:space="preserve">ever </w:t>
      </w:r>
      <w:r>
        <w:rPr>
          <w:spacing w:val="-5"/>
          <w:sz w:val="28"/>
        </w:rPr>
        <w:t xml:space="preserve">(eat) </w:t>
      </w:r>
      <w:r>
        <w:rPr>
          <w:spacing w:val="-6"/>
          <w:sz w:val="28"/>
        </w:rPr>
        <w:t xml:space="preserve">caviar? </w:t>
      </w:r>
      <w:r>
        <w:rPr>
          <w:sz w:val="28"/>
        </w:rPr>
        <w:t>~ No, I</w:t>
      </w:r>
      <w:r>
        <w:rPr>
          <w:spacing w:val="-6"/>
          <w:sz w:val="28"/>
        </w:rPr>
        <w:t xml:space="preserve"> </w:t>
      </w:r>
      <w:r>
        <w:rPr>
          <w:sz w:val="28"/>
        </w:rPr>
        <w:t>…</w:t>
      </w:r>
    </w:p>
    <w:p w:rsidR="002F3DFB" w:rsidRDefault="002F3DFB" w:rsidP="00D77F5A">
      <w:pPr>
        <w:pStyle w:val="a5"/>
        <w:numPr>
          <w:ilvl w:val="0"/>
          <w:numId w:val="9"/>
        </w:numPr>
        <w:tabs>
          <w:tab w:val="left" w:pos="897"/>
        </w:tabs>
        <w:spacing w:before="8"/>
        <w:rPr>
          <w:sz w:val="28"/>
        </w:rPr>
      </w:pPr>
      <w:r>
        <w:rPr>
          <w:sz w:val="28"/>
        </w:rPr>
        <w:t xml:space="preserve">We </w:t>
      </w:r>
      <w:r>
        <w:rPr>
          <w:spacing w:val="-5"/>
          <w:sz w:val="28"/>
        </w:rPr>
        <w:t xml:space="preserve">just </w:t>
      </w:r>
      <w:r>
        <w:rPr>
          <w:spacing w:val="-6"/>
          <w:sz w:val="28"/>
        </w:rPr>
        <w:t xml:space="preserve">(hear) </w:t>
      </w:r>
      <w:r>
        <w:rPr>
          <w:spacing w:val="-5"/>
          <w:sz w:val="28"/>
        </w:rPr>
        <w:t xml:space="preserve">the </w:t>
      </w:r>
      <w:r>
        <w:rPr>
          <w:sz w:val="28"/>
        </w:rPr>
        <w:t xml:space="preserve">most </w:t>
      </w:r>
      <w:r>
        <w:rPr>
          <w:spacing w:val="-5"/>
          <w:sz w:val="28"/>
        </w:rPr>
        <w:t>extraordinary</w:t>
      </w:r>
      <w:r>
        <w:rPr>
          <w:spacing w:val="-4"/>
          <w:sz w:val="28"/>
        </w:rPr>
        <w:t xml:space="preserve"> news.</w:t>
      </w:r>
    </w:p>
    <w:p w:rsidR="002F3DFB" w:rsidRDefault="002F3DFB" w:rsidP="00D77F5A">
      <w:pPr>
        <w:pStyle w:val="a5"/>
        <w:numPr>
          <w:ilvl w:val="0"/>
          <w:numId w:val="9"/>
        </w:numPr>
        <w:tabs>
          <w:tab w:val="left" w:pos="897"/>
        </w:tabs>
        <w:rPr>
          <w:sz w:val="28"/>
        </w:rPr>
      </w:pPr>
      <w:r>
        <w:rPr>
          <w:sz w:val="28"/>
        </w:rPr>
        <w:t xml:space="preserve">I (not pay) </w:t>
      </w:r>
      <w:r>
        <w:rPr>
          <w:spacing w:val="-5"/>
          <w:sz w:val="28"/>
        </w:rPr>
        <w:t xml:space="preserve">the telephone </w:t>
      </w:r>
      <w:r>
        <w:rPr>
          <w:spacing w:val="-9"/>
          <w:sz w:val="28"/>
        </w:rPr>
        <w:t>bill</w:t>
      </w:r>
      <w:r>
        <w:rPr>
          <w:spacing w:val="-8"/>
          <w:sz w:val="28"/>
        </w:rPr>
        <w:t xml:space="preserve"> </w:t>
      </w:r>
      <w:r>
        <w:rPr>
          <w:spacing w:val="-5"/>
          <w:sz w:val="28"/>
        </w:rPr>
        <w:t>yet.</w:t>
      </w:r>
    </w:p>
    <w:p w:rsidR="002F3DFB" w:rsidRDefault="002F3DFB" w:rsidP="002F3DFB">
      <w:pPr>
        <w:pStyle w:val="a3"/>
        <w:spacing w:before="2" w:line="240" w:lineRule="auto"/>
        <w:ind w:left="0" w:firstLine="0"/>
      </w:pPr>
    </w:p>
    <w:p w:rsidR="002F3DFB" w:rsidRDefault="002F3DFB" w:rsidP="002F3DFB">
      <w:pPr>
        <w:pStyle w:val="2"/>
        <w:spacing w:line="240" w:lineRule="auto"/>
        <w:ind w:left="896"/>
      </w:pPr>
      <w:r>
        <w:t>The present perfect and the simple past</w:t>
      </w:r>
    </w:p>
    <w:p w:rsidR="002F3DFB" w:rsidRDefault="002F3DFB" w:rsidP="002F3DFB">
      <w:pPr>
        <w:spacing w:before="8" w:line="319" w:lineRule="exact"/>
        <w:ind w:left="896"/>
        <w:rPr>
          <w:i/>
          <w:sz w:val="28"/>
        </w:rPr>
      </w:pPr>
      <w:r>
        <w:rPr>
          <w:i/>
          <w:sz w:val="28"/>
        </w:rPr>
        <w:t>14. Put the verbs in brackets into the present perfect or the simple past tense.</w:t>
      </w:r>
    </w:p>
    <w:p w:rsidR="002F3DFB" w:rsidRDefault="002F3DFB" w:rsidP="00D77F5A">
      <w:pPr>
        <w:pStyle w:val="a5"/>
        <w:numPr>
          <w:ilvl w:val="0"/>
          <w:numId w:val="8"/>
        </w:numPr>
        <w:tabs>
          <w:tab w:val="left" w:pos="897"/>
        </w:tabs>
        <w:rPr>
          <w:sz w:val="28"/>
        </w:rPr>
      </w:pPr>
      <w:r>
        <w:rPr>
          <w:spacing w:val="-6"/>
          <w:sz w:val="28"/>
        </w:rPr>
        <w:t xml:space="preserve">This </w:t>
      </w:r>
      <w:r>
        <w:rPr>
          <w:spacing w:val="-10"/>
          <w:sz w:val="28"/>
        </w:rPr>
        <w:t xml:space="preserve">is </w:t>
      </w:r>
      <w:r>
        <w:rPr>
          <w:spacing w:val="-6"/>
          <w:sz w:val="28"/>
        </w:rPr>
        <w:t xml:space="preserve">my </w:t>
      </w:r>
      <w:r>
        <w:rPr>
          <w:sz w:val="28"/>
        </w:rPr>
        <w:t xml:space="preserve">house. ~ How </w:t>
      </w:r>
      <w:r>
        <w:rPr>
          <w:spacing w:val="-6"/>
          <w:sz w:val="28"/>
        </w:rPr>
        <w:t xml:space="preserve">long </w:t>
      </w:r>
      <w:r>
        <w:rPr>
          <w:sz w:val="28"/>
        </w:rPr>
        <w:t xml:space="preserve">you </w:t>
      </w:r>
      <w:r>
        <w:rPr>
          <w:spacing w:val="-10"/>
          <w:sz w:val="28"/>
        </w:rPr>
        <w:t xml:space="preserve">(live) </w:t>
      </w:r>
      <w:r>
        <w:rPr>
          <w:spacing w:val="-6"/>
          <w:sz w:val="28"/>
        </w:rPr>
        <w:t xml:space="preserve">here? </w:t>
      </w:r>
      <w:r>
        <w:rPr>
          <w:sz w:val="28"/>
        </w:rPr>
        <w:t xml:space="preserve">~ I </w:t>
      </w:r>
      <w:r>
        <w:rPr>
          <w:spacing w:val="-10"/>
          <w:sz w:val="28"/>
        </w:rPr>
        <w:t xml:space="preserve">(live) </w:t>
      </w:r>
      <w:r>
        <w:rPr>
          <w:spacing w:val="-5"/>
          <w:sz w:val="28"/>
        </w:rPr>
        <w:t xml:space="preserve">here </w:t>
      </w:r>
      <w:r>
        <w:rPr>
          <w:spacing w:val="-3"/>
          <w:sz w:val="28"/>
        </w:rPr>
        <w:t>since</w:t>
      </w:r>
      <w:r>
        <w:rPr>
          <w:spacing w:val="10"/>
          <w:sz w:val="28"/>
        </w:rPr>
        <w:t xml:space="preserve"> </w:t>
      </w:r>
      <w:r>
        <w:rPr>
          <w:spacing w:val="-8"/>
          <w:sz w:val="28"/>
        </w:rPr>
        <w:t>1990.</w:t>
      </w:r>
    </w:p>
    <w:p w:rsidR="002F3DFB" w:rsidRDefault="002F3DFB" w:rsidP="00D77F5A">
      <w:pPr>
        <w:pStyle w:val="a5"/>
        <w:numPr>
          <w:ilvl w:val="0"/>
          <w:numId w:val="8"/>
        </w:numPr>
        <w:tabs>
          <w:tab w:val="left" w:pos="897"/>
        </w:tabs>
        <w:spacing w:before="8"/>
        <w:rPr>
          <w:sz w:val="28"/>
        </w:rPr>
      </w:pPr>
      <w:r>
        <w:rPr>
          <w:spacing w:val="-6"/>
          <w:sz w:val="28"/>
        </w:rPr>
        <w:t xml:space="preserve">He </w:t>
      </w:r>
      <w:r>
        <w:rPr>
          <w:spacing w:val="-10"/>
          <w:sz w:val="28"/>
        </w:rPr>
        <w:t xml:space="preserve">(live) in </w:t>
      </w:r>
      <w:r>
        <w:rPr>
          <w:sz w:val="28"/>
        </w:rPr>
        <w:t xml:space="preserve">London for </w:t>
      </w:r>
      <w:r>
        <w:rPr>
          <w:spacing w:val="-6"/>
          <w:sz w:val="28"/>
        </w:rPr>
        <w:t xml:space="preserve">two years </w:t>
      </w:r>
      <w:r>
        <w:rPr>
          <w:spacing w:val="-5"/>
          <w:sz w:val="28"/>
        </w:rPr>
        <w:t xml:space="preserve">and then </w:t>
      </w:r>
      <w:r>
        <w:rPr>
          <w:sz w:val="28"/>
        </w:rPr>
        <w:t xml:space="preserve">(go) </w:t>
      </w:r>
      <w:r>
        <w:rPr>
          <w:spacing w:val="-3"/>
          <w:sz w:val="28"/>
        </w:rPr>
        <w:t>to</w:t>
      </w:r>
      <w:r>
        <w:rPr>
          <w:spacing w:val="20"/>
          <w:sz w:val="28"/>
        </w:rPr>
        <w:t xml:space="preserve"> </w:t>
      </w:r>
      <w:r>
        <w:rPr>
          <w:spacing w:val="-6"/>
          <w:sz w:val="28"/>
        </w:rPr>
        <w:t>Edinburgh.</w:t>
      </w:r>
    </w:p>
    <w:p w:rsidR="002F3DFB" w:rsidRDefault="002F3DFB" w:rsidP="00D77F5A">
      <w:pPr>
        <w:pStyle w:val="a5"/>
        <w:numPr>
          <w:ilvl w:val="0"/>
          <w:numId w:val="8"/>
        </w:numPr>
        <w:tabs>
          <w:tab w:val="left" w:pos="897"/>
        </w:tabs>
        <w:spacing w:line="315" w:lineRule="exact"/>
        <w:rPr>
          <w:sz w:val="28"/>
        </w:rPr>
      </w:pPr>
      <w:r>
        <w:rPr>
          <w:spacing w:val="-3"/>
          <w:sz w:val="28"/>
        </w:rPr>
        <w:t xml:space="preserve">Shakespeare </w:t>
      </w:r>
      <w:r>
        <w:rPr>
          <w:spacing w:val="-8"/>
          <w:sz w:val="28"/>
        </w:rPr>
        <w:t xml:space="preserve">(write) </w:t>
      </w:r>
      <w:r>
        <w:rPr>
          <w:sz w:val="28"/>
        </w:rPr>
        <w:t xml:space="preserve">a </w:t>
      </w:r>
      <w:r>
        <w:rPr>
          <w:spacing w:val="-5"/>
          <w:sz w:val="28"/>
        </w:rPr>
        <w:t xml:space="preserve">lot </w:t>
      </w:r>
      <w:r>
        <w:rPr>
          <w:spacing w:val="3"/>
          <w:sz w:val="28"/>
        </w:rPr>
        <w:t>of</w:t>
      </w:r>
      <w:r>
        <w:rPr>
          <w:spacing w:val="-17"/>
          <w:sz w:val="28"/>
        </w:rPr>
        <w:t xml:space="preserve"> </w:t>
      </w:r>
      <w:r>
        <w:rPr>
          <w:spacing w:val="-4"/>
          <w:sz w:val="28"/>
        </w:rPr>
        <w:t>plays.</w:t>
      </w:r>
    </w:p>
    <w:p w:rsidR="002F3DFB" w:rsidRDefault="002F3DFB" w:rsidP="00D77F5A">
      <w:pPr>
        <w:pStyle w:val="a5"/>
        <w:numPr>
          <w:ilvl w:val="0"/>
          <w:numId w:val="8"/>
        </w:numPr>
        <w:tabs>
          <w:tab w:val="left" w:pos="897"/>
        </w:tabs>
        <w:spacing w:line="318" w:lineRule="exact"/>
        <w:rPr>
          <w:sz w:val="28"/>
        </w:rPr>
      </w:pPr>
      <w:r>
        <w:rPr>
          <w:spacing w:val="-7"/>
          <w:sz w:val="28"/>
        </w:rPr>
        <w:t xml:space="preserve">My </w:t>
      </w:r>
      <w:r>
        <w:rPr>
          <w:sz w:val="28"/>
        </w:rPr>
        <w:t xml:space="preserve">brother </w:t>
      </w:r>
      <w:r>
        <w:rPr>
          <w:spacing w:val="-8"/>
          <w:sz w:val="28"/>
        </w:rPr>
        <w:t xml:space="preserve">(write) </w:t>
      </w:r>
      <w:r>
        <w:rPr>
          <w:spacing w:val="-4"/>
          <w:sz w:val="28"/>
        </w:rPr>
        <w:t xml:space="preserve">several plays. </w:t>
      </w:r>
      <w:r>
        <w:rPr>
          <w:spacing w:val="-6"/>
          <w:sz w:val="28"/>
        </w:rPr>
        <w:t xml:space="preserve">He </w:t>
      </w:r>
      <w:r>
        <w:rPr>
          <w:spacing w:val="-5"/>
          <w:sz w:val="28"/>
        </w:rPr>
        <w:t xml:space="preserve">just </w:t>
      </w:r>
      <w:r>
        <w:rPr>
          <w:spacing w:val="-8"/>
          <w:sz w:val="28"/>
        </w:rPr>
        <w:t xml:space="preserve">(finish) </w:t>
      </w:r>
      <w:r>
        <w:rPr>
          <w:spacing w:val="-10"/>
          <w:sz w:val="28"/>
        </w:rPr>
        <w:t xml:space="preserve">his </w:t>
      </w:r>
      <w:r>
        <w:rPr>
          <w:sz w:val="28"/>
        </w:rPr>
        <w:t>second</w:t>
      </w:r>
      <w:r>
        <w:rPr>
          <w:spacing w:val="9"/>
          <w:sz w:val="28"/>
        </w:rPr>
        <w:t xml:space="preserve"> </w:t>
      </w:r>
      <w:r>
        <w:rPr>
          <w:spacing w:val="-5"/>
          <w:sz w:val="28"/>
        </w:rPr>
        <w:t>tragedy.</w:t>
      </w:r>
    </w:p>
    <w:p w:rsidR="002F3DFB" w:rsidRDefault="002F3DFB" w:rsidP="00D77F5A">
      <w:pPr>
        <w:pStyle w:val="a5"/>
        <w:numPr>
          <w:ilvl w:val="0"/>
          <w:numId w:val="8"/>
        </w:numPr>
        <w:tabs>
          <w:tab w:val="left" w:pos="897"/>
        </w:tabs>
        <w:spacing w:before="9"/>
        <w:rPr>
          <w:sz w:val="28"/>
        </w:rPr>
      </w:pPr>
      <w:r>
        <w:rPr>
          <w:sz w:val="28"/>
        </w:rPr>
        <w:t xml:space="preserve">I </w:t>
      </w:r>
      <w:r>
        <w:rPr>
          <w:spacing w:val="-8"/>
          <w:sz w:val="28"/>
        </w:rPr>
        <w:t xml:space="preserve">(fly) </w:t>
      </w:r>
      <w:r>
        <w:rPr>
          <w:sz w:val="28"/>
        </w:rPr>
        <w:t xml:space="preserve">over Loch </w:t>
      </w:r>
      <w:r>
        <w:rPr>
          <w:spacing w:val="-3"/>
          <w:sz w:val="28"/>
        </w:rPr>
        <w:t xml:space="preserve">Ness </w:t>
      </w:r>
      <w:r>
        <w:rPr>
          <w:spacing w:val="-5"/>
          <w:sz w:val="28"/>
        </w:rPr>
        <w:t xml:space="preserve">last </w:t>
      </w:r>
      <w:r>
        <w:rPr>
          <w:spacing w:val="-7"/>
          <w:sz w:val="28"/>
        </w:rPr>
        <w:t xml:space="preserve">week. </w:t>
      </w:r>
      <w:r>
        <w:rPr>
          <w:sz w:val="28"/>
        </w:rPr>
        <w:t xml:space="preserve">~ You </w:t>
      </w:r>
      <w:r>
        <w:rPr>
          <w:spacing w:val="-3"/>
          <w:sz w:val="28"/>
        </w:rPr>
        <w:t xml:space="preserve">(see) </w:t>
      </w:r>
      <w:r>
        <w:rPr>
          <w:spacing w:val="-5"/>
          <w:sz w:val="28"/>
        </w:rPr>
        <w:t xml:space="preserve">the </w:t>
      </w:r>
      <w:r>
        <w:rPr>
          <w:sz w:val="28"/>
        </w:rPr>
        <w:t xml:space="preserve">Loch </w:t>
      </w:r>
      <w:r>
        <w:rPr>
          <w:spacing w:val="-3"/>
          <w:sz w:val="28"/>
        </w:rPr>
        <w:t>Ness</w:t>
      </w:r>
      <w:r>
        <w:rPr>
          <w:spacing w:val="-38"/>
          <w:sz w:val="28"/>
        </w:rPr>
        <w:t xml:space="preserve"> </w:t>
      </w:r>
      <w:r>
        <w:rPr>
          <w:spacing w:val="-3"/>
          <w:sz w:val="28"/>
        </w:rPr>
        <w:t>monster?</w:t>
      </w:r>
    </w:p>
    <w:p w:rsidR="002F3DFB" w:rsidRDefault="002F3DFB" w:rsidP="00D77F5A">
      <w:pPr>
        <w:pStyle w:val="a5"/>
        <w:numPr>
          <w:ilvl w:val="0"/>
          <w:numId w:val="8"/>
        </w:numPr>
        <w:tabs>
          <w:tab w:val="left" w:pos="897"/>
        </w:tabs>
        <w:rPr>
          <w:sz w:val="28"/>
        </w:rPr>
      </w:pPr>
      <w:r>
        <w:rPr>
          <w:sz w:val="28"/>
        </w:rPr>
        <w:t xml:space="preserve">I (not see) </w:t>
      </w:r>
      <w:r>
        <w:rPr>
          <w:spacing w:val="-10"/>
          <w:sz w:val="28"/>
        </w:rPr>
        <w:t xml:space="preserve">him </w:t>
      </w:r>
      <w:r>
        <w:rPr>
          <w:sz w:val="28"/>
        </w:rPr>
        <w:t xml:space="preserve">for </w:t>
      </w:r>
      <w:r>
        <w:rPr>
          <w:spacing w:val="-5"/>
          <w:sz w:val="28"/>
        </w:rPr>
        <w:t xml:space="preserve">three </w:t>
      </w:r>
      <w:r>
        <w:rPr>
          <w:spacing w:val="-4"/>
          <w:sz w:val="28"/>
        </w:rPr>
        <w:t xml:space="preserve">years. </w:t>
      </w:r>
      <w:r>
        <w:rPr>
          <w:sz w:val="28"/>
        </w:rPr>
        <w:t xml:space="preserve">I </w:t>
      </w:r>
      <w:r>
        <w:rPr>
          <w:spacing w:val="-2"/>
          <w:sz w:val="28"/>
        </w:rPr>
        <w:t xml:space="preserve">wonder </w:t>
      </w:r>
      <w:r>
        <w:rPr>
          <w:spacing w:val="-7"/>
          <w:sz w:val="28"/>
        </w:rPr>
        <w:t xml:space="preserve">where </w:t>
      </w:r>
      <w:r>
        <w:rPr>
          <w:spacing w:val="-4"/>
          <w:sz w:val="28"/>
        </w:rPr>
        <w:t>he</w:t>
      </w:r>
      <w:r>
        <w:rPr>
          <w:spacing w:val="9"/>
          <w:sz w:val="28"/>
        </w:rPr>
        <w:t xml:space="preserve"> </w:t>
      </w:r>
      <w:r>
        <w:rPr>
          <w:spacing w:val="-4"/>
          <w:sz w:val="28"/>
        </w:rPr>
        <w:t>is.</w:t>
      </w:r>
    </w:p>
    <w:p w:rsidR="002F3DFB" w:rsidRDefault="002F3DFB" w:rsidP="00D77F5A">
      <w:pPr>
        <w:pStyle w:val="a5"/>
        <w:numPr>
          <w:ilvl w:val="0"/>
          <w:numId w:val="8"/>
        </w:numPr>
        <w:tabs>
          <w:tab w:val="left" w:pos="897"/>
        </w:tabs>
        <w:spacing w:before="8"/>
        <w:rPr>
          <w:sz w:val="28"/>
        </w:rPr>
      </w:pPr>
      <w:r>
        <w:rPr>
          <w:spacing w:val="-6"/>
          <w:sz w:val="28"/>
        </w:rPr>
        <w:t xml:space="preserve">He </w:t>
      </w:r>
      <w:r>
        <w:rPr>
          <w:sz w:val="28"/>
        </w:rPr>
        <w:t xml:space="preserve">(not smoke) for </w:t>
      </w:r>
      <w:r>
        <w:rPr>
          <w:spacing w:val="-6"/>
          <w:sz w:val="28"/>
        </w:rPr>
        <w:t xml:space="preserve">two </w:t>
      </w:r>
      <w:r>
        <w:rPr>
          <w:spacing w:val="-5"/>
          <w:sz w:val="28"/>
        </w:rPr>
        <w:t xml:space="preserve">weeks. </w:t>
      </w:r>
      <w:r>
        <w:rPr>
          <w:spacing w:val="-6"/>
          <w:sz w:val="28"/>
        </w:rPr>
        <w:t xml:space="preserve">He </w:t>
      </w:r>
      <w:r>
        <w:rPr>
          <w:spacing w:val="-10"/>
          <w:sz w:val="28"/>
        </w:rPr>
        <w:t xml:space="preserve">is </w:t>
      </w:r>
      <w:r>
        <w:rPr>
          <w:spacing w:val="-8"/>
          <w:sz w:val="28"/>
        </w:rPr>
        <w:t xml:space="preserve">trying </w:t>
      </w:r>
      <w:r>
        <w:rPr>
          <w:spacing w:val="-3"/>
          <w:sz w:val="28"/>
        </w:rPr>
        <w:t xml:space="preserve">to </w:t>
      </w:r>
      <w:r>
        <w:rPr>
          <w:spacing w:val="-9"/>
          <w:sz w:val="28"/>
        </w:rPr>
        <w:t xml:space="preserve">give </w:t>
      </w:r>
      <w:r>
        <w:rPr>
          <w:spacing w:val="-10"/>
          <w:sz w:val="28"/>
        </w:rPr>
        <w:t>it</w:t>
      </w:r>
      <w:r>
        <w:rPr>
          <w:spacing w:val="-17"/>
          <w:sz w:val="28"/>
        </w:rPr>
        <w:t xml:space="preserve"> </w:t>
      </w:r>
      <w:r>
        <w:rPr>
          <w:sz w:val="28"/>
        </w:rPr>
        <w:t>up.</w:t>
      </w:r>
    </w:p>
    <w:p w:rsidR="002F3DFB" w:rsidRDefault="002F3DFB" w:rsidP="00D77F5A">
      <w:pPr>
        <w:pStyle w:val="a5"/>
        <w:numPr>
          <w:ilvl w:val="0"/>
          <w:numId w:val="8"/>
        </w:numPr>
        <w:tabs>
          <w:tab w:val="left" w:pos="897"/>
        </w:tabs>
        <w:rPr>
          <w:sz w:val="28"/>
        </w:rPr>
      </w:pPr>
      <w:r>
        <w:rPr>
          <w:spacing w:val="-4"/>
          <w:sz w:val="28"/>
        </w:rPr>
        <w:t xml:space="preserve">When he </w:t>
      </w:r>
      <w:r>
        <w:rPr>
          <w:spacing w:val="-7"/>
          <w:sz w:val="28"/>
        </w:rPr>
        <w:t xml:space="preserve">(arrive)? </w:t>
      </w:r>
      <w:r>
        <w:rPr>
          <w:sz w:val="28"/>
        </w:rPr>
        <w:t xml:space="preserve">~ </w:t>
      </w:r>
      <w:r>
        <w:rPr>
          <w:spacing w:val="-6"/>
          <w:sz w:val="28"/>
        </w:rPr>
        <w:t xml:space="preserve">He </w:t>
      </w:r>
      <w:r>
        <w:rPr>
          <w:spacing w:val="-8"/>
          <w:sz w:val="28"/>
        </w:rPr>
        <w:t xml:space="preserve">(arrive) </w:t>
      </w:r>
      <w:r>
        <w:rPr>
          <w:spacing w:val="-4"/>
          <w:sz w:val="28"/>
        </w:rPr>
        <w:t>at</w:t>
      </w:r>
      <w:r>
        <w:rPr>
          <w:spacing w:val="13"/>
          <w:sz w:val="28"/>
        </w:rPr>
        <w:t xml:space="preserve"> </w:t>
      </w:r>
      <w:r>
        <w:rPr>
          <w:spacing w:val="-5"/>
          <w:sz w:val="28"/>
        </w:rPr>
        <w:t>2.00.</w:t>
      </w:r>
    </w:p>
    <w:p w:rsidR="002F3DFB" w:rsidRDefault="002F3DFB" w:rsidP="00D77F5A">
      <w:pPr>
        <w:pStyle w:val="a5"/>
        <w:numPr>
          <w:ilvl w:val="0"/>
          <w:numId w:val="8"/>
        </w:numPr>
        <w:tabs>
          <w:tab w:val="left" w:pos="897"/>
        </w:tabs>
        <w:spacing w:before="8"/>
        <w:rPr>
          <w:sz w:val="28"/>
        </w:rPr>
      </w:pPr>
      <w:r>
        <w:rPr>
          <w:sz w:val="28"/>
        </w:rPr>
        <w:t xml:space="preserve">I can't </w:t>
      </w:r>
      <w:r>
        <w:rPr>
          <w:spacing w:val="-4"/>
          <w:sz w:val="28"/>
        </w:rPr>
        <w:t xml:space="preserve">go </w:t>
      </w:r>
      <w:r>
        <w:rPr>
          <w:sz w:val="28"/>
        </w:rPr>
        <w:t xml:space="preserve">out because I (not </w:t>
      </w:r>
      <w:r>
        <w:rPr>
          <w:spacing w:val="-8"/>
          <w:sz w:val="28"/>
        </w:rPr>
        <w:t xml:space="preserve">finish) </w:t>
      </w:r>
      <w:r>
        <w:rPr>
          <w:spacing w:val="-6"/>
          <w:sz w:val="28"/>
        </w:rPr>
        <w:t>my</w:t>
      </w:r>
      <w:r>
        <w:rPr>
          <w:spacing w:val="10"/>
          <w:sz w:val="28"/>
        </w:rPr>
        <w:t xml:space="preserve"> </w:t>
      </w:r>
      <w:r>
        <w:rPr>
          <w:spacing w:val="-4"/>
          <w:sz w:val="28"/>
        </w:rPr>
        <w:t>work.</w:t>
      </w:r>
    </w:p>
    <w:p w:rsidR="002F3DFB" w:rsidRDefault="002F3DFB" w:rsidP="00D77F5A">
      <w:pPr>
        <w:pStyle w:val="a5"/>
        <w:numPr>
          <w:ilvl w:val="0"/>
          <w:numId w:val="8"/>
        </w:numPr>
        <w:tabs>
          <w:tab w:val="left" w:pos="897"/>
        </w:tabs>
        <w:rPr>
          <w:sz w:val="28"/>
        </w:rPr>
      </w:pPr>
      <w:r>
        <w:rPr>
          <w:sz w:val="28"/>
        </w:rPr>
        <w:t xml:space="preserve">I </w:t>
      </w:r>
      <w:r>
        <w:rPr>
          <w:spacing w:val="-6"/>
          <w:sz w:val="28"/>
        </w:rPr>
        <w:t xml:space="preserve">never (drink) </w:t>
      </w:r>
      <w:r>
        <w:rPr>
          <w:spacing w:val="-7"/>
          <w:sz w:val="28"/>
        </w:rPr>
        <w:t xml:space="preserve">whisky. </w:t>
      </w:r>
      <w:r>
        <w:rPr>
          <w:sz w:val="28"/>
        </w:rPr>
        <w:t xml:space="preserve">~ </w:t>
      </w:r>
      <w:r>
        <w:rPr>
          <w:spacing w:val="-10"/>
          <w:sz w:val="28"/>
        </w:rPr>
        <w:t xml:space="preserve">Well, </w:t>
      </w:r>
      <w:r>
        <w:rPr>
          <w:spacing w:val="-6"/>
          <w:sz w:val="28"/>
        </w:rPr>
        <w:t xml:space="preserve">have </w:t>
      </w:r>
      <w:r>
        <w:rPr>
          <w:sz w:val="28"/>
        </w:rPr>
        <w:t>some</w:t>
      </w:r>
      <w:r>
        <w:rPr>
          <w:spacing w:val="-51"/>
          <w:sz w:val="28"/>
        </w:rPr>
        <w:t xml:space="preserve"> </w:t>
      </w:r>
      <w:r>
        <w:rPr>
          <w:spacing w:val="-3"/>
          <w:sz w:val="28"/>
        </w:rPr>
        <w:t>now.</w:t>
      </w:r>
    </w:p>
    <w:p w:rsidR="002F3DFB" w:rsidRDefault="002F3DFB" w:rsidP="00D77F5A">
      <w:pPr>
        <w:pStyle w:val="a5"/>
        <w:numPr>
          <w:ilvl w:val="0"/>
          <w:numId w:val="8"/>
        </w:numPr>
        <w:tabs>
          <w:tab w:val="left" w:pos="897"/>
        </w:tabs>
        <w:spacing w:before="8"/>
        <w:rPr>
          <w:sz w:val="28"/>
        </w:rPr>
      </w:pPr>
      <w:r>
        <w:rPr>
          <w:sz w:val="28"/>
        </w:rPr>
        <w:t xml:space="preserve">I </w:t>
      </w:r>
      <w:r>
        <w:rPr>
          <w:spacing w:val="-8"/>
          <w:sz w:val="28"/>
        </w:rPr>
        <w:t xml:space="preserve">(write) </w:t>
      </w:r>
      <w:r>
        <w:rPr>
          <w:spacing w:val="-5"/>
          <w:sz w:val="28"/>
        </w:rPr>
        <w:t xml:space="preserve">the </w:t>
      </w:r>
      <w:r>
        <w:rPr>
          <w:spacing w:val="-8"/>
          <w:sz w:val="28"/>
        </w:rPr>
        <w:t xml:space="preserve">letter </w:t>
      </w:r>
      <w:r>
        <w:rPr>
          <w:sz w:val="28"/>
        </w:rPr>
        <w:t xml:space="preserve">but I can't </w:t>
      </w:r>
      <w:r>
        <w:rPr>
          <w:spacing w:val="-9"/>
          <w:sz w:val="28"/>
        </w:rPr>
        <w:t xml:space="preserve">find </w:t>
      </w:r>
      <w:r>
        <w:rPr>
          <w:sz w:val="28"/>
        </w:rPr>
        <w:t>a</w:t>
      </w:r>
      <w:r>
        <w:rPr>
          <w:spacing w:val="32"/>
          <w:sz w:val="28"/>
        </w:rPr>
        <w:t xml:space="preserve"> </w:t>
      </w:r>
      <w:r>
        <w:rPr>
          <w:sz w:val="28"/>
        </w:rPr>
        <w:t>stamp.</w:t>
      </w:r>
    </w:p>
    <w:p w:rsidR="002F3DFB" w:rsidRDefault="002F3DFB" w:rsidP="00D77F5A">
      <w:pPr>
        <w:pStyle w:val="a5"/>
        <w:numPr>
          <w:ilvl w:val="0"/>
          <w:numId w:val="8"/>
        </w:numPr>
        <w:tabs>
          <w:tab w:val="left" w:pos="897"/>
        </w:tabs>
        <w:rPr>
          <w:sz w:val="28"/>
        </w:rPr>
      </w:pPr>
      <w:r>
        <w:rPr>
          <w:sz w:val="28"/>
        </w:rPr>
        <w:t xml:space="preserve">The clock </w:t>
      </w:r>
      <w:r>
        <w:rPr>
          <w:spacing w:val="-10"/>
          <w:sz w:val="28"/>
        </w:rPr>
        <w:t xml:space="preserve">is </w:t>
      </w:r>
      <w:r>
        <w:rPr>
          <w:spacing w:val="-4"/>
          <w:sz w:val="28"/>
        </w:rPr>
        <w:t xml:space="preserve">slow. </w:t>
      </w:r>
      <w:r>
        <w:rPr>
          <w:sz w:val="28"/>
        </w:rPr>
        <w:t xml:space="preserve">~ </w:t>
      </w:r>
      <w:r>
        <w:rPr>
          <w:spacing w:val="-3"/>
          <w:sz w:val="28"/>
        </w:rPr>
        <w:t xml:space="preserve">It isn't </w:t>
      </w:r>
      <w:r>
        <w:rPr>
          <w:spacing w:val="-4"/>
          <w:sz w:val="28"/>
        </w:rPr>
        <w:t xml:space="preserve">slow, </w:t>
      </w:r>
      <w:r>
        <w:rPr>
          <w:spacing w:val="-10"/>
          <w:sz w:val="28"/>
        </w:rPr>
        <w:t>it</w:t>
      </w:r>
      <w:r>
        <w:rPr>
          <w:spacing w:val="-12"/>
          <w:sz w:val="28"/>
        </w:rPr>
        <w:t xml:space="preserve"> </w:t>
      </w:r>
      <w:r>
        <w:rPr>
          <w:sz w:val="28"/>
        </w:rPr>
        <w:t>(stop).</w:t>
      </w:r>
    </w:p>
    <w:p w:rsidR="002F3DFB" w:rsidRDefault="002F3DFB" w:rsidP="00D77F5A">
      <w:pPr>
        <w:pStyle w:val="a5"/>
        <w:numPr>
          <w:ilvl w:val="0"/>
          <w:numId w:val="8"/>
        </w:numPr>
        <w:tabs>
          <w:tab w:val="left" w:pos="897"/>
        </w:tabs>
        <w:spacing w:before="8" w:line="318" w:lineRule="exact"/>
        <w:rPr>
          <w:sz w:val="28"/>
        </w:rPr>
      </w:pPr>
      <w:r>
        <w:rPr>
          <w:spacing w:val="-6"/>
          <w:sz w:val="28"/>
        </w:rPr>
        <w:t xml:space="preserve">Here </w:t>
      </w:r>
      <w:r>
        <w:rPr>
          <w:spacing w:val="-4"/>
          <w:sz w:val="28"/>
        </w:rPr>
        <w:t xml:space="preserve">are </w:t>
      </w:r>
      <w:r>
        <w:rPr>
          <w:spacing w:val="-3"/>
          <w:sz w:val="28"/>
        </w:rPr>
        <w:t xml:space="preserve">your </w:t>
      </w:r>
      <w:r>
        <w:rPr>
          <w:sz w:val="28"/>
        </w:rPr>
        <w:t xml:space="preserve">shoes; I </w:t>
      </w:r>
      <w:r>
        <w:rPr>
          <w:spacing w:val="-5"/>
          <w:sz w:val="28"/>
        </w:rPr>
        <w:t xml:space="preserve">just </w:t>
      </w:r>
      <w:r>
        <w:rPr>
          <w:spacing w:val="-6"/>
          <w:sz w:val="28"/>
        </w:rPr>
        <w:t>(clean)</w:t>
      </w:r>
      <w:r>
        <w:rPr>
          <w:spacing w:val="-16"/>
          <w:sz w:val="28"/>
        </w:rPr>
        <w:t xml:space="preserve"> </w:t>
      </w:r>
      <w:r>
        <w:rPr>
          <w:spacing w:val="-7"/>
          <w:sz w:val="28"/>
        </w:rPr>
        <w:t>them.</w:t>
      </w:r>
    </w:p>
    <w:p w:rsidR="002F3DFB" w:rsidRDefault="002F3DFB" w:rsidP="00D77F5A">
      <w:pPr>
        <w:pStyle w:val="a5"/>
        <w:numPr>
          <w:ilvl w:val="0"/>
          <w:numId w:val="8"/>
        </w:numPr>
        <w:tabs>
          <w:tab w:val="left" w:pos="897"/>
        </w:tabs>
        <w:spacing w:line="318" w:lineRule="exact"/>
        <w:rPr>
          <w:sz w:val="28"/>
        </w:rPr>
      </w:pPr>
      <w:r>
        <w:rPr>
          <w:sz w:val="28"/>
        </w:rPr>
        <w:t xml:space="preserve">I </w:t>
      </w:r>
      <w:r>
        <w:rPr>
          <w:spacing w:val="-8"/>
          <w:sz w:val="28"/>
        </w:rPr>
        <w:t xml:space="preserve">(leave) </w:t>
      </w:r>
      <w:r>
        <w:rPr>
          <w:spacing w:val="-4"/>
          <w:sz w:val="28"/>
        </w:rPr>
        <w:t xml:space="preserve">home at 8.00 </w:t>
      </w:r>
      <w:r>
        <w:rPr>
          <w:spacing w:val="-5"/>
          <w:sz w:val="28"/>
        </w:rPr>
        <w:t xml:space="preserve">and (get) here </w:t>
      </w:r>
      <w:r>
        <w:rPr>
          <w:spacing w:val="-4"/>
          <w:sz w:val="28"/>
        </w:rPr>
        <w:t>at</w:t>
      </w:r>
      <w:r>
        <w:rPr>
          <w:spacing w:val="1"/>
          <w:sz w:val="28"/>
        </w:rPr>
        <w:t xml:space="preserve"> </w:t>
      </w:r>
      <w:r>
        <w:rPr>
          <w:spacing w:val="-9"/>
          <w:sz w:val="28"/>
        </w:rPr>
        <w:t>twelve.</w:t>
      </w:r>
    </w:p>
    <w:p w:rsidR="002F3DFB" w:rsidRDefault="002F3DFB" w:rsidP="00D77F5A">
      <w:pPr>
        <w:pStyle w:val="a5"/>
        <w:numPr>
          <w:ilvl w:val="0"/>
          <w:numId w:val="8"/>
        </w:numPr>
        <w:tabs>
          <w:tab w:val="left" w:pos="897"/>
        </w:tabs>
        <w:spacing w:before="9" w:line="318" w:lineRule="exact"/>
        <w:rPr>
          <w:sz w:val="28"/>
        </w:rPr>
      </w:pPr>
      <w:r>
        <w:rPr>
          <w:sz w:val="28"/>
        </w:rPr>
        <w:t xml:space="preserve">I </w:t>
      </w:r>
      <w:r>
        <w:rPr>
          <w:spacing w:val="2"/>
          <w:sz w:val="28"/>
        </w:rPr>
        <w:t xml:space="preserve">(do) </w:t>
      </w:r>
      <w:r>
        <w:rPr>
          <w:spacing w:val="-9"/>
          <w:sz w:val="28"/>
        </w:rPr>
        <w:t xml:space="preserve">this </w:t>
      </w:r>
      <w:r>
        <w:rPr>
          <w:spacing w:val="2"/>
          <w:sz w:val="28"/>
        </w:rPr>
        <w:t xml:space="preserve">sort </w:t>
      </w:r>
      <w:r>
        <w:rPr>
          <w:spacing w:val="3"/>
          <w:sz w:val="28"/>
        </w:rPr>
        <w:t xml:space="preserve">of </w:t>
      </w:r>
      <w:r>
        <w:rPr>
          <w:spacing w:val="-3"/>
          <w:sz w:val="28"/>
        </w:rPr>
        <w:t xml:space="preserve">work </w:t>
      </w:r>
      <w:r>
        <w:rPr>
          <w:spacing w:val="-7"/>
          <w:sz w:val="28"/>
        </w:rPr>
        <w:t xml:space="preserve">when </w:t>
      </w:r>
      <w:r>
        <w:rPr>
          <w:sz w:val="28"/>
        </w:rPr>
        <w:t xml:space="preserve">I (be) </w:t>
      </w:r>
      <w:r>
        <w:rPr>
          <w:spacing w:val="-4"/>
          <w:sz w:val="28"/>
        </w:rPr>
        <w:t>an apprentice.</w:t>
      </w:r>
    </w:p>
    <w:p w:rsidR="002F3DFB" w:rsidRDefault="002F3DFB" w:rsidP="00D77F5A">
      <w:pPr>
        <w:pStyle w:val="a5"/>
        <w:numPr>
          <w:ilvl w:val="0"/>
          <w:numId w:val="8"/>
        </w:numPr>
        <w:tabs>
          <w:tab w:val="left" w:pos="897"/>
        </w:tabs>
        <w:spacing w:line="318" w:lineRule="exact"/>
        <w:rPr>
          <w:sz w:val="28"/>
        </w:rPr>
      </w:pPr>
      <w:r>
        <w:rPr>
          <w:spacing w:val="-6"/>
          <w:sz w:val="28"/>
        </w:rPr>
        <w:t xml:space="preserve">He </w:t>
      </w:r>
      <w:r>
        <w:rPr>
          <w:spacing w:val="-5"/>
          <w:sz w:val="28"/>
        </w:rPr>
        <w:t xml:space="preserve">just </w:t>
      </w:r>
      <w:r>
        <w:rPr>
          <w:sz w:val="28"/>
        </w:rPr>
        <w:t>(go)</w:t>
      </w:r>
      <w:r>
        <w:rPr>
          <w:spacing w:val="-42"/>
          <w:sz w:val="28"/>
        </w:rPr>
        <w:t xml:space="preserve"> </w:t>
      </w:r>
      <w:r>
        <w:rPr>
          <w:sz w:val="28"/>
        </w:rPr>
        <w:t>out.</w:t>
      </w:r>
    </w:p>
    <w:p w:rsidR="002F3DFB" w:rsidRDefault="002F3DFB" w:rsidP="002F3DFB">
      <w:pPr>
        <w:spacing w:line="318" w:lineRule="exact"/>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8"/>
        </w:numPr>
        <w:tabs>
          <w:tab w:val="left" w:pos="897"/>
        </w:tabs>
        <w:spacing w:before="74"/>
        <w:rPr>
          <w:sz w:val="28"/>
        </w:rPr>
      </w:pPr>
      <w:r>
        <w:rPr>
          <w:spacing w:val="-6"/>
          <w:sz w:val="28"/>
        </w:rPr>
        <w:lastRenderedPageBreak/>
        <w:t xml:space="preserve">He </w:t>
      </w:r>
      <w:r>
        <w:rPr>
          <w:sz w:val="28"/>
        </w:rPr>
        <w:t xml:space="preserve">(go) out </w:t>
      </w:r>
      <w:r>
        <w:rPr>
          <w:spacing w:val="-4"/>
          <w:sz w:val="28"/>
        </w:rPr>
        <w:t xml:space="preserve">ten </w:t>
      </w:r>
      <w:r>
        <w:rPr>
          <w:spacing w:val="-9"/>
          <w:sz w:val="28"/>
        </w:rPr>
        <w:t>minutes</w:t>
      </w:r>
      <w:r>
        <w:rPr>
          <w:spacing w:val="49"/>
          <w:sz w:val="28"/>
        </w:rPr>
        <w:t xml:space="preserve"> </w:t>
      </w:r>
      <w:r>
        <w:rPr>
          <w:sz w:val="28"/>
        </w:rPr>
        <w:t>ago.</w:t>
      </w:r>
    </w:p>
    <w:p w:rsidR="002F3DFB" w:rsidRDefault="002F3DFB" w:rsidP="00D77F5A">
      <w:pPr>
        <w:pStyle w:val="a5"/>
        <w:numPr>
          <w:ilvl w:val="0"/>
          <w:numId w:val="8"/>
        </w:numPr>
        <w:tabs>
          <w:tab w:val="left" w:pos="897"/>
        </w:tabs>
        <w:rPr>
          <w:sz w:val="28"/>
        </w:rPr>
      </w:pPr>
      <w:r>
        <w:rPr>
          <w:sz w:val="28"/>
        </w:rPr>
        <w:t xml:space="preserve">You </w:t>
      </w:r>
      <w:r>
        <w:rPr>
          <w:spacing w:val="-6"/>
          <w:sz w:val="28"/>
        </w:rPr>
        <w:t xml:space="preserve">(have) </w:t>
      </w:r>
      <w:r>
        <w:rPr>
          <w:spacing w:val="-3"/>
          <w:sz w:val="28"/>
        </w:rPr>
        <w:t xml:space="preserve">breakfast </w:t>
      </w:r>
      <w:r>
        <w:rPr>
          <w:spacing w:val="-5"/>
          <w:sz w:val="28"/>
        </w:rPr>
        <w:t xml:space="preserve">yet? </w:t>
      </w:r>
      <w:r>
        <w:rPr>
          <w:sz w:val="28"/>
        </w:rPr>
        <w:t xml:space="preserve">~ </w:t>
      </w:r>
      <w:r>
        <w:rPr>
          <w:spacing w:val="-3"/>
          <w:sz w:val="28"/>
        </w:rPr>
        <w:t xml:space="preserve">Yes, </w:t>
      </w:r>
      <w:r>
        <w:rPr>
          <w:sz w:val="28"/>
        </w:rPr>
        <w:t xml:space="preserve">I </w:t>
      </w:r>
      <w:r>
        <w:rPr>
          <w:spacing w:val="-6"/>
          <w:sz w:val="28"/>
        </w:rPr>
        <w:t xml:space="preserve">(have) </w:t>
      </w:r>
      <w:r>
        <w:rPr>
          <w:spacing w:val="-10"/>
          <w:sz w:val="28"/>
        </w:rPr>
        <w:t xml:space="preserve">it </w:t>
      </w:r>
      <w:r>
        <w:rPr>
          <w:spacing w:val="-4"/>
          <w:sz w:val="28"/>
        </w:rPr>
        <w:t>at</w:t>
      </w:r>
      <w:r>
        <w:rPr>
          <w:spacing w:val="-6"/>
          <w:sz w:val="28"/>
        </w:rPr>
        <w:t xml:space="preserve"> </w:t>
      </w:r>
      <w:r>
        <w:rPr>
          <w:spacing w:val="-5"/>
          <w:sz w:val="28"/>
        </w:rPr>
        <w:t>8.00.</w:t>
      </w:r>
    </w:p>
    <w:p w:rsidR="002F3DFB" w:rsidRDefault="002F3DFB" w:rsidP="00D77F5A">
      <w:pPr>
        <w:pStyle w:val="a5"/>
        <w:numPr>
          <w:ilvl w:val="0"/>
          <w:numId w:val="8"/>
        </w:numPr>
        <w:tabs>
          <w:tab w:val="left" w:pos="897"/>
        </w:tabs>
        <w:spacing w:before="9" w:line="318" w:lineRule="exact"/>
        <w:rPr>
          <w:sz w:val="28"/>
        </w:rPr>
      </w:pPr>
      <w:r>
        <w:rPr>
          <w:sz w:val="28"/>
        </w:rPr>
        <w:t xml:space="preserve">I </w:t>
      </w:r>
      <w:r>
        <w:rPr>
          <w:spacing w:val="-6"/>
          <w:sz w:val="28"/>
        </w:rPr>
        <w:t xml:space="preserve">(meet) </w:t>
      </w:r>
      <w:r>
        <w:rPr>
          <w:spacing w:val="-10"/>
          <w:sz w:val="28"/>
        </w:rPr>
        <w:t xml:space="preserve">him </w:t>
      </w:r>
      <w:r>
        <w:rPr>
          <w:spacing w:val="-5"/>
          <w:sz w:val="28"/>
        </w:rPr>
        <w:t>last</w:t>
      </w:r>
      <w:r>
        <w:rPr>
          <w:spacing w:val="8"/>
          <w:sz w:val="28"/>
        </w:rPr>
        <w:t xml:space="preserve"> </w:t>
      </w:r>
      <w:r>
        <w:rPr>
          <w:spacing w:val="-6"/>
          <w:sz w:val="28"/>
        </w:rPr>
        <w:t>June.</w:t>
      </w:r>
    </w:p>
    <w:p w:rsidR="002F3DFB" w:rsidRDefault="002F3DFB" w:rsidP="00D77F5A">
      <w:pPr>
        <w:pStyle w:val="a5"/>
        <w:numPr>
          <w:ilvl w:val="0"/>
          <w:numId w:val="8"/>
        </w:numPr>
        <w:tabs>
          <w:tab w:val="left" w:pos="897"/>
        </w:tabs>
        <w:spacing w:line="315" w:lineRule="exact"/>
        <w:rPr>
          <w:sz w:val="28"/>
        </w:rPr>
      </w:pPr>
      <w:r>
        <w:rPr>
          <w:sz w:val="28"/>
        </w:rPr>
        <w:t xml:space="preserve">You </w:t>
      </w:r>
      <w:r>
        <w:rPr>
          <w:spacing w:val="-3"/>
          <w:sz w:val="28"/>
        </w:rPr>
        <w:t xml:space="preserve">(see) </w:t>
      </w:r>
      <w:r>
        <w:rPr>
          <w:spacing w:val="-5"/>
          <w:sz w:val="28"/>
        </w:rPr>
        <w:t xml:space="preserve">the </w:t>
      </w:r>
      <w:r>
        <w:rPr>
          <w:sz w:val="28"/>
        </w:rPr>
        <w:t xml:space="preserve">moon </w:t>
      </w:r>
      <w:r>
        <w:rPr>
          <w:spacing w:val="-5"/>
          <w:sz w:val="28"/>
        </w:rPr>
        <w:t>last</w:t>
      </w:r>
      <w:r>
        <w:rPr>
          <w:spacing w:val="2"/>
          <w:sz w:val="28"/>
        </w:rPr>
        <w:t xml:space="preserve"> </w:t>
      </w:r>
      <w:r>
        <w:rPr>
          <w:spacing w:val="-9"/>
          <w:sz w:val="28"/>
        </w:rPr>
        <w:t>night?</w:t>
      </w:r>
    </w:p>
    <w:p w:rsidR="002F3DFB" w:rsidRDefault="002F3DFB" w:rsidP="00D77F5A">
      <w:pPr>
        <w:pStyle w:val="a5"/>
        <w:numPr>
          <w:ilvl w:val="0"/>
          <w:numId w:val="8"/>
        </w:numPr>
        <w:tabs>
          <w:tab w:val="left" w:pos="897"/>
        </w:tabs>
        <w:rPr>
          <w:sz w:val="28"/>
        </w:rPr>
      </w:pPr>
      <w:r>
        <w:rPr>
          <w:sz w:val="28"/>
        </w:rPr>
        <w:t xml:space="preserve">The </w:t>
      </w:r>
      <w:r>
        <w:rPr>
          <w:spacing w:val="-5"/>
          <w:sz w:val="28"/>
        </w:rPr>
        <w:t xml:space="preserve">play just </w:t>
      </w:r>
      <w:r>
        <w:rPr>
          <w:spacing w:val="-6"/>
          <w:sz w:val="28"/>
        </w:rPr>
        <w:t xml:space="preserve">(begin). </w:t>
      </w:r>
      <w:r>
        <w:rPr>
          <w:sz w:val="28"/>
        </w:rPr>
        <w:t xml:space="preserve">You </w:t>
      </w:r>
      <w:r>
        <w:rPr>
          <w:spacing w:val="-4"/>
          <w:sz w:val="28"/>
        </w:rPr>
        <w:t xml:space="preserve">are </w:t>
      </w:r>
      <w:r>
        <w:rPr>
          <w:sz w:val="28"/>
        </w:rPr>
        <w:t xml:space="preserve">a </w:t>
      </w:r>
      <w:r>
        <w:rPr>
          <w:spacing w:val="-12"/>
          <w:sz w:val="28"/>
        </w:rPr>
        <w:t>little</w:t>
      </w:r>
      <w:r>
        <w:rPr>
          <w:spacing w:val="5"/>
          <w:sz w:val="28"/>
        </w:rPr>
        <w:t xml:space="preserve"> </w:t>
      </w:r>
      <w:r>
        <w:rPr>
          <w:spacing w:val="-8"/>
          <w:sz w:val="28"/>
        </w:rPr>
        <w:t>late.</w:t>
      </w:r>
    </w:p>
    <w:p w:rsidR="002F3DFB" w:rsidRDefault="002F3DFB" w:rsidP="00D77F5A">
      <w:pPr>
        <w:pStyle w:val="a5"/>
        <w:numPr>
          <w:ilvl w:val="0"/>
          <w:numId w:val="8"/>
        </w:numPr>
        <w:tabs>
          <w:tab w:val="left" w:pos="897"/>
        </w:tabs>
        <w:spacing w:before="8"/>
        <w:rPr>
          <w:sz w:val="28"/>
        </w:rPr>
      </w:pPr>
      <w:r>
        <w:rPr>
          <w:sz w:val="28"/>
        </w:rPr>
        <w:t xml:space="preserve">The newspaper (come)? ~ </w:t>
      </w:r>
      <w:r>
        <w:rPr>
          <w:spacing w:val="-3"/>
          <w:sz w:val="28"/>
        </w:rPr>
        <w:t xml:space="preserve">Yes, </w:t>
      </w:r>
      <w:r>
        <w:rPr>
          <w:spacing w:val="-7"/>
          <w:sz w:val="28"/>
        </w:rPr>
        <w:t xml:space="preserve">Ann </w:t>
      </w:r>
      <w:r>
        <w:rPr>
          <w:spacing w:val="-10"/>
          <w:sz w:val="28"/>
        </w:rPr>
        <w:t xml:space="preserve">is </w:t>
      </w:r>
      <w:r>
        <w:rPr>
          <w:spacing w:val="-6"/>
          <w:sz w:val="28"/>
        </w:rPr>
        <w:t>reading</w:t>
      </w:r>
      <w:r>
        <w:rPr>
          <w:spacing w:val="-1"/>
          <w:sz w:val="28"/>
        </w:rPr>
        <w:t xml:space="preserve"> </w:t>
      </w:r>
      <w:r>
        <w:rPr>
          <w:spacing w:val="-9"/>
          <w:sz w:val="28"/>
        </w:rPr>
        <w:t>it.</w:t>
      </w:r>
    </w:p>
    <w:p w:rsidR="002F3DFB" w:rsidRDefault="002F3DFB" w:rsidP="00D77F5A">
      <w:pPr>
        <w:pStyle w:val="a5"/>
        <w:numPr>
          <w:ilvl w:val="0"/>
          <w:numId w:val="8"/>
        </w:numPr>
        <w:tabs>
          <w:tab w:val="left" w:pos="897"/>
        </w:tabs>
        <w:rPr>
          <w:sz w:val="28"/>
        </w:rPr>
      </w:pPr>
      <w:r>
        <w:rPr>
          <w:sz w:val="28"/>
        </w:rPr>
        <w:t xml:space="preserve">We </w:t>
      </w:r>
      <w:r>
        <w:rPr>
          <w:spacing w:val="-4"/>
          <w:sz w:val="28"/>
        </w:rPr>
        <w:t xml:space="preserve">(miss) </w:t>
      </w:r>
      <w:r>
        <w:rPr>
          <w:spacing w:val="-5"/>
          <w:sz w:val="28"/>
        </w:rPr>
        <w:t xml:space="preserve">the </w:t>
      </w:r>
      <w:r>
        <w:rPr>
          <w:sz w:val="28"/>
        </w:rPr>
        <w:t xml:space="preserve">bus. Now </w:t>
      </w:r>
      <w:r>
        <w:rPr>
          <w:spacing w:val="-6"/>
          <w:sz w:val="28"/>
        </w:rPr>
        <w:t xml:space="preserve">we'll have </w:t>
      </w:r>
      <w:r>
        <w:rPr>
          <w:spacing w:val="-3"/>
          <w:sz w:val="28"/>
        </w:rPr>
        <w:t>to</w:t>
      </w:r>
      <w:r>
        <w:rPr>
          <w:spacing w:val="36"/>
          <w:sz w:val="28"/>
        </w:rPr>
        <w:t xml:space="preserve"> </w:t>
      </w:r>
      <w:r>
        <w:rPr>
          <w:spacing w:val="-10"/>
          <w:sz w:val="28"/>
        </w:rPr>
        <w:t>walk.</w:t>
      </w:r>
    </w:p>
    <w:p w:rsidR="002F3DFB" w:rsidRDefault="002F3DFB" w:rsidP="00D77F5A">
      <w:pPr>
        <w:pStyle w:val="a5"/>
        <w:numPr>
          <w:ilvl w:val="0"/>
          <w:numId w:val="8"/>
        </w:numPr>
        <w:tabs>
          <w:tab w:val="left" w:pos="897"/>
        </w:tabs>
        <w:spacing w:before="8"/>
        <w:rPr>
          <w:sz w:val="28"/>
        </w:rPr>
      </w:pPr>
      <w:r>
        <w:rPr>
          <w:spacing w:val="-7"/>
          <w:sz w:val="28"/>
        </w:rPr>
        <w:t xml:space="preserve">Mr </w:t>
      </w:r>
      <w:r>
        <w:rPr>
          <w:sz w:val="28"/>
        </w:rPr>
        <w:t xml:space="preserve">Pound </w:t>
      </w:r>
      <w:r>
        <w:rPr>
          <w:spacing w:val="-9"/>
          <w:sz w:val="28"/>
        </w:rPr>
        <w:t xml:space="preserve">is </w:t>
      </w:r>
      <w:r>
        <w:rPr>
          <w:spacing w:val="-5"/>
          <w:sz w:val="28"/>
        </w:rPr>
        <w:t xml:space="preserve">the </w:t>
      </w:r>
      <w:r>
        <w:rPr>
          <w:sz w:val="28"/>
        </w:rPr>
        <w:t xml:space="preserve">bank </w:t>
      </w:r>
      <w:r>
        <w:rPr>
          <w:spacing w:val="-7"/>
          <w:sz w:val="28"/>
        </w:rPr>
        <w:t xml:space="preserve">manager. </w:t>
      </w:r>
      <w:r>
        <w:rPr>
          <w:spacing w:val="-6"/>
          <w:sz w:val="28"/>
        </w:rPr>
        <w:t xml:space="preserve">He </w:t>
      </w:r>
      <w:r>
        <w:rPr>
          <w:sz w:val="28"/>
        </w:rPr>
        <w:t xml:space="preserve">(be) </w:t>
      </w:r>
      <w:r>
        <w:rPr>
          <w:spacing w:val="-5"/>
          <w:sz w:val="28"/>
        </w:rPr>
        <w:t xml:space="preserve">here </w:t>
      </w:r>
      <w:r>
        <w:rPr>
          <w:sz w:val="28"/>
        </w:rPr>
        <w:t xml:space="preserve">for </w:t>
      </w:r>
      <w:r>
        <w:rPr>
          <w:spacing w:val="-9"/>
          <w:sz w:val="28"/>
        </w:rPr>
        <w:t>five</w:t>
      </w:r>
      <w:r>
        <w:rPr>
          <w:spacing w:val="1"/>
          <w:sz w:val="28"/>
        </w:rPr>
        <w:t xml:space="preserve"> </w:t>
      </w:r>
      <w:r>
        <w:rPr>
          <w:spacing w:val="-4"/>
          <w:sz w:val="28"/>
        </w:rPr>
        <w:t>years.</w:t>
      </w:r>
    </w:p>
    <w:p w:rsidR="002F3DFB" w:rsidRDefault="002F3DFB" w:rsidP="00D77F5A">
      <w:pPr>
        <w:pStyle w:val="a5"/>
        <w:numPr>
          <w:ilvl w:val="0"/>
          <w:numId w:val="8"/>
        </w:numPr>
        <w:tabs>
          <w:tab w:val="left" w:pos="897"/>
        </w:tabs>
        <w:spacing w:line="244" w:lineRule="auto"/>
        <w:ind w:right="844"/>
        <w:rPr>
          <w:sz w:val="28"/>
        </w:rPr>
      </w:pPr>
      <w:r>
        <w:rPr>
          <w:spacing w:val="-7"/>
          <w:sz w:val="28"/>
        </w:rPr>
        <w:t xml:space="preserve">Mr </w:t>
      </w:r>
      <w:r>
        <w:rPr>
          <w:sz w:val="28"/>
        </w:rPr>
        <w:t xml:space="preserve">Count </w:t>
      </w:r>
      <w:r>
        <w:rPr>
          <w:spacing w:val="-4"/>
          <w:sz w:val="28"/>
        </w:rPr>
        <w:t xml:space="preserve">(work) as </w:t>
      </w:r>
      <w:r>
        <w:rPr>
          <w:sz w:val="28"/>
        </w:rPr>
        <w:t xml:space="preserve">a </w:t>
      </w:r>
      <w:r>
        <w:rPr>
          <w:spacing w:val="-4"/>
          <w:sz w:val="28"/>
        </w:rPr>
        <w:t xml:space="preserve">cashier </w:t>
      </w:r>
      <w:r>
        <w:rPr>
          <w:sz w:val="28"/>
        </w:rPr>
        <w:t xml:space="preserve">for </w:t>
      </w:r>
      <w:r>
        <w:rPr>
          <w:spacing w:val="-7"/>
          <w:sz w:val="28"/>
        </w:rPr>
        <w:t xml:space="preserve">twenty-five </w:t>
      </w:r>
      <w:r>
        <w:rPr>
          <w:spacing w:val="-4"/>
          <w:sz w:val="28"/>
        </w:rPr>
        <w:t xml:space="preserve">years. </w:t>
      </w:r>
      <w:r>
        <w:rPr>
          <w:spacing w:val="-3"/>
          <w:sz w:val="28"/>
        </w:rPr>
        <w:t xml:space="preserve">Then </w:t>
      </w:r>
      <w:r>
        <w:rPr>
          <w:spacing w:val="-4"/>
          <w:sz w:val="28"/>
        </w:rPr>
        <w:t xml:space="preserve">he </w:t>
      </w:r>
      <w:r>
        <w:rPr>
          <w:spacing w:val="-7"/>
          <w:sz w:val="28"/>
        </w:rPr>
        <w:t xml:space="preserve">(retire) </w:t>
      </w:r>
      <w:r>
        <w:rPr>
          <w:spacing w:val="-5"/>
          <w:sz w:val="28"/>
        </w:rPr>
        <w:t xml:space="preserve">and </w:t>
      </w:r>
      <w:r>
        <w:rPr>
          <w:sz w:val="28"/>
        </w:rPr>
        <w:t xml:space="preserve">(go) </w:t>
      </w:r>
      <w:r>
        <w:rPr>
          <w:spacing w:val="-3"/>
          <w:sz w:val="28"/>
        </w:rPr>
        <w:t xml:space="preserve">to </w:t>
      </w:r>
      <w:r>
        <w:rPr>
          <w:spacing w:val="-12"/>
          <w:sz w:val="28"/>
        </w:rPr>
        <w:t xml:space="preserve">live </w:t>
      </w:r>
      <w:r>
        <w:rPr>
          <w:spacing w:val="-10"/>
          <w:sz w:val="28"/>
        </w:rPr>
        <w:t xml:space="preserve">in </w:t>
      </w:r>
      <w:r>
        <w:rPr>
          <w:spacing w:val="-5"/>
          <w:sz w:val="28"/>
        </w:rPr>
        <w:t>the</w:t>
      </w:r>
      <w:r>
        <w:rPr>
          <w:spacing w:val="-42"/>
          <w:sz w:val="28"/>
        </w:rPr>
        <w:t xml:space="preserve"> </w:t>
      </w:r>
      <w:r>
        <w:rPr>
          <w:spacing w:val="-3"/>
          <w:sz w:val="28"/>
        </w:rPr>
        <w:t>country.</w:t>
      </w:r>
    </w:p>
    <w:p w:rsidR="002F3DFB" w:rsidRDefault="002F3DFB" w:rsidP="002F3DFB">
      <w:pPr>
        <w:pStyle w:val="a3"/>
        <w:spacing w:before="5" w:line="240" w:lineRule="auto"/>
        <w:ind w:left="0" w:firstLine="0"/>
        <w:rPr>
          <w:sz w:val="27"/>
        </w:rPr>
      </w:pPr>
    </w:p>
    <w:p w:rsidR="002F3DFB" w:rsidRPr="004C7560" w:rsidRDefault="002F3DFB" w:rsidP="002F3DFB">
      <w:pPr>
        <w:pStyle w:val="2"/>
        <w:spacing w:line="318" w:lineRule="exact"/>
        <w:ind w:left="3916"/>
        <w:rPr>
          <w:lang w:val="ru-RU"/>
        </w:rPr>
      </w:pPr>
      <w:r w:rsidRPr="004C7560">
        <w:rPr>
          <w:lang w:val="ru-RU"/>
        </w:rPr>
        <w:t>Самостійна робота 11-12.</w:t>
      </w:r>
    </w:p>
    <w:p w:rsidR="002F3DFB" w:rsidRPr="004C7560" w:rsidRDefault="002F3DFB" w:rsidP="002F3DFB">
      <w:pPr>
        <w:ind w:left="1603" w:right="4489"/>
        <w:rPr>
          <w:b/>
          <w:sz w:val="28"/>
          <w:lang w:val="ru-RU"/>
        </w:rPr>
      </w:pPr>
      <w:r w:rsidRPr="004C7560">
        <w:rPr>
          <w:b/>
          <w:sz w:val="28"/>
          <w:lang w:val="ru-RU"/>
        </w:rPr>
        <w:t xml:space="preserve">МИНУЛИЙ ЗАВЕРШЕНИЙ ЧАС </w:t>
      </w:r>
      <w:r>
        <w:rPr>
          <w:b/>
          <w:sz w:val="28"/>
        </w:rPr>
        <w:t>THE</w:t>
      </w:r>
      <w:r w:rsidRPr="004C7560">
        <w:rPr>
          <w:b/>
          <w:sz w:val="28"/>
          <w:lang w:val="ru-RU"/>
        </w:rPr>
        <w:t xml:space="preserve"> </w:t>
      </w:r>
      <w:r>
        <w:rPr>
          <w:b/>
          <w:sz w:val="28"/>
        </w:rPr>
        <w:t>PAST</w:t>
      </w:r>
      <w:r w:rsidRPr="004C7560">
        <w:rPr>
          <w:b/>
          <w:sz w:val="28"/>
          <w:lang w:val="ru-RU"/>
        </w:rPr>
        <w:t xml:space="preserve"> </w:t>
      </w:r>
      <w:r>
        <w:rPr>
          <w:b/>
          <w:sz w:val="28"/>
        </w:rPr>
        <w:t>PERFECT</w:t>
      </w:r>
      <w:r w:rsidRPr="004C7560">
        <w:rPr>
          <w:b/>
          <w:sz w:val="28"/>
          <w:lang w:val="ru-RU"/>
        </w:rPr>
        <w:t xml:space="preserve"> </w:t>
      </w:r>
      <w:r>
        <w:rPr>
          <w:b/>
          <w:sz w:val="28"/>
        </w:rPr>
        <w:t>TENSE</w:t>
      </w:r>
      <w:r w:rsidRPr="004C7560">
        <w:rPr>
          <w:b/>
          <w:sz w:val="28"/>
          <w:lang w:val="ru-RU"/>
        </w:rPr>
        <w:t xml:space="preserve"> УТВОРЕННЯ</w:t>
      </w:r>
    </w:p>
    <w:p w:rsidR="002F3DFB" w:rsidRPr="004C7560" w:rsidRDefault="002F3DFB" w:rsidP="002F3DFB">
      <w:pPr>
        <w:ind w:left="896" w:right="389" w:firstLine="706"/>
        <w:jc w:val="both"/>
        <w:rPr>
          <w:sz w:val="28"/>
          <w:lang w:val="ru-RU"/>
        </w:rPr>
      </w:pPr>
      <w:r>
        <w:rPr>
          <w:b/>
          <w:i/>
          <w:sz w:val="28"/>
        </w:rPr>
        <w:t>Past</w:t>
      </w:r>
      <w:r w:rsidRPr="004C7560">
        <w:rPr>
          <w:b/>
          <w:i/>
          <w:sz w:val="28"/>
          <w:lang w:val="ru-RU"/>
        </w:rPr>
        <w:t xml:space="preserve"> </w:t>
      </w:r>
      <w:r>
        <w:rPr>
          <w:b/>
          <w:i/>
          <w:spacing w:val="-4"/>
          <w:sz w:val="28"/>
        </w:rPr>
        <w:t>Perfect</w:t>
      </w:r>
      <w:r w:rsidRPr="004C7560">
        <w:rPr>
          <w:b/>
          <w:i/>
          <w:spacing w:val="-4"/>
          <w:sz w:val="28"/>
          <w:lang w:val="ru-RU"/>
        </w:rPr>
        <w:t xml:space="preserve"> </w:t>
      </w:r>
      <w:r w:rsidRPr="004C7560">
        <w:rPr>
          <w:sz w:val="28"/>
          <w:lang w:val="ru-RU"/>
        </w:rPr>
        <w:t xml:space="preserve">утворюється </w:t>
      </w:r>
      <w:r w:rsidRPr="004C7560">
        <w:rPr>
          <w:spacing w:val="3"/>
          <w:sz w:val="28"/>
          <w:lang w:val="ru-RU"/>
        </w:rPr>
        <w:t xml:space="preserve">за </w:t>
      </w:r>
      <w:r w:rsidRPr="004C7560">
        <w:rPr>
          <w:sz w:val="28"/>
          <w:lang w:val="ru-RU"/>
        </w:rPr>
        <w:t xml:space="preserve">допомогою допоміжного дієслова </w:t>
      </w:r>
      <w:r>
        <w:rPr>
          <w:b/>
          <w:spacing w:val="-3"/>
          <w:sz w:val="28"/>
        </w:rPr>
        <w:t>to</w:t>
      </w:r>
      <w:r w:rsidRPr="004C7560">
        <w:rPr>
          <w:b/>
          <w:spacing w:val="-3"/>
          <w:sz w:val="28"/>
          <w:lang w:val="ru-RU"/>
        </w:rPr>
        <w:t xml:space="preserve"> </w:t>
      </w:r>
      <w:r>
        <w:rPr>
          <w:b/>
          <w:spacing w:val="-3"/>
          <w:sz w:val="28"/>
        </w:rPr>
        <w:t>have</w:t>
      </w:r>
      <w:r w:rsidRPr="004C7560">
        <w:rPr>
          <w:b/>
          <w:spacing w:val="-3"/>
          <w:sz w:val="28"/>
          <w:lang w:val="ru-RU"/>
        </w:rPr>
        <w:t xml:space="preserve"> </w:t>
      </w:r>
      <w:r w:rsidRPr="004C7560">
        <w:rPr>
          <w:sz w:val="28"/>
          <w:lang w:val="ru-RU"/>
        </w:rPr>
        <w:t xml:space="preserve">в </w:t>
      </w:r>
      <w:r>
        <w:rPr>
          <w:b/>
          <w:i/>
          <w:sz w:val="28"/>
        </w:rPr>
        <w:t>Past</w:t>
      </w:r>
      <w:r w:rsidRPr="004C7560">
        <w:rPr>
          <w:b/>
          <w:i/>
          <w:sz w:val="28"/>
          <w:lang w:val="ru-RU"/>
        </w:rPr>
        <w:t xml:space="preserve"> </w:t>
      </w:r>
      <w:r>
        <w:rPr>
          <w:b/>
          <w:i/>
          <w:spacing w:val="8"/>
          <w:sz w:val="28"/>
        </w:rPr>
        <w:t>Simple</w:t>
      </w:r>
      <w:r w:rsidRPr="004C7560">
        <w:rPr>
          <w:b/>
          <w:i/>
          <w:spacing w:val="8"/>
          <w:sz w:val="28"/>
          <w:lang w:val="ru-RU"/>
        </w:rPr>
        <w:t xml:space="preserve"> </w:t>
      </w:r>
      <w:r w:rsidRPr="004C7560">
        <w:rPr>
          <w:sz w:val="28"/>
          <w:lang w:val="ru-RU"/>
        </w:rPr>
        <w:t xml:space="preserve">і </w:t>
      </w:r>
      <w:r w:rsidRPr="004C7560">
        <w:rPr>
          <w:spacing w:val="-4"/>
          <w:sz w:val="28"/>
          <w:lang w:val="ru-RU"/>
        </w:rPr>
        <w:t>дієприкметника</w:t>
      </w:r>
      <w:r w:rsidRPr="004C7560">
        <w:rPr>
          <w:spacing w:val="62"/>
          <w:sz w:val="28"/>
          <w:lang w:val="ru-RU"/>
        </w:rPr>
        <w:t xml:space="preserve"> </w:t>
      </w:r>
      <w:r w:rsidRPr="004C7560">
        <w:rPr>
          <w:sz w:val="28"/>
          <w:lang w:val="ru-RU"/>
        </w:rPr>
        <w:t xml:space="preserve">минулого часу </w:t>
      </w:r>
      <w:r w:rsidRPr="004C7560">
        <w:rPr>
          <w:b/>
          <w:i/>
          <w:sz w:val="28"/>
          <w:lang w:val="ru-RU"/>
        </w:rPr>
        <w:t>(</w:t>
      </w:r>
      <w:r>
        <w:rPr>
          <w:b/>
          <w:i/>
          <w:sz w:val="28"/>
        </w:rPr>
        <w:t>Past</w:t>
      </w:r>
      <w:r w:rsidRPr="004C7560">
        <w:rPr>
          <w:b/>
          <w:i/>
          <w:sz w:val="28"/>
          <w:lang w:val="ru-RU"/>
        </w:rPr>
        <w:t xml:space="preserve"> </w:t>
      </w:r>
      <w:r>
        <w:rPr>
          <w:b/>
          <w:i/>
          <w:spacing w:val="2"/>
          <w:sz w:val="28"/>
        </w:rPr>
        <w:t>Participle</w:t>
      </w:r>
      <w:r w:rsidRPr="004C7560">
        <w:rPr>
          <w:b/>
          <w:i/>
          <w:spacing w:val="2"/>
          <w:sz w:val="28"/>
          <w:lang w:val="ru-RU"/>
        </w:rPr>
        <w:t xml:space="preserve">) </w:t>
      </w:r>
      <w:r w:rsidRPr="004C7560">
        <w:rPr>
          <w:spacing w:val="2"/>
          <w:sz w:val="28"/>
          <w:lang w:val="ru-RU"/>
        </w:rPr>
        <w:t xml:space="preserve">основного </w:t>
      </w:r>
      <w:r w:rsidRPr="004C7560">
        <w:rPr>
          <w:spacing w:val="-3"/>
          <w:sz w:val="28"/>
          <w:lang w:val="ru-RU"/>
        </w:rPr>
        <w:t xml:space="preserve">дієслова. Дієслова </w:t>
      </w:r>
      <w:r w:rsidRPr="004C7560">
        <w:rPr>
          <w:sz w:val="28"/>
          <w:lang w:val="ru-RU"/>
        </w:rPr>
        <w:t xml:space="preserve">в </w:t>
      </w:r>
      <w:r>
        <w:rPr>
          <w:b/>
          <w:i/>
          <w:sz w:val="28"/>
        </w:rPr>
        <w:t>Past</w:t>
      </w:r>
      <w:r w:rsidRPr="004C7560">
        <w:rPr>
          <w:b/>
          <w:i/>
          <w:sz w:val="28"/>
          <w:lang w:val="ru-RU"/>
        </w:rPr>
        <w:t xml:space="preserve"> </w:t>
      </w:r>
      <w:r>
        <w:rPr>
          <w:b/>
          <w:i/>
          <w:spacing w:val="-4"/>
          <w:sz w:val="28"/>
        </w:rPr>
        <w:t>Perfect</w:t>
      </w:r>
      <w:r w:rsidRPr="004C7560">
        <w:rPr>
          <w:b/>
          <w:i/>
          <w:spacing w:val="-4"/>
          <w:sz w:val="28"/>
          <w:lang w:val="ru-RU"/>
        </w:rPr>
        <w:t xml:space="preserve"> </w:t>
      </w:r>
      <w:r w:rsidRPr="004C7560">
        <w:rPr>
          <w:sz w:val="28"/>
          <w:lang w:val="ru-RU"/>
        </w:rPr>
        <w:t xml:space="preserve">не змінюються </w:t>
      </w:r>
      <w:r w:rsidRPr="004C7560">
        <w:rPr>
          <w:spacing w:val="3"/>
          <w:sz w:val="28"/>
          <w:lang w:val="ru-RU"/>
        </w:rPr>
        <w:t xml:space="preserve">за </w:t>
      </w:r>
      <w:r w:rsidRPr="004C7560">
        <w:rPr>
          <w:spacing w:val="2"/>
          <w:sz w:val="28"/>
          <w:lang w:val="ru-RU"/>
        </w:rPr>
        <w:t xml:space="preserve">особами </w:t>
      </w:r>
      <w:r w:rsidRPr="004C7560">
        <w:rPr>
          <w:sz w:val="28"/>
          <w:lang w:val="ru-RU"/>
        </w:rPr>
        <w:t>й числами:</w:t>
      </w:r>
    </w:p>
    <w:p w:rsidR="002F3DFB" w:rsidRDefault="002F3DFB" w:rsidP="002F3DFB">
      <w:pPr>
        <w:spacing w:line="317" w:lineRule="exact"/>
        <w:ind w:left="1603"/>
        <w:rPr>
          <w:i/>
          <w:sz w:val="28"/>
        </w:rPr>
      </w:pPr>
      <w:r>
        <w:rPr>
          <w:i/>
          <w:sz w:val="28"/>
        </w:rPr>
        <w:t xml:space="preserve">І (she, he, it, we, you, they) </w:t>
      </w:r>
      <w:r>
        <w:rPr>
          <w:b/>
          <w:i/>
          <w:sz w:val="28"/>
        </w:rPr>
        <w:t xml:space="preserve">had </w:t>
      </w:r>
      <w:r>
        <w:rPr>
          <w:i/>
          <w:sz w:val="28"/>
        </w:rPr>
        <w:t>bak</w:t>
      </w:r>
      <w:r>
        <w:rPr>
          <w:b/>
          <w:i/>
          <w:sz w:val="28"/>
        </w:rPr>
        <w:t>ed</w:t>
      </w:r>
      <w:r>
        <w:rPr>
          <w:i/>
          <w:sz w:val="28"/>
        </w:rPr>
        <w:t>.</w:t>
      </w:r>
    </w:p>
    <w:p w:rsidR="002F3DFB" w:rsidRPr="004C7560" w:rsidRDefault="002F3DFB" w:rsidP="002F3DFB">
      <w:pPr>
        <w:pStyle w:val="a3"/>
        <w:spacing w:line="247" w:lineRule="auto"/>
        <w:ind w:left="896" w:firstLine="706"/>
        <w:rPr>
          <w:lang w:val="ru-RU"/>
        </w:rPr>
      </w:pPr>
      <w:r w:rsidRPr="004C7560">
        <w:rPr>
          <w:lang w:val="ru-RU"/>
        </w:rPr>
        <w:t xml:space="preserve">У розмовній мові замість </w:t>
      </w:r>
      <w:r>
        <w:rPr>
          <w:b/>
        </w:rPr>
        <w:t>had</w:t>
      </w:r>
      <w:r w:rsidRPr="004C7560">
        <w:rPr>
          <w:b/>
          <w:lang w:val="ru-RU"/>
        </w:rPr>
        <w:t xml:space="preserve"> </w:t>
      </w:r>
      <w:r w:rsidRPr="004C7560">
        <w:rPr>
          <w:lang w:val="ru-RU"/>
        </w:rPr>
        <w:t xml:space="preserve">вживається скорочена форма </w:t>
      </w:r>
      <w:r w:rsidRPr="004C7560">
        <w:rPr>
          <w:b/>
          <w:lang w:val="ru-RU"/>
        </w:rPr>
        <w:t>'</w:t>
      </w:r>
      <w:r>
        <w:rPr>
          <w:b/>
        </w:rPr>
        <w:t>d</w:t>
      </w:r>
      <w:r w:rsidRPr="004C7560">
        <w:rPr>
          <w:lang w:val="ru-RU"/>
        </w:rPr>
        <w:t>, яка на письмі приєднується до підмета:</w:t>
      </w:r>
    </w:p>
    <w:p w:rsidR="002F3DFB" w:rsidRDefault="002F3DFB" w:rsidP="002F3DFB">
      <w:pPr>
        <w:spacing w:line="289" w:lineRule="exact"/>
        <w:ind w:left="1603"/>
        <w:rPr>
          <w:i/>
          <w:sz w:val="28"/>
        </w:rPr>
      </w:pPr>
      <w:r>
        <w:rPr>
          <w:i/>
          <w:sz w:val="28"/>
        </w:rPr>
        <w:t>I</w:t>
      </w:r>
      <w:r>
        <w:rPr>
          <w:b/>
          <w:i/>
          <w:sz w:val="28"/>
        </w:rPr>
        <w:t xml:space="preserve">'d </w:t>
      </w:r>
      <w:r>
        <w:rPr>
          <w:i/>
          <w:sz w:val="28"/>
        </w:rPr>
        <w:t>(he</w:t>
      </w:r>
      <w:r>
        <w:rPr>
          <w:b/>
          <w:i/>
          <w:sz w:val="28"/>
        </w:rPr>
        <w:t>'d</w:t>
      </w:r>
      <w:r>
        <w:rPr>
          <w:i/>
          <w:sz w:val="28"/>
        </w:rPr>
        <w:t>, she</w:t>
      </w:r>
      <w:r>
        <w:rPr>
          <w:b/>
          <w:i/>
          <w:sz w:val="28"/>
        </w:rPr>
        <w:t>'d</w:t>
      </w:r>
      <w:r>
        <w:rPr>
          <w:i/>
          <w:sz w:val="28"/>
        </w:rPr>
        <w:t>, we</w:t>
      </w:r>
      <w:r>
        <w:rPr>
          <w:b/>
          <w:i/>
          <w:sz w:val="28"/>
        </w:rPr>
        <w:t>'d</w:t>
      </w:r>
      <w:r>
        <w:rPr>
          <w:i/>
          <w:sz w:val="28"/>
        </w:rPr>
        <w:t>, you</w:t>
      </w:r>
      <w:r>
        <w:rPr>
          <w:b/>
          <w:i/>
          <w:sz w:val="28"/>
        </w:rPr>
        <w:t>'d</w:t>
      </w:r>
      <w:r>
        <w:rPr>
          <w:i/>
          <w:sz w:val="28"/>
        </w:rPr>
        <w:t>, they</w:t>
      </w:r>
      <w:r>
        <w:rPr>
          <w:b/>
          <w:i/>
          <w:sz w:val="28"/>
        </w:rPr>
        <w:t>'d</w:t>
      </w:r>
      <w:r>
        <w:rPr>
          <w:i/>
          <w:sz w:val="28"/>
        </w:rPr>
        <w:t>) cooked.</w:t>
      </w:r>
    </w:p>
    <w:p w:rsidR="002F3DFB" w:rsidRPr="004C7560" w:rsidRDefault="002F3DFB" w:rsidP="002F3DFB">
      <w:pPr>
        <w:spacing w:before="24" w:line="311" w:lineRule="exact"/>
        <w:ind w:left="1603"/>
        <w:rPr>
          <w:sz w:val="28"/>
          <w:lang w:val="ru-RU"/>
        </w:rPr>
      </w:pPr>
      <w:r w:rsidRPr="004C7560">
        <w:rPr>
          <w:sz w:val="28"/>
          <w:lang w:val="ru-RU"/>
        </w:rPr>
        <w:t xml:space="preserve">У </w:t>
      </w:r>
      <w:r w:rsidRPr="004C7560">
        <w:rPr>
          <w:i/>
          <w:sz w:val="28"/>
          <w:lang w:val="ru-RU"/>
        </w:rPr>
        <w:t xml:space="preserve">питальній формі </w:t>
      </w:r>
      <w:r w:rsidRPr="004C7560">
        <w:rPr>
          <w:sz w:val="28"/>
          <w:lang w:val="ru-RU"/>
        </w:rPr>
        <w:t>допоміжне дієслово ставиться перед підметом:</w:t>
      </w:r>
    </w:p>
    <w:p w:rsidR="002F3DFB" w:rsidRPr="004C7560" w:rsidRDefault="002F3DFB" w:rsidP="002F3DFB">
      <w:pPr>
        <w:spacing w:line="311" w:lineRule="exact"/>
        <w:ind w:left="1603"/>
        <w:rPr>
          <w:i/>
          <w:sz w:val="28"/>
          <w:lang w:val="ru-RU"/>
        </w:rPr>
      </w:pPr>
      <w:r>
        <w:rPr>
          <w:b/>
          <w:i/>
          <w:sz w:val="28"/>
        </w:rPr>
        <w:t>Had</w:t>
      </w:r>
      <w:r w:rsidRPr="004C7560">
        <w:rPr>
          <w:b/>
          <w:i/>
          <w:sz w:val="28"/>
          <w:lang w:val="ru-RU"/>
        </w:rPr>
        <w:t xml:space="preserve"> </w:t>
      </w:r>
      <w:r>
        <w:rPr>
          <w:i/>
          <w:sz w:val="28"/>
        </w:rPr>
        <w:t>you</w:t>
      </w:r>
      <w:r w:rsidRPr="004C7560">
        <w:rPr>
          <w:i/>
          <w:sz w:val="28"/>
          <w:lang w:val="ru-RU"/>
        </w:rPr>
        <w:t xml:space="preserve"> </w:t>
      </w:r>
      <w:r>
        <w:rPr>
          <w:i/>
          <w:sz w:val="28"/>
        </w:rPr>
        <w:t>helped</w:t>
      </w:r>
      <w:r w:rsidRPr="004C7560">
        <w:rPr>
          <w:i/>
          <w:sz w:val="28"/>
          <w:lang w:val="ru-RU"/>
        </w:rPr>
        <w:t>?</w:t>
      </w:r>
    </w:p>
    <w:p w:rsidR="002F3DFB" w:rsidRPr="004C7560" w:rsidRDefault="002F3DFB" w:rsidP="002F3DFB">
      <w:pPr>
        <w:spacing w:before="28" w:line="235" w:lineRule="auto"/>
        <w:ind w:left="896" w:firstLine="706"/>
        <w:rPr>
          <w:b/>
          <w:sz w:val="28"/>
          <w:lang w:val="ru-RU"/>
        </w:rPr>
      </w:pPr>
      <w:r w:rsidRPr="004C7560">
        <w:rPr>
          <w:sz w:val="28"/>
          <w:lang w:val="ru-RU"/>
        </w:rPr>
        <w:t xml:space="preserve">У </w:t>
      </w:r>
      <w:r w:rsidRPr="004C7560">
        <w:rPr>
          <w:i/>
          <w:sz w:val="28"/>
          <w:lang w:val="ru-RU"/>
        </w:rPr>
        <w:t xml:space="preserve">заперечній формі </w:t>
      </w:r>
      <w:r w:rsidRPr="004C7560">
        <w:rPr>
          <w:sz w:val="28"/>
          <w:lang w:val="ru-RU"/>
        </w:rPr>
        <w:t xml:space="preserve">після допоміжного дієслова вживається заперечна частка </w:t>
      </w:r>
      <w:r>
        <w:rPr>
          <w:b/>
          <w:sz w:val="28"/>
        </w:rPr>
        <w:t>not</w:t>
      </w:r>
      <w:r w:rsidRPr="004C7560">
        <w:rPr>
          <w:b/>
          <w:sz w:val="28"/>
          <w:lang w:val="ru-RU"/>
        </w:rPr>
        <w:t>:</w:t>
      </w:r>
    </w:p>
    <w:p w:rsidR="002F3DFB" w:rsidRPr="004C7560" w:rsidRDefault="002F3DFB" w:rsidP="002F3DFB">
      <w:pPr>
        <w:spacing w:line="316" w:lineRule="exact"/>
        <w:ind w:left="1603"/>
        <w:rPr>
          <w:i/>
          <w:sz w:val="28"/>
          <w:lang w:val="ru-RU"/>
        </w:rPr>
      </w:pPr>
      <w:r w:rsidRPr="004C7560">
        <w:rPr>
          <w:i/>
          <w:sz w:val="28"/>
          <w:lang w:val="ru-RU"/>
        </w:rPr>
        <w:t xml:space="preserve">І </w:t>
      </w:r>
      <w:r>
        <w:rPr>
          <w:i/>
          <w:sz w:val="28"/>
        </w:rPr>
        <w:t>had</w:t>
      </w:r>
      <w:r w:rsidRPr="004C7560">
        <w:rPr>
          <w:i/>
          <w:sz w:val="28"/>
          <w:lang w:val="ru-RU"/>
        </w:rPr>
        <w:t xml:space="preserve"> </w:t>
      </w:r>
      <w:r>
        <w:rPr>
          <w:b/>
          <w:i/>
          <w:sz w:val="28"/>
        </w:rPr>
        <w:t>not</w:t>
      </w:r>
      <w:r w:rsidRPr="004C7560">
        <w:rPr>
          <w:b/>
          <w:i/>
          <w:sz w:val="28"/>
          <w:lang w:val="ru-RU"/>
        </w:rPr>
        <w:t xml:space="preserve"> </w:t>
      </w:r>
      <w:r>
        <w:rPr>
          <w:i/>
          <w:sz w:val="28"/>
        </w:rPr>
        <w:t>ordered</w:t>
      </w:r>
      <w:r w:rsidRPr="004C7560">
        <w:rPr>
          <w:i/>
          <w:sz w:val="28"/>
          <w:lang w:val="ru-RU"/>
        </w:rPr>
        <w:t>.</w:t>
      </w:r>
    </w:p>
    <w:p w:rsidR="002F3DFB" w:rsidRPr="004C7560" w:rsidRDefault="002F3DFB" w:rsidP="002F3DFB">
      <w:pPr>
        <w:pStyle w:val="a3"/>
        <w:tabs>
          <w:tab w:val="left" w:pos="2068"/>
          <w:tab w:val="left" w:pos="3566"/>
          <w:tab w:val="left" w:pos="4346"/>
          <w:tab w:val="left" w:pos="4736"/>
          <w:tab w:val="left" w:pos="6280"/>
          <w:tab w:val="left" w:pos="6595"/>
          <w:tab w:val="left" w:pos="9349"/>
        </w:tabs>
        <w:spacing w:before="9" w:line="244" w:lineRule="auto"/>
        <w:ind w:left="896" w:right="376" w:firstLine="706"/>
        <w:rPr>
          <w:b/>
          <w:lang w:val="ru-RU"/>
        </w:rPr>
      </w:pPr>
      <w:r w:rsidRPr="004C7560">
        <w:rPr>
          <w:lang w:val="ru-RU"/>
        </w:rPr>
        <w:t>У</w:t>
      </w:r>
      <w:r w:rsidRPr="004C7560">
        <w:rPr>
          <w:lang w:val="ru-RU"/>
        </w:rPr>
        <w:tab/>
        <w:t>розмовній</w:t>
      </w:r>
      <w:r w:rsidRPr="004C7560">
        <w:rPr>
          <w:lang w:val="ru-RU"/>
        </w:rPr>
        <w:tab/>
        <w:t>мові</w:t>
      </w:r>
      <w:r w:rsidRPr="004C7560">
        <w:rPr>
          <w:lang w:val="ru-RU"/>
        </w:rPr>
        <w:tab/>
        <w:t>в</w:t>
      </w:r>
      <w:r w:rsidRPr="004C7560">
        <w:rPr>
          <w:lang w:val="ru-RU"/>
        </w:rPr>
        <w:tab/>
      </w:r>
      <w:r w:rsidRPr="004C7560">
        <w:rPr>
          <w:spacing w:val="-3"/>
          <w:lang w:val="ru-RU"/>
        </w:rPr>
        <w:t>заперечній</w:t>
      </w:r>
      <w:r w:rsidRPr="004C7560">
        <w:rPr>
          <w:spacing w:val="-3"/>
          <w:lang w:val="ru-RU"/>
        </w:rPr>
        <w:tab/>
      </w:r>
      <w:r w:rsidRPr="004C7560">
        <w:rPr>
          <w:lang w:val="ru-RU"/>
        </w:rPr>
        <w:t>і</w:t>
      </w:r>
      <w:r w:rsidRPr="004C7560">
        <w:rPr>
          <w:lang w:val="ru-RU"/>
        </w:rPr>
        <w:tab/>
      </w:r>
      <w:r w:rsidRPr="004C7560">
        <w:rPr>
          <w:spacing w:val="-3"/>
          <w:lang w:val="ru-RU"/>
        </w:rPr>
        <w:t>питально-заперечній</w:t>
      </w:r>
      <w:r w:rsidRPr="004C7560">
        <w:rPr>
          <w:spacing w:val="-3"/>
          <w:lang w:val="ru-RU"/>
        </w:rPr>
        <w:tab/>
      </w:r>
      <w:r w:rsidRPr="004C7560">
        <w:rPr>
          <w:lang w:val="ru-RU"/>
        </w:rPr>
        <w:t xml:space="preserve">формах вживається </w:t>
      </w:r>
      <w:r w:rsidRPr="004C7560">
        <w:rPr>
          <w:spacing w:val="2"/>
          <w:lang w:val="ru-RU"/>
        </w:rPr>
        <w:t xml:space="preserve">скорочена </w:t>
      </w:r>
      <w:r w:rsidRPr="004C7560">
        <w:rPr>
          <w:lang w:val="ru-RU"/>
        </w:rPr>
        <w:t>форма</w:t>
      </w:r>
      <w:r w:rsidRPr="004C7560">
        <w:rPr>
          <w:spacing w:val="13"/>
          <w:lang w:val="ru-RU"/>
        </w:rPr>
        <w:t xml:space="preserve"> </w:t>
      </w:r>
      <w:r>
        <w:rPr>
          <w:b/>
          <w:spacing w:val="-5"/>
        </w:rPr>
        <w:t>hadn</w:t>
      </w:r>
      <w:r w:rsidRPr="004C7560">
        <w:rPr>
          <w:b/>
          <w:spacing w:val="-5"/>
          <w:lang w:val="ru-RU"/>
        </w:rPr>
        <w:t>'</w:t>
      </w:r>
      <w:r>
        <w:rPr>
          <w:b/>
          <w:spacing w:val="-5"/>
        </w:rPr>
        <w:t>t</w:t>
      </w:r>
      <w:r w:rsidRPr="004C7560">
        <w:rPr>
          <w:b/>
          <w:spacing w:val="-5"/>
          <w:lang w:val="ru-RU"/>
        </w:rPr>
        <w:t>:</w:t>
      </w:r>
    </w:p>
    <w:p w:rsidR="002F3DFB" w:rsidRDefault="002F3DFB" w:rsidP="002F3DFB">
      <w:pPr>
        <w:spacing w:line="296" w:lineRule="exact"/>
        <w:ind w:left="1603"/>
        <w:rPr>
          <w:i/>
          <w:sz w:val="28"/>
        </w:rPr>
      </w:pPr>
      <w:r>
        <w:rPr>
          <w:i/>
          <w:sz w:val="28"/>
        </w:rPr>
        <w:t xml:space="preserve">Не </w:t>
      </w:r>
      <w:r>
        <w:rPr>
          <w:b/>
          <w:i/>
          <w:sz w:val="28"/>
        </w:rPr>
        <w:t xml:space="preserve">hadn't </w:t>
      </w:r>
      <w:r>
        <w:rPr>
          <w:i/>
          <w:sz w:val="28"/>
        </w:rPr>
        <w:t xml:space="preserve">required. </w:t>
      </w:r>
      <w:r>
        <w:rPr>
          <w:b/>
          <w:i/>
          <w:sz w:val="28"/>
        </w:rPr>
        <w:t xml:space="preserve">Hadn't </w:t>
      </w:r>
      <w:r>
        <w:rPr>
          <w:i/>
          <w:sz w:val="28"/>
        </w:rPr>
        <w:t>he required?</w:t>
      </w:r>
    </w:p>
    <w:p w:rsidR="002F3DFB" w:rsidRPr="004C7560" w:rsidRDefault="002F3DFB" w:rsidP="002F3DFB">
      <w:pPr>
        <w:pStyle w:val="2"/>
        <w:spacing w:before="23"/>
        <w:ind w:left="1603"/>
        <w:rPr>
          <w:lang w:val="ru-RU"/>
        </w:rPr>
      </w:pPr>
      <w:r w:rsidRPr="004C7560">
        <w:rPr>
          <w:lang w:val="ru-RU"/>
        </w:rPr>
        <w:t>ВЖИВАННЯ</w:t>
      </w:r>
    </w:p>
    <w:p w:rsidR="002F3DFB" w:rsidRPr="004C7560" w:rsidRDefault="002F3DFB" w:rsidP="002F3DFB">
      <w:pPr>
        <w:spacing w:line="315" w:lineRule="exact"/>
        <w:ind w:left="1603"/>
        <w:rPr>
          <w:sz w:val="28"/>
          <w:lang w:val="ru-RU"/>
        </w:rPr>
      </w:pPr>
      <w:r>
        <w:rPr>
          <w:b/>
          <w:sz w:val="28"/>
        </w:rPr>
        <w:t>Past</w:t>
      </w:r>
      <w:r w:rsidRPr="004C7560">
        <w:rPr>
          <w:b/>
          <w:sz w:val="28"/>
          <w:lang w:val="ru-RU"/>
        </w:rPr>
        <w:t xml:space="preserve"> </w:t>
      </w:r>
      <w:r>
        <w:rPr>
          <w:b/>
          <w:sz w:val="28"/>
        </w:rPr>
        <w:t>Perfect</w:t>
      </w:r>
      <w:r w:rsidRPr="004C7560">
        <w:rPr>
          <w:b/>
          <w:sz w:val="28"/>
          <w:lang w:val="ru-RU"/>
        </w:rPr>
        <w:t xml:space="preserve"> </w:t>
      </w:r>
      <w:r w:rsidRPr="004C7560">
        <w:rPr>
          <w:sz w:val="28"/>
          <w:lang w:val="ru-RU"/>
        </w:rPr>
        <w:t>вживається для вираження:</w:t>
      </w:r>
    </w:p>
    <w:p w:rsidR="002F3DFB" w:rsidRPr="004C7560" w:rsidRDefault="002F3DFB" w:rsidP="00D77F5A">
      <w:pPr>
        <w:pStyle w:val="a5"/>
        <w:numPr>
          <w:ilvl w:val="1"/>
          <w:numId w:val="8"/>
        </w:numPr>
        <w:tabs>
          <w:tab w:val="left" w:pos="2308"/>
          <w:tab w:val="left" w:pos="2309"/>
        </w:tabs>
        <w:spacing w:before="2" w:line="235" w:lineRule="auto"/>
        <w:ind w:right="397" w:firstLine="706"/>
        <w:rPr>
          <w:b/>
          <w:i/>
          <w:sz w:val="28"/>
          <w:lang w:val="ru-RU"/>
        </w:rPr>
      </w:pPr>
      <w:r w:rsidRPr="004C7560">
        <w:rPr>
          <w:sz w:val="28"/>
          <w:lang w:val="ru-RU"/>
        </w:rPr>
        <w:t xml:space="preserve">дії, яка </w:t>
      </w:r>
      <w:r w:rsidRPr="004C7560">
        <w:rPr>
          <w:spacing w:val="-3"/>
          <w:sz w:val="28"/>
          <w:lang w:val="ru-RU"/>
        </w:rPr>
        <w:t xml:space="preserve">відбулася </w:t>
      </w:r>
      <w:r w:rsidRPr="004C7560">
        <w:rPr>
          <w:spacing w:val="-6"/>
          <w:sz w:val="28"/>
          <w:lang w:val="ru-RU"/>
        </w:rPr>
        <w:t xml:space="preserve">раніше </w:t>
      </w:r>
      <w:r w:rsidRPr="004C7560">
        <w:rPr>
          <w:spacing w:val="-5"/>
          <w:sz w:val="28"/>
          <w:lang w:val="ru-RU"/>
        </w:rPr>
        <w:t xml:space="preserve">іншої </w:t>
      </w:r>
      <w:r w:rsidRPr="004C7560">
        <w:rPr>
          <w:spacing w:val="-3"/>
          <w:sz w:val="28"/>
          <w:lang w:val="ru-RU"/>
        </w:rPr>
        <w:t xml:space="preserve">минулої  </w:t>
      </w:r>
      <w:r w:rsidRPr="004C7560">
        <w:rPr>
          <w:sz w:val="28"/>
          <w:lang w:val="ru-RU"/>
        </w:rPr>
        <w:t xml:space="preserve">дії, позначеної дієсловом у </w:t>
      </w:r>
      <w:r>
        <w:rPr>
          <w:b/>
          <w:i/>
          <w:sz w:val="28"/>
        </w:rPr>
        <w:t>Past</w:t>
      </w:r>
      <w:r w:rsidRPr="004C7560">
        <w:rPr>
          <w:b/>
          <w:i/>
          <w:spacing w:val="-2"/>
          <w:sz w:val="28"/>
          <w:lang w:val="ru-RU"/>
        </w:rPr>
        <w:t xml:space="preserve"> </w:t>
      </w:r>
      <w:r>
        <w:rPr>
          <w:b/>
          <w:i/>
          <w:spacing w:val="6"/>
          <w:sz w:val="28"/>
        </w:rPr>
        <w:t>Simple</w:t>
      </w:r>
      <w:r w:rsidRPr="004C7560">
        <w:rPr>
          <w:b/>
          <w:i/>
          <w:spacing w:val="6"/>
          <w:sz w:val="28"/>
          <w:lang w:val="ru-RU"/>
        </w:rPr>
        <w:t>:</w:t>
      </w:r>
    </w:p>
    <w:p w:rsidR="002F3DFB" w:rsidRDefault="002F3DFB" w:rsidP="002F3DFB">
      <w:pPr>
        <w:spacing w:before="10"/>
        <w:ind w:left="1603"/>
        <w:rPr>
          <w:i/>
          <w:sz w:val="28"/>
        </w:rPr>
      </w:pPr>
      <w:r>
        <w:rPr>
          <w:i/>
          <w:sz w:val="28"/>
        </w:rPr>
        <w:t>І told you I had met her.</w:t>
      </w:r>
    </w:p>
    <w:p w:rsidR="002F3DFB" w:rsidRPr="004C7560" w:rsidRDefault="002F3DFB" w:rsidP="00D77F5A">
      <w:pPr>
        <w:pStyle w:val="a5"/>
        <w:numPr>
          <w:ilvl w:val="1"/>
          <w:numId w:val="8"/>
        </w:numPr>
        <w:tabs>
          <w:tab w:val="left" w:pos="2309"/>
        </w:tabs>
        <w:spacing w:before="8" w:line="240" w:lineRule="auto"/>
        <w:ind w:right="387" w:firstLine="706"/>
        <w:jc w:val="both"/>
        <w:rPr>
          <w:sz w:val="28"/>
          <w:lang w:val="ru-RU"/>
        </w:rPr>
      </w:pPr>
      <w:r w:rsidRPr="004C7560">
        <w:rPr>
          <w:spacing w:val="-3"/>
          <w:sz w:val="28"/>
          <w:lang w:val="ru-RU"/>
        </w:rPr>
        <w:t xml:space="preserve">минулої </w:t>
      </w:r>
      <w:r w:rsidRPr="004C7560">
        <w:rPr>
          <w:sz w:val="28"/>
          <w:lang w:val="ru-RU"/>
        </w:rPr>
        <w:t xml:space="preserve">дії, </w:t>
      </w:r>
      <w:r w:rsidRPr="004C7560">
        <w:rPr>
          <w:spacing w:val="-5"/>
          <w:sz w:val="28"/>
          <w:lang w:val="ru-RU"/>
        </w:rPr>
        <w:t xml:space="preserve">що </w:t>
      </w:r>
      <w:r w:rsidRPr="004C7560">
        <w:rPr>
          <w:sz w:val="28"/>
          <w:lang w:val="ru-RU"/>
        </w:rPr>
        <w:t xml:space="preserve">вже </w:t>
      </w:r>
      <w:r w:rsidRPr="004C7560">
        <w:rPr>
          <w:spacing w:val="-3"/>
          <w:sz w:val="28"/>
          <w:lang w:val="ru-RU"/>
        </w:rPr>
        <w:t xml:space="preserve">закінчилася </w:t>
      </w:r>
      <w:r w:rsidRPr="004C7560">
        <w:rPr>
          <w:sz w:val="28"/>
          <w:lang w:val="ru-RU"/>
        </w:rPr>
        <w:t xml:space="preserve">до певного моменту в </w:t>
      </w:r>
      <w:r w:rsidRPr="004C7560">
        <w:rPr>
          <w:spacing w:val="-3"/>
          <w:sz w:val="28"/>
          <w:lang w:val="ru-RU"/>
        </w:rPr>
        <w:t xml:space="preserve">минулому. </w:t>
      </w:r>
      <w:r w:rsidRPr="004C7560">
        <w:rPr>
          <w:spacing w:val="-6"/>
          <w:sz w:val="28"/>
          <w:lang w:val="ru-RU"/>
        </w:rPr>
        <w:t xml:space="preserve">Цей </w:t>
      </w:r>
      <w:r w:rsidRPr="004C7560">
        <w:rPr>
          <w:sz w:val="28"/>
          <w:lang w:val="ru-RU"/>
        </w:rPr>
        <w:t xml:space="preserve">момент позначається </w:t>
      </w:r>
      <w:r w:rsidRPr="004C7560">
        <w:rPr>
          <w:spacing w:val="-4"/>
          <w:sz w:val="28"/>
          <w:lang w:val="ru-RU"/>
        </w:rPr>
        <w:t xml:space="preserve">такими </w:t>
      </w:r>
      <w:r w:rsidRPr="004C7560">
        <w:rPr>
          <w:sz w:val="28"/>
          <w:lang w:val="ru-RU"/>
        </w:rPr>
        <w:t xml:space="preserve">словосполученнями: </w:t>
      </w:r>
      <w:r>
        <w:rPr>
          <w:b/>
          <w:spacing w:val="-5"/>
          <w:sz w:val="28"/>
        </w:rPr>
        <w:t>by</w:t>
      </w:r>
      <w:r w:rsidRPr="004C7560">
        <w:rPr>
          <w:b/>
          <w:spacing w:val="-5"/>
          <w:sz w:val="28"/>
          <w:lang w:val="ru-RU"/>
        </w:rPr>
        <w:t xml:space="preserve"> </w:t>
      </w:r>
      <w:r>
        <w:rPr>
          <w:b/>
          <w:sz w:val="28"/>
        </w:rPr>
        <w:t>two</w:t>
      </w:r>
      <w:r w:rsidRPr="004C7560">
        <w:rPr>
          <w:b/>
          <w:sz w:val="28"/>
          <w:lang w:val="ru-RU"/>
        </w:rPr>
        <w:t xml:space="preserve"> </w:t>
      </w:r>
      <w:r>
        <w:rPr>
          <w:b/>
          <w:spacing w:val="2"/>
          <w:sz w:val="28"/>
        </w:rPr>
        <w:t>o</w:t>
      </w:r>
      <w:r w:rsidRPr="004C7560">
        <w:rPr>
          <w:b/>
          <w:spacing w:val="2"/>
          <w:sz w:val="28"/>
          <w:lang w:val="ru-RU"/>
        </w:rPr>
        <w:t>'</w:t>
      </w:r>
      <w:r>
        <w:rPr>
          <w:b/>
          <w:spacing w:val="2"/>
          <w:sz w:val="28"/>
        </w:rPr>
        <w:t>clock</w:t>
      </w:r>
      <w:r w:rsidRPr="004C7560">
        <w:rPr>
          <w:b/>
          <w:spacing w:val="2"/>
          <w:sz w:val="28"/>
          <w:lang w:val="ru-RU"/>
        </w:rPr>
        <w:t xml:space="preserve"> </w:t>
      </w:r>
      <w:r w:rsidRPr="004C7560">
        <w:rPr>
          <w:sz w:val="28"/>
          <w:lang w:val="ru-RU"/>
        </w:rPr>
        <w:t xml:space="preserve">– до другої години, </w:t>
      </w:r>
      <w:r>
        <w:rPr>
          <w:b/>
          <w:spacing w:val="-5"/>
          <w:sz w:val="28"/>
        </w:rPr>
        <w:t>by</w:t>
      </w:r>
      <w:r w:rsidRPr="004C7560">
        <w:rPr>
          <w:b/>
          <w:spacing w:val="-5"/>
          <w:sz w:val="28"/>
          <w:lang w:val="ru-RU"/>
        </w:rPr>
        <w:t xml:space="preserve"> </w:t>
      </w:r>
      <w:r>
        <w:rPr>
          <w:b/>
          <w:sz w:val="28"/>
        </w:rPr>
        <w:t>that</w:t>
      </w:r>
      <w:r w:rsidRPr="004C7560">
        <w:rPr>
          <w:b/>
          <w:sz w:val="28"/>
          <w:lang w:val="ru-RU"/>
        </w:rPr>
        <w:t xml:space="preserve"> </w:t>
      </w:r>
      <w:r>
        <w:rPr>
          <w:b/>
          <w:spacing w:val="-6"/>
          <w:sz w:val="28"/>
        </w:rPr>
        <w:t>time</w:t>
      </w:r>
      <w:r w:rsidRPr="004C7560">
        <w:rPr>
          <w:b/>
          <w:spacing w:val="-6"/>
          <w:sz w:val="28"/>
          <w:lang w:val="ru-RU"/>
        </w:rPr>
        <w:t xml:space="preserve"> </w:t>
      </w:r>
      <w:r w:rsidRPr="004C7560">
        <w:rPr>
          <w:sz w:val="28"/>
          <w:lang w:val="ru-RU"/>
        </w:rPr>
        <w:t>– до того часу</w:t>
      </w:r>
      <w:r w:rsidRPr="004C7560">
        <w:rPr>
          <w:spacing w:val="39"/>
          <w:sz w:val="28"/>
          <w:lang w:val="ru-RU"/>
        </w:rPr>
        <w:t xml:space="preserve"> </w:t>
      </w:r>
      <w:r w:rsidRPr="004C7560">
        <w:rPr>
          <w:sz w:val="28"/>
          <w:lang w:val="ru-RU"/>
        </w:rPr>
        <w:t>тощо:</w:t>
      </w:r>
    </w:p>
    <w:p w:rsidR="002F3DFB" w:rsidRDefault="002F3DFB" w:rsidP="002F3DFB">
      <w:pPr>
        <w:spacing w:line="314" w:lineRule="exact"/>
        <w:ind w:left="1603"/>
        <w:rPr>
          <w:i/>
          <w:sz w:val="28"/>
        </w:rPr>
      </w:pPr>
      <w:r>
        <w:rPr>
          <w:i/>
          <w:sz w:val="28"/>
        </w:rPr>
        <w:t>І had done my homework by eight o'clock.</w:t>
      </w:r>
    </w:p>
    <w:p w:rsidR="002F3DFB" w:rsidRPr="004C7560" w:rsidRDefault="002F3DFB" w:rsidP="002F3DFB">
      <w:pPr>
        <w:pStyle w:val="a3"/>
        <w:spacing w:line="247" w:lineRule="auto"/>
        <w:ind w:left="896" w:firstLine="706"/>
        <w:rPr>
          <w:lang w:val="ru-RU"/>
        </w:rPr>
      </w:pPr>
      <w:r w:rsidRPr="004C7560">
        <w:rPr>
          <w:lang w:val="ru-RU"/>
        </w:rPr>
        <w:t xml:space="preserve">Заперечна форма </w:t>
      </w:r>
      <w:r>
        <w:rPr>
          <w:b/>
          <w:i/>
        </w:rPr>
        <w:t>Past</w:t>
      </w:r>
      <w:r w:rsidRPr="004C7560">
        <w:rPr>
          <w:b/>
          <w:i/>
          <w:lang w:val="ru-RU"/>
        </w:rPr>
        <w:t xml:space="preserve"> </w:t>
      </w:r>
      <w:r>
        <w:rPr>
          <w:b/>
          <w:i/>
        </w:rPr>
        <w:t>Perfect</w:t>
      </w:r>
      <w:r w:rsidRPr="004C7560">
        <w:rPr>
          <w:b/>
          <w:i/>
          <w:lang w:val="ru-RU"/>
        </w:rPr>
        <w:t xml:space="preserve"> </w:t>
      </w:r>
      <w:r w:rsidRPr="004C7560">
        <w:rPr>
          <w:lang w:val="ru-RU"/>
        </w:rPr>
        <w:t>вказує на те, що до певного моменту в минулому дія ще не закінчилася:</w:t>
      </w:r>
    </w:p>
    <w:p w:rsidR="002F3DFB" w:rsidRDefault="002F3DFB" w:rsidP="002F3DFB">
      <w:pPr>
        <w:spacing w:line="316" w:lineRule="exact"/>
        <w:ind w:left="1603"/>
        <w:rPr>
          <w:i/>
          <w:sz w:val="28"/>
        </w:rPr>
      </w:pPr>
      <w:r>
        <w:rPr>
          <w:i/>
          <w:sz w:val="28"/>
        </w:rPr>
        <w:t>І had not read the book by that time.</w:t>
      </w:r>
    </w:p>
    <w:p w:rsidR="002F3DFB" w:rsidRPr="004C7560" w:rsidRDefault="002F3DFB" w:rsidP="00D77F5A">
      <w:pPr>
        <w:pStyle w:val="a5"/>
        <w:numPr>
          <w:ilvl w:val="1"/>
          <w:numId w:val="8"/>
        </w:numPr>
        <w:tabs>
          <w:tab w:val="left" w:pos="2309"/>
        </w:tabs>
        <w:spacing w:line="235" w:lineRule="auto"/>
        <w:ind w:right="392" w:firstLine="706"/>
        <w:jc w:val="both"/>
        <w:rPr>
          <w:sz w:val="28"/>
          <w:lang w:val="ru-RU"/>
        </w:rPr>
      </w:pPr>
      <w:r w:rsidRPr="004C7560">
        <w:rPr>
          <w:sz w:val="28"/>
          <w:lang w:val="ru-RU"/>
        </w:rPr>
        <w:t xml:space="preserve">дії, </w:t>
      </w:r>
      <w:r w:rsidRPr="004C7560">
        <w:rPr>
          <w:spacing w:val="-5"/>
          <w:sz w:val="28"/>
          <w:lang w:val="ru-RU"/>
        </w:rPr>
        <w:t xml:space="preserve">що </w:t>
      </w:r>
      <w:r w:rsidRPr="004C7560">
        <w:rPr>
          <w:sz w:val="28"/>
          <w:lang w:val="ru-RU"/>
        </w:rPr>
        <w:t xml:space="preserve">почалася до певного моменту в минулому і </w:t>
      </w:r>
      <w:r w:rsidRPr="004C7560">
        <w:rPr>
          <w:spacing w:val="-3"/>
          <w:sz w:val="28"/>
          <w:lang w:val="ru-RU"/>
        </w:rPr>
        <w:t xml:space="preserve">тривала </w:t>
      </w:r>
      <w:r w:rsidRPr="004C7560">
        <w:rPr>
          <w:sz w:val="28"/>
          <w:lang w:val="ru-RU"/>
        </w:rPr>
        <w:t xml:space="preserve">до цього </w:t>
      </w:r>
      <w:r w:rsidRPr="004C7560">
        <w:rPr>
          <w:spacing w:val="-3"/>
          <w:sz w:val="28"/>
          <w:lang w:val="ru-RU"/>
        </w:rPr>
        <w:t xml:space="preserve">моменту. </w:t>
      </w:r>
      <w:r w:rsidRPr="004C7560">
        <w:rPr>
          <w:sz w:val="28"/>
          <w:lang w:val="ru-RU"/>
        </w:rPr>
        <w:t xml:space="preserve">У цьому значенні </w:t>
      </w:r>
      <w:r>
        <w:rPr>
          <w:b/>
          <w:i/>
          <w:sz w:val="28"/>
        </w:rPr>
        <w:t>Past</w:t>
      </w:r>
      <w:r w:rsidRPr="004C7560">
        <w:rPr>
          <w:b/>
          <w:i/>
          <w:sz w:val="28"/>
          <w:lang w:val="ru-RU"/>
        </w:rPr>
        <w:t xml:space="preserve"> </w:t>
      </w:r>
      <w:r>
        <w:rPr>
          <w:b/>
          <w:i/>
          <w:spacing w:val="-4"/>
          <w:sz w:val="28"/>
        </w:rPr>
        <w:t>Perfect</w:t>
      </w:r>
      <w:r w:rsidRPr="004C7560">
        <w:rPr>
          <w:b/>
          <w:i/>
          <w:spacing w:val="-4"/>
          <w:sz w:val="28"/>
          <w:lang w:val="ru-RU"/>
        </w:rPr>
        <w:t xml:space="preserve">  </w:t>
      </w:r>
      <w:r w:rsidRPr="004C7560">
        <w:rPr>
          <w:sz w:val="28"/>
          <w:lang w:val="ru-RU"/>
        </w:rPr>
        <w:t xml:space="preserve">вживається </w:t>
      </w:r>
      <w:r w:rsidRPr="004C7560">
        <w:rPr>
          <w:spacing w:val="-3"/>
          <w:sz w:val="28"/>
          <w:lang w:val="ru-RU"/>
        </w:rPr>
        <w:t xml:space="preserve">переважно </w:t>
      </w:r>
      <w:r w:rsidRPr="004C7560">
        <w:rPr>
          <w:sz w:val="28"/>
          <w:lang w:val="ru-RU"/>
        </w:rPr>
        <w:t xml:space="preserve">з </w:t>
      </w:r>
      <w:r w:rsidRPr="004C7560">
        <w:rPr>
          <w:spacing w:val="-3"/>
          <w:sz w:val="28"/>
          <w:lang w:val="ru-RU"/>
        </w:rPr>
        <w:t xml:space="preserve">дієсловами, </w:t>
      </w:r>
      <w:r w:rsidRPr="004C7560">
        <w:rPr>
          <w:sz w:val="28"/>
          <w:lang w:val="ru-RU"/>
        </w:rPr>
        <w:t xml:space="preserve">які не </w:t>
      </w:r>
      <w:r w:rsidRPr="004C7560">
        <w:rPr>
          <w:spacing w:val="-3"/>
          <w:sz w:val="28"/>
          <w:lang w:val="ru-RU"/>
        </w:rPr>
        <w:t xml:space="preserve">мають </w:t>
      </w:r>
      <w:r w:rsidRPr="004C7560">
        <w:rPr>
          <w:sz w:val="28"/>
          <w:lang w:val="ru-RU"/>
        </w:rPr>
        <w:t>форми</w:t>
      </w:r>
      <w:r w:rsidRPr="004C7560">
        <w:rPr>
          <w:spacing w:val="24"/>
          <w:sz w:val="28"/>
          <w:lang w:val="ru-RU"/>
        </w:rPr>
        <w:t xml:space="preserve"> </w:t>
      </w:r>
      <w:r>
        <w:rPr>
          <w:b/>
          <w:i/>
          <w:sz w:val="28"/>
        </w:rPr>
        <w:t>Continuous</w:t>
      </w:r>
      <w:r w:rsidRPr="004C7560">
        <w:rPr>
          <w:sz w:val="28"/>
          <w:lang w:val="ru-RU"/>
        </w:rPr>
        <w:t>:</w:t>
      </w:r>
    </w:p>
    <w:p w:rsidR="002F3DFB" w:rsidRPr="004C7560" w:rsidRDefault="002F3DFB" w:rsidP="002F3DFB">
      <w:pPr>
        <w:spacing w:line="235" w:lineRule="auto"/>
        <w:jc w:val="both"/>
        <w:rPr>
          <w:sz w:val="28"/>
          <w:lang w:val="ru-RU"/>
        </w:rPr>
        <w:sectPr w:rsidR="002F3DFB" w:rsidRPr="004C7560">
          <w:pgSz w:w="11910" w:h="16850"/>
          <w:pgMar w:top="1040" w:right="460" w:bottom="280" w:left="800" w:header="720" w:footer="720" w:gutter="0"/>
          <w:cols w:space="720"/>
        </w:sectPr>
      </w:pPr>
    </w:p>
    <w:p w:rsidR="002F3DFB" w:rsidRDefault="002F3DFB" w:rsidP="002F3DFB">
      <w:pPr>
        <w:spacing w:before="74" w:line="319" w:lineRule="exact"/>
        <w:ind w:left="1603"/>
        <w:rPr>
          <w:i/>
          <w:sz w:val="28"/>
        </w:rPr>
      </w:pPr>
      <w:r>
        <w:rPr>
          <w:i/>
          <w:sz w:val="28"/>
        </w:rPr>
        <w:lastRenderedPageBreak/>
        <w:t>When he came I had been there for an hour.</w:t>
      </w:r>
    </w:p>
    <w:p w:rsidR="002F3DFB" w:rsidRDefault="002F3DFB" w:rsidP="002F3DFB">
      <w:pPr>
        <w:pStyle w:val="2"/>
        <w:spacing w:line="315" w:lineRule="exact"/>
        <w:ind w:left="1603"/>
      </w:pPr>
      <w:r>
        <w:t>ПАСИВНИЙ СТАН</w:t>
      </w:r>
    </w:p>
    <w:p w:rsidR="002F3DFB" w:rsidRDefault="002F3DFB" w:rsidP="002F3DFB">
      <w:pPr>
        <w:spacing w:before="2" w:line="235" w:lineRule="auto"/>
        <w:ind w:left="896" w:firstLine="706"/>
        <w:rPr>
          <w:sz w:val="28"/>
        </w:rPr>
      </w:pPr>
      <w:r>
        <w:rPr>
          <w:sz w:val="28"/>
        </w:rPr>
        <w:t xml:space="preserve">Пасивний стан </w:t>
      </w:r>
      <w:r>
        <w:rPr>
          <w:b/>
          <w:i/>
          <w:sz w:val="28"/>
        </w:rPr>
        <w:t xml:space="preserve">Past Perfect </w:t>
      </w:r>
      <w:r>
        <w:rPr>
          <w:sz w:val="28"/>
        </w:rPr>
        <w:t xml:space="preserve">утворюється за допомогою допоміжного дієслова </w:t>
      </w:r>
      <w:r>
        <w:rPr>
          <w:b/>
          <w:sz w:val="28"/>
        </w:rPr>
        <w:t xml:space="preserve">to be </w:t>
      </w:r>
      <w:r>
        <w:rPr>
          <w:sz w:val="28"/>
        </w:rPr>
        <w:t xml:space="preserve">в </w:t>
      </w:r>
      <w:r>
        <w:rPr>
          <w:b/>
          <w:i/>
          <w:sz w:val="28"/>
        </w:rPr>
        <w:t xml:space="preserve">Past Perfect </w:t>
      </w:r>
      <w:r>
        <w:rPr>
          <w:sz w:val="28"/>
        </w:rPr>
        <w:t xml:space="preserve">і </w:t>
      </w:r>
      <w:r>
        <w:rPr>
          <w:b/>
          <w:i/>
          <w:sz w:val="28"/>
        </w:rPr>
        <w:t xml:space="preserve">Past Participle </w:t>
      </w:r>
      <w:r>
        <w:rPr>
          <w:sz w:val="28"/>
        </w:rPr>
        <w:t>основного дієслова:</w:t>
      </w:r>
    </w:p>
    <w:p w:rsidR="002F3DFB" w:rsidRDefault="002F3DFB" w:rsidP="002F3DFB">
      <w:pPr>
        <w:spacing w:line="316" w:lineRule="exact"/>
        <w:ind w:left="1603"/>
        <w:rPr>
          <w:i/>
          <w:sz w:val="28"/>
        </w:rPr>
      </w:pPr>
      <w:r>
        <w:rPr>
          <w:i/>
          <w:sz w:val="28"/>
        </w:rPr>
        <w:t xml:space="preserve">І (he, she, it, we, you, they) </w:t>
      </w:r>
      <w:r>
        <w:rPr>
          <w:b/>
          <w:i/>
          <w:sz w:val="28"/>
        </w:rPr>
        <w:t xml:space="preserve">had been </w:t>
      </w:r>
      <w:r>
        <w:rPr>
          <w:i/>
          <w:sz w:val="28"/>
        </w:rPr>
        <w:t>examin</w:t>
      </w:r>
      <w:r>
        <w:rPr>
          <w:b/>
          <w:i/>
          <w:sz w:val="28"/>
        </w:rPr>
        <w:t>ed</w:t>
      </w:r>
      <w:r>
        <w:rPr>
          <w:i/>
          <w:sz w:val="28"/>
        </w:rPr>
        <w:t>.</w:t>
      </w:r>
    </w:p>
    <w:p w:rsidR="002F3DFB" w:rsidRPr="004C7560" w:rsidRDefault="002F3DFB" w:rsidP="002F3DFB">
      <w:pPr>
        <w:spacing w:before="23" w:line="311" w:lineRule="exact"/>
        <w:ind w:left="1603"/>
        <w:rPr>
          <w:sz w:val="28"/>
          <w:lang w:val="ru-RU"/>
        </w:rPr>
      </w:pPr>
      <w:r w:rsidRPr="004C7560">
        <w:rPr>
          <w:sz w:val="28"/>
          <w:lang w:val="ru-RU"/>
        </w:rPr>
        <w:t xml:space="preserve">У </w:t>
      </w:r>
      <w:r w:rsidRPr="004C7560">
        <w:rPr>
          <w:i/>
          <w:sz w:val="28"/>
          <w:lang w:val="ru-RU"/>
        </w:rPr>
        <w:t xml:space="preserve">питальній формі </w:t>
      </w:r>
      <w:r w:rsidRPr="004C7560">
        <w:rPr>
          <w:sz w:val="28"/>
          <w:lang w:val="ru-RU"/>
        </w:rPr>
        <w:t>допоміжне дієслово ставиться перед підметом:</w:t>
      </w:r>
    </w:p>
    <w:p w:rsidR="002F3DFB" w:rsidRPr="004C7560" w:rsidRDefault="002F3DFB" w:rsidP="002F3DFB">
      <w:pPr>
        <w:spacing w:line="311" w:lineRule="exact"/>
        <w:ind w:left="1603"/>
        <w:rPr>
          <w:i/>
          <w:sz w:val="28"/>
          <w:lang w:val="ru-RU"/>
        </w:rPr>
      </w:pPr>
      <w:r>
        <w:rPr>
          <w:b/>
          <w:i/>
          <w:sz w:val="28"/>
        </w:rPr>
        <w:t>Had</w:t>
      </w:r>
      <w:r w:rsidRPr="004C7560">
        <w:rPr>
          <w:b/>
          <w:i/>
          <w:sz w:val="28"/>
          <w:lang w:val="ru-RU"/>
        </w:rPr>
        <w:t xml:space="preserve"> </w:t>
      </w:r>
      <w:r>
        <w:rPr>
          <w:i/>
          <w:sz w:val="28"/>
        </w:rPr>
        <w:t>he</w:t>
      </w:r>
      <w:r w:rsidRPr="004C7560">
        <w:rPr>
          <w:i/>
          <w:sz w:val="28"/>
          <w:lang w:val="ru-RU"/>
        </w:rPr>
        <w:t xml:space="preserve"> </w:t>
      </w:r>
      <w:r>
        <w:rPr>
          <w:i/>
          <w:sz w:val="28"/>
        </w:rPr>
        <w:t>been</w:t>
      </w:r>
      <w:r w:rsidRPr="004C7560">
        <w:rPr>
          <w:i/>
          <w:sz w:val="28"/>
          <w:lang w:val="ru-RU"/>
        </w:rPr>
        <w:t xml:space="preserve"> </w:t>
      </w:r>
      <w:r>
        <w:rPr>
          <w:i/>
          <w:sz w:val="28"/>
        </w:rPr>
        <w:t>examined</w:t>
      </w:r>
      <w:r w:rsidRPr="004C7560">
        <w:rPr>
          <w:i/>
          <w:sz w:val="28"/>
          <w:lang w:val="ru-RU"/>
        </w:rPr>
        <w:t>?</w:t>
      </w:r>
    </w:p>
    <w:p w:rsidR="002F3DFB" w:rsidRPr="004C7560" w:rsidRDefault="002F3DFB" w:rsidP="002F3DFB">
      <w:pPr>
        <w:tabs>
          <w:tab w:val="left" w:pos="2023"/>
          <w:tab w:val="left" w:pos="3537"/>
          <w:tab w:val="left" w:pos="4501"/>
          <w:tab w:val="left" w:pos="5341"/>
          <w:tab w:val="left" w:pos="7169"/>
          <w:tab w:val="left" w:pos="8406"/>
          <w:tab w:val="left" w:pos="9082"/>
        </w:tabs>
        <w:spacing w:before="29" w:line="235" w:lineRule="auto"/>
        <w:ind w:left="896" w:right="384" w:firstLine="706"/>
        <w:rPr>
          <w:b/>
          <w:sz w:val="28"/>
          <w:lang w:val="ru-RU"/>
        </w:rPr>
      </w:pPr>
      <w:r w:rsidRPr="004C7560">
        <w:rPr>
          <w:sz w:val="28"/>
          <w:lang w:val="ru-RU"/>
        </w:rPr>
        <w:t>У</w:t>
      </w:r>
      <w:r w:rsidRPr="004C7560">
        <w:rPr>
          <w:sz w:val="28"/>
          <w:lang w:val="ru-RU"/>
        </w:rPr>
        <w:tab/>
      </w:r>
      <w:r w:rsidRPr="004C7560">
        <w:rPr>
          <w:i/>
          <w:sz w:val="28"/>
          <w:lang w:val="ru-RU"/>
        </w:rPr>
        <w:t>заперечній</w:t>
      </w:r>
      <w:r w:rsidRPr="004C7560">
        <w:rPr>
          <w:i/>
          <w:sz w:val="28"/>
          <w:lang w:val="ru-RU"/>
        </w:rPr>
        <w:tab/>
      </w:r>
      <w:r w:rsidRPr="004C7560">
        <w:rPr>
          <w:i/>
          <w:spacing w:val="-3"/>
          <w:sz w:val="28"/>
          <w:lang w:val="ru-RU"/>
        </w:rPr>
        <w:t>формі</w:t>
      </w:r>
      <w:r w:rsidRPr="004C7560">
        <w:rPr>
          <w:i/>
          <w:spacing w:val="-3"/>
          <w:sz w:val="28"/>
          <w:lang w:val="ru-RU"/>
        </w:rPr>
        <w:tab/>
      </w:r>
      <w:r w:rsidRPr="004C7560">
        <w:rPr>
          <w:spacing w:val="-5"/>
          <w:sz w:val="28"/>
          <w:lang w:val="ru-RU"/>
        </w:rPr>
        <w:t>після</w:t>
      </w:r>
      <w:r w:rsidRPr="004C7560">
        <w:rPr>
          <w:spacing w:val="-5"/>
          <w:sz w:val="28"/>
          <w:lang w:val="ru-RU"/>
        </w:rPr>
        <w:tab/>
      </w:r>
      <w:r w:rsidRPr="004C7560">
        <w:rPr>
          <w:sz w:val="28"/>
          <w:lang w:val="ru-RU"/>
        </w:rPr>
        <w:t>допоміжного</w:t>
      </w:r>
      <w:r w:rsidRPr="004C7560">
        <w:rPr>
          <w:sz w:val="28"/>
          <w:lang w:val="ru-RU"/>
        </w:rPr>
        <w:tab/>
        <w:t>дієслова</w:t>
      </w:r>
      <w:r w:rsidRPr="004C7560">
        <w:rPr>
          <w:sz w:val="28"/>
          <w:lang w:val="ru-RU"/>
        </w:rPr>
        <w:tab/>
      </w:r>
      <w:r>
        <w:rPr>
          <w:b/>
          <w:sz w:val="28"/>
        </w:rPr>
        <w:t>had</w:t>
      </w:r>
      <w:r w:rsidRPr="004C7560">
        <w:rPr>
          <w:b/>
          <w:sz w:val="28"/>
          <w:lang w:val="ru-RU"/>
        </w:rPr>
        <w:tab/>
      </w:r>
      <w:r w:rsidRPr="004C7560">
        <w:rPr>
          <w:sz w:val="28"/>
          <w:lang w:val="ru-RU"/>
        </w:rPr>
        <w:t>ставиться заперечна частка</w:t>
      </w:r>
      <w:r w:rsidRPr="004C7560">
        <w:rPr>
          <w:spacing w:val="1"/>
          <w:sz w:val="28"/>
          <w:lang w:val="ru-RU"/>
        </w:rPr>
        <w:t xml:space="preserve"> </w:t>
      </w:r>
      <w:r>
        <w:rPr>
          <w:b/>
          <w:sz w:val="28"/>
        </w:rPr>
        <w:t>not</w:t>
      </w:r>
      <w:r w:rsidRPr="004C7560">
        <w:rPr>
          <w:b/>
          <w:sz w:val="28"/>
          <w:lang w:val="ru-RU"/>
        </w:rPr>
        <w:t>:</w:t>
      </w:r>
    </w:p>
    <w:p w:rsidR="002F3DFB" w:rsidRDefault="002F3DFB" w:rsidP="002F3DFB">
      <w:pPr>
        <w:spacing w:line="316" w:lineRule="exact"/>
        <w:ind w:left="1603"/>
        <w:rPr>
          <w:i/>
          <w:sz w:val="28"/>
        </w:rPr>
      </w:pPr>
      <w:r>
        <w:rPr>
          <w:i/>
          <w:sz w:val="28"/>
        </w:rPr>
        <w:t xml:space="preserve">Не </w:t>
      </w:r>
      <w:r>
        <w:rPr>
          <w:b/>
          <w:i/>
          <w:sz w:val="28"/>
        </w:rPr>
        <w:t xml:space="preserve">had not </w:t>
      </w:r>
      <w:r>
        <w:rPr>
          <w:i/>
          <w:sz w:val="28"/>
        </w:rPr>
        <w:t>been examined.</w:t>
      </w:r>
    </w:p>
    <w:p w:rsidR="002F3DFB" w:rsidRDefault="002F3DFB" w:rsidP="002F3DFB">
      <w:pPr>
        <w:pStyle w:val="a3"/>
        <w:spacing w:before="8" w:line="240" w:lineRule="auto"/>
        <w:ind w:left="896" w:firstLine="0"/>
      </w:pPr>
      <w:r>
        <w:t>Put the verbs in brackets into the correct tense.</w:t>
      </w:r>
    </w:p>
    <w:p w:rsidR="002F3DFB" w:rsidRDefault="002F3DFB" w:rsidP="00D77F5A">
      <w:pPr>
        <w:pStyle w:val="a5"/>
        <w:numPr>
          <w:ilvl w:val="0"/>
          <w:numId w:val="7"/>
        </w:numPr>
        <w:tabs>
          <w:tab w:val="left" w:pos="957"/>
        </w:tabs>
        <w:spacing w:before="9" w:line="240" w:lineRule="auto"/>
        <w:ind w:right="390" w:hanging="195"/>
        <w:jc w:val="both"/>
        <w:rPr>
          <w:sz w:val="28"/>
        </w:rPr>
      </w:pPr>
      <w:r>
        <w:rPr>
          <w:spacing w:val="-6"/>
          <w:sz w:val="28"/>
        </w:rPr>
        <w:t xml:space="preserve">He </w:t>
      </w:r>
      <w:r>
        <w:rPr>
          <w:spacing w:val="-8"/>
          <w:sz w:val="28"/>
        </w:rPr>
        <w:t xml:space="preserve">(give) </w:t>
      </w:r>
      <w:r>
        <w:rPr>
          <w:spacing w:val="-6"/>
          <w:sz w:val="28"/>
        </w:rPr>
        <w:t xml:space="preserve">me </w:t>
      </w:r>
      <w:r>
        <w:rPr>
          <w:sz w:val="28"/>
        </w:rPr>
        <w:t xml:space="preserve">back </w:t>
      </w:r>
      <w:r>
        <w:rPr>
          <w:spacing w:val="-5"/>
          <w:sz w:val="28"/>
        </w:rPr>
        <w:t xml:space="preserve">the </w:t>
      </w:r>
      <w:r>
        <w:rPr>
          <w:spacing w:val="2"/>
          <w:sz w:val="28"/>
        </w:rPr>
        <w:t xml:space="preserve">book, </w:t>
      </w:r>
      <w:r>
        <w:rPr>
          <w:spacing w:val="-6"/>
          <w:sz w:val="28"/>
        </w:rPr>
        <w:t xml:space="preserve">(thank) me </w:t>
      </w:r>
      <w:r>
        <w:rPr>
          <w:sz w:val="28"/>
        </w:rPr>
        <w:t xml:space="preserve">for </w:t>
      </w:r>
      <w:r>
        <w:rPr>
          <w:spacing w:val="-8"/>
          <w:sz w:val="28"/>
        </w:rPr>
        <w:t xml:space="preserve">lending </w:t>
      </w:r>
      <w:r>
        <w:rPr>
          <w:spacing w:val="-10"/>
          <w:sz w:val="28"/>
        </w:rPr>
        <w:t xml:space="preserve">it </w:t>
      </w:r>
      <w:r>
        <w:rPr>
          <w:spacing w:val="-3"/>
          <w:sz w:val="28"/>
        </w:rPr>
        <w:t xml:space="preserve">to </w:t>
      </w:r>
      <w:r>
        <w:rPr>
          <w:spacing w:val="-10"/>
          <w:sz w:val="28"/>
        </w:rPr>
        <w:t xml:space="preserve">him  </w:t>
      </w:r>
      <w:r>
        <w:rPr>
          <w:spacing w:val="-5"/>
          <w:sz w:val="28"/>
        </w:rPr>
        <w:t xml:space="preserve">and  </w:t>
      </w:r>
      <w:r>
        <w:rPr>
          <w:spacing w:val="-3"/>
          <w:sz w:val="28"/>
        </w:rPr>
        <w:t xml:space="preserve">(say) </w:t>
      </w:r>
      <w:r>
        <w:rPr>
          <w:spacing w:val="-5"/>
          <w:sz w:val="28"/>
        </w:rPr>
        <w:t xml:space="preserve">that </w:t>
      </w:r>
      <w:r>
        <w:rPr>
          <w:spacing w:val="-4"/>
          <w:sz w:val="28"/>
        </w:rPr>
        <w:t xml:space="preserve">he </w:t>
      </w:r>
      <w:r>
        <w:rPr>
          <w:spacing w:val="-6"/>
          <w:sz w:val="28"/>
        </w:rPr>
        <w:t xml:space="preserve">(enjoy) </w:t>
      </w:r>
      <w:r>
        <w:rPr>
          <w:spacing w:val="-10"/>
          <w:sz w:val="28"/>
        </w:rPr>
        <w:t xml:space="preserve">it </w:t>
      </w:r>
      <w:r>
        <w:rPr>
          <w:spacing w:val="-5"/>
          <w:sz w:val="28"/>
        </w:rPr>
        <w:t xml:space="preserve">very </w:t>
      </w:r>
      <w:r>
        <w:rPr>
          <w:spacing w:val="-4"/>
          <w:sz w:val="28"/>
        </w:rPr>
        <w:t xml:space="preserve">much; </w:t>
      </w:r>
      <w:r>
        <w:rPr>
          <w:sz w:val="28"/>
        </w:rPr>
        <w:t xml:space="preserve">but I </w:t>
      </w:r>
      <w:r>
        <w:rPr>
          <w:spacing w:val="-5"/>
          <w:sz w:val="28"/>
        </w:rPr>
        <w:t xml:space="preserve">(know)  that </w:t>
      </w:r>
      <w:r>
        <w:rPr>
          <w:spacing w:val="-4"/>
          <w:sz w:val="28"/>
        </w:rPr>
        <w:t xml:space="preserve">he </w:t>
      </w:r>
      <w:r>
        <w:rPr>
          <w:sz w:val="28"/>
        </w:rPr>
        <w:t xml:space="preserve">(not </w:t>
      </w:r>
      <w:r>
        <w:rPr>
          <w:spacing w:val="-3"/>
          <w:sz w:val="28"/>
        </w:rPr>
        <w:t xml:space="preserve">read) </w:t>
      </w:r>
      <w:r>
        <w:rPr>
          <w:spacing w:val="-10"/>
          <w:sz w:val="28"/>
        </w:rPr>
        <w:t xml:space="preserve">it  </w:t>
      </w:r>
      <w:r>
        <w:rPr>
          <w:sz w:val="28"/>
        </w:rPr>
        <w:t xml:space="preserve">because most </w:t>
      </w:r>
      <w:r>
        <w:rPr>
          <w:spacing w:val="3"/>
          <w:sz w:val="28"/>
        </w:rPr>
        <w:t xml:space="preserve">of </w:t>
      </w:r>
      <w:r>
        <w:rPr>
          <w:spacing w:val="-5"/>
          <w:sz w:val="28"/>
        </w:rPr>
        <w:t xml:space="preserve">the </w:t>
      </w:r>
      <w:r>
        <w:rPr>
          <w:spacing w:val="-3"/>
          <w:sz w:val="28"/>
        </w:rPr>
        <w:t xml:space="preserve">pages </w:t>
      </w:r>
      <w:r>
        <w:rPr>
          <w:sz w:val="28"/>
        </w:rPr>
        <w:t xml:space="preserve">(be) </w:t>
      </w:r>
      <w:r>
        <w:rPr>
          <w:spacing w:val="-8"/>
          <w:sz w:val="28"/>
        </w:rPr>
        <w:t>still</w:t>
      </w:r>
      <w:r>
        <w:rPr>
          <w:spacing w:val="14"/>
          <w:sz w:val="28"/>
        </w:rPr>
        <w:t xml:space="preserve"> </w:t>
      </w:r>
      <w:r>
        <w:rPr>
          <w:spacing w:val="-4"/>
          <w:sz w:val="28"/>
        </w:rPr>
        <w:t>uncut.</w:t>
      </w:r>
    </w:p>
    <w:p w:rsidR="002F3DFB" w:rsidRDefault="002F3DFB" w:rsidP="00D77F5A">
      <w:pPr>
        <w:pStyle w:val="a5"/>
        <w:numPr>
          <w:ilvl w:val="0"/>
          <w:numId w:val="7"/>
        </w:numPr>
        <w:tabs>
          <w:tab w:val="left" w:pos="927"/>
        </w:tabs>
        <w:spacing w:line="247" w:lineRule="auto"/>
        <w:ind w:right="393" w:hanging="195"/>
        <w:jc w:val="both"/>
        <w:rPr>
          <w:sz w:val="28"/>
        </w:rPr>
      </w:pPr>
      <w:r>
        <w:rPr>
          <w:spacing w:val="-4"/>
          <w:sz w:val="28"/>
        </w:rPr>
        <w:t xml:space="preserve">When he </w:t>
      </w:r>
      <w:r>
        <w:rPr>
          <w:spacing w:val="-3"/>
          <w:sz w:val="28"/>
        </w:rPr>
        <w:t xml:space="preserve">(see) </w:t>
      </w:r>
      <w:r>
        <w:rPr>
          <w:spacing w:val="-10"/>
          <w:sz w:val="28"/>
        </w:rPr>
        <w:t xml:space="preserve">his </w:t>
      </w:r>
      <w:r>
        <w:rPr>
          <w:spacing w:val="-9"/>
          <w:sz w:val="28"/>
        </w:rPr>
        <w:t xml:space="preserve">wife </w:t>
      </w:r>
      <w:r>
        <w:rPr>
          <w:sz w:val="28"/>
        </w:rPr>
        <w:t xml:space="preserve">off </w:t>
      </w:r>
      <w:r>
        <w:rPr>
          <w:spacing w:val="-4"/>
          <w:sz w:val="28"/>
        </w:rPr>
        <w:t xml:space="preserve">at </w:t>
      </w:r>
      <w:r>
        <w:rPr>
          <w:spacing w:val="-5"/>
          <w:sz w:val="28"/>
        </w:rPr>
        <w:t xml:space="preserve">the </w:t>
      </w:r>
      <w:r>
        <w:rPr>
          <w:spacing w:val="-4"/>
          <w:sz w:val="28"/>
        </w:rPr>
        <w:t xml:space="preserve">station, he </w:t>
      </w:r>
      <w:r>
        <w:rPr>
          <w:spacing w:val="-6"/>
          <w:sz w:val="28"/>
        </w:rPr>
        <w:t xml:space="preserve">(return) </w:t>
      </w:r>
      <w:r>
        <w:rPr>
          <w:spacing w:val="-4"/>
          <w:sz w:val="28"/>
        </w:rPr>
        <w:t xml:space="preserve">home as  he </w:t>
      </w:r>
      <w:r>
        <w:rPr>
          <w:spacing w:val="-5"/>
          <w:sz w:val="28"/>
        </w:rPr>
        <w:t xml:space="preserve">(no  </w:t>
      </w:r>
      <w:r>
        <w:rPr>
          <w:spacing w:val="-6"/>
          <w:sz w:val="28"/>
        </w:rPr>
        <w:t xml:space="preserve">have) </w:t>
      </w:r>
      <w:r>
        <w:rPr>
          <w:spacing w:val="-3"/>
          <w:sz w:val="28"/>
        </w:rPr>
        <w:t xml:space="preserve">to </w:t>
      </w:r>
      <w:r>
        <w:rPr>
          <w:spacing w:val="3"/>
          <w:sz w:val="28"/>
        </w:rPr>
        <w:t xml:space="preserve">be </w:t>
      </w:r>
      <w:r>
        <w:rPr>
          <w:spacing w:val="-4"/>
          <w:sz w:val="28"/>
        </w:rPr>
        <w:t xml:space="preserve">at  </w:t>
      </w:r>
      <w:r>
        <w:rPr>
          <w:spacing w:val="-5"/>
          <w:sz w:val="28"/>
        </w:rPr>
        <w:t xml:space="preserve">the </w:t>
      </w:r>
      <w:r>
        <w:rPr>
          <w:spacing w:val="-4"/>
          <w:sz w:val="28"/>
        </w:rPr>
        <w:t xml:space="preserve">airport </w:t>
      </w:r>
      <w:r>
        <w:rPr>
          <w:spacing w:val="-12"/>
          <w:sz w:val="28"/>
        </w:rPr>
        <w:t>till</w:t>
      </w:r>
      <w:r>
        <w:rPr>
          <w:spacing w:val="-5"/>
          <w:sz w:val="28"/>
        </w:rPr>
        <w:t xml:space="preserve"> 9.30.</w:t>
      </w:r>
    </w:p>
    <w:p w:rsidR="002F3DFB" w:rsidRDefault="002F3DFB" w:rsidP="00D77F5A">
      <w:pPr>
        <w:pStyle w:val="a5"/>
        <w:numPr>
          <w:ilvl w:val="0"/>
          <w:numId w:val="7"/>
        </w:numPr>
        <w:tabs>
          <w:tab w:val="left" w:pos="927"/>
        </w:tabs>
        <w:spacing w:line="304" w:lineRule="exact"/>
        <w:ind w:left="926" w:hanging="224"/>
        <w:rPr>
          <w:sz w:val="28"/>
        </w:rPr>
      </w:pPr>
      <w:r>
        <w:rPr>
          <w:spacing w:val="-6"/>
          <w:sz w:val="28"/>
        </w:rPr>
        <w:t xml:space="preserve">He </w:t>
      </w:r>
      <w:r>
        <w:rPr>
          <w:sz w:val="28"/>
        </w:rPr>
        <w:t xml:space="preserve">(not </w:t>
      </w:r>
      <w:r>
        <w:rPr>
          <w:spacing w:val="-6"/>
          <w:sz w:val="28"/>
        </w:rPr>
        <w:t xml:space="preserve">have) </w:t>
      </w:r>
      <w:r>
        <w:rPr>
          <w:spacing w:val="-3"/>
          <w:sz w:val="28"/>
        </w:rPr>
        <w:t xml:space="preserve">to </w:t>
      </w:r>
      <w:r>
        <w:rPr>
          <w:sz w:val="28"/>
        </w:rPr>
        <w:t xml:space="preserve">pack, for </w:t>
      </w:r>
      <w:r>
        <w:rPr>
          <w:spacing w:val="-10"/>
          <w:sz w:val="28"/>
        </w:rPr>
        <w:t xml:space="preserve">his </w:t>
      </w:r>
      <w:r>
        <w:rPr>
          <w:spacing w:val="-9"/>
          <w:sz w:val="28"/>
        </w:rPr>
        <w:t xml:space="preserve">wife </w:t>
      </w:r>
      <w:r>
        <w:rPr>
          <w:spacing w:val="-6"/>
          <w:sz w:val="28"/>
        </w:rPr>
        <w:t xml:space="preserve">already </w:t>
      </w:r>
      <w:r>
        <w:rPr>
          <w:spacing w:val="2"/>
          <w:sz w:val="28"/>
        </w:rPr>
        <w:t xml:space="preserve">(do) </w:t>
      </w:r>
      <w:r>
        <w:rPr>
          <w:spacing w:val="-5"/>
          <w:sz w:val="28"/>
        </w:rPr>
        <w:t xml:space="preserve">that </w:t>
      </w:r>
      <w:r>
        <w:rPr>
          <w:sz w:val="28"/>
        </w:rPr>
        <w:t xml:space="preserve">for </w:t>
      </w:r>
      <w:r>
        <w:rPr>
          <w:spacing w:val="-10"/>
          <w:sz w:val="28"/>
        </w:rPr>
        <w:t xml:space="preserve">him </w:t>
      </w:r>
      <w:r>
        <w:rPr>
          <w:spacing w:val="-5"/>
          <w:sz w:val="28"/>
        </w:rPr>
        <w:t xml:space="preserve">and </w:t>
      </w:r>
      <w:r>
        <w:rPr>
          <w:spacing w:val="-10"/>
          <w:sz w:val="28"/>
        </w:rPr>
        <w:t xml:space="preserve">his </w:t>
      </w:r>
      <w:r>
        <w:rPr>
          <w:spacing w:val="2"/>
          <w:sz w:val="28"/>
        </w:rPr>
        <w:t xml:space="preserve">case </w:t>
      </w:r>
      <w:r>
        <w:rPr>
          <w:sz w:val="28"/>
        </w:rPr>
        <w:t>(be)</w:t>
      </w:r>
      <w:r>
        <w:rPr>
          <w:spacing w:val="-31"/>
          <w:sz w:val="28"/>
        </w:rPr>
        <w:t xml:space="preserve"> </w:t>
      </w:r>
      <w:r>
        <w:rPr>
          <w:spacing w:val="-3"/>
          <w:sz w:val="28"/>
        </w:rPr>
        <w:t>ready</w:t>
      </w:r>
    </w:p>
    <w:p w:rsidR="002F3DFB" w:rsidRDefault="002F3DFB" w:rsidP="002F3DFB">
      <w:pPr>
        <w:pStyle w:val="a3"/>
        <w:spacing w:before="3"/>
        <w:ind w:left="896" w:firstLine="0"/>
      </w:pPr>
      <w:r>
        <w:t>in the hall.</w:t>
      </w:r>
    </w:p>
    <w:p w:rsidR="002F3DFB" w:rsidRDefault="002F3DFB" w:rsidP="00D77F5A">
      <w:pPr>
        <w:pStyle w:val="a5"/>
        <w:numPr>
          <w:ilvl w:val="0"/>
          <w:numId w:val="7"/>
        </w:numPr>
        <w:tabs>
          <w:tab w:val="left" w:pos="927"/>
        </w:tabs>
        <w:spacing w:before="2" w:line="235" w:lineRule="auto"/>
        <w:ind w:right="378" w:hanging="195"/>
        <w:jc w:val="both"/>
        <w:rPr>
          <w:sz w:val="28"/>
        </w:rPr>
      </w:pPr>
      <w:r>
        <w:rPr>
          <w:spacing w:val="-6"/>
          <w:sz w:val="28"/>
        </w:rPr>
        <w:t xml:space="preserve">He </w:t>
      </w:r>
      <w:r>
        <w:rPr>
          <w:sz w:val="28"/>
        </w:rPr>
        <w:t xml:space="preserve">(not </w:t>
      </w:r>
      <w:r>
        <w:rPr>
          <w:spacing w:val="-6"/>
          <w:sz w:val="28"/>
        </w:rPr>
        <w:t xml:space="preserve">have) </w:t>
      </w:r>
      <w:r>
        <w:rPr>
          <w:spacing w:val="-3"/>
          <w:sz w:val="28"/>
        </w:rPr>
        <w:t xml:space="preserve">to </w:t>
      </w:r>
      <w:r>
        <w:rPr>
          <w:sz w:val="28"/>
        </w:rPr>
        <w:t xml:space="preserve">check </w:t>
      </w:r>
      <w:r>
        <w:rPr>
          <w:spacing w:val="-5"/>
          <w:sz w:val="28"/>
        </w:rPr>
        <w:t xml:space="preserve">the </w:t>
      </w:r>
      <w:r>
        <w:rPr>
          <w:spacing w:val="3"/>
          <w:sz w:val="28"/>
        </w:rPr>
        <w:t xml:space="preserve">doors </w:t>
      </w:r>
      <w:r>
        <w:rPr>
          <w:spacing w:val="-5"/>
          <w:sz w:val="28"/>
        </w:rPr>
        <w:t xml:space="preserve">and </w:t>
      </w:r>
      <w:r>
        <w:rPr>
          <w:spacing w:val="-6"/>
          <w:sz w:val="28"/>
        </w:rPr>
        <w:t xml:space="preserve">windows </w:t>
      </w:r>
      <w:r>
        <w:rPr>
          <w:spacing w:val="-8"/>
          <w:sz w:val="28"/>
        </w:rPr>
        <w:t xml:space="preserve">either, </w:t>
      </w:r>
      <w:r>
        <w:rPr>
          <w:sz w:val="28"/>
        </w:rPr>
        <w:t xml:space="preserve">for </w:t>
      </w:r>
      <w:r>
        <w:rPr>
          <w:spacing w:val="-10"/>
          <w:sz w:val="28"/>
        </w:rPr>
        <w:t xml:space="preserve">his </w:t>
      </w:r>
      <w:r>
        <w:rPr>
          <w:i/>
          <w:sz w:val="28"/>
        </w:rPr>
        <w:t xml:space="preserve">wife </w:t>
      </w:r>
      <w:r>
        <w:rPr>
          <w:spacing w:val="-9"/>
          <w:sz w:val="28"/>
        </w:rPr>
        <w:t xml:space="preserve">always </w:t>
      </w:r>
      <w:r>
        <w:rPr>
          <w:spacing w:val="2"/>
          <w:sz w:val="28"/>
        </w:rPr>
        <w:t xml:space="preserve">(do) </w:t>
      </w:r>
      <w:r>
        <w:rPr>
          <w:spacing w:val="-5"/>
          <w:sz w:val="28"/>
        </w:rPr>
        <w:t xml:space="preserve">that </w:t>
      </w:r>
      <w:r>
        <w:rPr>
          <w:sz w:val="28"/>
        </w:rPr>
        <w:t xml:space="preserve">before she </w:t>
      </w:r>
      <w:r>
        <w:rPr>
          <w:spacing w:val="-8"/>
          <w:sz w:val="28"/>
        </w:rPr>
        <w:t xml:space="preserve">(leave) </w:t>
      </w:r>
      <w:r>
        <w:rPr>
          <w:spacing w:val="-5"/>
          <w:sz w:val="28"/>
        </w:rPr>
        <w:t>the</w:t>
      </w:r>
      <w:r>
        <w:rPr>
          <w:spacing w:val="-29"/>
          <w:sz w:val="28"/>
        </w:rPr>
        <w:t xml:space="preserve"> </w:t>
      </w:r>
      <w:r>
        <w:rPr>
          <w:sz w:val="28"/>
        </w:rPr>
        <w:t>house.</w:t>
      </w:r>
    </w:p>
    <w:p w:rsidR="002F3DFB" w:rsidRDefault="002F3DFB" w:rsidP="00D77F5A">
      <w:pPr>
        <w:pStyle w:val="a5"/>
        <w:numPr>
          <w:ilvl w:val="0"/>
          <w:numId w:val="7"/>
        </w:numPr>
        <w:tabs>
          <w:tab w:val="left" w:pos="927"/>
        </w:tabs>
        <w:spacing w:before="14" w:line="235" w:lineRule="auto"/>
        <w:ind w:right="391" w:hanging="195"/>
        <w:jc w:val="both"/>
        <w:rPr>
          <w:sz w:val="28"/>
        </w:rPr>
      </w:pPr>
      <w:r>
        <w:rPr>
          <w:spacing w:val="-11"/>
          <w:sz w:val="28"/>
        </w:rPr>
        <w:t xml:space="preserve">All </w:t>
      </w:r>
      <w:r>
        <w:rPr>
          <w:spacing w:val="-4"/>
          <w:sz w:val="28"/>
        </w:rPr>
        <w:t xml:space="preserve">he </w:t>
      </w:r>
      <w:r>
        <w:rPr>
          <w:spacing w:val="-6"/>
          <w:sz w:val="28"/>
        </w:rPr>
        <w:t xml:space="preserve">(have) </w:t>
      </w:r>
      <w:r>
        <w:rPr>
          <w:spacing w:val="-3"/>
          <w:sz w:val="28"/>
        </w:rPr>
        <w:t xml:space="preserve">to </w:t>
      </w:r>
      <w:r>
        <w:rPr>
          <w:spacing w:val="3"/>
          <w:sz w:val="28"/>
        </w:rPr>
        <w:t xml:space="preserve">do </w:t>
      </w:r>
      <w:r>
        <w:rPr>
          <w:sz w:val="28"/>
        </w:rPr>
        <w:t xml:space="preserve">(be) </w:t>
      </w:r>
      <w:r>
        <w:rPr>
          <w:spacing w:val="-3"/>
          <w:sz w:val="28"/>
        </w:rPr>
        <w:t xml:space="preserve">to </w:t>
      </w:r>
      <w:r>
        <w:rPr>
          <w:sz w:val="28"/>
        </w:rPr>
        <w:t xml:space="preserve">decide </w:t>
      </w:r>
      <w:r>
        <w:rPr>
          <w:spacing w:val="-7"/>
          <w:sz w:val="28"/>
        </w:rPr>
        <w:t xml:space="preserve">whether </w:t>
      </w:r>
      <w:r>
        <w:rPr>
          <w:spacing w:val="3"/>
          <w:sz w:val="28"/>
        </w:rPr>
        <w:t xml:space="preserve">or </w:t>
      </w:r>
      <w:r>
        <w:rPr>
          <w:sz w:val="28"/>
        </w:rPr>
        <w:t xml:space="preserve">not </w:t>
      </w:r>
      <w:r>
        <w:rPr>
          <w:spacing w:val="-3"/>
          <w:sz w:val="28"/>
        </w:rPr>
        <w:t xml:space="preserve">to </w:t>
      </w:r>
      <w:r>
        <w:rPr>
          <w:spacing w:val="-5"/>
          <w:sz w:val="28"/>
        </w:rPr>
        <w:t xml:space="preserve">take </w:t>
      </w:r>
      <w:r>
        <w:rPr>
          <w:spacing w:val="-10"/>
          <w:sz w:val="28"/>
        </w:rPr>
        <w:t xml:space="preserve">his  </w:t>
      </w:r>
      <w:r>
        <w:rPr>
          <w:sz w:val="28"/>
        </w:rPr>
        <w:t xml:space="preserve">overcoat </w:t>
      </w:r>
      <w:r>
        <w:rPr>
          <w:spacing w:val="-9"/>
          <w:sz w:val="28"/>
        </w:rPr>
        <w:t xml:space="preserve">with  </w:t>
      </w:r>
      <w:r>
        <w:rPr>
          <w:spacing w:val="-10"/>
          <w:sz w:val="28"/>
        </w:rPr>
        <w:t xml:space="preserve">him.  </w:t>
      </w:r>
      <w:r>
        <w:rPr>
          <w:spacing w:val="-3"/>
          <w:sz w:val="28"/>
        </w:rPr>
        <w:t xml:space="preserve">In </w:t>
      </w:r>
      <w:r>
        <w:rPr>
          <w:spacing w:val="-5"/>
          <w:sz w:val="28"/>
        </w:rPr>
        <w:t xml:space="preserve">the end </w:t>
      </w:r>
      <w:r>
        <w:rPr>
          <w:spacing w:val="-4"/>
          <w:sz w:val="28"/>
        </w:rPr>
        <w:t xml:space="preserve">he </w:t>
      </w:r>
      <w:r>
        <w:rPr>
          <w:spacing w:val="-3"/>
          <w:sz w:val="28"/>
        </w:rPr>
        <w:t xml:space="preserve">(decide) </w:t>
      </w:r>
      <w:r>
        <w:rPr>
          <w:sz w:val="28"/>
        </w:rPr>
        <w:t>not</w:t>
      </w:r>
      <w:r>
        <w:rPr>
          <w:spacing w:val="25"/>
          <w:sz w:val="28"/>
        </w:rPr>
        <w:t xml:space="preserve"> </w:t>
      </w:r>
      <w:r>
        <w:rPr>
          <w:sz w:val="28"/>
        </w:rPr>
        <w:t>to.</w:t>
      </w:r>
    </w:p>
    <w:p w:rsidR="002F3DFB" w:rsidRDefault="002F3DFB" w:rsidP="00D77F5A">
      <w:pPr>
        <w:pStyle w:val="a5"/>
        <w:numPr>
          <w:ilvl w:val="0"/>
          <w:numId w:val="7"/>
        </w:numPr>
        <w:tabs>
          <w:tab w:val="left" w:pos="957"/>
        </w:tabs>
        <w:spacing w:before="14" w:line="235" w:lineRule="auto"/>
        <w:ind w:right="409" w:hanging="195"/>
        <w:jc w:val="both"/>
        <w:rPr>
          <w:sz w:val="28"/>
        </w:rPr>
      </w:pPr>
      <w:r>
        <w:rPr>
          <w:spacing w:val="-6"/>
          <w:sz w:val="28"/>
        </w:rPr>
        <w:t xml:space="preserve">At </w:t>
      </w:r>
      <w:r>
        <w:rPr>
          <w:spacing w:val="-4"/>
          <w:sz w:val="28"/>
        </w:rPr>
        <w:t xml:space="preserve">8.30 he </w:t>
      </w:r>
      <w:r>
        <w:rPr>
          <w:spacing w:val="-3"/>
          <w:sz w:val="28"/>
        </w:rPr>
        <w:t xml:space="preserve">(pick) </w:t>
      </w:r>
      <w:r>
        <w:rPr>
          <w:spacing w:val="-4"/>
          <w:sz w:val="28"/>
        </w:rPr>
        <w:t xml:space="preserve">up </w:t>
      </w:r>
      <w:r>
        <w:rPr>
          <w:spacing w:val="-10"/>
          <w:sz w:val="28"/>
        </w:rPr>
        <w:t xml:space="preserve">his </w:t>
      </w:r>
      <w:r>
        <w:rPr>
          <w:sz w:val="28"/>
        </w:rPr>
        <w:t xml:space="preserve">case, (go) out </w:t>
      </w:r>
      <w:r>
        <w:rPr>
          <w:spacing w:val="3"/>
          <w:sz w:val="28"/>
        </w:rPr>
        <w:t xml:space="preserve">of </w:t>
      </w:r>
      <w:r>
        <w:rPr>
          <w:spacing w:val="-5"/>
          <w:sz w:val="28"/>
        </w:rPr>
        <w:t xml:space="preserve">the  </w:t>
      </w:r>
      <w:r>
        <w:rPr>
          <w:sz w:val="28"/>
        </w:rPr>
        <w:t xml:space="preserve">house </w:t>
      </w:r>
      <w:r>
        <w:rPr>
          <w:spacing w:val="-5"/>
          <w:sz w:val="28"/>
        </w:rPr>
        <w:t xml:space="preserve">and  </w:t>
      </w:r>
      <w:r>
        <w:rPr>
          <w:spacing w:val="-6"/>
          <w:sz w:val="28"/>
        </w:rPr>
        <w:t xml:space="preserve">(slam)  </w:t>
      </w:r>
      <w:r>
        <w:rPr>
          <w:spacing w:val="-5"/>
          <w:sz w:val="28"/>
        </w:rPr>
        <w:t xml:space="preserve">the  </w:t>
      </w:r>
      <w:r>
        <w:rPr>
          <w:spacing w:val="5"/>
          <w:sz w:val="28"/>
        </w:rPr>
        <w:t xml:space="preserve">door </w:t>
      </w:r>
      <w:r>
        <w:rPr>
          <w:spacing w:val="-6"/>
          <w:sz w:val="28"/>
        </w:rPr>
        <w:t xml:space="preserve">behind </w:t>
      </w:r>
      <w:r>
        <w:rPr>
          <w:spacing w:val="-10"/>
          <w:sz w:val="28"/>
        </w:rPr>
        <w:t>him.</w:t>
      </w:r>
    </w:p>
    <w:p w:rsidR="002F3DFB" w:rsidRDefault="002F3DFB" w:rsidP="00D77F5A">
      <w:pPr>
        <w:pStyle w:val="a5"/>
        <w:numPr>
          <w:ilvl w:val="0"/>
          <w:numId w:val="7"/>
        </w:numPr>
        <w:tabs>
          <w:tab w:val="left" w:pos="942"/>
        </w:tabs>
        <w:spacing w:before="15" w:line="235" w:lineRule="auto"/>
        <w:ind w:right="372" w:hanging="195"/>
        <w:jc w:val="both"/>
        <w:rPr>
          <w:sz w:val="28"/>
        </w:rPr>
      </w:pPr>
      <w:r>
        <w:rPr>
          <w:spacing w:val="-3"/>
          <w:sz w:val="28"/>
        </w:rPr>
        <w:t xml:space="preserve">Then </w:t>
      </w:r>
      <w:r>
        <w:rPr>
          <w:spacing w:val="-4"/>
          <w:sz w:val="28"/>
        </w:rPr>
        <w:t xml:space="preserve">he </w:t>
      </w:r>
      <w:r>
        <w:rPr>
          <w:spacing w:val="-8"/>
          <w:sz w:val="28"/>
        </w:rPr>
        <w:t xml:space="preserve">(feel) </w:t>
      </w:r>
      <w:r>
        <w:rPr>
          <w:spacing w:val="-10"/>
          <w:sz w:val="28"/>
        </w:rPr>
        <w:t xml:space="preserve">in his </w:t>
      </w:r>
      <w:r>
        <w:rPr>
          <w:sz w:val="28"/>
        </w:rPr>
        <w:t xml:space="preserve">pockets for </w:t>
      </w:r>
      <w:r>
        <w:rPr>
          <w:spacing w:val="-5"/>
          <w:sz w:val="28"/>
        </w:rPr>
        <w:t xml:space="preserve">the </w:t>
      </w:r>
      <w:r>
        <w:rPr>
          <w:spacing w:val="-6"/>
          <w:sz w:val="28"/>
        </w:rPr>
        <w:t xml:space="preserve">key, </w:t>
      </w:r>
      <w:r>
        <w:rPr>
          <w:sz w:val="28"/>
        </w:rPr>
        <w:t xml:space="preserve">for </w:t>
      </w:r>
      <w:r>
        <w:rPr>
          <w:spacing w:val="-10"/>
          <w:sz w:val="28"/>
        </w:rPr>
        <w:t xml:space="preserve">his  </w:t>
      </w:r>
      <w:r>
        <w:rPr>
          <w:spacing w:val="-9"/>
          <w:sz w:val="28"/>
        </w:rPr>
        <w:t xml:space="preserve">wife  </w:t>
      </w:r>
      <w:r>
        <w:rPr>
          <w:spacing w:val="-7"/>
          <w:sz w:val="28"/>
        </w:rPr>
        <w:t xml:space="preserve">(remind) </w:t>
      </w:r>
      <w:r>
        <w:rPr>
          <w:spacing w:val="-10"/>
          <w:sz w:val="28"/>
        </w:rPr>
        <w:t xml:space="preserve">him </w:t>
      </w:r>
      <w:r>
        <w:rPr>
          <w:spacing w:val="-3"/>
          <w:sz w:val="28"/>
        </w:rPr>
        <w:t xml:space="preserve">to  </w:t>
      </w:r>
      <w:r>
        <w:rPr>
          <w:sz w:val="28"/>
        </w:rPr>
        <w:t xml:space="preserve">double-lock </w:t>
      </w:r>
      <w:r>
        <w:rPr>
          <w:spacing w:val="-5"/>
          <w:sz w:val="28"/>
        </w:rPr>
        <w:t xml:space="preserve">the </w:t>
      </w:r>
      <w:r>
        <w:rPr>
          <w:spacing w:val="-3"/>
          <w:sz w:val="28"/>
        </w:rPr>
        <w:t>front</w:t>
      </w:r>
      <w:r>
        <w:rPr>
          <w:spacing w:val="3"/>
          <w:sz w:val="28"/>
        </w:rPr>
        <w:t xml:space="preserve"> door.</w:t>
      </w:r>
    </w:p>
    <w:p w:rsidR="002F3DFB" w:rsidRDefault="002F3DFB" w:rsidP="00D77F5A">
      <w:pPr>
        <w:pStyle w:val="a5"/>
        <w:numPr>
          <w:ilvl w:val="0"/>
          <w:numId w:val="7"/>
        </w:numPr>
        <w:tabs>
          <w:tab w:val="left" w:pos="912"/>
        </w:tabs>
        <w:spacing w:before="14" w:line="235" w:lineRule="auto"/>
        <w:ind w:left="702" w:right="790" w:firstLine="0"/>
        <w:rPr>
          <w:sz w:val="28"/>
        </w:rPr>
      </w:pPr>
      <w:r>
        <w:rPr>
          <w:spacing w:val="-4"/>
          <w:sz w:val="28"/>
        </w:rPr>
        <w:t xml:space="preserve">When he </w:t>
      </w:r>
      <w:r>
        <w:rPr>
          <w:sz w:val="28"/>
        </w:rPr>
        <w:t xml:space="preserve">(search) </w:t>
      </w:r>
      <w:r>
        <w:rPr>
          <w:spacing w:val="-9"/>
          <w:sz w:val="28"/>
        </w:rPr>
        <w:t xml:space="preserve">all </w:t>
      </w:r>
      <w:r>
        <w:rPr>
          <w:spacing w:val="-10"/>
          <w:sz w:val="28"/>
        </w:rPr>
        <w:t xml:space="preserve">his </w:t>
      </w:r>
      <w:r>
        <w:rPr>
          <w:sz w:val="28"/>
        </w:rPr>
        <w:t xml:space="preserve">pockets </w:t>
      </w:r>
      <w:r>
        <w:rPr>
          <w:spacing w:val="-5"/>
          <w:sz w:val="28"/>
        </w:rPr>
        <w:t xml:space="preserve">and </w:t>
      </w:r>
      <w:r>
        <w:rPr>
          <w:spacing w:val="-6"/>
          <w:sz w:val="28"/>
        </w:rPr>
        <w:t xml:space="preserve">(find) </w:t>
      </w:r>
      <w:r>
        <w:rPr>
          <w:spacing w:val="-4"/>
          <w:sz w:val="28"/>
        </w:rPr>
        <w:t xml:space="preserve">no </w:t>
      </w:r>
      <w:r>
        <w:rPr>
          <w:spacing w:val="-5"/>
          <w:sz w:val="28"/>
        </w:rPr>
        <w:t xml:space="preserve">key </w:t>
      </w:r>
      <w:r>
        <w:rPr>
          <w:spacing w:val="-4"/>
          <w:sz w:val="28"/>
        </w:rPr>
        <w:t xml:space="preserve">he </w:t>
      </w:r>
      <w:r>
        <w:rPr>
          <w:spacing w:val="-6"/>
          <w:sz w:val="28"/>
        </w:rPr>
        <w:t xml:space="preserve">(remember)  </w:t>
      </w:r>
      <w:r>
        <w:rPr>
          <w:spacing w:val="-7"/>
          <w:sz w:val="28"/>
        </w:rPr>
        <w:t xml:space="preserve">where  </w:t>
      </w:r>
      <w:r>
        <w:rPr>
          <w:spacing w:val="-10"/>
          <w:sz w:val="28"/>
        </w:rPr>
        <w:t xml:space="preserve">it  </w:t>
      </w:r>
      <w:r>
        <w:rPr>
          <w:sz w:val="28"/>
        </w:rPr>
        <w:t xml:space="preserve">(be). 9 </w:t>
      </w:r>
      <w:r>
        <w:rPr>
          <w:spacing w:val="-6"/>
          <w:sz w:val="28"/>
        </w:rPr>
        <w:t xml:space="preserve">He </w:t>
      </w:r>
      <w:r>
        <w:rPr>
          <w:spacing w:val="-8"/>
          <w:sz w:val="28"/>
        </w:rPr>
        <w:t xml:space="preserve">(leave) </w:t>
      </w:r>
      <w:r>
        <w:rPr>
          <w:spacing w:val="-10"/>
          <w:sz w:val="28"/>
        </w:rPr>
        <w:t xml:space="preserve">it in his </w:t>
      </w:r>
      <w:r>
        <w:rPr>
          <w:sz w:val="28"/>
        </w:rPr>
        <w:t>overcoat</w:t>
      </w:r>
      <w:r>
        <w:rPr>
          <w:spacing w:val="23"/>
          <w:sz w:val="28"/>
        </w:rPr>
        <w:t xml:space="preserve"> </w:t>
      </w:r>
      <w:r>
        <w:rPr>
          <w:sz w:val="28"/>
        </w:rPr>
        <w:t>pocket.</w:t>
      </w:r>
    </w:p>
    <w:p w:rsidR="002F3DFB" w:rsidRDefault="002F3DFB" w:rsidP="002F3DFB">
      <w:pPr>
        <w:pStyle w:val="a3"/>
        <w:spacing w:before="15" w:line="235" w:lineRule="auto"/>
        <w:ind w:left="896" w:right="392" w:hanging="195"/>
        <w:jc w:val="both"/>
      </w:pPr>
      <w:r>
        <w:t>10 Then he (remember) something else; his passport and tickets (be) in his overcoat pocket as well.</w:t>
      </w:r>
    </w:p>
    <w:p w:rsidR="002F3DFB" w:rsidRDefault="002F3DFB" w:rsidP="00D77F5A">
      <w:pPr>
        <w:pStyle w:val="a5"/>
        <w:numPr>
          <w:ilvl w:val="0"/>
          <w:numId w:val="6"/>
        </w:numPr>
        <w:tabs>
          <w:tab w:val="left" w:pos="987"/>
        </w:tabs>
        <w:spacing w:before="14" w:line="235" w:lineRule="auto"/>
        <w:ind w:right="405" w:hanging="285"/>
        <w:jc w:val="both"/>
        <w:rPr>
          <w:sz w:val="28"/>
        </w:rPr>
      </w:pPr>
      <w:r>
        <w:rPr>
          <w:sz w:val="28"/>
        </w:rPr>
        <w:t xml:space="preserve">I </w:t>
      </w:r>
      <w:r>
        <w:rPr>
          <w:spacing w:val="-8"/>
          <w:sz w:val="28"/>
        </w:rPr>
        <w:t xml:space="preserve">(arrive) </w:t>
      </w:r>
      <w:r>
        <w:rPr>
          <w:spacing w:val="-10"/>
          <w:sz w:val="28"/>
        </w:rPr>
        <w:t xml:space="preserve">in  </w:t>
      </w:r>
      <w:r>
        <w:rPr>
          <w:spacing w:val="-9"/>
          <w:sz w:val="28"/>
        </w:rPr>
        <w:t xml:space="preserve">England  </w:t>
      </w:r>
      <w:r>
        <w:rPr>
          <w:spacing w:val="-10"/>
          <w:sz w:val="28"/>
        </w:rPr>
        <w:t xml:space="preserve">in  </w:t>
      </w:r>
      <w:r>
        <w:rPr>
          <w:spacing w:val="-5"/>
          <w:sz w:val="28"/>
        </w:rPr>
        <w:t xml:space="preserve">the  </w:t>
      </w:r>
      <w:r>
        <w:rPr>
          <w:spacing w:val="-7"/>
          <w:sz w:val="28"/>
        </w:rPr>
        <w:t xml:space="preserve">middle  </w:t>
      </w:r>
      <w:r>
        <w:rPr>
          <w:spacing w:val="3"/>
          <w:sz w:val="28"/>
        </w:rPr>
        <w:t xml:space="preserve">of </w:t>
      </w:r>
      <w:r>
        <w:rPr>
          <w:spacing w:val="-9"/>
          <w:sz w:val="28"/>
        </w:rPr>
        <w:t xml:space="preserve">July.  </w:t>
      </w:r>
      <w:r>
        <w:rPr>
          <w:sz w:val="28"/>
        </w:rPr>
        <w:t xml:space="preserve">I (be </w:t>
      </w:r>
      <w:r>
        <w:rPr>
          <w:spacing w:val="-3"/>
          <w:sz w:val="28"/>
        </w:rPr>
        <w:t xml:space="preserve">told) </w:t>
      </w:r>
      <w:r>
        <w:rPr>
          <w:spacing w:val="-5"/>
          <w:sz w:val="28"/>
        </w:rPr>
        <w:t xml:space="preserve">that </w:t>
      </w:r>
      <w:r>
        <w:rPr>
          <w:spacing w:val="-9"/>
          <w:sz w:val="28"/>
        </w:rPr>
        <w:t xml:space="preserve">England  </w:t>
      </w:r>
      <w:r>
        <w:rPr>
          <w:sz w:val="28"/>
        </w:rPr>
        <w:t xml:space="preserve">(be) shrouded </w:t>
      </w:r>
      <w:r>
        <w:rPr>
          <w:spacing w:val="-10"/>
          <w:sz w:val="28"/>
        </w:rPr>
        <w:t xml:space="preserve">in </w:t>
      </w:r>
      <w:r>
        <w:rPr>
          <w:sz w:val="28"/>
        </w:rPr>
        <w:t xml:space="preserve">fog </w:t>
      </w:r>
      <w:r>
        <w:rPr>
          <w:spacing w:val="-9"/>
          <w:sz w:val="28"/>
        </w:rPr>
        <w:t xml:space="preserve">all </w:t>
      </w:r>
      <w:r>
        <w:rPr>
          <w:spacing w:val="-6"/>
          <w:sz w:val="28"/>
        </w:rPr>
        <w:t xml:space="preserve">year </w:t>
      </w:r>
      <w:r>
        <w:rPr>
          <w:sz w:val="28"/>
        </w:rPr>
        <w:t xml:space="preserve">round, </w:t>
      </w:r>
      <w:r>
        <w:rPr>
          <w:spacing w:val="4"/>
          <w:sz w:val="28"/>
        </w:rPr>
        <w:t xml:space="preserve">so </w:t>
      </w:r>
      <w:r>
        <w:rPr>
          <w:sz w:val="28"/>
        </w:rPr>
        <w:t xml:space="preserve">I (be) </w:t>
      </w:r>
      <w:r>
        <w:rPr>
          <w:spacing w:val="-6"/>
          <w:sz w:val="28"/>
        </w:rPr>
        <w:t xml:space="preserve">quite </w:t>
      </w:r>
      <w:r>
        <w:rPr>
          <w:spacing w:val="-3"/>
          <w:sz w:val="28"/>
        </w:rPr>
        <w:t xml:space="preserve">surprised to </w:t>
      </w:r>
      <w:r>
        <w:rPr>
          <w:spacing w:val="-9"/>
          <w:sz w:val="28"/>
        </w:rPr>
        <w:t xml:space="preserve">find </w:t>
      </w:r>
      <w:r>
        <w:rPr>
          <w:spacing w:val="-5"/>
          <w:sz w:val="28"/>
        </w:rPr>
        <w:t xml:space="preserve">that </w:t>
      </w:r>
      <w:r>
        <w:rPr>
          <w:spacing w:val="-10"/>
          <w:sz w:val="28"/>
        </w:rPr>
        <w:t xml:space="preserve">it </w:t>
      </w:r>
      <w:r>
        <w:rPr>
          <w:spacing w:val="-6"/>
          <w:sz w:val="28"/>
        </w:rPr>
        <w:t xml:space="preserve">was </w:t>
      </w:r>
      <w:r>
        <w:rPr>
          <w:spacing w:val="-9"/>
          <w:sz w:val="28"/>
        </w:rPr>
        <w:t>merely</w:t>
      </w:r>
      <w:r>
        <w:rPr>
          <w:spacing w:val="-32"/>
          <w:sz w:val="28"/>
        </w:rPr>
        <w:t xml:space="preserve"> </w:t>
      </w:r>
      <w:r>
        <w:rPr>
          <w:spacing w:val="-10"/>
          <w:sz w:val="28"/>
        </w:rPr>
        <w:t>raining.</w:t>
      </w:r>
    </w:p>
    <w:p w:rsidR="002F3DFB" w:rsidRDefault="002F3DFB" w:rsidP="00D77F5A">
      <w:pPr>
        <w:pStyle w:val="a5"/>
        <w:numPr>
          <w:ilvl w:val="0"/>
          <w:numId w:val="6"/>
        </w:numPr>
        <w:tabs>
          <w:tab w:val="left" w:pos="1002"/>
        </w:tabs>
        <w:spacing w:line="247" w:lineRule="auto"/>
        <w:ind w:right="375" w:hanging="285"/>
        <w:jc w:val="both"/>
        <w:rPr>
          <w:sz w:val="28"/>
        </w:rPr>
      </w:pPr>
      <w:r>
        <w:rPr>
          <w:sz w:val="28"/>
        </w:rPr>
        <w:t xml:space="preserve">I </w:t>
      </w:r>
      <w:r>
        <w:rPr>
          <w:spacing w:val="-3"/>
          <w:sz w:val="28"/>
        </w:rPr>
        <w:t xml:space="preserve">(ask) </w:t>
      </w:r>
      <w:r>
        <w:rPr>
          <w:spacing w:val="-4"/>
          <w:sz w:val="28"/>
        </w:rPr>
        <w:t xml:space="preserve">another </w:t>
      </w:r>
      <w:r>
        <w:rPr>
          <w:sz w:val="28"/>
        </w:rPr>
        <w:t xml:space="preserve">passenger, </w:t>
      </w:r>
      <w:r>
        <w:rPr>
          <w:spacing w:val="-4"/>
          <w:sz w:val="28"/>
        </w:rPr>
        <w:t xml:space="preserve">an </w:t>
      </w:r>
      <w:r>
        <w:rPr>
          <w:spacing w:val="-9"/>
          <w:sz w:val="28"/>
        </w:rPr>
        <w:t xml:space="preserve">Englishman, </w:t>
      </w:r>
      <w:r>
        <w:rPr>
          <w:sz w:val="28"/>
        </w:rPr>
        <w:t xml:space="preserve">about </w:t>
      </w:r>
      <w:r>
        <w:rPr>
          <w:spacing w:val="-5"/>
          <w:sz w:val="28"/>
        </w:rPr>
        <w:t xml:space="preserve">the  </w:t>
      </w:r>
      <w:r>
        <w:rPr>
          <w:sz w:val="28"/>
        </w:rPr>
        <w:t xml:space="preserve">fog  </w:t>
      </w:r>
      <w:r>
        <w:rPr>
          <w:spacing w:val="-5"/>
          <w:sz w:val="28"/>
        </w:rPr>
        <w:t xml:space="preserve">and  </w:t>
      </w:r>
      <w:r>
        <w:rPr>
          <w:spacing w:val="-4"/>
          <w:sz w:val="28"/>
        </w:rPr>
        <w:t xml:space="preserve">he  </w:t>
      </w:r>
      <w:r>
        <w:rPr>
          <w:spacing w:val="-3"/>
          <w:sz w:val="28"/>
        </w:rPr>
        <w:t xml:space="preserve">(say) </w:t>
      </w:r>
      <w:r>
        <w:rPr>
          <w:spacing w:val="-5"/>
          <w:sz w:val="28"/>
        </w:rPr>
        <w:t xml:space="preserve">that there </w:t>
      </w:r>
      <w:r>
        <w:rPr>
          <w:sz w:val="28"/>
        </w:rPr>
        <w:t xml:space="preserve">(not be) </w:t>
      </w:r>
      <w:r>
        <w:rPr>
          <w:spacing w:val="-5"/>
          <w:sz w:val="28"/>
        </w:rPr>
        <w:t xml:space="preserve">any </w:t>
      </w:r>
      <w:r>
        <w:rPr>
          <w:spacing w:val="-3"/>
          <w:sz w:val="28"/>
        </w:rPr>
        <w:t xml:space="preserve">since </w:t>
      </w:r>
      <w:r>
        <w:rPr>
          <w:spacing w:val="-5"/>
          <w:sz w:val="28"/>
        </w:rPr>
        <w:t>the previous</w:t>
      </w:r>
      <w:r>
        <w:rPr>
          <w:spacing w:val="24"/>
          <w:sz w:val="28"/>
        </w:rPr>
        <w:t xml:space="preserve"> </w:t>
      </w:r>
      <w:r>
        <w:rPr>
          <w:spacing w:val="-3"/>
          <w:sz w:val="28"/>
        </w:rPr>
        <w:t>February.</w:t>
      </w:r>
    </w:p>
    <w:p w:rsidR="002F3DFB" w:rsidRDefault="002F3DFB" w:rsidP="00D77F5A">
      <w:pPr>
        <w:pStyle w:val="a5"/>
        <w:numPr>
          <w:ilvl w:val="0"/>
          <w:numId w:val="6"/>
        </w:numPr>
        <w:tabs>
          <w:tab w:val="left" w:pos="957"/>
        </w:tabs>
        <w:spacing w:line="305" w:lineRule="exact"/>
        <w:ind w:left="956" w:hanging="344"/>
        <w:rPr>
          <w:sz w:val="28"/>
        </w:rPr>
      </w:pPr>
      <w:r>
        <w:rPr>
          <w:spacing w:val="-3"/>
          <w:sz w:val="28"/>
        </w:rPr>
        <w:t xml:space="preserve">If </w:t>
      </w:r>
      <w:r>
        <w:rPr>
          <w:sz w:val="28"/>
        </w:rPr>
        <w:t xml:space="preserve">I </w:t>
      </w:r>
      <w:r>
        <w:rPr>
          <w:spacing w:val="-6"/>
          <w:sz w:val="28"/>
        </w:rPr>
        <w:t xml:space="preserve">(want) </w:t>
      </w:r>
      <w:r>
        <w:rPr>
          <w:sz w:val="28"/>
        </w:rPr>
        <w:t xml:space="preserve">fog, </w:t>
      </w:r>
      <w:r>
        <w:rPr>
          <w:spacing w:val="-4"/>
          <w:sz w:val="28"/>
        </w:rPr>
        <w:t xml:space="preserve">he </w:t>
      </w:r>
      <w:r>
        <w:rPr>
          <w:spacing w:val="-3"/>
          <w:sz w:val="28"/>
        </w:rPr>
        <w:t xml:space="preserve">said, </w:t>
      </w:r>
      <w:r>
        <w:rPr>
          <w:sz w:val="28"/>
        </w:rPr>
        <w:t xml:space="preserve">I (come) </w:t>
      </w:r>
      <w:r>
        <w:rPr>
          <w:spacing w:val="-4"/>
          <w:sz w:val="28"/>
        </w:rPr>
        <w:t xml:space="preserve">at </w:t>
      </w:r>
      <w:r>
        <w:rPr>
          <w:spacing w:val="-6"/>
          <w:sz w:val="28"/>
        </w:rPr>
        <w:t xml:space="preserve">quite </w:t>
      </w:r>
      <w:r>
        <w:rPr>
          <w:spacing w:val="-5"/>
          <w:sz w:val="28"/>
        </w:rPr>
        <w:t xml:space="preserve">the </w:t>
      </w:r>
      <w:r>
        <w:rPr>
          <w:spacing w:val="-4"/>
          <w:sz w:val="28"/>
        </w:rPr>
        <w:t>wrong</w:t>
      </w:r>
      <w:r>
        <w:rPr>
          <w:spacing w:val="19"/>
          <w:sz w:val="28"/>
        </w:rPr>
        <w:t xml:space="preserve"> </w:t>
      </w:r>
      <w:r>
        <w:rPr>
          <w:spacing w:val="-9"/>
          <w:sz w:val="28"/>
        </w:rPr>
        <w:t>time.</w:t>
      </w:r>
    </w:p>
    <w:p w:rsidR="002F3DFB" w:rsidRDefault="002F3DFB" w:rsidP="00D77F5A">
      <w:pPr>
        <w:pStyle w:val="a5"/>
        <w:numPr>
          <w:ilvl w:val="0"/>
          <w:numId w:val="6"/>
        </w:numPr>
        <w:tabs>
          <w:tab w:val="left" w:pos="957"/>
        </w:tabs>
        <w:spacing w:before="8" w:line="235" w:lineRule="auto"/>
        <w:ind w:left="612" w:right="381" w:firstLine="0"/>
        <w:rPr>
          <w:sz w:val="28"/>
        </w:rPr>
      </w:pPr>
      <w:r>
        <w:rPr>
          <w:spacing w:val="-6"/>
          <w:sz w:val="28"/>
        </w:rPr>
        <w:t xml:space="preserve">However, </w:t>
      </w:r>
      <w:r>
        <w:rPr>
          <w:spacing w:val="-4"/>
          <w:sz w:val="28"/>
        </w:rPr>
        <w:t xml:space="preserve">he </w:t>
      </w:r>
      <w:r>
        <w:rPr>
          <w:spacing w:val="-10"/>
          <w:sz w:val="28"/>
        </w:rPr>
        <w:t xml:space="preserve">(tell) </w:t>
      </w:r>
      <w:r>
        <w:rPr>
          <w:spacing w:val="-6"/>
          <w:sz w:val="28"/>
        </w:rPr>
        <w:t xml:space="preserve">me </w:t>
      </w:r>
      <w:r>
        <w:rPr>
          <w:spacing w:val="-5"/>
          <w:sz w:val="28"/>
        </w:rPr>
        <w:t xml:space="preserve">that </w:t>
      </w:r>
      <w:r>
        <w:rPr>
          <w:sz w:val="28"/>
        </w:rPr>
        <w:t xml:space="preserve">I </w:t>
      </w:r>
      <w:r>
        <w:rPr>
          <w:spacing w:val="-3"/>
          <w:sz w:val="28"/>
        </w:rPr>
        <w:t xml:space="preserve">could </w:t>
      </w:r>
      <w:r>
        <w:rPr>
          <w:sz w:val="28"/>
        </w:rPr>
        <w:t xml:space="preserve">buy </w:t>
      </w:r>
      <w:r>
        <w:rPr>
          <w:spacing w:val="-8"/>
          <w:sz w:val="28"/>
        </w:rPr>
        <w:t xml:space="preserve">tinned  </w:t>
      </w:r>
      <w:r>
        <w:rPr>
          <w:sz w:val="28"/>
        </w:rPr>
        <w:t xml:space="preserve">fog </w:t>
      </w:r>
      <w:r>
        <w:rPr>
          <w:spacing w:val="-4"/>
          <w:sz w:val="28"/>
        </w:rPr>
        <w:t xml:space="preserve">at </w:t>
      </w:r>
      <w:r>
        <w:rPr>
          <w:sz w:val="28"/>
        </w:rPr>
        <w:t xml:space="preserve">a shop </w:t>
      </w:r>
      <w:r>
        <w:rPr>
          <w:spacing w:val="-10"/>
          <w:sz w:val="28"/>
        </w:rPr>
        <w:t xml:space="preserve">in  </w:t>
      </w:r>
      <w:r>
        <w:rPr>
          <w:spacing w:val="-3"/>
          <w:sz w:val="28"/>
        </w:rPr>
        <w:t xml:space="preserve">Shaftesbury </w:t>
      </w:r>
      <w:r>
        <w:rPr>
          <w:spacing w:val="-7"/>
          <w:sz w:val="28"/>
        </w:rPr>
        <w:t xml:space="preserve">Avenue. </w:t>
      </w:r>
      <w:r>
        <w:rPr>
          <w:spacing w:val="-4"/>
          <w:sz w:val="28"/>
        </w:rPr>
        <w:t xml:space="preserve">15 </w:t>
      </w:r>
      <w:r>
        <w:rPr>
          <w:spacing w:val="-6"/>
          <w:sz w:val="28"/>
        </w:rPr>
        <w:t xml:space="preserve">He (admit) </w:t>
      </w:r>
      <w:r>
        <w:rPr>
          <w:spacing w:val="-5"/>
          <w:sz w:val="28"/>
        </w:rPr>
        <w:t xml:space="preserve">that </w:t>
      </w:r>
      <w:r>
        <w:rPr>
          <w:spacing w:val="-4"/>
          <w:sz w:val="28"/>
        </w:rPr>
        <w:t xml:space="preserve">he </w:t>
      </w:r>
      <w:r>
        <w:rPr>
          <w:spacing w:val="-6"/>
          <w:sz w:val="28"/>
        </w:rPr>
        <w:t xml:space="preserve">never </w:t>
      </w:r>
      <w:r>
        <w:rPr>
          <w:spacing w:val="-3"/>
          <w:sz w:val="28"/>
        </w:rPr>
        <w:t xml:space="preserve">(buy) </w:t>
      </w:r>
      <w:r>
        <w:rPr>
          <w:sz w:val="28"/>
        </w:rPr>
        <w:t xml:space="preserve">fog </w:t>
      </w:r>
      <w:r>
        <w:rPr>
          <w:spacing w:val="-5"/>
          <w:sz w:val="28"/>
        </w:rPr>
        <w:t xml:space="preserve">there </w:t>
      </w:r>
      <w:r>
        <w:rPr>
          <w:spacing w:val="-9"/>
          <w:sz w:val="28"/>
        </w:rPr>
        <w:t xml:space="preserve">himself </w:t>
      </w:r>
      <w:r>
        <w:rPr>
          <w:sz w:val="28"/>
        </w:rPr>
        <w:t xml:space="preserve">but (assure) </w:t>
      </w:r>
      <w:r>
        <w:rPr>
          <w:spacing w:val="-6"/>
          <w:sz w:val="28"/>
        </w:rPr>
        <w:t xml:space="preserve">me </w:t>
      </w:r>
      <w:r>
        <w:rPr>
          <w:spacing w:val="-5"/>
          <w:sz w:val="28"/>
        </w:rPr>
        <w:t>that they</w:t>
      </w:r>
      <w:r>
        <w:rPr>
          <w:spacing w:val="-13"/>
          <w:sz w:val="28"/>
        </w:rPr>
        <w:t xml:space="preserve"> </w:t>
      </w:r>
      <w:r>
        <w:rPr>
          <w:spacing w:val="-8"/>
          <w:sz w:val="28"/>
        </w:rPr>
        <w:t>(sell)</w:t>
      </w:r>
    </w:p>
    <w:p w:rsidR="002F3DFB" w:rsidRDefault="002F3DFB" w:rsidP="002F3DFB">
      <w:pPr>
        <w:pStyle w:val="a3"/>
        <w:spacing w:before="9"/>
        <w:ind w:left="896" w:firstLine="0"/>
      </w:pPr>
      <w:r>
        <w:t>good quality fog and that it (not be) expensive. I suppose he was joking.</w:t>
      </w:r>
    </w:p>
    <w:p w:rsidR="002F3DFB" w:rsidRDefault="002F3DFB" w:rsidP="00D77F5A">
      <w:pPr>
        <w:pStyle w:val="a5"/>
        <w:numPr>
          <w:ilvl w:val="0"/>
          <w:numId w:val="5"/>
        </w:numPr>
        <w:tabs>
          <w:tab w:val="left" w:pos="1002"/>
        </w:tabs>
        <w:spacing w:line="240" w:lineRule="auto"/>
        <w:ind w:right="378" w:hanging="285"/>
        <w:jc w:val="both"/>
        <w:rPr>
          <w:sz w:val="28"/>
        </w:rPr>
      </w:pPr>
      <w:r>
        <w:rPr>
          <w:spacing w:val="-4"/>
          <w:sz w:val="28"/>
        </w:rPr>
        <w:t xml:space="preserve">When </w:t>
      </w:r>
      <w:r>
        <w:rPr>
          <w:spacing w:val="-5"/>
          <w:sz w:val="28"/>
        </w:rPr>
        <w:t xml:space="preserve">the old lady </w:t>
      </w:r>
      <w:r>
        <w:rPr>
          <w:spacing w:val="-6"/>
          <w:sz w:val="28"/>
        </w:rPr>
        <w:t xml:space="preserve">(return) </w:t>
      </w:r>
      <w:r>
        <w:rPr>
          <w:spacing w:val="-3"/>
          <w:sz w:val="28"/>
        </w:rPr>
        <w:t xml:space="preserve">to </w:t>
      </w:r>
      <w:r>
        <w:rPr>
          <w:spacing w:val="-5"/>
          <w:sz w:val="28"/>
        </w:rPr>
        <w:t xml:space="preserve">her </w:t>
      </w:r>
      <w:r>
        <w:rPr>
          <w:spacing w:val="-8"/>
          <w:sz w:val="28"/>
        </w:rPr>
        <w:t xml:space="preserve">flat </w:t>
      </w:r>
      <w:r>
        <w:rPr>
          <w:sz w:val="28"/>
        </w:rPr>
        <w:t xml:space="preserve">she </w:t>
      </w:r>
      <w:r>
        <w:rPr>
          <w:spacing w:val="-3"/>
          <w:sz w:val="28"/>
        </w:rPr>
        <w:t xml:space="preserve">(see) </w:t>
      </w:r>
      <w:r>
        <w:rPr>
          <w:spacing w:val="-4"/>
          <w:sz w:val="28"/>
        </w:rPr>
        <w:t xml:space="preserve">at </w:t>
      </w:r>
      <w:r>
        <w:rPr>
          <w:sz w:val="28"/>
        </w:rPr>
        <w:t xml:space="preserve">once  </w:t>
      </w:r>
      <w:r>
        <w:rPr>
          <w:spacing w:val="-5"/>
          <w:sz w:val="28"/>
        </w:rPr>
        <w:t xml:space="preserve">that  </w:t>
      </w:r>
      <w:r>
        <w:rPr>
          <w:spacing w:val="-6"/>
          <w:sz w:val="28"/>
        </w:rPr>
        <w:t xml:space="preserve">burglars  </w:t>
      </w:r>
      <w:r>
        <w:rPr>
          <w:spacing w:val="-4"/>
          <w:sz w:val="28"/>
        </w:rPr>
        <w:t xml:space="preserve">(break) </w:t>
      </w:r>
      <w:r>
        <w:rPr>
          <w:spacing w:val="-10"/>
          <w:sz w:val="28"/>
        </w:rPr>
        <w:t xml:space="preserve">in </w:t>
      </w:r>
      <w:r>
        <w:rPr>
          <w:spacing w:val="-6"/>
          <w:sz w:val="28"/>
        </w:rPr>
        <w:t xml:space="preserve">during </w:t>
      </w:r>
      <w:r>
        <w:rPr>
          <w:spacing w:val="-5"/>
          <w:sz w:val="28"/>
        </w:rPr>
        <w:t xml:space="preserve">her </w:t>
      </w:r>
      <w:r>
        <w:rPr>
          <w:sz w:val="28"/>
        </w:rPr>
        <w:t xml:space="preserve">absence, because </w:t>
      </w:r>
      <w:r>
        <w:rPr>
          <w:spacing w:val="-5"/>
          <w:sz w:val="28"/>
        </w:rPr>
        <w:t xml:space="preserve">the </w:t>
      </w:r>
      <w:r>
        <w:rPr>
          <w:spacing w:val="-3"/>
          <w:sz w:val="28"/>
        </w:rPr>
        <w:t xml:space="preserve">front </w:t>
      </w:r>
      <w:r>
        <w:rPr>
          <w:spacing w:val="5"/>
          <w:sz w:val="28"/>
        </w:rPr>
        <w:t xml:space="preserve">door </w:t>
      </w:r>
      <w:r>
        <w:rPr>
          <w:sz w:val="28"/>
        </w:rPr>
        <w:t xml:space="preserve">(be) open </w:t>
      </w:r>
      <w:r>
        <w:rPr>
          <w:spacing w:val="-5"/>
          <w:sz w:val="28"/>
        </w:rPr>
        <w:t xml:space="preserve">and </w:t>
      </w:r>
      <w:r>
        <w:rPr>
          <w:spacing w:val="-8"/>
          <w:sz w:val="28"/>
        </w:rPr>
        <w:t xml:space="preserve">everything </w:t>
      </w:r>
      <w:r>
        <w:rPr>
          <w:spacing w:val="-10"/>
          <w:sz w:val="28"/>
        </w:rPr>
        <w:t xml:space="preserve">in </w:t>
      </w:r>
      <w:r>
        <w:rPr>
          <w:spacing w:val="-5"/>
          <w:sz w:val="28"/>
        </w:rPr>
        <w:t xml:space="preserve">the </w:t>
      </w:r>
      <w:r>
        <w:rPr>
          <w:spacing w:val="-8"/>
          <w:sz w:val="28"/>
        </w:rPr>
        <w:t xml:space="preserve">flat </w:t>
      </w:r>
      <w:r>
        <w:rPr>
          <w:sz w:val="28"/>
        </w:rPr>
        <w:t>(be) upside</w:t>
      </w:r>
      <w:r>
        <w:rPr>
          <w:spacing w:val="-2"/>
          <w:sz w:val="28"/>
        </w:rPr>
        <w:t xml:space="preserve"> </w:t>
      </w:r>
      <w:r>
        <w:rPr>
          <w:sz w:val="28"/>
        </w:rPr>
        <w:t>down.</w:t>
      </w:r>
    </w:p>
    <w:p w:rsidR="002F3DFB" w:rsidRDefault="002F3DFB" w:rsidP="00D77F5A">
      <w:pPr>
        <w:pStyle w:val="a5"/>
        <w:numPr>
          <w:ilvl w:val="0"/>
          <w:numId w:val="5"/>
        </w:numPr>
        <w:tabs>
          <w:tab w:val="left" w:pos="987"/>
        </w:tabs>
        <w:spacing w:before="12" w:line="235" w:lineRule="auto"/>
        <w:ind w:right="393" w:hanging="285"/>
        <w:jc w:val="both"/>
        <w:rPr>
          <w:sz w:val="28"/>
        </w:rPr>
      </w:pPr>
      <w:r>
        <w:rPr>
          <w:sz w:val="28"/>
        </w:rPr>
        <w:t xml:space="preserve">The </w:t>
      </w:r>
      <w:r>
        <w:rPr>
          <w:spacing w:val="-6"/>
          <w:sz w:val="28"/>
        </w:rPr>
        <w:t xml:space="preserve">burglars </w:t>
      </w:r>
      <w:r>
        <w:rPr>
          <w:spacing w:val="-7"/>
          <w:sz w:val="28"/>
        </w:rPr>
        <w:t xml:space="preserve">themselves </w:t>
      </w:r>
      <w:r>
        <w:rPr>
          <w:sz w:val="28"/>
        </w:rPr>
        <w:t xml:space="preserve">(be) </w:t>
      </w:r>
      <w:r>
        <w:rPr>
          <w:spacing w:val="-4"/>
          <w:sz w:val="28"/>
        </w:rPr>
        <w:t xml:space="preserve">no </w:t>
      </w:r>
      <w:r>
        <w:rPr>
          <w:spacing w:val="-6"/>
          <w:sz w:val="28"/>
        </w:rPr>
        <w:t xml:space="preserve">longer there, </w:t>
      </w:r>
      <w:r>
        <w:rPr>
          <w:sz w:val="28"/>
        </w:rPr>
        <w:t xml:space="preserve">but </w:t>
      </w:r>
      <w:r>
        <w:rPr>
          <w:spacing w:val="-5"/>
          <w:sz w:val="28"/>
        </w:rPr>
        <w:t xml:space="preserve">they </w:t>
      </w:r>
      <w:r>
        <w:rPr>
          <w:sz w:val="28"/>
        </w:rPr>
        <w:t xml:space="preserve">probably </w:t>
      </w:r>
      <w:r>
        <w:rPr>
          <w:spacing w:val="-6"/>
          <w:sz w:val="28"/>
        </w:rPr>
        <w:t xml:space="preserve">only </w:t>
      </w:r>
      <w:r>
        <w:rPr>
          <w:spacing w:val="-5"/>
          <w:sz w:val="28"/>
        </w:rPr>
        <w:t xml:space="preserve">just </w:t>
      </w:r>
      <w:r>
        <w:rPr>
          <w:spacing w:val="-8"/>
          <w:sz w:val="28"/>
        </w:rPr>
        <w:t xml:space="preserve">(leave) </w:t>
      </w:r>
      <w:r>
        <w:rPr>
          <w:sz w:val="28"/>
        </w:rPr>
        <w:t xml:space="preserve">because a </w:t>
      </w:r>
      <w:r>
        <w:rPr>
          <w:spacing w:val="-6"/>
          <w:sz w:val="28"/>
        </w:rPr>
        <w:t xml:space="preserve">cigarette was </w:t>
      </w:r>
      <w:r>
        <w:rPr>
          <w:spacing w:val="-8"/>
          <w:sz w:val="28"/>
        </w:rPr>
        <w:t xml:space="preserve">still </w:t>
      </w:r>
      <w:r>
        <w:rPr>
          <w:spacing w:val="-6"/>
          <w:sz w:val="28"/>
        </w:rPr>
        <w:t xml:space="preserve">burning </w:t>
      </w:r>
      <w:r>
        <w:rPr>
          <w:spacing w:val="3"/>
          <w:sz w:val="28"/>
        </w:rPr>
        <w:t xml:space="preserve">on </w:t>
      </w:r>
      <w:r>
        <w:rPr>
          <w:spacing w:val="-4"/>
          <w:sz w:val="28"/>
        </w:rPr>
        <w:t xml:space="preserve">an </w:t>
      </w:r>
      <w:r>
        <w:rPr>
          <w:spacing w:val="-6"/>
          <w:sz w:val="28"/>
        </w:rPr>
        <w:t>ornamental</w:t>
      </w:r>
      <w:r>
        <w:rPr>
          <w:spacing w:val="1"/>
          <w:sz w:val="28"/>
        </w:rPr>
        <w:t xml:space="preserve"> </w:t>
      </w:r>
      <w:r>
        <w:rPr>
          <w:spacing w:val="-6"/>
          <w:sz w:val="28"/>
        </w:rPr>
        <w:t>table.</w:t>
      </w:r>
    </w:p>
    <w:p w:rsidR="002F3DFB" w:rsidRDefault="002F3DFB" w:rsidP="00D77F5A">
      <w:pPr>
        <w:pStyle w:val="a5"/>
        <w:numPr>
          <w:ilvl w:val="0"/>
          <w:numId w:val="5"/>
        </w:numPr>
        <w:tabs>
          <w:tab w:val="left" w:pos="9247"/>
          <w:tab w:val="left" w:pos="9248"/>
        </w:tabs>
        <w:spacing w:before="9" w:line="318" w:lineRule="exact"/>
        <w:ind w:left="9247" w:hanging="8635"/>
        <w:rPr>
          <w:sz w:val="28"/>
        </w:rPr>
      </w:pPr>
      <w:r>
        <w:rPr>
          <w:sz w:val="28"/>
        </w:rPr>
        <w:t>Probably</w:t>
      </w:r>
    </w:p>
    <w:p w:rsidR="002F3DFB" w:rsidRDefault="002F3DFB" w:rsidP="002F3DFB">
      <w:pPr>
        <w:pStyle w:val="a3"/>
        <w:spacing w:line="318" w:lineRule="exact"/>
        <w:ind w:left="896" w:firstLine="0"/>
      </w:pPr>
      <w:r>
        <w:t>they (hear) the lift coming up and (run) down the fire escape.</w:t>
      </w:r>
    </w:p>
    <w:p w:rsidR="002F3DFB" w:rsidRDefault="002F3DFB" w:rsidP="002F3DFB">
      <w:pPr>
        <w:spacing w:line="318" w:lineRule="exact"/>
        <w:sectPr w:rsidR="002F3DFB">
          <w:pgSz w:w="11910" w:h="16850"/>
          <w:pgMar w:top="1040" w:right="460" w:bottom="280" w:left="800" w:header="720" w:footer="720" w:gutter="0"/>
          <w:cols w:space="720"/>
        </w:sectPr>
      </w:pPr>
    </w:p>
    <w:p w:rsidR="002F3DFB" w:rsidRDefault="002F3DFB" w:rsidP="00D77F5A">
      <w:pPr>
        <w:pStyle w:val="a5"/>
        <w:numPr>
          <w:ilvl w:val="0"/>
          <w:numId w:val="5"/>
        </w:numPr>
        <w:tabs>
          <w:tab w:val="left" w:pos="987"/>
        </w:tabs>
        <w:spacing w:before="80" w:line="235" w:lineRule="auto"/>
        <w:ind w:right="395" w:hanging="285"/>
        <w:rPr>
          <w:sz w:val="28"/>
        </w:rPr>
      </w:pPr>
      <w:r>
        <w:rPr>
          <w:spacing w:val="-3"/>
          <w:sz w:val="28"/>
        </w:rPr>
        <w:lastRenderedPageBreak/>
        <w:t xml:space="preserve">They </w:t>
      </w:r>
      <w:r>
        <w:rPr>
          <w:spacing w:val="-6"/>
          <w:sz w:val="28"/>
        </w:rPr>
        <w:t xml:space="preserve">(help) </w:t>
      </w:r>
      <w:r>
        <w:rPr>
          <w:spacing w:val="-7"/>
          <w:sz w:val="28"/>
        </w:rPr>
        <w:t xml:space="preserve">themselves </w:t>
      </w:r>
      <w:r>
        <w:rPr>
          <w:spacing w:val="-3"/>
          <w:sz w:val="28"/>
        </w:rPr>
        <w:t xml:space="preserve">to </w:t>
      </w:r>
      <w:r>
        <w:rPr>
          <w:spacing w:val="-5"/>
          <w:sz w:val="28"/>
        </w:rPr>
        <w:t xml:space="preserve">her </w:t>
      </w:r>
      <w:r>
        <w:rPr>
          <w:spacing w:val="-7"/>
          <w:sz w:val="28"/>
        </w:rPr>
        <w:t xml:space="preserve">whisky </w:t>
      </w:r>
      <w:r>
        <w:rPr>
          <w:sz w:val="28"/>
        </w:rPr>
        <w:t xml:space="preserve">too but </w:t>
      </w:r>
      <w:r>
        <w:rPr>
          <w:spacing w:val="-5"/>
          <w:sz w:val="28"/>
        </w:rPr>
        <w:t xml:space="preserve">there </w:t>
      </w:r>
      <w:r>
        <w:rPr>
          <w:sz w:val="28"/>
        </w:rPr>
        <w:t xml:space="preserve">(be) a </w:t>
      </w:r>
      <w:r>
        <w:rPr>
          <w:spacing w:val="-12"/>
          <w:sz w:val="28"/>
        </w:rPr>
        <w:t xml:space="preserve">little </w:t>
      </w:r>
      <w:r>
        <w:rPr>
          <w:spacing w:val="-8"/>
          <w:sz w:val="28"/>
        </w:rPr>
        <w:t xml:space="preserve">left, </w:t>
      </w:r>
      <w:r>
        <w:rPr>
          <w:spacing w:val="4"/>
          <w:sz w:val="28"/>
        </w:rPr>
        <w:t xml:space="preserve">so </w:t>
      </w:r>
      <w:r>
        <w:rPr>
          <w:sz w:val="28"/>
        </w:rPr>
        <w:t xml:space="preserve">she (pour) </w:t>
      </w:r>
      <w:r>
        <w:rPr>
          <w:spacing w:val="-6"/>
          <w:sz w:val="28"/>
        </w:rPr>
        <w:t xml:space="preserve">herself </w:t>
      </w:r>
      <w:r>
        <w:rPr>
          <w:sz w:val="28"/>
        </w:rPr>
        <w:t>out a</w:t>
      </w:r>
      <w:r>
        <w:rPr>
          <w:spacing w:val="-45"/>
          <w:sz w:val="28"/>
        </w:rPr>
        <w:t xml:space="preserve"> </w:t>
      </w:r>
      <w:r>
        <w:rPr>
          <w:spacing w:val="-6"/>
          <w:sz w:val="28"/>
        </w:rPr>
        <w:t>drink.</w:t>
      </w:r>
    </w:p>
    <w:p w:rsidR="002F3DFB" w:rsidRDefault="002F3DFB" w:rsidP="00D77F5A">
      <w:pPr>
        <w:pStyle w:val="a5"/>
        <w:numPr>
          <w:ilvl w:val="0"/>
          <w:numId w:val="5"/>
        </w:numPr>
        <w:tabs>
          <w:tab w:val="left" w:pos="957"/>
        </w:tabs>
        <w:spacing w:before="14" w:line="235" w:lineRule="auto"/>
        <w:ind w:left="612" w:right="1273" w:firstLine="0"/>
        <w:rPr>
          <w:sz w:val="28"/>
        </w:rPr>
      </w:pPr>
      <w:r>
        <w:rPr>
          <w:sz w:val="28"/>
        </w:rPr>
        <w:t xml:space="preserve">She </w:t>
      </w:r>
      <w:r>
        <w:rPr>
          <w:spacing w:val="-3"/>
          <w:sz w:val="28"/>
        </w:rPr>
        <w:t xml:space="preserve">(wonder) </w:t>
      </w:r>
      <w:r>
        <w:rPr>
          <w:spacing w:val="-10"/>
          <w:sz w:val="28"/>
        </w:rPr>
        <w:t xml:space="preserve">if </w:t>
      </w:r>
      <w:r>
        <w:rPr>
          <w:spacing w:val="-5"/>
          <w:sz w:val="28"/>
        </w:rPr>
        <w:t xml:space="preserve">they </w:t>
      </w:r>
      <w:r>
        <w:rPr>
          <w:spacing w:val="-6"/>
          <w:sz w:val="28"/>
        </w:rPr>
        <w:t xml:space="preserve">(find) </w:t>
      </w:r>
      <w:r>
        <w:rPr>
          <w:spacing w:val="-5"/>
          <w:sz w:val="28"/>
        </w:rPr>
        <w:t xml:space="preserve">her  </w:t>
      </w:r>
      <w:r>
        <w:rPr>
          <w:spacing w:val="-11"/>
          <w:sz w:val="28"/>
        </w:rPr>
        <w:t xml:space="preserve">jewellery  </w:t>
      </w:r>
      <w:r>
        <w:rPr>
          <w:spacing w:val="-5"/>
          <w:sz w:val="28"/>
        </w:rPr>
        <w:t xml:space="preserve">and  </w:t>
      </w:r>
      <w:r>
        <w:rPr>
          <w:spacing w:val="-6"/>
          <w:sz w:val="28"/>
        </w:rPr>
        <w:t xml:space="preserve">rather  </w:t>
      </w:r>
      <w:r>
        <w:rPr>
          <w:sz w:val="28"/>
        </w:rPr>
        <w:t xml:space="preserve">(hope) </w:t>
      </w:r>
      <w:r>
        <w:rPr>
          <w:spacing w:val="-5"/>
          <w:sz w:val="28"/>
        </w:rPr>
        <w:t xml:space="preserve">that they  </w:t>
      </w:r>
      <w:r>
        <w:rPr>
          <w:sz w:val="28"/>
        </w:rPr>
        <w:t xml:space="preserve">had. </w:t>
      </w:r>
      <w:r>
        <w:rPr>
          <w:spacing w:val="-4"/>
          <w:sz w:val="28"/>
        </w:rPr>
        <w:t xml:space="preserve">21 </w:t>
      </w:r>
      <w:r>
        <w:rPr>
          <w:sz w:val="28"/>
        </w:rPr>
        <w:t xml:space="preserve">The </w:t>
      </w:r>
      <w:r>
        <w:rPr>
          <w:spacing w:val="-10"/>
          <w:sz w:val="28"/>
        </w:rPr>
        <w:t xml:space="preserve">jewellery </w:t>
      </w:r>
      <w:r>
        <w:rPr>
          <w:sz w:val="28"/>
        </w:rPr>
        <w:t xml:space="preserve">(be </w:t>
      </w:r>
      <w:r>
        <w:rPr>
          <w:spacing w:val="-9"/>
          <w:sz w:val="28"/>
        </w:rPr>
        <w:t xml:space="preserve">given) </w:t>
      </w:r>
      <w:r>
        <w:rPr>
          <w:spacing w:val="-5"/>
          <w:sz w:val="28"/>
        </w:rPr>
        <w:t xml:space="preserve">her </w:t>
      </w:r>
      <w:r>
        <w:rPr>
          <w:spacing w:val="3"/>
          <w:sz w:val="28"/>
        </w:rPr>
        <w:t xml:space="preserve">by </w:t>
      </w:r>
      <w:r>
        <w:rPr>
          <w:spacing w:val="-5"/>
          <w:sz w:val="28"/>
        </w:rPr>
        <w:t xml:space="preserve">her </w:t>
      </w:r>
      <w:r>
        <w:rPr>
          <w:sz w:val="28"/>
        </w:rPr>
        <w:t xml:space="preserve">husband, </w:t>
      </w:r>
      <w:r>
        <w:rPr>
          <w:spacing w:val="-7"/>
          <w:sz w:val="28"/>
        </w:rPr>
        <w:t xml:space="preserve">who </w:t>
      </w:r>
      <w:r>
        <w:rPr>
          <w:spacing w:val="-3"/>
          <w:sz w:val="28"/>
        </w:rPr>
        <w:t xml:space="preserve">(die) </w:t>
      </w:r>
      <w:r>
        <w:rPr>
          <w:sz w:val="28"/>
        </w:rPr>
        <w:t xml:space="preserve">some </w:t>
      </w:r>
      <w:r>
        <w:rPr>
          <w:spacing w:val="-6"/>
          <w:sz w:val="28"/>
        </w:rPr>
        <w:t>years</w:t>
      </w:r>
      <w:r>
        <w:rPr>
          <w:spacing w:val="-15"/>
          <w:sz w:val="28"/>
        </w:rPr>
        <w:t xml:space="preserve"> </w:t>
      </w:r>
      <w:r>
        <w:rPr>
          <w:sz w:val="28"/>
        </w:rPr>
        <w:t>before.</w:t>
      </w:r>
    </w:p>
    <w:p w:rsidR="002F3DFB" w:rsidRDefault="002F3DFB" w:rsidP="00D77F5A">
      <w:pPr>
        <w:pStyle w:val="a5"/>
        <w:numPr>
          <w:ilvl w:val="0"/>
          <w:numId w:val="4"/>
        </w:numPr>
        <w:tabs>
          <w:tab w:val="left" w:pos="957"/>
        </w:tabs>
        <w:spacing w:line="316" w:lineRule="exact"/>
        <w:ind w:hanging="285"/>
        <w:rPr>
          <w:sz w:val="28"/>
        </w:rPr>
      </w:pPr>
      <w:r>
        <w:rPr>
          <w:spacing w:val="-3"/>
          <w:sz w:val="28"/>
        </w:rPr>
        <w:t xml:space="preserve">Since </w:t>
      </w:r>
      <w:r>
        <w:rPr>
          <w:spacing w:val="-10"/>
          <w:sz w:val="28"/>
        </w:rPr>
        <w:t xml:space="preserve">his </w:t>
      </w:r>
      <w:r>
        <w:rPr>
          <w:spacing w:val="-3"/>
          <w:sz w:val="28"/>
        </w:rPr>
        <w:t xml:space="preserve">death </w:t>
      </w:r>
      <w:r>
        <w:rPr>
          <w:sz w:val="28"/>
        </w:rPr>
        <w:t xml:space="preserve">she (not </w:t>
      </w:r>
      <w:r>
        <w:rPr>
          <w:spacing w:val="-6"/>
          <w:sz w:val="28"/>
        </w:rPr>
        <w:t xml:space="preserve">have) </w:t>
      </w:r>
      <w:r>
        <w:rPr>
          <w:spacing w:val="-5"/>
          <w:sz w:val="28"/>
        </w:rPr>
        <w:t xml:space="preserve">the </w:t>
      </w:r>
      <w:r>
        <w:rPr>
          <w:spacing w:val="-6"/>
          <w:sz w:val="28"/>
        </w:rPr>
        <w:t xml:space="preserve">heart </w:t>
      </w:r>
      <w:r>
        <w:rPr>
          <w:spacing w:val="-3"/>
          <w:sz w:val="28"/>
        </w:rPr>
        <w:t xml:space="preserve">to </w:t>
      </w:r>
      <w:r>
        <w:rPr>
          <w:spacing w:val="-7"/>
          <w:sz w:val="28"/>
        </w:rPr>
        <w:t xml:space="preserve">wear </w:t>
      </w:r>
      <w:r>
        <w:rPr>
          <w:spacing w:val="-9"/>
          <w:sz w:val="28"/>
        </w:rPr>
        <w:t xml:space="preserve">it, </w:t>
      </w:r>
      <w:r>
        <w:rPr>
          <w:spacing w:val="-5"/>
          <w:sz w:val="28"/>
        </w:rPr>
        <w:t xml:space="preserve">yet </w:t>
      </w:r>
      <w:r>
        <w:rPr>
          <w:sz w:val="28"/>
        </w:rPr>
        <w:t xml:space="preserve">she (not </w:t>
      </w:r>
      <w:r>
        <w:rPr>
          <w:spacing w:val="-11"/>
          <w:sz w:val="28"/>
        </w:rPr>
        <w:t xml:space="preserve">like) </w:t>
      </w:r>
      <w:r>
        <w:rPr>
          <w:spacing w:val="-3"/>
          <w:sz w:val="28"/>
        </w:rPr>
        <w:t xml:space="preserve">to </w:t>
      </w:r>
      <w:r>
        <w:rPr>
          <w:spacing w:val="-5"/>
          <w:sz w:val="28"/>
        </w:rPr>
        <w:t>sell</w:t>
      </w:r>
      <w:r>
        <w:rPr>
          <w:spacing w:val="-43"/>
          <w:sz w:val="28"/>
        </w:rPr>
        <w:t xml:space="preserve"> </w:t>
      </w:r>
      <w:r>
        <w:rPr>
          <w:spacing w:val="-9"/>
          <w:sz w:val="28"/>
        </w:rPr>
        <w:t>it.</w:t>
      </w:r>
    </w:p>
    <w:p w:rsidR="002F3DFB" w:rsidRDefault="002F3DFB" w:rsidP="00D77F5A">
      <w:pPr>
        <w:pStyle w:val="a5"/>
        <w:numPr>
          <w:ilvl w:val="0"/>
          <w:numId w:val="4"/>
        </w:numPr>
        <w:tabs>
          <w:tab w:val="left" w:pos="1032"/>
        </w:tabs>
        <w:spacing w:before="14" w:line="235" w:lineRule="auto"/>
        <w:ind w:right="389" w:hanging="285"/>
        <w:rPr>
          <w:sz w:val="28"/>
        </w:rPr>
      </w:pPr>
      <w:r>
        <w:rPr>
          <w:sz w:val="28"/>
        </w:rPr>
        <w:t xml:space="preserve">Now </w:t>
      </w:r>
      <w:r>
        <w:rPr>
          <w:spacing w:val="-10"/>
          <w:sz w:val="28"/>
        </w:rPr>
        <w:t xml:space="preserve">it </w:t>
      </w:r>
      <w:r>
        <w:rPr>
          <w:spacing w:val="-4"/>
          <w:sz w:val="28"/>
        </w:rPr>
        <w:t xml:space="preserve">(seem) </w:t>
      </w:r>
      <w:r>
        <w:rPr>
          <w:spacing w:val="-5"/>
          <w:sz w:val="28"/>
        </w:rPr>
        <w:t xml:space="preserve">that fate </w:t>
      </w:r>
      <w:r>
        <w:rPr>
          <w:spacing w:val="-6"/>
          <w:sz w:val="28"/>
        </w:rPr>
        <w:t xml:space="preserve">(take) </w:t>
      </w:r>
      <w:r>
        <w:rPr>
          <w:spacing w:val="-5"/>
          <w:sz w:val="28"/>
        </w:rPr>
        <w:t xml:space="preserve">the </w:t>
      </w:r>
      <w:r>
        <w:rPr>
          <w:spacing w:val="-6"/>
          <w:sz w:val="28"/>
        </w:rPr>
        <w:t xml:space="preserve">matter </w:t>
      </w:r>
      <w:r>
        <w:rPr>
          <w:sz w:val="28"/>
        </w:rPr>
        <w:t xml:space="preserve">out </w:t>
      </w:r>
      <w:r>
        <w:rPr>
          <w:spacing w:val="3"/>
          <w:sz w:val="28"/>
        </w:rPr>
        <w:t xml:space="preserve">of </w:t>
      </w:r>
      <w:r>
        <w:rPr>
          <w:spacing w:val="-5"/>
          <w:sz w:val="28"/>
        </w:rPr>
        <w:t xml:space="preserve">her </w:t>
      </w:r>
      <w:r>
        <w:rPr>
          <w:sz w:val="28"/>
        </w:rPr>
        <w:t xml:space="preserve">hands; </w:t>
      </w:r>
      <w:r>
        <w:rPr>
          <w:spacing w:val="-5"/>
          <w:sz w:val="28"/>
        </w:rPr>
        <w:t xml:space="preserve">and  </w:t>
      </w:r>
      <w:r>
        <w:rPr>
          <w:spacing w:val="-8"/>
          <w:sz w:val="28"/>
        </w:rPr>
        <w:t xml:space="preserve">certainly  </w:t>
      </w:r>
      <w:r>
        <w:rPr>
          <w:spacing w:val="-5"/>
          <w:sz w:val="28"/>
        </w:rPr>
        <w:t xml:space="preserve">the insurance </w:t>
      </w:r>
      <w:r>
        <w:rPr>
          <w:spacing w:val="-4"/>
          <w:sz w:val="28"/>
        </w:rPr>
        <w:t xml:space="preserve">money </w:t>
      </w:r>
      <w:r>
        <w:rPr>
          <w:spacing w:val="-7"/>
          <w:sz w:val="28"/>
        </w:rPr>
        <w:t xml:space="preserve">would </w:t>
      </w:r>
      <w:r>
        <w:rPr>
          <w:sz w:val="28"/>
        </w:rPr>
        <w:t xml:space="preserve">come </w:t>
      </w:r>
      <w:r>
        <w:rPr>
          <w:spacing w:val="-10"/>
          <w:sz w:val="28"/>
        </w:rPr>
        <w:t xml:space="preserve">in </w:t>
      </w:r>
      <w:r>
        <w:rPr>
          <w:spacing w:val="-4"/>
          <w:sz w:val="28"/>
        </w:rPr>
        <w:t>handy.</w:t>
      </w:r>
    </w:p>
    <w:p w:rsidR="002F3DFB" w:rsidRDefault="002F3DFB" w:rsidP="00D77F5A">
      <w:pPr>
        <w:pStyle w:val="a5"/>
        <w:numPr>
          <w:ilvl w:val="0"/>
          <w:numId w:val="4"/>
        </w:numPr>
        <w:tabs>
          <w:tab w:val="left" w:pos="987"/>
        </w:tabs>
        <w:spacing w:before="14" w:line="235" w:lineRule="auto"/>
        <w:ind w:right="387" w:hanging="285"/>
        <w:rPr>
          <w:sz w:val="28"/>
        </w:rPr>
      </w:pPr>
      <w:r>
        <w:rPr>
          <w:sz w:val="28"/>
        </w:rPr>
        <w:t xml:space="preserve">I </w:t>
      </w:r>
      <w:r>
        <w:rPr>
          <w:spacing w:val="-3"/>
          <w:sz w:val="28"/>
        </w:rPr>
        <w:t xml:space="preserve">(put) </w:t>
      </w:r>
      <w:r>
        <w:rPr>
          <w:spacing w:val="-5"/>
          <w:sz w:val="28"/>
        </w:rPr>
        <w:t xml:space="preserve">the </w:t>
      </w:r>
      <w:r>
        <w:rPr>
          <w:spacing w:val="3"/>
          <w:sz w:val="28"/>
        </w:rPr>
        <w:t xml:space="preserve">£5 </w:t>
      </w:r>
      <w:r>
        <w:rPr>
          <w:sz w:val="28"/>
        </w:rPr>
        <w:t xml:space="preserve">note </w:t>
      </w:r>
      <w:r>
        <w:rPr>
          <w:spacing w:val="-9"/>
          <w:sz w:val="28"/>
        </w:rPr>
        <w:t xml:space="preserve">into </w:t>
      </w:r>
      <w:r>
        <w:rPr>
          <w:sz w:val="28"/>
        </w:rPr>
        <w:t xml:space="preserve">one </w:t>
      </w:r>
      <w:r>
        <w:rPr>
          <w:spacing w:val="3"/>
          <w:sz w:val="28"/>
        </w:rPr>
        <w:t xml:space="preserve">of </w:t>
      </w:r>
      <w:r>
        <w:rPr>
          <w:spacing w:val="-6"/>
          <w:sz w:val="28"/>
        </w:rPr>
        <w:t xml:space="preserve">my </w:t>
      </w:r>
      <w:r>
        <w:rPr>
          <w:spacing w:val="3"/>
          <w:sz w:val="28"/>
        </w:rPr>
        <w:t xml:space="preserve">books; </w:t>
      </w:r>
      <w:r>
        <w:rPr>
          <w:sz w:val="28"/>
        </w:rPr>
        <w:t xml:space="preserve">but </w:t>
      </w:r>
      <w:r>
        <w:rPr>
          <w:spacing w:val="-6"/>
          <w:sz w:val="28"/>
        </w:rPr>
        <w:t xml:space="preserve">next </w:t>
      </w:r>
      <w:r>
        <w:rPr>
          <w:sz w:val="28"/>
        </w:rPr>
        <w:t xml:space="preserve">day </w:t>
      </w:r>
      <w:r>
        <w:rPr>
          <w:spacing w:val="-10"/>
          <w:sz w:val="28"/>
        </w:rPr>
        <w:t xml:space="preserve">it </w:t>
      </w:r>
      <w:r>
        <w:rPr>
          <w:spacing w:val="-6"/>
          <w:sz w:val="28"/>
        </w:rPr>
        <w:t xml:space="preserve">(take) me ages </w:t>
      </w:r>
      <w:r>
        <w:rPr>
          <w:spacing w:val="-3"/>
          <w:sz w:val="28"/>
        </w:rPr>
        <w:t xml:space="preserve">to </w:t>
      </w:r>
      <w:r>
        <w:rPr>
          <w:spacing w:val="-9"/>
          <w:sz w:val="28"/>
        </w:rPr>
        <w:t xml:space="preserve">find </w:t>
      </w:r>
      <w:r>
        <w:rPr>
          <w:spacing w:val="-10"/>
          <w:sz w:val="28"/>
        </w:rPr>
        <w:t xml:space="preserve">it </w:t>
      </w:r>
      <w:r>
        <w:rPr>
          <w:sz w:val="28"/>
        </w:rPr>
        <w:t xml:space="preserve">because I </w:t>
      </w:r>
      <w:r>
        <w:rPr>
          <w:spacing w:val="-4"/>
          <w:sz w:val="28"/>
        </w:rPr>
        <w:t xml:space="preserve">(forget) </w:t>
      </w:r>
      <w:r>
        <w:rPr>
          <w:spacing w:val="-7"/>
          <w:sz w:val="28"/>
        </w:rPr>
        <w:t xml:space="preserve">which </w:t>
      </w:r>
      <w:r>
        <w:rPr>
          <w:spacing w:val="5"/>
          <w:sz w:val="28"/>
        </w:rPr>
        <w:t xml:space="preserve">book </w:t>
      </w:r>
      <w:r>
        <w:rPr>
          <w:sz w:val="28"/>
        </w:rPr>
        <w:t xml:space="preserve">I </w:t>
      </w:r>
      <w:r>
        <w:rPr>
          <w:spacing w:val="-3"/>
          <w:sz w:val="28"/>
        </w:rPr>
        <w:t xml:space="preserve">(put) </w:t>
      </w:r>
      <w:r>
        <w:rPr>
          <w:spacing w:val="-10"/>
          <w:sz w:val="28"/>
        </w:rPr>
        <w:t>it</w:t>
      </w:r>
      <w:r>
        <w:rPr>
          <w:spacing w:val="-41"/>
          <w:sz w:val="28"/>
        </w:rPr>
        <w:t xml:space="preserve"> </w:t>
      </w:r>
      <w:r>
        <w:rPr>
          <w:spacing w:val="-6"/>
          <w:sz w:val="28"/>
        </w:rPr>
        <w:t>into.</w:t>
      </w:r>
    </w:p>
    <w:p w:rsidR="002F3DFB" w:rsidRDefault="002F3DFB" w:rsidP="00D77F5A">
      <w:pPr>
        <w:pStyle w:val="a5"/>
        <w:numPr>
          <w:ilvl w:val="0"/>
          <w:numId w:val="4"/>
        </w:numPr>
        <w:tabs>
          <w:tab w:val="left" w:pos="957"/>
        </w:tabs>
        <w:spacing w:before="9"/>
        <w:ind w:hanging="285"/>
        <w:rPr>
          <w:sz w:val="28"/>
        </w:rPr>
      </w:pPr>
      <w:r>
        <w:rPr>
          <w:sz w:val="28"/>
        </w:rPr>
        <w:t xml:space="preserve">A </w:t>
      </w:r>
      <w:r>
        <w:rPr>
          <w:spacing w:val="-5"/>
          <w:sz w:val="28"/>
        </w:rPr>
        <w:t xml:space="preserve">woman </w:t>
      </w:r>
      <w:r>
        <w:rPr>
          <w:sz w:val="28"/>
        </w:rPr>
        <w:t xml:space="preserve">(come) </w:t>
      </w:r>
      <w:r>
        <w:rPr>
          <w:spacing w:val="-10"/>
          <w:sz w:val="28"/>
        </w:rPr>
        <w:t xml:space="preserve">in </w:t>
      </w:r>
      <w:r>
        <w:rPr>
          <w:spacing w:val="-9"/>
          <w:sz w:val="28"/>
        </w:rPr>
        <w:t xml:space="preserve">with </w:t>
      </w:r>
      <w:r>
        <w:rPr>
          <w:sz w:val="28"/>
        </w:rPr>
        <w:t xml:space="preserve">a baby, </w:t>
      </w:r>
      <w:r>
        <w:rPr>
          <w:spacing w:val="-7"/>
          <w:sz w:val="28"/>
        </w:rPr>
        <w:t xml:space="preserve">who </w:t>
      </w:r>
      <w:r>
        <w:rPr>
          <w:sz w:val="28"/>
        </w:rPr>
        <w:t xml:space="preserve">she </w:t>
      </w:r>
      <w:r>
        <w:rPr>
          <w:spacing w:val="-3"/>
          <w:sz w:val="28"/>
        </w:rPr>
        <w:t xml:space="preserve">(say) </w:t>
      </w:r>
      <w:r>
        <w:rPr>
          <w:spacing w:val="-5"/>
          <w:sz w:val="28"/>
        </w:rPr>
        <w:t xml:space="preserve">just </w:t>
      </w:r>
      <w:r>
        <w:rPr>
          <w:spacing w:val="-7"/>
          <w:sz w:val="28"/>
        </w:rPr>
        <w:t xml:space="preserve">(swallow) </w:t>
      </w:r>
      <w:r>
        <w:rPr>
          <w:sz w:val="28"/>
        </w:rPr>
        <w:t xml:space="preserve">a </w:t>
      </w:r>
      <w:r>
        <w:rPr>
          <w:spacing w:val="-3"/>
          <w:sz w:val="28"/>
        </w:rPr>
        <w:t>safety</w:t>
      </w:r>
      <w:r>
        <w:rPr>
          <w:spacing w:val="-11"/>
          <w:sz w:val="28"/>
        </w:rPr>
        <w:t xml:space="preserve"> </w:t>
      </w:r>
      <w:r>
        <w:rPr>
          <w:spacing w:val="-6"/>
          <w:sz w:val="28"/>
        </w:rPr>
        <w:t>pin.</w:t>
      </w:r>
    </w:p>
    <w:p w:rsidR="002F3DFB" w:rsidRDefault="002F3DFB" w:rsidP="00D77F5A">
      <w:pPr>
        <w:pStyle w:val="a5"/>
        <w:numPr>
          <w:ilvl w:val="0"/>
          <w:numId w:val="4"/>
        </w:numPr>
        <w:tabs>
          <w:tab w:val="left" w:pos="1002"/>
        </w:tabs>
        <w:ind w:left="1001" w:hanging="389"/>
        <w:rPr>
          <w:sz w:val="28"/>
        </w:rPr>
      </w:pPr>
      <w:r>
        <w:rPr>
          <w:sz w:val="28"/>
        </w:rPr>
        <w:t xml:space="preserve">I </w:t>
      </w:r>
      <w:r>
        <w:rPr>
          <w:spacing w:val="-8"/>
          <w:sz w:val="28"/>
        </w:rPr>
        <w:t xml:space="preserve">(think) </w:t>
      </w:r>
      <w:r>
        <w:rPr>
          <w:spacing w:val="-6"/>
          <w:sz w:val="28"/>
        </w:rPr>
        <w:t xml:space="preserve">my </w:t>
      </w:r>
      <w:r>
        <w:rPr>
          <w:spacing w:val="-8"/>
          <w:sz w:val="28"/>
        </w:rPr>
        <w:t xml:space="preserve">train (leave) </w:t>
      </w:r>
      <w:r>
        <w:rPr>
          <w:spacing w:val="-4"/>
          <w:sz w:val="28"/>
        </w:rPr>
        <w:t xml:space="preserve">at </w:t>
      </w:r>
      <w:r>
        <w:rPr>
          <w:spacing w:val="-5"/>
          <w:sz w:val="28"/>
        </w:rPr>
        <w:t xml:space="preserve">14.33, and </w:t>
      </w:r>
      <w:r>
        <w:rPr>
          <w:sz w:val="28"/>
        </w:rPr>
        <w:t xml:space="preserve">(be) </w:t>
      </w:r>
      <w:r>
        <w:rPr>
          <w:spacing w:val="-5"/>
          <w:sz w:val="28"/>
        </w:rPr>
        <w:t xml:space="preserve">very </w:t>
      </w:r>
      <w:r>
        <w:rPr>
          <w:spacing w:val="-3"/>
          <w:sz w:val="28"/>
        </w:rPr>
        <w:t xml:space="preserve">disappointed </w:t>
      </w:r>
      <w:r>
        <w:rPr>
          <w:spacing w:val="-7"/>
          <w:sz w:val="28"/>
        </w:rPr>
        <w:t xml:space="preserve">when </w:t>
      </w:r>
      <w:r>
        <w:rPr>
          <w:sz w:val="28"/>
        </w:rPr>
        <w:t xml:space="preserve">I </w:t>
      </w:r>
      <w:r>
        <w:rPr>
          <w:spacing w:val="-8"/>
          <w:sz w:val="28"/>
        </w:rPr>
        <w:t>(arrive)</w:t>
      </w:r>
      <w:r>
        <w:rPr>
          <w:spacing w:val="8"/>
          <w:sz w:val="28"/>
        </w:rPr>
        <w:t xml:space="preserve"> </w:t>
      </w:r>
      <w:r>
        <w:rPr>
          <w:spacing w:val="-4"/>
          <w:sz w:val="28"/>
        </w:rPr>
        <w:t>at</w:t>
      </w:r>
    </w:p>
    <w:p w:rsidR="002F3DFB" w:rsidRDefault="002F3DFB" w:rsidP="002F3DFB">
      <w:pPr>
        <w:pStyle w:val="a3"/>
        <w:spacing w:before="9" w:line="318" w:lineRule="exact"/>
        <w:ind w:left="896" w:firstLine="0"/>
      </w:pPr>
      <w:r>
        <w:t>14.30 and (learn) that it just (leave).</w:t>
      </w:r>
    </w:p>
    <w:p w:rsidR="002F3DFB" w:rsidRDefault="002F3DFB" w:rsidP="00D77F5A">
      <w:pPr>
        <w:pStyle w:val="a5"/>
        <w:numPr>
          <w:ilvl w:val="0"/>
          <w:numId w:val="4"/>
        </w:numPr>
        <w:tabs>
          <w:tab w:val="left" w:pos="957"/>
        </w:tabs>
        <w:spacing w:line="318" w:lineRule="exact"/>
        <w:ind w:hanging="285"/>
        <w:rPr>
          <w:sz w:val="28"/>
        </w:rPr>
      </w:pPr>
      <w:r>
        <w:rPr>
          <w:sz w:val="28"/>
        </w:rPr>
        <w:t xml:space="preserve">I </w:t>
      </w:r>
      <w:r>
        <w:rPr>
          <w:spacing w:val="-6"/>
          <w:sz w:val="28"/>
        </w:rPr>
        <w:t xml:space="preserve">(find) </w:t>
      </w:r>
      <w:r>
        <w:rPr>
          <w:spacing w:val="-8"/>
          <w:sz w:val="28"/>
        </w:rPr>
        <w:t xml:space="preserve">later </w:t>
      </w:r>
      <w:r>
        <w:rPr>
          <w:spacing w:val="-5"/>
          <w:sz w:val="28"/>
        </w:rPr>
        <w:t xml:space="preserve">that </w:t>
      </w:r>
      <w:r>
        <w:rPr>
          <w:sz w:val="28"/>
        </w:rPr>
        <w:t xml:space="preserve">I </w:t>
      </w:r>
      <w:r>
        <w:rPr>
          <w:spacing w:val="-3"/>
          <w:sz w:val="28"/>
        </w:rPr>
        <w:t xml:space="preserve">(use) </w:t>
      </w:r>
      <w:r>
        <w:rPr>
          <w:spacing w:val="-4"/>
          <w:sz w:val="28"/>
        </w:rPr>
        <w:t xml:space="preserve">an </w:t>
      </w:r>
      <w:r>
        <w:rPr>
          <w:sz w:val="28"/>
        </w:rPr>
        <w:t>out-of-date</w:t>
      </w:r>
      <w:r>
        <w:rPr>
          <w:spacing w:val="30"/>
          <w:sz w:val="28"/>
        </w:rPr>
        <w:t xml:space="preserve"> </w:t>
      </w:r>
      <w:r>
        <w:rPr>
          <w:spacing w:val="-8"/>
          <w:sz w:val="28"/>
        </w:rPr>
        <w:t>timetable.</w:t>
      </w:r>
    </w:p>
    <w:p w:rsidR="002F3DFB" w:rsidRDefault="002F3DFB" w:rsidP="00D77F5A">
      <w:pPr>
        <w:pStyle w:val="a5"/>
        <w:numPr>
          <w:ilvl w:val="0"/>
          <w:numId w:val="4"/>
        </w:numPr>
        <w:tabs>
          <w:tab w:val="left" w:pos="1092"/>
          <w:tab w:val="left" w:pos="1093"/>
          <w:tab w:val="left" w:pos="1617"/>
          <w:tab w:val="left" w:pos="2502"/>
          <w:tab w:val="left" w:pos="3028"/>
          <w:tab w:val="left" w:pos="3583"/>
          <w:tab w:val="left" w:pos="4423"/>
          <w:tab w:val="left" w:pos="4753"/>
          <w:tab w:val="left" w:pos="5308"/>
          <w:tab w:val="left" w:pos="6359"/>
          <w:tab w:val="left" w:pos="7019"/>
          <w:tab w:val="left" w:pos="7634"/>
          <w:tab w:val="left" w:pos="9103"/>
        </w:tabs>
        <w:spacing w:before="14" w:line="235" w:lineRule="auto"/>
        <w:ind w:right="394" w:hanging="285"/>
        <w:rPr>
          <w:sz w:val="28"/>
        </w:rPr>
      </w:pPr>
      <w:r>
        <w:rPr>
          <w:spacing w:val="-6"/>
          <w:sz w:val="28"/>
        </w:rPr>
        <w:t>He</w:t>
      </w:r>
      <w:r>
        <w:rPr>
          <w:spacing w:val="-6"/>
          <w:sz w:val="28"/>
        </w:rPr>
        <w:tab/>
      </w:r>
      <w:r>
        <w:rPr>
          <w:spacing w:val="-3"/>
          <w:sz w:val="28"/>
        </w:rPr>
        <w:t>(park)</w:t>
      </w:r>
      <w:r>
        <w:rPr>
          <w:spacing w:val="-3"/>
          <w:sz w:val="28"/>
        </w:rPr>
        <w:tab/>
      </w:r>
      <w:r>
        <w:rPr>
          <w:spacing w:val="-10"/>
          <w:sz w:val="28"/>
        </w:rPr>
        <w:t>his</w:t>
      </w:r>
      <w:r>
        <w:rPr>
          <w:spacing w:val="-10"/>
          <w:sz w:val="28"/>
        </w:rPr>
        <w:tab/>
      </w:r>
      <w:r>
        <w:rPr>
          <w:sz w:val="28"/>
        </w:rPr>
        <w:t>car</w:t>
      </w:r>
      <w:r>
        <w:rPr>
          <w:sz w:val="28"/>
        </w:rPr>
        <w:tab/>
      </w:r>
      <w:r>
        <w:rPr>
          <w:spacing w:val="-4"/>
          <w:sz w:val="28"/>
        </w:rPr>
        <w:t>under</w:t>
      </w:r>
      <w:r>
        <w:rPr>
          <w:spacing w:val="-4"/>
          <w:sz w:val="28"/>
        </w:rPr>
        <w:tab/>
      </w:r>
      <w:r>
        <w:rPr>
          <w:sz w:val="28"/>
        </w:rPr>
        <w:t>a</w:t>
      </w:r>
      <w:r>
        <w:rPr>
          <w:sz w:val="28"/>
        </w:rPr>
        <w:tab/>
      </w:r>
      <w:r>
        <w:rPr>
          <w:spacing w:val="-6"/>
          <w:sz w:val="28"/>
        </w:rPr>
        <w:t>No</w:t>
      </w:r>
      <w:r>
        <w:rPr>
          <w:spacing w:val="-6"/>
          <w:sz w:val="28"/>
        </w:rPr>
        <w:tab/>
        <w:t>Parking</w:t>
      </w:r>
      <w:r>
        <w:rPr>
          <w:spacing w:val="-6"/>
          <w:sz w:val="28"/>
        </w:rPr>
        <w:tab/>
      </w:r>
      <w:r>
        <w:rPr>
          <w:spacing w:val="-5"/>
          <w:sz w:val="28"/>
        </w:rPr>
        <w:t>sign</w:t>
      </w:r>
      <w:r>
        <w:rPr>
          <w:spacing w:val="-5"/>
          <w:sz w:val="28"/>
        </w:rPr>
        <w:tab/>
        <w:t>and</w:t>
      </w:r>
      <w:r>
        <w:rPr>
          <w:spacing w:val="-5"/>
          <w:sz w:val="28"/>
        </w:rPr>
        <w:tab/>
      </w:r>
      <w:r>
        <w:rPr>
          <w:spacing w:val="-3"/>
          <w:sz w:val="28"/>
        </w:rPr>
        <w:t xml:space="preserve">(rush)   </w:t>
      </w:r>
      <w:r>
        <w:rPr>
          <w:spacing w:val="-9"/>
          <w:sz w:val="28"/>
        </w:rPr>
        <w:t>into</w:t>
      </w:r>
      <w:r>
        <w:rPr>
          <w:spacing w:val="-9"/>
          <w:sz w:val="28"/>
        </w:rPr>
        <w:tab/>
      </w:r>
      <w:r>
        <w:rPr>
          <w:spacing w:val="-5"/>
          <w:sz w:val="28"/>
        </w:rPr>
        <w:t xml:space="preserve">the </w:t>
      </w:r>
      <w:r>
        <w:rPr>
          <w:spacing w:val="2"/>
          <w:sz w:val="28"/>
        </w:rPr>
        <w:t xml:space="preserve">shop. </w:t>
      </w:r>
      <w:r>
        <w:rPr>
          <w:spacing w:val="-4"/>
          <w:sz w:val="28"/>
        </w:rPr>
        <w:t xml:space="preserve">When he </w:t>
      </w:r>
      <w:r>
        <w:rPr>
          <w:sz w:val="28"/>
        </w:rPr>
        <w:t xml:space="preserve">(come) out </w:t>
      </w:r>
      <w:r>
        <w:rPr>
          <w:spacing w:val="3"/>
          <w:sz w:val="28"/>
        </w:rPr>
        <w:t xml:space="preserve">of </w:t>
      </w:r>
      <w:r>
        <w:rPr>
          <w:spacing w:val="-5"/>
          <w:sz w:val="28"/>
        </w:rPr>
        <w:t xml:space="preserve">the </w:t>
      </w:r>
      <w:r>
        <w:rPr>
          <w:sz w:val="28"/>
        </w:rPr>
        <w:t xml:space="preserve">shop </w:t>
      </w:r>
      <w:r>
        <w:rPr>
          <w:spacing w:val="-4"/>
          <w:sz w:val="28"/>
        </w:rPr>
        <w:t xml:space="preserve">ten </w:t>
      </w:r>
      <w:r>
        <w:rPr>
          <w:spacing w:val="-9"/>
          <w:sz w:val="28"/>
        </w:rPr>
        <w:t xml:space="preserve">minutes </w:t>
      </w:r>
      <w:r>
        <w:rPr>
          <w:spacing w:val="-8"/>
          <w:sz w:val="28"/>
        </w:rPr>
        <w:t xml:space="preserve">later </w:t>
      </w:r>
      <w:r>
        <w:rPr>
          <w:spacing w:val="-5"/>
          <w:sz w:val="28"/>
        </w:rPr>
        <w:t xml:space="preserve">the </w:t>
      </w:r>
      <w:r>
        <w:rPr>
          <w:sz w:val="28"/>
        </w:rPr>
        <w:t xml:space="preserve">car (be) </w:t>
      </w:r>
      <w:r>
        <w:rPr>
          <w:spacing w:val="-4"/>
          <w:sz w:val="28"/>
        </w:rPr>
        <w:t xml:space="preserve">no </w:t>
      </w:r>
      <w:r>
        <w:rPr>
          <w:spacing w:val="-6"/>
          <w:sz w:val="28"/>
        </w:rPr>
        <w:t>longer</w:t>
      </w:r>
      <w:r>
        <w:rPr>
          <w:spacing w:val="50"/>
          <w:sz w:val="28"/>
        </w:rPr>
        <w:t xml:space="preserve"> </w:t>
      </w:r>
      <w:r>
        <w:rPr>
          <w:spacing w:val="-3"/>
          <w:sz w:val="28"/>
        </w:rPr>
        <w:t>there.</w:t>
      </w:r>
    </w:p>
    <w:p w:rsidR="002F3DFB" w:rsidRDefault="002F3DFB" w:rsidP="00D77F5A">
      <w:pPr>
        <w:pStyle w:val="a5"/>
        <w:numPr>
          <w:ilvl w:val="0"/>
          <w:numId w:val="4"/>
        </w:numPr>
        <w:tabs>
          <w:tab w:val="left" w:pos="957"/>
        </w:tabs>
        <w:spacing w:before="9" w:line="318" w:lineRule="exact"/>
        <w:ind w:hanging="285"/>
        <w:rPr>
          <w:sz w:val="28"/>
        </w:rPr>
      </w:pPr>
      <w:r>
        <w:rPr>
          <w:spacing w:val="-6"/>
          <w:sz w:val="28"/>
        </w:rPr>
        <w:t xml:space="preserve">He </w:t>
      </w:r>
      <w:r>
        <w:rPr>
          <w:spacing w:val="-3"/>
          <w:sz w:val="28"/>
        </w:rPr>
        <w:t xml:space="preserve">(wonder) </w:t>
      </w:r>
      <w:r>
        <w:rPr>
          <w:spacing w:val="-10"/>
          <w:sz w:val="28"/>
        </w:rPr>
        <w:t xml:space="preserve">if </w:t>
      </w:r>
      <w:r>
        <w:rPr>
          <w:sz w:val="28"/>
        </w:rPr>
        <w:t xml:space="preserve">someone </w:t>
      </w:r>
      <w:r>
        <w:rPr>
          <w:spacing w:val="-6"/>
          <w:sz w:val="28"/>
        </w:rPr>
        <w:t xml:space="preserve">(steal) </w:t>
      </w:r>
      <w:r>
        <w:rPr>
          <w:spacing w:val="-10"/>
          <w:sz w:val="28"/>
        </w:rPr>
        <w:t xml:space="preserve">it </w:t>
      </w:r>
      <w:r>
        <w:rPr>
          <w:spacing w:val="3"/>
          <w:sz w:val="28"/>
        </w:rPr>
        <w:t xml:space="preserve">or </w:t>
      </w:r>
      <w:r>
        <w:rPr>
          <w:spacing w:val="-10"/>
          <w:sz w:val="28"/>
        </w:rPr>
        <w:t xml:space="preserve">if </w:t>
      </w:r>
      <w:r>
        <w:rPr>
          <w:spacing w:val="-5"/>
          <w:sz w:val="28"/>
        </w:rPr>
        <w:t xml:space="preserve">the </w:t>
      </w:r>
      <w:r>
        <w:rPr>
          <w:spacing w:val="-3"/>
          <w:sz w:val="28"/>
        </w:rPr>
        <w:t xml:space="preserve">police </w:t>
      </w:r>
      <w:r>
        <w:rPr>
          <w:spacing w:val="-6"/>
          <w:sz w:val="28"/>
        </w:rPr>
        <w:t xml:space="preserve">(drive) </w:t>
      </w:r>
      <w:r>
        <w:rPr>
          <w:spacing w:val="-10"/>
          <w:sz w:val="28"/>
        </w:rPr>
        <w:t>it</w:t>
      </w:r>
      <w:r>
        <w:rPr>
          <w:spacing w:val="1"/>
          <w:sz w:val="28"/>
        </w:rPr>
        <w:t xml:space="preserve"> </w:t>
      </w:r>
      <w:r>
        <w:rPr>
          <w:spacing w:val="-7"/>
          <w:sz w:val="28"/>
        </w:rPr>
        <w:t>away.</w:t>
      </w:r>
    </w:p>
    <w:p w:rsidR="002F3DFB" w:rsidRDefault="002F3DFB" w:rsidP="00D77F5A">
      <w:pPr>
        <w:pStyle w:val="a5"/>
        <w:numPr>
          <w:ilvl w:val="0"/>
          <w:numId w:val="4"/>
        </w:numPr>
        <w:tabs>
          <w:tab w:val="left" w:pos="957"/>
        </w:tabs>
        <w:spacing w:line="247" w:lineRule="auto"/>
        <w:ind w:left="612" w:right="1858" w:firstLine="0"/>
        <w:rPr>
          <w:sz w:val="28"/>
        </w:rPr>
      </w:pPr>
      <w:r>
        <w:rPr>
          <w:spacing w:val="-3"/>
          <w:sz w:val="28"/>
        </w:rPr>
        <w:t xml:space="preserve">It </w:t>
      </w:r>
      <w:r>
        <w:rPr>
          <w:sz w:val="28"/>
        </w:rPr>
        <w:t xml:space="preserve">(be) now 6 p.m.; </w:t>
      </w:r>
      <w:r>
        <w:rPr>
          <w:spacing w:val="-5"/>
          <w:sz w:val="28"/>
        </w:rPr>
        <w:t xml:space="preserve">and </w:t>
      </w:r>
      <w:r>
        <w:rPr>
          <w:sz w:val="28"/>
        </w:rPr>
        <w:t xml:space="preserve">Jack (be) </w:t>
      </w:r>
      <w:r>
        <w:rPr>
          <w:spacing w:val="-8"/>
          <w:sz w:val="28"/>
        </w:rPr>
        <w:t xml:space="preserve">tired </w:t>
      </w:r>
      <w:r>
        <w:rPr>
          <w:sz w:val="28"/>
        </w:rPr>
        <w:t xml:space="preserve">because </w:t>
      </w:r>
      <w:r>
        <w:rPr>
          <w:spacing w:val="-4"/>
          <w:sz w:val="28"/>
        </w:rPr>
        <w:t xml:space="preserve">he (work) </w:t>
      </w:r>
      <w:r>
        <w:rPr>
          <w:spacing w:val="-5"/>
          <w:sz w:val="28"/>
        </w:rPr>
        <w:t xml:space="preserve">hard </w:t>
      </w:r>
      <w:r>
        <w:rPr>
          <w:spacing w:val="-9"/>
          <w:sz w:val="28"/>
        </w:rPr>
        <w:t xml:space="preserve">all </w:t>
      </w:r>
      <w:r>
        <w:rPr>
          <w:sz w:val="28"/>
        </w:rPr>
        <w:t xml:space="preserve">day. </w:t>
      </w:r>
      <w:r>
        <w:rPr>
          <w:spacing w:val="-4"/>
          <w:sz w:val="28"/>
        </w:rPr>
        <w:t xml:space="preserve">31 </w:t>
      </w:r>
      <w:r>
        <w:rPr>
          <w:spacing w:val="-6"/>
          <w:sz w:val="28"/>
        </w:rPr>
        <w:t xml:space="preserve">He </w:t>
      </w:r>
      <w:r>
        <w:rPr>
          <w:sz w:val="28"/>
        </w:rPr>
        <w:t xml:space="preserve">(be) </w:t>
      </w:r>
      <w:r>
        <w:rPr>
          <w:spacing w:val="-5"/>
          <w:sz w:val="28"/>
        </w:rPr>
        <w:t xml:space="preserve">also </w:t>
      </w:r>
      <w:r>
        <w:rPr>
          <w:spacing w:val="-7"/>
          <w:sz w:val="28"/>
        </w:rPr>
        <w:t xml:space="preserve">hungry </w:t>
      </w:r>
      <w:r>
        <w:rPr>
          <w:sz w:val="28"/>
        </w:rPr>
        <w:t xml:space="preserve">because </w:t>
      </w:r>
      <w:r>
        <w:rPr>
          <w:spacing w:val="-4"/>
          <w:sz w:val="28"/>
        </w:rPr>
        <w:t xml:space="preserve">he </w:t>
      </w:r>
      <w:r>
        <w:rPr>
          <w:spacing w:val="-6"/>
          <w:sz w:val="28"/>
        </w:rPr>
        <w:t xml:space="preserve">(have) nothing </w:t>
      </w:r>
      <w:r>
        <w:rPr>
          <w:spacing w:val="-3"/>
          <w:sz w:val="28"/>
        </w:rPr>
        <w:t xml:space="preserve">to </w:t>
      </w:r>
      <w:r>
        <w:rPr>
          <w:spacing w:val="-5"/>
          <w:sz w:val="28"/>
        </w:rPr>
        <w:t xml:space="preserve">eat </w:t>
      </w:r>
      <w:r>
        <w:rPr>
          <w:spacing w:val="-3"/>
          <w:sz w:val="28"/>
        </w:rPr>
        <w:t>since</w:t>
      </w:r>
      <w:r>
        <w:rPr>
          <w:spacing w:val="39"/>
          <w:sz w:val="28"/>
        </w:rPr>
        <w:t xml:space="preserve"> </w:t>
      </w:r>
      <w:r>
        <w:rPr>
          <w:spacing w:val="-3"/>
          <w:sz w:val="28"/>
        </w:rPr>
        <w:t>breakfast.</w:t>
      </w:r>
    </w:p>
    <w:p w:rsidR="002F3DFB" w:rsidRDefault="002F3DFB" w:rsidP="00D77F5A">
      <w:pPr>
        <w:pStyle w:val="a5"/>
        <w:numPr>
          <w:ilvl w:val="0"/>
          <w:numId w:val="3"/>
        </w:numPr>
        <w:tabs>
          <w:tab w:val="left" w:pos="987"/>
        </w:tabs>
        <w:spacing w:line="235" w:lineRule="auto"/>
        <w:ind w:right="383" w:hanging="285"/>
        <w:rPr>
          <w:sz w:val="28"/>
        </w:rPr>
      </w:pPr>
      <w:r>
        <w:rPr>
          <w:spacing w:val="-11"/>
          <w:sz w:val="28"/>
        </w:rPr>
        <w:t xml:space="preserve">His </w:t>
      </w:r>
      <w:r>
        <w:rPr>
          <w:spacing w:val="-9"/>
          <w:sz w:val="28"/>
        </w:rPr>
        <w:t xml:space="preserve">wife </w:t>
      </w:r>
      <w:r>
        <w:rPr>
          <w:spacing w:val="-8"/>
          <w:sz w:val="28"/>
        </w:rPr>
        <w:t xml:space="preserve">usually </w:t>
      </w:r>
      <w:r>
        <w:rPr>
          <w:spacing w:val="-6"/>
          <w:sz w:val="28"/>
        </w:rPr>
        <w:t xml:space="preserve">(bring) </w:t>
      </w:r>
      <w:r>
        <w:rPr>
          <w:spacing w:val="-10"/>
          <w:sz w:val="28"/>
        </w:rPr>
        <w:t xml:space="preserve">him </w:t>
      </w:r>
      <w:r>
        <w:rPr>
          <w:spacing w:val="-4"/>
          <w:sz w:val="28"/>
        </w:rPr>
        <w:t xml:space="preserve">sandwiches at </w:t>
      </w:r>
      <w:r>
        <w:rPr>
          <w:spacing w:val="-6"/>
          <w:sz w:val="28"/>
        </w:rPr>
        <w:t xml:space="preserve">lunch </w:t>
      </w:r>
      <w:r>
        <w:rPr>
          <w:spacing w:val="-9"/>
          <w:sz w:val="28"/>
        </w:rPr>
        <w:t xml:space="preserve">time,  </w:t>
      </w:r>
      <w:r>
        <w:rPr>
          <w:sz w:val="28"/>
        </w:rPr>
        <w:t>but today for some reason  she (not</w:t>
      </w:r>
      <w:r>
        <w:rPr>
          <w:spacing w:val="-2"/>
          <w:sz w:val="28"/>
        </w:rPr>
        <w:t xml:space="preserve"> </w:t>
      </w:r>
      <w:r>
        <w:rPr>
          <w:sz w:val="28"/>
        </w:rPr>
        <w:t>come).</w:t>
      </w:r>
    </w:p>
    <w:p w:rsidR="002F3DFB" w:rsidRDefault="002F3DFB" w:rsidP="00D77F5A">
      <w:pPr>
        <w:pStyle w:val="a5"/>
        <w:numPr>
          <w:ilvl w:val="0"/>
          <w:numId w:val="3"/>
        </w:numPr>
        <w:tabs>
          <w:tab w:val="left" w:pos="957"/>
        </w:tabs>
        <w:spacing w:line="318" w:lineRule="exact"/>
        <w:ind w:left="956" w:hanging="344"/>
        <w:rPr>
          <w:sz w:val="28"/>
        </w:rPr>
      </w:pPr>
      <w:r>
        <w:rPr>
          <w:spacing w:val="-6"/>
          <w:sz w:val="28"/>
        </w:rPr>
        <w:t xml:space="preserve">He </w:t>
      </w:r>
      <w:r>
        <w:rPr>
          <w:spacing w:val="-4"/>
          <w:sz w:val="28"/>
        </w:rPr>
        <w:t xml:space="preserve">(keep) </w:t>
      </w:r>
      <w:r>
        <w:rPr>
          <w:spacing w:val="-6"/>
          <w:sz w:val="28"/>
        </w:rPr>
        <w:t xml:space="preserve">looking </w:t>
      </w:r>
      <w:r>
        <w:rPr>
          <w:spacing w:val="-4"/>
          <w:sz w:val="28"/>
        </w:rPr>
        <w:t xml:space="preserve">at </w:t>
      </w:r>
      <w:r>
        <w:rPr>
          <w:spacing w:val="-5"/>
          <w:sz w:val="28"/>
        </w:rPr>
        <w:t xml:space="preserve">her, wondering </w:t>
      </w:r>
      <w:r>
        <w:rPr>
          <w:spacing w:val="-7"/>
          <w:sz w:val="28"/>
        </w:rPr>
        <w:t xml:space="preserve">where </w:t>
      </w:r>
      <w:r>
        <w:rPr>
          <w:spacing w:val="-4"/>
          <w:sz w:val="28"/>
        </w:rPr>
        <w:t xml:space="preserve">he </w:t>
      </w:r>
      <w:r>
        <w:rPr>
          <w:spacing w:val="-3"/>
          <w:sz w:val="28"/>
        </w:rPr>
        <w:t xml:space="preserve">(see) </w:t>
      </w:r>
      <w:r>
        <w:rPr>
          <w:spacing w:val="-5"/>
          <w:sz w:val="28"/>
        </w:rPr>
        <w:t>her</w:t>
      </w:r>
      <w:r>
        <w:rPr>
          <w:spacing w:val="40"/>
          <w:sz w:val="28"/>
        </w:rPr>
        <w:t xml:space="preserve"> </w:t>
      </w:r>
      <w:r>
        <w:rPr>
          <w:sz w:val="28"/>
        </w:rPr>
        <w:t>before.</w:t>
      </w:r>
    </w:p>
    <w:p w:rsidR="002F3DFB" w:rsidRDefault="002F3DFB" w:rsidP="00D77F5A">
      <w:pPr>
        <w:pStyle w:val="a5"/>
        <w:numPr>
          <w:ilvl w:val="0"/>
          <w:numId w:val="3"/>
        </w:numPr>
        <w:tabs>
          <w:tab w:val="left" w:pos="1032"/>
        </w:tabs>
        <w:spacing w:line="247" w:lineRule="auto"/>
        <w:ind w:right="394" w:hanging="285"/>
        <w:rPr>
          <w:sz w:val="28"/>
        </w:rPr>
      </w:pPr>
      <w:r>
        <w:rPr>
          <w:sz w:val="28"/>
        </w:rPr>
        <w:t xml:space="preserve">I </w:t>
      </w:r>
      <w:r>
        <w:rPr>
          <w:spacing w:val="-4"/>
          <w:sz w:val="28"/>
        </w:rPr>
        <w:t>(look)</w:t>
      </w:r>
      <w:r>
        <w:rPr>
          <w:spacing w:val="62"/>
          <w:sz w:val="28"/>
        </w:rPr>
        <w:t xml:space="preserve"> </w:t>
      </w:r>
      <w:r>
        <w:rPr>
          <w:sz w:val="28"/>
        </w:rPr>
        <w:t xml:space="preserve">out before I (go) </w:t>
      </w:r>
      <w:r>
        <w:rPr>
          <w:spacing w:val="-3"/>
          <w:sz w:val="28"/>
        </w:rPr>
        <w:t xml:space="preserve">to </w:t>
      </w:r>
      <w:r>
        <w:rPr>
          <w:sz w:val="28"/>
        </w:rPr>
        <w:t xml:space="preserve">bed </w:t>
      </w:r>
      <w:r>
        <w:rPr>
          <w:spacing w:val="-5"/>
          <w:sz w:val="28"/>
        </w:rPr>
        <w:t xml:space="preserve">and </w:t>
      </w:r>
      <w:r>
        <w:rPr>
          <w:spacing w:val="-3"/>
          <w:sz w:val="28"/>
        </w:rPr>
        <w:t xml:space="preserve">(see) </w:t>
      </w:r>
      <w:r>
        <w:rPr>
          <w:sz w:val="28"/>
        </w:rPr>
        <w:t xml:space="preserve">a </w:t>
      </w:r>
      <w:r>
        <w:rPr>
          <w:spacing w:val="-7"/>
          <w:sz w:val="28"/>
        </w:rPr>
        <w:t xml:space="preserve">man </w:t>
      </w:r>
      <w:r>
        <w:rPr>
          <w:spacing w:val="-5"/>
          <w:sz w:val="28"/>
        </w:rPr>
        <w:t xml:space="preserve">standing </w:t>
      </w:r>
      <w:r>
        <w:rPr>
          <w:spacing w:val="3"/>
          <w:sz w:val="28"/>
        </w:rPr>
        <w:t xml:space="preserve">on </w:t>
      </w:r>
      <w:r>
        <w:rPr>
          <w:spacing w:val="-5"/>
          <w:sz w:val="28"/>
        </w:rPr>
        <w:t>the</w:t>
      </w:r>
      <w:r>
        <w:rPr>
          <w:spacing w:val="60"/>
          <w:sz w:val="28"/>
        </w:rPr>
        <w:t xml:space="preserve"> </w:t>
      </w:r>
      <w:r>
        <w:rPr>
          <w:sz w:val="28"/>
        </w:rPr>
        <w:t xml:space="preserve">opposite </w:t>
      </w:r>
      <w:r>
        <w:rPr>
          <w:spacing w:val="-6"/>
          <w:sz w:val="28"/>
        </w:rPr>
        <w:t xml:space="preserve">pavement </w:t>
      </w:r>
      <w:r>
        <w:rPr>
          <w:spacing w:val="-7"/>
          <w:sz w:val="28"/>
        </w:rPr>
        <w:t xml:space="preserve">watching </w:t>
      </w:r>
      <w:r>
        <w:rPr>
          <w:spacing w:val="-5"/>
          <w:sz w:val="28"/>
        </w:rPr>
        <w:t>the</w:t>
      </w:r>
      <w:r>
        <w:rPr>
          <w:spacing w:val="7"/>
          <w:sz w:val="28"/>
        </w:rPr>
        <w:t xml:space="preserve"> </w:t>
      </w:r>
      <w:r>
        <w:rPr>
          <w:sz w:val="28"/>
        </w:rPr>
        <w:t>house.</w:t>
      </w:r>
    </w:p>
    <w:p w:rsidR="002F3DFB" w:rsidRDefault="002F3DFB" w:rsidP="00D77F5A">
      <w:pPr>
        <w:pStyle w:val="a5"/>
        <w:numPr>
          <w:ilvl w:val="0"/>
          <w:numId w:val="3"/>
        </w:numPr>
        <w:tabs>
          <w:tab w:val="left" w:pos="987"/>
        </w:tabs>
        <w:spacing w:line="304" w:lineRule="exact"/>
        <w:ind w:hanging="285"/>
        <w:rPr>
          <w:sz w:val="28"/>
        </w:rPr>
      </w:pPr>
      <w:r>
        <w:rPr>
          <w:spacing w:val="-4"/>
          <w:sz w:val="28"/>
        </w:rPr>
        <w:t xml:space="preserve">When </w:t>
      </w:r>
      <w:r>
        <w:rPr>
          <w:sz w:val="28"/>
        </w:rPr>
        <w:t xml:space="preserve">I </w:t>
      </w:r>
      <w:r>
        <w:rPr>
          <w:spacing w:val="-5"/>
          <w:sz w:val="28"/>
        </w:rPr>
        <w:t xml:space="preserve">(get </w:t>
      </w:r>
      <w:r>
        <w:rPr>
          <w:sz w:val="28"/>
        </w:rPr>
        <w:t xml:space="preserve">up) </w:t>
      </w:r>
      <w:r>
        <w:rPr>
          <w:spacing w:val="-5"/>
          <w:sz w:val="28"/>
        </w:rPr>
        <w:t xml:space="preserve">the </w:t>
      </w:r>
      <w:r>
        <w:rPr>
          <w:spacing w:val="-8"/>
          <w:sz w:val="28"/>
        </w:rPr>
        <w:t xml:space="preserve">following </w:t>
      </w:r>
      <w:r>
        <w:rPr>
          <w:spacing w:val="-7"/>
          <w:sz w:val="28"/>
        </w:rPr>
        <w:t xml:space="preserve">morning </w:t>
      </w:r>
      <w:r>
        <w:rPr>
          <w:spacing w:val="-4"/>
          <w:sz w:val="28"/>
        </w:rPr>
        <w:t xml:space="preserve">he </w:t>
      </w:r>
      <w:r>
        <w:rPr>
          <w:sz w:val="28"/>
        </w:rPr>
        <w:t xml:space="preserve">(be) </w:t>
      </w:r>
      <w:r>
        <w:rPr>
          <w:spacing w:val="-8"/>
          <w:sz w:val="28"/>
        </w:rPr>
        <w:t xml:space="preserve">still </w:t>
      </w:r>
      <w:r>
        <w:rPr>
          <w:spacing w:val="-6"/>
          <w:sz w:val="28"/>
        </w:rPr>
        <w:t xml:space="preserve">there, </w:t>
      </w:r>
      <w:r>
        <w:rPr>
          <w:spacing w:val="-5"/>
          <w:sz w:val="28"/>
        </w:rPr>
        <w:t xml:space="preserve">and </w:t>
      </w:r>
      <w:r>
        <w:rPr>
          <w:sz w:val="28"/>
        </w:rPr>
        <w:t>I</w:t>
      </w:r>
      <w:r>
        <w:rPr>
          <w:spacing w:val="-41"/>
          <w:sz w:val="28"/>
        </w:rPr>
        <w:t xml:space="preserve"> </w:t>
      </w:r>
      <w:r>
        <w:rPr>
          <w:spacing w:val="-3"/>
          <w:sz w:val="28"/>
        </w:rPr>
        <w:t xml:space="preserve">(wonder) </w:t>
      </w:r>
      <w:r>
        <w:rPr>
          <w:spacing w:val="-7"/>
          <w:sz w:val="28"/>
        </w:rPr>
        <w:t>whether</w:t>
      </w:r>
    </w:p>
    <w:p w:rsidR="002F3DFB" w:rsidRDefault="002F3DFB" w:rsidP="002F3DFB">
      <w:pPr>
        <w:pStyle w:val="a3"/>
        <w:ind w:left="896" w:firstLine="0"/>
      </w:pPr>
      <w:r>
        <w:t>he (stay) there all night or if he (go) away and (come) back.</w:t>
      </w:r>
    </w:p>
    <w:p w:rsidR="002F3DFB" w:rsidRDefault="002F3DFB" w:rsidP="00D77F5A">
      <w:pPr>
        <w:pStyle w:val="a5"/>
        <w:numPr>
          <w:ilvl w:val="0"/>
          <w:numId w:val="3"/>
        </w:numPr>
        <w:tabs>
          <w:tab w:val="left" w:pos="927"/>
        </w:tabs>
        <w:ind w:left="926" w:hanging="344"/>
        <w:rPr>
          <w:sz w:val="28"/>
        </w:rPr>
      </w:pPr>
      <w:r>
        <w:rPr>
          <w:spacing w:val="-4"/>
          <w:sz w:val="28"/>
        </w:rPr>
        <w:t xml:space="preserve">When </w:t>
      </w:r>
      <w:r>
        <w:rPr>
          <w:sz w:val="28"/>
        </w:rPr>
        <w:t xml:space="preserve">I (open) </w:t>
      </w:r>
      <w:r>
        <w:rPr>
          <w:spacing w:val="-5"/>
          <w:sz w:val="28"/>
        </w:rPr>
        <w:t xml:space="preserve">the </w:t>
      </w:r>
      <w:r>
        <w:rPr>
          <w:spacing w:val="5"/>
          <w:sz w:val="28"/>
        </w:rPr>
        <w:t xml:space="preserve">door </w:t>
      </w:r>
      <w:r>
        <w:rPr>
          <w:sz w:val="28"/>
        </w:rPr>
        <w:t xml:space="preserve">I </w:t>
      </w:r>
      <w:r>
        <w:rPr>
          <w:spacing w:val="-3"/>
          <w:sz w:val="28"/>
        </w:rPr>
        <w:t xml:space="preserve">(see) </w:t>
      </w:r>
      <w:r>
        <w:rPr>
          <w:sz w:val="28"/>
        </w:rPr>
        <w:t xml:space="preserve">a </w:t>
      </w:r>
      <w:r>
        <w:rPr>
          <w:spacing w:val="-7"/>
          <w:sz w:val="28"/>
        </w:rPr>
        <w:t xml:space="preserve">man </w:t>
      </w:r>
      <w:r>
        <w:rPr>
          <w:spacing w:val="3"/>
          <w:sz w:val="28"/>
        </w:rPr>
        <w:t xml:space="preserve">on </w:t>
      </w:r>
      <w:r>
        <w:rPr>
          <w:spacing w:val="-10"/>
          <w:sz w:val="28"/>
        </w:rPr>
        <w:t>his</w:t>
      </w:r>
      <w:r>
        <w:rPr>
          <w:spacing w:val="36"/>
          <w:sz w:val="28"/>
        </w:rPr>
        <w:t xml:space="preserve"> </w:t>
      </w:r>
      <w:r>
        <w:rPr>
          <w:spacing w:val="-4"/>
          <w:sz w:val="28"/>
        </w:rPr>
        <w:t>knees.</w:t>
      </w:r>
    </w:p>
    <w:p w:rsidR="002F3DFB" w:rsidRDefault="002F3DFB" w:rsidP="00D77F5A">
      <w:pPr>
        <w:pStyle w:val="a5"/>
        <w:numPr>
          <w:ilvl w:val="0"/>
          <w:numId w:val="3"/>
        </w:numPr>
        <w:tabs>
          <w:tab w:val="left" w:pos="927"/>
        </w:tabs>
        <w:spacing w:before="7"/>
        <w:ind w:left="926" w:hanging="344"/>
        <w:rPr>
          <w:sz w:val="28"/>
        </w:rPr>
      </w:pPr>
      <w:r>
        <w:rPr>
          <w:spacing w:val="-6"/>
          <w:sz w:val="28"/>
        </w:rPr>
        <w:t xml:space="preserve">He </w:t>
      </w:r>
      <w:r>
        <w:rPr>
          <w:spacing w:val="-8"/>
          <w:sz w:val="28"/>
        </w:rPr>
        <w:t xml:space="preserve">clearly (listen) </w:t>
      </w:r>
      <w:r>
        <w:rPr>
          <w:spacing w:val="-3"/>
          <w:sz w:val="28"/>
        </w:rPr>
        <w:t xml:space="preserve">to </w:t>
      </w:r>
      <w:r>
        <w:rPr>
          <w:sz w:val="28"/>
        </w:rPr>
        <w:t xml:space="preserve">our </w:t>
      </w:r>
      <w:r>
        <w:rPr>
          <w:spacing w:val="-3"/>
          <w:sz w:val="28"/>
        </w:rPr>
        <w:t xml:space="preserve">conversation </w:t>
      </w:r>
      <w:r>
        <w:rPr>
          <w:spacing w:val="-5"/>
          <w:sz w:val="28"/>
        </w:rPr>
        <w:t xml:space="preserve">and </w:t>
      </w:r>
      <w:r>
        <w:rPr>
          <w:sz w:val="28"/>
        </w:rPr>
        <w:t xml:space="preserve">I </w:t>
      </w:r>
      <w:r>
        <w:rPr>
          <w:spacing w:val="-3"/>
          <w:sz w:val="28"/>
        </w:rPr>
        <w:t xml:space="preserve">(wonder) </w:t>
      </w:r>
      <w:r>
        <w:rPr>
          <w:sz w:val="28"/>
        </w:rPr>
        <w:t xml:space="preserve">how much </w:t>
      </w:r>
      <w:r>
        <w:rPr>
          <w:spacing w:val="-4"/>
          <w:sz w:val="28"/>
        </w:rPr>
        <w:t>he</w:t>
      </w:r>
      <w:r>
        <w:rPr>
          <w:spacing w:val="1"/>
          <w:sz w:val="28"/>
        </w:rPr>
        <w:t xml:space="preserve"> </w:t>
      </w:r>
      <w:r>
        <w:rPr>
          <w:spacing w:val="-6"/>
          <w:sz w:val="28"/>
        </w:rPr>
        <w:t>(hear).</w:t>
      </w:r>
    </w:p>
    <w:p w:rsidR="002F3DFB" w:rsidRDefault="002F3DFB" w:rsidP="00D77F5A">
      <w:pPr>
        <w:pStyle w:val="a5"/>
        <w:numPr>
          <w:ilvl w:val="0"/>
          <w:numId w:val="3"/>
        </w:numPr>
        <w:tabs>
          <w:tab w:val="left" w:pos="942"/>
        </w:tabs>
        <w:spacing w:line="244" w:lineRule="auto"/>
        <w:ind w:right="395" w:hanging="315"/>
        <w:rPr>
          <w:sz w:val="28"/>
        </w:rPr>
      </w:pPr>
      <w:r>
        <w:rPr>
          <w:spacing w:val="-4"/>
          <w:sz w:val="28"/>
        </w:rPr>
        <w:t xml:space="preserve">When </w:t>
      </w:r>
      <w:r>
        <w:rPr>
          <w:sz w:val="28"/>
        </w:rPr>
        <w:t xml:space="preserve">I </w:t>
      </w:r>
      <w:r>
        <w:rPr>
          <w:spacing w:val="-3"/>
          <w:sz w:val="28"/>
        </w:rPr>
        <w:t xml:space="preserve">(ask) </w:t>
      </w:r>
      <w:r>
        <w:rPr>
          <w:spacing w:val="-10"/>
          <w:sz w:val="28"/>
        </w:rPr>
        <w:t xml:space="preserve">him </w:t>
      </w:r>
      <w:r>
        <w:rPr>
          <w:spacing w:val="-7"/>
          <w:sz w:val="28"/>
        </w:rPr>
        <w:t xml:space="preserve">what </w:t>
      </w:r>
      <w:r>
        <w:rPr>
          <w:spacing w:val="-4"/>
          <w:sz w:val="28"/>
        </w:rPr>
        <w:t xml:space="preserve">he </w:t>
      </w:r>
      <w:r>
        <w:rPr>
          <w:sz w:val="28"/>
        </w:rPr>
        <w:t xml:space="preserve">(do), </w:t>
      </w:r>
      <w:r>
        <w:rPr>
          <w:spacing w:val="-4"/>
          <w:sz w:val="28"/>
        </w:rPr>
        <w:t xml:space="preserve">he </w:t>
      </w:r>
      <w:r>
        <w:rPr>
          <w:spacing w:val="-3"/>
          <w:sz w:val="28"/>
        </w:rPr>
        <w:t xml:space="preserve">(say) </w:t>
      </w:r>
      <w:r>
        <w:rPr>
          <w:spacing w:val="-5"/>
          <w:sz w:val="28"/>
        </w:rPr>
        <w:t xml:space="preserve">that </w:t>
      </w:r>
      <w:r>
        <w:rPr>
          <w:spacing w:val="-4"/>
          <w:sz w:val="28"/>
        </w:rPr>
        <w:t xml:space="preserve">he </w:t>
      </w:r>
      <w:r>
        <w:rPr>
          <w:sz w:val="28"/>
        </w:rPr>
        <w:t xml:space="preserve">(drop) a </w:t>
      </w:r>
      <w:r>
        <w:rPr>
          <w:spacing w:val="-6"/>
          <w:sz w:val="28"/>
        </w:rPr>
        <w:t xml:space="preserve">50p </w:t>
      </w:r>
      <w:r>
        <w:rPr>
          <w:spacing w:val="-3"/>
          <w:sz w:val="28"/>
        </w:rPr>
        <w:t xml:space="preserve">piece </w:t>
      </w:r>
      <w:r>
        <w:rPr>
          <w:sz w:val="28"/>
        </w:rPr>
        <w:t xml:space="preserve">outside </w:t>
      </w:r>
      <w:r>
        <w:rPr>
          <w:spacing w:val="-5"/>
          <w:sz w:val="28"/>
        </w:rPr>
        <w:t xml:space="preserve">the </w:t>
      </w:r>
      <w:r>
        <w:rPr>
          <w:spacing w:val="5"/>
          <w:sz w:val="28"/>
        </w:rPr>
        <w:t xml:space="preserve">door </w:t>
      </w:r>
      <w:r>
        <w:rPr>
          <w:spacing w:val="-5"/>
          <w:sz w:val="28"/>
        </w:rPr>
        <w:t xml:space="preserve">and </w:t>
      </w:r>
      <w:r>
        <w:rPr>
          <w:spacing w:val="-4"/>
          <w:sz w:val="28"/>
        </w:rPr>
        <w:t xml:space="preserve">(look) </w:t>
      </w:r>
      <w:r>
        <w:rPr>
          <w:sz w:val="28"/>
        </w:rPr>
        <w:t>for</w:t>
      </w:r>
      <w:r>
        <w:rPr>
          <w:spacing w:val="19"/>
          <w:sz w:val="28"/>
        </w:rPr>
        <w:t xml:space="preserve"> </w:t>
      </w:r>
      <w:r>
        <w:rPr>
          <w:spacing w:val="-9"/>
          <w:sz w:val="28"/>
        </w:rPr>
        <w:t>it.</w:t>
      </w:r>
    </w:p>
    <w:p w:rsidR="002F3DFB" w:rsidRDefault="002F3DFB" w:rsidP="00D77F5A">
      <w:pPr>
        <w:pStyle w:val="a5"/>
        <w:numPr>
          <w:ilvl w:val="0"/>
          <w:numId w:val="3"/>
        </w:numPr>
        <w:tabs>
          <w:tab w:val="left" w:pos="957"/>
        </w:tabs>
        <w:spacing w:line="247" w:lineRule="auto"/>
        <w:ind w:right="391" w:hanging="315"/>
        <w:rPr>
          <w:sz w:val="28"/>
        </w:rPr>
      </w:pPr>
      <w:r>
        <w:rPr>
          <w:sz w:val="28"/>
        </w:rPr>
        <w:t xml:space="preserve">I (not see) </w:t>
      </w:r>
      <w:r>
        <w:rPr>
          <w:spacing w:val="-5"/>
          <w:sz w:val="28"/>
        </w:rPr>
        <w:t xml:space="preserve">any  sign  </w:t>
      </w:r>
      <w:r>
        <w:rPr>
          <w:spacing w:val="3"/>
          <w:sz w:val="28"/>
        </w:rPr>
        <w:t xml:space="preserve">of </w:t>
      </w:r>
      <w:r>
        <w:rPr>
          <w:spacing w:val="-5"/>
          <w:sz w:val="28"/>
        </w:rPr>
        <w:t xml:space="preserve">the money,  </w:t>
      </w:r>
      <w:r>
        <w:rPr>
          <w:sz w:val="28"/>
        </w:rPr>
        <w:t xml:space="preserve">but I </w:t>
      </w:r>
      <w:r>
        <w:rPr>
          <w:spacing w:val="-6"/>
          <w:sz w:val="28"/>
        </w:rPr>
        <w:t xml:space="preserve">(find) </w:t>
      </w:r>
      <w:r>
        <w:rPr>
          <w:sz w:val="28"/>
        </w:rPr>
        <w:t xml:space="preserve">a </w:t>
      </w:r>
      <w:r>
        <w:rPr>
          <w:spacing w:val="-7"/>
          <w:sz w:val="28"/>
        </w:rPr>
        <w:t xml:space="preserve">small </w:t>
      </w:r>
      <w:r>
        <w:rPr>
          <w:sz w:val="28"/>
        </w:rPr>
        <w:t xml:space="preserve">notebook </w:t>
      </w:r>
      <w:r>
        <w:rPr>
          <w:spacing w:val="-5"/>
          <w:sz w:val="28"/>
        </w:rPr>
        <w:t xml:space="preserve">and  </w:t>
      </w:r>
      <w:r>
        <w:rPr>
          <w:spacing w:val="-4"/>
          <w:sz w:val="28"/>
        </w:rPr>
        <w:t xml:space="preserve">pencil </w:t>
      </w:r>
      <w:r>
        <w:rPr>
          <w:spacing w:val="-7"/>
          <w:sz w:val="28"/>
        </w:rPr>
        <w:t xml:space="preserve">which </w:t>
      </w:r>
      <w:r>
        <w:rPr>
          <w:spacing w:val="-4"/>
          <w:sz w:val="28"/>
        </w:rPr>
        <w:t xml:space="preserve">he </w:t>
      </w:r>
      <w:r>
        <w:rPr>
          <w:sz w:val="28"/>
        </w:rPr>
        <w:t xml:space="preserve">probably (drop) </w:t>
      </w:r>
      <w:r>
        <w:rPr>
          <w:spacing w:val="-7"/>
          <w:sz w:val="28"/>
        </w:rPr>
        <w:t xml:space="preserve">when </w:t>
      </w:r>
      <w:r>
        <w:rPr>
          <w:spacing w:val="-5"/>
          <w:sz w:val="28"/>
        </w:rPr>
        <w:t xml:space="preserve">the </w:t>
      </w:r>
      <w:r>
        <w:rPr>
          <w:spacing w:val="5"/>
          <w:sz w:val="28"/>
        </w:rPr>
        <w:t xml:space="preserve">door </w:t>
      </w:r>
      <w:r>
        <w:rPr>
          <w:sz w:val="28"/>
        </w:rPr>
        <w:t>(open)</w:t>
      </w:r>
      <w:r>
        <w:rPr>
          <w:spacing w:val="10"/>
          <w:sz w:val="28"/>
        </w:rPr>
        <w:t xml:space="preserve"> </w:t>
      </w:r>
      <w:r>
        <w:rPr>
          <w:spacing w:val="-4"/>
          <w:sz w:val="28"/>
        </w:rPr>
        <w:t>suddenly.</w:t>
      </w:r>
    </w:p>
    <w:p w:rsidR="002F3DFB" w:rsidRDefault="002F3DFB" w:rsidP="00D77F5A">
      <w:pPr>
        <w:pStyle w:val="a5"/>
        <w:numPr>
          <w:ilvl w:val="0"/>
          <w:numId w:val="3"/>
        </w:numPr>
        <w:tabs>
          <w:tab w:val="left" w:pos="927"/>
        </w:tabs>
        <w:spacing w:line="301" w:lineRule="exact"/>
        <w:ind w:left="926" w:hanging="344"/>
        <w:rPr>
          <w:sz w:val="28"/>
        </w:rPr>
      </w:pPr>
      <w:r>
        <w:rPr>
          <w:spacing w:val="3"/>
          <w:sz w:val="28"/>
        </w:rPr>
        <w:t xml:space="preserve">So </w:t>
      </w:r>
      <w:r>
        <w:rPr>
          <w:spacing w:val="-4"/>
          <w:sz w:val="28"/>
        </w:rPr>
        <w:t xml:space="preserve">he </w:t>
      </w:r>
      <w:r>
        <w:rPr>
          <w:spacing w:val="-6"/>
          <w:sz w:val="28"/>
        </w:rPr>
        <w:t xml:space="preserve">(take) </w:t>
      </w:r>
      <w:r>
        <w:rPr>
          <w:spacing w:val="-3"/>
          <w:sz w:val="28"/>
        </w:rPr>
        <w:t xml:space="preserve">notes </w:t>
      </w:r>
      <w:r>
        <w:rPr>
          <w:spacing w:val="3"/>
          <w:sz w:val="28"/>
        </w:rPr>
        <w:t xml:space="preserve">of </w:t>
      </w:r>
      <w:r>
        <w:rPr>
          <w:sz w:val="28"/>
        </w:rPr>
        <w:t>our</w:t>
      </w:r>
      <w:r>
        <w:rPr>
          <w:spacing w:val="31"/>
          <w:sz w:val="28"/>
        </w:rPr>
        <w:t xml:space="preserve"> </w:t>
      </w:r>
      <w:r>
        <w:rPr>
          <w:spacing w:val="-3"/>
          <w:sz w:val="28"/>
        </w:rPr>
        <w:t>conversation!</w:t>
      </w:r>
    </w:p>
    <w:p w:rsidR="002F3DFB" w:rsidRDefault="002F3DFB" w:rsidP="00D77F5A">
      <w:pPr>
        <w:pStyle w:val="a5"/>
        <w:numPr>
          <w:ilvl w:val="0"/>
          <w:numId w:val="3"/>
        </w:numPr>
        <w:tabs>
          <w:tab w:val="left" w:pos="957"/>
        </w:tabs>
        <w:spacing w:line="247" w:lineRule="auto"/>
        <w:ind w:right="394" w:hanging="315"/>
        <w:rPr>
          <w:sz w:val="28"/>
        </w:rPr>
      </w:pPr>
      <w:r>
        <w:rPr>
          <w:sz w:val="28"/>
        </w:rPr>
        <w:t xml:space="preserve">The </w:t>
      </w:r>
      <w:r>
        <w:rPr>
          <w:spacing w:val="-3"/>
          <w:sz w:val="28"/>
        </w:rPr>
        <w:t xml:space="preserve">notes </w:t>
      </w:r>
      <w:r>
        <w:rPr>
          <w:sz w:val="28"/>
        </w:rPr>
        <w:t xml:space="preserve">(be) </w:t>
      </w:r>
      <w:r>
        <w:rPr>
          <w:spacing w:val="-8"/>
          <w:sz w:val="28"/>
        </w:rPr>
        <w:t xml:space="preserve">written </w:t>
      </w:r>
      <w:r>
        <w:rPr>
          <w:spacing w:val="-10"/>
          <w:sz w:val="28"/>
        </w:rPr>
        <w:t xml:space="preserve">in </w:t>
      </w:r>
      <w:r>
        <w:rPr>
          <w:sz w:val="28"/>
        </w:rPr>
        <w:t xml:space="preserve">a </w:t>
      </w:r>
      <w:r>
        <w:rPr>
          <w:spacing w:val="-6"/>
          <w:sz w:val="28"/>
        </w:rPr>
        <w:t xml:space="preserve">foreign </w:t>
      </w:r>
      <w:r>
        <w:rPr>
          <w:spacing w:val="-9"/>
          <w:sz w:val="28"/>
        </w:rPr>
        <w:t xml:space="preserve">language, </w:t>
      </w:r>
      <w:r>
        <w:rPr>
          <w:spacing w:val="4"/>
          <w:sz w:val="28"/>
        </w:rPr>
        <w:t xml:space="preserve">so </w:t>
      </w:r>
      <w:r>
        <w:rPr>
          <w:sz w:val="28"/>
        </w:rPr>
        <w:t xml:space="preserve">I </w:t>
      </w:r>
      <w:r>
        <w:rPr>
          <w:spacing w:val="-6"/>
          <w:sz w:val="28"/>
        </w:rPr>
        <w:t xml:space="preserve">(turn) </w:t>
      </w:r>
      <w:r>
        <w:rPr>
          <w:spacing w:val="-3"/>
          <w:sz w:val="28"/>
        </w:rPr>
        <w:t xml:space="preserve">to  </w:t>
      </w:r>
      <w:r>
        <w:rPr>
          <w:spacing w:val="-5"/>
          <w:sz w:val="28"/>
        </w:rPr>
        <w:t xml:space="preserve">the  </w:t>
      </w:r>
      <w:r>
        <w:rPr>
          <w:spacing w:val="-4"/>
          <w:sz w:val="28"/>
        </w:rPr>
        <w:t xml:space="preserve">stranger  </w:t>
      </w:r>
      <w:r>
        <w:rPr>
          <w:spacing w:val="-5"/>
          <w:sz w:val="28"/>
        </w:rPr>
        <w:t xml:space="preserve">and  </w:t>
      </w:r>
      <w:r>
        <w:rPr>
          <w:spacing w:val="-3"/>
          <w:sz w:val="28"/>
        </w:rPr>
        <w:t xml:space="preserve">(ask) </w:t>
      </w:r>
      <w:r>
        <w:rPr>
          <w:spacing w:val="-10"/>
          <w:sz w:val="28"/>
        </w:rPr>
        <w:t xml:space="preserve">him </w:t>
      </w:r>
      <w:r>
        <w:rPr>
          <w:spacing w:val="-3"/>
          <w:sz w:val="28"/>
        </w:rPr>
        <w:t>to</w:t>
      </w:r>
      <w:r>
        <w:rPr>
          <w:spacing w:val="-16"/>
          <w:sz w:val="28"/>
        </w:rPr>
        <w:t xml:space="preserve"> </w:t>
      </w:r>
      <w:r>
        <w:rPr>
          <w:spacing w:val="-6"/>
          <w:sz w:val="28"/>
        </w:rPr>
        <w:t>translate.</w:t>
      </w:r>
    </w:p>
    <w:p w:rsidR="002F3DFB" w:rsidRDefault="002F3DFB" w:rsidP="00D77F5A">
      <w:pPr>
        <w:pStyle w:val="a5"/>
        <w:numPr>
          <w:ilvl w:val="0"/>
          <w:numId w:val="3"/>
        </w:numPr>
        <w:tabs>
          <w:tab w:val="left" w:pos="927"/>
        </w:tabs>
        <w:spacing w:line="305" w:lineRule="exact"/>
        <w:ind w:left="926" w:hanging="344"/>
        <w:rPr>
          <w:sz w:val="28"/>
        </w:rPr>
      </w:pPr>
      <w:r>
        <w:rPr>
          <w:spacing w:val="-6"/>
          <w:sz w:val="28"/>
        </w:rPr>
        <w:t xml:space="preserve">But </w:t>
      </w:r>
      <w:r>
        <w:rPr>
          <w:spacing w:val="-4"/>
          <w:sz w:val="28"/>
        </w:rPr>
        <w:t xml:space="preserve">he </w:t>
      </w:r>
      <w:r>
        <w:rPr>
          <w:spacing w:val="-8"/>
          <w:sz w:val="28"/>
        </w:rPr>
        <w:t xml:space="preserve">(pull) </w:t>
      </w:r>
      <w:r>
        <w:rPr>
          <w:sz w:val="28"/>
        </w:rPr>
        <w:t xml:space="preserve">m </w:t>
      </w:r>
      <w:r>
        <w:rPr>
          <w:spacing w:val="-5"/>
          <w:sz w:val="28"/>
        </w:rPr>
        <w:t xml:space="preserve">hat </w:t>
      </w:r>
      <w:r>
        <w:rPr>
          <w:sz w:val="28"/>
        </w:rPr>
        <w:t xml:space="preserve">over </w:t>
      </w:r>
      <w:r>
        <w:rPr>
          <w:spacing w:val="-6"/>
          <w:sz w:val="28"/>
        </w:rPr>
        <w:t xml:space="preserve">my eyes </w:t>
      </w:r>
      <w:r>
        <w:rPr>
          <w:spacing w:val="-5"/>
          <w:sz w:val="28"/>
        </w:rPr>
        <w:t xml:space="preserve">and </w:t>
      </w:r>
      <w:r>
        <w:rPr>
          <w:spacing w:val="-6"/>
          <w:sz w:val="28"/>
        </w:rPr>
        <w:t xml:space="preserve">(run) </w:t>
      </w:r>
      <w:r>
        <w:rPr>
          <w:sz w:val="28"/>
        </w:rPr>
        <w:t xml:space="preserve">off down </w:t>
      </w:r>
      <w:r>
        <w:rPr>
          <w:spacing w:val="-5"/>
          <w:sz w:val="28"/>
        </w:rPr>
        <w:t>the</w:t>
      </w:r>
      <w:r>
        <w:rPr>
          <w:spacing w:val="35"/>
          <w:sz w:val="28"/>
        </w:rPr>
        <w:t xml:space="preserve"> </w:t>
      </w:r>
      <w:r>
        <w:rPr>
          <w:sz w:val="28"/>
        </w:rPr>
        <w:t>corridor.</w:t>
      </w:r>
    </w:p>
    <w:p w:rsidR="002F3DFB" w:rsidRDefault="002F3DFB" w:rsidP="00D77F5A">
      <w:pPr>
        <w:pStyle w:val="a5"/>
        <w:numPr>
          <w:ilvl w:val="0"/>
          <w:numId w:val="3"/>
        </w:numPr>
        <w:tabs>
          <w:tab w:val="left" w:pos="927"/>
        </w:tabs>
        <w:ind w:left="926" w:hanging="344"/>
        <w:rPr>
          <w:sz w:val="28"/>
        </w:rPr>
      </w:pPr>
      <w:r>
        <w:rPr>
          <w:spacing w:val="-5"/>
          <w:sz w:val="28"/>
        </w:rPr>
        <w:t xml:space="preserve">By the </w:t>
      </w:r>
      <w:r>
        <w:rPr>
          <w:spacing w:val="-10"/>
          <w:sz w:val="28"/>
        </w:rPr>
        <w:t xml:space="preserve">time </w:t>
      </w:r>
      <w:r>
        <w:rPr>
          <w:sz w:val="28"/>
        </w:rPr>
        <w:t xml:space="preserve">I </w:t>
      </w:r>
      <w:r>
        <w:rPr>
          <w:spacing w:val="-3"/>
          <w:sz w:val="28"/>
        </w:rPr>
        <w:t xml:space="preserve">(recover) </w:t>
      </w:r>
      <w:r>
        <w:rPr>
          <w:sz w:val="28"/>
        </w:rPr>
        <w:t xml:space="preserve">from </w:t>
      </w:r>
      <w:r>
        <w:rPr>
          <w:spacing w:val="-5"/>
          <w:sz w:val="28"/>
        </w:rPr>
        <w:t xml:space="preserve">the </w:t>
      </w:r>
      <w:r>
        <w:rPr>
          <w:spacing w:val="3"/>
          <w:sz w:val="28"/>
        </w:rPr>
        <w:t xml:space="preserve">shock </w:t>
      </w:r>
      <w:r>
        <w:rPr>
          <w:spacing w:val="-4"/>
          <w:sz w:val="28"/>
        </w:rPr>
        <w:t xml:space="preserve">he </w:t>
      </w:r>
      <w:r>
        <w:rPr>
          <w:sz w:val="28"/>
        </w:rPr>
        <w:t xml:space="preserve">(disappear) </w:t>
      </w:r>
      <w:r>
        <w:rPr>
          <w:spacing w:val="-3"/>
          <w:sz w:val="28"/>
        </w:rPr>
        <w:t xml:space="preserve">round </w:t>
      </w:r>
      <w:r>
        <w:rPr>
          <w:spacing w:val="-5"/>
          <w:sz w:val="28"/>
        </w:rPr>
        <w:t>the</w:t>
      </w:r>
      <w:r>
        <w:rPr>
          <w:spacing w:val="53"/>
          <w:sz w:val="28"/>
        </w:rPr>
        <w:t xml:space="preserve"> </w:t>
      </w:r>
      <w:r>
        <w:rPr>
          <w:sz w:val="28"/>
        </w:rPr>
        <w:t>corner.</w:t>
      </w:r>
    </w:p>
    <w:p w:rsidR="002F3DFB" w:rsidRDefault="002F3DFB" w:rsidP="00D77F5A">
      <w:pPr>
        <w:pStyle w:val="a5"/>
        <w:numPr>
          <w:ilvl w:val="0"/>
          <w:numId w:val="3"/>
        </w:numPr>
        <w:tabs>
          <w:tab w:val="left" w:pos="927"/>
        </w:tabs>
        <w:spacing w:line="244" w:lineRule="auto"/>
        <w:ind w:left="582" w:right="806" w:firstLine="0"/>
        <w:rPr>
          <w:sz w:val="28"/>
        </w:rPr>
      </w:pPr>
      <w:r>
        <w:rPr>
          <w:spacing w:val="-5"/>
          <w:sz w:val="28"/>
        </w:rPr>
        <w:t xml:space="preserve">Curiously enough, </w:t>
      </w:r>
      <w:r>
        <w:rPr>
          <w:spacing w:val="-7"/>
          <w:sz w:val="28"/>
        </w:rPr>
        <w:t xml:space="preserve">when </w:t>
      </w:r>
      <w:r>
        <w:rPr>
          <w:sz w:val="28"/>
        </w:rPr>
        <w:t xml:space="preserve">I </w:t>
      </w:r>
      <w:r>
        <w:rPr>
          <w:spacing w:val="-5"/>
          <w:sz w:val="28"/>
        </w:rPr>
        <w:t xml:space="preserve">(move) </w:t>
      </w:r>
      <w:r>
        <w:rPr>
          <w:spacing w:val="-6"/>
          <w:sz w:val="28"/>
        </w:rPr>
        <w:t xml:space="preserve">my </w:t>
      </w:r>
      <w:r>
        <w:rPr>
          <w:spacing w:val="2"/>
          <w:sz w:val="28"/>
        </w:rPr>
        <w:t xml:space="preserve">foot </w:t>
      </w:r>
      <w:r>
        <w:rPr>
          <w:sz w:val="28"/>
        </w:rPr>
        <w:t xml:space="preserve">I </w:t>
      </w:r>
      <w:r>
        <w:rPr>
          <w:spacing w:val="-6"/>
          <w:sz w:val="28"/>
        </w:rPr>
        <w:t xml:space="preserve">(find) </w:t>
      </w:r>
      <w:r>
        <w:rPr>
          <w:spacing w:val="-5"/>
          <w:sz w:val="28"/>
        </w:rPr>
        <w:t xml:space="preserve">that </w:t>
      </w:r>
      <w:r>
        <w:rPr>
          <w:sz w:val="28"/>
        </w:rPr>
        <w:t xml:space="preserve">I (stand) </w:t>
      </w:r>
      <w:r>
        <w:rPr>
          <w:spacing w:val="3"/>
          <w:sz w:val="28"/>
        </w:rPr>
        <w:t xml:space="preserve">on </w:t>
      </w:r>
      <w:r>
        <w:rPr>
          <w:sz w:val="28"/>
        </w:rPr>
        <w:t xml:space="preserve">a </w:t>
      </w:r>
      <w:r>
        <w:rPr>
          <w:spacing w:val="-6"/>
          <w:sz w:val="28"/>
        </w:rPr>
        <w:t xml:space="preserve">50p </w:t>
      </w:r>
      <w:r>
        <w:rPr>
          <w:spacing w:val="-4"/>
          <w:sz w:val="28"/>
        </w:rPr>
        <w:t xml:space="preserve">piece. 45 </w:t>
      </w:r>
      <w:r>
        <w:rPr>
          <w:sz w:val="28"/>
        </w:rPr>
        <w:t xml:space="preserve">Perhaps </w:t>
      </w:r>
      <w:r>
        <w:rPr>
          <w:spacing w:val="-4"/>
          <w:sz w:val="28"/>
        </w:rPr>
        <w:t xml:space="preserve">he </w:t>
      </w:r>
      <w:r>
        <w:rPr>
          <w:spacing w:val="-10"/>
          <w:sz w:val="28"/>
        </w:rPr>
        <w:t xml:space="preserve">(tell) </w:t>
      </w:r>
      <w:r>
        <w:rPr>
          <w:spacing w:val="-5"/>
          <w:sz w:val="28"/>
        </w:rPr>
        <w:t>the truth after</w:t>
      </w:r>
      <w:r>
        <w:rPr>
          <w:spacing w:val="50"/>
          <w:sz w:val="28"/>
        </w:rPr>
        <w:t xml:space="preserve"> </w:t>
      </w:r>
      <w:r>
        <w:rPr>
          <w:spacing w:val="-12"/>
          <w:sz w:val="28"/>
        </w:rPr>
        <w:t>all!</w:t>
      </w:r>
    </w:p>
    <w:p w:rsidR="002F3DFB" w:rsidRDefault="002F3DFB" w:rsidP="002F3DFB">
      <w:pPr>
        <w:spacing w:line="244" w:lineRule="auto"/>
        <w:rPr>
          <w:sz w:val="28"/>
        </w:rPr>
      </w:pPr>
    </w:p>
    <w:p w:rsidR="002F3DFB" w:rsidRDefault="002F3DFB" w:rsidP="002F3DFB">
      <w:pPr>
        <w:spacing w:line="244" w:lineRule="auto"/>
        <w:rPr>
          <w:sz w:val="28"/>
        </w:rPr>
      </w:pPr>
    </w:p>
    <w:p w:rsidR="002F3DFB" w:rsidRDefault="002F3DFB" w:rsidP="002F3DFB">
      <w:pPr>
        <w:rPr>
          <w:b/>
          <w:sz w:val="28"/>
          <w:szCs w:val="28"/>
          <w:lang w:val="uk-UA"/>
        </w:rPr>
      </w:pPr>
      <w:r>
        <w:rPr>
          <w:b/>
          <w:sz w:val="28"/>
          <w:szCs w:val="28"/>
          <w:lang w:val="uk-UA"/>
        </w:rPr>
        <w:br w:type="page"/>
      </w:r>
    </w:p>
    <w:p w:rsidR="002F3DFB" w:rsidRPr="00915955" w:rsidRDefault="002F3DFB" w:rsidP="002F3DFB">
      <w:pPr>
        <w:widowControl/>
        <w:autoSpaceDE/>
        <w:autoSpaceDN/>
        <w:spacing w:line="360" w:lineRule="auto"/>
        <w:jc w:val="center"/>
        <w:rPr>
          <w:b/>
          <w:sz w:val="28"/>
          <w:szCs w:val="28"/>
          <w:lang w:val="uk-UA"/>
        </w:rPr>
      </w:pPr>
      <w:r w:rsidRPr="00915955">
        <w:rPr>
          <w:b/>
          <w:sz w:val="28"/>
          <w:szCs w:val="28"/>
          <w:lang w:val="uk-UA"/>
        </w:rPr>
        <w:lastRenderedPageBreak/>
        <w:t>ЗАВДАННЯ ДЛЯ ПОТОЧНОГО ТА ПІДСУМКОВОГО КОНТРОЛЮ</w:t>
      </w:r>
    </w:p>
    <w:p w:rsidR="002F3DFB" w:rsidRPr="00915955" w:rsidRDefault="002F3DFB" w:rsidP="002F3DFB">
      <w:pPr>
        <w:widowControl/>
        <w:autoSpaceDE/>
        <w:autoSpaceDN/>
        <w:spacing w:line="360" w:lineRule="auto"/>
        <w:jc w:val="center"/>
        <w:rPr>
          <w:b/>
          <w:sz w:val="28"/>
          <w:szCs w:val="28"/>
          <w:lang w:val="uk-UA"/>
        </w:rPr>
      </w:pPr>
      <w:r w:rsidRPr="00915955">
        <w:rPr>
          <w:b/>
          <w:sz w:val="28"/>
          <w:szCs w:val="28"/>
          <w:lang w:val="uk-UA"/>
        </w:rPr>
        <w:t>ЗНАНЬ І ВМІНЬ З НАВЧАЛЬНОЇ ДИСЦИПЛІНИ.</w:t>
      </w:r>
    </w:p>
    <w:p w:rsidR="009F3C8A" w:rsidRDefault="009F3C8A" w:rsidP="002F3DFB">
      <w:pPr>
        <w:pStyle w:val="2"/>
        <w:spacing w:before="182" w:line="240" w:lineRule="auto"/>
        <w:ind w:left="1456" w:right="1503"/>
        <w:jc w:val="center"/>
        <w:rPr>
          <w:lang w:val="uk-UA"/>
        </w:rPr>
      </w:pPr>
      <w:r>
        <w:rPr>
          <w:lang w:val="uk-UA"/>
        </w:rPr>
        <w:t>Конрольна робота 1</w:t>
      </w:r>
    </w:p>
    <w:p w:rsidR="002F3DFB" w:rsidRPr="00915955" w:rsidRDefault="002F3DFB" w:rsidP="002F3DFB">
      <w:pPr>
        <w:pStyle w:val="2"/>
        <w:spacing w:before="182" w:line="240" w:lineRule="auto"/>
        <w:ind w:left="1456" w:right="1503"/>
        <w:jc w:val="center"/>
        <w:rPr>
          <w:lang w:val="uk-UA"/>
        </w:rPr>
      </w:pPr>
      <w:r>
        <w:t>Variant</w:t>
      </w:r>
      <w:r w:rsidRPr="00915955">
        <w:rPr>
          <w:lang w:val="uk-UA"/>
        </w:rPr>
        <w:t xml:space="preserve"> 1</w:t>
      </w:r>
    </w:p>
    <w:p w:rsidR="002F3DFB" w:rsidRDefault="002F3DFB" w:rsidP="002F3DFB">
      <w:pPr>
        <w:spacing w:before="9"/>
        <w:ind w:left="1456" w:right="1495"/>
        <w:jc w:val="center"/>
        <w:rPr>
          <w:b/>
          <w:sz w:val="28"/>
        </w:rPr>
      </w:pPr>
      <w:r>
        <w:rPr>
          <w:b/>
          <w:sz w:val="28"/>
        </w:rPr>
        <w:t>Choose the correct answer</w:t>
      </w:r>
    </w:p>
    <w:p w:rsidR="002F3DFB" w:rsidRDefault="002F3DFB" w:rsidP="00D77F5A">
      <w:pPr>
        <w:pStyle w:val="a5"/>
        <w:numPr>
          <w:ilvl w:val="2"/>
          <w:numId w:val="101"/>
        </w:numPr>
        <w:tabs>
          <w:tab w:val="left" w:pos="4245"/>
        </w:tabs>
        <w:spacing w:before="38" w:line="240" w:lineRule="auto"/>
        <w:ind w:hanging="298"/>
        <w:rPr>
          <w:b/>
          <w:sz w:val="28"/>
        </w:rPr>
      </w:pPr>
      <w:r>
        <w:rPr>
          <w:b/>
          <w:sz w:val="28"/>
        </w:rPr>
        <w:t>General vocabulary</w:t>
      </w:r>
    </w:p>
    <w:p w:rsidR="002F3DFB" w:rsidRDefault="002F3DFB" w:rsidP="00D77F5A">
      <w:pPr>
        <w:pStyle w:val="a5"/>
        <w:numPr>
          <w:ilvl w:val="0"/>
          <w:numId w:val="99"/>
        </w:numPr>
        <w:tabs>
          <w:tab w:val="left" w:pos="626"/>
        </w:tabs>
        <w:spacing w:before="8"/>
        <w:ind w:hanging="284"/>
        <w:rPr>
          <w:sz w:val="28"/>
        </w:rPr>
      </w:pPr>
      <w:r>
        <w:rPr>
          <w:spacing w:val="-6"/>
          <w:sz w:val="28"/>
        </w:rPr>
        <w:t xml:space="preserve">New </w:t>
      </w:r>
      <w:r>
        <w:rPr>
          <w:spacing w:val="-7"/>
          <w:sz w:val="28"/>
        </w:rPr>
        <w:t xml:space="preserve">Orleans </w:t>
      </w:r>
      <w:r>
        <w:rPr>
          <w:spacing w:val="-10"/>
          <w:sz w:val="28"/>
        </w:rPr>
        <w:t xml:space="preserve">is </w:t>
      </w:r>
      <w:r>
        <w:rPr>
          <w:spacing w:val="-6"/>
          <w:sz w:val="28"/>
        </w:rPr>
        <w:t xml:space="preserve">suffering </w:t>
      </w:r>
      <w:r>
        <w:rPr>
          <w:sz w:val="28"/>
        </w:rPr>
        <w:t xml:space="preserve">from strong </w:t>
      </w:r>
      <w:r>
        <w:rPr>
          <w:spacing w:val="-10"/>
          <w:sz w:val="28"/>
        </w:rPr>
        <w:t xml:space="preserve">wind </w:t>
      </w:r>
      <w:r>
        <w:rPr>
          <w:spacing w:val="-5"/>
          <w:sz w:val="28"/>
        </w:rPr>
        <w:t>and</w:t>
      </w:r>
      <w:r>
        <w:rPr>
          <w:spacing w:val="-41"/>
          <w:sz w:val="28"/>
        </w:rPr>
        <w:t xml:space="preserve"> </w:t>
      </w:r>
      <w:r>
        <w:rPr>
          <w:sz w:val="28"/>
        </w:rPr>
        <w:t>heavy____.</w:t>
      </w:r>
    </w:p>
    <w:p w:rsidR="002F3DFB" w:rsidRDefault="002F3DFB" w:rsidP="002F3DFB">
      <w:pPr>
        <w:pStyle w:val="a3"/>
        <w:tabs>
          <w:tab w:val="left" w:pos="1047"/>
          <w:tab w:val="left" w:pos="2473"/>
          <w:tab w:val="left" w:pos="4591"/>
          <w:tab w:val="left" w:pos="6724"/>
          <w:tab w:val="left" w:pos="8841"/>
        </w:tabs>
        <w:ind w:firstLine="0"/>
      </w:pPr>
      <w:r>
        <w:rPr>
          <w:spacing w:val="-4"/>
        </w:rPr>
        <w:t>a)</w:t>
      </w:r>
      <w:r>
        <w:rPr>
          <w:spacing w:val="-4"/>
        </w:rPr>
        <w:tab/>
      </w:r>
      <w:r>
        <w:t>sun</w:t>
      </w:r>
      <w:r>
        <w:tab/>
      </w:r>
      <w:r>
        <w:rPr>
          <w:spacing w:val="3"/>
        </w:rPr>
        <w:t>b)</w:t>
      </w:r>
      <w:r>
        <w:rPr>
          <w:spacing w:val="4"/>
        </w:rPr>
        <w:t xml:space="preserve"> </w:t>
      </w:r>
      <w:r>
        <w:t>moon</w:t>
      </w:r>
      <w:r>
        <w:tab/>
      </w:r>
      <w:r>
        <w:rPr>
          <w:spacing w:val="4"/>
        </w:rPr>
        <w:t>c)</w:t>
      </w:r>
      <w:r>
        <w:rPr>
          <w:spacing w:val="3"/>
        </w:rPr>
        <w:t xml:space="preserve"> </w:t>
      </w:r>
      <w:r>
        <w:rPr>
          <w:spacing w:val="-8"/>
        </w:rPr>
        <w:t>rain</w:t>
      </w:r>
      <w:r>
        <w:rPr>
          <w:spacing w:val="-8"/>
        </w:rPr>
        <w:tab/>
      </w:r>
      <w:r>
        <w:rPr>
          <w:spacing w:val="3"/>
        </w:rPr>
        <w:t>d)</w:t>
      </w:r>
      <w:r>
        <w:rPr>
          <w:spacing w:val="4"/>
        </w:rPr>
        <w:t xml:space="preserve"> </w:t>
      </w:r>
      <w:r>
        <w:rPr>
          <w:spacing w:val="-3"/>
        </w:rPr>
        <w:t>cloud</w:t>
      </w:r>
      <w:r>
        <w:rPr>
          <w:spacing w:val="-3"/>
        </w:rPr>
        <w:tab/>
      </w:r>
      <w:r>
        <w:rPr>
          <w:spacing w:val="-4"/>
        </w:rPr>
        <w:t>e)</w:t>
      </w:r>
      <w:r>
        <w:t xml:space="preserve"> </w:t>
      </w:r>
      <w:r>
        <w:rPr>
          <w:spacing w:val="-3"/>
        </w:rPr>
        <w:t>globe</w:t>
      </w:r>
    </w:p>
    <w:p w:rsidR="002F3DFB" w:rsidRDefault="002F3DFB" w:rsidP="00D77F5A">
      <w:pPr>
        <w:pStyle w:val="a5"/>
        <w:numPr>
          <w:ilvl w:val="0"/>
          <w:numId w:val="99"/>
        </w:numPr>
        <w:tabs>
          <w:tab w:val="left" w:pos="626"/>
        </w:tabs>
        <w:spacing w:before="8"/>
        <w:ind w:hanging="284"/>
        <w:rPr>
          <w:sz w:val="28"/>
        </w:rPr>
      </w:pPr>
      <w:r>
        <w:rPr>
          <w:spacing w:val="-6"/>
          <w:sz w:val="28"/>
        </w:rPr>
        <w:t xml:space="preserve">Her </w:t>
      </w:r>
      <w:r>
        <w:rPr>
          <w:spacing w:val="-3"/>
          <w:sz w:val="28"/>
        </w:rPr>
        <w:t xml:space="preserve">husband </w:t>
      </w:r>
      <w:r>
        <w:rPr>
          <w:spacing w:val="-10"/>
          <w:sz w:val="28"/>
        </w:rPr>
        <w:t xml:space="preserve">is </w:t>
      </w:r>
      <w:r>
        <w:rPr>
          <w:sz w:val="28"/>
        </w:rPr>
        <w:t xml:space="preserve">very___. </w:t>
      </w:r>
      <w:r>
        <w:rPr>
          <w:spacing w:val="-6"/>
          <w:sz w:val="28"/>
        </w:rPr>
        <w:t xml:space="preserve">He </w:t>
      </w:r>
      <w:r>
        <w:rPr>
          <w:spacing w:val="-7"/>
          <w:sz w:val="28"/>
        </w:rPr>
        <w:t xml:space="preserve">makes </w:t>
      </w:r>
      <w:r>
        <w:rPr>
          <w:spacing w:val="-3"/>
          <w:sz w:val="28"/>
        </w:rPr>
        <w:t xml:space="preserve">breakfast </w:t>
      </w:r>
      <w:r>
        <w:rPr>
          <w:sz w:val="28"/>
        </w:rPr>
        <w:t xml:space="preserve">for </w:t>
      </w:r>
      <w:r>
        <w:rPr>
          <w:spacing w:val="-6"/>
          <w:sz w:val="28"/>
        </w:rPr>
        <w:t xml:space="preserve">children </w:t>
      </w:r>
      <w:r>
        <w:rPr>
          <w:spacing w:val="-7"/>
          <w:sz w:val="28"/>
        </w:rPr>
        <w:t xml:space="preserve">when </w:t>
      </w:r>
      <w:r>
        <w:rPr>
          <w:sz w:val="28"/>
        </w:rPr>
        <w:t xml:space="preserve">she </w:t>
      </w:r>
      <w:r>
        <w:rPr>
          <w:spacing w:val="-10"/>
          <w:sz w:val="28"/>
        </w:rPr>
        <w:t>is</w:t>
      </w:r>
      <w:r>
        <w:rPr>
          <w:spacing w:val="-26"/>
          <w:sz w:val="28"/>
        </w:rPr>
        <w:t xml:space="preserve"> </w:t>
      </w:r>
      <w:r>
        <w:rPr>
          <w:sz w:val="28"/>
        </w:rPr>
        <w:t>busy.</w:t>
      </w:r>
    </w:p>
    <w:p w:rsidR="002F3DFB" w:rsidRDefault="002F3DFB" w:rsidP="002F3DFB">
      <w:pPr>
        <w:pStyle w:val="a3"/>
        <w:tabs>
          <w:tab w:val="left" w:pos="1047"/>
          <w:tab w:val="left" w:pos="2473"/>
          <w:tab w:val="left" w:pos="4591"/>
          <w:tab w:val="left" w:pos="6724"/>
          <w:tab w:val="left" w:pos="8841"/>
        </w:tabs>
        <w:ind w:firstLine="0"/>
      </w:pPr>
      <w:r>
        <w:rPr>
          <w:spacing w:val="-4"/>
        </w:rPr>
        <w:t>a)</w:t>
      </w:r>
      <w:r>
        <w:rPr>
          <w:spacing w:val="-4"/>
        </w:rPr>
        <w:tab/>
      </w:r>
      <w:r>
        <w:rPr>
          <w:spacing w:val="-7"/>
        </w:rPr>
        <w:t>Clever</w:t>
      </w:r>
      <w:r>
        <w:rPr>
          <w:spacing w:val="-7"/>
        </w:rPr>
        <w:tab/>
      </w:r>
      <w:r>
        <w:rPr>
          <w:spacing w:val="3"/>
        </w:rPr>
        <w:t>b)</w:t>
      </w:r>
      <w:r>
        <w:rPr>
          <w:spacing w:val="7"/>
        </w:rPr>
        <w:t xml:space="preserve"> </w:t>
      </w:r>
      <w:r>
        <w:rPr>
          <w:spacing w:val="-10"/>
        </w:rPr>
        <w:t>intelligent</w:t>
      </w:r>
      <w:r>
        <w:rPr>
          <w:spacing w:val="-10"/>
        </w:rPr>
        <w:tab/>
      </w:r>
      <w:r>
        <w:rPr>
          <w:spacing w:val="4"/>
        </w:rPr>
        <w:t>c)</w:t>
      </w:r>
      <w:r>
        <w:rPr>
          <w:spacing w:val="2"/>
        </w:rPr>
        <w:t xml:space="preserve"> </w:t>
      </w:r>
      <w:r>
        <w:t>handsome</w:t>
      </w:r>
      <w:r>
        <w:tab/>
      </w:r>
      <w:r>
        <w:rPr>
          <w:spacing w:val="3"/>
        </w:rPr>
        <w:t>d)</w:t>
      </w:r>
      <w:r>
        <w:rPr>
          <w:spacing w:val="5"/>
        </w:rPr>
        <w:t xml:space="preserve"> </w:t>
      </w:r>
      <w:r>
        <w:rPr>
          <w:spacing w:val="-6"/>
        </w:rPr>
        <w:t>helpful</w:t>
      </w:r>
      <w:r>
        <w:rPr>
          <w:spacing w:val="-6"/>
        </w:rPr>
        <w:tab/>
      </w:r>
      <w:r>
        <w:rPr>
          <w:spacing w:val="-4"/>
        </w:rPr>
        <w:t>e)</w:t>
      </w:r>
      <w:r>
        <w:t xml:space="preserve"> </w:t>
      </w:r>
      <w:r>
        <w:rPr>
          <w:spacing w:val="-8"/>
        </w:rPr>
        <w:t>late</w:t>
      </w:r>
    </w:p>
    <w:p w:rsidR="002F3DFB" w:rsidRDefault="002F3DFB" w:rsidP="00D77F5A">
      <w:pPr>
        <w:pStyle w:val="a5"/>
        <w:numPr>
          <w:ilvl w:val="0"/>
          <w:numId w:val="99"/>
        </w:numPr>
        <w:tabs>
          <w:tab w:val="left" w:pos="626"/>
        </w:tabs>
        <w:spacing w:before="8"/>
        <w:ind w:hanging="284"/>
        <w:rPr>
          <w:sz w:val="28"/>
        </w:rPr>
      </w:pPr>
      <w:r>
        <w:rPr>
          <w:spacing w:val="-3"/>
          <w:sz w:val="28"/>
        </w:rPr>
        <w:t xml:space="preserve">Women </w:t>
      </w:r>
      <w:r>
        <w:rPr>
          <w:spacing w:val="2"/>
          <w:sz w:val="28"/>
        </w:rPr>
        <w:t xml:space="preserve">____the </w:t>
      </w:r>
      <w:r>
        <w:rPr>
          <w:spacing w:val="-6"/>
          <w:sz w:val="28"/>
        </w:rPr>
        <w:t xml:space="preserve">children </w:t>
      </w:r>
      <w:r>
        <w:rPr>
          <w:spacing w:val="-12"/>
          <w:sz w:val="28"/>
        </w:rPr>
        <w:t xml:space="preserve">while </w:t>
      </w:r>
      <w:r>
        <w:rPr>
          <w:spacing w:val="-7"/>
          <w:sz w:val="28"/>
        </w:rPr>
        <w:t xml:space="preserve">men </w:t>
      </w:r>
      <w:r>
        <w:rPr>
          <w:spacing w:val="-4"/>
          <w:sz w:val="28"/>
        </w:rPr>
        <w:t xml:space="preserve">go </w:t>
      </w:r>
      <w:r>
        <w:rPr>
          <w:sz w:val="28"/>
        </w:rPr>
        <w:t xml:space="preserve">out </w:t>
      </w:r>
      <w:r>
        <w:rPr>
          <w:spacing w:val="-3"/>
          <w:sz w:val="28"/>
        </w:rPr>
        <w:t>to</w:t>
      </w:r>
      <w:r>
        <w:rPr>
          <w:spacing w:val="13"/>
          <w:sz w:val="28"/>
        </w:rPr>
        <w:t xml:space="preserve"> </w:t>
      </w:r>
      <w:r>
        <w:rPr>
          <w:spacing w:val="-4"/>
          <w:sz w:val="28"/>
        </w:rPr>
        <w:t>work.</w:t>
      </w:r>
    </w:p>
    <w:p w:rsidR="002F3DFB" w:rsidRDefault="002F3DFB" w:rsidP="002F3DFB">
      <w:pPr>
        <w:pStyle w:val="a3"/>
        <w:tabs>
          <w:tab w:val="left" w:pos="2473"/>
          <w:tab w:val="left" w:pos="4591"/>
          <w:tab w:val="left" w:pos="6724"/>
          <w:tab w:val="left" w:pos="8841"/>
        </w:tabs>
        <w:ind w:firstLine="0"/>
      </w:pPr>
      <w:r>
        <w:rPr>
          <w:spacing w:val="-4"/>
        </w:rPr>
        <w:t>a)</w:t>
      </w:r>
      <w:r>
        <w:rPr>
          <w:spacing w:val="9"/>
        </w:rPr>
        <w:t xml:space="preserve"> </w:t>
      </w:r>
      <w:r>
        <w:rPr>
          <w:spacing w:val="-4"/>
        </w:rPr>
        <w:t>encourage</w:t>
      </w:r>
      <w:r>
        <w:rPr>
          <w:spacing w:val="-4"/>
        </w:rPr>
        <w:tab/>
      </w:r>
      <w:r>
        <w:rPr>
          <w:spacing w:val="3"/>
        </w:rPr>
        <w:t>b)</w:t>
      </w:r>
      <w:r>
        <w:rPr>
          <w:spacing w:val="-11"/>
        </w:rPr>
        <w:t xml:space="preserve"> </w:t>
      </w:r>
      <w:r>
        <w:rPr>
          <w:spacing w:val="-9"/>
        </w:rPr>
        <w:t>think</w:t>
      </w:r>
      <w:r>
        <w:rPr>
          <w:spacing w:val="-9"/>
        </w:rPr>
        <w:tab/>
      </w:r>
      <w:r>
        <w:rPr>
          <w:spacing w:val="4"/>
        </w:rPr>
        <w:t>c)</w:t>
      </w:r>
      <w:r>
        <w:rPr>
          <w:spacing w:val="-11"/>
        </w:rPr>
        <w:t xml:space="preserve"> </w:t>
      </w:r>
      <w:r>
        <w:t>look</w:t>
      </w:r>
      <w:r>
        <w:rPr>
          <w:spacing w:val="1"/>
        </w:rPr>
        <w:t xml:space="preserve"> </w:t>
      </w:r>
      <w:r>
        <w:rPr>
          <w:spacing w:val="-5"/>
        </w:rPr>
        <w:t>after</w:t>
      </w:r>
      <w:r>
        <w:rPr>
          <w:spacing w:val="-5"/>
        </w:rPr>
        <w:tab/>
      </w:r>
      <w:r>
        <w:rPr>
          <w:spacing w:val="3"/>
        </w:rPr>
        <w:t>d)</w:t>
      </w:r>
      <w:r>
        <w:rPr>
          <w:spacing w:val="-10"/>
        </w:rPr>
        <w:t xml:space="preserve"> </w:t>
      </w:r>
      <w:r>
        <w:rPr>
          <w:spacing w:val="-4"/>
        </w:rPr>
        <w:t>develop</w:t>
      </w:r>
      <w:r>
        <w:rPr>
          <w:spacing w:val="-4"/>
        </w:rPr>
        <w:tab/>
        <w:t>e)</w:t>
      </w:r>
      <w:r>
        <w:rPr>
          <w:spacing w:val="3"/>
        </w:rPr>
        <w:t xml:space="preserve"> </w:t>
      </w:r>
      <w:r>
        <w:rPr>
          <w:spacing w:val="-6"/>
        </w:rPr>
        <w:t>remember</w:t>
      </w:r>
    </w:p>
    <w:p w:rsidR="002F3DFB" w:rsidRDefault="002F3DFB" w:rsidP="00D77F5A">
      <w:pPr>
        <w:pStyle w:val="a5"/>
        <w:numPr>
          <w:ilvl w:val="0"/>
          <w:numId w:val="99"/>
        </w:numPr>
        <w:tabs>
          <w:tab w:val="left" w:pos="627"/>
        </w:tabs>
        <w:spacing w:before="9" w:line="318" w:lineRule="exact"/>
        <w:ind w:left="627" w:hanging="286"/>
        <w:rPr>
          <w:sz w:val="28"/>
        </w:rPr>
      </w:pPr>
      <w:r>
        <w:rPr>
          <w:spacing w:val="-3"/>
          <w:sz w:val="28"/>
        </w:rPr>
        <w:t xml:space="preserve">There </w:t>
      </w:r>
      <w:r>
        <w:rPr>
          <w:spacing w:val="-4"/>
          <w:sz w:val="28"/>
        </w:rPr>
        <w:t xml:space="preserve">are </w:t>
      </w:r>
      <w:r>
        <w:rPr>
          <w:spacing w:val="-6"/>
          <w:sz w:val="28"/>
        </w:rPr>
        <w:t xml:space="preserve">two </w:t>
      </w:r>
      <w:r>
        <w:rPr>
          <w:spacing w:val="-3"/>
          <w:sz w:val="28"/>
        </w:rPr>
        <w:t xml:space="preserve">types </w:t>
      </w:r>
      <w:r>
        <w:rPr>
          <w:spacing w:val="3"/>
          <w:sz w:val="28"/>
        </w:rPr>
        <w:t xml:space="preserve">of </w:t>
      </w:r>
      <w:r>
        <w:rPr>
          <w:spacing w:val="5"/>
          <w:sz w:val="28"/>
        </w:rPr>
        <w:t xml:space="preserve">____, </w:t>
      </w:r>
      <w:r>
        <w:rPr>
          <w:spacing w:val="-5"/>
          <w:sz w:val="28"/>
        </w:rPr>
        <w:t xml:space="preserve">the </w:t>
      </w:r>
      <w:r>
        <w:rPr>
          <w:spacing w:val="-6"/>
          <w:sz w:val="28"/>
        </w:rPr>
        <w:t xml:space="preserve">African </w:t>
      </w:r>
      <w:r>
        <w:rPr>
          <w:spacing w:val="-5"/>
          <w:sz w:val="28"/>
        </w:rPr>
        <w:t xml:space="preserve">and the </w:t>
      </w:r>
      <w:r>
        <w:rPr>
          <w:spacing w:val="-6"/>
          <w:sz w:val="28"/>
        </w:rPr>
        <w:t xml:space="preserve">Indian, </w:t>
      </w:r>
      <w:r>
        <w:rPr>
          <w:sz w:val="28"/>
        </w:rPr>
        <w:t xml:space="preserve">but </w:t>
      </w:r>
      <w:r>
        <w:rPr>
          <w:spacing w:val="-5"/>
          <w:sz w:val="28"/>
        </w:rPr>
        <w:t xml:space="preserve">they </w:t>
      </w:r>
      <w:r>
        <w:rPr>
          <w:spacing w:val="2"/>
          <w:sz w:val="28"/>
        </w:rPr>
        <w:t xml:space="preserve">both </w:t>
      </w:r>
      <w:r>
        <w:rPr>
          <w:spacing w:val="-6"/>
          <w:sz w:val="28"/>
        </w:rPr>
        <w:t>have</w:t>
      </w:r>
      <w:r>
        <w:rPr>
          <w:spacing w:val="46"/>
          <w:sz w:val="28"/>
        </w:rPr>
        <w:t xml:space="preserve"> </w:t>
      </w:r>
      <w:r>
        <w:rPr>
          <w:spacing w:val="-5"/>
          <w:sz w:val="28"/>
        </w:rPr>
        <w:t xml:space="preserve">big </w:t>
      </w:r>
      <w:r>
        <w:rPr>
          <w:spacing w:val="-3"/>
          <w:sz w:val="28"/>
        </w:rPr>
        <w:t>ears.</w:t>
      </w:r>
    </w:p>
    <w:p w:rsidR="002F3DFB" w:rsidRDefault="002F3DFB" w:rsidP="002F3DFB">
      <w:pPr>
        <w:pStyle w:val="a3"/>
        <w:tabs>
          <w:tab w:val="left" w:pos="2473"/>
          <w:tab w:val="left" w:pos="4591"/>
          <w:tab w:val="left" w:pos="6724"/>
          <w:tab w:val="left" w:pos="8841"/>
        </w:tabs>
        <w:spacing w:after="30" w:line="318" w:lineRule="exact"/>
        <w:ind w:firstLine="0"/>
      </w:pPr>
      <w:r>
        <w:rPr>
          <w:spacing w:val="-4"/>
        </w:rPr>
        <w:t>a)</w:t>
      </w:r>
      <w:r>
        <w:rPr>
          <w:spacing w:val="4"/>
        </w:rPr>
        <w:t xml:space="preserve"> </w:t>
      </w:r>
      <w:r>
        <w:rPr>
          <w:spacing w:val="-9"/>
        </w:rPr>
        <w:t>lions</w:t>
      </w:r>
      <w:r>
        <w:rPr>
          <w:spacing w:val="-9"/>
        </w:rPr>
        <w:tab/>
      </w:r>
      <w:r>
        <w:rPr>
          <w:spacing w:val="3"/>
        </w:rPr>
        <w:t>b)</w:t>
      </w:r>
      <w:r>
        <w:rPr>
          <w:spacing w:val="-7"/>
        </w:rPr>
        <w:t xml:space="preserve"> </w:t>
      </w:r>
      <w:r>
        <w:rPr>
          <w:spacing w:val="-6"/>
        </w:rPr>
        <w:t>monkeys</w:t>
      </w:r>
      <w:r>
        <w:rPr>
          <w:spacing w:val="-6"/>
        </w:rPr>
        <w:tab/>
      </w:r>
      <w:r>
        <w:rPr>
          <w:spacing w:val="4"/>
        </w:rPr>
        <w:t>c)</w:t>
      </w:r>
      <w:r>
        <w:rPr>
          <w:spacing w:val="-11"/>
        </w:rPr>
        <w:t xml:space="preserve"> </w:t>
      </w:r>
      <w:r>
        <w:rPr>
          <w:spacing w:val="-3"/>
        </w:rPr>
        <w:t>bears</w:t>
      </w:r>
      <w:r>
        <w:rPr>
          <w:spacing w:val="-3"/>
        </w:rPr>
        <w:tab/>
      </w:r>
      <w:r>
        <w:rPr>
          <w:spacing w:val="3"/>
        </w:rPr>
        <w:t>d)</w:t>
      </w:r>
      <w:r>
        <w:rPr>
          <w:spacing w:val="-7"/>
        </w:rPr>
        <w:t xml:space="preserve"> elephants</w:t>
      </w:r>
      <w:r>
        <w:rPr>
          <w:spacing w:val="-7"/>
        </w:rPr>
        <w:tab/>
      </w:r>
      <w:r>
        <w:rPr>
          <w:spacing w:val="-4"/>
        </w:rPr>
        <w:t>e)</w:t>
      </w:r>
      <w:r>
        <w:t xml:space="preserve"> </w:t>
      </w:r>
      <w:r>
        <w:rPr>
          <w:spacing w:val="-5"/>
        </w:rPr>
        <w:t>fish</w:t>
      </w:r>
    </w:p>
    <w:tbl>
      <w:tblPr>
        <w:tblStyle w:val="TableNormal"/>
        <w:tblW w:w="0" w:type="auto"/>
        <w:tblInd w:w="311" w:type="dxa"/>
        <w:tblLayout w:type="fixed"/>
        <w:tblLook w:val="01E0" w:firstRow="1" w:lastRow="1" w:firstColumn="1" w:lastColumn="1" w:noHBand="0" w:noVBand="0"/>
      </w:tblPr>
      <w:tblGrid>
        <w:gridCol w:w="3614"/>
        <w:gridCol w:w="2470"/>
        <w:gridCol w:w="1818"/>
        <w:gridCol w:w="2085"/>
      </w:tblGrid>
      <w:tr w:rsidR="002F3DFB" w:rsidTr="00361550">
        <w:trPr>
          <w:trHeight w:val="617"/>
        </w:trPr>
        <w:tc>
          <w:tcPr>
            <w:tcW w:w="3614" w:type="dxa"/>
            <w:shd w:val="clear" w:color="auto" w:fill="FCFCFC"/>
          </w:tcPr>
          <w:p w:rsidR="002F3DFB" w:rsidRDefault="002F3DFB" w:rsidP="00361550">
            <w:pPr>
              <w:pStyle w:val="TableParagraph"/>
              <w:spacing w:line="298" w:lineRule="exact"/>
              <w:ind w:left="30"/>
              <w:rPr>
                <w:sz w:val="28"/>
              </w:rPr>
            </w:pPr>
            <w:r>
              <w:rPr>
                <w:sz w:val="28"/>
              </w:rPr>
              <w:t>5. Your ____ are cold! You sho</w:t>
            </w:r>
          </w:p>
          <w:p w:rsidR="002F3DFB" w:rsidRDefault="002F3DFB" w:rsidP="00361550">
            <w:pPr>
              <w:pStyle w:val="TableParagraph"/>
              <w:tabs>
                <w:tab w:val="left" w:pos="2162"/>
              </w:tabs>
              <w:spacing w:line="313" w:lineRule="exact"/>
              <w:ind w:left="30"/>
              <w:rPr>
                <w:sz w:val="28"/>
              </w:rPr>
            </w:pPr>
            <w:r>
              <w:rPr>
                <w:spacing w:val="-4"/>
                <w:sz w:val="28"/>
              </w:rPr>
              <w:t>a)</w:t>
            </w:r>
            <w:r>
              <w:rPr>
                <w:spacing w:val="3"/>
                <w:sz w:val="28"/>
              </w:rPr>
              <w:t xml:space="preserve"> </w:t>
            </w:r>
            <w:r>
              <w:rPr>
                <w:spacing w:val="-6"/>
                <w:sz w:val="28"/>
              </w:rPr>
              <w:t>arms</w:t>
            </w:r>
            <w:r>
              <w:rPr>
                <w:spacing w:val="-6"/>
                <w:sz w:val="28"/>
              </w:rPr>
              <w:tab/>
            </w:r>
            <w:r>
              <w:rPr>
                <w:spacing w:val="3"/>
                <w:sz w:val="28"/>
              </w:rPr>
              <w:t>b)</w:t>
            </w:r>
            <w:r>
              <w:rPr>
                <w:spacing w:val="-14"/>
                <w:sz w:val="28"/>
              </w:rPr>
              <w:t xml:space="preserve"> </w:t>
            </w:r>
            <w:r>
              <w:rPr>
                <w:spacing w:val="-9"/>
                <w:sz w:val="28"/>
              </w:rPr>
              <w:t>legs</w:t>
            </w:r>
          </w:p>
        </w:tc>
        <w:tc>
          <w:tcPr>
            <w:tcW w:w="2470" w:type="dxa"/>
            <w:shd w:val="clear" w:color="auto" w:fill="FCFCFC"/>
          </w:tcPr>
          <w:p w:rsidR="002F3DFB" w:rsidRDefault="002F3DFB" w:rsidP="00361550">
            <w:pPr>
              <w:pStyle w:val="TableParagraph"/>
              <w:spacing w:line="298" w:lineRule="exact"/>
              <w:ind w:left="-19"/>
              <w:rPr>
                <w:sz w:val="28"/>
              </w:rPr>
            </w:pPr>
            <w:r>
              <w:rPr>
                <w:sz w:val="28"/>
              </w:rPr>
              <w:t>uld wear gloves</w:t>
            </w:r>
          </w:p>
          <w:p w:rsidR="002F3DFB" w:rsidRDefault="002F3DFB" w:rsidP="00361550">
            <w:pPr>
              <w:pStyle w:val="TableParagraph"/>
              <w:spacing w:line="313" w:lineRule="exact"/>
              <w:ind w:left="666"/>
              <w:rPr>
                <w:sz w:val="28"/>
              </w:rPr>
            </w:pPr>
            <w:r>
              <w:rPr>
                <w:sz w:val="28"/>
              </w:rPr>
              <w:t>c) hands</w:t>
            </w:r>
          </w:p>
        </w:tc>
        <w:tc>
          <w:tcPr>
            <w:tcW w:w="1818" w:type="dxa"/>
            <w:shd w:val="clear" w:color="auto" w:fill="FCFCFC"/>
          </w:tcPr>
          <w:p w:rsidR="002F3DFB" w:rsidRDefault="002F3DFB" w:rsidP="00361550">
            <w:pPr>
              <w:pStyle w:val="TableParagraph"/>
              <w:spacing w:before="6"/>
              <w:rPr>
                <w:sz w:val="25"/>
              </w:rPr>
            </w:pPr>
          </w:p>
          <w:p w:rsidR="002F3DFB" w:rsidRDefault="002F3DFB" w:rsidP="00361550">
            <w:pPr>
              <w:pStyle w:val="TableParagraph"/>
              <w:spacing w:line="316" w:lineRule="exact"/>
              <w:ind w:left="328"/>
              <w:rPr>
                <w:sz w:val="28"/>
              </w:rPr>
            </w:pPr>
            <w:r>
              <w:rPr>
                <w:sz w:val="28"/>
              </w:rPr>
              <w:t>d) hairs</w:t>
            </w:r>
          </w:p>
        </w:tc>
        <w:tc>
          <w:tcPr>
            <w:tcW w:w="2085" w:type="dxa"/>
            <w:shd w:val="clear" w:color="auto" w:fill="FCFCFC"/>
          </w:tcPr>
          <w:p w:rsidR="002F3DFB" w:rsidRDefault="002F3DFB" w:rsidP="00361550">
            <w:pPr>
              <w:pStyle w:val="TableParagraph"/>
              <w:spacing w:before="6"/>
              <w:rPr>
                <w:sz w:val="25"/>
              </w:rPr>
            </w:pPr>
          </w:p>
          <w:p w:rsidR="002F3DFB" w:rsidRDefault="002F3DFB" w:rsidP="00361550">
            <w:pPr>
              <w:pStyle w:val="TableParagraph"/>
              <w:spacing w:line="316" w:lineRule="exact"/>
              <w:ind w:left="628"/>
              <w:rPr>
                <w:sz w:val="28"/>
              </w:rPr>
            </w:pPr>
            <w:r>
              <w:rPr>
                <w:sz w:val="28"/>
              </w:rPr>
              <w:t>e) eyes</w:t>
            </w:r>
          </w:p>
        </w:tc>
      </w:tr>
      <w:tr w:rsidR="002F3DFB" w:rsidTr="00361550">
        <w:trPr>
          <w:trHeight w:val="322"/>
        </w:trPr>
        <w:tc>
          <w:tcPr>
            <w:tcW w:w="3614" w:type="dxa"/>
          </w:tcPr>
          <w:p w:rsidR="002F3DFB" w:rsidRDefault="002F3DFB" w:rsidP="00361550">
            <w:pPr>
              <w:pStyle w:val="TableParagraph"/>
            </w:pPr>
          </w:p>
        </w:tc>
        <w:tc>
          <w:tcPr>
            <w:tcW w:w="2470" w:type="dxa"/>
          </w:tcPr>
          <w:p w:rsidR="002F3DFB" w:rsidRDefault="002F3DFB" w:rsidP="00361550">
            <w:pPr>
              <w:pStyle w:val="TableParagraph"/>
              <w:spacing w:line="289" w:lineRule="exact"/>
              <w:ind w:left="621"/>
              <w:rPr>
                <w:b/>
                <w:sz w:val="28"/>
              </w:rPr>
            </w:pPr>
            <w:r>
              <w:rPr>
                <w:b/>
                <w:sz w:val="28"/>
              </w:rPr>
              <w:t>2. Grammar</w:t>
            </w:r>
          </w:p>
        </w:tc>
        <w:tc>
          <w:tcPr>
            <w:tcW w:w="1818" w:type="dxa"/>
          </w:tcPr>
          <w:p w:rsidR="002F3DFB" w:rsidRDefault="002F3DFB" w:rsidP="00361550">
            <w:pPr>
              <w:pStyle w:val="TableParagraph"/>
            </w:pPr>
          </w:p>
        </w:tc>
        <w:tc>
          <w:tcPr>
            <w:tcW w:w="2085" w:type="dxa"/>
          </w:tcPr>
          <w:p w:rsidR="002F3DFB" w:rsidRDefault="002F3DFB" w:rsidP="00361550">
            <w:pPr>
              <w:pStyle w:val="TableParagraph"/>
            </w:pPr>
          </w:p>
        </w:tc>
      </w:tr>
      <w:tr w:rsidR="002F3DFB" w:rsidTr="00361550">
        <w:trPr>
          <w:trHeight w:val="638"/>
        </w:trPr>
        <w:tc>
          <w:tcPr>
            <w:tcW w:w="3614" w:type="dxa"/>
          </w:tcPr>
          <w:p w:rsidR="002F3DFB" w:rsidRDefault="002F3DFB" w:rsidP="00361550">
            <w:pPr>
              <w:pStyle w:val="TableParagraph"/>
              <w:spacing w:line="319" w:lineRule="exact"/>
              <w:ind w:left="30"/>
              <w:rPr>
                <w:sz w:val="28"/>
              </w:rPr>
            </w:pPr>
            <w:r>
              <w:rPr>
                <w:spacing w:val="-4"/>
                <w:sz w:val="28"/>
              </w:rPr>
              <w:t>1.</w:t>
            </w:r>
            <w:r>
              <w:rPr>
                <w:spacing w:val="62"/>
                <w:sz w:val="28"/>
              </w:rPr>
              <w:t xml:space="preserve"> </w:t>
            </w:r>
            <w:r>
              <w:rPr>
                <w:spacing w:val="-3"/>
                <w:sz w:val="28"/>
              </w:rPr>
              <w:t xml:space="preserve">It </w:t>
            </w:r>
            <w:r>
              <w:rPr>
                <w:sz w:val="28"/>
              </w:rPr>
              <w:t xml:space="preserve">… a </w:t>
            </w:r>
            <w:r>
              <w:rPr>
                <w:spacing w:val="-5"/>
                <w:sz w:val="28"/>
              </w:rPr>
              <w:t xml:space="preserve">lot </w:t>
            </w:r>
            <w:r>
              <w:rPr>
                <w:spacing w:val="-10"/>
                <w:sz w:val="28"/>
              </w:rPr>
              <w:t>in Britain.</w:t>
            </w:r>
          </w:p>
          <w:p w:rsidR="002F3DFB" w:rsidRDefault="002F3DFB" w:rsidP="00361550">
            <w:pPr>
              <w:pStyle w:val="TableParagraph"/>
              <w:tabs>
                <w:tab w:val="left" w:pos="2162"/>
              </w:tabs>
              <w:spacing w:line="300" w:lineRule="exact"/>
              <w:ind w:left="30"/>
              <w:rPr>
                <w:sz w:val="28"/>
              </w:rPr>
            </w:pPr>
            <w:r>
              <w:rPr>
                <w:spacing w:val="-4"/>
                <w:sz w:val="28"/>
              </w:rPr>
              <w:t>а)</w:t>
            </w:r>
            <w:r>
              <w:rPr>
                <w:spacing w:val="2"/>
                <w:sz w:val="28"/>
              </w:rPr>
              <w:t xml:space="preserve"> </w:t>
            </w:r>
            <w:r>
              <w:rPr>
                <w:spacing w:val="-8"/>
                <w:sz w:val="28"/>
              </w:rPr>
              <w:t>rain</w:t>
            </w:r>
            <w:r>
              <w:rPr>
                <w:spacing w:val="-8"/>
                <w:sz w:val="28"/>
              </w:rPr>
              <w:tab/>
            </w:r>
            <w:r>
              <w:rPr>
                <w:spacing w:val="3"/>
                <w:sz w:val="28"/>
              </w:rPr>
              <w:t>b)</w:t>
            </w:r>
            <w:r>
              <w:rPr>
                <w:spacing w:val="1"/>
                <w:sz w:val="28"/>
              </w:rPr>
              <w:t xml:space="preserve"> </w:t>
            </w:r>
            <w:r>
              <w:rPr>
                <w:spacing w:val="-8"/>
                <w:sz w:val="28"/>
              </w:rPr>
              <w:t>rains</w:t>
            </w:r>
          </w:p>
        </w:tc>
        <w:tc>
          <w:tcPr>
            <w:tcW w:w="2470" w:type="dxa"/>
          </w:tcPr>
          <w:p w:rsidR="002F3DFB" w:rsidRDefault="002F3DFB" w:rsidP="00361550">
            <w:pPr>
              <w:pStyle w:val="TableParagraph"/>
              <w:spacing w:before="4"/>
              <w:rPr>
                <w:sz w:val="27"/>
              </w:rPr>
            </w:pPr>
          </w:p>
          <w:p w:rsidR="002F3DFB" w:rsidRDefault="002F3DFB" w:rsidP="00361550">
            <w:pPr>
              <w:pStyle w:val="TableParagraph"/>
              <w:spacing w:before="1" w:line="303" w:lineRule="exact"/>
              <w:ind w:left="666"/>
              <w:rPr>
                <w:sz w:val="28"/>
              </w:rPr>
            </w:pPr>
            <w:r>
              <w:rPr>
                <w:sz w:val="28"/>
              </w:rPr>
              <w:t>c) is rain</w:t>
            </w:r>
          </w:p>
        </w:tc>
        <w:tc>
          <w:tcPr>
            <w:tcW w:w="1818" w:type="dxa"/>
          </w:tcPr>
          <w:p w:rsidR="002F3DFB" w:rsidRDefault="002F3DFB" w:rsidP="00361550">
            <w:pPr>
              <w:pStyle w:val="TableParagraph"/>
              <w:spacing w:before="4"/>
              <w:rPr>
                <w:sz w:val="27"/>
              </w:rPr>
            </w:pPr>
          </w:p>
          <w:p w:rsidR="002F3DFB" w:rsidRDefault="002F3DFB" w:rsidP="00361550">
            <w:pPr>
              <w:pStyle w:val="TableParagraph"/>
              <w:spacing w:before="1" w:line="303" w:lineRule="exact"/>
              <w:ind w:left="328"/>
              <w:rPr>
                <w:sz w:val="28"/>
              </w:rPr>
            </w:pPr>
            <w:r>
              <w:rPr>
                <w:sz w:val="28"/>
              </w:rPr>
              <w:t>d) rainy</w:t>
            </w:r>
          </w:p>
        </w:tc>
        <w:tc>
          <w:tcPr>
            <w:tcW w:w="2085" w:type="dxa"/>
          </w:tcPr>
          <w:p w:rsidR="002F3DFB" w:rsidRDefault="002F3DFB" w:rsidP="00361550">
            <w:pPr>
              <w:pStyle w:val="TableParagraph"/>
              <w:spacing w:before="4"/>
              <w:rPr>
                <w:sz w:val="27"/>
              </w:rPr>
            </w:pPr>
          </w:p>
          <w:p w:rsidR="002F3DFB" w:rsidRDefault="002F3DFB" w:rsidP="00361550">
            <w:pPr>
              <w:pStyle w:val="TableParagraph"/>
              <w:spacing w:before="1" w:line="303" w:lineRule="exact"/>
              <w:ind w:left="628"/>
              <w:rPr>
                <w:sz w:val="28"/>
              </w:rPr>
            </w:pPr>
            <w:r>
              <w:rPr>
                <w:sz w:val="28"/>
              </w:rPr>
              <w:t>e) are rain</w:t>
            </w:r>
          </w:p>
        </w:tc>
      </w:tr>
    </w:tbl>
    <w:p w:rsidR="002F3DFB" w:rsidRDefault="002F3DFB" w:rsidP="00D77F5A">
      <w:pPr>
        <w:pStyle w:val="a5"/>
        <w:numPr>
          <w:ilvl w:val="0"/>
          <w:numId w:val="98"/>
        </w:numPr>
        <w:tabs>
          <w:tab w:val="left" w:pos="627"/>
        </w:tabs>
        <w:spacing w:before="7"/>
        <w:rPr>
          <w:sz w:val="28"/>
        </w:rPr>
      </w:pPr>
      <w:r>
        <w:rPr>
          <w:spacing w:val="-6"/>
          <w:sz w:val="28"/>
        </w:rPr>
        <w:t xml:space="preserve">At </w:t>
      </w:r>
      <w:r>
        <w:rPr>
          <w:spacing w:val="-4"/>
          <w:sz w:val="28"/>
        </w:rPr>
        <w:t xml:space="preserve">six </w:t>
      </w:r>
      <w:r>
        <w:rPr>
          <w:spacing w:val="2"/>
          <w:sz w:val="28"/>
        </w:rPr>
        <w:t xml:space="preserve">o’clock </w:t>
      </w:r>
      <w:r>
        <w:rPr>
          <w:sz w:val="28"/>
        </w:rPr>
        <w:t xml:space="preserve">I … for </w:t>
      </w:r>
      <w:r>
        <w:rPr>
          <w:spacing w:val="-9"/>
          <w:sz w:val="28"/>
        </w:rPr>
        <w:t xml:space="preserve">Jennie </w:t>
      </w:r>
      <w:r>
        <w:rPr>
          <w:spacing w:val="-4"/>
          <w:sz w:val="28"/>
        </w:rPr>
        <w:t xml:space="preserve">at </w:t>
      </w:r>
      <w:r>
        <w:rPr>
          <w:spacing w:val="-5"/>
          <w:sz w:val="28"/>
        </w:rPr>
        <w:t>the</w:t>
      </w:r>
      <w:r>
        <w:rPr>
          <w:spacing w:val="23"/>
          <w:sz w:val="28"/>
        </w:rPr>
        <w:t xml:space="preserve"> </w:t>
      </w:r>
      <w:r>
        <w:rPr>
          <w:spacing w:val="-4"/>
          <w:sz w:val="28"/>
        </w:rPr>
        <w:t>station.</w:t>
      </w:r>
    </w:p>
    <w:p w:rsidR="002F3DFB" w:rsidRDefault="002F3DFB" w:rsidP="002F3DFB">
      <w:pPr>
        <w:pStyle w:val="a3"/>
        <w:tabs>
          <w:tab w:val="left" w:pos="2473"/>
          <w:tab w:val="left" w:pos="4591"/>
          <w:tab w:val="left" w:pos="6724"/>
          <w:tab w:val="left" w:pos="8597"/>
        </w:tabs>
        <w:ind w:firstLine="0"/>
      </w:pPr>
      <w:r>
        <w:rPr>
          <w:spacing w:val="-4"/>
        </w:rPr>
        <w:t>a)</w:t>
      </w:r>
      <w:r>
        <w:rPr>
          <w:spacing w:val="5"/>
        </w:rPr>
        <w:t xml:space="preserve"> </w:t>
      </w:r>
      <w:r>
        <w:rPr>
          <w:spacing w:val="-9"/>
        </w:rPr>
        <w:t>waited</w:t>
      </w:r>
      <w:r>
        <w:rPr>
          <w:spacing w:val="-9"/>
        </w:rPr>
        <w:tab/>
      </w:r>
      <w:r>
        <w:rPr>
          <w:spacing w:val="3"/>
        </w:rPr>
        <w:t>b)</w:t>
      </w:r>
      <w:r>
        <w:rPr>
          <w:spacing w:val="4"/>
        </w:rPr>
        <w:t xml:space="preserve"> </w:t>
      </w:r>
      <w:r>
        <w:rPr>
          <w:spacing w:val="-10"/>
        </w:rPr>
        <w:t>wait</w:t>
      </w:r>
      <w:r>
        <w:rPr>
          <w:spacing w:val="-10"/>
        </w:rPr>
        <w:tab/>
      </w:r>
      <w:r>
        <w:rPr>
          <w:spacing w:val="4"/>
        </w:rPr>
        <w:t>c)</w:t>
      </w:r>
      <w:r>
        <w:rPr>
          <w:spacing w:val="5"/>
        </w:rPr>
        <w:t xml:space="preserve"> </w:t>
      </w:r>
      <w:r>
        <w:rPr>
          <w:spacing w:val="-9"/>
        </w:rPr>
        <w:t>waites</w:t>
      </w:r>
      <w:r>
        <w:rPr>
          <w:spacing w:val="-9"/>
        </w:rPr>
        <w:tab/>
      </w:r>
      <w:r>
        <w:rPr>
          <w:spacing w:val="3"/>
        </w:rPr>
        <w:t>d)</w:t>
      </w:r>
      <w:r>
        <w:rPr>
          <w:spacing w:val="7"/>
        </w:rPr>
        <w:t xml:space="preserve"> </w:t>
      </w:r>
      <w:r>
        <w:rPr>
          <w:spacing w:val="-6"/>
        </w:rPr>
        <w:t>was</w:t>
      </w:r>
      <w:r>
        <w:rPr>
          <w:spacing w:val="21"/>
        </w:rPr>
        <w:t xml:space="preserve"> </w:t>
      </w:r>
      <w:r>
        <w:rPr>
          <w:spacing w:val="-11"/>
        </w:rPr>
        <w:t>waiting</w:t>
      </w:r>
      <w:r>
        <w:rPr>
          <w:spacing w:val="-11"/>
        </w:rPr>
        <w:tab/>
      </w:r>
      <w:r>
        <w:rPr>
          <w:spacing w:val="-4"/>
        </w:rPr>
        <w:t xml:space="preserve">e) </w:t>
      </w:r>
      <w:r>
        <w:rPr>
          <w:spacing w:val="-5"/>
        </w:rPr>
        <w:t>had</w:t>
      </w:r>
      <w:r>
        <w:rPr>
          <w:spacing w:val="20"/>
        </w:rPr>
        <w:t xml:space="preserve"> </w:t>
      </w:r>
      <w:r>
        <w:rPr>
          <w:spacing w:val="-9"/>
        </w:rPr>
        <w:t>waited</w:t>
      </w:r>
    </w:p>
    <w:p w:rsidR="002F3DFB" w:rsidRDefault="002F3DFB" w:rsidP="00D77F5A">
      <w:pPr>
        <w:pStyle w:val="a5"/>
        <w:numPr>
          <w:ilvl w:val="0"/>
          <w:numId w:val="98"/>
        </w:numPr>
        <w:tabs>
          <w:tab w:val="left" w:pos="626"/>
        </w:tabs>
        <w:spacing w:before="8" w:line="318" w:lineRule="exact"/>
        <w:ind w:left="625" w:hanging="284"/>
        <w:rPr>
          <w:sz w:val="28"/>
        </w:rPr>
      </w:pPr>
      <w:r>
        <w:rPr>
          <w:spacing w:val="-3"/>
          <w:sz w:val="28"/>
        </w:rPr>
        <w:t xml:space="preserve">They </w:t>
      </w:r>
      <w:r>
        <w:rPr>
          <w:sz w:val="28"/>
        </w:rPr>
        <w:t xml:space="preserve">… </w:t>
      </w:r>
      <w:r>
        <w:rPr>
          <w:spacing w:val="-4"/>
          <w:sz w:val="28"/>
        </w:rPr>
        <w:t xml:space="preserve">an </w:t>
      </w:r>
      <w:r>
        <w:rPr>
          <w:spacing w:val="-7"/>
          <w:sz w:val="28"/>
        </w:rPr>
        <w:t>electric</w:t>
      </w:r>
      <w:r>
        <w:rPr>
          <w:spacing w:val="35"/>
          <w:sz w:val="28"/>
        </w:rPr>
        <w:t xml:space="preserve"> </w:t>
      </w:r>
      <w:r>
        <w:rPr>
          <w:sz w:val="28"/>
        </w:rPr>
        <w:t>car.</w:t>
      </w:r>
    </w:p>
    <w:p w:rsidR="002F3DFB" w:rsidRDefault="002F3DFB" w:rsidP="002F3DFB">
      <w:pPr>
        <w:pStyle w:val="a3"/>
        <w:tabs>
          <w:tab w:val="left" w:pos="3179"/>
          <w:tab w:val="left" w:pos="6724"/>
        </w:tabs>
        <w:spacing w:line="318" w:lineRule="exact"/>
        <w:ind w:firstLine="0"/>
      </w:pPr>
      <w:r>
        <w:rPr>
          <w:spacing w:val="-4"/>
        </w:rPr>
        <w:t>а)</w:t>
      </w:r>
      <w:r>
        <w:rPr>
          <w:spacing w:val="5"/>
        </w:rPr>
        <w:t xml:space="preserve"> </w:t>
      </w:r>
      <w:r>
        <w:rPr>
          <w:spacing w:val="-6"/>
        </w:rPr>
        <w:t>never</w:t>
      </w:r>
      <w:r>
        <w:rPr>
          <w:spacing w:val="22"/>
        </w:rPr>
        <w:t xml:space="preserve"> </w:t>
      </w:r>
      <w:r>
        <w:rPr>
          <w:spacing w:val="-6"/>
        </w:rPr>
        <w:t>drive</w:t>
      </w:r>
      <w:r>
        <w:rPr>
          <w:spacing w:val="-6"/>
        </w:rPr>
        <w:tab/>
      </w:r>
      <w:r>
        <w:rPr>
          <w:spacing w:val="3"/>
        </w:rPr>
        <w:t xml:space="preserve">b) </w:t>
      </w:r>
      <w:r>
        <w:rPr>
          <w:spacing w:val="-6"/>
        </w:rPr>
        <w:t>never</w:t>
      </w:r>
      <w:r>
        <w:rPr>
          <w:spacing w:val="10"/>
        </w:rPr>
        <w:t xml:space="preserve"> </w:t>
      </w:r>
      <w:r>
        <w:rPr>
          <w:spacing w:val="-6"/>
        </w:rPr>
        <w:t>have</w:t>
      </w:r>
      <w:r>
        <w:rPr>
          <w:spacing w:val="22"/>
        </w:rPr>
        <w:t xml:space="preserve"> </w:t>
      </w:r>
      <w:r>
        <w:rPr>
          <w:spacing w:val="-6"/>
        </w:rPr>
        <w:t>drive</w:t>
      </w:r>
      <w:r>
        <w:rPr>
          <w:spacing w:val="-6"/>
        </w:rPr>
        <w:tab/>
      </w:r>
      <w:r>
        <w:rPr>
          <w:spacing w:val="4"/>
        </w:rPr>
        <w:t xml:space="preserve">c) </w:t>
      </w:r>
      <w:r>
        <w:rPr>
          <w:spacing w:val="-6"/>
        </w:rPr>
        <w:t>have never</w:t>
      </w:r>
      <w:r>
        <w:rPr>
          <w:spacing w:val="18"/>
        </w:rPr>
        <w:t xml:space="preserve"> </w:t>
      </w:r>
      <w:r>
        <w:rPr>
          <w:spacing w:val="-6"/>
        </w:rPr>
        <w:t>driven</w:t>
      </w:r>
    </w:p>
    <w:p w:rsidR="002F3DFB" w:rsidRDefault="002F3DFB" w:rsidP="002F3DFB">
      <w:pPr>
        <w:pStyle w:val="a3"/>
        <w:tabs>
          <w:tab w:val="left" w:pos="3179"/>
        </w:tabs>
        <w:spacing w:before="9" w:line="318" w:lineRule="exact"/>
        <w:ind w:firstLine="0"/>
      </w:pPr>
      <w:r>
        <w:rPr>
          <w:spacing w:val="3"/>
        </w:rPr>
        <w:t>d)</w:t>
      </w:r>
      <w:r>
        <w:rPr>
          <w:spacing w:val="5"/>
        </w:rPr>
        <w:t xml:space="preserve"> </w:t>
      </w:r>
      <w:r>
        <w:rPr>
          <w:spacing w:val="-6"/>
        </w:rPr>
        <w:t>drives</w:t>
      </w:r>
      <w:r>
        <w:rPr>
          <w:spacing w:val="22"/>
        </w:rPr>
        <w:t xml:space="preserve"> </w:t>
      </w:r>
      <w:r>
        <w:rPr>
          <w:spacing w:val="-6"/>
        </w:rPr>
        <w:t>never</w:t>
      </w:r>
      <w:r>
        <w:rPr>
          <w:spacing w:val="-6"/>
        </w:rPr>
        <w:tab/>
      </w:r>
      <w:r>
        <w:rPr>
          <w:spacing w:val="-4"/>
        </w:rPr>
        <w:t xml:space="preserve">e) </w:t>
      </w:r>
      <w:r>
        <w:rPr>
          <w:spacing w:val="-6"/>
        </w:rPr>
        <w:t>never</w:t>
      </w:r>
      <w:r>
        <w:rPr>
          <w:spacing w:val="18"/>
        </w:rPr>
        <w:t xml:space="preserve"> </w:t>
      </w:r>
      <w:r>
        <w:rPr>
          <w:spacing w:val="-6"/>
        </w:rPr>
        <w:t>drived</w:t>
      </w:r>
    </w:p>
    <w:p w:rsidR="002F3DFB" w:rsidRDefault="002F3DFB" w:rsidP="00D77F5A">
      <w:pPr>
        <w:pStyle w:val="a5"/>
        <w:numPr>
          <w:ilvl w:val="0"/>
          <w:numId w:val="98"/>
        </w:numPr>
        <w:tabs>
          <w:tab w:val="left" w:pos="626"/>
        </w:tabs>
        <w:spacing w:line="318" w:lineRule="exact"/>
        <w:ind w:left="625" w:hanging="284"/>
        <w:rPr>
          <w:sz w:val="28"/>
        </w:rPr>
      </w:pPr>
      <w:r>
        <w:rPr>
          <w:noProof/>
          <w:lang w:val="ru-RU" w:eastAsia="ru-RU" w:bidi="ar-SA"/>
        </w:rPr>
        <mc:AlternateContent>
          <mc:Choice Requires="wps">
            <w:drawing>
              <wp:anchor distT="0" distB="0" distL="0" distR="0" simplePos="0" relativeHeight="251668480" behindDoc="1" locked="0" layoutInCell="1" allowOverlap="1">
                <wp:simplePos x="0" y="0"/>
                <wp:positionH relativeFrom="page">
                  <wp:posOffset>706120</wp:posOffset>
                </wp:positionH>
                <wp:positionV relativeFrom="paragraph">
                  <wp:posOffset>220980</wp:posOffset>
                </wp:positionV>
                <wp:extent cx="6342380" cy="200660"/>
                <wp:effectExtent l="1270" t="1905" r="0" b="0"/>
                <wp:wrapTopAndBottom/>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20066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E4C" w:rsidRDefault="00001E4C" w:rsidP="002F3DFB">
                            <w:pPr>
                              <w:pStyle w:val="a3"/>
                              <w:tabs>
                                <w:tab w:val="left" w:pos="2162"/>
                                <w:tab w:val="left" w:pos="4280"/>
                                <w:tab w:val="left" w:pos="6412"/>
                                <w:tab w:val="left" w:pos="8530"/>
                              </w:tabs>
                              <w:spacing w:line="301" w:lineRule="exact"/>
                              <w:ind w:left="30" w:firstLine="0"/>
                            </w:pPr>
                            <w:r>
                              <w:rPr>
                                <w:spacing w:val="-4"/>
                              </w:rPr>
                              <w:t>a)</w:t>
                            </w:r>
                            <w:r>
                              <w:rPr>
                                <w:spacing w:val="3"/>
                              </w:rPr>
                              <w:t xml:space="preserve"> </w:t>
                            </w:r>
                            <w:r>
                              <w:t>whose</w:t>
                            </w:r>
                            <w:r>
                              <w:tab/>
                            </w:r>
                            <w:r>
                              <w:rPr>
                                <w:spacing w:val="3"/>
                              </w:rPr>
                              <w:t>b)</w:t>
                            </w:r>
                            <w:r>
                              <w:rPr>
                                <w:spacing w:val="-10"/>
                              </w:rPr>
                              <w:t xml:space="preserve"> </w:t>
                            </w:r>
                            <w:r>
                              <w:rPr>
                                <w:spacing w:val="-7"/>
                              </w:rPr>
                              <w:t>which</w:t>
                            </w:r>
                            <w:r>
                              <w:rPr>
                                <w:spacing w:val="-7"/>
                              </w:rPr>
                              <w:tab/>
                            </w:r>
                            <w:r>
                              <w:rPr>
                                <w:spacing w:val="4"/>
                              </w:rPr>
                              <w:t>c)</w:t>
                            </w:r>
                            <w:r>
                              <w:rPr>
                                <w:spacing w:val="-10"/>
                              </w:rPr>
                              <w:t xml:space="preserve"> </w:t>
                            </w:r>
                            <w:r>
                              <w:rPr>
                                <w:spacing w:val="-7"/>
                              </w:rPr>
                              <w:t>where</w:t>
                            </w:r>
                            <w:r>
                              <w:rPr>
                                <w:spacing w:val="-7"/>
                              </w:rPr>
                              <w:tab/>
                            </w:r>
                            <w:r>
                              <w:rPr>
                                <w:spacing w:val="3"/>
                              </w:rPr>
                              <w:t>d)</w:t>
                            </w:r>
                            <w:r>
                              <w:rPr>
                                <w:spacing w:val="-12"/>
                              </w:rPr>
                              <w:t xml:space="preserve"> </w:t>
                            </w:r>
                            <w:r>
                              <w:rPr>
                                <w:spacing w:val="-5"/>
                              </w:rPr>
                              <w:t>that</w:t>
                            </w:r>
                            <w:r>
                              <w:rPr>
                                <w:spacing w:val="-5"/>
                              </w:rPr>
                              <w:tab/>
                            </w:r>
                            <w:r>
                              <w:rPr>
                                <w:spacing w:val="-4"/>
                              </w:rPr>
                              <w:t>e)</w:t>
                            </w:r>
                            <w:r>
                              <w:rPr>
                                <w:spacing w:val="1"/>
                              </w:rPr>
                              <w:t xml:space="preserve"> </w:t>
                            </w:r>
                            <w:r>
                              <w:rPr>
                                <w:spacing w:val="-7"/>
                              </w:rPr>
                              <w:t>who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6" type="#_x0000_t202" style="position:absolute;left:0;text-align:left;margin-left:55.6pt;margin-top:17.4pt;width:499.4pt;height:15.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" fillcolor="#fcfcfc" stroked="f">
                <v:textbox inset="0,0,0,0">
                  <w:txbxContent>
                    <w:p w:rsidR="00001E4C" w:rsidRDefault="00001E4C" w:rsidP="002F3DFB">
                      <w:pPr>
                        <w:pStyle w:val="a3"/>
                        <w:tabs>
                          <w:tab w:val="left" w:pos="2162"/>
                          <w:tab w:val="left" w:pos="4280"/>
                          <w:tab w:val="left" w:pos="6412"/>
                          <w:tab w:val="left" w:pos="8530"/>
                        </w:tabs>
                        <w:spacing w:line="301" w:lineRule="exact"/>
                        <w:ind w:left="30" w:firstLine="0"/>
                      </w:pPr>
                      <w:r>
                        <w:rPr>
                          <w:spacing w:val="-4"/>
                        </w:rPr>
                        <w:t>a)</w:t>
                      </w:r>
                      <w:r>
                        <w:rPr>
                          <w:spacing w:val="3"/>
                        </w:rPr>
                        <w:t xml:space="preserve"> </w:t>
                      </w:r>
                      <w:r>
                        <w:t>whose</w:t>
                      </w:r>
                      <w:r>
                        <w:tab/>
                      </w:r>
                      <w:r>
                        <w:rPr>
                          <w:spacing w:val="3"/>
                        </w:rPr>
                        <w:t>b)</w:t>
                      </w:r>
                      <w:r>
                        <w:rPr>
                          <w:spacing w:val="-10"/>
                        </w:rPr>
                        <w:t xml:space="preserve"> </w:t>
                      </w:r>
                      <w:r>
                        <w:rPr>
                          <w:spacing w:val="-7"/>
                        </w:rPr>
                        <w:t>which</w:t>
                      </w:r>
                      <w:r>
                        <w:rPr>
                          <w:spacing w:val="-7"/>
                        </w:rPr>
                        <w:tab/>
                      </w:r>
                      <w:r>
                        <w:rPr>
                          <w:spacing w:val="4"/>
                        </w:rPr>
                        <w:t>c)</w:t>
                      </w:r>
                      <w:r>
                        <w:rPr>
                          <w:spacing w:val="-10"/>
                        </w:rPr>
                        <w:t xml:space="preserve"> </w:t>
                      </w:r>
                      <w:r>
                        <w:rPr>
                          <w:spacing w:val="-7"/>
                        </w:rPr>
                        <w:t>where</w:t>
                      </w:r>
                      <w:r>
                        <w:rPr>
                          <w:spacing w:val="-7"/>
                        </w:rPr>
                        <w:tab/>
                      </w:r>
                      <w:r>
                        <w:rPr>
                          <w:spacing w:val="3"/>
                        </w:rPr>
                        <w:t>d)</w:t>
                      </w:r>
                      <w:r>
                        <w:rPr>
                          <w:spacing w:val="-12"/>
                        </w:rPr>
                        <w:t xml:space="preserve"> </w:t>
                      </w:r>
                      <w:r>
                        <w:rPr>
                          <w:spacing w:val="-5"/>
                        </w:rPr>
                        <w:t>that</w:t>
                      </w:r>
                      <w:r>
                        <w:rPr>
                          <w:spacing w:val="-5"/>
                        </w:rPr>
                        <w:tab/>
                      </w:r>
                      <w:r>
                        <w:rPr>
                          <w:spacing w:val="-4"/>
                        </w:rPr>
                        <w:t>e)</w:t>
                      </w:r>
                      <w:r>
                        <w:rPr>
                          <w:spacing w:val="1"/>
                        </w:rPr>
                        <w:t xml:space="preserve"> </w:t>
                      </w:r>
                      <w:r>
                        <w:rPr>
                          <w:spacing w:val="-7"/>
                        </w:rPr>
                        <w:t>who</w:t>
                      </w:r>
                    </w:p>
                  </w:txbxContent>
                </v:textbox>
                <w10:wrap type="topAndBottom" anchorx="page"/>
              </v:shape>
            </w:pict>
          </mc:Fallback>
        </mc:AlternateContent>
      </w:r>
      <w:r>
        <w:rPr>
          <w:spacing w:val="-6"/>
          <w:sz w:val="28"/>
        </w:rPr>
        <w:t xml:space="preserve">This </w:t>
      </w:r>
      <w:r>
        <w:rPr>
          <w:spacing w:val="-10"/>
          <w:sz w:val="28"/>
        </w:rPr>
        <w:t xml:space="preserve">is </w:t>
      </w:r>
      <w:r>
        <w:rPr>
          <w:sz w:val="28"/>
        </w:rPr>
        <w:t xml:space="preserve">a </w:t>
      </w:r>
      <w:r>
        <w:rPr>
          <w:spacing w:val="3"/>
          <w:sz w:val="28"/>
        </w:rPr>
        <w:t xml:space="preserve">school </w:t>
      </w:r>
      <w:r>
        <w:rPr>
          <w:sz w:val="28"/>
        </w:rPr>
        <w:t xml:space="preserve">… I used </w:t>
      </w:r>
      <w:r>
        <w:rPr>
          <w:spacing w:val="-3"/>
          <w:sz w:val="28"/>
        </w:rPr>
        <w:t>to</w:t>
      </w:r>
      <w:r>
        <w:rPr>
          <w:spacing w:val="-21"/>
          <w:sz w:val="28"/>
        </w:rPr>
        <w:t xml:space="preserve"> </w:t>
      </w:r>
      <w:r>
        <w:rPr>
          <w:sz w:val="28"/>
        </w:rPr>
        <w:t>study</w:t>
      </w:r>
    </w:p>
    <w:p w:rsidR="002F3DFB" w:rsidRDefault="002F3DFB" w:rsidP="00D77F5A">
      <w:pPr>
        <w:pStyle w:val="a5"/>
        <w:numPr>
          <w:ilvl w:val="0"/>
          <w:numId w:val="98"/>
        </w:numPr>
        <w:tabs>
          <w:tab w:val="left" w:pos="626"/>
        </w:tabs>
        <w:spacing w:line="286" w:lineRule="exact"/>
        <w:ind w:left="625" w:hanging="284"/>
        <w:rPr>
          <w:sz w:val="28"/>
        </w:rPr>
      </w:pPr>
      <w:r>
        <w:rPr>
          <w:spacing w:val="-6"/>
          <w:sz w:val="28"/>
        </w:rPr>
        <w:t xml:space="preserve">At </w:t>
      </w:r>
      <w:r>
        <w:rPr>
          <w:spacing w:val="-5"/>
          <w:sz w:val="28"/>
        </w:rPr>
        <w:t xml:space="preserve">the </w:t>
      </w:r>
      <w:r>
        <w:rPr>
          <w:sz w:val="28"/>
        </w:rPr>
        <w:t xml:space="preserve">conference </w:t>
      </w:r>
      <w:r>
        <w:rPr>
          <w:spacing w:val="-6"/>
          <w:sz w:val="28"/>
        </w:rPr>
        <w:t xml:space="preserve">we </w:t>
      </w:r>
      <w:r>
        <w:rPr>
          <w:spacing w:val="-7"/>
          <w:sz w:val="28"/>
        </w:rPr>
        <w:t xml:space="preserve">met </w:t>
      </w:r>
      <w:r>
        <w:rPr>
          <w:sz w:val="28"/>
        </w:rPr>
        <w:t xml:space="preserve">… people </w:t>
      </w:r>
      <w:r>
        <w:rPr>
          <w:spacing w:val="-3"/>
          <w:sz w:val="28"/>
        </w:rPr>
        <w:t xml:space="preserve">whom </w:t>
      </w:r>
      <w:r>
        <w:rPr>
          <w:spacing w:val="-6"/>
          <w:sz w:val="28"/>
        </w:rPr>
        <w:t xml:space="preserve">we knew </w:t>
      </w:r>
      <w:r>
        <w:rPr>
          <w:spacing w:val="-12"/>
          <w:sz w:val="28"/>
        </w:rPr>
        <w:t>well.</w:t>
      </w:r>
    </w:p>
    <w:p w:rsidR="002F3DFB" w:rsidRDefault="002F3DFB" w:rsidP="002F3DFB">
      <w:pPr>
        <w:pStyle w:val="a3"/>
        <w:tabs>
          <w:tab w:val="left" w:pos="2473"/>
          <w:tab w:val="left" w:pos="4591"/>
          <w:tab w:val="left" w:pos="6724"/>
          <w:tab w:val="left" w:pos="8841"/>
        </w:tabs>
        <w:spacing w:before="8"/>
        <w:ind w:firstLine="0"/>
      </w:pPr>
      <w:r>
        <w:rPr>
          <w:spacing w:val="-4"/>
        </w:rPr>
        <w:t>a)</w:t>
      </w:r>
      <w:r>
        <w:rPr>
          <w:spacing w:val="3"/>
        </w:rPr>
        <w:t xml:space="preserve"> </w:t>
      </w:r>
      <w:r>
        <w:rPr>
          <w:spacing w:val="-3"/>
        </w:rPr>
        <w:t>much</w:t>
      </w:r>
      <w:r>
        <w:rPr>
          <w:spacing w:val="-3"/>
        </w:rPr>
        <w:tab/>
      </w:r>
      <w:r>
        <w:rPr>
          <w:spacing w:val="3"/>
        </w:rPr>
        <w:t xml:space="preserve">b) </w:t>
      </w:r>
      <w:r>
        <w:t>a</w:t>
      </w:r>
      <w:r>
        <w:rPr>
          <w:spacing w:val="1"/>
        </w:rPr>
        <w:t xml:space="preserve"> </w:t>
      </w:r>
      <w:r>
        <w:rPr>
          <w:spacing w:val="-4"/>
        </w:rPr>
        <w:t>few</w:t>
      </w:r>
      <w:r>
        <w:rPr>
          <w:spacing w:val="-4"/>
        </w:rPr>
        <w:tab/>
      </w:r>
      <w:r>
        <w:rPr>
          <w:spacing w:val="4"/>
        </w:rPr>
        <w:t xml:space="preserve">c) </w:t>
      </w:r>
      <w:r>
        <w:rPr>
          <w:spacing w:val="-12"/>
        </w:rPr>
        <w:t>little</w:t>
      </w:r>
      <w:r>
        <w:rPr>
          <w:spacing w:val="-12"/>
        </w:rPr>
        <w:tab/>
      </w:r>
      <w:r>
        <w:rPr>
          <w:spacing w:val="3"/>
        </w:rPr>
        <w:t xml:space="preserve">d) </w:t>
      </w:r>
      <w:r>
        <w:t>a</w:t>
      </w:r>
      <w:r>
        <w:rPr>
          <w:spacing w:val="2"/>
        </w:rPr>
        <w:t xml:space="preserve"> </w:t>
      </w:r>
      <w:r>
        <w:rPr>
          <w:spacing w:val="-12"/>
        </w:rPr>
        <w:t>little</w:t>
      </w:r>
      <w:r>
        <w:rPr>
          <w:spacing w:val="-12"/>
        </w:rPr>
        <w:tab/>
      </w:r>
      <w:r>
        <w:rPr>
          <w:spacing w:val="-4"/>
        </w:rPr>
        <w:t>e)</w:t>
      </w:r>
      <w:r>
        <w:t xml:space="preserve"> a</w:t>
      </w:r>
    </w:p>
    <w:p w:rsidR="002F3DFB" w:rsidRDefault="002F3DFB" w:rsidP="002F3DFB">
      <w:pPr>
        <w:pStyle w:val="2"/>
        <w:spacing w:line="315" w:lineRule="exact"/>
        <w:ind w:left="3240"/>
      </w:pPr>
      <w:r>
        <w:t>3. Language for Special Purposes</w:t>
      </w:r>
    </w:p>
    <w:p w:rsidR="002F3DFB" w:rsidRDefault="002F3DFB" w:rsidP="00D77F5A">
      <w:pPr>
        <w:pStyle w:val="a5"/>
        <w:numPr>
          <w:ilvl w:val="0"/>
          <w:numId w:val="97"/>
        </w:numPr>
        <w:tabs>
          <w:tab w:val="left" w:pos="762"/>
        </w:tabs>
        <w:spacing w:line="318" w:lineRule="exact"/>
        <w:rPr>
          <w:sz w:val="28"/>
        </w:rPr>
      </w:pPr>
      <w:r>
        <w:rPr>
          <w:spacing w:val="-7"/>
          <w:sz w:val="28"/>
        </w:rPr>
        <w:t xml:space="preserve">Biology </w:t>
      </w:r>
      <w:r>
        <w:rPr>
          <w:spacing w:val="-10"/>
          <w:sz w:val="28"/>
        </w:rPr>
        <w:t xml:space="preserve">is </w:t>
      </w:r>
      <w:r>
        <w:rPr>
          <w:spacing w:val="-5"/>
          <w:sz w:val="28"/>
        </w:rPr>
        <w:t xml:space="preserve">the </w:t>
      </w:r>
      <w:r>
        <w:rPr>
          <w:sz w:val="28"/>
        </w:rPr>
        <w:t>science</w:t>
      </w:r>
      <w:r>
        <w:rPr>
          <w:spacing w:val="1"/>
          <w:sz w:val="28"/>
        </w:rPr>
        <w:t xml:space="preserve"> </w:t>
      </w:r>
      <w:r>
        <w:rPr>
          <w:spacing w:val="7"/>
          <w:sz w:val="28"/>
        </w:rPr>
        <w:t>of</w:t>
      </w:r>
    </w:p>
    <w:p w:rsidR="002F3DFB" w:rsidRDefault="002F3DFB" w:rsidP="002F3DFB">
      <w:pPr>
        <w:spacing w:line="318" w:lineRule="exact"/>
        <w:rPr>
          <w:sz w:val="28"/>
        </w:rPr>
        <w:sectPr w:rsidR="002F3DFB">
          <w:pgSz w:w="11910" w:h="16850"/>
          <w:pgMar w:top="1060" w:right="460" w:bottom="280" w:left="800" w:header="720" w:footer="720" w:gutter="0"/>
          <w:cols w:space="720"/>
        </w:sectPr>
      </w:pPr>
    </w:p>
    <w:p w:rsidR="002F3DFB" w:rsidRDefault="002F3DFB" w:rsidP="00D77F5A">
      <w:pPr>
        <w:pStyle w:val="a5"/>
        <w:numPr>
          <w:ilvl w:val="0"/>
          <w:numId w:val="96"/>
        </w:numPr>
        <w:tabs>
          <w:tab w:val="left" w:pos="762"/>
        </w:tabs>
        <w:spacing w:before="9" w:line="318" w:lineRule="exact"/>
        <w:jc w:val="left"/>
        <w:rPr>
          <w:sz w:val="28"/>
        </w:rPr>
      </w:pPr>
      <w:r>
        <w:rPr>
          <w:spacing w:val="-13"/>
          <w:sz w:val="28"/>
        </w:rPr>
        <w:lastRenderedPageBreak/>
        <w:t>living</w:t>
      </w:r>
      <w:r>
        <w:rPr>
          <w:spacing w:val="2"/>
          <w:sz w:val="28"/>
        </w:rPr>
        <w:t xml:space="preserve"> </w:t>
      </w:r>
      <w:r>
        <w:rPr>
          <w:spacing w:val="-9"/>
          <w:sz w:val="28"/>
        </w:rPr>
        <w:t>things</w:t>
      </w:r>
    </w:p>
    <w:p w:rsidR="002F3DFB" w:rsidRDefault="002F3DFB" w:rsidP="00D77F5A">
      <w:pPr>
        <w:pStyle w:val="a5"/>
        <w:numPr>
          <w:ilvl w:val="0"/>
          <w:numId w:val="96"/>
        </w:numPr>
        <w:tabs>
          <w:tab w:val="left" w:pos="762"/>
        </w:tabs>
        <w:spacing w:line="318" w:lineRule="exact"/>
        <w:jc w:val="left"/>
        <w:rPr>
          <w:sz w:val="28"/>
        </w:rPr>
      </w:pPr>
      <w:r>
        <w:rPr>
          <w:spacing w:val="-11"/>
          <w:sz w:val="28"/>
        </w:rPr>
        <w:t>animals</w:t>
      </w:r>
    </w:p>
    <w:p w:rsidR="002F3DFB" w:rsidRDefault="002F3DFB" w:rsidP="00D77F5A">
      <w:pPr>
        <w:pStyle w:val="a5"/>
        <w:numPr>
          <w:ilvl w:val="0"/>
          <w:numId w:val="97"/>
        </w:numPr>
        <w:tabs>
          <w:tab w:val="left" w:pos="762"/>
        </w:tabs>
        <w:spacing w:before="8" w:line="240" w:lineRule="auto"/>
        <w:rPr>
          <w:sz w:val="28"/>
        </w:rPr>
      </w:pPr>
      <w:r>
        <w:rPr>
          <w:spacing w:val="-4"/>
          <w:sz w:val="28"/>
        </w:rPr>
        <w:t xml:space="preserve">Physiology </w:t>
      </w:r>
      <w:r>
        <w:rPr>
          <w:spacing w:val="-10"/>
          <w:sz w:val="28"/>
        </w:rPr>
        <w:t xml:space="preserve">is </w:t>
      </w:r>
      <w:r>
        <w:rPr>
          <w:spacing w:val="-5"/>
          <w:sz w:val="28"/>
        </w:rPr>
        <w:t xml:space="preserve">the </w:t>
      </w:r>
      <w:r>
        <w:rPr>
          <w:sz w:val="28"/>
        </w:rPr>
        <w:t>study</w:t>
      </w:r>
      <w:r>
        <w:rPr>
          <w:spacing w:val="-47"/>
          <w:sz w:val="28"/>
        </w:rPr>
        <w:t xml:space="preserve"> </w:t>
      </w:r>
      <w:r>
        <w:rPr>
          <w:spacing w:val="3"/>
          <w:sz w:val="28"/>
        </w:rPr>
        <w:t>of</w:t>
      </w:r>
    </w:p>
    <w:p w:rsidR="002F3DFB" w:rsidRDefault="002F3DFB" w:rsidP="00D77F5A">
      <w:pPr>
        <w:pStyle w:val="a5"/>
        <w:numPr>
          <w:ilvl w:val="0"/>
          <w:numId w:val="96"/>
        </w:numPr>
        <w:tabs>
          <w:tab w:val="left" w:pos="590"/>
        </w:tabs>
        <w:spacing w:before="9" w:line="318" w:lineRule="exact"/>
        <w:ind w:left="589" w:hanging="360"/>
        <w:jc w:val="left"/>
        <w:rPr>
          <w:sz w:val="28"/>
        </w:rPr>
      </w:pPr>
      <w:r>
        <w:rPr>
          <w:spacing w:val="7"/>
          <w:w w:val="101"/>
          <w:sz w:val="28"/>
        </w:rPr>
        <w:br w:type="column"/>
      </w:r>
      <w:r>
        <w:rPr>
          <w:spacing w:val="-6"/>
          <w:sz w:val="28"/>
        </w:rPr>
        <w:lastRenderedPageBreak/>
        <w:t>plants</w:t>
      </w:r>
    </w:p>
    <w:p w:rsidR="002F3DFB" w:rsidRDefault="002F3DFB" w:rsidP="00D77F5A">
      <w:pPr>
        <w:pStyle w:val="a5"/>
        <w:numPr>
          <w:ilvl w:val="0"/>
          <w:numId w:val="96"/>
        </w:numPr>
        <w:tabs>
          <w:tab w:val="left" w:pos="590"/>
        </w:tabs>
        <w:spacing w:line="318" w:lineRule="exact"/>
        <w:ind w:left="589" w:hanging="360"/>
        <w:jc w:val="left"/>
        <w:rPr>
          <w:sz w:val="28"/>
        </w:rPr>
      </w:pPr>
      <w:r>
        <w:rPr>
          <w:spacing w:val="-6"/>
          <w:sz w:val="28"/>
        </w:rPr>
        <w:t>fungi</w:t>
      </w:r>
    </w:p>
    <w:p w:rsidR="002F3DFB" w:rsidRDefault="002F3DFB" w:rsidP="00D77F5A">
      <w:pPr>
        <w:pStyle w:val="a5"/>
        <w:numPr>
          <w:ilvl w:val="0"/>
          <w:numId w:val="96"/>
        </w:numPr>
        <w:tabs>
          <w:tab w:val="left" w:pos="762"/>
        </w:tabs>
        <w:spacing w:before="9" w:line="240" w:lineRule="auto"/>
        <w:ind w:left="761" w:hanging="360"/>
        <w:jc w:val="left"/>
        <w:rPr>
          <w:sz w:val="28"/>
        </w:rPr>
      </w:pPr>
      <w:r>
        <w:rPr>
          <w:spacing w:val="-7"/>
          <w:w w:val="101"/>
          <w:sz w:val="28"/>
        </w:rPr>
        <w:br w:type="column"/>
      </w:r>
      <w:r>
        <w:rPr>
          <w:spacing w:val="-9"/>
          <w:sz w:val="28"/>
        </w:rPr>
        <w:lastRenderedPageBreak/>
        <w:t>algae</w:t>
      </w:r>
    </w:p>
    <w:p w:rsidR="002F3DFB" w:rsidRDefault="002F3DFB" w:rsidP="002F3DFB">
      <w:pPr>
        <w:rPr>
          <w:sz w:val="28"/>
        </w:rPr>
        <w:sectPr w:rsidR="002F3DFB">
          <w:type w:val="continuous"/>
          <w:pgSz w:w="11910" w:h="16850"/>
          <w:pgMar w:top="1040" w:right="460" w:bottom="280" w:left="800" w:header="720" w:footer="720" w:gutter="0"/>
          <w:cols w:num="3" w:space="720" w:equalWidth="0">
            <w:col w:w="3677" w:space="40"/>
            <w:col w:w="1281" w:space="2091"/>
            <w:col w:w="3561"/>
          </w:cols>
        </w:sectPr>
      </w:pPr>
    </w:p>
    <w:p w:rsidR="002F3DFB" w:rsidRDefault="002F3DFB" w:rsidP="00D77F5A">
      <w:pPr>
        <w:pStyle w:val="a5"/>
        <w:numPr>
          <w:ilvl w:val="0"/>
          <w:numId w:val="95"/>
        </w:numPr>
        <w:tabs>
          <w:tab w:val="left" w:pos="762"/>
        </w:tabs>
        <w:spacing w:line="315" w:lineRule="exact"/>
        <w:rPr>
          <w:sz w:val="28"/>
        </w:rPr>
      </w:pPr>
      <w:r>
        <w:rPr>
          <w:spacing w:val="-5"/>
          <w:sz w:val="28"/>
        </w:rPr>
        <w:lastRenderedPageBreak/>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2F3DFB" w:rsidRDefault="002F3DFB" w:rsidP="00D77F5A">
      <w:pPr>
        <w:pStyle w:val="a5"/>
        <w:numPr>
          <w:ilvl w:val="0"/>
          <w:numId w:val="95"/>
        </w:numPr>
        <w:tabs>
          <w:tab w:val="left" w:pos="762"/>
        </w:tabs>
        <w:spacing w:before="8" w:line="318" w:lineRule="exact"/>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25"/>
          <w:sz w:val="28"/>
        </w:rPr>
        <w:t xml:space="preserve"> </w:t>
      </w:r>
      <w:r>
        <w:rPr>
          <w:spacing w:val="-4"/>
          <w:sz w:val="28"/>
        </w:rPr>
        <w:t>cells.</w:t>
      </w:r>
    </w:p>
    <w:p w:rsidR="002F3DFB" w:rsidRDefault="002F3DFB" w:rsidP="00D77F5A">
      <w:pPr>
        <w:pStyle w:val="a5"/>
        <w:numPr>
          <w:ilvl w:val="0"/>
          <w:numId w:val="95"/>
        </w:numPr>
        <w:tabs>
          <w:tab w:val="left" w:pos="762"/>
        </w:tabs>
        <w:spacing w:line="318" w:lineRule="exact"/>
        <w:rPr>
          <w:sz w:val="28"/>
        </w:rPr>
      </w:pPr>
      <w:r>
        <w:rPr>
          <w:spacing w:val="-5"/>
          <w:sz w:val="28"/>
        </w:rPr>
        <w:t xml:space="preserve">the biological </w:t>
      </w:r>
      <w:r>
        <w:rPr>
          <w:spacing w:val="2"/>
          <w:sz w:val="28"/>
        </w:rPr>
        <w:t xml:space="preserve">processes </w:t>
      </w:r>
      <w:r>
        <w:rPr>
          <w:spacing w:val="3"/>
          <w:sz w:val="28"/>
        </w:rPr>
        <w:t xml:space="preserve">on </w:t>
      </w:r>
      <w:r>
        <w:rPr>
          <w:sz w:val="28"/>
        </w:rPr>
        <w:t xml:space="preserve">a </w:t>
      </w:r>
      <w:r>
        <w:rPr>
          <w:spacing w:val="-7"/>
          <w:sz w:val="28"/>
        </w:rPr>
        <w:t>molecular</w:t>
      </w:r>
      <w:r>
        <w:rPr>
          <w:spacing w:val="25"/>
          <w:sz w:val="28"/>
        </w:rPr>
        <w:t xml:space="preserve"> </w:t>
      </w:r>
      <w:r>
        <w:rPr>
          <w:spacing w:val="-10"/>
          <w:sz w:val="28"/>
        </w:rPr>
        <w:t>level.</w:t>
      </w:r>
    </w:p>
    <w:p w:rsidR="002F3DFB" w:rsidRDefault="002F3DFB" w:rsidP="00D77F5A">
      <w:pPr>
        <w:pStyle w:val="a5"/>
        <w:numPr>
          <w:ilvl w:val="0"/>
          <w:numId w:val="95"/>
        </w:numPr>
        <w:tabs>
          <w:tab w:val="left" w:pos="762"/>
        </w:tabs>
        <w:spacing w:before="9"/>
        <w:rPr>
          <w:sz w:val="28"/>
        </w:rPr>
      </w:pPr>
      <w:r>
        <w:rPr>
          <w:spacing w:val="-6"/>
          <w:sz w:val="28"/>
        </w:rPr>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6"/>
          <w:sz w:val="28"/>
        </w:rPr>
        <w:t xml:space="preserve"> </w:t>
      </w:r>
      <w:r>
        <w:rPr>
          <w:spacing w:val="-5"/>
          <w:sz w:val="28"/>
        </w:rPr>
        <w:t>RNA.</w:t>
      </w:r>
    </w:p>
    <w:p w:rsidR="002F3DFB" w:rsidRDefault="002F3DFB" w:rsidP="00D77F5A">
      <w:pPr>
        <w:pStyle w:val="a5"/>
        <w:numPr>
          <w:ilvl w:val="0"/>
          <w:numId w:val="95"/>
        </w:numPr>
        <w:tabs>
          <w:tab w:val="left" w:pos="762"/>
        </w:tabs>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2F3DFB" w:rsidRDefault="002F3DFB" w:rsidP="00D77F5A">
      <w:pPr>
        <w:pStyle w:val="a5"/>
        <w:numPr>
          <w:ilvl w:val="0"/>
          <w:numId w:val="97"/>
        </w:numPr>
        <w:tabs>
          <w:tab w:val="left" w:pos="702"/>
        </w:tabs>
        <w:spacing w:before="8"/>
        <w:ind w:left="702"/>
        <w:rPr>
          <w:sz w:val="28"/>
        </w:rPr>
      </w:pPr>
      <w:r>
        <w:rPr>
          <w:spacing w:val="-3"/>
          <w:sz w:val="28"/>
        </w:rPr>
        <w:t xml:space="preserve">Ecology </w:t>
      </w:r>
      <w:r>
        <w:rPr>
          <w:spacing w:val="-10"/>
          <w:sz w:val="28"/>
        </w:rPr>
        <w:t xml:space="preserve">is </w:t>
      </w:r>
      <w:r>
        <w:rPr>
          <w:spacing w:val="-5"/>
          <w:sz w:val="28"/>
        </w:rPr>
        <w:t xml:space="preserve">the </w:t>
      </w:r>
      <w:r>
        <w:rPr>
          <w:sz w:val="28"/>
        </w:rPr>
        <w:t xml:space="preserve">branch </w:t>
      </w:r>
      <w:r>
        <w:rPr>
          <w:spacing w:val="3"/>
          <w:sz w:val="28"/>
        </w:rPr>
        <w:t xml:space="preserve">of </w:t>
      </w:r>
      <w:r>
        <w:rPr>
          <w:spacing w:val="-4"/>
          <w:sz w:val="28"/>
        </w:rPr>
        <w:t xml:space="preserve">biology </w:t>
      </w:r>
      <w:r>
        <w:rPr>
          <w:spacing w:val="-5"/>
          <w:sz w:val="28"/>
        </w:rPr>
        <w:t xml:space="preserve">that </w:t>
      </w:r>
      <w:r>
        <w:rPr>
          <w:spacing w:val="-10"/>
          <w:sz w:val="28"/>
        </w:rPr>
        <w:t xml:space="preserve">is </w:t>
      </w:r>
      <w:r>
        <w:rPr>
          <w:spacing w:val="-3"/>
          <w:sz w:val="28"/>
        </w:rPr>
        <w:t xml:space="preserve">responsible </w:t>
      </w:r>
      <w:r>
        <w:rPr>
          <w:sz w:val="28"/>
        </w:rPr>
        <w:t>for</w:t>
      </w:r>
      <w:r>
        <w:rPr>
          <w:spacing w:val="-29"/>
          <w:sz w:val="28"/>
        </w:rPr>
        <w:t xml:space="preserve"> </w:t>
      </w:r>
      <w:r>
        <w:rPr>
          <w:spacing w:val="-5"/>
          <w:sz w:val="28"/>
        </w:rPr>
        <w:t>studying</w:t>
      </w:r>
    </w:p>
    <w:p w:rsidR="002F3DFB" w:rsidRDefault="002F3DFB" w:rsidP="00D77F5A">
      <w:pPr>
        <w:pStyle w:val="a5"/>
        <w:numPr>
          <w:ilvl w:val="0"/>
          <w:numId w:val="94"/>
        </w:numPr>
        <w:tabs>
          <w:tab w:val="left" w:pos="762"/>
        </w:tabs>
        <w:rPr>
          <w:sz w:val="28"/>
        </w:rPr>
      </w:pPr>
      <w:r>
        <w:rPr>
          <w:spacing w:val="-5"/>
          <w:sz w:val="28"/>
        </w:rPr>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2F3DFB" w:rsidRDefault="002F3DFB" w:rsidP="00D77F5A">
      <w:pPr>
        <w:pStyle w:val="a5"/>
        <w:numPr>
          <w:ilvl w:val="0"/>
          <w:numId w:val="94"/>
        </w:numPr>
        <w:tabs>
          <w:tab w:val="left" w:pos="762"/>
        </w:tabs>
        <w:spacing w:before="8"/>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25"/>
          <w:sz w:val="28"/>
        </w:rPr>
        <w:t xml:space="preserve"> </w:t>
      </w:r>
      <w:r>
        <w:rPr>
          <w:spacing w:val="-5"/>
          <w:sz w:val="28"/>
        </w:rPr>
        <w:t>cells.</w:t>
      </w:r>
    </w:p>
    <w:p w:rsidR="002F3DFB" w:rsidRDefault="002F3DFB" w:rsidP="00D77F5A">
      <w:pPr>
        <w:pStyle w:val="a5"/>
        <w:numPr>
          <w:ilvl w:val="0"/>
          <w:numId w:val="94"/>
        </w:numPr>
        <w:tabs>
          <w:tab w:val="left" w:pos="762"/>
        </w:tabs>
        <w:rPr>
          <w:sz w:val="28"/>
        </w:rPr>
      </w:pPr>
      <w:r>
        <w:rPr>
          <w:spacing w:val="-5"/>
          <w:sz w:val="28"/>
        </w:rPr>
        <w:t xml:space="preserve">the biological </w:t>
      </w:r>
      <w:r>
        <w:rPr>
          <w:spacing w:val="2"/>
          <w:sz w:val="28"/>
        </w:rPr>
        <w:t xml:space="preserve">processes </w:t>
      </w:r>
      <w:r>
        <w:rPr>
          <w:spacing w:val="3"/>
          <w:sz w:val="28"/>
        </w:rPr>
        <w:t xml:space="preserve">on </w:t>
      </w:r>
      <w:r>
        <w:rPr>
          <w:sz w:val="28"/>
        </w:rPr>
        <w:t xml:space="preserve">a </w:t>
      </w:r>
      <w:r>
        <w:rPr>
          <w:spacing w:val="-7"/>
          <w:sz w:val="28"/>
        </w:rPr>
        <w:t>molecular</w:t>
      </w:r>
      <w:r>
        <w:rPr>
          <w:spacing w:val="18"/>
          <w:sz w:val="28"/>
        </w:rPr>
        <w:t xml:space="preserve"> </w:t>
      </w:r>
      <w:r>
        <w:rPr>
          <w:spacing w:val="-9"/>
          <w:sz w:val="28"/>
        </w:rPr>
        <w:t>level.</w:t>
      </w:r>
    </w:p>
    <w:p w:rsidR="002F3DFB" w:rsidRDefault="002F3DFB" w:rsidP="00D77F5A">
      <w:pPr>
        <w:pStyle w:val="a5"/>
        <w:numPr>
          <w:ilvl w:val="0"/>
          <w:numId w:val="94"/>
        </w:numPr>
        <w:tabs>
          <w:tab w:val="left" w:pos="762"/>
        </w:tabs>
        <w:spacing w:before="8"/>
        <w:rPr>
          <w:sz w:val="28"/>
        </w:rPr>
      </w:pPr>
      <w:r>
        <w:rPr>
          <w:spacing w:val="-6"/>
          <w:sz w:val="28"/>
        </w:rPr>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6"/>
          <w:sz w:val="28"/>
        </w:rPr>
        <w:t xml:space="preserve"> </w:t>
      </w:r>
      <w:r>
        <w:rPr>
          <w:spacing w:val="-5"/>
          <w:sz w:val="28"/>
        </w:rPr>
        <w:t>RNA.</w:t>
      </w:r>
    </w:p>
    <w:p w:rsidR="002F3DFB" w:rsidRDefault="002F3DFB" w:rsidP="00D77F5A">
      <w:pPr>
        <w:pStyle w:val="a5"/>
        <w:numPr>
          <w:ilvl w:val="0"/>
          <w:numId w:val="94"/>
        </w:numPr>
        <w:tabs>
          <w:tab w:val="left" w:pos="762"/>
        </w:tabs>
        <w:spacing w:line="315" w:lineRule="exact"/>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2F3DFB" w:rsidRDefault="002F3DFB" w:rsidP="00D77F5A">
      <w:pPr>
        <w:pStyle w:val="a5"/>
        <w:numPr>
          <w:ilvl w:val="0"/>
          <w:numId w:val="97"/>
        </w:numPr>
        <w:tabs>
          <w:tab w:val="left" w:pos="762"/>
        </w:tabs>
        <w:rPr>
          <w:sz w:val="28"/>
        </w:rPr>
      </w:pPr>
      <w:r>
        <w:rPr>
          <w:sz w:val="28"/>
        </w:rPr>
        <w:t xml:space="preserve">The </w:t>
      </w:r>
      <w:r>
        <w:rPr>
          <w:spacing w:val="2"/>
          <w:sz w:val="28"/>
        </w:rPr>
        <w:t xml:space="preserve">process </w:t>
      </w:r>
      <w:r>
        <w:rPr>
          <w:spacing w:val="3"/>
          <w:sz w:val="28"/>
        </w:rPr>
        <w:t xml:space="preserve">by </w:t>
      </w:r>
      <w:r>
        <w:rPr>
          <w:spacing w:val="-7"/>
          <w:sz w:val="28"/>
        </w:rPr>
        <w:t xml:space="preserve">which </w:t>
      </w:r>
      <w:r>
        <w:rPr>
          <w:spacing w:val="-13"/>
          <w:sz w:val="28"/>
        </w:rPr>
        <w:t xml:space="preserve">living </w:t>
      </w:r>
      <w:r>
        <w:rPr>
          <w:spacing w:val="-9"/>
          <w:sz w:val="28"/>
        </w:rPr>
        <w:t xml:space="preserve">things </w:t>
      </w:r>
      <w:r>
        <w:rPr>
          <w:spacing w:val="2"/>
          <w:sz w:val="28"/>
        </w:rPr>
        <w:t xml:space="preserve">produce </w:t>
      </w:r>
      <w:r>
        <w:rPr>
          <w:spacing w:val="-5"/>
          <w:sz w:val="28"/>
        </w:rPr>
        <w:t xml:space="preserve">new </w:t>
      </w:r>
      <w:r>
        <w:rPr>
          <w:spacing w:val="-13"/>
          <w:sz w:val="28"/>
        </w:rPr>
        <w:t xml:space="preserve">living </w:t>
      </w:r>
      <w:r>
        <w:rPr>
          <w:spacing w:val="-9"/>
          <w:sz w:val="28"/>
        </w:rPr>
        <w:t xml:space="preserve">things </w:t>
      </w:r>
      <w:r>
        <w:rPr>
          <w:spacing w:val="3"/>
          <w:sz w:val="28"/>
        </w:rPr>
        <w:t xml:space="preserve">of </w:t>
      </w:r>
      <w:r>
        <w:rPr>
          <w:spacing w:val="-5"/>
          <w:sz w:val="28"/>
        </w:rPr>
        <w:t xml:space="preserve">the </w:t>
      </w:r>
      <w:r>
        <w:rPr>
          <w:spacing w:val="-3"/>
          <w:sz w:val="28"/>
        </w:rPr>
        <w:t>same</w:t>
      </w:r>
      <w:r>
        <w:rPr>
          <w:spacing w:val="24"/>
          <w:sz w:val="28"/>
        </w:rPr>
        <w:t xml:space="preserve"> </w:t>
      </w:r>
      <w:r>
        <w:rPr>
          <w:spacing w:val="-9"/>
          <w:sz w:val="28"/>
        </w:rPr>
        <w:t>kind</w:t>
      </w:r>
    </w:p>
    <w:p w:rsidR="002F3DFB" w:rsidRDefault="002F3DFB" w:rsidP="002F3DFB">
      <w:pPr>
        <w:pStyle w:val="a3"/>
        <w:tabs>
          <w:tab w:val="left" w:pos="3945"/>
          <w:tab w:val="left" w:pos="7490"/>
        </w:tabs>
        <w:spacing w:before="8" w:line="240" w:lineRule="auto"/>
        <w:ind w:left="401" w:firstLine="0"/>
      </w:pPr>
      <w:r>
        <w:rPr>
          <w:spacing w:val="-4"/>
        </w:rPr>
        <w:lastRenderedPageBreak/>
        <w:t xml:space="preserve">a) </w:t>
      </w:r>
      <w:r>
        <w:rPr>
          <w:spacing w:val="25"/>
        </w:rPr>
        <w:t xml:space="preserve"> </w:t>
      </w:r>
      <w:r>
        <w:rPr>
          <w:spacing w:val="-5"/>
        </w:rPr>
        <w:t>respiration</w:t>
      </w:r>
      <w:r>
        <w:rPr>
          <w:spacing w:val="-5"/>
        </w:rPr>
        <w:tab/>
      </w:r>
      <w:r>
        <w:rPr>
          <w:spacing w:val="3"/>
        </w:rPr>
        <w:t>b)</w:t>
      </w:r>
      <w:r>
        <w:rPr>
          <w:spacing w:val="57"/>
        </w:rPr>
        <w:t xml:space="preserve"> </w:t>
      </w:r>
      <w:r>
        <w:rPr>
          <w:spacing w:val="-5"/>
        </w:rPr>
        <w:t>digestion</w:t>
      </w:r>
      <w:r>
        <w:rPr>
          <w:spacing w:val="-5"/>
        </w:rPr>
        <w:tab/>
      </w:r>
      <w:r>
        <w:rPr>
          <w:spacing w:val="4"/>
        </w:rPr>
        <w:t>c)</w:t>
      </w:r>
      <w:r>
        <w:rPr>
          <w:spacing w:val="63"/>
        </w:rPr>
        <w:t xml:space="preserve"> </w:t>
      </w:r>
      <w:r>
        <w:rPr>
          <w:spacing w:val="-8"/>
        </w:rPr>
        <w:t>assimilation</w:t>
      </w:r>
    </w:p>
    <w:p w:rsidR="002F3DFB" w:rsidRDefault="002F3DFB" w:rsidP="002F3DFB">
      <w:pPr>
        <w:sectPr w:rsidR="002F3DFB">
          <w:type w:val="continuous"/>
          <w:pgSz w:w="11910" w:h="16850"/>
          <w:pgMar w:top="1040" w:right="460" w:bottom="280" w:left="800" w:header="720" w:footer="720" w:gutter="0"/>
          <w:cols w:space="720"/>
        </w:sectPr>
      </w:pPr>
    </w:p>
    <w:p w:rsidR="002F3DFB" w:rsidRDefault="002F3DFB" w:rsidP="002F3DFB">
      <w:pPr>
        <w:pStyle w:val="a3"/>
        <w:tabs>
          <w:tab w:val="left" w:pos="3945"/>
        </w:tabs>
        <w:spacing w:before="74"/>
        <w:ind w:left="401" w:firstLine="0"/>
      </w:pPr>
      <w:r>
        <w:rPr>
          <w:spacing w:val="3"/>
        </w:rPr>
        <w:lastRenderedPageBreak/>
        <w:t>d)</w:t>
      </w:r>
      <w:r>
        <w:rPr>
          <w:spacing w:val="53"/>
        </w:rPr>
        <w:t xml:space="preserve"> </w:t>
      </w:r>
      <w:r>
        <w:rPr>
          <w:spacing w:val="-4"/>
        </w:rPr>
        <w:t>growth</w:t>
      </w:r>
      <w:r>
        <w:rPr>
          <w:spacing w:val="-4"/>
        </w:rPr>
        <w:tab/>
        <w:t>e)</w:t>
      </w:r>
      <w:r>
        <w:rPr>
          <w:spacing w:val="10"/>
        </w:rPr>
        <w:t xml:space="preserve"> </w:t>
      </w:r>
      <w:r>
        <w:t>reproduction</w:t>
      </w:r>
    </w:p>
    <w:p w:rsidR="002F3DFB" w:rsidRDefault="002F3DFB" w:rsidP="00D77F5A">
      <w:pPr>
        <w:pStyle w:val="a5"/>
        <w:numPr>
          <w:ilvl w:val="0"/>
          <w:numId w:val="97"/>
        </w:numPr>
        <w:tabs>
          <w:tab w:val="left" w:pos="762"/>
        </w:tabs>
        <w:spacing w:line="247" w:lineRule="auto"/>
        <w:ind w:right="594"/>
        <w:rPr>
          <w:sz w:val="28"/>
        </w:rPr>
      </w:pPr>
      <w:r>
        <w:rPr>
          <w:sz w:val="28"/>
        </w:rPr>
        <w:t xml:space="preserve">The </w:t>
      </w:r>
      <w:r>
        <w:rPr>
          <w:spacing w:val="2"/>
          <w:sz w:val="28"/>
        </w:rPr>
        <w:t xml:space="preserve">process </w:t>
      </w:r>
      <w:r>
        <w:rPr>
          <w:spacing w:val="3"/>
          <w:sz w:val="28"/>
        </w:rPr>
        <w:t xml:space="preserve">by </w:t>
      </w:r>
      <w:r>
        <w:rPr>
          <w:spacing w:val="-7"/>
          <w:sz w:val="28"/>
        </w:rPr>
        <w:t xml:space="preserve">which </w:t>
      </w:r>
      <w:r>
        <w:rPr>
          <w:spacing w:val="-8"/>
          <w:sz w:val="28"/>
        </w:rPr>
        <w:t xml:space="preserve">smaller, </w:t>
      </w:r>
      <w:r>
        <w:rPr>
          <w:spacing w:val="-7"/>
          <w:sz w:val="28"/>
        </w:rPr>
        <w:t xml:space="preserve">simple </w:t>
      </w:r>
      <w:r>
        <w:rPr>
          <w:sz w:val="28"/>
        </w:rPr>
        <w:t xml:space="preserve">substances </w:t>
      </w:r>
      <w:r>
        <w:rPr>
          <w:spacing w:val="-4"/>
          <w:sz w:val="28"/>
        </w:rPr>
        <w:t xml:space="preserve">are combined </w:t>
      </w:r>
      <w:r>
        <w:rPr>
          <w:spacing w:val="-8"/>
          <w:sz w:val="28"/>
        </w:rPr>
        <w:t xml:space="preserve">chemically </w:t>
      </w:r>
      <w:r>
        <w:rPr>
          <w:spacing w:val="-3"/>
          <w:sz w:val="28"/>
        </w:rPr>
        <w:t xml:space="preserve">to </w:t>
      </w:r>
      <w:r>
        <w:rPr>
          <w:sz w:val="28"/>
        </w:rPr>
        <w:t xml:space="preserve">form </w:t>
      </w:r>
      <w:r>
        <w:rPr>
          <w:spacing w:val="-8"/>
          <w:sz w:val="28"/>
        </w:rPr>
        <w:t xml:space="preserve">larger, </w:t>
      </w:r>
      <w:r>
        <w:rPr>
          <w:spacing w:val="-3"/>
          <w:sz w:val="28"/>
        </w:rPr>
        <w:t>more complex</w:t>
      </w:r>
      <w:r>
        <w:rPr>
          <w:spacing w:val="-12"/>
          <w:sz w:val="28"/>
        </w:rPr>
        <w:t xml:space="preserve"> </w:t>
      </w:r>
      <w:r>
        <w:rPr>
          <w:sz w:val="28"/>
        </w:rPr>
        <w:t>substances</w:t>
      </w:r>
    </w:p>
    <w:p w:rsidR="002F3DFB" w:rsidRDefault="002F3DFB" w:rsidP="002F3DFB">
      <w:pPr>
        <w:spacing w:line="247" w:lineRule="auto"/>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93"/>
        </w:numPr>
        <w:tabs>
          <w:tab w:val="left" w:pos="762"/>
        </w:tabs>
        <w:spacing w:line="298" w:lineRule="exact"/>
        <w:rPr>
          <w:sz w:val="28"/>
        </w:rPr>
      </w:pPr>
      <w:r>
        <w:rPr>
          <w:spacing w:val="-5"/>
          <w:sz w:val="28"/>
        </w:rPr>
        <w:lastRenderedPageBreak/>
        <w:t>synthesis</w:t>
      </w:r>
    </w:p>
    <w:p w:rsidR="002F3DFB" w:rsidRDefault="002F3DFB" w:rsidP="00D77F5A">
      <w:pPr>
        <w:pStyle w:val="a5"/>
        <w:numPr>
          <w:ilvl w:val="0"/>
          <w:numId w:val="93"/>
        </w:numPr>
        <w:tabs>
          <w:tab w:val="left" w:pos="762"/>
        </w:tabs>
        <w:rPr>
          <w:sz w:val="28"/>
        </w:rPr>
      </w:pPr>
      <w:r>
        <w:rPr>
          <w:spacing w:val="-4"/>
          <w:sz w:val="28"/>
        </w:rPr>
        <w:t>growth</w:t>
      </w:r>
    </w:p>
    <w:p w:rsidR="002F3DFB" w:rsidRDefault="002F3DFB" w:rsidP="00D77F5A">
      <w:pPr>
        <w:pStyle w:val="a5"/>
        <w:numPr>
          <w:ilvl w:val="0"/>
          <w:numId w:val="93"/>
        </w:numPr>
        <w:tabs>
          <w:tab w:val="left" w:pos="763"/>
        </w:tabs>
        <w:spacing w:line="298" w:lineRule="exact"/>
        <w:rPr>
          <w:sz w:val="28"/>
        </w:rPr>
      </w:pPr>
      <w:r>
        <w:rPr>
          <w:spacing w:val="-5"/>
          <w:w w:val="101"/>
          <w:sz w:val="28"/>
        </w:rPr>
        <w:br w:type="column"/>
      </w:r>
      <w:r>
        <w:rPr>
          <w:sz w:val="28"/>
        </w:rPr>
        <w:lastRenderedPageBreak/>
        <w:t>reproduction</w:t>
      </w:r>
    </w:p>
    <w:p w:rsidR="002F3DFB" w:rsidRDefault="002F3DFB" w:rsidP="00D77F5A">
      <w:pPr>
        <w:pStyle w:val="a5"/>
        <w:numPr>
          <w:ilvl w:val="0"/>
          <w:numId w:val="93"/>
        </w:numPr>
        <w:tabs>
          <w:tab w:val="left" w:pos="763"/>
        </w:tabs>
        <w:rPr>
          <w:sz w:val="28"/>
        </w:rPr>
      </w:pPr>
      <w:r>
        <w:rPr>
          <w:spacing w:val="-5"/>
          <w:sz w:val="28"/>
        </w:rPr>
        <w:t>respiration</w:t>
      </w:r>
    </w:p>
    <w:p w:rsidR="002F3DFB" w:rsidRDefault="002F3DFB" w:rsidP="00D77F5A">
      <w:pPr>
        <w:pStyle w:val="a5"/>
        <w:numPr>
          <w:ilvl w:val="0"/>
          <w:numId w:val="93"/>
        </w:numPr>
        <w:tabs>
          <w:tab w:val="left" w:pos="762"/>
        </w:tabs>
        <w:spacing w:line="302" w:lineRule="exact"/>
        <w:ind w:left="761" w:hanging="360"/>
        <w:rPr>
          <w:sz w:val="28"/>
        </w:rPr>
      </w:pPr>
      <w:r>
        <w:rPr>
          <w:spacing w:val="-5"/>
          <w:w w:val="101"/>
          <w:sz w:val="28"/>
        </w:rPr>
        <w:br w:type="column"/>
      </w:r>
      <w:r>
        <w:rPr>
          <w:spacing w:val="-3"/>
          <w:sz w:val="28"/>
        </w:rPr>
        <w:lastRenderedPageBreak/>
        <w:t>transportation</w:t>
      </w:r>
    </w:p>
    <w:p w:rsidR="002F3DFB" w:rsidRDefault="002F3DFB" w:rsidP="002F3DFB">
      <w:pPr>
        <w:spacing w:line="302" w:lineRule="exact"/>
        <w:rPr>
          <w:sz w:val="28"/>
        </w:rPr>
        <w:sectPr w:rsidR="002F3DFB">
          <w:type w:val="continuous"/>
          <w:pgSz w:w="11910" w:h="16850"/>
          <w:pgMar w:top="1040" w:right="460" w:bottom="280" w:left="800" w:header="720" w:footer="720" w:gutter="0"/>
          <w:cols w:num="3" w:space="720" w:equalWidth="0">
            <w:col w:w="1813" w:space="1731"/>
            <w:col w:w="2249" w:space="1297"/>
            <w:col w:w="3560"/>
          </w:cols>
        </w:sectPr>
      </w:pPr>
    </w:p>
    <w:p w:rsidR="002F3DFB" w:rsidRDefault="002F3DFB" w:rsidP="00D77F5A">
      <w:pPr>
        <w:pStyle w:val="a5"/>
        <w:numPr>
          <w:ilvl w:val="0"/>
          <w:numId w:val="97"/>
        </w:numPr>
        <w:tabs>
          <w:tab w:val="left" w:pos="762"/>
        </w:tabs>
        <w:spacing w:before="8" w:line="240" w:lineRule="auto"/>
        <w:rPr>
          <w:sz w:val="28"/>
        </w:rPr>
      </w:pPr>
      <w:r>
        <w:rPr>
          <w:spacing w:val="-4"/>
          <w:sz w:val="28"/>
        </w:rPr>
        <w:lastRenderedPageBreak/>
        <w:t xml:space="preserve">Which </w:t>
      </w:r>
      <w:r>
        <w:rPr>
          <w:spacing w:val="3"/>
          <w:sz w:val="28"/>
        </w:rPr>
        <w:t xml:space="preserve">of </w:t>
      </w:r>
      <w:r>
        <w:rPr>
          <w:spacing w:val="-5"/>
          <w:sz w:val="28"/>
        </w:rPr>
        <w:t xml:space="preserve">the </w:t>
      </w:r>
      <w:r>
        <w:rPr>
          <w:spacing w:val="-8"/>
          <w:sz w:val="28"/>
        </w:rPr>
        <w:t xml:space="preserve">following </w:t>
      </w:r>
      <w:r>
        <w:rPr>
          <w:spacing w:val="-7"/>
          <w:sz w:val="28"/>
        </w:rPr>
        <w:t xml:space="preserve">would </w:t>
      </w:r>
      <w:r>
        <w:rPr>
          <w:sz w:val="28"/>
        </w:rPr>
        <w:t xml:space="preserve">you </w:t>
      </w:r>
      <w:r>
        <w:rPr>
          <w:spacing w:val="-3"/>
          <w:sz w:val="28"/>
        </w:rPr>
        <w:t xml:space="preserve">NOT </w:t>
      </w:r>
      <w:r>
        <w:rPr>
          <w:spacing w:val="-9"/>
          <w:sz w:val="28"/>
        </w:rPr>
        <w:t xml:space="preserve">find </w:t>
      </w:r>
      <w:r>
        <w:rPr>
          <w:spacing w:val="-10"/>
          <w:sz w:val="28"/>
        </w:rPr>
        <w:t xml:space="preserve">in </w:t>
      </w:r>
      <w:r>
        <w:rPr>
          <w:sz w:val="28"/>
        </w:rPr>
        <w:t xml:space="preserve">a </w:t>
      </w:r>
      <w:r>
        <w:rPr>
          <w:spacing w:val="-4"/>
          <w:sz w:val="28"/>
        </w:rPr>
        <w:t>bacterial</w:t>
      </w:r>
      <w:r>
        <w:rPr>
          <w:spacing w:val="38"/>
          <w:sz w:val="28"/>
        </w:rPr>
        <w:t xml:space="preserve"> </w:t>
      </w:r>
      <w:r>
        <w:rPr>
          <w:spacing w:val="-8"/>
          <w:sz w:val="28"/>
        </w:rPr>
        <w:t>cell?</w:t>
      </w:r>
    </w:p>
    <w:p w:rsidR="002F3DFB" w:rsidRDefault="002F3DFB" w:rsidP="002F3DFB">
      <w:pPr>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92"/>
        </w:numPr>
        <w:tabs>
          <w:tab w:val="left" w:pos="762"/>
        </w:tabs>
        <w:spacing w:line="316" w:lineRule="exact"/>
        <w:rPr>
          <w:sz w:val="28"/>
        </w:rPr>
      </w:pPr>
      <w:r>
        <w:rPr>
          <w:spacing w:val="-11"/>
          <w:sz w:val="28"/>
        </w:rPr>
        <w:lastRenderedPageBreak/>
        <w:t>DNA</w:t>
      </w:r>
    </w:p>
    <w:p w:rsidR="002F3DFB" w:rsidRDefault="002F3DFB" w:rsidP="00D77F5A">
      <w:pPr>
        <w:pStyle w:val="a5"/>
        <w:numPr>
          <w:ilvl w:val="0"/>
          <w:numId w:val="92"/>
        </w:numPr>
        <w:tabs>
          <w:tab w:val="left" w:pos="762"/>
        </w:tabs>
        <w:spacing w:before="8" w:line="240" w:lineRule="auto"/>
        <w:rPr>
          <w:sz w:val="28"/>
        </w:rPr>
      </w:pPr>
      <w:r>
        <w:rPr>
          <w:spacing w:val="-5"/>
          <w:sz w:val="28"/>
        </w:rPr>
        <w:t>cell</w:t>
      </w:r>
      <w:r>
        <w:rPr>
          <w:spacing w:val="36"/>
          <w:sz w:val="28"/>
        </w:rPr>
        <w:t xml:space="preserve"> </w:t>
      </w:r>
      <w:r>
        <w:rPr>
          <w:spacing w:val="-6"/>
          <w:sz w:val="28"/>
        </w:rPr>
        <w:t>membrane</w:t>
      </w:r>
    </w:p>
    <w:p w:rsidR="002F3DFB" w:rsidRDefault="002F3DFB" w:rsidP="00D77F5A">
      <w:pPr>
        <w:pStyle w:val="a5"/>
        <w:numPr>
          <w:ilvl w:val="0"/>
          <w:numId w:val="92"/>
        </w:numPr>
        <w:tabs>
          <w:tab w:val="left" w:pos="763"/>
        </w:tabs>
        <w:spacing w:line="316" w:lineRule="exact"/>
        <w:rPr>
          <w:sz w:val="28"/>
        </w:rPr>
      </w:pPr>
      <w:r>
        <w:rPr>
          <w:spacing w:val="-8"/>
          <w:w w:val="101"/>
          <w:sz w:val="28"/>
        </w:rPr>
        <w:br w:type="column"/>
      </w:r>
      <w:r>
        <w:rPr>
          <w:spacing w:val="-6"/>
          <w:sz w:val="28"/>
        </w:rPr>
        <w:lastRenderedPageBreak/>
        <w:t>golgi</w:t>
      </w:r>
      <w:r>
        <w:rPr>
          <w:spacing w:val="35"/>
          <w:sz w:val="28"/>
        </w:rPr>
        <w:t xml:space="preserve"> </w:t>
      </w:r>
      <w:r>
        <w:rPr>
          <w:spacing w:val="-3"/>
          <w:sz w:val="28"/>
        </w:rPr>
        <w:t>apparatus</w:t>
      </w:r>
    </w:p>
    <w:p w:rsidR="002F3DFB" w:rsidRDefault="002F3DFB" w:rsidP="00D77F5A">
      <w:pPr>
        <w:pStyle w:val="a5"/>
        <w:numPr>
          <w:ilvl w:val="0"/>
          <w:numId w:val="92"/>
        </w:numPr>
        <w:tabs>
          <w:tab w:val="left" w:pos="763"/>
        </w:tabs>
        <w:spacing w:before="8" w:line="240" w:lineRule="auto"/>
        <w:rPr>
          <w:sz w:val="28"/>
        </w:rPr>
      </w:pPr>
      <w:r>
        <w:rPr>
          <w:sz w:val="28"/>
        </w:rPr>
        <w:t>ribosomes</w:t>
      </w:r>
    </w:p>
    <w:p w:rsidR="002F3DFB" w:rsidRDefault="002F3DFB" w:rsidP="00D77F5A">
      <w:pPr>
        <w:pStyle w:val="a5"/>
        <w:numPr>
          <w:ilvl w:val="0"/>
          <w:numId w:val="92"/>
        </w:numPr>
        <w:tabs>
          <w:tab w:val="left" w:pos="762"/>
        </w:tabs>
        <w:spacing w:line="316" w:lineRule="exact"/>
        <w:ind w:left="761" w:hanging="360"/>
        <w:rPr>
          <w:sz w:val="28"/>
        </w:rPr>
      </w:pPr>
      <w:r>
        <w:rPr>
          <w:spacing w:val="7"/>
          <w:w w:val="101"/>
          <w:sz w:val="28"/>
        </w:rPr>
        <w:br w:type="column"/>
      </w:r>
      <w:r>
        <w:rPr>
          <w:spacing w:val="-5"/>
          <w:sz w:val="28"/>
        </w:rPr>
        <w:lastRenderedPageBreak/>
        <w:t>plasmids</w:t>
      </w:r>
    </w:p>
    <w:p w:rsidR="002F3DFB" w:rsidRDefault="002F3DFB" w:rsidP="002F3DFB">
      <w:pPr>
        <w:spacing w:line="316" w:lineRule="exact"/>
        <w:rPr>
          <w:sz w:val="28"/>
        </w:rPr>
        <w:sectPr w:rsidR="002F3DFB">
          <w:type w:val="continuous"/>
          <w:pgSz w:w="11910" w:h="16850"/>
          <w:pgMar w:top="1040" w:right="460" w:bottom="280" w:left="800" w:header="720" w:footer="720" w:gutter="0"/>
          <w:cols w:num="3" w:space="720" w:equalWidth="0">
            <w:col w:w="2444" w:space="1100"/>
            <w:col w:w="2517" w:space="1028"/>
            <w:col w:w="3561"/>
          </w:cols>
        </w:sectPr>
      </w:pPr>
    </w:p>
    <w:p w:rsidR="002F3DFB" w:rsidRDefault="002F3DFB" w:rsidP="00D77F5A">
      <w:pPr>
        <w:pStyle w:val="a5"/>
        <w:numPr>
          <w:ilvl w:val="0"/>
          <w:numId w:val="97"/>
        </w:numPr>
        <w:tabs>
          <w:tab w:val="left" w:pos="762"/>
        </w:tabs>
        <w:spacing w:line="315" w:lineRule="exact"/>
        <w:rPr>
          <w:sz w:val="28"/>
        </w:rPr>
      </w:pPr>
      <w:r>
        <w:rPr>
          <w:spacing w:val="-4"/>
          <w:sz w:val="28"/>
        </w:rPr>
        <w:lastRenderedPageBreak/>
        <w:t xml:space="preserve">What </w:t>
      </w:r>
      <w:r>
        <w:rPr>
          <w:sz w:val="28"/>
        </w:rPr>
        <w:t xml:space="preserve">part </w:t>
      </w:r>
      <w:r>
        <w:rPr>
          <w:spacing w:val="3"/>
          <w:sz w:val="28"/>
        </w:rPr>
        <w:t xml:space="preserve">of </w:t>
      </w:r>
      <w:r>
        <w:rPr>
          <w:spacing w:val="-5"/>
          <w:sz w:val="28"/>
        </w:rPr>
        <w:t xml:space="preserve">the cell </w:t>
      </w:r>
      <w:r>
        <w:rPr>
          <w:spacing w:val="-7"/>
          <w:sz w:val="28"/>
        </w:rPr>
        <w:t>makes</w:t>
      </w:r>
      <w:r>
        <w:rPr>
          <w:spacing w:val="42"/>
          <w:sz w:val="28"/>
        </w:rPr>
        <w:t xml:space="preserve"> </w:t>
      </w:r>
      <w:r>
        <w:rPr>
          <w:spacing w:val="-3"/>
          <w:sz w:val="28"/>
        </w:rPr>
        <w:t>proteins?</w:t>
      </w:r>
    </w:p>
    <w:p w:rsidR="002F3DFB" w:rsidRDefault="002F3DFB" w:rsidP="002F3DFB">
      <w:pPr>
        <w:spacing w:line="315"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91"/>
        </w:numPr>
        <w:tabs>
          <w:tab w:val="left" w:pos="762"/>
        </w:tabs>
        <w:spacing w:before="8"/>
        <w:rPr>
          <w:sz w:val="28"/>
        </w:rPr>
      </w:pPr>
      <w:r>
        <w:rPr>
          <w:sz w:val="28"/>
        </w:rPr>
        <w:lastRenderedPageBreak/>
        <w:t>ribosomes</w:t>
      </w:r>
    </w:p>
    <w:p w:rsidR="002F3DFB" w:rsidRDefault="002F3DFB" w:rsidP="00D77F5A">
      <w:pPr>
        <w:pStyle w:val="a5"/>
        <w:numPr>
          <w:ilvl w:val="0"/>
          <w:numId w:val="91"/>
        </w:numPr>
        <w:tabs>
          <w:tab w:val="left" w:pos="762"/>
        </w:tabs>
        <w:rPr>
          <w:sz w:val="28"/>
        </w:rPr>
      </w:pPr>
      <w:r>
        <w:rPr>
          <w:spacing w:val="-5"/>
          <w:sz w:val="28"/>
        </w:rPr>
        <w:t>mitochondria</w:t>
      </w:r>
    </w:p>
    <w:p w:rsidR="002F3DFB" w:rsidRDefault="002F3DFB" w:rsidP="00D77F5A">
      <w:pPr>
        <w:pStyle w:val="a5"/>
        <w:numPr>
          <w:ilvl w:val="0"/>
          <w:numId w:val="91"/>
        </w:numPr>
        <w:tabs>
          <w:tab w:val="left" w:pos="763"/>
        </w:tabs>
        <w:spacing w:before="8"/>
        <w:rPr>
          <w:sz w:val="28"/>
        </w:rPr>
      </w:pPr>
      <w:r>
        <w:rPr>
          <w:spacing w:val="-20"/>
          <w:w w:val="101"/>
          <w:sz w:val="28"/>
        </w:rPr>
        <w:br w:type="column"/>
      </w:r>
      <w:r>
        <w:rPr>
          <w:sz w:val="28"/>
        </w:rPr>
        <w:lastRenderedPageBreak/>
        <w:t>lysosomes</w:t>
      </w:r>
    </w:p>
    <w:p w:rsidR="002F3DFB" w:rsidRDefault="002F3DFB" w:rsidP="00D77F5A">
      <w:pPr>
        <w:pStyle w:val="a5"/>
        <w:numPr>
          <w:ilvl w:val="0"/>
          <w:numId w:val="91"/>
        </w:numPr>
        <w:tabs>
          <w:tab w:val="left" w:pos="763"/>
        </w:tabs>
        <w:rPr>
          <w:sz w:val="28"/>
        </w:rPr>
      </w:pPr>
      <w:r>
        <w:rPr>
          <w:spacing w:val="-4"/>
          <w:sz w:val="28"/>
        </w:rPr>
        <w:t>vacuole</w:t>
      </w:r>
    </w:p>
    <w:p w:rsidR="002F3DFB" w:rsidRDefault="002F3DFB" w:rsidP="00D77F5A">
      <w:pPr>
        <w:pStyle w:val="a5"/>
        <w:numPr>
          <w:ilvl w:val="0"/>
          <w:numId w:val="91"/>
        </w:numPr>
        <w:tabs>
          <w:tab w:val="left" w:pos="762"/>
        </w:tabs>
        <w:spacing w:before="8" w:line="240" w:lineRule="auto"/>
        <w:ind w:left="761" w:hanging="360"/>
        <w:rPr>
          <w:sz w:val="28"/>
        </w:rPr>
      </w:pPr>
      <w:r>
        <w:rPr>
          <w:spacing w:val="7"/>
          <w:w w:val="101"/>
          <w:sz w:val="28"/>
        </w:rPr>
        <w:br w:type="column"/>
      </w:r>
      <w:r>
        <w:rPr>
          <w:spacing w:val="-5"/>
          <w:sz w:val="28"/>
        </w:rPr>
        <w:lastRenderedPageBreak/>
        <w:t>plasmids</w:t>
      </w:r>
    </w:p>
    <w:p w:rsidR="002F3DFB" w:rsidRDefault="002F3DFB" w:rsidP="002F3DFB">
      <w:pPr>
        <w:rPr>
          <w:sz w:val="28"/>
        </w:rPr>
        <w:sectPr w:rsidR="002F3DFB">
          <w:type w:val="continuous"/>
          <w:pgSz w:w="11910" w:h="16850"/>
          <w:pgMar w:top="1040" w:right="460" w:bottom="280" w:left="800" w:header="720" w:footer="720" w:gutter="0"/>
          <w:cols w:num="3" w:space="720" w:equalWidth="0">
            <w:col w:w="2279" w:space="1266"/>
            <w:col w:w="1978" w:space="1566"/>
            <w:col w:w="3561"/>
          </w:cols>
        </w:sectPr>
      </w:pPr>
    </w:p>
    <w:p w:rsidR="002F3DFB" w:rsidRDefault="002F3DFB" w:rsidP="00D77F5A">
      <w:pPr>
        <w:pStyle w:val="a5"/>
        <w:numPr>
          <w:ilvl w:val="0"/>
          <w:numId w:val="97"/>
        </w:numPr>
        <w:tabs>
          <w:tab w:val="left" w:pos="762"/>
        </w:tabs>
        <w:spacing w:before="8" w:line="240" w:lineRule="auto"/>
        <w:rPr>
          <w:sz w:val="28"/>
        </w:rPr>
      </w:pPr>
      <w:r>
        <w:rPr>
          <w:spacing w:val="-4"/>
          <w:sz w:val="28"/>
        </w:rPr>
        <w:lastRenderedPageBreak/>
        <w:t xml:space="preserve">Which </w:t>
      </w:r>
      <w:r>
        <w:rPr>
          <w:spacing w:val="3"/>
          <w:sz w:val="28"/>
        </w:rPr>
        <w:t xml:space="preserve">of </w:t>
      </w:r>
      <w:r>
        <w:rPr>
          <w:spacing w:val="-5"/>
          <w:sz w:val="28"/>
        </w:rPr>
        <w:t xml:space="preserve">the </w:t>
      </w:r>
      <w:r>
        <w:rPr>
          <w:spacing w:val="-8"/>
          <w:sz w:val="28"/>
        </w:rPr>
        <w:t xml:space="preserve">following </w:t>
      </w:r>
      <w:r>
        <w:rPr>
          <w:spacing w:val="-10"/>
          <w:sz w:val="28"/>
        </w:rPr>
        <w:t xml:space="preserve">is </w:t>
      </w:r>
      <w:r>
        <w:rPr>
          <w:spacing w:val="-6"/>
          <w:sz w:val="28"/>
        </w:rPr>
        <w:t xml:space="preserve">biotic </w:t>
      </w:r>
      <w:r>
        <w:rPr>
          <w:sz w:val="28"/>
        </w:rPr>
        <w:t xml:space="preserve">factor </w:t>
      </w:r>
      <w:r>
        <w:rPr>
          <w:spacing w:val="-10"/>
          <w:sz w:val="28"/>
        </w:rPr>
        <w:t xml:space="preserve">in </w:t>
      </w:r>
      <w:r>
        <w:rPr>
          <w:spacing w:val="-4"/>
          <w:sz w:val="28"/>
        </w:rPr>
        <w:t>an</w:t>
      </w:r>
      <w:r>
        <w:rPr>
          <w:spacing w:val="4"/>
          <w:sz w:val="28"/>
        </w:rPr>
        <w:t xml:space="preserve"> </w:t>
      </w:r>
      <w:r>
        <w:rPr>
          <w:sz w:val="28"/>
        </w:rPr>
        <w:t>ecosystem?</w:t>
      </w:r>
    </w:p>
    <w:p w:rsidR="002F3DFB" w:rsidRDefault="002F3DFB" w:rsidP="002F3DFB">
      <w:pPr>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90"/>
        </w:numPr>
        <w:tabs>
          <w:tab w:val="left" w:pos="762"/>
        </w:tabs>
        <w:spacing w:line="315" w:lineRule="exact"/>
        <w:rPr>
          <w:sz w:val="28"/>
        </w:rPr>
      </w:pPr>
      <w:r>
        <w:rPr>
          <w:spacing w:val="-4"/>
          <w:sz w:val="28"/>
        </w:rPr>
        <w:lastRenderedPageBreak/>
        <w:t>bacteria</w:t>
      </w:r>
    </w:p>
    <w:p w:rsidR="002F3DFB" w:rsidRDefault="002F3DFB" w:rsidP="00D77F5A">
      <w:pPr>
        <w:pStyle w:val="a5"/>
        <w:numPr>
          <w:ilvl w:val="0"/>
          <w:numId w:val="90"/>
        </w:numPr>
        <w:tabs>
          <w:tab w:val="left" w:pos="762"/>
        </w:tabs>
        <w:spacing w:before="8" w:line="307" w:lineRule="exact"/>
        <w:rPr>
          <w:sz w:val="28"/>
        </w:rPr>
      </w:pPr>
      <w:r>
        <w:rPr>
          <w:sz w:val="28"/>
        </w:rPr>
        <w:t>soil</w:t>
      </w:r>
    </w:p>
    <w:p w:rsidR="002F3DFB" w:rsidRDefault="002F3DFB" w:rsidP="00D77F5A">
      <w:pPr>
        <w:pStyle w:val="a5"/>
        <w:numPr>
          <w:ilvl w:val="0"/>
          <w:numId w:val="90"/>
        </w:numPr>
        <w:tabs>
          <w:tab w:val="left" w:pos="763"/>
        </w:tabs>
        <w:spacing w:line="315" w:lineRule="exact"/>
        <w:rPr>
          <w:sz w:val="28"/>
        </w:rPr>
      </w:pPr>
      <w:r>
        <w:rPr>
          <w:spacing w:val="-5"/>
          <w:w w:val="101"/>
          <w:sz w:val="28"/>
        </w:rPr>
        <w:br w:type="column"/>
      </w:r>
      <w:r>
        <w:rPr>
          <w:spacing w:val="-5"/>
          <w:sz w:val="28"/>
        </w:rPr>
        <w:lastRenderedPageBreak/>
        <w:t>temperature</w:t>
      </w:r>
    </w:p>
    <w:p w:rsidR="002F3DFB" w:rsidRDefault="002F3DFB" w:rsidP="00D77F5A">
      <w:pPr>
        <w:pStyle w:val="a5"/>
        <w:numPr>
          <w:ilvl w:val="0"/>
          <w:numId w:val="90"/>
        </w:numPr>
        <w:tabs>
          <w:tab w:val="left" w:pos="763"/>
        </w:tabs>
        <w:spacing w:before="8" w:line="307" w:lineRule="exact"/>
        <w:rPr>
          <w:sz w:val="28"/>
        </w:rPr>
      </w:pPr>
      <w:r>
        <w:rPr>
          <w:spacing w:val="-9"/>
          <w:sz w:val="28"/>
        </w:rPr>
        <w:t>rainfall</w:t>
      </w:r>
    </w:p>
    <w:p w:rsidR="002F3DFB" w:rsidRDefault="002F3DFB" w:rsidP="00D77F5A">
      <w:pPr>
        <w:pStyle w:val="a5"/>
        <w:numPr>
          <w:ilvl w:val="0"/>
          <w:numId w:val="90"/>
        </w:numPr>
        <w:tabs>
          <w:tab w:val="left" w:pos="762"/>
        </w:tabs>
        <w:spacing w:line="315" w:lineRule="exact"/>
        <w:ind w:left="761" w:hanging="360"/>
        <w:rPr>
          <w:sz w:val="28"/>
        </w:rPr>
      </w:pPr>
      <w:r>
        <w:rPr>
          <w:spacing w:val="8"/>
          <w:w w:val="101"/>
          <w:sz w:val="28"/>
        </w:rPr>
        <w:br w:type="column"/>
      </w:r>
      <w:r>
        <w:rPr>
          <w:spacing w:val="-8"/>
          <w:sz w:val="28"/>
        </w:rPr>
        <w:lastRenderedPageBreak/>
        <w:t>sunlight</w:t>
      </w:r>
    </w:p>
    <w:p w:rsidR="002F3DFB" w:rsidRDefault="002F3DFB" w:rsidP="002F3DFB">
      <w:pPr>
        <w:spacing w:line="315" w:lineRule="exact"/>
        <w:rPr>
          <w:sz w:val="28"/>
        </w:rPr>
        <w:sectPr w:rsidR="002F3DFB">
          <w:type w:val="continuous"/>
          <w:pgSz w:w="11910" w:h="16850"/>
          <w:pgMar w:top="1040" w:right="460" w:bottom="280" w:left="800" w:header="720" w:footer="720" w:gutter="0"/>
          <w:cols w:num="3" w:space="720" w:equalWidth="0">
            <w:col w:w="1678" w:space="1866"/>
            <w:col w:w="2114" w:space="1431"/>
            <w:col w:w="3561"/>
          </w:cols>
        </w:sectPr>
      </w:pPr>
    </w:p>
    <w:p w:rsidR="002F3DFB" w:rsidRDefault="002F3DFB" w:rsidP="00D77F5A">
      <w:pPr>
        <w:pStyle w:val="a5"/>
        <w:numPr>
          <w:ilvl w:val="0"/>
          <w:numId w:val="97"/>
        </w:numPr>
        <w:tabs>
          <w:tab w:val="left" w:pos="762"/>
          <w:tab w:val="left" w:pos="1978"/>
        </w:tabs>
        <w:spacing w:line="256" w:lineRule="auto"/>
        <w:ind w:right="1708"/>
        <w:rPr>
          <w:sz w:val="28"/>
        </w:rPr>
      </w:pPr>
      <w:r>
        <w:rPr>
          <w:b/>
          <w:i/>
          <w:spacing w:val="7"/>
          <w:sz w:val="28"/>
        </w:rPr>
        <w:lastRenderedPageBreak/>
        <w:t>_____</w:t>
      </w:r>
      <w:r>
        <w:rPr>
          <w:b/>
          <w:i/>
          <w:spacing w:val="7"/>
          <w:sz w:val="28"/>
          <w:u w:val="single"/>
        </w:rPr>
        <w:t xml:space="preserve"> </w:t>
      </w:r>
      <w:r>
        <w:rPr>
          <w:b/>
          <w:i/>
          <w:spacing w:val="7"/>
          <w:sz w:val="28"/>
          <w:u w:val="single"/>
        </w:rPr>
        <w:tab/>
      </w:r>
      <w:r>
        <w:rPr>
          <w:spacing w:val="-10"/>
          <w:sz w:val="28"/>
        </w:rPr>
        <w:t xml:space="preserve">is </w:t>
      </w:r>
      <w:r>
        <w:rPr>
          <w:spacing w:val="-5"/>
          <w:sz w:val="28"/>
        </w:rPr>
        <w:t xml:space="preserve">the </w:t>
      </w:r>
      <w:r>
        <w:rPr>
          <w:spacing w:val="-6"/>
          <w:sz w:val="28"/>
        </w:rPr>
        <w:t xml:space="preserve">way </w:t>
      </w:r>
      <w:r>
        <w:rPr>
          <w:spacing w:val="3"/>
          <w:sz w:val="28"/>
        </w:rPr>
        <w:t xml:space="preserve">of </w:t>
      </w:r>
      <w:r>
        <w:rPr>
          <w:spacing w:val="-13"/>
          <w:sz w:val="28"/>
        </w:rPr>
        <w:t xml:space="preserve">living </w:t>
      </w:r>
      <w:r>
        <w:rPr>
          <w:spacing w:val="-5"/>
          <w:sz w:val="28"/>
        </w:rPr>
        <w:t xml:space="preserve">that </w:t>
      </w:r>
      <w:r>
        <w:rPr>
          <w:spacing w:val="-7"/>
          <w:sz w:val="28"/>
        </w:rPr>
        <w:t xml:space="preserve">meets </w:t>
      </w:r>
      <w:r>
        <w:rPr>
          <w:spacing w:val="-5"/>
          <w:sz w:val="28"/>
        </w:rPr>
        <w:t xml:space="preserve">the </w:t>
      </w:r>
      <w:r>
        <w:rPr>
          <w:spacing w:val="-3"/>
          <w:sz w:val="28"/>
        </w:rPr>
        <w:t xml:space="preserve">needs </w:t>
      </w:r>
      <w:r>
        <w:rPr>
          <w:spacing w:val="3"/>
          <w:sz w:val="28"/>
        </w:rPr>
        <w:t xml:space="preserve">of </w:t>
      </w:r>
      <w:r>
        <w:rPr>
          <w:spacing w:val="-5"/>
          <w:sz w:val="28"/>
        </w:rPr>
        <w:t xml:space="preserve">the </w:t>
      </w:r>
      <w:r>
        <w:rPr>
          <w:sz w:val="28"/>
        </w:rPr>
        <w:t xml:space="preserve">present </w:t>
      </w:r>
      <w:r>
        <w:rPr>
          <w:spacing w:val="-7"/>
          <w:sz w:val="28"/>
        </w:rPr>
        <w:t xml:space="preserve">without </w:t>
      </w:r>
      <w:r>
        <w:rPr>
          <w:spacing w:val="-4"/>
          <w:sz w:val="28"/>
        </w:rPr>
        <w:t xml:space="preserve">compromising </w:t>
      </w:r>
      <w:r>
        <w:rPr>
          <w:spacing w:val="-5"/>
          <w:sz w:val="28"/>
        </w:rPr>
        <w:t xml:space="preserve">the </w:t>
      </w:r>
      <w:r>
        <w:rPr>
          <w:spacing w:val="-10"/>
          <w:sz w:val="28"/>
        </w:rPr>
        <w:t xml:space="preserve">ability </w:t>
      </w:r>
      <w:r>
        <w:rPr>
          <w:spacing w:val="3"/>
          <w:sz w:val="28"/>
        </w:rPr>
        <w:t xml:space="preserve">of </w:t>
      </w:r>
      <w:r>
        <w:rPr>
          <w:spacing w:val="-6"/>
          <w:sz w:val="28"/>
        </w:rPr>
        <w:t xml:space="preserve">future </w:t>
      </w:r>
      <w:r>
        <w:rPr>
          <w:spacing w:val="-7"/>
          <w:sz w:val="28"/>
        </w:rPr>
        <w:t xml:space="preserve">generations </w:t>
      </w:r>
      <w:r>
        <w:rPr>
          <w:spacing w:val="-3"/>
          <w:sz w:val="28"/>
        </w:rPr>
        <w:t xml:space="preserve">to </w:t>
      </w:r>
      <w:r>
        <w:rPr>
          <w:spacing w:val="-7"/>
          <w:sz w:val="28"/>
        </w:rPr>
        <w:t xml:space="preserve">meet </w:t>
      </w:r>
      <w:r>
        <w:rPr>
          <w:spacing w:val="-8"/>
          <w:sz w:val="28"/>
        </w:rPr>
        <w:t xml:space="preserve">their </w:t>
      </w:r>
      <w:r>
        <w:rPr>
          <w:sz w:val="28"/>
        </w:rPr>
        <w:t>own</w:t>
      </w:r>
      <w:r>
        <w:rPr>
          <w:spacing w:val="7"/>
          <w:sz w:val="28"/>
        </w:rPr>
        <w:t xml:space="preserve"> </w:t>
      </w:r>
      <w:r>
        <w:rPr>
          <w:sz w:val="28"/>
        </w:rPr>
        <w:t>needs.</w:t>
      </w:r>
    </w:p>
    <w:p w:rsidR="002F3DFB" w:rsidRDefault="002F3DFB" w:rsidP="002F3DFB">
      <w:pPr>
        <w:spacing w:line="256" w:lineRule="auto"/>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89"/>
        </w:numPr>
        <w:tabs>
          <w:tab w:val="left" w:pos="762"/>
        </w:tabs>
        <w:spacing w:line="287" w:lineRule="exact"/>
        <w:rPr>
          <w:sz w:val="28"/>
        </w:rPr>
      </w:pPr>
      <w:r>
        <w:rPr>
          <w:spacing w:val="-7"/>
          <w:sz w:val="28"/>
        </w:rPr>
        <w:lastRenderedPageBreak/>
        <w:t>Evolution</w:t>
      </w:r>
    </w:p>
    <w:p w:rsidR="002F3DFB" w:rsidRDefault="002F3DFB" w:rsidP="00D77F5A">
      <w:pPr>
        <w:pStyle w:val="a5"/>
        <w:numPr>
          <w:ilvl w:val="0"/>
          <w:numId w:val="89"/>
        </w:numPr>
        <w:tabs>
          <w:tab w:val="left" w:pos="762"/>
        </w:tabs>
        <w:spacing w:before="8" w:line="240" w:lineRule="auto"/>
        <w:rPr>
          <w:sz w:val="28"/>
        </w:rPr>
      </w:pPr>
      <w:r>
        <w:rPr>
          <w:sz w:val="28"/>
        </w:rPr>
        <w:t>Global</w:t>
      </w:r>
      <w:r>
        <w:rPr>
          <w:spacing w:val="-3"/>
          <w:sz w:val="28"/>
        </w:rPr>
        <w:t xml:space="preserve"> </w:t>
      </w:r>
      <w:r>
        <w:rPr>
          <w:spacing w:val="-9"/>
          <w:sz w:val="28"/>
        </w:rPr>
        <w:t>warming</w:t>
      </w:r>
    </w:p>
    <w:p w:rsidR="002F3DFB" w:rsidRDefault="002F3DFB" w:rsidP="00D77F5A">
      <w:pPr>
        <w:pStyle w:val="a5"/>
        <w:numPr>
          <w:ilvl w:val="0"/>
          <w:numId w:val="89"/>
        </w:numPr>
        <w:tabs>
          <w:tab w:val="left" w:pos="763"/>
        </w:tabs>
        <w:spacing w:line="287" w:lineRule="exact"/>
        <w:rPr>
          <w:sz w:val="28"/>
        </w:rPr>
      </w:pPr>
      <w:r>
        <w:rPr>
          <w:spacing w:val="4"/>
          <w:w w:val="101"/>
          <w:sz w:val="28"/>
        </w:rPr>
        <w:br w:type="column"/>
      </w:r>
      <w:r>
        <w:rPr>
          <w:spacing w:val="-3"/>
          <w:sz w:val="28"/>
        </w:rPr>
        <w:lastRenderedPageBreak/>
        <w:t>Greenhouse</w:t>
      </w:r>
      <w:r>
        <w:rPr>
          <w:spacing w:val="23"/>
          <w:sz w:val="28"/>
        </w:rPr>
        <w:t xml:space="preserve"> </w:t>
      </w:r>
      <w:r>
        <w:rPr>
          <w:spacing w:val="-3"/>
          <w:sz w:val="28"/>
        </w:rPr>
        <w:t>effect</w:t>
      </w:r>
    </w:p>
    <w:p w:rsidR="002F3DFB" w:rsidRDefault="002F3DFB" w:rsidP="00D77F5A">
      <w:pPr>
        <w:pStyle w:val="a5"/>
        <w:numPr>
          <w:ilvl w:val="0"/>
          <w:numId w:val="89"/>
        </w:numPr>
        <w:tabs>
          <w:tab w:val="left" w:pos="763"/>
        </w:tabs>
        <w:spacing w:before="8" w:line="240" w:lineRule="auto"/>
        <w:rPr>
          <w:sz w:val="28"/>
        </w:rPr>
      </w:pPr>
      <w:r>
        <w:rPr>
          <w:spacing w:val="-9"/>
          <w:sz w:val="28"/>
        </w:rPr>
        <w:t>Climate</w:t>
      </w:r>
      <w:r>
        <w:rPr>
          <w:spacing w:val="51"/>
          <w:sz w:val="28"/>
        </w:rPr>
        <w:t xml:space="preserve"> </w:t>
      </w:r>
      <w:r>
        <w:rPr>
          <w:spacing w:val="-4"/>
          <w:sz w:val="28"/>
        </w:rPr>
        <w:t>change</w:t>
      </w:r>
    </w:p>
    <w:p w:rsidR="002F3DFB" w:rsidRDefault="002F3DFB" w:rsidP="00D77F5A">
      <w:pPr>
        <w:pStyle w:val="a5"/>
        <w:numPr>
          <w:ilvl w:val="0"/>
          <w:numId w:val="89"/>
        </w:numPr>
        <w:tabs>
          <w:tab w:val="left" w:pos="762"/>
        </w:tabs>
        <w:spacing w:line="287" w:lineRule="exact"/>
        <w:ind w:left="761" w:hanging="360"/>
        <w:rPr>
          <w:sz w:val="28"/>
        </w:rPr>
      </w:pPr>
      <w:r>
        <w:rPr>
          <w:spacing w:val="6"/>
          <w:w w:val="101"/>
          <w:sz w:val="28"/>
        </w:rPr>
        <w:br w:type="column"/>
      </w:r>
      <w:r>
        <w:rPr>
          <w:spacing w:val="-5"/>
          <w:sz w:val="28"/>
        </w:rPr>
        <w:lastRenderedPageBreak/>
        <w:t>Sustainable</w:t>
      </w:r>
    </w:p>
    <w:p w:rsidR="002F3DFB" w:rsidRDefault="002F3DFB" w:rsidP="002F3DFB">
      <w:pPr>
        <w:pStyle w:val="a3"/>
        <w:spacing w:before="8" w:line="240" w:lineRule="auto"/>
        <w:ind w:left="761" w:firstLine="0"/>
      </w:pPr>
      <w:r>
        <w:t>development</w:t>
      </w:r>
    </w:p>
    <w:p w:rsidR="002F3DFB" w:rsidRDefault="002F3DFB" w:rsidP="002F3DFB">
      <w:pPr>
        <w:sectPr w:rsidR="002F3DFB">
          <w:type w:val="continuous"/>
          <w:pgSz w:w="11910" w:h="16850"/>
          <w:pgMar w:top="1040" w:right="460" w:bottom="280" w:left="800" w:header="720" w:footer="720" w:gutter="0"/>
          <w:cols w:num="3" w:space="720" w:equalWidth="0">
            <w:col w:w="2580" w:space="964"/>
            <w:col w:w="2846" w:space="699"/>
            <w:col w:w="3561"/>
          </w:cols>
        </w:sectPr>
      </w:pPr>
    </w:p>
    <w:p w:rsidR="002F3DFB" w:rsidRDefault="002F3DFB" w:rsidP="00D77F5A">
      <w:pPr>
        <w:pStyle w:val="a5"/>
        <w:numPr>
          <w:ilvl w:val="0"/>
          <w:numId w:val="97"/>
        </w:numPr>
        <w:tabs>
          <w:tab w:val="left" w:pos="762"/>
        </w:tabs>
        <w:spacing w:line="316" w:lineRule="exact"/>
        <w:rPr>
          <w:sz w:val="28"/>
        </w:rPr>
      </w:pPr>
      <w:r>
        <w:rPr>
          <w:spacing w:val="-5"/>
          <w:sz w:val="28"/>
        </w:rPr>
        <w:lastRenderedPageBreak/>
        <w:t xml:space="preserve">Carolus </w:t>
      </w:r>
      <w:r>
        <w:rPr>
          <w:spacing w:val="-9"/>
          <w:sz w:val="28"/>
        </w:rPr>
        <w:t xml:space="preserve">Linneus </w:t>
      </w:r>
      <w:r>
        <w:rPr>
          <w:spacing w:val="-6"/>
          <w:sz w:val="28"/>
        </w:rPr>
        <w:t xml:space="preserve">was </w:t>
      </w:r>
      <w:r>
        <w:rPr>
          <w:spacing w:val="2"/>
          <w:sz w:val="28"/>
        </w:rPr>
        <w:t>born</w:t>
      </w:r>
      <w:r>
        <w:rPr>
          <w:spacing w:val="-3"/>
          <w:sz w:val="28"/>
        </w:rPr>
        <w:t xml:space="preserve"> </w:t>
      </w:r>
      <w:r>
        <w:rPr>
          <w:spacing w:val="-10"/>
          <w:sz w:val="28"/>
        </w:rPr>
        <w:t>in</w:t>
      </w:r>
    </w:p>
    <w:p w:rsidR="002F3DFB" w:rsidRDefault="002F3DFB" w:rsidP="002F3DFB">
      <w:pPr>
        <w:spacing w:line="316"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88"/>
        </w:numPr>
        <w:tabs>
          <w:tab w:val="left" w:pos="762"/>
        </w:tabs>
        <w:spacing w:line="315" w:lineRule="exact"/>
        <w:rPr>
          <w:sz w:val="28"/>
        </w:rPr>
      </w:pPr>
      <w:r>
        <w:rPr>
          <w:spacing w:val="-2"/>
          <w:sz w:val="28"/>
        </w:rPr>
        <w:lastRenderedPageBreak/>
        <w:t>Sweden</w:t>
      </w:r>
    </w:p>
    <w:p w:rsidR="002F3DFB" w:rsidRDefault="002F3DFB" w:rsidP="00D77F5A">
      <w:pPr>
        <w:pStyle w:val="a5"/>
        <w:numPr>
          <w:ilvl w:val="0"/>
          <w:numId w:val="88"/>
        </w:numPr>
        <w:tabs>
          <w:tab w:val="left" w:pos="762"/>
        </w:tabs>
        <w:spacing w:before="8" w:line="240" w:lineRule="auto"/>
        <w:rPr>
          <w:sz w:val="28"/>
        </w:rPr>
      </w:pPr>
      <w:r>
        <w:rPr>
          <w:spacing w:val="-9"/>
          <w:sz w:val="28"/>
        </w:rPr>
        <w:t>England</w:t>
      </w:r>
    </w:p>
    <w:p w:rsidR="002F3DFB" w:rsidRDefault="002F3DFB" w:rsidP="00D77F5A">
      <w:pPr>
        <w:pStyle w:val="a5"/>
        <w:numPr>
          <w:ilvl w:val="0"/>
          <w:numId w:val="88"/>
        </w:numPr>
        <w:tabs>
          <w:tab w:val="left" w:pos="763"/>
        </w:tabs>
        <w:spacing w:line="315" w:lineRule="exact"/>
        <w:rPr>
          <w:sz w:val="28"/>
        </w:rPr>
      </w:pPr>
      <w:r>
        <w:rPr>
          <w:spacing w:val="4"/>
          <w:w w:val="101"/>
          <w:sz w:val="28"/>
        </w:rPr>
        <w:br w:type="column"/>
      </w:r>
      <w:r>
        <w:rPr>
          <w:spacing w:val="-5"/>
          <w:sz w:val="28"/>
        </w:rPr>
        <w:lastRenderedPageBreak/>
        <w:t>Germany</w:t>
      </w:r>
    </w:p>
    <w:p w:rsidR="002F3DFB" w:rsidRDefault="002F3DFB" w:rsidP="00D77F5A">
      <w:pPr>
        <w:pStyle w:val="a5"/>
        <w:numPr>
          <w:ilvl w:val="0"/>
          <w:numId w:val="88"/>
        </w:numPr>
        <w:tabs>
          <w:tab w:val="left" w:pos="763"/>
        </w:tabs>
        <w:spacing w:before="8" w:line="240" w:lineRule="auto"/>
        <w:rPr>
          <w:sz w:val="28"/>
        </w:rPr>
      </w:pPr>
      <w:r>
        <w:rPr>
          <w:spacing w:val="-9"/>
          <w:sz w:val="28"/>
        </w:rPr>
        <w:t>Ukraine</w:t>
      </w:r>
    </w:p>
    <w:p w:rsidR="002F3DFB" w:rsidRDefault="002F3DFB" w:rsidP="00D77F5A">
      <w:pPr>
        <w:pStyle w:val="a5"/>
        <w:numPr>
          <w:ilvl w:val="0"/>
          <w:numId w:val="88"/>
        </w:numPr>
        <w:tabs>
          <w:tab w:val="left" w:pos="762"/>
        </w:tabs>
        <w:spacing w:line="315" w:lineRule="exact"/>
        <w:ind w:left="761" w:hanging="360"/>
        <w:rPr>
          <w:sz w:val="28"/>
        </w:rPr>
      </w:pPr>
      <w:r>
        <w:rPr>
          <w:spacing w:val="6"/>
          <w:w w:val="101"/>
          <w:sz w:val="28"/>
        </w:rPr>
        <w:br w:type="column"/>
      </w:r>
      <w:r>
        <w:rPr>
          <w:sz w:val="28"/>
        </w:rPr>
        <w:lastRenderedPageBreak/>
        <w:t>France</w:t>
      </w:r>
    </w:p>
    <w:p w:rsidR="002F3DFB" w:rsidRDefault="002F3DFB" w:rsidP="002F3DFB">
      <w:pPr>
        <w:spacing w:line="315" w:lineRule="exact"/>
        <w:rPr>
          <w:sz w:val="28"/>
        </w:rPr>
        <w:sectPr w:rsidR="002F3DFB">
          <w:type w:val="continuous"/>
          <w:pgSz w:w="11910" w:h="16850"/>
          <w:pgMar w:top="1040" w:right="460" w:bottom="280" w:left="800" w:header="720" w:footer="720" w:gutter="0"/>
          <w:cols w:num="3" w:space="720" w:equalWidth="0">
            <w:col w:w="1695" w:space="1849"/>
            <w:col w:w="1831" w:space="1714"/>
            <w:col w:w="3561"/>
          </w:cols>
        </w:sectPr>
      </w:pPr>
    </w:p>
    <w:p w:rsidR="002F3DFB" w:rsidRDefault="002F3DFB" w:rsidP="002F3DFB">
      <w:pPr>
        <w:pStyle w:val="a3"/>
        <w:spacing w:before="1" w:line="240" w:lineRule="auto"/>
        <w:ind w:left="0" w:firstLine="0"/>
        <w:rPr>
          <w:sz w:val="20"/>
        </w:rPr>
      </w:pPr>
    </w:p>
    <w:p w:rsidR="002F3DFB" w:rsidRDefault="002F3DFB" w:rsidP="002F3DFB">
      <w:pPr>
        <w:pStyle w:val="2"/>
        <w:spacing w:before="93" w:line="318" w:lineRule="exact"/>
        <w:ind w:left="1456" w:right="1503"/>
        <w:jc w:val="center"/>
      </w:pPr>
      <w:r>
        <w:t>Variant 2</w:t>
      </w:r>
    </w:p>
    <w:p w:rsidR="002F3DFB" w:rsidRDefault="002F3DFB" w:rsidP="002F3DFB">
      <w:pPr>
        <w:spacing w:line="318" w:lineRule="exact"/>
        <w:ind w:left="1456" w:right="1495"/>
        <w:jc w:val="center"/>
        <w:rPr>
          <w:b/>
          <w:sz w:val="28"/>
        </w:rPr>
      </w:pPr>
      <w:r>
        <w:rPr>
          <w:b/>
          <w:sz w:val="28"/>
        </w:rPr>
        <w:t>Choose the correct answer</w:t>
      </w:r>
    </w:p>
    <w:p w:rsidR="002F3DFB" w:rsidRDefault="002F3DFB" w:rsidP="00D77F5A">
      <w:pPr>
        <w:pStyle w:val="a5"/>
        <w:numPr>
          <w:ilvl w:val="1"/>
          <w:numId w:val="88"/>
        </w:numPr>
        <w:tabs>
          <w:tab w:val="left" w:pos="4457"/>
        </w:tabs>
        <w:spacing w:before="53"/>
        <w:ind w:hanging="360"/>
        <w:rPr>
          <w:b/>
          <w:sz w:val="28"/>
        </w:rPr>
      </w:pPr>
      <w:r>
        <w:rPr>
          <w:b/>
          <w:sz w:val="28"/>
        </w:rPr>
        <w:t>General vocabulary</w:t>
      </w:r>
    </w:p>
    <w:p w:rsidR="002F3DFB" w:rsidRDefault="002F3DFB" w:rsidP="00D77F5A">
      <w:pPr>
        <w:pStyle w:val="a5"/>
        <w:numPr>
          <w:ilvl w:val="0"/>
          <w:numId w:val="87"/>
        </w:numPr>
        <w:tabs>
          <w:tab w:val="left" w:pos="1047"/>
          <w:tab w:val="left" w:pos="1048"/>
        </w:tabs>
        <w:rPr>
          <w:sz w:val="28"/>
        </w:rPr>
      </w:pPr>
      <w:r>
        <w:rPr>
          <w:sz w:val="28"/>
        </w:rPr>
        <w:t xml:space="preserve">The </w:t>
      </w:r>
      <w:r>
        <w:rPr>
          <w:spacing w:val="-8"/>
          <w:sz w:val="28"/>
        </w:rPr>
        <w:t xml:space="preserve">minister </w:t>
      </w:r>
      <w:r>
        <w:rPr>
          <w:spacing w:val="-5"/>
          <w:sz w:val="28"/>
        </w:rPr>
        <w:t xml:space="preserve">has </w:t>
      </w:r>
      <w:r>
        <w:rPr>
          <w:spacing w:val="-4"/>
          <w:sz w:val="28"/>
        </w:rPr>
        <w:t xml:space="preserve">developed </w:t>
      </w:r>
      <w:r>
        <w:rPr>
          <w:sz w:val="28"/>
        </w:rPr>
        <w:t xml:space="preserve">a </w:t>
      </w:r>
      <w:r>
        <w:rPr>
          <w:spacing w:val="-5"/>
          <w:sz w:val="28"/>
        </w:rPr>
        <w:t xml:space="preserve">plan </w:t>
      </w:r>
      <w:r>
        <w:rPr>
          <w:spacing w:val="-3"/>
          <w:sz w:val="28"/>
        </w:rPr>
        <w:t xml:space="preserve">to </w:t>
      </w:r>
      <w:r>
        <w:rPr>
          <w:spacing w:val="5"/>
          <w:sz w:val="28"/>
        </w:rPr>
        <w:t xml:space="preserve">____ </w:t>
      </w:r>
      <w:r>
        <w:rPr>
          <w:sz w:val="28"/>
        </w:rPr>
        <w:t xml:space="preserve">people </w:t>
      </w:r>
      <w:r>
        <w:rPr>
          <w:spacing w:val="-3"/>
          <w:sz w:val="28"/>
        </w:rPr>
        <w:t xml:space="preserve">to </w:t>
      </w:r>
      <w:r>
        <w:rPr>
          <w:spacing w:val="-6"/>
          <w:sz w:val="28"/>
        </w:rPr>
        <w:t xml:space="preserve">have </w:t>
      </w:r>
      <w:r>
        <w:rPr>
          <w:spacing w:val="-3"/>
          <w:sz w:val="28"/>
        </w:rPr>
        <w:t>more</w:t>
      </w:r>
      <w:r>
        <w:rPr>
          <w:spacing w:val="41"/>
          <w:sz w:val="28"/>
        </w:rPr>
        <w:t xml:space="preserve"> </w:t>
      </w:r>
      <w:r>
        <w:rPr>
          <w:spacing w:val="-6"/>
          <w:sz w:val="28"/>
        </w:rPr>
        <w:t>children.</w:t>
      </w:r>
    </w:p>
    <w:p w:rsidR="002F3DFB" w:rsidRDefault="002F3DFB" w:rsidP="002F3DFB">
      <w:pPr>
        <w:pStyle w:val="a3"/>
        <w:tabs>
          <w:tab w:val="left" w:pos="2473"/>
          <w:tab w:val="left" w:pos="4591"/>
          <w:tab w:val="left" w:pos="6724"/>
          <w:tab w:val="left" w:pos="8841"/>
        </w:tabs>
        <w:spacing w:before="8"/>
        <w:ind w:firstLine="0"/>
      </w:pPr>
      <w:r>
        <w:rPr>
          <w:spacing w:val="-4"/>
        </w:rPr>
        <w:t>a)</w:t>
      </w:r>
      <w:r>
        <w:rPr>
          <w:spacing w:val="9"/>
        </w:rPr>
        <w:t xml:space="preserve"> </w:t>
      </w:r>
      <w:r>
        <w:rPr>
          <w:spacing w:val="-4"/>
        </w:rPr>
        <w:t>encourage</w:t>
      </w:r>
      <w:r>
        <w:rPr>
          <w:spacing w:val="-4"/>
        </w:rPr>
        <w:tab/>
      </w:r>
      <w:r>
        <w:rPr>
          <w:spacing w:val="3"/>
        </w:rPr>
        <w:t>b)</w:t>
      </w:r>
      <w:r>
        <w:rPr>
          <w:spacing w:val="-10"/>
        </w:rPr>
        <w:t xml:space="preserve"> </w:t>
      </w:r>
      <w:r>
        <w:rPr>
          <w:spacing w:val="-11"/>
        </w:rPr>
        <w:t>invite</w:t>
      </w:r>
      <w:r>
        <w:rPr>
          <w:spacing w:val="-11"/>
        </w:rPr>
        <w:tab/>
      </w:r>
      <w:r>
        <w:rPr>
          <w:spacing w:val="4"/>
        </w:rPr>
        <w:t>c)</w:t>
      </w:r>
      <w:r>
        <w:rPr>
          <w:spacing w:val="-10"/>
        </w:rPr>
        <w:t xml:space="preserve"> </w:t>
      </w:r>
      <w:r>
        <w:rPr>
          <w:spacing w:val="-9"/>
        </w:rPr>
        <w:t>think</w:t>
      </w:r>
      <w:r>
        <w:rPr>
          <w:spacing w:val="-9"/>
        </w:rPr>
        <w:tab/>
      </w:r>
      <w:r>
        <w:rPr>
          <w:spacing w:val="3"/>
        </w:rPr>
        <w:t>d)</w:t>
      </w:r>
      <w:r>
        <w:rPr>
          <w:spacing w:val="-10"/>
        </w:rPr>
        <w:t xml:space="preserve"> </w:t>
      </w:r>
      <w:r>
        <w:rPr>
          <w:spacing w:val="-7"/>
        </w:rPr>
        <w:t>manage</w:t>
      </w:r>
      <w:r>
        <w:rPr>
          <w:spacing w:val="-7"/>
        </w:rPr>
        <w:tab/>
      </w:r>
      <w:r>
        <w:rPr>
          <w:spacing w:val="-4"/>
        </w:rPr>
        <w:t>e)</w:t>
      </w:r>
      <w:r>
        <w:t xml:space="preserve"> </w:t>
      </w:r>
      <w:r>
        <w:rPr>
          <w:spacing w:val="-5"/>
        </w:rPr>
        <w:t>feel</w:t>
      </w:r>
    </w:p>
    <w:p w:rsidR="002F3DFB" w:rsidRDefault="002F3DFB" w:rsidP="00D77F5A">
      <w:pPr>
        <w:pStyle w:val="a5"/>
        <w:numPr>
          <w:ilvl w:val="0"/>
          <w:numId w:val="87"/>
        </w:numPr>
        <w:tabs>
          <w:tab w:val="left" w:pos="1047"/>
          <w:tab w:val="left" w:pos="1048"/>
        </w:tabs>
        <w:rPr>
          <w:sz w:val="28"/>
        </w:rPr>
      </w:pPr>
      <w:r>
        <w:rPr>
          <w:sz w:val="28"/>
        </w:rPr>
        <w:t xml:space="preserve">She </w:t>
      </w:r>
      <w:r>
        <w:rPr>
          <w:spacing w:val="-10"/>
          <w:sz w:val="28"/>
        </w:rPr>
        <w:t xml:space="preserve">is </w:t>
      </w:r>
      <w:r>
        <w:rPr>
          <w:spacing w:val="-5"/>
          <w:sz w:val="28"/>
        </w:rPr>
        <w:t xml:space="preserve">very </w:t>
      </w:r>
      <w:r>
        <w:rPr>
          <w:spacing w:val="6"/>
          <w:sz w:val="28"/>
        </w:rPr>
        <w:t xml:space="preserve">_______. </w:t>
      </w:r>
      <w:r>
        <w:rPr>
          <w:sz w:val="28"/>
        </w:rPr>
        <w:t xml:space="preserve">She often </w:t>
      </w:r>
      <w:r>
        <w:rPr>
          <w:spacing w:val="-4"/>
          <w:sz w:val="28"/>
        </w:rPr>
        <w:t>works</w:t>
      </w:r>
      <w:r>
        <w:rPr>
          <w:spacing w:val="-6"/>
          <w:sz w:val="28"/>
        </w:rPr>
        <w:t xml:space="preserve"> </w:t>
      </w:r>
      <w:r>
        <w:rPr>
          <w:spacing w:val="-8"/>
          <w:sz w:val="28"/>
        </w:rPr>
        <w:t>late.</w:t>
      </w:r>
    </w:p>
    <w:p w:rsidR="002F3DFB" w:rsidRDefault="002F3DFB" w:rsidP="002F3DFB">
      <w:pPr>
        <w:pStyle w:val="a3"/>
        <w:tabs>
          <w:tab w:val="left" w:pos="1047"/>
          <w:tab w:val="left" w:pos="3179"/>
          <w:tab w:val="left" w:pos="4591"/>
          <w:tab w:val="left" w:pos="6724"/>
          <w:tab w:val="left" w:pos="8841"/>
        </w:tabs>
        <w:spacing w:before="8"/>
        <w:ind w:firstLine="0"/>
      </w:pPr>
      <w:r>
        <w:rPr>
          <w:spacing w:val="-4"/>
        </w:rPr>
        <w:t>a)</w:t>
      </w:r>
      <w:r>
        <w:rPr>
          <w:spacing w:val="-4"/>
        </w:rPr>
        <w:tab/>
      </w:r>
      <w:r>
        <w:rPr>
          <w:spacing w:val="-6"/>
        </w:rPr>
        <w:t>hard-working</w:t>
      </w:r>
      <w:r>
        <w:rPr>
          <w:spacing w:val="-6"/>
        </w:rPr>
        <w:tab/>
      </w:r>
      <w:r>
        <w:rPr>
          <w:spacing w:val="3"/>
        </w:rPr>
        <w:t>b)</w:t>
      </w:r>
      <w:r>
        <w:rPr>
          <w:spacing w:val="4"/>
        </w:rPr>
        <w:t xml:space="preserve"> </w:t>
      </w:r>
      <w:r>
        <w:rPr>
          <w:spacing w:val="-3"/>
        </w:rPr>
        <w:t>noisy</w:t>
      </w:r>
      <w:r>
        <w:rPr>
          <w:spacing w:val="-3"/>
        </w:rPr>
        <w:tab/>
      </w:r>
      <w:r>
        <w:rPr>
          <w:spacing w:val="4"/>
        </w:rPr>
        <w:t xml:space="preserve">c) </w:t>
      </w:r>
      <w:r>
        <w:rPr>
          <w:spacing w:val="-6"/>
        </w:rPr>
        <w:t>clever</w:t>
      </w:r>
      <w:r>
        <w:rPr>
          <w:spacing w:val="-6"/>
        </w:rPr>
        <w:tab/>
      </w:r>
      <w:r>
        <w:rPr>
          <w:spacing w:val="3"/>
        </w:rPr>
        <w:t>d)</w:t>
      </w:r>
      <w:r>
        <w:rPr>
          <w:spacing w:val="2"/>
        </w:rPr>
        <w:t xml:space="preserve"> </w:t>
      </w:r>
      <w:r>
        <w:t>easy</w:t>
      </w:r>
      <w:r>
        <w:tab/>
      </w:r>
      <w:r>
        <w:rPr>
          <w:spacing w:val="-4"/>
        </w:rPr>
        <w:t>e)</w:t>
      </w:r>
      <w:r>
        <w:t xml:space="preserve"> </w:t>
      </w:r>
      <w:r>
        <w:rPr>
          <w:spacing w:val="-6"/>
        </w:rPr>
        <w:t>polite</w:t>
      </w:r>
    </w:p>
    <w:p w:rsidR="002F3DFB" w:rsidRDefault="002F3DFB" w:rsidP="00D77F5A">
      <w:pPr>
        <w:pStyle w:val="a5"/>
        <w:numPr>
          <w:ilvl w:val="0"/>
          <w:numId w:val="87"/>
        </w:numPr>
        <w:tabs>
          <w:tab w:val="left" w:pos="1047"/>
          <w:tab w:val="left" w:pos="1048"/>
        </w:tabs>
        <w:rPr>
          <w:sz w:val="28"/>
        </w:rPr>
      </w:pPr>
      <w:r>
        <w:rPr>
          <w:sz w:val="28"/>
        </w:rPr>
        <w:t xml:space="preserve">A </w:t>
      </w:r>
      <w:r>
        <w:rPr>
          <w:spacing w:val="5"/>
          <w:sz w:val="28"/>
        </w:rPr>
        <w:t xml:space="preserve">_____ </w:t>
      </w:r>
      <w:r>
        <w:rPr>
          <w:spacing w:val="-10"/>
          <w:sz w:val="28"/>
        </w:rPr>
        <w:t xml:space="preserve">is </w:t>
      </w:r>
      <w:r>
        <w:rPr>
          <w:sz w:val="28"/>
        </w:rPr>
        <w:t xml:space="preserve">a computer </w:t>
      </w:r>
      <w:r>
        <w:rPr>
          <w:spacing w:val="-5"/>
          <w:sz w:val="28"/>
        </w:rPr>
        <w:t xml:space="preserve">that </w:t>
      </w:r>
      <w:r>
        <w:rPr>
          <w:sz w:val="28"/>
        </w:rPr>
        <w:t xml:space="preserve">you can </w:t>
      </w:r>
      <w:r>
        <w:rPr>
          <w:spacing w:val="-8"/>
          <w:sz w:val="28"/>
        </w:rPr>
        <w:t>easily</w:t>
      </w:r>
      <w:r>
        <w:rPr>
          <w:spacing w:val="-35"/>
          <w:sz w:val="28"/>
        </w:rPr>
        <w:t xml:space="preserve"> </w:t>
      </w:r>
      <w:r>
        <w:rPr>
          <w:spacing w:val="-3"/>
          <w:sz w:val="28"/>
        </w:rPr>
        <w:t>carry.</w:t>
      </w:r>
    </w:p>
    <w:p w:rsidR="002F3DFB" w:rsidRDefault="002F3DFB" w:rsidP="002F3DFB">
      <w:pPr>
        <w:pStyle w:val="a3"/>
        <w:tabs>
          <w:tab w:val="left" w:pos="2473"/>
          <w:tab w:val="left" w:pos="4591"/>
          <w:tab w:val="left" w:pos="6724"/>
          <w:tab w:val="left" w:pos="8841"/>
        </w:tabs>
        <w:spacing w:before="9"/>
        <w:ind w:left="401" w:firstLine="0"/>
      </w:pPr>
      <w:r>
        <w:rPr>
          <w:spacing w:val="-4"/>
        </w:rPr>
        <w:t xml:space="preserve">a) </w:t>
      </w:r>
      <w:r>
        <w:rPr>
          <w:spacing w:val="17"/>
        </w:rPr>
        <w:t xml:space="preserve"> </w:t>
      </w:r>
      <w:r>
        <w:rPr>
          <w:spacing w:val="-6"/>
        </w:rPr>
        <w:t>chair</w:t>
      </w:r>
      <w:r>
        <w:rPr>
          <w:spacing w:val="-6"/>
        </w:rPr>
        <w:tab/>
      </w:r>
      <w:r>
        <w:rPr>
          <w:spacing w:val="3"/>
        </w:rPr>
        <w:t xml:space="preserve">b) </w:t>
      </w:r>
      <w:r>
        <w:rPr>
          <w:spacing w:val="2"/>
        </w:rPr>
        <w:t>TV</w:t>
      </w:r>
      <w:r>
        <w:rPr>
          <w:spacing w:val="2"/>
        </w:rPr>
        <w:tab/>
      </w:r>
      <w:r>
        <w:rPr>
          <w:spacing w:val="4"/>
        </w:rPr>
        <w:t xml:space="preserve">c) </w:t>
      </w:r>
      <w:r>
        <w:rPr>
          <w:spacing w:val="-3"/>
        </w:rPr>
        <w:t>laptop</w:t>
      </w:r>
      <w:r>
        <w:rPr>
          <w:spacing w:val="-3"/>
        </w:rPr>
        <w:tab/>
      </w:r>
      <w:r>
        <w:rPr>
          <w:spacing w:val="3"/>
        </w:rPr>
        <w:t>d)</w:t>
      </w:r>
      <w:r>
        <w:rPr>
          <w:spacing w:val="8"/>
        </w:rPr>
        <w:t xml:space="preserve"> </w:t>
      </w:r>
      <w:r>
        <w:rPr>
          <w:spacing w:val="3"/>
        </w:rPr>
        <w:t>copy-book</w:t>
      </w:r>
      <w:r>
        <w:rPr>
          <w:spacing w:val="3"/>
        </w:rPr>
        <w:tab/>
      </w:r>
      <w:r>
        <w:rPr>
          <w:spacing w:val="-4"/>
        </w:rPr>
        <w:t>e)</w:t>
      </w:r>
      <w:r>
        <w:rPr>
          <w:spacing w:val="3"/>
        </w:rPr>
        <w:t xml:space="preserve"> </w:t>
      </w:r>
      <w:r>
        <w:rPr>
          <w:spacing w:val="-3"/>
        </w:rPr>
        <w:t>software</w:t>
      </w:r>
    </w:p>
    <w:p w:rsidR="002F3DFB" w:rsidRDefault="002F3DFB" w:rsidP="00D77F5A">
      <w:pPr>
        <w:pStyle w:val="a5"/>
        <w:numPr>
          <w:ilvl w:val="0"/>
          <w:numId w:val="87"/>
        </w:numPr>
        <w:tabs>
          <w:tab w:val="left" w:pos="626"/>
        </w:tabs>
        <w:ind w:left="625" w:hanging="284"/>
        <w:rPr>
          <w:sz w:val="28"/>
        </w:rPr>
      </w:pPr>
      <w:r>
        <w:rPr>
          <w:spacing w:val="-8"/>
          <w:sz w:val="28"/>
        </w:rPr>
        <w:t xml:space="preserve">Humans </w:t>
      </w:r>
      <w:r>
        <w:rPr>
          <w:spacing w:val="-6"/>
          <w:sz w:val="28"/>
        </w:rPr>
        <w:t xml:space="preserve">need </w:t>
      </w:r>
      <w:r>
        <w:rPr>
          <w:spacing w:val="-3"/>
          <w:sz w:val="28"/>
        </w:rPr>
        <w:t xml:space="preserve">to </w:t>
      </w:r>
      <w:r>
        <w:rPr>
          <w:spacing w:val="-4"/>
          <w:sz w:val="28"/>
        </w:rPr>
        <w:t xml:space="preserve">change </w:t>
      </w:r>
      <w:r>
        <w:rPr>
          <w:spacing w:val="-8"/>
          <w:sz w:val="28"/>
        </w:rPr>
        <w:t xml:space="preserve">their </w:t>
      </w:r>
      <w:r>
        <w:rPr>
          <w:spacing w:val="-9"/>
          <w:sz w:val="28"/>
        </w:rPr>
        <w:t xml:space="preserve">lifestyle </w:t>
      </w:r>
      <w:r>
        <w:rPr>
          <w:spacing w:val="-10"/>
          <w:sz w:val="28"/>
        </w:rPr>
        <w:t xml:space="preserve">in </w:t>
      </w:r>
      <w:r>
        <w:rPr>
          <w:sz w:val="28"/>
        </w:rPr>
        <w:t xml:space="preserve">order </w:t>
      </w:r>
      <w:r>
        <w:rPr>
          <w:spacing w:val="5"/>
          <w:sz w:val="28"/>
        </w:rPr>
        <w:t>to____</w:t>
      </w:r>
      <w:r>
        <w:rPr>
          <w:spacing w:val="-18"/>
          <w:sz w:val="28"/>
        </w:rPr>
        <w:t xml:space="preserve"> </w:t>
      </w:r>
      <w:r>
        <w:rPr>
          <w:sz w:val="28"/>
        </w:rPr>
        <w:t>.</w:t>
      </w:r>
    </w:p>
    <w:p w:rsidR="002F3DFB" w:rsidRDefault="002F3DFB" w:rsidP="002F3DFB">
      <w:pPr>
        <w:pStyle w:val="a3"/>
        <w:tabs>
          <w:tab w:val="left" w:pos="2473"/>
          <w:tab w:val="left" w:pos="4591"/>
          <w:tab w:val="left" w:pos="6724"/>
          <w:tab w:val="left" w:pos="8841"/>
        </w:tabs>
        <w:spacing w:before="8" w:line="318" w:lineRule="exact"/>
        <w:ind w:firstLine="0"/>
      </w:pPr>
      <w:r>
        <w:rPr>
          <w:spacing w:val="-4"/>
        </w:rPr>
        <w:t>a)</w:t>
      </w:r>
      <w:r>
        <w:rPr>
          <w:spacing w:val="4"/>
        </w:rPr>
        <w:t xml:space="preserve"> </w:t>
      </w:r>
      <w:r>
        <w:t>consume</w:t>
      </w:r>
      <w:r>
        <w:tab/>
      </w:r>
      <w:r>
        <w:rPr>
          <w:spacing w:val="3"/>
        </w:rPr>
        <w:t>b)</w:t>
      </w:r>
      <w:r>
        <w:rPr>
          <w:spacing w:val="-10"/>
        </w:rPr>
        <w:t xml:space="preserve"> </w:t>
      </w:r>
      <w:r>
        <w:rPr>
          <w:spacing w:val="-6"/>
        </w:rPr>
        <w:t>survive</w:t>
      </w:r>
      <w:r>
        <w:rPr>
          <w:spacing w:val="-6"/>
        </w:rPr>
        <w:tab/>
      </w:r>
      <w:r>
        <w:rPr>
          <w:spacing w:val="4"/>
        </w:rPr>
        <w:t>c)</w:t>
      </w:r>
      <w:r>
        <w:rPr>
          <w:spacing w:val="-9"/>
        </w:rPr>
        <w:t xml:space="preserve"> </w:t>
      </w:r>
      <w:r>
        <w:rPr>
          <w:spacing w:val="-5"/>
        </w:rPr>
        <w:t>damage</w:t>
      </w:r>
      <w:r>
        <w:rPr>
          <w:spacing w:val="-5"/>
        </w:rPr>
        <w:tab/>
      </w:r>
      <w:r>
        <w:rPr>
          <w:spacing w:val="3"/>
        </w:rPr>
        <w:t>d)</w:t>
      </w:r>
      <w:r>
        <w:rPr>
          <w:spacing w:val="-12"/>
        </w:rPr>
        <w:t xml:space="preserve"> </w:t>
      </w:r>
      <w:r>
        <w:rPr>
          <w:spacing w:val="-5"/>
        </w:rPr>
        <w:t>plan</w:t>
      </w:r>
      <w:r>
        <w:rPr>
          <w:spacing w:val="-5"/>
        </w:rPr>
        <w:tab/>
      </w:r>
      <w:r>
        <w:rPr>
          <w:spacing w:val="-4"/>
        </w:rPr>
        <w:t>e)</w:t>
      </w:r>
      <w:r>
        <w:rPr>
          <w:spacing w:val="2"/>
        </w:rPr>
        <w:t xml:space="preserve"> support</w:t>
      </w:r>
    </w:p>
    <w:p w:rsidR="002F3DFB" w:rsidRDefault="002F3DFB" w:rsidP="00D77F5A">
      <w:pPr>
        <w:pStyle w:val="a5"/>
        <w:numPr>
          <w:ilvl w:val="0"/>
          <w:numId w:val="87"/>
        </w:numPr>
        <w:tabs>
          <w:tab w:val="left" w:pos="626"/>
        </w:tabs>
        <w:spacing w:line="318" w:lineRule="exact"/>
        <w:ind w:left="625" w:hanging="284"/>
        <w:rPr>
          <w:sz w:val="28"/>
        </w:rPr>
      </w:pPr>
      <w:r>
        <w:rPr>
          <w:sz w:val="28"/>
        </w:rPr>
        <w:t xml:space="preserve">The </w:t>
      </w:r>
      <w:r>
        <w:rPr>
          <w:spacing w:val="5"/>
          <w:sz w:val="28"/>
        </w:rPr>
        <w:t xml:space="preserve">____ </w:t>
      </w:r>
      <w:r>
        <w:rPr>
          <w:spacing w:val="-10"/>
          <w:sz w:val="28"/>
        </w:rPr>
        <w:t xml:space="preserve">is </w:t>
      </w:r>
      <w:r>
        <w:rPr>
          <w:spacing w:val="-6"/>
          <w:sz w:val="28"/>
        </w:rPr>
        <w:t xml:space="preserve">never </w:t>
      </w:r>
      <w:r>
        <w:rPr>
          <w:spacing w:val="-7"/>
          <w:sz w:val="28"/>
        </w:rPr>
        <w:t xml:space="preserve">hungry </w:t>
      </w:r>
      <w:r>
        <w:rPr>
          <w:sz w:val="28"/>
        </w:rPr>
        <w:t xml:space="preserve">because </w:t>
      </w:r>
      <w:r>
        <w:rPr>
          <w:spacing w:val="-4"/>
          <w:sz w:val="28"/>
        </w:rPr>
        <w:t xml:space="preserve">he </w:t>
      </w:r>
      <w:r>
        <w:rPr>
          <w:sz w:val="28"/>
        </w:rPr>
        <w:t xml:space="preserve">can </w:t>
      </w:r>
      <w:r>
        <w:rPr>
          <w:spacing w:val="-5"/>
          <w:sz w:val="28"/>
        </w:rPr>
        <w:t xml:space="preserve">eat the </w:t>
      </w:r>
      <w:r>
        <w:rPr>
          <w:spacing w:val="-7"/>
          <w:sz w:val="28"/>
        </w:rPr>
        <w:t>highest</w:t>
      </w:r>
      <w:r>
        <w:rPr>
          <w:spacing w:val="12"/>
          <w:sz w:val="28"/>
        </w:rPr>
        <w:t xml:space="preserve"> </w:t>
      </w:r>
      <w:r>
        <w:rPr>
          <w:spacing w:val="-6"/>
          <w:sz w:val="28"/>
        </w:rPr>
        <w:t>leaves.</w:t>
      </w:r>
    </w:p>
    <w:p w:rsidR="002F3DFB" w:rsidRDefault="002F3DFB" w:rsidP="002F3DFB">
      <w:pPr>
        <w:pStyle w:val="a3"/>
        <w:tabs>
          <w:tab w:val="left" w:pos="2473"/>
          <w:tab w:val="left" w:pos="4591"/>
          <w:tab w:val="left" w:pos="6724"/>
          <w:tab w:val="left" w:pos="8841"/>
        </w:tabs>
        <w:spacing w:before="9" w:line="318" w:lineRule="exact"/>
        <w:ind w:firstLine="0"/>
      </w:pPr>
      <w:r>
        <w:rPr>
          <w:spacing w:val="-4"/>
        </w:rPr>
        <w:t>a)</w:t>
      </w:r>
      <w:r>
        <w:rPr>
          <w:spacing w:val="3"/>
        </w:rPr>
        <w:t xml:space="preserve"> </w:t>
      </w:r>
      <w:r>
        <w:rPr>
          <w:spacing w:val="-5"/>
        </w:rPr>
        <w:t>hare</w:t>
      </w:r>
      <w:r>
        <w:rPr>
          <w:spacing w:val="-5"/>
        </w:rPr>
        <w:tab/>
      </w:r>
      <w:r>
        <w:rPr>
          <w:spacing w:val="3"/>
        </w:rPr>
        <w:t>b)</w:t>
      </w:r>
      <w:r>
        <w:rPr>
          <w:spacing w:val="69"/>
        </w:rPr>
        <w:t xml:space="preserve"> </w:t>
      </w:r>
      <w:r>
        <w:rPr>
          <w:spacing w:val="-8"/>
        </w:rPr>
        <w:t>giraffe</w:t>
      </w:r>
      <w:r>
        <w:rPr>
          <w:spacing w:val="-8"/>
        </w:rPr>
        <w:tab/>
      </w:r>
      <w:r>
        <w:rPr>
          <w:spacing w:val="4"/>
        </w:rPr>
        <w:t>c)</w:t>
      </w:r>
      <w:r>
        <w:rPr>
          <w:spacing w:val="-11"/>
        </w:rPr>
        <w:t xml:space="preserve"> </w:t>
      </w:r>
      <w:r>
        <w:rPr>
          <w:spacing w:val="-8"/>
        </w:rPr>
        <w:t>tiger</w:t>
      </w:r>
      <w:r>
        <w:rPr>
          <w:spacing w:val="-8"/>
        </w:rPr>
        <w:tab/>
      </w:r>
      <w:r>
        <w:rPr>
          <w:spacing w:val="3"/>
        </w:rPr>
        <w:t>d)</w:t>
      </w:r>
      <w:r>
        <w:rPr>
          <w:spacing w:val="-11"/>
        </w:rPr>
        <w:t xml:space="preserve"> </w:t>
      </w:r>
      <w:r>
        <w:rPr>
          <w:spacing w:val="-3"/>
        </w:rPr>
        <w:t>snake</w:t>
      </w:r>
      <w:r>
        <w:rPr>
          <w:spacing w:val="-3"/>
        </w:rPr>
        <w:tab/>
      </w:r>
      <w:r>
        <w:rPr>
          <w:spacing w:val="-4"/>
        </w:rPr>
        <w:t>e)</w:t>
      </w:r>
      <w:r>
        <w:t xml:space="preserve"> </w:t>
      </w:r>
      <w:r>
        <w:rPr>
          <w:spacing w:val="-7"/>
        </w:rPr>
        <w:t>human</w:t>
      </w:r>
    </w:p>
    <w:p w:rsidR="002F3DFB" w:rsidRDefault="002F3DFB" w:rsidP="002F3DFB">
      <w:pPr>
        <w:pStyle w:val="2"/>
        <w:spacing w:line="318" w:lineRule="exact"/>
        <w:ind w:left="4547"/>
      </w:pPr>
      <w:r>
        <w:t>2. Grammar</w:t>
      </w:r>
    </w:p>
    <w:p w:rsidR="002F3DFB" w:rsidRDefault="002F3DFB" w:rsidP="00D77F5A">
      <w:pPr>
        <w:pStyle w:val="a5"/>
        <w:numPr>
          <w:ilvl w:val="0"/>
          <w:numId w:val="86"/>
        </w:numPr>
        <w:tabs>
          <w:tab w:val="left" w:pos="627"/>
        </w:tabs>
        <w:spacing w:before="8" w:line="318" w:lineRule="exact"/>
        <w:rPr>
          <w:sz w:val="28"/>
        </w:rPr>
      </w:pPr>
      <w:r>
        <w:rPr>
          <w:sz w:val="28"/>
        </w:rPr>
        <w:t xml:space="preserve">We … </w:t>
      </w:r>
      <w:r>
        <w:rPr>
          <w:spacing w:val="-10"/>
          <w:sz w:val="28"/>
        </w:rPr>
        <w:t xml:space="preserve">David in </w:t>
      </w:r>
      <w:r>
        <w:rPr>
          <w:spacing w:val="-3"/>
          <w:sz w:val="28"/>
        </w:rPr>
        <w:t xml:space="preserve">town </w:t>
      </w:r>
      <w:r>
        <w:rPr>
          <w:sz w:val="28"/>
        </w:rPr>
        <w:t xml:space="preserve">a </w:t>
      </w:r>
      <w:r>
        <w:rPr>
          <w:spacing w:val="-4"/>
          <w:sz w:val="28"/>
        </w:rPr>
        <w:t xml:space="preserve">few </w:t>
      </w:r>
      <w:r>
        <w:rPr>
          <w:sz w:val="28"/>
        </w:rPr>
        <w:t>days</w:t>
      </w:r>
      <w:r>
        <w:rPr>
          <w:spacing w:val="14"/>
          <w:sz w:val="28"/>
        </w:rPr>
        <w:t xml:space="preserve"> </w:t>
      </w:r>
      <w:r>
        <w:rPr>
          <w:sz w:val="28"/>
        </w:rPr>
        <w:t>ago.</w:t>
      </w:r>
    </w:p>
    <w:p w:rsidR="002F3DFB" w:rsidRDefault="002F3DFB" w:rsidP="002F3DFB">
      <w:pPr>
        <w:pStyle w:val="a3"/>
        <w:tabs>
          <w:tab w:val="left" w:pos="2473"/>
          <w:tab w:val="left" w:pos="4591"/>
          <w:tab w:val="left" w:pos="6724"/>
          <w:tab w:val="left" w:pos="8841"/>
        </w:tabs>
        <w:spacing w:line="315" w:lineRule="exact"/>
        <w:ind w:firstLine="0"/>
      </w:pPr>
      <w:r>
        <w:rPr>
          <w:spacing w:val="-4"/>
        </w:rPr>
        <w:t>а)</w:t>
      </w:r>
      <w:r>
        <w:rPr>
          <w:spacing w:val="3"/>
        </w:rPr>
        <w:t xml:space="preserve"> </w:t>
      </w:r>
      <w:r>
        <w:rPr>
          <w:spacing w:val="-5"/>
        </w:rPr>
        <w:t>did</w:t>
      </w:r>
      <w:r>
        <w:rPr>
          <w:spacing w:val="16"/>
        </w:rPr>
        <w:t xml:space="preserve"> </w:t>
      </w:r>
      <w:r>
        <w:t>see</w:t>
      </w:r>
      <w:r>
        <w:tab/>
      </w:r>
      <w:r>
        <w:rPr>
          <w:spacing w:val="3"/>
        </w:rPr>
        <w:t>b)</w:t>
      </w:r>
      <w:r>
        <w:rPr>
          <w:spacing w:val="4"/>
        </w:rPr>
        <w:t xml:space="preserve"> </w:t>
      </w:r>
      <w:r>
        <w:rPr>
          <w:spacing w:val="-6"/>
        </w:rPr>
        <w:t>was</w:t>
      </w:r>
      <w:r>
        <w:rPr>
          <w:spacing w:val="19"/>
        </w:rPr>
        <w:t xml:space="preserve"> </w:t>
      </w:r>
      <w:r>
        <w:t>saw</w:t>
      </w:r>
      <w:r>
        <w:tab/>
      </w:r>
      <w:r>
        <w:rPr>
          <w:spacing w:val="4"/>
        </w:rPr>
        <w:t>c)</w:t>
      </w:r>
      <w:r>
        <w:rPr>
          <w:spacing w:val="3"/>
        </w:rPr>
        <w:t xml:space="preserve"> </w:t>
      </w:r>
      <w:r>
        <w:rPr>
          <w:spacing w:val="-5"/>
        </w:rPr>
        <w:t>did</w:t>
      </w:r>
      <w:r>
        <w:rPr>
          <w:spacing w:val="16"/>
        </w:rPr>
        <w:t xml:space="preserve"> </w:t>
      </w:r>
      <w:r>
        <w:t>see</w:t>
      </w:r>
      <w:r>
        <w:tab/>
      </w:r>
      <w:r>
        <w:rPr>
          <w:spacing w:val="3"/>
        </w:rPr>
        <w:t>d)</w:t>
      </w:r>
      <w:r>
        <w:rPr>
          <w:spacing w:val="4"/>
        </w:rPr>
        <w:t xml:space="preserve"> </w:t>
      </w:r>
      <w:r>
        <w:rPr>
          <w:spacing w:val="-6"/>
        </w:rPr>
        <w:t>was</w:t>
      </w:r>
      <w:r>
        <w:rPr>
          <w:spacing w:val="18"/>
        </w:rPr>
        <w:t xml:space="preserve"> </w:t>
      </w:r>
      <w:r>
        <w:t>see</w:t>
      </w:r>
      <w:r>
        <w:tab/>
      </w:r>
      <w:r>
        <w:rPr>
          <w:spacing w:val="-4"/>
        </w:rPr>
        <w:t>e)</w:t>
      </w:r>
      <w:r>
        <w:t xml:space="preserve"> saw</w:t>
      </w:r>
    </w:p>
    <w:p w:rsidR="002F3DFB" w:rsidRDefault="002F3DFB" w:rsidP="00D77F5A">
      <w:pPr>
        <w:pStyle w:val="a5"/>
        <w:numPr>
          <w:ilvl w:val="0"/>
          <w:numId w:val="86"/>
        </w:numPr>
        <w:tabs>
          <w:tab w:val="left" w:pos="626"/>
        </w:tabs>
        <w:ind w:left="625" w:hanging="284"/>
        <w:rPr>
          <w:sz w:val="28"/>
        </w:rPr>
      </w:pPr>
      <w:r>
        <w:rPr>
          <w:noProof/>
          <w:lang w:val="ru-RU" w:eastAsia="ru-RU" w:bidi="ar-SA"/>
        </w:rPr>
        <mc:AlternateContent>
          <mc:Choice Requires="wps">
            <w:drawing>
              <wp:anchor distT="0" distB="0" distL="114300" distR="114300" simplePos="0" relativeHeight="251665408" behindDoc="1" locked="0" layoutInCell="1" allowOverlap="1">
                <wp:simplePos x="0" y="0"/>
                <wp:positionH relativeFrom="page">
                  <wp:posOffset>706120</wp:posOffset>
                </wp:positionH>
                <wp:positionV relativeFrom="paragraph">
                  <wp:posOffset>11430</wp:posOffset>
                </wp:positionV>
                <wp:extent cx="6342380" cy="819785"/>
                <wp:effectExtent l="1270" t="1905" r="0" b="0"/>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2380" cy="819785"/>
                        </a:xfrm>
                        <a:custGeom>
                          <a:avLst/>
                          <a:gdLst>
                            <a:gd name="T0" fmla="+- 0 11099 1112"/>
                            <a:gd name="T1" fmla="*/ T0 w 9988"/>
                            <a:gd name="T2" fmla="+- 0 664 18"/>
                            <a:gd name="T3" fmla="*/ 664 h 1291"/>
                            <a:gd name="T4" fmla="+- 0 1112 1112"/>
                            <a:gd name="T5" fmla="*/ T4 w 9988"/>
                            <a:gd name="T6" fmla="+- 0 664 18"/>
                            <a:gd name="T7" fmla="*/ 664 h 1291"/>
                            <a:gd name="T8" fmla="+- 0 1112 1112"/>
                            <a:gd name="T9" fmla="*/ T8 w 9988"/>
                            <a:gd name="T10" fmla="+- 0 994 18"/>
                            <a:gd name="T11" fmla="*/ 994 h 1291"/>
                            <a:gd name="T12" fmla="+- 0 1112 1112"/>
                            <a:gd name="T13" fmla="*/ T12 w 9988"/>
                            <a:gd name="T14" fmla="+- 0 994 18"/>
                            <a:gd name="T15" fmla="*/ 994 h 1291"/>
                            <a:gd name="T16" fmla="+- 0 1112 1112"/>
                            <a:gd name="T17" fmla="*/ T16 w 9988"/>
                            <a:gd name="T18" fmla="+- 0 1309 18"/>
                            <a:gd name="T19" fmla="*/ 1309 h 1291"/>
                            <a:gd name="T20" fmla="+- 0 11099 1112"/>
                            <a:gd name="T21" fmla="*/ T20 w 9988"/>
                            <a:gd name="T22" fmla="+- 0 1309 18"/>
                            <a:gd name="T23" fmla="*/ 1309 h 1291"/>
                            <a:gd name="T24" fmla="+- 0 11099 1112"/>
                            <a:gd name="T25" fmla="*/ T24 w 9988"/>
                            <a:gd name="T26" fmla="+- 0 994 18"/>
                            <a:gd name="T27" fmla="*/ 994 h 1291"/>
                            <a:gd name="T28" fmla="+- 0 11099 1112"/>
                            <a:gd name="T29" fmla="*/ T28 w 9988"/>
                            <a:gd name="T30" fmla="+- 0 994 18"/>
                            <a:gd name="T31" fmla="*/ 994 h 1291"/>
                            <a:gd name="T32" fmla="+- 0 11099 1112"/>
                            <a:gd name="T33" fmla="*/ T32 w 9988"/>
                            <a:gd name="T34" fmla="+- 0 664 18"/>
                            <a:gd name="T35" fmla="*/ 664 h 1291"/>
                            <a:gd name="T36" fmla="+- 0 11099 1112"/>
                            <a:gd name="T37" fmla="*/ T36 w 9988"/>
                            <a:gd name="T38" fmla="+- 0 18 18"/>
                            <a:gd name="T39" fmla="*/ 18 h 1291"/>
                            <a:gd name="T40" fmla="+- 0 1112 1112"/>
                            <a:gd name="T41" fmla="*/ T40 w 9988"/>
                            <a:gd name="T42" fmla="+- 0 18 18"/>
                            <a:gd name="T43" fmla="*/ 18 h 1291"/>
                            <a:gd name="T44" fmla="+- 0 1112 1112"/>
                            <a:gd name="T45" fmla="*/ T44 w 9988"/>
                            <a:gd name="T46" fmla="+- 0 348 18"/>
                            <a:gd name="T47" fmla="*/ 348 h 1291"/>
                            <a:gd name="T48" fmla="+- 0 1112 1112"/>
                            <a:gd name="T49" fmla="*/ T48 w 9988"/>
                            <a:gd name="T50" fmla="+- 0 348 18"/>
                            <a:gd name="T51" fmla="*/ 348 h 1291"/>
                            <a:gd name="T52" fmla="+- 0 1112 1112"/>
                            <a:gd name="T53" fmla="*/ T52 w 9988"/>
                            <a:gd name="T54" fmla="+- 0 664 18"/>
                            <a:gd name="T55" fmla="*/ 664 h 1291"/>
                            <a:gd name="T56" fmla="+- 0 11099 1112"/>
                            <a:gd name="T57" fmla="*/ T56 w 9988"/>
                            <a:gd name="T58" fmla="+- 0 664 18"/>
                            <a:gd name="T59" fmla="*/ 664 h 1291"/>
                            <a:gd name="T60" fmla="+- 0 11099 1112"/>
                            <a:gd name="T61" fmla="*/ T60 w 9988"/>
                            <a:gd name="T62" fmla="+- 0 348 18"/>
                            <a:gd name="T63" fmla="*/ 348 h 1291"/>
                            <a:gd name="T64" fmla="+- 0 11099 1112"/>
                            <a:gd name="T65" fmla="*/ T64 w 9988"/>
                            <a:gd name="T66" fmla="+- 0 348 18"/>
                            <a:gd name="T67" fmla="*/ 348 h 1291"/>
                            <a:gd name="T68" fmla="+- 0 11099 1112"/>
                            <a:gd name="T69" fmla="*/ T68 w 9988"/>
                            <a:gd name="T70" fmla="+- 0 18 18"/>
                            <a:gd name="T71" fmla="*/ 18 h 1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988" h="1291">
                              <a:moveTo>
                                <a:pt x="9987" y="646"/>
                              </a:moveTo>
                              <a:lnTo>
                                <a:pt x="0" y="646"/>
                              </a:lnTo>
                              <a:lnTo>
                                <a:pt x="0" y="976"/>
                              </a:lnTo>
                              <a:lnTo>
                                <a:pt x="0" y="1291"/>
                              </a:lnTo>
                              <a:lnTo>
                                <a:pt x="9987" y="1291"/>
                              </a:lnTo>
                              <a:lnTo>
                                <a:pt x="9987" y="976"/>
                              </a:lnTo>
                              <a:lnTo>
                                <a:pt x="9987" y="646"/>
                              </a:lnTo>
                              <a:moveTo>
                                <a:pt x="9987" y="0"/>
                              </a:moveTo>
                              <a:lnTo>
                                <a:pt x="0" y="0"/>
                              </a:lnTo>
                              <a:lnTo>
                                <a:pt x="0" y="330"/>
                              </a:lnTo>
                              <a:lnTo>
                                <a:pt x="0" y="646"/>
                              </a:lnTo>
                              <a:lnTo>
                                <a:pt x="9987" y="646"/>
                              </a:lnTo>
                              <a:lnTo>
                                <a:pt x="9987" y="330"/>
                              </a:lnTo>
                              <a:lnTo>
                                <a:pt x="9987" y="0"/>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55.6pt;margin-top:.9pt;width:499.4pt;height:64.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88,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" path="m9987,646l,646,,976r,315l9987,1291r,-315l9987,646m9987,l,,,330,,646r9987,l9987,330,9987,e" fillcolor="#fcfcfc" stroked="f">
                <v:path arrowok="t" o:connecttype="custom" o:connectlocs="6341745,421640;0,421640;0,631190;0,631190;0,831215;6341745,831215;6341745,631190;6341745,631190;6341745,421640;6341745,11430;0,11430;0,220980;0,220980;0,421640;6341745,421640;6341745,220980;6341745,220980;6341745,11430" o:connectangles="0,0,0,0,0,0,0,0,0,0,0,0,0,0,0,0,0,0"/>
                <w10:wrap anchorx="page"/>
              </v:shape>
            </w:pict>
          </mc:Fallback>
        </mc:AlternateContent>
      </w:r>
      <w:r>
        <w:rPr>
          <w:spacing w:val="-6"/>
          <w:sz w:val="28"/>
        </w:rPr>
        <w:t xml:space="preserve">He </w:t>
      </w:r>
      <w:r>
        <w:rPr>
          <w:sz w:val="28"/>
        </w:rPr>
        <w:t xml:space="preserve">… </w:t>
      </w:r>
      <w:r>
        <w:rPr>
          <w:spacing w:val="-7"/>
          <w:sz w:val="28"/>
        </w:rPr>
        <w:t xml:space="preserve">when </w:t>
      </w:r>
      <w:r>
        <w:rPr>
          <w:spacing w:val="-5"/>
          <w:sz w:val="28"/>
        </w:rPr>
        <w:t xml:space="preserve">the </w:t>
      </w:r>
      <w:r>
        <w:rPr>
          <w:sz w:val="28"/>
        </w:rPr>
        <w:t>phone</w:t>
      </w:r>
      <w:r>
        <w:rPr>
          <w:spacing w:val="36"/>
          <w:sz w:val="28"/>
        </w:rPr>
        <w:t xml:space="preserve"> </w:t>
      </w:r>
      <w:r>
        <w:rPr>
          <w:spacing w:val="-6"/>
          <w:sz w:val="28"/>
        </w:rPr>
        <w:t>rang.</w:t>
      </w:r>
    </w:p>
    <w:p w:rsidR="002F3DFB" w:rsidRDefault="002F3DFB" w:rsidP="002F3DFB">
      <w:pPr>
        <w:pStyle w:val="a3"/>
        <w:tabs>
          <w:tab w:val="left" w:pos="2473"/>
          <w:tab w:val="left" w:pos="4591"/>
          <w:tab w:val="left" w:pos="6724"/>
          <w:tab w:val="left" w:pos="8841"/>
        </w:tabs>
        <w:spacing w:before="9"/>
        <w:ind w:firstLine="0"/>
      </w:pPr>
      <w:r>
        <w:rPr>
          <w:spacing w:val="-4"/>
        </w:rPr>
        <w:t>a)</w:t>
      </w:r>
      <w:r>
        <w:rPr>
          <w:spacing w:val="5"/>
        </w:rPr>
        <w:t xml:space="preserve"> </w:t>
      </w:r>
      <w:r>
        <w:rPr>
          <w:spacing w:val="-6"/>
        </w:rPr>
        <w:t>was</w:t>
      </w:r>
      <w:r>
        <w:rPr>
          <w:spacing w:val="21"/>
        </w:rPr>
        <w:t xml:space="preserve"> </w:t>
      </w:r>
      <w:r>
        <w:rPr>
          <w:spacing w:val="-6"/>
        </w:rPr>
        <w:t>sleeping</w:t>
      </w:r>
      <w:r>
        <w:rPr>
          <w:spacing w:val="-6"/>
        </w:rPr>
        <w:tab/>
      </w:r>
      <w:r>
        <w:rPr>
          <w:spacing w:val="3"/>
        </w:rPr>
        <w:t>b)</w:t>
      </w:r>
      <w:r>
        <w:rPr>
          <w:spacing w:val="7"/>
        </w:rPr>
        <w:t xml:space="preserve"> </w:t>
      </w:r>
      <w:r>
        <w:rPr>
          <w:spacing w:val="-6"/>
        </w:rPr>
        <w:t>were</w:t>
      </w:r>
      <w:r>
        <w:rPr>
          <w:spacing w:val="6"/>
        </w:rPr>
        <w:t xml:space="preserve"> </w:t>
      </w:r>
      <w:r>
        <w:rPr>
          <w:spacing w:val="-6"/>
        </w:rPr>
        <w:t>sleeping</w:t>
      </w:r>
      <w:r>
        <w:rPr>
          <w:spacing w:val="-6"/>
        </w:rPr>
        <w:tab/>
      </w:r>
      <w:r>
        <w:rPr>
          <w:spacing w:val="4"/>
        </w:rPr>
        <w:t>c)</w:t>
      </w:r>
      <w:r>
        <w:rPr>
          <w:spacing w:val="5"/>
        </w:rPr>
        <w:t xml:space="preserve"> </w:t>
      </w:r>
      <w:r>
        <w:rPr>
          <w:spacing w:val="-4"/>
        </w:rPr>
        <w:t>sleeped</w:t>
      </w:r>
      <w:r>
        <w:rPr>
          <w:spacing w:val="-4"/>
        </w:rPr>
        <w:tab/>
      </w:r>
      <w:r>
        <w:rPr>
          <w:spacing w:val="3"/>
        </w:rPr>
        <w:t>d)</w:t>
      </w:r>
      <w:r>
        <w:rPr>
          <w:spacing w:val="4"/>
        </w:rPr>
        <w:t xml:space="preserve"> </w:t>
      </w:r>
      <w:r>
        <w:rPr>
          <w:spacing w:val="-3"/>
        </w:rPr>
        <w:t>slept</w:t>
      </w:r>
      <w:r>
        <w:rPr>
          <w:spacing w:val="-3"/>
        </w:rPr>
        <w:tab/>
      </w:r>
      <w:r>
        <w:rPr>
          <w:spacing w:val="-4"/>
        </w:rPr>
        <w:t>e)</w:t>
      </w:r>
      <w:r>
        <w:rPr>
          <w:spacing w:val="1"/>
        </w:rPr>
        <w:t xml:space="preserve"> </w:t>
      </w:r>
      <w:r>
        <w:rPr>
          <w:spacing w:val="-4"/>
        </w:rPr>
        <w:t>sleeps</w:t>
      </w:r>
    </w:p>
    <w:p w:rsidR="002F3DFB" w:rsidRDefault="002F3DFB" w:rsidP="00D77F5A">
      <w:pPr>
        <w:pStyle w:val="a5"/>
        <w:numPr>
          <w:ilvl w:val="0"/>
          <w:numId w:val="86"/>
        </w:numPr>
        <w:tabs>
          <w:tab w:val="left" w:pos="627"/>
        </w:tabs>
        <w:rPr>
          <w:sz w:val="28"/>
        </w:rPr>
      </w:pPr>
      <w:r>
        <w:rPr>
          <w:spacing w:val="-6"/>
          <w:sz w:val="28"/>
        </w:rPr>
        <w:t xml:space="preserve">This </w:t>
      </w:r>
      <w:r>
        <w:rPr>
          <w:spacing w:val="-10"/>
          <w:sz w:val="28"/>
        </w:rPr>
        <w:t xml:space="preserve">is </w:t>
      </w:r>
      <w:r>
        <w:rPr>
          <w:spacing w:val="-5"/>
          <w:sz w:val="28"/>
        </w:rPr>
        <w:t xml:space="preserve">the </w:t>
      </w:r>
      <w:r>
        <w:rPr>
          <w:spacing w:val="-9"/>
          <w:sz w:val="28"/>
        </w:rPr>
        <w:t xml:space="preserve">girl </w:t>
      </w:r>
      <w:r>
        <w:rPr>
          <w:sz w:val="28"/>
        </w:rPr>
        <w:t>… comes from</w:t>
      </w:r>
      <w:r>
        <w:rPr>
          <w:spacing w:val="-2"/>
          <w:sz w:val="28"/>
        </w:rPr>
        <w:t xml:space="preserve"> </w:t>
      </w:r>
      <w:r>
        <w:rPr>
          <w:spacing w:val="-3"/>
          <w:sz w:val="28"/>
        </w:rPr>
        <w:t>Spain</w:t>
      </w:r>
    </w:p>
    <w:p w:rsidR="002F3DFB" w:rsidRDefault="002F3DFB" w:rsidP="002F3DFB">
      <w:pPr>
        <w:pStyle w:val="a3"/>
        <w:tabs>
          <w:tab w:val="left" w:pos="2473"/>
          <w:tab w:val="left" w:pos="4591"/>
          <w:tab w:val="left" w:pos="6724"/>
          <w:tab w:val="left" w:pos="8841"/>
        </w:tabs>
        <w:spacing w:before="8" w:line="318" w:lineRule="exact"/>
        <w:ind w:firstLine="0"/>
      </w:pPr>
      <w:r>
        <w:rPr>
          <w:spacing w:val="-4"/>
        </w:rPr>
        <w:t>a)</w:t>
      </w:r>
      <w:r>
        <w:rPr>
          <w:spacing w:val="2"/>
        </w:rPr>
        <w:t xml:space="preserve"> </w:t>
      </w:r>
      <w:r>
        <w:rPr>
          <w:spacing w:val="-5"/>
        </w:rPr>
        <w:t>that</w:t>
      </w:r>
      <w:r>
        <w:rPr>
          <w:spacing w:val="-5"/>
        </w:rPr>
        <w:tab/>
      </w:r>
      <w:r>
        <w:rPr>
          <w:spacing w:val="3"/>
        </w:rPr>
        <w:t>b)</w:t>
      </w:r>
      <w:r>
        <w:rPr>
          <w:spacing w:val="-11"/>
        </w:rPr>
        <w:t xml:space="preserve"> </w:t>
      </w:r>
      <w:r>
        <w:t>whose</w:t>
      </w:r>
      <w:r>
        <w:tab/>
      </w:r>
      <w:r>
        <w:rPr>
          <w:spacing w:val="4"/>
        </w:rPr>
        <w:t>c)</w:t>
      </w:r>
      <w:r>
        <w:rPr>
          <w:spacing w:val="-12"/>
        </w:rPr>
        <w:t xml:space="preserve"> </w:t>
      </w:r>
      <w:r>
        <w:rPr>
          <w:spacing w:val="-7"/>
        </w:rPr>
        <w:t>who</w:t>
      </w:r>
      <w:r>
        <w:rPr>
          <w:spacing w:val="-7"/>
        </w:rPr>
        <w:tab/>
      </w:r>
      <w:r>
        <w:rPr>
          <w:spacing w:val="3"/>
        </w:rPr>
        <w:t>d)</w:t>
      </w:r>
      <w:r>
        <w:rPr>
          <w:spacing w:val="-10"/>
        </w:rPr>
        <w:t xml:space="preserve"> </w:t>
      </w:r>
      <w:r>
        <w:rPr>
          <w:spacing w:val="-7"/>
        </w:rPr>
        <w:t>what</w:t>
      </w:r>
      <w:r>
        <w:rPr>
          <w:spacing w:val="-7"/>
        </w:rPr>
        <w:tab/>
      </w:r>
      <w:r>
        <w:rPr>
          <w:spacing w:val="-4"/>
        </w:rPr>
        <w:t>e)</w:t>
      </w:r>
      <w:r>
        <w:t xml:space="preserve"> </w:t>
      </w:r>
      <w:r>
        <w:rPr>
          <w:spacing w:val="-7"/>
        </w:rPr>
        <w:t>which</w:t>
      </w:r>
    </w:p>
    <w:p w:rsidR="002F3DFB" w:rsidRDefault="002F3DFB" w:rsidP="00D77F5A">
      <w:pPr>
        <w:pStyle w:val="a5"/>
        <w:numPr>
          <w:ilvl w:val="0"/>
          <w:numId w:val="86"/>
        </w:numPr>
        <w:tabs>
          <w:tab w:val="left" w:pos="626"/>
        </w:tabs>
        <w:spacing w:line="318" w:lineRule="exact"/>
        <w:ind w:left="625" w:hanging="284"/>
        <w:rPr>
          <w:sz w:val="28"/>
        </w:rPr>
      </w:pPr>
      <w:r>
        <w:rPr>
          <w:spacing w:val="-6"/>
          <w:sz w:val="28"/>
        </w:rPr>
        <w:t xml:space="preserve">Do </w:t>
      </w:r>
      <w:r>
        <w:rPr>
          <w:sz w:val="28"/>
        </w:rPr>
        <w:t xml:space="preserve">you </w:t>
      </w:r>
      <w:r>
        <w:rPr>
          <w:spacing w:val="-3"/>
          <w:sz w:val="28"/>
        </w:rPr>
        <w:t xml:space="preserve">know </w:t>
      </w:r>
      <w:r>
        <w:rPr>
          <w:spacing w:val="5"/>
          <w:sz w:val="28"/>
        </w:rPr>
        <w:t xml:space="preserve">______ </w:t>
      </w:r>
      <w:r>
        <w:rPr>
          <w:sz w:val="28"/>
        </w:rPr>
        <w:t xml:space="preserve">good </w:t>
      </w:r>
      <w:r>
        <w:rPr>
          <w:spacing w:val="-10"/>
          <w:sz w:val="28"/>
        </w:rPr>
        <w:t xml:space="preserve">Italian </w:t>
      </w:r>
      <w:r>
        <w:rPr>
          <w:sz w:val="28"/>
        </w:rPr>
        <w:t>search</w:t>
      </w:r>
      <w:r>
        <w:rPr>
          <w:spacing w:val="-32"/>
          <w:sz w:val="28"/>
        </w:rPr>
        <w:t xml:space="preserve"> </w:t>
      </w:r>
      <w:r>
        <w:rPr>
          <w:spacing w:val="-9"/>
          <w:sz w:val="28"/>
        </w:rPr>
        <w:t>engine?</w:t>
      </w:r>
    </w:p>
    <w:p w:rsidR="002F3DFB" w:rsidRDefault="002F3DFB" w:rsidP="002F3DFB">
      <w:pPr>
        <w:pStyle w:val="a3"/>
        <w:tabs>
          <w:tab w:val="left" w:pos="2473"/>
          <w:tab w:val="left" w:pos="4591"/>
          <w:tab w:val="left" w:pos="6724"/>
          <w:tab w:val="left" w:pos="8841"/>
        </w:tabs>
        <w:spacing w:before="9" w:line="318" w:lineRule="exact"/>
        <w:ind w:firstLine="0"/>
      </w:pPr>
      <w:r>
        <w:rPr>
          <w:spacing w:val="-4"/>
        </w:rPr>
        <w:t>a</w:t>
      </w:r>
      <w:r>
        <w:rPr>
          <w:b/>
          <w:spacing w:val="-4"/>
        </w:rPr>
        <w:t>)</w:t>
      </w:r>
      <w:r>
        <w:rPr>
          <w:b/>
          <w:spacing w:val="3"/>
        </w:rPr>
        <w:t xml:space="preserve"> </w:t>
      </w:r>
      <w:r>
        <w:rPr>
          <w:spacing w:val="-4"/>
        </w:rPr>
        <w:t>an</w:t>
      </w:r>
      <w:r>
        <w:rPr>
          <w:spacing w:val="-4"/>
        </w:rPr>
        <w:tab/>
      </w:r>
      <w:r>
        <w:rPr>
          <w:spacing w:val="3"/>
        </w:rPr>
        <w:t>b)</w:t>
      </w:r>
      <w:r>
        <w:rPr>
          <w:spacing w:val="-13"/>
        </w:rPr>
        <w:t xml:space="preserve"> </w:t>
      </w:r>
      <w:r>
        <w:t>-</w:t>
      </w:r>
      <w:r>
        <w:tab/>
      </w:r>
      <w:r>
        <w:rPr>
          <w:spacing w:val="4"/>
        </w:rPr>
        <w:t>c)</w:t>
      </w:r>
      <w:r>
        <w:rPr>
          <w:spacing w:val="-11"/>
        </w:rPr>
        <w:t xml:space="preserve"> </w:t>
      </w:r>
      <w:r>
        <w:rPr>
          <w:spacing w:val="-9"/>
        </w:rPr>
        <w:t>this</w:t>
      </w:r>
      <w:r>
        <w:rPr>
          <w:spacing w:val="-9"/>
        </w:rPr>
        <w:tab/>
      </w:r>
      <w:r>
        <w:rPr>
          <w:spacing w:val="3"/>
        </w:rPr>
        <w:t>d)</w:t>
      </w:r>
      <w:r>
        <w:rPr>
          <w:spacing w:val="-12"/>
        </w:rPr>
        <w:t xml:space="preserve"> </w:t>
      </w:r>
      <w:r>
        <w:rPr>
          <w:spacing w:val="-5"/>
        </w:rPr>
        <w:t>the</w:t>
      </w:r>
      <w:r>
        <w:rPr>
          <w:spacing w:val="-5"/>
        </w:rPr>
        <w:tab/>
      </w:r>
      <w:r>
        <w:rPr>
          <w:spacing w:val="-4"/>
        </w:rPr>
        <w:t>e)</w:t>
      </w:r>
      <w:r>
        <w:t xml:space="preserve"> a</w:t>
      </w:r>
    </w:p>
    <w:p w:rsidR="002F3DFB" w:rsidRDefault="002F3DFB" w:rsidP="00D77F5A">
      <w:pPr>
        <w:pStyle w:val="a5"/>
        <w:numPr>
          <w:ilvl w:val="0"/>
          <w:numId w:val="86"/>
        </w:numPr>
        <w:tabs>
          <w:tab w:val="left" w:pos="626"/>
        </w:tabs>
        <w:spacing w:line="318" w:lineRule="exact"/>
        <w:ind w:left="625" w:hanging="284"/>
        <w:rPr>
          <w:sz w:val="28"/>
        </w:rPr>
      </w:pPr>
      <w:r>
        <w:rPr>
          <w:spacing w:val="-3"/>
          <w:sz w:val="28"/>
        </w:rPr>
        <w:t xml:space="preserve">If </w:t>
      </w:r>
      <w:r>
        <w:rPr>
          <w:sz w:val="28"/>
        </w:rPr>
        <w:t xml:space="preserve">you </w:t>
      </w:r>
      <w:r>
        <w:rPr>
          <w:spacing w:val="-6"/>
          <w:sz w:val="28"/>
        </w:rPr>
        <w:t xml:space="preserve">have </w:t>
      </w:r>
      <w:r>
        <w:rPr>
          <w:sz w:val="28"/>
        </w:rPr>
        <w:t xml:space="preserve">… spare </w:t>
      </w:r>
      <w:r>
        <w:rPr>
          <w:spacing w:val="-9"/>
          <w:sz w:val="28"/>
        </w:rPr>
        <w:t xml:space="preserve">time, </w:t>
      </w:r>
      <w:r>
        <w:rPr>
          <w:sz w:val="28"/>
        </w:rPr>
        <w:t xml:space="preserve">look </w:t>
      </w:r>
      <w:r>
        <w:rPr>
          <w:spacing w:val="-4"/>
          <w:sz w:val="28"/>
        </w:rPr>
        <w:t xml:space="preserve">through </w:t>
      </w:r>
      <w:r>
        <w:rPr>
          <w:spacing w:val="-9"/>
          <w:sz w:val="28"/>
        </w:rPr>
        <w:t>this</w:t>
      </w:r>
      <w:r>
        <w:rPr>
          <w:spacing w:val="15"/>
          <w:sz w:val="28"/>
        </w:rPr>
        <w:t xml:space="preserve"> </w:t>
      </w:r>
      <w:r>
        <w:rPr>
          <w:spacing w:val="2"/>
          <w:sz w:val="28"/>
        </w:rPr>
        <w:t>book.</w:t>
      </w:r>
    </w:p>
    <w:p w:rsidR="002F3DFB" w:rsidRDefault="002F3DFB" w:rsidP="002F3DFB">
      <w:pPr>
        <w:pStyle w:val="a3"/>
        <w:tabs>
          <w:tab w:val="left" w:pos="2473"/>
          <w:tab w:val="left" w:pos="4591"/>
          <w:tab w:val="left" w:pos="6724"/>
          <w:tab w:val="left" w:pos="8841"/>
        </w:tabs>
        <w:spacing w:before="8" w:line="240" w:lineRule="auto"/>
        <w:ind w:firstLine="0"/>
      </w:pPr>
      <w:r>
        <w:rPr>
          <w:spacing w:val="-4"/>
        </w:rPr>
        <w:t>a)</w:t>
      </w:r>
      <w:r>
        <w:rPr>
          <w:spacing w:val="4"/>
        </w:rPr>
        <w:t xml:space="preserve"> </w:t>
      </w:r>
      <w:r>
        <w:rPr>
          <w:spacing w:val="-7"/>
        </w:rPr>
        <w:t>many</w:t>
      </w:r>
      <w:r>
        <w:rPr>
          <w:spacing w:val="-7"/>
        </w:rPr>
        <w:tab/>
      </w:r>
      <w:r>
        <w:rPr>
          <w:spacing w:val="3"/>
        </w:rPr>
        <w:t>b)</w:t>
      </w:r>
      <w:r>
        <w:rPr>
          <w:spacing w:val="2"/>
        </w:rPr>
        <w:t xml:space="preserve"> </w:t>
      </w:r>
      <w:r>
        <w:t>a</w:t>
      </w:r>
      <w:r>
        <w:rPr>
          <w:spacing w:val="1"/>
        </w:rPr>
        <w:t xml:space="preserve"> </w:t>
      </w:r>
      <w:r>
        <w:rPr>
          <w:spacing w:val="-4"/>
        </w:rPr>
        <w:t>few</w:t>
      </w:r>
      <w:r>
        <w:rPr>
          <w:spacing w:val="-4"/>
        </w:rPr>
        <w:tab/>
      </w:r>
      <w:r>
        <w:rPr>
          <w:spacing w:val="4"/>
        </w:rPr>
        <w:t>c)</w:t>
      </w:r>
      <w:r>
        <w:rPr>
          <w:spacing w:val="3"/>
        </w:rPr>
        <w:t xml:space="preserve"> </w:t>
      </w:r>
      <w:r>
        <w:t>a</w:t>
      </w:r>
      <w:r>
        <w:rPr>
          <w:spacing w:val="2"/>
        </w:rPr>
        <w:t xml:space="preserve"> </w:t>
      </w:r>
      <w:r>
        <w:rPr>
          <w:spacing w:val="-12"/>
        </w:rPr>
        <w:t>little</w:t>
      </w:r>
      <w:r>
        <w:rPr>
          <w:spacing w:val="-12"/>
        </w:rPr>
        <w:tab/>
      </w:r>
      <w:r>
        <w:rPr>
          <w:spacing w:val="3"/>
        </w:rPr>
        <w:t xml:space="preserve">d) </w:t>
      </w:r>
      <w:r>
        <w:rPr>
          <w:spacing w:val="-4"/>
        </w:rPr>
        <w:t>few</w:t>
      </w:r>
      <w:r>
        <w:rPr>
          <w:spacing w:val="-4"/>
        </w:rPr>
        <w:tab/>
        <w:t>e)</w:t>
      </w:r>
      <w:r>
        <w:t xml:space="preserve"> </w:t>
      </w:r>
      <w:r>
        <w:rPr>
          <w:spacing w:val="-6"/>
        </w:rPr>
        <w:t>fewer</w:t>
      </w:r>
    </w:p>
    <w:p w:rsidR="002F3DFB" w:rsidRDefault="002F3DFB" w:rsidP="002F3DFB">
      <w:pPr>
        <w:sectPr w:rsidR="002F3DFB">
          <w:type w:val="continuous"/>
          <w:pgSz w:w="11910" w:h="16850"/>
          <w:pgMar w:top="1040" w:right="460" w:bottom="280" w:left="800" w:header="720" w:footer="720" w:gutter="0"/>
          <w:cols w:space="720"/>
        </w:sectPr>
      </w:pPr>
    </w:p>
    <w:p w:rsidR="002F3DFB" w:rsidRDefault="002F3DFB" w:rsidP="002F3DFB">
      <w:pPr>
        <w:pStyle w:val="2"/>
        <w:spacing w:before="74"/>
        <w:ind w:left="3240"/>
      </w:pPr>
      <w:r>
        <w:lastRenderedPageBreak/>
        <w:t>3. Language for Special Purposes</w:t>
      </w:r>
    </w:p>
    <w:p w:rsidR="002F3DFB" w:rsidRDefault="002F3DFB" w:rsidP="00D77F5A">
      <w:pPr>
        <w:pStyle w:val="a5"/>
        <w:numPr>
          <w:ilvl w:val="0"/>
          <w:numId w:val="85"/>
        </w:numPr>
        <w:tabs>
          <w:tab w:val="left" w:pos="702"/>
        </w:tabs>
        <w:ind w:hanging="421"/>
        <w:rPr>
          <w:sz w:val="28"/>
        </w:rPr>
      </w:pPr>
      <w:r>
        <w:rPr>
          <w:spacing w:val="-10"/>
          <w:sz w:val="28"/>
        </w:rPr>
        <w:t xml:space="preserve">Cellular </w:t>
      </w:r>
      <w:r>
        <w:rPr>
          <w:spacing w:val="-4"/>
          <w:sz w:val="28"/>
        </w:rPr>
        <w:t xml:space="preserve">biology </w:t>
      </w:r>
      <w:r>
        <w:rPr>
          <w:spacing w:val="3"/>
          <w:sz w:val="28"/>
        </w:rPr>
        <w:t xml:space="preserve">or </w:t>
      </w:r>
      <w:r>
        <w:rPr>
          <w:spacing w:val="-3"/>
          <w:sz w:val="28"/>
        </w:rPr>
        <w:t xml:space="preserve">cytology </w:t>
      </w:r>
      <w:r>
        <w:rPr>
          <w:spacing w:val="-10"/>
          <w:sz w:val="28"/>
        </w:rPr>
        <w:t xml:space="preserve">is </w:t>
      </w:r>
      <w:r>
        <w:rPr>
          <w:spacing w:val="-5"/>
          <w:sz w:val="28"/>
        </w:rPr>
        <w:t xml:space="preserve">the </w:t>
      </w:r>
      <w:r>
        <w:rPr>
          <w:sz w:val="28"/>
        </w:rPr>
        <w:t xml:space="preserve">branch </w:t>
      </w:r>
      <w:r>
        <w:rPr>
          <w:spacing w:val="3"/>
          <w:sz w:val="28"/>
        </w:rPr>
        <w:t xml:space="preserve">of </w:t>
      </w:r>
      <w:r>
        <w:rPr>
          <w:spacing w:val="-3"/>
          <w:sz w:val="28"/>
        </w:rPr>
        <w:t xml:space="preserve">biology </w:t>
      </w:r>
      <w:r>
        <w:rPr>
          <w:spacing w:val="-7"/>
          <w:sz w:val="28"/>
        </w:rPr>
        <w:t>which</w:t>
      </w:r>
      <w:r>
        <w:rPr>
          <w:spacing w:val="17"/>
          <w:sz w:val="28"/>
        </w:rPr>
        <w:t xml:space="preserve"> </w:t>
      </w:r>
      <w:r>
        <w:rPr>
          <w:spacing w:val="-4"/>
          <w:sz w:val="28"/>
        </w:rPr>
        <w:t>studies</w:t>
      </w:r>
    </w:p>
    <w:p w:rsidR="002F3DFB" w:rsidRDefault="002F3DFB" w:rsidP="00D77F5A">
      <w:pPr>
        <w:pStyle w:val="a5"/>
        <w:numPr>
          <w:ilvl w:val="0"/>
          <w:numId w:val="84"/>
        </w:numPr>
        <w:tabs>
          <w:tab w:val="left" w:pos="762"/>
        </w:tabs>
        <w:spacing w:before="9" w:line="318" w:lineRule="exact"/>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25"/>
          <w:sz w:val="28"/>
        </w:rPr>
        <w:t xml:space="preserve"> </w:t>
      </w:r>
      <w:r>
        <w:rPr>
          <w:spacing w:val="-4"/>
          <w:sz w:val="28"/>
        </w:rPr>
        <w:t>cells.</w:t>
      </w:r>
    </w:p>
    <w:p w:rsidR="002F3DFB" w:rsidRDefault="002F3DFB" w:rsidP="00D77F5A">
      <w:pPr>
        <w:pStyle w:val="a5"/>
        <w:numPr>
          <w:ilvl w:val="0"/>
          <w:numId w:val="84"/>
        </w:numPr>
        <w:tabs>
          <w:tab w:val="left" w:pos="762"/>
        </w:tabs>
        <w:spacing w:line="315" w:lineRule="exact"/>
        <w:rPr>
          <w:sz w:val="28"/>
        </w:rPr>
      </w:pPr>
      <w:r>
        <w:rPr>
          <w:spacing w:val="-5"/>
          <w:sz w:val="28"/>
        </w:rPr>
        <w:t xml:space="preserve">the biological </w:t>
      </w:r>
      <w:r>
        <w:rPr>
          <w:spacing w:val="2"/>
          <w:sz w:val="28"/>
        </w:rPr>
        <w:t xml:space="preserve">processes </w:t>
      </w:r>
      <w:r>
        <w:rPr>
          <w:spacing w:val="3"/>
          <w:sz w:val="28"/>
        </w:rPr>
        <w:t xml:space="preserve">on </w:t>
      </w:r>
      <w:r>
        <w:rPr>
          <w:sz w:val="28"/>
        </w:rPr>
        <w:t xml:space="preserve">a </w:t>
      </w:r>
      <w:r>
        <w:rPr>
          <w:spacing w:val="-7"/>
          <w:sz w:val="28"/>
        </w:rPr>
        <w:t>molecular</w:t>
      </w:r>
      <w:r>
        <w:rPr>
          <w:spacing w:val="18"/>
          <w:sz w:val="28"/>
        </w:rPr>
        <w:t xml:space="preserve"> </w:t>
      </w:r>
      <w:r>
        <w:rPr>
          <w:spacing w:val="-9"/>
          <w:sz w:val="28"/>
        </w:rPr>
        <w:t>level.</w:t>
      </w:r>
    </w:p>
    <w:p w:rsidR="002F3DFB" w:rsidRDefault="002F3DFB" w:rsidP="00D77F5A">
      <w:pPr>
        <w:pStyle w:val="a5"/>
        <w:numPr>
          <w:ilvl w:val="0"/>
          <w:numId w:val="84"/>
        </w:numPr>
        <w:tabs>
          <w:tab w:val="left" w:pos="762"/>
        </w:tabs>
        <w:rPr>
          <w:sz w:val="28"/>
        </w:rPr>
      </w:pPr>
      <w:r>
        <w:rPr>
          <w:spacing w:val="-5"/>
          <w:sz w:val="28"/>
        </w:rPr>
        <w:t xml:space="preserve">the development </w:t>
      </w:r>
      <w:r>
        <w:rPr>
          <w:spacing w:val="3"/>
          <w:sz w:val="28"/>
        </w:rPr>
        <w:t xml:space="preserve">of </w:t>
      </w:r>
      <w:r>
        <w:rPr>
          <w:spacing w:val="-13"/>
          <w:sz w:val="28"/>
        </w:rPr>
        <w:t xml:space="preserve">living </w:t>
      </w:r>
      <w:r>
        <w:rPr>
          <w:spacing w:val="-5"/>
          <w:sz w:val="28"/>
        </w:rPr>
        <w:t xml:space="preserve">organisms </w:t>
      </w:r>
      <w:r>
        <w:rPr>
          <w:sz w:val="28"/>
        </w:rPr>
        <w:t xml:space="preserve">from </w:t>
      </w:r>
      <w:r>
        <w:rPr>
          <w:spacing w:val="-5"/>
          <w:sz w:val="28"/>
        </w:rPr>
        <w:t xml:space="preserve">birth </w:t>
      </w:r>
      <w:r>
        <w:rPr>
          <w:spacing w:val="-9"/>
          <w:sz w:val="28"/>
        </w:rPr>
        <w:t>until</w:t>
      </w:r>
      <w:r>
        <w:rPr>
          <w:spacing w:val="-20"/>
          <w:sz w:val="28"/>
        </w:rPr>
        <w:t xml:space="preserve"> </w:t>
      </w:r>
      <w:r>
        <w:rPr>
          <w:sz w:val="28"/>
        </w:rPr>
        <w:t>death.</w:t>
      </w:r>
    </w:p>
    <w:p w:rsidR="002F3DFB" w:rsidRDefault="002F3DFB" w:rsidP="00D77F5A">
      <w:pPr>
        <w:pStyle w:val="a5"/>
        <w:numPr>
          <w:ilvl w:val="0"/>
          <w:numId w:val="84"/>
        </w:numPr>
        <w:tabs>
          <w:tab w:val="left" w:pos="762"/>
        </w:tabs>
        <w:spacing w:before="8"/>
        <w:rPr>
          <w:sz w:val="28"/>
        </w:rPr>
      </w:pPr>
      <w:r>
        <w:rPr>
          <w:spacing w:val="-6"/>
          <w:sz w:val="28"/>
        </w:rPr>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6"/>
          <w:sz w:val="28"/>
        </w:rPr>
        <w:t xml:space="preserve"> </w:t>
      </w:r>
      <w:r>
        <w:rPr>
          <w:spacing w:val="-5"/>
          <w:sz w:val="28"/>
        </w:rPr>
        <w:t>RNA.</w:t>
      </w:r>
    </w:p>
    <w:p w:rsidR="002F3DFB" w:rsidRDefault="002F3DFB" w:rsidP="00D77F5A">
      <w:pPr>
        <w:pStyle w:val="a5"/>
        <w:numPr>
          <w:ilvl w:val="0"/>
          <w:numId w:val="84"/>
        </w:numPr>
        <w:tabs>
          <w:tab w:val="left" w:pos="762"/>
        </w:tabs>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7"/>
          <w:sz w:val="28"/>
        </w:rPr>
        <w:t xml:space="preserve">with </w:t>
      </w:r>
      <w:r>
        <w:rPr>
          <w:spacing w:val="-8"/>
          <w:sz w:val="28"/>
        </w:rPr>
        <w:t xml:space="preserve">their </w:t>
      </w:r>
      <w:r>
        <w:rPr>
          <w:spacing w:val="-6"/>
          <w:sz w:val="28"/>
        </w:rPr>
        <w:t>natural</w:t>
      </w:r>
      <w:r>
        <w:rPr>
          <w:spacing w:val="17"/>
          <w:sz w:val="28"/>
        </w:rPr>
        <w:t xml:space="preserve"> </w:t>
      </w:r>
      <w:r>
        <w:rPr>
          <w:spacing w:val="-6"/>
          <w:sz w:val="28"/>
        </w:rPr>
        <w:t>habitat.</w:t>
      </w:r>
    </w:p>
    <w:p w:rsidR="002F3DFB" w:rsidRDefault="002F3DFB" w:rsidP="00D77F5A">
      <w:pPr>
        <w:pStyle w:val="a5"/>
        <w:numPr>
          <w:ilvl w:val="0"/>
          <w:numId w:val="85"/>
        </w:numPr>
        <w:tabs>
          <w:tab w:val="left" w:pos="762"/>
        </w:tabs>
        <w:spacing w:before="8"/>
        <w:rPr>
          <w:sz w:val="28"/>
        </w:rPr>
      </w:pPr>
      <w:r>
        <w:rPr>
          <w:spacing w:val="-5"/>
          <w:sz w:val="28"/>
        </w:rPr>
        <w:t xml:space="preserve">Genetics </w:t>
      </w:r>
      <w:r>
        <w:rPr>
          <w:spacing w:val="-10"/>
          <w:sz w:val="28"/>
        </w:rPr>
        <w:t xml:space="preserve">is </w:t>
      </w:r>
      <w:r>
        <w:rPr>
          <w:sz w:val="28"/>
        </w:rPr>
        <w:t xml:space="preserve">a branch </w:t>
      </w:r>
      <w:r>
        <w:rPr>
          <w:spacing w:val="3"/>
          <w:sz w:val="28"/>
        </w:rPr>
        <w:t xml:space="preserve">of </w:t>
      </w:r>
      <w:r>
        <w:rPr>
          <w:spacing w:val="-4"/>
          <w:sz w:val="28"/>
        </w:rPr>
        <w:t xml:space="preserve">biology </w:t>
      </w:r>
      <w:r>
        <w:rPr>
          <w:spacing w:val="-5"/>
          <w:sz w:val="28"/>
        </w:rPr>
        <w:t>that</w:t>
      </w:r>
      <w:r>
        <w:rPr>
          <w:spacing w:val="-11"/>
          <w:sz w:val="28"/>
        </w:rPr>
        <w:t xml:space="preserve"> </w:t>
      </w:r>
      <w:r>
        <w:rPr>
          <w:spacing w:val="-4"/>
          <w:sz w:val="28"/>
        </w:rPr>
        <w:t>studies</w:t>
      </w:r>
    </w:p>
    <w:p w:rsidR="002F3DFB" w:rsidRDefault="002F3DFB" w:rsidP="00D77F5A">
      <w:pPr>
        <w:pStyle w:val="a5"/>
        <w:numPr>
          <w:ilvl w:val="0"/>
          <w:numId w:val="83"/>
        </w:numPr>
        <w:tabs>
          <w:tab w:val="left" w:pos="762"/>
        </w:tabs>
        <w:rPr>
          <w:sz w:val="28"/>
        </w:rPr>
      </w:pPr>
      <w:r>
        <w:rPr>
          <w:spacing w:val="-5"/>
          <w:sz w:val="28"/>
        </w:rPr>
        <w:t xml:space="preserve">biological </w:t>
      </w:r>
      <w:r>
        <w:rPr>
          <w:spacing w:val="-8"/>
          <w:sz w:val="28"/>
        </w:rPr>
        <w:t xml:space="preserve">heritage </w:t>
      </w:r>
      <w:r>
        <w:rPr>
          <w:spacing w:val="-7"/>
          <w:sz w:val="28"/>
        </w:rPr>
        <w:t xml:space="preserve">which </w:t>
      </w:r>
      <w:r>
        <w:rPr>
          <w:spacing w:val="-10"/>
          <w:sz w:val="28"/>
        </w:rPr>
        <w:t xml:space="preserve">is </w:t>
      </w:r>
      <w:r>
        <w:rPr>
          <w:spacing w:val="-6"/>
          <w:sz w:val="28"/>
        </w:rPr>
        <w:t xml:space="preserve">transmitted </w:t>
      </w:r>
      <w:r>
        <w:rPr>
          <w:sz w:val="28"/>
        </w:rPr>
        <w:t xml:space="preserve">from </w:t>
      </w:r>
      <w:r>
        <w:rPr>
          <w:spacing w:val="-6"/>
          <w:sz w:val="28"/>
        </w:rPr>
        <w:t xml:space="preserve">generation </w:t>
      </w:r>
      <w:r>
        <w:rPr>
          <w:spacing w:val="-3"/>
          <w:sz w:val="28"/>
        </w:rPr>
        <w:t>to</w:t>
      </w:r>
      <w:r>
        <w:rPr>
          <w:spacing w:val="-9"/>
          <w:sz w:val="28"/>
        </w:rPr>
        <w:t xml:space="preserve"> </w:t>
      </w:r>
      <w:r>
        <w:rPr>
          <w:spacing w:val="-7"/>
          <w:sz w:val="28"/>
        </w:rPr>
        <w:t>generation.</w:t>
      </w:r>
    </w:p>
    <w:p w:rsidR="002F3DFB" w:rsidRDefault="002F3DFB" w:rsidP="00D77F5A">
      <w:pPr>
        <w:pStyle w:val="a5"/>
        <w:numPr>
          <w:ilvl w:val="0"/>
          <w:numId w:val="83"/>
        </w:numPr>
        <w:tabs>
          <w:tab w:val="left" w:pos="762"/>
        </w:tabs>
        <w:spacing w:before="8"/>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2F3DFB" w:rsidRDefault="002F3DFB" w:rsidP="00D77F5A">
      <w:pPr>
        <w:pStyle w:val="a5"/>
        <w:numPr>
          <w:ilvl w:val="0"/>
          <w:numId w:val="83"/>
        </w:numPr>
        <w:tabs>
          <w:tab w:val="left" w:pos="762"/>
        </w:tabs>
        <w:rPr>
          <w:sz w:val="28"/>
        </w:rPr>
      </w:pPr>
      <w:r>
        <w:rPr>
          <w:spacing w:val="-5"/>
          <w:sz w:val="28"/>
        </w:rPr>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2F3DFB" w:rsidRDefault="002F3DFB" w:rsidP="00D77F5A">
      <w:pPr>
        <w:pStyle w:val="a5"/>
        <w:numPr>
          <w:ilvl w:val="0"/>
          <w:numId w:val="83"/>
        </w:numPr>
        <w:tabs>
          <w:tab w:val="left" w:pos="762"/>
        </w:tabs>
        <w:spacing w:before="8" w:line="318" w:lineRule="exact"/>
        <w:rPr>
          <w:sz w:val="28"/>
        </w:rPr>
      </w:pPr>
      <w:r>
        <w:rPr>
          <w:spacing w:val="-9"/>
          <w:sz w:val="28"/>
        </w:rPr>
        <w:t>animal</w:t>
      </w:r>
      <w:r>
        <w:rPr>
          <w:spacing w:val="30"/>
          <w:sz w:val="28"/>
        </w:rPr>
        <w:t xml:space="preserve"> </w:t>
      </w:r>
      <w:r>
        <w:rPr>
          <w:spacing w:val="-11"/>
          <w:sz w:val="28"/>
        </w:rPr>
        <w:t>life.</w:t>
      </w:r>
    </w:p>
    <w:p w:rsidR="002F3DFB" w:rsidRDefault="002F3DFB" w:rsidP="00D77F5A">
      <w:pPr>
        <w:pStyle w:val="a5"/>
        <w:numPr>
          <w:ilvl w:val="0"/>
          <w:numId w:val="83"/>
        </w:numPr>
        <w:tabs>
          <w:tab w:val="left" w:pos="762"/>
        </w:tabs>
        <w:spacing w:line="318" w:lineRule="exact"/>
        <w:rPr>
          <w:sz w:val="28"/>
        </w:rPr>
      </w:pPr>
      <w:r>
        <w:rPr>
          <w:spacing w:val="-5"/>
          <w:sz w:val="28"/>
        </w:rPr>
        <w:t xml:space="preserve">the </w:t>
      </w:r>
      <w:r>
        <w:rPr>
          <w:spacing w:val="-6"/>
          <w:sz w:val="28"/>
        </w:rPr>
        <w:t>plant</w:t>
      </w:r>
      <w:r>
        <w:rPr>
          <w:spacing w:val="18"/>
          <w:sz w:val="28"/>
        </w:rPr>
        <w:t xml:space="preserve"> </w:t>
      </w:r>
      <w:r>
        <w:rPr>
          <w:spacing w:val="-4"/>
          <w:sz w:val="28"/>
        </w:rPr>
        <w:t>world.</w:t>
      </w:r>
    </w:p>
    <w:p w:rsidR="002F3DFB" w:rsidRDefault="002F3DFB" w:rsidP="00D77F5A">
      <w:pPr>
        <w:pStyle w:val="a5"/>
        <w:numPr>
          <w:ilvl w:val="0"/>
          <w:numId w:val="85"/>
        </w:numPr>
        <w:tabs>
          <w:tab w:val="left" w:pos="762"/>
        </w:tabs>
        <w:spacing w:before="9" w:line="318" w:lineRule="exact"/>
        <w:rPr>
          <w:sz w:val="28"/>
        </w:rPr>
      </w:pPr>
      <w:r>
        <w:rPr>
          <w:spacing w:val="-5"/>
          <w:sz w:val="28"/>
        </w:rPr>
        <w:t xml:space="preserve">Microbiology, </w:t>
      </w:r>
      <w:r>
        <w:rPr>
          <w:sz w:val="28"/>
        </w:rPr>
        <w:t xml:space="preserve">a science </w:t>
      </w:r>
      <w:r>
        <w:rPr>
          <w:spacing w:val="3"/>
          <w:sz w:val="28"/>
        </w:rPr>
        <w:t xml:space="preserve">or </w:t>
      </w:r>
      <w:r>
        <w:rPr>
          <w:sz w:val="28"/>
        </w:rPr>
        <w:t xml:space="preserve">branch </w:t>
      </w:r>
      <w:r>
        <w:rPr>
          <w:spacing w:val="3"/>
          <w:sz w:val="28"/>
        </w:rPr>
        <w:t xml:space="preserve">of </w:t>
      </w:r>
      <w:r>
        <w:rPr>
          <w:spacing w:val="-4"/>
          <w:sz w:val="28"/>
        </w:rPr>
        <w:t xml:space="preserve">biology </w:t>
      </w:r>
      <w:r>
        <w:rPr>
          <w:spacing w:val="-5"/>
          <w:sz w:val="28"/>
        </w:rPr>
        <w:t xml:space="preserve">that </w:t>
      </w:r>
      <w:r>
        <w:rPr>
          <w:sz w:val="28"/>
        </w:rPr>
        <w:t xml:space="preserve">focuses </w:t>
      </w:r>
      <w:r>
        <w:rPr>
          <w:spacing w:val="3"/>
          <w:sz w:val="28"/>
        </w:rPr>
        <w:t xml:space="preserve">on </w:t>
      </w:r>
      <w:r>
        <w:rPr>
          <w:spacing w:val="-5"/>
          <w:sz w:val="28"/>
        </w:rPr>
        <w:t xml:space="preserve">the </w:t>
      </w:r>
      <w:r>
        <w:rPr>
          <w:sz w:val="28"/>
        </w:rPr>
        <w:t>study</w:t>
      </w:r>
      <w:r>
        <w:rPr>
          <w:spacing w:val="-42"/>
          <w:sz w:val="28"/>
        </w:rPr>
        <w:t xml:space="preserve"> </w:t>
      </w:r>
      <w:r>
        <w:rPr>
          <w:spacing w:val="3"/>
          <w:sz w:val="28"/>
        </w:rPr>
        <w:t>of</w:t>
      </w:r>
    </w:p>
    <w:p w:rsidR="002F3DFB" w:rsidRDefault="002F3DFB" w:rsidP="00D77F5A">
      <w:pPr>
        <w:pStyle w:val="a5"/>
        <w:numPr>
          <w:ilvl w:val="0"/>
          <w:numId w:val="82"/>
        </w:numPr>
        <w:tabs>
          <w:tab w:val="left" w:pos="762"/>
        </w:tabs>
        <w:spacing w:line="318" w:lineRule="exact"/>
        <w:rPr>
          <w:sz w:val="28"/>
        </w:rPr>
      </w:pPr>
      <w:r>
        <w:rPr>
          <w:spacing w:val="-4"/>
          <w:sz w:val="28"/>
        </w:rPr>
        <w:t xml:space="preserve">microorganisms, </w:t>
      </w:r>
      <w:r>
        <w:rPr>
          <w:spacing w:val="-7"/>
          <w:sz w:val="28"/>
        </w:rPr>
        <w:t xml:space="preserve">which </w:t>
      </w:r>
      <w:r>
        <w:rPr>
          <w:spacing w:val="-4"/>
          <w:sz w:val="28"/>
        </w:rPr>
        <w:t xml:space="preserve">are </w:t>
      </w:r>
      <w:r>
        <w:rPr>
          <w:spacing w:val="-5"/>
          <w:sz w:val="28"/>
        </w:rPr>
        <w:t xml:space="preserve">the </w:t>
      </w:r>
      <w:r>
        <w:rPr>
          <w:spacing w:val="-7"/>
          <w:sz w:val="28"/>
        </w:rPr>
        <w:t xml:space="preserve">smallest </w:t>
      </w:r>
      <w:r>
        <w:rPr>
          <w:spacing w:val="-13"/>
          <w:sz w:val="28"/>
        </w:rPr>
        <w:t>living</w:t>
      </w:r>
      <w:r>
        <w:rPr>
          <w:spacing w:val="-12"/>
          <w:sz w:val="28"/>
        </w:rPr>
        <w:t xml:space="preserve"> </w:t>
      </w:r>
      <w:r>
        <w:rPr>
          <w:spacing w:val="-6"/>
          <w:sz w:val="28"/>
        </w:rPr>
        <w:t>things.</w:t>
      </w:r>
    </w:p>
    <w:p w:rsidR="002F3DFB" w:rsidRDefault="002F3DFB" w:rsidP="00D77F5A">
      <w:pPr>
        <w:pStyle w:val="a5"/>
        <w:numPr>
          <w:ilvl w:val="0"/>
          <w:numId w:val="82"/>
        </w:numPr>
        <w:tabs>
          <w:tab w:val="left" w:pos="762"/>
        </w:tabs>
        <w:spacing w:before="8" w:line="318" w:lineRule="exact"/>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2F3DFB" w:rsidRDefault="002F3DFB" w:rsidP="00D77F5A">
      <w:pPr>
        <w:pStyle w:val="a5"/>
        <w:numPr>
          <w:ilvl w:val="0"/>
          <w:numId w:val="82"/>
        </w:numPr>
        <w:tabs>
          <w:tab w:val="left" w:pos="762"/>
        </w:tabs>
        <w:spacing w:line="318" w:lineRule="exact"/>
        <w:rPr>
          <w:sz w:val="28"/>
        </w:rPr>
      </w:pPr>
      <w:r>
        <w:rPr>
          <w:spacing w:val="-5"/>
          <w:sz w:val="28"/>
        </w:rPr>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2F3DFB" w:rsidRDefault="002F3DFB" w:rsidP="00D77F5A">
      <w:pPr>
        <w:pStyle w:val="a5"/>
        <w:numPr>
          <w:ilvl w:val="0"/>
          <w:numId w:val="82"/>
        </w:numPr>
        <w:tabs>
          <w:tab w:val="left" w:pos="762"/>
        </w:tabs>
        <w:spacing w:before="9"/>
        <w:rPr>
          <w:sz w:val="28"/>
        </w:rPr>
      </w:pPr>
      <w:r>
        <w:rPr>
          <w:spacing w:val="-9"/>
          <w:sz w:val="28"/>
        </w:rPr>
        <w:t>animal</w:t>
      </w:r>
      <w:r>
        <w:rPr>
          <w:spacing w:val="30"/>
          <w:sz w:val="28"/>
        </w:rPr>
        <w:t xml:space="preserve"> </w:t>
      </w:r>
      <w:r>
        <w:rPr>
          <w:spacing w:val="-11"/>
          <w:sz w:val="28"/>
        </w:rPr>
        <w:t>life.</w:t>
      </w:r>
    </w:p>
    <w:p w:rsidR="002F3DFB" w:rsidRDefault="002F3DFB" w:rsidP="00D77F5A">
      <w:pPr>
        <w:pStyle w:val="a5"/>
        <w:numPr>
          <w:ilvl w:val="0"/>
          <w:numId w:val="82"/>
        </w:numPr>
        <w:tabs>
          <w:tab w:val="left" w:pos="762"/>
        </w:tabs>
        <w:spacing w:line="315" w:lineRule="exact"/>
        <w:rPr>
          <w:sz w:val="28"/>
        </w:rPr>
      </w:pPr>
      <w:r>
        <w:rPr>
          <w:spacing w:val="-5"/>
          <w:sz w:val="28"/>
        </w:rPr>
        <w:t xml:space="preserve">the </w:t>
      </w:r>
      <w:r>
        <w:rPr>
          <w:spacing w:val="-6"/>
          <w:sz w:val="28"/>
        </w:rPr>
        <w:t>plant</w:t>
      </w:r>
      <w:r>
        <w:rPr>
          <w:spacing w:val="18"/>
          <w:sz w:val="28"/>
        </w:rPr>
        <w:t xml:space="preserve"> </w:t>
      </w:r>
      <w:r>
        <w:rPr>
          <w:spacing w:val="-4"/>
          <w:sz w:val="28"/>
        </w:rPr>
        <w:t>world.</w:t>
      </w:r>
    </w:p>
    <w:p w:rsidR="002F3DFB" w:rsidRDefault="002F3DFB" w:rsidP="00D77F5A">
      <w:pPr>
        <w:pStyle w:val="a5"/>
        <w:numPr>
          <w:ilvl w:val="0"/>
          <w:numId w:val="85"/>
        </w:numPr>
        <w:tabs>
          <w:tab w:val="left" w:pos="762"/>
        </w:tabs>
        <w:spacing w:line="247" w:lineRule="auto"/>
        <w:ind w:right="439"/>
        <w:rPr>
          <w:sz w:val="28"/>
        </w:rPr>
      </w:pPr>
      <w:r>
        <w:rPr>
          <w:spacing w:val="-9"/>
          <w:sz w:val="28"/>
        </w:rPr>
        <w:t xml:space="preserve">Breaking </w:t>
      </w:r>
      <w:r>
        <w:rPr>
          <w:sz w:val="28"/>
        </w:rPr>
        <w:t xml:space="preserve">down </w:t>
      </w:r>
      <w:r>
        <w:rPr>
          <w:spacing w:val="2"/>
          <w:sz w:val="28"/>
        </w:rPr>
        <w:t xml:space="preserve">food </w:t>
      </w:r>
      <w:r>
        <w:rPr>
          <w:spacing w:val="-9"/>
          <w:sz w:val="28"/>
        </w:rPr>
        <w:t xml:space="preserve">into </w:t>
      </w:r>
      <w:r>
        <w:rPr>
          <w:spacing w:val="-6"/>
          <w:sz w:val="28"/>
        </w:rPr>
        <w:t xml:space="preserve">nutrients, </w:t>
      </w:r>
      <w:r>
        <w:rPr>
          <w:spacing w:val="-7"/>
          <w:sz w:val="28"/>
        </w:rPr>
        <w:t xml:space="preserve">which </w:t>
      </w:r>
      <w:r>
        <w:rPr>
          <w:spacing w:val="-5"/>
          <w:sz w:val="28"/>
        </w:rPr>
        <w:t xml:space="preserve">the </w:t>
      </w:r>
      <w:r>
        <w:rPr>
          <w:spacing w:val="5"/>
          <w:sz w:val="28"/>
        </w:rPr>
        <w:t xml:space="preserve">body </w:t>
      </w:r>
      <w:r>
        <w:rPr>
          <w:sz w:val="28"/>
        </w:rPr>
        <w:t xml:space="preserve">uses for </w:t>
      </w:r>
      <w:r>
        <w:rPr>
          <w:spacing w:val="-7"/>
          <w:sz w:val="28"/>
        </w:rPr>
        <w:t xml:space="preserve">energy, </w:t>
      </w:r>
      <w:r>
        <w:rPr>
          <w:spacing w:val="-5"/>
          <w:sz w:val="28"/>
        </w:rPr>
        <w:t xml:space="preserve">growth, and cell </w:t>
      </w:r>
      <w:r>
        <w:rPr>
          <w:spacing w:val="-6"/>
          <w:sz w:val="28"/>
        </w:rPr>
        <w:t>repair.</w:t>
      </w:r>
    </w:p>
    <w:p w:rsidR="002F3DFB" w:rsidRDefault="002F3DFB" w:rsidP="002F3DFB">
      <w:pPr>
        <w:spacing w:line="247" w:lineRule="auto"/>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81"/>
        </w:numPr>
        <w:tabs>
          <w:tab w:val="left" w:pos="762"/>
        </w:tabs>
        <w:spacing w:line="301" w:lineRule="exact"/>
        <w:rPr>
          <w:sz w:val="28"/>
        </w:rPr>
      </w:pPr>
      <w:r>
        <w:rPr>
          <w:spacing w:val="-5"/>
          <w:sz w:val="28"/>
        </w:rPr>
        <w:lastRenderedPageBreak/>
        <w:t>respiration</w:t>
      </w:r>
    </w:p>
    <w:p w:rsidR="002F3DFB" w:rsidRDefault="002F3DFB" w:rsidP="00D77F5A">
      <w:pPr>
        <w:pStyle w:val="a5"/>
        <w:numPr>
          <w:ilvl w:val="0"/>
          <w:numId w:val="81"/>
        </w:numPr>
        <w:tabs>
          <w:tab w:val="left" w:pos="762"/>
        </w:tabs>
        <w:spacing w:before="8" w:line="318" w:lineRule="exact"/>
        <w:rPr>
          <w:sz w:val="28"/>
        </w:rPr>
      </w:pPr>
      <w:r>
        <w:rPr>
          <w:spacing w:val="-5"/>
          <w:sz w:val="28"/>
        </w:rPr>
        <w:t>digestion</w:t>
      </w:r>
    </w:p>
    <w:p w:rsidR="002F3DFB" w:rsidRDefault="002F3DFB" w:rsidP="00D77F5A">
      <w:pPr>
        <w:pStyle w:val="a5"/>
        <w:numPr>
          <w:ilvl w:val="0"/>
          <w:numId w:val="85"/>
        </w:numPr>
        <w:tabs>
          <w:tab w:val="left" w:pos="762"/>
        </w:tabs>
        <w:spacing w:line="318" w:lineRule="exact"/>
        <w:rPr>
          <w:sz w:val="28"/>
        </w:rPr>
      </w:pPr>
      <w:r>
        <w:rPr>
          <w:spacing w:val="-7"/>
          <w:sz w:val="28"/>
        </w:rPr>
        <w:t xml:space="preserve">Biology </w:t>
      </w:r>
      <w:r>
        <w:rPr>
          <w:spacing w:val="-10"/>
          <w:sz w:val="28"/>
        </w:rPr>
        <w:t xml:space="preserve">is </w:t>
      </w:r>
      <w:r>
        <w:rPr>
          <w:spacing w:val="-5"/>
          <w:sz w:val="28"/>
        </w:rPr>
        <w:t xml:space="preserve">the </w:t>
      </w:r>
      <w:r>
        <w:rPr>
          <w:sz w:val="28"/>
        </w:rPr>
        <w:t>study</w:t>
      </w:r>
      <w:r>
        <w:rPr>
          <w:spacing w:val="-23"/>
          <w:sz w:val="28"/>
        </w:rPr>
        <w:t xml:space="preserve"> </w:t>
      </w:r>
      <w:r>
        <w:rPr>
          <w:spacing w:val="3"/>
          <w:sz w:val="28"/>
        </w:rPr>
        <w:t>of</w:t>
      </w:r>
    </w:p>
    <w:p w:rsidR="002F3DFB" w:rsidRDefault="002F3DFB" w:rsidP="00D77F5A">
      <w:pPr>
        <w:pStyle w:val="a5"/>
        <w:numPr>
          <w:ilvl w:val="0"/>
          <w:numId w:val="80"/>
        </w:numPr>
        <w:tabs>
          <w:tab w:val="left" w:pos="762"/>
        </w:tabs>
        <w:spacing w:before="9"/>
        <w:rPr>
          <w:sz w:val="28"/>
        </w:rPr>
      </w:pPr>
      <w:r>
        <w:rPr>
          <w:spacing w:val="-10"/>
          <w:sz w:val="28"/>
        </w:rPr>
        <w:t>minerals</w:t>
      </w:r>
    </w:p>
    <w:p w:rsidR="002F3DFB" w:rsidRDefault="002F3DFB" w:rsidP="00D77F5A">
      <w:pPr>
        <w:pStyle w:val="a5"/>
        <w:numPr>
          <w:ilvl w:val="0"/>
          <w:numId w:val="80"/>
        </w:numPr>
        <w:tabs>
          <w:tab w:val="left" w:pos="762"/>
        </w:tabs>
        <w:rPr>
          <w:sz w:val="28"/>
        </w:rPr>
      </w:pPr>
      <w:r>
        <w:rPr>
          <w:spacing w:val="-7"/>
          <w:sz w:val="28"/>
        </w:rPr>
        <w:t>weather</w:t>
      </w:r>
    </w:p>
    <w:p w:rsidR="002F3DFB" w:rsidRDefault="002F3DFB" w:rsidP="00D77F5A">
      <w:pPr>
        <w:pStyle w:val="a5"/>
        <w:numPr>
          <w:ilvl w:val="0"/>
          <w:numId w:val="80"/>
        </w:numPr>
        <w:tabs>
          <w:tab w:val="left" w:pos="763"/>
        </w:tabs>
        <w:spacing w:line="301" w:lineRule="exact"/>
        <w:rPr>
          <w:sz w:val="28"/>
        </w:rPr>
      </w:pPr>
      <w:r>
        <w:rPr>
          <w:spacing w:val="-8"/>
          <w:w w:val="101"/>
          <w:sz w:val="28"/>
        </w:rPr>
        <w:br w:type="column"/>
      </w:r>
      <w:r>
        <w:rPr>
          <w:spacing w:val="-3"/>
          <w:sz w:val="28"/>
        </w:rPr>
        <w:lastRenderedPageBreak/>
        <w:t>homeostasis</w:t>
      </w:r>
    </w:p>
    <w:p w:rsidR="002F3DFB" w:rsidRDefault="002F3DFB" w:rsidP="00D77F5A">
      <w:pPr>
        <w:pStyle w:val="a5"/>
        <w:numPr>
          <w:ilvl w:val="0"/>
          <w:numId w:val="80"/>
        </w:numPr>
        <w:tabs>
          <w:tab w:val="left" w:pos="763"/>
        </w:tabs>
        <w:spacing w:before="8" w:line="240" w:lineRule="auto"/>
        <w:rPr>
          <w:sz w:val="28"/>
        </w:rPr>
      </w:pPr>
      <w:r>
        <w:rPr>
          <w:spacing w:val="-4"/>
          <w:sz w:val="28"/>
        </w:rPr>
        <w:t>growth</w:t>
      </w:r>
    </w:p>
    <w:p w:rsidR="002F3DFB" w:rsidRDefault="002F3DFB" w:rsidP="002F3DFB">
      <w:pPr>
        <w:pStyle w:val="a3"/>
        <w:spacing w:before="2" w:line="240" w:lineRule="auto"/>
        <w:ind w:left="0" w:firstLine="0"/>
      </w:pPr>
    </w:p>
    <w:p w:rsidR="002F3DFB" w:rsidRDefault="002F3DFB" w:rsidP="00D77F5A">
      <w:pPr>
        <w:pStyle w:val="a5"/>
        <w:numPr>
          <w:ilvl w:val="0"/>
          <w:numId w:val="79"/>
        </w:numPr>
        <w:tabs>
          <w:tab w:val="left" w:pos="763"/>
        </w:tabs>
        <w:rPr>
          <w:sz w:val="28"/>
        </w:rPr>
      </w:pPr>
      <w:r>
        <w:rPr>
          <w:spacing w:val="-12"/>
          <w:sz w:val="28"/>
        </w:rPr>
        <w:t>life</w:t>
      </w:r>
    </w:p>
    <w:p w:rsidR="002F3DFB" w:rsidRDefault="002F3DFB" w:rsidP="00D77F5A">
      <w:pPr>
        <w:pStyle w:val="a5"/>
        <w:numPr>
          <w:ilvl w:val="0"/>
          <w:numId w:val="79"/>
        </w:numPr>
        <w:tabs>
          <w:tab w:val="left" w:pos="763"/>
        </w:tabs>
        <w:rPr>
          <w:sz w:val="28"/>
        </w:rPr>
      </w:pPr>
      <w:r>
        <w:rPr>
          <w:spacing w:val="-6"/>
          <w:sz w:val="28"/>
        </w:rPr>
        <w:t>energy</w:t>
      </w:r>
    </w:p>
    <w:p w:rsidR="002F3DFB" w:rsidRDefault="002F3DFB" w:rsidP="00D77F5A">
      <w:pPr>
        <w:pStyle w:val="a5"/>
        <w:numPr>
          <w:ilvl w:val="0"/>
          <w:numId w:val="79"/>
        </w:numPr>
        <w:tabs>
          <w:tab w:val="left" w:pos="762"/>
        </w:tabs>
        <w:spacing w:line="301" w:lineRule="exact"/>
        <w:ind w:left="761" w:hanging="360"/>
        <w:rPr>
          <w:sz w:val="28"/>
        </w:rPr>
      </w:pPr>
      <w:r>
        <w:rPr>
          <w:spacing w:val="-5"/>
          <w:w w:val="101"/>
          <w:sz w:val="28"/>
        </w:rPr>
        <w:br w:type="column"/>
      </w:r>
      <w:r>
        <w:rPr>
          <w:sz w:val="28"/>
        </w:rPr>
        <w:lastRenderedPageBreak/>
        <w:t>reproduction</w:t>
      </w:r>
    </w:p>
    <w:p w:rsidR="002F3DFB" w:rsidRDefault="002F3DFB" w:rsidP="002F3DFB">
      <w:pPr>
        <w:pStyle w:val="a3"/>
        <w:spacing w:line="240" w:lineRule="auto"/>
        <w:ind w:left="0" w:firstLine="0"/>
        <w:rPr>
          <w:sz w:val="32"/>
        </w:rPr>
      </w:pPr>
    </w:p>
    <w:p w:rsidR="002F3DFB" w:rsidRDefault="002F3DFB" w:rsidP="00D77F5A">
      <w:pPr>
        <w:pStyle w:val="a5"/>
        <w:numPr>
          <w:ilvl w:val="0"/>
          <w:numId w:val="78"/>
        </w:numPr>
        <w:tabs>
          <w:tab w:val="left" w:pos="762"/>
        </w:tabs>
        <w:spacing w:before="286" w:line="240" w:lineRule="auto"/>
        <w:ind w:hanging="360"/>
        <w:rPr>
          <w:sz w:val="28"/>
        </w:rPr>
      </w:pPr>
      <w:r>
        <w:rPr>
          <w:sz w:val="28"/>
        </w:rPr>
        <w:t>soil</w:t>
      </w:r>
    </w:p>
    <w:p w:rsidR="002F3DFB" w:rsidRDefault="002F3DFB" w:rsidP="002F3DFB">
      <w:pPr>
        <w:rPr>
          <w:sz w:val="28"/>
        </w:rPr>
        <w:sectPr w:rsidR="002F3DFB">
          <w:type w:val="continuous"/>
          <w:pgSz w:w="11910" w:h="16850"/>
          <w:pgMar w:top="1040" w:right="460" w:bottom="280" w:left="800" w:header="720" w:footer="720" w:gutter="0"/>
          <w:cols w:num="3" w:space="720" w:equalWidth="0">
            <w:col w:w="3370" w:space="175"/>
            <w:col w:w="2173" w:space="1371"/>
            <w:col w:w="3561"/>
          </w:cols>
        </w:sectPr>
      </w:pPr>
    </w:p>
    <w:p w:rsidR="002F3DFB" w:rsidRDefault="002F3DFB" w:rsidP="00D77F5A">
      <w:pPr>
        <w:pStyle w:val="a5"/>
        <w:numPr>
          <w:ilvl w:val="0"/>
          <w:numId w:val="85"/>
        </w:numPr>
        <w:tabs>
          <w:tab w:val="left" w:pos="762"/>
        </w:tabs>
        <w:spacing w:before="8" w:line="240" w:lineRule="auto"/>
        <w:rPr>
          <w:sz w:val="28"/>
        </w:rPr>
      </w:pPr>
      <w:r>
        <w:rPr>
          <w:spacing w:val="-4"/>
          <w:sz w:val="28"/>
        </w:rPr>
        <w:lastRenderedPageBreak/>
        <w:t xml:space="preserve">What </w:t>
      </w:r>
      <w:r>
        <w:rPr>
          <w:sz w:val="28"/>
        </w:rPr>
        <w:t xml:space="preserve">part </w:t>
      </w:r>
      <w:r>
        <w:rPr>
          <w:spacing w:val="3"/>
          <w:sz w:val="28"/>
        </w:rPr>
        <w:t xml:space="preserve">of </w:t>
      </w:r>
      <w:r>
        <w:rPr>
          <w:spacing w:val="-5"/>
          <w:sz w:val="28"/>
        </w:rPr>
        <w:t xml:space="preserve">the cell </w:t>
      </w:r>
      <w:r>
        <w:rPr>
          <w:spacing w:val="-7"/>
          <w:sz w:val="28"/>
        </w:rPr>
        <w:t>makes</w:t>
      </w:r>
      <w:r>
        <w:rPr>
          <w:spacing w:val="42"/>
          <w:sz w:val="28"/>
        </w:rPr>
        <w:t xml:space="preserve"> </w:t>
      </w:r>
      <w:r>
        <w:rPr>
          <w:spacing w:val="-3"/>
          <w:sz w:val="28"/>
        </w:rPr>
        <w:t>proteins?</w:t>
      </w:r>
    </w:p>
    <w:p w:rsidR="002F3DFB" w:rsidRDefault="002F3DFB" w:rsidP="002F3DFB">
      <w:pPr>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78"/>
        </w:numPr>
        <w:tabs>
          <w:tab w:val="left" w:pos="762"/>
        </w:tabs>
        <w:spacing w:line="316" w:lineRule="exact"/>
        <w:ind w:left="762"/>
        <w:rPr>
          <w:sz w:val="28"/>
        </w:rPr>
      </w:pPr>
      <w:r>
        <w:rPr>
          <w:sz w:val="28"/>
        </w:rPr>
        <w:lastRenderedPageBreak/>
        <w:t>ribosomes</w:t>
      </w:r>
    </w:p>
    <w:p w:rsidR="002F3DFB" w:rsidRDefault="002F3DFB" w:rsidP="00D77F5A">
      <w:pPr>
        <w:pStyle w:val="a5"/>
        <w:numPr>
          <w:ilvl w:val="0"/>
          <w:numId w:val="78"/>
        </w:numPr>
        <w:tabs>
          <w:tab w:val="left" w:pos="762"/>
        </w:tabs>
        <w:spacing w:before="8" w:line="240" w:lineRule="auto"/>
        <w:ind w:left="762"/>
        <w:rPr>
          <w:sz w:val="28"/>
        </w:rPr>
      </w:pPr>
      <w:r>
        <w:rPr>
          <w:spacing w:val="-5"/>
          <w:sz w:val="28"/>
        </w:rPr>
        <w:t>mitochondria</w:t>
      </w:r>
    </w:p>
    <w:p w:rsidR="002F3DFB" w:rsidRDefault="002F3DFB" w:rsidP="00D77F5A">
      <w:pPr>
        <w:pStyle w:val="a5"/>
        <w:numPr>
          <w:ilvl w:val="0"/>
          <w:numId w:val="78"/>
        </w:numPr>
        <w:tabs>
          <w:tab w:val="left" w:pos="763"/>
        </w:tabs>
        <w:spacing w:line="316" w:lineRule="exact"/>
        <w:ind w:left="762"/>
        <w:rPr>
          <w:sz w:val="28"/>
        </w:rPr>
      </w:pPr>
      <w:r>
        <w:rPr>
          <w:spacing w:val="-20"/>
          <w:w w:val="101"/>
          <w:sz w:val="28"/>
        </w:rPr>
        <w:br w:type="column"/>
      </w:r>
      <w:r>
        <w:rPr>
          <w:sz w:val="28"/>
        </w:rPr>
        <w:lastRenderedPageBreak/>
        <w:t>lysosomes</w:t>
      </w:r>
    </w:p>
    <w:p w:rsidR="002F3DFB" w:rsidRDefault="002F3DFB" w:rsidP="00D77F5A">
      <w:pPr>
        <w:pStyle w:val="a5"/>
        <w:numPr>
          <w:ilvl w:val="0"/>
          <w:numId w:val="78"/>
        </w:numPr>
        <w:tabs>
          <w:tab w:val="left" w:pos="762"/>
          <w:tab w:val="left" w:pos="763"/>
        </w:tabs>
        <w:spacing w:before="8" w:line="240" w:lineRule="auto"/>
        <w:ind w:left="762"/>
        <w:rPr>
          <w:sz w:val="28"/>
        </w:rPr>
      </w:pPr>
      <w:r>
        <w:rPr>
          <w:spacing w:val="-4"/>
          <w:sz w:val="28"/>
        </w:rPr>
        <w:t>vacuole</w:t>
      </w:r>
    </w:p>
    <w:p w:rsidR="002F3DFB" w:rsidRDefault="002F3DFB" w:rsidP="00D77F5A">
      <w:pPr>
        <w:pStyle w:val="a5"/>
        <w:numPr>
          <w:ilvl w:val="0"/>
          <w:numId w:val="78"/>
        </w:numPr>
        <w:tabs>
          <w:tab w:val="left" w:pos="761"/>
          <w:tab w:val="left" w:pos="762"/>
        </w:tabs>
        <w:spacing w:line="316" w:lineRule="exact"/>
        <w:ind w:hanging="360"/>
        <w:rPr>
          <w:sz w:val="28"/>
        </w:rPr>
      </w:pPr>
      <w:r>
        <w:rPr>
          <w:spacing w:val="7"/>
          <w:w w:val="101"/>
          <w:sz w:val="28"/>
        </w:rPr>
        <w:br w:type="column"/>
      </w:r>
      <w:r>
        <w:rPr>
          <w:spacing w:val="-5"/>
          <w:sz w:val="28"/>
        </w:rPr>
        <w:lastRenderedPageBreak/>
        <w:t>plasmids</w:t>
      </w:r>
    </w:p>
    <w:p w:rsidR="002F3DFB" w:rsidRDefault="002F3DFB" w:rsidP="002F3DFB">
      <w:pPr>
        <w:spacing w:line="316" w:lineRule="exact"/>
        <w:rPr>
          <w:sz w:val="28"/>
        </w:rPr>
        <w:sectPr w:rsidR="002F3DFB">
          <w:type w:val="continuous"/>
          <w:pgSz w:w="11910" w:h="16850"/>
          <w:pgMar w:top="1040" w:right="460" w:bottom="280" w:left="800" w:header="720" w:footer="720" w:gutter="0"/>
          <w:cols w:num="3" w:space="720" w:equalWidth="0">
            <w:col w:w="2279" w:space="1266"/>
            <w:col w:w="1978" w:space="1566"/>
            <w:col w:w="3561"/>
          </w:cols>
        </w:sectPr>
      </w:pPr>
    </w:p>
    <w:p w:rsidR="002F3DFB" w:rsidRDefault="002F3DFB" w:rsidP="00D77F5A">
      <w:pPr>
        <w:pStyle w:val="a5"/>
        <w:numPr>
          <w:ilvl w:val="0"/>
          <w:numId w:val="85"/>
        </w:numPr>
        <w:tabs>
          <w:tab w:val="left" w:pos="762"/>
        </w:tabs>
        <w:spacing w:line="315" w:lineRule="exact"/>
        <w:rPr>
          <w:sz w:val="28"/>
        </w:rPr>
      </w:pPr>
      <w:r>
        <w:rPr>
          <w:sz w:val="28"/>
        </w:rPr>
        <w:lastRenderedPageBreak/>
        <w:t xml:space="preserve">The </w:t>
      </w:r>
      <w:r>
        <w:rPr>
          <w:spacing w:val="-5"/>
          <w:sz w:val="28"/>
        </w:rPr>
        <w:t xml:space="preserve">first </w:t>
      </w:r>
      <w:r>
        <w:rPr>
          <w:spacing w:val="-7"/>
          <w:sz w:val="28"/>
        </w:rPr>
        <w:t xml:space="preserve">man, who </w:t>
      </w:r>
      <w:r>
        <w:rPr>
          <w:spacing w:val="-3"/>
          <w:sz w:val="28"/>
        </w:rPr>
        <w:t xml:space="preserve">made </w:t>
      </w:r>
      <w:r>
        <w:rPr>
          <w:spacing w:val="-5"/>
          <w:sz w:val="28"/>
        </w:rPr>
        <w:t xml:space="preserve">and </w:t>
      </w:r>
      <w:r>
        <w:rPr>
          <w:sz w:val="28"/>
        </w:rPr>
        <w:t>used microscope</w:t>
      </w:r>
      <w:r>
        <w:rPr>
          <w:spacing w:val="-34"/>
          <w:sz w:val="28"/>
        </w:rPr>
        <w:t xml:space="preserve"> </w:t>
      </w:r>
      <w:r>
        <w:rPr>
          <w:spacing w:val="-6"/>
          <w:sz w:val="28"/>
        </w:rPr>
        <w:t>was</w:t>
      </w:r>
    </w:p>
    <w:p w:rsidR="002F3DFB" w:rsidRDefault="002F3DFB" w:rsidP="00D77F5A">
      <w:pPr>
        <w:pStyle w:val="a5"/>
        <w:numPr>
          <w:ilvl w:val="0"/>
          <w:numId w:val="77"/>
        </w:numPr>
        <w:tabs>
          <w:tab w:val="left" w:pos="762"/>
        </w:tabs>
        <w:spacing w:before="8"/>
        <w:rPr>
          <w:sz w:val="28"/>
        </w:rPr>
      </w:pPr>
      <w:r>
        <w:rPr>
          <w:spacing w:val="-6"/>
          <w:sz w:val="28"/>
        </w:rPr>
        <w:t>Plato</w:t>
      </w:r>
    </w:p>
    <w:p w:rsidR="002F3DFB" w:rsidRDefault="002F3DFB" w:rsidP="00D77F5A">
      <w:pPr>
        <w:pStyle w:val="a5"/>
        <w:numPr>
          <w:ilvl w:val="0"/>
          <w:numId w:val="77"/>
        </w:numPr>
        <w:tabs>
          <w:tab w:val="left" w:pos="762"/>
        </w:tabs>
        <w:spacing w:line="315" w:lineRule="exact"/>
        <w:rPr>
          <w:sz w:val="28"/>
        </w:rPr>
      </w:pPr>
      <w:r>
        <w:rPr>
          <w:spacing w:val="-5"/>
          <w:sz w:val="28"/>
        </w:rPr>
        <w:t>Carolus</w:t>
      </w:r>
      <w:r>
        <w:rPr>
          <w:spacing w:val="13"/>
          <w:sz w:val="28"/>
        </w:rPr>
        <w:t xml:space="preserve"> </w:t>
      </w:r>
      <w:r>
        <w:rPr>
          <w:spacing w:val="-9"/>
          <w:sz w:val="28"/>
        </w:rPr>
        <w:t>Linneus</w:t>
      </w:r>
    </w:p>
    <w:p w:rsidR="002F3DFB" w:rsidRDefault="002F3DFB" w:rsidP="00D77F5A">
      <w:pPr>
        <w:pStyle w:val="a5"/>
        <w:numPr>
          <w:ilvl w:val="0"/>
          <w:numId w:val="77"/>
        </w:numPr>
        <w:tabs>
          <w:tab w:val="left" w:pos="762"/>
        </w:tabs>
        <w:spacing w:line="318" w:lineRule="exact"/>
        <w:rPr>
          <w:sz w:val="28"/>
        </w:rPr>
      </w:pPr>
      <w:r>
        <w:rPr>
          <w:spacing w:val="-7"/>
          <w:sz w:val="28"/>
        </w:rPr>
        <w:t>Charles</w:t>
      </w:r>
      <w:r>
        <w:rPr>
          <w:spacing w:val="28"/>
          <w:sz w:val="28"/>
        </w:rPr>
        <w:t xml:space="preserve"> </w:t>
      </w:r>
      <w:r>
        <w:rPr>
          <w:spacing w:val="-9"/>
          <w:sz w:val="28"/>
        </w:rPr>
        <w:t>Darwin</w:t>
      </w:r>
    </w:p>
    <w:p w:rsidR="002F3DFB" w:rsidRDefault="002F3DFB" w:rsidP="00D77F5A">
      <w:pPr>
        <w:pStyle w:val="a5"/>
        <w:numPr>
          <w:ilvl w:val="0"/>
          <w:numId w:val="77"/>
        </w:numPr>
        <w:tabs>
          <w:tab w:val="left" w:pos="762"/>
        </w:tabs>
        <w:spacing w:before="8"/>
        <w:rPr>
          <w:sz w:val="28"/>
        </w:rPr>
      </w:pPr>
      <w:r>
        <w:rPr>
          <w:spacing w:val="-5"/>
          <w:sz w:val="28"/>
        </w:rPr>
        <w:t>Anthony van</w:t>
      </w:r>
      <w:r>
        <w:rPr>
          <w:spacing w:val="30"/>
          <w:sz w:val="28"/>
        </w:rPr>
        <w:t xml:space="preserve"> </w:t>
      </w:r>
      <w:r>
        <w:rPr>
          <w:spacing w:val="-6"/>
          <w:sz w:val="28"/>
        </w:rPr>
        <w:t>Leeuwenhoek</w:t>
      </w:r>
    </w:p>
    <w:p w:rsidR="002F3DFB" w:rsidRDefault="002F3DFB" w:rsidP="00D77F5A">
      <w:pPr>
        <w:pStyle w:val="a5"/>
        <w:numPr>
          <w:ilvl w:val="0"/>
          <w:numId w:val="77"/>
        </w:numPr>
        <w:tabs>
          <w:tab w:val="left" w:pos="762"/>
        </w:tabs>
        <w:rPr>
          <w:sz w:val="28"/>
        </w:rPr>
      </w:pPr>
      <w:r>
        <w:rPr>
          <w:spacing w:val="-6"/>
          <w:sz w:val="28"/>
        </w:rPr>
        <w:t>Aristotle</w:t>
      </w:r>
    </w:p>
    <w:p w:rsidR="002F3DFB" w:rsidRDefault="002F3DFB" w:rsidP="00D77F5A">
      <w:pPr>
        <w:pStyle w:val="a5"/>
        <w:numPr>
          <w:ilvl w:val="0"/>
          <w:numId w:val="85"/>
        </w:numPr>
        <w:tabs>
          <w:tab w:val="left" w:pos="762"/>
        </w:tabs>
        <w:spacing w:before="8" w:line="240" w:lineRule="auto"/>
        <w:rPr>
          <w:sz w:val="28"/>
        </w:rPr>
      </w:pPr>
      <w:r>
        <w:rPr>
          <w:spacing w:val="-6"/>
          <w:sz w:val="28"/>
        </w:rPr>
        <w:t xml:space="preserve">Nonrenewable </w:t>
      </w:r>
      <w:r>
        <w:rPr>
          <w:sz w:val="28"/>
        </w:rPr>
        <w:t>resource</w:t>
      </w:r>
      <w:r>
        <w:rPr>
          <w:spacing w:val="-46"/>
          <w:sz w:val="28"/>
        </w:rPr>
        <w:t xml:space="preserve"> </w:t>
      </w:r>
      <w:r>
        <w:rPr>
          <w:spacing w:val="-10"/>
          <w:sz w:val="28"/>
        </w:rPr>
        <w:t>is</w:t>
      </w:r>
    </w:p>
    <w:p w:rsidR="002F3DFB" w:rsidRDefault="002F3DFB" w:rsidP="002F3DFB">
      <w:pPr>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76"/>
        </w:numPr>
        <w:tabs>
          <w:tab w:val="left" w:pos="762"/>
        </w:tabs>
        <w:spacing w:line="316" w:lineRule="exact"/>
        <w:rPr>
          <w:sz w:val="28"/>
        </w:rPr>
      </w:pPr>
      <w:r>
        <w:rPr>
          <w:spacing w:val="-4"/>
          <w:sz w:val="28"/>
        </w:rPr>
        <w:lastRenderedPageBreak/>
        <w:t>biofuel</w:t>
      </w:r>
    </w:p>
    <w:p w:rsidR="002F3DFB" w:rsidRDefault="002F3DFB" w:rsidP="00D77F5A">
      <w:pPr>
        <w:pStyle w:val="a5"/>
        <w:numPr>
          <w:ilvl w:val="0"/>
          <w:numId w:val="76"/>
        </w:numPr>
        <w:tabs>
          <w:tab w:val="left" w:pos="762"/>
        </w:tabs>
        <w:spacing w:before="8" w:line="240" w:lineRule="auto"/>
        <w:rPr>
          <w:sz w:val="28"/>
        </w:rPr>
      </w:pPr>
      <w:r>
        <w:rPr>
          <w:sz w:val="28"/>
        </w:rPr>
        <w:t>fossil</w:t>
      </w:r>
      <w:r>
        <w:rPr>
          <w:spacing w:val="-6"/>
          <w:sz w:val="28"/>
        </w:rPr>
        <w:t xml:space="preserve"> </w:t>
      </w:r>
      <w:r>
        <w:rPr>
          <w:spacing w:val="-8"/>
          <w:sz w:val="28"/>
        </w:rPr>
        <w:t>fuels</w:t>
      </w:r>
    </w:p>
    <w:p w:rsidR="002F3DFB" w:rsidRDefault="002F3DFB" w:rsidP="00D77F5A">
      <w:pPr>
        <w:pStyle w:val="a5"/>
        <w:numPr>
          <w:ilvl w:val="0"/>
          <w:numId w:val="76"/>
        </w:numPr>
        <w:tabs>
          <w:tab w:val="left" w:pos="763"/>
        </w:tabs>
        <w:spacing w:line="316" w:lineRule="exact"/>
        <w:rPr>
          <w:sz w:val="28"/>
        </w:rPr>
      </w:pPr>
      <w:r>
        <w:rPr>
          <w:spacing w:val="-8"/>
          <w:w w:val="101"/>
          <w:sz w:val="28"/>
        </w:rPr>
        <w:br w:type="column"/>
      </w:r>
      <w:r>
        <w:rPr>
          <w:sz w:val="28"/>
        </w:rPr>
        <w:lastRenderedPageBreak/>
        <w:t>hydropower</w:t>
      </w:r>
    </w:p>
    <w:p w:rsidR="002F3DFB" w:rsidRDefault="002F3DFB" w:rsidP="00D77F5A">
      <w:pPr>
        <w:pStyle w:val="a5"/>
        <w:numPr>
          <w:ilvl w:val="0"/>
          <w:numId w:val="76"/>
        </w:numPr>
        <w:tabs>
          <w:tab w:val="left" w:pos="763"/>
        </w:tabs>
        <w:spacing w:before="8" w:line="240" w:lineRule="auto"/>
        <w:rPr>
          <w:sz w:val="28"/>
        </w:rPr>
      </w:pPr>
      <w:r>
        <w:rPr>
          <w:spacing w:val="-10"/>
          <w:sz w:val="28"/>
        </w:rPr>
        <w:t>wind</w:t>
      </w:r>
      <w:r>
        <w:rPr>
          <w:spacing w:val="43"/>
          <w:sz w:val="28"/>
        </w:rPr>
        <w:t xml:space="preserve"> </w:t>
      </w:r>
      <w:r>
        <w:rPr>
          <w:spacing w:val="-6"/>
          <w:sz w:val="28"/>
        </w:rPr>
        <w:t>energy</w:t>
      </w:r>
    </w:p>
    <w:p w:rsidR="002F3DFB" w:rsidRDefault="002F3DFB" w:rsidP="00D77F5A">
      <w:pPr>
        <w:pStyle w:val="a5"/>
        <w:numPr>
          <w:ilvl w:val="0"/>
          <w:numId w:val="76"/>
        </w:numPr>
        <w:tabs>
          <w:tab w:val="left" w:pos="762"/>
        </w:tabs>
        <w:spacing w:line="316" w:lineRule="exact"/>
        <w:ind w:left="761" w:hanging="360"/>
        <w:rPr>
          <w:sz w:val="28"/>
        </w:rPr>
      </w:pPr>
      <w:r>
        <w:rPr>
          <w:spacing w:val="8"/>
          <w:w w:val="101"/>
          <w:sz w:val="28"/>
        </w:rPr>
        <w:br w:type="column"/>
      </w:r>
      <w:r>
        <w:rPr>
          <w:sz w:val="28"/>
        </w:rPr>
        <w:lastRenderedPageBreak/>
        <w:t>sun</w:t>
      </w:r>
      <w:r>
        <w:rPr>
          <w:spacing w:val="-2"/>
          <w:sz w:val="28"/>
        </w:rPr>
        <w:t xml:space="preserve"> </w:t>
      </w:r>
      <w:r>
        <w:rPr>
          <w:spacing w:val="-6"/>
          <w:sz w:val="28"/>
        </w:rPr>
        <w:t>energy</w:t>
      </w:r>
    </w:p>
    <w:p w:rsidR="002F3DFB" w:rsidRDefault="002F3DFB" w:rsidP="002F3DFB">
      <w:pPr>
        <w:spacing w:line="316" w:lineRule="exact"/>
        <w:rPr>
          <w:sz w:val="28"/>
        </w:rPr>
        <w:sectPr w:rsidR="002F3DFB">
          <w:type w:val="continuous"/>
          <w:pgSz w:w="11910" w:h="16850"/>
          <w:pgMar w:top="1040" w:right="460" w:bottom="280" w:left="800" w:header="720" w:footer="720" w:gutter="0"/>
          <w:cols w:num="3" w:space="720" w:equalWidth="0">
            <w:col w:w="1993" w:space="1552"/>
            <w:col w:w="2175" w:space="1369"/>
            <w:col w:w="3561"/>
          </w:cols>
        </w:sectPr>
      </w:pPr>
    </w:p>
    <w:p w:rsidR="002F3DFB" w:rsidRDefault="002F3DFB" w:rsidP="00D77F5A">
      <w:pPr>
        <w:pStyle w:val="a5"/>
        <w:numPr>
          <w:ilvl w:val="0"/>
          <w:numId w:val="85"/>
        </w:numPr>
        <w:tabs>
          <w:tab w:val="left" w:pos="762"/>
        </w:tabs>
        <w:spacing w:line="315" w:lineRule="exact"/>
        <w:rPr>
          <w:sz w:val="28"/>
        </w:rPr>
      </w:pPr>
      <w:r>
        <w:rPr>
          <w:spacing w:val="-4"/>
          <w:sz w:val="28"/>
        </w:rPr>
        <w:lastRenderedPageBreak/>
        <w:t xml:space="preserve">Which </w:t>
      </w:r>
      <w:r>
        <w:rPr>
          <w:spacing w:val="3"/>
          <w:sz w:val="28"/>
        </w:rPr>
        <w:t xml:space="preserve">of </w:t>
      </w:r>
      <w:r>
        <w:rPr>
          <w:spacing w:val="-5"/>
          <w:sz w:val="28"/>
        </w:rPr>
        <w:t xml:space="preserve">the </w:t>
      </w:r>
      <w:r>
        <w:rPr>
          <w:spacing w:val="-8"/>
          <w:sz w:val="28"/>
        </w:rPr>
        <w:t xml:space="preserve">following </w:t>
      </w:r>
      <w:r>
        <w:rPr>
          <w:sz w:val="28"/>
        </w:rPr>
        <w:t xml:space="preserve">does </w:t>
      </w:r>
      <w:r>
        <w:rPr>
          <w:spacing w:val="-3"/>
          <w:sz w:val="28"/>
        </w:rPr>
        <w:t xml:space="preserve">NOT </w:t>
      </w:r>
      <w:r>
        <w:rPr>
          <w:spacing w:val="-5"/>
          <w:sz w:val="28"/>
        </w:rPr>
        <w:t xml:space="preserve">refer </w:t>
      </w:r>
      <w:r>
        <w:rPr>
          <w:spacing w:val="-3"/>
          <w:sz w:val="28"/>
        </w:rPr>
        <w:t xml:space="preserve">to </w:t>
      </w:r>
      <w:r>
        <w:rPr>
          <w:spacing w:val="-5"/>
          <w:sz w:val="28"/>
        </w:rPr>
        <w:t xml:space="preserve">the </w:t>
      </w:r>
      <w:r>
        <w:rPr>
          <w:spacing w:val="-7"/>
          <w:sz w:val="28"/>
        </w:rPr>
        <w:t>phylum</w:t>
      </w:r>
      <w:r>
        <w:rPr>
          <w:spacing w:val="-6"/>
          <w:sz w:val="28"/>
        </w:rPr>
        <w:t xml:space="preserve"> </w:t>
      </w:r>
      <w:r>
        <w:rPr>
          <w:spacing w:val="-5"/>
          <w:sz w:val="28"/>
        </w:rPr>
        <w:t>Mollusca?</w:t>
      </w:r>
    </w:p>
    <w:p w:rsidR="002F3DFB" w:rsidRDefault="002F3DFB" w:rsidP="002F3DFB">
      <w:pPr>
        <w:spacing w:line="315"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75"/>
        </w:numPr>
        <w:tabs>
          <w:tab w:val="left" w:pos="762"/>
        </w:tabs>
        <w:spacing w:before="8"/>
        <w:rPr>
          <w:sz w:val="28"/>
        </w:rPr>
      </w:pPr>
      <w:r>
        <w:rPr>
          <w:sz w:val="28"/>
        </w:rPr>
        <w:lastRenderedPageBreak/>
        <w:t>spider</w:t>
      </w:r>
    </w:p>
    <w:p w:rsidR="002F3DFB" w:rsidRDefault="002F3DFB" w:rsidP="00D77F5A">
      <w:pPr>
        <w:pStyle w:val="a5"/>
        <w:numPr>
          <w:ilvl w:val="0"/>
          <w:numId w:val="75"/>
        </w:numPr>
        <w:tabs>
          <w:tab w:val="left" w:pos="762"/>
        </w:tabs>
        <w:rPr>
          <w:sz w:val="28"/>
        </w:rPr>
      </w:pPr>
      <w:r>
        <w:rPr>
          <w:sz w:val="28"/>
        </w:rPr>
        <w:t>oyster</w:t>
      </w:r>
    </w:p>
    <w:p w:rsidR="002F3DFB" w:rsidRDefault="002F3DFB" w:rsidP="00D77F5A">
      <w:pPr>
        <w:pStyle w:val="a5"/>
        <w:numPr>
          <w:ilvl w:val="0"/>
          <w:numId w:val="75"/>
        </w:numPr>
        <w:tabs>
          <w:tab w:val="left" w:pos="763"/>
        </w:tabs>
        <w:spacing w:before="8"/>
        <w:rPr>
          <w:sz w:val="28"/>
        </w:rPr>
      </w:pPr>
      <w:r>
        <w:rPr>
          <w:spacing w:val="9"/>
          <w:w w:val="101"/>
          <w:sz w:val="28"/>
        </w:rPr>
        <w:br w:type="column"/>
      </w:r>
      <w:r>
        <w:rPr>
          <w:spacing w:val="-6"/>
          <w:sz w:val="28"/>
        </w:rPr>
        <w:lastRenderedPageBreak/>
        <w:t>snail</w:t>
      </w:r>
    </w:p>
    <w:p w:rsidR="002F3DFB" w:rsidRDefault="002F3DFB" w:rsidP="00D77F5A">
      <w:pPr>
        <w:pStyle w:val="a5"/>
        <w:numPr>
          <w:ilvl w:val="0"/>
          <w:numId w:val="75"/>
        </w:numPr>
        <w:tabs>
          <w:tab w:val="left" w:pos="763"/>
        </w:tabs>
        <w:rPr>
          <w:sz w:val="28"/>
        </w:rPr>
      </w:pPr>
      <w:r>
        <w:rPr>
          <w:spacing w:val="-3"/>
          <w:sz w:val="28"/>
        </w:rPr>
        <w:t>squid</w:t>
      </w:r>
    </w:p>
    <w:p w:rsidR="002F3DFB" w:rsidRDefault="002F3DFB" w:rsidP="00D77F5A">
      <w:pPr>
        <w:pStyle w:val="a5"/>
        <w:numPr>
          <w:ilvl w:val="0"/>
          <w:numId w:val="75"/>
        </w:numPr>
        <w:tabs>
          <w:tab w:val="left" w:pos="762"/>
        </w:tabs>
        <w:spacing w:before="8" w:line="240" w:lineRule="auto"/>
        <w:ind w:left="761" w:hanging="360"/>
        <w:rPr>
          <w:sz w:val="28"/>
        </w:rPr>
      </w:pPr>
      <w:r>
        <w:rPr>
          <w:spacing w:val="7"/>
          <w:w w:val="101"/>
          <w:sz w:val="28"/>
        </w:rPr>
        <w:br w:type="column"/>
      </w:r>
      <w:r>
        <w:rPr>
          <w:spacing w:val="2"/>
          <w:sz w:val="28"/>
        </w:rPr>
        <w:lastRenderedPageBreak/>
        <w:t>octopus</w:t>
      </w:r>
    </w:p>
    <w:p w:rsidR="002F3DFB" w:rsidRDefault="002F3DFB" w:rsidP="002F3DFB">
      <w:pPr>
        <w:rPr>
          <w:sz w:val="28"/>
        </w:rPr>
        <w:sectPr w:rsidR="002F3DFB">
          <w:type w:val="continuous"/>
          <w:pgSz w:w="11910" w:h="16850"/>
          <w:pgMar w:top="1040" w:right="460" w:bottom="280" w:left="800" w:header="720" w:footer="720" w:gutter="0"/>
          <w:cols w:num="3" w:space="720" w:equalWidth="0">
            <w:col w:w="1497" w:space="2047"/>
            <w:col w:w="1410" w:space="2135"/>
            <w:col w:w="3561"/>
          </w:cols>
        </w:sectPr>
      </w:pPr>
    </w:p>
    <w:p w:rsidR="002F3DFB" w:rsidRDefault="002F3DFB" w:rsidP="00D77F5A">
      <w:pPr>
        <w:pStyle w:val="a5"/>
        <w:numPr>
          <w:ilvl w:val="0"/>
          <w:numId w:val="85"/>
        </w:numPr>
        <w:tabs>
          <w:tab w:val="left" w:pos="762"/>
        </w:tabs>
        <w:spacing w:before="8" w:line="240" w:lineRule="auto"/>
        <w:rPr>
          <w:sz w:val="28"/>
        </w:rPr>
      </w:pPr>
      <w:r>
        <w:rPr>
          <w:spacing w:val="-4"/>
          <w:sz w:val="28"/>
        </w:rPr>
        <w:lastRenderedPageBreak/>
        <w:t xml:space="preserve">Which </w:t>
      </w:r>
      <w:r>
        <w:rPr>
          <w:spacing w:val="3"/>
          <w:sz w:val="28"/>
        </w:rPr>
        <w:t xml:space="preserve">of </w:t>
      </w:r>
      <w:r>
        <w:rPr>
          <w:spacing w:val="-5"/>
          <w:sz w:val="28"/>
        </w:rPr>
        <w:t xml:space="preserve">the </w:t>
      </w:r>
      <w:r>
        <w:rPr>
          <w:spacing w:val="-8"/>
          <w:sz w:val="28"/>
        </w:rPr>
        <w:t xml:space="preserve">following </w:t>
      </w:r>
      <w:r>
        <w:rPr>
          <w:spacing w:val="-10"/>
          <w:sz w:val="28"/>
        </w:rPr>
        <w:t xml:space="preserve">is </w:t>
      </w:r>
      <w:r>
        <w:rPr>
          <w:spacing w:val="-3"/>
          <w:sz w:val="28"/>
        </w:rPr>
        <w:t xml:space="preserve">NOT </w:t>
      </w:r>
      <w:r>
        <w:rPr>
          <w:sz w:val="28"/>
        </w:rPr>
        <w:t xml:space="preserve">a </w:t>
      </w:r>
      <w:r>
        <w:rPr>
          <w:spacing w:val="-7"/>
          <w:sz w:val="28"/>
        </w:rPr>
        <w:t>meat-eating</w:t>
      </w:r>
      <w:r>
        <w:rPr>
          <w:spacing w:val="20"/>
          <w:sz w:val="28"/>
        </w:rPr>
        <w:t xml:space="preserve"> </w:t>
      </w:r>
      <w:r>
        <w:rPr>
          <w:spacing w:val="-11"/>
          <w:sz w:val="28"/>
        </w:rPr>
        <w:t>animal?</w:t>
      </w:r>
    </w:p>
    <w:p w:rsidR="002F3DFB" w:rsidRDefault="002F3DFB" w:rsidP="002F3DFB">
      <w:pPr>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74"/>
        </w:numPr>
        <w:tabs>
          <w:tab w:val="left" w:pos="762"/>
        </w:tabs>
        <w:spacing w:line="316" w:lineRule="exact"/>
        <w:rPr>
          <w:sz w:val="28"/>
        </w:rPr>
      </w:pPr>
      <w:r>
        <w:rPr>
          <w:spacing w:val="-8"/>
          <w:sz w:val="28"/>
        </w:rPr>
        <w:lastRenderedPageBreak/>
        <w:t>tiger</w:t>
      </w:r>
    </w:p>
    <w:p w:rsidR="002F3DFB" w:rsidRDefault="002F3DFB" w:rsidP="00D77F5A">
      <w:pPr>
        <w:pStyle w:val="a5"/>
        <w:numPr>
          <w:ilvl w:val="0"/>
          <w:numId w:val="74"/>
        </w:numPr>
        <w:tabs>
          <w:tab w:val="left" w:pos="762"/>
        </w:tabs>
        <w:spacing w:before="8" w:line="240" w:lineRule="auto"/>
        <w:rPr>
          <w:sz w:val="28"/>
        </w:rPr>
      </w:pPr>
      <w:r>
        <w:rPr>
          <w:spacing w:val="-3"/>
          <w:sz w:val="28"/>
        </w:rPr>
        <w:t>polar</w:t>
      </w:r>
      <w:r>
        <w:rPr>
          <w:spacing w:val="7"/>
          <w:sz w:val="28"/>
        </w:rPr>
        <w:t xml:space="preserve"> </w:t>
      </w:r>
      <w:r>
        <w:rPr>
          <w:sz w:val="28"/>
        </w:rPr>
        <w:t>bear</w:t>
      </w:r>
    </w:p>
    <w:p w:rsidR="002F3DFB" w:rsidRDefault="002F3DFB" w:rsidP="00D77F5A">
      <w:pPr>
        <w:pStyle w:val="a5"/>
        <w:numPr>
          <w:ilvl w:val="0"/>
          <w:numId w:val="74"/>
        </w:numPr>
        <w:tabs>
          <w:tab w:val="left" w:pos="763"/>
        </w:tabs>
        <w:spacing w:line="316" w:lineRule="exact"/>
        <w:rPr>
          <w:sz w:val="28"/>
        </w:rPr>
      </w:pPr>
      <w:r>
        <w:rPr>
          <w:spacing w:val="-7"/>
          <w:w w:val="101"/>
          <w:sz w:val="28"/>
        </w:rPr>
        <w:br w:type="column"/>
      </w:r>
      <w:r>
        <w:rPr>
          <w:spacing w:val="-9"/>
          <w:sz w:val="28"/>
        </w:rPr>
        <w:lastRenderedPageBreak/>
        <w:t>eagle</w:t>
      </w:r>
    </w:p>
    <w:p w:rsidR="002F3DFB" w:rsidRDefault="002F3DFB" w:rsidP="00D77F5A">
      <w:pPr>
        <w:pStyle w:val="a5"/>
        <w:numPr>
          <w:ilvl w:val="0"/>
          <w:numId w:val="74"/>
        </w:numPr>
        <w:tabs>
          <w:tab w:val="left" w:pos="763"/>
        </w:tabs>
        <w:spacing w:before="8" w:line="240" w:lineRule="auto"/>
        <w:rPr>
          <w:sz w:val="28"/>
        </w:rPr>
      </w:pPr>
      <w:r>
        <w:rPr>
          <w:spacing w:val="-6"/>
          <w:sz w:val="28"/>
        </w:rPr>
        <w:t>wolf</w:t>
      </w:r>
    </w:p>
    <w:p w:rsidR="002F3DFB" w:rsidRDefault="002F3DFB" w:rsidP="00D77F5A">
      <w:pPr>
        <w:pStyle w:val="a5"/>
        <w:numPr>
          <w:ilvl w:val="0"/>
          <w:numId w:val="74"/>
        </w:numPr>
        <w:tabs>
          <w:tab w:val="left" w:pos="762"/>
        </w:tabs>
        <w:spacing w:line="316" w:lineRule="exact"/>
        <w:ind w:left="761" w:hanging="360"/>
        <w:rPr>
          <w:sz w:val="28"/>
        </w:rPr>
      </w:pPr>
      <w:r>
        <w:rPr>
          <w:spacing w:val="7"/>
          <w:w w:val="101"/>
          <w:sz w:val="28"/>
        </w:rPr>
        <w:br w:type="column"/>
      </w:r>
      <w:r>
        <w:rPr>
          <w:sz w:val="28"/>
        </w:rPr>
        <w:lastRenderedPageBreak/>
        <w:t>panda</w:t>
      </w:r>
    </w:p>
    <w:p w:rsidR="002F3DFB" w:rsidRDefault="002F3DFB" w:rsidP="002F3DFB">
      <w:pPr>
        <w:spacing w:line="316" w:lineRule="exact"/>
        <w:rPr>
          <w:sz w:val="28"/>
        </w:rPr>
        <w:sectPr w:rsidR="002F3DFB">
          <w:type w:val="continuous"/>
          <w:pgSz w:w="11910" w:h="16850"/>
          <w:pgMar w:top="1040" w:right="460" w:bottom="280" w:left="800" w:header="720" w:footer="720" w:gutter="0"/>
          <w:cols w:num="3" w:space="720" w:equalWidth="0">
            <w:col w:w="1931" w:space="1613"/>
            <w:col w:w="1364" w:space="2181"/>
            <w:col w:w="3561"/>
          </w:cols>
        </w:sectPr>
      </w:pPr>
    </w:p>
    <w:p w:rsidR="002F3DFB" w:rsidRDefault="002F3DFB" w:rsidP="002F3DFB">
      <w:pPr>
        <w:pStyle w:val="2"/>
        <w:spacing w:before="74"/>
        <w:ind w:left="1456" w:right="1503"/>
        <w:jc w:val="center"/>
      </w:pPr>
      <w:r>
        <w:lastRenderedPageBreak/>
        <w:t>Variant 3</w:t>
      </w:r>
    </w:p>
    <w:p w:rsidR="002F3DFB" w:rsidRDefault="002F3DFB" w:rsidP="002F3DFB">
      <w:pPr>
        <w:spacing w:line="319" w:lineRule="exact"/>
        <w:ind w:left="1456" w:right="1495"/>
        <w:jc w:val="center"/>
        <w:rPr>
          <w:b/>
          <w:sz w:val="28"/>
        </w:rPr>
      </w:pPr>
      <w:r>
        <w:rPr>
          <w:b/>
          <w:sz w:val="28"/>
        </w:rPr>
        <w:t>Choose the correct answer</w:t>
      </w:r>
    </w:p>
    <w:p w:rsidR="002F3DFB" w:rsidRDefault="002F3DFB" w:rsidP="00D77F5A">
      <w:pPr>
        <w:pStyle w:val="a5"/>
        <w:numPr>
          <w:ilvl w:val="1"/>
          <w:numId w:val="74"/>
        </w:numPr>
        <w:tabs>
          <w:tab w:val="left" w:pos="4457"/>
        </w:tabs>
        <w:spacing w:before="54" w:line="240" w:lineRule="auto"/>
        <w:ind w:hanging="360"/>
        <w:rPr>
          <w:b/>
          <w:sz w:val="28"/>
        </w:rPr>
      </w:pPr>
      <w:r>
        <w:rPr>
          <w:b/>
          <w:sz w:val="28"/>
        </w:rPr>
        <w:t>General vocabulary</w:t>
      </w:r>
    </w:p>
    <w:p w:rsidR="002F3DFB" w:rsidRDefault="002F3DFB" w:rsidP="002F3DFB">
      <w:pPr>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73"/>
        </w:numPr>
        <w:tabs>
          <w:tab w:val="left" w:pos="1047"/>
          <w:tab w:val="left" w:pos="1048"/>
        </w:tabs>
        <w:spacing w:line="247" w:lineRule="auto"/>
        <w:ind w:firstLine="0"/>
        <w:rPr>
          <w:sz w:val="28"/>
        </w:rPr>
      </w:pPr>
      <w:r>
        <w:rPr>
          <w:spacing w:val="-6"/>
          <w:sz w:val="28"/>
        </w:rPr>
        <w:lastRenderedPageBreak/>
        <w:t xml:space="preserve">After two </w:t>
      </w:r>
      <w:r>
        <w:rPr>
          <w:sz w:val="28"/>
        </w:rPr>
        <w:t xml:space="preserve">cold, dry </w:t>
      </w:r>
      <w:r>
        <w:rPr>
          <w:spacing w:val="-8"/>
          <w:sz w:val="28"/>
        </w:rPr>
        <w:t xml:space="preserve">winters </w:t>
      </w:r>
      <w:r>
        <w:rPr>
          <w:spacing w:val="-5"/>
          <w:sz w:val="28"/>
        </w:rPr>
        <w:t xml:space="preserve">and </w:t>
      </w:r>
      <w:r>
        <w:rPr>
          <w:spacing w:val="-7"/>
          <w:sz w:val="28"/>
        </w:rPr>
        <w:t xml:space="preserve">experiencing </w:t>
      </w:r>
      <w:r>
        <w:rPr>
          <w:sz w:val="28"/>
        </w:rPr>
        <w:t xml:space="preserve">a </w:t>
      </w:r>
      <w:r>
        <w:rPr>
          <w:spacing w:val="-4"/>
          <w:sz w:val="28"/>
        </w:rPr>
        <w:t>serious</w:t>
      </w:r>
      <w:r>
        <w:rPr>
          <w:spacing w:val="12"/>
          <w:sz w:val="28"/>
        </w:rPr>
        <w:t xml:space="preserve"> </w:t>
      </w:r>
      <w:r>
        <w:rPr>
          <w:spacing w:val="-3"/>
          <w:sz w:val="28"/>
        </w:rPr>
        <w:t>drought.</w:t>
      </w:r>
    </w:p>
    <w:p w:rsidR="002F3DFB" w:rsidRDefault="002F3DFB" w:rsidP="002F3DFB">
      <w:pPr>
        <w:pStyle w:val="a3"/>
        <w:spacing w:line="315" w:lineRule="exact"/>
        <w:ind w:left="101" w:firstLine="0"/>
      </w:pPr>
      <w:r>
        <w:br w:type="column"/>
      </w:r>
      <w:r>
        <w:lastRenderedPageBreak/>
        <w:t>____ summers, the south-east of England is</w:t>
      </w:r>
    </w:p>
    <w:p w:rsidR="002F3DFB" w:rsidRDefault="002F3DFB" w:rsidP="002F3DFB">
      <w:pPr>
        <w:spacing w:line="315" w:lineRule="exact"/>
        <w:sectPr w:rsidR="002F3DFB">
          <w:type w:val="continuous"/>
          <w:pgSz w:w="11910" w:h="16850"/>
          <w:pgMar w:top="1040" w:right="460" w:bottom="280" w:left="800" w:header="720" w:footer="720" w:gutter="0"/>
          <w:cols w:num="2" w:space="720" w:equalWidth="0">
            <w:col w:w="4847" w:space="40"/>
            <w:col w:w="5763"/>
          </w:cols>
        </w:sectPr>
      </w:pPr>
    </w:p>
    <w:p w:rsidR="002F3DFB" w:rsidRDefault="002F3DFB" w:rsidP="00D77F5A">
      <w:pPr>
        <w:pStyle w:val="a5"/>
        <w:numPr>
          <w:ilvl w:val="1"/>
          <w:numId w:val="73"/>
        </w:numPr>
        <w:tabs>
          <w:tab w:val="left" w:pos="1048"/>
          <w:tab w:val="left" w:pos="2473"/>
          <w:tab w:val="left" w:pos="3885"/>
          <w:tab w:val="left" w:pos="6018"/>
          <w:tab w:val="left" w:pos="8136"/>
        </w:tabs>
        <w:spacing w:line="297" w:lineRule="exact"/>
        <w:ind w:hanging="360"/>
        <w:rPr>
          <w:sz w:val="28"/>
        </w:rPr>
      </w:pPr>
      <w:r>
        <w:rPr>
          <w:spacing w:val="-3"/>
          <w:sz w:val="28"/>
        </w:rPr>
        <w:lastRenderedPageBreak/>
        <w:t>black</w:t>
      </w:r>
      <w:r>
        <w:rPr>
          <w:spacing w:val="-3"/>
          <w:sz w:val="28"/>
        </w:rPr>
        <w:tab/>
      </w:r>
      <w:r>
        <w:rPr>
          <w:spacing w:val="3"/>
          <w:sz w:val="28"/>
        </w:rPr>
        <w:t>b)</w:t>
      </w:r>
      <w:r>
        <w:rPr>
          <w:spacing w:val="2"/>
          <w:sz w:val="28"/>
        </w:rPr>
        <w:t xml:space="preserve"> </w:t>
      </w:r>
      <w:r>
        <w:rPr>
          <w:sz w:val="28"/>
        </w:rPr>
        <w:t>hot</w:t>
      </w:r>
      <w:r>
        <w:rPr>
          <w:sz w:val="28"/>
        </w:rPr>
        <w:tab/>
      </w:r>
      <w:r>
        <w:rPr>
          <w:spacing w:val="4"/>
          <w:sz w:val="28"/>
        </w:rPr>
        <w:t>c)</w:t>
      </w:r>
      <w:r>
        <w:rPr>
          <w:spacing w:val="3"/>
          <w:sz w:val="28"/>
        </w:rPr>
        <w:t xml:space="preserve"> </w:t>
      </w:r>
      <w:r>
        <w:rPr>
          <w:spacing w:val="-5"/>
          <w:sz w:val="28"/>
        </w:rPr>
        <w:t>risky</w:t>
      </w:r>
      <w:r>
        <w:rPr>
          <w:spacing w:val="-5"/>
          <w:sz w:val="28"/>
        </w:rPr>
        <w:tab/>
      </w:r>
      <w:r>
        <w:rPr>
          <w:spacing w:val="3"/>
          <w:sz w:val="28"/>
        </w:rPr>
        <w:t>d)</w:t>
      </w:r>
      <w:r>
        <w:rPr>
          <w:spacing w:val="5"/>
          <w:sz w:val="28"/>
        </w:rPr>
        <w:t xml:space="preserve"> </w:t>
      </w:r>
      <w:r>
        <w:rPr>
          <w:spacing w:val="-6"/>
          <w:sz w:val="28"/>
        </w:rPr>
        <w:t>clever</w:t>
      </w:r>
      <w:r>
        <w:rPr>
          <w:spacing w:val="-6"/>
          <w:sz w:val="28"/>
        </w:rPr>
        <w:tab/>
      </w:r>
      <w:r>
        <w:rPr>
          <w:spacing w:val="-4"/>
          <w:sz w:val="28"/>
        </w:rPr>
        <w:t>e)</w:t>
      </w:r>
      <w:r>
        <w:rPr>
          <w:spacing w:val="-1"/>
          <w:sz w:val="28"/>
        </w:rPr>
        <w:t xml:space="preserve"> </w:t>
      </w:r>
      <w:r>
        <w:rPr>
          <w:spacing w:val="-6"/>
          <w:sz w:val="28"/>
        </w:rPr>
        <w:t>blue</w:t>
      </w:r>
    </w:p>
    <w:p w:rsidR="002F3DFB" w:rsidRDefault="002F3DFB" w:rsidP="00D77F5A">
      <w:pPr>
        <w:pStyle w:val="a5"/>
        <w:numPr>
          <w:ilvl w:val="0"/>
          <w:numId w:val="73"/>
        </w:numPr>
        <w:tabs>
          <w:tab w:val="left" w:pos="1047"/>
          <w:tab w:val="left" w:pos="1048"/>
        </w:tabs>
        <w:spacing w:before="8" w:line="318" w:lineRule="exact"/>
        <w:ind w:firstLine="0"/>
        <w:rPr>
          <w:sz w:val="28"/>
        </w:rPr>
      </w:pPr>
      <w:r>
        <w:rPr>
          <w:sz w:val="28"/>
        </w:rPr>
        <w:t xml:space="preserve">You </w:t>
      </w:r>
      <w:r>
        <w:rPr>
          <w:spacing w:val="-4"/>
          <w:sz w:val="28"/>
        </w:rPr>
        <w:t xml:space="preserve">are </w:t>
      </w:r>
      <w:r>
        <w:rPr>
          <w:spacing w:val="-5"/>
          <w:sz w:val="28"/>
        </w:rPr>
        <w:t xml:space="preserve">very </w:t>
      </w:r>
      <w:r>
        <w:rPr>
          <w:spacing w:val="5"/>
          <w:sz w:val="28"/>
        </w:rPr>
        <w:t xml:space="preserve">____. </w:t>
      </w:r>
      <w:r>
        <w:rPr>
          <w:spacing w:val="-4"/>
          <w:sz w:val="28"/>
        </w:rPr>
        <w:t xml:space="preserve">Thank </w:t>
      </w:r>
      <w:r>
        <w:rPr>
          <w:sz w:val="28"/>
        </w:rPr>
        <w:t xml:space="preserve">you for </w:t>
      </w:r>
      <w:r>
        <w:rPr>
          <w:spacing w:val="-3"/>
          <w:sz w:val="28"/>
        </w:rPr>
        <w:t>your</w:t>
      </w:r>
      <w:r>
        <w:rPr>
          <w:spacing w:val="24"/>
          <w:sz w:val="28"/>
        </w:rPr>
        <w:t xml:space="preserve"> </w:t>
      </w:r>
      <w:r>
        <w:rPr>
          <w:spacing w:val="-6"/>
          <w:sz w:val="28"/>
        </w:rPr>
        <w:t>help.</w:t>
      </w:r>
    </w:p>
    <w:p w:rsidR="002F3DFB" w:rsidRDefault="002F3DFB" w:rsidP="00D77F5A">
      <w:pPr>
        <w:pStyle w:val="a5"/>
        <w:numPr>
          <w:ilvl w:val="1"/>
          <w:numId w:val="73"/>
        </w:numPr>
        <w:tabs>
          <w:tab w:val="left" w:pos="1048"/>
          <w:tab w:val="left" w:pos="2473"/>
          <w:tab w:val="left" w:pos="3885"/>
          <w:tab w:val="left" w:pos="6018"/>
          <w:tab w:val="left" w:pos="8136"/>
        </w:tabs>
        <w:spacing w:line="318" w:lineRule="exact"/>
        <w:ind w:hanging="330"/>
        <w:rPr>
          <w:sz w:val="28"/>
        </w:rPr>
      </w:pPr>
      <w:r>
        <w:rPr>
          <w:sz w:val="28"/>
        </w:rPr>
        <w:t>busy</w:t>
      </w:r>
      <w:r>
        <w:rPr>
          <w:sz w:val="28"/>
        </w:rPr>
        <w:tab/>
      </w:r>
      <w:r>
        <w:rPr>
          <w:spacing w:val="3"/>
          <w:sz w:val="28"/>
        </w:rPr>
        <w:t xml:space="preserve">b) </w:t>
      </w:r>
      <w:r>
        <w:rPr>
          <w:spacing w:val="-9"/>
          <w:sz w:val="28"/>
        </w:rPr>
        <w:t>kind</w:t>
      </w:r>
      <w:r>
        <w:rPr>
          <w:spacing w:val="-9"/>
          <w:sz w:val="28"/>
        </w:rPr>
        <w:tab/>
      </w:r>
      <w:r>
        <w:rPr>
          <w:spacing w:val="4"/>
          <w:sz w:val="28"/>
        </w:rPr>
        <w:t>c)</w:t>
      </w:r>
      <w:r>
        <w:rPr>
          <w:spacing w:val="5"/>
          <w:sz w:val="28"/>
        </w:rPr>
        <w:t xml:space="preserve"> </w:t>
      </w:r>
      <w:r>
        <w:rPr>
          <w:spacing w:val="-6"/>
          <w:sz w:val="28"/>
        </w:rPr>
        <w:t>worried</w:t>
      </w:r>
      <w:r>
        <w:rPr>
          <w:spacing w:val="-6"/>
          <w:sz w:val="28"/>
        </w:rPr>
        <w:tab/>
      </w:r>
      <w:r>
        <w:rPr>
          <w:spacing w:val="3"/>
          <w:sz w:val="28"/>
        </w:rPr>
        <w:t>d)</w:t>
      </w:r>
      <w:r>
        <w:rPr>
          <w:spacing w:val="2"/>
          <w:sz w:val="28"/>
        </w:rPr>
        <w:t xml:space="preserve"> </w:t>
      </w:r>
      <w:r>
        <w:rPr>
          <w:sz w:val="28"/>
        </w:rPr>
        <w:t>shy</w:t>
      </w:r>
      <w:r>
        <w:rPr>
          <w:sz w:val="28"/>
        </w:rPr>
        <w:tab/>
      </w:r>
      <w:r>
        <w:rPr>
          <w:spacing w:val="-4"/>
          <w:sz w:val="28"/>
        </w:rPr>
        <w:t>e)</w:t>
      </w:r>
      <w:r>
        <w:rPr>
          <w:sz w:val="28"/>
        </w:rPr>
        <w:t xml:space="preserve"> </w:t>
      </w:r>
      <w:r>
        <w:rPr>
          <w:spacing w:val="-6"/>
          <w:sz w:val="28"/>
        </w:rPr>
        <w:t>blue</w:t>
      </w:r>
    </w:p>
    <w:p w:rsidR="002F3DFB" w:rsidRDefault="002F3DFB" w:rsidP="00D77F5A">
      <w:pPr>
        <w:pStyle w:val="a5"/>
        <w:numPr>
          <w:ilvl w:val="0"/>
          <w:numId w:val="73"/>
        </w:numPr>
        <w:tabs>
          <w:tab w:val="left" w:pos="1047"/>
          <w:tab w:val="left" w:pos="1048"/>
        </w:tabs>
        <w:spacing w:before="9"/>
        <w:ind w:firstLine="0"/>
        <w:rPr>
          <w:sz w:val="28"/>
        </w:rPr>
      </w:pPr>
      <w:r>
        <w:rPr>
          <w:spacing w:val="-7"/>
          <w:sz w:val="28"/>
        </w:rPr>
        <w:t xml:space="preserve">Children </w:t>
      </w:r>
      <w:r>
        <w:rPr>
          <w:sz w:val="28"/>
        </w:rPr>
        <w:t xml:space="preserve">cannot stay out </w:t>
      </w:r>
      <w:r>
        <w:rPr>
          <w:spacing w:val="-8"/>
          <w:sz w:val="28"/>
        </w:rPr>
        <w:t xml:space="preserve">late </w:t>
      </w:r>
      <w:r>
        <w:rPr>
          <w:spacing w:val="-7"/>
          <w:sz w:val="28"/>
        </w:rPr>
        <w:t xml:space="preserve">without </w:t>
      </w:r>
      <w:r>
        <w:rPr>
          <w:spacing w:val="5"/>
          <w:sz w:val="28"/>
        </w:rPr>
        <w:t>____</w:t>
      </w:r>
      <w:r>
        <w:rPr>
          <w:spacing w:val="-54"/>
          <w:sz w:val="28"/>
        </w:rPr>
        <w:t xml:space="preserve"> </w:t>
      </w:r>
      <w:r>
        <w:rPr>
          <w:sz w:val="28"/>
        </w:rPr>
        <w:t>.</w:t>
      </w:r>
    </w:p>
    <w:p w:rsidR="002F3DFB" w:rsidRDefault="002F3DFB" w:rsidP="00D77F5A">
      <w:pPr>
        <w:pStyle w:val="a5"/>
        <w:numPr>
          <w:ilvl w:val="1"/>
          <w:numId w:val="73"/>
        </w:numPr>
        <w:tabs>
          <w:tab w:val="left" w:pos="1047"/>
          <w:tab w:val="left" w:pos="2485"/>
          <w:tab w:val="left" w:pos="3885"/>
          <w:tab w:val="left" w:pos="6018"/>
          <w:tab w:val="left" w:pos="8136"/>
        </w:tabs>
        <w:spacing w:line="315" w:lineRule="exact"/>
        <w:ind w:left="1046" w:hanging="284"/>
        <w:rPr>
          <w:sz w:val="28"/>
        </w:rPr>
      </w:pPr>
      <w:r>
        <w:rPr>
          <w:spacing w:val="-4"/>
          <w:sz w:val="28"/>
        </w:rPr>
        <w:t>permission</w:t>
      </w:r>
      <w:r>
        <w:rPr>
          <w:spacing w:val="-4"/>
          <w:sz w:val="28"/>
        </w:rPr>
        <w:tab/>
      </w:r>
      <w:r>
        <w:rPr>
          <w:spacing w:val="3"/>
          <w:sz w:val="28"/>
        </w:rPr>
        <w:t>b)</w:t>
      </w:r>
      <w:r>
        <w:rPr>
          <w:spacing w:val="-7"/>
          <w:sz w:val="28"/>
        </w:rPr>
        <w:t xml:space="preserve"> </w:t>
      </w:r>
      <w:r>
        <w:rPr>
          <w:spacing w:val="-3"/>
          <w:sz w:val="28"/>
        </w:rPr>
        <w:t>work</w:t>
      </w:r>
      <w:r>
        <w:rPr>
          <w:spacing w:val="-3"/>
          <w:sz w:val="28"/>
        </w:rPr>
        <w:tab/>
      </w:r>
      <w:r>
        <w:rPr>
          <w:spacing w:val="4"/>
          <w:sz w:val="28"/>
        </w:rPr>
        <w:t>c)</w:t>
      </w:r>
      <w:r>
        <w:rPr>
          <w:spacing w:val="-12"/>
          <w:sz w:val="28"/>
        </w:rPr>
        <w:t xml:space="preserve"> </w:t>
      </w:r>
      <w:r>
        <w:rPr>
          <w:sz w:val="28"/>
        </w:rPr>
        <w:t>TVset</w:t>
      </w:r>
      <w:r>
        <w:rPr>
          <w:sz w:val="28"/>
        </w:rPr>
        <w:tab/>
      </w:r>
      <w:r>
        <w:rPr>
          <w:spacing w:val="3"/>
          <w:sz w:val="28"/>
        </w:rPr>
        <w:t>d)</w:t>
      </w:r>
      <w:r>
        <w:rPr>
          <w:spacing w:val="-11"/>
          <w:sz w:val="28"/>
        </w:rPr>
        <w:t xml:space="preserve"> </w:t>
      </w:r>
      <w:r>
        <w:rPr>
          <w:spacing w:val="-5"/>
          <w:sz w:val="28"/>
        </w:rPr>
        <w:t>plan</w:t>
      </w:r>
      <w:r>
        <w:rPr>
          <w:spacing w:val="-5"/>
          <w:sz w:val="28"/>
        </w:rPr>
        <w:tab/>
      </w:r>
      <w:r>
        <w:rPr>
          <w:spacing w:val="-4"/>
          <w:sz w:val="28"/>
        </w:rPr>
        <w:t xml:space="preserve">e) </w:t>
      </w:r>
      <w:r>
        <w:rPr>
          <w:sz w:val="28"/>
        </w:rPr>
        <w:t>pocket</w:t>
      </w:r>
      <w:r>
        <w:rPr>
          <w:spacing w:val="-6"/>
          <w:sz w:val="28"/>
        </w:rPr>
        <w:t xml:space="preserve"> </w:t>
      </w:r>
      <w:r>
        <w:rPr>
          <w:spacing w:val="-4"/>
          <w:sz w:val="28"/>
        </w:rPr>
        <w:t>money</w:t>
      </w:r>
    </w:p>
    <w:p w:rsidR="002F3DFB" w:rsidRDefault="002F3DFB" w:rsidP="00D77F5A">
      <w:pPr>
        <w:pStyle w:val="a5"/>
        <w:numPr>
          <w:ilvl w:val="0"/>
          <w:numId w:val="73"/>
        </w:numPr>
        <w:tabs>
          <w:tab w:val="left" w:pos="627"/>
        </w:tabs>
        <w:spacing w:line="318" w:lineRule="exact"/>
        <w:ind w:left="627" w:hanging="286"/>
        <w:rPr>
          <w:sz w:val="28"/>
        </w:rPr>
      </w:pPr>
      <w:r>
        <w:rPr>
          <w:spacing w:val="-6"/>
          <w:sz w:val="28"/>
        </w:rPr>
        <w:t xml:space="preserve">This </w:t>
      </w:r>
      <w:r>
        <w:rPr>
          <w:sz w:val="28"/>
        </w:rPr>
        <w:t xml:space="preserve">person </w:t>
      </w:r>
      <w:r>
        <w:rPr>
          <w:spacing w:val="-5"/>
          <w:sz w:val="28"/>
        </w:rPr>
        <w:t xml:space="preserve">has </w:t>
      </w:r>
      <w:r>
        <w:rPr>
          <w:spacing w:val="-3"/>
          <w:sz w:val="28"/>
        </w:rPr>
        <w:t xml:space="preserve">to </w:t>
      </w:r>
      <w:r>
        <w:rPr>
          <w:sz w:val="28"/>
        </w:rPr>
        <w:t xml:space="preserve">use </w:t>
      </w:r>
      <w:r>
        <w:rPr>
          <w:spacing w:val="-5"/>
          <w:sz w:val="28"/>
        </w:rPr>
        <w:t xml:space="preserve">the telephone </w:t>
      </w:r>
      <w:r>
        <w:rPr>
          <w:spacing w:val="-9"/>
          <w:sz w:val="28"/>
        </w:rPr>
        <w:t xml:space="preserve">all </w:t>
      </w:r>
      <w:r>
        <w:rPr>
          <w:spacing w:val="-5"/>
          <w:sz w:val="28"/>
        </w:rPr>
        <w:t>the</w:t>
      </w:r>
      <w:r>
        <w:rPr>
          <w:spacing w:val="12"/>
          <w:sz w:val="28"/>
        </w:rPr>
        <w:t xml:space="preserve"> </w:t>
      </w:r>
      <w:r>
        <w:rPr>
          <w:spacing w:val="-9"/>
          <w:sz w:val="28"/>
        </w:rPr>
        <w:t>time.</w:t>
      </w:r>
    </w:p>
    <w:p w:rsidR="002F3DFB" w:rsidRDefault="002F3DFB" w:rsidP="00D77F5A">
      <w:pPr>
        <w:pStyle w:val="a5"/>
        <w:numPr>
          <w:ilvl w:val="1"/>
          <w:numId w:val="73"/>
        </w:numPr>
        <w:tabs>
          <w:tab w:val="left" w:pos="987"/>
          <w:tab w:val="left" w:pos="2473"/>
          <w:tab w:val="left" w:pos="5297"/>
          <w:tab w:val="left" w:pos="8136"/>
        </w:tabs>
        <w:spacing w:before="8" w:line="318" w:lineRule="exact"/>
        <w:ind w:left="986" w:hanging="284"/>
        <w:rPr>
          <w:sz w:val="28"/>
        </w:rPr>
      </w:pPr>
      <w:r>
        <w:rPr>
          <w:spacing w:val="-4"/>
          <w:sz w:val="28"/>
        </w:rPr>
        <w:t>teacher</w:t>
      </w:r>
      <w:r>
        <w:rPr>
          <w:spacing w:val="-4"/>
          <w:sz w:val="28"/>
        </w:rPr>
        <w:tab/>
      </w:r>
      <w:r>
        <w:rPr>
          <w:spacing w:val="3"/>
          <w:sz w:val="28"/>
        </w:rPr>
        <w:t xml:space="preserve">b) </w:t>
      </w:r>
      <w:r>
        <w:rPr>
          <w:spacing w:val="-9"/>
          <w:sz w:val="28"/>
        </w:rPr>
        <w:t xml:space="preserve">engineer  </w:t>
      </w:r>
      <w:r>
        <w:rPr>
          <w:spacing w:val="5"/>
          <w:sz w:val="28"/>
        </w:rPr>
        <w:t xml:space="preserve"> </w:t>
      </w:r>
      <w:r>
        <w:rPr>
          <w:spacing w:val="4"/>
          <w:sz w:val="28"/>
        </w:rPr>
        <w:t>c)</w:t>
      </w:r>
      <w:r>
        <w:rPr>
          <w:spacing w:val="-10"/>
          <w:sz w:val="28"/>
        </w:rPr>
        <w:t xml:space="preserve"> </w:t>
      </w:r>
      <w:r>
        <w:rPr>
          <w:spacing w:val="-3"/>
          <w:sz w:val="28"/>
        </w:rPr>
        <w:t>baker</w:t>
      </w:r>
      <w:r>
        <w:rPr>
          <w:spacing w:val="-3"/>
          <w:sz w:val="28"/>
        </w:rPr>
        <w:tab/>
      </w:r>
      <w:r>
        <w:rPr>
          <w:spacing w:val="3"/>
          <w:sz w:val="28"/>
        </w:rPr>
        <w:t>d)</w:t>
      </w:r>
      <w:r>
        <w:rPr>
          <w:spacing w:val="-7"/>
          <w:sz w:val="28"/>
        </w:rPr>
        <w:t xml:space="preserve"> </w:t>
      </w:r>
      <w:r>
        <w:rPr>
          <w:spacing w:val="-6"/>
          <w:sz w:val="28"/>
        </w:rPr>
        <w:t xml:space="preserve">call-centre </w:t>
      </w:r>
      <w:r>
        <w:rPr>
          <w:spacing w:val="-5"/>
          <w:sz w:val="28"/>
        </w:rPr>
        <w:t xml:space="preserve"> </w:t>
      </w:r>
      <w:r>
        <w:rPr>
          <w:spacing w:val="-4"/>
          <w:sz w:val="28"/>
        </w:rPr>
        <w:t>worker</w:t>
      </w:r>
      <w:r>
        <w:rPr>
          <w:spacing w:val="-4"/>
          <w:sz w:val="28"/>
        </w:rPr>
        <w:tab/>
        <w:t>e)</w:t>
      </w:r>
      <w:r>
        <w:rPr>
          <w:sz w:val="28"/>
        </w:rPr>
        <w:t xml:space="preserve"> </w:t>
      </w:r>
      <w:r>
        <w:rPr>
          <w:spacing w:val="-6"/>
          <w:sz w:val="28"/>
        </w:rPr>
        <w:t>cleaner</w:t>
      </w:r>
    </w:p>
    <w:p w:rsidR="002F3DFB" w:rsidRDefault="002F3DFB" w:rsidP="00D77F5A">
      <w:pPr>
        <w:pStyle w:val="a5"/>
        <w:numPr>
          <w:ilvl w:val="0"/>
          <w:numId w:val="73"/>
        </w:numPr>
        <w:tabs>
          <w:tab w:val="left" w:pos="687"/>
        </w:tabs>
        <w:spacing w:line="318" w:lineRule="exact"/>
        <w:ind w:left="686" w:hanging="345"/>
        <w:rPr>
          <w:sz w:val="28"/>
        </w:rPr>
      </w:pPr>
      <w:r>
        <w:rPr>
          <w:noProof/>
          <w:lang w:val="ru-RU" w:eastAsia="ru-RU" w:bidi="ar-SA"/>
        </w:rPr>
        <mc:AlternateContent>
          <mc:Choice Requires="wps">
            <w:drawing>
              <wp:anchor distT="0" distB="0" distL="114300" distR="114300" simplePos="0" relativeHeight="251666432" behindDoc="1" locked="0" layoutInCell="1" allowOverlap="1">
                <wp:simplePos x="0" y="0"/>
                <wp:positionH relativeFrom="page">
                  <wp:posOffset>706120</wp:posOffset>
                </wp:positionH>
                <wp:positionV relativeFrom="paragraph">
                  <wp:posOffset>11430</wp:posOffset>
                </wp:positionV>
                <wp:extent cx="6342380" cy="410210"/>
                <wp:effectExtent l="1270" t="1905" r="0" b="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2380" cy="410210"/>
                        </a:xfrm>
                        <a:custGeom>
                          <a:avLst/>
                          <a:gdLst>
                            <a:gd name="T0" fmla="+- 0 11099 1112"/>
                            <a:gd name="T1" fmla="*/ T0 w 9988"/>
                            <a:gd name="T2" fmla="+- 0 348 18"/>
                            <a:gd name="T3" fmla="*/ 348 h 646"/>
                            <a:gd name="T4" fmla="+- 0 1112 1112"/>
                            <a:gd name="T5" fmla="*/ T4 w 9988"/>
                            <a:gd name="T6" fmla="+- 0 348 18"/>
                            <a:gd name="T7" fmla="*/ 348 h 646"/>
                            <a:gd name="T8" fmla="+- 0 1112 1112"/>
                            <a:gd name="T9" fmla="*/ T8 w 9988"/>
                            <a:gd name="T10" fmla="+- 0 664 18"/>
                            <a:gd name="T11" fmla="*/ 664 h 646"/>
                            <a:gd name="T12" fmla="+- 0 11099 1112"/>
                            <a:gd name="T13" fmla="*/ T12 w 9988"/>
                            <a:gd name="T14" fmla="+- 0 664 18"/>
                            <a:gd name="T15" fmla="*/ 664 h 646"/>
                            <a:gd name="T16" fmla="+- 0 11099 1112"/>
                            <a:gd name="T17" fmla="*/ T16 w 9988"/>
                            <a:gd name="T18" fmla="+- 0 348 18"/>
                            <a:gd name="T19" fmla="*/ 348 h 646"/>
                            <a:gd name="T20" fmla="+- 0 11099 1112"/>
                            <a:gd name="T21" fmla="*/ T20 w 9988"/>
                            <a:gd name="T22" fmla="+- 0 18 18"/>
                            <a:gd name="T23" fmla="*/ 18 h 646"/>
                            <a:gd name="T24" fmla="+- 0 1112 1112"/>
                            <a:gd name="T25" fmla="*/ T24 w 9988"/>
                            <a:gd name="T26" fmla="+- 0 18 18"/>
                            <a:gd name="T27" fmla="*/ 18 h 646"/>
                            <a:gd name="T28" fmla="+- 0 1112 1112"/>
                            <a:gd name="T29" fmla="*/ T28 w 9988"/>
                            <a:gd name="T30" fmla="+- 0 348 18"/>
                            <a:gd name="T31" fmla="*/ 348 h 646"/>
                            <a:gd name="T32" fmla="+- 0 11099 1112"/>
                            <a:gd name="T33" fmla="*/ T32 w 9988"/>
                            <a:gd name="T34" fmla="+- 0 348 18"/>
                            <a:gd name="T35" fmla="*/ 348 h 646"/>
                            <a:gd name="T36" fmla="+- 0 11099 1112"/>
                            <a:gd name="T37" fmla="*/ T36 w 9988"/>
                            <a:gd name="T38" fmla="+- 0 18 18"/>
                            <a:gd name="T39" fmla="*/ 1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88" h="646">
                              <a:moveTo>
                                <a:pt x="9987" y="330"/>
                              </a:moveTo>
                              <a:lnTo>
                                <a:pt x="0" y="330"/>
                              </a:lnTo>
                              <a:lnTo>
                                <a:pt x="0" y="646"/>
                              </a:lnTo>
                              <a:lnTo>
                                <a:pt x="9987" y="646"/>
                              </a:lnTo>
                              <a:lnTo>
                                <a:pt x="9987" y="330"/>
                              </a:lnTo>
                              <a:moveTo>
                                <a:pt x="9987" y="0"/>
                              </a:moveTo>
                              <a:lnTo>
                                <a:pt x="0" y="0"/>
                              </a:lnTo>
                              <a:lnTo>
                                <a:pt x="0" y="330"/>
                              </a:lnTo>
                              <a:lnTo>
                                <a:pt x="9987" y="330"/>
                              </a:lnTo>
                              <a:lnTo>
                                <a:pt x="9987" y="0"/>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55.6pt;margin-top:.9pt;width:499.4pt;height:32.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8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" path="m9987,330l,330,,646r9987,l9987,330m9987,l,,,330r9987,l9987,e" fillcolor="#fcfcfc" stroked="f">
                <v:path arrowok="t" o:connecttype="custom" o:connectlocs="6341745,220980;0,220980;0,421640;6341745,421640;6341745,220980;6341745,11430;0,11430;0,220980;6341745,220980;6341745,11430" o:connectangles="0,0,0,0,0,0,0,0,0,0"/>
                <w10:wrap anchorx="page"/>
              </v:shape>
            </w:pict>
          </mc:Fallback>
        </mc:AlternateContent>
      </w:r>
      <w:r>
        <w:rPr>
          <w:sz w:val="28"/>
        </w:rPr>
        <w:t xml:space="preserve">I look </w:t>
      </w:r>
      <w:r>
        <w:rPr>
          <w:spacing w:val="5"/>
          <w:sz w:val="28"/>
        </w:rPr>
        <w:t xml:space="preserve">_____ </w:t>
      </w:r>
      <w:r>
        <w:rPr>
          <w:spacing w:val="-6"/>
          <w:sz w:val="28"/>
        </w:rPr>
        <w:t xml:space="preserve">my </w:t>
      </w:r>
      <w:r>
        <w:rPr>
          <w:spacing w:val="-5"/>
          <w:sz w:val="28"/>
        </w:rPr>
        <w:t xml:space="preserve">mother; </w:t>
      </w:r>
      <w:r>
        <w:rPr>
          <w:spacing w:val="-6"/>
          <w:sz w:val="28"/>
        </w:rPr>
        <w:t xml:space="preserve">we have </w:t>
      </w:r>
      <w:r>
        <w:rPr>
          <w:spacing w:val="-5"/>
          <w:sz w:val="28"/>
        </w:rPr>
        <w:t xml:space="preserve">the </w:t>
      </w:r>
      <w:r>
        <w:rPr>
          <w:spacing w:val="-3"/>
          <w:sz w:val="28"/>
        </w:rPr>
        <w:t xml:space="preserve">same </w:t>
      </w:r>
      <w:r>
        <w:rPr>
          <w:spacing w:val="-6"/>
          <w:sz w:val="28"/>
        </w:rPr>
        <w:t xml:space="preserve">eyes </w:t>
      </w:r>
      <w:r>
        <w:rPr>
          <w:spacing w:val="-5"/>
          <w:sz w:val="28"/>
        </w:rPr>
        <w:t xml:space="preserve">and </w:t>
      </w:r>
      <w:r>
        <w:rPr>
          <w:sz w:val="28"/>
        </w:rPr>
        <w:t>nose</w:t>
      </w:r>
    </w:p>
    <w:p w:rsidR="002F3DFB" w:rsidRDefault="002F3DFB" w:rsidP="00D77F5A">
      <w:pPr>
        <w:pStyle w:val="a5"/>
        <w:numPr>
          <w:ilvl w:val="1"/>
          <w:numId w:val="73"/>
        </w:numPr>
        <w:tabs>
          <w:tab w:val="left" w:pos="987"/>
          <w:tab w:val="left" w:pos="2473"/>
          <w:tab w:val="left" w:pos="3885"/>
          <w:tab w:val="left" w:pos="5297"/>
          <w:tab w:val="left" w:pos="8136"/>
        </w:tabs>
        <w:spacing w:before="9" w:line="318" w:lineRule="exact"/>
        <w:ind w:left="986" w:hanging="284"/>
        <w:rPr>
          <w:sz w:val="28"/>
        </w:rPr>
      </w:pPr>
      <w:r>
        <w:rPr>
          <w:spacing w:val="-4"/>
          <w:sz w:val="28"/>
        </w:rPr>
        <w:t>as</w:t>
      </w:r>
      <w:r>
        <w:rPr>
          <w:spacing w:val="-4"/>
          <w:sz w:val="28"/>
        </w:rPr>
        <w:tab/>
      </w:r>
      <w:r>
        <w:rPr>
          <w:spacing w:val="3"/>
          <w:sz w:val="28"/>
        </w:rPr>
        <w:t>b)</w:t>
      </w:r>
      <w:r>
        <w:rPr>
          <w:spacing w:val="-12"/>
          <w:sz w:val="28"/>
        </w:rPr>
        <w:t xml:space="preserve"> like</w:t>
      </w:r>
      <w:r>
        <w:rPr>
          <w:spacing w:val="-12"/>
          <w:sz w:val="28"/>
        </w:rPr>
        <w:tab/>
      </w:r>
      <w:r>
        <w:rPr>
          <w:spacing w:val="4"/>
          <w:sz w:val="28"/>
        </w:rPr>
        <w:t>c)</w:t>
      </w:r>
      <w:r>
        <w:rPr>
          <w:spacing w:val="-13"/>
          <w:sz w:val="28"/>
        </w:rPr>
        <w:t xml:space="preserve"> </w:t>
      </w:r>
      <w:r>
        <w:rPr>
          <w:spacing w:val="-4"/>
          <w:sz w:val="28"/>
        </w:rPr>
        <w:t>at</w:t>
      </w:r>
      <w:r>
        <w:rPr>
          <w:spacing w:val="-4"/>
          <w:sz w:val="28"/>
        </w:rPr>
        <w:tab/>
      </w:r>
      <w:r>
        <w:rPr>
          <w:spacing w:val="3"/>
          <w:sz w:val="28"/>
        </w:rPr>
        <w:t>d)</w:t>
      </w:r>
      <w:r>
        <w:rPr>
          <w:spacing w:val="-13"/>
          <w:sz w:val="28"/>
        </w:rPr>
        <w:t xml:space="preserve"> </w:t>
      </w:r>
      <w:r>
        <w:rPr>
          <w:spacing w:val="-3"/>
          <w:sz w:val="28"/>
        </w:rPr>
        <w:t>to</w:t>
      </w:r>
      <w:r>
        <w:rPr>
          <w:spacing w:val="-3"/>
          <w:sz w:val="28"/>
        </w:rPr>
        <w:tab/>
      </w:r>
      <w:r>
        <w:rPr>
          <w:spacing w:val="-4"/>
          <w:sz w:val="28"/>
        </w:rPr>
        <w:t>e)</w:t>
      </w:r>
      <w:r>
        <w:rPr>
          <w:sz w:val="28"/>
        </w:rPr>
        <w:t xml:space="preserve"> </w:t>
      </w:r>
      <w:r>
        <w:rPr>
          <w:spacing w:val="3"/>
          <w:sz w:val="28"/>
        </w:rPr>
        <w:t>on</w:t>
      </w:r>
    </w:p>
    <w:p w:rsidR="002F3DFB" w:rsidRDefault="002F3DFB" w:rsidP="002F3DFB">
      <w:pPr>
        <w:pStyle w:val="2"/>
        <w:spacing w:line="318" w:lineRule="exact"/>
        <w:ind w:left="4547"/>
      </w:pPr>
      <w:r>
        <w:t>2. Grammar</w:t>
      </w:r>
    </w:p>
    <w:p w:rsidR="002F3DFB" w:rsidRDefault="002F3DFB" w:rsidP="00D77F5A">
      <w:pPr>
        <w:pStyle w:val="a5"/>
        <w:numPr>
          <w:ilvl w:val="0"/>
          <w:numId w:val="72"/>
        </w:numPr>
        <w:tabs>
          <w:tab w:val="left" w:pos="687"/>
        </w:tabs>
        <w:spacing w:before="8"/>
        <w:rPr>
          <w:sz w:val="28"/>
        </w:rPr>
      </w:pPr>
      <w:r>
        <w:rPr>
          <w:spacing w:val="-3"/>
          <w:sz w:val="28"/>
        </w:rPr>
        <w:t xml:space="preserve">Petra started </w:t>
      </w:r>
      <w:r>
        <w:rPr>
          <w:spacing w:val="-4"/>
          <w:sz w:val="28"/>
        </w:rPr>
        <w:t xml:space="preserve">at </w:t>
      </w:r>
      <w:r>
        <w:rPr>
          <w:sz w:val="28"/>
        </w:rPr>
        <w:t xml:space="preserve">a factory </w:t>
      </w:r>
      <w:r>
        <w:rPr>
          <w:spacing w:val="-5"/>
          <w:sz w:val="28"/>
        </w:rPr>
        <w:t xml:space="preserve">last week. </w:t>
      </w:r>
      <w:r>
        <w:rPr>
          <w:sz w:val="28"/>
        </w:rPr>
        <w:t xml:space="preserve">… factory </w:t>
      </w:r>
      <w:r>
        <w:rPr>
          <w:spacing w:val="-10"/>
          <w:sz w:val="28"/>
        </w:rPr>
        <w:t xml:space="preserve">is </w:t>
      </w:r>
      <w:r>
        <w:rPr>
          <w:spacing w:val="-5"/>
          <w:sz w:val="28"/>
        </w:rPr>
        <w:t>very</w:t>
      </w:r>
      <w:r>
        <w:rPr>
          <w:spacing w:val="-37"/>
          <w:sz w:val="28"/>
        </w:rPr>
        <w:t xml:space="preserve"> </w:t>
      </w:r>
      <w:r>
        <w:rPr>
          <w:spacing w:val="-7"/>
          <w:sz w:val="28"/>
        </w:rPr>
        <w:t>new.</w:t>
      </w:r>
    </w:p>
    <w:p w:rsidR="002F3DFB" w:rsidRDefault="002F3DFB" w:rsidP="002F3DFB">
      <w:pPr>
        <w:pStyle w:val="a3"/>
        <w:tabs>
          <w:tab w:val="left" w:pos="1752"/>
          <w:tab w:val="left" w:pos="3885"/>
          <w:tab w:val="left" w:pos="6018"/>
          <w:tab w:val="left" w:pos="8136"/>
        </w:tabs>
        <w:ind w:firstLine="0"/>
      </w:pPr>
      <w:r>
        <w:rPr>
          <w:spacing w:val="-4"/>
        </w:rPr>
        <w:t>a)</w:t>
      </w:r>
      <w:r>
        <w:rPr>
          <w:spacing w:val="1"/>
        </w:rPr>
        <w:t xml:space="preserve"> </w:t>
      </w:r>
      <w:r>
        <w:t>a</w:t>
      </w:r>
      <w:r>
        <w:tab/>
      </w:r>
      <w:r>
        <w:rPr>
          <w:spacing w:val="3"/>
        </w:rPr>
        <w:t>b)</w:t>
      </w:r>
      <w:r>
        <w:rPr>
          <w:spacing w:val="-13"/>
        </w:rPr>
        <w:t xml:space="preserve"> </w:t>
      </w:r>
      <w:r>
        <w:rPr>
          <w:spacing w:val="-4"/>
        </w:rPr>
        <w:t>an</w:t>
      </w:r>
      <w:r>
        <w:rPr>
          <w:spacing w:val="-4"/>
        </w:rPr>
        <w:tab/>
      </w:r>
      <w:r>
        <w:rPr>
          <w:spacing w:val="4"/>
        </w:rPr>
        <w:t>c)</w:t>
      </w:r>
      <w:r>
        <w:rPr>
          <w:spacing w:val="-12"/>
        </w:rPr>
        <w:t xml:space="preserve"> </w:t>
      </w:r>
      <w:r>
        <w:rPr>
          <w:spacing w:val="-5"/>
        </w:rPr>
        <w:t>the</w:t>
      </w:r>
      <w:r>
        <w:rPr>
          <w:spacing w:val="-5"/>
        </w:rPr>
        <w:tab/>
      </w:r>
      <w:r>
        <w:rPr>
          <w:spacing w:val="3"/>
        </w:rPr>
        <w:t>d)</w:t>
      </w:r>
      <w:r>
        <w:rPr>
          <w:spacing w:val="-12"/>
        </w:rPr>
        <w:t xml:space="preserve"> </w:t>
      </w:r>
      <w:r>
        <w:t>-</w:t>
      </w:r>
      <w:r>
        <w:tab/>
      </w:r>
      <w:r>
        <w:rPr>
          <w:spacing w:val="-4"/>
        </w:rPr>
        <w:t>e)</w:t>
      </w:r>
      <w:r>
        <w:t xml:space="preserve"> </w:t>
      </w:r>
      <w:r>
        <w:rPr>
          <w:spacing w:val="-3"/>
        </w:rPr>
        <w:t>these</w:t>
      </w:r>
    </w:p>
    <w:p w:rsidR="002F3DFB" w:rsidRDefault="002F3DFB" w:rsidP="00D77F5A">
      <w:pPr>
        <w:pStyle w:val="a5"/>
        <w:numPr>
          <w:ilvl w:val="0"/>
          <w:numId w:val="72"/>
        </w:numPr>
        <w:tabs>
          <w:tab w:val="left" w:pos="627"/>
        </w:tabs>
        <w:spacing w:before="8"/>
        <w:ind w:left="627" w:hanging="286"/>
        <w:rPr>
          <w:sz w:val="28"/>
        </w:rPr>
      </w:pPr>
      <w:r>
        <w:rPr>
          <w:spacing w:val="-10"/>
          <w:sz w:val="28"/>
        </w:rPr>
        <w:t xml:space="preserve">While </w:t>
      </w:r>
      <w:r>
        <w:rPr>
          <w:spacing w:val="-6"/>
          <w:sz w:val="28"/>
        </w:rPr>
        <w:t xml:space="preserve">my </w:t>
      </w:r>
      <w:r>
        <w:rPr>
          <w:spacing w:val="5"/>
          <w:sz w:val="28"/>
        </w:rPr>
        <w:t xml:space="preserve">son </w:t>
      </w:r>
      <w:r>
        <w:rPr>
          <w:sz w:val="28"/>
        </w:rPr>
        <w:t xml:space="preserve">…. for </w:t>
      </w:r>
      <w:r>
        <w:rPr>
          <w:spacing w:val="-6"/>
          <w:sz w:val="28"/>
        </w:rPr>
        <w:t xml:space="preserve">my </w:t>
      </w:r>
      <w:r>
        <w:rPr>
          <w:spacing w:val="-8"/>
          <w:sz w:val="28"/>
        </w:rPr>
        <w:t xml:space="preserve">call, </w:t>
      </w:r>
      <w:r>
        <w:rPr>
          <w:spacing w:val="2"/>
          <w:sz w:val="28"/>
        </w:rPr>
        <w:t xml:space="preserve">somebody </w:t>
      </w:r>
      <w:r>
        <w:rPr>
          <w:spacing w:val="-3"/>
          <w:sz w:val="28"/>
        </w:rPr>
        <w:t xml:space="preserve">knocked </w:t>
      </w:r>
      <w:r>
        <w:rPr>
          <w:spacing w:val="-4"/>
          <w:sz w:val="28"/>
        </w:rPr>
        <w:t xml:space="preserve">at </w:t>
      </w:r>
      <w:r>
        <w:rPr>
          <w:spacing w:val="-5"/>
          <w:sz w:val="28"/>
        </w:rPr>
        <w:t>the</w:t>
      </w:r>
      <w:r>
        <w:rPr>
          <w:spacing w:val="-12"/>
          <w:sz w:val="28"/>
        </w:rPr>
        <w:t xml:space="preserve"> </w:t>
      </w:r>
      <w:r>
        <w:rPr>
          <w:spacing w:val="3"/>
          <w:sz w:val="28"/>
        </w:rPr>
        <w:t>door.</w:t>
      </w:r>
    </w:p>
    <w:p w:rsidR="002F3DFB" w:rsidRDefault="002F3DFB" w:rsidP="002F3DFB">
      <w:pPr>
        <w:pStyle w:val="a3"/>
        <w:tabs>
          <w:tab w:val="left" w:pos="1752"/>
          <w:tab w:val="left" w:pos="3885"/>
          <w:tab w:val="left" w:pos="6018"/>
          <w:tab w:val="left" w:pos="8136"/>
        </w:tabs>
        <w:ind w:firstLine="0"/>
      </w:pPr>
      <w:r>
        <w:rPr>
          <w:spacing w:val="-4"/>
        </w:rPr>
        <w:t>a)</w:t>
      </w:r>
      <w:r>
        <w:rPr>
          <w:spacing w:val="5"/>
        </w:rPr>
        <w:t xml:space="preserve"> </w:t>
      </w:r>
      <w:r>
        <w:rPr>
          <w:spacing w:val="-9"/>
        </w:rPr>
        <w:t>waits</w:t>
      </w:r>
      <w:r>
        <w:rPr>
          <w:spacing w:val="-9"/>
        </w:rPr>
        <w:tab/>
      </w:r>
      <w:r>
        <w:rPr>
          <w:spacing w:val="3"/>
        </w:rPr>
        <w:t>b)</w:t>
      </w:r>
      <w:r>
        <w:rPr>
          <w:spacing w:val="7"/>
        </w:rPr>
        <w:t xml:space="preserve"> </w:t>
      </w:r>
      <w:r>
        <w:rPr>
          <w:spacing w:val="-6"/>
        </w:rPr>
        <w:t>was</w:t>
      </w:r>
      <w:r>
        <w:rPr>
          <w:spacing w:val="22"/>
        </w:rPr>
        <w:t xml:space="preserve"> </w:t>
      </w:r>
      <w:r>
        <w:rPr>
          <w:spacing w:val="-11"/>
        </w:rPr>
        <w:t>waiting</w:t>
      </w:r>
      <w:r>
        <w:rPr>
          <w:spacing w:val="-11"/>
        </w:rPr>
        <w:tab/>
      </w:r>
      <w:r>
        <w:rPr>
          <w:spacing w:val="4"/>
        </w:rPr>
        <w:t>c)</w:t>
      </w:r>
      <w:r>
        <w:rPr>
          <w:spacing w:val="7"/>
        </w:rPr>
        <w:t xml:space="preserve"> </w:t>
      </w:r>
      <w:r>
        <w:rPr>
          <w:spacing w:val="-9"/>
        </w:rPr>
        <w:t>waited</w:t>
      </w:r>
      <w:r>
        <w:rPr>
          <w:spacing w:val="-9"/>
        </w:rPr>
        <w:tab/>
      </w:r>
      <w:r>
        <w:rPr>
          <w:spacing w:val="3"/>
        </w:rPr>
        <w:t>d)</w:t>
      </w:r>
      <w:r>
        <w:rPr>
          <w:spacing w:val="6"/>
        </w:rPr>
        <w:t xml:space="preserve"> </w:t>
      </w:r>
      <w:r>
        <w:rPr>
          <w:spacing w:val="-5"/>
        </w:rPr>
        <w:t>has</w:t>
      </w:r>
      <w:r>
        <w:rPr>
          <w:spacing w:val="21"/>
        </w:rPr>
        <w:t xml:space="preserve"> </w:t>
      </w:r>
      <w:r>
        <w:rPr>
          <w:spacing w:val="-9"/>
        </w:rPr>
        <w:t>waited</w:t>
      </w:r>
      <w:r>
        <w:rPr>
          <w:spacing w:val="-9"/>
        </w:rPr>
        <w:tab/>
      </w:r>
      <w:r>
        <w:rPr>
          <w:spacing w:val="-4"/>
        </w:rPr>
        <w:t>e)</w:t>
      </w:r>
      <w:r>
        <w:t xml:space="preserve"> </w:t>
      </w:r>
      <w:r>
        <w:rPr>
          <w:spacing w:val="-10"/>
        </w:rPr>
        <w:t>wait</w:t>
      </w:r>
    </w:p>
    <w:p w:rsidR="002F3DFB" w:rsidRDefault="002F3DFB" w:rsidP="00D77F5A">
      <w:pPr>
        <w:pStyle w:val="a5"/>
        <w:numPr>
          <w:ilvl w:val="0"/>
          <w:numId w:val="72"/>
        </w:numPr>
        <w:tabs>
          <w:tab w:val="left" w:pos="626"/>
        </w:tabs>
        <w:spacing w:before="8"/>
        <w:ind w:left="625" w:hanging="284"/>
        <w:rPr>
          <w:sz w:val="28"/>
        </w:rPr>
      </w:pPr>
      <w:r>
        <w:rPr>
          <w:spacing w:val="-3"/>
          <w:sz w:val="28"/>
        </w:rPr>
        <w:t xml:space="preserve">Your </w:t>
      </w:r>
      <w:r>
        <w:rPr>
          <w:sz w:val="28"/>
        </w:rPr>
        <w:t xml:space="preserve">brother … </w:t>
      </w:r>
      <w:r>
        <w:rPr>
          <w:spacing w:val="-8"/>
          <w:sz w:val="28"/>
        </w:rPr>
        <w:t xml:space="preserve">tennis </w:t>
      </w:r>
      <w:r>
        <w:rPr>
          <w:spacing w:val="-5"/>
          <w:sz w:val="28"/>
        </w:rPr>
        <w:t>very</w:t>
      </w:r>
      <w:r>
        <w:rPr>
          <w:spacing w:val="-17"/>
          <w:sz w:val="28"/>
        </w:rPr>
        <w:t xml:space="preserve"> </w:t>
      </w:r>
      <w:r>
        <w:rPr>
          <w:spacing w:val="-12"/>
          <w:sz w:val="28"/>
        </w:rPr>
        <w:t>well.</w:t>
      </w:r>
    </w:p>
    <w:p w:rsidR="002F3DFB" w:rsidRDefault="002F3DFB" w:rsidP="002F3DFB">
      <w:pPr>
        <w:pStyle w:val="a3"/>
        <w:tabs>
          <w:tab w:val="left" w:pos="1752"/>
          <w:tab w:val="left" w:pos="3885"/>
          <w:tab w:val="left" w:pos="6018"/>
          <w:tab w:val="left" w:pos="8136"/>
        </w:tabs>
        <w:ind w:firstLine="0"/>
      </w:pPr>
      <w:r>
        <w:rPr>
          <w:spacing w:val="-4"/>
        </w:rPr>
        <w:t>а)</w:t>
      </w:r>
      <w:r>
        <w:rPr>
          <w:spacing w:val="3"/>
        </w:rPr>
        <w:t xml:space="preserve"> </w:t>
      </w:r>
      <w:r>
        <w:rPr>
          <w:spacing w:val="-5"/>
        </w:rPr>
        <w:t>play</w:t>
      </w:r>
      <w:r>
        <w:rPr>
          <w:spacing w:val="-5"/>
        </w:rPr>
        <w:tab/>
      </w:r>
      <w:r>
        <w:rPr>
          <w:spacing w:val="3"/>
        </w:rPr>
        <w:t>b)</w:t>
      </w:r>
      <w:r>
        <w:rPr>
          <w:spacing w:val="4"/>
        </w:rPr>
        <w:t xml:space="preserve"> </w:t>
      </w:r>
      <w:r>
        <w:rPr>
          <w:spacing w:val="-6"/>
        </w:rPr>
        <w:t>plays</w:t>
      </w:r>
      <w:r>
        <w:rPr>
          <w:spacing w:val="-6"/>
        </w:rPr>
        <w:tab/>
      </w:r>
      <w:r>
        <w:rPr>
          <w:spacing w:val="4"/>
        </w:rPr>
        <w:t>c)</w:t>
      </w:r>
      <w:r>
        <w:rPr>
          <w:spacing w:val="2"/>
        </w:rPr>
        <w:t xml:space="preserve"> </w:t>
      </w:r>
      <w:r>
        <w:rPr>
          <w:spacing w:val="-10"/>
        </w:rPr>
        <w:t>is</w:t>
      </w:r>
      <w:r>
        <w:rPr>
          <w:spacing w:val="18"/>
        </w:rPr>
        <w:t xml:space="preserve"> </w:t>
      </w:r>
      <w:r>
        <w:rPr>
          <w:spacing w:val="-5"/>
        </w:rPr>
        <w:t>play</w:t>
      </w:r>
      <w:r>
        <w:rPr>
          <w:spacing w:val="-5"/>
        </w:rPr>
        <w:tab/>
      </w:r>
      <w:r>
        <w:rPr>
          <w:spacing w:val="3"/>
        </w:rPr>
        <w:t xml:space="preserve">d) </w:t>
      </w:r>
      <w:r>
        <w:rPr>
          <w:spacing w:val="-4"/>
        </w:rPr>
        <w:t>are</w:t>
      </w:r>
      <w:r>
        <w:rPr>
          <w:spacing w:val="3"/>
        </w:rPr>
        <w:t xml:space="preserve"> </w:t>
      </w:r>
      <w:r>
        <w:rPr>
          <w:spacing w:val="-5"/>
        </w:rPr>
        <w:t>play</w:t>
      </w:r>
      <w:r>
        <w:rPr>
          <w:spacing w:val="-5"/>
        </w:rPr>
        <w:tab/>
      </w:r>
      <w:r>
        <w:rPr>
          <w:spacing w:val="-4"/>
        </w:rPr>
        <w:t>e)</w:t>
      </w:r>
      <w:r>
        <w:t xml:space="preserve"> </w:t>
      </w:r>
      <w:r>
        <w:rPr>
          <w:spacing w:val="-8"/>
        </w:rPr>
        <w:t>playing</w:t>
      </w:r>
    </w:p>
    <w:p w:rsidR="002F3DFB" w:rsidRDefault="002F3DFB" w:rsidP="00D77F5A">
      <w:pPr>
        <w:pStyle w:val="a5"/>
        <w:numPr>
          <w:ilvl w:val="0"/>
          <w:numId w:val="72"/>
        </w:numPr>
        <w:tabs>
          <w:tab w:val="left" w:pos="626"/>
        </w:tabs>
        <w:spacing w:before="9"/>
        <w:ind w:left="625" w:hanging="284"/>
        <w:rPr>
          <w:sz w:val="28"/>
        </w:rPr>
      </w:pPr>
      <w:r>
        <w:rPr>
          <w:sz w:val="28"/>
        </w:rPr>
        <w:t xml:space="preserve">I </w:t>
      </w:r>
      <w:r>
        <w:rPr>
          <w:spacing w:val="-6"/>
          <w:sz w:val="28"/>
        </w:rPr>
        <w:t xml:space="preserve">have </w:t>
      </w:r>
      <w:r>
        <w:rPr>
          <w:sz w:val="28"/>
        </w:rPr>
        <w:t xml:space="preserve">bought a computer, … </w:t>
      </w:r>
      <w:r>
        <w:rPr>
          <w:spacing w:val="-10"/>
          <w:sz w:val="28"/>
        </w:rPr>
        <w:t xml:space="preserve">is </w:t>
      </w:r>
      <w:r>
        <w:rPr>
          <w:spacing w:val="-3"/>
          <w:sz w:val="28"/>
        </w:rPr>
        <w:t xml:space="preserve">more </w:t>
      </w:r>
      <w:r>
        <w:rPr>
          <w:spacing w:val="-5"/>
          <w:sz w:val="28"/>
        </w:rPr>
        <w:t xml:space="preserve">expensive than </w:t>
      </w:r>
      <w:r>
        <w:rPr>
          <w:spacing w:val="-9"/>
          <w:sz w:val="28"/>
        </w:rPr>
        <w:t>this</w:t>
      </w:r>
      <w:r>
        <w:rPr>
          <w:spacing w:val="28"/>
          <w:sz w:val="28"/>
        </w:rPr>
        <w:t xml:space="preserve"> </w:t>
      </w:r>
      <w:r>
        <w:rPr>
          <w:sz w:val="28"/>
        </w:rPr>
        <w:t>one.</w:t>
      </w:r>
    </w:p>
    <w:p w:rsidR="002F3DFB" w:rsidRDefault="002F3DFB" w:rsidP="002F3DFB">
      <w:pPr>
        <w:pStyle w:val="a3"/>
        <w:tabs>
          <w:tab w:val="left" w:pos="1752"/>
          <w:tab w:val="left" w:pos="3885"/>
          <w:tab w:val="left" w:pos="6018"/>
          <w:tab w:val="left" w:pos="8136"/>
        </w:tabs>
        <w:ind w:firstLine="0"/>
      </w:pPr>
      <w:r>
        <w:rPr>
          <w:spacing w:val="-4"/>
        </w:rPr>
        <w:t>a)</w:t>
      </w:r>
      <w:r>
        <w:rPr>
          <w:spacing w:val="3"/>
        </w:rPr>
        <w:t xml:space="preserve"> </w:t>
      </w:r>
      <w:r>
        <w:rPr>
          <w:spacing w:val="-7"/>
        </w:rPr>
        <w:t>who</w:t>
      </w:r>
      <w:r>
        <w:rPr>
          <w:spacing w:val="-7"/>
        </w:rPr>
        <w:tab/>
      </w:r>
      <w:r>
        <w:rPr>
          <w:spacing w:val="3"/>
        </w:rPr>
        <w:t>b)</w:t>
      </w:r>
      <w:r>
        <w:rPr>
          <w:spacing w:val="-9"/>
        </w:rPr>
        <w:t xml:space="preserve"> </w:t>
      </w:r>
      <w:r>
        <w:rPr>
          <w:spacing w:val="-7"/>
        </w:rPr>
        <w:t>which</w:t>
      </w:r>
      <w:r>
        <w:rPr>
          <w:spacing w:val="-7"/>
        </w:rPr>
        <w:tab/>
      </w:r>
      <w:r>
        <w:rPr>
          <w:spacing w:val="4"/>
        </w:rPr>
        <w:t>c)</w:t>
      </w:r>
      <w:r>
        <w:rPr>
          <w:spacing w:val="-11"/>
        </w:rPr>
        <w:t xml:space="preserve"> </w:t>
      </w:r>
      <w:r>
        <w:rPr>
          <w:spacing w:val="-7"/>
        </w:rPr>
        <w:t>what</w:t>
      </w:r>
      <w:r>
        <w:rPr>
          <w:spacing w:val="-7"/>
        </w:rPr>
        <w:tab/>
      </w:r>
      <w:r>
        <w:rPr>
          <w:spacing w:val="3"/>
        </w:rPr>
        <w:t>d)</w:t>
      </w:r>
      <w:r>
        <w:rPr>
          <w:spacing w:val="-10"/>
        </w:rPr>
        <w:t xml:space="preserve"> </w:t>
      </w:r>
      <w:r>
        <w:rPr>
          <w:spacing w:val="-7"/>
        </w:rPr>
        <w:t>where</w:t>
      </w:r>
      <w:r>
        <w:rPr>
          <w:spacing w:val="-7"/>
        </w:rPr>
        <w:tab/>
      </w:r>
      <w:r>
        <w:rPr>
          <w:spacing w:val="-4"/>
        </w:rPr>
        <w:t>e)</w:t>
      </w:r>
      <w:r>
        <w:t xml:space="preserve"> whose</w:t>
      </w:r>
    </w:p>
    <w:p w:rsidR="002F3DFB" w:rsidRDefault="002F3DFB" w:rsidP="00D77F5A">
      <w:pPr>
        <w:pStyle w:val="a5"/>
        <w:numPr>
          <w:ilvl w:val="0"/>
          <w:numId w:val="72"/>
        </w:numPr>
        <w:tabs>
          <w:tab w:val="left" w:pos="626"/>
          <w:tab w:val="left" w:pos="10299"/>
        </w:tabs>
        <w:spacing w:before="8"/>
        <w:ind w:left="625" w:hanging="284"/>
        <w:rPr>
          <w:sz w:val="28"/>
        </w:rPr>
      </w:pPr>
      <w:r>
        <w:rPr>
          <w:spacing w:val="-7"/>
          <w:sz w:val="28"/>
          <w:shd w:val="clear" w:color="auto" w:fill="FCFCFC"/>
        </w:rPr>
        <w:t xml:space="preserve">Sleeping </w:t>
      </w:r>
      <w:r>
        <w:rPr>
          <w:spacing w:val="-11"/>
          <w:sz w:val="28"/>
          <w:shd w:val="clear" w:color="auto" w:fill="FCFCFC"/>
        </w:rPr>
        <w:t xml:space="preserve">pills </w:t>
      </w:r>
      <w:r>
        <w:rPr>
          <w:spacing w:val="-4"/>
          <w:sz w:val="28"/>
          <w:shd w:val="clear" w:color="auto" w:fill="FCFCFC"/>
        </w:rPr>
        <w:t xml:space="preserve">are as </w:t>
      </w:r>
      <w:r>
        <w:rPr>
          <w:sz w:val="28"/>
          <w:shd w:val="clear" w:color="auto" w:fill="FCFCFC"/>
        </w:rPr>
        <w:t xml:space="preserve">… </w:t>
      </w:r>
      <w:r>
        <w:rPr>
          <w:spacing w:val="-4"/>
          <w:sz w:val="28"/>
          <w:shd w:val="clear" w:color="auto" w:fill="FCFCFC"/>
        </w:rPr>
        <w:t xml:space="preserve">as </w:t>
      </w:r>
      <w:r>
        <w:rPr>
          <w:spacing w:val="-6"/>
          <w:sz w:val="28"/>
          <w:shd w:val="clear" w:color="auto" w:fill="FCFCFC"/>
        </w:rPr>
        <w:t xml:space="preserve">warm </w:t>
      </w:r>
      <w:r>
        <w:rPr>
          <w:spacing w:val="-13"/>
          <w:sz w:val="28"/>
          <w:shd w:val="clear" w:color="auto" w:fill="FCFCFC"/>
        </w:rPr>
        <w:t xml:space="preserve">milk </w:t>
      </w:r>
      <w:r>
        <w:rPr>
          <w:spacing w:val="-5"/>
          <w:sz w:val="28"/>
          <w:shd w:val="clear" w:color="auto" w:fill="FCFCFC"/>
        </w:rPr>
        <w:t xml:space="preserve">and </w:t>
      </w:r>
      <w:r>
        <w:rPr>
          <w:spacing w:val="-4"/>
          <w:sz w:val="28"/>
          <w:shd w:val="clear" w:color="auto" w:fill="FCFCFC"/>
        </w:rPr>
        <w:t xml:space="preserve">honey </w:t>
      </w:r>
      <w:r>
        <w:rPr>
          <w:spacing w:val="-10"/>
          <w:sz w:val="28"/>
          <w:shd w:val="clear" w:color="auto" w:fill="FCFCFC"/>
        </w:rPr>
        <w:t xml:space="preserve">if </w:t>
      </w:r>
      <w:r>
        <w:rPr>
          <w:sz w:val="28"/>
          <w:shd w:val="clear" w:color="auto" w:fill="FCFCFC"/>
        </w:rPr>
        <w:t xml:space="preserve">you can’t </w:t>
      </w:r>
      <w:r>
        <w:rPr>
          <w:spacing w:val="-8"/>
          <w:sz w:val="28"/>
          <w:shd w:val="clear" w:color="auto" w:fill="FCFCFC"/>
        </w:rPr>
        <w:t xml:space="preserve">fall </w:t>
      </w:r>
      <w:r>
        <w:rPr>
          <w:spacing w:val="-6"/>
          <w:sz w:val="28"/>
          <w:shd w:val="clear" w:color="auto" w:fill="FCFCFC"/>
        </w:rPr>
        <w:t xml:space="preserve">asleep </w:t>
      </w:r>
      <w:r>
        <w:rPr>
          <w:spacing w:val="-4"/>
          <w:sz w:val="28"/>
          <w:shd w:val="clear" w:color="auto" w:fill="FCFCFC"/>
        </w:rPr>
        <w:t xml:space="preserve">at </w:t>
      </w:r>
      <w:r>
        <w:rPr>
          <w:spacing w:val="-9"/>
          <w:sz w:val="28"/>
          <w:shd w:val="clear" w:color="auto" w:fill="FCFCFC"/>
        </w:rPr>
        <w:t>night.</w:t>
      </w:r>
      <w:r>
        <w:rPr>
          <w:spacing w:val="-9"/>
          <w:sz w:val="28"/>
          <w:shd w:val="clear" w:color="auto" w:fill="FCFCFC"/>
        </w:rPr>
        <w:tab/>
      </w:r>
    </w:p>
    <w:p w:rsidR="002F3DFB" w:rsidRDefault="002F3DFB" w:rsidP="002F3DFB">
      <w:pPr>
        <w:pStyle w:val="a3"/>
        <w:tabs>
          <w:tab w:val="left" w:pos="1752"/>
          <w:tab w:val="left" w:pos="3885"/>
          <w:tab w:val="left" w:pos="6018"/>
          <w:tab w:val="left" w:pos="8136"/>
        </w:tabs>
        <w:spacing w:line="316" w:lineRule="exact"/>
        <w:ind w:firstLine="0"/>
      </w:pPr>
      <w:r>
        <w:rPr>
          <w:spacing w:val="-4"/>
        </w:rPr>
        <w:t>a)</w:t>
      </w:r>
      <w:r>
        <w:rPr>
          <w:spacing w:val="4"/>
        </w:rPr>
        <w:t xml:space="preserve"> </w:t>
      </w:r>
      <w:r>
        <w:rPr>
          <w:spacing w:val="-3"/>
        </w:rPr>
        <w:t>better</w:t>
      </w:r>
      <w:r>
        <w:rPr>
          <w:spacing w:val="-3"/>
        </w:rPr>
        <w:tab/>
      </w:r>
      <w:r>
        <w:rPr>
          <w:spacing w:val="3"/>
        </w:rPr>
        <w:t>b)</w:t>
      </w:r>
      <w:r>
        <w:rPr>
          <w:spacing w:val="-10"/>
        </w:rPr>
        <w:t xml:space="preserve"> </w:t>
      </w:r>
      <w:r>
        <w:t>good</w:t>
      </w:r>
      <w:r>
        <w:tab/>
      </w:r>
      <w:r>
        <w:rPr>
          <w:spacing w:val="4"/>
        </w:rPr>
        <w:t>c)</w:t>
      </w:r>
      <w:r>
        <w:rPr>
          <w:spacing w:val="-10"/>
        </w:rPr>
        <w:t xml:space="preserve"> </w:t>
      </w:r>
      <w:r>
        <w:t>best</w:t>
      </w:r>
      <w:r>
        <w:tab/>
      </w:r>
      <w:r>
        <w:rPr>
          <w:spacing w:val="3"/>
        </w:rPr>
        <w:t>d)</w:t>
      </w:r>
      <w:r>
        <w:rPr>
          <w:spacing w:val="-8"/>
        </w:rPr>
        <w:t xml:space="preserve"> </w:t>
      </w:r>
      <w:r>
        <w:t>gooder</w:t>
      </w:r>
      <w:r>
        <w:tab/>
      </w:r>
      <w:r>
        <w:rPr>
          <w:spacing w:val="-4"/>
        </w:rPr>
        <w:t>e)</w:t>
      </w:r>
      <w:r>
        <w:t xml:space="preserve"> goodest</w:t>
      </w:r>
    </w:p>
    <w:p w:rsidR="002F3DFB" w:rsidRDefault="002F3DFB" w:rsidP="002F3DFB">
      <w:pPr>
        <w:pStyle w:val="2"/>
        <w:ind w:left="3240"/>
      </w:pPr>
      <w:r>
        <w:t>3. Language for Special Purposes</w:t>
      </w:r>
    </w:p>
    <w:p w:rsidR="002F3DFB" w:rsidRDefault="002F3DFB" w:rsidP="00D77F5A">
      <w:pPr>
        <w:pStyle w:val="a5"/>
        <w:numPr>
          <w:ilvl w:val="0"/>
          <w:numId w:val="71"/>
        </w:numPr>
        <w:tabs>
          <w:tab w:val="left" w:pos="702"/>
        </w:tabs>
        <w:spacing w:before="8"/>
        <w:ind w:hanging="421"/>
        <w:rPr>
          <w:sz w:val="28"/>
        </w:rPr>
      </w:pPr>
      <w:r>
        <w:rPr>
          <w:spacing w:val="-7"/>
          <w:sz w:val="28"/>
        </w:rPr>
        <w:t xml:space="preserve">Molecular </w:t>
      </w:r>
      <w:r>
        <w:rPr>
          <w:spacing w:val="-4"/>
          <w:sz w:val="28"/>
        </w:rPr>
        <w:t xml:space="preserve">biology </w:t>
      </w:r>
      <w:r>
        <w:rPr>
          <w:spacing w:val="-10"/>
          <w:sz w:val="28"/>
        </w:rPr>
        <w:t xml:space="preserve">is </w:t>
      </w:r>
      <w:r>
        <w:rPr>
          <w:spacing w:val="-5"/>
          <w:sz w:val="28"/>
        </w:rPr>
        <w:t xml:space="preserve">the </w:t>
      </w:r>
      <w:r>
        <w:rPr>
          <w:spacing w:val="-6"/>
          <w:sz w:val="28"/>
        </w:rPr>
        <w:t xml:space="preserve">discipline </w:t>
      </w:r>
      <w:r>
        <w:rPr>
          <w:spacing w:val="-7"/>
          <w:sz w:val="28"/>
        </w:rPr>
        <w:t>which</w:t>
      </w:r>
      <w:r>
        <w:rPr>
          <w:spacing w:val="-34"/>
          <w:sz w:val="28"/>
        </w:rPr>
        <w:t xml:space="preserve"> </w:t>
      </w:r>
      <w:r>
        <w:rPr>
          <w:spacing w:val="-4"/>
          <w:sz w:val="28"/>
        </w:rPr>
        <w:t>studies</w:t>
      </w:r>
    </w:p>
    <w:p w:rsidR="002F3DFB" w:rsidRDefault="002F3DFB" w:rsidP="00D77F5A">
      <w:pPr>
        <w:pStyle w:val="a5"/>
        <w:numPr>
          <w:ilvl w:val="0"/>
          <w:numId w:val="70"/>
        </w:numPr>
        <w:tabs>
          <w:tab w:val="left" w:pos="762"/>
        </w:tabs>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25"/>
          <w:sz w:val="28"/>
        </w:rPr>
        <w:t xml:space="preserve"> </w:t>
      </w:r>
      <w:r>
        <w:rPr>
          <w:spacing w:val="-4"/>
          <w:sz w:val="28"/>
        </w:rPr>
        <w:t>cells.</w:t>
      </w:r>
    </w:p>
    <w:p w:rsidR="002F3DFB" w:rsidRDefault="002F3DFB" w:rsidP="00D77F5A">
      <w:pPr>
        <w:pStyle w:val="a5"/>
        <w:numPr>
          <w:ilvl w:val="0"/>
          <w:numId w:val="70"/>
        </w:numPr>
        <w:tabs>
          <w:tab w:val="left" w:pos="762"/>
        </w:tabs>
        <w:spacing w:before="8"/>
        <w:rPr>
          <w:sz w:val="28"/>
        </w:rPr>
      </w:pPr>
      <w:r>
        <w:rPr>
          <w:spacing w:val="-5"/>
          <w:sz w:val="28"/>
        </w:rPr>
        <w:t xml:space="preserve">the biological </w:t>
      </w:r>
      <w:r>
        <w:rPr>
          <w:spacing w:val="2"/>
          <w:sz w:val="28"/>
        </w:rPr>
        <w:t xml:space="preserve">processes </w:t>
      </w:r>
      <w:r>
        <w:rPr>
          <w:spacing w:val="3"/>
          <w:sz w:val="28"/>
        </w:rPr>
        <w:t xml:space="preserve">on </w:t>
      </w:r>
      <w:r>
        <w:rPr>
          <w:spacing w:val="-5"/>
          <w:sz w:val="28"/>
        </w:rPr>
        <w:t xml:space="preserve">the </w:t>
      </w:r>
      <w:r>
        <w:rPr>
          <w:spacing w:val="-7"/>
          <w:sz w:val="28"/>
        </w:rPr>
        <w:t>molecular</w:t>
      </w:r>
      <w:r>
        <w:rPr>
          <w:spacing w:val="24"/>
          <w:sz w:val="28"/>
        </w:rPr>
        <w:t xml:space="preserve"> </w:t>
      </w:r>
      <w:r>
        <w:rPr>
          <w:spacing w:val="-9"/>
          <w:sz w:val="28"/>
        </w:rPr>
        <w:t>level.</w:t>
      </w:r>
    </w:p>
    <w:p w:rsidR="002F3DFB" w:rsidRDefault="002F3DFB" w:rsidP="00D77F5A">
      <w:pPr>
        <w:pStyle w:val="a5"/>
        <w:numPr>
          <w:ilvl w:val="0"/>
          <w:numId w:val="70"/>
        </w:numPr>
        <w:tabs>
          <w:tab w:val="left" w:pos="762"/>
        </w:tabs>
        <w:rPr>
          <w:sz w:val="28"/>
        </w:rPr>
      </w:pPr>
      <w:r>
        <w:rPr>
          <w:spacing w:val="-5"/>
          <w:sz w:val="28"/>
        </w:rPr>
        <w:t xml:space="preserve">the development </w:t>
      </w:r>
      <w:r>
        <w:rPr>
          <w:spacing w:val="3"/>
          <w:sz w:val="28"/>
        </w:rPr>
        <w:t xml:space="preserve">of </w:t>
      </w:r>
      <w:r>
        <w:rPr>
          <w:spacing w:val="-13"/>
          <w:sz w:val="28"/>
        </w:rPr>
        <w:t xml:space="preserve">living </w:t>
      </w:r>
      <w:r>
        <w:rPr>
          <w:spacing w:val="-5"/>
          <w:sz w:val="28"/>
        </w:rPr>
        <w:t xml:space="preserve">organisms </w:t>
      </w:r>
      <w:r>
        <w:rPr>
          <w:sz w:val="28"/>
        </w:rPr>
        <w:t xml:space="preserve">from </w:t>
      </w:r>
      <w:r>
        <w:rPr>
          <w:spacing w:val="-5"/>
          <w:sz w:val="28"/>
        </w:rPr>
        <w:t xml:space="preserve">birth </w:t>
      </w:r>
      <w:r>
        <w:rPr>
          <w:spacing w:val="-9"/>
          <w:sz w:val="28"/>
        </w:rPr>
        <w:t>until</w:t>
      </w:r>
      <w:r>
        <w:rPr>
          <w:spacing w:val="-20"/>
          <w:sz w:val="28"/>
        </w:rPr>
        <w:t xml:space="preserve"> </w:t>
      </w:r>
      <w:r>
        <w:rPr>
          <w:sz w:val="28"/>
        </w:rPr>
        <w:t>death.</w:t>
      </w:r>
    </w:p>
    <w:p w:rsidR="002F3DFB" w:rsidRDefault="002F3DFB" w:rsidP="00D77F5A">
      <w:pPr>
        <w:pStyle w:val="a5"/>
        <w:numPr>
          <w:ilvl w:val="0"/>
          <w:numId w:val="70"/>
        </w:numPr>
        <w:tabs>
          <w:tab w:val="left" w:pos="762"/>
        </w:tabs>
        <w:spacing w:before="8"/>
        <w:rPr>
          <w:sz w:val="28"/>
        </w:rPr>
      </w:pPr>
      <w:r>
        <w:rPr>
          <w:spacing w:val="-6"/>
          <w:sz w:val="28"/>
        </w:rPr>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6"/>
          <w:sz w:val="28"/>
        </w:rPr>
        <w:t xml:space="preserve"> </w:t>
      </w:r>
      <w:r>
        <w:rPr>
          <w:spacing w:val="-5"/>
          <w:sz w:val="28"/>
        </w:rPr>
        <w:t>RNA.</w:t>
      </w:r>
    </w:p>
    <w:p w:rsidR="002F3DFB" w:rsidRDefault="002F3DFB" w:rsidP="00D77F5A">
      <w:pPr>
        <w:pStyle w:val="a5"/>
        <w:numPr>
          <w:ilvl w:val="0"/>
          <w:numId w:val="70"/>
        </w:numPr>
        <w:tabs>
          <w:tab w:val="left" w:pos="762"/>
        </w:tabs>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2F3DFB" w:rsidRDefault="002F3DFB" w:rsidP="00D77F5A">
      <w:pPr>
        <w:pStyle w:val="a5"/>
        <w:numPr>
          <w:ilvl w:val="0"/>
          <w:numId w:val="71"/>
        </w:numPr>
        <w:tabs>
          <w:tab w:val="left" w:pos="762"/>
        </w:tabs>
        <w:spacing w:before="8" w:line="318" w:lineRule="exact"/>
        <w:rPr>
          <w:sz w:val="28"/>
        </w:rPr>
      </w:pPr>
      <w:r>
        <w:rPr>
          <w:spacing w:val="-3"/>
          <w:sz w:val="28"/>
        </w:rPr>
        <w:t xml:space="preserve">Zoology </w:t>
      </w:r>
      <w:r>
        <w:rPr>
          <w:spacing w:val="-10"/>
          <w:sz w:val="28"/>
        </w:rPr>
        <w:t xml:space="preserve">is </w:t>
      </w:r>
      <w:r>
        <w:rPr>
          <w:spacing w:val="-5"/>
          <w:sz w:val="28"/>
        </w:rPr>
        <w:t xml:space="preserve">the </w:t>
      </w:r>
      <w:r>
        <w:rPr>
          <w:spacing w:val="-6"/>
          <w:sz w:val="28"/>
        </w:rPr>
        <w:t xml:space="preserve">discipline </w:t>
      </w:r>
      <w:r>
        <w:rPr>
          <w:spacing w:val="-3"/>
          <w:sz w:val="28"/>
        </w:rPr>
        <w:t xml:space="preserve">responsible </w:t>
      </w:r>
      <w:r>
        <w:rPr>
          <w:sz w:val="28"/>
        </w:rPr>
        <w:t>for study</w:t>
      </w:r>
      <w:r>
        <w:rPr>
          <w:spacing w:val="1"/>
          <w:sz w:val="28"/>
        </w:rPr>
        <w:t xml:space="preserve"> </w:t>
      </w:r>
      <w:r>
        <w:rPr>
          <w:spacing w:val="3"/>
          <w:sz w:val="28"/>
        </w:rPr>
        <w:t>of</w:t>
      </w:r>
    </w:p>
    <w:p w:rsidR="002F3DFB" w:rsidRDefault="002F3DFB" w:rsidP="00D77F5A">
      <w:pPr>
        <w:pStyle w:val="a5"/>
        <w:numPr>
          <w:ilvl w:val="0"/>
          <w:numId w:val="69"/>
        </w:numPr>
        <w:tabs>
          <w:tab w:val="left" w:pos="762"/>
        </w:tabs>
        <w:spacing w:line="318" w:lineRule="exact"/>
        <w:rPr>
          <w:sz w:val="28"/>
        </w:rPr>
      </w:pPr>
      <w:r>
        <w:rPr>
          <w:spacing w:val="-5"/>
          <w:sz w:val="28"/>
        </w:rPr>
        <w:t xml:space="preserve">biological </w:t>
      </w:r>
      <w:r>
        <w:rPr>
          <w:spacing w:val="-8"/>
          <w:sz w:val="28"/>
        </w:rPr>
        <w:t xml:space="preserve">heritage </w:t>
      </w:r>
      <w:r>
        <w:rPr>
          <w:spacing w:val="-7"/>
          <w:sz w:val="28"/>
        </w:rPr>
        <w:t xml:space="preserve">which </w:t>
      </w:r>
      <w:r>
        <w:rPr>
          <w:spacing w:val="-10"/>
          <w:sz w:val="28"/>
        </w:rPr>
        <w:t xml:space="preserve">is </w:t>
      </w:r>
      <w:r>
        <w:rPr>
          <w:spacing w:val="-6"/>
          <w:sz w:val="28"/>
        </w:rPr>
        <w:t xml:space="preserve">transmitted </w:t>
      </w:r>
      <w:r>
        <w:rPr>
          <w:sz w:val="28"/>
        </w:rPr>
        <w:t xml:space="preserve">from </w:t>
      </w:r>
      <w:r>
        <w:rPr>
          <w:spacing w:val="-6"/>
          <w:sz w:val="28"/>
        </w:rPr>
        <w:t xml:space="preserve">generation </w:t>
      </w:r>
      <w:r>
        <w:rPr>
          <w:spacing w:val="-3"/>
          <w:sz w:val="28"/>
        </w:rPr>
        <w:t>to</w:t>
      </w:r>
      <w:r>
        <w:rPr>
          <w:spacing w:val="-9"/>
          <w:sz w:val="28"/>
        </w:rPr>
        <w:t xml:space="preserve"> </w:t>
      </w:r>
      <w:r>
        <w:rPr>
          <w:spacing w:val="-7"/>
          <w:sz w:val="28"/>
        </w:rPr>
        <w:t>generation.</w:t>
      </w:r>
    </w:p>
    <w:p w:rsidR="002F3DFB" w:rsidRDefault="002F3DFB" w:rsidP="00D77F5A">
      <w:pPr>
        <w:pStyle w:val="a5"/>
        <w:numPr>
          <w:ilvl w:val="0"/>
          <w:numId w:val="69"/>
        </w:numPr>
        <w:tabs>
          <w:tab w:val="left" w:pos="762"/>
        </w:tabs>
        <w:spacing w:before="9" w:line="318" w:lineRule="exact"/>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2F3DFB" w:rsidRDefault="002F3DFB" w:rsidP="00D77F5A">
      <w:pPr>
        <w:pStyle w:val="a5"/>
        <w:numPr>
          <w:ilvl w:val="0"/>
          <w:numId w:val="69"/>
        </w:numPr>
        <w:tabs>
          <w:tab w:val="left" w:pos="762"/>
        </w:tabs>
        <w:spacing w:line="318" w:lineRule="exact"/>
        <w:rPr>
          <w:sz w:val="28"/>
        </w:rPr>
      </w:pPr>
      <w:r>
        <w:rPr>
          <w:spacing w:val="-5"/>
          <w:sz w:val="28"/>
        </w:rPr>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2F3DFB" w:rsidRDefault="002F3DFB" w:rsidP="00D77F5A">
      <w:pPr>
        <w:pStyle w:val="a5"/>
        <w:numPr>
          <w:ilvl w:val="0"/>
          <w:numId w:val="69"/>
        </w:numPr>
        <w:tabs>
          <w:tab w:val="left" w:pos="762"/>
        </w:tabs>
        <w:spacing w:before="9" w:line="318" w:lineRule="exact"/>
        <w:rPr>
          <w:sz w:val="28"/>
        </w:rPr>
      </w:pPr>
      <w:r>
        <w:rPr>
          <w:spacing w:val="-9"/>
          <w:sz w:val="28"/>
        </w:rPr>
        <w:t>animal</w:t>
      </w:r>
      <w:r>
        <w:rPr>
          <w:spacing w:val="30"/>
          <w:sz w:val="28"/>
        </w:rPr>
        <w:t xml:space="preserve"> </w:t>
      </w:r>
      <w:r>
        <w:rPr>
          <w:spacing w:val="-11"/>
          <w:sz w:val="28"/>
        </w:rPr>
        <w:t>life.</w:t>
      </w:r>
    </w:p>
    <w:p w:rsidR="002F3DFB" w:rsidRDefault="002F3DFB" w:rsidP="00D77F5A">
      <w:pPr>
        <w:pStyle w:val="a5"/>
        <w:numPr>
          <w:ilvl w:val="0"/>
          <w:numId w:val="69"/>
        </w:numPr>
        <w:tabs>
          <w:tab w:val="left" w:pos="762"/>
        </w:tabs>
        <w:spacing w:line="315" w:lineRule="exact"/>
        <w:rPr>
          <w:sz w:val="28"/>
        </w:rPr>
      </w:pPr>
      <w:r>
        <w:rPr>
          <w:spacing w:val="-5"/>
          <w:sz w:val="28"/>
        </w:rPr>
        <w:t xml:space="preserve">the </w:t>
      </w:r>
      <w:r>
        <w:rPr>
          <w:spacing w:val="-6"/>
          <w:sz w:val="28"/>
        </w:rPr>
        <w:t>plant</w:t>
      </w:r>
      <w:r>
        <w:rPr>
          <w:spacing w:val="18"/>
          <w:sz w:val="28"/>
        </w:rPr>
        <w:t xml:space="preserve"> </w:t>
      </w:r>
      <w:r>
        <w:rPr>
          <w:spacing w:val="-4"/>
          <w:sz w:val="28"/>
        </w:rPr>
        <w:t>world.</w:t>
      </w:r>
    </w:p>
    <w:p w:rsidR="002F3DFB" w:rsidRDefault="002F3DFB" w:rsidP="00D77F5A">
      <w:pPr>
        <w:pStyle w:val="a5"/>
        <w:numPr>
          <w:ilvl w:val="0"/>
          <w:numId w:val="71"/>
        </w:numPr>
        <w:tabs>
          <w:tab w:val="left" w:pos="762"/>
        </w:tabs>
        <w:rPr>
          <w:sz w:val="28"/>
        </w:rPr>
      </w:pPr>
      <w:r>
        <w:rPr>
          <w:spacing w:val="-5"/>
          <w:sz w:val="28"/>
        </w:rPr>
        <w:t xml:space="preserve">Genetics </w:t>
      </w:r>
      <w:r>
        <w:rPr>
          <w:spacing w:val="-10"/>
          <w:sz w:val="28"/>
        </w:rPr>
        <w:t xml:space="preserve">is </w:t>
      </w:r>
      <w:r>
        <w:rPr>
          <w:sz w:val="28"/>
        </w:rPr>
        <w:t xml:space="preserve">a branch </w:t>
      </w:r>
      <w:r>
        <w:rPr>
          <w:spacing w:val="3"/>
          <w:sz w:val="28"/>
        </w:rPr>
        <w:t xml:space="preserve">of </w:t>
      </w:r>
      <w:r>
        <w:rPr>
          <w:spacing w:val="-4"/>
          <w:sz w:val="28"/>
        </w:rPr>
        <w:t xml:space="preserve">biology </w:t>
      </w:r>
      <w:r>
        <w:rPr>
          <w:spacing w:val="-5"/>
          <w:sz w:val="28"/>
        </w:rPr>
        <w:t>that</w:t>
      </w:r>
      <w:r>
        <w:rPr>
          <w:spacing w:val="-11"/>
          <w:sz w:val="28"/>
        </w:rPr>
        <w:t xml:space="preserve"> </w:t>
      </w:r>
      <w:r>
        <w:rPr>
          <w:spacing w:val="-4"/>
          <w:sz w:val="28"/>
        </w:rPr>
        <w:t>studies</w:t>
      </w:r>
    </w:p>
    <w:p w:rsidR="002F3DFB" w:rsidRDefault="002F3DFB" w:rsidP="002F3DFB">
      <w:pPr>
        <w:spacing w:line="319"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68"/>
        </w:numPr>
        <w:tabs>
          <w:tab w:val="left" w:pos="762"/>
        </w:tabs>
        <w:spacing w:before="8"/>
        <w:rPr>
          <w:sz w:val="28"/>
        </w:rPr>
      </w:pPr>
      <w:r>
        <w:rPr>
          <w:spacing w:val="-5"/>
          <w:sz w:val="28"/>
        </w:rPr>
        <w:lastRenderedPageBreak/>
        <w:t xml:space="preserve">the functions </w:t>
      </w:r>
      <w:r>
        <w:rPr>
          <w:spacing w:val="3"/>
          <w:sz w:val="28"/>
        </w:rPr>
        <w:t xml:space="preserve">of </w:t>
      </w:r>
      <w:r>
        <w:rPr>
          <w:spacing w:val="-13"/>
          <w:sz w:val="28"/>
        </w:rPr>
        <w:t>living</w:t>
      </w:r>
      <w:r>
        <w:rPr>
          <w:spacing w:val="38"/>
          <w:sz w:val="28"/>
        </w:rPr>
        <w:t xml:space="preserve"> </w:t>
      </w:r>
      <w:r>
        <w:rPr>
          <w:spacing w:val="-4"/>
          <w:sz w:val="28"/>
        </w:rPr>
        <w:t>beings.</w:t>
      </w:r>
    </w:p>
    <w:p w:rsidR="002F3DFB" w:rsidRDefault="002F3DFB" w:rsidP="00D77F5A">
      <w:pPr>
        <w:pStyle w:val="a5"/>
        <w:numPr>
          <w:ilvl w:val="0"/>
          <w:numId w:val="68"/>
        </w:numPr>
        <w:tabs>
          <w:tab w:val="left" w:pos="762"/>
        </w:tabs>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47"/>
          <w:sz w:val="28"/>
        </w:rPr>
        <w:t xml:space="preserve"> </w:t>
      </w:r>
      <w:r>
        <w:rPr>
          <w:spacing w:val="-4"/>
          <w:sz w:val="28"/>
        </w:rPr>
        <w:t>cells.</w:t>
      </w:r>
    </w:p>
    <w:p w:rsidR="002F3DFB" w:rsidRDefault="002F3DFB" w:rsidP="00D77F5A">
      <w:pPr>
        <w:pStyle w:val="a5"/>
        <w:numPr>
          <w:ilvl w:val="0"/>
          <w:numId w:val="68"/>
        </w:numPr>
        <w:tabs>
          <w:tab w:val="left" w:pos="762"/>
        </w:tabs>
        <w:spacing w:before="14" w:line="235" w:lineRule="auto"/>
        <w:ind w:right="634"/>
        <w:rPr>
          <w:sz w:val="28"/>
        </w:rPr>
      </w:pPr>
      <w:r>
        <w:rPr>
          <w:spacing w:val="-5"/>
          <w:sz w:val="28"/>
        </w:rPr>
        <w:t xml:space="preserve">the biological </w:t>
      </w:r>
      <w:r>
        <w:rPr>
          <w:spacing w:val="2"/>
          <w:sz w:val="28"/>
        </w:rPr>
        <w:t xml:space="preserve">processes </w:t>
      </w:r>
      <w:r>
        <w:rPr>
          <w:spacing w:val="3"/>
          <w:sz w:val="28"/>
        </w:rPr>
        <w:t xml:space="preserve">on </w:t>
      </w:r>
      <w:r>
        <w:rPr>
          <w:sz w:val="28"/>
        </w:rPr>
        <w:t xml:space="preserve">a </w:t>
      </w:r>
      <w:r>
        <w:rPr>
          <w:spacing w:val="-7"/>
          <w:sz w:val="28"/>
        </w:rPr>
        <w:t>molecular</w:t>
      </w:r>
      <w:r>
        <w:rPr>
          <w:spacing w:val="31"/>
          <w:sz w:val="28"/>
        </w:rPr>
        <w:t xml:space="preserve"> </w:t>
      </w:r>
      <w:r>
        <w:rPr>
          <w:spacing w:val="-10"/>
          <w:sz w:val="28"/>
        </w:rPr>
        <w:t>level.</w:t>
      </w:r>
    </w:p>
    <w:p w:rsidR="002F3DFB" w:rsidRDefault="002F3DFB" w:rsidP="00D77F5A">
      <w:pPr>
        <w:pStyle w:val="a5"/>
        <w:numPr>
          <w:ilvl w:val="0"/>
          <w:numId w:val="68"/>
        </w:numPr>
        <w:tabs>
          <w:tab w:val="left" w:pos="762"/>
        </w:tabs>
        <w:spacing w:before="13" w:line="235" w:lineRule="auto"/>
        <w:ind w:left="761" w:right="615" w:hanging="360"/>
        <w:rPr>
          <w:sz w:val="28"/>
        </w:rPr>
      </w:pPr>
      <w:r>
        <w:rPr>
          <w:spacing w:val="-8"/>
          <w:w w:val="101"/>
          <w:sz w:val="28"/>
        </w:rPr>
        <w:br w:type="column"/>
      </w:r>
      <w:r>
        <w:rPr>
          <w:spacing w:val="-6"/>
          <w:sz w:val="28"/>
        </w:rPr>
        <w:lastRenderedPageBreak/>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1"/>
          <w:sz w:val="28"/>
        </w:rPr>
        <w:t xml:space="preserve"> </w:t>
      </w:r>
      <w:r>
        <w:rPr>
          <w:spacing w:val="-5"/>
          <w:sz w:val="28"/>
        </w:rPr>
        <w:t>RNA.</w:t>
      </w:r>
    </w:p>
    <w:p w:rsidR="002F3DFB" w:rsidRDefault="002F3DFB" w:rsidP="00D77F5A">
      <w:pPr>
        <w:pStyle w:val="a5"/>
        <w:numPr>
          <w:ilvl w:val="0"/>
          <w:numId w:val="68"/>
        </w:numPr>
        <w:tabs>
          <w:tab w:val="left" w:pos="762"/>
        </w:tabs>
        <w:spacing w:before="15" w:line="235" w:lineRule="auto"/>
        <w:ind w:left="761" w:right="593" w:hanging="360"/>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8"/>
          <w:sz w:val="28"/>
        </w:rPr>
        <w:t xml:space="preserve"> </w:t>
      </w:r>
      <w:r>
        <w:rPr>
          <w:spacing w:val="-5"/>
          <w:sz w:val="28"/>
        </w:rPr>
        <w:t>habitat.</w:t>
      </w:r>
    </w:p>
    <w:p w:rsidR="002F3DFB" w:rsidRDefault="002F3DFB" w:rsidP="002F3DFB">
      <w:pPr>
        <w:spacing w:line="235" w:lineRule="auto"/>
        <w:rPr>
          <w:sz w:val="28"/>
        </w:rPr>
        <w:sectPr w:rsidR="002F3DFB">
          <w:type w:val="continuous"/>
          <w:pgSz w:w="11910" w:h="16850"/>
          <w:pgMar w:top="1040" w:right="460" w:bottom="280" w:left="800" w:header="720" w:footer="720" w:gutter="0"/>
          <w:cols w:num="2" w:space="720" w:equalWidth="0">
            <w:col w:w="4613" w:space="704"/>
            <w:col w:w="5333"/>
          </w:cols>
        </w:sectPr>
      </w:pPr>
    </w:p>
    <w:p w:rsidR="002F3DFB" w:rsidRDefault="002F3DFB" w:rsidP="00D77F5A">
      <w:pPr>
        <w:pStyle w:val="a5"/>
        <w:numPr>
          <w:ilvl w:val="0"/>
          <w:numId w:val="71"/>
        </w:numPr>
        <w:tabs>
          <w:tab w:val="left" w:pos="762"/>
        </w:tabs>
        <w:spacing w:before="14" w:line="235" w:lineRule="auto"/>
        <w:ind w:right="900"/>
        <w:rPr>
          <w:sz w:val="28"/>
        </w:rPr>
      </w:pPr>
      <w:r>
        <w:rPr>
          <w:sz w:val="28"/>
        </w:rPr>
        <w:lastRenderedPageBreak/>
        <w:t xml:space="preserve">The </w:t>
      </w:r>
      <w:r>
        <w:rPr>
          <w:spacing w:val="-6"/>
          <w:sz w:val="28"/>
        </w:rPr>
        <w:t xml:space="preserve">movement </w:t>
      </w:r>
      <w:r>
        <w:rPr>
          <w:spacing w:val="3"/>
          <w:sz w:val="28"/>
        </w:rPr>
        <w:t xml:space="preserve">of </w:t>
      </w:r>
      <w:r>
        <w:rPr>
          <w:spacing w:val="-4"/>
          <w:sz w:val="28"/>
        </w:rPr>
        <w:t xml:space="preserve">oxygen </w:t>
      </w:r>
      <w:r>
        <w:rPr>
          <w:sz w:val="28"/>
        </w:rPr>
        <w:t xml:space="preserve">from </w:t>
      </w:r>
      <w:r>
        <w:rPr>
          <w:spacing w:val="-5"/>
          <w:sz w:val="28"/>
        </w:rPr>
        <w:t xml:space="preserve">the </w:t>
      </w:r>
      <w:r>
        <w:rPr>
          <w:sz w:val="28"/>
        </w:rPr>
        <w:t xml:space="preserve">outside </w:t>
      </w:r>
      <w:r>
        <w:rPr>
          <w:spacing w:val="-9"/>
          <w:sz w:val="28"/>
        </w:rPr>
        <w:t xml:space="preserve">air </w:t>
      </w:r>
      <w:r>
        <w:rPr>
          <w:spacing w:val="-3"/>
          <w:sz w:val="28"/>
        </w:rPr>
        <w:t xml:space="preserve">to </w:t>
      </w:r>
      <w:r>
        <w:rPr>
          <w:spacing w:val="-5"/>
          <w:sz w:val="28"/>
        </w:rPr>
        <w:t xml:space="preserve">the </w:t>
      </w:r>
      <w:r>
        <w:rPr>
          <w:spacing w:val="-8"/>
          <w:sz w:val="28"/>
        </w:rPr>
        <w:t xml:space="preserve">cells </w:t>
      </w:r>
      <w:r>
        <w:rPr>
          <w:spacing w:val="-11"/>
          <w:sz w:val="28"/>
        </w:rPr>
        <w:t xml:space="preserve">within </w:t>
      </w:r>
      <w:r>
        <w:rPr>
          <w:sz w:val="28"/>
        </w:rPr>
        <w:t xml:space="preserve">tissues, </w:t>
      </w:r>
      <w:r>
        <w:rPr>
          <w:spacing w:val="-5"/>
          <w:sz w:val="28"/>
        </w:rPr>
        <w:t xml:space="preserve">and the </w:t>
      </w:r>
      <w:r>
        <w:rPr>
          <w:sz w:val="28"/>
        </w:rPr>
        <w:t xml:space="preserve">transport </w:t>
      </w:r>
      <w:r>
        <w:rPr>
          <w:spacing w:val="3"/>
          <w:sz w:val="28"/>
        </w:rPr>
        <w:t xml:space="preserve">of </w:t>
      </w:r>
      <w:r>
        <w:rPr>
          <w:sz w:val="28"/>
        </w:rPr>
        <w:t xml:space="preserve">carbon </w:t>
      </w:r>
      <w:r>
        <w:rPr>
          <w:spacing w:val="-4"/>
          <w:sz w:val="28"/>
        </w:rPr>
        <w:t xml:space="preserve">dioxide </w:t>
      </w:r>
      <w:r>
        <w:rPr>
          <w:spacing w:val="-10"/>
          <w:sz w:val="28"/>
        </w:rPr>
        <w:t xml:space="preserve">in </w:t>
      </w:r>
      <w:r>
        <w:rPr>
          <w:spacing w:val="-5"/>
          <w:sz w:val="28"/>
        </w:rPr>
        <w:t xml:space="preserve">the </w:t>
      </w:r>
      <w:r>
        <w:rPr>
          <w:sz w:val="28"/>
        </w:rPr>
        <w:t>opposite</w:t>
      </w:r>
      <w:r>
        <w:rPr>
          <w:spacing w:val="-27"/>
          <w:sz w:val="28"/>
        </w:rPr>
        <w:t xml:space="preserve"> </w:t>
      </w:r>
      <w:r>
        <w:rPr>
          <w:spacing w:val="-5"/>
          <w:sz w:val="28"/>
        </w:rPr>
        <w:t>direction.</w:t>
      </w:r>
    </w:p>
    <w:p w:rsidR="002F3DFB" w:rsidRDefault="002F3DFB" w:rsidP="002F3DFB">
      <w:pPr>
        <w:pStyle w:val="a3"/>
        <w:tabs>
          <w:tab w:val="left" w:pos="3945"/>
          <w:tab w:val="left" w:pos="7490"/>
        </w:tabs>
        <w:spacing w:before="9" w:line="240" w:lineRule="auto"/>
        <w:ind w:left="401" w:firstLine="0"/>
      </w:pPr>
      <w:r>
        <w:rPr>
          <w:spacing w:val="-4"/>
        </w:rPr>
        <w:t xml:space="preserve">a) </w:t>
      </w:r>
      <w:r>
        <w:rPr>
          <w:spacing w:val="25"/>
        </w:rPr>
        <w:t xml:space="preserve"> </w:t>
      </w:r>
      <w:r>
        <w:rPr>
          <w:spacing w:val="-5"/>
        </w:rPr>
        <w:t>respiration</w:t>
      </w:r>
      <w:r>
        <w:rPr>
          <w:spacing w:val="-5"/>
        </w:rPr>
        <w:tab/>
      </w:r>
      <w:r>
        <w:rPr>
          <w:spacing w:val="3"/>
        </w:rPr>
        <w:t>b)</w:t>
      </w:r>
      <w:r>
        <w:rPr>
          <w:spacing w:val="57"/>
        </w:rPr>
        <w:t xml:space="preserve"> </w:t>
      </w:r>
      <w:r>
        <w:rPr>
          <w:spacing w:val="-5"/>
        </w:rPr>
        <w:t>digestion</w:t>
      </w:r>
      <w:r>
        <w:rPr>
          <w:spacing w:val="-5"/>
        </w:rPr>
        <w:tab/>
      </w:r>
      <w:r>
        <w:rPr>
          <w:spacing w:val="4"/>
        </w:rPr>
        <w:t>c)</w:t>
      </w:r>
      <w:r>
        <w:rPr>
          <w:spacing w:val="63"/>
        </w:rPr>
        <w:t xml:space="preserve"> </w:t>
      </w:r>
      <w:r>
        <w:rPr>
          <w:spacing w:val="-8"/>
        </w:rPr>
        <w:t>assimilation</w:t>
      </w:r>
    </w:p>
    <w:p w:rsidR="002F3DFB" w:rsidRDefault="002F3DFB" w:rsidP="002F3DFB">
      <w:pPr>
        <w:sectPr w:rsidR="002F3DFB">
          <w:type w:val="continuous"/>
          <w:pgSz w:w="11910" w:h="16850"/>
          <w:pgMar w:top="1040" w:right="460" w:bottom="280" w:left="800" w:header="720" w:footer="720" w:gutter="0"/>
          <w:cols w:space="720"/>
        </w:sectPr>
      </w:pPr>
    </w:p>
    <w:p w:rsidR="002F3DFB" w:rsidRDefault="002F3DFB" w:rsidP="002F3DFB">
      <w:pPr>
        <w:pStyle w:val="a3"/>
        <w:tabs>
          <w:tab w:val="left" w:pos="3945"/>
        </w:tabs>
        <w:spacing w:before="74"/>
        <w:ind w:left="401" w:firstLine="0"/>
      </w:pPr>
      <w:r>
        <w:rPr>
          <w:spacing w:val="3"/>
        </w:rPr>
        <w:lastRenderedPageBreak/>
        <w:t>d)</w:t>
      </w:r>
      <w:r>
        <w:rPr>
          <w:spacing w:val="53"/>
        </w:rPr>
        <w:t xml:space="preserve"> </w:t>
      </w:r>
      <w:r>
        <w:rPr>
          <w:spacing w:val="-4"/>
        </w:rPr>
        <w:t>growth</w:t>
      </w:r>
      <w:r>
        <w:rPr>
          <w:spacing w:val="-4"/>
        </w:rPr>
        <w:tab/>
        <w:t>e)</w:t>
      </w:r>
      <w:r>
        <w:rPr>
          <w:spacing w:val="10"/>
        </w:rPr>
        <w:t xml:space="preserve"> </w:t>
      </w:r>
      <w:r>
        <w:t>reproduction</w:t>
      </w:r>
    </w:p>
    <w:p w:rsidR="002F3DFB" w:rsidRDefault="002F3DFB" w:rsidP="00D77F5A">
      <w:pPr>
        <w:pStyle w:val="a5"/>
        <w:numPr>
          <w:ilvl w:val="0"/>
          <w:numId w:val="71"/>
        </w:numPr>
        <w:tabs>
          <w:tab w:val="left" w:pos="762"/>
        </w:tabs>
        <w:rPr>
          <w:sz w:val="28"/>
        </w:rPr>
      </w:pPr>
      <w:r>
        <w:rPr>
          <w:sz w:val="28"/>
        </w:rPr>
        <w:t xml:space="preserve">Carbon can form </w:t>
      </w:r>
      <w:r>
        <w:rPr>
          <w:spacing w:val="4"/>
          <w:sz w:val="28"/>
        </w:rPr>
        <w:t xml:space="preserve">___ </w:t>
      </w:r>
      <w:r>
        <w:rPr>
          <w:sz w:val="28"/>
        </w:rPr>
        <w:t xml:space="preserve">separate </w:t>
      </w:r>
      <w:r>
        <w:rPr>
          <w:spacing w:val="2"/>
          <w:sz w:val="28"/>
        </w:rPr>
        <w:t>bonds</w:t>
      </w:r>
      <w:r>
        <w:rPr>
          <w:spacing w:val="-48"/>
          <w:sz w:val="28"/>
        </w:rPr>
        <w:t xml:space="preserve"> </w:t>
      </w:r>
      <w:r>
        <w:rPr>
          <w:spacing w:val="-9"/>
          <w:sz w:val="28"/>
        </w:rPr>
        <w:t xml:space="preserve">with </w:t>
      </w:r>
      <w:r>
        <w:rPr>
          <w:spacing w:val="-3"/>
          <w:sz w:val="28"/>
        </w:rPr>
        <w:t xml:space="preserve">other </w:t>
      </w:r>
      <w:r>
        <w:rPr>
          <w:spacing w:val="-7"/>
          <w:sz w:val="28"/>
        </w:rPr>
        <w:t>elements.</w:t>
      </w:r>
    </w:p>
    <w:p w:rsidR="002F3DFB" w:rsidRDefault="002F3DFB" w:rsidP="002F3DFB">
      <w:pPr>
        <w:spacing w:line="319" w:lineRule="exact"/>
        <w:rPr>
          <w:sz w:val="28"/>
        </w:rPr>
        <w:sectPr w:rsidR="002F3DFB">
          <w:pgSz w:w="11910" w:h="16850"/>
          <w:pgMar w:top="1040" w:right="460" w:bottom="280" w:left="800" w:header="720" w:footer="720" w:gutter="0"/>
          <w:cols w:space="720"/>
        </w:sectPr>
      </w:pPr>
    </w:p>
    <w:p w:rsidR="002F3DFB" w:rsidRDefault="002F3DFB" w:rsidP="00D77F5A">
      <w:pPr>
        <w:pStyle w:val="a5"/>
        <w:numPr>
          <w:ilvl w:val="0"/>
          <w:numId w:val="67"/>
        </w:numPr>
        <w:tabs>
          <w:tab w:val="left" w:pos="762"/>
        </w:tabs>
        <w:spacing w:before="9" w:line="318" w:lineRule="exact"/>
        <w:rPr>
          <w:sz w:val="28"/>
        </w:rPr>
      </w:pPr>
      <w:r>
        <w:rPr>
          <w:w w:val="101"/>
          <w:sz w:val="28"/>
        </w:rPr>
        <w:lastRenderedPageBreak/>
        <w:t>1</w:t>
      </w:r>
    </w:p>
    <w:p w:rsidR="002F3DFB" w:rsidRDefault="002F3DFB" w:rsidP="00D77F5A">
      <w:pPr>
        <w:pStyle w:val="a5"/>
        <w:numPr>
          <w:ilvl w:val="0"/>
          <w:numId w:val="67"/>
        </w:numPr>
        <w:tabs>
          <w:tab w:val="left" w:pos="762"/>
        </w:tabs>
        <w:spacing w:line="318" w:lineRule="exact"/>
        <w:rPr>
          <w:sz w:val="28"/>
        </w:rPr>
      </w:pPr>
      <w:r>
        <w:rPr>
          <w:w w:val="101"/>
          <w:sz w:val="28"/>
        </w:rPr>
        <w:t>2</w:t>
      </w:r>
    </w:p>
    <w:p w:rsidR="002F3DFB" w:rsidRDefault="002F3DFB" w:rsidP="00D77F5A">
      <w:pPr>
        <w:pStyle w:val="a5"/>
        <w:numPr>
          <w:ilvl w:val="0"/>
          <w:numId w:val="67"/>
        </w:numPr>
        <w:tabs>
          <w:tab w:val="left" w:pos="763"/>
        </w:tabs>
        <w:spacing w:before="9" w:line="318" w:lineRule="exact"/>
        <w:rPr>
          <w:sz w:val="28"/>
        </w:rPr>
      </w:pPr>
      <w:r>
        <w:rPr>
          <w:w w:val="101"/>
          <w:sz w:val="28"/>
        </w:rPr>
        <w:br w:type="column"/>
      </w:r>
      <w:r>
        <w:rPr>
          <w:sz w:val="28"/>
        </w:rPr>
        <w:lastRenderedPageBreak/>
        <w:t>3</w:t>
      </w:r>
    </w:p>
    <w:p w:rsidR="002F3DFB" w:rsidRDefault="002F3DFB" w:rsidP="00D77F5A">
      <w:pPr>
        <w:pStyle w:val="a5"/>
        <w:numPr>
          <w:ilvl w:val="0"/>
          <w:numId w:val="67"/>
        </w:numPr>
        <w:tabs>
          <w:tab w:val="left" w:pos="763"/>
        </w:tabs>
        <w:spacing w:line="318" w:lineRule="exact"/>
        <w:rPr>
          <w:sz w:val="28"/>
        </w:rPr>
      </w:pPr>
      <w:r>
        <w:rPr>
          <w:w w:val="101"/>
          <w:sz w:val="28"/>
        </w:rPr>
        <w:t>4</w:t>
      </w:r>
    </w:p>
    <w:p w:rsidR="002F3DFB" w:rsidRDefault="002F3DFB" w:rsidP="00D77F5A">
      <w:pPr>
        <w:pStyle w:val="a5"/>
        <w:numPr>
          <w:ilvl w:val="0"/>
          <w:numId w:val="67"/>
        </w:numPr>
        <w:tabs>
          <w:tab w:val="left" w:pos="762"/>
        </w:tabs>
        <w:spacing w:before="9" w:line="240" w:lineRule="auto"/>
        <w:ind w:left="761" w:hanging="360"/>
        <w:rPr>
          <w:sz w:val="28"/>
        </w:rPr>
      </w:pPr>
      <w:r>
        <w:rPr>
          <w:w w:val="101"/>
          <w:sz w:val="28"/>
        </w:rPr>
        <w:br w:type="column"/>
      </w:r>
      <w:r>
        <w:rPr>
          <w:sz w:val="28"/>
        </w:rPr>
        <w:lastRenderedPageBreak/>
        <w:t>5</w:t>
      </w:r>
    </w:p>
    <w:p w:rsidR="002F3DFB" w:rsidRDefault="002F3DFB" w:rsidP="002F3DFB">
      <w:pPr>
        <w:rPr>
          <w:sz w:val="28"/>
        </w:rPr>
        <w:sectPr w:rsidR="002F3DFB">
          <w:type w:val="continuous"/>
          <w:pgSz w:w="11910" w:h="16850"/>
          <w:pgMar w:top="1040" w:right="460" w:bottom="280" w:left="800" w:header="720" w:footer="720" w:gutter="0"/>
          <w:cols w:num="3" w:space="720" w:equalWidth="0">
            <w:col w:w="945" w:space="2599"/>
            <w:col w:w="945" w:space="2600"/>
            <w:col w:w="3561"/>
          </w:cols>
        </w:sectPr>
      </w:pPr>
    </w:p>
    <w:p w:rsidR="002F3DFB" w:rsidRDefault="002F3DFB" w:rsidP="00D77F5A">
      <w:pPr>
        <w:pStyle w:val="a5"/>
        <w:numPr>
          <w:ilvl w:val="0"/>
          <w:numId w:val="71"/>
        </w:numPr>
        <w:tabs>
          <w:tab w:val="left" w:pos="762"/>
        </w:tabs>
        <w:spacing w:line="315" w:lineRule="exact"/>
        <w:rPr>
          <w:sz w:val="28"/>
        </w:rPr>
      </w:pPr>
      <w:r>
        <w:rPr>
          <w:spacing w:val="-4"/>
          <w:sz w:val="28"/>
        </w:rPr>
        <w:lastRenderedPageBreak/>
        <w:t xml:space="preserve">Which </w:t>
      </w:r>
      <w:r>
        <w:rPr>
          <w:spacing w:val="3"/>
          <w:sz w:val="28"/>
        </w:rPr>
        <w:t xml:space="preserve">of </w:t>
      </w:r>
      <w:r>
        <w:rPr>
          <w:spacing w:val="-5"/>
          <w:sz w:val="28"/>
        </w:rPr>
        <w:t xml:space="preserve">the </w:t>
      </w:r>
      <w:r>
        <w:rPr>
          <w:spacing w:val="-8"/>
          <w:sz w:val="28"/>
        </w:rPr>
        <w:t xml:space="preserve">following </w:t>
      </w:r>
      <w:r>
        <w:rPr>
          <w:spacing w:val="-7"/>
          <w:sz w:val="28"/>
        </w:rPr>
        <w:t xml:space="preserve">would </w:t>
      </w:r>
      <w:r>
        <w:rPr>
          <w:sz w:val="28"/>
        </w:rPr>
        <w:t xml:space="preserve">you </w:t>
      </w:r>
      <w:r>
        <w:rPr>
          <w:spacing w:val="-3"/>
          <w:sz w:val="28"/>
        </w:rPr>
        <w:t xml:space="preserve">NOT </w:t>
      </w:r>
      <w:r>
        <w:rPr>
          <w:spacing w:val="-9"/>
          <w:sz w:val="28"/>
        </w:rPr>
        <w:t xml:space="preserve">find </w:t>
      </w:r>
      <w:r>
        <w:rPr>
          <w:spacing w:val="-10"/>
          <w:sz w:val="28"/>
        </w:rPr>
        <w:t xml:space="preserve">in </w:t>
      </w:r>
      <w:r>
        <w:rPr>
          <w:sz w:val="28"/>
        </w:rPr>
        <w:t xml:space="preserve">a </w:t>
      </w:r>
      <w:r>
        <w:rPr>
          <w:spacing w:val="-4"/>
          <w:sz w:val="28"/>
        </w:rPr>
        <w:t>bacterial</w:t>
      </w:r>
      <w:r>
        <w:rPr>
          <w:spacing w:val="38"/>
          <w:sz w:val="28"/>
        </w:rPr>
        <w:t xml:space="preserve"> </w:t>
      </w:r>
      <w:r>
        <w:rPr>
          <w:spacing w:val="-8"/>
          <w:sz w:val="28"/>
        </w:rPr>
        <w:t>cell?</w:t>
      </w:r>
    </w:p>
    <w:p w:rsidR="002F3DFB" w:rsidRDefault="002F3DFB" w:rsidP="002F3DFB">
      <w:pPr>
        <w:spacing w:line="315"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67"/>
        </w:numPr>
        <w:tabs>
          <w:tab w:val="left" w:pos="762"/>
        </w:tabs>
        <w:spacing w:before="8"/>
        <w:rPr>
          <w:sz w:val="28"/>
        </w:rPr>
      </w:pPr>
      <w:r>
        <w:rPr>
          <w:spacing w:val="-11"/>
          <w:sz w:val="28"/>
        </w:rPr>
        <w:lastRenderedPageBreak/>
        <w:t>DNA</w:t>
      </w:r>
    </w:p>
    <w:p w:rsidR="002F3DFB" w:rsidRDefault="002F3DFB" w:rsidP="00D77F5A">
      <w:pPr>
        <w:pStyle w:val="a5"/>
        <w:numPr>
          <w:ilvl w:val="0"/>
          <w:numId w:val="67"/>
        </w:numPr>
        <w:tabs>
          <w:tab w:val="left" w:pos="762"/>
        </w:tabs>
        <w:rPr>
          <w:sz w:val="28"/>
        </w:rPr>
      </w:pPr>
      <w:r>
        <w:rPr>
          <w:spacing w:val="-5"/>
          <w:sz w:val="28"/>
        </w:rPr>
        <w:t>cell</w:t>
      </w:r>
      <w:r>
        <w:rPr>
          <w:spacing w:val="37"/>
          <w:sz w:val="28"/>
        </w:rPr>
        <w:t xml:space="preserve"> </w:t>
      </w:r>
      <w:r>
        <w:rPr>
          <w:spacing w:val="-6"/>
          <w:sz w:val="28"/>
        </w:rPr>
        <w:t>membrane</w:t>
      </w:r>
    </w:p>
    <w:p w:rsidR="002F3DFB" w:rsidRDefault="002F3DFB" w:rsidP="00D77F5A">
      <w:pPr>
        <w:pStyle w:val="a5"/>
        <w:numPr>
          <w:ilvl w:val="0"/>
          <w:numId w:val="67"/>
        </w:numPr>
        <w:tabs>
          <w:tab w:val="left" w:pos="763"/>
        </w:tabs>
        <w:spacing w:before="8"/>
        <w:rPr>
          <w:sz w:val="28"/>
        </w:rPr>
      </w:pPr>
      <w:r>
        <w:rPr>
          <w:spacing w:val="-8"/>
          <w:w w:val="101"/>
          <w:sz w:val="28"/>
        </w:rPr>
        <w:br w:type="column"/>
      </w:r>
      <w:r>
        <w:rPr>
          <w:spacing w:val="-6"/>
          <w:sz w:val="28"/>
        </w:rPr>
        <w:lastRenderedPageBreak/>
        <w:t>golgi</w:t>
      </w:r>
      <w:r>
        <w:rPr>
          <w:spacing w:val="35"/>
          <w:sz w:val="28"/>
        </w:rPr>
        <w:t xml:space="preserve"> </w:t>
      </w:r>
      <w:r>
        <w:rPr>
          <w:spacing w:val="-3"/>
          <w:sz w:val="28"/>
        </w:rPr>
        <w:t>apparatus</w:t>
      </w:r>
    </w:p>
    <w:p w:rsidR="002F3DFB" w:rsidRDefault="002F3DFB" w:rsidP="00D77F5A">
      <w:pPr>
        <w:pStyle w:val="a5"/>
        <w:numPr>
          <w:ilvl w:val="0"/>
          <w:numId w:val="67"/>
        </w:numPr>
        <w:tabs>
          <w:tab w:val="left" w:pos="762"/>
          <w:tab w:val="left" w:pos="763"/>
        </w:tabs>
        <w:rPr>
          <w:sz w:val="28"/>
        </w:rPr>
      </w:pPr>
      <w:r>
        <w:rPr>
          <w:sz w:val="28"/>
        </w:rPr>
        <w:t>ribosomes</w:t>
      </w:r>
    </w:p>
    <w:p w:rsidR="002F3DFB" w:rsidRDefault="002F3DFB" w:rsidP="00D77F5A">
      <w:pPr>
        <w:pStyle w:val="a5"/>
        <w:numPr>
          <w:ilvl w:val="0"/>
          <w:numId w:val="67"/>
        </w:numPr>
        <w:tabs>
          <w:tab w:val="left" w:pos="761"/>
          <w:tab w:val="left" w:pos="762"/>
        </w:tabs>
        <w:spacing w:before="8" w:line="240" w:lineRule="auto"/>
        <w:ind w:left="761" w:hanging="360"/>
        <w:rPr>
          <w:sz w:val="28"/>
        </w:rPr>
      </w:pPr>
      <w:r>
        <w:rPr>
          <w:spacing w:val="7"/>
          <w:w w:val="101"/>
          <w:sz w:val="28"/>
        </w:rPr>
        <w:br w:type="column"/>
      </w:r>
      <w:r>
        <w:rPr>
          <w:spacing w:val="-5"/>
          <w:sz w:val="28"/>
        </w:rPr>
        <w:lastRenderedPageBreak/>
        <w:t>plasmids</w:t>
      </w:r>
    </w:p>
    <w:p w:rsidR="002F3DFB" w:rsidRDefault="002F3DFB" w:rsidP="002F3DFB">
      <w:pPr>
        <w:rPr>
          <w:sz w:val="28"/>
        </w:rPr>
        <w:sectPr w:rsidR="002F3DFB">
          <w:type w:val="continuous"/>
          <w:pgSz w:w="11910" w:h="16850"/>
          <w:pgMar w:top="1040" w:right="460" w:bottom="280" w:left="800" w:header="720" w:footer="720" w:gutter="0"/>
          <w:cols w:num="3" w:space="720" w:equalWidth="0">
            <w:col w:w="2445" w:space="1099"/>
            <w:col w:w="2517" w:space="1028"/>
            <w:col w:w="3561"/>
          </w:cols>
        </w:sectPr>
      </w:pPr>
    </w:p>
    <w:p w:rsidR="002F3DFB" w:rsidRDefault="002F3DFB" w:rsidP="00D77F5A">
      <w:pPr>
        <w:pStyle w:val="a5"/>
        <w:numPr>
          <w:ilvl w:val="0"/>
          <w:numId w:val="71"/>
        </w:numPr>
        <w:tabs>
          <w:tab w:val="left" w:pos="762"/>
        </w:tabs>
        <w:spacing w:before="8" w:line="240" w:lineRule="auto"/>
        <w:rPr>
          <w:sz w:val="28"/>
        </w:rPr>
      </w:pPr>
      <w:r>
        <w:rPr>
          <w:spacing w:val="-4"/>
          <w:sz w:val="28"/>
        </w:rPr>
        <w:lastRenderedPageBreak/>
        <w:t xml:space="preserve">Which </w:t>
      </w:r>
      <w:r>
        <w:rPr>
          <w:spacing w:val="3"/>
          <w:sz w:val="28"/>
        </w:rPr>
        <w:t xml:space="preserve">of </w:t>
      </w:r>
      <w:r>
        <w:rPr>
          <w:spacing w:val="-5"/>
          <w:sz w:val="28"/>
        </w:rPr>
        <w:t xml:space="preserve">the </w:t>
      </w:r>
      <w:r>
        <w:rPr>
          <w:spacing w:val="-8"/>
          <w:sz w:val="28"/>
        </w:rPr>
        <w:t xml:space="preserve">following </w:t>
      </w:r>
      <w:r>
        <w:rPr>
          <w:sz w:val="28"/>
        </w:rPr>
        <w:t xml:space="preserve">does </w:t>
      </w:r>
      <w:r>
        <w:rPr>
          <w:spacing w:val="-3"/>
          <w:sz w:val="28"/>
        </w:rPr>
        <w:t xml:space="preserve">NOT </w:t>
      </w:r>
      <w:r>
        <w:rPr>
          <w:spacing w:val="-5"/>
          <w:sz w:val="28"/>
        </w:rPr>
        <w:t xml:space="preserve">refer </w:t>
      </w:r>
      <w:r>
        <w:rPr>
          <w:spacing w:val="-3"/>
          <w:sz w:val="28"/>
        </w:rPr>
        <w:t xml:space="preserve">to </w:t>
      </w:r>
      <w:r>
        <w:rPr>
          <w:spacing w:val="-5"/>
          <w:sz w:val="28"/>
        </w:rPr>
        <w:t xml:space="preserve">the </w:t>
      </w:r>
      <w:r>
        <w:rPr>
          <w:spacing w:val="-7"/>
          <w:sz w:val="28"/>
        </w:rPr>
        <w:t>phylum</w:t>
      </w:r>
      <w:r>
        <w:rPr>
          <w:spacing w:val="-6"/>
          <w:sz w:val="28"/>
        </w:rPr>
        <w:t xml:space="preserve"> </w:t>
      </w:r>
      <w:r>
        <w:rPr>
          <w:spacing w:val="-5"/>
          <w:sz w:val="28"/>
        </w:rPr>
        <w:t>Mollusca?</w:t>
      </w:r>
    </w:p>
    <w:p w:rsidR="002F3DFB" w:rsidRDefault="002F3DFB" w:rsidP="002F3DFB">
      <w:pPr>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66"/>
        </w:numPr>
        <w:tabs>
          <w:tab w:val="left" w:pos="762"/>
        </w:tabs>
        <w:spacing w:line="315" w:lineRule="exact"/>
        <w:rPr>
          <w:sz w:val="28"/>
        </w:rPr>
      </w:pPr>
      <w:r>
        <w:rPr>
          <w:sz w:val="28"/>
        </w:rPr>
        <w:lastRenderedPageBreak/>
        <w:t>spider</w:t>
      </w:r>
    </w:p>
    <w:p w:rsidR="002F3DFB" w:rsidRDefault="002F3DFB" w:rsidP="00D77F5A">
      <w:pPr>
        <w:pStyle w:val="a5"/>
        <w:numPr>
          <w:ilvl w:val="0"/>
          <w:numId w:val="66"/>
        </w:numPr>
        <w:tabs>
          <w:tab w:val="left" w:pos="762"/>
        </w:tabs>
        <w:spacing w:before="8" w:line="240" w:lineRule="auto"/>
        <w:rPr>
          <w:sz w:val="28"/>
        </w:rPr>
      </w:pPr>
      <w:r>
        <w:rPr>
          <w:sz w:val="28"/>
        </w:rPr>
        <w:t>oyster</w:t>
      </w:r>
    </w:p>
    <w:p w:rsidR="002F3DFB" w:rsidRDefault="002F3DFB" w:rsidP="00D77F5A">
      <w:pPr>
        <w:pStyle w:val="a5"/>
        <w:numPr>
          <w:ilvl w:val="0"/>
          <w:numId w:val="66"/>
        </w:numPr>
        <w:tabs>
          <w:tab w:val="left" w:pos="763"/>
        </w:tabs>
        <w:spacing w:line="315" w:lineRule="exact"/>
        <w:rPr>
          <w:sz w:val="28"/>
        </w:rPr>
      </w:pPr>
      <w:r>
        <w:rPr>
          <w:spacing w:val="9"/>
          <w:w w:val="101"/>
          <w:sz w:val="28"/>
        </w:rPr>
        <w:br w:type="column"/>
      </w:r>
      <w:r>
        <w:rPr>
          <w:spacing w:val="-6"/>
          <w:sz w:val="28"/>
        </w:rPr>
        <w:lastRenderedPageBreak/>
        <w:t>snail</w:t>
      </w:r>
    </w:p>
    <w:p w:rsidR="002F3DFB" w:rsidRDefault="002F3DFB" w:rsidP="00D77F5A">
      <w:pPr>
        <w:pStyle w:val="a5"/>
        <w:numPr>
          <w:ilvl w:val="0"/>
          <w:numId w:val="66"/>
        </w:numPr>
        <w:tabs>
          <w:tab w:val="left" w:pos="762"/>
          <w:tab w:val="left" w:pos="763"/>
        </w:tabs>
        <w:spacing w:before="8" w:line="240" w:lineRule="auto"/>
        <w:rPr>
          <w:sz w:val="28"/>
        </w:rPr>
      </w:pPr>
      <w:r>
        <w:rPr>
          <w:spacing w:val="-3"/>
          <w:sz w:val="28"/>
        </w:rPr>
        <w:t>squid</w:t>
      </w:r>
    </w:p>
    <w:p w:rsidR="002F3DFB" w:rsidRDefault="002F3DFB" w:rsidP="00D77F5A">
      <w:pPr>
        <w:pStyle w:val="a5"/>
        <w:numPr>
          <w:ilvl w:val="0"/>
          <w:numId w:val="66"/>
        </w:numPr>
        <w:tabs>
          <w:tab w:val="left" w:pos="761"/>
          <w:tab w:val="left" w:pos="762"/>
        </w:tabs>
        <w:spacing w:line="315" w:lineRule="exact"/>
        <w:ind w:left="761" w:hanging="360"/>
        <w:rPr>
          <w:sz w:val="28"/>
        </w:rPr>
      </w:pPr>
      <w:r>
        <w:rPr>
          <w:spacing w:val="7"/>
          <w:w w:val="101"/>
          <w:sz w:val="28"/>
        </w:rPr>
        <w:br w:type="column"/>
      </w:r>
      <w:r>
        <w:rPr>
          <w:spacing w:val="2"/>
          <w:sz w:val="28"/>
        </w:rPr>
        <w:lastRenderedPageBreak/>
        <w:t>octopus</w:t>
      </w:r>
    </w:p>
    <w:p w:rsidR="002F3DFB" w:rsidRDefault="002F3DFB" w:rsidP="002F3DFB">
      <w:pPr>
        <w:spacing w:line="315" w:lineRule="exact"/>
        <w:rPr>
          <w:sz w:val="28"/>
        </w:rPr>
        <w:sectPr w:rsidR="002F3DFB">
          <w:type w:val="continuous"/>
          <w:pgSz w:w="11910" w:h="16850"/>
          <w:pgMar w:top="1040" w:right="460" w:bottom="280" w:left="800" w:header="720" w:footer="720" w:gutter="0"/>
          <w:cols w:num="3" w:space="720" w:equalWidth="0">
            <w:col w:w="1497" w:space="2047"/>
            <w:col w:w="1410" w:space="2135"/>
            <w:col w:w="3561"/>
          </w:cols>
        </w:sectPr>
      </w:pPr>
    </w:p>
    <w:p w:rsidR="002F3DFB" w:rsidRDefault="002F3DFB" w:rsidP="00D77F5A">
      <w:pPr>
        <w:pStyle w:val="a5"/>
        <w:numPr>
          <w:ilvl w:val="0"/>
          <w:numId w:val="71"/>
        </w:numPr>
        <w:tabs>
          <w:tab w:val="left" w:pos="762"/>
        </w:tabs>
        <w:spacing w:line="316" w:lineRule="exact"/>
        <w:rPr>
          <w:sz w:val="28"/>
        </w:rPr>
      </w:pPr>
      <w:r>
        <w:rPr>
          <w:sz w:val="28"/>
        </w:rPr>
        <w:lastRenderedPageBreak/>
        <w:t xml:space="preserve">The </w:t>
      </w:r>
      <w:r>
        <w:rPr>
          <w:spacing w:val="-4"/>
          <w:sz w:val="28"/>
        </w:rPr>
        <w:t xml:space="preserve">current </w:t>
      </w:r>
      <w:r>
        <w:rPr>
          <w:spacing w:val="-5"/>
          <w:sz w:val="28"/>
        </w:rPr>
        <w:t xml:space="preserve">classification </w:t>
      </w:r>
      <w:r>
        <w:rPr>
          <w:sz w:val="28"/>
        </w:rPr>
        <w:t xml:space="preserve">system </w:t>
      </w:r>
      <w:r>
        <w:rPr>
          <w:spacing w:val="-6"/>
          <w:sz w:val="28"/>
        </w:rPr>
        <w:t xml:space="preserve">was </w:t>
      </w:r>
      <w:r>
        <w:rPr>
          <w:spacing w:val="-4"/>
          <w:sz w:val="28"/>
        </w:rPr>
        <w:t>developed</w:t>
      </w:r>
      <w:r>
        <w:rPr>
          <w:spacing w:val="-7"/>
          <w:sz w:val="28"/>
        </w:rPr>
        <w:t xml:space="preserve"> </w:t>
      </w:r>
      <w:r>
        <w:rPr>
          <w:sz w:val="28"/>
        </w:rPr>
        <w:t>by:</w:t>
      </w:r>
    </w:p>
    <w:p w:rsidR="002F3DFB" w:rsidRDefault="002F3DFB" w:rsidP="00D77F5A">
      <w:pPr>
        <w:pStyle w:val="a5"/>
        <w:numPr>
          <w:ilvl w:val="0"/>
          <w:numId w:val="65"/>
        </w:numPr>
        <w:tabs>
          <w:tab w:val="left" w:pos="762"/>
        </w:tabs>
        <w:spacing w:before="8" w:line="318" w:lineRule="exact"/>
        <w:rPr>
          <w:sz w:val="28"/>
        </w:rPr>
      </w:pPr>
      <w:r>
        <w:rPr>
          <w:spacing w:val="-6"/>
          <w:sz w:val="28"/>
        </w:rPr>
        <w:t>Aristotle</w:t>
      </w:r>
    </w:p>
    <w:p w:rsidR="002F3DFB" w:rsidRDefault="002F3DFB" w:rsidP="00D77F5A">
      <w:pPr>
        <w:pStyle w:val="a5"/>
        <w:numPr>
          <w:ilvl w:val="0"/>
          <w:numId w:val="65"/>
        </w:numPr>
        <w:tabs>
          <w:tab w:val="left" w:pos="762"/>
        </w:tabs>
        <w:spacing w:line="318" w:lineRule="exact"/>
        <w:rPr>
          <w:sz w:val="28"/>
        </w:rPr>
      </w:pPr>
      <w:r>
        <w:rPr>
          <w:spacing w:val="-6"/>
          <w:sz w:val="28"/>
        </w:rPr>
        <w:t>Plato</w:t>
      </w:r>
    </w:p>
    <w:p w:rsidR="002F3DFB" w:rsidRDefault="002F3DFB" w:rsidP="00D77F5A">
      <w:pPr>
        <w:pStyle w:val="a5"/>
        <w:numPr>
          <w:ilvl w:val="0"/>
          <w:numId w:val="65"/>
        </w:numPr>
        <w:tabs>
          <w:tab w:val="left" w:pos="762"/>
        </w:tabs>
        <w:spacing w:before="9" w:line="318" w:lineRule="exact"/>
        <w:rPr>
          <w:sz w:val="28"/>
        </w:rPr>
      </w:pPr>
      <w:r>
        <w:rPr>
          <w:spacing w:val="-5"/>
          <w:sz w:val="28"/>
        </w:rPr>
        <w:t>Carolus</w:t>
      </w:r>
      <w:r>
        <w:rPr>
          <w:spacing w:val="13"/>
          <w:sz w:val="28"/>
        </w:rPr>
        <w:t xml:space="preserve"> </w:t>
      </w:r>
      <w:r>
        <w:rPr>
          <w:spacing w:val="-9"/>
          <w:sz w:val="28"/>
        </w:rPr>
        <w:t>Linneus</w:t>
      </w:r>
    </w:p>
    <w:p w:rsidR="002F3DFB" w:rsidRDefault="002F3DFB" w:rsidP="00D77F5A">
      <w:pPr>
        <w:pStyle w:val="a5"/>
        <w:numPr>
          <w:ilvl w:val="0"/>
          <w:numId w:val="65"/>
        </w:numPr>
        <w:tabs>
          <w:tab w:val="left" w:pos="762"/>
        </w:tabs>
        <w:spacing w:line="318" w:lineRule="exact"/>
        <w:rPr>
          <w:sz w:val="28"/>
        </w:rPr>
      </w:pPr>
      <w:r>
        <w:rPr>
          <w:spacing w:val="-7"/>
          <w:sz w:val="28"/>
        </w:rPr>
        <w:t>Charles</w:t>
      </w:r>
      <w:r>
        <w:rPr>
          <w:spacing w:val="28"/>
          <w:sz w:val="28"/>
        </w:rPr>
        <w:t xml:space="preserve"> </w:t>
      </w:r>
      <w:r>
        <w:rPr>
          <w:spacing w:val="-9"/>
          <w:sz w:val="28"/>
        </w:rPr>
        <w:t>Darwin</w:t>
      </w:r>
    </w:p>
    <w:p w:rsidR="002F3DFB" w:rsidRDefault="002F3DFB" w:rsidP="00D77F5A">
      <w:pPr>
        <w:pStyle w:val="a5"/>
        <w:numPr>
          <w:ilvl w:val="0"/>
          <w:numId w:val="65"/>
        </w:numPr>
        <w:tabs>
          <w:tab w:val="left" w:pos="762"/>
        </w:tabs>
        <w:spacing w:before="8" w:line="318" w:lineRule="exact"/>
        <w:rPr>
          <w:sz w:val="28"/>
        </w:rPr>
      </w:pPr>
      <w:r>
        <w:rPr>
          <w:spacing w:val="-5"/>
          <w:sz w:val="28"/>
        </w:rPr>
        <w:t>Anthony van</w:t>
      </w:r>
      <w:r>
        <w:rPr>
          <w:spacing w:val="30"/>
          <w:sz w:val="28"/>
        </w:rPr>
        <w:t xml:space="preserve"> </w:t>
      </w:r>
      <w:r>
        <w:rPr>
          <w:spacing w:val="-6"/>
          <w:sz w:val="28"/>
        </w:rPr>
        <w:t>Leeuwenhoek</w:t>
      </w:r>
    </w:p>
    <w:p w:rsidR="002F3DFB" w:rsidRDefault="002F3DFB" w:rsidP="00D77F5A">
      <w:pPr>
        <w:pStyle w:val="a5"/>
        <w:numPr>
          <w:ilvl w:val="0"/>
          <w:numId w:val="71"/>
        </w:numPr>
        <w:tabs>
          <w:tab w:val="left" w:pos="762"/>
        </w:tabs>
        <w:spacing w:line="318" w:lineRule="exact"/>
        <w:rPr>
          <w:sz w:val="28"/>
        </w:rPr>
      </w:pPr>
      <w:r>
        <w:rPr>
          <w:sz w:val="28"/>
        </w:rPr>
        <w:t xml:space="preserve">The </w:t>
      </w:r>
      <w:r>
        <w:rPr>
          <w:spacing w:val="2"/>
          <w:sz w:val="28"/>
        </w:rPr>
        <w:t xml:space="preserve">process </w:t>
      </w:r>
      <w:r>
        <w:rPr>
          <w:spacing w:val="-10"/>
          <w:sz w:val="28"/>
        </w:rPr>
        <w:t xml:space="preserve">in </w:t>
      </w:r>
      <w:r>
        <w:rPr>
          <w:spacing w:val="-7"/>
          <w:sz w:val="28"/>
        </w:rPr>
        <w:t xml:space="preserve">which weather </w:t>
      </w:r>
      <w:r>
        <w:rPr>
          <w:spacing w:val="-4"/>
          <w:sz w:val="28"/>
        </w:rPr>
        <w:t xml:space="preserve">patterns are </w:t>
      </w:r>
      <w:r>
        <w:rPr>
          <w:spacing w:val="-7"/>
          <w:sz w:val="28"/>
        </w:rPr>
        <w:t xml:space="preserve">changing </w:t>
      </w:r>
      <w:r>
        <w:rPr>
          <w:spacing w:val="-4"/>
          <w:sz w:val="28"/>
        </w:rPr>
        <w:t xml:space="preserve">around </w:t>
      </w:r>
      <w:r>
        <w:rPr>
          <w:spacing w:val="-5"/>
          <w:sz w:val="28"/>
        </w:rPr>
        <w:t xml:space="preserve">the </w:t>
      </w:r>
      <w:r>
        <w:rPr>
          <w:spacing w:val="-6"/>
          <w:sz w:val="28"/>
        </w:rPr>
        <w:t>world</w:t>
      </w:r>
      <w:r>
        <w:rPr>
          <w:spacing w:val="-20"/>
          <w:sz w:val="28"/>
        </w:rPr>
        <w:t xml:space="preserve"> </w:t>
      </w:r>
      <w:r>
        <w:rPr>
          <w:spacing w:val="-10"/>
          <w:sz w:val="28"/>
        </w:rPr>
        <w:t>is</w:t>
      </w:r>
    </w:p>
    <w:p w:rsidR="002F3DFB" w:rsidRDefault="002F3DFB" w:rsidP="002F3DFB">
      <w:pPr>
        <w:spacing w:line="318"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64"/>
        </w:numPr>
        <w:tabs>
          <w:tab w:val="left" w:pos="762"/>
        </w:tabs>
        <w:spacing w:before="9"/>
        <w:rPr>
          <w:sz w:val="28"/>
        </w:rPr>
      </w:pPr>
      <w:r>
        <w:rPr>
          <w:sz w:val="28"/>
        </w:rPr>
        <w:lastRenderedPageBreak/>
        <w:t>Global</w:t>
      </w:r>
      <w:r>
        <w:rPr>
          <w:spacing w:val="-12"/>
          <w:sz w:val="28"/>
        </w:rPr>
        <w:t xml:space="preserve"> </w:t>
      </w:r>
      <w:r>
        <w:rPr>
          <w:spacing w:val="-9"/>
          <w:sz w:val="28"/>
        </w:rPr>
        <w:t>warming</w:t>
      </w:r>
    </w:p>
    <w:p w:rsidR="002F3DFB" w:rsidRDefault="002F3DFB" w:rsidP="00D77F5A">
      <w:pPr>
        <w:pStyle w:val="a5"/>
        <w:numPr>
          <w:ilvl w:val="0"/>
          <w:numId w:val="64"/>
        </w:numPr>
        <w:tabs>
          <w:tab w:val="left" w:pos="762"/>
        </w:tabs>
        <w:rPr>
          <w:sz w:val="28"/>
        </w:rPr>
      </w:pPr>
      <w:r>
        <w:rPr>
          <w:spacing w:val="-3"/>
          <w:sz w:val="28"/>
        </w:rPr>
        <w:t>Greenhouse</w:t>
      </w:r>
      <w:r>
        <w:rPr>
          <w:spacing w:val="23"/>
          <w:sz w:val="28"/>
        </w:rPr>
        <w:t xml:space="preserve"> </w:t>
      </w:r>
      <w:r>
        <w:rPr>
          <w:spacing w:val="-3"/>
          <w:sz w:val="28"/>
        </w:rPr>
        <w:t>effect</w:t>
      </w:r>
    </w:p>
    <w:p w:rsidR="002F3DFB" w:rsidRDefault="002F3DFB" w:rsidP="00D77F5A">
      <w:pPr>
        <w:pStyle w:val="a5"/>
        <w:numPr>
          <w:ilvl w:val="0"/>
          <w:numId w:val="64"/>
        </w:numPr>
        <w:tabs>
          <w:tab w:val="left" w:pos="763"/>
        </w:tabs>
        <w:spacing w:before="9"/>
        <w:rPr>
          <w:sz w:val="28"/>
        </w:rPr>
      </w:pPr>
      <w:r>
        <w:rPr>
          <w:spacing w:val="4"/>
          <w:w w:val="101"/>
          <w:sz w:val="28"/>
        </w:rPr>
        <w:br w:type="column"/>
      </w:r>
      <w:r>
        <w:rPr>
          <w:spacing w:val="-9"/>
          <w:sz w:val="28"/>
        </w:rPr>
        <w:lastRenderedPageBreak/>
        <w:t>Climate</w:t>
      </w:r>
      <w:r>
        <w:rPr>
          <w:spacing w:val="5"/>
          <w:sz w:val="28"/>
        </w:rPr>
        <w:t xml:space="preserve"> </w:t>
      </w:r>
      <w:r>
        <w:rPr>
          <w:spacing w:val="-4"/>
          <w:sz w:val="28"/>
        </w:rPr>
        <w:t>change</w:t>
      </w:r>
    </w:p>
    <w:p w:rsidR="002F3DFB" w:rsidRDefault="002F3DFB" w:rsidP="00D77F5A">
      <w:pPr>
        <w:pStyle w:val="a5"/>
        <w:numPr>
          <w:ilvl w:val="0"/>
          <w:numId w:val="64"/>
        </w:numPr>
        <w:tabs>
          <w:tab w:val="left" w:pos="763"/>
        </w:tabs>
        <w:rPr>
          <w:sz w:val="28"/>
        </w:rPr>
      </w:pPr>
      <w:r>
        <w:rPr>
          <w:spacing w:val="-7"/>
          <w:sz w:val="28"/>
        </w:rPr>
        <w:t>Evolution</w:t>
      </w:r>
    </w:p>
    <w:p w:rsidR="002F3DFB" w:rsidRDefault="002F3DFB" w:rsidP="00D77F5A">
      <w:pPr>
        <w:pStyle w:val="a5"/>
        <w:numPr>
          <w:ilvl w:val="0"/>
          <w:numId w:val="64"/>
        </w:numPr>
        <w:tabs>
          <w:tab w:val="left" w:pos="762"/>
        </w:tabs>
        <w:spacing w:before="9" w:line="240" w:lineRule="auto"/>
        <w:ind w:left="761" w:hanging="360"/>
        <w:rPr>
          <w:sz w:val="28"/>
        </w:rPr>
      </w:pPr>
      <w:r>
        <w:rPr>
          <w:spacing w:val="-5"/>
          <w:w w:val="101"/>
          <w:sz w:val="28"/>
        </w:rPr>
        <w:br w:type="column"/>
      </w:r>
      <w:r>
        <w:rPr>
          <w:sz w:val="28"/>
        </w:rPr>
        <w:lastRenderedPageBreak/>
        <w:t>Ice</w:t>
      </w:r>
      <w:r>
        <w:rPr>
          <w:spacing w:val="-17"/>
          <w:sz w:val="28"/>
        </w:rPr>
        <w:t xml:space="preserve"> </w:t>
      </w:r>
      <w:r>
        <w:rPr>
          <w:spacing w:val="-11"/>
          <w:sz w:val="28"/>
        </w:rPr>
        <w:t>melting</w:t>
      </w:r>
    </w:p>
    <w:p w:rsidR="002F3DFB" w:rsidRDefault="002F3DFB" w:rsidP="002F3DFB">
      <w:pPr>
        <w:rPr>
          <w:sz w:val="28"/>
        </w:rPr>
        <w:sectPr w:rsidR="002F3DFB">
          <w:type w:val="continuous"/>
          <w:pgSz w:w="11910" w:h="16850"/>
          <w:pgMar w:top="1040" w:right="460" w:bottom="280" w:left="800" w:header="720" w:footer="720" w:gutter="0"/>
          <w:cols w:num="3" w:space="720" w:equalWidth="0">
            <w:col w:w="2846" w:space="698"/>
            <w:col w:w="2549" w:space="996"/>
            <w:col w:w="3561"/>
          </w:cols>
        </w:sectPr>
      </w:pPr>
    </w:p>
    <w:p w:rsidR="002F3DFB" w:rsidRDefault="002F3DFB" w:rsidP="00D77F5A">
      <w:pPr>
        <w:pStyle w:val="a5"/>
        <w:numPr>
          <w:ilvl w:val="0"/>
          <w:numId w:val="71"/>
        </w:numPr>
        <w:tabs>
          <w:tab w:val="left" w:pos="762"/>
        </w:tabs>
        <w:spacing w:line="315" w:lineRule="exact"/>
        <w:rPr>
          <w:sz w:val="28"/>
        </w:rPr>
      </w:pPr>
      <w:r>
        <w:rPr>
          <w:sz w:val="28"/>
        </w:rPr>
        <w:lastRenderedPageBreak/>
        <w:t xml:space="preserve">The </w:t>
      </w:r>
      <w:r>
        <w:rPr>
          <w:spacing w:val="-4"/>
          <w:sz w:val="28"/>
        </w:rPr>
        <w:t xml:space="preserve">author </w:t>
      </w:r>
      <w:r>
        <w:rPr>
          <w:spacing w:val="3"/>
          <w:sz w:val="28"/>
        </w:rPr>
        <w:t xml:space="preserve">of </w:t>
      </w:r>
      <w:r>
        <w:rPr>
          <w:sz w:val="28"/>
        </w:rPr>
        <w:t xml:space="preserve">"The </w:t>
      </w:r>
      <w:r>
        <w:rPr>
          <w:spacing w:val="-9"/>
          <w:sz w:val="28"/>
        </w:rPr>
        <w:t xml:space="preserve">Origin </w:t>
      </w:r>
      <w:r>
        <w:rPr>
          <w:spacing w:val="3"/>
          <w:sz w:val="28"/>
        </w:rPr>
        <w:t xml:space="preserve">of </w:t>
      </w:r>
      <w:r>
        <w:rPr>
          <w:sz w:val="28"/>
        </w:rPr>
        <w:t xml:space="preserve">Species </w:t>
      </w:r>
      <w:r>
        <w:rPr>
          <w:spacing w:val="3"/>
          <w:sz w:val="28"/>
        </w:rPr>
        <w:t xml:space="preserve">by </w:t>
      </w:r>
      <w:r>
        <w:rPr>
          <w:spacing w:val="-7"/>
          <w:sz w:val="28"/>
        </w:rPr>
        <w:t xml:space="preserve">Means </w:t>
      </w:r>
      <w:r>
        <w:rPr>
          <w:spacing w:val="3"/>
          <w:sz w:val="28"/>
        </w:rPr>
        <w:t xml:space="preserve">of </w:t>
      </w:r>
      <w:r>
        <w:rPr>
          <w:spacing w:val="-7"/>
          <w:sz w:val="28"/>
        </w:rPr>
        <w:t xml:space="preserve">Natural </w:t>
      </w:r>
      <w:r>
        <w:rPr>
          <w:spacing w:val="-5"/>
          <w:sz w:val="28"/>
        </w:rPr>
        <w:t>Selection"</w:t>
      </w:r>
      <w:r>
        <w:rPr>
          <w:spacing w:val="-45"/>
          <w:sz w:val="28"/>
        </w:rPr>
        <w:t xml:space="preserve"> </w:t>
      </w:r>
      <w:r>
        <w:rPr>
          <w:spacing w:val="-10"/>
          <w:sz w:val="28"/>
        </w:rPr>
        <w:t>is</w:t>
      </w:r>
    </w:p>
    <w:p w:rsidR="002F3DFB" w:rsidRDefault="002F3DFB" w:rsidP="002F3DFB">
      <w:pPr>
        <w:spacing w:line="315"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63"/>
        </w:numPr>
        <w:tabs>
          <w:tab w:val="left" w:pos="762"/>
        </w:tabs>
        <w:spacing w:before="8" w:line="318" w:lineRule="exact"/>
        <w:ind w:hanging="360"/>
        <w:rPr>
          <w:sz w:val="28"/>
        </w:rPr>
      </w:pPr>
      <w:r>
        <w:rPr>
          <w:spacing w:val="-6"/>
          <w:sz w:val="28"/>
        </w:rPr>
        <w:lastRenderedPageBreak/>
        <w:t>Aristotle</w:t>
      </w:r>
    </w:p>
    <w:p w:rsidR="002F3DFB" w:rsidRDefault="002F3DFB" w:rsidP="00D77F5A">
      <w:pPr>
        <w:pStyle w:val="a5"/>
        <w:numPr>
          <w:ilvl w:val="0"/>
          <w:numId w:val="63"/>
        </w:numPr>
        <w:tabs>
          <w:tab w:val="left" w:pos="762"/>
        </w:tabs>
        <w:spacing w:line="318" w:lineRule="exact"/>
        <w:ind w:hanging="360"/>
        <w:rPr>
          <w:sz w:val="28"/>
        </w:rPr>
      </w:pPr>
      <w:r>
        <w:rPr>
          <w:spacing w:val="-6"/>
          <w:sz w:val="28"/>
        </w:rPr>
        <w:t>Plato</w:t>
      </w:r>
    </w:p>
    <w:p w:rsidR="002F3DFB" w:rsidRDefault="002F3DFB" w:rsidP="00D77F5A">
      <w:pPr>
        <w:pStyle w:val="a5"/>
        <w:numPr>
          <w:ilvl w:val="0"/>
          <w:numId w:val="63"/>
        </w:numPr>
        <w:tabs>
          <w:tab w:val="left" w:pos="763"/>
        </w:tabs>
        <w:spacing w:before="8" w:line="318" w:lineRule="exact"/>
        <w:ind w:left="762"/>
        <w:rPr>
          <w:sz w:val="28"/>
        </w:rPr>
      </w:pPr>
      <w:r>
        <w:rPr>
          <w:spacing w:val="4"/>
          <w:w w:val="101"/>
          <w:sz w:val="28"/>
        </w:rPr>
        <w:br w:type="column"/>
      </w:r>
      <w:r>
        <w:rPr>
          <w:spacing w:val="-5"/>
          <w:sz w:val="28"/>
        </w:rPr>
        <w:lastRenderedPageBreak/>
        <w:t>Carolus</w:t>
      </w:r>
      <w:r>
        <w:rPr>
          <w:spacing w:val="38"/>
          <w:sz w:val="28"/>
        </w:rPr>
        <w:t xml:space="preserve"> </w:t>
      </w:r>
      <w:r>
        <w:rPr>
          <w:spacing w:val="-9"/>
          <w:sz w:val="28"/>
        </w:rPr>
        <w:t>Linneus</w:t>
      </w:r>
    </w:p>
    <w:p w:rsidR="002F3DFB" w:rsidRDefault="002F3DFB" w:rsidP="00D77F5A">
      <w:pPr>
        <w:pStyle w:val="a5"/>
        <w:numPr>
          <w:ilvl w:val="0"/>
          <w:numId w:val="63"/>
        </w:numPr>
        <w:tabs>
          <w:tab w:val="left" w:pos="763"/>
        </w:tabs>
        <w:spacing w:line="318" w:lineRule="exact"/>
        <w:ind w:left="762"/>
        <w:rPr>
          <w:sz w:val="28"/>
        </w:rPr>
      </w:pPr>
      <w:r>
        <w:rPr>
          <w:spacing w:val="-7"/>
          <w:sz w:val="28"/>
        </w:rPr>
        <w:t>Charles</w:t>
      </w:r>
      <w:r>
        <w:rPr>
          <w:spacing w:val="44"/>
          <w:sz w:val="28"/>
        </w:rPr>
        <w:t xml:space="preserve"> </w:t>
      </w:r>
      <w:r>
        <w:rPr>
          <w:spacing w:val="-9"/>
          <w:sz w:val="28"/>
        </w:rPr>
        <w:t>Darwin</w:t>
      </w:r>
    </w:p>
    <w:p w:rsidR="002F3DFB" w:rsidRDefault="002F3DFB" w:rsidP="00D77F5A">
      <w:pPr>
        <w:pStyle w:val="a5"/>
        <w:numPr>
          <w:ilvl w:val="0"/>
          <w:numId w:val="63"/>
        </w:numPr>
        <w:tabs>
          <w:tab w:val="left" w:pos="762"/>
        </w:tabs>
        <w:spacing w:before="13" w:line="235" w:lineRule="auto"/>
        <w:ind w:right="1259" w:hanging="360"/>
        <w:rPr>
          <w:sz w:val="28"/>
        </w:rPr>
      </w:pPr>
      <w:r>
        <w:rPr>
          <w:spacing w:val="-11"/>
          <w:w w:val="101"/>
          <w:sz w:val="28"/>
        </w:rPr>
        <w:br w:type="column"/>
      </w:r>
      <w:r>
        <w:rPr>
          <w:spacing w:val="-5"/>
          <w:sz w:val="28"/>
        </w:rPr>
        <w:lastRenderedPageBreak/>
        <w:t xml:space="preserve">Anthony van </w:t>
      </w:r>
      <w:r>
        <w:rPr>
          <w:spacing w:val="-6"/>
          <w:sz w:val="28"/>
        </w:rPr>
        <w:t>Leeuwenhoek</w:t>
      </w:r>
    </w:p>
    <w:p w:rsidR="002F3DFB" w:rsidRDefault="002F3DFB" w:rsidP="002F3DFB">
      <w:pPr>
        <w:spacing w:line="235" w:lineRule="auto"/>
        <w:rPr>
          <w:sz w:val="28"/>
        </w:rPr>
        <w:sectPr w:rsidR="002F3DFB">
          <w:type w:val="continuous"/>
          <w:pgSz w:w="11910" w:h="16850"/>
          <w:pgMar w:top="1040" w:right="460" w:bottom="280" w:left="800" w:header="720" w:footer="720" w:gutter="0"/>
          <w:cols w:num="3" w:space="720" w:equalWidth="0">
            <w:col w:w="1753" w:space="1791"/>
            <w:col w:w="2608" w:space="937"/>
            <w:col w:w="3561"/>
          </w:cols>
        </w:sectPr>
      </w:pPr>
    </w:p>
    <w:p w:rsidR="002F3DFB" w:rsidRDefault="002F3DFB" w:rsidP="002F3DFB">
      <w:pPr>
        <w:pStyle w:val="a3"/>
        <w:spacing w:before="1" w:line="240" w:lineRule="auto"/>
        <w:ind w:left="0" w:firstLine="0"/>
        <w:rPr>
          <w:sz w:val="20"/>
        </w:rPr>
      </w:pPr>
    </w:p>
    <w:p w:rsidR="002F3DFB" w:rsidRDefault="002F3DFB" w:rsidP="002F3DFB">
      <w:pPr>
        <w:pStyle w:val="2"/>
        <w:spacing w:before="93" w:line="240" w:lineRule="auto"/>
        <w:ind w:left="1456" w:right="1503"/>
        <w:jc w:val="center"/>
      </w:pPr>
      <w:r>
        <w:t>Variant 4</w:t>
      </w:r>
    </w:p>
    <w:p w:rsidR="002F3DFB" w:rsidRDefault="002F3DFB" w:rsidP="002F3DFB">
      <w:pPr>
        <w:spacing w:before="8"/>
        <w:ind w:left="1456" w:right="1495"/>
        <w:jc w:val="center"/>
        <w:rPr>
          <w:b/>
          <w:sz w:val="28"/>
        </w:rPr>
      </w:pPr>
      <w:r>
        <w:rPr>
          <w:b/>
          <w:sz w:val="28"/>
        </w:rPr>
        <w:t>Choose the correct answer</w:t>
      </w:r>
    </w:p>
    <w:p w:rsidR="002F3DFB" w:rsidRDefault="002F3DFB" w:rsidP="00D77F5A">
      <w:pPr>
        <w:pStyle w:val="a5"/>
        <w:numPr>
          <w:ilvl w:val="1"/>
          <w:numId w:val="63"/>
        </w:numPr>
        <w:tabs>
          <w:tab w:val="left" w:pos="4457"/>
        </w:tabs>
        <w:spacing w:before="39" w:line="240" w:lineRule="auto"/>
        <w:ind w:hanging="360"/>
        <w:rPr>
          <w:b/>
          <w:sz w:val="28"/>
        </w:rPr>
      </w:pPr>
      <w:r>
        <w:rPr>
          <w:b/>
          <w:sz w:val="28"/>
        </w:rPr>
        <w:t>General vocabulary</w:t>
      </w:r>
    </w:p>
    <w:p w:rsidR="002F3DFB" w:rsidRDefault="002F3DFB" w:rsidP="00D77F5A">
      <w:pPr>
        <w:pStyle w:val="a5"/>
        <w:numPr>
          <w:ilvl w:val="0"/>
          <w:numId w:val="62"/>
        </w:numPr>
        <w:tabs>
          <w:tab w:val="left" w:pos="762"/>
        </w:tabs>
        <w:spacing w:before="13" w:line="235" w:lineRule="auto"/>
        <w:ind w:right="390"/>
        <w:rPr>
          <w:sz w:val="28"/>
        </w:rPr>
      </w:pPr>
      <w:r>
        <w:rPr>
          <w:spacing w:val="-3"/>
          <w:sz w:val="28"/>
        </w:rPr>
        <w:t xml:space="preserve">In </w:t>
      </w:r>
      <w:r>
        <w:rPr>
          <w:spacing w:val="-6"/>
          <w:sz w:val="28"/>
        </w:rPr>
        <w:t xml:space="preserve">my </w:t>
      </w:r>
      <w:r>
        <w:rPr>
          <w:spacing w:val="-4"/>
          <w:sz w:val="28"/>
        </w:rPr>
        <w:t xml:space="preserve">home </w:t>
      </w:r>
      <w:r>
        <w:rPr>
          <w:spacing w:val="-5"/>
          <w:sz w:val="28"/>
        </w:rPr>
        <w:t xml:space="preserve">city </w:t>
      </w:r>
      <w:r>
        <w:rPr>
          <w:spacing w:val="-6"/>
          <w:sz w:val="28"/>
        </w:rPr>
        <w:t xml:space="preserve">we </w:t>
      </w:r>
      <w:r>
        <w:rPr>
          <w:spacing w:val="3"/>
          <w:sz w:val="28"/>
        </w:rPr>
        <w:t xml:space="preserve">do  </w:t>
      </w:r>
      <w:r>
        <w:rPr>
          <w:sz w:val="28"/>
        </w:rPr>
        <w:t xml:space="preserve">not </w:t>
      </w:r>
      <w:r>
        <w:rPr>
          <w:spacing w:val="-6"/>
          <w:sz w:val="28"/>
        </w:rPr>
        <w:t xml:space="preserve">have </w:t>
      </w:r>
      <w:r>
        <w:rPr>
          <w:spacing w:val="-7"/>
          <w:sz w:val="28"/>
        </w:rPr>
        <w:t xml:space="preserve">many </w:t>
      </w:r>
      <w:r>
        <w:rPr>
          <w:sz w:val="28"/>
        </w:rPr>
        <w:t xml:space="preserve">days </w:t>
      </w:r>
      <w:r>
        <w:rPr>
          <w:spacing w:val="-7"/>
          <w:sz w:val="28"/>
        </w:rPr>
        <w:t xml:space="preserve">when </w:t>
      </w:r>
      <w:r>
        <w:rPr>
          <w:spacing w:val="-5"/>
          <w:sz w:val="28"/>
        </w:rPr>
        <w:t xml:space="preserve">the </w:t>
      </w:r>
      <w:r>
        <w:rPr>
          <w:spacing w:val="5"/>
          <w:sz w:val="28"/>
        </w:rPr>
        <w:t xml:space="preserve">______ </w:t>
      </w:r>
      <w:r>
        <w:rPr>
          <w:spacing w:val="-10"/>
          <w:sz w:val="28"/>
        </w:rPr>
        <w:t xml:space="preserve">is  really </w:t>
      </w:r>
      <w:r>
        <w:rPr>
          <w:spacing w:val="-6"/>
          <w:sz w:val="28"/>
        </w:rPr>
        <w:t xml:space="preserve">nice,  </w:t>
      </w:r>
      <w:r>
        <w:rPr>
          <w:spacing w:val="-4"/>
          <w:sz w:val="28"/>
        </w:rPr>
        <w:t xml:space="preserve">sunny </w:t>
      </w:r>
      <w:r>
        <w:rPr>
          <w:spacing w:val="-5"/>
          <w:sz w:val="28"/>
        </w:rPr>
        <w:t xml:space="preserve">and </w:t>
      </w:r>
      <w:r>
        <w:rPr>
          <w:sz w:val="28"/>
        </w:rPr>
        <w:t>not</w:t>
      </w:r>
      <w:r>
        <w:rPr>
          <w:spacing w:val="16"/>
          <w:sz w:val="28"/>
        </w:rPr>
        <w:t xml:space="preserve"> </w:t>
      </w:r>
      <w:r>
        <w:rPr>
          <w:spacing w:val="-10"/>
          <w:sz w:val="28"/>
        </w:rPr>
        <w:t>raining.</w:t>
      </w:r>
    </w:p>
    <w:p w:rsidR="002F3DFB" w:rsidRDefault="002F3DFB" w:rsidP="002F3DFB">
      <w:pPr>
        <w:pStyle w:val="a3"/>
        <w:tabs>
          <w:tab w:val="left" w:pos="2473"/>
          <w:tab w:val="left" w:pos="4591"/>
          <w:tab w:val="left" w:pos="6724"/>
          <w:tab w:val="left" w:pos="8841"/>
        </w:tabs>
        <w:spacing w:before="9"/>
        <w:ind w:left="401" w:firstLine="0"/>
      </w:pPr>
      <w:r>
        <w:rPr>
          <w:spacing w:val="-4"/>
        </w:rPr>
        <w:t xml:space="preserve">a) </w:t>
      </w:r>
      <w:r>
        <w:rPr>
          <w:spacing w:val="17"/>
        </w:rPr>
        <w:t xml:space="preserve"> </w:t>
      </w:r>
      <w:r>
        <w:rPr>
          <w:spacing w:val="-6"/>
        </w:rPr>
        <w:t>planet</w:t>
      </w:r>
      <w:r>
        <w:rPr>
          <w:spacing w:val="-6"/>
        </w:rPr>
        <w:tab/>
      </w:r>
      <w:r>
        <w:rPr>
          <w:spacing w:val="3"/>
        </w:rPr>
        <w:t xml:space="preserve">b) </w:t>
      </w:r>
      <w:r>
        <w:t>people</w:t>
      </w:r>
      <w:r>
        <w:tab/>
      </w:r>
      <w:r>
        <w:rPr>
          <w:spacing w:val="4"/>
        </w:rPr>
        <w:t>c)</w:t>
      </w:r>
      <w:r>
        <w:rPr>
          <w:spacing w:val="6"/>
        </w:rPr>
        <w:t xml:space="preserve"> </w:t>
      </w:r>
      <w:r>
        <w:rPr>
          <w:spacing w:val="-7"/>
        </w:rPr>
        <w:t>weather</w:t>
      </w:r>
      <w:r>
        <w:rPr>
          <w:spacing w:val="-7"/>
        </w:rPr>
        <w:tab/>
      </w:r>
      <w:r>
        <w:rPr>
          <w:spacing w:val="3"/>
        </w:rPr>
        <w:t>d)</w:t>
      </w:r>
      <w:r>
        <w:rPr>
          <w:spacing w:val="4"/>
        </w:rPr>
        <w:t xml:space="preserve"> </w:t>
      </w:r>
      <w:r>
        <w:rPr>
          <w:spacing w:val="-3"/>
        </w:rPr>
        <w:t>cloud</w:t>
      </w:r>
      <w:r>
        <w:rPr>
          <w:spacing w:val="-3"/>
        </w:rPr>
        <w:tab/>
      </w:r>
      <w:r>
        <w:rPr>
          <w:spacing w:val="-4"/>
        </w:rPr>
        <w:t>e)</w:t>
      </w:r>
      <w:r>
        <w:rPr>
          <w:spacing w:val="2"/>
        </w:rPr>
        <w:t xml:space="preserve"> </w:t>
      </w:r>
      <w:r>
        <w:rPr>
          <w:spacing w:val="-4"/>
        </w:rPr>
        <w:t>iceberg</w:t>
      </w:r>
    </w:p>
    <w:p w:rsidR="002F3DFB" w:rsidRDefault="002F3DFB" w:rsidP="00D77F5A">
      <w:pPr>
        <w:pStyle w:val="a5"/>
        <w:numPr>
          <w:ilvl w:val="0"/>
          <w:numId w:val="62"/>
        </w:numPr>
        <w:tabs>
          <w:tab w:val="left" w:pos="762"/>
        </w:tabs>
        <w:rPr>
          <w:sz w:val="28"/>
        </w:rPr>
      </w:pPr>
      <w:r>
        <w:rPr>
          <w:spacing w:val="-6"/>
          <w:sz w:val="28"/>
        </w:rPr>
        <w:t xml:space="preserve">He </w:t>
      </w:r>
      <w:r>
        <w:rPr>
          <w:spacing w:val="-8"/>
          <w:sz w:val="28"/>
        </w:rPr>
        <w:t xml:space="preserve">listens </w:t>
      </w:r>
      <w:r>
        <w:rPr>
          <w:spacing w:val="-3"/>
          <w:sz w:val="28"/>
        </w:rPr>
        <w:t xml:space="preserve">to </w:t>
      </w:r>
      <w:r>
        <w:rPr>
          <w:spacing w:val="-5"/>
          <w:sz w:val="28"/>
        </w:rPr>
        <w:t xml:space="preserve">the </w:t>
      </w:r>
      <w:r>
        <w:rPr>
          <w:spacing w:val="5"/>
          <w:sz w:val="28"/>
        </w:rPr>
        <w:t xml:space="preserve">_____ </w:t>
      </w:r>
      <w:r>
        <w:rPr>
          <w:spacing w:val="-7"/>
          <w:sz w:val="28"/>
        </w:rPr>
        <w:t xml:space="preserve">when </w:t>
      </w:r>
      <w:r>
        <w:rPr>
          <w:spacing w:val="-4"/>
          <w:sz w:val="28"/>
        </w:rPr>
        <w:t xml:space="preserve">he </w:t>
      </w:r>
      <w:r>
        <w:rPr>
          <w:spacing w:val="-10"/>
          <w:sz w:val="28"/>
        </w:rPr>
        <w:t xml:space="preserve">is </w:t>
      </w:r>
      <w:r>
        <w:rPr>
          <w:spacing w:val="-3"/>
          <w:sz w:val="28"/>
        </w:rPr>
        <w:t>doing other</w:t>
      </w:r>
      <w:r>
        <w:rPr>
          <w:spacing w:val="10"/>
          <w:sz w:val="28"/>
        </w:rPr>
        <w:t xml:space="preserve"> </w:t>
      </w:r>
      <w:r>
        <w:rPr>
          <w:spacing w:val="-9"/>
          <w:sz w:val="28"/>
        </w:rPr>
        <w:t>things</w:t>
      </w:r>
    </w:p>
    <w:p w:rsidR="002F3DFB" w:rsidRDefault="002F3DFB" w:rsidP="002F3DFB">
      <w:pPr>
        <w:pStyle w:val="a3"/>
        <w:tabs>
          <w:tab w:val="left" w:pos="2473"/>
          <w:tab w:val="left" w:pos="4591"/>
          <w:tab w:val="left" w:pos="6724"/>
          <w:tab w:val="left" w:pos="8841"/>
        </w:tabs>
        <w:spacing w:before="8"/>
        <w:ind w:left="401" w:firstLine="0"/>
      </w:pPr>
      <w:r>
        <w:rPr>
          <w:spacing w:val="-4"/>
        </w:rPr>
        <w:t xml:space="preserve">a) </w:t>
      </w:r>
      <w:r>
        <w:rPr>
          <w:spacing w:val="15"/>
        </w:rPr>
        <w:t xml:space="preserve"> </w:t>
      </w:r>
      <w:r>
        <w:t>computer</w:t>
      </w:r>
      <w:r>
        <w:tab/>
      </w:r>
      <w:r>
        <w:rPr>
          <w:spacing w:val="3"/>
        </w:rPr>
        <w:t>b)</w:t>
      </w:r>
      <w:r>
        <w:rPr>
          <w:spacing w:val="6"/>
        </w:rPr>
        <w:t xml:space="preserve"> </w:t>
      </w:r>
      <w:r>
        <w:rPr>
          <w:spacing w:val="-4"/>
        </w:rPr>
        <w:t>bicycle</w:t>
      </w:r>
      <w:r>
        <w:rPr>
          <w:spacing w:val="-4"/>
        </w:rPr>
        <w:tab/>
      </w:r>
      <w:r>
        <w:rPr>
          <w:spacing w:val="4"/>
        </w:rPr>
        <w:t>c)</w:t>
      </w:r>
      <w:r>
        <w:rPr>
          <w:spacing w:val="3"/>
        </w:rPr>
        <w:t xml:space="preserve"> </w:t>
      </w:r>
      <w:r>
        <w:rPr>
          <w:spacing w:val="-5"/>
        </w:rPr>
        <w:t>radio</w:t>
      </w:r>
      <w:r>
        <w:rPr>
          <w:spacing w:val="-5"/>
        </w:rPr>
        <w:tab/>
      </w:r>
      <w:r>
        <w:rPr>
          <w:spacing w:val="3"/>
        </w:rPr>
        <w:t>d)</w:t>
      </w:r>
      <w:r>
        <w:rPr>
          <w:spacing w:val="7"/>
        </w:rPr>
        <w:t xml:space="preserve"> </w:t>
      </w:r>
      <w:r>
        <w:rPr>
          <w:spacing w:val="-9"/>
        </w:rPr>
        <w:t>magazine</w:t>
      </w:r>
      <w:r>
        <w:rPr>
          <w:spacing w:val="-9"/>
        </w:rPr>
        <w:tab/>
      </w:r>
      <w:r>
        <w:rPr>
          <w:spacing w:val="-4"/>
        </w:rPr>
        <w:t>e)</w:t>
      </w:r>
      <w:r>
        <w:rPr>
          <w:spacing w:val="1"/>
        </w:rPr>
        <w:t xml:space="preserve"> </w:t>
      </w:r>
      <w:r>
        <w:rPr>
          <w:spacing w:val="-6"/>
        </w:rPr>
        <w:t>tablet</w:t>
      </w:r>
    </w:p>
    <w:p w:rsidR="002F3DFB" w:rsidRDefault="002F3DFB" w:rsidP="00D77F5A">
      <w:pPr>
        <w:pStyle w:val="a5"/>
        <w:numPr>
          <w:ilvl w:val="0"/>
          <w:numId w:val="62"/>
        </w:numPr>
        <w:tabs>
          <w:tab w:val="left" w:pos="626"/>
        </w:tabs>
        <w:ind w:left="625" w:hanging="284"/>
        <w:rPr>
          <w:sz w:val="28"/>
        </w:rPr>
      </w:pPr>
      <w:r>
        <w:rPr>
          <w:spacing w:val="-6"/>
          <w:sz w:val="28"/>
        </w:rPr>
        <w:t xml:space="preserve">This </w:t>
      </w:r>
      <w:r>
        <w:rPr>
          <w:spacing w:val="-10"/>
          <w:sz w:val="28"/>
        </w:rPr>
        <w:t xml:space="preserve">is </w:t>
      </w:r>
      <w:r>
        <w:rPr>
          <w:sz w:val="28"/>
        </w:rPr>
        <w:t xml:space="preserve">a country </w:t>
      </w:r>
      <w:r>
        <w:rPr>
          <w:spacing w:val="3"/>
          <w:sz w:val="28"/>
        </w:rPr>
        <w:t xml:space="preserve">of </w:t>
      </w:r>
      <w:r>
        <w:rPr>
          <w:spacing w:val="-9"/>
          <w:sz w:val="28"/>
        </w:rPr>
        <w:t xml:space="preserve">amazing </w:t>
      </w:r>
      <w:r>
        <w:rPr>
          <w:spacing w:val="5"/>
          <w:sz w:val="28"/>
        </w:rPr>
        <w:t xml:space="preserve">____: </w:t>
      </w:r>
      <w:r>
        <w:rPr>
          <w:spacing w:val="-6"/>
          <w:sz w:val="28"/>
        </w:rPr>
        <w:t xml:space="preserve">blue </w:t>
      </w:r>
      <w:r>
        <w:rPr>
          <w:spacing w:val="-9"/>
          <w:sz w:val="28"/>
        </w:rPr>
        <w:t xml:space="preserve">lakes </w:t>
      </w:r>
      <w:r>
        <w:rPr>
          <w:spacing w:val="-5"/>
          <w:sz w:val="28"/>
        </w:rPr>
        <w:t xml:space="preserve">and </w:t>
      </w:r>
      <w:r>
        <w:rPr>
          <w:spacing w:val="-3"/>
          <w:sz w:val="28"/>
        </w:rPr>
        <w:t xml:space="preserve">lagoons, </w:t>
      </w:r>
      <w:r>
        <w:rPr>
          <w:sz w:val="28"/>
        </w:rPr>
        <w:t xml:space="preserve">fast </w:t>
      </w:r>
      <w:r>
        <w:rPr>
          <w:spacing w:val="-8"/>
          <w:sz w:val="28"/>
        </w:rPr>
        <w:t xml:space="preserve">rivers </w:t>
      </w:r>
      <w:r>
        <w:rPr>
          <w:spacing w:val="-5"/>
          <w:sz w:val="28"/>
        </w:rPr>
        <w:t>and</w:t>
      </w:r>
      <w:r>
        <w:rPr>
          <w:spacing w:val="-7"/>
          <w:sz w:val="28"/>
        </w:rPr>
        <w:t xml:space="preserve"> </w:t>
      </w:r>
      <w:r>
        <w:rPr>
          <w:spacing w:val="-8"/>
          <w:sz w:val="28"/>
        </w:rPr>
        <w:t>waterfalls.</w:t>
      </w:r>
    </w:p>
    <w:p w:rsidR="002F3DFB" w:rsidRDefault="002F3DFB" w:rsidP="002F3DFB">
      <w:pPr>
        <w:pStyle w:val="a3"/>
        <w:tabs>
          <w:tab w:val="left" w:pos="2473"/>
          <w:tab w:val="left" w:pos="4591"/>
          <w:tab w:val="left" w:pos="6724"/>
          <w:tab w:val="left" w:pos="8841"/>
        </w:tabs>
        <w:spacing w:before="9" w:line="318" w:lineRule="exact"/>
        <w:ind w:firstLine="0"/>
      </w:pPr>
      <w:r>
        <w:rPr>
          <w:spacing w:val="-4"/>
        </w:rPr>
        <w:t>a)</w:t>
      </w:r>
      <w:r>
        <w:rPr>
          <w:spacing w:val="7"/>
        </w:rPr>
        <w:t xml:space="preserve"> </w:t>
      </w:r>
      <w:r>
        <w:rPr>
          <w:spacing w:val="-7"/>
        </w:rPr>
        <w:t>mountains</w:t>
      </w:r>
      <w:r>
        <w:rPr>
          <w:spacing w:val="-7"/>
        </w:rPr>
        <w:tab/>
      </w:r>
      <w:r>
        <w:rPr>
          <w:spacing w:val="3"/>
        </w:rPr>
        <w:t>b)</w:t>
      </w:r>
      <w:r>
        <w:rPr>
          <w:spacing w:val="-13"/>
        </w:rPr>
        <w:t xml:space="preserve"> </w:t>
      </w:r>
      <w:r>
        <w:t>landscapes</w:t>
      </w:r>
      <w:r>
        <w:tab/>
      </w:r>
      <w:r>
        <w:rPr>
          <w:spacing w:val="4"/>
        </w:rPr>
        <w:t>c)</w:t>
      </w:r>
      <w:r>
        <w:rPr>
          <w:spacing w:val="-13"/>
        </w:rPr>
        <w:t xml:space="preserve"> </w:t>
      </w:r>
      <w:r>
        <w:t>shades</w:t>
      </w:r>
      <w:r>
        <w:tab/>
      </w:r>
      <w:r>
        <w:rPr>
          <w:spacing w:val="3"/>
        </w:rPr>
        <w:t>d)</w:t>
      </w:r>
      <w:r>
        <w:rPr>
          <w:spacing w:val="-10"/>
        </w:rPr>
        <w:t xml:space="preserve"> </w:t>
      </w:r>
      <w:r>
        <w:rPr>
          <w:spacing w:val="-3"/>
        </w:rPr>
        <w:t>looks</w:t>
      </w:r>
      <w:r>
        <w:rPr>
          <w:spacing w:val="-3"/>
        </w:rPr>
        <w:tab/>
      </w:r>
      <w:r>
        <w:rPr>
          <w:spacing w:val="-4"/>
        </w:rPr>
        <w:t>e)</w:t>
      </w:r>
      <w:r>
        <w:t xml:space="preserve"> </w:t>
      </w:r>
      <w:r>
        <w:rPr>
          <w:spacing w:val="-6"/>
        </w:rPr>
        <w:t>plans</w:t>
      </w:r>
    </w:p>
    <w:p w:rsidR="002F3DFB" w:rsidRDefault="002F3DFB" w:rsidP="00D77F5A">
      <w:pPr>
        <w:pStyle w:val="a5"/>
        <w:numPr>
          <w:ilvl w:val="0"/>
          <w:numId w:val="62"/>
        </w:numPr>
        <w:tabs>
          <w:tab w:val="left" w:pos="627"/>
        </w:tabs>
        <w:spacing w:line="318" w:lineRule="exact"/>
        <w:ind w:left="627" w:hanging="286"/>
        <w:rPr>
          <w:sz w:val="28"/>
        </w:rPr>
      </w:pPr>
      <w:r>
        <w:rPr>
          <w:sz w:val="28"/>
        </w:rPr>
        <w:t xml:space="preserve">I </w:t>
      </w:r>
      <w:r>
        <w:rPr>
          <w:spacing w:val="-5"/>
          <w:sz w:val="28"/>
        </w:rPr>
        <w:t xml:space="preserve">feel very </w:t>
      </w:r>
      <w:r>
        <w:rPr>
          <w:spacing w:val="5"/>
          <w:sz w:val="28"/>
        </w:rPr>
        <w:t xml:space="preserve">____ </w:t>
      </w:r>
      <w:r>
        <w:rPr>
          <w:spacing w:val="-9"/>
          <w:sz w:val="28"/>
        </w:rPr>
        <w:t xml:space="preserve">with </w:t>
      </w:r>
      <w:r>
        <w:rPr>
          <w:spacing w:val="-5"/>
          <w:sz w:val="28"/>
        </w:rPr>
        <w:t>new</w:t>
      </w:r>
      <w:r>
        <w:rPr>
          <w:spacing w:val="32"/>
          <w:sz w:val="28"/>
        </w:rPr>
        <w:t xml:space="preserve"> </w:t>
      </w:r>
      <w:r>
        <w:rPr>
          <w:sz w:val="28"/>
        </w:rPr>
        <w:t>people.</w:t>
      </w:r>
    </w:p>
    <w:p w:rsidR="002F3DFB" w:rsidRDefault="002F3DFB" w:rsidP="002F3DFB">
      <w:pPr>
        <w:pStyle w:val="a3"/>
        <w:tabs>
          <w:tab w:val="left" w:pos="2473"/>
          <w:tab w:val="left" w:pos="4617"/>
          <w:tab w:val="left" w:pos="6724"/>
          <w:tab w:val="left" w:pos="8841"/>
        </w:tabs>
        <w:spacing w:before="8" w:line="318" w:lineRule="exact"/>
        <w:ind w:firstLine="0"/>
      </w:pPr>
      <w:r>
        <w:rPr>
          <w:spacing w:val="-4"/>
        </w:rPr>
        <w:t>a)</w:t>
      </w:r>
      <w:r>
        <w:rPr>
          <w:spacing w:val="5"/>
        </w:rPr>
        <w:t xml:space="preserve"> </w:t>
      </w:r>
      <w:r>
        <w:rPr>
          <w:spacing w:val="-9"/>
        </w:rPr>
        <w:t>unkind</w:t>
      </w:r>
      <w:r>
        <w:rPr>
          <w:spacing w:val="-9"/>
        </w:rPr>
        <w:tab/>
      </w:r>
      <w:r>
        <w:rPr>
          <w:spacing w:val="3"/>
        </w:rPr>
        <w:t>b)</w:t>
      </w:r>
      <w:r>
        <w:rPr>
          <w:spacing w:val="-4"/>
        </w:rPr>
        <w:t xml:space="preserve"> uncomfortable</w:t>
      </w:r>
      <w:r>
        <w:rPr>
          <w:spacing w:val="-4"/>
        </w:rPr>
        <w:tab/>
      </w:r>
      <w:r>
        <w:rPr>
          <w:spacing w:val="4"/>
        </w:rPr>
        <w:t>c)</w:t>
      </w:r>
      <w:r>
        <w:rPr>
          <w:spacing w:val="-10"/>
        </w:rPr>
        <w:t xml:space="preserve"> </w:t>
      </w:r>
      <w:r>
        <w:rPr>
          <w:spacing w:val="-6"/>
        </w:rPr>
        <w:t>lucky</w:t>
      </w:r>
      <w:r>
        <w:rPr>
          <w:spacing w:val="-6"/>
        </w:rPr>
        <w:tab/>
      </w:r>
      <w:r>
        <w:rPr>
          <w:spacing w:val="3"/>
        </w:rPr>
        <w:t>d)</w:t>
      </w:r>
      <w:r>
        <w:rPr>
          <w:spacing w:val="-9"/>
        </w:rPr>
        <w:t xml:space="preserve"> </w:t>
      </w:r>
      <w:r>
        <w:rPr>
          <w:spacing w:val="-3"/>
        </w:rPr>
        <w:t>hopeless</w:t>
      </w:r>
      <w:r>
        <w:rPr>
          <w:spacing w:val="-3"/>
        </w:rPr>
        <w:tab/>
      </w:r>
      <w:r>
        <w:rPr>
          <w:spacing w:val="-4"/>
        </w:rPr>
        <w:t>e)</w:t>
      </w:r>
      <w:r>
        <w:rPr>
          <w:spacing w:val="1"/>
        </w:rPr>
        <w:t xml:space="preserve"> </w:t>
      </w:r>
      <w:r>
        <w:rPr>
          <w:spacing w:val="-8"/>
        </w:rPr>
        <w:t>unfair</w:t>
      </w:r>
    </w:p>
    <w:p w:rsidR="002F3DFB" w:rsidRDefault="002F3DFB" w:rsidP="00D77F5A">
      <w:pPr>
        <w:pStyle w:val="a5"/>
        <w:numPr>
          <w:ilvl w:val="0"/>
          <w:numId w:val="62"/>
        </w:numPr>
        <w:tabs>
          <w:tab w:val="left" w:pos="626"/>
        </w:tabs>
        <w:spacing w:line="318" w:lineRule="exact"/>
        <w:ind w:left="625" w:hanging="284"/>
        <w:rPr>
          <w:sz w:val="28"/>
        </w:rPr>
      </w:pPr>
      <w:r>
        <w:rPr>
          <w:noProof/>
          <w:lang w:val="ru-RU" w:eastAsia="ru-RU" w:bidi="ar-SA"/>
        </w:rPr>
        <mc:AlternateContent>
          <mc:Choice Requires="wps">
            <w:drawing>
              <wp:anchor distT="0" distB="0" distL="114300" distR="114300" simplePos="0" relativeHeight="251667456" behindDoc="1" locked="0" layoutInCell="1" allowOverlap="1">
                <wp:simplePos x="0" y="0"/>
                <wp:positionH relativeFrom="page">
                  <wp:posOffset>706120</wp:posOffset>
                </wp:positionH>
                <wp:positionV relativeFrom="paragraph">
                  <wp:posOffset>11430</wp:posOffset>
                </wp:positionV>
                <wp:extent cx="6342380" cy="410210"/>
                <wp:effectExtent l="1270" t="1905" r="0" b="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2380" cy="410210"/>
                        </a:xfrm>
                        <a:custGeom>
                          <a:avLst/>
                          <a:gdLst>
                            <a:gd name="T0" fmla="+- 0 11099 1112"/>
                            <a:gd name="T1" fmla="*/ T0 w 9988"/>
                            <a:gd name="T2" fmla="+- 0 348 18"/>
                            <a:gd name="T3" fmla="*/ 348 h 646"/>
                            <a:gd name="T4" fmla="+- 0 1112 1112"/>
                            <a:gd name="T5" fmla="*/ T4 w 9988"/>
                            <a:gd name="T6" fmla="+- 0 348 18"/>
                            <a:gd name="T7" fmla="*/ 348 h 646"/>
                            <a:gd name="T8" fmla="+- 0 1112 1112"/>
                            <a:gd name="T9" fmla="*/ T8 w 9988"/>
                            <a:gd name="T10" fmla="+- 0 664 18"/>
                            <a:gd name="T11" fmla="*/ 664 h 646"/>
                            <a:gd name="T12" fmla="+- 0 11099 1112"/>
                            <a:gd name="T13" fmla="*/ T12 w 9988"/>
                            <a:gd name="T14" fmla="+- 0 664 18"/>
                            <a:gd name="T15" fmla="*/ 664 h 646"/>
                            <a:gd name="T16" fmla="+- 0 11099 1112"/>
                            <a:gd name="T17" fmla="*/ T16 w 9988"/>
                            <a:gd name="T18" fmla="+- 0 348 18"/>
                            <a:gd name="T19" fmla="*/ 348 h 646"/>
                            <a:gd name="T20" fmla="+- 0 11099 1112"/>
                            <a:gd name="T21" fmla="*/ T20 w 9988"/>
                            <a:gd name="T22" fmla="+- 0 18 18"/>
                            <a:gd name="T23" fmla="*/ 18 h 646"/>
                            <a:gd name="T24" fmla="+- 0 1112 1112"/>
                            <a:gd name="T25" fmla="*/ T24 w 9988"/>
                            <a:gd name="T26" fmla="+- 0 18 18"/>
                            <a:gd name="T27" fmla="*/ 18 h 646"/>
                            <a:gd name="T28" fmla="+- 0 1112 1112"/>
                            <a:gd name="T29" fmla="*/ T28 w 9988"/>
                            <a:gd name="T30" fmla="+- 0 348 18"/>
                            <a:gd name="T31" fmla="*/ 348 h 646"/>
                            <a:gd name="T32" fmla="+- 0 11099 1112"/>
                            <a:gd name="T33" fmla="*/ T32 w 9988"/>
                            <a:gd name="T34" fmla="+- 0 348 18"/>
                            <a:gd name="T35" fmla="*/ 348 h 646"/>
                            <a:gd name="T36" fmla="+- 0 11099 1112"/>
                            <a:gd name="T37" fmla="*/ T36 w 9988"/>
                            <a:gd name="T38" fmla="+- 0 18 18"/>
                            <a:gd name="T39" fmla="*/ 1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88" h="646">
                              <a:moveTo>
                                <a:pt x="9987" y="330"/>
                              </a:moveTo>
                              <a:lnTo>
                                <a:pt x="0" y="330"/>
                              </a:lnTo>
                              <a:lnTo>
                                <a:pt x="0" y="646"/>
                              </a:lnTo>
                              <a:lnTo>
                                <a:pt x="9987" y="646"/>
                              </a:lnTo>
                              <a:lnTo>
                                <a:pt x="9987" y="330"/>
                              </a:lnTo>
                              <a:moveTo>
                                <a:pt x="9987" y="0"/>
                              </a:moveTo>
                              <a:lnTo>
                                <a:pt x="0" y="0"/>
                              </a:lnTo>
                              <a:lnTo>
                                <a:pt x="0" y="330"/>
                              </a:lnTo>
                              <a:lnTo>
                                <a:pt x="9987" y="330"/>
                              </a:lnTo>
                              <a:lnTo>
                                <a:pt x="9987" y="0"/>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55.6pt;margin-top:.9pt;width:499.4pt;height:32.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8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" path="m9987,330l,330,,646r9987,l9987,330m9987,l,,,330r9987,l9987,e" fillcolor="#fcfcfc" stroked="f">
                <v:path arrowok="t" o:connecttype="custom" o:connectlocs="6341745,220980;0,220980;0,421640;6341745,421640;6341745,220980;6341745,11430;0,11430;0,220980;6341745,220980;6341745,11430" o:connectangles="0,0,0,0,0,0,0,0,0,0"/>
                <w10:wrap anchorx="page"/>
              </v:shape>
            </w:pict>
          </mc:Fallback>
        </mc:AlternateContent>
      </w:r>
      <w:r>
        <w:rPr>
          <w:spacing w:val="-4"/>
          <w:sz w:val="28"/>
        </w:rPr>
        <w:t xml:space="preserve">Dan's </w:t>
      </w:r>
      <w:r>
        <w:rPr>
          <w:spacing w:val="4"/>
          <w:sz w:val="28"/>
        </w:rPr>
        <w:t xml:space="preserve">so </w:t>
      </w:r>
      <w:r>
        <w:rPr>
          <w:spacing w:val="5"/>
          <w:sz w:val="28"/>
        </w:rPr>
        <w:t xml:space="preserve">_____ </w:t>
      </w:r>
      <w:r>
        <w:rPr>
          <w:sz w:val="28"/>
        </w:rPr>
        <w:t xml:space="preserve">. </w:t>
      </w:r>
      <w:r>
        <w:rPr>
          <w:spacing w:val="-6"/>
          <w:sz w:val="28"/>
        </w:rPr>
        <w:t xml:space="preserve">He </w:t>
      </w:r>
      <w:r>
        <w:rPr>
          <w:sz w:val="28"/>
        </w:rPr>
        <w:t xml:space="preserve">pays for </w:t>
      </w:r>
      <w:r>
        <w:rPr>
          <w:spacing w:val="-8"/>
          <w:sz w:val="28"/>
        </w:rPr>
        <w:t xml:space="preserve">everything </w:t>
      </w:r>
      <w:r>
        <w:rPr>
          <w:spacing w:val="-7"/>
          <w:sz w:val="28"/>
        </w:rPr>
        <w:t xml:space="preserve">when </w:t>
      </w:r>
      <w:r>
        <w:rPr>
          <w:spacing w:val="-6"/>
          <w:sz w:val="28"/>
        </w:rPr>
        <w:t xml:space="preserve">we </w:t>
      </w:r>
      <w:r>
        <w:rPr>
          <w:spacing w:val="-4"/>
          <w:sz w:val="28"/>
        </w:rPr>
        <w:t>go</w:t>
      </w:r>
      <w:r>
        <w:rPr>
          <w:spacing w:val="-23"/>
          <w:sz w:val="28"/>
        </w:rPr>
        <w:t xml:space="preserve"> </w:t>
      </w:r>
      <w:r>
        <w:rPr>
          <w:sz w:val="28"/>
        </w:rPr>
        <w:t>out</w:t>
      </w:r>
    </w:p>
    <w:p w:rsidR="002F3DFB" w:rsidRDefault="002F3DFB" w:rsidP="002F3DFB">
      <w:pPr>
        <w:pStyle w:val="a3"/>
        <w:tabs>
          <w:tab w:val="left" w:pos="2473"/>
          <w:tab w:val="left" w:pos="4591"/>
          <w:tab w:val="left" w:pos="6724"/>
          <w:tab w:val="left" w:pos="8841"/>
        </w:tabs>
        <w:spacing w:before="9" w:line="318" w:lineRule="exact"/>
        <w:ind w:firstLine="0"/>
      </w:pPr>
      <w:r>
        <w:rPr>
          <w:spacing w:val="-4"/>
        </w:rPr>
        <w:t>a)</w:t>
      </w:r>
      <w:r>
        <w:rPr>
          <w:spacing w:val="3"/>
        </w:rPr>
        <w:t xml:space="preserve"> </w:t>
      </w:r>
      <w:r>
        <w:rPr>
          <w:spacing w:val="-9"/>
        </w:rPr>
        <w:t>lazy</w:t>
      </w:r>
      <w:r>
        <w:rPr>
          <w:spacing w:val="-9"/>
        </w:rPr>
        <w:tab/>
      </w:r>
      <w:r>
        <w:rPr>
          <w:spacing w:val="3"/>
        </w:rPr>
        <w:t>b)</w:t>
      </w:r>
      <w:r>
        <w:rPr>
          <w:spacing w:val="-10"/>
        </w:rPr>
        <w:t xml:space="preserve"> </w:t>
      </w:r>
      <w:r>
        <w:rPr>
          <w:spacing w:val="-7"/>
        </w:rPr>
        <w:t>mean</w:t>
      </w:r>
      <w:r>
        <w:rPr>
          <w:spacing w:val="-7"/>
        </w:rPr>
        <w:tab/>
      </w:r>
      <w:r>
        <w:rPr>
          <w:spacing w:val="4"/>
        </w:rPr>
        <w:t>c)</w:t>
      </w:r>
      <w:r>
        <w:rPr>
          <w:spacing w:val="-9"/>
        </w:rPr>
        <w:t xml:space="preserve"> </w:t>
      </w:r>
      <w:r>
        <w:rPr>
          <w:spacing w:val="-5"/>
        </w:rPr>
        <w:t>generous</w:t>
      </w:r>
      <w:r>
        <w:rPr>
          <w:spacing w:val="-5"/>
        </w:rPr>
        <w:tab/>
      </w:r>
      <w:r>
        <w:rPr>
          <w:spacing w:val="3"/>
        </w:rPr>
        <w:t>d)</w:t>
      </w:r>
      <w:r>
        <w:rPr>
          <w:spacing w:val="-9"/>
        </w:rPr>
        <w:t xml:space="preserve"> </w:t>
      </w:r>
      <w:r>
        <w:rPr>
          <w:spacing w:val="-6"/>
        </w:rPr>
        <w:t>patient</w:t>
      </w:r>
      <w:r>
        <w:rPr>
          <w:spacing w:val="-6"/>
        </w:rPr>
        <w:tab/>
      </w:r>
      <w:r>
        <w:rPr>
          <w:spacing w:val="-4"/>
        </w:rPr>
        <w:t>e)</w:t>
      </w:r>
      <w:r>
        <w:rPr>
          <w:spacing w:val="-1"/>
        </w:rPr>
        <w:t xml:space="preserve"> </w:t>
      </w:r>
      <w:r>
        <w:t>shy</w:t>
      </w:r>
    </w:p>
    <w:p w:rsidR="002F3DFB" w:rsidRDefault="002F3DFB" w:rsidP="002F3DFB">
      <w:pPr>
        <w:pStyle w:val="2"/>
        <w:spacing w:line="315" w:lineRule="exact"/>
        <w:ind w:left="4547"/>
      </w:pPr>
      <w:r>
        <w:t>2. Grammar</w:t>
      </w:r>
    </w:p>
    <w:p w:rsidR="002F3DFB" w:rsidRDefault="002F3DFB" w:rsidP="002F3DFB">
      <w:pPr>
        <w:pStyle w:val="a3"/>
        <w:ind w:firstLine="0"/>
      </w:pPr>
      <w:r>
        <w:t>1. The film wasn't very good. I … it very much.</w:t>
      </w:r>
    </w:p>
    <w:p w:rsidR="002F3DFB" w:rsidRDefault="002F3DFB" w:rsidP="002F3DFB">
      <w:pPr>
        <w:pStyle w:val="a3"/>
        <w:tabs>
          <w:tab w:val="left" w:pos="1752"/>
          <w:tab w:val="left" w:pos="3885"/>
          <w:tab w:val="left" w:pos="6724"/>
          <w:tab w:val="left" w:pos="8841"/>
        </w:tabs>
        <w:spacing w:before="9" w:line="240" w:lineRule="auto"/>
        <w:ind w:firstLine="0"/>
      </w:pPr>
      <w:r>
        <w:rPr>
          <w:spacing w:val="-4"/>
        </w:rPr>
        <w:t>а)</w:t>
      </w:r>
      <w:r>
        <w:rPr>
          <w:spacing w:val="7"/>
        </w:rPr>
        <w:t xml:space="preserve"> </w:t>
      </w:r>
      <w:r>
        <w:rPr>
          <w:spacing w:val="-7"/>
        </w:rPr>
        <w:t>enjoyed</w:t>
      </w:r>
      <w:r>
        <w:rPr>
          <w:spacing w:val="-7"/>
        </w:rPr>
        <w:tab/>
      </w:r>
      <w:r>
        <w:rPr>
          <w:spacing w:val="3"/>
        </w:rPr>
        <w:t>b)</w:t>
      </w:r>
      <w:r>
        <w:rPr>
          <w:spacing w:val="4"/>
        </w:rPr>
        <w:t xml:space="preserve"> </w:t>
      </w:r>
      <w:r>
        <w:t>wasn’t</w:t>
      </w:r>
      <w:r>
        <w:rPr>
          <w:spacing w:val="5"/>
        </w:rPr>
        <w:t xml:space="preserve"> </w:t>
      </w:r>
      <w:r>
        <w:rPr>
          <w:spacing w:val="-6"/>
        </w:rPr>
        <w:t>enjoy</w:t>
      </w:r>
      <w:r>
        <w:rPr>
          <w:spacing w:val="-6"/>
        </w:rPr>
        <w:tab/>
      </w:r>
      <w:r>
        <w:rPr>
          <w:spacing w:val="4"/>
        </w:rPr>
        <w:t>c)</w:t>
      </w:r>
      <w:r>
        <w:rPr>
          <w:spacing w:val="7"/>
        </w:rPr>
        <w:t xml:space="preserve"> </w:t>
      </w:r>
      <w:r>
        <w:t>didn’t</w:t>
      </w:r>
      <w:r>
        <w:rPr>
          <w:spacing w:val="7"/>
        </w:rPr>
        <w:t xml:space="preserve"> </w:t>
      </w:r>
      <w:r>
        <w:rPr>
          <w:spacing w:val="-7"/>
        </w:rPr>
        <w:t>enjoyed</w:t>
      </w:r>
      <w:r>
        <w:rPr>
          <w:spacing w:val="-7"/>
        </w:rPr>
        <w:tab/>
      </w:r>
      <w:r>
        <w:rPr>
          <w:spacing w:val="3"/>
        </w:rPr>
        <w:t>d)</w:t>
      </w:r>
      <w:r>
        <w:rPr>
          <w:spacing w:val="5"/>
        </w:rPr>
        <w:t xml:space="preserve"> </w:t>
      </w:r>
      <w:r>
        <w:t>didn’t</w:t>
      </w:r>
      <w:r>
        <w:rPr>
          <w:spacing w:val="6"/>
        </w:rPr>
        <w:t xml:space="preserve"> </w:t>
      </w:r>
      <w:r>
        <w:rPr>
          <w:spacing w:val="-6"/>
        </w:rPr>
        <w:t>enjoy</w:t>
      </w:r>
      <w:r>
        <w:rPr>
          <w:spacing w:val="-6"/>
        </w:rPr>
        <w:tab/>
      </w:r>
      <w:r>
        <w:rPr>
          <w:spacing w:val="-4"/>
        </w:rPr>
        <w:t>e)</w:t>
      </w:r>
      <w:r>
        <w:rPr>
          <w:spacing w:val="1"/>
        </w:rPr>
        <w:t xml:space="preserve"> </w:t>
      </w:r>
      <w:r>
        <w:rPr>
          <w:spacing w:val="-8"/>
        </w:rPr>
        <w:t>enjoying</w:t>
      </w:r>
    </w:p>
    <w:p w:rsidR="002F3DFB" w:rsidRDefault="002F3DFB" w:rsidP="002F3DFB">
      <w:pPr>
        <w:pStyle w:val="a3"/>
        <w:spacing w:line="240" w:lineRule="auto"/>
        <w:ind w:left="311" w:firstLine="0"/>
        <w:rPr>
          <w:sz w:val="20"/>
        </w:rPr>
      </w:pPr>
      <w:r>
        <w:rPr>
          <w:noProof/>
          <w:sz w:val="20"/>
          <w:lang w:val="ru-RU" w:eastAsia="ru-RU" w:bidi="ar-SA"/>
        </w:rPr>
        <mc:AlternateContent>
          <mc:Choice Requires="wpg">
            <w:drawing>
              <wp:inline distT="0" distB="0" distL="0" distR="0">
                <wp:extent cx="6342380" cy="1038225"/>
                <wp:effectExtent l="0" t="0" r="127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1038225"/>
                          <a:chOff x="0" y="0"/>
                          <a:chExt cx="9988" cy="1635"/>
                        </a:xfrm>
                      </wpg:grpSpPr>
                      <wps:wsp>
                        <wps:cNvPr id="9" name="Rectangle 3"/>
                        <wps:cNvSpPr>
                          <a:spLocks noChangeArrowheads="1"/>
                        </wps:cNvSpPr>
                        <wps:spPr bwMode="auto">
                          <a:xfrm>
                            <a:off x="0" y="13"/>
                            <a:ext cx="9988" cy="33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0" y="343"/>
                            <a:ext cx="9988" cy="316"/>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0" y="659"/>
                            <a:ext cx="9988" cy="33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0" y="989"/>
                            <a:ext cx="9988" cy="316"/>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0" y="1304"/>
                            <a:ext cx="9988" cy="33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8"/>
                        <wps:cNvSpPr txBox="1">
                          <a:spLocks noChangeArrowheads="1"/>
                        </wps:cNvSpPr>
                        <wps:spPr bwMode="auto">
                          <a:xfrm>
                            <a:off x="6412" y="975"/>
                            <a:ext cx="2321"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E4C" w:rsidRDefault="00001E4C" w:rsidP="002F3DFB">
                              <w:pPr>
                                <w:spacing w:line="315" w:lineRule="exact"/>
                                <w:rPr>
                                  <w:sz w:val="28"/>
                                </w:rPr>
                              </w:pPr>
                              <w:r>
                                <w:rPr>
                                  <w:sz w:val="28"/>
                                </w:rPr>
                                <w:t>c) more comfortable</w:t>
                              </w:r>
                            </w:p>
                          </w:txbxContent>
                        </wps:txbx>
                        <wps:bodyPr rot="0" vert="horz" wrap="square" lIns="0" tIns="0" rIns="0" bIns="0" anchor="t" anchorCtr="0" upright="1">
                          <a:noAutofit/>
                        </wps:bodyPr>
                      </wps:wsp>
                      <wps:wsp>
                        <wps:cNvPr id="15" name="Text Box 9"/>
                        <wps:cNvSpPr txBox="1">
                          <a:spLocks noChangeArrowheads="1"/>
                        </wps:cNvSpPr>
                        <wps:spPr bwMode="auto">
                          <a:xfrm>
                            <a:off x="2868" y="975"/>
                            <a:ext cx="3073"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E4C" w:rsidRDefault="00001E4C" w:rsidP="002F3DFB">
                              <w:pPr>
                                <w:spacing w:line="311" w:lineRule="exact"/>
                                <w:rPr>
                                  <w:sz w:val="28"/>
                                </w:rPr>
                              </w:pPr>
                              <w:r>
                                <w:rPr>
                                  <w:sz w:val="28"/>
                                </w:rPr>
                                <w:t>b) most comfortable</w:t>
                              </w:r>
                            </w:p>
                            <w:p w:rsidR="00001E4C" w:rsidRDefault="00001E4C" w:rsidP="002F3DFB">
                              <w:pPr>
                                <w:spacing w:line="318" w:lineRule="exact"/>
                                <w:ind w:left="1412"/>
                                <w:rPr>
                                  <w:sz w:val="28"/>
                                </w:rPr>
                              </w:pPr>
                              <w:r>
                                <w:rPr>
                                  <w:sz w:val="28"/>
                                </w:rPr>
                                <w:t>e) comfortable</w:t>
                              </w:r>
                            </w:p>
                          </w:txbxContent>
                        </wps:txbx>
                        <wps:bodyPr rot="0" vert="horz" wrap="square" lIns="0" tIns="0" rIns="0" bIns="0" anchor="t" anchorCtr="0" upright="1">
                          <a:noAutofit/>
                        </wps:bodyPr>
                      </wps:wsp>
                      <wps:wsp>
                        <wps:cNvPr id="16" name="Text Box 10"/>
                        <wps:cNvSpPr txBox="1">
                          <a:spLocks noChangeArrowheads="1"/>
                        </wps:cNvSpPr>
                        <wps:spPr bwMode="auto">
                          <a:xfrm>
                            <a:off x="30" y="975"/>
                            <a:ext cx="2725"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E4C" w:rsidRDefault="00001E4C" w:rsidP="002F3DFB">
                              <w:pPr>
                                <w:spacing w:line="311" w:lineRule="exact"/>
                                <w:rPr>
                                  <w:sz w:val="28"/>
                                </w:rPr>
                              </w:pPr>
                              <w:r>
                                <w:rPr>
                                  <w:sz w:val="28"/>
                                </w:rPr>
                                <w:t>a) comfortabler</w:t>
                              </w:r>
                            </w:p>
                            <w:p w:rsidR="00001E4C" w:rsidRDefault="00001E4C" w:rsidP="002F3DFB">
                              <w:pPr>
                                <w:spacing w:line="318" w:lineRule="exact"/>
                                <w:rPr>
                                  <w:sz w:val="28"/>
                                </w:rPr>
                              </w:pPr>
                              <w:r>
                                <w:rPr>
                                  <w:sz w:val="28"/>
                                </w:rPr>
                                <w:t>d) the most comfortable</w:t>
                              </w:r>
                            </w:p>
                          </w:txbxContent>
                        </wps:txbx>
                        <wps:bodyPr rot="0" vert="horz" wrap="square" lIns="0" tIns="0" rIns="0" bIns="0" anchor="t" anchorCtr="0" upright="1">
                          <a:noAutofit/>
                        </wps:bodyPr>
                      </wps:wsp>
                      <wps:wsp>
                        <wps:cNvPr id="29" name="Text Box 11"/>
                        <wps:cNvSpPr txBox="1">
                          <a:spLocks noChangeArrowheads="1"/>
                        </wps:cNvSpPr>
                        <wps:spPr bwMode="auto">
                          <a:xfrm>
                            <a:off x="30" y="645"/>
                            <a:ext cx="4546"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E4C" w:rsidRDefault="00001E4C" w:rsidP="002F3DFB">
                              <w:pPr>
                                <w:spacing w:line="315" w:lineRule="exact"/>
                                <w:rPr>
                                  <w:sz w:val="28"/>
                                </w:rPr>
                              </w:pPr>
                              <w:r>
                                <w:rPr>
                                  <w:spacing w:val="-4"/>
                                  <w:sz w:val="28"/>
                                </w:rPr>
                                <w:t xml:space="preserve">3. </w:t>
                              </w:r>
                              <w:r>
                                <w:rPr>
                                  <w:spacing w:val="-6"/>
                                  <w:sz w:val="28"/>
                                </w:rPr>
                                <w:t xml:space="preserve">This </w:t>
                              </w:r>
                              <w:r>
                                <w:rPr>
                                  <w:spacing w:val="-7"/>
                                  <w:sz w:val="28"/>
                                </w:rPr>
                                <w:t xml:space="preserve">armchair </w:t>
                              </w:r>
                              <w:r>
                                <w:rPr>
                                  <w:spacing w:val="-10"/>
                                  <w:sz w:val="28"/>
                                </w:rPr>
                                <w:t xml:space="preserve">is </w:t>
                              </w:r>
                              <w:r>
                                <w:rPr>
                                  <w:spacing w:val="-4"/>
                                  <w:sz w:val="28"/>
                                </w:rPr>
                                <w:t xml:space="preserve">…than </w:t>
                              </w:r>
                              <w:r>
                                <w:rPr>
                                  <w:spacing w:val="-5"/>
                                  <w:sz w:val="28"/>
                                </w:rPr>
                                <w:t xml:space="preserve">that </w:t>
                              </w:r>
                              <w:r>
                                <w:rPr>
                                  <w:spacing w:val="-7"/>
                                  <w:sz w:val="28"/>
                                </w:rPr>
                                <w:t>armchair.</w:t>
                              </w:r>
                            </w:p>
                          </w:txbxContent>
                        </wps:txbx>
                        <wps:bodyPr rot="0" vert="horz" wrap="square" lIns="0" tIns="0" rIns="0" bIns="0" anchor="t" anchorCtr="0" upright="1">
                          <a:noAutofit/>
                        </wps:bodyPr>
                      </wps:wsp>
                      <wps:wsp>
                        <wps:cNvPr id="30" name="Text Box 12"/>
                        <wps:cNvSpPr txBox="1">
                          <a:spLocks noChangeArrowheads="1"/>
                        </wps:cNvSpPr>
                        <wps:spPr bwMode="auto">
                          <a:xfrm>
                            <a:off x="8530" y="330"/>
                            <a:ext cx="973"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E4C" w:rsidRDefault="00001E4C" w:rsidP="002F3DFB">
                              <w:pPr>
                                <w:spacing w:line="315" w:lineRule="exact"/>
                                <w:rPr>
                                  <w:sz w:val="28"/>
                                </w:rPr>
                              </w:pPr>
                              <w:r>
                                <w:rPr>
                                  <w:sz w:val="28"/>
                                </w:rPr>
                                <w:t>e) which</w:t>
                              </w:r>
                            </w:p>
                          </w:txbxContent>
                        </wps:txbx>
                        <wps:bodyPr rot="0" vert="horz" wrap="square" lIns="0" tIns="0" rIns="0" bIns="0" anchor="t" anchorCtr="0" upright="1">
                          <a:noAutofit/>
                        </wps:bodyPr>
                      </wps:wsp>
                      <wps:wsp>
                        <wps:cNvPr id="31" name="Text Box 13"/>
                        <wps:cNvSpPr txBox="1">
                          <a:spLocks noChangeArrowheads="1"/>
                        </wps:cNvSpPr>
                        <wps:spPr bwMode="auto">
                          <a:xfrm>
                            <a:off x="30" y="0"/>
                            <a:ext cx="7232"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E4C" w:rsidRDefault="00001E4C" w:rsidP="002F3DFB">
                              <w:pPr>
                                <w:spacing w:line="315" w:lineRule="exact"/>
                                <w:rPr>
                                  <w:sz w:val="28"/>
                                </w:rPr>
                              </w:pPr>
                              <w:r>
                                <w:rPr>
                                  <w:sz w:val="28"/>
                                </w:rPr>
                                <w:t>2. Thank you very much for your e-mail … was very interesting</w:t>
                              </w:r>
                            </w:p>
                            <w:p w:rsidR="00001E4C" w:rsidRDefault="00001E4C" w:rsidP="002F3DFB">
                              <w:pPr>
                                <w:tabs>
                                  <w:tab w:val="left" w:pos="2132"/>
                                  <w:tab w:val="left" w:pos="3544"/>
                                  <w:tab w:val="left" w:pos="6382"/>
                                </w:tabs>
                                <w:spacing w:before="8"/>
                                <w:rPr>
                                  <w:sz w:val="28"/>
                                </w:rPr>
                              </w:pPr>
                              <w:r>
                                <w:rPr>
                                  <w:spacing w:val="-4"/>
                                  <w:sz w:val="28"/>
                                </w:rPr>
                                <w:t>a)</w:t>
                              </w:r>
                              <w:r>
                                <w:rPr>
                                  <w:spacing w:val="3"/>
                                  <w:sz w:val="28"/>
                                </w:rPr>
                                <w:t xml:space="preserve"> </w:t>
                              </w:r>
                              <w:r>
                                <w:rPr>
                                  <w:spacing w:val="-7"/>
                                  <w:sz w:val="28"/>
                                </w:rPr>
                                <w:t>what</w:t>
                              </w:r>
                              <w:r>
                                <w:rPr>
                                  <w:spacing w:val="-7"/>
                                  <w:sz w:val="28"/>
                                </w:rPr>
                                <w:tab/>
                              </w:r>
                              <w:r>
                                <w:rPr>
                                  <w:spacing w:val="3"/>
                                  <w:sz w:val="28"/>
                                </w:rPr>
                                <w:t>b)</w:t>
                              </w:r>
                              <w:r>
                                <w:rPr>
                                  <w:spacing w:val="-11"/>
                                  <w:sz w:val="28"/>
                                </w:rPr>
                                <w:t xml:space="preserve"> </w:t>
                              </w:r>
                              <w:r>
                                <w:rPr>
                                  <w:sz w:val="28"/>
                                </w:rPr>
                                <w:t>whose</w:t>
                              </w:r>
                              <w:r>
                                <w:rPr>
                                  <w:sz w:val="28"/>
                                </w:rPr>
                                <w:tab/>
                              </w:r>
                              <w:r>
                                <w:rPr>
                                  <w:spacing w:val="4"/>
                                  <w:sz w:val="28"/>
                                </w:rPr>
                                <w:t>c)</w:t>
                              </w:r>
                              <w:r>
                                <w:rPr>
                                  <w:spacing w:val="-11"/>
                                  <w:sz w:val="28"/>
                                </w:rPr>
                                <w:t xml:space="preserve"> </w:t>
                              </w:r>
                              <w:r>
                                <w:rPr>
                                  <w:spacing w:val="-7"/>
                                  <w:sz w:val="28"/>
                                </w:rPr>
                                <w:t>who</w:t>
                              </w:r>
                              <w:r>
                                <w:rPr>
                                  <w:spacing w:val="-7"/>
                                  <w:sz w:val="28"/>
                                </w:rPr>
                                <w:tab/>
                              </w:r>
                              <w:r>
                                <w:rPr>
                                  <w:spacing w:val="3"/>
                                  <w:sz w:val="28"/>
                                </w:rPr>
                                <w:t>d)</w:t>
                              </w:r>
                              <w:r>
                                <w:rPr>
                                  <w:spacing w:val="-3"/>
                                  <w:sz w:val="28"/>
                                </w:rPr>
                                <w:t xml:space="preserve"> </w:t>
                              </w:r>
                              <w:r>
                                <w:rPr>
                                  <w:spacing w:val="-7"/>
                                  <w:sz w:val="28"/>
                                </w:rPr>
                                <w:t>what</w:t>
                              </w:r>
                            </w:p>
                          </w:txbxContent>
                        </wps:txbx>
                        <wps:bodyPr rot="0" vert="horz" wrap="square" lIns="0" tIns="0" rIns="0" bIns="0" anchor="t" anchorCtr="0" upright="1">
                          <a:noAutofit/>
                        </wps:bodyPr>
                      </wps:wsp>
                    </wpg:wgp>
                  </a:graphicData>
                </a:graphic>
              </wp:inline>
            </w:drawing>
          </mc:Choice>
          <mc:Fallback>
            <w:pict>
              <v:group id="Группа 2" o:spid="_x0000_s1037" style="width:499.4pt;height:81.75pt;mso-position-horizontal-relative:char;mso-position-vertical-relative:line" coordsize="998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">
                <v:rect id="Rectangle 3" o:spid="_x0000_s1038" style="position:absolute;top:13;width:9988;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oor4A&#10;AADaAAAADwAAAGRycy9kb3ducmV2LnhtbESPzQrCMBCE74LvEFbwIprqQWo1ioiCePLvAZZmbYvN&#10;pjRRW5/eCILHYWa+YRarxpTiSbUrLCsYjyIQxKnVBWcKrpfdMAbhPLLG0jIpaMnBatntLDDR9sUn&#10;ep59JgKEXYIKcu+rREqX5mTQjWxFHLybrQ36IOtM6hpfAW5KOYmiqTRYcFjIsaJNTun9/DAKmrWl&#10;tp3Gg8EhPmpst9tN9r4r1e816zkIT43/h3/tvVYwg++Vc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k6KK+AAAA2gAAAA8AAAAAAAAAAAAAAAAAmAIAAGRycy9kb3ducmV2&#10;LnhtbFBLBQYAAAAABAAEAPUAAACDAwAAAAA=&#10;" fillcolor="#fcfcfc" stroked="f"/>
                <v:rect id="Rectangle 4" o:spid="_x0000_s1039" style="position:absolute;top:343;width:9988;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B2cMA&#10;AADbAAAADwAAAGRycy9kb3ducmV2LnhtbESPQWvCQBCF74X+h2UKXkQ39RBCdA1BLIinNvUHDNlp&#10;EszOhuxWE3+9cyj0NsN78943u2JyvbrRGDrPBt7XCSji2tuOGwOX749VBipEZIu9ZzIwU4Bi//qy&#10;w9z6O3/RrYqNkhAOORpoYxxyrUPdksOw9gOxaD9+dBhlHRttR7xLuOv1JklS7bBjaWhxoENL9bX6&#10;dQam0tM8p9lyec4+Lc7H46F5XI1ZvE3lFlSkKf6b/65PVvCFXn6RAf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JB2cMAAADbAAAADwAAAAAAAAAAAAAAAACYAgAAZHJzL2Rv&#10;d25yZXYueG1sUEsFBgAAAAAEAAQA9QAAAIgDAAAAAA==&#10;" fillcolor="#fcfcfc" stroked="f"/>
                <v:rect id="Rectangle 5" o:spid="_x0000_s1040" style="position:absolute;top:659;width:9988;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7kQr0A&#10;AADbAAAADwAAAGRycy9kb3ducmV2LnhtbERPSwrCMBDdC94hjOBGNNWFlNooIgriyt8BhmZsi82k&#10;NFFbT28Ewd083nfSVWsq8aTGlZYVTCcRCOLM6pJzBdfLbhyDcB5ZY2WZFHTkYLXs91JMtH3xiZ5n&#10;n4sQwi5BBYX3dSKlywoy6Ca2Jg7czTYGfYBNLnWDrxBuKjmLork0WHJoKLCmTUHZ/fwwCtq1pa6b&#10;x6PRIT5q7LbbTf6+KzUctOsFCE+t/4t/7r0O86fw/SU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57kQr0AAADbAAAADwAAAAAAAAAAAAAAAACYAgAAZHJzL2Rvd25yZXYu&#10;eG1sUEsFBgAAAAAEAAQA9QAAAIIDAAAAAA==&#10;" fillcolor="#fcfcfc" stroked="f"/>
                <v:rect id="Rectangle 6" o:spid="_x0000_s1041" style="position:absolute;top:989;width:9988;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6Nb0A&#10;AADbAAAADwAAAGRycy9kb3ducmV2LnhtbERPSwrCMBDdC94hjOBGNNWFlNooIgriyt8BhmZsi82k&#10;NFFbT28Ewd083nfSVWsq8aTGlZYVTCcRCOLM6pJzBdfLbhyDcB5ZY2WZFHTkYLXs91JMtH3xiZ5n&#10;n4sQwi5BBYX3dSKlywoy6Ca2Jg7czTYGfYBNLnWDrxBuKjmLork0WHJoKLCmTUHZ/fwwCtq1pa6b&#10;x6PRIT5q7LbbTf6+KzUctOsFCE+t/4t/7r0O82fw/SU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0x6Nb0AAADbAAAADwAAAAAAAAAAAAAAAACYAgAAZHJzL2Rvd25yZXYu&#10;eG1sUEsFBgAAAAAEAAQA9QAAAIIDAAAAAA==&#10;" fillcolor="#fcfcfc" stroked="f"/>
                <v:rect id="Rectangle 7" o:spid="_x0000_s1042" style="position:absolute;top:1304;width:9988;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frr0A&#10;AADbAAAADwAAAGRycy9kb3ducmV2LnhtbERPSwrCMBDdC94hjOBGNFVBSjWKiIK48neAoRnbYjMp&#10;TdTW0xtBcDeP953FqjGleFLtCssKxqMIBHFqdcGZgutlN4xBOI+ssbRMClpysFp2OwtMtH3xiZ5n&#10;n4kQwi5BBbn3VSKlS3My6Ea2Ig7czdYGfYB1JnWNrxBuSjmJopk0WHBoyLGiTU7p/fwwCpq1pbad&#10;xYPBIT5qbLfbTfa+K9XvNes5CE+N/4t/7r0O86fw/SU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ADfrr0AAADbAAAADwAAAAAAAAAAAAAAAACYAgAAZHJzL2Rvd25yZXYu&#10;eG1sUEsFBgAAAAAEAAQA9QAAAIIDAAAAAA==&#10;" fillcolor="#fcfcfc" stroked="f"/>
                <v:shape id="Text Box 8" o:spid="_x0000_s1043" type="#_x0000_t202" style="position:absolute;left:6412;top:975;width:2321;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001E4C" w:rsidRDefault="00001E4C" w:rsidP="002F3DFB">
                        <w:pPr>
                          <w:spacing w:line="315" w:lineRule="exact"/>
                          <w:rPr>
                            <w:sz w:val="28"/>
                          </w:rPr>
                        </w:pPr>
                        <w:r>
                          <w:rPr>
                            <w:sz w:val="28"/>
                          </w:rPr>
                          <w:t>c) more comfortable</w:t>
                        </w:r>
                      </w:p>
                    </w:txbxContent>
                  </v:textbox>
                </v:shape>
                <v:shape id="Text Box 9" o:spid="_x0000_s1044" type="#_x0000_t202" style="position:absolute;left:2868;top:975;width:3073;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01E4C" w:rsidRDefault="00001E4C" w:rsidP="002F3DFB">
                        <w:pPr>
                          <w:spacing w:line="311" w:lineRule="exact"/>
                          <w:rPr>
                            <w:sz w:val="28"/>
                          </w:rPr>
                        </w:pPr>
                        <w:r>
                          <w:rPr>
                            <w:sz w:val="28"/>
                          </w:rPr>
                          <w:t>b) most comfortable</w:t>
                        </w:r>
                      </w:p>
                      <w:p w:rsidR="00001E4C" w:rsidRDefault="00001E4C" w:rsidP="002F3DFB">
                        <w:pPr>
                          <w:spacing w:line="318" w:lineRule="exact"/>
                          <w:ind w:left="1412"/>
                          <w:rPr>
                            <w:sz w:val="28"/>
                          </w:rPr>
                        </w:pPr>
                        <w:r>
                          <w:rPr>
                            <w:sz w:val="28"/>
                          </w:rPr>
                          <w:t>e) comfortable</w:t>
                        </w:r>
                      </w:p>
                    </w:txbxContent>
                  </v:textbox>
                </v:shape>
                <v:shape id="Text Box 10" o:spid="_x0000_s1045" type="#_x0000_t202" style="position:absolute;left:30;top:975;width:2725;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01E4C" w:rsidRDefault="00001E4C" w:rsidP="002F3DFB">
                        <w:pPr>
                          <w:spacing w:line="311" w:lineRule="exact"/>
                          <w:rPr>
                            <w:sz w:val="28"/>
                          </w:rPr>
                        </w:pPr>
                        <w:r>
                          <w:rPr>
                            <w:sz w:val="28"/>
                          </w:rPr>
                          <w:t>a) comfortabler</w:t>
                        </w:r>
                      </w:p>
                      <w:p w:rsidR="00001E4C" w:rsidRDefault="00001E4C" w:rsidP="002F3DFB">
                        <w:pPr>
                          <w:spacing w:line="318" w:lineRule="exact"/>
                          <w:rPr>
                            <w:sz w:val="28"/>
                          </w:rPr>
                        </w:pPr>
                        <w:r>
                          <w:rPr>
                            <w:sz w:val="28"/>
                          </w:rPr>
                          <w:t>d) the most comfortable</w:t>
                        </w:r>
                      </w:p>
                    </w:txbxContent>
                  </v:textbox>
                </v:shape>
                <v:shape id="Text Box 11" o:spid="_x0000_s1046" type="#_x0000_t202" style="position:absolute;left:30;top:645;width:454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01E4C" w:rsidRDefault="00001E4C" w:rsidP="002F3DFB">
                        <w:pPr>
                          <w:spacing w:line="315" w:lineRule="exact"/>
                          <w:rPr>
                            <w:sz w:val="28"/>
                          </w:rPr>
                        </w:pPr>
                        <w:r>
                          <w:rPr>
                            <w:spacing w:val="-4"/>
                            <w:sz w:val="28"/>
                          </w:rPr>
                          <w:t xml:space="preserve">3. </w:t>
                        </w:r>
                        <w:r>
                          <w:rPr>
                            <w:spacing w:val="-6"/>
                            <w:sz w:val="28"/>
                          </w:rPr>
                          <w:t xml:space="preserve">This </w:t>
                        </w:r>
                        <w:r>
                          <w:rPr>
                            <w:spacing w:val="-7"/>
                            <w:sz w:val="28"/>
                          </w:rPr>
                          <w:t xml:space="preserve">armchair </w:t>
                        </w:r>
                        <w:r>
                          <w:rPr>
                            <w:spacing w:val="-10"/>
                            <w:sz w:val="28"/>
                          </w:rPr>
                          <w:t xml:space="preserve">is </w:t>
                        </w:r>
                        <w:r>
                          <w:rPr>
                            <w:spacing w:val="-4"/>
                            <w:sz w:val="28"/>
                          </w:rPr>
                          <w:t xml:space="preserve">…than </w:t>
                        </w:r>
                        <w:r>
                          <w:rPr>
                            <w:spacing w:val="-5"/>
                            <w:sz w:val="28"/>
                          </w:rPr>
                          <w:t xml:space="preserve">that </w:t>
                        </w:r>
                        <w:r>
                          <w:rPr>
                            <w:spacing w:val="-7"/>
                            <w:sz w:val="28"/>
                          </w:rPr>
                          <w:t>armchair.</w:t>
                        </w:r>
                      </w:p>
                    </w:txbxContent>
                  </v:textbox>
                </v:shape>
                <v:shape id="Text Box 12" o:spid="_x0000_s1047" type="#_x0000_t202" style="position:absolute;left:8530;top:330;width:973;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001E4C" w:rsidRDefault="00001E4C" w:rsidP="002F3DFB">
                        <w:pPr>
                          <w:spacing w:line="315" w:lineRule="exact"/>
                          <w:rPr>
                            <w:sz w:val="28"/>
                          </w:rPr>
                        </w:pPr>
                        <w:r>
                          <w:rPr>
                            <w:sz w:val="28"/>
                          </w:rPr>
                          <w:t>e) which</w:t>
                        </w:r>
                      </w:p>
                    </w:txbxContent>
                  </v:textbox>
                </v:shape>
                <v:shape id="Text Box 13" o:spid="_x0000_s1048" type="#_x0000_t202" style="position:absolute;left:30;width:7232;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01E4C" w:rsidRDefault="00001E4C" w:rsidP="002F3DFB">
                        <w:pPr>
                          <w:spacing w:line="315" w:lineRule="exact"/>
                          <w:rPr>
                            <w:sz w:val="28"/>
                          </w:rPr>
                        </w:pPr>
                        <w:r>
                          <w:rPr>
                            <w:sz w:val="28"/>
                          </w:rPr>
                          <w:t>2. Thank you very much for your e-mail … was very interesting</w:t>
                        </w:r>
                      </w:p>
                      <w:p w:rsidR="00001E4C" w:rsidRDefault="00001E4C" w:rsidP="002F3DFB">
                        <w:pPr>
                          <w:tabs>
                            <w:tab w:val="left" w:pos="2132"/>
                            <w:tab w:val="left" w:pos="3544"/>
                            <w:tab w:val="left" w:pos="6382"/>
                          </w:tabs>
                          <w:spacing w:before="8"/>
                          <w:rPr>
                            <w:sz w:val="28"/>
                          </w:rPr>
                        </w:pPr>
                        <w:r>
                          <w:rPr>
                            <w:spacing w:val="-4"/>
                            <w:sz w:val="28"/>
                          </w:rPr>
                          <w:t>a)</w:t>
                        </w:r>
                        <w:r>
                          <w:rPr>
                            <w:spacing w:val="3"/>
                            <w:sz w:val="28"/>
                          </w:rPr>
                          <w:t xml:space="preserve"> </w:t>
                        </w:r>
                        <w:r>
                          <w:rPr>
                            <w:spacing w:val="-7"/>
                            <w:sz w:val="28"/>
                          </w:rPr>
                          <w:t>what</w:t>
                        </w:r>
                        <w:r>
                          <w:rPr>
                            <w:spacing w:val="-7"/>
                            <w:sz w:val="28"/>
                          </w:rPr>
                          <w:tab/>
                        </w:r>
                        <w:r>
                          <w:rPr>
                            <w:spacing w:val="3"/>
                            <w:sz w:val="28"/>
                          </w:rPr>
                          <w:t>b)</w:t>
                        </w:r>
                        <w:r>
                          <w:rPr>
                            <w:spacing w:val="-11"/>
                            <w:sz w:val="28"/>
                          </w:rPr>
                          <w:t xml:space="preserve"> </w:t>
                        </w:r>
                        <w:r>
                          <w:rPr>
                            <w:sz w:val="28"/>
                          </w:rPr>
                          <w:t>whose</w:t>
                        </w:r>
                        <w:r>
                          <w:rPr>
                            <w:sz w:val="28"/>
                          </w:rPr>
                          <w:tab/>
                        </w:r>
                        <w:r>
                          <w:rPr>
                            <w:spacing w:val="4"/>
                            <w:sz w:val="28"/>
                          </w:rPr>
                          <w:t>c)</w:t>
                        </w:r>
                        <w:r>
                          <w:rPr>
                            <w:spacing w:val="-11"/>
                            <w:sz w:val="28"/>
                          </w:rPr>
                          <w:t xml:space="preserve"> </w:t>
                        </w:r>
                        <w:r>
                          <w:rPr>
                            <w:spacing w:val="-7"/>
                            <w:sz w:val="28"/>
                          </w:rPr>
                          <w:t>who</w:t>
                        </w:r>
                        <w:r>
                          <w:rPr>
                            <w:spacing w:val="-7"/>
                            <w:sz w:val="28"/>
                          </w:rPr>
                          <w:tab/>
                        </w:r>
                        <w:r>
                          <w:rPr>
                            <w:spacing w:val="3"/>
                            <w:sz w:val="28"/>
                          </w:rPr>
                          <w:t>d)</w:t>
                        </w:r>
                        <w:r>
                          <w:rPr>
                            <w:spacing w:val="-3"/>
                            <w:sz w:val="28"/>
                          </w:rPr>
                          <w:t xml:space="preserve"> </w:t>
                        </w:r>
                        <w:r>
                          <w:rPr>
                            <w:spacing w:val="-7"/>
                            <w:sz w:val="28"/>
                          </w:rPr>
                          <w:t>what</w:t>
                        </w:r>
                      </w:p>
                    </w:txbxContent>
                  </v:textbox>
                </v:shape>
                <w10:anchorlock/>
              </v:group>
            </w:pict>
          </mc:Fallback>
        </mc:AlternateContent>
      </w:r>
    </w:p>
    <w:p w:rsidR="002F3DFB" w:rsidRDefault="002F3DFB" w:rsidP="00D77F5A">
      <w:pPr>
        <w:pStyle w:val="a5"/>
        <w:numPr>
          <w:ilvl w:val="0"/>
          <w:numId w:val="61"/>
        </w:numPr>
        <w:tabs>
          <w:tab w:val="left" w:pos="626"/>
        </w:tabs>
        <w:spacing w:line="276" w:lineRule="exact"/>
        <w:ind w:hanging="284"/>
        <w:rPr>
          <w:sz w:val="28"/>
        </w:rPr>
      </w:pPr>
      <w:r>
        <w:rPr>
          <w:sz w:val="28"/>
        </w:rPr>
        <w:t xml:space="preserve">She </w:t>
      </w:r>
      <w:r>
        <w:rPr>
          <w:spacing w:val="-6"/>
          <w:sz w:val="28"/>
        </w:rPr>
        <w:t xml:space="preserve">gave </w:t>
      </w:r>
      <w:r>
        <w:rPr>
          <w:spacing w:val="-10"/>
          <w:sz w:val="28"/>
        </w:rPr>
        <w:t xml:space="preserve">him </w:t>
      </w:r>
      <w:r>
        <w:rPr>
          <w:sz w:val="28"/>
        </w:rPr>
        <w:t xml:space="preserve">… </w:t>
      </w:r>
      <w:r>
        <w:rPr>
          <w:spacing w:val="-6"/>
          <w:sz w:val="28"/>
        </w:rPr>
        <w:t xml:space="preserve">water </w:t>
      </w:r>
      <w:r>
        <w:rPr>
          <w:spacing w:val="-3"/>
          <w:sz w:val="28"/>
        </w:rPr>
        <w:t xml:space="preserve">to wash </w:t>
      </w:r>
      <w:r>
        <w:rPr>
          <w:spacing w:val="-10"/>
          <w:sz w:val="28"/>
        </w:rPr>
        <w:t xml:space="preserve">his </w:t>
      </w:r>
      <w:r>
        <w:rPr>
          <w:spacing w:val="-4"/>
          <w:sz w:val="28"/>
        </w:rPr>
        <w:t xml:space="preserve">hands </w:t>
      </w:r>
      <w:r>
        <w:rPr>
          <w:spacing w:val="-5"/>
          <w:sz w:val="28"/>
        </w:rPr>
        <w:t>and</w:t>
      </w:r>
      <w:r>
        <w:rPr>
          <w:spacing w:val="5"/>
          <w:sz w:val="28"/>
        </w:rPr>
        <w:t xml:space="preserve"> </w:t>
      </w:r>
      <w:r>
        <w:rPr>
          <w:spacing w:val="-3"/>
          <w:sz w:val="28"/>
        </w:rPr>
        <w:t>face.</w:t>
      </w:r>
    </w:p>
    <w:p w:rsidR="002F3DFB" w:rsidRDefault="002F3DFB" w:rsidP="002F3DFB">
      <w:pPr>
        <w:spacing w:line="276" w:lineRule="exact"/>
        <w:rPr>
          <w:sz w:val="28"/>
        </w:rPr>
        <w:sectPr w:rsidR="002F3DFB">
          <w:type w:val="continuous"/>
          <w:pgSz w:w="11910" w:h="16850"/>
          <w:pgMar w:top="1040" w:right="460" w:bottom="280" w:left="800" w:header="720" w:footer="720" w:gutter="0"/>
          <w:cols w:space="720"/>
        </w:sectPr>
      </w:pPr>
    </w:p>
    <w:p w:rsidR="002F3DFB" w:rsidRDefault="002F3DFB" w:rsidP="002F3DFB">
      <w:pPr>
        <w:pStyle w:val="a3"/>
        <w:tabs>
          <w:tab w:val="left" w:pos="2473"/>
          <w:tab w:val="left" w:pos="4591"/>
          <w:tab w:val="left" w:pos="6724"/>
          <w:tab w:val="left" w:pos="8841"/>
        </w:tabs>
        <w:spacing w:before="74"/>
        <w:ind w:firstLine="0"/>
      </w:pPr>
      <w:r>
        <w:rPr>
          <w:spacing w:val="-4"/>
        </w:rPr>
        <w:lastRenderedPageBreak/>
        <w:t>a)</w:t>
      </w:r>
      <w:r>
        <w:rPr>
          <w:spacing w:val="4"/>
        </w:rPr>
        <w:t xml:space="preserve"> </w:t>
      </w:r>
      <w:r>
        <w:rPr>
          <w:spacing w:val="-7"/>
        </w:rPr>
        <w:t>many</w:t>
      </w:r>
      <w:r>
        <w:rPr>
          <w:spacing w:val="-7"/>
        </w:rPr>
        <w:tab/>
      </w:r>
      <w:r>
        <w:rPr>
          <w:spacing w:val="3"/>
        </w:rPr>
        <w:t>b)</w:t>
      </w:r>
      <w:r>
        <w:rPr>
          <w:spacing w:val="2"/>
        </w:rPr>
        <w:t xml:space="preserve"> </w:t>
      </w:r>
      <w:r>
        <w:rPr>
          <w:spacing w:val="-4"/>
        </w:rPr>
        <w:t>few</w:t>
      </w:r>
      <w:r>
        <w:rPr>
          <w:spacing w:val="-4"/>
        </w:rPr>
        <w:tab/>
      </w:r>
      <w:r>
        <w:rPr>
          <w:spacing w:val="4"/>
        </w:rPr>
        <w:t>c)</w:t>
      </w:r>
      <w:r>
        <w:rPr>
          <w:spacing w:val="3"/>
        </w:rPr>
        <w:t xml:space="preserve"> </w:t>
      </w:r>
      <w:r>
        <w:t>a</w:t>
      </w:r>
      <w:r>
        <w:rPr>
          <w:spacing w:val="1"/>
        </w:rPr>
        <w:t xml:space="preserve"> </w:t>
      </w:r>
      <w:r>
        <w:rPr>
          <w:spacing w:val="-4"/>
        </w:rPr>
        <w:t>few</w:t>
      </w:r>
      <w:r>
        <w:rPr>
          <w:spacing w:val="-4"/>
        </w:rPr>
        <w:tab/>
      </w:r>
      <w:r>
        <w:rPr>
          <w:spacing w:val="3"/>
        </w:rPr>
        <w:t xml:space="preserve">d) </w:t>
      </w:r>
      <w:r>
        <w:t>a</w:t>
      </w:r>
      <w:r>
        <w:rPr>
          <w:spacing w:val="2"/>
        </w:rPr>
        <w:t xml:space="preserve"> </w:t>
      </w:r>
      <w:r>
        <w:rPr>
          <w:spacing w:val="-12"/>
        </w:rPr>
        <w:t>little</w:t>
      </w:r>
      <w:r>
        <w:rPr>
          <w:spacing w:val="-12"/>
        </w:rPr>
        <w:tab/>
      </w:r>
      <w:r>
        <w:rPr>
          <w:spacing w:val="-4"/>
        </w:rPr>
        <w:t>e)</w:t>
      </w:r>
      <w:r>
        <w:rPr>
          <w:spacing w:val="-1"/>
        </w:rPr>
        <w:t xml:space="preserve"> </w:t>
      </w:r>
      <w:r>
        <w:t>a</w:t>
      </w:r>
    </w:p>
    <w:p w:rsidR="002F3DFB" w:rsidRDefault="002F3DFB" w:rsidP="00D77F5A">
      <w:pPr>
        <w:pStyle w:val="a5"/>
        <w:numPr>
          <w:ilvl w:val="0"/>
          <w:numId w:val="61"/>
        </w:numPr>
        <w:tabs>
          <w:tab w:val="left" w:pos="627"/>
        </w:tabs>
        <w:ind w:left="627" w:hanging="286"/>
        <w:rPr>
          <w:sz w:val="28"/>
        </w:rPr>
      </w:pPr>
      <w:r>
        <w:rPr>
          <w:spacing w:val="-4"/>
          <w:sz w:val="28"/>
        </w:rPr>
        <w:t xml:space="preserve">When </w:t>
      </w:r>
      <w:r>
        <w:rPr>
          <w:sz w:val="28"/>
        </w:rPr>
        <w:t xml:space="preserve">I </w:t>
      </w:r>
      <w:r>
        <w:rPr>
          <w:spacing w:val="-6"/>
          <w:sz w:val="28"/>
        </w:rPr>
        <w:t xml:space="preserve">arrived, </w:t>
      </w:r>
      <w:r>
        <w:rPr>
          <w:spacing w:val="-5"/>
          <w:sz w:val="28"/>
        </w:rPr>
        <w:t xml:space="preserve">they </w:t>
      </w:r>
      <w:r>
        <w:rPr>
          <w:sz w:val="28"/>
        </w:rPr>
        <w:t>…</w:t>
      </w:r>
      <w:r>
        <w:rPr>
          <w:spacing w:val="-10"/>
          <w:sz w:val="28"/>
        </w:rPr>
        <w:t xml:space="preserve"> </w:t>
      </w:r>
      <w:r>
        <w:rPr>
          <w:spacing w:val="-6"/>
          <w:sz w:val="28"/>
        </w:rPr>
        <w:t>tennis.</w:t>
      </w:r>
    </w:p>
    <w:p w:rsidR="002F3DFB" w:rsidRDefault="002F3DFB" w:rsidP="002F3DFB">
      <w:pPr>
        <w:pStyle w:val="a3"/>
        <w:tabs>
          <w:tab w:val="left" w:pos="2458"/>
          <w:tab w:val="left" w:pos="4591"/>
          <w:tab w:val="left" w:pos="6724"/>
          <w:tab w:val="left" w:pos="8136"/>
        </w:tabs>
        <w:spacing w:before="9" w:line="318" w:lineRule="exact"/>
        <w:ind w:firstLine="0"/>
      </w:pPr>
      <w:r>
        <w:rPr>
          <w:spacing w:val="-4"/>
        </w:rPr>
        <w:t>a)</w:t>
      </w:r>
      <w:r>
        <w:rPr>
          <w:spacing w:val="5"/>
        </w:rPr>
        <w:t xml:space="preserve"> </w:t>
      </w:r>
      <w:r>
        <w:rPr>
          <w:spacing w:val="-6"/>
        </w:rPr>
        <w:t>were</w:t>
      </w:r>
      <w:r>
        <w:rPr>
          <w:spacing w:val="22"/>
        </w:rPr>
        <w:t xml:space="preserve"> </w:t>
      </w:r>
      <w:r>
        <w:rPr>
          <w:spacing w:val="-8"/>
        </w:rPr>
        <w:t>playing</w:t>
      </w:r>
      <w:r>
        <w:rPr>
          <w:spacing w:val="-8"/>
        </w:rPr>
        <w:tab/>
      </w:r>
      <w:r>
        <w:rPr>
          <w:spacing w:val="3"/>
        </w:rPr>
        <w:t>b)</w:t>
      </w:r>
      <w:r>
        <w:rPr>
          <w:spacing w:val="6"/>
        </w:rPr>
        <w:t xml:space="preserve"> </w:t>
      </w:r>
      <w:r>
        <w:rPr>
          <w:spacing w:val="-5"/>
        </w:rPr>
        <w:t>play</w:t>
      </w:r>
      <w:r>
        <w:rPr>
          <w:spacing w:val="-5"/>
        </w:rPr>
        <w:tab/>
      </w:r>
      <w:r>
        <w:rPr>
          <w:spacing w:val="4"/>
        </w:rPr>
        <w:t xml:space="preserve">c) </w:t>
      </w:r>
      <w:r>
        <w:rPr>
          <w:spacing w:val="9"/>
        </w:rPr>
        <w:t xml:space="preserve"> </w:t>
      </w:r>
      <w:r>
        <w:rPr>
          <w:spacing w:val="-6"/>
        </w:rPr>
        <w:t>played</w:t>
      </w:r>
      <w:r>
        <w:rPr>
          <w:spacing w:val="-6"/>
        </w:rPr>
        <w:tab/>
      </w:r>
      <w:r>
        <w:rPr>
          <w:spacing w:val="3"/>
        </w:rPr>
        <w:t>d)</w:t>
      </w:r>
      <w:r>
        <w:rPr>
          <w:spacing w:val="7"/>
        </w:rPr>
        <w:t xml:space="preserve"> </w:t>
      </w:r>
      <w:r>
        <w:rPr>
          <w:spacing w:val="-6"/>
        </w:rPr>
        <w:t>plays</w:t>
      </w:r>
      <w:r>
        <w:rPr>
          <w:spacing w:val="-6"/>
        </w:rPr>
        <w:tab/>
      </w:r>
      <w:r>
        <w:rPr>
          <w:spacing w:val="-4"/>
        </w:rPr>
        <w:t xml:space="preserve">e) </w:t>
      </w:r>
      <w:r>
        <w:rPr>
          <w:spacing w:val="-7"/>
        </w:rPr>
        <w:t>would</w:t>
      </w:r>
      <w:r>
        <w:rPr>
          <w:spacing w:val="36"/>
        </w:rPr>
        <w:t xml:space="preserve"> </w:t>
      </w:r>
      <w:r>
        <w:rPr>
          <w:spacing w:val="-5"/>
        </w:rPr>
        <w:t>play</w:t>
      </w:r>
    </w:p>
    <w:p w:rsidR="002F3DFB" w:rsidRDefault="002F3DFB" w:rsidP="002F3DFB">
      <w:pPr>
        <w:pStyle w:val="2"/>
        <w:spacing w:line="315" w:lineRule="exact"/>
        <w:ind w:left="3240"/>
      </w:pPr>
      <w:r>
        <w:t>3. Language for Special Purposes</w:t>
      </w:r>
    </w:p>
    <w:p w:rsidR="002F3DFB" w:rsidRDefault="002F3DFB" w:rsidP="00D77F5A">
      <w:pPr>
        <w:pStyle w:val="a5"/>
        <w:numPr>
          <w:ilvl w:val="0"/>
          <w:numId w:val="60"/>
        </w:numPr>
        <w:tabs>
          <w:tab w:val="left" w:pos="702"/>
        </w:tabs>
        <w:ind w:hanging="421"/>
        <w:rPr>
          <w:sz w:val="28"/>
        </w:rPr>
      </w:pPr>
      <w:r>
        <w:rPr>
          <w:spacing w:val="-6"/>
          <w:sz w:val="28"/>
        </w:rPr>
        <w:t xml:space="preserve">Developmental </w:t>
      </w:r>
      <w:r>
        <w:rPr>
          <w:spacing w:val="-4"/>
          <w:sz w:val="28"/>
        </w:rPr>
        <w:t xml:space="preserve">biology </w:t>
      </w:r>
      <w:r>
        <w:rPr>
          <w:spacing w:val="-10"/>
          <w:sz w:val="28"/>
        </w:rPr>
        <w:t xml:space="preserve">is </w:t>
      </w:r>
      <w:r>
        <w:rPr>
          <w:spacing w:val="-5"/>
          <w:sz w:val="28"/>
        </w:rPr>
        <w:t xml:space="preserve">the </w:t>
      </w:r>
      <w:r>
        <w:rPr>
          <w:sz w:val="28"/>
        </w:rPr>
        <w:t xml:space="preserve">branch </w:t>
      </w:r>
      <w:r>
        <w:rPr>
          <w:spacing w:val="3"/>
          <w:sz w:val="28"/>
        </w:rPr>
        <w:t xml:space="preserve">of </w:t>
      </w:r>
      <w:r>
        <w:rPr>
          <w:spacing w:val="-4"/>
          <w:sz w:val="28"/>
        </w:rPr>
        <w:t xml:space="preserve">biology </w:t>
      </w:r>
      <w:r>
        <w:rPr>
          <w:spacing w:val="-5"/>
          <w:sz w:val="28"/>
        </w:rPr>
        <w:t>that</w:t>
      </w:r>
      <w:r>
        <w:rPr>
          <w:spacing w:val="-13"/>
          <w:sz w:val="28"/>
        </w:rPr>
        <w:t xml:space="preserve"> </w:t>
      </w:r>
      <w:r>
        <w:rPr>
          <w:spacing w:val="-4"/>
          <w:sz w:val="28"/>
        </w:rPr>
        <w:t>studies</w:t>
      </w:r>
    </w:p>
    <w:p w:rsidR="002F3DFB" w:rsidRDefault="002F3DFB" w:rsidP="00D77F5A">
      <w:pPr>
        <w:pStyle w:val="a5"/>
        <w:numPr>
          <w:ilvl w:val="0"/>
          <w:numId w:val="59"/>
        </w:numPr>
        <w:tabs>
          <w:tab w:val="left" w:pos="762"/>
        </w:tabs>
        <w:spacing w:before="8"/>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25"/>
          <w:sz w:val="28"/>
        </w:rPr>
        <w:t xml:space="preserve"> </w:t>
      </w:r>
      <w:r>
        <w:rPr>
          <w:spacing w:val="-4"/>
          <w:sz w:val="28"/>
        </w:rPr>
        <w:t>cells.</w:t>
      </w:r>
    </w:p>
    <w:p w:rsidR="002F3DFB" w:rsidRDefault="002F3DFB" w:rsidP="00D77F5A">
      <w:pPr>
        <w:pStyle w:val="a5"/>
        <w:numPr>
          <w:ilvl w:val="0"/>
          <w:numId w:val="59"/>
        </w:numPr>
        <w:tabs>
          <w:tab w:val="left" w:pos="762"/>
        </w:tabs>
        <w:rPr>
          <w:sz w:val="28"/>
        </w:rPr>
      </w:pPr>
      <w:r>
        <w:rPr>
          <w:spacing w:val="-5"/>
          <w:sz w:val="28"/>
        </w:rPr>
        <w:t xml:space="preserve">the biological </w:t>
      </w:r>
      <w:r>
        <w:rPr>
          <w:spacing w:val="2"/>
          <w:sz w:val="28"/>
        </w:rPr>
        <w:t xml:space="preserve">processes </w:t>
      </w:r>
      <w:r>
        <w:rPr>
          <w:spacing w:val="3"/>
          <w:sz w:val="28"/>
        </w:rPr>
        <w:t xml:space="preserve">on </w:t>
      </w:r>
      <w:r>
        <w:rPr>
          <w:sz w:val="28"/>
        </w:rPr>
        <w:t xml:space="preserve">a </w:t>
      </w:r>
      <w:r>
        <w:rPr>
          <w:spacing w:val="-7"/>
          <w:sz w:val="28"/>
        </w:rPr>
        <w:t>molecular</w:t>
      </w:r>
      <w:r>
        <w:rPr>
          <w:spacing w:val="25"/>
          <w:sz w:val="28"/>
        </w:rPr>
        <w:t xml:space="preserve"> </w:t>
      </w:r>
      <w:r>
        <w:rPr>
          <w:spacing w:val="-10"/>
          <w:sz w:val="28"/>
        </w:rPr>
        <w:t>level.</w:t>
      </w:r>
    </w:p>
    <w:p w:rsidR="002F3DFB" w:rsidRDefault="002F3DFB" w:rsidP="00D77F5A">
      <w:pPr>
        <w:pStyle w:val="a5"/>
        <w:numPr>
          <w:ilvl w:val="0"/>
          <w:numId w:val="59"/>
        </w:numPr>
        <w:tabs>
          <w:tab w:val="left" w:pos="762"/>
        </w:tabs>
        <w:spacing w:before="8"/>
        <w:rPr>
          <w:sz w:val="28"/>
        </w:rPr>
      </w:pPr>
      <w:r>
        <w:rPr>
          <w:spacing w:val="-5"/>
          <w:sz w:val="28"/>
        </w:rPr>
        <w:t xml:space="preserve">the development </w:t>
      </w:r>
      <w:r>
        <w:rPr>
          <w:spacing w:val="3"/>
          <w:sz w:val="28"/>
        </w:rPr>
        <w:t xml:space="preserve">of </w:t>
      </w:r>
      <w:r>
        <w:rPr>
          <w:spacing w:val="-13"/>
          <w:sz w:val="28"/>
        </w:rPr>
        <w:t xml:space="preserve">living </w:t>
      </w:r>
      <w:r>
        <w:rPr>
          <w:spacing w:val="-5"/>
          <w:sz w:val="28"/>
        </w:rPr>
        <w:t xml:space="preserve">organisms </w:t>
      </w:r>
      <w:r>
        <w:rPr>
          <w:sz w:val="28"/>
        </w:rPr>
        <w:t xml:space="preserve">from </w:t>
      </w:r>
      <w:r>
        <w:rPr>
          <w:spacing w:val="-5"/>
          <w:sz w:val="28"/>
        </w:rPr>
        <w:t xml:space="preserve">birth </w:t>
      </w:r>
      <w:r>
        <w:rPr>
          <w:spacing w:val="-9"/>
          <w:sz w:val="28"/>
        </w:rPr>
        <w:t>until</w:t>
      </w:r>
      <w:r>
        <w:rPr>
          <w:spacing w:val="-20"/>
          <w:sz w:val="28"/>
        </w:rPr>
        <w:t xml:space="preserve"> </w:t>
      </w:r>
      <w:r>
        <w:rPr>
          <w:sz w:val="28"/>
        </w:rPr>
        <w:t>death.</w:t>
      </w:r>
    </w:p>
    <w:p w:rsidR="002F3DFB" w:rsidRDefault="002F3DFB" w:rsidP="00D77F5A">
      <w:pPr>
        <w:pStyle w:val="a5"/>
        <w:numPr>
          <w:ilvl w:val="0"/>
          <w:numId w:val="59"/>
        </w:numPr>
        <w:tabs>
          <w:tab w:val="left" w:pos="762"/>
        </w:tabs>
        <w:rPr>
          <w:sz w:val="28"/>
        </w:rPr>
      </w:pPr>
      <w:r>
        <w:rPr>
          <w:spacing w:val="-6"/>
          <w:sz w:val="28"/>
        </w:rPr>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6"/>
          <w:sz w:val="28"/>
        </w:rPr>
        <w:t xml:space="preserve"> </w:t>
      </w:r>
      <w:r>
        <w:rPr>
          <w:spacing w:val="-5"/>
          <w:sz w:val="28"/>
        </w:rPr>
        <w:t>RNA.</w:t>
      </w:r>
    </w:p>
    <w:p w:rsidR="002F3DFB" w:rsidRDefault="002F3DFB" w:rsidP="00D77F5A">
      <w:pPr>
        <w:pStyle w:val="a5"/>
        <w:numPr>
          <w:ilvl w:val="0"/>
          <w:numId w:val="59"/>
        </w:numPr>
        <w:tabs>
          <w:tab w:val="left" w:pos="762"/>
        </w:tabs>
        <w:spacing w:before="8"/>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2F3DFB" w:rsidRDefault="002F3DFB" w:rsidP="00D77F5A">
      <w:pPr>
        <w:pStyle w:val="a5"/>
        <w:numPr>
          <w:ilvl w:val="0"/>
          <w:numId w:val="60"/>
        </w:numPr>
        <w:tabs>
          <w:tab w:val="left" w:pos="762"/>
        </w:tabs>
        <w:rPr>
          <w:sz w:val="28"/>
        </w:rPr>
      </w:pPr>
      <w:r>
        <w:rPr>
          <w:spacing w:val="-5"/>
          <w:sz w:val="28"/>
        </w:rPr>
        <w:t xml:space="preserve">Botany, the </w:t>
      </w:r>
      <w:r>
        <w:rPr>
          <w:spacing w:val="-6"/>
          <w:sz w:val="28"/>
        </w:rPr>
        <w:t xml:space="preserve">discipline </w:t>
      </w:r>
      <w:r>
        <w:rPr>
          <w:spacing w:val="3"/>
          <w:sz w:val="28"/>
        </w:rPr>
        <w:t xml:space="preserve">of </w:t>
      </w:r>
      <w:r>
        <w:rPr>
          <w:spacing w:val="-4"/>
          <w:sz w:val="28"/>
        </w:rPr>
        <w:t xml:space="preserve">biology </w:t>
      </w:r>
      <w:r>
        <w:rPr>
          <w:spacing w:val="-5"/>
          <w:sz w:val="28"/>
        </w:rPr>
        <w:t xml:space="preserve">that </w:t>
      </w:r>
      <w:r>
        <w:rPr>
          <w:spacing w:val="-6"/>
          <w:sz w:val="28"/>
        </w:rPr>
        <w:t>deals directly</w:t>
      </w:r>
      <w:r>
        <w:rPr>
          <w:spacing w:val="4"/>
          <w:sz w:val="28"/>
        </w:rPr>
        <w:t xml:space="preserve"> </w:t>
      </w:r>
      <w:r>
        <w:rPr>
          <w:spacing w:val="-9"/>
          <w:sz w:val="28"/>
        </w:rPr>
        <w:t>with</w:t>
      </w:r>
    </w:p>
    <w:p w:rsidR="002F3DFB" w:rsidRDefault="002F3DFB" w:rsidP="00D77F5A">
      <w:pPr>
        <w:pStyle w:val="a5"/>
        <w:numPr>
          <w:ilvl w:val="0"/>
          <w:numId w:val="58"/>
        </w:numPr>
        <w:tabs>
          <w:tab w:val="left" w:pos="762"/>
        </w:tabs>
        <w:spacing w:before="8" w:line="318" w:lineRule="exact"/>
        <w:rPr>
          <w:sz w:val="28"/>
        </w:rPr>
      </w:pPr>
      <w:r>
        <w:rPr>
          <w:spacing w:val="-5"/>
          <w:sz w:val="28"/>
        </w:rPr>
        <w:t xml:space="preserve">biological </w:t>
      </w:r>
      <w:r>
        <w:rPr>
          <w:spacing w:val="-8"/>
          <w:sz w:val="28"/>
        </w:rPr>
        <w:t xml:space="preserve">heritage </w:t>
      </w:r>
      <w:r>
        <w:rPr>
          <w:spacing w:val="-7"/>
          <w:sz w:val="28"/>
        </w:rPr>
        <w:t xml:space="preserve">which </w:t>
      </w:r>
      <w:r>
        <w:rPr>
          <w:spacing w:val="-10"/>
          <w:sz w:val="28"/>
        </w:rPr>
        <w:t xml:space="preserve">is </w:t>
      </w:r>
      <w:r>
        <w:rPr>
          <w:spacing w:val="-6"/>
          <w:sz w:val="28"/>
        </w:rPr>
        <w:t xml:space="preserve">transmitted </w:t>
      </w:r>
      <w:r>
        <w:rPr>
          <w:sz w:val="28"/>
        </w:rPr>
        <w:t xml:space="preserve">from </w:t>
      </w:r>
      <w:r>
        <w:rPr>
          <w:spacing w:val="-6"/>
          <w:sz w:val="28"/>
        </w:rPr>
        <w:t xml:space="preserve">generation </w:t>
      </w:r>
      <w:r>
        <w:rPr>
          <w:spacing w:val="-3"/>
          <w:sz w:val="28"/>
        </w:rPr>
        <w:t>to</w:t>
      </w:r>
      <w:r>
        <w:rPr>
          <w:spacing w:val="-11"/>
          <w:sz w:val="28"/>
        </w:rPr>
        <w:t xml:space="preserve"> </w:t>
      </w:r>
      <w:r>
        <w:rPr>
          <w:spacing w:val="-7"/>
          <w:sz w:val="28"/>
        </w:rPr>
        <w:t>generation.</w:t>
      </w:r>
    </w:p>
    <w:p w:rsidR="002F3DFB" w:rsidRDefault="002F3DFB" w:rsidP="00D77F5A">
      <w:pPr>
        <w:pStyle w:val="a5"/>
        <w:numPr>
          <w:ilvl w:val="0"/>
          <w:numId w:val="58"/>
        </w:numPr>
        <w:tabs>
          <w:tab w:val="left" w:pos="762"/>
        </w:tabs>
        <w:spacing w:line="318" w:lineRule="exact"/>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2F3DFB" w:rsidRDefault="002F3DFB" w:rsidP="00D77F5A">
      <w:pPr>
        <w:pStyle w:val="a5"/>
        <w:numPr>
          <w:ilvl w:val="0"/>
          <w:numId w:val="58"/>
        </w:numPr>
        <w:tabs>
          <w:tab w:val="left" w:pos="762"/>
        </w:tabs>
        <w:spacing w:before="9" w:line="318" w:lineRule="exact"/>
        <w:rPr>
          <w:sz w:val="28"/>
        </w:rPr>
      </w:pPr>
      <w:r>
        <w:rPr>
          <w:spacing w:val="-5"/>
          <w:sz w:val="28"/>
        </w:rPr>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2F3DFB" w:rsidRDefault="002F3DFB" w:rsidP="00D77F5A">
      <w:pPr>
        <w:pStyle w:val="a5"/>
        <w:numPr>
          <w:ilvl w:val="0"/>
          <w:numId w:val="58"/>
        </w:numPr>
        <w:tabs>
          <w:tab w:val="left" w:pos="762"/>
        </w:tabs>
        <w:spacing w:line="318" w:lineRule="exact"/>
        <w:rPr>
          <w:sz w:val="28"/>
        </w:rPr>
      </w:pPr>
      <w:r>
        <w:rPr>
          <w:spacing w:val="-9"/>
          <w:sz w:val="28"/>
        </w:rPr>
        <w:t>animal</w:t>
      </w:r>
      <w:r>
        <w:rPr>
          <w:spacing w:val="30"/>
          <w:sz w:val="28"/>
        </w:rPr>
        <w:t xml:space="preserve"> </w:t>
      </w:r>
      <w:r>
        <w:rPr>
          <w:spacing w:val="-11"/>
          <w:sz w:val="28"/>
        </w:rPr>
        <w:t>life.</w:t>
      </w:r>
    </w:p>
    <w:p w:rsidR="002F3DFB" w:rsidRDefault="002F3DFB" w:rsidP="00D77F5A">
      <w:pPr>
        <w:pStyle w:val="a5"/>
        <w:numPr>
          <w:ilvl w:val="0"/>
          <w:numId w:val="58"/>
        </w:numPr>
        <w:tabs>
          <w:tab w:val="left" w:pos="762"/>
        </w:tabs>
        <w:spacing w:before="8" w:line="318" w:lineRule="exact"/>
        <w:rPr>
          <w:sz w:val="28"/>
        </w:rPr>
      </w:pPr>
      <w:r>
        <w:rPr>
          <w:spacing w:val="-5"/>
          <w:sz w:val="28"/>
        </w:rPr>
        <w:t xml:space="preserve">the </w:t>
      </w:r>
      <w:r>
        <w:rPr>
          <w:spacing w:val="-6"/>
          <w:sz w:val="28"/>
        </w:rPr>
        <w:t>plant</w:t>
      </w:r>
      <w:r>
        <w:rPr>
          <w:spacing w:val="18"/>
          <w:sz w:val="28"/>
        </w:rPr>
        <w:t xml:space="preserve"> </w:t>
      </w:r>
      <w:r>
        <w:rPr>
          <w:spacing w:val="-4"/>
          <w:sz w:val="28"/>
        </w:rPr>
        <w:t>world.</w:t>
      </w:r>
    </w:p>
    <w:p w:rsidR="002F3DFB" w:rsidRDefault="002F3DFB" w:rsidP="00D77F5A">
      <w:pPr>
        <w:pStyle w:val="a5"/>
        <w:numPr>
          <w:ilvl w:val="0"/>
          <w:numId w:val="60"/>
        </w:numPr>
        <w:tabs>
          <w:tab w:val="left" w:pos="762"/>
        </w:tabs>
        <w:spacing w:line="318" w:lineRule="exact"/>
        <w:rPr>
          <w:sz w:val="28"/>
        </w:rPr>
      </w:pPr>
      <w:r>
        <w:rPr>
          <w:sz w:val="28"/>
        </w:rPr>
        <w:t xml:space="preserve">The </w:t>
      </w:r>
      <w:r>
        <w:rPr>
          <w:spacing w:val="2"/>
          <w:sz w:val="28"/>
        </w:rPr>
        <w:t xml:space="preserve">process </w:t>
      </w:r>
      <w:r>
        <w:rPr>
          <w:spacing w:val="3"/>
          <w:sz w:val="28"/>
        </w:rPr>
        <w:t xml:space="preserve">by </w:t>
      </w:r>
      <w:r>
        <w:rPr>
          <w:spacing w:val="-7"/>
          <w:sz w:val="28"/>
        </w:rPr>
        <w:t xml:space="preserve">which </w:t>
      </w:r>
      <w:r>
        <w:rPr>
          <w:spacing w:val="-13"/>
          <w:sz w:val="28"/>
        </w:rPr>
        <w:t xml:space="preserve">living </w:t>
      </w:r>
      <w:r>
        <w:rPr>
          <w:spacing w:val="-9"/>
          <w:sz w:val="28"/>
        </w:rPr>
        <w:t xml:space="preserve">things </w:t>
      </w:r>
      <w:r>
        <w:rPr>
          <w:spacing w:val="-4"/>
          <w:sz w:val="28"/>
        </w:rPr>
        <w:t xml:space="preserve">increase </w:t>
      </w:r>
      <w:r>
        <w:rPr>
          <w:spacing w:val="-10"/>
          <w:sz w:val="28"/>
        </w:rPr>
        <w:t xml:space="preserve">in </w:t>
      </w:r>
      <w:r>
        <w:rPr>
          <w:spacing w:val="-5"/>
          <w:sz w:val="28"/>
        </w:rPr>
        <w:t xml:space="preserve">size </w:t>
      </w:r>
      <w:r>
        <w:rPr>
          <w:spacing w:val="3"/>
          <w:sz w:val="28"/>
        </w:rPr>
        <w:t xml:space="preserve">or </w:t>
      </w:r>
      <w:r>
        <w:rPr>
          <w:spacing w:val="-5"/>
          <w:sz w:val="28"/>
        </w:rPr>
        <w:t>cell</w:t>
      </w:r>
      <w:r>
        <w:rPr>
          <w:spacing w:val="-12"/>
          <w:sz w:val="28"/>
        </w:rPr>
        <w:t xml:space="preserve"> </w:t>
      </w:r>
      <w:r>
        <w:rPr>
          <w:spacing w:val="-5"/>
          <w:sz w:val="28"/>
        </w:rPr>
        <w:t>number</w:t>
      </w:r>
    </w:p>
    <w:p w:rsidR="002F3DFB" w:rsidRDefault="002F3DFB" w:rsidP="002F3DFB">
      <w:pPr>
        <w:spacing w:line="318" w:lineRule="exact"/>
        <w:rPr>
          <w:sz w:val="28"/>
        </w:rPr>
        <w:sectPr w:rsidR="002F3DFB">
          <w:pgSz w:w="11910" w:h="16850"/>
          <w:pgMar w:top="1040" w:right="460" w:bottom="280" w:left="800" w:header="720" w:footer="720" w:gutter="0"/>
          <w:cols w:space="720"/>
        </w:sectPr>
      </w:pPr>
    </w:p>
    <w:p w:rsidR="002F3DFB" w:rsidRDefault="002F3DFB" w:rsidP="00D77F5A">
      <w:pPr>
        <w:pStyle w:val="a5"/>
        <w:numPr>
          <w:ilvl w:val="1"/>
          <w:numId w:val="60"/>
        </w:numPr>
        <w:tabs>
          <w:tab w:val="left" w:pos="762"/>
        </w:tabs>
        <w:spacing w:before="9"/>
        <w:rPr>
          <w:sz w:val="28"/>
        </w:rPr>
      </w:pPr>
      <w:r>
        <w:rPr>
          <w:spacing w:val="-5"/>
          <w:sz w:val="28"/>
        </w:rPr>
        <w:lastRenderedPageBreak/>
        <w:t>respiration</w:t>
      </w:r>
    </w:p>
    <w:p w:rsidR="002F3DFB" w:rsidRDefault="002F3DFB" w:rsidP="00D77F5A">
      <w:pPr>
        <w:pStyle w:val="a5"/>
        <w:numPr>
          <w:ilvl w:val="1"/>
          <w:numId w:val="60"/>
        </w:numPr>
        <w:tabs>
          <w:tab w:val="left" w:pos="762"/>
        </w:tabs>
        <w:rPr>
          <w:sz w:val="28"/>
        </w:rPr>
      </w:pPr>
      <w:r>
        <w:rPr>
          <w:spacing w:val="-5"/>
          <w:sz w:val="28"/>
        </w:rPr>
        <w:t>digestion</w:t>
      </w:r>
    </w:p>
    <w:p w:rsidR="002F3DFB" w:rsidRDefault="002F3DFB" w:rsidP="00D77F5A">
      <w:pPr>
        <w:pStyle w:val="a5"/>
        <w:numPr>
          <w:ilvl w:val="1"/>
          <w:numId w:val="60"/>
        </w:numPr>
        <w:tabs>
          <w:tab w:val="left" w:pos="763"/>
        </w:tabs>
        <w:spacing w:before="9"/>
        <w:rPr>
          <w:sz w:val="28"/>
        </w:rPr>
      </w:pPr>
      <w:r>
        <w:rPr>
          <w:spacing w:val="-7"/>
          <w:w w:val="101"/>
          <w:sz w:val="28"/>
        </w:rPr>
        <w:br w:type="column"/>
      </w:r>
      <w:r>
        <w:rPr>
          <w:spacing w:val="-8"/>
          <w:sz w:val="28"/>
        </w:rPr>
        <w:lastRenderedPageBreak/>
        <w:t>assimilation</w:t>
      </w:r>
    </w:p>
    <w:p w:rsidR="002F3DFB" w:rsidRDefault="002F3DFB" w:rsidP="00D77F5A">
      <w:pPr>
        <w:pStyle w:val="a5"/>
        <w:numPr>
          <w:ilvl w:val="1"/>
          <w:numId w:val="60"/>
        </w:numPr>
        <w:tabs>
          <w:tab w:val="left" w:pos="763"/>
        </w:tabs>
        <w:rPr>
          <w:sz w:val="28"/>
        </w:rPr>
      </w:pPr>
      <w:r>
        <w:rPr>
          <w:spacing w:val="-4"/>
          <w:sz w:val="28"/>
        </w:rPr>
        <w:t>growth</w:t>
      </w:r>
    </w:p>
    <w:p w:rsidR="002F3DFB" w:rsidRDefault="002F3DFB" w:rsidP="00D77F5A">
      <w:pPr>
        <w:pStyle w:val="a5"/>
        <w:numPr>
          <w:ilvl w:val="1"/>
          <w:numId w:val="60"/>
        </w:numPr>
        <w:tabs>
          <w:tab w:val="left" w:pos="762"/>
        </w:tabs>
        <w:spacing w:before="9" w:line="240" w:lineRule="auto"/>
        <w:ind w:left="761" w:hanging="360"/>
        <w:rPr>
          <w:sz w:val="28"/>
        </w:rPr>
      </w:pPr>
      <w:r>
        <w:rPr>
          <w:spacing w:val="-5"/>
          <w:w w:val="101"/>
          <w:sz w:val="28"/>
        </w:rPr>
        <w:br w:type="column"/>
      </w:r>
      <w:r>
        <w:rPr>
          <w:sz w:val="28"/>
        </w:rPr>
        <w:lastRenderedPageBreak/>
        <w:t>reproduction</w:t>
      </w:r>
    </w:p>
    <w:p w:rsidR="002F3DFB" w:rsidRDefault="002F3DFB" w:rsidP="002F3DFB">
      <w:pPr>
        <w:rPr>
          <w:sz w:val="28"/>
        </w:rPr>
        <w:sectPr w:rsidR="002F3DFB">
          <w:type w:val="continuous"/>
          <w:pgSz w:w="11910" w:h="16850"/>
          <w:pgMar w:top="1040" w:right="460" w:bottom="280" w:left="800" w:header="720" w:footer="720" w:gutter="0"/>
          <w:cols w:num="3" w:space="720" w:equalWidth="0">
            <w:col w:w="1979" w:space="1565"/>
            <w:col w:w="2100" w:space="1445"/>
            <w:col w:w="3561"/>
          </w:cols>
        </w:sectPr>
      </w:pPr>
    </w:p>
    <w:p w:rsidR="002F3DFB" w:rsidRDefault="002F3DFB" w:rsidP="00D77F5A">
      <w:pPr>
        <w:pStyle w:val="a5"/>
        <w:numPr>
          <w:ilvl w:val="0"/>
          <w:numId w:val="60"/>
        </w:numPr>
        <w:tabs>
          <w:tab w:val="left" w:pos="762"/>
        </w:tabs>
        <w:spacing w:line="247" w:lineRule="auto"/>
        <w:ind w:right="886"/>
        <w:rPr>
          <w:sz w:val="28"/>
        </w:rPr>
      </w:pPr>
      <w:r>
        <w:rPr>
          <w:sz w:val="28"/>
        </w:rPr>
        <w:lastRenderedPageBreak/>
        <w:t xml:space="preserve">The </w:t>
      </w:r>
      <w:r>
        <w:rPr>
          <w:spacing w:val="2"/>
          <w:sz w:val="28"/>
        </w:rPr>
        <w:t xml:space="preserve">process </w:t>
      </w:r>
      <w:r>
        <w:rPr>
          <w:spacing w:val="3"/>
          <w:sz w:val="28"/>
        </w:rPr>
        <w:t xml:space="preserve">by </w:t>
      </w:r>
      <w:r>
        <w:rPr>
          <w:spacing w:val="-7"/>
          <w:sz w:val="28"/>
        </w:rPr>
        <w:t xml:space="preserve">which </w:t>
      </w:r>
      <w:r>
        <w:rPr>
          <w:spacing w:val="-4"/>
          <w:sz w:val="28"/>
        </w:rPr>
        <w:t xml:space="preserve">an organism's </w:t>
      </w:r>
      <w:r>
        <w:rPr>
          <w:spacing w:val="-7"/>
          <w:sz w:val="28"/>
        </w:rPr>
        <w:t xml:space="preserve">metabolic </w:t>
      </w:r>
      <w:r>
        <w:rPr>
          <w:spacing w:val="-9"/>
          <w:sz w:val="28"/>
        </w:rPr>
        <w:t>activities</w:t>
      </w:r>
      <w:r>
        <w:rPr>
          <w:spacing w:val="52"/>
          <w:sz w:val="28"/>
        </w:rPr>
        <w:t xml:space="preserve"> </w:t>
      </w:r>
      <w:r>
        <w:rPr>
          <w:spacing w:val="-4"/>
          <w:sz w:val="28"/>
        </w:rPr>
        <w:t xml:space="preserve">are </w:t>
      </w:r>
      <w:r>
        <w:rPr>
          <w:spacing w:val="-10"/>
          <w:sz w:val="28"/>
        </w:rPr>
        <w:t xml:space="preserve">in </w:t>
      </w:r>
      <w:r>
        <w:rPr>
          <w:sz w:val="28"/>
        </w:rPr>
        <w:t xml:space="preserve">a state </w:t>
      </w:r>
      <w:r>
        <w:rPr>
          <w:spacing w:val="3"/>
          <w:sz w:val="28"/>
        </w:rPr>
        <w:t xml:space="preserve">of </w:t>
      </w:r>
      <w:r>
        <w:rPr>
          <w:spacing w:val="-4"/>
          <w:sz w:val="28"/>
        </w:rPr>
        <w:t xml:space="preserve">balance </w:t>
      </w:r>
      <w:r>
        <w:rPr>
          <w:spacing w:val="3"/>
          <w:sz w:val="28"/>
        </w:rPr>
        <w:t xml:space="preserve">(body </w:t>
      </w:r>
      <w:r>
        <w:rPr>
          <w:spacing w:val="-6"/>
          <w:sz w:val="28"/>
        </w:rPr>
        <w:t xml:space="preserve">temperature, </w:t>
      </w:r>
      <w:r>
        <w:rPr>
          <w:sz w:val="28"/>
        </w:rPr>
        <w:t xml:space="preserve">blood </w:t>
      </w:r>
      <w:r>
        <w:rPr>
          <w:spacing w:val="-3"/>
          <w:sz w:val="28"/>
        </w:rPr>
        <w:t xml:space="preserve">sugar </w:t>
      </w:r>
      <w:r>
        <w:rPr>
          <w:spacing w:val="-11"/>
          <w:sz w:val="28"/>
        </w:rPr>
        <w:t>levels</w:t>
      </w:r>
      <w:r>
        <w:rPr>
          <w:spacing w:val="-12"/>
          <w:sz w:val="28"/>
        </w:rPr>
        <w:t xml:space="preserve"> </w:t>
      </w:r>
      <w:r>
        <w:rPr>
          <w:sz w:val="28"/>
        </w:rPr>
        <w:t>etc.)</w:t>
      </w:r>
    </w:p>
    <w:p w:rsidR="002F3DFB" w:rsidRDefault="002F3DFB" w:rsidP="002F3DFB">
      <w:pPr>
        <w:spacing w:line="247" w:lineRule="auto"/>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57"/>
        </w:numPr>
        <w:tabs>
          <w:tab w:val="left" w:pos="762"/>
        </w:tabs>
        <w:spacing w:line="297" w:lineRule="exact"/>
        <w:rPr>
          <w:sz w:val="28"/>
        </w:rPr>
      </w:pPr>
      <w:r>
        <w:rPr>
          <w:spacing w:val="-5"/>
          <w:sz w:val="28"/>
        </w:rPr>
        <w:lastRenderedPageBreak/>
        <w:t>respiration</w:t>
      </w:r>
    </w:p>
    <w:p w:rsidR="002F3DFB" w:rsidRDefault="002F3DFB" w:rsidP="00D77F5A">
      <w:pPr>
        <w:pStyle w:val="a5"/>
        <w:numPr>
          <w:ilvl w:val="0"/>
          <w:numId w:val="57"/>
        </w:numPr>
        <w:tabs>
          <w:tab w:val="left" w:pos="762"/>
        </w:tabs>
        <w:spacing w:before="8" w:line="240" w:lineRule="auto"/>
        <w:rPr>
          <w:sz w:val="28"/>
        </w:rPr>
      </w:pPr>
      <w:r>
        <w:rPr>
          <w:spacing w:val="-5"/>
          <w:sz w:val="28"/>
        </w:rPr>
        <w:t>digestion</w:t>
      </w:r>
    </w:p>
    <w:p w:rsidR="002F3DFB" w:rsidRDefault="002F3DFB" w:rsidP="00D77F5A">
      <w:pPr>
        <w:pStyle w:val="a5"/>
        <w:numPr>
          <w:ilvl w:val="0"/>
          <w:numId w:val="57"/>
        </w:numPr>
        <w:tabs>
          <w:tab w:val="left" w:pos="763"/>
        </w:tabs>
        <w:spacing w:line="297" w:lineRule="exact"/>
        <w:rPr>
          <w:sz w:val="28"/>
        </w:rPr>
      </w:pPr>
      <w:r>
        <w:rPr>
          <w:spacing w:val="-8"/>
          <w:w w:val="101"/>
          <w:sz w:val="28"/>
        </w:rPr>
        <w:br w:type="column"/>
      </w:r>
      <w:r>
        <w:rPr>
          <w:spacing w:val="-3"/>
          <w:sz w:val="28"/>
        </w:rPr>
        <w:lastRenderedPageBreak/>
        <w:t>homeostasis</w:t>
      </w:r>
    </w:p>
    <w:p w:rsidR="002F3DFB" w:rsidRDefault="002F3DFB" w:rsidP="00D77F5A">
      <w:pPr>
        <w:pStyle w:val="a5"/>
        <w:numPr>
          <w:ilvl w:val="0"/>
          <w:numId w:val="57"/>
        </w:numPr>
        <w:tabs>
          <w:tab w:val="left" w:pos="763"/>
        </w:tabs>
        <w:spacing w:before="8" w:line="240" w:lineRule="auto"/>
        <w:rPr>
          <w:sz w:val="28"/>
        </w:rPr>
      </w:pPr>
      <w:r>
        <w:rPr>
          <w:spacing w:val="-4"/>
          <w:sz w:val="28"/>
        </w:rPr>
        <w:t>growth</w:t>
      </w:r>
    </w:p>
    <w:p w:rsidR="002F3DFB" w:rsidRDefault="002F3DFB" w:rsidP="00D77F5A">
      <w:pPr>
        <w:pStyle w:val="a5"/>
        <w:numPr>
          <w:ilvl w:val="0"/>
          <w:numId w:val="57"/>
        </w:numPr>
        <w:tabs>
          <w:tab w:val="left" w:pos="762"/>
        </w:tabs>
        <w:spacing w:line="297" w:lineRule="exact"/>
        <w:ind w:left="761" w:hanging="360"/>
        <w:rPr>
          <w:sz w:val="28"/>
        </w:rPr>
      </w:pPr>
      <w:r>
        <w:rPr>
          <w:spacing w:val="-5"/>
          <w:w w:val="101"/>
          <w:sz w:val="28"/>
        </w:rPr>
        <w:br w:type="column"/>
      </w:r>
      <w:r>
        <w:rPr>
          <w:sz w:val="28"/>
        </w:rPr>
        <w:lastRenderedPageBreak/>
        <w:t>reproduction</w:t>
      </w:r>
    </w:p>
    <w:p w:rsidR="002F3DFB" w:rsidRDefault="002F3DFB" w:rsidP="002F3DFB">
      <w:pPr>
        <w:spacing w:line="297" w:lineRule="exact"/>
        <w:rPr>
          <w:sz w:val="28"/>
        </w:rPr>
        <w:sectPr w:rsidR="002F3DFB">
          <w:type w:val="continuous"/>
          <w:pgSz w:w="11910" w:h="16850"/>
          <w:pgMar w:top="1040" w:right="460" w:bottom="280" w:left="800" w:header="720" w:footer="720" w:gutter="0"/>
          <w:cols w:num="3" w:space="720" w:equalWidth="0">
            <w:col w:w="1979" w:space="1565"/>
            <w:col w:w="2173" w:space="1372"/>
            <w:col w:w="3561"/>
          </w:cols>
        </w:sectPr>
      </w:pPr>
    </w:p>
    <w:p w:rsidR="002F3DFB" w:rsidRDefault="002F3DFB" w:rsidP="00D77F5A">
      <w:pPr>
        <w:pStyle w:val="a5"/>
        <w:numPr>
          <w:ilvl w:val="0"/>
          <w:numId w:val="60"/>
        </w:numPr>
        <w:tabs>
          <w:tab w:val="left" w:pos="762"/>
        </w:tabs>
        <w:spacing w:line="315" w:lineRule="exact"/>
        <w:rPr>
          <w:sz w:val="28"/>
        </w:rPr>
      </w:pPr>
      <w:r>
        <w:rPr>
          <w:sz w:val="28"/>
        </w:rPr>
        <w:lastRenderedPageBreak/>
        <w:t xml:space="preserve">The </w:t>
      </w:r>
      <w:r>
        <w:rPr>
          <w:spacing w:val="-7"/>
          <w:sz w:val="28"/>
        </w:rPr>
        <w:t xml:space="preserve">smallest </w:t>
      </w:r>
      <w:r>
        <w:rPr>
          <w:spacing w:val="-9"/>
          <w:sz w:val="28"/>
        </w:rPr>
        <w:t xml:space="preserve">unit </w:t>
      </w:r>
      <w:r>
        <w:rPr>
          <w:sz w:val="28"/>
        </w:rPr>
        <w:t xml:space="preserve">capable </w:t>
      </w:r>
      <w:r>
        <w:rPr>
          <w:spacing w:val="3"/>
          <w:sz w:val="28"/>
        </w:rPr>
        <w:t xml:space="preserve">of </w:t>
      </w:r>
      <w:r>
        <w:rPr>
          <w:spacing w:val="-6"/>
          <w:sz w:val="28"/>
        </w:rPr>
        <w:t xml:space="preserve">carrying </w:t>
      </w:r>
      <w:r>
        <w:rPr>
          <w:sz w:val="28"/>
        </w:rPr>
        <w:t xml:space="preserve">out </w:t>
      </w:r>
      <w:r>
        <w:rPr>
          <w:spacing w:val="-12"/>
          <w:sz w:val="28"/>
        </w:rPr>
        <w:t xml:space="preserve">life </w:t>
      </w:r>
      <w:r>
        <w:rPr>
          <w:spacing w:val="-5"/>
          <w:sz w:val="28"/>
        </w:rPr>
        <w:t>functions</w:t>
      </w:r>
      <w:r>
        <w:rPr>
          <w:spacing w:val="-43"/>
          <w:sz w:val="28"/>
        </w:rPr>
        <w:t xml:space="preserve"> </w:t>
      </w:r>
      <w:r>
        <w:rPr>
          <w:spacing w:val="-10"/>
          <w:sz w:val="28"/>
        </w:rPr>
        <w:t>is</w:t>
      </w:r>
    </w:p>
    <w:p w:rsidR="002F3DFB" w:rsidRDefault="002F3DFB" w:rsidP="002F3DFB">
      <w:pPr>
        <w:spacing w:line="315"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56"/>
        </w:numPr>
        <w:tabs>
          <w:tab w:val="left" w:pos="762"/>
        </w:tabs>
        <w:spacing w:before="8"/>
        <w:rPr>
          <w:sz w:val="28"/>
        </w:rPr>
      </w:pPr>
      <w:r>
        <w:rPr>
          <w:sz w:val="28"/>
        </w:rPr>
        <w:lastRenderedPageBreak/>
        <w:t>a</w:t>
      </w:r>
      <w:r>
        <w:rPr>
          <w:spacing w:val="2"/>
          <w:sz w:val="28"/>
        </w:rPr>
        <w:t xml:space="preserve"> </w:t>
      </w:r>
      <w:r>
        <w:rPr>
          <w:spacing w:val="-5"/>
          <w:sz w:val="28"/>
        </w:rPr>
        <w:t>cell</w:t>
      </w:r>
    </w:p>
    <w:p w:rsidR="002F3DFB" w:rsidRDefault="002F3DFB" w:rsidP="00D77F5A">
      <w:pPr>
        <w:pStyle w:val="a5"/>
        <w:numPr>
          <w:ilvl w:val="0"/>
          <w:numId w:val="56"/>
        </w:numPr>
        <w:tabs>
          <w:tab w:val="left" w:pos="762"/>
        </w:tabs>
        <w:rPr>
          <w:sz w:val="28"/>
        </w:rPr>
      </w:pPr>
      <w:r>
        <w:rPr>
          <w:spacing w:val="-3"/>
          <w:sz w:val="28"/>
        </w:rPr>
        <w:t>tissue</w:t>
      </w:r>
    </w:p>
    <w:p w:rsidR="002F3DFB" w:rsidRDefault="002F3DFB" w:rsidP="00D77F5A">
      <w:pPr>
        <w:pStyle w:val="a5"/>
        <w:numPr>
          <w:ilvl w:val="0"/>
          <w:numId w:val="56"/>
        </w:numPr>
        <w:tabs>
          <w:tab w:val="left" w:pos="763"/>
        </w:tabs>
        <w:spacing w:before="8"/>
        <w:rPr>
          <w:sz w:val="28"/>
        </w:rPr>
      </w:pPr>
      <w:r>
        <w:rPr>
          <w:spacing w:val="-11"/>
          <w:w w:val="101"/>
          <w:sz w:val="28"/>
        </w:rPr>
        <w:br w:type="column"/>
      </w:r>
      <w:r>
        <w:rPr>
          <w:spacing w:val="-11"/>
          <w:sz w:val="28"/>
        </w:rPr>
        <w:lastRenderedPageBreak/>
        <w:t>DNA</w:t>
      </w:r>
    </w:p>
    <w:p w:rsidR="002F3DFB" w:rsidRDefault="002F3DFB" w:rsidP="00D77F5A">
      <w:pPr>
        <w:pStyle w:val="a5"/>
        <w:numPr>
          <w:ilvl w:val="0"/>
          <w:numId w:val="56"/>
        </w:numPr>
        <w:tabs>
          <w:tab w:val="left" w:pos="763"/>
        </w:tabs>
        <w:rPr>
          <w:sz w:val="28"/>
        </w:rPr>
      </w:pPr>
      <w:r>
        <w:rPr>
          <w:sz w:val="28"/>
        </w:rPr>
        <w:t>blood</w:t>
      </w:r>
    </w:p>
    <w:p w:rsidR="002F3DFB" w:rsidRDefault="002F3DFB" w:rsidP="00D77F5A">
      <w:pPr>
        <w:pStyle w:val="a5"/>
        <w:numPr>
          <w:ilvl w:val="0"/>
          <w:numId w:val="56"/>
        </w:numPr>
        <w:tabs>
          <w:tab w:val="left" w:pos="762"/>
        </w:tabs>
        <w:spacing w:before="8" w:line="240" w:lineRule="auto"/>
        <w:ind w:left="761" w:hanging="360"/>
        <w:rPr>
          <w:sz w:val="28"/>
        </w:rPr>
      </w:pPr>
      <w:r>
        <w:rPr>
          <w:spacing w:val="-7"/>
          <w:w w:val="101"/>
          <w:sz w:val="28"/>
        </w:rPr>
        <w:br w:type="column"/>
      </w:r>
      <w:r>
        <w:rPr>
          <w:spacing w:val="-4"/>
          <w:sz w:val="28"/>
        </w:rPr>
        <w:lastRenderedPageBreak/>
        <w:t>an</w:t>
      </w:r>
      <w:r>
        <w:rPr>
          <w:spacing w:val="-3"/>
          <w:sz w:val="28"/>
        </w:rPr>
        <w:t xml:space="preserve"> organ</w:t>
      </w:r>
    </w:p>
    <w:p w:rsidR="002F3DFB" w:rsidRDefault="002F3DFB" w:rsidP="002F3DFB">
      <w:pPr>
        <w:rPr>
          <w:sz w:val="28"/>
        </w:rPr>
        <w:sectPr w:rsidR="002F3DFB">
          <w:type w:val="continuous"/>
          <w:pgSz w:w="11910" w:h="16850"/>
          <w:pgMar w:top="1040" w:right="460" w:bottom="280" w:left="800" w:header="720" w:footer="720" w:gutter="0"/>
          <w:cols w:num="3" w:space="720" w:equalWidth="0">
            <w:col w:w="1439" w:space="2106"/>
            <w:col w:w="1454" w:space="2090"/>
            <w:col w:w="3561"/>
          </w:cols>
        </w:sectPr>
      </w:pPr>
    </w:p>
    <w:p w:rsidR="002F3DFB" w:rsidRDefault="002F3DFB" w:rsidP="00D77F5A">
      <w:pPr>
        <w:pStyle w:val="a5"/>
        <w:numPr>
          <w:ilvl w:val="0"/>
          <w:numId w:val="60"/>
        </w:numPr>
        <w:tabs>
          <w:tab w:val="left" w:pos="762"/>
        </w:tabs>
        <w:spacing w:before="9" w:line="240" w:lineRule="auto"/>
        <w:rPr>
          <w:sz w:val="28"/>
        </w:rPr>
      </w:pPr>
      <w:r>
        <w:rPr>
          <w:spacing w:val="-4"/>
          <w:sz w:val="28"/>
        </w:rPr>
        <w:lastRenderedPageBreak/>
        <w:t xml:space="preserve">What </w:t>
      </w:r>
      <w:r>
        <w:rPr>
          <w:sz w:val="28"/>
        </w:rPr>
        <w:t xml:space="preserve">part </w:t>
      </w:r>
      <w:r>
        <w:rPr>
          <w:spacing w:val="3"/>
          <w:sz w:val="28"/>
        </w:rPr>
        <w:t xml:space="preserve">of </w:t>
      </w:r>
      <w:r>
        <w:rPr>
          <w:spacing w:val="-5"/>
          <w:sz w:val="28"/>
        </w:rPr>
        <w:t xml:space="preserve">the cell </w:t>
      </w:r>
      <w:r>
        <w:rPr>
          <w:spacing w:val="-7"/>
          <w:sz w:val="28"/>
        </w:rPr>
        <w:t>makes</w:t>
      </w:r>
      <w:r>
        <w:rPr>
          <w:spacing w:val="42"/>
          <w:sz w:val="28"/>
        </w:rPr>
        <w:t xml:space="preserve"> </w:t>
      </w:r>
      <w:r>
        <w:rPr>
          <w:spacing w:val="-3"/>
          <w:sz w:val="28"/>
        </w:rPr>
        <w:t>proteins?</w:t>
      </w:r>
    </w:p>
    <w:p w:rsidR="002F3DFB" w:rsidRDefault="002F3DFB" w:rsidP="002F3DFB">
      <w:pPr>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55"/>
        </w:numPr>
        <w:tabs>
          <w:tab w:val="left" w:pos="762"/>
        </w:tabs>
        <w:spacing w:line="315" w:lineRule="exact"/>
        <w:rPr>
          <w:sz w:val="28"/>
        </w:rPr>
      </w:pPr>
      <w:r>
        <w:rPr>
          <w:sz w:val="28"/>
        </w:rPr>
        <w:lastRenderedPageBreak/>
        <w:t>ribosomes</w:t>
      </w:r>
    </w:p>
    <w:p w:rsidR="002F3DFB" w:rsidRDefault="002F3DFB" w:rsidP="00D77F5A">
      <w:pPr>
        <w:pStyle w:val="a5"/>
        <w:numPr>
          <w:ilvl w:val="0"/>
          <w:numId w:val="55"/>
        </w:numPr>
        <w:tabs>
          <w:tab w:val="left" w:pos="761"/>
          <w:tab w:val="left" w:pos="762"/>
        </w:tabs>
        <w:spacing w:before="8" w:line="240" w:lineRule="auto"/>
        <w:rPr>
          <w:sz w:val="28"/>
        </w:rPr>
      </w:pPr>
      <w:r>
        <w:rPr>
          <w:spacing w:val="-5"/>
          <w:sz w:val="28"/>
        </w:rPr>
        <w:t>mitochondria</w:t>
      </w:r>
    </w:p>
    <w:p w:rsidR="002F3DFB" w:rsidRDefault="002F3DFB" w:rsidP="00D77F5A">
      <w:pPr>
        <w:pStyle w:val="a5"/>
        <w:numPr>
          <w:ilvl w:val="0"/>
          <w:numId w:val="55"/>
        </w:numPr>
        <w:tabs>
          <w:tab w:val="left" w:pos="763"/>
        </w:tabs>
        <w:spacing w:line="315" w:lineRule="exact"/>
        <w:rPr>
          <w:sz w:val="28"/>
        </w:rPr>
      </w:pPr>
      <w:r>
        <w:rPr>
          <w:spacing w:val="-20"/>
          <w:w w:val="101"/>
          <w:sz w:val="28"/>
        </w:rPr>
        <w:br w:type="column"/>
      </w:r>
      <w:r>
        <w:rPr>
          <w:sz w:val="28"/>
        </w:rPr>
        <w:lastRenderedPageBreak/>
        <w:t>lysosomes</w:t>
      </w:r>
    </w:p>
    <w:p w:rsidR="002F3DFB" w:rsidRDefault="002F3DFB" w:rsidP="00D77F5A">
      <w:pPr>
        <w:pStyle w:val="a5"/>
        <w:numPr>
          <w:ilvl w:val="0"/>
          <w:numId w:val="55"/>
        </w:numPr>
        <w:tabs>
          <w:tab w:val="left" w:pos="763"/>
        </w:tabs>
        <w:spacing w:before="8" w:line="240" w:lineRule="auto"/>
        <w:rPr>
          <w:sz w:val="28"/>
        </w:rPr>
      </w:pPr>
      <w:r>
        <w:rPr>
          <w:spacing w:val="-4"/>
          <w:sz w:val="28"/>
        </w:rPr>
        <w:t>vacuole</w:t>
      </w:r>
    </w:p>
    <w:p w:rsidR="002F3DFB" w:rsidRDefault="002F3DFB" w:rsidP="00D77F5A">
      <w:pPr>
        <w:pStyle w:val="a5"/>
        <w:numPr>
          <w:ilvl w:val="0"/>
          <w:numId w:val="55"/>
        </w:numPr>
        <w:tabs>
          <w:tab w:val="left" w:pos="762"/>
        </w:tabs>
        <w:spacing w:line="315" w:lineRule="exact"/>
        <w:ind w:left="761" w:hanging="360"/>
        <w:rPr>
          <w:sz w:val="28"/>
        </w:rPr>
      </w:pPr>
      <w:r>
        <w:rPr>
          <w:spacing w:val="7"/>
          <w:w w:val="101"/>
          <w:sz w:val="28"/>
        </w:rPr>
        <w:br w:type="column"/>
      </w:r>
      <w:r>
        <w:rPr>
          <w:spacing w:val="-5"/>
          <w:sz w:val="28"/>
        </w:rPr>
        <w:lastRenderedPageBreak/>
        <w:t>plasmids</w:t>
      </w:r>
    </w:p>
    <w:p w:rsidR="002F3DFB" w:rsidRDefault="002F3DFB" w:rsidP="002F3DFB">
      <w:pPr>
        <w:spacing w:line="315" w:lineRule="exact"/>
        <w:rPr>
          <w:sz w:val="28"/>
        </w:rPr>
        <w:sectPr w:rsidR="002F3DFB">
          <w:type w:val="continuous"/>
          <w:pgSz w:w="11910" w:h="16850"/>
          <w:pgMar w:top="1040" w:right="460" w:bottom="280" w:left="800" w:header="720" w:footer="720" w:gutter="0"/>
          <w:cols w:num="3" w:space="720" w:equalWidth="0">
            <w:col w:w="2279" w:space="1266"/>
            <w:col w:w="1978" w:space="1566"/>
            <w:col w:w="3561"/>
          </w:cols>
        </w:sectPr>
      </w:pPr>
    </w:p>
    <w:p w:rsidR="002F3DFB" w:rsidRDefault="002F3DFB" w:rsidP="00D77F5A">
      <w:pPr>
        <w:pStyle w:val="a5"/>
        <w:numPr>
          <w:ilvl w:val="0"/>
          <w:numId w:val="60"/>
        </w:numPr>
        <w:tabs>
          <w:tab w:val="left" w:pos="762"/>
        </w:tabs>
        <w:spacing w:line="315" w:lineRule="exact"/>
        <w:rPr>
          <w:sz w:val="28"/>
        </w:rPr>
      </w:pPr>
      <w:r>
        <w:rPr>
          <w:spacing w:val="-4"/>
          <w:sz w:val="28"/>
        </w:rPr>
        <w:lastRenderedPageBreak/>
        <w:t xml:space="preserve">Which </w:t>
      </w:r>
      <w:r>
        <w:rPr>
          <w:spacing w:val="3"/>
          <w:sz w:val="28"/>
        </w:rPr>
        <w:t xml:space="preserve">of </w:t>
      </w:r>
      <w:r>
        <w:rPr>
          <w:spacing w:val="-5"/>
          <w:sz w:val="28"/>
        </w:rPr>
        <w:t xml:space="preserve">the </w:t>
      </w:r>
      <w:r>
        <w:rPr>
          <w:spacing w:val="-8"/>
          <w:sz w:val="28"/>
        </w:rPr>
        <w:t xml:space="preserve">following </w:t>
      </w:r>
      <w:r>
        <w:rPr>
          <w:spacing w:val="-10"/>
          <w:sz w:val="28"/>
        </w:rPr>
        <w:t xml:space="preserve">is </w:t>
      </w:r>
      <w:r>
        <w:rPr>
          <w:spacing w:val="-6"/>
          <w:sz w:val="28"/>
        </w:rPr>
        <w:t xml:space="preserve">biotic </w:t>
      </w:r>
      <w:r>
        <w:rPr>
          <w:sz w:val="28"/>
        </w:rPr>
        <w:t xml:space="preserve">factor </w:t>
      </w:r>
      <w:r>
        <w:rPr>
          <w:spacing w:val="-10"/>
          <w:sz w:val="28"/>
        </w:rPr>
        <w:t xml:space="preserve">in </w:t>
      </w:r>
      <w:r>
        <w:rPr>
          <w:spacing w:val="-4"/>
          <w:sz w:val="28"/>
        </w:rPr>
        <w:t>an</w:t>
      </w:r>
      <w:r>
        <w:rPr>
          <w:spacing w:val="4"/>
          <w:sz w:val="28"/>
        </w:rPr>
        <w:t xml:space="preserve"> </w:t>
      </w:r>
      <w:r>
        <w:rPr>
          <w:sz w:val="28"/>
        </w:rPr>
        <w:t>ecosystem?</w:t>
      </w:r>
    </w:p>
    <w:p w:rsidR="002F3DFB" w:rsidRDefault="002F3DFB" w:rsidP="002F3DFB">
      <w:pPr>
        <w:spacing w:line="315"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54"/>
        </w:numPr>
        <w:tabs>
          <w:tab w:val="left" w:pos="762"/>
        </w:tabs>
        <w:spacing w:before="8"/>
        <w:rPr>
          <w:sz w:val="28"/>
        </w:rPr>
      </w:pPr>
      <w:r>
        <w:rPr>
          <w:spacing w:val="-4"/>
          <w:sz w:val="28"/>
        </w:rPr>
        <w:lastRenderedPageBreak/>
        <w:t>bacteria</w:t>
      </w:r>
    </w:p>
    <w:p w:rsidR="002F3DFB" w:rsidRDefault="002F3DFB" w:rsidP="00D77F5A">
      <w:pPr>
        <w:pStyle w:val="a5"/>
        <w:numPr>
          <w:ilvl w:val="0"/>
          <w:numId w:val="54"/>
        </w:numPr>
        <w:tabs>
          <w:tab w:val="left" w:pos="762"/>
        </w:tabs>
        <w:rPr>
          <w:sz w:val="28"/>
        </w:rPr>
      </w:pPr>
      <w:r>
        <w:rPr>
          <w:sz w:val="28"/>
        </w:rPr>
        <w:t>soil</w:t>
      </w:r>
    </w:p>
    <w:p w:rsidR="002F3DFB" w:rsidRDefault="002F3DFB" w:rsidP="00D77F5A">
      <w:pPr>
        <w:pStyle w:val="a5"/>
        <w:numPr>
          <w:ilvl w:val="0"/>
          <w:numId w:val="54"/>
        </w:numPr>
        <w:tabs>
          <w:tab w:val="left" w:pos="763"/>
        </w:tabs>
        <w:spacing w:before="8"/>
        <w:rPr>
          <w:sz w:val="28"/>
        </w:rPr>
      </w:pPr>
      <w:r>
        <w:rPr>
          <w:spacing w:val="-5"/>
          <w:w w:val="101"/>
          <w:sz w:val="28"/>
        </w:rPr>
        <w:br w:type="column"/>
      </w:r>
      <w:r>
        <w:rPr>
          <w:spacing w:val="-5"/>
          <w:sz w:val="28"/>
        </w:rPr>
        <w:lastRenderedPageBreak/>
        <w:t>temperature</w:t>
      </w:r>
    </w:p>
    <w:p w:rsidR="002F3DFB" w:rsidRDefault="002F3DFB" w:rsidP="00D77F5A">
      <w:pPr>
        <w:pStyle w:val="a5"/>
        <w:numPr>
          <w:ilvl w:val="0"/>
          <w:numId w:val="54"/>
        </w:numPr>
        <w:tabs>
          <w:tab w:val="left" w:pos="762"/>
          <w:tab w:val="left" w:pos="763"/>
        </w:tabs>
        <w:rPr>
          <w:sz w:val="28"/>
        </w:rPr>
      </w:pPr>
      <w:r>
        <w:rPr>
          <w:spacing w:val="-9"/>
          <w:sz w:val="28"/>
        </w:rPr>
        <w:t>rainfall</w:t>
      </w:r>
    </w:p>
    <w:p w:rsidR="002F3DFB" w:rsidRDefault="002F3DFB" w:rsidP="00D77F5A">
      <w:pPr>
        <w:pStyle w:val="a5"/>
        <w:numPr>
          <w:ilvl w:val="0"/>
          <w:numId w:val="54"/>
        </w:numPr>
        <w:tabs>
          <w:tab w:val="left" w:pos="761"/>
          <w:tab w:val="left" w:pos="762"/>
        </w:tabs>
        <w:spacing w:before="8" w:line="240" w:lineRule="auto"/>
        <w:ind w:left="761" w:hanging="360"/>
        <w:rPr>
          <w:sz w:val="28"/>
        </w:rPr>
      </w:pPr>
      <w:r>
        <w:rPr>
          <w:spacing w:val="8"/>
          <w:w w:val="101"/>
          <w:sz w:val="28"/>
        </w:rPr>
        <w:br w:type="column"/>
      </w:r>
      <w:r>
        <w:rPr>
          <w:spacing w:val="-8"/>
          <w:sz w:val="28"/>
        </w:rPr>
        <w:lastRenderedPageBreak/>
        <w:t>sunlight</w:t>
      </w:r>
    </w:p>
    <w:p w:rsidR="002F3DFB" w:rsidRDefault="002F3DFB" w:rsidP="002F3DFB">
      <w:pPr>
        <w:rPr>
          <w:sz w:val="28"/>
        </w:rPr>
        <w:sectPr w:rsidR="002F3DFB">
          <w:type w:val="continuous"/>
          <w:pgSz w:w="11910" w:h="16850"/>
          <w:pgMar w:top="1040" w:right="460" w:bottom="280" w:left="800" w:header="720" w:footer="720" w:gutter="0"/>
          <w:cols w:num="3" w:space="720" w:equalWidth="0">
            <w:col w:w="1678" w:space="1866"/>
            <w:col w:w="2114" w:space="1431"/>
            <w:col w:w="3561"/>
          </w:cols>
        </w:sectPr>
      </w:pPr>
    </w:p>
    <w:p w:rsidR="002F3DFB" w:rsidRDefault="002F3DFB" w:rsidP="00D77F5A">
      <w:pPr>
        <w:pStyle w:val="a5"/>
        <w:numPr>
          <w:ilvl w:val="0"/>
          <w:numId w:val="60"/>
        </w:numPr>
        <w:tabs>
          <w:tab w:val="left" w:pos="762"/>
        </w:tabs>
        <w:spacing w:line="315" w:lineRule="exact"/>
        <w:rPr>
          <w:sz w:val="28"/>
        </w:rPr>
      </w:pPr>
      <w:r>
        <w:rPr>
          <w:sz w:val="28"/>
        </w:rPr>
        <w:lastRenderedPageBreak/>
        <w:t xml:space="preserve">A </w:t>
      </w:r>
      <w:r>
        <w:rPr>
          <w:spacing w:val="-5"/>
          <w:sz w:val="28"/>
        </w:rPr>
        <w:t xml:space="preserve">very </w:t>
      </w:r>
      <w:r>
        <w:rPr>
          <w:sz w:val="28"/>
        </w:rPr>
        <w:t xml:space="preserve">fast </w:t>
      </w:r>
      <w:r>
        <w:rPr>
          <w:spacing w:val="-4"/>
          <w:sz w:val="28"/>
        </w:rPr>
        <w:t xml:space="preserve">increase </w:t>
      </w:r>
      <w:r>
        <w:rPr>
          <w:spacing w:val="-10"/>
          <w:sz w:val="28"/>
        </w:rPr>
        <w:t xml:space="preserve">in </w:t>
      </w:r>
      <w:r>
        <w:rPr>
          <w:spacing w:val="-5"/>
          <w:sz w:val="28"/>
        </w:rPr>
        <w:t xml:space="preserve">the </w:t>
      </w:r>
      <w:r>
        <w:rPr>
          <w:spacing w:val="-6"/>
          <w:sz w:val="28"/>
        </w:rPr>
        <w:t xml:space="preserve">average </w:t>
      </w:r>
      <w:r>
        <w:rPr>
          <w:spacing w:val="-5"/>
          <w:sz w:val="28"/>
        </w:rPr>
        <w:t xml:space="preserve">temperature </w:t>
      </w:r>
      <w:r>
        <w:rPr>
          <w:spacing w:val="3"/>
          <w:sz w:val="28"/>
        </w:rPr>
        <w:t xml:space="preserve">of </w:t>
      </w:r>
      <w:r>
        <w:rPr>
          <w:spacing w:val="-5"/>
          <w:sz w:val="28"/>
        </w:rPr>
        <w:t xml:space="preserve">the </w:t>
      </w:r>
      <w:r>
        <w:rPr>
          <w:spacing w:val="-4"/>
          <w:sz w:val="28"/>
        </w:rPr>
        <w:t xml:space="preserve">Earth’s </w:t>
      </w:r>
      <w:r>
        <w:rPr>
          <w:spacing w:val="-9"/>
          <w:sz w:val="28"/>
        </w:rPr>
        <w:t xml:space="preserve">air </w:t>
      </w:r>
      <w:r>
        <w:rPr>
          <w:spacing w:val="-5"/>
          <w:sz w:val="28"/>
        </w:rPr>
        <w:t xml:space="preserve">and </w:t>
      </w:r>
      <w:r>
        <w:rPr>
          <w:sz w:val="28"/>
        </w:rPr>
        <w:t>oceans</w:t>
      </w:r>
      <w:r>
        <w:rPr>
          <w:spacing w:val="-25"/>
          <w:sz w:val="28"/>
        </w:rPr>
        <w:t xml:space="preserve"> </w:t>
      </w:r>
      <w:r>
        <w:rPr>
          <w:spacing w:val="-10"/>
          <w:sz w:val="28"/>
        </w:rPr>
        <w:t>is</w:t>
      </w:r>
    </w:p>
    <w:p w:rsidR="002F3DFB" w:rsidRDefault="002F3DFB" w:rsidP="002F3DFB">
      <w:pPr>
        <w:spacing w:line="315" w:lineRule="exact"/>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53"/>
        </w:numPr>
        <w:tabs>
          <w:tab w:val="left" w:pos="762"/>
        </w:tabs>
        <w:spacing w:before="8"/>
        <w:rPr>
          <w:sz w:val="28"/>
        </w:rPr>
      </w:pPr>
      <w:r>
        <w:rPr>
          <w:sz w:val="28"/>
        </w:rPr>
        <w:lastRenderedPageBreak/>
        <w:t>Global</w:t>
      </w:r>
      <w:r>
        <w:rPr>
          <w:spacing w:val="-12"/>
          <w:sz w:val="28"/>
        </w:rPr>
        <w:t xml:space="preserve"> </w:t>
      </w:r>
      <w:r>
        <w:rPr>
          <w:spacing w:val="-9"/>
          <w:sz w:val="28"/>
        </w:rPr>
        <w:t>warming</w:t>
      </w:r>
    </w:p>
    <w:p w:rsidR="002F3DFB" w:rsidRDefault="002F3DFB" w:rsidP="00D77F5A">
      <w:pPr>
        <w:pStyle w:val="a5"/>
        <w:numPr>
          <w:ilvl w:val="0"/>
          <w:numId w:val="53"/>
        </w:numPr>
        <w:tabs>
          <w:tab w:val="left" w:pos="762"/>
        </w:tabs>
        <w:rPr>
          <w:sz w:val="28"/>
        </w:rPr>
      </w:pPr>
      <w:r>
        <w:rPr>
          <w:spacing w:val="-3"/>
          <w:sz w:val="28"/>
        </w:rPr>
        <w:t>Greenhouse</w:t>
      </w:r>
      <w:r>
        <w:rPr>
          <w:spacing w:val="23"/>
          <w:sz w:val="28"/>
        </w:rPr>
        <w:t xml:space="preserve"> </w:t>
      </w:r>
      <w:r>
        <w:rPr>
          <w:spacing w:val="-3"/>
          <w:sz w:val="28"/>
        </w:rPr>
        <w:t>effect</w:t>
      </w:r>
    </w:p>
    <w:p w:rsidR="002F3DFB" w:rsidRDefault="002F3DFB" w:rsidP="00D77F5A">
      <w:pPr>
        <w:pStyle w:val="a5"/>
        <w:numPr>
          <w:ilvl w:val="0"/>
          <w:numId w:val="53"/>
        </w:numPr>
        <w:tabs>
          <w:tab w:val="left" w:pos="763"/>
        </w:tabs>
        <w:spacing w:before="8"/>
        <w:rPr>
          <w:sz w:val="28"/>
        </w:rPr>
      </w:pPr>
      <w:r>
        <w:rPr>
          <w:spacing w:val="4"/>
          <w:w w:val="101"/>
          <w:sz w:val="28"/>
        </w:rPr>
        <w:br w:type="column"/>
      </w:r>
      <w:r>
        <w:rPr>
          <w:spacing w:val="-9"/>
          <w:sz w:val="28"/>
        </w:rPr>
        <w:lastRenderedPageBreak/>
        <w:t>Climate</w:t>
      </w:r>
      <w:r>
        <w:rPr>
          <w:spacing w:val="5"/>
          <w:sz w:val="28"/>
        </w:rPr>
        <w:t xml:space="preserve"> </w:t>
      </w:r>
      <w:r>
        <w:rPr>
          <w:spacing w:val="-4"/>
          <w:sz w:val="28"/>
        </w:rPr>
        <w:t>change</w:t>
      </w:r>
    </w:p>
    <w:p w:rsidR="002F3DFB" w:rsidRDefault="002F3DFB" w:rsidP="00D77F5A">
      <w:pPr>
        <w:pStyle w:val="a5"/>
        <w:numPr>
          <w:ilvl w:val="0"/>
          <w:numId w:val="53"/>
        </w:numPr>
        <w:tabs>
          <w:tab w:val="left" w:pos="763"/>
        </w:tabs>
        <w:rPr>
          <w:sz w:val="28"/>
        </w:rPr>
      </w:pPr>
      <w:r>
        <w:rPr>
          <w:spacing w:val="-7"/>
          <w:sz w:val="28"/>
        </w:rPr>
        <w:t>Evolution</w:t>
      </w:r>
    </w:p>
    <w:p w:rsidR="002F3DFB" w:rsidRDefault="002F3DFB" w:rsidP="00D77F5A">
      <w:pPr>
        <w:pStyle w:val="a5"/>
        <w:numPr>
          <w:ilvl w:val="0"/>
          <w:numId w:val="53"/>
        </w:numPr>
        <w:tabs>
          <w:tab w:val="left" w:pos="762"/>
        </w:tabs>
        <w:spacing w:before="8" w:line="240" w:lineRule="auto"/>
        <w:ind w:left="761" w:hanging="360"/>
        <w:rPr>
          <w:sz w:val="28"/>
        </w:rPr>
      </w:pPr>
      <w:r>
        <w:rPr>
          <w:spacing w:val="-5"/>
          <w:w w:val="101"/>
          <w:sz w:val="28"/>
        </w:rPr>
        <w:br w:type="column"/>
      </w:r>
      <w:r>
        <w:rPr>
          <w:sz w:val="28"/>
        </w:rPr>
        <w:lastRenderedPageBreak/>
        <w:t>Ice</w:t>
      </w:r>
      <w:r>
        <w:rPr>
          <w:spacing w:val="-17"/>
          <w:sz w:val="28"/>
        </w:rPr>
        <w:t xml:space="preserve"> </w:t>
      </w:r>
      <w:r>
        <w:rPr>
          <w:spacing w:val="-11"/>
          <w:sz w:val="28"/>
        </w:rPr>
        <w:t>melting</w:t>
      </w:r>
    </w:p>
    <w:p w:rsidR="002F3DFB" w:rsidRDefault="002F3DFB" w:rsidP="002F3DFB">
      <w:pPr>
        <w:rPr>
          <w:sz w:val="28"/>
        </w:rPr>
        <w:sectPr w:rsidR="002F3DFB">
          <w:type w:val="continuous"/>
          <w:pgSz w:w="11910" w:h="16850"/>
          <w:pgMar w:top="1040" w:right="460" w:bottom="280" w:left="800" w:header="720" w:footer="720" w:gutter="0"/>
          <w:cols w:num="3" w:space="720" w:equalWidth="0">
            <w:col w:w="2846" w:space="698"/>
            <w:col w:w="2549" w:space="996"/>
            <w:col w:w="3561"/>
          </w:cols>
        </w:sectPr>
      </w:pPr>
    </w:p>
    <w:p w:rsidR="002F3DFB" w:rsidRDefault="002F3DFB" w:rsidP="00D77F5A">
      <w:pPr>
        <w:pStyle w:val="a5"/>
        <w:numPr>
          <w:ilvl w:val="0"/>
          <w:numId w:val="60"/>
        </w:numPr>
        <w:tabs>
          <w:tab w:val="left" w:pos="762"/>
        </w:tabs>
        <w:spacing w:before="8" w:line="240" w:lineRule="auto"/>
        <w:rPr>
          <w:sz w:val="28"/>
        </w:rPr>
      </w:pPr>
      <w:r>
        <w:rPr>
          <w:sz w:val="28"/>
        </w:rPr>
        <w:lastRenderedPageBreak/>
        <w:t xml:space="preserve">The </w:t>
      </w:r>
      <w:r>
        <w:rPr>
          <w:spacing w:val="-7"/>
          <w:sz w:val="28"/>
        </w:rPr>
        <w:t xml:space="preserve">scientific </w:t>
      </w:r>
      <w:r>
        <w:rPr>
          <w:spacing w:val="-3"/>
          <w:sz w:val="28"/>
        </w:rPr>
        <w:t xml:space="preserve">theory </w:t>
      </w:r>
      <w:r>
        <w:rPr>
          <w:spacing w:val="3"/>
          <w:sz w:val="28"/>
        </w:rPr>
        <w:t xml:space="preserve">of </w:t>
      </w:r>
      <w:r>
        <w:rPr>
          <w:spacing w:val="-6"/>
          <w:sz w:val="28"/>
        </w:rPr>
        <w:t xml:space="preserve">evolution was </w:t>
      </w:r>
      <w:r>
        <w:rPr>
          <w:spacing w:val="-7"/>
          <w:sz w:val="28"/>
        </w:rPr>
        <w:t>formulated</w:t>
      </w:r>
      <w:r>
        <w:rPr>
          <w:spacing w:val="8"/>
          <w:sz w:val="28"/>
        </w:rPr>
        <w:t xml:space="preserve"> </w:t>
      </w:r>
      <w:r>
        <w:rPr>
          <w:spacing w:val="3"/>
          <w:sz w:val="28"/>
        </w:rPr>
        <w:t>by</w:t>
      </w:r>
    </w:p>
    <w:p w:rsidR="002F3DFB" w:rsidRDefault="002F3DFB" w:rsidP="002F3DFB">
      <w:pPr>
        <w:rPr>
          <w:sz w:val="28"/>
        </w:rPr>
        <w:sectPr w:rsidR="002F3DFB">
          <w:type w:val="continuous"/>
          <w:pgSz w:w="11910" w:h="16850"/>
          <w:pgMar w:top="1040" w:right="460" w:bottom="280" w:left="800" w:header="720" w:footer="720" w:gutter="0"/>
          <w:cols w:space="720"/>
        </w:sectPr>
      </w:pPr>
    </w:p>
    <w:p w:rsidR="002F3DFB" w:rsidRDefault="002F3DFB" w:rsidP="00D77F5A">
      <w:pPr>
        <w:pStyle w:val="a5"/>
        <w:numPr>
          <w:ilvl w:val="0"/>
          <w:numId w:val="52"/>
        </w:numPr>
        <w:tabs>
          <w:tab w:val="left" w:pos="762"/>
        </w:tabs>
        <w:spacing w:line="316" w:lineRule="exact"/>
        <w:ind w:hanging="360"/>
        <w:rPr>
          <w:sz w:val="28"/>
        </w:rPr>
      </w:pPr>
      <w:r>
        <w:rPr>
          <w:spacing w:val="-6"/>
          <w:sz w:val="28"/>
        </w:rPr>
        <w:lastRenderedPageBreak/>
        <w:t>Aristotle</w:t>
      </w:r>
    </w:p>
    <w:p w:rsidR="002F3DFB" w:rsidRDefault="002F3DFB" w:rsidP="00D77F5A">
      <w:pPr>
        <w:pStyle w:val="a5"/>
        <w:numPr>
          <w:ilvl w:val="0"/>
          <w:numId w:val="52"/>
        </w:numPr>
        <w:tabs>
          <w:tab w:val="left" w:pos="762"/>
        </w:tabs>
        <w:spacing w:before="8" w:line="240" w:lineRule="auto"/>
        <w:ind w:hanging="360"/>
        <w:rPr>
          <w:sz w:val="28"/>
        </w:rPr>
      </w:pPr>
      <w:r>
        <w:rPr>
          <w:spacing w:val="-7"/>
          <w:sz w:val="28"/>
        </w:rPr>
        <w:t>Charles</w:t>
      </w:r>
      <w:r>
        <w:rPr>
          <w:spacing w:val="52"/>
          <w:sz w:val="28"/>
        </w:rPr>
        <w:t xml:space="preserve"> </w:t>
      </w:r>
      <w:r>
        <w:rPr>
          <w:spacing w:val="-9"/>
          <w:sz w:val="28"/>
        </w:rPr>
        <w:t>Darwin</w:t>
      </w:r>
    </w:p>
    <w:p w:rsidR="002F3DFB" w:rsidRDefault="002F3DFB" w:rsidP="00D77F5A">
      <w:pPr>
        <w:pStyle w:val="a5"/>
        <w:numPr>
          <w:ilvl w:val="0"/>
          <w:numId w:val="52"/>
        </w:numPr>
        <w:tabs>
          <w:tab w:val="left" w:pos="763"/>
        </w:tabs>
        <w:spacing w:line="316" w:lineRule="exact"/>
        <w:ind w:left="762"/>
        <w:rPr>
          <w:sz w:val="28"/>
        </w:rPr>
      </w:pPr>
      <w:r>
        <w:rPr>
          <w:spacing w:val="6"/>
          <w:w w:val="101"/>
          <w:sz w:val="28"/>
        </w:rPr>
        <w:br w:type="column"/>
      </w:r>
      <w:r>
        <w:rPr>
          <w:spacing w:val="-6"/>
          <w:sz w:val="28"/>
        </w:rPr>
        <w:lastRenderedPageBreak/>
        <w:t>Plato</w:t>
      </w:r>
    </w:p>
    <w:p w:rsidR="002F3DFB" w:rsidRDefault="002F3DFB" w:rsidP="00D77F5A">
      <w:pPr>
        <w:pStyle w:val="a5"/>
        <w:numPr>
          <w:ilvl w:val="0"/>
          <w:numId w:val="52"/>
        </w:numPr>
        <w:tabs>
          <w:tab w:val="left" w:pos="763"/>
        </w:tabs>
        <w:spacing w:before="8" w:line="240" w:lineRule="auto"/>
        <w:ind w:left="762"/>
        <w:rPr>
          <w:sz w:val="28"/>
        </w:rPr>
      </w:pPr>
      <w:r>
        <w:rPr>
          <w:spacing w:val="-5"/>
          <w:sz w:val="28"/>
        </w:rPr>
        <w:t>Carolus</w:t>
      </w:r>
      <w:r>
        <w:rPr>
          <w:spacing w:val="38"/>
          <w:sz w:val="28"/>
        </w:rPr>
        <w:t xml:space="preserve"> </w:t>
      </w:r>
      <w:r>
        <w:rPr>
          <w:spacing w:val="-9"/>
          <w:sz w:val="28"/>
        </w:rPr>
        <w:t>Linneus</w:t>
      </w:r>
    </w:p>
    <w:p w:rsidR="002F3DFB" w:rsidRDefault="002F3DFB" w:rsidP="00D77F5A">
      <w:pPr>
        <w:pStyle w:val="a5"/>
        <w:numPr>
          <w:ilvl w:val="0"/>
          <w:numId w:val="52"/>
        </w:numPr>
        <w:tabs>
          <w:tab w:val="left" w:pos="762"/>
        </w:tabs>
        <w:spacing w:line="244" w:lineRule="auto"/>
        <w:ind w:right="1259" w:hanging="360"/>
        <w:rPr>
          <w:sz w:val="28"/>
        </w:rPr>
      </w:pPr>
      <w:r>
        <w:rPr>
          <w:spacing w:val="-11"/>
          <w:w w:val="101"/>
          <w:sz w:val="28"/>
        </w:rPr>
        <w:br w:type="column"/>
      </w:r>
      <w:r>
        <w:rPr>
          <w:spacing w:val="-5"/>
          <w:sz w:val="28"/>
        </w:rPr>
        <w:lastRenderedPageBreak/>
        <w:t xml:space="preserve">Anthony van </w:t>
      </w:r>
      <w:r>
        <w:rPr>
          <w:spacing w:val="-6"/>
          <w:sz w:val="28"/>
        </w:rPr>
        <w:t>Leeuwenhoek</w:t>
      </w:r>
    </w:p>
    <w:p w:rsidR="002F3DFB" w:rsidRDefault="002F3DFB" w:rsidP="002F3DFB">
      <w:pPr>
        <w:spacing w:line="244" w:lineRule="auto"/>
        <w:rPr>
          <w:sz w:val="28"/>
        </w:rPr>
        <w:sectPr w:rsidR="002F3DFB">
          <w:type w:val="continuous"/>
          <w:pgSz w:w="11910" w:h="16850"/>
          <w:pgMar w:top="1040" w:right="460" w:bottom="280" w:left="800" w:header="720" w:footer="720" w:gutter="0"/>
          <w:cols w:num="3" w:space="720" w:equalWidth="0">
            <w:col w:w="2534" w:space="1010"/>
            <w:col w:w="2608" w:space="937"/>
            <w:col w:w="3561"/>
          </w:cols>
        </w:sectPr>
      </w:pPr>
    </w:p>
    <w:p w:rsidR="002F3DFB" w:rsidRDefault="002F3DFB" w:rsidP="00D77F5A">
      <w:pPr>
        <w:pStyle w:val="a5"/>
        <w:numPr>
          <w:ilvl w:val="0"/>
          <w:numId w:val="60"/>
        </w:numPr>
        <w:tabs>
          <w:tab w:val="left" w:pos="762"/>
        </w:tabs>
        <w:spacing w:line="305" w:lineRule="exact"/>
        <w:rPr>
          <w:sz w:val="28"/>
        </w:rPr>
      </w:pPr>
      <w:r>
        <w:rPr>
          <w:spacing w:val="-4"/>
          <w:sz w:val="28"/>
        </w:rPr>
        <w:lastRenderedPageBreak/>
        <w:t xml:space="preserve">Which </w:t>
      </w:r>
      <w:r>
        <w:rPr>
          <w:spacing w:val="3"/>
          <w:sz w:val="28"/>
        </w:rPr>
        <w:t xml:space="preserve">of </w:t>
      </w:r>
      <w:r>
        <w:rPr>
          <w:spacing w:val="-5"/>
          <w:sz w:val="28"/>
        </w:rPr>
        <w:t xml:space="preserve">the </w:t>
      </w:r>
      <w:r>
        <w:rPr>
          <w:spacing w:val="-8"/>
          <w:sz w:val="28"/>
        </w:rPr>
        <w:t xml:space="preserve">following </w:t>
      </w:r>
      <w:r>
        <w:rPr>
          <w:spacing w:val="-10"/>
          <w:sz w:val="28"/>
        </w:rPr>
        <w:t xml:space="preserve">is </w:t>
      </w:r>
      <w:r>
        <w:rPr>
          <w:spacing w:val="-3"/>
          <w:sz w:val="28"/>
        </w:rPr>
        <w:t xml:space="preserve">NOT </w:t>
      </w:r>
      <w:r>
        <w:rPr>
          <w:sz w:val="28"/>
        </w:rPr>
        <w:t xml:space="preserve">a </w:t>
      </w:r>
      <w:r>
        <w:rPr>
          <w:spacing w:val="-7"/>
          <w:sz w:val="28"/>
        </w:rPr>
        <w:t>meat-eating</w:t>
      </w:r>
      <w:r>
        <w:rPr>
          <w:spacing w:val="21"/>
          <w:sz w:val="28"/>
        </w:rPr>
        <w:t xml:space="preserve"> </w:t>
      </w:r>
      <w:r>
        <w:rPr>
          <w:spacing w:val="-11"/>
          <w:sz w:val="28"/>
        </w:rPr>
        <w:t>animal?</w:t>
      </w:r>
    </w:p>
    <w:p w:rsidR="002F3DFB" w:rsidRDefault="002F3DFB" w:rsidP="00D77F5A">
      <w:pPr>
        <w:pStyle w:val="a5"/>
        <w:numPr>
          <w:ilvl w:val="0"/>
          <w:numId w:val="51"/>
        </w:numPr>
        <w:tabs>
          <w:tab w:val="left" w:pos="702"/>
        </w:tabs>
        <w:spacing w:before="8"/>
        <w:rPr>
          <w:sz w:val="28"/>
        </w:rPr>
      </w:pPr>
      <w:r>
        <w:rPr>
          <w:spacing w:val="-8"/>
          <w:sz w:val="28"/>
        </w:rPr>
        <w:t>tiger</w:t>
      </w:r>
    </w:p>
    <w:p w:rsidR="002F3DFB" w:rsidRDefault="002F3DFB" w:rsidP="00D77F5A">
      <w:pPr>
        <w:pStyle w:val="a5"/>
        <w:numPr>
          <w:ilvl w:val="0"/>
          <w:numId w:val="51"/>
        </w:numPr>
        <w:tabs>
          <w:tab w:val="left" w:pos="702"/>
        </w:tabs>
        <w:rPr>
          <w:sz w:val="28"/>
        </w:rPr>
      </w:pPr>
      <w:r>
        <w:rPr>
          <w:spacing w:val="-3"/>
          <w:sz w:val="28"/>
        </w:rPr>
        <w:t>polar</w:t>
      </w:r>
      <w:r>
        <w:rPr>
          <w:spacing w:val="-1"/>
          <w:sz w:val="28"/>
        </w:rPr>
        <w:t xml:space="preserve"> </w:t>
      </w:r>
      <w:r>
        <w:rPr>
          <w:sz w:val="28"/>
        </w:rPr>
        <w:t>bear</w:t>
      </w:r>
    </w:p>
    <w:p w:rsidR="002F3DFB" w:rsidRDefault="002F3DFB" w:rsidP="00D77F5A">
      <w:pPr>
        <w:pStyle w:val="a5"/>
        <w:numPr>
          <w:ilvl w:val="0"/>
          <w:numId w:val="51"/>
        </w:numPr>
        <w:tabs>
          <w:tab w:val="left" w:pos="702"/>
        </w:tabs>
        <w:spacing w:before="8" w:line="318" w:lineRule="exact"/>
        <w:rPr>
          <w:sz w:val="28"/>
        </w:rPr>
      </w:pPr>
      <w:r>
        <w:rPr>
          <w:spacing w:val="-9"/>
          <w:sz w:val="28"/>
        </w:rPr>
        <w:t>eagle</w:t>
      </w:r>
    </w:p>
    <w:p w:rsidR="002F3DFB" w:rsidRDefault="002F3DFB" w:rsidP="00D77F5A">
      <w:pPr>
        <w:pStyle w:val="a5"/>
        <w:numPr>
          <w:ilvl w:val="0"/>
          <w:numId w:val="51"/>
        </w:numPr>
        <w:tabs>
          <w:tab w:val="left" w:pos="702"/>
        </w:tabs>
        <w:spacing w:line="318" w:lineRule="exact"/>
        <w:rPr>
          <w:sz w:val="28"/>
        </w:rPr>
      </w:pPr>
      <w:r>
        <w:rPr>
          <w:spacing w:val="-6"/>
          <w:sz w:val="28"/>
        </w:rPr>
        <w:t>wolf</w:t>
      </w:r>
    </w:p>
    <w:p w:rsidR="002F3DFB" w:rsidRPr="008F517A" w:rsidRDefault="008F517A" w:rsidP="002F3DFB">
      <w:pPr>
        <w:pStyle w:val="a5"/>
        <w:numPr>
          <w:ilvl w:val="0"/>
          <w:numId w:val="51"/>
        </w:numPr>
        <w:tabs>
          <w:tab w:val="left" w:pos="702"/>
        </w:tabs>
        <w:spacing w:before="9" w:line="240" w:lineRule="auto"/>
        <w:rPr>
          <w:sz w:val="28"/>
        </w:rPr>
        <w:sectPr w:rsidR="002F3DFB" w:rsidRPr="008F517A">
          <w:type w:val="continuous"/>
          <w:pgSz w:w="11910" w:h="16850"/>
          <w:pgMar w:top="1040" w:right="460" w:bottom="280" w:left="800" w:header="720" w:footer="720" w:gutter="0"/>
          <w:cols w:space="720"/>
        </w:sectPr>
      </w:pPr>
      <w:r>
        <w:rPr>
          <w:sz w:val="28"/>
        </w:rPr>
        <w:t>pand</w:t>
      </w:r>
    </w:p>
    <w:p w:rsidR="002F3DFB" w:rsidRPr="004C7560" w:rsidRDefault="002F3DFB" w:rsidP="002F3DFB">
      <w:pPr>
        <w:spacing w:line="318" w:lineRule="exact"/>
        <w:ind w:right="303"/>
        <w:jc w:val="center"/>
        <w:rPr>
          <w:b/>
          <w:sz w:val="28"/>
          <w:lang w:val="ru-RU"/>
        </w:rPr>
      </w:pPr>
      <w:r w:rsidRPr="004C7560">
        <w:rPr>
          <w:b/>
          <w:sz w:val="28"/>
          <w:lang w:val="ru-RU"/>
        </w:rPr>
        <w:lastRenderedPageBreak/>
        <w:t xml:space="preserve">Контрольна робота </w:t>
      </w:r>
      <w:r w:rsidR="009F3C8A">
        <w:rPr>
          <w:b/>
          <w:sz w:val="28"/>
          <w:lang w:val="ru-RU"/>
        </w:rPr>
        <w:t>2</w:t>
      </w:r>
    </w:p>
    <w:p w:rsidR="002F3DFB" w:rsidRDefault="002F3DFB" w:rsidP="002F3DFB">
      <w:pPr>
        <w:spacing w:line="315" w:lineRule="exact"/>
        <w:ind w:left="1394" w:right="1697"/>
        <w:jc w:val="center"/>
        <w:rPr>
          <w:i/>
          <w:sz w:val="28"/>
        </w:rPr>
      </w:pPr>
      <w:r>
        <w:rPr>
          <w:i/>
          <w:sz w:val="28"/>
        </w:rPr>
        <w:t>Варіант І</w:t>
      </w:r>
    </w:p>
    <w:p w:rsidR="002F3DFB" w:rsidRDefault="002F3DFB" w:rsidP="00D77F5A">
      <w:pPr>
        <w:pStyle w:val="2"/>
        <w:numPr>
          <w:ilvl w:val="0"/>
          <w:numId w:val="50"/>
        </w:numPr>
        <w:tabs>
          <w:tab w:val="left" w:pos="626"/>
        </w:tabs>
        <w:ind w:firstLine="0"/>
      </w:pPr>
      <w:r>
        <w:rPr>
          <w:spacing w:val="2"/>
        </w:rPr>
        <w:t xml:space="preserve">Choose </w:t>
      </w:r>
      <w:r>
        <w:rPr>
          <w:spacing w:val="-5"/>
        </w:rPr>
        <w:t xml:space="preserve">the </w:t>
      </w:r>
      <w:r>
        <w:t xml:space="preserve">word </w:t>
      </w:r>
      <w:r>
        <w:rPr>
          <w:spacing w:val="-3"/>
        </w:rPr>
        <w:t xml:space="preserve">to </w:t>
      </w:r>
      <w:r>
        <w:t>describe</w:t>
      </w:r>
      <w:r>
        <w:rPr>
          <w:spacing w:val="-44"/>
        </w:rPr>
        <w:t xml:space="preserve"> </w:t>
      </w:r>
      <w:r>
        <w:rPr>
          <w:spacing w:val="-5"/>
        </w:rPr>
        <w:t xml:space="preserve">the </w:t>
      </w:r>
      <w:r>
        <w:t>weather.</w:t>
      </w:r>
    </w:p>
    <w:p w:rsidR="002F3DFB" w:rsidRDefault="002F3DFB" w:rsidP="00D77F5A">
      <w:pPr>
        <w:pStyle w:val="a5"/>
        <w:numPr>
          <w:ilvl w:val="0"/>
          <w:numId w:val="49"/>
        </w:numPr>
        <w:tabs>
          <w:tab w:val="left" w:pos="1047"/>
          <w:tab w:val="left" w:pos="1048"/>
        </w:tabs>
        <w:spacing w:before="8"/>
        <w:rPr>
          <w:sz w:val="28"/>
        </w:rPr>
      </w:pPr>
      <w:r>
        <w:rPr>
          <w:sz w:val="28"/>
        </w:rPr>
        <w:t>I can’t see</w:t>
      </w:r>
      <w:r>
        <w:rPr>
          <w:spacing w:val="-33"/>
          <w:sz w:val="28"/>
        </w:rPr>
        <w:t xml:space="preserve"> </w:t>
      </w:r>
      <w:r>
        <w:rPr>
          <w:spacing w:val="-8"/>
          <w:sz w:val="28"/>
        </w:rPr>
        <w:t>anything.</w:t>
      </w:r>
    </w:p>
    <w:p w:rsidR="002F3DFB" w:rsidRDefault="002F3DFB" w:rsidP="002F3DFB">
      <w:pPr>
        <w:spacing w:line="319" w:lineRule="exact"/>
        <w:ind w:left="341"/>
        <w:rPr>
          <w:sz w:val="28"/>
        </w:rPr>
      </w:pPr>
      <w:r>
        <w:rPr>
          <w:b/>
          <w:sz w:val="28"/>
        </w:rPr>
        <w:t xml:space="preserve">a. </w:t>
      </w:r>
      <w:r>
        <w:rPr>
          <w:sz w:val="28"/>
        </w:rPr>
        <w:t xml:space="preserve">cloudy </w:t>
      </w:r>
      <w:r>
        <w:rPr>
          <w:b/>
          <w:sz w:val="28"/>
        </w:rPr>
        <w:t xml:space="preserve">b. </w:t>
      </w:r>
      <w:r>
        <w:rPr>
          <w:sz w:val="28"/>
        </w:rPr>
        <w:t xml:space="preserve">humid </w:t>
      </w:r>
      <w:r>
        <w:rPr>
          <w:b/>
          <w:sz w:val="28"/>
        </w:rPr>
        <w:t xml:space="preserve">c. </w:t>
      </w:r>
      <w:r>
        <w:rPr>
          <w:sz w:val="28"/>
        </w:rPr>
        <w:t>foggy</w:t>
      </w:r>
    </w:p>
    <w:p w:rsidR="002F3DFB" w:rsidRDefault="002F3DFB" w:rsidP="00D77F5A">
      <w:pPr>
        <w:pStyle w:val="a5"/>
        <w:numPr>
          <w:ilvl w:val="0"/>
          <w:numId w:val="49"/>
        </w:numPr>
        <w:tabs>
          <w:tab w:val="left" w:pos="1047"/>
          <w:tab w:val="left" w:pos="1048"/>
        </w:tabs>
        <w:spacing w:before="8"/>
        <w:rPr>
          <w:sz w:val="28"/>
        </w:rPr>
      </w:pPr>
      <w:r>
        <w:rPr>
          <w:sz w:val="28"/>
        </w:rPr>
        <w:t xml:space="preserve">The snow </w:t>
      </w:r>
      <w:r>
        <w:rPr>
          <w:spacing w:val="-10"/>
          <w:sz w:val="28"/>
        </w:rPr>
        <w:t xml:space="preserve">is </w:t>
      </w:r>
      <w:r>
        <w:rPr>
          <w:spacing w:val="-5"/>
          <w:sz w:val="28"/>
        </w:rPr>
        <w:t xml:space="preserve">very </w:t>
      </w:r>
      <w:r>
        <w:rPr>
          <w:sz w:val="28"/>
        </w:rPr>
        <w:t xml:space="preserve">bad </w:t>
      </w:r>
      <w:r>
        <w:rPr>
          <w:spacing w:val="-5"/>
          <w:sz w:val="28"/>
        </w:rPr>
        <w:t xml:space="preserve">and </w:t>
      </w:r>
      <w:r>
        <w:rPr>
          <w:spacing w:val="-4"/>
          <w:sz w:val="28"/>
        </w:rPr>
        <w:t xml:space="preserve">it’s </w:t>
      </w:r>
      <w:r>
        <w:rPr>
          <w:spacing w:val="-5"/>
          <w:sz w:val="28"/>
        </w:rPr>
        <w:t>very</w:t>
      </w:r>
      <w:r>
        <w:rPr>
          <w:spacing w:val="-23"/>
          <w:sz w:val="28"/>
        </w:rPr>
        <w:t xml:space="preserve"> </w:t>
      </w:r>
      <w:r>
        <w:rPr>
          <w:spacing w:val="-7"/>
          <w:sz w:val="28"/>
        </w:rPr>
        <w:t>windy.</w:t>
      </w:r>
    </w:p>
    <w:p w:rsidR="002F3DFB" w:rsidRDefault="002F3DFB" w:rsidP="002F3DFB">
      <w:pPr>
        <w:spacing w:line="319" w:lineRule="exact"/>
        <w:ind w:left="341"/>
        <w:rPr>
          <w:sz w:val="28"/>
        </w:rPr>
      </w:pPr>
      <w:r>
        <w:rPr>
          <w:b/>
          <w:sz w:val="28"/>
        </w:rPr>
        <w:t xml:space="preserve">a. </w:t>
      </w:r>
      <w:r>
        <w:rPr>
          <w:sz w:val="28"/>
        </w:rPr>
        <w:t xml:space="preserve">blizzard </w:t>
      </w:r>
      <w:r>
        <w:rPr>
          <w:b/>
          <w:sz w:val="28"/>
        </w:rPr>
        <w:t xml:space="preserve">b. </w:t>
      </w:r>
      <w:r>
        <w:rPr>
          <w:sz w:val="28"/>
        </w:rPr>
        <w:t xml:space="preserve">foggy </w:t>
      </w:r>
      <w:r>
        <w:rPr>
          <w:b/>
          <w:sz w:val="28"/>
        </w:rPr>
        <w:t xml:space="preserve">c. </w:t>
      </w:r>
      <w:r>
        <w:rPr>
          <w:sz w:val="28"/>
        </w:rPr>
        <w:t>thunderstorm</w:t>
      </w:r>
    </w:p>
    <w:p w:rsidR="002F3DFB" w:rsidRDefault="002F3DFB" w:rsidP="00D77F5A">
      <w:pPr>
        <w:pStyle w:val="a5"/>
        <w:numPr>
          <w:ilvl w:val="0"/>
          <w:numId w:val="49"/>
        </w:numPr>
        <w:tabs>
          <w:tab w:val="left" w:pos="1047"/>
          <w:tab w:val="left" w:pos="1048"/>
        </w:tabs>
        <w:spacing w:before="8"/>
        <w:rPr>
          <w:sz w:val="28"/>
        </w:rPr>
      </w:pPr>
      <w:r>
        <w:rPr>
          <w:sz w:val="28"/>
        </w:rPr>
        <w:t xml:space="preserve">There’s </w:t>
      </w:r>
      <w:r>
        <w:rPr>
          <w:spacing w:val="-4"/>
          <w:sz w:val="28"/>
        </w:rPr>
        <w:t xml:space="preserve">no </w:t>
      </w:r>
      <w:r>
        <w:rPr>
          <w:spacing w:val="-6"/>
          <w:sz w:val="28"/>
        </w:rPr>
        <w:t xml:space="preserve">water </w:t>
      </w:r>
      <w:r>
        <w:rPr>
          <w:spacing w:val="-3"/>
          <w:sz w:val="28"/>
        </w:rPr>
        <w:t>to</w:t>
      </w:r>
      <w:r>
        <w:rPr>
          <w:spacing w:val="-47"/>
          <w:sz w:val="28"/>
        </w:rPr>
        <w:t xml:space="preserve"> </w:t>
      </w:r>
      <w:r>
        <w:rPr>
          <w:spacing w:val="-6"/>
          <w:sz w:val="28"/>
        </w:rPr>
        <w:t>drink.</w:t>
      </w:r>
    </w:p>
    <w:p w:rsidR="002F3DFB" w:rsidRDefault="002F3DFB" w:rsidP="002F3DFB">
      <w:pPr>
        <w:spacing w:line="319" w:lineRule="exact"/>
        <w:ind w:left="341"/>
        <w:rPr>
          <w:sz w:val="28"/>
        </w:rPr>
      </w:pPr>
      <w:r>
        <w:rPr>
          <w:b/>
          <w:sz w:val="28"/>
        </w:rPr>
        <w:t xml:space="preserve">a. </w:t>
      </w:r>
      <w:r>
        <w:rPr>
          <w:sz w:val="28"/>
        </w:rPr>
        <w:t xml:space="preserve">hurricane </w:t>
      </w:r>
      <w:r>
        <w:rPr>
          <w:b/>
          <w:sz w:val="28"/>
        </w:rPr>
        <w:t xml:space="preserve">b. </w:t>
      </w:r>
      <w:r>
        <w:rPr>
          <w:sz w:val="28"/>
        </w:rPr>
        <w:t xml:space="preserve">drought </w:t>
      </w:r>
      <w:r>
        <w:rPr>
          <w:b/>
          <w:sz w:val="28"/>
        </w:rPr>
        <w:t xml:space="preserve">c. </w:t>
      </w:r>
      <w:r>
        <w:rPr>
          <w:sz w:val="28"/>
        </w:rPr>
        <w:t>windy</w:t>
      </w:r>
    </w:p>
    <w:p w:rsidR="002F3DFB" w:rsidRDefault="002F3DFB" w:rsidP="00D77F5A">
      <w:pPr>
        <w:pStyle w:val="a5"/>
        <w:numPr>
          <w:ilvl w:val="0"/>
          <w:numId w:val="49"/>
        </w:numPr>
        <w:tabs>
          <w:tab w:val="left" w:pos="1047"/>
          <w:tab w:val="left" w:pos="1048"/>
        </w:tabs>
        <w:spacing w:before="9" w:line="318" w:lineRule="exact"/>
        <w:rPr>
          <w:sz w:val="28"/>
        </w:rPr>
      </w:pPr>
      <w:r>
        <w:rPr>
          <w:spacing w:val="-6"/>
          <w:sz w:val="28"/>
        </w:rPr>
        <w:t>No blue skies</w:t>
      </w:r>
      <w:r>
        <w:rPr>
          <w:spacing w:val="-28"/>
          <w:sz w:val="28"/>
        </w:rPr>
        <w:t xml:space="preserve"> </w:t>
      </w:r>
      <w:r>
        <w:rPr>
          <w:sz w:val="28"/>
        </w:rPr>
        <w:t>today.</w:t>
      </w:r>
    </w:p>
    <w:p w:rsidR="002F3DFB" w:rsidRDefault="002F3DFB" w:rsidP="002F3DFB">
      <w:pPr>
        <w:spacing w:line="318" w:lineRule="exact"/>
        <w:ind w:left="341"/>
        <w:rPr>
          <w:sz w:val="28"/>
        </w:rPr>
      </w:pPr>
      <w:r>
        <w:rPr>
          <w:b/>
          <w:sz w:val="28"/>
        </w:rPr>
        <w:t xml:space="preserve">a. </w:t>
      </w:r>
      <w:r>
        <w:rPr>
          <w:sz w:val="28"/>
        </w:rPr>
        <w:t xml:space="preserve">windy </w:t>
      </w:r>
      <w:r>
        <w:rPr>
          <w:b/>
          <w:sz w:val="28"/>
        </w:rPr>
        <w:t xml:space="preserve">b. </w:t>
      </w:r>
      <w:r>
        <w:rPr>
          <w:sz w:val="28"/>
        </w:rPr>
        <w:t xml:space="preserve">cloudy </w:t>
      </w:r>
      <w:r>
        <w:rPr>
          <w:b/>
          <w:sz w:val="28"/>
        </w:rPr>
        <w:t xml:space="preserve">c. </w:t>
      </w:r>
      <w:r>
        <w:rPr>
          <w:sz w:val="28"/>
        </w:rPr>
        <w:t>humid</w:t>
      </w:r>
    </w:p>
    <w:p w:rsidR="002F3DFB" w:rsidRDefault="002F3DFB" w:rsidP="002F3DFB">
      <w:pPr>
        <w:pStyle w:val="a3"/>
        <w:spacing w:before="1" w:line="240" w:lineRule="auto"/>
        <w:ind w:left="0" w:firstLine="0"/>
      </w:pPr>
    </w:p>
    <w:p w:rsidR="002F3DFB" w:rsidRDefault="002F3DFB" w:rsidP="00D77F5A">
      <w:pPr>
        <w:pStyle w:val="2"/>
        <w:numPr>
          <w:ilvl w:val="0"/>
          <w:numId w:val="50"/>
        </w:numPr>
        <w:tabs>
          <w:tab w:val="left" w:pos="626"/>
        </w:tabs>
        <w:spacing w:before="1" w:line="240" w:lineRule="auto"/>
        <w:ind w:firstLine="0"/>
      </w:pPr>
      <w:r>
        <w:t xml:space="preserve">Do these </w:t>
      </w:r>
      <w:r>
        <w:rPr>
          <w:spacing w:val="-6"/>
        </w:rPr>
        <w:t xml:space="preserve">time </w:t>
      </w:r>
      <w:r>
        <w:t xml:space="preserve">expressions use </w:t>
      </w:r>
      <w:r>
        <w:rPr>
          <w:spacing w:val="-5"/>
        </w:rPr>
        <w:t xml:space="preserve">the </w:t>
      </w:r>
      <w:r>
        <w:t xml:space="preserve">present </w:t>
      </w:r>
      <w:r>
        <w:rPr>
          <w:spacing w:val="-4"/>
        </w:rPr>
        <w:t xml:space="preserve">simple </w:t>
      </w:r>
      <w:r>
        <w:rPr>
          <w:spacing w:val="3"/>
        </w:rPr>
        <w:t xml:space="preserve">or </w:t>
      </w:r>
      <w:r>
        <w:rPr>
          <w:spacing w:val="-5"/>
        </w:rPr>
        <w:t xml:space="preserve">the </w:t>
      </w:r>
      <w:r>
        <w:t>present</w:t>
      </w:r>
      <w:r>
        <w:rPr>
          <w:spacing w:val="-25"/>
        </w:rPr>
        <w:t xml:space="preserve"> </w:t>
      </w:r>
      <w:r>
        <w:t>continuous?</w:t>
      </w:r>
    </w:p>
    <w:p w:rsidR="002F3DFB" w:rsidRDefault="002F3DFB" w:rsidP="00D77F5A">
      <w:pPr>
        <w:pStyle w:val="a5"/>
        <w:numPr>
          <w:ilvl w:val="0"/>
          <w:numId w:val="48"/>
        </w:numPr>
        <w:tabs>
          <w:tab w:val="left" w:pos="1047"/>
          <w:tab w:val="left" w:pos="1048"/>
          <w:tab w:val="left" w:pos="2473"/>
        </w:tabs>
        <w:spacing w:before="8" w:line="318" w:lineRule="exact"/>
        <w:rPr>
          <w:sz w:val="28"/>
        </w:rPr>
      </w:pPr>
      <w:r>
        <w:rPr>
          <w:spacing w:val="-8"/>
          <w:sz w:val="28"/>
        </w:rPr>
        <w:t>usually</w:t>
      </w:r>
      <w:r>
        <w:rPr>
          <w:spacing w:val="-8"/>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2F3DFB" w:rsidRDefault="002F3DFB" w:rsidP="00D77F5A">
      <w:pPr>
        <w:pStyle w:val="a5"/>
        <w:numPr>
          <w:ilvl w:val="0"/>
          <w:numId w:val="48"/>
        </w:numPr>
        <w:tabs>
          <w:tab w:val="left" w:pos="1047"/>
          <w:tab w:val="left" w:pos="1048"/>
          <w:tab w:val="left" w:pos="2473"/>
        </w:tabs>
        <w:spacing w:line="318" w:lineRule="exact"/>
        <w:rPr>
          <w:sz w:val="28"/>
        </w:rPr>
      </w:pPr>
      <w:r>
        <w:rPr>
          <w:spacing w:val="-9"/>
          <w:sz w:val="28"/>
        </w:rPr>
        <w:t>always</w:t>
      </w:r>
      <w:r>
        <w:rPr>
          <w:spacing w:val="-9"/>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2F3DFB" w:rsidRDefault="002F3DFB" w:rsidP="00D77F5A">
      <w:pPr>
        <w:pStyle w:val="a5"/>
        <w:numPr>
          <w:ilvl w:val="0"/>
          <w:numId w:val="48"/>
        </w:numPr>
        <w:tabs>
          <w:tab w:val="left" w:pos="1047"/>
          <w:tab w:val="left" w:pos="1048"/>
          <w:tab w:val="left" w:pos="2473"/>
        </w:tabs>
        <w:spacing w:before="9"/>
        <w:rPr>
          <w:sz w:val="28"/>
        </w:rPr>
      </w:pPr>
      <w:r>
        <w:rPr>
          <w:spacing w:val="-6"/>
          <w:sz w:val="28"/>
        </w:rPr>
        <w:t>currently</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2F3DFB" w:rsidRDefault="002F3DFB" w:rsidP="00D77F5A">
      <w:pPr>
        <w:pStyle w:val="a5"/>
        <w:numPr>
          <w:ilvl w:val="0"/>
          <w:numId w:val="48"/>
        </w:numPr>
        <w:tabs>
          <w:tab w:val="left" w:pos="1047"/>
          <w:tab w:val="left" w:pos="1048"/>
          <w:tab w:val="left" w:pos="2473"/>
        </w:tabs>
        <w:rPr>
          <w:sz w:val="28"/>
        </w:rPr>
      </w:pPr>
      <w:r>
        <w:rPr>
          <w:spacing w:val="-6"/>
          <w:sz w:val="28"/>
        </w:rPr>
        <w:t>sometimes</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2F3DFB" w:rsidRDefault="002F3DFB" w:rsidP="002F3DFB">
      <w:pPr>
        <w:pStyle w:val="a3"/>
        <w:spacing w:before="6" w:line="240" w:lineRule="auto"/>
        <w:ind w:left="0" w:firstLine="0"/>
      </w:pPr>
    </w:p>
    <w:p w:rsidR="002F3DFB" w:rsidRDefault="002F3DFB" w:rsidP="00D77F5A">
      <w:pPr>
        <w:pStyle w:val="2"/>
        <w:numPr>
          <w:ilvl w:val="0"/>
          <w:numId w:val="50"/>
        </w:numPr>
        <w:tabs>
          <w:tab w:val="left" w:pos="627"/>
        </w:tabs>
        <w:spacing w:line="235" w:lineRule="auto"/>
        <w:ind w:right="739" w:firstLine="0"/>
      </w:pPr>
      <w:r>
        <w:rPr>
          <w:spacing w:val="-4"/>
        </w:rPr>
        <w:t xml:space="preserve">Write </w:t>
      </w:r>
      <w:r>
        <w:rPr>
          <w:spacing w:val="-5"/>
        </w:rPr>
        <w:t xml:space="preserve">the </w:t>
      </w:r>
      <w:r>
        <w:t xml:space="preserve">verb </w:t>
      </w:r>
      <w:r>
        <w:rPr>
          <w:spacing w:val="-3"/>
        </w:rPr>
        <w:t xml:space="preserve">in </w:t>
      </w:r>
      <w:r>
        <w:t xml:space="preserve">brackets </w:t>
      </w:r>
      <w:r>
        <w:rPr>
          <w:spacing w:val="-3"/>
        </w:rPr>
        <w:t xml:space="preserve">in </w:t>
      </w:r>
      <w:r>
        <w:rPr>
          <w:spacing w:val="-5"/>
        </w:rPr>
        <w:t xml:space="preserve">the </w:t>
      </w:r>
      <w:r>
        <w:rPr>
          <w:spacing w:val="2"/>
        </w:rPr>
        <w:t xml:space="preserve">correct </w:t>
      </w:r>
      <w:r>
        <w:t xml:space="preserve">tense. Use Present </w:t>
      </w:r>
      <w:r>
        <w:rPr>
          <w:spacing w:val="-5"/>
        </w:rPr>
        <w:t xml:space="preserve">Simple </w:t>
      </w:r>
      <w:r>
        <w:rPr>
          <w:spacing w:val="3"/>
        </w:rPr>
        <w:t xml:space="preserve">or </w:t>
      </w:r>
      <w:r>
        <w:t>Present Continuous.</w:t>
      </w:r>
    </w:p>
    <w:p w:rsidR="002F3DFB" w:rsidRDefault="002F3DFB" w:rsidP="00D77F5A">
      <w:pPr>
        <w:pStyle w:val="a5"/>
        <w:numPr>
          <w:ilvl w:val="0"/>
          <w:numId w:val="47"/>
        </w:numPr>
        <w:tabs>
          <w:tab w:val="left" w:pos="1047"/>
          <w:tab w:val="left" w:pos="1048"/>
        </w:tabs>
        <w:spacing w:before="9" w:line="318" w:lineRule="exact"/>
        <w:rPr>
          <w:sz w:val="28"/>
        </w:rPr>
      </w:pPr>
      <w:r>
        <w:rPr>
          <w:spacing w:val="-3"/>
          <w:sz w:val="28"/>
        </w:rPr>
        <w:t xml:space="preserve">In </w:t>
      </w:r>
      <w:r>
        <w:rPr>
          <w:spacing w:val="-6"/>
          <w:sz w:val="28"/>
        </w:rPr>
        <w:t xml:space="preserve">India, </w:t>
      </w:r>
      <w:r>
        <w:rPr>
          <w:sz w:val="28"/>
        </w:rPr>
        <w:t xml:space="preserve">most </w:t>
      </w:r>
      <w:r>
        <w:rPr>
          <w:spacing w:val="-8"/>
          <w:sz w:val="28"/>
        </w:rPr>
        <w:t xml:space="preserve">rain usually </w:t>
      </w:r>
      <w:r>
        <w:rPr>
          <w:spacing w:val="-10"/>
          <w:sz w:val="28"/>
        </w:rPr>
        <w:t xml:space="preserve">(fall) in </w:t>
      </w:r>
      <w:r>
        <w:rPr>
          <w:spacing w:val="-5"/>
          <w:sz w:val="28"/>
        </w:rPr>
        <w:t xml:space="preserve">the </w:t>
      </w:r>
      <w:r>
        <w:rPr>
          <w:spacing w:val="-6"/>
          <w:sz w:val="28"/>
        </w:rPr>
        <w:t>summer</w:t>
      </w:r>
      <w:r>
        <w:rPr>
          <w:spacing w:val="-35"/>
          <w:sz w:val="28"/>
        </w:rPr>
        <w:t xml:space="preserve"> </w:t>
      </w:r>
      <w:r>
        <w:rPr>
          <w:spacing w:val="-5"/>
          <w:sz w:val="28"/>
        </w:rPr>
        <w:t>month.</w:t>
      </w:r>
    </w:p>
    <w:p w:rsidR="002F3DFB" w:rsidRDefault="002F3DFB" w:rsidP="002F3DFB">
      <w:pPr>
        <w:spacing w:line="318" w:lineRule="exact"/>
        <w:ind w:left="341"/>
        <w:rPr>
          <w:sz w:val="28"/>
        </w:rPr>
      </w:pPr>
      <w:r>
        <w:rPr>
          <w:b/>
          <w:sz w:val="28"/>
        </w:rPr>
        <w:t xml:space="preserve">a. </w:t>
      </w:r>
      <w:r>
        <w:rPr>
          <w:sz w:val="28"/>
        </w:rPr>
        <w:t xml:space="preserve">falls </w:t>
      </w:r>
      <w:r>
        <w:rPr>
          <w:b/>
          <w:sz w:val="28"/>
        </w:rPr>
        <w:t xml:space="preserve">b. </w:t>
      </w:r>
      <w:r>
        <w:rPr>
          <w:sz w:val="28"/>
        </w:rPr>
        <w:t xml:space="preserve">fall </w:t>
      </w:r>
      <w:r>
        <w:rPr>
          <w:b/>
          <w:sz w:val="28"/>
        </w:rPr>
        <w:t xml:space="preserve">c. </w:t>
      </w:r>
      <w:r>
        <w:rPr>
          <w:sz w:val="28"/>
        </w:rPr>
        <w:t>is falling</w:t>
      </w:r>
    </w:p>
    <w:p w:rsidR="002F3DFB" w:rsidRDefault="002F3DFB" w:rsidP="00D77F5A">
      <w:pPr>
        <w:pStyle w:val="a5"/>
        <w:numPr>
          <w:ilvl w:val="0"/>
          <w:numId w:val="47"/>
        </w:numPr>
        <w:tabs>
          <w:tab w:val="left" w:pos="1047"/>
          <w:tab w:val="left" w:pos="1048"/>
        </w:tabs>
        <w:spacing w:before="9"/>
        <w:rPr>
          <w:sz w:val="28"/>
        </w:rPr>
      </w:pPr>
      <w:r>
        <w:rPr>
          <w:sz w:val="28"/>
        </w:rPr>
        <w:t xml:space="preserve">The </w:t>
      </w:r>
      <w:r>
        <w:rPr>
          <w:spacing w:val="-3"/>
          <w:sz w:val="28"/>
        </w:rPr>
        <w:t xml:space="preserve">streets </w:t>
      </w:r>
      <w:r>
        <w:rPr>
          <w:sz w:val="28"/>
        </w:rPr>
        <w:t xml:space="preserve">(be) </w:t>
      </w:r>
      <w:r>
        <w:rPr>
          <w:spacing w:val="-8"/>
          <w:sz w:val="28"/>
        </w:rPr>
        <w:t xml:space="preserve">usually </w:t>
      </w:r>
      <w:r>
        <w:rPr>
          <w:sz w:val="28"/>
        </w:rPr>
        <w:t xml:space="preserve">busy </w:t>
      </w:r>
      <w:r>
        <w:rPr>
          <w:spacing w:val="-4"/>
          <w:sz w:val="28"/>
        </w:rPr>
        <w:t xml:space="preserve">at </w:t>
      </w:r>
      <w:r>
        <w:rPr>
          <w:spacing w:val="-9"/>
          <w:sz w:val="28"/>
        </w:rPr>
        <w:t xml:space="preserve">this </w:t>
      </w:r>
      <w:r>
        <w:rPr>
          <w:spacing w:val="-10"/>
          <w:sz w:val="28"/>
        </w:rPr>
        <w:t xml:space="preserve">time </w:t>
      </w:r>
      <w:r>
        <w:rPr>
          <w:spacing w:val="3"/>
          <w:sz w:val="28"/>
        </w:rPr>
        <w:t xml:space="preserve">of </w:t>
      </w:r>
      <w:r>
        <w:rPr>
          <w:spacing w:val="-5"/>
          <w:sz w:val="28"/>
        </w:rPr>
        <w:t xml:space="preserve">the </w:t>
      </w:r>
      <w:r>
        <w:rPr>
          <w:sz w:val="28"/>
        </w:rPr>
        <w:t xml:space="preserve">day, but today </w:t>
      </w:r>
      <w:r>
        <w:rPr>
          <w:spacing w:val="-5"/>
          <w:sz w:val="28"/>
        </w:rPr>
        <w:t xml:space="preserve">they </w:t>
      </w:r>
      <w:r>
        <w:rPr>
          <w:sz w:val="28"/>
        </w:rPr>
        <w:t>(be)</w:t>
      </w:r>
      <w:r>
        <w:rPr>
          <w:spacing w:val="-32"/>
          <w:sz w:val="28"/>
        </w:rPr>
        <w:t xml:space="preserve"> </w:t>
      </w:r>
      <w:r>
        <w:rPr>
          <w:spacing w:val="-5"/>
          <w:sz w:val="28"/>
        </w:rPr>
        <w:t>empty.</w:t>
      </w:r>
    </w:p>
    <w:p w:rsidR="002F3DFB" w:rsidRDefault="002F3DFB" w:rsidP="002F3DFB">
      <w:pPr>
        <w:spacing w:line="319" w:lineRule="exact"/>
        <w:ind w:left="341"/>
        <w:rPr>
          <w:sz w:val="28"/>
        </w:rPr>
      </w:pPr>
      <w:r>
        <w:rPr>
          <w:b/>
          <w:sz w:val="28"/>
        </w:rPr>
        <w:t xml:space="preserve">a. </w:t>
      </w:r>
      <w:r>
        <w:rPr>
          <w:sz w:val="28"/>
        </w:rPr>
        <w:t xml:space="preserve">are </w:t>
      </w:r>
      <w:r>
        <w:rPr>
          <w:b/>
          <w:sz w:val="28"/>
        </w:rPr>
        <w:t xml:space="preserve">b. </w:t>
      </w:r>
      <w:r>
        <w:rPr>
          <w:sz w:val="28"/>
        </w:rPr>
        <w:t xml:space="preserve">is </w:t>
      </w:r>
      <w:r>
        <w:rPr>
          <w:b/>
          <w:sz w:val="28"/>
        </w:rPr>
        <w:t xml:space="preserve">c. </w:t>
      </w:r>
      <w:r>
        <w:rPr>
          <w:sz w:val="28"/>
        </w:rPr>
        <w:t>am</w:t>
      </w:r>
    </w:p>
    <w:p w:rsidR="002F3DFB" w:rsidRDefault="002F3DFB" w:rsidP="00D77F5A">
      <w:pPr>
        <w:pStyle w:val="a5"/>
        <w:numPr>
          <w:ilvl w:val="0"/>
          <w:numId w:val="47"/>
        </w:numPr>
        <w:tabs>
          <w:tab w:val="left" w:pos="1047"/>
          <w:tab w:val="left" w:pos="1048"/>
        </w:tabs>
        <w:spacing w:before="8"/>
        <w:rPr>
          <w:sz w:val="28"/>
        </w:rPr>
      </w:pPr>
      <w:r>
        <w:rPr>
          <w:spacing w:val="-5"/>
          <w:sz w:val="28"/>
        </w:rPr>
        <w:t xml:space="preserve">Scientists </w:t>
      </w:r>
      <w:r>
        <w:rPr>
          <w:spacing w:val="-3"/>
          <w:sz w:val="28"/>
        </w:rPr>
        <w:t xml:space="preserve">(use) </w:t>
      </w:r>
      <w:r>
        <w:rPr>
          <w:spacing w:val="-5"/>
          <w:sz w:val="28"/>
        </w:rPr>
        <w:t xml:space="preserve">the </w:t>
      </w:r>
      <w:r>
        <w:rPr>
          <w:sz w:val="28"/>
        </w:rPr>
        <w:t xml:space="preserve">data from </w:t>
      </w:r>
      <w:r>
        <w:rPr>
          <w:spacing w:val="-7"/>
          <w:sz w:val="28"/>
        </w:rPr>
        <w:t xml:space="preserve">weather </w:t>
      </w:r>
      <w:r>
        <w:rPr>
          <w:spacing w:val="-4"/>
          <w:sz w:val="28"/>
        </w:rPr>
        <w:t xml:space="preserve">stations </w:t>
      </w:r>
      <w:r>
        <w:rPr>
          <w:spacing w:val="-3"/>
          <w:sz w:val="28"/>
        </w:rPr>
        <w:t xml:space="preserve">to </w:t>
      </w:r>
      <w:r>
        <w:rPr>
          <w:spacing w:val="-7"/>
          <w:sz w:val="28"/>
        </w:rPr>
        <w:t>make weather</w:t>
      </w:r>
      <w:r>
        <w:rPr>
          <w:spacing w:val="45"/>
          <w:sz w:val="28"/>
        </w:rPr>
        <w:t xml:space="preserve"> </w:t>
      </w:r>
      <w:r>
        <w:rPr>
          <w:sz w:val="28"/>
        </w:rPr>
        <w:t>forecasts.</w:t>
      </w:r>
    </w:p>
    <w:p w:rsidR="002F3DFB" w:rsidRDefault="002F3DFB" w:rsidP="002F3DFB">
      <w:pPr>
        <w:spacing w:line="319" w:lineRule="exact"/>
        <w:ind w:left="341"/>
        <w:rPr>
          <w:sz w:val="28"/>
        </w:rPr>
      </w:pPr>
      <w:r>
        <w:rPr>
          <w:b/>
          <w:sz w:val="28"/>
        </w:rPr>
        <w:t xml:space="preserve">a. </w:t>
      </w:r>
      <w:r>
        <w:rPr>
          <w:sz w:val="28"/>
        </w:rPr>
        <w:t xml:space="preserve">are using </w:t>
      </w:r>
      <w:r>
        <w:rPr>
          <w:b/>
          <w:sz w:val="28"/>
        </w:rPr>
        <w:t xml:space="preserve">b. </w:t>
      </w:r>
      <w:r>
        <w:rPr>
          <w:sz w:val="28"/>
        </w:rPr>
        <w:t xml:space="preserve">use </w:t>
      </w:r>
      <w:r>
        <w:rPr>
          <w:b/>
          <w:sz w:val="28"/>
        </w:rPr>
        <w:t xml:space="preserve">c. </w:t>
      </w:r>
      <w:r>
        <w:rPr>
          <w:sz w:val="28"/>
        </w:rPr>
        <w:t>using</w:t>
      </w:r>
    </w:p>
    <w:p w:rsidR="002F3DFB" w:rsidRDefault="002F3DFB" w:rsidP="00D77F5A">
      <w:pPr>
        <w:pStyle w:val="a5"/>
        <w:numPr>
          <w:ilvl w:val="0"/>
          <w:numId w:val="47"/>
        </w:numPr>
        <w:tabs>
          <w:tab w:val="left" w:pos="1047"/>
          <w:tab w:val="left" w:pos="1048"/>
        </w:tabs>
        <w:spacing w:before="8"/>
        <w:rPr>
          <w:sz w:val="28"/>
        </w:rPr>
      </w:pPr>
      <w:r>
        <w:rPr>
          <w:sz w:val="28"/>
        </w:rPr>
        <w:t xml:space="preserve">Thousands </w:t>
      </w:r>
      <w:r>
        <w:rPr>
          <w:spacing w:val="3"/>
          <w:sz w:val="28"/>
        </w:rPr>
        <w:t xml:space="preserve">of </w:t>
      </w:r>
      <w:r>
        <w:rPr>
          <w:sz w:val="28"/>
        </w:rPr>
        <w:t xml:space="preserve">people </w:t>
      </w:r>
      <w:r>
        <w:rPr>
          <w:spacing w:val="-8"/>
          <w:sz w:val="28"/>
        </w:rPr>
        <w:t xml:space="preserve">(wait) </w:t>
      </w:r>
      <w:r>
        <w:rPr>
          <w:sz w:val="28"/>
        </w:rPr>
        <w:t xml:space="preserve">for </w:t>
      </w:r>
      <w:r>
        <w:rPr>
          <w:spacing w:val="-9"/>
          <w:sz w:val="28"/>
        </w:rPr>
        <w:t xml:space="preserve">help </w:t>
      </w:r>
      <w:r>
        <w:rPr>
          <w:spacing w:val="-4"/>
          <w:sz w:val="28"/>
        </w:rPr>
        <w:t xml:space="preserve">at </w:t>
      </w:r>
      <w:r>
        <w:rPr>
          <w:spacing w:val="-5"/>
          <w:sz w:val="28"/>
        </w:rPr>
        <w:t>the</w:t>
      </w:r>
      <w:r>
        <w:rPr>
          <w:spacing w:val="-19"/>
          <w:sz w:val="28"/>
        </w:rPr>
        <w:t xml:space="preserve"> </w:t>
      </w:r>
      <w:r>
        <w:rPr>
          <w:spacing w:val="-6"/>
          <w:sz w:val="28"/>
        </w:rPr>
        <w:t>moment.</w:t>
      </w:r>
    </w:p>
    <w:p w:rsidR="002F3DFB" w:rsidRDefault="002F3DFB" w:rsidP="002F3DFB">
      <w:pPr>
        <w:spacing w:line="319" w:lineRule="exact"/>
        <w:ind w:left="341"/>
        <w:rPr>
          <w:sz w:val="28"/>
        </w:rPr>
      </w:pPr>
      <w:r>
        <w:rPr>
          <w:b/>
          <w:sz w:val="28"/>
        </w:rPr>
        <w:t xml:space="preserve">a. </w:t>
      </w:r>
      <w:r>
        <w:rPr>
          <w:sz w:val="28"/>
        </w:rPr>
        <w:t xml:space="preserve">is waiting </w:t>
      </w:r>
      <w:r>
        <w:rPr>
          <w:b/>
          <w:sz w:val="28"/>
        </w:rPr>
        <w:t xml:space="preserve">b. </w:t>
      </w:r>
      <w:r>
        <w:rPr>
          <w:sz w:val="28"/>
        </w:rPr>
        <w:t xml:space="preserve">wait </w:t>
      </w:r>
      <w:r>
        <w:rPr>
          <w:b/>
          <w:sz w:val="28"/>
        </w:rPr>
        <w:t xml:space="preserve">c. </w:t>
      </w:r>
      <w:r>
        <w:rPr>
          <w:sz w:val="28"/>
        </w:rPr>
        <w:t>are waiting</w:t>
      </w:r>
    </w:p>
    <w:p w:rsidR="002F3DFB" w:rsidRDefault="002F3DFB" w:rsidP="00D77F5A">
      <w:pPr>
        <w:pStyle w:val="a5"/>
        <w:numPr>
          <w:ilvl w:val="0"/>
          <w:numId w:val="47"/>
        </w:numPr>
        <w:tabs>
          <w:tab w:val="left" w:pos="1047"/>
          <w:tab w:val="left" w:pos="1048"/>
        </w:tabs>
        <w:spacing w:before="8"/>
        <w:rPr>
          <w:sz w:val="28"/>
        </w:rPr>
      </w:pPr>
      <w:r>
        <w:rPr>
          <w:sz w:val="28"/>
        </w:rPr>
        <w:t xml:space="preserve">The </w:t>
      </w:r>
      <w:r>
        <w:rPr>
          <w:spacing w:val="-5"/>
          <w:sz w:val="28"/>
        </w:rPr>
        <w:t xml:space="preserve">number </w:t>
      </w:r>
      <w:r>
        <w:rPr>
          <w:spacing w:val="3"/>
          <w:sz w:val="28"/>
        </w:rPr>
        <w:t xml:space="preserve">of </w:t>
      </w:r>
      <w:r>
        <w:rPr>
          <w:sz w:val="28"/>
        </w:rPr>
        <w:t xml:space="preserve">strong </w:t>
      </w:r>
      <w:r>
        <w:rPr>
          <w:spacing w:val="-6"/>
          <w:sz w:val="28"/>
        </w:rPr>
        <w:t xml:space="preserve">hurricanes </w:t>
      </w:r>
      <w:r>
        <w:rPr>
          <w:spacing w:val="-5"/>
          <w:sz w:val="28"/>
        </w:rPr>
        <w:t>(increase)</w:t>
      </w:r>
      <w:r>
        <w:rPr>
          <w:spacing w:val="-10"/>
          <w:sz w:val="28"/>
        </w:rPr>
        <w:t xml:space="preserve"> </w:t>
      </w:r>
      <w:r>
        <w:rPr>
          <w:spacing w:val="-6"/>
          <w:sz w:val="28"/>
        </w:rPr>
        <w:t>currently.</w:t>
      </w:r>
    </w:p>
    <w:p w:rsidR="002F3DFB" w:rsidRDefault="002F3DFB" w:rsidP="002F3DFB">
      <w:pPr>
        <w:spacing w:line="315" w:lineRule="exact"/>
        <w:ind w:left="341"/>
        <w:rPr>
          <w:sz w:val="28"/>
        </w:rPr>
      </w:pPr>
      <w:r>
        <w:rPr>
          <w:b/>
          <w:sz w:val="28"/>
        </w:rPr>
        <w:t xml:space="preserve">a. </w:t>
      </w:r>
      <w:r>
        <w:rPr>
          <w:sz w:val="28"/>
        </w:rPr>
        <w:t xml:space="preserve">is increasing </w:t>
      </w:r>
      <w:r>
        <w:rPr>
          <w:b/>
          <w:sz w:val="28"/>
        </w:rPr>
        <w:t xml:space="preserve">b. </w:t>
      </w:r>
      <w:r>
        <w:rPr>
          <w:sz w:val="28"/>
        </w:rPr>
        <w:t xml:space="preserve">increases </w:t>
      </w:r>
      <w:r>
        <w:rPr>
          <w:b/>
          <w:sz w:val="28"/>
        </w:rPr>
        <w:t xml:space="preserve">c. </w:t>
      </w:r>
      <w:r>
        <w:rPr>
          <w:sz w:val="28"/>
        </w:rPr>
        <w:t>increasing</w:t>
      </w:r>
    </w:p>
    <w:p w:rsidR="002F3DFB" w:rsidRDefault="002F3DFB" w:rsidP="00D77F5A">
      <w:pPr>
        <w:pStyle w:val="a5"/>
        <w:numPr>
          <w:ilvl w:val="0"/>
          <w:numId w:val="47"/>
        </w:numPr>
        <w:tabs>
          <w:tab w:val="left" w:pos="1047"/>
          <w:tab w:val="left" w:pos="1048"/>
        </w:tabs>
        <w:spacing w:line="318" w:lineRule="exact"/>
        <w:rPr>
          <w:sz w:val="28"/>
        </w:rPr>
      </w:pPr>
      <w:r>
        <w:rPr>
          <w:spacing w:val="-3"/>
          <w:sz w:val="28"/>
        </w:rPr>
        <w:t xml:space="preserve">It </w:t>
      </w:r>
      <w:r>
        <w:rPr>
          <w:sz w:val="28"/>
        </w:rPr>
        <w:t xml:space="preserve">(not </w:t>
      </w:r>
      <w:r>
        <w:rPr>
          <w:spacing w:val="-8"/>
          <w:sz w:val="28"/>
        </w:rPr>
        <w:t xml:space="preserve">rain) </w:t>
      </w:r>
      <w:r>
        <w:rPr>
          <w:spacing w:val="-3"/>
          <w:sz w:val="28"/>
        </w:rPr>
        <w:t xml:space="preserve">now. Let’s </w:t>
      </w:r>
      <w:r>
        <w:rPr>
          <w:spacing w:val="-4"/>
          <w:sz w:val="28"/>
        </w:rPr>
        <w:t xml:space="preserve">go </w:t>
      </w:r>
      <w:r>
        <w:rPr>
          <w:sz w:val="28"/>
        </w:rPr>
        <w:t>for a</w:t>
      </w:r>
      <w:r>
        <w:rPr>
          <w:spacing w:val="-21"/>
          <w:sz w:val="28"/>
        </w:rPr>
        <w:t xml:space="preserve"> </w:t>
      </w:r>
      <w:r>
        <w:rPr>
          <w:spacing w:val="-10"/>
          <w:sz w:val="28"/>
        </w:rPr>
        <w:t>walk.</w:t>
      </w:r>
    </w:p>
    <w:p w:rsidR="002F3DFB" w:rsidRDefault="002F3DFB" w:rsidP="002F3DFB">
      <w:pPr>
        <w:pStyle w:val="a3"/>
        <w:spacing w:before="9" w:line="240" w:lineRule="auto"/>
        <w:ind w:firstLine="0"/>
      </w:pPr>
      <w:r>
        <w:rPr>
          <w:b/>
        </w:rPr>
        <w:t xml:space="preserve">a. </w:t>
      </w:r>
      <w:r>
        <w:t xml:space="preserve">doesn’t rain </w:t>
      </w:r>
      <w:r>
        <w:rPr>
          <w:b/>
        </w:rPr>
        <w:t xml:space="preserve">b. </w:t>
      </w:r>
      <w:r>
        <w:t xml:space="preserve">don’t raining </w:t>
      </w:r>
      <w:r>
        <w:rPr>
          <w:b/>
        </w:rPr>
        <w:t xml:space="preserve">c. </w:t>
      </w:r>
      <w:r>
        <w:t>isn’t raining</w:t>
      </w:r>
    </w:p>
    <w:p w:rsidR="002F3DFB" w:rsidRDefault="002F3DFB" w:rsidP="002F3DFB">
      <w:pPr>
        <w:pStyle w:val="a3"/>
        <w:spacing w:before="1" w:line="240" w:lineRule="auto"/>
        <w:ind w:left="0" w:firstLine="0"/>
      </w:pPr>
    </w:p>
    <w:p w:rsidR="002F3DFB" w:rsidRDefault="002F3DFB" w:rsidP="002F3DFB">
      <w:pPr>
        <w:pStyle w:val="2"/>
        <w:spacing w:before="1"/>
      </w:pPr>
      <w:r>
        <w:t>4. Choose the most suitable word or phrase for each space</w:t>
      </w:r>
    </w:p>
    <w:p w:rsidR="002F3DFB" w:rsidRDefault="002F3DFB" w:rsidP="00D77F5A">
      <w:pPr>
        <w:pStyle w:val="a5"/>
        <w:numPr>
          <w:ilvl w:val="0"/>
          <w:numId w:val="46"/>
        </w:numPr>
        <w:tabs>
          <w:tab w:val="left" w:pos="626"/>
        </w:tabs>
        <w:ind w:hanging="284"/>
        <w:rPr>
          <w:sz w:val="28"/>
        </w:rPr>
      </w:pPr>
      <w:r>
        <w:rPr>
          <w:sz w:val="28"/>
        </w:rPr>
        <w:t>‘Someone</w:t>
      </w:r>
      <w:r>
        <w:rPr>
          <w:spacing w:val="-32"/>
          <w:sz w:val="28"/>
        </w:rPr>
        <w:t xml:space="preserve"> </w:t>
      </w:r>
      <w:r>
        <w:rPr>
          <w:spacing w:val="2"/>
          <w:sz w:val="28"/>
        </w:rPr>
        <w:t>.....</w:t>
      </w:r>
      <w:r>
        <w:rPr>
          <w:spacing w:val="-21"/>
          <w:sz w:val="28"/>
        </w:rPr>
        <w:t xml:space="preserve"> </w:t>
      </w:r>
      <w:r>
        <w:rPr>
          <w:sz w:val="28"/>
        </w:rPr>
        <w:t>for</w:t>
      </w:r>
      <w:r>
        <w:rPr>
          <w:spacing w:val="-1"/>
          <w:sz w:val="28"/>
        </w:rPr>
        <w:t xml:space="preserve"> </w:t>
      </w:r>
      <w:r>
        <w:rPr>
          <w:sz w:val="28"/>
        </w:rPr>
        <w:t>you</w:t>
      </w:r>
      <w:r>
        <w:rPr>
          <w:spacing w:val="-17"/>
          <w:sz w:val="28"/>
        </w:rPr>
        <w:t xml:space="preserve"> </w:t>
      </w:r>
      <w:r>
        <w:rPr>
          <w:sz w:val="28"/>
        </w:rPr>
        <w:t>outside.’ ‘Who</w:t>
      </w:r>
      <w:r>
        <w:rPr>
          <w:spacing w:val="-17"/>
          <w:sz w:val="28"/>
        </w:rPr>
        <w:t xml:space="preserve"> </w:t>
      </w:r>
      <w:r>
        <w:rPr>
          <w:spacing w:val="-10"/>
          <w:sz w:val="28"/>
        </w:rPr>
        <w:t>is</w:t>
      </w:r>
      <w:r>
        <w:rPr>
          <w:spacing w:val="14"/>
          <w:sz w:val="28"/>
        </w:rPr>
        <w:t xml:space="preserve"> </w:t>
      </w:r>
      <w:r>
        <w:rPr>
          <w:spacing w:val="-8"/>
          <w:sz w:val="28"/>
        </w:rPr>
        <w:t>it?’</w:t>
      </w:r>
    </w:p>
    <w:p w:rsidR="002F3DFB" w:rsidRDefault="002F3DFB" w:rsidP="002F3DFB">
      <w:pPr>
        <w:pStyle w:val="a3"/>
        <w:spacing w:before="8"/>
        <w:ind w:firstLine="0"/>
      </w:pPr>
      <w:r>
        <w:t>A) waits B) is waiting C) waiting</w:t>
      </w:r>
    </w:p>
    <w:p w:rsidR="002F3DFB" w:rsidRDefault="002F3DFB" w:rsidP="00D77F5A">
      <w:pPr>
        <w:pStyle w:val="a5"/>
        <w:numPr>
          <w:ilvl w:val="0"/>
          <w:numId w:val="46"/>
        </w:numPr>
        <w:tabs>
          <w:tab w:val="left" w:pos="626"/>
        </w:tabs>
        <w:ind w:hanging="284"/>
        <w:rPr>
          <w:sz w:val="28"/>
        </w:rPr>
      </w:pPr>
      <w:r>
        <w:rPr>
          <w:sz w:val="28"/>
        </w:rPr>
        <w:t xml:space="preserve">‘What </w:t>
      </w:r>
      <w:r>
        <w:rPr>
          <w:spacing w:val="2"/>
          <w:sz w:val="28"/>
        </w:rPr>
        <w:t xml:space="preserve">..... </w:t>
      </w:r>
      <w:r>
        <w:rPr>
          <w:spacing w:val="3"/>
          <w:sz w:val="28"/>
        </w:rPr>
        <w:t xml:space="preserve">of </w:t>
      </w:r>
      <w:r>
        <w:rPr>
          <w:spacing w:val="-9"/>
          <w:sz w:val="28"/>
        </w:rPr>
        <w:t xml:space="preserve">this </w:t>
      </w:r>
      <w:r>
        <w:rPr>
          <w:sz w:val="28"/>
        </w:rPr>
        <w:t xml:space="preserve">book?’ </w:t>
      </w:r>
      <w:r>
        <w:rPr>
          <w:spacing w:val="4"/>
          <w:sz w:val="28"/>
        </w:rPr>
        <w:t xml:space="preserve">‘I </w:t>
      </w:r>
      <w:r>
        <w:rPr>
          <w:spacing w:val="-9"/>
          <w:sz w:val="28"/>
        </w:rPr>
        <w:t xml:space="preserve">think </w:t>
      </w:r>
      <w:r>
        <w:rPr>
          <w:spacing w:val="-4"/>
          <w:sz w:val="28"/>
        </w:rPr>
        <w:t>it’s</w:t>
      </w:r>
      <w:r>
        <w:rPr>
          <w:spacing w:val="-11"/>
          <w:sz w:val="28"/>
        </w:rPr>
        <w:t xml:space="preserve"> </w:t>
      </w:r>
      <w:r>
        <w:rPr>
          <w:spacing w:val="-5"/>
          <w:sz w:val="28"/>
        </w:rPr>
        <w:t>fantastic!’</w:t>
      </w:r>
    </w:p>
    <w:p w:rsidR="002F3DFB" w:rsidRDefault="002F3DFB" w:rsidP="002F3DFB">
      <w:pPr>
        <w:pStyle w:val="a3"/>
        <w:spacing w:before="8"/>
        <w:ind w:firstLine="0"/>
      </w:pPr>
      <w:r>
        <w:rPr>
          <w:spacing w:val="-6"/>
        </w:rPr>
        <w:t xml:space="preserve">A) </w:t>
      </w:r>
      <w:r>
        <w:rPr>
          <w:spacing w:val="3"/>
        </w:rPr>
        <w:t xml:space="preserve">do </w:t>
      </w:r>
      <w:r>
        <w:t xml:space="preserve">you </w:t>
      </w:r>
      <w:r>
        <w:rPr>
          <w:spacing w:val="-9"/>
        </w:rPr>
        <w:t xml:space="preserve">think </w:t>
      </w:r>
      <w:r>
        <w:rPr>
          <w:spacing w:val="-5"/>
        </w:rPr>
        <w:t xml:space="preserve">B) </w:t>
      </w:r>
      <w:r>
        <w:rPr>
          <w:spacing w:val="-10"/>
        </w:rPr>
        <w:t xml:space="preserve">is </w:t>
      </w:r>
      <w:r>
        <w:t xml:space="preserve">you </w:t>
      </w:r>
      <w:r>
        <w:rPr>
          <w:spacing w:val="-9"/>
        </w:rPr>
        <w:t xml:space="preserve">think </w:t>
      </w:r>
      <w:r>
        <w:t xml:space="preserve">C) you </w:t>
      </w:r>
      <w:r>
        <w:rPr>
          <w:spacing w:val="3"/>
        </w:rPr>
        <w:t>do</w:t>
      </w:r>
      <w:r>
        <w:rPr>
          <w:spacing w:val="-53"/>
        </w:rPr>
        <w:t xml:space="preserve"> </w:t>
      </w:r>
      <w:r>
        <w:rPr>
          <w:spacing w:val="-9"/>
        </w:rPr>
        <w:t>think</w:t>
      </w:r>
    </w:p>
    <w:p w:rsidR="002F3DFB" w:rsidRDefault="002F3DFB" w:rsidP="00D77F5A">
      <w:pPr>
        <w:pStyle w:val="a5"/>
        <w:numPr>
          <w:ilvl w:val="0"/>
          <w:numId w:val="46"/>
        </w:numPr>
        <w:tabs>
          <w:tab w:val="left" w:pos="626"/>
        </w:tabs>
        <w:ind w:hanging="284"/>
        <w:rPr>
          <w:sz w:val="28"/>
        </w:rPr>
      </w:pPr>
      <w:r>
        <w:rPr>
          <w:spacing w:val="2"/>
          <w:sz w:val="28"/>
        </w:rPr>
        <w:t xml:space="preserve">..... </w:t>
      </w:r>
      <w:r>
        <w:rPr>
          <w:spacing w:val="-10"/>
          <w:sz w:val="28"/>
        </w:rPr>
        <w:t>in</w:t>
      </w:r>
      <w:r>
        <w:rPr>
          <w:spacing w:val="-12"/>
          <w:sz w:val="28"/>
        </w:rPr>
        <w:t xml:space="preserve"> </w:t>
      </w:r>
      <w:r>
        <w:rPr>
          <w:sz w:val="28"/>
        </w:rPr>
        <w:t>ghosts?</w:t>
      </w:r>
    </w:p>
    <w:p w:rsidR="002F3DFB" w:rsidRDefault="002F3DFB" w:rsidP="002F3DFB">
      <w:pPr>
        <w:pStyle w:val="a3"/>
        <w:spacing w:before="8" w:line="318" w:lineRule="exact"/>
        <w:ind w:firstLine="0"/>
      </w:pPr>
      <w:r>
        <w:rPr>
          <w:spacing w:val="-6"/>
        </w:rPr>
        <w:t xml:space="preserve">A) Are </w:t>
      </w:r>
      <w:r>
        <w:t xml:space="preserve">you </w:t>
      </w:r>
      <w:r>
        <w:rPr>
          <w:spacing w:val="-8"/>
        </w:rPr>
        <w:t xml:space="preserve">believe </w:t>
      </w:r>
      <w:r>
        <w:rPr>
          <w:spacing w:val="-5"/>
        </w:rPr>
        <w:t xml:space="preserve">B) </w:t>
      </w:r>
      <w:r>
        <w:rPr>
          <w:spacing w:val="-6"/>
        </w:rPr>
        <w:t xml:space="preserve">Are </w:t>
      </w:r>
      <w:r>
        <w:t xml:space="preserve">you </w:t>
      </w:r>
      <w:r>
        <w:rPr>
          <w:spacing w:val="-10"/>
        </w:rPr>
        <w:t xml:space="preserve">believing </w:t>
      </w:r>
      <w:r>
        <w:t xml:space="preserve">C) </w:t>
      </w:r>
      <w:r>
        <w:rPr>
          <w:spacing w:val="-6"/>
        </w:rPr>
        <w:t xml:space="preserve">Do </w:t>
      </w:r>
      <w:r>
        <w:t xml:space="preserve">you </w:t>
      </w:r>
      <w:r>
        <w:rPr>
          <w:spacing w:val="-8"/>
        </w:rPr>
        <w:t>believe</w:t>
      </w:r>
    </w:p>
    <w:p w:rsidR="002F3DFB" w:rsidRDefault="002F3DFB" w:rsidP="00D77F5A">
      <w:pPr>
        <w:pStyle w:val="a5"/>
        <w:numPr>
          <w:ilvl w:val="0"/>
          <w:numId w:val="46"/>
        </w:numPr>
        <w:tabs>
          <w:tab w:val="left" w:pos="626"/>
        </w:tabs>
        <w:spacing w:line="318" w:lineRule="exact"/>
        <w:ind w:hanging="284"/>
        <w:rPr>
          <w:sz w:val="28"/>
        </w:rPr>
      </w:pPr>
      <w:r>
        <w:rPr>
          <w:spacing w:val="-6"/>
          <w:sz w:val="28"/>
        </w:rPr>
        <w:t xml:space="preserve">Kate </w:t>
      </w:r>
      <w:r>
        <w:rPr>
          <w:spacing w:val="-10"/>
          <w:sz w:val="28"/>
        </w:rPr>
        <w:t xml:space="preserve">is </w:t>
      </w:r>
      <w:r>
        <w:rPr>
          <w:sz w:val="28"/>
        </w:rPr>
        <w:t xml:space="preserve">busy. She </w:t>
      </w:r>
      <w:r>
        <w:rPr>
          <w:spacing w:val="2"/>
          <w:sz w:val="28"/>
        </w:rPr>
        <w:t xml:space="preserve">..... </w:t>
      </w:r>
      <w:r>
        <w:rPr>
          <w:sz w:val="28"/>
        </w:rPr>
        <w:t>for a</w:t>
      </w:r>
      <w:r>
        <w:rPr>
          <w:spacing w:val="-21"/>
          <w:sz w:val="28"/>
        </w:rPr>
        <w:t xml:space="preserve"> </w:t>
      </w:r>
      <w:r>
        <w:rPr>
          <w:sz w:val="28"/>
        </w:rPr>
        <w:t>test.</w:t>
      </w:r>
    </w:p>
    <w:p w:rsidR="002F3DFB" w:rsidRDefault="002F3DFB" w:rsidP="002F3DFB">
      <w:pPr>
        <w:pStyle w:val="a3"/>
        <w:spacing w:before="9" w:line="318" w:lineRule="exact"/>
        <w:ind w:firstLine="0"/>
      </w:pPr>
      <w:r>
        <w:t>A) is study B) is studying C) is studies</w:t>
      </w:r>
    </w:p>
    <w:p w:rsidR="002F3DFB" w:rsidRDefault="002F3DFB" w:rsidP="00D77F5A">
      <w:pPr>
        <w:pStyle w:val="a5"/>
        <w:numPr>
          <w:ilvl w:val="0"/>
          <w:numId w:val="46"/>
        </w:numPr>
        <w:tabs>
          <w:tab w:val="left" w:pos="626"/>
        </w:tabs>
        <w:spacing w:line="318" w:lineRule="exact"/>
        <w:ind w:hanging="284"/>
        <w:rPr>
          <w:sz w:val="28"/>
        </w:rPr>
      </w:pPr>
      <w:r>
        <w:rPr>
          <w:spacing w:val="-4"/>
          <w:sz w:val="28"/>
        </w:rPr>
        <w:t xml:space="preserve">What </w:t>
      </w:r>
      <w:r>
        <w:rPr>
          <w:spacing w:val="-10"/>
          <w:sz w:val="28"/>
        </w:rPr>
        <w:t xml:space="preserve">time </w:t>
      </w:r>
      <w:r>
        <w:rPr>
          <w:spacing w:val="2"/>
          <w:sz w:val="28"/>
        </w:rPr>
        <w:t xml:space="preserve">..... </w:t>
      </w:r>
      <w:r>
        <w:rPr>
          <w:spacing w:val="-3"/>
          <w:sz w:val="28"/>
        </w:rPr>
        <w:t>to</w:t>
      </w:r>
      <w:r>
        <w:rPr>
          <w:spacing w:val="-44"/>
          <w:sz w:val="28"/>
        </w:rPr>
        <w:t xml:space="preserve"> </w:t>
      </w:r>
      <w:r>
        <w:rPr>
          <w:sz w:val="28"/>
        </w:rPr>
        <w:t>bed?</w:t>
      </w:r>
    </w:p>
    <w:p w:rsidR="002F3DFB" w:rsidRDefault="002F3DFB" w:rsidP="002F3DFB">
      <w:pPr>
        <w:spacing w:line="318" w:lineRule="exact"/>
        <w:rPr>
          <w:sz w:val="28"/>
        </w:rPr>
        <w:sectPr w:rsidR="002F3DFB">
          <w:pgSz w:w="11910" w:h="16850"/>
          <w:pgMar w:top="1040" w:right="460" w:bottom="280" w:left="800" w:header="720" w:footer="720" w:gutter="0"/>
          <w:cols w:space="720"/>
        </w:sectPr>
      </w:pPr>
    </w:p>
    <w:p w:rsidR="002F3DFB" w:rsidRDefault="002F3DFB" w:rsidP="002F3DFB">
      <w:pPr>
        <w:pStyle w:val="a3"/>
        <w:spacing w:before="74"/>
        <w:ind w:firstLine="0"/>
      </w:pPr>
      <w:r>
        <w:lastRenderedPageBreak/>
        <w:t>A) usually do you go B) do usually you go C) do you usually go</w:t>
      </w:r>
    </w:p>
    <w:p w:rsidR="002F3DFB" w:rsidRDefault="002F3DFB" w:rsidP="00D77F5A">
      <w:pPr>
        <w:pStyle w:val="a5"/>
        <w:numPr>
          <w:ilvl w:val="0"/>
          <w:numId w:val="46"/>
        </w:numPr>
        <w:tabs>
          <w:tab w:val="left" w:pos="626"/>
        </w:tabs>
        <w:ind w:hanging="284"/>
        <w:rPr>
          <w:sz w:val="28"/>
        </w:rPr>
      </w:pPr>
      <w:r>
        <w:rPr>
          <w:spacing w:val="2"/>
          <w:sz w:val="28"/>
        </w:rPr>
        <w:t xml:space="preserve">..... </w:t>
      </w:r>
      <w:r>
        <w:rPr>
          <w:sz w:val="28"/>
        </w:rPr>
        <w:t xml:space="preserve">a </w:t>
      </w:r>
      <w:r>
        <w:rPr>
          <w:spacing w:val="-6"/>
          <w:sz w:val="28"/>
        </w:rPr>
        <w:t xml:space="preserve">great </w:t>
      </w:r>
      <w:r>
        <w:rPr>
          <w:spacing w:val="-10"/>
          <w:sz w:val="28"/>
        </w:rPr>
        <w:t xml:space="preserve">time </w:t>
      </w:r>
      <w:r>
        <w:rPr>
          <w:spacing w:val="-4"/>
          <w:sz w:val="28"/>
        </w:rPr>
        <w:t xml:space="preserve">at </w:t>
      </w:r>
      <w:r>
        <w:rPr>
          <w:spacing w:val="-5"/>
          <w:sz w:val="28"/>
        </w:rPr>
        <w:t>the</w:t>
      </w:r>
      <w:r>
        <w:rPr>
          <w:spacing w:val="-21"/>
          <w:sz w:val="28"/>
        </w:rPr>
        <w:t xml:space="preserve"> </w:t>
      </w:r>
      <w:r>
        <w:rPr>
          <w:spacing w:val="-5"/>
          <w:sz w:val="28"/>
        </w:rPr>
        <w:t>moment!</w:t>
      </w:r>
    </w:p>
    <w:p w:rsidR="002F3DFB" w:rsidRDefault="002F3DFB" w:rsidP="002F3DFB">
      <w:pPr>
        <w:pStyle w:val="a3"/>
        <w:spacing w:before="9" w:line="240" w:lineRule="auto"/>
        <w:ind w:firstLine="0"/>
      </w:pPr>
      <w:r>
        <w:t>A) We are have B) We’re have C) We’re having</w:t>
      </w:r>
    </w:p>
    <w:p w:rsidR="009F3C8A" w:rsidRDefault="002F3DFB" w:rsidP="009F3C8A">
      <w:pPr>
        <w:pStyle w:val="2"/>
        <w:spacing w:before="263" w:line="240" w:lineRule="auto"/>
        <w:ind w:left="0" w:right="303"/>
        <w:jc w:val="center"/>
        <w:rPr>
          <w:lang w:val="ru-RU"/>
        </w:rPr>
      </w:pPr>
      <w:r w:rsidRPr="004C7560">
        <w:rPr>
          <w:lang w:val="ru-RU"/>
        </w:rPr>
        <w:t xml:space="preserve">Контрольна робота </w:t>
      </w:r>
      <w:r w:rsidR="009F3C8A">
        <w:rPr>
          <w:lang w:val="ru-RU"/>
        </w:rPr>
        <w:t>2</w:t>
      </w:r>
    </w:p>
    <w:p w:rsidR="002F3DFB" w:rsidRDefault="002F3DFB" w:rsidP="009F3C8A">
      <w:pPr>
        <w:pStyle w:val="2"/>
        <w:spacing w:before="263" w:line="240" w:lineRule="auto"/>
        <w:ind w:left="0" w:right="303"/>
        <w:jc w:val="center"/>
        <w:rPr>
          <w:i/>
        </w:rPr>
      </w:pPr>
      <w:r>
        <w:rPr>
          <w:i/>
        </w:rPr>
        <w:t>Варіант ІI</w:t>
      </w:r>
    </w:p>
    <w:p w:rsidR="002F3DFB" w:rsidRDefault="002F3DFB" w:rsidP="00D77F5A">
      <w:pPr>
        <w:pStyle w:val="2"/>
        <w:numPr>
          <w:ilvl w:val="0"/>
          <w:numId w:val="45"/>
        </w:numPr>
        <w:tabs>
          <w:tab w:val="left" w:pos="627"/>
        </w:tabs>
        <w:ind w:firstLine="0"/>
      </w:pPr>
      <w:r>
        <w:rPr>
          <w:spacing w:val="2"/>
        </w:rPr>
        <w:t xml:space="preserve">Choose </w:t>
      </w:r>
      <w:r>
        <w:rPr>
          <w:spacing w:val="-5"/>
        </w:rPr>
        <w:t xml:space="preserve">the </w:t>
      </w:r>
      <w:r>
        <w:t xml:space="preserve">word </w:t>
      </w:r>
      <w:r>
        <w:rPr>
          <w:spacing w:val="-3"/>
        </w:rPr>
        <w:t xml:space="preserve">to </w:t>
      </w:r>
      <w:r>
        <w:t>describe</w:t>
      </w:r>
      <w:r>
        <w:rPr>
          <w:spacing w:val="-42"/>
        </w:rPr>
        <w:t xml:space="preserve"> </w:t>
      </w:r>
      <w:r>
        <w:rPr>
          <w:spacing w:val="-5"/>
        </w:rPr>
        <w:t xml:space="preserve">the </w:t>
      </w:r>
      <w:r>
        <w:t>weather.</w:t>
      </w:r>
    </w:p>
    <w:p w:rsidR="002F3DFB" w:rsidRDefault="002F3DFB" w:rsidP="00D77F5A">
      <w:pPr>
        <w:pStyle w:val="a5"/>
        <w:numPr>
          <w:ilvl w:val="0"/>
          <w:numId w:val="44"/>
        </w:numPr>
        <w:tabs>
          <w:tab w:val="left" w:pos="1047"/>
          <w:tab w:val="left" w:pos="1048"/>
        </w:tabs>
        <w:spacing w:before="8"/>
        <w:rPr>
          <w:sz w:val="28"/>
        </w:rPr>
      </w:pPr>
      <w:r>
        <w:rPr>
          <w:spacing w:val="-6"/>
          <w:sz w:val="28"/>
        </w:rPr>
        <w:t>No blue skies</w:t>
      </w:r>
      <w:r>
        <w:rPr>
          <w:spacing w:val="-28"/>
          <w:sz w:val="28"/>
        </w:rPr>
        <w:t xml:space="preserve"> </w:t>
      </w:r>
      <w:r>
        <w:rPr>
          <w:sz w:val="28"/>
        </w:rPr>
        <w:t>today.</w:t>
      </w:r>
    </w:p>
    <w:p w:rsidR="002F3DFB" w:rsidRDefault="002F3DFB" w:rsidP="002F3DFB">
      <w:pPr>
        <w:spacing w:line="319" w:lineRule="exact"/>
        <w:ind w:left="341"/>
        <w:rPr>
          <w:sz w:val="28"/>
        </w:rPr>
      </w:pPr>
      <w:r>
        <w:rPr>
          <w:b/>
          <w:sz w:val="28"/>
        </w:rPr>
        <w:t xml:space="preserve">a. </w:t>
      </w:r>
      <w:r>
        <w:rPr>
          <w:sz w:val="28"/>
        </w:rPr>
        <w:t xml:space="preserve">windy </w:t>
      </w:r>
      <w:r>
        <w:rPr>
          <w:b/>
          <w:sz w:val="28"/>
        </w:rPr>
        <w:t xml:space="preserve">b. </w:t>
      </w:r>
      <w:r>
        <w:rPr>
          <w:sz w:val="28"/>
        </w:rPr>
        <w:t xml:space="preserve">cloudy </w:t>
      </w:r>
      <w:r>
        <w:rPr>
          <w:b/>
          <w:sz w:val="28"/>
        </w:rPr>
        <w:t xml:space="preserve">c. </w:t>
      </w:r>
      <w:r>
        <w:rPr>
          <w:sz w:val="28"/>
        </w:rPr>
        <w:t>humid</w:t>
      </w:r>
    </w:p>
    <w:p w:rsidR="002F3DFB" w:rsidRDefault="002F3DFB" w:rsidP="00D77F5A">
      <w:pPr>
        <w:pStyle w:val="a5"/>
        <w:numPr>
          <w:ilvl w:val="0"/>
          <w:numId w:val="44"/>
        </w:numPr>
        <w:tabs>
          <w:tab w:val="left" w:pos="1047"/>
          <w:tab w:val="left" w:pos="1048"/>
        </w:tabs>
        <w:spacing w:before="8"/>
        <w:rPr>
          <w:sz w:val="28"/>
        </w:rPr>
      </w:pPr>
      <w:r>
        <w:rPr>
          <w:sz w:val="28"/>
        </w:rPr>
        <w:t xml:space="preserve">The </w:t>
      </w:r>
      <w:r>
        <w:rPr>
          <w:spacing w:val="-8"/>
          <w:sz w:val="28"/>
        </w:rPr>
        <w:t xml:space="preserve">rain </w:t>
      </w:r>
      <w:r>
        <w:rPr>
          <w:sz w:val="28"/>
        </w:rPr>
        <w:t xml:space="preserve">closes </w:t>
      </w:r>
      <w:r>
        <w:rPr>
          <w:spacing w:val="-5"/>
          <w:sz w:val="28"/>
        </w:rPr>
        <w:t>the</w:t>
      </w:r>
      <w:r>
        <w:rPr>
          <w:spacing w:val="-46"/>
          <w:sz w:val="28"/>
        </w:rPr>
        <w:t xml:space="preserve"> </w:t>
      </w:r>
      <w:r>
        <w:rPr>
          <w:sz w:val="28"/>
        </w:rPr>
        <w:t>roads.</w:t>
      </w:r>
    </w:p>
    <w:p w:rsidR="002F3DFB" w:rsidRDefault="002F3DFB" w:rsidP="002F3DFB">
      <w:pPr>
        <w:spacing w:line="319" w:lineRule="exact"/>
        <w:ind w:left="341"/>
        <w:rPr>
          <w:sz w:val="28"/>
        </w:rPr>
      </w:pPr>
      <w:r>
        <w:rPr>
          <w:b/>
          <w:sz w:val="28"/>
        </w:rPr>
        <w:t xml:space="preserve">a. </w:t>
      </w:r>
      <w:r>
        <w:rPr>
          <w:sz w:val="28"/>
        </w:rPr>
        <w:t xml:space="preserve">drought </w:t>
      </w:r>
      <w:r>
        <w:rPr>
          <w:b/>
          <w:sz w:val="28"/>
        </w:rPr>
        <w:t xml:space="preserve">b. </w:t>
      </w:r>
      <w:r>
        <w:rPr>
          <w:sz w:val="28"/>
        </w:rPr>
        <w:t xml:space="preserve">hurricane </w:t>
      </w:r>
      <w:r>
        <w:rPr>
          <w:b/>
          <w:sz w:val="28"/>
        </w:rPr>
        <w:t xml:space="preserve">c. </w:t>
      </w:r>
      <w:r>
        <w:rPr>
          <w:sz w:val="28"/>
        </w:rPr>
        <w:t>flood</w:t>
      </w:r>
    </w:p>
    <w:p w:rsidR="002F3DFB" w:rsidRDefault="002F3DFB" w:rsidP="00D77F5A">
      <w:pPr>
        <w:pStyle w:val="a5"/>
        <w:numPr>
          <w:ilvl w:val="0"/>
          <w:numId w:val="44"/>
        </w:numPr>
        <w:tabs>
          <w:tab w:val="left" w:pos="1047"/>
          <w:tab w:val="left" w:pos="1048"/>
        </w:tabs>
        <w:spacing w:before="9" w:line="318" w:lineRule="exact"/>
        <w:rPr>
          <w:sz w:val="28"/>
        </w:rPr>
      </w:pPr>
      <w:r>
        <w:rPr>
          <w:spacing w:val="-5"/>
          <w:sz w:val="28"/>
        </w:rPr>
        <w:t xml:space="preserve">Homes </w:t>
      </w:r>
      <w:r>
        <w:rPr>
          <w:spacing w:val="-9"/>
          <w:sz w:val="28"/>
        </w:rPr>
        <w:t>fly</w:t>
      </w:r>
      <w:r>
        <w:rPr>
          <w:spacing w:val="30"/>
          <w:sz w:val="28"/>
        </w:rPr>
        <w:t xml:space="preserve"> </w:t>
      </w:r>
      <w:r>
        <w:rPr>
          <w:spacing w:val="-7"/>
          <w:sz w:val="28"/>
        </w:rPr>
        <w:t>away.</w:t>
      </w:r>
    </w:p>
    <w:p w:rsidR="002F3DFB" w:rsidRDefault="002F3DFB" w:rsidP="002F3DFB">
      <w:pPr>
        <w:spacing w:line="318" w:lineRule="exact"/>
        <w:ind w:left="341"/>
        <w:rPr>
          <w:sz w:val="28"/>
        </w:rPr>
      </w:pPr>
      <w:r>
        <w:rPr>
          <w:b/>
          <w:sz w:val="28"/>
        </w:rPr>
        <w:t xml:space="preserve">a. </w:t>
      </w:r>
      <w:r>
        <w:rPr>
          <w:sz w:val="28"/>
        </w:rPr>
        <w:t xml:space="preserve">hurricane </w:t>
      </w:r>
      <w:r>
        <w:rPr>
          <w:b/>
          <w:sz w:val="28"/>
        </w:rPr>
        <w:t xml:space="preserve">b. </w:t>
      </w:r>
      <w:r>
        <w:rPr>
          <w:sz w:val="28"/>
        </w:rPr>
        <w:t xml:space="preserve">flood </w:t>
      </w:r>
      <w:r>
        <w:rPr>
          <w:b/>
          <w:sz w:val="28"/>
        </w:rPr>
        <w:t xml:space="preserve">c. </w:t>
      </w:r>
      <w:r>
        <w:rPr>
          <w:sz w:val="28"/>
        </w:rPr>
        <w:t>drought</w:t>
      </w:r>
    </w:p>
    <w:p w:rsidR="002F3DFB" w:rsidRDefault="002F3DFB" w:rsidP="00D77F5A">
      <w:pPr>
        <w:pStyle w:val="a5"/>
        <w:numPr>
          <w:ilvl w:val="0"/>
          <w:numId w:val="44"/>
        </w:numPr>
        <w:tabs>
          <w:tab w:val="left" w:pos="1047"/>
          <w:tab w:val="left" w:pos="1048"/>
        </w:tabs>
        <w:spacing w:before="8" w:line="318" w:lineRule="exact"/>
        <w:rPr>
          <w:sz w:val="28"/>
        </w:rPr>
      </w:pPr>
      <w:r>
        <w:rPr>
          <w:sz w:val="28"/>
        </w:rPr>
        <w:t xml:space="preserve">I </w:t>
      </w:r>
      <w:r>
        <w:rPr>
          <w:spacing w:val="-4"/>
          <w:sz w:val="28"/>
        </w:rPr>
        <w:t xml:space="preserve">am </w:t>
      </w:r>
      <w:r>
        <w:rPr>
          <w:sz w:val="28"/>
        </w:rPr>
        <w:t xml:space="preserve">hot </w:t>
      </w:r>
      <w:r>
        <w:rPr>
          <w:spacing w:val="-5"/>
          <w:sz w:val="28"/>
        </w:rPr>
        <w:t>and</w:t>
      </w:r>
      <w:r>
        <w:rPr>
          <w:spacing w:val="8"/>
          <w:sz w:val="28"/>
        </w:rPr>
        <w:t xml:space="preserve"> </w:t>
      </w:r>
      <w:r>
        <w:rPr>
          <w:spacing w:val="-6"/>
          <w:sz w:val="28"/>
        </w:rPr>
        <w:t>wet.</w:t>
      </w:r>
    </w:p>
    <w:p w:rsidR="002F3DFB" w:rsidRDefault="002F3DFB" w:rsidP="002F3DFB">
      <w:pPr>
        <w:spacing w:line="318" w:lineRule="exact"/>
        <w:ind w:left="341"/>
        <w:rPr>
          <w:sz w:val="28"/>
        </w:rPr>
      </w:pPr>
      <w:r>
        <w:rPr>
          <w:b/>
          <w:sz w:val="28"/>
        </w:rPr>
        <w:t xml:space="preserve">a. </w:t>
      </w:r>
      <w:r>
        <w:rPr>
          <w:sz w:val="28"/>
        </w:rPr>
        <w:t xml:space="preserve">cloudy </w:t>
      </w:r>
      <w:r>
        <w:rPr>
          <w:b/>
          <w:sz w:val="28"/>
        </w:rPr>
        <w:t xml:space="preserve">b. </w:t>
      </w:r>
      <w:r>
        <w:rPr>
          <w:sz w:val="28"/>
        </w:rPr>
        <w:t xml:space="preserve">humid </w:t>
      </w:r>
      <w:r>
        <w:rPr>
          <w:b/>
          <w:sz w:val="28"/>
        </w:rPr>
        <w:t xml:space="preserve">c. </w:t>
      </w:r>
      <w:r>
        <w:rPr>
          <w:sz w:val="28"/>
        </w:rPr>
        <w:t>foggy</w:t>
      </w:r>
    </w:p>
    <w:p w:rsidR="002F3DFB" w:rsidRDefault="002F3DFB" w:rsidP="00D77F5A">
      <w:pPr>
        <w:pStyle w:val="2"/>
        <w:numPr>
          <w:ilvl w:val="0"/>
          <w:numId w:val="45"/>
        </w:numPr>
        <w:tabs>
          <w:tab w:val="left" w:pos="626"/>
        </w:tabs>
        <w:spacing w:before="9" w:line="318" w:lineRule="exact"/>
        <w:ind w:left="625" w:hanging="284"/>
      </w:pPr>
      <w:r>
        <w:t xml:space="preserve">Do these </w:t>
      </w:r>
      <w:r>
        <w:rPr>
          <w:spacing w:val="-6"/>
        </w:rPr>
        <w:t xml:space="preserve">time </w:t>
      </w:r>
      <w:r>
        <w:t xml:space="preserve">expressions use </w:t>
      </w:r>
      <w:r>
        <w:rPr>
          <w:spacing w:val="-5"/>
        </w:rPr>
        <w:t xml:space="preserve">the </w:t>
      </w:r>
      <w:r>
        <w:t xml:space="preserve">present </w:t>
      </w:r>
      <w:r>
        <w:rPr>
          <w:spacing w:val="-4"/>
        </w:rPr>
        <w:t xml:space="preserve">simple </w:t>
      </w:r>
      <w:r>
        <w:rPr>
          <w:spacing w:val="3"/>
        </w:rPr>
        <w:t xml:space="preserve">or </w:t>
      </w:r>
      <w:r>
        <w:rPr>
          <w:spacing w:val="-5"/>
        </w:rPr>
        <w:t xml:space="preserve">the </w:t>
      </w:r>
      <w:r>
        <w:t>present</w:t>
      </w:r>
      <w:r>
        <w:rPr>
          <w:spacing w:val="-25"/>
        </w:rPr>
        <w:t xml:space="preserve"> </w:t>
      </w:r>
      <w:r>
        <w:t>continuous?</w:t>
      </w:r>
    </w:p>
    <w:p w:rsidR="002F3DFB" w:rsidRDefault="002F3DFB" w:rsidP="00D77F5A">
      <w:pPr>
        <w:pStyle w:val="a5"/>
        <w:numPr>
          <w:ilvl w:val="0"/>
          <w:numId w:val="43"/>
        </w:numPr>
        <w:tabs>
          <w:tab w:val="left" w:pos="1047"/>
          <w:tab w:val="left" w:pos="1048"/>
          <w:tab w:val="left" w:pos="2473"/>
        </w:tabs>
        <w:spacing w:line="315" w:lineRule="exact"/>
        <w:rPr>
          <w:sz w:val="28"/>
        </w:rPr>
      </w:pPr>
      <w:r>
        <w:rPr>
          <w:spacing w:val="-6"/>
          <w:sz w:val="28"/>
        </w:rPr>
        <w:t>sometimes</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2F3DFB" w:rsidRDefault="002F3DFB" w:rsidP="00D77F5A">
      <w:pPr>
        <w:pStyle w:val="a5"/>
        <w:numPr>
          <w:ilvl w:val="0"/>
          <w:numId w:val="43"/>
        </w:numPr>
        <w:tabs>
          <w:tab w:val="left" w:pos="1047"/>
          <w:tab w:val="left" w:pos="1048"/>
          <w:tab w:val="left" w:pos="2473"/>
        </w:tabs>
        <w:rPr>
          <w:sz w:val="28"/>
        </w:rPr>
      </w:pPr>
      <w:r>
        <w:rPr>
          <w:spacing w:val="-3"/>
          <w:sz w:val="28"/>
        </w:rPr>
        <w:t>these</w:t>
      </w:r>
      <w:r>
        <w:rPr>
          <w:spacing w:val="10"/>
          <w:sz w:val="28"/>
        </w:rPr>
        <w:t xml:space="preserve"> </w:t>
      </w:r>
      <w:r>
        <w:rPr>
          <w:sz w:val="28"/>
        </w:rPr>
        <w:t>days</w:t>
      </w:r>
      <w:r>
        <w:rPr>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7"/>
          <w:sz w:val="28"/>
        </w:rPr>
        <w:t xml:space="preserve"> </w:t>
      </w:r>
      <w:r>
        <w:rPr>
          <w:spacing w:val="-4"/>
          <w:sz w:val="28"/>
        </w:rPr>
        <w:t>continuous</w:t>
      </w:r>
    </w:p>
    <w:p w:rsidR="002F3DFB" w:rsidRDefault="002F3DFB" w:rsidP="00D77F5A">
      <w:pPr>
        <w:pStyle w:val="a5"/>
        <w:numPr>
          <w:ilvl w:val="0"/>
          <w:numId w:val="43"/>
        </w:numPr>
        <w:tabs>
          <w:tab w:val="left" w:pos="1047"/>
          <w:tab w:val="left" w:pos="1048"/>
          <w:tab w:val="left" w:pos="2473"/>
        </w:tabs>
        <w:spacing w:before="8"/>
        <w:rPr>
          <w:sz w:val="28"/>
        </w:rPr>
      </w:pPr>
      <w:r>
        <w:rPr>
          <w:spacing w:val="-6"/>
          <w:sz w:val="28"/>
        </w:rPr>
        <w:t>never</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2F3DFB" w:rsidRDefault="002F3DFB" w:rsidP="00D77F5A">
      <w:pPr>
        <w:pStyle w:val="a5"/>
        <w:numPr>
          <w:ilvl w:val="0"/>
          <w:numId w:val="43"/>
        </w:numPr>
        <w:tabs>
          <w:tab w:val="left" w:pos="1047"/>
          <w:tab w:val="left" w:pos="1048"/>
          <w:tab w:val="left" w:pos="2473"/>
        </w:tabs>
        <w:rPr>
          <w:sz w:val="28"/>
        </w:rPr>
      </w:pPr>
      <w:r>
        <w:rPr>
          <w:sz w:val="28"/>
        </w:rPr>
        <w:t>today</w:t>
      </w:r>
      <w:r>
        <w:rPr>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2F3DFB" w:rsidRDefault="002F3DFB" w:rsidP="002F3DFB">
      <w:pPr>
        <w:pStyle w:val="a3"/>
        <w:spacing w:before="1" w:line="240" w:lineRule="auto"/>
        <w:ind w:left="0" w:firstLine="0"/>
      </w:pPr>
    </w:p>
    <w:p w:rsidR="002F3DFB" w:rsidRDefault="002F3DFB" w:rsidP="00D77F5A">
      <w:pPr>
        <w:pStyle w:val="2"/>
        <w:numPr>
          <w:ilvl w:val="0"/>
          <w:numId w:val="45"/>
        </w:numPr>
        <w:tabs>
          <w:tab w:val="left" w:pos="627"/>
        </w:tabs>
        <w:spacing w:line="247" w:lineRule="auto"/>
        <w:ind w:right="726" w:firstLine="0"/>
      </w:pPr>
      <w:r>
        <w:rPr>
          <w:spacing w:val="-4"/>
        </w:rPr>
        <w:t xml:space="preserve">Write </w:t>
      </w:r>
      <w:r>
        <w:rPr>
          <w:spacing w:val="-5"/>
        </w:rPr>
        <w:t xml:space="preserve">the </w:t>
      </w:r>
      <w:r>
        <w:t xml:space="preserve">verb </w:t>
      </w:r>
      <w:r>
        <w:rPr>
          <w:spacing w:val="-3"/>
        </w:rPr>
        <w:t xml:space="preserve">in </w:t>
      </w:r>
      <w:r>
        <w:t xml:space="preserve">brackets </w:t>
      </w:r>
      <w:r>
        <w:rPr>
          <w:spacing w:val="-3"/>
        </w:rPr>
        <w:t xml:space="preserve">in </w:t>
      </w:r>
      <w:r>
        <w:rPr>
          <w:spacing w:val="-5"/>
        </w:rPr>
        <w:t xml:space="preserve">the </w:t>
      </w:r>
      <w:r>
        <w:rPr>
          <w:spacing w:val="2"/>
        </w:rPr>
        <w:t xml:space="preserve">correct </w:t>
      </w:r>
      <w:r>
        <w:t xml:space="preserve">tense. Use Present </w:t>
      </w:r>
      <w:r>
        <w:rPr>
          <w:spacing w:val="-5"/>
        </w:rPr>
        <w:t xml:space="preserve">Simple </w:t>
      </w:r>
      <w:r>
        <w:rPr>
          <w:spacing w:val="3"/>
        </w:rPr>
        <w:t xml:space="preserve">or </w:t>
      </w:r>
      <w:r>
        <w:t>Present Continuous.</w:t>
      </w:r>
    </w:p>
    <w:p w:rsidR="002F3DFB" w:rsidRDefault="002F3DFB" w:rsidP="00D77F5A">
      <w:pPr>
        <w:pStyle w:val="a5"/>
        <w:numPr>
          <w:ilvl w:val="0"/>
          <w:numId w:val="42"/>
        </w:numPr>
        <w:tabs>
          <w:tab w:val="left" w:pos="1047"/>
          <w:tab w:val="left" w:pos="1048"/>
        </w:tabs>
        <w:spacing w:line="304" w:lineRule="exact"/>
        <w:rPr>
          <w:sz w:val="28"/>
        </w:rPr>
      </w:pPr>
      <w:r>
        <w:rPr>
          <w:spacing w:val="-7"/>
          <w:sz w:val="28"/>
        </w:rPr>
        <w:t xml:space="preserve">Right </w:t>
      </w:r>
      <w:r>
        <w:rPr>
          <w:spacing w:val="-3"/>
          <w:sz w:val="28"/>
        </w:rPr>
        <w:t xml:space="preserve">now, </w:t>
      </w:r>
      <w:r>
        <w:rPr>
          <w:spacing w:val="-6"/>
          <w:sz w:val="28"/>
        </w:rPr>
        <w:t xml:space="preserve">we </w:t>
      </w:r>
      <w:r>
        <w:rPr>
          <w:spacing w:val="-5"/>
          <w:sz w:val="28"/>
        </w:rPr>
        <w:t xml:space="preserve">(move) </w:t>
      </w:r>
      <w:r>
        <w:rPr>
          <w:sz w:val="28"/>
        </w:rPr>
        <w:t xml:space="preserve">people </w:t>
      </w:r>
      <w:r>
        <w:rPr>
          <w:spacing w:val="-3"/>
          <w:sz w:val="28"/>
        </w:rPr>
        <w:t xml:space="preserve">to </w:t>
      </w:r>
      <w:r>
        <w:rPr>
          <w:sz w:val="28"/>
        </w:rPr>
        <w:t>safe</w:t>
      </w:r>
      <w:r>
        <w:rPr>
          <w:spacing w:val="44"/>
          <w:sz w:val="28"/>
        </w:rPr>
        <w:t xml:space="preserve"> </w:t>
      </w:r>
      <w:r>
        <w:rPr>
          <w:spacing w:val="-3"/>
          <w:sz w:val="28"/>
        </w:rPr>
        <w:t>areas.</w:t>
      </w:r>
    </w:p>
    <w:p w:rsidR="002F3DFB" w:rsidRDefault="002F3DFB" w:rsidP="002F3DFB">
      <w:pPr>
        <w:spacing w:before="9" w:line="318" w:lineRule="exact"/>
        <w:ind w:left="341"/>
        <w:rPr>
          <w:sz w:val="28"/>
        </w:rPr>
      </w:pPr>
      <w:r>
        <w:rPr>
          <w:b/>
          <w:sz w:val="28"/>
        </w:rPr>
        <w:t xml:space="preserve">a. </w:t>
      </w:r>
      <w:r>
        <w:rPr>
          <w:sz w:val="28"/>
        </w:rPr>
        <w:t xml:space="preserve">are moving </w:t>
      </w:r>
      <w:r>
        <w:rPr>
          <w:b/>
          <w:sz w:val="28"/>
        </w:rPr>
        <w:t xml:space="preserve">b. </w:t>
      </w:r>
      <w:r>
        <w:rPr>
          <w:sz w:val="28"/>
        </w:rPr>
        <w:t xml:space="preserve">move </w:t>
      </w:r>
      <w:r>
        <w:rPr>
          <w:b/>
          <w:sz w:val="28"/>
        </w:rPr>
        <w:t xml:space="preserve">c. </w:t>
      </w:r>
      <w:r>
        <w:rPr>
          <w:sz w:val="28"/>
        </w:rPr>
        <w:t>is moving</w:t>
      </w:r>
    </w:p>
    <w:p w:rsidR="002F3DFB" w:rsidRDefault="002F3DFB" w:rsidP="00D77F5A">
      <w:pPr>
        <w:pStyle w:val="a5"/>
        <w:numPr>
          <w:ilvl w:val="0"/>
          <w:numId w:val="42"/>
        </w:numPr>
        <w:tabs>
          <w:tab w:val="left" w:pos="1047"/>
          <w:tab w:val="left" w:pos="1048"/>
        </w:tabs>
        <w:spacing w:line="318" w:lineRule="exact"/>
        <w:rPr>
          <w:sz w:val="28"/>
        </w:rPr>
      </w:pPr>
      <w:r>
        <w:rPr>
          <w:sz w:val="28"/>
        </w:rPr>
        <w:t xml:space="preserve">We often </w:t>
      </w:r>
      <w:r>
        <w:rPr>
          <w:spacing w:val="-5"/>
          <w:sz w:val="28"/>
        </w:rPr>
        <w:t xml:space="preserve">(get) </w:t>
      </w:r>
      <w:r>
        <w:rPr>
          <w:spacing w:val="-9"/>
          <w:sz w:val="28"/>
        </w:rPr>
        <w:t xml:space="preserve">this kind </w:t>
      </w:r>
      <w:r>
        <w:rPr>
          <w:spacing w:val="3"/>
          <w:sz w:val="28"/>
        </w:rPr>
        <w:t xml:space="preserve">of </w:t>
      </w:r>
      <w:r>
        <w:rPr>
          <w:spacing w:val="-7"/>
          <w:sz w:val="28"/>
        </w:rPr>
        <w:t xml:space="preserve">weather </w:t>
      </w:r>
      <w:r>
        <w:rPr>
          <w:spacing w:val="-10"/>
          <w:sz w:val="28"/>
        </w:rPr>
        <w:t>in</w:t>
      </w:r>
      <w:r>
        <w:rPr>
          <w:spacing w:val="-14"/>
          <w:sz w:val="28"/>
        </w:rPr>
        <w:t xml:space="preserve"> </w:t>
      </w:r>
      <w:r>
        <w:rPr>
          <w:spacing w:val="-8"/>
          <w:sz w:val="28"/>
        </w:rPr>
        <w:t>winter.</w:t>
      </w:r>
    </w:p>
    <w:p w:rsidR="002F3DFB" w:rsidRDefault="002F3DFB" w:rsidP="002F3DFB">
      <w:pPr>
        <w:spacing w:before="9" w:line="319" w:lineRule="exact"/>
        <w:ind w:left="341"/>
        <w:rPr>
          <w:sz w:val="28"/>
        </w:rPr>
      </w:pPr>
      <w:r>
        <w:rPr>
          <w:b/>
          <w:sz w:val="28"/>
        </w:rPr>
        <w:t xml:space="preserve">a. </w:t>
      </w:r>
      <w:r>
        <w:rPr>
          <w:sz w:val="28"/>
        </w:rPr>
        <w:t xml:space="preserve">are getting </w:t>
      </w:r>
      <w:r>
        <w:rPr>
          <w:b/>
          <w:sz w:val="28"/>
        </w:rPr>
        <w:t xml:space="preserve">b. </w:t>
      </w:r>
      <w:r>
        <w:rPr>
          <w:sz w:val="28"/>
        </w:rPr>
        <w:t xml:space="preserve">get </w:t>
      </w:r>
      <w:r>
        <w:rPr>
          <w:b/>
          <w:sz w:val="28"/>
        </w:rPr>
        <w:t xml:space="preserve">c. </w:t>
      </w:r>
      <w:r>
        <w:rPr>
          <w:sz w:val="28"/>
        </w:rPr>
        <w:t>getting</w:t>
      </w:r>
    </w:p>
    <w:p w:rsidR="002F3DFB" w:rsidRDefault="002F3DFB" w:rsidP="00D77F5A">
      <w:pPr>
        <w:pStyle w:val="a5"/>
        <w:numPr>
          <w:ilvl w:val="0"/>
          <w:numId w:val="42"/>
        </w:numPr>
        <w:tabs>
          <w:tab w:val="left" w:pos="1062"/>
          <w:tab w:val="left" w:pos="1063"/>
        </w:tabs>
        <w:ind w:left="1062" w:hanging="721"/>
        <w:rPr>
          <w:sz w:val="28"/>
        </w:rPr>
      </w:pPr>
      <w:r>
        <w:rPr>
          <w:sz w:val="28"/>
        </w:rPr>
        <w:t xml:space="preserve">People </w:t>
      </w:r>
      <w:r>
        <w:rPr>
          <w:spacing w:val="-9"/>
          <w:sz w:val="28"/>
        </w:rPr>
        <w:t xml:space="preserve">always </w:t>
      </w:r>
      <w:r>
        <w:rPr>
          <w:spacing w:val="-4"/>
          <w:sz w:val="28"/>
        </w:rPr>
        <w:t xml:space="preserve">(worry) </w:t>
      </w:r>
      <w:r>
        <w:rPr>
          <w:sz w:val="28"/>
        </w:rPr>
        <w:t xml:space="preserve">about </w:t>
      </w:r>
      <w:r>
        <w:rPr>
          <w:spacing w:val="-5"/>
          <w:sz w:val="28"/>
        </w:rPr>
        <w:t>the</w:t>
      </w:r>
      <w:r>
        <w:rPr>
          <w:spacing w:val="-20"/>
          <w:sz w:val="28"/>
        </w:rPr>
        <w:t xml:space="preserve"> </w:t>
      </w:r>
      <w:r>
        <w:rPr>
          <w:spacing w:val="-7"/>
          <w:sz w:val="28"/>
        </w:rPr>
        <w:t>weather.</w:t>
      </w:r>
    </w:p>
    <w:p w:rsidR="002F3DFB" w:rsidRDefault="002F3DFB" w:rsidP="002F3DFB">
      <w:pPr>
        <w:spacing w:before="8" w:line="319" w:lineRule="exact"/>
        <w:ind w:left="341"/>
        <w:rPr>
          <w:sz w:val="28"/>
        </w:rPr>
      </w:pPr>
      <w:r>
        <w:rPr>
          <w:b/>
          <w:sz w:val="28"/>
        </w:rPr>
        <w:t xml:space="preserve">a. </w:t>
      </w:r>
      <w:r>
        <w:rPr>
          <w:sz w:val="28"/>
        </w:rPr>
        <w:t xml:space="preserve">worry </w:t>
      </w:r>
      <w:r>
        <w:rPr>
          <w:b/>
          <w:sz w:val="28"/>
        </w:rPr>
        <w:t xml:space="preserve">b. </w:t>
      </w:r>
      <w:r>
        <w:rPr>
          <w:sz w:val="28"/>
        </w:rPr>
        <w:t xml:space="preserve">are worrying </w:t>
      </w:r>
      <w:r>
        <w:rPr>
          <w:b/>
          <w:sz w:val="28"/>
        </w:rPr>
        <w:t xml:space="preserve">c. </w:t>
      </w:r>
      <w:r>
        <w:rPr>
          <w:sz w:val="28"/>
        </w:rPr>
        <w:t>is warrying</w:t>
      </w:r>
    </w:p>
    <w:p w:rsidR="002F3DFB" w:rsidRDefault="002F3DFB" w:rsidP="00D77F5A">
      <w:pPr>
        <w:pStyle w:val="a5"/>
        <w:numPr>
          <w:ilvl w:val="0"/>
          <w:numId w:val="42"/>
        </w:numPr>
        <w:tabs>
          <w:tab w:val="left" w:pos="1047"/>
          <w:tab w:val="left" w:pos="1048"/>
        </w:tabs>
        <w:spacing w:line="315" w:lineRule="exact"/>
        <w:rPr>
          <w:sz w:val="28"/>
        </w:rPr>
      </w:pPr>
      <w:r>
        <w:rPr>
          <w:spacing w:val="-6"/>
          <w:sz w:val="28"/>
        </w:rPr>
        <w:t xml:space="preserve">This </w:t>
      </w:r>
      <w:r>
        <w:rPr>
          <w:spacing w:val="-4"/>
          <w:sz w:val="28"/>
        </w:rPr>
        <w:t xml:space="preserve">month </w:t>
      </w:r>
      <w:r>
        <w:rPr>
          <w:spacing w:val="-5"/>
          <w:sz w:val="28"/>
        </w:rPr>
        <w:t xml:space="preserve">the </w:t>
      </w:r>
      <w:r>
        <w:rPr>
          <w:sz w:val="28"/>
        </w:rPr>
        <w:t xml:space="preserve">south-east </w:t>
      </w:r>
      <w:r>
        <w:rPr>
          <w:spacing w:val="3"/>
          <w:sz w:val="28"/>
        </w:rPr>
        <w:t xml:space="preserve">of </w:t>
      </w:r>
      <w:r>
        <w:rPr>
          <w:spacing w:val="-9"/>
          <w:sz w:val="28"/>
        </w:rPr>
        <w:t xml:space="preserve">England </w:t>
      </w:r>
      <w:r>
        <w:rPr>
          <w:spacing w:val="-5"/>
          <w:sz w:val="28"/>
        </w:rPr>
        <w:t xml:space="preserve">(experience) </w:t>
      </w:r>
      <w:r>
        <w:rPr>
          <w:sz w:val="28"/>
        </w:rPr>
        <w:t xml:space="preserve">a </w:t>
      </w:r>
      <w:r>
        <w:rPr>
          <w:spacing w:val="-4"/>
          <w:sz w:val="28"/>
        </w:rPr>
        <w:t>serious</w:t>
      </w:r>
      <w:r>
        <w:rPr>
          <w:spacing w:val="9"/>
          <w:sz w:val="28"/>
        </w:rPr>
        <w:t xml:space="preserve"> </w:t>
      </w:r>
      <w:r>
        <w:rPr>
          <w:spacing w:val="-3"/>
          <w:sz w:val="28"/>
        </w:rPr>
        <w:t>drought.</w:t>
      </w:r>
    </w:p>
    <w:p w:rsidR="002F3DFB" w:rsidRDefault="002F3DFB" w:rsidP="002F3DFB">
      <w:pPr>
        <w:pStyle w:val="a3"/>
        <w:spacing w:line="318" w:lineRule="exact"/>
        <w:ind w:firstLine="0"/>
      </w:pPr>
      <w:r>
        <w:rPr>
          <w:b/>
        </w:rPr>
        <w:t xml:space="preserve">a. </w:t>
      </w:r>
      <w:r>
        <w:t xml:space="preserve">experience </w:t>
      </w:r>
      <w:r>
        <w:rPr>
          <w:b/>
        </w:rPr>
        <w:t xml:space="preserve">b. </w:t>
      </w:r>
      <w:r>
        <w:t xml:space="preserve">are experiencing </w:t>
      </w:r>
      <w:r>
        <w:rPr>
          <w:b/>
        </w:rPr>
        <w:t xml:space="preserve">c. </w:t>
      </w:r>
      <w:r>
        <w:t>is experiencing</w:t>
      </w:r>
    </w:p>
    <w:p w:rsidR="002F3DFB" w:rsidRDefault="002F3DFB" w:rsidP="00D77F5A">
      <w:pPr>
        <w:pStyle w:val="a5"/>
        <w:numPr>
          <w:ilvl w:val="0"/>
          <w:numId w:val="42"/>
        </w:numPr>
        <w:tabs>
          <w:tab w:val="left" w:pos="1047"/>
          <w:tab w:val="left" w:pos="1048"/>
        </w:tabs>
        <w:spacing w:before="8" w:line="318" w:lineRule="exact"/>
        <w:rPr>
          <w:sz w:val="28"/>
        </w:rPr>
      </w:pPr>
      <w:r>
        <w:rPr>
          <w:spacing w:val="-3"/>
          <w:sz w:val="28"/>
        </w:rPr>
        <w:t xml:space="preserve">It </w:t>
      </w:r>
      <w:r>
        <w:rPr>
          <w:sz w:val="28"/>
        </w:rPr>
        <w:t xml:space="preserve">(not snow) </w:t>
      </w:r>
      <w:r>
        <w:rPr>
          <w:spacing w:val="-10"/>
          <w:sz w:val="28"/>
        </w:rPr>
        <w:t xml:space="preserve">in </w:t>
      </w:r>
      <w:r>
        <w:rPr>
          <w:sz w:val="28"/>
        </w:rPr>
        <w:t>tropical</w:t>
      </w:r>
      <w:r>
        <w:rPr>
          <w:spacing w:val="-48"/>
          <w:sz w:val="28"/>
        </w:rPr>
        <w:t xml:space="preserve"> </w:t>
      </w:r>
      <w:r>
        <w:rPr>
          <w:spacing w:val="-3"/>
          <w:sz w:val="28"/>
        </w:rPr>
        <w:t>countries.</w:t>
      </w:r>
    </w:p>
    <w:p w:rsidR="002F3DFB" w:rsidRDefault="002F3DFB" w:rsidP="002F3DFB">
      <w:pPr>
        <w:pStyle w:val="a3"/>
        <w:spacing w:line="318" w:lineRule="exact"/>
        <w:ind w:firstLine="0"/>
      </w:pPr>
      <w:r>
        <w:rPr>
          <w:b/>
        </w:rPr>
        <w:t xml:space="preserve">a. </w:t>
      </w:r>
      <w:r>
        <w:t xml:space="preserve">don’t snow </w:t>
      </w:r>
      <w:r>
        <w:rPr>
          <w:b/>
        </w:rPr>
        <w:t xml:space="preserve">b. </w:t>
      </w:r>
      <w:r>
        <w:t xml:space="preserve">doesn’t snow </w:t>
      </w:r>
      <w:r>
        <w:rPr>
          <w:b/>
        </w:rPr>
        <w:t xml:space="preserve">c. </w:t>
      </w:r>
      <w:r>
        <w:t>isn’t snowing</w:t>
      </w:r>
    </w:p>
    <w:p w:rsidR="002F3DFB" w:rsidRDefault="002F3DFB" w:rsidP="00D77F5A">
      <w:pPr>
        <w:pStyle w:val="a5"/>
        <w:numPr>
          <w:ilvl w:val="0"/>
          <w:numId w:val="42"/>
        </w:numPr>
        <w:tabs>
          <w:tab w:val="left" w:pos="1047"/>
          <w:tab w:val="left" w:pos="1048"/>
        </w:tabs>
        <w:spacing w:before="9"/>
        <w:rPr>
          <w:sz w:val="28"/>
        </w:rPr>
      </w:pPr>
      <w:r>
        <w:rPr>
          <w:sz w:val="28"/>
        </w:rPr>
        <w:t xml:space="preserve">These days, </w:t>
      </w:r>
      <w:r>
        <w:rPr>
          <w:spacing w:val="-3"/>
          <w:sz w:val="28"/>
        </w:rPr>
        <w:t xml:space="preserve">more </w:t>
      </w:r>
      <w:r>
        <w:rPr>
          <w:spacing w:val="-8"/>
          <w:sz w:val="28"/>
        </w:rPr>
        <w:t xml:space="preserve">rain </w:t>
      </w:r>
      <w:r>
        <w:rPr>
          <w:spacing w:val="-10"/>
          <w:sz w:val="28"/>
        </w:rPr>
        <w:t xml:space="preserve">(fall) in </w:t>
      </w:r>
      <w:r>
        <w:rPr>
          <w:spacing w:val="-8"/>
          <w:sz w:val="28"/>
        </w:rPr>
        <w:t xml:space="preserve">Australia </w:t>
      </w:r>
      <w:r>
        <w:rPr>
          <w:sz w:val="28"/>
        </w:rPr>
        <w:t xml:space="preserve">because </w:t>
      </w:r>
      <w:r>
        <w:rPr>
          <w:spacing w:val="3"/>
          <w:sz w:val="28"/>
        </w:rPr>
        <w:t xml:space="preserve">of </w:t>
      </w:r>
      <w:r>
        <w:rPr>
          <w:spacing w:val="-5"/>
          <w:sz w:val="28"/>
        </w:rPr>
        <w:t xml:space="preserve">the </w:t>
      </w:r>
      <w:r>
        <w:rPr>
          <w:spacing w:val="-4"/>
          <w:sz w:val="28"/>
        </w:rPr>
        <w:t>global</w:t>
      </w:r>
      <w:r>
        <w:rPr>
          <w:spacing w:val="-5"/>
          <w:sz w:val="28"/>
        </w:rPr>
        <w:t xml:space="preserve"> </w:t>
      </w:r>
      <w:r>
        <w:rPr>
          <w:spacing w:val="-8"/>
          <w:sz w:val="28"/>
        </w:rPr>
        <w:t>worming.</w:t>
      </w:r>
    </w:p>
    <w:p w:rsidR="002F3DFB" w:rsidRDefault="002F3DFB" w:rsidP="002F3DFB">
      <w:pPr>
        <w:spacing w:line="319" w:lineRule="exact"/>
        <w:ind w:left="341"/>
        <w:rPr>
          <w:sz w:val="28"/>
        </w:rPr>
      </w:pPr>
      <w:r>
        <w:rPr>
          <w:b/>
          <w:sz w:val="28"/>
        </w:rPr>
        <w:t xml:space="preserve">a. </w:t>
      </w:r>
      <w:r>
        <w:rPr>
          <w:sz w:val="28"/>
        </w:rPr>
        <w:t xml:space="preserve">falls </w:t>
      </w:r>
      <w:r>
        <w:rPr>
          <w:b/>
          <w:sz w:val="28"/>
        </w:rPr>
        <w:t xml:space="preserve">b. </w:t>
      </w:r>
      <w:r>
        <w:rPr>
          <w:sz w:val="28"/>
        </w:rPr>
        <w:t xml:space="preserve">fall </w:t>
      </w:r>
      <w:r>
        <w:rPr>
          <w:b/>
          <w:sz w:val="28"/>
        </w:rPr>
        <w:t xml:space="preserve">c. </w:t>
      </w:r>
      <w:r>
        <w:rPr>
          <w:sz w:val="28"/>
        </w:rPr>
        <w:t>is falling</w:t>
      </w:r>
    </w:p>
    <w:p w:rsidR="002F3DFB" w:rsidRDefault="002F3DFB" w:rsidP="002F3DFB">
      <w:pPr>
        <w:pStyle w:val="2"/>
        <w:spacing w:before="8"/>
      </w:pPr>
      <w:r>
        <w:t>4. Choose the most suitable word or phrase for each space.</w:t>
      </w:r>
    </w:p>
    <w:p w:rsidR="002F3DFB" w:rsidRDefault="002F3DFB" w:rsidP="00D77F5A">
      <w:pPr>
        <w:pStyle w:val="a5"/>
        <w:numPr>
          <w:ilvl w:val="0"/>
          <w:numId w:val="41"/>
        </w:numPr>
        <w:tabs>
          <w:tab w:val="left" w:pos="626"/>
        </w:tabs>
        <w:ind w:hanging="284"/>
        <w:rPr>
          <w:sz w:val="28"/>
        </w:rPr>
      </w:pPr>
      <w:r>
        <w:rPr>
          <w:spacing w:val="-6"/>
          <w:sz w:val="28"/>
        </w:rPr>
        <w:t xml:space="preserve">Kate </w:t>
      </w:r>
      <w:r>
        <w:rPr>
          <w:spacing w:val="-10"/>
          <w:sz w:val="28"/>
        </w:rPr>
        <w:t xml:space="preserve">is </w:t>
      </w:r>
      <w:r>
        <w:rPr>
          <w:sz w:val="28"/>
        </w:rPr>
        <w:t xml:space="preserve">busy. She </w:t>
      </w:r>
      <w:r>
        <w:rPr>
          <w:spacing w:val="2"/>
          <w:sz w:val="28"/>
        </w:rPr>
        <w:t xml:space="preserve">..... </w:t>
      </w:r>
      <w:r>
        <w:rPr>
          <w:sz w:val="28"/>
        </w:rPr>
        <w:t>for a</w:t>
      </w:r>
      <w:r>
        <w:rPr>
          <w:spacing w:val="-21"/>
          <w:sz w:val="28"/>
        </w:rPr>
        <w:t xml:space="preserve"> </w:t>
      </w:r>
      <w:r>
        <w:rPr>
          <w:sz w:val="28"/>
        </w:rPr>
        <w:t>test.</w:t>
      </w:r>
    </w:p>
    <w:p w:rsidR="002F3DFB" w:rsidRDefault="002F3DFB" w:rsidP="002F3DFB">
      <w:pPr>
        <w:pStyle w:val="a3"/>
        <w:spacing w:before="8"/>
        <w:ind w:firstLine="0"/>
      </w:pPr>
      <w:r>
        <w:t>A) is study B) is studying C) is studies</w:t>
      </w:r>
    </w:p>
    <w:p w:rsidR="002F3DFB" w:rsidRDefault="002F3DFB" w:rsidP="00D77F5A">
      <w:pPr>
        <w:pStyle w:val="a5"/>
        <w:numPr>
          <w:ilvl w:val="0"/>
          <w:numId w:val="41"/>
        </w:numPr>
        <w:tabs>
          <w:tab w:val="left" w:pos="626"/>
        </w:tabs>
        <w:ind w:hanging="284"/>
        <w:rPr>
          <w:sz w:val="28"/>
        </w:rPr>
      </w:pPr>
      <w:r>
        <w:rPr>
          <w:spacing w:val="-4"/>
          <w:sz w:val="28"/>
        </w:rPr>
        <w:t xml:space="preserve">What </w:t>
      </w:r>
      <w:r>
        <w:rPr>
          <w:spacing w:val="-10"/>
          <w:sz w:val="28"/>
        </w:rPr>
        <w:t xml:space="preserve">time </w:t>
      </w:r>
      <w:r>
        <w:rPr>
          <w:spacing w:val="2"/>
          <w:sz w:val="28"/>
        </w:rPr>
        <w:t xml:space="preserve">..... </w:t>
      </w:r>
      <w:r>
        <w:rPr>
          <w:spacing w:val="-3"/>
          <w:sz w:val="28"/>
        </w:rPr>
        <w:t>to</w:t>
      </w:r>
      <w:r>
        <w:rPr>
          <w:spacing w:val="-44"/>
          <w:sz w:val="28"/>
        </w:rPr>
        <w:t xml:space="preserve"> </w:t>
      </w:r>
      <w:r>
        <w:rPr>
          <w:sz w:val="28"/>
        </w:rPr>
        <w:t>bed?</w:t>
      </w:r>
    </w:p>
    <w:p w:rsidR="002F3DFB" w:rsidRDefault="002F3DFB" w:rsidP="002F3DFB">
      <w:pPr>
        <w:pStyle w:val="a3"/>
        <w:spacing w:before="8"/>
        <w:ind w:firstLine="0"/>
      </w:pPr>
      <w:r>
        <w:t>A) usually do you go B) do usually you go C) do you usually go</w:t>
      </w:r>
    </w:p>
    <w:p w:rsidR="002F3DFB" w:rsidRDefault="002F3DFB" w:rsidP="00D77F5A">
      <w:pPr>
        <w:pStyle w:val="a5"/>
        <w:numPr>
          <w:ilvl w:val="0"/>
          <w:numId w:val="41"/>
        </w:numPr>
        <w:tabs>
          <w:tab w:val="left" w:pos="627"/>
        </w:tabs>
        <w:ind w:left="626"/>
        <w:rPr>
          <w:sz w:val="28"/>
        </w:rPr>
      </w:pPr>
      <w:r>
        <w:rPr>
          <w:spacing w:val="2"/>
          <w:sz w:val="28"/>
        </w:rPr>
        <w:t xml:space="preserve">..... </w:t>
      </w:r>
      <w:r>
        <w:rPr>
          <w:sz w:val="28"/>
        </w:rPr>
        <w:t xml:space="preserve">a </w:t>
      </w:r>
      <w:r>
        <w:rPr>
          <w:spacing w:val="-6"/>
          <w:sz w:val="28"/>
        </w:rPr>
        <w:t xml:space="preserve">great </w:t>
      </w:r>
      <w:r>
        <w:rPr>
          <w:spacing w:val="-10"/>
          <w:sz w:val="28"/>
        </w:rPr>
        <w:t xml:space="preserve">time </w:t>
      </w:r>
      <w:r>
        <w:rPr>
          <w:spacing w:val="-4"/>
          <w:sz w:val="28"/>
        </w:rPr>
        <w:t xml:space="preserve">at </w:t>
      </w:r>
      <w:r>
        <w:rPr>
          <w:spacing w:val="-5"/>
          <w:sz w:val="28"/>
        </w:rPr>
        <w:t>the</w:t>
      </w:r>
      <w:r>
        <w:rPr>
          <w:spacing w:val="-21"/>
          <w:sz w:val="28"/>
        </w:rPr>
        <w:t xml:space="preserve"> </w:t>
      </w:r>
      <w:r>
        <w:rPr>
          <w:spacing w:val="-6"/>
          <w:sz w:val="28"/>
        </w:rPr>
        <w:t>moment!</w:t>
      </w:r>
    </w:p>
    <w:p w:rsidR="002F3DFB" w:rsidRDefault="002F3DFB" w:rsidP="002F3DFB">
      <w:pPr>
        <w:pStyle w:val="a3"/>
        <w:spacing w:before="8"/>
        <w:ind w:firstLine="0"/>
      </w:pPr>
      <w:r>
        <w:t>A) We are have B) We’re have C) We’re having</w:t>
      </w:r>
    </w:p>
    <w:p w:rsidR="002F3DFB" w:rsidRDefault="002F3DFB" w:rsidP="00D77F5A">
      <w:pPr>
        <w:pStyle w:val="a5"/>
        <w:numPr>
          <w:ilvl w:val="0"/>
          <w:numId w:val="41"/>
        </w:numPr>
        <w:tabs>
          <w:tab w:val="left" w:pos="626"/>
        </w:tabs>
        <w:ind w:hanging="284"/>
        <w:rPr>
          <w:sz w:val="28"/>
        </w:rPr>
      </w:pPr>
      <w:r>
        <w:rPr>
          <w:spacing w:val="-6"/>
          <w:sz w:val="28"/>
        </w:rPr>
        <w:t xml:space="preserve">Tina </w:t>
      </w:r>
      <w:r>
        <w:rPr>
          <w:spacing w:val="-8"/>
          <w:sz w:val="28"/>
        </w:rPr>
        <w:t xml:space="preserve">usually </w:t>
      </w:r>
      <w:r>
        <w:rPr>
          <w:spacing w:val="2"/>
          <w:sz w:val="28"/>
        </w:rPr>
        <w:t xml:space="preserve">..... </w:t>
      </w:r>
      <w:r>
        <w:rPr>
          <w:spacing w:val="-4"/>
          <w:sz w:val="28"/>
        </w:rPr>
        <w:t>at</w:t>
      </w:r>
      <w:r>
        <w:rPr>
          <w:spacing w:val="-30"/>
          <w:sz w:val="28"/>
        </w:rPr>
        <w:t xml:space="preserve"> </w:t>
      </w:r>
      <w:r>
        <w:rPr>
          <w:spacing w:val="-5"/>
          <w:sz w:val="28"/>
        </w:rPr>
        <w:t>7.00.</w:t>
      </w:r>
    </w:p>
    <w:p w:rsidR="002F3DFB" w:rsidRDefault="002F3DFB" w:rsidP="002F3DFB">
      <w:pPr>
        <w:pStyle w:val="a3"/>
        <w:spacing w:before="9" w:line="318" w:lineRule="exact"/>
        <w:ind w:firstLine="0"/>
      </w:pPr>
      <w:r>
        <w:t>A) get up B) is getting up C) gets up</w:t>
      </w:r>
    </w:p>
    <w:p w:rsidR="002F3DFB" w:rsidRDefault="002F3DFB" w:rsidP="00D77F5A">
      <w:pPr>
        <w:pStyle w:val="a5"/>
        <w:numPr>
          <w:ilvl w:val="0"/>
          <w:numId w:val="41"/>
        </w:numPr>
        <w:tabs>
          <w:tab w:val="left" w:pos="626"/>
        </w:tabs>
        <w:spacing w:line="318" w:lineRule="exact"/>
        <w:ind w:hanging="284"/>
        <w:rPr>
          <w:sz w:val="28"/>
        </w:rPr>
      </w:pPr>
      <w:r>
        <w:rPr>
          <w:spacing w:val="-6"/>
          <w:sz w:val="28"/>
        </w:rPr>
        <w:t xml:space="preserve">Every </w:t>
      </w:r>
      <w:r>
        <w:rPr>
          <w:sz w:val="28"/>
        </w:rPr>
        <w:t xml:space="preserve">day, </w:t>
      </w:r>
      <w:r>
        <w:rPr>
          <w:spacing w:val="-3"/>
          <w:sz w:val="28"/>
        </w:rPr>
        <w:t xml:space="preserve">Frank </w:t>
      </w:r>
      <w:r>
        <w:rPr>
          <w:spacing w:val="2"/>
          <w:sz w:val="28"/>
        </w:rPr>
        <w:t xml:space="preserve">..... </w:t>
      </w:r>
      <w:r>
        <w:rPr>
          <w:spacing w:val="-3"/>
          <w:sz w:val="28"/>
        </w:rPr>
        <w:t>to</w:t>
      </w:r>
      <w:r>
        <w:rPr>
          <w:sz w:val="28"/>
        </w:rPr>
        <w:t xml:space="preserve"> </w:t>
      </w:r>
      <w:r>
        <w:rPr>
          <w:spacing w:val="-4"/>
          <w:sz w:val="28"/>
        </w:rPr>
        <w:t>work.</w:t>
      </w:r>
    </w:p>
    <w:p w:rsidR="002F3DFB" w:rsidRDefault="002F3DFB" w:rsidP="002F3DFB">
      <w:pPr>
        <w:spacing w:line="318" w:lineRule="exact"/>
        <w:rPr>
          <w:sz w:val="28"/>
        </w:rPr>
        <w:sectPr w:rsidR="002F3DFB">
          <w:pgSz w:w="11910" w:h="16850"/>
          <w:pgMar w:top="1040" w:right="460" w:bottom="280" w:left="800" w:header="720" w:footer="720" w:gutter="0"/>
          <w:cols w:space="720"/>
        </w:sectPr>
      </w:pPr>
    </w:p>
    <w:p w:rsidR="002F3DFB" w:rsidRDefault="002F3DFB" w:rsidP="002F3DFB">
      <w:pPr>
        <w:pStyle w:val="a3"/>
        <w:spacing w:before="74"/>
        <w:ind w:firstLine="0"/>
      </w:pPr>
      <w:r>
        <w:lastRenderedPageBreak/>
        <w:t>A) goes B) is going C) go</w:t>
      </w:r>
    </w:p>
    <w:p w:rsidR="002F3DFB" w:rsidRDefault="002F3DFB" w:rsidP="00D77F5A">
      <w:pPr>
        <w:pStyle w:val="a5"/>
        <w:numPr>
          <w:ilvl w:val="0"/>
          <w:numId w:val="41"/>
        </w:numPr>
        <w:tabs>
          <w:tab w:val="left" w:pos="626"/>
        </w:tabs>
        <w:ind w:hanging="284"/>
        <w:rPr>
          <w:sz w:val="28"/>
        </w:rPr>
      </w:pPr>
      <w:r>
        <w:rPr>
          <w:sz w:val="28"/>
        </w:rPr>
        <w:t xml:space="preserve">Stop </w:t>
      </w:r>
      <w:r>
        <w:rPr>
          <w:spacing w:val="-9"/>
          <w:sz w:val="28"/>
        </w:rPr>
        <w:t xml:space="preserve">it! </w:t>
      </w:r>
      <w:r>
        <w:rPr>
          <w:spacing w:val="2"/>
          <w:sz w:val="28"/>
        </w:rPr>
        <w:t>.....</w:t>
      </w:r>
      <w:r>
        <w:rPr>
          <w:spacing w:val="-17"/>
          <w:sz w:val="28"/>
        </w:rPr>
        <w:t xml:space="preserve"> </w:t>
      </w:r>
      <w:r>
        <w:rPr>
          <w:spacing w:val="-9"/>
          <w:sz w:val="28"/>
        </w:rPr>
        <w:t>it!</w:t>
      </w:r>
    </w:p>
    <w:p w:rsidR="002F3DFB" w:rsidRDefault="002F3DFB" w:rsidP="002F3DFB">
      <w:pPr>
        <w:pStyle w:val="a3"/>
        <w:spacing w:before="9" w:line="240" w:lineRule="auto"/>
        <w:ind w:firstLine="0"/>
      </w:pPr>
      <w:r>
        <w:t>A) I’m not liking B) I don’t like C) I not like</w:t>
      </w:r>
    </w:p>
    <w:p w:rsidR="002F3DFB" w:rsidRPr="004C7560" w:rsidRDefault="002F3DFB" w:rsidP="002F3DFB">
      <w:pPr>
        <w:pStyle w:val="2"/>
        <w:spacing w:before="263" w:line="240" w:lineRule="auto"/>
        <w:ind w:left="0" w:right="303"/>
        <w:jc w:val="center"/>
        <w:rPr>
          <w:lang w:val="ru-RU"/>
        </w:rPr>
      </w:pPr>
      <w:r w:rsidRPr="004C7560">
        <w:rPr>
          <w:lang w:val="ru-RU"/>
        </w:rPr>
        <w:t xml:space="preserve">Контрольна робота </w:t>
      </w:r>
      <w:r w:rsidR="009F3C8A">
        <w:rPr>
          <w:lang w:val="ru-RU"/>
        </w:rPr>
        <w:t>2</w:t>
      </w:r>
    </w:p>
    <w:p w:rsidR="002F3DFB" w:rsidRPr="009F3C8A" w:rsidRDefault="009F3C8A" w:rsidP="002F3DFB">
      <w:pPr>
        <w:spacing w:before="8" w:line="319" w:lineRule="exact"/>
        <w:ind w:left="1389" w:right="1697"/>
        <w:jc w:val="center"/>
        <w:rPr>
          <w:i/>
          <w:sz w:val="28"/>
          <w:lang w:val="uk-UA"/>
        </w:rPr>
      </w:pPr>
      <w:r>
        <w:rPr>
          <w:i/>
          <w:sz w:val="28"/>
        </w:rPr>
        <w:t>Варіант І</w:t>
      </w:r>
      <w:r>
        <w:rPr>
          <w:i/>
          <w:sz w:val="28"/>
          <w:lang w:val="uk-UA"/>
        </w:rPr>
        <w:t>ІІ</w:t>
      </w:r>
    </w:p>
    <w:p w:rsidR="002F3DFB" w:rsidRDefault="002F3DFB" w:rsidP="00D77F5A">
      <w:pPr>
        <w:pStyle w:val="2"/>
        <w:numPr>
          <w:ilvl w:val="0"/>
          <w:numId w:val="40"/>
        </w:numPr>
        <w:tabs>
          <w:tab w:val="left" w:pos="627"/>
        </w:tabs>
        <w:ind w:firstLine="0"/>
      </w:pPr>
      <w:r>
        <w:t xml:space="preserve">Use </w:t>
      </w:r>
      <w:r>
        <w:rPr>
          <w:spacing w:val="-5"/>
        </w:rPr>
        <w:t xml:space="preserve">the </w:t>
      </w:r>
      <w:r>
        <w:t xml:space="preserve">word </w:t>
      </w:r>
      <w:r>
        <w:rPr>
          <w:spacing w:val="-3"/>
        </w:rPr>
        <w:t xml:space="preserve">to </w:t>
      </w:r>
      <w:r>
        <w:t xml:space="preserve">describe </w:t>
      </w:r>
      <w:r>
        <w:rPr>
          <w:spacing w:val="-5"/>
        </w:rPr>
        <w:t>the</w:t>
      </w:r>
      <w:r>
        <w:rPr>
          <w:spacing w:val="-16"/>
        </w:rPr>
        <w:t xml:space="preserve"> </w:t>
      </w:r>
      <w:r>
        <w:t>weather.</w:t>
      </w:r>
    </w:p>
    <w:p w:rsidR="002F3DFB" w:rsidRDefault="002F3DFB" w:rsidP="00D77F5A">
      <w:pPr>
        <w:pStyle w:val="a5"/>
        <w:numPr>
          <w:ilvl w:val="0"/>
          <w:numId w:val="39"/>
        </w:numPr>
        <w:tabs>
          <w:tab w:val="left" w:pos="1047"/>
          <w:tab w:val="left" w:pos="1048"/>
        </w:tabs>
        <w:spacing w:before="8"/>
        <w:rPr>
          <w:sz w:val="28"/>
        </w:rPr>
      </w:pPr>
      <w:r>
        <w:rPr>
          <w:sz w:val="28"/>
        </w:rPr>
        <w:t xml:space="preserve">The snow </w:t>
      </w:r>
      <w:r>
        <w:rPr>
          <w:spacing w:val="-10"/>
          <w:sz w:val="28"/>
        </w:rPr>
        <w:t xml:space="preserve">is </w:t>
      </w:r>
      <w:r>
        <w:rPr>
          <w:spacing w:val="-5"/>
          <w:sz w:val="28"/>
        </w:rPr>
        <w:t xml:space="preserve">very </w:t>
      </w:r>
      <w:r>
        <w:rPr>
          <w:sz w:val="28"/>
        </w:rPr>
        <w:t xml:space="preserve">bad </w:t>
      </w:r>
      <w:r>
        <w:rPr>
          <w:spacing w:val="-5"/>
          <w:sz w:val="28"/>
        </w:rPr>
        <w:t xml:space="preserve">and </w:t>
      </w:r>
      <w:r>
        <w:rPr>
          <w:spacing w:val="-4"/>
          <w:sz w:val="28"/>
        </w:rPr>
        <w:t xml:space="preserve">it’s </w:t>
      </w:r>
      <w:r>
        <w:rPr>
          <w:spacing w:val="-5"/>
          <w:sz w:val="28"/>
        </w:rPr>
        <w:t>very</w:t>
      </w:r>
      <w:r>
        <w:rPr>
          <w:spacing w:val="-23"/>
          <w:sz w:val="28"/>
        </w:rPr>
        <w:t xml:space="preserve"> </w:t>
      </w:r>
      <w:r>
        <w:rPr>
          <w:spacing w:val="-7"/>
          <w:sz w:val="28"/>
        </w:rPr>
        <w:t>windy.</w:t>
      </w:r>
    </w:p>
    <w:p w:rsidR="002F3DFB" w:rsidRDefault="002F3DFB" w:rsidP="002F3DFB">
      <w:pPr>
        <w:spacing w:line="319" w:lineRule="exact"/>
        <w:ind w:left="341"/>
        <w:rPr>
          <w:sz w:val="28"/>
        </w:rPr>
      </w:pPr>
      <w:r>
        <w:rPr>
          <w:b/>
          <w:sz w:val="28"/>
        </w:rPr>
        <w:t xml:space="preserve">a. </w:t>
      </w:r>
      <w:r>
        <w:rPr>
          <w:sz w:val="28"/>
        </w:rPr>
        <w:t xml:space="preserve">blizzard </w:t>
      </w:r>
      <w:r>
        <w:rPr>
          <w:b/>
          <w:sz w:val="28"/>
        </w:rPr>
        <w:t xml:space="preserve">b. </w:t>
      </w:r>
      <w:r>
        <w:rPr>
          <w:sz w:val="28"/>
        </w:rPr>
        <w:t xml:space="preserve">foggy </w:t>
      </w:r>
      <w:r>
        <w:rPr>
          <w:b/>
          <w:sz w:val="28"/>
        </w:rPr>
        <w:t xml:space="preserve">c. </w:t>
      </w:r>
      <w:r>
        <w:rPr>
          <w:sz w:val="28"/>
        </w:rPr>
        <w:t>thunderstorm</w:t>
      </w:r>
    </w:p>
    <w:p w:rsidR="002F3DFB" w:rsidRDefault="002F3DFB" w:rsidP="00D77F5A">
      <w:pPr>
        <w:pStyle w:val="a5"/>
        <w:numPr>
          <w:ilvl w:val="0"/>
          <w:numId w:val="39"/>
        </w:numPr>
        <w:tabs>
          <w:tab w:val="left" w:pos="1047"/>
          <w:tab w:val="left" w:pos="1048"/>
        </w:tabs>
        <w:spacing w:before="8"/>
        <w:rPr>
          <w:sz w:val="28"/>
        </w:rPr>
      </w:pPr>
      <w:r>
        <w:rPr>
          <w:sz w:val="28"/>
        </w:rPr>
        <w:t xml:space="preserve">I </w:t>
      </w:r>
      <w:r>
        <w:rPr>
          <w:spacing w:val="-4"/>
          <w:sz w:val="28"/>
        </w:rPr>
        <w:t xml:space="preserve">am </w:t>
      </w:r>
      <w:r>
        <w:rPr>
          <w:sz w:val="28"/>
        </w:rPr>
        <w:t xml:space="preserve">hot </w:t>
      </w:r>
      <w:r>
        <w:rPr>
          <w:spacing w:val="-5"/>
          <w:sz w:val="28"/>
        </w:rPr>
        <w:t>and</w:t>
      </w:r>
      <w:r>
        <w:rPr>
          <w:spacing w:val="8"/>
          <w:sz w:val="28"/>
        </w:rPr>
        <w:t xml:space="preserve"> </w:t>
      </w:r>
      <w:r>
        <w:rPr>
          <w:spacing w:val="-6"/>
          <w:sz w:val="28"/>
        </w:rPr>
        <w:t>wet.</w:t>
      </w:r>
    </w:p>
    <w:p w:rsidR="002F3DFB" w:rsidRDefault="002F3DFB" w:rsidP="002F3DFB">
      <w:pPr>
        <w:spacing w:line="319" w:lineRule="exact"/>
        <w:ind w:left="341"/>
        <w:rPr>
          <w:sz w:val="28"/>
        </w:rPr>
      </w:pPr>
      <w:r>
        <w:rPr>
          <w:b/>
          <w:sz w:val="28"/>
        </w:rPr>
        <w:t xml:space="preserve">a. </w:t>
      </w:r>
      <w:r>
        <w:rPr>
          <w:sz w:val="28"/>
        </w:rPr>
        <w:t xml:space="preserve">cloudy </w:t>
      </w:r>
      <w:r>
        <w:rPr>
          <w:b/>
          <w:sz w:val="28"/>
        </w:rPr>
        <w:t xml:space="preserve">b. </w:t>
      </w:r>
      <w:r>
        <w:rPr>
          <w:sz w:val="28"/>
        </w:rPr>
        <w:t xml:space="preserve">humid </w:t>
      </w:r>
      <w:r>
        <w:rPr>
          <w:b/>
          <w:sz w:val="28"/>
        </w:rPr>
        <w:t xml:space="preserve">c. </w:t>
      </w:r>
      <w:r>
        <w:rPr>
          <w:sz w:val="28"/>
        </w:rPr>
        <w:t>foggy</w:t>
      </w:r>
    </w:p>
    <w:p w:rsidR="002F3DFB" w:rsidRDefault="002F3DFB" w:rsidP="00D77F5A">
      <w:pPr>
        <w:pStyle w:val="a5"/>
        <w:numPr>
          <w:ilvl w:val="0"/>
          <w:numId w:val="39"/>
        </w:numPr>
        <w:tabs>
          <w:tab w:val="left" w:pos="1047"/>
          <w:tab w:val="left" w:pos="1048"/>
        </w:tabs>
        <w:spacing w:before="9" w:line="318" w:lineRule="exact"/>
        <w:rPr>
          <w:sz w:val="28"/>
        </w:rPr>
      </w:pPr>
      <w:r>
        <w:rPr>
          <w:sz w:val="28"/>
        </w:rPr>
        <w:t xml:space="preserve">I can’t </w:t>
      </w:r>
      <w:r>
        <w:rPr>
          <w:spacing w:val="-6"/>
          <w:sz w:val="28"/>
        </w:rPr>
        <w:t xml:space="preserve">keep my </w:t>
      </w:r>
      <w:r>
        <w:rPr>
          <w:spacing w:val="-5"/>
          <w:sz w:val="28"/>
        </w:rPr>
        <w:t>hat</w:t>
      </w:r>
      <w:r>
        <w:rPr>
          <w:spacing w:val="21"/>
          <w:sz w:val="28"/>
        </w:rPr>
        <w:t xml:space="preserve"> </w:t>
      </w:r>
      <w:r>
        <w:rPr>
          <w:sz w:val="28"/>
        </w:rPr>
        <w:t>on.</w:t>
      </w:r>
    </w:p>
    <w:p w:rsidR="002F3DFB" w:rsidRDefault="002F3DFB" w:rsidP="002F3DFB">
      <w:pPr>
        <w:spacing w:line="318" w:lineRule="exact"/>
        <w:ind w:left="341"/>
        <w:rPr>
          <w:sz w:val="28"/>
        </w:rPr>
      </w:pPr>
      <w:r>
        <w:rPr>
          <w:b/>
          <w:sz w:val="28"/>
        </w:rPr>
        <w:t xml:space="preserve">a. </w:t>
      </w:r>
      <w:r>
        <w:rPr>
          <w:sz w:val="28"/>
        </w:rPr>
        <w:t xml:space="preserve">windy </w:t>
      </w:r>
      <w:r>
        <w:rPr>
          <w:b/>
          <w:sz w:val="28"/>
        </w:rPr>
        <w:t xml:space="preserve">b. </w:t>
      </w:r>
      <w:r>
        <w:rPr>
          <w:sz w:val="28"/>
        </w:rPr>
        <w:t xml:space="preserve">cloudy </w:t>
      </w:r>
      <w:r>
        <w:rPr>
          <w:b/>
          <w:sz w:val="28"/>
        </w:rPr>
        <w:t xml:space="preserve">c. </w:t>
      </w:r>
      <w:r>
        <w:rPr>
          <w:sz w:val="28"/>
        </w:rPr>
        <w:t>humid</w:t>
      </w:r>
    </w:p>
    <w:p w:rsidR="002F3DFB" w:rsidRDefault="002F3DFB" w:rsidP="00D77F5A">
      <w:pPr>
        <w:pStyle w:val="a5"/>
        <w:numPr>
          <w:ilvl w:val="0"/>
          <w:numId w:val="39"/>
        </w:numPr>
        <w:tabs>
          <w:tab w:val="left" w:pos="1062"/>
          <w:tab w:val="left" w:pos="1063"/>
        </w:tabs>
        <w:spacing w:before="8" w:line="318" w:lineRule="exact"/>
        <w:ind w:left="1062" w:hanging="721"/>
        <w:rPr>
          <w:sz w:val="28"/>
        </w:rPr>
      </w:pPr>
      <w:r>
        <w:rPr>
          <w:spacing w:val="-7"/>
          <w:sz w:val="28"/>
        </w:rPr>
        <w:t xml:space="preserve">Rain, wind, </w:t>
      </w:r>
      <w:r>
        <w:rPr>
          <w:spacing w:val="-10"/>
          <w:sz w:val="28"/>
        </w:rPr>
        <w:t xml:space="preserve">lightning </w:t>
      </w:r>
      <w:r>
        <w:rPr>
          <w:spacing w:val="-5"/>
          <w:sz w:val="28"/>
        </w:rPr>
        <w:t>and</w:t>
      </w:r>
      <w:r>
        <w:rPr>
          <w:spacing w:val="4"/>
          <w:sz w:val="28"/>
        </w:rPr>
        <w:t xml:space="preserve"> </w:t>
      </w:r>
      <w:r>
        <w:rPr>
          <w:spacing w:val="-4"/>
          <w:sz w:val="28"/>
        </w:rPr>
        <w:t>noise.</w:t>
      </w:r>
    </w:p>
    <w:p w:rsidR="002F3DFB" w:rsidRDefault="002F3DFB" w:rsidP="002F3DFB">
      <w:pPr>
        <w:spacing w:line="318" w:lineRule="exact"/>
        <w:ind w:left="341"/>
        <w:rPr>
          <w:sz w:val="28"/>
        </w:rPr>
      </w:pPr>
      <w:r>
        <w:rPr>
          <w:b/>
          <w:sz w:val="28"/>
        </w:rPr>
        <w:t xml:space="preserve">a. </w:t>
      </w:r>
      <w:r>
        <w:rPr>
          <w:sz w:val="28"/>
        </w:rPr>
        <w:t xml:space="preserve">foggy </w:t>
      </w:r>
      <w:r>
        <w:rPr>
          <w:b/>
          <w:sz w:val="28"/>
        </w:rPr>
        <w:t xml:space="preserve">b. </w:t>
      </w:r>
      <w:r>
        <w:rPr>
          <w:sz w:val="28"/>
        </w:rPr>
        <w:t xml:space="preserve">thunderstorm </w:t>
      </w:r>
      <w:r>
        <w:rPr>
          <w:b/>
          <w:sz w:val="28"/>
        </w:rPr>
        <w:t xml:space="preserve">c. </w:t>
      </w:r>
      <w:r>
        <w:rPr>
          <w:sz w:val="28"/>
        </w:rPr>
        <w:t>drought</w:t>
      </w:r>
    </w:p>
    <w:p w:rsidR="002F3DFB" w:rsidRDefault="002F3DFB" w:rsidP="00D77F5A">
      <w:pPr>
        <w:pStyle w:val="2"/>
        <w:numPr>
          <w:ilvl w:val="0"/>
          <w:numId w:val="40"/>
        </w:numPr>
        <w:tabs>
          <w:tab w:val="left" w:pos="626"/>
        </w:tabs>
        <w:spacing w:before="9" w:line="318" w:lineRule="exact"/>
        <w:ind w:left="625" w:hanging="284"/>
      </w:pPr>
      <w:r>
        <w:t xml:space="preserve">Do these </w:t>
      </w:r>
      <w:r>
        <w:rPr>
          <w:spacing w:val="-6"/>
        </w:rPr>
        <w:t xml:space="preserve">time </w:t>
      </w:r>
      <w:r>
        <w:t xml:space="preserve">expressions use </w:t>
      </w:r>
      <w:r>
        <w:rPr>
          <w:spacing w:val="-5"/>
        </w:rPr>
        <w:t xml:space="preserve">the </w:t>
      </w:r>
      <w:r>
        <w:t xml:space="preserve">present </w:t>
      </w:r>
      <w:r>
        <w:rPr>
          <w:spacing w:val="-4"/>
        </w:rPr>
        <w:t xml:space="preserve">simple </w:t>
      </w:r>
      <w:r>
        <w:rPr>
          <w:spacing w:val="3"/>
        </w:rPr>
        <w:t xml:space="preserve">or </w:t>
      </w:r>
      <w:r>
        <w:rPr>
          <w:spacing w:val="-5"/>
        </w:rPr>
        <w:t xml:space="preserve">the </w:t>
      </w:r>
      <w:r>
        <w:t>present</w:t>
      </w:r>
      <w:r>
        <w:rPr>
          <w:spacing w:val="-25"/>
        </w:rPr>
        <w:t xml:space="preserve"> </w:t>
      </w:r>
      <w:r>
        <w:t>continuous?</w:t>
      </w:r>
    </w:p>
    <w:p w:rsidR="002F3DFB" w:rsidRDefault="002F3DFB" w:rsidP="00D77F5A">
      <w:pPr>
        <w:pStyle w:val="a5"/>
        <w:numPr>
          <w:ilvl w:val="0"/>
          <w:numId w:val="38"/>
        </w:numPr>
        <w:tabs>
          <w:tab w:val="left" w:pos="1047"/>
          <w:tab w:val="left" w:pos="1048"/>
          <w:tab w:val="left" w:pos="2473"/>
        </w:tabs>
        <w:spacing w:line="315" w:lineRule="exact"/>
        <w:rPr>
          <w:sz w:val="28"/>
        </w:rPr>
      </w:pPr>
      <w:r>
        <w:rPr>
          <w:spacing w:val="-6"/>
          <w:sz w:val="28"/>
        </w:rPr>
        <w:t>currently</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2F3DFB" w:rsidRDefault="002F3DFB" w:rsidP="00D77F5A">
      <w:pPr>
        <w:pStyle w:val="a5"/>
        <w:numPr>
          <w:ilvl w:val="0"/>
          <w:numId w:val="38"/>
        </w:numPr>
        <w:tabs>
          <w:tab w:val="left" w:pos="1047"/>
          <w:tab w:val="left" w:pos="1048"/>
          <w:tab w:val="left" w:pos="2473"/>
        </w:tabs>
        <w:rPr>
          <w:sz w:val="28"/>
        </w:rPr>
      </w:pPr>
      <w:r>
        <w:rPr>
          <w:spacing w:val="-6"/>
          <w:sz w:val="28"/>
        </w:rPr>
        <w:t>never</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2F3DFB" w:rsidRDefault="002F3DFB" w:rsidP="00D77F5A">
      <w:pPr>
        <w:pStyle w:val="a5"/>
        <w:numPr>
          <w:ilvl w:val="0"/>
          <w:numId w:val="38"/>
        </w:numPr>
        <w:tabs>
          <w:tab w:val="left" w:pos="1047"/>
          <w:tab w:val="left" w:pos="1048"/>
          <w:tab w:val="left" w:pos="2473"/>
        </w:tabs>
        <w:spacing w:before="8"/>
        <w:rPr>
          <w:sz w:val="28"/>
        </w:rPr>
      </w:pPr>
      <w:r>
        <w:rPr>
          <w:spacing w:val="-6"/>
          <w:sz w:val="28"/>
        </w:rPr>
        <w:t>every</w:t>
      </w:r>
      <w:r>
        <w:rPr>
          <w:spacing w:val="33"/>
          <w:sz w:val="28"/>
        </w:rPr>
        <w:t xml:space="preserve"> </w:t>
      </w:r>
      <w:r>
        <w:rPr>
          <w:spacing w:val="-6"/>
          <w:sz w:val="28"/>
        </w:rPr>
        <w:t>year</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7"/>
          <w:sz w:val="28"/>
        </w:rPr>
        <w:t xml:space="preserve"> </w:t>
      </w:r>
      <w:r>
        <w:rPr>
          <w:spacing w:val="-4"/>
          <w:sz w:val="28"/>
        </w:rPr>
        <w:t>continuous</w:t>
      </w:r>
    </w:p>
    <w:p w:rsidR="002F3DFB" w:rsidRDefault="002F3DFB" w:rsidP="00D77F5A">
      <w:pPr>
        <w:pStyle w:val="a5"/>
        <w:numPr>
          <w:ilvl w:val="0"/>
          <w:numId w:val="38"/>
        </w:numPr>
        <w:tabs>
          <w:tab w:val="left" w:pos="1047"/>
          <w:tab w:val="left" w:pos="1048"/>
          <w:tab w:val="left" w:pos="2473"/>
        </w:tabs>
        <w:rPr>
          <w:sz w:val="28"/>
        </w:rPr>
      </w:pPr>
      <w:r>
        <w:rPr>
          <w:spacing w:val="-9"/>
          <w:sz w:val="28"/>
        </w:rPr>
        <w:t>right</w:t>
      </w:r>
      <w:r>
        <w:rPr>
          <w:spacing w:val="47"/>
          <w:sz w:val="28"/>
        </w:rPr>
        <w:t xml:space="preserve"> </w:t>
      </w:r>
      <w:r>
        <w:rPr>
          <w:sz w:val="28"/>
        </w:rPr>
        <w:t>now</w:t>
      </w:r>
      <w:r>
        <w:rPr>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7"/>
          <w:sz w:val="28"/>
        </w:rPr>
        <w:t xml:space="preserve"> </w:t>
      </w:r>
      <w:r>
        <w:rPr>
          <w:spacing w:val="-4"/>
          <w:sz w:val="28"/>
        </w:rPr>
        <w:t>continuous</w:t>
      </w:r>
    </w:p>
    <w:p w:rsidR="002F3DFB" w:rsidRDefault="002F3DFB" w:rsidP="002F3DFB">
      <w:pPr>
        <w:pStyle w:val="a3"/>
        <w:spacing w:before="1" w:line="240" w:lineRule="auto"/>
        <w:ind w:left="0" w:firstLine="0"/>
      </w:pPr>
    </w:p>
    <w:p w:rsidR="002F3DFB" w:rsidRDefault="002F3DFB" w:rsidP="00D77F5A">
      <w:pPr>
        <w:pStyle w:val="2"/>
        <w:numPr>
          <w:ilvl w:val="0"/>
          <w:numId w:val="40"/>
        </w:numPr>
        <w:tabs>
          <w:tab w:val="left" w:pos="627"/>
        </w:tabs>
        <w:spacing w:line="247" w:lineRule="auto"/>
        <w:ind w:right="739" w:firstLine="0"/>
      </w:pPr>
      <w:r>
        <w:rPr>
          <w:spacing w:val="-4"/>
        </w:rPr>
        <w:t xml:space="preserve">Write </w:t>
      </w:r>
      <w:r>
        <w:rPr>
          <w:spacing w:val="-5"/>
        </w:rPr>
        <w:t xml:space="preserve">the </w:t>
      </w:r>
      <w:r>
        <w:t xml:space="preserve">verb </w:t>
      </w:r>
      <w:r>
        <w:rPr>
          <w:spacing w:val="-3"/>
        </w:rPr>
        <w:t xml:space="preserve">in </w:t>
      </w:r>
      <w:r>
        <w:t xml:space="preserve">brackets </w:t>
      </w:r>
      <w:r>
        <w:rPr>
          <w:spacing w:val="-3"/>
        </w:rPr>
        <w:t xml:space="preserve">in </w:t>
      </w:r>
      <w:r>
        <w:rPr>
          <w:spacing w:val="-5"/>
        </w:rPr>
        <w:t xml:space="preserve">the </w:t>
      </w:r>
      <w:r>
        <w:rPr>
          <w:spacing w:val="2"/>
        </w:rPr>
        <w:t xml:space="preserve">correct </w:t>
      </w:r>
      <w:r>
        <w:t xml:space="preserve">tense. Use Present </w:t>
      </w:r>
      <w:r>
        <w:rPr>
          <w:spacing w:val="-5"/>
        </w:rPr>
        <w:t xml:space="preserve">Simple </w:t>
      </w:r>
      <w:r>
        <w:rPr>
          <w:spacing w:val="3"/>
        </w:rPr>
        <w:t xml:space="preserve">or </w:t>
      </w:r>
      <w:r>
        <w:t>Present Continuous.</w:t>
      </w:r>
    </w:p>
    <w:p w:rsidR="002F3DFB" w:rsidRDefault="002F3DFB" w:rsidP="00D77F5A">
      <w:pPr>
        <w:pStyle w:val="a5"/>
        <w:numPr>
          <w:ilvl w:val="0"/>
          <w:numId w:val="37"/>
        </w:numPr>
        <w:tabs>
          <w:tab w:val="left" w:pos="1047"/>
          <w:tab w:val="left" w:pos="1048"/>
        </w:tabs>
        <w:spacing w:line="304" w:lineRule="exact"/>
        <w:rPr>
          <w:sz w:val="28"/>
        </w:rPr>
      </w:pPr>
      <w:r>
        <w:rPr>
          <w:spacing w:val="-4"/>
          <w:sz w:val="28"/>
        </w:rPr>
        <w:t xml:space="preserve">Experts </w:t>
      </w:r>
      <w:r>
        <w:rPr>
          <w:sz w:val="28"/>
        </w:rPr>
        <w:t xml:space="preserve">say </w:t>
      </w:r>
      <w:r>
        <w:rPr>
          <w:spacing w:val="-5"/>
          <w:sz w:val="28"/>
        </w:rPr>
        <w:t xml:space="preserve">that </w:t>
      </w:r>
      <w:r>
        <w:rPr>
          <w:spacing w:val="-3"/>
          <w:sz w:val="28"/>
        </w:rPr>
        <w:t xml:space="preserve">these </w:t>
      </w:r>
      <w:r>
        <w:rPr>
          <w:sz w:val="28"/>
        </w:rPr>
        <w:t>storms (be)</w:t>
      </w:r>
      <w:r>
        <w:rPr>
          <w:spacing w:val="6"/>
          <w:sz w:val="28"/>
        </w:rPr>
        <w:t xml:space="preserve"> </w:t>
      </w:r>
      <w:r>
        <w:rPr>
          <w:spacing w:val="-6"/>
          <w:sz w:val="28"/>
        </w:rPr>
        <w:t>usual.</w:t>
      </w:r>
    </w:p>
    <w:p w:rsidR="002F3DFB" w:rsidRDefault="002F3DFB" w:rsidP="002F3DFB">
      <w:pPr>
        <w:spacing w:before="9" w:line="318" w:lineRule="exact"/>
        <w:ind w:left="341"/>
        <w:rPr>
          <w:sz w:val="28"/>
        </w:rPr>
      </w:pPr>
      <w:r>
        <w:rPr>
          <w:b/>
          <w:sz w:val="28"/>
        </w:rPr>
        <w:t xml:space="preserve">a. </w:t>
      </w:r>
      <w:r>
        <w:rPr>
          <w:sz w:val="28"/>
        </w:rPr>
        <w:t xml:space="preserve">are </w:t>
      </w:r>
      <w:r>
        <w:rPr>
          <w:b/>
          <w:sz w:val="28"/>
        </w:rPr>
        <w:t xml:space="preserve">b. </w:t>
      </w:r>
      <w:r>
        <w:rPr>
          <w:sz w:val="28"/>
        </w:rPr>
        <w:t xml:space="preserve">is </w:t>
      </w:r>
      <w:r>
        <w:rPr>
          <w:b/>
          <w:sz w:val="28"/>
        </w:rPr>
        <w:t xml:space="preserve">c. </w:t>
      </w:r>
      <w:r>
        <w:rPr>
          <w:sz w:val="28"/>
        </w:rPr>
        <w:t>am</w:t>
      </w:r>
    </w:p>
    <w:p w:rsidR="002F3DFB" w:rsidRDefault="002F3DFB" w:rsidP="00D77F5A">
      <w:pPr>
        <w:pStyle w:val="a5"/>
        <w:numPr>
          <w:ilvl w:val="0"/>
          <w:numId w:val="37"/>
        </w:numPr>
        <w:tabs>
          <w:tab w:val="left" w:pos="1047"/>
          <w:tab w:val="left" w:pos="1048"/>
        </w:tabs>
        <w:spacing w:line="318" w:lineRule="exact"/>
        <w:rPr>
          <w:sz w:val="28"/>
        </w:rPr>
      </w:pPr>
      <w:r>
        <w:rPr>
          <w:spacing w:val="-7"/>
          <w:sz w:val="28"/>
        </w:rPr>
        <w:t xml:space="preserve">Right </w:t>
      </w:r>
      <w:r>
        <w:rPr>
          <w:spacing w:val="-3"/>
          <w:sz w:val="28"/>
        </w:rPr>
        <w:t xml:space="preserve">now, </w:t>
      </w:r>
      <w:r>
        <w:rPr>
          <w:spacing w:val="-5"/>
          <w:sz w:val="28"/>
        </w:rPr>
        <w:t xml:space="preserve">the </w:t>
      </w:r>
      <w:r>
        <w:rPr>
          <w:sz w:val="28"/>
        </w:rPr>
        <w:t xml:space="preserve">rescue </w:t>
      </w:r>
      <w:r>
        <w:rPr>
          <w:spacing w:val="-5"/>
          <w:sz w:val="28"/>
        </w:rPr>
        <w:t xml:space="preserve">team </w:t>
      </w:r>
      <w:r>
        <w:rPr>
          <w:spacing w:val="-4"/>
          <w:sz w:val="28"/>
        </w:rPr>
        <w:t xml:space="preserve">(look) </w:t>
      </w:r>
      <w:r>
        <w:rPr>
          <w:sz w:val="28"/>
        </w:rPr>
        <w:t xml:space="preserve">for people </w:t>
      </w:r>
      <w:r>
        <w:rPr>
          <w:spacing w:val="-7"/>
          <w:sz w:val="28"/>
        </w:rPr>
        <w:t xml:space="preserve">who </w:t>
      </w:r>
      <w:r>
        <w:rPr>
          <w:spacing w:val="-4"/>
          <w:sz w:val="28"/>
        </w:rPr>
        <w:t xml:space="preserve">are </w:t>
      </w:r>
      <w:r>
        <w:rPr>
          <w:sz w:val="28"/>
        </w:rPr>
        <w:t xml:space="preserve">lost </w:t>
      </w:r>
      <w:r>
        <w:rPr>
          <w:spacing w:val="-10"/>
          <w:sz w:val="28"/>
        </w:rPr>
        <w:t xml:space="preserve">in </w:t>
      </w:r>
      <w:r>
        <w:rPr>
          <w:spacing w:val="-5"/>
          <w:sz w:val="28"/>
        </w:rPr>
        <w:t>the</w:t>
      </w:r>
      <w:r>
        <w:rPr>
          <w:spacing w:val="-10"/>
          <w:sz w:val="28"/>
        </w:rPr>
        <w:t xml:space="preserve"> </w:t>
      </w:r>
      <w:r>
        <w:rPr>
          <w:sz w:val="28"/>
        </w:rPr>
        <w:t>sea.</w:t>
      </w:r>
    </w:p>
    <w:p w:rsidR="002F3DFB" w:rsidRDefault="002F3DFB" w:rsidP="002F3DFB">
      <w:pPr>
        <w:spacing w:before="9" w:line="319" w:lineRule="exact"/>
        <w:ind w:left="341"/>
        <w:rPr>
          <w:sz w:val="28"/>
        </w:rPr>
      </w:pPr>
      <w:r>
        <w:rPr>
          <w:b/>
          <w:sz w:val="28"/>
        </w:rPr>
        <w:t xml:space="preserve">a. </w:t>
      </w:r>
      <w:r>
        <w:rPr>
          <w:sz w:val="28"/>
        </w:rPr>
        <w:t xml:space="preserve">is look </w:t>
      </w:r>
      <w:r>
        <w:rPr>
          <w:b/>
          <w:sz w:val="28"/>
        </w:rPr>
        <w:t xml:space="preserve">b. </w:t>
      </w:r>
      <w:r>
        <w:rPr>
          <w:sz w:val="28"/>
        </w:rPr>
        <w:t xml:space="preserve">are look </w:t>
      </w:r>
      <w:r>
        <w:rPr>
          <w:b/>
          <w:sz w:val="28"/>
        </w:rPr>
        <w:t xml:space="preserve">c. </w:t>
      </w:r>
      <w:r>
        <w:rPr>
          <w:sz w:val="28"/>
        </w:rPr>
        <w:t>is looking</w:t>
      </w:r>
    </w:p>
    <w:p w:rsidR="002F3DFB" w:rsidRDefault="002F3DFB" w:rsidP="00D77F5A">
      <w:pPr>
        <w:pStyle w:val="a5"/>
        <w:numPr>
          <w:ilvl w:val="0"/>
          <w:numId w:val="37"/>
        </w:numPr>
        <w:tabs>
          <w:tab w:val="left" w:pos="1047"/>
          <w:tab w:val="left" w:pos="1048"/>
        </w:tabs>
        <w:rPr>
          <w:sz w:val="28"/>
        </w:rPr>
      </w:pPr>
      <w:r>
        <w:rPr>
          <w:spacing w:val="2"/>
          <w:sz w:val="28"/>
        </w:rPr>
        <w:t xml:space="preserve">Today </w:t>
      </w:r>
      <w:r>
        <w:rPr>
          <w:sz w:val="28"/>
        </w:rPr>
        <w:t xml:space="preserve">(not be) a </w:t>
      </w:r>
      <w:r>
        <w:rPr>
          <w:spacing w:val="-5"/>
          <w:sz w:val="28"/>
        </w:rPr>
        <w:t>normal</w:t>
      </w:r>
      <w:r>
        <w:rPr>
          <w:spacing w:val="-36"/>
          <w:sz w:val="28"/>
        </w:rPr>
        <w:t xml:space="preserve"> </w:t>
      </w:r>
      <w:r>
        <w:rPr>
          <w:sz w:val="28"/>
        </w:rPr>
        <w:t>day.</w:t>
      </w:r>
    </w:p>
    <w:p w:rsidR="002F3DFB" w:rsidRDefault="002F3DFB" w:rsidP="002F3DFB">
      <w:pPr>
        <w:spacing w:before="8" w:line="319" w:lineRule="exact"/>
        <w:ind w:left="341"/>
        <w:rPr>
          <w:sz w:val="28"/>
        </w:rPr>
      </w:pPr>
      <w:r>
        <w:rPr>
          <w:b/>
          <w:sz w:val="28"/>
        </w:rPr>
        <w:t xml:space="preserve">a. </w:t>
      </w:r>
      <w:r>
        <w:rPr>
          <w:sz w:val="28"/>
        </w:rPr>
        <w:t xml:space="preserve">isn’t </w:t>
      </w:r>
      <w:r>
        <w:rPr>
          <w:b/>
          <w:sz w:val="28"/>
        </w:rPr>
        <w:t xml:space="preserve">b. </w:t>
      </w:r>
      <w:r>
        <w:rPr>
          <w:sz w:val="28"/>
        </w:rPr>
        <w:t xml:space="preserve">aren’t </w:t>
      </w:r>
      <w:r>
        <w:rPr>
          <w:b/>
          <w:sz w:val="28"/>
        </w:rPr>
        <w:t xml:space="preserve">c. </w:t>
      </w:r>
      <w:r>
        <w:rPr>
          <w:sz w:val="28"/>
        </w:rPr>
        <w:t>doesn’t</w:t>
      </w:r>
    </w:p>
    <w:p w:rsidR="002F3DFB" w:rsidRDefault="002F3DFB" w:rsidP="00D77F5A">
      <w:pPr>
        <w:pStyle w:val="a5"/>
        <w:numPr>
          <w:ilvl w:val="0"/>
          <w:numId w:val="37"/>
        </w:numPr>
        <w:tabs>
          <w:tab w:val="left" w:pos="1047"/>
          <w:tab w:val="left" w:pos="1048"/>
        </w:tabs>
        <w:spacing w:line="315" w:lineRule="exact"/>
        <w:rPr>
          <w:sz w:val="28"/>
        </w:rPr>
      </w:pPr>
      <w:r>
        <w:rPr>
          <w:sz w:val="28"/>
        </w:rPr>
        <w:t xml:space="preserve">Thousands </w:t>
      </w:r>
      <w:r>
        <w:rPr>
          <w:spacing w:val="3"/>
          <w:sz w:val="28"/>
        </w:rPr>
        <w:t xml:space="preserve">of </w:t>
      </w:r>
      <w:r>
        <w:rPr>
          <w:sz w:val="28"/>
        </w:rPr>
        <w:t xml:space="preserve">people </w:t>
      </w:r>
      <w:r>
        <w:rPr>
          <w:spacing w:val="-8"/>
          <w:sz w:val="28"/>
        </w:rPr>
        <w:t xml:space="preserve">(wait) </w:t>
      </w:r>
      <w:r>
        <w:rPr>
          <w:sz w:val="28"/>
        </w:rPr>
        <w:t xml:space="preserve">for </w:t>
      </w:r>
      <w:r>
        <w:rPr>
          <w:spacing w:val="-9"/>
          <w:sz w:val="28"/>
        </w:rPr>
        <w:t xml:space="preserve">help </w:t>
      </w:r>
      <w:r>
        <w:rPr>
          <w:spacing w:val="-4"/>
          <w:sz w:val="28"/>
        </w:rPr>
        <w:t xml:space="preserve">as </w:t>
      </w:r>
      <w:r>
        <w:rPr>
          <w:spacing w:val="-5"/>
          <w:sz w:val="28"/>
        </w:rPr>
        <w:t xml:space="preserve">the area </w:t>
      </w:r>
      <w:r>
        <w:rPr>
          <w:spacing w:val="-10"/>
          <w:sz w:val="28"/>
        </w:rPr>
        <w:t xml:space="preserve">is </w:t>
      </w:r>
      <w:r>
        <w:rPr>
          <w:spacing w:val="-8"/>
          <w:sz w:val="28"/>
        </w:rPr>
        <w:t>still</w:t>
      </w:r>
      <w:r>
        <w:rPr>
          <w:spacing w:val="7"/>
          <w:sz w:val="28"/>
        </w:rPr>
        <w:t xml:space="preserve"> </w:t>
      </w:r>
      <w:r>
        <w:rPr>
          <w:spacing w:val="-6"/>
          <w:sz w:val="28"/>
        </w:rPr>
        <w:t>underwater.</w:t>
      </w:r>
    </w:p>
    <w:p w:rsidR="002F3DFB" w:rsidRDefault="002F3DFB" w:rsidP="002F3DFB">
      <w:pPr>
        <w:spacing w:line="318" w:lineRule="exact"/>
        <w:ind w:left="341"/>
        <w:rPr>
          <w:sz w:val="28"/>
        </w:rPr>
      </w:pPr>
      <w:r>
        <w:rPr>
          <w:b/>
          <w:sz w:val="28"/>
        </w:rPr>
        <w:t xml:space="preserve">a. </w:t>
      </w:r>
      <w:r>
        <w:rPr>
          <w:sz w:val="28"/>
        </w:rPr>
        <w:t xml:space="preserve">is waiting </w:t>
      </w:r>
      <w:r>
        <w:rPr>
          <w:b/>
          <w:sz w:val="28"/>
        </w:rPr>
        <w:t xml:space="preserve">b. </w:t>
      </w:r>
      <w:r>
        <w:rPr>
          <w:sz w:val="28"/>
        </w:rPr>
        <w:t xml:space="preserve">wait </w:t>
      </w:r>
      <w:r>
        <w:rPr>
          <w:b/>
          <w:sz w:val="28"/>
        </w:rPr>
        <w:t xml:space="preserve">c. </w:t>
      </w:r>
      <w:r>
        <w:rPr>
          <w:sz w:val="28"/>
        </w:rPr>
        <w:t>are waiting</w:t>
      </w:r>
    </w:p>
    <w:p w:rsidR="002F3DFB" w:rsidRDefault="002F3DFB" w:rsidP="00D77F5A">
      <w:pPr>
        <w:pStyle w:val="a5"/>
        <w:numPr>
          <w:ilvl w:val="0"/>
          <w:numId w:val="37"/>
        </w:numPr>
        <w:tabs>
          <w:tab w:val="left" w:pos="1047"/>
          <w:tab w:val="left" w:pos="1048"/>
        </w:tabs>
        <w:spacing w:before="8" w:line="318" w:lineRule="exact"/>
        <w:rPr>
          <w:sz w:val="28"/>
        </w:rPr>
      </w:pPr>
      <w:r>
        <w:rPr>
          <w:spacing w:val="-5"/>
          <w:sz w:val="28"/>
        </w:rPr>
        <w:t xml:space="preserve">Scientists </w:t>
      </w:r>
      <w:r>
        <w:rPr>
          <w:spacing w:val="-8"/>
          <w:sz w:val="28"/>
        </w:rPr>
        <w:t xml:space="preserve">usually </w:t>
      </w:r>
      <w:r>
        <w:rPr>
          <w:spacing w:val="-7"/>
          <w:sz w:val="28"/>
        </w:rPr>
        <w:t xml:space="preserve">(make) </w:t>
      </w:r>
      <w:r>
        <w:rPr>
          <w:sz w:val="28"/>
        </w:rPr>
        <w:t xml:space="preserve">good forecasts for </w:t>
      </w:r>
      <w:r>
        <w:rPr>
          <w:spacing w:val="-5"/>
          <w:sz w:val="28"/>
        </w:rPr>
        <w:t>two-weeks</w:t>
      </w:r>
      <w:r>
        <w:rPr>
          <w:spacing w:val="-22"/>
          <w:sz w:val="28"/>
        </w:rPr>
        <w:t xml:space="preserve"> </w:t>
      </w:r>
      <w:r>
        <w:rPr>
          <w:sz w:val="28"/>
        </w:rPr>
        <w:t>period.</w:t>
      </w:r>
    </w:p>
    <w:p w:rsidR="002F3DFB" w:rsidRDefault="002F3DFB" w:rsidP="002F3DFB">
      <w:pPr>
        <w:spacing w:line="318" w:lineRule="exact"/>
        <w:ind w:left="341"/>
        <w:rPr>
          <w:sz w:val="28"/>
        </w:rPr>
      </w:pPr>
      <w:r>
        <w:rPr>
          <w:b/>
          <w:sz w:val="28"/>
        </w:rPr>
        <w:t xml:space="preserve">a. </w:t>
      </w:r>
      <w:r>
        <w:rPr>
          <w:sz w:val="28"/>
        </w:rPr>
        <w:t xml:space="preserve">is making </w:t>
      </w:r>
      <w:r>
        <w:rPr>
          <w:b/>
          <w:sz w:val="28"/>
        </w:rPr>
        <w:t xml:space="preserve">b. </w:t>
      </w:r>
      <w:r>
        <w:rPr>
          <w:sz w:val="28"/>
        </w:rPr>
        <w:t xml:space="preserve">make </w:t>
      </w:r>
      <w:r>
        <w:rPr>
          <w:b/>
          <w:sz w:val="28"/>
        </w:rPr>
        <w:t xml:space="preserve">c. </w:t>
      </w:r>
      <w:r>
        <w:rPr>
          <w:sz w:val="28"/>
        </w:rPr>
        <w:t>are making</w:t>
      </w:r>
    </w:p>
    <w:p w:rsidR="002F3DFB" w:rsidRDefault="002F3DFB" w:rsidP="00D77F5A">
      <w:pPr>
        <w:pStyle w:val="a5"/>
        <w:numPr>
          <w:ilvl w:val="0"/>
          <w:numId w:val="37"/>
        </w:numPr>
        <w:tabs>
          <w:tab w:val="left" w:pos="1047"/>
          <w:tab w:val="left" w:pos="1048"/>
        </w:tabs>
        <w:spacing w:before="9"/>
        <w:rPr>
          <w:sz w:val="28"/>
        </w:rPr>
      </w:pPr>
      <w:r>
        <w:rPr>
          <w:spacing w:val="-6"/>
          <w:sz w:val="28"/>
        </w:rPr>
        <w:t xml:space="preserve">This </w:t>
      </w:r>
      <w:r>
        <w:rPr>
          <w:spacing w:val="-4"/>
          <w:sz w:val="28"/>
        </w:rPr>
        <w:t xml:space="preserve">month </w:t>
      </w:r>
      <w:r>
        <w:rPr>
          <w:spacing w:val="-5"/>
          <w:sz w:val="28"/>
        </w:rPr>
        <w:t xml:space="preserve">the </w:t>
      </w:r>
      <w:r>
        <w:rPr>
          <w:sz w:val="28"/>
        </w:rPr>
        <w:t xml:space="preserve">south-east </w:t>
      </w:r>
      <w:r>
        <w:rPr>
          <w:spacing w:val="3"/>
          <w:sz w:val="28"/>
        </w:rPr>
        <w:t xml:space="preserve">of </w:t>
      </w:r>
      <w:r>
        <w:rPr>
          <w:spacing w:val="-9"/>
          <w:sz w:val="28"/>
        </w:rPr>
        <w:t xml:space="preserve">England </w:t>
      </w:r>
      <w:r>
        <w:rPr>
          <w:spacing w:val="-5"/>
          <w:sz w:val="28"/>
        </w:rPr>
        <w:t xml:space="preserve">(experience) </w:t>
      </w:r>
      <w:r>
        <w:rPr>
          <w:sz w:val="28"/>
        </w:rPr>
        <w:t xml:space="preserve">a </w:t>
      </w:r>
      <w:r>
        <w:rPr>
          <w:spacing w:val="-4"/>
          <w:sz w:val="28"/>
        </w:rPr>
        <w:t>serious</w:t>
      </w:r>
      <w:r>
        <w:rPr>
          <w:spacing w:val="9"/>
          <w:sz w:val="28"/>
        </w:rPr>
        <w:t xml:space="preserve"> </w:t>
      </w:r>
      <w:r>
        <w:rPr>
          <w:spacing w:val="-3"/>
          <w:sz w:val="28"/>
        </w:rPr>
        <w:t>drought.</w:t>
      </w:r>
    </w:p>
    <w:p w:rsidR="002F3DFB" w:rsidRDefault="002F3DFB" w:rsidP="00D77F5A">
      <w:pPr>
        <w:pStyle w:val="a5"/>
        <w:numPr>
          <w:ilvl w:val="0"/>
          <w:numId w:val="36"/>
        </w:numPr>
        <w:tabs>
          <w:tab w:val="left" w:pos="627"/>
        </w:tabs>
        <w:ind w:hanging="556"/>
        <w:jc w:val="left"/>
        <w:rPr>
          <w:sz w:val="28"/>
        </w:rPr>
      </w:pPr>
      <w:r>
        <w:rPr>
          <w:spacing w:val="-5"/>
          <w:sz w:val="28"/>
        </w:rPr>
        <w:t xml:space="preserve">experience </w:t>
      </w:r>
      <w:r>
        <w:rPr>
          <w:b/>
          <w:spacing w:val="-5"/>
          <w:sz w:val="28"/>
        </w:rPr>
        <w:t xml:space="preserve">b. </w:t>
      </w:r>
      <w:r>
        <w:rPr>
          <w:spacing w:val="-4"/>
          <w:sz w:val="28"/>
        </w:rPr>
        <w:t xml:space="preserve">are </w:t>
      </w:r>
      <w:r>
        <w:rPr>
          <w:spacing w:val="-7"/>
          <w:sz w:val="28"/>
        </w:rPr>
        <w:t xml:space="preserve">experiencing </w:t>
      </w:r>
      <w:r>
        <w:rPr>
          <w:b/>
          <w:spacing w:val="4"/>
          <w:sz w:val="28"/>
        </w:rPr>
        <w:t xml:space="preserve">c. </w:t>
      </w:r>
      <w:r>
        <w:rPr>
          <w:spacing w:val="-10"/>
          <w:sz w:val="28"/>
        </w:rPr>
        <w:t>is</w:t>
      </w:r>
      <w:r>
        <w:rPr>
          <w:spacing w:val="-27"/>
          <w:sz w:val="28"/>
        </w:rPr>
        <w:t xml:space="preserve"> </w:t>
      </w:r>
      <w:r>
        <w:rPr>
          <w:spacing w:val="-7"/>
          <w:sz w:val="28"/>
        </w:rPr>
        <w:t>experiencing</w:t>
      </w:r>
    </w:p>
    <w:p w:rsidR="002F3DFB" w:rsidRDefault="002F3DFB" w:rsidP="002F3DFB">
      <w:pPr>
        <w:pStyle w:val="2"/>
        <w:spacing w:before="8"/>
      </w:pPr>
      <w:r>
        <w:t>4. Choose the most suitable word or phrase for each space</w:t>
      </w:r>
    </w:p>
    <w:p w:rsidR="002F3DFB" w:rsidRDefault="002F3DFB" w:rsidP="00D77F5A">
      <w:pPr>
        <w:pStyle w:val="a5"/>
        <w:numPr>
          <w:ilvl w:val="0"/>
          <w:numId w:val="35"/>
        </w:numPr>
        <w:tabs>
          <w:tab w:val="left" w:pos="626"/>
        </w:tabs>
        <w:ind w:hanging="284"/>
        <w:rPr>
          <w:sz w:val="28"/>
        </w:rPr>
      </w:pPr>
      <w:r>
        <w:rPr>
          <w:spacing w:val="-4"/>
          <w:sz w:val="28"/>
        </w:rPr>
        <w:t xml:space="preserve">What </w:t>
      </w:r>
      <w:r>
        <w:rPr>
          <w:spacing w:val="2"/>
          <w:sz w:val="28"/>
        </w:rPr>
        <w:t xml:space="preserve">..... </w:t>
      </w:r>
      <w:r>
        <w:rPr>
          <w:sz w:val="28"/>
        </w:rPr>
        <w:t xml:space="preserve">? </w:t>
      </w:r>
      <w:r>
        <w:rPr>
          <w:spacing w:val="-3"/>
          <w:sz w:val="28"/>
        </w:rPr>
        <w:t xml:space="preserve">Is </w:t>
      </w:r>
      <w:r>
        <w:rPr>
          <w:spacing w:val="-10"/>
          <w:sz w:val="28"/>
        </w:rPr>
        <w:t xml:space="preserve">it </w:t>
      </w:r>
      <w:r>
        <w:rPr>
          <w:spacing w:val="-4"/>
          <w:sz w:val="28"/>
        </w:rPr>
        <w:t>an</w:t>
      </w:r>
      <w:r>
        <w:rPr>
          <w:spacing w:val="3"/>
          <w:sz w:val="28"/>
        </w:rPr>
        <w:t xml:space="preserve"> </w:t>
      </w:r>
      <w:r>
        <w:rPr>
          <w:spacing w:val="-4"/>
          <w:sz w:val="28"/>
        </w:rPr>
        <w:t>orange?</w:t>
      </w:r>
    </w:p>
    <w:p w:rsidR="002F3DFB" w:rsidRDefault="002F3DFB" w:rsidP="002F3DFB">
      <w:pPr>
        <w:pStyle w:val="a3"/>
        <w:spacing w:before="8"/>
        <w:ind w:firstLine="0"/>
      </w:pPr>
      <w:r>
        <w:t>A) you are eating B) are you eating C) do you eat</w:t>
      </w:r>
    </w:p>
    <w:p w:rsidR="002F3DFB" w:rsidRDefault="002F3DFB" w:rsidP="00D77F5A">
      <w:pPr>
        <w:pStyle w:val="a5"/>
        <w:numPr>
          <w:ilvl w:val="0"/>
          <w:numId w:val="35"/>
        </w:numPr>
        <w:tabs>
          <w:tab w:val="left" w:pos="626"/>
        </w:tabs>
        <w:ind w:hanging="284"/>
        <w:rPr>
          <w:sz w:val="28"/>
        </w:rPr>
      </w:pPr>
      <w:r>
        <w:rPr>
          <w:spacing w:val="-10"/>
          <w:sz w:val="28"/>
        </w:rPr>
        <w:t xml:space="preserve">Yumiko </w:t>
      </w:r>
      <w:r>
        <w:rPr>
          <w:spacing w:val="-8"/>
          <w:sz w:val="28"/>
        </w:rPr>
        <w:t xml:space="preserve">feels </w:t>
      </w:r>
      <w:r>
        <w:rPr>
          <w:spacing w:val="-15"/>
          <w:sz w:val="28"/>
        </w:rPr>
        <w:t xml:space="preserve">ill, </w:t>
      </w:r>
      <w:r>
        <w:rPr>
          <w:spacing w:val="4"/>
          <w:sz w:val="28"/>
        </w:rPr>
        <w:t xml:space="preserve">so </w:t>
      </w:r>
      <w:r>
        <w:rPr>
          <w:sz w:val="28"/>
        </w:rPr>
        <w:t xml:space="preserve">she </w:t>
      </w:r>
      <w:r>
        <w:rPr>
          <w:spacing w:val="2"/>
          <w:sz w:val="28"/>
        </w:rPr>
        <w:t>.....</w:t>
      </w:r>
      <w:r>
        <w:rPr>
          <w:spacing w:val="-15"/>
          <w:sz w:val="28"/>
        </w:rPr>
        <w:t xml:space="preserve"> </w:t>
      </w:r>
      <w:r>
        <w:rPr>
          <w:spacing w:val="-5"/>
          <w:sz w:val="28"/>
        </w:rPr>
        <w:t>basketball.</w:t>
      </w:r>
    </w:p>
    <w:p w:rsidR="002F3DFB" w:rsidRDefault="002F3DFB" w:rsidP="002F3DFB">
      <w:pPr>
        <w:pStyle w:val="a3"/>
        <w:spacing w:before="8"/>
        <w:ind w:firstLine="0"/>
      </w:pPr>
      <w:r>
        <w:t>A) doesn’t playing B) isn’t play C) isn’t playing</w:t>
      </w:r>
    </w:p>
    <w:p w:rsidR="002F3DFB" w:rsidRDefault="002F3DFB" w:rsidP="00D77F5A">
      <w:pPr>
        <w:pStyle w:val="a5"/>
        <w:numPr>
          <w:ilvl w:val="0"/>
          <w:numId w:val="35"/>
        </w:numPr>
        <w:tabs>
          <w:tab w:val="left" w:pos="626"/>
        </w:tabs>
        <w:ind w:hanging="284"/>
        <w:rPr>
          <w:sz w:val="28"/>
        </w:rPr>
      </w:pPr>
      <w:r>
        <w:rPr>
          <w:sz w:val="28"/>
        </w:rPr>
        <w:t xml:space="preserve">Pay </w:t>
      </w:r>
      <w:r>
        <w:rPr>
          <w:spacing w:val="-6"/>
          <w:sz w:val="28"/>
        </w:rPr>
        <w:t xml:space="preserve">attention, </w:t>
      </w:r>
      <w:r>
        <w:rPr>
          <w:spacing w:val="-8"/>
          <w:sz w:val="28"/>
        </w:rPr>
        <w:t xml:space="preserve">Philip! </w:t>
      </w:r>
      <w:r>
        <w:rPr>
          <w:spacing w:val="2"/>
          <w:sz w:val="28"/>
        </w:rPr>
        <w:t>.....</w:t>
      </w:r>
      <w:r>
        <w:rPr>
          <w:spacing w:val="-4"/>
          <w:sz w:val="28"/>
        </w:rPr>
        <w:t xml:space="preserve"> </w:t>
      </w:r>
      <w:r>
        <w:rPr>
          <w:sz w:val="28"/>
        </w:rPr>
        <w:t>?</w:t>
      </w:r>
    </w:p>
    <w:p w:rsidR="002F3DFB" w:rsidRDefault="002F3DFB" w:rsidP="002F3DFB">
      <w:pPr>
        <w:pStyle w:val="a3"/>
        <w:spacing w:before="8"/>
        <w:ind w:firstLine="0"/>
      </w:pPr>
      <w:r>
        <w:t>A) Do you listen B) Is it listening C) Are you listening</w:t>
      </w:r>
    </w:p>
    <w:p w:rsidR="002F3DFB" w:rsidRDefault="002F3DFB" w:rsidP="00D77F5A">
      <w:pPr>
        <w:pStyle w:val="a5"/>
        <w:numPr>
          <w:ilvl w:val="0"/>
          <w:numId w:val="35"/>
        </w:numPr>
        <w:tabs>
          <w:tab w:val="left" w:pos="686"/>
        </w:tabs>
        <w:ind w:left="685" w:hanging="344"/>
        <w:rPr>
          <w:sz w:val="28"/>
        </w:rPr>
      </w:pPr>
      <w:r>
        <w:rPr>
          <w:sz w:val="28"/>
        </w:rPr>
        <w:t xml:space="preserve">Excuse </w:t>
      </w:r>
      <w:r>
        <w:rPr>
          <w:spacing w:val="-7"/>
          <w:sz w:val="28"/>
        </w:rPr>
        <w:t xml:space="preserve">me. </w:t>
      </w:r>
      <w:r>
        <w:rPr>
          <w:spacing w:val="2"/>
          <w:sz w:val="28"/>
        </w:rPr>
        <w:t xml:space="preserve">..... </w:t>
      </w:r>
      <w:r>
        <w:rPr>
          <w:spacing w:val="-3"/>
          <w:sz w:val="28"/>
        </w:rPr>
        <w:t>to</w:t>
      </w:r>
      <w:r>
        <w:rPr>
          <w:spacing w:val="-12"/>
          <w:sz w:val="28"/>
        </w:rPr>
        <w:t xml:space="preserve"> </w:t>
      </w:r>
      <w:r>
        <w:rPr>
          <w:spacing w:val="-4"/>
          <w:sz w:val="28"/>
        </w:rPr>
        <w:t>Manchester?</w:t>
      </w:r>
    </w:p>
    <w:p w:rsidR="002F3DFB" w:rsidRDefault="002F3DFB" w:rsidP="002F3DFB">
      <w:pPr>
        <w:pStyle w:val="a3"/>
        <w:spacing w:before="9" w:line="318" w:lineRule="exact"/>
        <w:ind w:firstLine="0"/>
      </w:pPr>
      <w:r>
        <w:t>A) This road goes B) Does this road go C) Is this road go</w:t>
      </w:r>
    </w:p>
    <w:p w:rsidR="002F3DFB" w:rsidRDefault="002F3DFB" w:rsidP="00D77F5A">
      <w:pPr>
        <w:pStyle w:val="a5"/>
        <w:numPr>
          <w:ilvl w:val="0"/>
          <w:numId w:val="35"/>
        </w:numPr>
        <w:tabs>
          <w:tab w:val="left" w:pos="626"/>
        </w:tabs>
        <w:spacing w:line="318" w:lineRule="exact"/>
        <w:ind w:hanging="284"/>
        <w:rPr>
          <w:sz w:val="28"/>
        </w:rPr>
      </w:pPr>
      <w:r>
        <w:rPr>
          <w:sz w:val="28"/>
        </w:rPr>
        <w:t xml:space="preserve">‘What </w:t>
      </w:r>
      <w:r>
        <w:rPr>
          <w:spacing w:val="2"/>
          <w:sz w:val="28"/>
        </w:rPr>
        <w:t xml:space="preserve">..... </w:t>
      </w:r>
      <w:r>
        <w:rPr>
          <w:spacing w:val="3"/>
          <w:sz w:val="28"/>
        </w:rPr>
        <w:t xml:space="preserve">of </w:t>
      </w:r>
      <w:r>
        <w:rPr>
          <w:spacing w:val="-9"/>
          <w:sz w:val="28"/>
        </w:rPr>
        <w:t xml:space="preserve">this </w:t>
      </w:r>
      <w:r>
        <w:rPr>
          <w:sz w:val="28"/>
        </w:rPr>
        <w:t xml:space="preserve">book?’ </w:t>
      </w:r>
      <w:r>
        <w:rPr>
          <w:spacing w:val="4"/>
          <w:sz w:val="28"/>
        </w:rPr>
        <w:t xml:space="preserve">‘I </w:t>
      </w:r>
      <w:r>
        <w:rPr>
          <w:spacing w:val="-9"/>
          <w:sz w:val="28"/>
        </w:rPr>
        <w:t xml:space="preserve">think </w:t>
      </w:r>
      <w:r>
        <w:rPr>
          <w:spacing w:val="-4"/>
          <w:sz w:val="28"/>
        </w:rPr>
        <w:t>it’s</w:t>
      </w:r>
      <w:r>
        <w:rPr>
          <w:spacing w:val="-11"/>
          <w:sz w:val="28"/>
        </w:rPr>
        <w:t xml:space="preserve"> </w:t>
      </w:r>
      <w:r>
        <w:rPr>
          <w:spacing w:val="-5"/>
          <w:sz w:val="28"/>
        </w:rPr>
        <w:t>fantastic!’</w:t>
      </w:r>
    </w:p>
    <w:p w:rsidR="002F3DFB" w:rsidRDefault="002F3DFB" w:rsidP="002F3DFB">
      <w:pPr>
        <w:spacing w:line="318" w:lineRule="exact"/>
        <w:rPr>
          <w:sz w:val="28"/>
        </w:rPr>
        <w:sectPr w:rsidR="002F3DFB">
          <w:pgSz w:w="11910" w:h="16850"/>
          <w:pgMar w:top="1040" w:right="460" w:bottom="280" w:left="800" w:header="720" w:footer="720" w:gutter="0"/>
          <w:cols w:space="720"/>
        </w:sectPr>
      </w:pPr>
    </w:p>
    <w:p w:rsidR="002F3DFB" w:rsidRDefault="002F3DFB" w:rsidP="002F3DFB">
      <w:pPr>
        <w:pStyle w:val="a3"/>
        <w:spacing w:before="74"/>
        <w:ind w:firstLine="0"/>
      </w:pPr>
      <w:r>
        <w:rPr>
          <w:spacing w:val="-6"/>
        </w:rPr>
        <w:lastRenderedPageBreak/>
        <w:t xml:space="preserve">A) </w:t>
      </w:r>
      <w:r>
        <w:rPr>
          <w:spacing w:val="3"/>
        </w:rPr>
        <w:t xml:space="preserve">do </w:t>
      </w:r>
      <w:r>
        <w:t xml:space="preserve">you </w:t>
      </w:r>
      <w:r>
        <w:rPr>
          <w:spacing w:val="-9"/>
        </w:rPr>
        <w:t xml:space="preserve">think </w:t>
      </w:r>
      <w:r>
        <w:rPr>
          <w:spacing w:val="-5"/>
        </w:rPr>
        <w:t xml:space="preserve">B) </w:t>
      </w:r>
      <w:r>
        <w:rPr>
          <w:spacing w:val="-10"/>
        </w:rPr>
        <w:t xml:space="preserve">is </w:t>
      </w:r>
      <w:r>
        <w:t xml:space="preserve">you </w:t>
      </w:r>
      <w:r>
        <w:rPr>
          <w:spacing w:val="-9"/>
        </w:rPr>
        <w:t xml:space="preserve">think </w:t>
      </w:r>
      <w:r>
        <w:t xml:space="preserve">C) you </w:t>
      </w:r>
      <w:r>
        <w:rPr>
          <w:spacing w:val="3"/>
        </w:rPr>
        <w:t>do</w:t>
      </w:r>
      <w:r>
        <w:rPr>
          <w:spacing w:val="-53"/>
        </w:rPr>
        <w:t xml:space="preserve"> </w:t>
      </w:r>
      <w:r>
        <w:rPr>
          <w:spacing w:val="-9"/>
        </w:rPr>
        <w:t>think</w:t>
      </w:r>
    </w:p>
    <w:p w:rsidR="002F3DFB" w:rsidRDefault="002F3DFB" w:rsidP="00D77F5A">
      <w:pPr>
        <w:pStyle w:val="a5"/>
        <w:numPr>
          <w:ilvl w:val="0"/>
          <w:numId w:val="35"/>
        </w:numPr>
        <w:tabs>
          <w:tab w:val="left" w:pos="626"/>
        </w:tabs>
        <w:ind w:hanging="284"/>
        <w:rPr>
          <w:sz w:val="28"/>
        </w:rPr>
      </w:pPr>
      <w:r>
        <w:rPr>
          <w:spacing w:val="-6"/>
          <w:sz w:val="28"/>
        </w:rPr>
        <w:t xml:space="preserve">Every </w:t>
      </w:r>
      <w:r>
        <w:rPr>
          <w:sz w:val="28"/>
        </w:rPr>
        <w:t xml:space="preserve">day, </w:t>
      </w:r>
      <w:r>
        <w:rPr>
          <w:spacing w:val="-3"/>
          <w:sz w:val="28"/>
        </w:rPr>
        <w:t xml:space="preserve">Frank </w:t>
      </w:r>
      <w:r>
        <w:rPr>
          <w:spacing w:val="2"/>
          <w:sz w:val="28"/>
        </w:rPr>
        <w:t xml:space="preserve">..... </w:t>
      </w:r>
      <w:r>
        <w:rPr>
          <w:spacing w:val="-3"/>
          <w:sz w:val="28"/>
        </w:rPr>
        <w:t>to</w:t>
      </w:r>
      <w:r>
        <w:rPr>
          <w:spacing w:val="3"/>
          <w:sz w:val="28"/>
        </w:rPr>
        <w:t xml:space="preserve"> </w:t>
      </w:r>
      <w:r>
        <w:rPr>
          <w:spacing w:val="-4"/>
          <w:sz w:val="28"/>
        </w:rPr>
        <w:t>work.</w:t>
      </w:r>
    </w:p>
    <w:p w:rsidR="002F3DFB" w:rsidRDefault="002F3DFB" w:rsidP="002F3DFB">
      <w:pPr>
        <w:pStyle w:val="a3"/>
        <w:spacing w:before="9" w:line="240" w:lineRule="auto"/>
        <w:ind w:firstLine="0"/>
      </w:pPr>
      <w:r>
        <w:t>A) goes B) is going C) go</w:t>
      </w:r>
    </w:p>
    <w:p w:rsidR="002F3DFB" w:rsidRDefault="002F3DFB" w:rsidP="002F3DFB">
      <w:pPr>
        <w:pStyle w:val="a3"/>
        <w:spacing w:before="8" w:line="240" w:lineRule="auto"/>
        <w:ind w:left="0" w:firstLine="0"/>
        <w:rPr>
          <w:sz w:val="47"/>
        </w:rPr>
      </w:pPr>
    </w:p>
    <w:sectPr w:rsidR="002F3DFB">
      <w:pgSz w:w="11910" w:h="16850"/>
      <w:pgMar w:top="1040" w:right="46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9B" w:rsidRDefault="006E759B" w:rsidP="00C95EF9">
      <w:r>
        <w:separator/>
      </w:r>
    </w:p>
  </w:endnote>
  <w:endnote w:type="continuationSeparator" w:id="0">
    <w:p w:rsidR="006E759B" w:rsidRDefault="006E759B" w:rsidP="00C9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9B" w:rsidRDefault="006E759B" w:rsidP="00C95EF9">
      <w:r>
        <w:separator/>
      </w:r>
    </w:p>
  </w:footnote>
  <w:footnote w:type="continuationSeparator" w:id="0">
    <w:p w:rsidR="006E759B" w:rsidRDefault="006E759B" w:rsidP="00C95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B44"/>
    <w:multiLevelType w:val="hybridMultilevel"/>
    <w:tmpl w:val="D1FA10E4"/>
    <w:lvl w:ilvl="0" w:tplc="7CA8DE90">
      <w:start w:val="1"/>
      <w:numFmt w:val="decimal"/>
      <w:lvlText w:val="%1."/>
      <w:lvlJc w:val="left"/>
      <w:pPr>
        <w:ind w:left="341" w:hanging="300"/>
        <w:jc w:val="left"/>
      </w:pPr>
      <w:rPr>
        <w:rFonts w:ascii="Times New Roman" w:eastAsia="Times New Roman" w:hAnsi="Times New Roman" w:cs="Times New Roman" w:hint="default"/>
        <w:spacing w:val="-8"/>
        <w:w w:val="101"/>
        <w:sz w:val="28"/>
        <w:szCs w:val="28"/>
        <w:lang w:val="en-CA" w:eastAsia="en-CA" w:bidi="en-CA"/>
      </w:rPr>
    </w:lvl>
    <w:lvl w:ilvl="1" w:tplc="EFA419B2">
      <w:numFmt w:val="bullet"/>
      <w:lvlText w:val="•"/>
      <w:lvlJc w:val="left"/>
      <w:pPr>
        <w:ind w:left="1371" w:hanging="300"/>
      </w:pPr>
      <w:rPr>
        <w:rFonts w:hint="default"/>
        <w:lang w:val="en-CA" w:eastAsia="en-CA" w:bidi="en-CA"/>
      </w:rPr>
    </w:lvl>
    <w:lvl w:ilvl="2" w:tplc="11FE7E94">
      <w:numFmt w:val="bullet"/>
      <w:lvlText w:val="•"/>
      <w:lvlJc w:val="left"/>
      <w:pPr>
        <w:ind w:left="2402" w:hanging="300"/>
      </w:pPr>
      <w:rPr>
        <w:rFonts w:hint="default"/>
        <w:lang w:val="en-CA" w:eastAsia="en-CA" w:bidi="en-CA"/>
      </w:rPr>
    </w:lvl>
    <w:lvl w:ilvl="3" w:tplc="858009EE">
      <w:numFmt w:val="bullet"/>
      <w:lvlText w:val="•"/>
      <w:lvlJc w:val="left"/>
      <w:pPr>
        <w:ind w:left="3433" w:hanging="300"/>
      </w:pPr>
      <w:rPr>
        <w:rFonts w:hint="default"/>
        <w:lang w:val="en-CA" w:eastAsia="en-CA" w:bidi="en-CA"/>
      </w:rPr>
    </w:lvl>
    <w:lvl w:ilvl="4" w:tplc="3A068548">
      <w:numFmt w:val="bullet"/>
      <w:lvlText w:val="•"/>
      <w:lvlJc w:val="left"/>
      <w:pPr>
        <w:ind w:left="4464" w:hanging="300"/>
      </w:pPr>
      <w:rPr>
        <w:rFonts w:hint="default"/>
        <w:lang w:val="en-CA" w:eastAsia="en-CA" w:bidi="en-CA"/>
      </w:rPr>
    </w:lvl>
    <w:lvl w:ilvl="5" w:tplc="8CA2900E">
      <w:numFmt w:val="bullet"/>
      <w:lvlText w:val="•"/>
      <w:lvlJc w:val="left"/>
      <w:pPr>
        <w:ind w:left="5495" w:hanging="300"/>
      </w:pPr>
      <w:rPr>
        <w:rFonts w:hint="default"/>
        <w:lang w:val="en-CA" w:eastAsia="en-CA" w:bidi="en-CA"/>
      </w:rPr>
    </w:lvl>
    <w:lvl w:ilvl="6" w:tplc="F06AA5DC">
      <w:numFmt w:val="bullet"/>
      <w:lvlText w:val="•"/>
      <w:lvlJc w:val="left"/>
      <w:pPr>
        <w:ind w:left="6526" w:hanging="300"/>
      </w:pPr>
      <w:rPr>
        <w:rFonts w:hint="default"/>
        <w:lang w:val="en-CA" w:eastAsia="en-CA" w:bidi="en-CA"/>
      </w:rPr>
    </w:lvl>
    <w:lvl w:ilvl="7" w:tplc="85F4866E">
      <w:numFmt w:val="bullet"/>
      <w:lvlText w:val="•"/>
      <w:lvlJc w:val="left"/>
      <w:pPr>
        <w:ind w:left="7557" w:hanging="300"/>
      </w:pPr>
      <w:rPr>
        <w:rFonts w:hint="default"/>
        <w:lang w:val="en-CA" w:eastAsia="en-CA" w:bidi="en-CA"/>
      </w:rPr>
    </w:lvl>
    <w:lvl w:ilvl="8" w:tplc="90BE37FA">
      <w:numFmt w:val="bullet"/>
      <w:lvlText w:val="•"/>
      <w:lvlJc w:val="left"/>
      <w:pPr>
        <w:ind w:left="8588" w:hanging="300"/>
      </w:pPr>
      <w:rPr>
        <w:rFonts w:hint="default"/>
        <w:lang w:val="en-CA" w:eastAsia="en-CA" w:bidi="en-CA"/>
      </w:rPr>
    </w:lvl>
  </w:abstractNum>
  <w:abstractNum w:abstractNumId="1">
    <w:nsid w:val="01030CC1"/>
    <w:multiLevelType w:val="hybridMultilevel"/>
    <w:tmpl w:val="E3548F3A"/>
    <w:lvl w:ilvl="0" w:tplc="0D66597A">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343C39A6">
      <w:numFmt w:val="bullet"/>
      <w:lvlText w:val="•"/>
      <w:lvlJc w:val="left"/>
      <w:pPr>
        <w:ind w:left="827" w:hanging="361"/>
      </w:pPr>
      <w:rPr>
        <w:rFonts w:hint="default"/>
        <w:lang w:val="en-CA" w:eastAsia="en-CA" w:bidi="en-CA"/>
      </w:rPr>
    </w:lvl>
    <w:lvl w:ilvl="2" w:tplc="0A48F0C8">
      <w:numFmt w:val="bullet"/>
      <w:lvlText w:val="•"/>
      <w:lvlJc w:val="left"/>
      <w:pPr>
        <w:ind w:left="895" w:hanging="361"/>
      </w:pPr>
      <w:rPr>
        <w:rFonts w:hint="default"/>
        <w:lang w:val="en-CA" w:eastAsia="en-CA" w:bidi="en-CA"/>
      </w:rPr>
    </w:lvl>
    <w:lvl w:ilvl="3" w:tplc="C16A9888">
      <w:numFmt w:val="bullet"/>
      <w:lvlText w:val="•"/>
      <w:lvlJc w:val="left"/>
      <w:pPr>
        <w:ind w:left="963" w:hanging="361"/>
      </w:pPr>
      <w:rPr>
        <w:rFonts w:hint="default"/>
        <w:lang w:val="en-CA" w:eastAsia="en-CA" w:bidi="en-CA"/>
      </w:rPr>
    </w:lvl>
    <w:lvl w:ilvl="4" w:tplc="44086508">
      <w:numFmt w:val="bullet"/>
      <w:lvlText w:val="•"/>
      <w:lvlJc w:val="left"/>
      <w:pPr>
        <w:ind w:left="1031" w:hanging="361"/>
      </w:pPr>
      <w:rPr>
        <w:rFonts w:hint="default"/>
        <w:lang w:val="en-CA" w:eastAsia="en-CA" w:bidi="en-CA"/>
      </w:rPr>
    </w:lvl>
    <w:lvl w:ilvl="5" w:tplc="5EDA6FE2">
      <w:numFmt w:val="bullet"/>
      <w:lvlText w:val="•"/>
      <w:lvlJc w:val="left"/>
      <w:pPr>
        <w:ind w:left="1099" w:hanging="361"/>
      </w:pPr>
      <w:rPr>
        <w:rFonts w:hint="default"/>
        <w:lang w:val="en-CA" w:eastAsia="en-CA" w:bidi="en-CA"/>
      </w:rPr>
    </w:lvl>
    <w:lvl w:ilvl="6" w:tplc="9A2AEB92">
      <w:numFmt w:val="bullet"/>
      <w:lvlText w:val="•"/>
      <w:lvlJc w:val="left"/>
      <w:pPr>
        <w:ind w:left="1166" w:hanging="361"/>
      </w:pPr>
      <w:rPr>
        <w:rFonts w:hint="default"/>
        <w:lang w:val="en-CA" w:eastAsia="en-CA" w:bidi="en-CA"/>
      </w:rPr>
    </w:lvl>
    <w:lvl w:ilvl="7" w:tplc="054ECACA">
      <w:numFmt w:val="bullet"/>
      <w:lvlText w:val="•"/>
      <w:lvlJc w:val="left"/>
      <w:pPr>
        <w:ind w:left="1234" w:hanging="361"/>
      </w:pPr>
      <w:rPr>
        <w:rFonts w:hint="default"/>
        <w:lang w:val="en-CA" w:eastAsia="en-CA" w:bidi="en-CA"/>
      </w:rPr>
    </w:lvl>
    <w:lvl w:ilvl="8" w:tplc="5F00FED2">
      <w:numFmt w:val="bullet"/>
      <w:lvlText w:val="•"/>
      <w:lvlJc w:val="left"/>
      <w:pPr>
        <w:ind w:left="1302" w:hanging="361"/>
      </w:pPr>
      <w:rPr>
        <w:rFonts w:hint="default"/>
        <w:lang w:val="en-CA" w:eastAsia="en-CA" w:bidi="en-CA"/>
      </w:rPr>
    </w:lvl>
  </w:abstractNum>
  <w:abstractNum w:abstractNumId="2">
    <w:nsid w:val="010A7B25"/>
    <w:multiLevelType w:val="hybridMultilevel"/>
    <w:tmpl w:val="3976E0FE"/>
    <w:lvl w:ilvl="0" w:tplc="1646CA3E">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55C6F8AC">
      <w:numFmt w:val="bullet"/>
      <w:lvlText w:val="•"/>
      <w:lvlJc w:val="left"/>
      <w:pPr>
        <w:ind w:left="1749" w:hanging="361"/>
      </w:pPr>
      <w:rPr>
        <w:rFonts w:hint="default"/>
        <w:lang w:val="en-CA" w:eastAsia="en-CA" w:bidi="en-CA"/>
      </w:rPr>
    </w:lvl>
    <w:lvl w:ilvl="2" w:tplc="8E44450C">
      <w:numFmt w:val="bullet"/>
      <w:lvlText w:val="•"/>
      <w:lvlJc w:val="left"/>
      <w:pPr>
        <w:ind w:left="2738" w:hanging="361"/>
      </w:pPr>
      <w:rPr>
        <w:rFonts w:hint="default"/>
        <w:lang w:val="en-CA" w:eastAsia="en-CA" w:bidi="en-CA"/>
      </w:rPr>
    </w:lvl>
    <w:lvl w:ilvl="3" w:tplc="5F12C292">
      <w:numFmt w:val="bullet"/>
      <w:lvlText w:val="•"/>
      <w:lvlJc w:val="left"/>
      <w:pPr>
        <w:ind w:left="3727" w:hanging="361"/>
      </w:pPr>
      <w:rPr>
        <w:rFonts w:hint="default"/>
        <w:lang w:val="en-CA" w:eastAsia="en-CA" w:bidi="en-CA"/>
      </w:rPr>
    </w:lvl>
    <w:lvl w:ilvl="4" w:tplc="0BDA295E">
      <w:numFmt w:val="bullet"/>
      <w:lvlText w:val="•"/>
      <w:lvlJc w:val="left"/>
      <w:pPr>
        <w:ind w:left="4716" w:hanging="361"/>
      </w:pPr>
      <w:rPr>
        <w:rFonts w:hint="default"/>
        <w:lang w:val="en-CA" w:eastAsia="en-CA" w:bidi="en-CA"/>
      </w:rPr>
    </w:lvl>
    <w:lvl w:ilvl="5" w:tplc="62027F28">
      <w:numFmt w:val="bullet"/>
      <w:lvlText w:val="•"/>
      <w:lvlJc w:val="left"/>
      <w:pPr>
        <w:ind w:left="5705" w:hanging="361"/>
      </w:pPr>
      <w:rPr>
        <w:rFonts w:hint="default"/>
        <w:lang w:val="en-CA" w:eastAsia="en-CA" w:bidi="en-CA"/>
      </w:rPr>
    </w:lvl>
    <w:lvl w:ilvl="6" w:tplc="AB2E8EAE">
      <w:numFmt w:val="bullet"/>
      <w:lvlText w:val="•"/>
      <w:lvlJc w:val="left"/>
      <w:pPr>
        <w:ind w:left="6694" w:hanging="361"/>
      </w:pPr>
      <w:rPr>
        <w:rFonts w:hint="default"/>
        <w:lang w:val="en-CA" w:eastAsia="en-CA" w:bidi="en-CA"/>
      </w:rPr>
    </w:lvl>
    <w:lvl w:ilvl="7" w:tplc="41E083D0">
      <w:numFmt w:val="bullet"/>
      <w:lvlText w:val="•"/>
      <w:lvlJc w:val="left"/>
      <w:pPr>
        <w:ind w:left="7683" w:hanging="361"/>
      </w:pPr>
      <w:rPr>
        <w:rFonts w:hint="default"/>
        <w:lang w:val="en-CA" w:eastAsia="en-CA" w:bidi="en-CA"/>
      </w:rPr>
    </w:lvl>
    <w:lvl w:ilvl="8" w:tplc="3BDE0732">
      <w:numFmt w:val="bullet"/>
      <w:lvlText w:val="•"/>
      <w:lvlJc w:val="left"/>
      <w:pPr>
        <w:ind w:left="8672" w:hanging="361"/>
      </w:pPr>
      <w:rPr>
        <w:rFonts w:hint="default"/>
        <w:lang w:val="en-CA" w:eastAsia="en-CA" w:bidi="en-CA"/>
      </w:rPr>
    </w:lvl>
  </w:abstractNum>
  <w:abstractNum w:abstractNumId="3">
    <w:nsid w:val="01264E37"/>
    <w:multiLevelType w:val="hybridMultilevel"/>
    <w:tmpl w:val="B28C5960"/>
    <w:lvl w:ilvl="0" w:tplc="3CA61356">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4C3C12CA">
      <w:start w:val="1"/>
      <w:numFmt w:val="upperRoman"/>
      <w:lvlText w:val="%2."/>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2" w:tplc="420E8E7C">
      <w:start w:val="1"/>
      <w:numFmt w:val="decimal"/>
      <w:lvlText w:val="%3."/>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3" w:tplc="BA4EE41E">
      <w:numFmt w:val="bullet"/>
      <w:lvlText w:val="•"/>
      <w:lvlJc w:val="left"/>
      <w:pPr>
        <w:ind w:left="1996" w:hanging="285"/>
      </w:pPr>
      <w:rPr>
        <w:rFonts w:hint="default"/>
        <w:lang w:val="en-CA" w:eastAsia="en-CA" w:bidi="en-CA"/>
      </w:rPr>
    </w:lvl>
    <w:lvl w:ilvl="4" w:tplc="06320AC6">
      <w:numFmt w:val="bullet"/>
      <w:lvlText w:val="•"/>
      <w:lvlJc w:val="left"/>
      <w:pPr>
        <w:ind w:left="3232" w:hanging="285"/>
      </w:pPr>
      <w:rPr>
        <w:rFonts w:hint="default"/>
        <w:lang w:val="en-CA" w:eastAsia="en-CA" w:bidi="en-CA"/>
      </w:rPr>
    </w:lvl>
    <w:lvl w:ilvl="5" w:tplc="C74C5CB0">
      <w:numFmt w:val="bullet"/>
      <w:lvlText w:val="•"/>
      <w:lvlJc w:val="left"/>
      <w:pPr>
        <w:ind w:left="4468" w:hanging="285"/>
      </w:pPr>
      <w:rPr>
        <w:rFonts w:hint="default"/>
        <w:lang w:val="en-CA" w:eastAsia="en-CA" w:bidi="en-CA"/>
      </w:rPr>
    </w:lvl>
    <w:lvl w:ilvl="6" w:tplc="2CEEF3D6">
      <w:numFmt w:val="bullet"/>
      <w:lvlText w:val="•"/>
      <w:lvlJc w:val="left"/>
      <w:pPr>
        <w:ind w:left="5705" w:hanging="285"/>
      </w:pPr>
      <w:rPr>
        <w:rFonts w:hint="default"/>
        <w:lang w:val="en-CA" w:eastAsia="en-CA" w:bidi="en-CA"/>
      </w:rPr>
    </w:lvl>
    <w:lvl w:ilvl="7" w:tplc="E5243068">
      <w:numFmt w:val="bullet"/>
      <w:lvlText w:val="•"/>
      <w:lvlJc w:val="left"/>
      <w:pPr>
        <w:ind w:left="6941" w:hanging="285"/>
      </w:pPr>
      <w:rPr>
        <w:rFonts w:hint="default"/>
        <w:lang w:val="en-CA" w:eastAsia="en-CA" w:bidi="en-CA"/>
      </w:rPr>
    </w:lvl>
    <w:lvl w:ilvl="8" w:tplc="63540B1A">
      <w:numFmt w:val="bullet"/>
      <w:lvlText w:val="•"/>
      <w:lvlJc w:val="left"/>
      <w:pPr>
        <w:ind w:left="8177" w:hanging="285"/>
      </w:pPr>
      <w:rPr>
        <w:rFonts w:hint="default"/>
        <w:lang w:val="en-CA" w:eastAsia="en-CA" w:bidi="en-CA"/>
      </w:rPr>
    </w:lvl>
  </w:abstractNum>
  <w:abstractNum w:abstractNumId="4">
    <w:nsid w:val="016E1436"/>
    <w:multiLevelType w:val="hybridMultilevel"/>
    <w:tmpl w:val="1B6A09E4"/>
    <w:lvl w:ilvl="0" w:tplc="E674B0D0">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ACC802C2">
      <w:start w:val="1"/>
      <w:numFmt w:val="decimal"/>
      <w:lvlText w:val="%2."/>
      <w:lvlJc w:val="left"/>
      <w:pPr>
        <w:ind w:left="341" w:hanging="299"/>
        <w:jc w:val="left"/>
      </w:pPr>
      <w:rPr>
        <w:rFonts w:hint="default"/>
        <w:b/>
        <w:bCs/>
        <w:spacing w:val="0"/>
        <w:w w:val="101"/>
        <w:lang w:val="en-CA" w:eastAsia="en-CA" w:bidi="en-CA"/>
      </w:rPr>
    </w:lvl>
    <w:lvl w:ilvl="2" w:tplc="3098ADDE">
      <w:numFmt w:val="bullet"/>
      <w:lvlText w:val="•"/>
      <w:lvlJc w:val="left"/>
      <w:pPr>
        <w:ind w:left="620" w:hanging="299"/>
      </w:pPr>
      <w:rPr>
        <w:rFonts w:hint="default"/>
        <w:lang w:val="en-CA" w:eastAsia="en-CA" w:bidi="en-CA"/>
      </w:rPr>
    </w:lvl>
    <w:lvl w:ilvl="3" w:tplc="A42CC5D6">
      <w:numFmt w:val="bullet"/>
      <w:lvlText w:val="•"/>
      <w:lvlJc w:val="left"/>
      <w:pPr>
        <w:ind w:left="1873" w:hanging="299"/>
      </w:pPr>
      <w:rPr>
        <w:rFonts w:hint="default"/>
        <w:lang w:val="en-CA" w:eastAsia="en-CA" w:bidi="en-CA"/>
      </w:rPr>
    </w:lvl>
    <w:lvl w:ilvl="4" w:tplc="284E7D2C">
      <w:numFmt w:val="bullet"/>
      <w:lvlText w:val="•"/>
      <w:lvlJc w:val="left"/>
      <w:pPr>
        <w:ind w:left="3127" w:hanging="299"/>
      </w:pPr>
      <w:rPr>
        <w:rFonts w:hint="default"/>
        <w:lang w:val="en-CA" w:eastAsia="en-CA" w:bidi="en-CA"/>
      </w:rPr>
    </w:lvl>
    <w:lvl w:ilvl="5" w:tplc="91D63F32">
      <w:numFmt w:val="bullet"/>
      <w:lvlText w:val="•"/>
      <w:lvlJc w:val="left"/>
      <w:pPr>
        <w:ind w:left="4381" w:hanging="299"/>
      </w:pPr>
      <w:rPr>
        <w:rFonts w:hint="default"/>
        <w:lang w:val="en-CA" w:eastAsia="en-CA" w:bidi="en-CA"/>
      </w:rPr>
    </w:lvl>
    <w:lvl w:ilvl="6" w:tplc="BFD24D14">
      <w:numFmt w:val="bullet"/>
      <w:lvlText w:val="•"/>
      <w:lvlJc w:val="left"/>
      <w:pPr>
        <w:ind w:left="5635" w:hanging="299"/>
      </w:pPr>
      <w:rPr>
        <w:rFonts w:hint="default"/>
        <w:lang w:val="en-CA" w:eastAsia="en-CA" w:bidi="en-CA"/>
      </w:rPr>
    </w:lvl>
    <w:lvl w:ilvl="7" w:tplc="84EE2F92">
      <w:numFmt w:val="bullet"/>
      <w:lvlText w:val="•"/>
      <w:lvlJc w:val="left"/>
      <w:pPr>
        <w:ind w:left="6888" w:hanging="299"/>
      </w:pPr>
      <w:rPr>
        <w:rFonts w:hint="default"/>
        <w:lang w:val="en-CA" w:eastAsia="en-CA" w:bidi="en-CA"/>
      </w:rPr>
    </w:lvl>
    <w:lvl w:ilvl="8" w:tplc="668C8C66">
      <w:numFmt w:val="bullet"/>
      <w:lvlText w:val="•"/>
      <w:lvlJc w:val="left"/>
      <w:pPr>
        <w:ind w:left="8142" w:hanging="299"/>
      </w:pPr>
      <w:rPr>
        <w:rFonts w:hint="default"/>
        <w:lang w:val="en-CA" w:eastAsia="en-CA" w:bidi="en-CA"/>
      </w:rPr>
    </w:lvl>
  </w:abstractNum>
  <w:abstractNum w:abstractNumId="5">
    <w:nsid w:val="01F6578B"/>
    <w:multiLevelType w:val="hybridMultilevel"/>
    <w:tmpl w:val="82F21016"/>
    <w:lvl w:ilvl="0" w:tplc="A198E178">
      <w:start w:val="1"/>
      <w:numFmt w:val="decimal"/>
      <w:lvlText w:val="%1."/>
      <w:lvlJc w:val="left"/>
      <w:pPr>
        <w:ind w:left="702" w:hanging="301"/>
        <w:jc w:val="left"/>
      </w:pPr>
      <w:rPr>
        <w:rFonts w:ascii="Times New Roman" w:eastAsia="Times New Roman" w:hAnsi="Times New Roman" w:cs="Times New Roman" w:hint="default"/>
        <w:spacing w:val="-8"/>
        <w:w w:val="101"/>
        <w:sz w:val="28"/>
        <w:szCs w:val="28"/>
        <w:lang w:val="en-CA" w:eastAsia="en-CA" w:bidi="en-CA"/>
      </w:rPr>
    </w:lvl>
    <w:lvl w:ilvl="1" w:tplc="40543984">
      <w:numFmt w:val="bullet"/>
      <w:lvlText w:val="•"/>
      <w:lvlJc w:val="left"/>
      <w:pPr>
        <w:ind w:left="1695" w:hanging="301"/>
      </w:pPr>
      <w:rPr>
        <w:rFonts w:hint="default"/>
        <w:lang w:val="en-CA" w:eastAsia="en-CA" w:bidi="en-CA"/>
      </w:rPr>
    </w:lvl>
    <w:lvl w:ilvl="2" w:tplc="FA3EC31C">
      <w:numFmt w:val="bullet"/>
      <w:lvlText w:val="•"/>
      <w:lvlJc w:val="left"/>
      <w:pPr>
        <w:ind w:left="2690" w:hanging="301"/>
      </w:pPr>
      <w:rPr>
        <w:rFonts w:hint="default"/>
        <w:lang w:val="en-CA" w:eastAsia="en-CA" w:bidi="en-CA"/>
      </w:rPr>
    </w:lvl>
    <w:lvl w:ilvl="3" w:tplc="9A6A654E">
      <w:numFmt w:val="bullet"/>
      <w:lvlText w:val="•"/>
      <w:lvlJc w:val="left"/>
      <w:pPr>
        <w:ind w:left="3685" w:hanging="301"/>
      </w:pPr>
      <w:rPr>
        <w:rFonts w:hint="default"/>
        <w:lang w:val="en-CA" w:eastAsia="en-CA" w:bidi="en-CA"/>
      </w:rPr>
    </w:lvl>
    <w:lvl w:ilvl="4" w:tplc="ECAE647C">
      <w:numFmt w:val="bullet"/>
      <w:lvlText w:val="•"/>
      <w:lvlJc w:val="left"/>
      <w:pPr>
        <w:ind w:left="4680" w:hanging="301"/>
      </w:pPr>
      <w:rPr>
        <w:rFonts w:hint="default"/>
        <w:lang w:val="en-CA" w:eastAsia="en-CA" w:bidi="en-CA"/>
      </w:rPr>
    </w:lvl>
    <w:lvl w:ilvl="5" w:tplc="6330C894">
      <w:numFmt w:val="bullet"/>
      <w:lvlText w:val="•"/>
      <w:lvlJc w:val="left"/>
      <w:pPr>
        <w:ind w:left="5675" w:hanging="301"/>
      </w:pPr>
      <w:rPr>
        <w:rFonts w:hint="default"/>
        <w:lang w:val="en-CA" w:eastAsia="en-CA" w:bidi="en-CA"/>
      </w:rPr>
    </w:lvl>
    <w:lvl w:ilvl="6" w:tplc="5B345E24">
      <w:numFmt w:val="bullet"/>
      <w:lvlText w:val="•"/>
      <w:lvlJc w:val="left"/>
      <w:pPr>
        <w:ind w:left="6670" w:hanging="301"/>
      </w:pPr>
      <w:rPr>
        <w:rFonts w:hint="default"/>
        <w:lang w:val="en-CA" w:eastAsia="en-CA" w:bidi="en-CA"/>
      </w:rPr>
    </w:lvl>
    <w:lvl w:ilvl="7" w:tplc="F0EC263C">
      <w:numFmt w:val="bullet"/>
      <w:lvlText w:val="•"/>
      <w:lvlJc w:val="left"/>
      <w:pPr>
        <w:ind w:left="7665" w:hanging="301"/>
      </w:pPr>
      <w:rPr>
        <w:rFonts w:hint="default"/>
        <w:lang w:val="en-CA" w:eastAsia="en-CA" w:bidi="en-CA"/>
      </w:rPr>
    </w:lvl>
    <w:lvl w:ilvl="8" w:tplc="427C083C">
      <w:numFmt w:val="bullet"/>
      <w:lvlText w:val="•"/>
      <w:lvlJc w:val="left"/>
      <w:pPr>
        <w:ind w:left="8660" w:hanging="301"/>
      </w:pPr>
      <w:rPr>
        <w:rFonts w:hint="default"/>
        <w:lang w:val="en-CA" w:eastAsia="en-CA" w:bidi="en-CA"/>
      </w:rPr>
    </w:lvl>
  </w:abstractNum>
  <w:abstractNum w:abstractNumId="6">
    <w:nsid w:val="023B40C5"/>
    <w:multiLevelType w:val="hybridMultilevel"/>
    <w:tmpl w:val="1248994A"/>
    <w:lvl w:ilvl="0" w:tplc="2FC8888C">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C3D8BA8C">
      <w:numFmt w:val="bullet"/>
      <w:lvlText w:val="•"/>
      <w:lvlJc w:val="left"/>
      <w:pPr>
        <w:ind w:left="1749" w:hanging="361"/>
      </w:pPr>
      <w:rPr>
        <w:rFonts w:hint="default"/>
        <w:lang w:val="en-CA" w:eastAsia="en-CA" w:bidi="en-CA"/>
      </w:rPr>
    </w:lvl>
    <w:lvl w:ilvl="2" w:tplc="3D8A64F8">
      <w:numFmt w:val="bullet"/>
      <w:lvlText w:val="•"/>
      <w:lvlJc w:val="left"/>
      <w:pPr>
        <w:ind w:left="2738" w:hanging="361"/>
      </w:pPr>
      <w:rPr>
        <w:rFonts w:hint="default"/>
        <w:lang w:val="en-CA" w:eastAsia="en-CA" w:bidi="en-CA"/>
      </w:rPr>
    </w:lvl>
    <w:lvl w:ilvl="3" w:tplc="15D4CB3A">
      <w:numFmt w:val="bullet"/>
      <w:lvlText w:val="•"/>
      <w:lvlJc w:val="left"/>
      <w:pPr>
        <w:ind w:left="3727" w:hanging="361"/>
      </w:pPr>
      <w:rPr>
        <w:rFonts w:hint="default"/>
        <w:lang w:val="en-CA" w:eastAsia="en-CA" w:bidi="en-CA"/>
      </w:rPr>
    </w:lvl>
    <w:lvl w:ilvl="4" w:tplc="F5EADD1A">
      <w:numFmt w:val="bullet"/>
      <w:lvlText w:val="•"/>
      <w:lvlJc w:val="left"/>
      <w:pPr>
        <w:ind w:left="4716" w:hanging="361"/>
      </w:pPr>
      <w:rPr>
        <w:rFonts w:hint="default"/>
        <w:lang w:val="en-CA" w:eastAsia="en-CA" w:bidi="en-CA"/>
      </w:rPr>
    </w:lvl>
    <w:lvl w:ilvl="5" w:tplc="B3542110">
      <w:numFmt w:val="bullet"/>
      <w:lvlText w:val="•"/>
      <w:lvlJc w:val="left"/>
      <w:pPr>
        <w:ind w:left="5705" w:hanging="361"/>
      </w:pPr>
      <w:rPr>
        <w:rFonts w:hint="default"/>
        <w:lang w:val="en-CA" w:eastAsia="en-CA" w:bidi="en-CA"/>
      </w:rPr>
    </w:lvl>
    <w:lvl w:ilvl="6" w:tplc="BA387EAE">
      <w:numFmt w:val="bullet"/>
      <w:lvlText w:val="•"/>
      <w:lvlJc w:val="left"/>
      <w:pPr>
        <w:ind w:left="6694" w:hanging="361"/>
      </w:pPr>
      <w:rPr>
        <w:rFonts w:hint="default"/>
        <w:lang w:val="en-CA" w:eastAsia="en-CA" w:bidi="en-CA"/>
      </w:rPr>
    </w:lvl>
    <w:lvl w:ilvl="7" w:tplc="8012B552">
      <w:numFmt w:val="bullet"/>
      <w:lvlText w:val="•"/>
      <w:lvlJc w:val="left"/>
      <w:pPr>
        <w:ind w:left="7683" w:hanging="361"/>
      </w:pPr>
      <w:rPr>
        <w:rFonts w:hint="default"/>
        <w:lang w:val="en-CA" w:eastAsia="en-CA" w:bidi="en-CA"/>
      </w:rPr>
    </w:lvl>
    <w:lvl w:ilvl="8" w:tplc="8B7ED386">
      <w:numFmt w:val="bullet"/>
      <w:lvlText w:val="•"/>
      <w:lvlJc w:val="left"/>
      <w:pPr>
        <w:ind w:left="8672" w:hanging="361"/>
      </w:pPr>
      <w:rPr>
        <w:rFonts w:hint="default"/>
        <w:lang w:val="en-CA" w:eastAsia="en-CA" w:bidi="en-CA"/>
      </w:rPr>
    </w:lvl>
  </w:abstractNum>
  <w:abstractNum w:abstractNumId="7">
    <w:nsid w:val="024A0014"/>
    <w:multiLevelType w:val="hybridMultilevel"/>
    <w:tmpl w:val="6A1083CA"/>
    <w:lvl w:ilvl="0" w:tplc="786EB37E">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8B78FC7E">
      <w:start w:val="1"/>
      <w:numFmt w:val="decimal"/>
      <w:lvlText w:val="%2."/>
      <w:lvlJc w:val="left"/>
      <w:pPr>
        <w:ind w:left="1346" w:hanging="299"/>
        <w:jc w:val="left"/>
      </w:pPr>
      <w:rPr>
        <w:rFonts w:hint="default"/>
        <w:b/>
        <w:bCs/>
        <w:spacing w:val="0"/>
        <w:w w:val="101"/>
        <w:lang w:val="en-CA" w:eastAsia="en-CA" w:bidi="en-CA"/>
      </w:rPr>
    </w:lvl>
    <w:lvl w:ilvl="2" w:tplc="2FB6C7A4">
      <w:numFmt w:val="bullet"/>
      <w:lvlText w:val=""/>
      <w:lvlJc w:val="left"/>
      <w:pPr>
        <w:ind w:left="1768" w:hanging="361"/>
      </w:pPr>
      <w:rPr>
        <w:rFonts w:ascii="Symbol" w:eastAsia="Symbol" w:hAnsi="Symbol" w:cs="Symbol" w:hint="default"/>
        <w:w w:val="101"/>
        <w:sz w:val="28"/>
        <w:szCs w:val="28"/>
        <w:lang w:val="en-CA" w:eastAsia="en-CA" w:bidi="en-CA"/>
      </w:rPr>
    </w:lvl>
    <w:lvl w:ilvl="3" w:tplc="9B36E576">
      <w:numFmt w:val="bullet"/>
      <w:lvlText w:val="•"/>
      <w:lvlJc w:val="left"/>
      <w:pPr>
        <w:ind w:left="1760" w:hanging="361"/>
      </w:pPr>
      <w:rPr>
        <w:rFonts w:hint="default"/>
        <w:lang w:val="en-CA" w:eastAsia="en-CA" w:bidi="en-CA"/>
      </w:rPr>
    </w:lvl>
    <w:lvl w:ilvl="4" w:tplc="86222A46">
      <w:numFmt w:val="bullet"/>
      <w:lvlText w:val="•"/>
      <w:lvlJc w:val="left"/>
      <w:pPr>
        <w:ind w:left="3030" w:hanging="361"/>
      </w:pPr>
      <w:rPr>
        <w:rFonts w:hint="default"/>
        <w:lang w:val="en-CA" w:eastAsia="en-CA" w:bidi="en-CA"/>
      </w:rPr>
    </w:lvl>
    <w:lvl w:ilvl="5" w:tplc="0FCA3FC6">
      <w:numFmt w:val="bullet"/>
      <w:lvlText w:val="•"/>
      <w:lvlJc w:val="left"/>
      <w:pPr>
        <w:ind w:left="4300" w:hanging="361"/>
      </w:pPr>
      <w:rPr>
        <w:rFonts w:hint="default"/>
        <w:lang w:val="en-CA" w:eastAsia="en-CA" w:bidi="en-CA"/>
      </w:rPr>
    </w:lvl>
    <w:lvl w:ilvl="6" w:tplc="DF06A91E">
      <w:numFmt w:val="bullet"/>
      <w:lvlText w:val="•"/>
      <w:lvlJc w:val="left"/>
      <w:pPr>
        <w:ind w:left="5570" w:hanging="361"/>
      </w:pPr>
      <w:rPr>
        <w:rFonts w:hint="default"/>
        <w:lang w:val="en-CA" w:eastAsia="en-CA" w:bidi="en-CA"/>
      </w:rPr>
    </w:lvl>
    <w:lvl w:ilvl="7" w:tplc="8D20772C">
      <w:numFmt w:val="bullet"/>
      <w:lvlText w:val="•"/>
      <w:lvlJc w:val="left"/>
      <w:pPr>
        <w:ind w:left="6840" w:hanging="361"/>
      </w:pPr>
      <w:rPr>
        <w:rFonts w:hint="default"/>
        <w:lang w:val="en-CA" w:eastAsia="en-CA" w:bidi="en-CA"/>
      </w:rPr>
    </w:lvl>
    <w:lvl w:ilvl="8" w:tplc="54BC0D8C">
      <w:numFmt w:val="bullet"/>
      <w:lvlText w:val="•"/>
      <w:lvlJc w:val="left"/>
      <w:pPr>
        <w:ind w:left="8110" w:hanging="361"/>
      </w:pPr>
      <w:rPr>
        <w:rFonts w:hint="default"/>
        <w:lang w:val="en-CA" w:eastAsia="en-CA" w:bidi="en-CA"/>
      </w:rPr>
    </w:lvl>
  </w:abstractNum>
  <w:abstractNum w:abstractNumId="8">
    <w:nsid w:val="0271471F"/>
    <w:multiLevelType w:val="hybridMultilevel"/>
    <w:tmpl w:val="5B4E3872"/>
    <w:lvl w:ilvl="0" w:tplc="D132F586">
      <w:start w:val="1"/>
      <w:numFmt w:val="decimal"/>
      <w:lvlText w:val="%1"/>
      <w:lvlJc w:val="left"/>
      <w:pPr>
        <w:ind w:left="1047" w:hanging="706"/>
        <w:jc w:val="left"/>
      </w:pPr>
      <w:rPr>
        <w:rFonts w:ascii="Times New Roman" w:eastAsia="Times New Roman" w:hAnsi="Times New Roman" w:cs="Times New Roman" w:hint="default"/>
        <w:b/>
        <w:bCs/>
        <w:w w:val="101"/>
        <w:sz w:val="28"/>
        <w:szCs w:val="28"/>
        <w:lang w:val="en-CA" w:eastAsia="en-CA" w:bidi="en-CA"/>
      </w:rPr>
    </w:lvl>
    <w:lvl w:ilvl="1" w:tplc="B14094C4">
      <w:numFmt w:val="bullet"/>
      <w:lvlText w:val="•"/>
      <w:lvlJc w:val="left"/>
      <w:pPr>
        <w:ind w:left="2001" w:hanging="706"/>
      </w:pPr>
      <w:rPr>
        <w:rFonts w:hint="default"/>
        <w:lang w:val="en-CA" w:eastAsia="en-CA" w:bidi="en-CA"/>
      </w:rPr>
    </w:lvl>
    <w:lvl w:ilvl="2" w:tplc="9CFAB680">
      <w:numFmt w:val="bullet"/>
      <w:lvlText w:val="•"/>
      <w:lvlJc w:val="left"/>
      <w:pPr>
        <w:ind w:left="2962" w:hanging="706"/>
      </w:pPr>
      <w:rPr>
        <w:rFonts w:hint="default"/>
        <w:lang w:val="en-CA" w:eastAsia="en-CA" w:bidi="en-CA"/>
      </w:rPr>
    </w:lvl>
    <w:lvl w:ilvl="3" w:tplc="E730E29E">
      <w:numFmt w:val="bullet"/>
      <w:lvlText w:val="•"/>
      <w:lvlJc w:val="left"/>
      <w:pPr>
        <w:ind w:left="3923" w:hanging="706"/>
      </w:pPr>
      <w:rPr>
        <w:rFonts w:hint="default"/>
        <w:lang w:val="en-CA" w:eastAsia="en-CA" w:bidi="en-CA"/>
      </w:rPr>
    </w:lvl>
    <w:lvl w:ilvl="4" w:tplc="61C40FD4">
      <w:numFmt w:val="bullet"/>
      <w:lvlText w:val="•"/>
      <w:lvlJc w:val="left"/>
      <w:pPr>
        <w:ind w:left="4884" w:hanging="706"/>
      </w:pPr>
      <w:rPr>
        <w:rFonts w:hint="default"/>
        <w:lang w:val="en-CA" w:eastAsia="en-CA" w:bidi="en-CA"/>
      </w:rPr>
    </w:lvl>
    <w:lvl w:ilvl="5" w:tplc="98B6E944">
      <w:numFmt w:val="bullet"/>
      <w:lvlText w:val="•"/>
      <w:lvlJc w:val="left"/>
      <w:pPr>
        <w:ind w:left="5845" w:hanging="706"/>
      </w:pPr>
      <w:rPr>
        <w:rFonts w:hint="default"/>
        <w:lang w:val="en-CA" w:eastAsia="en-CA" w:bidi="en-CA"/>
      </w:rPr>
    </w:lvl>
    <w:lvl w:ilvl="6" w:tplc="6568D06C">
      <w:numFmt w:val="bullet"/>
      <w:lvlText w:val="•"/>
      <w:lvlJc w:val="left"/>
      <w:pPr>
        <w:ind w:left="6806" w:hanging="706"/>
      </w:pPr>
      <w:rPr>
        <w:rFonts w:hint="default"/>
        <w:lang w:val="en-CA" w:eastAsia="en-CA" w:bidi="en-CA"/>
      </w:rPr>
    </w:lvl>
    <w:lvl w:ilvl="7" w:tplc="3BD48D56">
      <w:numFmt w:val="bullet"/>
      <w:lvlText w:val="•"/>
      <w:lvlJc w:val="left"/>
      <w:pPr>
        <w:ind w:left="7767" w:hanging="706"/>
      </w:pPr>
      <w:rPr>
        <w:rFonts w:hint="default"/>
        <w:lang w:val="en-CA" w:eastAsia="en-CA" w:bidi="en-CA"/>
      </w:rPr>
    </w:lvl>
    <w:lvl w:ilvl="8" w:tplc="B54A4F32">
      <w:numFmt w:val="bullet"/>
      <w:lvlText w:val="•"/>
      <w:lvlJc w:val="left"/>
      <w:pPr>
        <w:ind w:left="8728" w:hanging="706"/>
      </w:pPr>
      <w:rPr>
        <w:rFonts w:hint="default"/>
        <w:lang w:val="en-CA" w:eastAsia="en-CA" w:bidi="en-CA"/>
      </w:rPr>
    </w:lvl>
  </w:abstractNum>
  <w:abstractNum w:abstractNumId="9">
    <w:nsid w:val="028A2670"/>
    <w:multiLevelType w:val="hybridMultilevel"/>
    <w:tmpl w:val="C12C2FEE"/>
    <w:lvl w:ilvl="0" w:tplc="139214EE">
      <w:start w:val="1"/>
      <w:numFmt w:val="decimal"/>
      <w:lvlText w:val="%1."/>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1" w:tplc="5A0E6562">
      <w:numFmt w:val="bullet"/>
      <w:lvlText w:val="•"/>
      <w:lvlJc w:val="left"/>
      <w:pPr>
        <w:ind w:left="1371" w:hanging="285"/>
      </w:pPr>
      <w:rPr>
        <w:rFonts w:hint="default"/>
        <w:lang w:val="en-CA" w:eastAsia="en-CA" w:bidi="en-CA"/>
      </w:rPr>
    </w:lvl>
    <w:lvl w:ilvl="2" w:tplc="F4363E00">
      <w:numFmt w:val="bullet"/>
      <w:lvlText w:val="•"/>
      <w:lvlJc w:val="left"/>
      <w:pPr>
        <w:ind w:left="2402" w:hanging="285"/>
      </w:pPr>
      <w:rPr>
        <w:rFonts w:hint="default"/>
        <w:lang w:val="en-CA" w:eastAsia="en-CA" w:bidi="en-CA"/>
      </w:rPr>
    </w:lvl>
    <w:lvl w:ilvl="3" w:tplc="05AAA48E">
      <w:numFmt w:val="bullet"/>
      <w:lvlText w:val="•"/>
      <w:lvlJc w:val="left"/>
      <w:pPr>
        <w:ind w:left="3433" w:hanging="285"/>
      </w:pPr>
      <w:rPr>
        <w:rFonts w:hint="default"/>
        <w:lang w:val="en-CA" w:eastAsia="en-CA" w:bidi="en-CA"/>
      </w:rPr>
    </w:lvl>
    <w:lvl w:ilvl="4" w:tplc="51F8045E">
      <w:numFmt w:val="bullet"/>
      <w:lvlText w:val="•"/>
      <w:lvlJc w:val="left"/>
      <w:pPr>
        <w:ind w:left="4464" w:hanging="285"/>
      </w:pPr>
      <w:rPr>
        <w:rFonts w:hint="default"/>
        <w:lang w:val="en-CA" w:eastAsia="en-CA" w:bidi="en-CA"/>
      </w:rPr>
    </w:lvl>
    <w:lvl w:ilvl="5" w:tplc="F7A4EF24">
      <w:numFmt w:val="bullet"/>
      <w:lvlText w:val="•"/>
      <w:lvlJc w:val="left"/>
      <w:pPr>
        <w:ind w:left="5495" w:hanging="285"/>
      </w:pPr>
      <w:rPr>
        <w:rFonts w:hint="default"/>
        <w:lang w:val="en-CA" w:eastAsia="en-CA" w:bidi="en-CA"/>
      </w:rPr>
    </w:lvl>
    <w:lvl w:ilvl="6" w:tplc="E4042330">
      <w:numFmt w:val="bullet"/>
      <w:lvlText w:val="•"/>
      <w:lvlJc w:val="left"/>
      <w:pPr>
        <w:ind w:left="6526" w:hanging="285"/>
      </w:pPr>
      <w:rPr>
        <w:rFonts w:hint="default"/>
        <w:lang w:val="en-CA" w:eastAsia="en-CA" w:bidi="en-CA"/>
      </w:rPr>
    </w:lvl>
    <w:lvl w:ilvl="7" w:tplc="491632DC">
      <w:numFmt w:val="bullet"/>
      <w:lvlText w:val="•"/>
      <w:lvlJc w:val="left"/>
      <w:pPr>
        <w:ind w:left="7557" w:hanging="285"/>
      </w:pPr>
      <w:rPr>
        <w:rFonts w:hint="default"/>
        <w:lang w:val="en-CA" w:eastAsia="en-CA" w:bidi="en-CA"/>
      </w:rPr>
    </w:lvl>
    <w:lvl w:ilvl="8" w:tplc="99D4C840">
      <w:numFmt w:val="bullet"/>
      <w:lvlText w:val="•"/>
      <w:lvlJc w:val="left"/>
      <w:pPr>
        <w:ind w:left="8588" w:hanging="285"/>
      </w:pPr>
      <w:rPr>
        <w:rFonts w:hint="default"/>
        <w:lang w:val="en-CA" w:eastAsia="en-CA" w:bidi="en-CA"/>
      </w:rPr>
    </w:lvl>
  </w:abstractNum>
  <w:abstractNum w:abstractNumId="10">
    <w:nsid w:val="02D717FC"/>
    <w:multiLevelType w:val="hybridMultilevel"/>
    <w:tmpl w:val="91B8B68C"/>
    <w:lvl w:ilvl="0" w:tplc="B1988E80">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35267846">
      <w:start w:val="1"/>
      <w:numFmt w:val="lowerLetter"/>
      <w:lvlText w:val="%2)"/>
      <w:lvlJc w:val="left"/>
      <w:pPr>
        <w:ind w:left="1047" w:hanging="361"/>
        <w:jc w:val="left"/>
      </w:pPr>
      <w:rPr>
        <w:rFonts w:ascii="Times New Roman" w:eastAsia="Times New Roman" w:hAnsi="Times New Roman" w:cs="Times New Roman" w:hint="default"/>
        <w:spacing w:val="-7"/>
        <w:w w:val="101"/>
        <w:sz w:val="28"/>
        <w:szCs w:val="28"/>
        <w:lang w:val="en-CA" w:eastAsia="en-CA" w:bidi="en-CA"/>
      </w:rPr>
    </w:lvl>
    <w:lvl w:ilvl="2" w:tplc="B2980028">
      <w:numFmt w:val="bullet"/>
      <w:lvlText w:val="•"/>
      <w:lvlJc w:val="left"/>
      <w:pPr>
        <w:ind w:left="1040" w:hanging="361"/>
      </w:pPr>
      <w:rPr>
        <w:rFonts w:hint="default"/>
        <w:lang w:val="en-CA" w:eastAsia="en-CA" w:bidi="en-CA"/>
      </w:rPr>
    </w:lvl>
    <w:lvl w:ilvl="3" w:tplc="40D824C4">
      <w:numFmt w:val="bullet"/>
      <w:lvlText w:val="•"/>
      <w:lvlJc w:val="left"/>
      <w:pPr>
        <w:ind w:left="1515" w:hanging="361"/>
      </w:pPr>
      <w:rPr>
        <w:rFonts w:hint="default"/>
        <w:lang w:val="en-CA" w:eastAsia="en-CA" w:bidi="en-CA"/>
      </w:rPr>
    </w:lvl>
    <w:lvl w:ilvl="4" w:tplc="DF3CC5A8">
      <w:numFmt w:val="bullet"/>
      <w:lvlText w:val="•"/>
      <w:lvlJc w:val="left"/>
      <w:pPr>
        <w:ind w:left="1991" w:hanging="361"/>
      </w:pPr>
      <w:rPr>
        <w:rFonts w:hint="default"/>
        <w:lang w:val="en-CA" w:eastAsia="en-CA" w:bidi="en-CA"/>
      </w:rPr>
    </w:lvl>
    <w:lvl w:ilvl="5" w:tplc="65BAFC02">
      <w:numFmt w:val="bullet"/>
      <w:lvlText w:val="•"/>
      <w:lvlJc w:val="left"/>
      <w:pPr>
        <w:ind w:left="2467" w:hanging="361"/>
      </w:pPr>
      <w:rPr>
        <w:rFonts w:hint="default"/>
        <w:lang w:val="en-CA" w:eastAsia="en-CA" w:bidi="en-CA"/>
      </w:rPr>
    </w:lvl>
    <w:lvl w:ilvl="6" w:tplc="908E29B6">
      <w:numFmt w:val="bullet"/>
      <w:lvlText w:val="•"/>
      <w:lvlJc w:val="left"/>
      <w:pPr>
        <w:ind w:left="2943" w:hanging="361"/>
      </w:pPr>
      <w:rPr>
        <w:rFonts w:hint="default"/>
        <w:lang w:val="en-CA" w:eastAsia="en-CA" w:bidi="en-CA"/>
      </w:rPr>
    </w:lvl>
    <w:lvl w:ilvl="7" w:tplc="7F321F5A">
      <w:numFmt w:val="bullet"/>
      <w:lvlText w:val="•"/>
      <w:lvlJc w:val="left"/>
      <w:pPr>
        <w:ind w:left="3419" w:hanging="361"/>
      </w:pPr>
      <w:rPr>
        <w:rFonts w:hint="default"/>
        <w:lang w:val="en-CA" w:eastAsia="en-CA" w:bidi="en-CA"/>
      </w:rPr>
    </w:lvl>
    <w:lvl w:ilvl="8" w:tplc="1A06A474">
      <w:numFmt w:val="bullet"/>
      <w:lvlText w:val="•"/>
      <w:lvlJc w:val="left"/>
      <w:pPr>
        <w:ind w:left="3895" w:hanging="361"/>
      </w:pPr>
      <w:rPr>
        <w:rFonts w:hint="default"/>
        <w:lang w:val="en-CA" w:eastAsia="en-CA" w:bidi="en-CA"/>
      </w:rPr>
    </w:lvl>
  </w:abstractNum>
  <w:abstractNum w:abstractNumId="11">
    <w:nsid w:val="0411392D"/>
    <w:multiLevelType w:val="hybridMultilevel"/>
    <w:tmpl w:val="54081FF6"/>
    <w:lvl w:ilvl="0" w:tplc="9432EDD8">
      <w:start w:val="3"/>
      <w:numFmt w:val="decimal"/>
      <w:lvlText w:val="%1."/>
      <w:lvlJc w:val="left"/>
      <w:pPr>
        <w:ind w:left="625" w:hanging="285"/>
        <w:jc w:val="left"/>
      </w:pPr>
      <w:rPr>
        <w:rFonts w:ascii="Times New Roman" w:eastAsia="Times New Roman" w:hAnsi="Times New Roman" w:cs="Times New Roman" w:hint="default"/>
        <w:b/>
        <w:bCs/>
        <w:spacing w:val="0"/>
        <w:w w:val="101"/>
        <w:sz w:val="28"/>
        <w:szCs w:val="28"/>
        <w:lang w:val="en-CA" w:eastAsia="en-CA" w:bidi="en-CA"/>
      </w:rPr>
    </w:lvl>
    <w:lvl w:ilvl="1" w:tplc="341EB45A">
      <w:numFmt w:val="bullet"/>
      <w:lvlText w:val="o"/>
      <w:lvlJc w:val="left"/>
      <w:pPr>
        <w:ind w:left="1062" w:hanging="361"/>
      </w:pPr>
      <w:rPr>
        <w:rFonts w:ascii="Courier New" w:eastAsia="Courier New" w:hAnsi="Courier New" w:cs="Courier New" w:hint="default"/>
        <w:w w:val="101"/>
        <w:sz w:val="28"/>
        <w:szCs w:val="28"/>
        <w:lang w:val="en-CA" w:eastAsia="en-CA" w:bidi="en-CA"/>
      </w:rPr>
    </w:lvl>
    <w:lvl w:ilvl="2" w:tplc="8C4EFCB8">
      <w:numFmt w:val="bullet"/>
      <w:lvlText w:val="•"/>
      <w:lvlJc w:val="left"/>
      <w:pPr>
        <w:ind w:left="1377" w:hanging="361"/>
      </w:pPr>
      <w:rPr>
        <w:rFonts w:hint="default"/>
        <w:lang w:val="en-CA" w:eastAsia="en-CA" w:bidi="en-CA"/>
      </w:rPr>
    </w:lvl>
    <w:lvl w:ilvl="3" w:tplc="D9C019C0">
      <w:numFmt w:val="bullet"/>
      <w:lvlText w:val="•"/>
      <w:lvlJc w:val="left"/>
      <w:pPr>
        <w:ind w:left="1695" w:hanging="361"/>
      </w:pPr>
      <w:rPr>
        <w:rFonts w:hint="default"/>
        <w:lang w:val="en-CA" w:eastAsia="en-CA" w:bidi="en-CA"/>
      </w:rPr>
    </w:lvl>
    <w:lvl w:ilvl="4" w:tplc="42FC5178">
      <w:numFmt w:val="bullet"/>
      <w:lvlText w:val="•"/>
      <w:lvlJc w:val="left"/>
      <w:pPr>
        <w:ind w:left="2013" w:hanging="361"/>
      </w:pPr>
      <w:rPr>
        <w:rFonts w:hint="default"/>
        <w:lang w:val="en-CA" w:eastAsia="en-CA" w:bidi="en-CA"/>
      </w:rPr>
    </w:lvl>
    <w:lvl w:ilvl="5" w:tplc="01B0F594">
      <w:numFmt w:val="bullet"/>
      <w:lvlText w:val="•"/>
      <w:lvlJc w:val="left"/>
      <w:pPr>
        <w:ind w:left="2331" w:hanging="361"/>
      </w:pPr>
      <w:rPr>
        <w:rFonts w:hint="default"/>
        <w:lang w:val="en-CA" w:eastAsia="en-CA" w:bidi="en-CA"/>
      </w:rPr>
    </w:lvl>
    <w:lvl w:ilvl="6" w:tplc="E8BC2310">
      <w:numFmt w:val="bullet"/>
      <w:lvlText w:val="•"/>
      <w:lvlJc w:val="left"/>
      <w:pPr>
        <w:ind w:left="2649" w:hanging="361"/>
      </w:pPr>
      <w:rPr>
        <w:rFonts w:hint="default"/>
        <w:lang w:val="en-CA" w:eastAsia="en-CA" w:bidi="en-CA"/>
      </w:rPr>
    </w:lvl>
    <w:lvl w:ilvl="7" w:tplc="95905438">
      <w:numFmt w:val="bullet"/>
      <w:lvlText w:val="•"/>
      <w:lvlJc w:val="left"/>
      <w:pPr>
        <w:ind w:left="2966" w:hanging="361"/>
      </w:pPr>
      <w:rPr>
        <w:rFonts w:hint="default"/>
        <w:lang w:val="en-CA" w:eastAsia="en-CA" w:bidi="en-CA"/>
      </w:rPr>
    </w:lvl>
    <w:lvl w:ilvl="8" w:tplc="47CE1FA2">
      <w:numFmt w:val="bullet"/>
      <w:lvlText w:val="•"/>
      <w:lvlJc w:val="left"/>
      <w:pPr>
        <w:ind w:left="3284" w:hanging="361"/>
      </w:pPr>
      <w:rPr>
        <w:rFonts w:hint="default"/>
        <w:lang w:val="en-CA" w:eastAsia="en-CA" w:bidi="en-CA"/>
      </w:rPr>
    </w:lvl>
  </w:abstractNum>
  <w:abstractNum w:abstractNumId="12">
    <w:nsid w:val="04172467"/>
    <w:multiLevelType w:val="hybridMultilevel"/>
    <w:tmpl w:val="8D4E7E66"/>
    <w:lvl w:ilvl="0" w:tplc="8B2EE1E2">
      <w:start w:val="3"/>
      <w:numFmt w:val="lowerLetter"/>
      <w:lvlText w:val="%1)"/>
      <w:lvlJc w:val="left"/>
      <w:pPr>
        <w:ind w:left="762" w:hanging="361"/>
        <w:jc w:val="left"/>
      </w:pPr>
      <w:rPr>
        <w:rFonts w:ascii="Times New Roman" w:eastAsia="Times New Roman" w:hAnsi="Times New Roman" w:cs="Times New Roman" w:hint="default"/>
        <w:spacing w:val="0"/>
        <w:w w:val="101"/>
        <w:sz w:val="28"/>
        <w:szCs w:val="28"/>
        <w:lang w:val="en-CA" w:eastAsia="en-CA" w:bidi="en-CA"/>
      </w:rPr>
    </w:lvl>
    <w:lvl w:ilvl="1" w:tplc="3C42348A">
      <w:numFmt w:val="bullet"/>
      <w:lvlText w:val="•"/>
      <w:lvlJc w:val="left"/>
      <w:pPr>
        <w:ind w:left="901" w:hanging="361"/>
      </w:pPr>
      <w:rPr>
        <w:rFonts w:hint="default"/>
        <w:lang w:val="en-CA" w:eastAsia="en-CA" w:bidi="en-CA"/>
      </w:rPr>
    </w:lvl>
    <w:lvl w:ilvl="2" w:tplc="0466337A">
      <w:numFmt w:val="bullet"/>
      <w:lvlText w:val="•"/>
      <w:lvlJc w:val="left"/>
      <w:pPr>
        <w:ind w:left="1042" w:hanging="361"/>
      </w:pPr>
      <w:rPr>
        <w:rFonts w:hint="default"/>
        <w:lang w:val="en-CA" w:eastAsia="en-CA" w:bidi="en-CA"/>
      </w:rPr>
    </w:lvl>
    <w:lvl w:ilvl="3" w:tplc="375C3D44">
      <w:numFmt w:val="bullet"/>
      <w:lvlText w:val="•"/>
      <w:lvlJc w:val="left"/>
      <w:pPr>
        <w:ind w:left="1183" w:hanging="361"/>
      </w:pPr>
      <w:rPr>
        <w:rFonts w:hint="default"/>
        <w:lang w:val="en-CA" w:eastAsia="en-CA" w:bidi="en-CA"/>
      </w:rPr>
    </w:lvl>
    <w:lvl w:ilvl="4" w:tplc="CA6E6016">
      <w:numFmt w:val="bullet"/>
      <w:lvlText w:val="•"/>
      <w:lvlJc w:val="left"/>
      <w:pPr>
        <w:ind w:left="1324" w:hanging="361"/>
      </w:pPr>
      <w:rPr>
        <w:rFonts w:hint="default"/>
        <w:lang w:val="en-CA" w:eastAsia="en-CA" w:bidi="en-CA"/>
      </w:rPr>
    </w:lvl>
    <w:lvl w:ilvl="5" w:tplc="B1660906">
      <w:numFmt w:val="bullet"/>
      <w:lvlText w:val="•"/>
      <w:lvlJc w:val="left"/>
      <w:pPr>
        <w:ind w:left="1466" w:hanging="361"/>
      </w:pPr>
      <w:rPr>
        <w:rFonts w:hint="default"/>
        <w:lang w:val="en-CA" w:eastAsia="en-CA" w:bidi="en-CA"/>
      </w:rPr>
    </w:lvl>
    <w:lvl w:ilvl="6" w:tplc="81202EA8">
      <w:numFmt w:val="bullet"/>
      <w:lvlText w:val="•"/>
      <w:lvlJc w:val="left"/>
      <w:pPr>
        <w:ind w:left="1607" w:hanging="361"/>
      </w:pPr>
      <w:rPr>
        <w:rFonts w:hint="default"/>
        <w:lang w:val="en-CA" w:eastAsia="en-CA" w:bidi="en-CA"/>
      </w:rPr>
    </w:lvl>
    <w:lvl w:ilvl="7" w:tplc="71F426BA">
      <w:numFmt w:val="bullet"/>
      <w:lvlText w:val="•"/>
      <w:lvlJc w:val="left"/>
      <w:pPr>
        <w:ind w:left="1748" w:hanging="361"/>
      </w:pPr>
      <w:rPr>
        <w:rFonts w:hint="default"/>
        <w:lang w:val="en-CA" w:eastAsia="en-CA" w:bidi="en-CA"/>
      </w:rPr>
    </w:lvl>
    <w:lvl w:ilvl="8" w:tplc="EF94B91A">
      <w:numFmt w:val="bullet"/>
      <w:lvlText w:val="•"/>
      <w:lvlJc w:val="left"/>
      <w:pPr>
        <w:ind w:left="1889" w:hanging="361"/>
      </w:pPr>
      <w:rPr>
        <w:rFonts w:hint="default"/>
        <w:lang w:val="en-CA" w:eastAsia="en-CA" w:bidi="en-CA"/>
      </w:rPr>
    </w:lvl>
  </w:abstractNum>
  <w:abstractNum w:abstractNumId="13">
    <w:nsid w:val="05EE1BA9"/>
    <w:multiLevelType w:val="hybridMultilevel"/>
    <w:tmpl w:val="D4D4707C"/>
    <w:lvl w:ilvl="0" w:tplc="B6F2D930">
      <w:start w:val="1"/>
      <w:numFmt w:val="decimal"/>
      <w:lvlText w:val="%1)"/>
      <w:lvlJc w:val="left"/>
      <w:pPr>
        <w:ind w:left="1362" w:hanging="315"/>
        <w:jc w:val="left"/>
      </w:pPr>
      <w:rPr>
        <w:rFonts w:ascii="Times New Roman" w:eastAsia="Times New Roman" w:hAnsi="Times New Roman" w:cs="Times New Roman" w:hint="default"/>
        <w:spacing w:val="-8"/>
        <w:w w:val="101"/>
        <w:sz w:val="28"/>
        <w:szCs w:val="28"/>
        <w:lang w:val="en-CA" w:eastAsia="en-CA" w:bidi="en-CA"/>
      </w:rPr>
    </w:lvl>
    <w:lvl w:ilvl="1" w:tplc="AFE2F514">
      <w:numFmt w:val="bullet"/>
      <w:lvlText w:val="•"/>
      <w:lvlJc w:val="left"/>
      <w:pPr>
        <w:ind w:left="2289" w:hanging="315"/>
      </w:pPr>
      <w:rPr>
        <w:rFonts w:hint="default"/>
        <w:lang w:val="en-CA" w:eastAsia="en-CA" w:bidi="en-CA"/>
      </w:rPr>
    </w:lvl>
    <w:lvl w:ilvl="2" w:tplc="8DE87A22">
      <w:numFmt w:val="bullet"/>
      <w:lvlText w:val="•"/>
      <w:lvlJc w:val="left"/>
      <w:pPr>
        <w:ind w:left="3218" w:hanging="315"/>
      </w:pPr>
      <w:rPr>
        <w:rFonts w:hint="default"/>
        <w:lang w:val="en-CA" w:eastAsia="en-CA" w:bidi="en-CA"/>
      </w:rPr>
    </w:lvl>
    <w:lvl w:ilvl="3" w:tplc="E3245ED2">
      <w:numFmt w:val="bullet"/>
      <w:lvlText w:val="•"/>
      <w:lvlJc w:val="left"/>
      <w:pPr>
        <w:ind w:left="4147" w:hanging="315"/>
      </w:pPr>
      <w:rPr>
        <w:rFonts w:hint="default"/>
        <w:lang w:val="en-CA" w:eastAsia="en-CA" w:bidi="en-CA"/>
      </w:rPr>
    </w:lvl>
    <w:lvl w:ilvl="4" w:tplc="1ACC4E8E">
      <w:numFmt w:val="bullet"/>
      <w:lvlText w:val="•"/>
      <w:lvlJc w:val="left"/>
      <w:pPr>
        <w:ind w:left="5076" w:hanging="315"/>
      </w:pPr>
      <w:rPr>
        <w:rFonts w:hint="default"/>
        <w:lang w:val="en-CA" w:eastAsia="en-CA" w:bidi="en-CA"/>
      </w:rPr>
    </w:lvl>
    <w:lvl w:ilvl="5" w:tplc="32762AE6">
      <w:numFmt w:val="bullet"/>
      <w:lvlText w:val="•"/>
      <w:lvlJc w:val="left"/>
      <w:pPr>
        <w:ind w:left="6005" w:hanging="315"/>
      </w:pPr>
      <w:rPr>
        <w:rFonts w:hint="default"/>
        <w:lang w:val="en-CA" w:eastAsia="en-CA" w:bidi="en-CA"/>
      </w:rPr>
    </w:lvl>
    <w:lvl w:ilvl="6" w:tplc="110EA6A0">
      <w:numFmt w:val="bullet"/>
      <w:lvlText w:val="•"/>
      <w:lvlJc w:val="left"/>
      <w:pPr>
        <w:ind w:left="6934" w:hanging="315"/>
      </w:pPr>
      <w:rPr>
        <w:rFonts w:hint="default"/>
        <w:lang w:val="en-CA" w:eastAsia="en-CA" w:bidi="en-CA"/>
      </w:rPr>
    </w:lvl>
    <w:lvl w:ilvl="7" w:tplc="E0469412">
      <w:numFmt w:val="bullet"/>
      <w:lvlText w:val="•"/>
      <w:lvlJc w:val="left"/>
      <w:pPr>
        <w:ind w:left="7863" w:hanging="315"/>
      </w:pPr>
      <w:rPr>
        <w:rFonts w:hint="default"/>
        <w:lang w:val="en-CA" w:eastAsia="en-CA" w:bidi="en-CA"/>
      </w:rPr>
    </w:lvl>
    <w:lvl w:ilvl="8" w:tplc="1E2E4494">
      <w:numFmt w:val="bullet"/>
      <w:lvlText w:val="•"/>
      <w:lvlJc w:val="left"/>
      <w:pPr>
        <w:ind w:left="8792" w:hanging="315"/>
      </w:pPr>
      <w:rPr>
        <w:rFonts w:hint="default"/>
        <w:lang w:val="en-CA" w:eastAsia="en-CA" w:bidi="en-CA"/>
      </w:rPr>
    </w:lvl>
  </w:abstractNum>
  <w:abstractNum w:abstractNumId="14">
    <w:nsid w:val="06383D90"/>
    <w:multiLevelType w:val="hybridMultilevel"/>
    <w:tmpl w:val="026A162A"/>
    <w:lvl w:ilvl="0" w:tplc="B5E82AF2">
      <w:numFmt w:val="bullet"/>
      <w:lvlText w:val=""/>
      <w:lvlJc w:val="left"/>
      <w:pPr>
        <w:ind w:left="2309" w:hanging="706"/>
      </w:pPr>
      <w:rPr>
        <w:rFonts w:ascii="Symbol" w:eastAsia="Symbol" w:hAnsi="Symbol" w:cs="Symbol" w:hint="default"/>
        <w:w w:val="101"/>
        <w:sz w:val="28"/>
        <w:szCs w:val="28"/>
        <w:lang w:val="en-CA" w:eastAsia="en-CA" w:bidi="en-CA"/>
      </w:rPr>
    </w:lvl>
    <w:lvl w:ilvl="1" w:tplc="EBDE30E4">
      <w:numFmt w:val="bullet"/>
      <w:lvlText w:val="•"/>
      <w:lvlJc w:val="left"/>
      <w:pPr>
        <w:ind w:left="3135" w:hanging="706"/>
      </w:pPr>
      <w:rPr>
        <w:rFonts w:hint="default"/>
        <w:lang w:val="en-CA" w:eastAsia="en-CA" w:bidi="en-CA"/>
      </w:rPr>
    </w:lvl>
    <w:lvl w:ilvl="2" w:tplc="FB98AB04">
      <w:numFmt w:val="bullet"/>
      <w:lvlText w:val="•"/>
      <w:lvlJc w:val="left"/>
      <w:pPr>
        <w:ind w:left="3970" w:hanging="706"/>
      </w:pPr>
      <w:rPr>
        <w:rFonts w:hint="default"/>
        <w:lang w:val="en-CA" w:eastAsia="en-CA" w:bidi="en-CA"/>
      </w:rPr>
    </w:lvl>
    <w:lvl w:ilvl="3" w:tplc="564C0C7E">
      <w:numFmt w:val="bullet"/>
      <w:lvlText w:val="•"/>
      <w:lvlJc w:val="left"/>
      <w:pPr>
        <w:ind w:left="4805" w:hanging="706"/>
      </w:pPr>
      <w:rPr>
        <w:rFonts w:hint="default"/>
        <w:lang w:val="en-CA" w:eastAsia="en-CA" w:bidi="en-CA"/>
      </w:rPr>
    </w:lvl>
    <w:lvl w:ilvl="4" w:tplc="BB809124">
      <w:numFmt w:val="bullet"/>
      <w:lvlText w:val="•"/>
      <w:lvlJc w:val="left"/>
      <w:pPr>
        <w:ind w:left="5640" w:hanging="706"/>
      </w:pPr>
      <w:rPr>
        <w:rFonts w:hint="default"/>
        <w:lang w:val="en-CA" w:eastAsia="en-CA" w:bidi="en-CA"/>
      </w:rPr>
    </w:lvl>
    <w:lvl w:ilvl="5" w:tplc="98FCA518">
      <w:numFmt w:val="bullet"/>
      <w:lvlText w:val="•"/>
      <w:lvlJc w:val="left"/>
      <w:pPr>
        <w:ind w:left="6475" w:hanging="706"/>
      </w:pPr>
      <w:rPr>
        <w:rFonts w:hint="default"/>
        <w:lang w:val="en-CA" w:eastAsia="en-CA" w:bidi="en-CA"/>
      </w:rPr>
    </w:lvl>
    <w:lvl w:ilvl="6" w:tplc="3670EC50">
      <w:numFmt w:val="bullet"/>
      <w:lvlText w:val="•"/>
      <w:lvlJc w:val="left"/>
      <w:pPr>
        <w:ind w:left="7310" w:hanging="706"/>
      </w:pPr>
      <w:rPr>
        <w:rFonts w:hint="default"/>
        <w:lang w:val="en-CA" w:eastAsia="en-CA" w:bidi="en-CA"/>
      </w:rPr>
    </w:lvl>
    <w:lvl w:ilvl="7" w:tplc="51E6364E">
      <w:numFmt w:val="bullet"/>
      <w:lvlText w:val="•"/>
      <w:lvlJc w:val="left"/>
      <w:pPr>
        <w:ind w:left="8145" w:hanging="706"/>
      </w:pPr>
      <w:rPr>
        <w:rFonts w:hint="default"/>
        <w:lang w:val="en-CA" w:eastAsia="en-CA" w:bidi="en-CA"/>
      </w:rPr>
    </w:lvl>
    <w:lvl w:ilvl="8" w:tplc="C696046C">
      <w:numFmt w:val="bullet"/>
      <w:lvlText w:val="•"/>
      <w:lvlJc w:val="left"/>
      <w:pPr>
        <w:ind w:left="8980" w:hanging="706"/>
      </w:pPr>
      <w:rPr>
        <w:rFonts w:hint="default"/>
        <w:lang w:val="en-CA" w:eastAsia="en-CA" w:bidi="en-CA"/>
      </w:rPr>
    </w:lvl>
  </w:abstractNum>
  <w:abstractNum w:abstractNumId="15">
    <w:nsid w:val="064F3119"/>
    <w:multiLevelType w:val="hybridMultilevel"/>
    <w:tmpl w:val="AA0C39AE"/>
    <w:lvl w:ilvl="0" w:tplc="10304ADE">
      <w:start w:val="4"/>
      <w:numFmt w:val="decimal"/>
      <w:lvlText w:val="%1."/>
      <w:lvlJc w:val="left"/>
      <w:pPr>
        <w:ind w:left="625" w:hanging="285"/>
        <w:jc w:val="left"/>
      </w:pPr>
      <w:rPr>
        <w:rFonts w:ascii="Times New Roman" w:eastAsia="Times New Roman" w:hAnsi="Times New Roman" w:cs="Times New Roman" w:hint="default"/>
        <w:spacing w:val="-8"/>
        <w:w w:val="101"/>
        <w:sz w:val="28"/>
        <w:szCs w:val="28"/>
        <w:lang w:val="en-CA" w:eastAsia="en-CA" w:bidi="en-CA"/>
      </w:rPr>
    </w:lvl>
    <w:lvl w:ilvl="1" w:tplc="B1301296">
      <w:numFmt w:val="bullet"/>
      <w:lvlText w:val="•"/>
      <w:lvlJc w:val="left"/>
      <w:pPr>
        <w:ind w:left="3540" w:hanging="285"/>
      </w:pPr>
      <w:rPr>
        <w:rFonts w:hint="default"/>
        <w:lang w:val="en-CA" w:eastAsia="en-CA" w:bidi="en-CA"/>
      </w:rPr>
    </w:lvl>
    <w:lvl w:ilvl="2" w:tplc="6F826570">
      <w:numFmt w:val="bullet"/>
      <w:lvlText w:val="•"/>
      <w:lvlJc w:val="left"/>
      <w:pPr>
        <w:ind w:left="4330" w:hanging="285"/>
      </w:pPr>
      <w:rPr>
        <w:rFonts w:hint="default"/>
        <w:lang w:val="en-CA" w:eastAsia="en-CA" w:bidi="en-CA"/>
      </w:rPr>
    </w:lvl>
    <w:lvl w:ilvl="3" w:tplc="EA3EE66E">
      <w:numFmt w:val="bullet"/>
      <w:lvlText w:val="•"/>
      <w:lvlJc w:val="left"/>
      <w:pPr>
        <w:ind w:left="5120" w:hanging="285"/>
      </w:pPr>
      <w:rPr>
        <w:rFonts w:hint="default"/>
        <w:lang w:val="en-CA" w:eastAsia="en-CA" w:bidi="en-CA"/>
      </w:rPr>
    </w:lvl>
    <w:lvl w:ilvl="4" w:tplc="C4101720">
      <w:numFmt w:val="bullet"/>
      <w:lvlText w:val="•"/>
      <w:lvlJc w:val="left"/>
      <w:pPr>
        <w:ind w:left="5910" w:hanging="285"/>
      </w:pPr>
      <w:rPr>
        <w:rFonts w:hint="default"/>
        <w:lang w:val="en-CA" w:eastAsia="en-CA" w:bidi="en-CA"/>
      </w:rPr>
    </w:lvl>
    <w:lvl w:ilvl="5" w:tplc="8A52D2F8">
      <w:numFmt w:val="bullet"/>
      <w:lvlText w:val="•"/>
      <w:lvlJc w:val="left"/>
      <w:pPr>
        <w:ind w:left="6700" w:hanging="285"/>
      </w:pPr>
      <w:rPr>
        <w:rFonts w:hint="default"/>
        <w:lang w:val="en-CA" w:eastAsia="en-CA" w:bidi="en-CA"/>
      </w:rPr>
    </w:lvl>
    <w:lvl w:ilvl="6" w:tplc="2E8AA848">
      <w:numFmt w:val="bullet"/>
      <w:lvlText w:val="•"/>
      <w:lvlJc w:val="left"/>
      <w:pPr>
        <w:ind w:left="7490" w:hanging="285"/>
      </w:pPr>
      <w:rPr>
        <w:rFonts w:hint="default"/>
        <w:lang w:val="en-CA" w:eastAsia="en-CA" w:bidi="en-CA"/>
      </w:rPr>
    </w:lvl>
    <w:lvl w:ilvl="7" w:tplc="467C7C26">
      <w:numFmt w:val="bullet"/>
      <w:lvlText w:val="•"/>
      <w:lvlJc w:val="left"/>
      <w:pPr>
        <w:ind w:left="8280" w:hanging="285"/>
      </w:pPr>
      <w:rPr>
        <w:rFonts w:hint="default"/>
        <w:lang w:val="en-CA" w:eastAsia="en-CA" w:bidi="en-CA"/>
      </w:rPr>
    </w:lvl>
    <w:lvl w:ilvl="8" w:tplc="4E44186C">
      <w:numFmt w:val="bullet"/>
      <w:lvlText w:val="•"/>
      <w:lvlJc w:val="left"/>
      <w:pPr>
        <w:ind w:left="9070" w:hanging="285"/>
      </w:pPr>
      <w:rPr>
        <w:rFonts w:hint="default"/>
        <w:lang w:val="en-CA" w:eastAsia="en-CA" w:bidi="en-CA"/>
      </w:rPr>
    </w:lvl>
  </w:abstractNum>
  <w:abstractNum w:abstractNumId="16">
    <w:nsid w:val="066878B0"/>
    <w:multiLevelType w:val="hybridMultilevel"/>
    <w:tmpl w:val="A14C9180"/>
    <w:lvl w:ilvl="0" w:tplc="72A21D8C">
      <w:start w:val="1"/>
      <w:numFmt w:val="decimal"/>
      <w:lvlText w:val="%1)"/>
      <w:lvlJc w:val="left"/>
      <w:pPr>
        <w:ind w:left="341" w:hanging="300"/>
        <w:jc w:val="left"/>
      </w:pPr>
      <w:rPr>
        <w:rFonts w:ascii="Times New Roman" w:eastAsia="Times New Roman" w:hAnsi="Times New Roman" w:cs="Times New Roman" w:hint="default"/>
        <w:spacing w:val="-8"/>
        <w:w w:val="101"/>
        <w:sz w:val="28"/>
        <w:szCs w:val="28"/>
        <w:lang w:val="en-CA" w:eastAsia="en-CA" w:bidi="en-CA"/>
      </w:rPr>
    </w:lvl>
    <w:lvl w:ilvl="1" w:tplc="FED6F232">
      <w:numFmt w:val="bullet"/>
      <w:lvlText w:val="•"/>
      <w:lvlJc w:val="left"/>
      <w:pPr>
        <w:ind w:left="590" w:hanging="300"/>
      </w:pPr>
      <w:rPr>
        <w:rFonts w:hint="default"/>
        <w:lang w:val="en-CA" w:eastAsia="en-CA" w:bidi="en-CA"/>
      </w:rPr>
    </w:lvl>
    <w:lvl w:ilvl="2" w:tplc="F314F2EA">
      <w:numFmt w:val="bullet"/>
      <w:lvlText w:val="•"/>
      <w:lvlJc w:val="left"/>
      <w:pPr>
        <w:ind w:left="841" w:hanging="300"/>
      </w:pPr>
      <w:rPr>
        <w:rFonts w:hint="default"/>
        <w:lang w:val="en-CA" w:eastAsia="en-CA" w:bidi="en-CA"/>
      </w:rPr>
    </w:lvl>
    <w:lvl w:ilvl="3" w:tplc="942862A8">
      <w:numFmt w:val="bullet"/>
      <w:lvlText w:val="•"/>
      <w:lvlJc w:val="left"/>
      <w:pPr>
        <w:ind w:left="1092" w:hanging="300"/>
      </w:pPr>
      <w:rPr>
        <w:rFonts w:hint="default"/>
        <w:lang w:val="en-CA" w:eastAsia="en-CA" w:bidi="en-CA"/>
      </w:rPr>
    </w:lvl>
    <w:lvl w:ilvl="4" w:tplc="3B3AA19E">
      <w:numFmt w:val="bullet"/>
      <w:lvlText w:val="•"/>
      <w:lvlJc w:val="left"/>
      <w:pPr>
        <w:ind w:left="1343" w:hanging="300"/>
      </w:pPr>
      <w:rPr>
        <w:rFonts w:hint="default"/>
        <w:lang w:val="en-CA" w:eastAsia="en-CA" w:bidi="en-CA"/>
      </w:rPr>
    </w:lvl>
    <w:lvl w:ilvl="5" w:tplc="D9B200A0">
      <w:numFmt w:val="bullet"/>
      <w:lvlText w:val="•"/>
      <w:lvlJc w:val="left"/>
      <w:pPr>
        <w:ind w:left="1594" w:hanging="300"/>
      </w:pPr>
      <w:rPr>
        <w:rFonts w:hint="default"/>
        <w:lang w:val="en-CA" w:eastAsia="en-CA" w:bidi="en-CA"/>
      </w:rPr>
    </w:lvl>
    <w:lvl w:ilvl="6" w:tplc="4224AE52">
      <w:numFmt w:val="bullet"/>
      <w:lvlText w:val="•"/>
      <w:lvlJc w:val="left"/>
      <w:pPr>
        <w:ind w:left="1844" w:hanging="300"/>
      </w:pPr>
      <w:rPr>
        <w:rFonts w:hint="default"/>
        <w:lang w:val="en-CA" w:eastAsia="en-CA" w:bidi="en-CA"/>
      </w:rPr>
    </w:lvl>
    <w:lvl w:ilvl="7" w:tplc="2FDEB7B8">
      <w:numFmt w:val="bullet"/>
      <w:lvlText w:val="•"/>
      <w:lvlJc w:val="left"/>
      <w:pPr>
        <w:ind w:left="2095" w:hanging="300"/>
      </w:pPr>
      <w:rPr>
        <w:rFonts w:hint="default"/>
        <w:lang w:val="en-CA" w:eastAsia="en-CA" w:bidi="en-CA"/>
      </w:rPr>
    </w:lvl>
    <w:lvl w:ilvl="8" w:tplc="C6A6645A">
      <w:numFmt w:val="bullet"/>
      <w:lvlText w:val="•"/>
      <w:lvlJc w:val="left"/>
      <w:pPr>
        <w:ind w:left="2346" w:hanging="300"/>
      </w:pPr>
      <w:rPr>
        <w:rFonts w:hint="default"/>
        <w:lang w:val="en-CA" w:eastAsia="en-CA" w:bidi="en-CA"/>
      </w:rPr>
    </w:lvl>
  </w:abstractNum>
  <w:abstractNum w:abstractNumId="17">
    <w:nsid w:val="077078B1"/>
    <w:multiLevelType w:val="hybridMultilevel"/>
    <w:tmpl w:val="E2EE7762"/>
    <w:lvl w:ilvl="0" w:tplc="8AC2B74E">
      <w:start w:val="1"/>
      <w:numFmt w:val="lowerLetter"/>
      <w:lvlText w:val="%1)"/>
      <w:lvlJc w:val="left"/>
      <w:pPr>
        <w:ind w:left="761" w:hanging="361"/>
        <w:jc w:val="left"/>
      </w:pPr>
      <w:rPr>
        <w:rFonts w:ascii="Times New Roman" w:eastAsia="Times New Roman" w:hAnsi="Times New Roman" w:cs="Times New Roman" w:hint="default"/>
        <w:spacing w:val="-7"/>
        <w:w w:val="101"/>
        <w:sz w:val="28"/>
        <w:szCs w:val="28"/>
        <w:lang w:val="en-CA" w:eastAsia="en-CA" w:bidi="en-CA"/>
      </w:rPr>
    </w:lvl>
    <w:lvl w:ilvl="1" w:tplc="AE2E9E68">
      <w:numFmt w:val="bullet"/>
      <w:lvlText w:val="•"/>
      <w:lvlJc w:val="left"/>
      <w:pPr>
        <w:ind w:left="937" w:hanging="361"/>
      </w:pPr>
      <w:rPr>
        <w:rFonts w:hint="default"/>
        <w:lang w:val="en-CA" w:eastAsia="en-CA" w:bidi="en-CA"/>
      </w:rPr>
    </w:lvl>
    <w:lvl w:ilvl="2" w:tplc="64EC21B2">
      <w:numFmt w:val="bullet"/>
      <w:lvlText w:val="•"/>
      <w:lvlJc w:val="left"/>
      <w:pPr>
        <w:ind w:left="1114" w:hanging="361"/>
      </w:pPr>
      <w:rPr>
        <w:rFonts w:hint="default"/>
        <w:lang w:val="en-CA" w:eastAsia="en-CA" w:bidi="en-CA"/>
      </w:rPr>
    </w:lvl>
    <w:lvl w:ilvl="3" w:tplc="FD34783E">
      <w:numFmt w:val="bullet"/>
      <w:lvlText w:val="•"/>
      <w:lvlJc w:val="left"/>
      <w:pPr>
        <w:ind w:left="1292" w:hanging="361"/>
      </w:pPr>
      <w:rPr>
        <w:rFonts w:hint="default"/>
        <w:lang w:val="en-CA" w:eastAsia="en-CA" w:bidi="en-CA"/>
      </w:rPr>
    </w:lvl>
    <w:lvl w:ilvl="4" w:tplc="479CAF1C">
      <w:numFmt w:val="bullet"/>
      <w:lvlText w:val="•"/>
      <w:lvlJc w:val="left"/>
      <w:pPr>
        <w:ind w:left="1469" w:hanging="361"/>
      </w:pPr>
      <w:rPr>
        <w:rFonts w:hint="default"/>
        <w:lang w:val="en-CA" w:eastAsia="en-CA" w:bidi="en-CA"/>
      </w:rPr>
    </w:lvl>
    <w:lvl w:ilvl="5" w:tplc="5A306456">
      <w:numFmt w:val="bullet"/>
      <w:lvlText w:val="•"/>
      <w:lvlJc w:val="left"/>
      <w:pPr>
        <w:ind w:left="1646" w:hanging="361"/>
      </w:pPr>
      <w:rPr>
        <w:rFonts w:hint="default"/>
        <w:lang w:val="en-CA" w:eastAsia="en-CA" w:bidi="en-CA"/>
      </w:rPr>
    </w:lvl>
    <w:lvl w:ilvl="6" w:tplc="BEE6FE60">
      <w:numFmt w:val="bullet"/>
      <w:lvlText w:val="•"/>
      <w:lvlJc w:val="left"/>
      <w:pPr>
        <w:ind w:left="1824" w:hanging="361"/>
      </w:pPr>
      <w:rPr>
        <w:rFonts w:hint="default"/>
        <w:lang w:val="en-CA" w:eastAsia="en-CA" w:bidi="en-CA"/>
      </w:rPr>
    </w:lvl>
    <w:lvl w:ilvl="7" w:tplc="402AF1DC">
      <w:numFmt w:val="bullet"/>
      <w:lvlText w:val="•"/>
      <w:lvlJc w:val="left"/>
      <w:pPr>
        <w:ind w:left="2001" w:hanging="361"/>
      </w:pPr>
      <w:rPr>
        <w:rFonts w:hint="default"/>
        <w:lang w:val="en-CA" w:eastAsia="en-CA" w:bidi="en-CA"/>
      </w:rPr>
    </w:lvl>
    <w:lvl w:ilvl="8" w:tplc="4C0A816C">
      <w:numFmt w:val="bullet"/>
      <w:lvlText w:val="•"/>
      <w:lvlJc w:val="left"/>
      <w:pPr>
        <w:ind w:left="2179" w:hanging="361"/>
      </w:pPr>
      <w:rPr>
        <w:rFonts w:hint="default"/>
        <w:lang w:val="en-CA" w:eastAsia="en-CA" w:bidi="en-CA"/>
      </w:rPr>
    </w:lvl>
  </w:abstractNum>
  <w:abstractNum w:abstractNumId="18">
    <w:nsid w:val="077B2490"/>
    <w:multiLevelType w:val="hybridMultilevel"/>
    <w:tmpl w:val="D3585298"/>
    <w:lvl w:ilvl="0" w:tplc="F468E05C">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D1B80D60">
      <w:numFmt w:val="bullet"/>
      <w:lvlText w:val="•"/>
      <w:lvlJc w:val="left"/>
      <w:pPr>
        <w:ind w:left="1749" w:hanging="361"/>
      </w:pPr>
      <w:rPr>
        <w:rFonts w:hint="default"/>
        <w:lang w:val="en-CA" w:eastAsia="en-CA" w:bidi="en-CA"/>
      </w:rPr>
    </w:lvl>
    <w:lvl w:ilvl="2" w:tplc="7A14EEB4">
      <w:numFmt w:val="bullet"/>
      <w:lvlText w:val="•"/>
      <w:lvlJc w:val="left"/>
      <w:pPr>
        <w:ind w:left="2738" w:hanging="361"/>
      </w:pPr>
      <w:rPr>
        <w:rFonts w:hint="default"/>
        <w:lang w:val="en-CA" w:eastAsia="en-CA" w:bidi="en-CA"/>
      </w:rPr>
    </w:lvl>
    <w:lvl w:ilvl="3" w:tplc="227A29D4">
      <w:numFmt w:val="bullet"/>
      <w:lvlText w:val="•"/>
      <w:lvlJc w:val="left"/>
      <w:pPr>
        <w:ind w:left="3727" w:hanging="361"/>
      </w:pPr>
      <w:rPr>
        <w:rFonts w:hint="default"/>
        <w:lang w:val="en-CA" w:eastAsia="en-CA" w:bidi="en-CA"/>
      </w:rPr>
    </w:lvl>
    <w:lvl w:ilvl="4" w:tplc="27C63D56">
      <w:numFmt w:val="bullet"/>
      <w:lvlText w:val="•"/>
      <w:lvlJc w:val="left"/>
      <w:pPr>
        <w:ind w:left="4716" w:hanging="361"/>
      </w:pPr>
      <w:rPr>
        <w:rFonts w:hint="default"/>
        <w:lang w:val="en-CA" w:eastAsia="en-CA" w:bidi="en-CA"/>
      </w:rPr>
    </w:lvl>
    <w:lvl w:ilvl="5" w:tplc="816A24CA">
      <w:numFmt w:val="bullet"/>
      <w:lvlText w:val="•"/>
      <w:lvlJc w:val="left"/>
      <w:pPr>
        <w:ind w:left="5705" w:hanging="361"/>
      </w:pPr>
      <w:rPr>
        <w:rFonts w:hint="default"/>
        <w:lang w:val="en-CA" w:eastAsia="en-CA" w:bidi="en-CA"/>
      </w:rPr>
    </w:lvl>
    <w:lvl w:ilvl="6" w:tplc="B3404926">
      <w:numFmt w:val="bullet"/>
      <w:lvlText w:val="•"/>
      <w:lvlJc w:val="left"/>
      <w:pPr>
        <w:ind w:left="6694" w:hanging="361"/>
      </w:pPr>
      <w:rPr>
        <w:rFonts w:hint="default"/>
        <w:lang w:val="en-CA" w:eastAsia="en-CA" w:bidi="en-CA"/>
      </w:rPr>
    </w:lvl>
    <w:lvl w:ilvl="7" w:tplc="B9EAC8DC">
      <w:numFmt w:val="bullet"/>
      <w:lvlText w:val="•"/>
      <w:lvlJc w:val="left"/>
      <w:pPr>
        <w:ind w:left="7683" w:hanging="361"/>
      </w:pPr>
      <w:rPr>
        <w:rFonts w:hint="default"/>
        <w:lang w:val="en-CA" w:eastAsia="en-CA" w:bidi="en-CA"/>
      </w:rPr>
    </w:lvl>
    <w:lvl w:ilvl="8" w:tplc="2C5C47AC">
      <w:numFmt w:val="bullet"/>
      <w:lvlText w:val="•"/>
      <w:lvlJc w:val="left"/>
      <w:pPr>
        <w:ind w:left="8672" w:hanging="361"/>
      </w:pPr>
      <w:rPr>
        <w:rFonts w:hint="default"/>
        <w:lang w:val="en-CA" w:eastAsia="en-CA" w:bidi="en-CA"/>
      </w:rPr>
    </w:lvl>
  </w:abstractNum>
  <w:abstractNum w:abstractNumId="19">
    <w:nsid w:val="07F5630A"/>
    <w:multiLevelType w:val="hybridMultilevel"/>
    <w:tmpl w:val="AA366476"/>
    <w:lvl w:ilvl="0" w:tplc="57D60CD4">
      <w:numFmt w:val="bullet"/>
      <w:lvlText w:val=""/>
      <w:lvlJc w:val="left"/>
      <w:pPr>
        <w:ind w:left="702" w:hanging="361"/>
      </w:pPr>
      <w:rPr>
        <w:rFonts w:ascii="Symbol" w:eastAsia="Symbol" w:hAnsi="Symbol" w:cs="Symbol" w:hint="default"/>
        <w:w w:val="101"/>
        <w:sz w:val="28"/>
        <w:szCs w:val="28"/>
        <w:lang w:val="en-CA" w:eastAsia="en-CA" w:bidi="en-CA"/>
      </w:rPr>
    </w:lvl>
    <w:lvl w:ilvl="1" w:tplc="74B82280">
      <w:numFmt w:val="bullet"/>
      <w:lvlText w:val="•"/>
      <w:lvlJc w:val="left"/>
      <w:pPr>
        <w:ind w:left="1695" w:hanging="361"/>
      </w:pPr>
      <w:rPr>
        <w:rFonts w:hint="default"/>
        <w:lang w:val="en-CA" w:eastAsia="en-CA" w:bidi="en-CA"/>
      </w:rPr>
    </w:lvl>
    <w:lvl w:ilvl="2" w:tplc="E3F24378">
      <w:numFmt w:val="bullet"/>
      <w:lvlText w:val="•"/>
      <w:lvlJc w:val="left"/>
      <w:pPr>
        <w:ind w:left="2690" w:hanging="361"/>
      </w:pPr>
      <w:rPr>
        <w:rFonts w:hint="default"/>
        <w:lang w:val="en-CA" w:eastAsia="en-CA" w:bidi="en-CA"/>
      </w:rPr>
    </w:lvl>
    <w:lvl w:ilvl="3" w:tplc="DF068070">
      <w:numFmt w:val="bullet"/>
      <w:lvlText w:val="•"/>
      <w:lvlJc w:val="left"/>
      <w:pPr>
        <w:ind w:left="3685" w:hanging="361"/>
      </w:pPr>
      <w:rPr>
        <w:rFonts w:hint="default"/>
        <w:lang w:val="en-CA" w:eastAsia="en-CA" w:bidi="en-CA"/>
      </w:rPr>
    </w:lvl>
    <w:lvl w:ilvl="4" w:tplc="EC68FE56">
      <w:numFmt w:val="bullet"/>
      <w:lvlText w:val="•"/>
      <w:lvlJc w:val="left"/>
      <w:pPr>
        <w:ind w:left="4680" w:hanging="361"/>
      </w:pPr>
      <w:rPr>
        <w:rFonts w:hint="default"/>
        <w:lang w:val="en-CA" w:eastAsia="en-CA" w:bidi="en-CA"/>
      </w:rPr>
    </w:lvl>
    <w:lvl w:ilvl="5" w:tplc="D304CA94">
      <w:numFmt w:val="bullet"/>
      <w:lvlText w:val="•"/>
      <w:lvlJc w:val="left"/>
      <w:pPr>
        <w:ind w:left="5675" w:hanging="361"/>
      </w:pPr>
      <w:rPr>
        <w:rFonts w:hint="default"/>
        <w:lang w:val="en-CA" w:eastAsia="en-CA" w:bidi="en-CA"/>
      </w:rPr>
    </w:lvl>
    <w:lvl w:ilvl="6" w:tplc="1D0A6AA2">
      <w:numFmt w:val="bullet"/>
      <w:lvlText w:val="•"/>
      <w:lvlJc w:val="left"/>
      <w:pPr>
        <w:ind w:left="6670" w:hanging="361"/>
      </w:pPr>
      <w:rPr>
        <w:rFonts w:hint="default"/>
        <w:lang w:val="en-CA" w:eastAsia="en-CA" w:bidi="en-CA"/>
      </w:rPr>
    </w:lvl>
    <w:lvl w:ilvl="7" w:tplc="2C9010C2">
      <w:numFmt w:val="bullet"/>
      <w:lvlText w:val="•"/>
      <w:lvlJc w:val="left"/>
      <w:pPr>
        <w:ind w:left="7665" w:hanging="361"/>
      </w:pPr>
      <w:rPr>
        <w:rFonts w:hint="default"/>
        <w:lang w:val="en-CA" w:eastAsia="en-CA" w:bidi="en-CA"/>
      </w:rPr>
    </w:lvl>
    <w:lvl w:ilvl="8" w:tplc="61D22FF4">
      <w:numFmt w:val="bullet"/>
      <w:lvlText w:val="•"/>
      <w:lvlJc w:val="left"/>
      <w:pPr>
        <w:ind w:left="8660" w:hanging="361"/>
      </w:pPr>
      <w:rPr>
        <w:rFonts w:hint="default"/>
        <w:lang w:val="en-CA" w:eastAsia="en-CA" w:bidi="en-CA"/>
      </w:rPr>
    </w:lvl>
  </w:abstractNum>
  <w:abstractNum w:abstractNumId="20">
    <w:nsid w:val="083B6985"/>
    <w:multiLevelType w:val="hybridMultilevel"/>
    <w:tmpl w:val="B47C9190"/>
    <w:lvl w:ilvl="0" w:tplc="A8DC7A1C">
      <w:start w:val="1"/>
      <w:numFmt w:val="decimal"/>
      <w:lvlText w:val="%1)"/>
      <w:lvlJc w:val="left"/>
      <w:pPr>
        <w:ind w:left="341" w:hanging="300"/>
        <w:jc w:val="left"/>
      </w:pPr>
      <w:rPr>
        <w:rFonts w:ascii="Times New Roman" w:eastAsia="Times New Roman" w:hAnsi="Times New Roman" w:cs="Times New Roman" w:hint="default"/>
        <w:spacing w:val="-8"/>
        <w:w w:val="101"/>
        <w:sz w:val="28"/>
        <w:szCs w:val="28"/>
        <w:lang w:val="en-CA" w:eastAsia="en-CA" w:bidi="en-CA"/>
      </w:rPr>
    </w:lvl>
    <w:lvl w:ilvl="1" w:tplc="EABEFBC8">
      <w:numFmt w:val="bullet"/>
      <w:lvlText w:val="•"/>
      <w:lvlJc w:val="left"/>
      <w:pPr>
        <w:ind w:left="1371" w:hanging="300"/>
      </w:pPr>
      <w:rPr>
        <w:rFonts w:hint="default"/>
        <w:lang w:val="en-CA" w:eastAsia="en-CA" w:bidi="en-CA"/>
      </w:rPr>
    </w:lvl>
    <w:lvl w:ilvl="2" w:tplc="F5E887B4">
      <w:numFmt w:val="bullet"/>
      <w:lvlText w:val="•"/>
      <w:lvlJc w:val="left"/>
      <w:pPr>
        <w:ind w:left="2402" w:hanging="300"/>
      </w:pPr>
      <w:rPr>
        <w:rFonts w:hint="default"/>
        <w:lang w:val="en-CA" w:eastAsia="en-CA" w:bidi="en-CA"/>
      </w:rPr>
    </w:lvl>
    <w:lvl w:ilvl="3" w:tplc="A98E1D36">
      <w:numFmt w:val="bullet"/>
      <w:lvlText w:val="•"/>
      <w:lvlJc w:val="left"/>
      <w:pPr>
        <w:ind w:left="3433" w:hanging="300"/>
      </w:pPr>
      <w:rPr>
        <w:rFonts w:hint="default"/>
        <w:lang w:val="en-CA" w:eastAsia="en-CA" w:bidi="en-CA"/>
      </w:rPr>
    </w:lvl>
    <w:lvl w:ilvl="4" w:tplc="ED7E8102">
      <w:numFmt w:val="bullet"/>
      <w:lvlText w:val="•"/>
      <w:lvlJc w:val="left"/>
      <w:pPr>
        <w:ind w:left="4464" w:hanging="300"/>
      </w:pPr>
      <w:rPr>
        <w:rFonts w:hint="default"/>
        <w:lang w:val="en-CA" w:eastAsia="en-CA" w:bidi="en-CA"/>
      </w:rPr>
    </w:lvl>
    <w:lvl w:ilvl="5" w:tplc="AF224E6C">
      <w:numFmt w:val="bullet"/>
      <w:lvlText w:val="•"/>
      <w:lvlJc w:val="left"/>
      <w:pPr>
        <w:ind w:left="5495" w:hanging="300"/>
      </w:pPr>
      <w:rPr>
        <w:rFonts w:hint="default"/>
        <w:lang w:val="en-CA" w:eastAsia="en-CA" w:bidi="en-CA"/>
      </w:rPr>
    </w:lvl>
    <w:lvl w:ilvl="6" w:tplc="E8103464">
      <w:numFmt w:val="bullet"/>
      <w:lvlText w:val="•"/>
      <w:lvlJc w:val="left"/>
      <w:pPr>
        <w:ind w:left="6526" w:hanging="300"/>
      </w:pPr>
      <w:rPr>
        <w:rFonts w:hint="default"/>
        <w:lang w:val="en-CA" w:eastAsia="en-CA" w:bidi="en-CA"/>
      </w:rPr>
    </w:lvl>
    <w:lvl w:ilvl="7" w:tplc="2804AD0C">
      <w:numFmt w:val="bullet"/>
      <w:lvlText w:val="•"/>
      <w:lvlJc w:val="left"/>
      <w:pPr>
        <w:ind w:left="7557" w:hanging="300"/>
      </w:pPr>
      <w:rPr>
        <w:rFonts w:hint="default"/>
        <w:lang w:val="en-CA" w:eastAsia="en-CA" w:bidi="en-CA"/>
      </w:rPr>
    </w:lvl>
    <w:lvl w:ilvl="8" w:tplc="2632A7D8">
      <w:numFmt w:val="bullet"/>
      <w:lvlText w:val="•"/>
      <w:lvlJc w:val="left"/>
      <w:pPr>
        <w:ind w:left="8588" w:hanging="300"/>
      </w:pPr>
      <w:rPr>
        <w:rFonts w:hint="default"/>
        <w:lang w:val="en-CA" w:eastAsia="en-CA" w:bidi="en-CA"/>
      </w:rPr>
    </w:lvl>
  </w:abstractNum>
  <w:abstractNum w:abstractNumId="21">
    <w:nsid w:val="085301D7"/>
    <w:multiLevelType w:val="hybridMultilevel"/>
    <w:tmpl w:val="77B6E99E"/>
    <w:lvl w:ilvl="0" w:tplc="DEA8555E">
      <w:start w:val="1"/>
      <w:numFmt w:val="decimal"/>
      <w:lvlText w:val="%1."/>
      <w:lvlJc w:val="left"/>
      <w:pPr>
        <w:ind w:left="341" w:hanging="285"/>
        <w:jc w:val="left"/>
      </w:pPr>
      <w:rPr>
        <w:rFonts w:ascii="Times New Roman" w:eastAsia="Times New Roman" w:hAnsi="Times New Roman" w:cs="Times New Roman" w:hint="default"/>
        <w:b/>
        <w:bCs/>
        <w:spacing w:val="0"/>
        <w:w w:val="101"/>
        <w:sz w:val="28"/>
        <w:szCs w:val="28"/>
        <w:lang w:val="en-CA" w:eastAsia="en-CA" w:bidi="en-CA"/>
      </w:rPr>
    </w:lvl>
    <w:lvl w:ilvl="1" w:tplc="79B22E8A">
      <w:numFmt w:val="bullet"/>
      <w:lvlText w:val="•"/>
      <w:lvlJc w:val="left"/>
      <w:pPr>
        <w:ind w:left="1371" w:hanging="285"/>
      </w:pPr>
      <w:rPr>
        <w:rFonts w:hint="default"/>
        <w:lang w:val="en-CA" w:eastAsia="en-CA" w:bidi="en-CA"/>
      </w:rPr>
    </w:lvl>
    <w:lvl w:ilvl="2" w:tplc="D758DFAA">
      <w:numFmt w:val="bullet"/>
      <w:lvlText w:val="•"/>
      <w:lvlJc w:val="left"/>
      <w:pPr>
        <w:ind w:left="2402" w:hanging="285"/>
      </w:pPr>
      <w:rPr>
        <w:rFonts w:hint="default"/>
        <w:lang w:val="en-CA" w:eastAsia="en-CA" w:bidi="en-CA"/>
      </w:rPr>
    </w:lvl>
    <w:lvl w:ilvl="3" w:tplc="25E42264">
      <w:numFmt w:val="bullet"/>
      <w:lvlText w:val="•"/>
      <w:lvlJc w:val="left"/>
      <w:pPr>
        <w:ind w:left="3433" w:hanging="285"/>
      </w:pPr>
      <w:rPr>
        <w:rFonts w:hint="default"/>
        <w:lang w:val="en-CA" w:eastAsia="en-CA" w:bidi="en-CA"/>
      </w:rPr>
    </w:lvl>
    <w:lvl w:ilvl="4" w:tplc="C5D0561A">
      <w:numFmt w:val="bullet"/>
      <w:lvlText w:val="•"/>
      <w:lvlJc w:val="left"/>
      <w:pPr>
        <w:ind w:left="4464" w:hanging="285"/>
      </w:pPr>
      <w:rPr>
        <w:rFonts w:hint="default"/>
        <w:lang w:val="en-CA" w:eastAsia="en-CA" w:bidi="en-CA"/>
      </w:rPr>
    </w:lvl>
    <w:lvl w:ilvl="5" w:tplc="84EA8198">
      <w:numFmt w:val="bullet"/>
      <w:lvlText w:val="•"/>
      <w:lvlJc w:val="left"/>
      <w:pPr>
        <w:ind w:left="5495" w:hanging="285"/>
      </w:pPr>
      <w:rPr>
        <w:rFonts w:hint="default"/>
        <w:lang w:val="en-CA" w:eastAsia="en-CA" w:bidi="en-CA"/>
      </w:rPr>
    </w:lvl>
    <w:lvl w:ilvl="6" w:tplc="45E4AC7A">
      <w:numFmt w:val="bullet"/>
      <w:lvlText w:val="•"/>
      <w:lvlJc w:val="left"/>
      <w:pPr>
        <w:ind w:left="6526" w:hanging="285"/>
      </w:pPr>
      <w:rPr>
        <w:rFonts w:hint="default"/>
        <w:lang w:val="en-CA" w:eastAsia="en-CA" w:bidi="en-CA"/>
      </w:rPr>
    </w:lvl>
    <w:lvl w:ilvl="7" w:tplc="55CE51DC">
      <w:numFmt w:val="bullet"/>
      <w:lvlText w:val="•"/>
      <w:lvlJc w:val="left"/>
      <w:pPr>
        <w:ind w:left="7557" w:hanging="285"/>
      </w:pPr>
      <w:rPr>
        <w:rFonts w:hint="default"/>
        <w:lang w:val="en-CA" w:eastAsia="en-CA" w:bidi="en-CA"/>
      </w:rPr>
    </w:lvl>
    <w:lvl w:ilvl="8" w:tplc="BDC22CB0">
      <w:numFmt w:val="bullet"/>
      <w:lvlText w:val="•"/>
      <w:lvlJc w:val="left"/>
      <w:pPr>
        <w:ind w:left="8588" w:hanging="285"/>
      </w:pPr>
      <w:rPr>
        <w:rFonts w:hint="default"/>
        <w:lang w:val="en-CA" w:eastAsia="en-CA" w:bidi="en-CA"/>
      </w:rPr>
    </w:lvl>
  </w:abstractNum>
  <w:abstractNum w:abstractNumId="22">
    <w:nsid w:val="0A5A4D22"/>
    <w:multiLevelType w:val="hybridMultilevel"/>
    <w:tmpl w:val="CE6219EA"/>
    <w:lvl w:ilvl="0" w:tplc="96B8782E">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197C2976">
      <w:start w:val="1"/>
      <w:numFmt w:val="decimal"/>
      <w:lvlText w:val="%2."/>
      <w:lvlJc w:val="left"/>
      <w:pPr>
        <w:ind w:left="642" w:hanging="301"/>
        <w:jc w:val="left"/>
      </w:pPr>
      <w:rPr>
        <w:rFonts w:hint="default"/>
        <w:b/>
        <w:bCs/>
        <w:spacing w:val="0"/>
        <w:w w:val="101"/>
        <w:lang w:val="en-CA" w:eastAsia="en-CA" w:bidi="en-CA"/>
      </w:rPr>
    </w:lvl>
    <w:lvl w:ilvl="2" w:tplc="118EEEC2">
      <w:start w:val="1"/>
      <w:numFmt w:val="decimal"/>
      <w:lvlText w:val="%3."/>
      <w:lvlJc w:val="left"/>
      <w:pPr>
        <w:ind w:left="1287" w:hanging="240"/>
        <w:jc w:val="left"/>
      </w:pPr>
      <w:rPr>
        <w:rFonts w:hint="default"/>
        <w:b/>
        <w:bCs/>
        <w:spacing w:val="-20"/>
        <w:w w:val="99"/>
        <w:lang w:val="en-CA" w:eastAsia="en-CA" w:bidi="en-CA"/>
      </w:rPr>
    </w:lvl>
    <w:lvl w:ilvl="3" w:tplc="34726838">
      <w:numFmt w:val="bullet"/>
      <w:lvlText w:val="•"/>
      <w:lvlJc w:val="left"/>
      <w:pPr>
        <w:ind w:left="1280" w:hanging="240"/>
      </w:pPr>
      <w:rPr>
        <w:rFonts w:hint="default"/>
        <w:lang w:val="en-CA" w:eastAsia="en-CA" w:bidi="en-CA"/>
      </w:rPr>
    </w:lvl>
    <w:lvl w:ilvl="4" w:tplc="9BB035AC">
      <w:numFmt w:val="bullet"/>
      <w:lvlText w:val="•"/>
      <w:lvlJc w:val="left"/>
      <w:pPr>
        <w:ind w:left="2618" w:hanging="240"/>
      </w:pPr>
      <w:rPr>
        <w:rFonts w:hint="default"/>
        <w:lang w:val="en-CA" w:eastAsia="en-CA" w:bidi="en-CA"/>
      </w:rPr>
    </w:lvl>
    <w:lvl w:ilvl="5" w:tplc="8E9CA31A">
      <w:numFmt w:val="bullet"/>
      <w:lvlText w:val="•"/>
      <w:lvlJc w:val="left"/>
      <w:pPr>
        <w:ind w:left="3957" w:hanging="240"/>
      </w:pPr>
      <w:rPr>
        <w:rFonts w:hint="default"/>
        <w:lang w:val="en-CA" w:eastAsia="en-CA" w:bidi="en-CA"/>
      </w:rPr>
    </w:lvl>
    <w:lvl w:ilvl="6" w:tplc="A17234E8">
      <w:numFmt w:val="bullet"/>
      <w:lvlText w:val="•"/>
      <w:lvlJc w:val="left"/>
      <w:pPr>
        <w:ind w:left="5295" w:hanging="240"/>
      </w:pPr>
      <w:rPr>
        <w:rFonts w:hint="default"/>
        <w:lang w:val="en-CA" w:eastAsia="en-CA" w:bidi="en-CA"/>
      </w:rPr>
    </w:lvl>
    <w:lvl w:ilvl="7" w:tplc="02A84A3A">
      <w:numFmt w:val="bullet"/>
      <w:lvlText w:val="•"/>
      <w:lvlJc w:val="left"/>
      <w:pPr>
        <w:ind w:left="6634" w:hanging="240"/>
      </w:pPr>
      <w:rPr>
        <w:rFonts w:hint="default"/>
        <w:lang w:val="en-CA" w:eastAsia="en-CA" w:bidi="en-CA"/>
      </w:rPr>
    </w:lvl>
    <w:lvl w:ilvl="8" w:tplc="FD1EEAA8">
      <w:numFmt w:val="bullet"/>
      <w:lvlText w:val="•"/>
      <w:lvlJc w:val="left"/>
      <w:pPr>
        <w:ind w:left="7972" w:hanging="240"/>
      </w:pPr>
      <w:rPr>
        <w:rFonts w:hint="default"/>
        <w:lang w:val="en-CA" w:eastAsia="en-CA" w:bidi="en-CA"/>
      </w:rPr>
    </w:lvl>
  </w:abstractNum>
  <w:abstractNum w:abstractNumId="23">
    <w:nsid w:val="0AAA4780"/>
    <w:multiLevelType w:val="hybridMultilevel"/>
    <w:tmpl w:val="7062CBE2"/>
    <w:lvl w:ilvl="0" w:tplc="3F94954C">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E814FFCC">
      <w:numFmt w:val="bullet"/>
      <w:lvlText w:val="•"/>
      <w:lvlJc w:val="left"/>
      <w:pPr>
        <w:ind w:left="778" w:hanging="361"/>
      </w:pPr>
      <w:rPr>
        <w:rFonts w:hint="default"/>
        <w:lang w:val="en-CA" w:eastAsia="en-CA" w:bidi="en-CA"/>
      </w:rPr>
    </w:lvl>
    <w:lvl w:ilvl="2" w:tplc="D0C6BBD2">
      <w:numFmt w:val="bullet"/>
      <w:lvlText w:val="•"/>
      <w:lvlJc w:val="left"/>
      <w:pPr>
        <w:ind w:left="796" w:hanging="361"/>
      </w:pPr>
      <w:rPr>
        <w:rFonts w:hint="default"/>
        <w:lang w:val="en-CA" w:eastAsia="en-CA" w:bidi="en-CA"/>
      </w:rPr>
    </w:lvl>
    <w:lvl w:ilvl="3" w:tplc="EB2EE062">
      <w:numFmt w:val="bullet"/>
      <w:lvlText w:val="•"/>
      <w:lvlJc w:val="left"/>
      <w:pPr>
        <w:ind w:left="815" w:hanging="361"/>
      </w:pPr>
      <w:rPr>
        <w:rFonts w:hint="default"/>
        <w:lang w:val="en-CA" w:eastAsia="en-CA" w:bidi="en-CA"/>
      </w:rPr>
    </w:lvl>
    <w:lvl w:ilvl="4" w:tplc="C7BC149E">
      <w:numFmt w:val="bullet"/>
      <w:lvlText w:val="•"/>
      <w:lvlJc w:val="left"/>
      <w:pPr>
        <w:ind w:left="833" w:hanging="361"/>
      </w:pPr>
      <w:rPr>
        <w:rFonts w:hint="default"/>
        <w:lang w:val="en-CA" w:eastAsia="en-CA" w:bidi="en-CA"/>
      </w:rPr>
    </w:lvl>
    <w:lvl w:ilvl="5" w:tplc="539E58C4">
      <w:numFmt w:val="bullet"/>
      <w:lvlText w:val="•"/>
      <w:lvlJc w:val="left"/>
      <w:pPr>
        <w:ind w:left="852" w:hanging="361"/>
      </w:pPr>
      <w:rPr>
        <w:rFonts w:hint="default"/>
        <w:lang w:val="en-CA" w:eastAsia="en-CA" w:bidi="en-CA"/>
      </w:rPr>
    </w:lvl>
    <w:lvl w:ilvl="6" w:tplc="DC7075C4">
      <w:numFmt w:val="bullet"/>
      <w:lvlText w:val="•"/>
      <w:lvlJc w:val="left"/>
      <w:pPr>
        <w:ind w:left="870" w:hanging="361"/>
      </w:pPr>
      <w:rPr>
        <w:rFonts w:hint="default"/>
        <w:lang w:val="en-CA" w:eastAsia="en-CA" w:bidi="en-CA"/>
      </w:rPr>
    </w:lvl>
    <w:lvl w:ilvl="7" w:tplc="3D0A191E">
      <w:numFmt w:val="bullet"/>
      <w:lvlText w:val="•"/>
      <w:lvlJc w:val="left"/>
      <w:pPr>
        <w:ind w:left="889" w:hanging="361"/>
      </w:pPr>
      <w:rPr>
        <w:rFonts w:hint="default"/>
        <w:lang w:val="en-CA" w:eastAsia="en-CA" w:bidi="en-CA"/>
      </w:rPr>
    </w:lvl>
    <w:lvl w:ilvl="8" w:tplc="1BAE2E5C">
      <w:numFmt w:val="bullet"/>
      <w:lvlText w:val="•"/>
      <w:lvlJc w:val="left"/>
      <w:pPr>
        <w:ind w:left="907" w:hanging="361"/>
      </w:pPr>
      <w:rPr>
        <w:rFonts w:hint="default"/>
        <w:lang w:val="en-CA" w:eastAsia="en-CA" w:bidi="en-CA"/>
      </w:rPr>
    </w:lvl>
  </w:abstractNum>
  <w:abstractNum w:abstractNumId="24">
    <w:nsid w:val="0AE81816"/>
    <w:multiLevelType w:val="hybridMultilevel"/>
    <w:tmpl w:val="6C7E7BDA"/>
    <w:lvl w:ilvl="0" w:tplc="F420F81E">
      <w:start w:val="1"/>
      <w:numFmt w:val="decimal"/>
      <w:lvlText w:val="%1."/>
      <w:lvlJc w:val="left"/>
      <w:pPr>
        <w:ind w:left="687" w:hanging="346"/>
        <w:jc w:val="left"/>
      </w:pPr>
      <w:rPr>
        <w:rFonts w:ascii="Times New Roman" w:eastAsia="Times New Roman" w:hAnsi="Times New Roman" w:cs="Times New Roman" w:hint="default"/>
        <w:spacing w:val="-8"/>
        <w:w w:val="101"/>
        <w:sz w:val="28"/>
        <w:szCs w:val="28"/>
        <w:lang w:val="en-CA" w:eastAsia="en-CA" w:bidi="en-CA"/>
      </w:rPr>
    </w:lvl>
    <w:lvl w:ilvl="1" w:tplc="52945EAE">
      <w:numFmt w:val="bullet"/>
      <w:lvlText w:val="•"/>
      <w:lvlJc w:val="left"/>
      <w:pPr>
        <w:ind w:left="3540" w:hanging="346"/>
      </w:pPr>
      <w:rPr>
        <w:rFonts w:hint="default"/>
        <w:lang w:val="en-CA" w:eastAsia="en-CA" w:bidi="en-CA"/>
      </w:rPr>
    </w:lvl>
    <w:lvl w:ilvl="2" w:tplc="B7F824D0">
      <w:numFmt w:val="bullet"/>
      <w:lvlText w:val="•"/>
      <w:lvlJc w:val="left"/>
      <w:pPr>
        <w:ind w:left="4330" w:hanging="346"/>
      </w:pPr>
      <w:rPr>
        <w:rFonts w:hint="default"/>
        <w:lang w:val="en-CA" w:eastAsia="en-CA" w:bidi="en-CA"/>
      </w:rPr>
    </w:lvl>
    <w:lvl w:ilvl="3" w:tplc="B4FA54CA">
      <w:numFmt w:val="bullet"/>
      <w:lvlText w:val="•"/>
      <w:lvlJc w:val="left"/>
      <w:pPr>
        <w:ind w:left="5120" w:hanging="346"/>
      </w:pPr>
      <w:rPr>
        <w:rFonts w:hint="default"/>
        <w:lang w:val="en-CA" w:eastAsia="en-CA" w:bidi="en-CA"/>
      </w:rPr>
    </w:lvl>
    <w:lvl w:ilvl="4" w:tplc="4BD2211E">
      <w:numFmt w:val="bullet"/>
      <w:lvlText w:val="•"/>
      <w:lvlJc w:val="left"/>
      <w:pPr>
        <w:ind w:left="5910" w:hanging="346"/>
      </w:pPr>
      <w:rPr>
        <w:rFonts w:hint="default"/>
        <w:lang w:val="en-CA" w:eastAsia="en-CA" w:bidi="en-CA"/>
      </w:rPr>
    </w:lvl>
    <w:lvl w:ilvl="5" w:tplc="F50A2CDA">
      <w:numFmt w:val="bullet"/>
      <w:lvlText w:val="•"/>
      <w:lvlJc w:val="left"/>
      <w:pPr>
        <w:ind w:left="6700" w:hanging="346"/>
      </w:pPr>
      <w:rPr>
        <w:rFonts w:hint="default"/>
        <w:lang w:val="en-CA" w:eastAsia="en-CA" w:bidi="en-CA"/>
      </w:rPr>
    </w:lvl>
    <w:lvl w:ilvl="6" w:tplc="2EFE1F10">
      <w:numFmt w:val="bullet"/>
      <w:lvlText w:val="•"/>
      <w:lvlJc w:val="left"/>
      <w:pPr>
        <w:ind w:left="7490" w:hanging="346"/>
      </w:pPr>
      <w:rPr>
        <w:rFonts w:hint="default"/>
        <w:lang w:val="en-CA" w:eastAsia="en-CA" w:bidi="en-CA"/>
      </w:rPr>
    </w:lvl>
    <w:lvl w:ilvl="7" w:tplc="0CE86C2C">
      <w:numFmt w:val="bullet"/>
      <w:lvlText w:val="•"/>
      <w:lvlJc w:val="left"/>
      <w:pPr>
        <w:ind w:left="8280" w:hanging="346"/>
      </w:pPr>
      <w:rPr>
        <w:rFonts w:hint="default"/>
        <w:lang w:val="en-CA" w:eastAsia="en-CA" w:bidi="en-CA"/>
      </w:rPr>
    </w:lvl>
    <w:lvl w:ilvl="8" w:tplc="2BB415E2">
      <w:numFmt w:val="bullet"/>
      <w:lvlText w:val="•"/>
      <w:lvlJc w:val="left"/>
      <w:pPr>
        <w:ind w:left="9070" w:hanging="346"/>
      </w:pPr>
      <w:rPr>
        <w:rFonts w:hint="default"/>
        <w:lang w:val="en-CA" w:eastAsia="en-CA" w:bidi="en-CA"/>
      </w:rPr>
    </w:lvl>
  </w:abstractNum>
  <w:abstractNum w:abstractNumId="25">
    <w:nsid w:val="0B946204"/>
    <w:multiLevelType w:val="hybridMultilevel"/>
    <w:tmpl w:val="1578DE62"/>
    <w:lvl w:ilvl="0" w:tplc="F38019FC">
      <w:start w:val="1"/>
      <w:numFmt w:val="decimal"/>
      <w:lvlText w:val="%1)"/>
      <w:lvlJc w:val="left"/>
      <w:pPr>
        <w:ind w:left="1361" w:hanging="315"/>
        <w:jc w:val="left"/>
      </w:pPr>
      <w:rPr>
        <w:rFonts w:ascii="Times New Roman" w:eastAsia="Times New Roman" w:hAnsi="Times New Roman" w:cs="Times New Roman" w:hint="default"/>
        <w:b/>
        <w:bCs/>
        <w:spacing w:val="0"/>
        <w:w w:val="101"/>
        <w:sz w:val="28"/>
        <w:szCs w:val="28"/>
        <w:lang w:val="en-CA" w:eastAsia="en-CA" w:bidi="en-CA"/>
      </w:rPr>
    </w:lvl>
    <w:lvl w:ilvl="1" w:tplc="2FB6A4D0">
      <w:numFmt w:val="bullet"/>
      <w:lvlText w:val="•"/>
      <w:lvlJc w:val="left"/>
      <w:pPr>
        <w:ind w:left="2289" w:hanging="315"/>
      </w:pPr>
      <w:rPr>
        <w:rFonts w:hint="default"/>
        <w:lang w:val="en-CA" w:eastAsia="en-CA" w:bidi="en-CA"/>
      </w:rPr>
    </w:lvl>
    <w:lvl w:ilvl="2" w:tplc="52DC43FE">
      <w:numFmt w:val="bullet"/>
      <w:lvlText w:val="•"/>
      <w:lvlJc w:val="left"/>
      <w:pPr>
        <w:ind w:left="3218" w:hanging="315"/>
      </w:pPr>
      <w:rPr>
        <w:rFonts w:hint="default"/>
        <w:lang w:val="en-CA" w:eastAsia="en-CA" w:bidi="en-CA"/>
      </w:rPr>
    </w:lvl>
    <w:lvl w:ilvl="3" w:tplc="D758FC36">
      <w:numFmt w:val="bullet"/>
      <w:lvlText w:val="•"/>
      <w:lvlJc w:val="left"/>
      <w:pPr>
        <w:ind w:left="4147" w:hanging="315"/>
      </w:pPr>
      <w:rPr>
        <w:rFonts w:hint="default"/>
        <w:lang w:val="en-CA" w:eastAsia="en-CA" w:bidi="en-CA"/>
      </w:rPr>
    </w:lvl>
    <w:lvl w:ilvl="4" w:tplc="6FE29E9A">
      <w:numFmt w:val="bullet"/>
      <w:lvlText w:val="•"/>
      <w:lvlJc w:val="left"/>
      <w:pPr>
        <w:ind w:left="5076" w:hanging="315"/>
      </w:pPr>
      <w:rPr>
        <w:rFonts w:hint="default"/>
        <w:lang w:val="en-CA" w:eastAsia="en-CA" w:bidi="en-CA"/>
      </w:rPr>
    </w:lvl>
    <w:lvl w:ilvl="5" w:tplc="23F4C85A">
      <w:numFmt w:val="bullet"/>
      <w:lvlText w:val="•"/>
      <w:lvlJc w:val="left"/>
      <w:pPr>
        <w:ind w:left="6005" w:hanging="315"/>
      </w:pPr>
      <w:rPr>
        <w:rFonts w:hint="default"/>
        <w:lang w:val="en-CA" w:eastAsia="en-CA" w:bidi="en-CA"/>
      </w:rPr>
    </w:lvl>
    <w:lvl w:ilvl="6" w:tplc="DCAAF6D8">
      <w:numFmt w:val="bullet"/>
      <w:lvlText w:val="•"/>
      <w:lvlJc w:val="left"/>
      <w:pPr>
        <w:ind w:left="6934" w:hanging="315"/>
      </w:pPr>
      <w:rPr>
        <w:rFonts w:hint="default"/>
        <w:lang w:val="en-CA" w:eastAsia="en-CA" w:bidi="en-CA"/>
      </w:rPr>
    </w:lvl>
    <w:lvl w:ilvl="7" w:tplc="7696EACA">
      <w:numFmt w:val="bullet"/>
      <w:lvlText w:val="•"/>
      <w:lvlJc w:val="left"/>
      <w:pPr>
        <w:ind w:left="7863" w:hanging="315"/>
      </w:pPr>
      <w:rPr>
        <w:rFonts w:hint="default"/>
        <w:lang w:val="en-CA" w:eastAsia="en-CA" w:bidi="en-CA"/>
      </w:rPr>
    </w:lvl>
    <w:lvl w:ilvl="8" w:tplc="FD9C06C8">
      <w:numFmt w:val="bullet"/>
      <w:lvlText w:val="•"/>
      <w:lvlJc w:val="left"/>
      <w:pPr>
        <w:ind w:left="8792" w:hanging="315"/>
      </w:pPr>
      <w:rPr>
        <w:rFonts w:hint="default"/>
        <w:lang w:val="en-CA" w:eastAsia="en-CA" w:bidi="en-CA"/>
      </w:rPr>
    </w:lvl>
  </w:abstractNum>
  <w:abstractNum w:abstractNumId="26">
    <w:nsid w:val="0C11102A"/>
    <w:multiLevelType w:val="hybridMultilevel"/>
    <w:tmpl w:val="B818F6DC"/>
    <w:lvl w:ilvl="0" w:tplc="1018ADC4">
      <w:start w:val="1"/>
      <w:numFmt w:val="decimal"/>
      <w:lvlText w:val="%1"/>
      <w:lvlJc w:val="left"/>
      <w:pPr>
        <w:ind w:left="1047" w:hanging="706"/>
        <w:jc w:val="left"/>
      </w:pPr>
      <w:rPr>
        <w:rFonts w:hint="default"/>
        <w:w w:val="101"/>
        <w:lang w:val="en-CA" w:eastAsia="en-CA" w:bidi="en-CA"/>
      </w:rPr>
    </w:lvl>
    <w:lvl w:ilvl="1" w:tplc="ADAC3DCA">
      <w:numFmt w:val="bullet"/>
      <w:lvlText w:val="•"/>
      <w:lvlJc w:val="left"/>
      <w:pPr>
        <w:ind w:left="2001" w:hanging="706"/>
      </w:pPr>
      <w:rPr>
        <w:rFonts w:hint="default"/>
        <w:lang w:val="en-CA" w:eastAsia="en-CA" w:bidi="en-CA"/>
      </w:rPr>
    </w:lvl>
    <w:lvl w:ilvl="2" w:tplc="BF0007A2">
      <w:numFmt w:val="bullet"/>
      <w:lvlText w:val="•"/>
      <w:lvlJc w:val="left"/>
      <w:pPr>
        <w:ind w:left="2962" w:hanging="706"/>
      </w:pPr>
      <w:rPr>
        <w:rFonts w:hint="default"/>
        <w:lang w:val="en-CA" w:eastAsia="en-CA" w:bidi="en-CA"/>
      </w:rPr>
    </w:lvl>
    <w:lvl w:ilvl="3" w:tplc="2C425C3A">
      <w:numFmt w:val="bullet"/>
      <w:lvlText w:val="•"/>
      <w:lvlJc w:val="left"/>
      <w:pPr>
        <w:ind w:left="3923" w:hanging="706"/>
      </w:pPr>
      <w:rPr>
        <w:rFonts w:hint="default"/>
        <w:lang w:val="en-CA" w:eastAsia="en-CA" w:bidi="en-CA"/>
      </w:rPr>
    </w:lvl>
    <w:lvl w:ilvl="4" w:tplc="766CAB80">
      <w:numFmt w:val="bullet"/>
      <w:lvlText w:val="•"/>
      <w:lvlJc w:val="left"/>
      <w:pPr>
        <w:ind w:left="4884" w:hanging="706"/>
      </w:pPr>
      <w:rPr>
        <w:rFonts w:hint="default"/>
        <w:lang w:val="en-CA" w:eastAsia="en-CA" w:bidi="en-CA"/>
      </w:rPr>
    </w:lvl>
    <w:lvl w:ilvl="5" w:tplc="F31E6810">
      <w:numFmt w:val="bullet"/>
      <w:lvlText w:val="•"/>
      <w:lvlJc w:val="left"/>
      <w:pPr>
        <w:ind w:left="5845" w:hanging="706"/>
      </w:pPr>
      <w:rPr>
        <w:rFonts w:hint="default"/>
        <w:lang w:val="en-CA" w:eastAsia="en-CA" w:bidi="en-CA"/>
      </w:rPr>
    </w:lvl>
    <w:lvl w:ilvl="6" w:tplc="ACC69818">
      <w:numFmt w:val="bullet"/>
      <w:lvlText w:val="•"/>
      <w:lvlJc w:val="left"/>
      <w:pPr>
        <w:ind w:left="6806" w:hanging="706"/>
      </w:pPr>
      <w:rPr>
        <w:rFonts w:hint="default"/>
        <w:lang w:val="en-CA" w:eastAsia="en-CA" w:bidi="en-CA"/>
      </w:rPr>
    </w:lvl>
    <w:lvl w:ilvl="7" w:tplc="4DBA720E">
      <w:numFmt w:val="bullet"/>
      <w:lvlText w:val="•"/>
      <w:lvlJc w:val="left"/>
      <w:pPr>
        <w:ind w:left="7767" w:hanging="706"/>
      </w:pPr>
      <w:rPr>
        <w:rFonts w:hint="default"/>
        <w:lang w:val="en-CA" w:eastAsia="en-CA" w:bidi="en-CA"/>
      </w:rPr>
    </w:lvl>
    <w:lvl w:ilvl="8" w:tplc="1898EB6A">
      <w:numFmt w:val="bullet"/>
      <w:lvlText w:val="•"/>
      <w:lvlJc w:val="left"/>
      <w:pPr>
        <w:ind w:left="8728" w:hanging="706"/>
      </w:pPr>
      <w:rPr>
        <w:rFonts w:hint="default"/>
        <w:lang w:val="en-CA" w:eastAsia="en-CA" w:bidi="en-CA"/>
      </w:rPr>
    </w:lvl>
  </w:abstractNum>
  <w:abstractNum w:abstractNumId="27">
    <w:nsid w:val="0C170713"/>
    <w:multiLevelType w:val="hybridMultilevel"/>
    <w:tmpl w:val="3A285F6A"/>
    <w:lvl w:ilvl="0" w:tplc="D952AA9C">
      <w:start w:val="6"/>
      <w:numFmt w:val="lowerLetter"/>
      <w:lvlText w:val="%1)"/>
      <w:lvlJc w:val="left"/>
      <w:pPr>
        <w:ind w:left="762" w:hanging="361"/>
        <w:jc w:val="left"/>
      </w:pPr>
      <w:rPr>
        <w:rFonts w:ascii="Times New Roman" w:eastAsia="Times New Roman" w:hAnsi="Times New Roman" w:cs="Times New Roman" w:hint="default"/>
        <w:spacing w:val="-5"/>
        <w:w w:val="101"/>
        <w:sz w:val="28"/>
        <w:szCs w:val="28"/>
        <w:lang w:val="en-CA" w:eastAsia="en-CA" w:bidi="en-CA"/>
      </w:rPr>
    </w:lvl>
    <w:lvl w:ilvl="1" w:tplc="C5E68E42">
      <w:numFmt w:val="bullet"/>
      <w:lvlText w:val="•"/>
      <w:lvlJc w:val="left"/>
      <w:pPr>
        <w:ind w:left="833" w:hanging="361"/>
      </w:pPr>
      <w:rPr>
        <w:rFonts w:hint="default"/>
        <w:lang w:val="en-CA" w:eastAsia="en-CA" w:bidi="en-CA"/>
      </w:rPr>
    </w:lvl>
    <w:lvl w:ilvl="2" w:tplc="05F83BE4">
      <w:numFmt w:val="bullet"/>
      <w:lvlText w:val="•"/>
      <w:lvlJc w:val="left"/>
      <w:pPr>
        <w:ind w:left="907" w:hanging="361"/>
      </w:pPr>
      <w:rPr>
        <w:rFonts w:hint="default"/>
        <w:lang w:val="en-CA" w:eastAsia="en-CA" w:bidi="en-CA"/>
      </w:rPr>
    </w:lvl>
    <w:lvl w:ilvl="3" w:tplc="F8903D6A">
      <w:numFmt w:val="bullet"/>
      <w:lvlText w:val="•"/>
      <w:lvlJc w:val="left"/>
      <w:pPr>
        <w:ind w:left="980" w:hanging="361"/>
      </w:pPr>
      <w:rPr>
        <w:rFonts w:hint="default"/>
        <w:lang w:val="en-CA" w:eastAsia="en-CA" w:bidi="en-CA"/>
      </w:rPr>
    </w:lvl>
    <w:lvl w:ilvl="4" w:tplc="5518D894">
      <w:numFmt w:val="bullet"/>
      <w:lvlText w:val="•"/>
      <w:lvlJc w:val="left"/>
      <w:pPr>
        <w:ind w:left="1054" w:hanging="361"/>
      </w:pPr>
      <w:rPr>
        <w:rFonts w:hint="default"/>
        <w:lang w:val="en-CA" w:eastAsia="en-CA" w:bidi="en-CA"/>
      </w:rPr>
    </w:lvl>
    <w:lvl w:ilvl="5" w:tplc="40A43FA2">
      <w:numFmt w:val="bullet"/>
      <w:lvlText w:val="•"/>
      <w:lvlJc w:val="left"/>
      <w:pPr>
        <w:ind w:left="1128" w:hanging="361"/>
      </w:pPr>
      <w:rPr>
        <w:rFonts w:hint="default"/>
        <w:lang w:val="en-CA" w:eastAsia="en-CA" w:bidi="en-CA"/>
      </w:rPr>
    </w:lvl>
    <w:lvl w:ilvl="6" w:tplc="9C3C2F26">
      <w:numFmt w:val="bullet"/>
      <w:lvlText w:val="•"/>
      <w:lvlJc w:val="left"/>
      <w:pPr>
        <w:ind w:left="1201" w:hanging="361"/>
      </w:pPr>
      <w:rPr>
        <w:rFonts w:hint="default"/>
        <w:lang w:val="en-CA" w:eastAsia="en-CA" w:bidi="en-CA"/>
      </w:rPr>
    </w:lvl>
    <w:lvl w:ilvl="7" w:tplc="551096DC">
      <w:numFmt w:val="bullet"/>
      <w:lvlText w:val="•"/>
      <w:lvlJc w:val="left"/>
      <w:pPr>
        <w:ind w:left="1275" w:hanging="361"/>
      </w:pPr>
      <w:rPr>
        <w:rFonts w:hint="default"/>
        <w:lang w:val="en-CA" w:eastAsia="en-CA" w:bidi="en-CA"/>
      </w:rPr>
    </w:lvl>
    <w:lvl w:ilvl="8" w:tplc="F2761B84">
      <w:numFmt w:val="bullet"/>
      <w:lvlText w:val="•"/>
      <w:lvlJc w:val="left"/>
      <w:pPr>
        <w:ind w:left="1349" w:hanging="361"/>
      </w:pPr>
      <w:rPr>
        <w:rFonts w:hint="default"/>
        <w:lang w:val="en-CA" w:eastAsia="en-CA" w:bidi="en-CA"/>
      </w:rPr>
    </w:lvl>
  </w:abstractNum>
  <w:abstractNum w:abstractNumId="28">
    <w:nsid w:val="0CAA019E"/>
    <w:multiLevelType w:val="hybridMultilevel"/>
    <w:tmpl w:val="52B2D18E"/>
    <w:lvl w:ilvl="0" w:tplc="AD309C94">
      <w:start w:val="1"/>
      <w:numFmt w:val="decimal"/>
      <w:lvlText w:val="%1"/>
      <w:lvlJc w:val="left"/>
      <w:pPr>
        <w:ind w:left="897" w:hanging="255"/>
        <w:jc w:val="left"/>
      </w:pPr>
      <w:rPr>
        <w:rFonts w:ascii="Times New Roman" w:eastAsia="Times New Roman" w:hAnsi="Times New Roman" w:cs="Times New Roman" w:hint="default"/>
        <w:w w:val="101"/>
        <w:sz w:val="28"/>
        <w:szCs w:val="28"/>
        <w:lang w:val="en-CA" w:eastAsia="en-CA" w:bidi="en-CA"/>
      </w:rPr>
    </w:lvl>
    <w:lvl w:ilvl="1" w:tplc="875A121E">
      <w:numFmt w:val="bullet"/>
      <w:lvlText w:val="•"/>
      <w:lvlJc w:val="left"/>
      <w:pPr>
        <w:ind w:left="1875" w:hanging="255"/>
      </w:pPr>
      <w:rPr>
        <w:rFonts w:hint="default"/>
        <w:lang w:val="en-CA" w:eastAsia="en-CA" w:bidi="en-CA"/>
      </w:rPr>
    </w:lvl>
    <w:lvl w:ilvl="2" w:tplc="6C8A5D4C">
      <w:numFmt w:val="bullet"/>
      <w:lvlText w:val="•"/>
      <w:lvlJc w:val="left"/>
      <w:pPr>
        <w:ind w:left="2850" w:hanging="255"/>
      </w:pPr>
      <w:rPr>
        <w:rFonts w:hint="default"/>
        <w:lang w:val="en-CA" w:eastAsia="en-CA" w:bidi="en-CA"/>
      </w:rPr>
    </w:lvl>
    <w:lvl w:ilvl="3" w:tplc="825A44C2">
      <w:numFmt w:val="bullet"/>
      <w:lvlText w:val="•"/>
      <w:lvlJc w:val="left"/>
      <w:pPr>
        <w:ind w:left="3825" w:hanging="255"/>
      </w:pPr>
      <w:rPr>
        <w:rFonts w:hint="default"/>
        <w:lang w:val="en-CA" w:eastAsia="en-CA" w:bidi="en-CA"/>
      </w:rPr>
    </w:lvl>
    <w:lvl w:ilvl="4" w:tplc="513275E2">
      <w:numFmt w:val="bullet"/>
      <w:lvlText w:val="•"/>
      <w:lvlJc w:val="left"/>
      <w:pPr>
        <w:ind w:left="4800" w:hanging="255"/>
      </w:pPr>
      <w:rPr>
        <w:rFonts w:hint="default"/>
        <w:lang w:val="en-CA" w:eastAsia="en-CA" w:bidi="en-CA"/>
      </w:rPr>
    </w:lvl>
    <w:lvl w:ilvl="5" w:tplc="DE621894">
      <w:numFmt w:val="bullet"/>
      <w:lvlText w:val="•"/>
      <w:lvlJc w:val="left"/>
      <w:pPr>
        <w:ind w:left="5775" w:hanging="255"/>
      </w:pPr>
      <w:rPr>
        <w:rFonts w:hint="default"/>
        <w:lang w:val="en-CA" w:eastAsia="en-CA" w:bidi="en-CA"/>
      </w:rPr>
    </w:lvl>
    <w:lvl w:ilvl="6" w:tplc="328C9AA4">
      <w:numFmt w:val="bullet"/>
      <w:lvlText w:val="•"/>
      <w:lvlJc w:val="left"/>
      <w:pPr>
        <w:ind w:left="6750" w:hanging="255"/>
      </w:pPr>
      <w:rPr>
        <w:rFonts w:hint="default"/>
        <w:lang w:val="en-CA" w:eastAsia="en-CA" w:bidi="en-CA"/>
      </w:rPr>
    </w:lvl>
    <w:lvl w:ilvl="7" w:tplc="EAEC0F9A">
      <w:numFmt w:val="bullet"/>
      <w:lvlText w:val="•"/>
      <w:lvlJc w:val="left"/>
      <w:pPr>
        <w:ind w:left="7725" w:hanging="255"/>
      </w:pPr>
      <w:rPr>
        <w:rFonts w:hint="default"/>
        <w:lang w:val="en-CA" w:eastAsia="en-CA" w:bidi="en-CA"/>
      </w:rPr>
    </w:lvl>
    <w:lvl w:ilvl="8" w:tplc="E5B296FA">
      <w:numFmt w:val="bullet"/>
      <w:lvlText w:val="•"/>
      <w:lvlJc w:val="left"/>
      <w:pPr>
        <w:ind w:left="8700" w:hanging="255"/>
      </w:pPr>
      <w:rPr>
        <w:rFonts w:hint="default"/>
        <w:lang w:val="en-CA" w:eastAsia="en-CA" w:bidi="en-CA"/>
      </w:rPr>
    </w:lvl>
  </w:abstractNum>
  <w:abstractNum w:abstractNumId="29">
    <w:nsid w:val="0D360626"/>
    <w:multiLevelType w:val="hybridMultilevel"/>
    <w:tmpl w:val="41E68DE8"/>
    <w:lvl w:ilvl="0" w:tplc="988A79CA">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CC383D1A">
      <w:start w:val="1"/>
      <w:numFmt w:val="decimal"/>
      <w:lvlText w:val="%2."/>
      <w:lvlJc w:val="left"/>
      <w:pPr>
        <w:ind w:left="762" w:hanging="435"/>
        <w:jc w:val="right"/>
      </w:pPr>
      <w:rPr>
        <w:rFonts w:hint="default"/>
        <w:i/>
        <w:spacing w:val="0"/>
        <w:w w:val="101"/>
        <w:lang w:val="en-CA" w:eastAsia="en-CA" w:bidi="en-CA"/>
      </w:rPr>
    </w:lvl>
    <w:lvl w:ilvl="2" w:tplc="70668528">
      <w:numFmt w:val="bullet"/>
      <w:lvlText w:val="•"/>
      <w:lvlJc w:val="left"/>
      <w:pPr>
        <w:ind w:left="2738" w:hanging="435"/>
      </w:pPr>
      <w:rPr>
        <w:rFonts w:hint="default"/>
        <w:lang w:val="en-CA" w:eastAsia="en-CA" w:bidi="en-CA"/>
      </w:rPr>
    </w:lvl>
    <w:lvl w:ilvl="3" w:tplc="D5862364">
      <w:numFmt w:val="bullet"/>
      <w:lvlText w:val="•"/>
      <w:lvlJc w:val="left"/>
      <w:pPr>
        <w:ind w:left="3727" w:hanging="435"/>
      </w:pPr>
      <w:rPr>
        <w:rFonts w:hint="default"/>
        <w:lang w:val="en-CA" w:eastAsia="en-CA" w:bidi="en-CA"/>
      </w:rPr>
    </w:lvl>
    <w:lvl w:ilvl="4" w:tplc="379A9AAE">
      <w:numFmt w:val="bullet"/>
      <w:lvlText w:val="•"/>
      <w:lvlJc w:val="left"/>
      <w:pPr>
        <w:ind w:left="4716" w:hanging="435"/>
      </w:pPr>
      <w:rPr>
        <w:rFonts w:hint="default"/>
        <w:lang w:val="en-CA" w:eastAsia="en-CA" w:bidi="en-CA"/>
      </w:rPr>
    </w:lvl>
    <w:lvl w:ilvl="5" w:tplc="91CA947C">
      <w:numFmt w:val="bullet"/>
      <w:lvlText w:val="•"/>
      <w:lvlJc w:val="left"/>
      <w:pPr>
        <w:ind w:left="5705" w:hanging="435"/>
      </w:pPr>
      <w:rPr>
        <w:rFonts w:hint="default"/>
        <w:lang w:val="en-CA" w:eastAsia="en-CA" w:bidi="en-CA"/>
      </w:rPr>
    </w:lvl>
    <w:lvl w:ilvl="6" w:tplc="C054FD8E">
      <w:numFmt w:val="bullet"/>
      <w:lvlText w:val="•"/>
      <w:lvlJc w:val="left"/>
      <w:pPr>
        <w:ind w:left="6694" w:hanging="435"/>
      </w:pPr>
      <w:rPr>
        <w:rFonts w:hint="default"/>
        <w:lang w:val="en-CA" w:eastAsia="en-CA" w:bidi="en-CA"/>
      </w:rPr>
    </w:lvl>
    <w:lvl w:ilvl="7" w:tplc="C156A65E">
      <w:numFmt w:val="bullet"/>
      <w:lvlText w:val="•"/>
      <w:lvlJc w:val="left"/>
      <w:pPr>
        <w:ind w:left="7683" w:hanging="435"/>
      </w:pPr>
      <w:rPr>
        <w:rFonts w:hint="default"/>
        <w:lang w:val="en-CA" w:eastAsia="en-CA" w:bidi="en-CA"/>
      </w:rPr>
    </w:lvl>
    <w:lvl w:ilvl="8" w:tplc="034E3358">
      <w:numFmt w:val="bullet"/>
      <w:lvlText w:val="•"/>
      <w:lvlJc w:val="left"/>
      <w:pPr>
        <w:ind w:left="8672" w:hanging="435"/>
      </w:pPr>
      <w:rPr>
        <w:rFonts w:hint="default"/>
        <w:lang w:val="en-CA" w:eastAsia="en-CA" w:bidi="en-CA"/>
      </w:rPr>
    </w:lvl>
  </w:abstractNum>
  <w:abstractNum w:abstractNumId="30">
    <w:nsid w:val="10BB14F0"/>
    <w:multiLevelType w:val="hybridMultilevel"/>
    <w:tmpl w:val="C7361B2C"/>
    <w:lvl w:ilvl="0" w:tplc="D292C040">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FB626AAC">
      <w:numFmt w:val="bullet"/>
      <w:lvlText w:val="•"/>
      <w:lvlJc w:val="left"/>
      <w:pPr>
        <w:ind w:left="1371" w:hanging="706"/>
      </w:pPr>
      <w:rPr>
        <w:rFonts w:hint="default"/>
        <w:lang w:val="en-CA" w:eastAsia="en-CA" w:bidi="en-CA"/>
      </w:rPr>
    </w:lvl>
    <w:lvl w:ilvl="2" w:tplc="AF5C1222">
      <w:numFmt w:val="bullet"/>
      <w:lvlText w:val="•"/>
      <w:lvlJc w:val="left"/>
      <w:pPr>
        <w:ind w:left="2402" w:hanging="706"/>
      </w:pPr>
      <w:rPr>
        <w:rFonts w:hint="default"/>
        <w:lang w:val="en-CA" w:eastAsia="en-CA" w:bidi="en-CA"/>
      </w:rPr>
    </w:lvl>
    <w:lvl w:ilvl="3" w:tplc="19ECEA9E">
      <w:numFmt w:val="bullet"/>
      <w:lvlText w:val="•"/>
      <w:lvlJc w:val="left"/>
      <w:pPr>
        <w:ind w:left="3433" w:hanging="706"/>
      </w:pPr>
      <w:rPr>
        <w:rFonts w:hint="default"/>
        <w:lang w:val="en-CA" w:eastAsia="en-CA" w:bidi="en-CA"/>
      </w:rPr>
    </w:lvl>
    <w:lvl w:ilvl="4" w:tplc="5BD0B936">
      <w:numFmt w:val="bullet"/>
      <w:lvlText w:val="•"/>
      <w:lvlJc w:val="left"/>
      <w:pPr>
        <w:ind w:left="4464" w:hanging="706"/>
      </w:pPr>
      <w:rPr>
        <w:rFonts w:hint="default"/>
        <w:lang w:val="en-CA" w:eastAsia="en-CA" w:bidi="en-CA"/>
      </w:rPr>
    </w:lvl>
    <w:lvl w:ilvl="5" w:tplc="F666704C">
      <w:numFmt w:val="bullet"/>
      <w:lvlText w:val="•"/>
      <w:lvlJc w:val="left"/>
      <w:pPr>
        <w:ind w:left="5495" w:hanging="706"/>
      </w:pPr>
      <w:rPr>
        <w:rFonts w:hint="default"/>
        <w:lang w:val="en-CA" w:eastAsia="en-CA" w:bidi="en-CA"/>
      </w:rPr>
    </w:lvl>
    <w:lvl w:ilvl="6" w:tplc="78E6B180">
      <w:numFmt w:val="bullet"/>
      <w:lvlText w:val="•"/>
      <w:lvlJc w:val="left"/>
      <w:pPr>
        <w:ind w:left="6526" w:hanging="706"/>
      </w:pPr>
      <w:rPr>
        <w:rFonts w:hint="default"/>
        <w:lang w:val="en-CA" w:eastAsia="en-CA" w:bidi="en-CA"/>
      </w:rPr>
    </w:lvl>
    <w:lvl w:ilvl="7" w:tplc="F89068D4">
      <w:numFmt w:val="bullet"/>
      <w:lvlText w:val="•"/>
      <w:lvlJc w:val="left"/>
      <w:pPr>
        <w:ind w:left="7557" w:hanging="706"/>
      </w:pPr>
      <w:rPr>
        <w:rFonts w:hint="default"/>
        <w:lang w:val="en-CA" w:eastAsia="en-CA" w:bidi="en-CA"/>
      </w:rPr>
    </w:lvl>
    <w:lvl w:ilvl="8" w:tplc="0624EE18">
      <w:numFmt w:val="bullet"/>
      <w:lvlText w:val="•"/>
      <w:lvlJc w:val="left"/>
      <w:pPr>
        <w:ind w:left="8588" w:hanging="706"/>
      </w:pPr>
      <w:rPr>
        <w:rFonts w:hint="default"/>
        <w:lang w:val="en-CA" w:eastAsia="en-CA" w:bidi="en-CA"/>
      </w:rPr>
    </w:lvl>
  </w:abstractNum>
  <w:abstractNum w:abstractNumId="31">
    <w:nsid w:val="1144062E"/>
    <w:multiLevelType w:val="hybridMultilevel"/>
    <w:tmpl w:val="9490D7F6"/>
    <w:lvl w:ilvl="0" w:tplc="9EF82144">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AF20F3EE">
      <w:numFmt w:val="bullet"/>
      <w:lvlText w:val="•"/>
      <w:lvlJc w:val="left"/>
      <w:pPr>
        <w:ind w:left="1371" w:hanging="706"/>
      </w:pPr>
      <w:rPr>
        <w:rFonts w:hint="default"/>
        <w:lang w:val="en-CA" w:eastAsia="en-CA" w:bidi="en-CA"/>
      </w:rPr>
    </w:lvl>
    <w:lvl w:ilvl="2" w:tplc="7638BAC2">
      <w:numFmt w:val="bullet"/>
      <w:lvlText w:val="•"/>
      <w:lvlJc w:val="left"/>
      <w:pPr>
        <w:ind w:left="2402" w:hanging="706"/>
      </w:pPr>
      <w:rPr>
        <w:rFonts w:hint="default"/>
        <w:lang w:val="en-CA" w:eastAsia="en-CA" w:bidi="en-CA"/>
      </w:rPr>
    </w:lvl>
    <w:lvl w:ilvl="3" w:tplc="47F6FD74">
      <w:numFmt w:val="bullet"/>
      <w:lvlText w:val="•"/>
      <w:lvlJc w:val="left"/>
      <w:pPr>
        <w:ind w:left="3433" w:hanging="706"/>
      </w:pPr>
      <w:rPr>
        <w:rFonts w:hint="default"/>
        <w:lang w:val="en-CA" w:eastAsia="en-CA" w:bidi="en-CA"/>
      </w:rPr>
    </w:lvl>
    <w:lvl w:ilvl="4" w:tplc="EB22083C">
      <w:numFmt w:val="bullet"/>
      <w:lvlText w:val="•"/>
      <w:lvlJc w:val="left"/>
      <w:pPr>
        <w:ind w:left="4464" w:hanging="706"/>
      </w:pPr>
      <w:rPr>
        <w:rFonts w:hint="default"/>
        <w:lang w:val="en-CA" w:eastAsia="en-CA" w:bidi="en-CA"/>
      </w:rPr>
    </w:lvl>
    <w:lvl w:ilvl="5" w:tplc="334EBBC2">
      <w:numFmt w:val="bullet"/>
      <w:lvlText w:val="•"/>
      <w:lvlJc w:val="left"/>
      <w:pPr>
        <w:ind w:left="5495" w:hanging="706"/>
      </w:pPr>
      <w:rPr>
        <w:rFonts w:hint="default"/>
        <w:lang w:val="en-CA" w:eastAsia="en-CA" w:bidi="en-CA"/>
      </w:rPr>
    </w:lvl>
    <w:lvl w:ilvl="6" w:tplc="98EC3AB0">
      <w:numFmt w:val="bullet"/>
      <w:lvlText w:val="•"/>
      <w:lvlJc w:val="left"/>
      <w:pPr>
        <w:ind w:left="6526" w:hanging="706"/>
      </w:pPr>
      <w:rPr>
        <w:rFonts w:hint="default"/>
        <w:lang w:val="en-CA" w:eastAsia="en-CA" w:bidi="en-CA"/>
      </w:rPr>
    </w:lvl>
    <w:lvl w:ilvl="7" w:tplc="CBE6E24C">
      <w:numFmt w:val="bullet"/>
      <w:lvlText w:val="•"/>
      <w:lvlJc w:val="left"/>
      <w:pPr>
        <w:ind w:left="7557" w:hanging="706"/>
      </w:pPr>
      <w:rPr>
        <w:rFonts w:hint="default"/>
        <w:lang w:val="en-CA" w:eastAsia="en-CA" w:bidi="en-CA"/>
      </w:rPr>
    </w:lvl>
    <w:lvl w:ilvl="8" w:tplc="322293CC">
      <w:numFmt w:val="bullet"/>
      <w:lvlText w:val="•"/>
      <w:lvlJc w:val="left"/>
      <w:pPr>
        <w:ind w:left="8588" w:hanging="706"/>
      </w:pPr>
      <w:rPr>
        <w:rFonts w:hint="default"/>
        <w:lang w:val="en-CA" w:eastAsia="en-CA" w:bidi="en-CA"/>
      </w:rPr>
    </w:lvl>
  </w:abstractNum>
  <w:abstractNum w:abstractNumId="32">
    <w:nsid w:val="125464B7"/>
    <w:multiLevelType w:val="hybridMultilevel"/>
    <w:tmpl w:val="F9446134"/>
    <w:lvl w:ilvl="0" w:tplc="5CE2AA40">
      <w:start w:val="22"/>
      <w:numFmt w:val="decimal"/>
      <w:lvlText w:val="%1"/>
      <w:lvlJc w:val="left"/>
      <w:pPr>
        <w:ind w:left="897" w:hanging="345"/>
        <w:jc w:val="left"/>
      </w:pPr>
      <w:rPr>
        <w:rFonts w:ascii="Times New Roman" w:eastAsia="Times New Roman" w:hAnsi="Times New Roman" w:cs="Times New Roman" w:hint="default"/>
        <w:spacing w:val="-8"/>
        <w:w w:val="101"/>
        <w:sz w:val="28"/>
        <w:szCs w:val="28"/>
        <w:lang w:val="en-CA" w:eastAsia="en-CA" w:bidi="en-CA"/>
      </w:rPr>
    </w:lvl>
    <w:lvl w:ilvl="1" w:tplc="08AC1A6E">
      <w:numFmt w:val="bullet"/>
      <w:lvlText w:val="•"/>
      <w:lvlJc w:val="left"/>
      <w:pPr>
        <w:ind w:left="1875" w:hanging="345"/>
      </w:pPr>
      <w:rPr>
        <w:rFonts w:hint="default"/>
        <w:lang w:val="en-CA" w:eastAsia="en-CA" w:bidi="en-CA"/>
      </w:rPr>
    </w:lvl>
    <w:lvl w:ilvl="2" w:tplc="577CA152">
      <w:numFmt w:val="bullet"/>
      <w:lvlText w:val="•"/>
      <w:lvlJc w:val="left"/>
      <w:pPr>
        <w:ind w:left="2850" w:hanging="345"/>
      </w:pPr>
      <w:rPr>
        <w:rFonts w:hint="default"/>
        <w:lang w:val="en-CA" w:eastAsia="en-CA" w:bidi="en-CA"/>
      </w:rPr>
    </w:lvl>
    <w:lvl w:ilvl="3" w:tplc="38C4498A">
      <w:numFmt w:val="bullet"/>
      <w:lvlText w:val="•"/>
      <w:lvlJc w:val="left"/>
      <w:pPr>
        <w:ind w:left="3825" w:hanging="345"/>
      </w:pPr>
      <w:rPr>
        <w:rFonts w:hint="default"/>
        <w:lang w:val="en-CA" w:eastAsia="en-CA" w:bidi="en-CA"/>
      </w:rPr>
    </w:lvl>
    <w:lvl w:ilvl="4" w:tplc="C9E04FE6">
      <w:numFmt w:val="bullet"/>
      <w:lvlText w:val="•"/>
      <w:lvlJc w:val="left"/>
      <w:pPr>
        <w:ind w:left="4800" w:hanging="345"/>
      </w:pPr>
      <w:rPr>
        <w:rFonts w:hint="default"/>
        <w:lang w:val="en-CA" w:eastAsia="en-CA" w:bidi="en-CA"/>
      </w:rPr>
    </w:lvl>
    <w:lvl w:ilvl="5" w:tplc="8E40B184">
      <w:numFmt w:val="bullet"/>
      <w:lvlText w:val="•"/>
      <w:lvlJc w:val="left"/>
      <w:pPr>
        <w:ind w:left="5775" w:hanging="345"/>
      </w:pPr>
      <w:rPr>
        <w:rFonts w:hint="default"/>
        <w:lang w:val="en-CA" w:eastAsia="en-CA" w:bidi="en-CA"/>
      </w:rPr>
    </w:lvl>
    <w:lvl w:ilvl="6" w:tplc="A6CA0A02">
      <w:numFmt w:val="bullet"/>
      <w:lvlText w:val="•"/>
      <w:lvlJc w:val="left"/>
      <w:pPr>
        <w:ind w:left="6750" w:hanging="345"/>
      </w:pPr>
      <w:rPr>
        <w:rFonts w:hint="default"/>
        <w:lang w:val="en-CA" w:eastAsia="en-CA" w:bidi="en-CA"/>
      </w:rPr>
    </w:lvl>
    <w:lvl w:ilvl="7" w:tplc="4D0E6216">
      <w:numFmt w:val="bullet"/>
      <w:lvlText w:val="•"/>
      <w:lvlJc w:val="left"/>
      <w:pPr>
        <w:ind w:left="7725" w:hanging="345"/>
      </w:pPr>
      <w:rPr>
        <w:rFonts w:hint="default"/>
        <w:lang w:val="en-CA" w:eastAsia="en-CA" w:bidi="en-CA"/>
      </w:rPr>
    </w:lvl>
    <w:lvl w:ilvl="8" w:tplc="4C72458A">
      <w:numFmt w:val="bullet"/>
      <w:lvlText w:val="•"/>
      <w:lvlJc w:val="left"/>
      <w:pPr>
        <w:ind w:left="8700" w:hanging="345"/>
      </w:pPr>
      <w:rPr>
        <w:rFonts w:hint="default"/>
        <w:lang w:val="en-CA" w:eastAsia="en-CA" w:bidi="en-CA"/>
      </w:rPr>
    </w:lvl>
  </w:abstractNum>
  <w:abstractNum w:abstractNumId="33">
    <w:nsid w:val="12D23CD0"/>
    <w:multiLevelType w:val="hybridMultilevel"/>
    <w:tmpl w:val="740AFFC0"/>
    <w:lvl w:ilvl="0" w:tplc="15223CD8">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9490ED0C">
      <w:start w:val="1"/>
      <w:numFmt w:val="decimal"/>
      <w:lvlText w:val="%2."/>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2" w:tplc="70A02A50">
      <w:numFmt w:val="bullet"/>
      <w:lvlText w:val="•"/>
      <w:lvlJc w:val="left"/>
      <w:pPr>
        <w:ind w:left="1716" w:hanging="285"/>
      </w:pPr>
      <w:rPr>
        <w:rFonts w:hint="default"/>
        <w:lang w:val="en-CA" w:eastAsia="en-CA" w:bidi="en-CA"/>
      </w:rPr>
    </w:lvl>
    <w:lvl w:ilvl="3" w:tplc="AE6A852E">
      <w:numFmt w:val="bullet"/>
      <w:lvlText w:val="•"/>
      <w:lvlJc w:val="left"/>
      <w:pPr>
        <w:ind w:left="2833" w:hanging="285"/>
      </w:pPr>
      <w:rPr>
        <w:rFonts w:hint="default"/>
        <w:lang w:val="en-CA" w:eastAsia="en-CA" w:bidi="en-CA"/>
      </w:rPr>
    </w:lvl>
    <w:lvl w:ilvl="4" w:tplc="B220E1B6">
      <w:numFmt w:val="bullet"/>
      <w:lvlText w:val="•"/>
      <w:lvlJc w:val="left"/>
      <w:pPr>
        <w:ind w:left="3950" w:hanging="285"/>
      </w:pPr>
      <w:rPr>
        <w:rFonts w:hint="default"/>
        <w:lang w:val="en-CA" w:eastAsia="en-CA" w:bidi="en-CA"/>
      </w:rPr>
    </w:lvl>
    <w:lvl w:ilvl="5" w:tplc="C47EB39A">
      <w:numFmt w:val="bullet"/>
      <w:lvlText w:val="•"/>
      <w:lvlJc w:val="left"/>
      <w:pPr>
        <w:ind w:left="5066" w:hanging="285"/>
      </w:pPr>
      <w:rPr>
        <w:rFonts w:hint="default"/>
        <w:lang w:val="en-CA" w:eastAsia="en-CA" w:bidi="en-CA"/>
      </w:rPr>
    </w:lvl>
    <w:lvl w:ilvl="6" w:tplc="A46648B4">
      <w:numFmt w:val="bullet"/>
      <w:lvlText w:val="•"/>
      <w:lvlJc w:val="left"/>
      <w:pPr>
        <w:ind w:left="6183" w:hanging="285"/>
      </w:pPr>
      <w:rPr>
        <w:rFonts w:hint="default"/>
        <w:lang w:val="en-CA" w:eastAsia="en-CA" w:bidi="en-CA"/>
      </w:rPr>
    </w:lvl>
    <w:lvl w:ilvl="7" w:tplc="755A6AF8">
      <w:numFmt w:val="bullet"/>
      <w:lvlText w:val="•"/>
      <w:lvlJc w:val="left"/>
      <w:pPr>
        <w:ind w:left="7300" w:hanging="285"/>
      </w:pPr>
      <w:rPr>
        <w:rFonts w:hint="default"/>
        <w:lang w:val="en-CA" w:eastAsia="en-CA" w:bidi="en-CA"/>
      </w:rPr>
    </w:lvl>
    <w:lvl w:ilvl="8" w:tplc="2E583C5C">
      <w:numFmt w:val="bullet"/>
      <w:lvlText w:val="•"/>
      <w:lvlJc w:val="left"/>
      <w:pPr>
        <w:ind w:left="8416" w:hanging="285"/>
      </w:pPr>
      <w:rPr>
        <w:rFonts w:hint="default"/>
        <w:lang w:val="en-CA" w:eastAsia="en-CA" w:bidi="en-CA"/>
      </w:rPr>
    </w:lvl>
  </w:abstractNum>
  <w:abstractNum w:abstractNumId="34">
    <w:nsid w:val="133516B4"/>
    <w:multiLevelType w:val="hybridMultilevel"/>
    <w:tmpl w:val="5ED22800"/>
    <w:lvl w:ilvl="0" w:tplc="14765490">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7CD2F512">
      <w:start w:val="1"/>
      <w:numFmt w:val="upperLetter"/>
      <w:lvlText w:val="%2."/>
      <w:lvlJc w:val="left"/>
      <w:pPr>
        <w:ind w:left="762" w:hanging="361"/>
        <w:jc w:val="left"/>
      </w:pPr>
      <w:rPr>
        <w:rFonts w:ascii="Times New Roman" w:eastAsia="Times New Roman" w:hAnsi="Times New Roman" w:cs="Times New Roman" w:hint="default"/>
        <w:spacing w:val="-11"/>
        <w:w w:val="101"/>
        <w:sz w:val="28"/>
        <w:szCs w:val="28"/>
        <w:lang w:val="en-CA" w:eastAsia="en-CA" w:bidi="en-CA"/>
      </w:rPr>
    </w:lvl>
    <w:lvl w:ilvl="2" w:tplc="70526066">
      <w:numFmt w:val="bullet"/>
      <w:lvlText w:val="•"/>
      <w:lvlJc w:val="left"/>
      <w:pPr>
        <w:ind w:left="1003" w:hanging="361"/>
      </w:pPr>
      <w:rPr>
        <w:rFonts w:hint="default"/>
        <w:lang w:val="en-CA" w:eastAsia="en-CA" w:bidi="en-CA"/>
      </w:rPr>
    </w:lvl>
    <w:lvl w:ilvl="3" w:tplc="95EC0F0C">
      <w:numFmt w:val="bullet"/>
      <w:lvlText w:val="•"/>
      <w:lvlJc w:val="left"/>
      <w:pPr>
        <w:ind w:left="1125" w:hanging="361"/>
      </w:pPr>
      <w:rPr>
        <w:rFonts w:hint="default"/>
        <w:lang w:val="en-CA" w:eastAsia="en-CA" w:bidi="en-CA"/>
      </w:rPr>
    </w:lvl>
    <w:lvl w:ilvl="4" w:tplc="9A6221AE">
      <w:numFmt w:val="bullet"/>
      <w:lvlText w:val="•"/>
      <w:lvlJc w:val="left"/>
      <w:pPr>
        <w:ind w:left="1247" w:hanging="361"/>
      </w:pPr>
      <w:rPr>
        <w:rFonts w:hint="default"/>
        <w:lang w:val="en-CA" w:eastAsia="en-CA" w:bidi="en-CA"/>
      </w:rPr>
    </w:lvl>
    <w:lvl w:ilvl="5" w:tplc="815E6948">
      <w:numFmt w:val="bullet"/>
      <w:lvlText w:val="•"/>
      <w:lvlJc w:val="left"/>
      <w:pPr>
        <w:ind w:left="1369" w:hanging="361"/>
      </w:pPr>
      <w:rPr>
        <w:rFonts w:hint="default"/>
        <w:lang w:val="en-CA" w:eastAsia="en-CA" w:bidi="en-CA"/>
      </w:rPr>
    </w:lvl>
    <w:lvl w:ilvl="6" w:tplc="71E03E78">
      <w:numFmt w:val="bullet"/>
      <w:lvlText w:val="•"/>
      <w:lvlJc w:val="left"/>
      <w:pPr>
        <w:ind w:left="1491" w:hanging="361"/>
      </w:pPr>
      <w:rPr>
        <w:rFonts w:hint="default"/>
        <w:lang w:val="en-CA" w:eastAsia="en-CA" w:bidi="en-CA"/>
      </w:rPr>
    </w:lvl>
    <w:lvl w:ilvl="7" w:tplc="F2901140">
      <w:numFmt w:val="bullet"/>
      <w:lvlText w:val="•"/>
      <w:lvlJc w:val="left"/>
      <w:pPr>
        <w:ind w:left="1613" w:hanging="361"/>
      </w:pPr>
      <w:rPr>
        <w:rFonts w:hint="default"/>
        <w:lang w:val="en-CA" w:eastAsia="en-CA" w:bidi="en-CA"/>
      </w:rPr>
    </w:lvl>
    <w:lvl w:ilvl="8" w:tplc="0F6E42B8">
      <w:numFmt w:val="bullet"/>
      <w:lvlText w:val="•"/>
      <w:lvlJc w:val="left"/>
      <w:pPr>
        <w:ind w:left="1734" w:hanging="361"/>
      </w:pPr>
      <w:rPr>
        <w:rFonts w:hint="default"/>
        <w:lang w:val="en-CA" w:eastAsia="en-CA" w:bidi="en-CA"/>
      </w:rPr>
    </w:lvl>
  </w:abstractNum>
  <w:abstractNum w:abstractNumId="35">
    <w:nsid w:val="134F7F69"/>
    <w:multiLevelType w:val="hybridMultilevel"/>
    <w:tmpl w:val="662C3296"/>
    <w:lvl w:ilvl="0" w:tplc="32869496">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E372297C">
      <w:numFmt w:val="bullet"/>
      <w:lvlText w:val="•"/>
      <w:lvlJc w:val="left"/>
      <w:pPr>
        <w:ind w:left="1749" w:hanging="361"/>
      </w:pPr>
      <w:rPr>
        <w:rFonts w:hint="default"/>
        <w:lang w:val="en-CA" w:eastAsia="en-CA" w:bidi="en-CA"/>
      </w:rPr>
    </w:lvl>
    <w:lvl w:ilvl="2" w:tplc="D8560B62">
      <w:numFmt w:val="bullet"/>
      <w:lvlText w:val="•"/>
      <w:lvlJc w:val="left"/>
      <w:pPr>
        <w:ind w:left="2738" w:hanging="361"/>
      </w:pPr>
      <w:rPr>
        <w:rFonts w:hint="default"/>
        <w:lang w:val="en-CA" w:eastAsia="en-CA" w:bidi="en-CA"/>
      </w:rPr>
    </w:lvl>
    <w:lvl w:ilvl="3" w:tplc="FF5C31AA">
      <w:numFmt w:val="bullet"/>
      <w:lvlText w:val="•"/>
      <w:lvlJc w:val="left"/>
      <w:pPr>
        <w:ind w:left="3727" w:hanging="361"/>
      </w:pPr>
      <w:rPr>
        <w:rFonts w:hint="default"/>
        <w:lang w:val="en-CA" w:eastAsia="en-CA" w:bidi="en-CA"/>
      </w:rPr>
    </w:lvl>
    <w:lvl w:ilvl="4" w:tplc="B9FA6298">
      <w:numFmt w:val="bullet"/>
      <w:lvlText w:val="•"/>
      <w:lvlJc w:val="left"/>
      <w:pPr>
        <w:ind w:left="4716" w:hanging="361"/>
      </w:pPr>
      <w:rPr>
        <w:rFonts w:hint="default"/>
        <w:lang w:val="en-CA" w:eastAsia="en-CA" w:bidi="en-CA"/>
      </w:rPr>
    </w:lvl>
    <w:lvl w:ilvl="5" w:tplc="F7BCB126">
      <w:numFmt w:val="bullet"/>
      <w:lvlText w:val="•"/>
      <w:lvlJc w:val="left"/>
      <w:pPr>
        <w:ind w:left="5705" w:hanging="361"/>
      </w:pPr>
      <w:rPr>
        <w:rFonts w:hint="default"/>
        <w:lang w:val="en-CA" w:eastAsia="en-CA" w:bidi="en-CA"/>
      </w:rPr>
    </w:lvl>
    <w:lvl w:ilvl="6" w:tplc="AA588D88">
      <w:numFmt w:val="bullet"/>
      <w:lvlText w:val="•"/>
      <w:lvlJc w:val="left"/>
      <w:pPr>
        <w:ind w:left="6694" w:hanging="361"/>
      </w:pPr>
      <w:rPr>
        <w:rFonts w:hint="default"/>
        <w:lang w:val="en-CA" w:eastAsia="en-CA" w:bidi="en-CA"/>
      </w:rPr>
    </w:lvl>
    <w:lvl w:ilvl="7" w:tplc="03D2CBB4">
      <w:numFmt w:val="bullet"/>
      <w:lvlText w:val="•"/>
      <w:lvlJc w:val="left"/>
      <w:pPr>
        <w:ind w:left="7683" w:hanging="361"/>
      </w:pPr>
      <w:rPr>
        <w:rFonts w:hint="default"/>
        <w:lang w:val="en-CA" w:eastAsia="en-CA" w:bidi="en-CA"/>
      </w:rPr>
    </w:lvl>
    <w:lvl w:ilvl="8" w:tplc="58A29AFE">
      <w:numFmt w:val="bullet"/>
      <w:lvlText w:val="•"/>
      <w:lvlJc w:val="left"/>
      <w:pPr>
        <w:ind w:left="8672" w:hanging="361"/>
      </w:pPr>
      <w:rPr>
        <w:rFonts w:hint="default"/>
        <w:lang w:val="en-CA" w:eastAsia="en-CA" w:bidi="en-CA"/>
      </w:rPr>
    </w:lvl>
  </w:abstractNum>
  <w:abstractNum w:abstractNumId="36">
    <w:nsid w:val="13722309"/>
    <w:multiLevelType w:val="hybridMultilevel"/>
    <w:tmpl w:val="98768538"/>
    <w:lvl w:ilvl="0" w:tplc="5F105508">
      <w:start w:val="4"/>
      <w:numFmt w:val="decimal"/>
      <w:lvlText w:val="%1."/>
      <w:lvlJc w:val="left"/>
      <w:pPr>
        <w:ind w:left="341" w:hanging="330"/>
        <w:jc w:val="left"/>
      </w:pPr>
      <w:rPr>
        <w:rFonts w:ascii="Times New Roman" w:eastAsia="Times New Roman" w:hAnsi="Times New Roman" w:cs="Times New Roman" w:hint="default"/>
        <w:spacing w:val="-8"/>
        <w:w w:val="101"/>
        <w:sz w:val="28"/>
        <w:szCs w:val="28"/>
        <w:lang w:val="en-CA" w:eastAsia="en-CA" w:bidi="en-CA"/>
      </w:rPr>
    </w:lvl>
    <w:lvl w:ilvl="1" w:tplc="8E560DCC">
      <w:numFmt w:val="bullet"/>
      <w:lvlText w:val="•"/>
      <w:lvlJc w:val="left"/>
      <w:pPr>
        <w:ind w:left="1371" w:hanging="330"/>
      </w:pPr>
      <w:rPr>
        <w:rFonts w:hint="default"/>
        <w:lang w:val="en-CA" w:eastAsia="en-CA" w:bidi="en-CA"/>
      </w:rPr>
    </w:lvl>
    <w:lvl w:ilvl="2" w:tplc="8F400486">
      <w:numFmt w:val="bullet"/>
      <w:lvlText w:val="•"/>
      <w:lvlJc w:val="left"/>
      <w:pPr>
        <w:ind w:left="2402" w:hanging="330"/>
      </w:pPr>
      <w:rPr>
        <w:rFonts w:hint="default"/>
        <w:lang w:val="en-CA" w:eastAsia="en-CA" w:bidi="en-CA"/>
      </w:rPr>
    </w:lvl>
    <w:lvl w:ilvl="3" w:tplc="E280E9EE">
      <w:numFmt w:val="bullet"/>
      <w:lvlText w:val="•"/>
      <w:lvlJc w:val="left"/>
      <w:pPr>
        <w:ind w:left="3433" w:hanging="330"/>
      </w:pPr>
      <w:rPr>
        <w:rFonts w:hint="default"/>
        <w:lang w:val="en-CA" w:eastAsia="en-CA" w:bidi="en-CA"/>
      </w:rPr>
    </w:lvl>
    <w:lvl w:ilvl="4" w:tplc="07D00D38">
      <w:numFmt w:val="bullet"/>
      <w:lvlText w:val="•"/>
      <w:lvlJc w:val="left"/>
      <w:pPr>
        <w:ind w:left="4464" w:hanging="330"/>
      </w:pPr>
      <w:rPr>
        <w:rFonts w:hint="default"/>
        <w:lang w:val="en-CA" w:eastAsia="en-CA" w:bidi="en-CA"/>
      </w:rPr>
    </w:lvl>
    <w:lvl w:ilvl="5" w:tplc="5A1C5312">
      <w:numFmt w:val="bullet"/>
      <w:lvlText w:val="•"/>
      <w:lvlJc w:val="left"/>
      <w:pPr>
        <w:ind w:left="5495" w:hanging="330"/>
      </w:pPr>
      <w:rPr>
        <w:rFonts w:hint="default"/>
        <w:lang w:val="en-CA" w:eastAsia="en-CA" w:bidi="en-CA"/>
      </w:rPr>
    </w:lvl>
    <w:lvl w:ilvl="6" w:tplc="6AA23EA0">
      <w:numFmt w:val="bullet"/>
      <w:lvlText w:val="•"/>
      <w:lvlJc w:val="left"/>
      <w:pPr>
        <w:ind w:left="6526" w:hanging="330"/>
      </w:pPr>
      <w:rPr>
        <w:rFonts w:hint="default"/>
        <w:lang w:val="en-CA" w:eastAsia="en-CA" w:bidi="en-CA"/>
      </w:rPr>
    </w:lvl>
    <w:lvl w:ilvl="7" w:tplc="D3FE4056">
      <w:numFmt w:val="bullet"/>
      <w:lvlText w:val="•"/>
      <w:lvlJc w:val="left"/>
      <w:pPr>
        <w:ind w:left="7557" w:hanging="330"/>
      </w:pPr>
      <w:rPr>
        <w:rFonts w:hint="default"/>
        <w:lang w:val="en-CA" w:eastAsia="en-CA" w:bidi="en-CA"/>
      </w:rPr>
    </w:lvl>
    <w:lvl w:ilvl="8" w:tplc="729E7006">
      <w:numFmt w:val="bullet"/>
      <w:lvlText w:val="•"/>
      <w:lvlJc w:val="left"/>
      <w:pPr>
        <w:ind w:left="8588" w:hanging="330"/>
      </w:pPr>
      <w:rPr>
        <w:rFonts w:hint="default"/>
        <w:lang w:val="en-CA" w:eastAsia="en-CA" w:bidi="en-CA"/>
      </w:rPr>
    </w:lvl>
  </w:abstractNum>
  <w:abstractNum w:abstractNumId="37">
    <w:nsid w:val="146A53E6"/>
    <w:multiLevelType w:val="hybridMultilevel"/>
    <w:tmpl w:val="D5EC5BF6"/>
    <w:lvl w:ilvl="0" w:tplc="464E9AEC">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B6AEB0E6">
      <w:numFmt w:val="bullet"/>
      <w:lvlText w:val="•"/>
      <w:lvlJc w:val="left"/>
      <w:pPr>
        <w:ind w:left="1875" w:hanging="361"/>
      </w:pPr>
      <w:rPr>
        <w:rFonts w:hint="default"/>
        <w:lang w:val="en-CA" w:eastAsia="en-CA" w:bidi="en-CA"/>
      </w:rPr>
    </w:lvl>
    <w:lvl w:ilvl="2" w:tplc="13646180">
      <w:numFmt w:val="bullet"/>
      <w:lvlText w:val="•"/>
      <w:lvlJc w:val="left"/>
      <w:pPr>
        <w:ind w:left="2850" w:hanging="361"/>
      </w:pPr>
      <w:rPr>
        <w:rFonts w:hint="default"/>
        <w:lang w:val="en-CA" w:eastAsia="en-CA" w:bidi="en-CA"/>
      </w:rPr>
    </w:lvl>
    <w:lvl w:ilvl="3" w:tplc="C75A63F6">
      <w:numFmt w:val="bullet"/>
      <w:lvlText w:val="•"/>
      <w:lvlJc w:val="left"/>
      <w:pPr>
        <w:ind w:left="3825" w:hanging="361"/>
      </w:pPr>
      <w:rPr>
        <w:rFonts w:hint="default"/>
        <w:lang w:val="en-CA" w:eastAsia="en-CA" w:bidi="en-CA"/>
      </w:rPr>
    </w:lvl>
    <w:lvl w:ilvl="4" w:tplc="6E984B22">
      <w:numFmt w:val="bullet"/>
      <w:lvlText w:val="•"/>
      <w:lvlJc w:val="left"/>
      <w:pPr>
        <w:ind w:left="4800" w:hanging="361"/>
      </w:pPr>
      <w:rPr>
        <w:rFonts w:hint="default"/>
        <w:lang w:val="en-CA" w:eastAsia="en-CA" w:bidi="en-CA"/>
      </w:rPr>
    </w:lvl>
    <w:lvl w:ilvl="5" w:tplc="DC949E26">
      <w:numFmt w:val="bullet"/>
      <w:lvlText w:val="•"/>
      <w:lvlJc w:val="left"/>
      <w:pPr>
        <w:ind w:left="5775" w:hanging="361"/>
      </w:pPr>
      <w:rPr>
        <w:rFonts w:hint="default"/>
        <w:lang w:val="en-CA" w:eastAsia="en-CA" w:bidi="en-CA"/>
      </w:rPr>
    </w:lvl>
    <w:lvl w:ilvl="6" w:tplc="BEC41FC0">
      <w:numFmt w:val="bullet"/>
      <w:lvlText w:val="•"/>
      <w:lvlJc w:val="left"/>
      <w:pPr>
        <w:ind w:left="6750" w:hanging="361"/>
      </w:pPr>
      <w:rPr>
        <w:rFonts w:hint="default"/>
        <w:lang w:val="en-CA" w:eastAsia="en-CA" w:bidi="en-CA"/>
      </w:rPr>
    </w:lvl>
    <w:lvl w:ilvl="7" w:tplc="84483790">
      <w:numFmt w:val="bullet"/>
      <w:lvlText w:val="•"/>
      <w:lvlJc w:val="left"/>
      <w:pPr>
        <w:ind w:left="7725" w:hanging="361"/>
      </w:pPr>
      <w:rPr>
        <w:rFonts w:hint="default"/>
        <w:lang w:val="en-CA" w:eastAsia="en-CA" w:bidi="en-CA"/>
      </w:rPr>
    </w:lvl>
    <w:lvl w:ilvl="8" w:tplc="0CA220C4">
      <w:numFmt w:val="bullet"/>
      <w:lvlText w:val="•"/>
      <w:lvlJc w:val="left"/>
      <w:pPr>
        <w:ind w:left="8700" w:hanging="361"/>
      </w:pPr>
      <w:rPr>
        <w:rFonts w:hint="default"/>
        <w:lang w:val="en-CA" w:eastAsia="en-CA" w:bidi="en-CA"/>
      </w:rPr>
    </w:lvl>
  </w:abstractNum>
  <w:abstractNum w:abstractNumId="38">
    <w:nsid w:val="14BA6185"/>
    <w:multiLevelType w:val="multilevel"/>
    <w:tmpl w:val="B4968D82"/>
    <w:lvl w:ilvl="0">
      <w:start w:val="7"/>
      <w:numFmt w:val="upperLetter"/>
      <w:lvlText w:val="%1"/>
      <w:lvlJc w:val="left"/>
      <w:pPr>
        <w:ind w:left="341" w:hanging="541"/>
        <w:jc w:val="left"/>
      </w:pPr>
      <w:rPr>
        <w:rFonts w:hint="default"/>
        <w:lang w:val="en-CA" w:eastAsia="en-CA" w:bidi="en-CA"/>
      </w:rPr>
    </w:lvl>
    <w:lvl w:ilvl="1">
      <w:start w:val="7"/>
      <w:numFmt w:val="upperLetter"/>
      <w:lvlText w:val="%1-%2"/>
      <w:lvlJc w:val="left"/>
      <w:pPr>
        <w:ind w:left="341" w:hanging="541"/>
        <w:jc w:val="left"/>
      </w:pPr>
      <w:rPr>
        <w:rFonts w:ascii="Times New Roman" w:eastAsia="Times New Roman" w:hAnsi="Times New Roman" w:cs="Times New Roman" w:hint="default"/>
        <w:b/>
        <w:bCs/>
        <w:spacing w:val="-5"/>
        <w:w w:val="101"/>
        <w:sz w:val="26"/>
        <w:szCs w:val="26"/>
        <w:lang w:val="en-CA" w:eastAsia="en-CA" w:bidi="en-CA"/>
      </w:rPr>
    </w:lvl>
    <w:lvl w:ilvl="2">
      <w:start w:val="1"/>
      <w:numFmt w:val="decimal"/>
      <w:lvlText w:val="%3)"/>
      <w:lvlJc w:val="left"/>
      <w:pPr>
        <w:ind w:left="1347" w:hanging="300"/>
        <w:jc w:val="left"/>
      </w:pPr>
      <w:rPr>
        <w:rFonts w:ascii="Times New Roman" w:eastAsia="Times New Roman" w:hAnsi="Times New Roman" w:cs="Times New Roman" w:hint="default"/>
        <w:spacing w:val="-8"/>
        <w:w w:val="101"/>
        <w:sz w:val="28"/>
        <w:szCs w:val="28"/>
        <w:lang w:val="en-CA" w:eastAsia="en-CA" w:bidi="en-CA"/>
      </w:rPr>
    </w:lvl>
    <w:lvl w:ilvl="3">
      <w:numFmt w:val="bullet"/>
      <w:lvlText w:val="•"/>
      <w:lvlJc w:val="left"/>
      <w:pPr>
        <w:ind w:left="3408" w:hanging="300"/>
      </w:pPr>
      <w:rPr>
        <w:rFonts w:hint="default"/>
        <w:lang w:val="en-CA" w:eastAsia="en-CA" w:bidi="en-CA"/>
      </w:rPr>
    </w:lvl>
    <w:lvl w:ilvl="4">
      <w:numFmt w:val="bullet"/>
      <w:lvlText w:val="•"/>
      <w:lvlJc w:val="left"/>
      <w:pPr>
        <w:ind w:left="4443" w:hanging="300"/>
      </w:pPr>
      <w:rPr>
        <w:rFonts w:hint="default"/>
        <w:lang w:val="en-CA" w:eastAsia="en-CA" w:bidi="en-CA"/>
      </w:rPr>
    </w:lvl>
    <w:lvl w:ilvl="5">
      <w:numFmt w:val="bullet"/>
      <w:lvlText w:val="•"/>
      <w:lvlJc w:val="left"/>
      <w:pPr>
        <w:ind w:left="5477" w:hanging="300"/>
      </w:pPr>
      <w:rPr>
        <w:rFonts w:hint="default"/>
        <w:lang w:val="en-CA" w:eastAsia="en-CA" w:bidi="en-CA"/>
      </w:rPr>
    </w:lvl>
    <w:lvl w:ilvl="6">
      <w:numFmt w:val="bullet"/>
      <w:lvlText w:val="•"/>
      <w:lvlJc w:val="left"/>
      <w:pPr>
        <w:ind w:left="6512" w:hanging="300"/>
      </w:pPr>
      <w:rPr>
        <w:rFonts w:hint="default"/>
        <w:lang w:val="en-CA" w:eastAsia="en-CA" w:bidi="en-CA"/>
      </w:rPr>
    </w:lvl>
    <w:lvl w:ilvl="7">
      <w:numFmt w:val="bullet"/>
      <w:lvlText w:val="•"/>
      <w:lvlJc w:val="left"/>
      <w:pPr>
        <w:ind w:left="7546" w:hanging="300"/>
      </w:pPr>
      <w:rPr>
        <w:rFonts w:hint="default"/>
        <w:lang w:val="en-CA" w:eastAsia="en-CA" w:bidi="en-CA"/>
      </w:rPr>
    </w:lvl>
    <w:lvl w:ilvl="8">
      <w:numFmt w:val="bullet"/>
      <w:lvlText w:val="•"/>
      <w:lvlJc w:val="left"/>
      <w:pPr>
        <w:ind w:left="8581" w:hanging="300"/>
      </w:pPr>
      <w:rPr>
        <w:rFonts w:hint="default"/>
        <w:lang w:val="en-CA" w:eastAsia="en-CA" w:bidi="en-CA"/>
      </w:rPr>
    </w:lvl>
  </w:abstractNum>
  <w:abstractNum w:abstractNumId="39">
    <w:nsid w:val="15504E74"/>
    <w:multiLevelType w:val="hybridMultilevel"/>
    <w:tmpl w:val="192E464A"/>
    <w:lvl w:ilvl="0" w:tplc="FACE62BA">
      <w:start w:val="1"/>
      <w:numFmt w:val="decimal"/>
      <w:lvlText w:val="%1."/>
      <w:lvlJc w:val="left"/>
      <w:pPr>
        <w:ind w:left="625" w:hanging="285"/>
        <w:jc w:val="left"/>
      </w:pPr>
      <w:rPr>
        <w:rFonts w:ascii="Times New Roman" w:eastAsia="Times New Roman" w:hAnsi="Times New Roman" w:cs="Times New Roman" w:hint="default"/>
        <w:spacing w:val="-8"/>
        <w:w w:val="101"/>
        <w:sz w:val="28"/>
        <w:szCs w:val="28"/>
        <w:lang w:val="en-CA" w:eastAsia="en-CA" w:bidi="en-CA"/>
      </w:rPr>
    </w:lvl>
    <w:lvl w:ilvl="1" w:tplc="D012E136">
      <w:numFmt w:val="bullet"/>
      <w:lvlText w:val="•"/>
      <w:lvlJc w:val="left"/>
      <w:pPr>
        <w:ind w:left="1623" w:hanging="285"/>
      </w:pPr>
      <w:rPr>
        <w:rFonts w:hint="default"/>
        <w:lang w:val="en-CA" w:eastAsia="en-CA" w:bidi="en-CA"/>
      </w:rPr>
    </w:lvl>
    <w:lvl w:ilvl="2" w:tplc="823A75B8">
      <w:numFmt w:val="bullet"/>
      <w:lvlText w:val="•"/>
      <w:lvlJc w:val="left"/>
      <w:pPr>
        <w:ind w:left="2626" w:hanging="285"/>
      </w:pPr>
      <w:rPr>
        <w:rFonts w:hint="default"/>
        <w:lang w:val="en-CA" w:eastAsia="en-CA" w:bidi="en-CA"/>
      </w:rPr>
    </w:lvl>
    <w:lvl w:ilvl="3" w:tplc="8FD2CD16">
      <w:numFmt w:val="bullet"/>
      <w:lvlText w:val="•"/>
      <w:lvlJc w:val="left"/>
      <w:pPr>
        <w:ind w:left="3629" w:hanging="285"/>
      </w:pPr>
      <w:rPr>
        <w:rFonts w:hint="default"/>
        <w:lang w:val="en-CA" w:eastAsia="en-CA" w:bidi="en-CA"/>
      </w:rPr>
    </w:lvl>
    <w:lvl w:ilvl="4" w:tplc="575CEAB8">
      <w:numFmt w:val="bullet"/>
      <w:lvlText w:val="•"/>
      <w:lvlJc w:val="left"/>
      <w:pPr>
        <w:ind w:left="4632" w:hanging="285"/>
      </w:pPr>
      <w:rPr>
        <w:rFonts w:hint="default"/>
        <w:lang w:val="en-CA" w:eastAsia="en-CA" w:bidi="en-CA"/>
      </w:rPr>
    </w:lvl>
    <w:lvl w:ilvl="5" w:tplc="3894E66A">
      <w:numFmt w:val="bullet"/>
      <w:lvlText w:val="•"/>
      <w:lvlJc w:val="left"/>
      <w:pPr>
        <w:ind w:left="5635" w:hanging="285"/>
      </w:pPr>
      <w:rPr>
        <w:rFonts w:hint="default"/>
        <w:lang w:val="en-CA" w:eastAsia="en-CA" w:bidi="en-CA"/>
      </w:rPr>
    </w:lvl>
    <w:lvl w:ilvl="6" w:tplc="FDF07FFC">
      <w:numFmt w:val="bullet"/>
      <w:lvlText w:val="•"/>
      <w:lvlJc w:val="left"/>
      <w:pPr>
        <w:ind w:left="6638" w:hanging="285"/>
      </w:pPr>
      <w:rPr>
        <w:rFonts w:hint="default"/>
        <w:lang w:val="en-CA" w:eastAsia="en-CA" w:bidi="en-CA"/>
      </w:rPr>
    </w:lvl>
    <w:lvl w:ilvl="7" w:tplc="779031B4">
      <w:numFmt w:val="bullet"/>
      <w:lvlText w:val="•"/>
      <w:lvlJc w:val="left"/>
      <w:pPr>
        <w:ind w:left="7641" w:hanging="285"/>
      </w:pPr>
      <w:rPr>
        <w:rFonts w:hint="default"/>
        <w:lang w:val="en-CA" w:eastAsia="en-CA" w:bidi="en-CA"/>
      </w:rPr>
    </w:lvl>
    <w:lvl w:ilvl="8" w:tplc="32E27F2A">
      <w:numFmt w:val="bullet"/>
      <w:lvlText w:val="•"/>
      <w:lvlJc w:val="left"/>
      <w:pPr>
        <w:ind w:left="8644" w:hanging="285"/>
      </w:pPr>
      <w:rPr>
        <w:rFonts w:hint="default"/>
        <w:lang w:val="en-CA" w:eastAsia="en-CA" w:bidi="en-CA"/>
      </w:rPr>
    </w:lvl>
  </w:abstractNum>
  <w:abstractNum w:abstractNumId="40">
    <w:nsid w:val="16904871"/>
    <w:multiLevelType w:val="hybridMultilevel"/>
    <w:tmpl w:val="9298481E"/>
    <w:lvl w:ilvl="0" w:tplc="38AC8FB0">
      <w:start w:val="1"/>
      <w:numFmt w:val="lowerLetter"/>
      <w:lvlText w:val="%1)"/>
      <w:lvlJc w:val="left"/>
      <w:pPr>
        <w:ind w:left="341" w:hanging="285"/>
        <w:jc w:val="right"/>
      </w:pPr>
      <w:rPr>
        <w:rFonts w:ascii="Times New Roman" w:eastAsia="Times New Roman" w:hAnsi="Times New Roman" w:cs="Times New Roman" w:hint="default"/>
        <w:spacing w:val="-7"/>
        <w:w w:val="101"/>
        <w:sz w:val="28"/>
        <w:szCs w:val="28"/>
        <w:lang w:val="en-CA" w:eastAsia="en-CA" w:bidi="en-CA"/>
      </w:rPr>
    </w:lvl>
    <w:lvl w:ilvl="1" w:tplc="E56AD042">
      <w:numFmt w:val="bullet"/>
      <w:lvlText w:val="•"/>
      <w:lvlJc w:val="left"/>
      <w:pPr>
        <w:ind w:left="1072" w:hanging="285"/>
      </w:pPr>
      <w:rPr>
        <w:rFonts w:hint="default"/>
        <w:lang w:val="en-CA" w:eastAsia="en-CA" w:bidi="en-CA"/>
      </w:rPr>
    </w:lvl>
    <w:lvl w:ilvl="2" w:tplc="F048AD4A">
      <w:numFmt w:val="bullet"/>
      <w:lvlText w:val="•"/>
      <w:lvlJc w:val="left"/>
      <w:pPr>
        <w:ind w:left="1804" w:hanging="285"/>
      </w:pPr>
      <w:rPr>
        <w:rFonts w:hint="default"/>
        <w:lang w:val="en-CA" w:eastAsia="en-CA" w:bidi="en-CA"/>
      </w:rPr>
    </w:lvl>
    <w:lvl w:ilvl="3" w:tplc="732E156E">
      <w:numFmt w:val="bullet"/>
      <w:lvlText w:val="•"/>
      <w:lvlJc w:val="left"/>
      <w:pPr>
        <w:ind w:left="2536" w:hanging="285"/>
      </w:pPr>
      <w:rPr>
        <w:rFonts w:hint="default"/>
        <w:lang w:val="en-CA" w:eastAsia="en-CA" w:bidi="en-CA"/>
      </w:rPr>
    </w:lvl>
    <w:lvl w:ilvl="4" w:tplc="71207AEE">
      <w:numFmt w:val="bullet"/>
      <w:lvlText w:val="•"/>
      <w:lvlJc w:val="left"/>
      <w:pPr>
        <w:ind w:left="3268" w:hanging="285"/>
      </w:pPr>
      <w:rPr>
        <w:rFonts w:hint="default"/>
        <w:lang w:val="en-CA" w:eastAsia="en-CA" w:bidi="en-CA"/>
      </w:rPr>
    </w:lvl>
    <w:lvl w:ilvl="5" w:tplc="6FD6ED40">
      <w:numFmt w:val="bullet"/>
      <w:lvlText w:val="•"/>
      <w:lvlJc w:val="left"/>
      <w:pPr>
        <w:ind w:left="4000" w:hanging="285"/>
      </w:pPr>
      <w:rPr>
        <w:rFonts w:hint="default"/>
        <w:lang w:val="en-CA" w:eastAsia="en-CA" w:bidi="en-CA"/>
      </w:rPr>
    </w:lvl>
    <w:lvl w:ilvl="6" w:tplc="6EBA74E0">
      <w:numFmt w:val="bullet"/>
      <w:lvlText w:val="•"/>
      <w:lvlJc w:val="left"/>
      <w:pPr>
        <w:ind w:left="4732" w:hanging="285"/>
      </w:pPr>
      <w:rPr>
        <w:rFonts w:hint="default"/>
        <w:lang w:val="en-CA" w:eastAsia="en-CA" w:bidi="en-CA"/>
      </w:rPr>
    </w:lvl>
    <w:lvl w:ilvl="7" w:tplc="39E6A388">
      <w:numFmt w:val="bullet"/>
      <w:lvlText w:val="•"/>
      <w:lvlJc w:val="left"/>
      <w:pPr>
        <w:ind w:left="5465" w:hanging="285"/>
      </w:pPr>
      <w:rPr>
        <w:rFonts w:hint="default"/>
        <w:lang w:val="en-CA" w:eastAsia="en-CA" w:bidi="en-CA"/>
      </w:rPr>
    </w:lvl>
    <w:lvl w:ilvl="8" w:tplc="409E40B6">
      <w:numFmt w:val="bullet"/>
      <w:lvlText w:val="•"/>
      <w:lvlJc w:val="left"/>
      <w:pPr>
        <w:ind w:left="6197" w:hanging="285"/>
      </w:pPr>
      <w:rPr>
        <w:rFonts w:hint="default"/>
        <w:lang w:val="en-CA" w:eastAsia="en-CA" w:bidi="en-CA"/>
      </w:rPr>
    </w:lvl>
  </w:abstractNum>
  <w:abstractNum w:abstractNumId="41">
    <w:nsid w:val="16D05C0E"/>
    <w:multiLevelType w:val="hybridMultilevel"/>
    <w:tmpl w:val="8FCE717C"/>
    <w:lvl w:ilvl="0" w:tplc="FD0EB1D8">
      <w:start w:val="1"/>
      <w:numFmt w:val="lowerLetter"/>
      <w:lvlText w:val="%1)"/>
      <w:lvlJc w:val="left"/>
      <w:pPr>
        <w:ind w:left="1332" w:hanging="285"/>
        <w:jc w:val="left"/>
      </w:pPr>
      <w:rPr>
        <w:rFonts w:ascii="Times New Roman" w:eastAsia="Times New Roman" w:hAnsi="Times New Roman" w:cs="Times New Roman" w:hint="default"/>
        <w:spacing w:val="-7"/>
        <w:w w:val="101"/>
        <w:sz w:val="28"/>
        <w:szCs w:val="28"/>
        <w:lang w:val="en-CA" w:eastAsia="en-CA" w:bidi="en-CA"/>
      </w:rPr>
    </w:lvl>
    <w:lvl w:ilvl="1" w:tplc="268E7AA6">
      <w:numFmt w:val="bullet"/>
      <w:lvlText w:val="•"/>
      <w:lvlJc w:val="left"/>
      <w:pPr>
        <w:ind w:left="2271" w:hanging="285"/>
      </w:pPr>
      <w:rPr>
        <w:rFonts w:hint="default"/>
        <w:lang w:val="en-CA" w:eastAsia="en-CA" w:bidi="en-CA"/>
      </w:rPr>
    </w:lvl>
    <w:lvl w:ilvl="2" w:tplc="C9A8CF1A">
      <w:numFmt w:val="bullet"/>
      <w:lvlText w:val="•"/>
      <w:lvlJc w:val="left"/>
      <w:pPr>
        <w:ind w:left="3202" w:hanging="285"/>
      </w:pPr>
      <w:rPr>
        <w:rFonts w:hint="default"/>
        <w:lang w:val="en-CA" w:eastAsia="en-CA" w:bidi="en-CA"/>
      </w:rPr>
    </w:lvl>
    <w:lvl w:ilvl="3" w:tplc="A37405AC">
      <w:numFmt w:val="bullet"/>
      <w:lvlText w:val="•"/>
      <w:lvlJc w:val="left"/>
      <w:pPr>
        <w:ind w:left="4133" w:hanging="285"/>
      </w:pPr>
      <w:rPr>
        <w:rFonts w:hint="default"/>
        <w:lang w:val="en-CA" w:eastAsia="en-CA" w:bidi="en-CA"/>
      </w:rPr>
    </w:lvl>
    <w:lvl w:ilvl="4" w:tplc="1BF00CDA">
      <w:numFmt w:val="bullet"/>
      <w:lvlText w:val="•"/>
      <w:lvlJc w:val="left"/>
      <w:pPr>
        <w:ind w:left="5064" w:hanging="285"/>
      </w:pPr>
      <w:rPr>
        <w:rFonts w:hint="default"/>
        <w:lang w:val="en-CA" w:eastAsia="en-CA" w:bidi="en-CA"/>
      </w:rPr>
    </w:lvl>
    <w:lvl w:ilvl="5" w:tplc="758AD4A6">
      <w:numFmt w:val="bullet"/>
      <w:lvlText w:val="•"/>
      <w:lvlJc w:val="left"/>
      <w:pPr>
        <w:ind w:left="5995" w:hanging="285"/>
      </w:pPr>
      <w:rPr>
        <w:rFonts w:hint="default"/>
        <w:lang w:val="en-CA" w:eastAsia="en-CA" w:bidi="en-CA"/>
      </w:rPr>
    </w:lvl>
    <w:lvl w:ilvl="6" w:tplc="90A242A2">
      <w:numFmt w:val="bullet"/>
      <w:lvlText w:val="•"/>
      <w:lvlJc w:val="left"/>
      <w:pPr>
        <w:ind w:left="6926" w:hanging="285"/>
      </w:pPr>
      <w:rPr>
        <w:rFonts w:hint="default"/>
        <w:lang w:val="en-CA" w:eastAsia="en-CA" w:bidi="en-CA"/>
      </w:rPr>
    </w:lvl>
    <w:lvl w:ilvl="7" w:tplc="CB9845BE">
      <w:numFmt w:val="bullet"/>
      <w:lvlText w:val="•"/>
      <w:lvlJc w:val="left"/>
      <w:pPr>
        <w:ind w:left="7857" w:hanging="285"/>
      </w:pPr>
      <w:rPr>
        <w:rFonts w:hint="default"/>
        <w:lang w:val="en-CA" w:eastAsia="en-CA" w:bidi="en-CA"/>
      </w:rPr>
    </w:lvl>
    <w:lvl w:ilvl="8" w:tplc="E3A82B22">
      <w:numFmt w:val="bullet"/>
      <w:lvlText w:val="•"/>
      <w:lvlJc w:val="left"/>
      <w:pPr>
        <w:ind w:left="8788" w:hanging="285"/>
      </w:pPr>
      <w:rPr>
        <w:rFonts w:hint="default"/>
        <w:lang w:val="en-CA" w:eastAsia="en-CA" w:bidi="en-CA"/>
      </w:rPr>
    </w:lvl>
  </w:abstractNum>
  <w:abstractNum w:abstractNumId="42">
    <w:nsid w:val="170830B2"/>
    <w:multiLevelType w:val="hybridMultilevel"/>
    <w:tmpl w:val="B8D8A73A"/>
    <w:lvl w:ilvl="0" w:tplc="CAF6DA26">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8A24F1D4">
      <w:numFmt w:val="bullet"/>
      <w:lvlText w:val="•"/>
      <w:lvlJc w:val="left"/>
      <w:pPr>
        <w:ind w:left="883" w:hanging="361"/>
      </w:pPr>
      <w:rPr>
        <w:rFonts w:hint="default"/>
        <w:lang w:val="en-CA" w:eastAsia="en-CA" w:bidi="en-CA"/>
      </w:rPr>
    </w:lvl>
    <w:lvl w:ilvl="2" w:tplc="1A48B2E0">
      <w:numFmt w:val="bullet"/>
      <w:lvlText w:val="•"/>
      <w:lvlJc w:val="left"/>
      <w:pPr>
        <w:ind w:left="1006" w:hanging="361"/>
      </w:pPr>
      <w:rPr>
        <w:rFonts w:hint="default"/>
        <w:lang w:val="en-CA" w:eastAsia="en-CA" w:bidi="en-CA"/>
      </w:rPr>
    </w:lvl>
    <w:lvl w:ilvl="3" w:tplc="C8CE2B7C">
      <w:numFmt w:val="bullet"/>
      <w:lvlText w:val="•"/>
      <w:lvlJc w:val="left"/>
      <w:pPr>
        <w:ind w:left="1129" w:hanging="361"/>
      </w:pPr>
      <w:rPr>
        <w:rFonts w:hint="default"/>
        <w:lang w:val="en-CA" w:eastAsia="en-CA" w:bidi="en-CA"/>
      </w:rPr>
    </w:lvl>
    <w:lvl w:ilvl="4" w:tplc="BCA46FB2">
      <w:numFmt w:val="bullet"/>
      <w:lvlText w:val="•"/>
      <w:lvlJc w:val="left"/>
      <w:pPr>
        <w:ind w:left="1252" w:hanging="361"/>
      </w:pPr>
      <w:rPr>
        <w:rFonts w:hint="default"/>
        <w:lang w:val="en-CA" w:eastAsia="en-CA" w:bidi="en-CA"/>
      </w:rPr>
    </w:lvl>
    <w:lvl w:ilvl="5" w:tplc="69CE6226">
      <w:numFmt w:val="bullet"/>
      <w:lvlText w:val="•"/>
      <w:lvlJc w:val="left"/>
      <w:pPr>
        <w:ind w:left="1376" w:hanging="361"/>
      </w:pPr>
      <w:rPr>
        <w:rFonts w:hint="default"/>
        <w:lang w:val="en-CA" w:eastAsia="en-CA" w:bidi="en-CA"/>
      </w:rPr>
    </w:lvl>
    <w:lvl w:ilvl="6" w:tplc="A69C2528">
      <w:numFmt w:val="bullet"/>
      <w:lvlText w:val="•"/>
      <w:lvlJc w:val="left"/>
      <w:pPr>
        <w:ind w:left="1499" w:hanging="361"/>
      </w:pPr>
      <w:rPr>
        <w:rFonts w:hint="default"/>
        <w:lang w:val="en-CA" w:eastAsia="en-CA" w:bidi="en-CA"/>
      </w:rPr>
    </w:lvl>
    <w:lvl w:ilvl="7" w:tplc="E408C5B0">
      <w:numFmt w:val="bullet"/>
      <w:lvlText w:val="•"/>
      <w:lvlJc w:val="left"/>
      <w:pPr>
        <w:ind w:left="1622" w:hanging="361"/>
      </w:pPr>
      <w:rPr>
        <w:rFonts w:hint="default"/>
        <w:lang w:val="en-CA" w:eastAsia="en-CA" w:bidi="en-CA"/>
      </w:rPr>
    </w:lvl>
    <w:lvl w:ilvl="8" w:tplc="7E62DA82">
      <w:numFmt w:val="bullet"/>
      <w:lvlText w:val="•"/>
      <w:lvlJc w:val="left"/>
      <w:pPr>
        <w:ind w:left="1745" w:hanging="361"/>
      </w:pPr>
      <w:rPr>
        <w:rFonts w:hint="default"/>
        <w:lang w:val="en-CA" w:eastAsia="en-CA" w:bidi="en-CA"/>
      </w:rPr>
    </w:lvl>
  </w:abstractNum>
  <w:abstractNum w:abstractNumId="43">
    <w:nsid w:val="177509A1"/>
    <w:multiLevelType w:val="hybridMultilevel"/>
    <w:tmpl w:val="3FECB08E"/>
    <w:lvl w:ilvl="0" w:tplc="A9C20296">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9C446E20">
      <w:start w:val="1"/>
      <w:numFmt w:val="decimal"/>
      <w:lvlText w:val="%2."/>
      <w:lvlJc w:val="left"/>
      <w:pPr>
        <w:ind w:left="897" w:hanging="706"/>
        <w:jc w:val="right"/>
      </w:pPr>
      <w:rPr>
        <w:rFonts w:hint="default"/>
        <w:spacing w:val="-8"/>
        <w:w w:val="101"/>
        <w:lang w:val="en-CA" w:eastAsia="en-CA" w:bidi="en-CA"/>
      </w:rPr>
    </w:lvl>
    <w:lvl w:ilvl="2" w:tplc="2254500C">
      <w:numFmt w:val="bullet"/>
      <w:lvlText w:val="•"/>
      <w:lvlJc w:val="left"/>
      <w:pPr>
        <w:ind w:left="2850" w:hanging="706"/>
      </w:pPr>
      <w:rPr>
        <w:rFonts w:hint="default"/>
        <w:lang w:val="en-CA" w:eastAsia="en-CA" w:bidi="en-CA"/>
      </w:rPr>
    </w:lvl>
    <w:lvl w:ilvl="3" w:tplc="2BA812DA">
      <w:numFmt w:val="bullet"/>
      <w:lvlText w:val="•"/>
      <w:lvlJc w:val="left"/>
      <w:pPr>
        <w:ind w:left="3825" w:hanging="706"/>
      </w:pPr>
      <w:rPr>
        <w:rFonts w:hint="default"/>
        <w:lang w:val="en-CA" w:eastAsia="en-CA" w:bidi="en-CA"/>
      </w:rPr>
    </w:lvl>
    <w:lvl w:ilvl="4" w:tplc="76F285B8">
      <w:numFmt w:val="bullet"/>
      <w:lvlText w:val="•"/>
      <w:lvlJc w:val="left"/>
      <w:pPr>
        <w:ind w:left="4800" w:hanging="706"/>
      </w:pPr>
      <w:rPr>
        <w:rFonts w:hint="default"/>
        <w:lang w:val="en-CA" w:eastAsia="en-CA" w:bidi="en-CA"/>
      </w:rPr>
    </w:lvl>
    <w:lvl w:ilvl="5" w:tplc="704CA782">
      <w:numFmt w:val="bullet"/>
      <w:lvlText w:val="•"/>
      <w:lvlJc w:val="left"/>
      <w:pPr>
        <w:ind w:left="5775" w:hanging="706"/>
      </w:pPr>
      <w:rPr>
        <w:rFonts w:hint="default"/>
        <w:lang w:val="en-CA" w:eastAsia="en-CA" w:bidi="en-CA"/>
      </w:rPr>
    </w:lvl>
    <w:lvl w:ilvl="6" w:tplc="9BBC1230">
      <w:numFmt w:val="bullet"/>
      <w:lvlText w:val="•"/>
      <w:lvlJc w:val="left"/>
      <w:pPr>
        <w:ind w:left="6750" w:hanging="706"/>
      </w:pPr>
      <w:rPr>
        <w:rFonts w:hint="default"/>
        <w:lang w:val="en-CA" w:eastAsia="en-CA" w:bidi="en-CA"/>
      </w:rPr>
    </w:lvl>
    <w:lvl w:ilvl="7" w:tplc="2BA607DA">
      <w:numFmt w:val="bullet"/>
      <w:lvlText w:val="•"/>
      <w:lvlJc w:val="left"/>
      <w:pPr>
        <w:ind w:left="7725" w:hanging="706"/>
      </w:pPr>
      <w:rPr>
        <w:rFonts w:hint="default"/>
        <w:lang w:val="en-CA" w:eastAsia="en-CA" w:bidi="en-CA"/>
      </w:rPr>
    </w:lvl>
    <w:lvl w:ilvl="8" w:tplc="7084F806">
      <w:numFmt w:val="bullet"/>
      <w:lvlText w:val="•"/>
      <w:lvlJc w:val="left"/>
      <w:pPr>
        <w:ind w:left="8700" w:hanging="706"/>
      </w:pPr>
      <w:rPr>
        <w:rFonts w:hint="default"/>
        <w:lang w:val="en-CA" w:eastAsia="en-CA" w:bidi="en-CA"/>
      </w:rPr>
    </w:lvl>
  </w:abstractNum>
  <w:abstractNum w:abstractNumId="44">
    <w:nsid w:val="17F83CB6"/>
    <w:multiLevelType w:val="hybridMultilevel"/>
    <w:tmpl w:val="B88A28C8"/>
    <w:lvl w:ilvl="0" w:tplc="D31A0564">
      <w:start w:val="1"/>
      <w:numFmt w:val="decimal"/>
      <w:lvlText w:val="%1."/>
      <w:lvlJc w:val="left"/>
      <w:pPr>
        <w:ind w:left="2309" w:hanging="706"/>
        <w:jc w:val="left"/>
      </w:pPr>
      <w:rPr>
        <w:rFonts w:ascii="Times New Roman" w:eastAsia="Times New Roman" w:hAnsi="Times New Roman" w:cs="Times New Roman" w:hint="default"/>
        <w:spacing w:val="-8"/>
        <w:w w:val="101"/>
        <w:sz w:val="28"/>
        <w:szCs w:val="28"/>
        <w:lang w:val="en-CA" w:eastAsia="en-CA" w:bidi="en-CA"/>
      </w:rPr>
    </w:lvl>
    <w:lvl w:ilvl="1" w:tplc="12A21C6C">
      <w:numFmt w:val="bullet"/>
      <w:lvlText w:val="•"/>
      <w:lvlJc w:val="left"/>
      <w:pPr>
        <w:ind w:left="3135" w:hanging="706"/>
      </w:pPr>
      <w:rPr>
        <w:rFonts w:hint="default"/>
        <w:lang w:val="en-CA" w:eastAsia="en-CA" w:bidi="en-CA"/>
      </w:rPr>
    </w:lvl>
    <w:lvl w:ilvl="2" w:tplc="E52EA486">
      <w:numFmt w:val="bullet"/>
      <w:lvlText w:val="•"/>
      <w:lvlJc w:val="left"/>
      <w:pPr>
        <w:ind w:left="3970" w:hanging="706"/>
      </w:pPr>
      <w:rPr>
        <w:rFonts w:hint="default"/>
        <w:lang w:val="en-CA" w:eastAsia="en-CA" w:bidi="en-CA"/>
      </w:rPr>
    </w:lvl>
    <w:lvl w:ilvl="3" w:tplc="2B966DF6">
      <w:numFmt w:val="bullet"/>
      <w:lvlText w:val="•"/>
      <w:lvlJc w:val="left"/>
      <w:pPr>
        <w:ind w:left="4805" w:hanging="706"/>
      </w:pPr>
      <w:rPr>
        <w:rFonts w:hint="default"/>
        <w:lang w:val="en-CA" w:eastAsia="en-CA" w:bidi="en-CA"/>
      </w:rPr>
    </w:lvl>
    <w:lvl w:ilvl="4" w:tplc="06346A7A">
      <w:numFmt w:val="bullet"/>
      <w:lvlText w:val="•"/>
      <w:lvlJc w:val="left"/>
      <w:pPr>
        <w:ind w:left="5640" w:hanging="706"/>
      </w:pPr>
      <w:rPr>
        <w:rFonts w:hint="default"/>
        <w:lang w:val="en-CA" w:eastAsia="en-CA" w:bidi="en-CA"/>
      </w:rPr>
    </w:lvl>
    <w:lvl w:ilvl="5" w:tplc="3962BF60">
      <w:numFmt w:val="bullet"/>
      <w:lvlText w:val="•"/>
      <w:lvlJc w:val="left"/>
      <w:pPr>
        <w:ind w:left="6475" w:hanging="706"/>
      </w:pPr>
      <w:rPr>
        <w:rFonts w:hint="default"/>
        <w:lang w:val="en-CA" w:eastAsia="en-CA" w:bidi="en-CA"/>
      </w:rPr>
    </w:lvl>
    <w:lvl w:ilvl="6" w:tplc="7A3CE1FE">
      <w:numFmt w:val="bullet"/>
      <w:lvlText w:val="•"/>
      <w:lvlJc w:val="left"/>
      <w:pPr>
        <w:ind w:left="7310" w:hanging="706"/>
      </w:pPr>
      <w:rPr>
        <w:rFonts w:hint="default"/>
        <w:lang w:val="en-CA" w:eastAsia="en-CA" w:bidi="en-CA"/>
      </w:rPr>
    </w:lvl>
    <w:lvl w:ilvl="7" w:tplc="7E90CE76">
      <w:numFmt w:val="bullet"/>
      <w:lvlText w:val="•"/>
      <w:lvlJc w:val="left"/>
      <w:pPr>
        <w:ind w:left="8145" w:hanging="706"/>
      </w:pPr>
      <w:rPr>
        <w:rFonts w:hint="default"/>
        <w:lang w:val="en-CA" w:eastAsia="en-CA" w:bidi="en-CA"/>
      </w:rPr>
    </w:lvl>
    <w:lvl w:ilvl="8" w:tplc="226ABA06">
      <w:numFmt w:val="bullet"/>
      <w:lvlText w:val="•"/>
      <w:lvlJc w:val="left"/>
      <w:pPr>
        <w:ind w:left="8980" w:hanging="706"/>
      </w:pPr>
      <w:rPr>
        <w:rFonts w:hint="default"/>
        <w:lang w:val="en-CA" w:eastAsia="en-CA" w:bidi="en-CA"/>
      </w:rPr>
    </w:lvl>
  </w:abstractNum>
  <w:abstractNum w:abstractNumId="45">
    <w:nsid w:val="194640D2"/>
    <w:multiLevelType w:val="hybridMultilevel"/>
    <w:tmpl w:val="FC54BB10"/>
    <w:lvl w:ilvl="0" w:tplc="D2C2041E">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2D487FBC">
      <w:numFmt w:val="bullet"/>
      <w:lvlText w:val="•"/>
      <w:lvlJc w:val="left"/>
      <w:pPr>
        <w:ind w:left="1371" w:hanging="706"/>
      </w:pPr>
      <w:rPr>
        <w:rFonts w:hint="default"/>
        <w:lang w:val="en-CA" w:eastAsia="en-CA" w:bidi="en-CA"/>
      </w:rPr>
    </w:lvl>
    <w:lvl w:ilvl="2" w:tplc="CA942558">
      <w:numFmt w:val="bullet"/>
      <w:lvlText w:val="•"/>
      <w:lvlJc w:val="left"/>
      <w:pPr>
        <w:ind w:left="2402" w:hanging="706"/>
      </w:pPr>
      <w:rPr>
        <w:rFonts w:hint="default"/>
        <w:lang w:val="en-CA" w:eastAsia="en-CA" w:bidi="en-CA"/>
      </w:rPr>
    </w:lvl>
    <w:lvl w:ilvl="3" w:tplc="E2B02040">
      <w:numFmt w:val="bullet"/>
      <w:lvlText w:val="•"/>
      <w:lvlJc w:val="left"/>
      <w:pPr>
        <w:ind w:left="3433" w:hanging="706"/>
      </w:pPr>
      <w:rPr>
        <w:rFonts w:hint="default"/>
        <w:lang w:val="en-CA" w:eastAsia="en-CA" w:bidi="en-CA"/>
      </w:rPr>
    </w:lvl>
    <w:lvl w:ilvl="4" w:tplc="9FDE9E1A">
      <w:numFmt w:val="bullet"/>
      <w:lvlText w:val="•"/>
      <w:lvlJc w:val="left"/>
      <w:pPr>
        <w:ind w:left="4464" w:hanging="706"/>
      </w:pPr>
      <w:rPr>
        <w:rFonts w:hint="default"/>
        <w:lang w:val="en-CA" w:eastAsia="en-CA" w:bidi="en-CA"/>
      </w:rPr>
    </w:lvl>
    <w:lvl w:ilvl="5" w:tplc="C7524EAE">
      <w:numFmt w:val="bullet"/>
      <w:lvlText w:val="•"/>
      <w:lvlJc w:val="left"/>
      <w:pPr>
        <w:ind w:left="5495" w:hanging="706"/>
      </w:pPr>
      <w:rPr>
        <w:rFonts w:hint="default"/>
        <w:lang w:val="en-CA" w:eastAsia="en-CA" w:bidi="en-CA"/>
      </w:rPr>
    </w:lvl>
    <w:lvl w:ilvl="6" w:tplc="01D0F4E6">
      <w:numFmt w:val="bullet"/>
      <w:lvlText w:val="•"/>
      <w:lvlJc w:val="left"/>
      <w:pPr>
        <w:ind w:left="6526" w:hanging="706"/>
      </w:pPr>
      <w:rPr>
        <w:rFonts w:hint="default"/>
        <w:lang w:val="en-CA" w:eastAsia="en-CA" w:bidi="en-CA"/>
      </w:rPr>
    </w:lvl>
    <w:lvl w:ilvl="7" w:tplc="B4E8C972">
      <w:numFmt w:val="bullet"/>
      <w:lvlText w:val="•"/>
      <w:lvlJc w:val="left"/>
      <w:pPr>
        <w:ind w:left="7557" w:hanging="706"/>
      </w:pPr>
      <w:rPr>
        <w:rFonts w:hint="default"/>
        <w:lang w:val="en-CA" w:eastAsia="en-CA" w:bidi="en-CA"/>
      </w:rPr>
    </w:lvl>
    <w:lvl w:ilvl="8" w:tplc="ACFA61EC">
      <w:numFmt w:val="bullet"/>
      <w:lvlText w:val="•"/>
      <w:lvlJc w:val="left"/>
      <w:pPr>
        <w:ind w:left="8588" w:hanging="706"/>
      </w:pPr>
      <w:rPr>
        <w:rFonts w:hint="default"/>
        <w:lang w:val="en-CA" w:eastAsia="en-CA" w:bidi="en-CA"/>
      </w:rPr>
    </w:lvl>
  </w:abstractNum>
  <w:abstractNum w:abstractNumId="46">
    <w:nsid w:val="197D1108"/>
    <w:multiLevelType w:val="hybridMultilevel"/>
    <w:tmpl w:val="1ED09024"/>
    <w:lvl w:ilvl="0" w:tplc="5658DF06">
      <w:start w:val="1"/>
      <w:numFmt w:val="decimal"/>
      <w:lvlText w:val="%1."/>
      <w:lvlJc w:val="left"/>
      <w:pPr>
        <w:ind w:left="341" w:hanging="210"/>
        <w:jc w:val="right"/>
      </w:pPr>
      <w:rPr>
        <w:rFonts w:hint="default"/>
        <w:b/>
        <w:bCs/>
        <w:spacing w:val="0"/>
        <w:w w:val="102"/>
        <w:lang w:val="en-CA" w:eastAsia="en-CA" w:bidi="en-CA"/>
      </w:rPr>
    </w:lvl>
    <w:lvl w:ilvl="1" w:tplc="96DE40A2">
      <w:numFmt w:val="bullet"/>
      <w:lvlText w:val="•"/>
      <w:lvlJc w:val="left"/>
      <w:pPr>
        <w:ind w:left="1371" w:hanging="210"/>
      </w:pPr>
      <w:rPr>
        <w:rFonts w:hint="default"/>
        <w:lang w:val="en-CA" w:eastAsia="en-CA" w:bidi="en-CA"/>
      </w:rPr>
    </w:lvl>
    <w:lvl w:ilvl="2" w:tplc="F18E8154">
      <w:numFmt w:val="bullet"/>
      <w:lvlText w:val="•"/>
      <w:lvlJc w:val="left"/>
      <w:pPr>
        <w:ind w:left="2402" w:hanging="210"/>
      </w:pPr>
      <w:rPr>
        <w:rFonts w:hint="default"/>
        <w:lang w:val="en-CA" w:eastAsia="en-CA" w:bidi="en-CA"/>
      </w:rPr>
    </w:lvl>
    <w:lvl w:ilvl="3" w:tplc="1846B142">
      <w:numFmt w:val="bullet"/>
      <w:lvlText w:val="•"/>
      <w:lvlJc w:val="left"/>
      <w:pPr>
        <w:ind w:left="3433" w:hanging="210"/>
      </w:pPr>
      <w:rPr>
        <w:rFonts w:hint="default"/>
        <w:lang w:val="en-CA" w:eastAsia="en-CA" w:bidi="en-CA"/>
      </w:rPr>
    </w:lvl>
    <w:lvl w:ilvl="4" w:tplc="CA8ACBE2">
      <w:numFmt w:val="bullet"/>
      <w:lvlText w:val="•"/>
      <w:lvlJc w:val="left"/>
      <w:pPr>
        <w:ind w:left="4464" w:hanging="210"/>
      </w:pPr>
      <w:rPr>
        <w:rFonts w:hint="default"/>
        <w:lang w:val="en-CA" w:eastAsia="en-CA" w:bidi="en-CA"/>
      </w:rPr>
    </w:lvl>
    <w:lvl w:ilvl="5" w:tplc="1CD80BB4">
      <w:numFmt w:val="bullet"/>
      <w:lvlText w:val="•"/>
      <w:lvlJc w:val="left"/>
      <w:pPr>
        <w:ind w:left="5495" w:hanging="210"/>
      </w:pPr>
      <w:rPr>
        <w:rFonts w:hint="default"/>
        <w:lang w:val="en-CA" w:eastAsia="en-CA" w:bidi="en-CA"/>
      </w:rPr>
    </w:lvl>
    <w:lvl w:ilvl="6" w:tplc="50505C7C">
      <w:numFmt w:val="bullet"/>
      <w:lvlText w:val="•"/>
      <w:lvlJc w:val="left"/>
      <w:pPr>
        <w:ind w:left="6526" w:hanging="210"/>
      </w:pPr>
      <w:rPr>
        <w:rFonts w:hint="default"/>
        <w:lang w:val="en-CA" w:eastAsia="en-CA" w:bidi="en-CA"/>
      </w:rPr>
    </w:lvl>
    <w:lvl w:ilvl="7" w:tplc="6D942806">
      <w:numFmt w:val="bullet"/>
      <w:lvlText w:val="•"/>
      <w:lvlJc w:val="left"/>
      <w:pPr>
        <w:ind w:left="7557" w:hanging="210"/>
      </w:pPr>
      <w:rPr>
        <w:rFonts w:hint="default"/>
        <w:lang w:val="en-CA" w:eastAsia="en-CA" w:bidi="en-CA"/>
      </w:rPr>
    </w:lvl>
    <w:lvl w:ilvl="8" w:tplc="E7FC5CD6">
      <w:numFmt w:val="bullet"/>
      <w:lvlText w:val="•"/>
      <w:lvlJc w:val="left"/>
      <w:pPr>
        <w:ind w:left="8588" w:hanging="210"/>
      </w:pPr>
      <w:rPr>
        <w:rFonts w:hint="default"/>
        <w:lang w:val="en-CA" w:eastAsia="en-CA" w:bidi="en-CA"/>
      </w:rPr>
    </w:lvl>
  </w:abstractNum>
  <w:abstractNum w:abstractNumId="47">
    <w:nsid w:val="19BC05FC"/>
    <w:multiLevelType w:val="hybridMultilevel"/>
    <w:tmpl w:val="8EBE8ADE"/>
    <w:lvl w:ilvl="0" w:tplc="EA56874C">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13F03F14">
      <w:numFmt w:val="bullet"/>
      <w:lvlText w:val="•"/>
      <w:lvlJc w:val="left"/>
      <w:pPr>
        <w:ind w:left="1749" w:hanging="361"/>
      </w:pPr>
      <w:rPr>
        <w:rFonts w:hint="default"/>
        <w:lang w:val="en-CA" w:eastAsia="en-CA" w:bidi="en-CA"/>
      </w:rPr>
    </w:lvl>
    <w:lvl w:ilvl="2" w:tplc="376EFABE">
      <w:numFmt w:val="bullet"/>
      <w:lvlText w:val="•"/>
      <w:lvlJc w:val="left"/>
      <w:pPr>
        <w:ind w:left="2738" w:hanging="361"/>
      </w:pPr>
      <w:rPr>
        <w:rFonts w:hint="default"/>
        <w:lang w:val="en-CA" w:eastAsia="en-CA" w:bidi="en-CA"/>
      </w:rPr>
    </w:lvl>
    <w:lvl w:ilvl="3" w:tplc="0BD4FDA8">
      <w:numFmt w:val="bullet"/>
      <w:lvlText w:val="•"/>
      <w:lvlJc w:val="left"/>
      <w:pPr>
        <w:ind w:left="3727" w:hanging="361"/>
      </w:pPr>
      <w:rPr>
        <w:rFonts w:hint="default"/>
        <w:lang w:val="en-CA" w:eastAsia="en-CA" w:bidi="en-CA"/>
      </w:rPr>
    </w:lvl>
    <w:lvl w:ilvl="4" w:tplc="BC56AF34">
      <w:numFmt w:val="bullet"/>
      <w:lvlText w:val="•"/>
      <w:lvlJc w:val="left"/>
      <w:pPr>
        <w:ind w:left="4716" w:hanging="361"/>
      </w:pPr>
      <w:rPr>
        <w:rFonts w:hint="default"/>
        <w:lang w:val="en-CA" w:eastAsia="en-CA" w:bidi="en-CA"/>
      </w:rPr>
    </w:lvl>
    <w:lvl w:ilvl="5" w:tplc="0D527816">
      <w:numFmt w:val="bullet"/>
      <w:lvlText w:val="•"/>
      <w:lvlJc w:val="left"/>
      <w:pPr>
        <w:ind w:left="5705" w:hanging="361"/>
      </w:pPr>
      <w:rPr>
        <w:rFonts w:hint="default"/>
        <w:lang w:val="en-CA" w:eastAsia="en-CA" w:bidi="en-CA"/>
      </w:rPr>
    </w:lvl>
    <w:lvl w:ilvl="6" w:tplc="48CE9BC0">
      <w:numFmt w:val="bullet"/>
      <w:lvlText w:val="•"/>
      <w:lvlJc w:val="left"/>
      <w:pPr>
        <w:ind w:left="6694" w:hanging="361"/>
      </w:pPr>
      <w:rPr>
        <w:rFonts w:hint="default"/>
        <w:lang w:val="en-CA" w:eastAsia="en-CA" w:bidi="en-CA"/>
      </w:rPr>
    </w:lvl>
    <w:lvl w:ilvl="7" w:tplc="7B1A0B9E">
      <w:numFmt w:val="bullet"/>
      <w:lvlText w:val="•"/>
      <w:lvlJc w:val="left"/>
      <w:pPr>
        <w:ind w:left="7683" w:hanging="361"/>
      </w:pPr>
      <w:rPr>
        <w:rFonts w:hint="default"/>
        <w:lang w:val="en-CA" w:eastAsia="en-CA" w:bidi="en-CA"/>
      </w:rPr>
    </w:lvl>
    <w:lvl w:ilvl="8" w:tplc="314808C2">
      <w:numFmt w:val="bullet"/>
      <w:lvlText w:val="•"/>
      <w:lvlJc w:val="left"/>
      <w:pPr>
        <w:ind w:left="8672" w:hanging="361"/>
      </w:pPr>
      <w:rPr>
        <w:rFonts w:hint="default"/>
        <w:lang w:val="en-CA" w:eastAsia="en-CA" w:bidi="en-CA"/>
      </w:rPr>
    </w:lvl>
  </w:abstractNum>
  <w:abstractNum w:abstractNumId="48">
    <w:nsid w:val="19C00902"/>
    <w:multiLevelType w:val="hybridMultilevel"/>
    <w:tmpl w:val="7C9294C4"/>
    <w:lvl w:ilvl="0" w:tplc="8AD8EFEA">
      <w:start w:val="1"/>
      <w:numFmt w:val="decimal"/>
      <w:lvlText w:val="%1."/>
      <w:lvlJc w:val="left"/>
      <w:pPr>
        <w:ind w:left="702" w:hanging="361"/>
        <w:jc w:val="left"/>
      </w:pPr>
      <w:rPr>
        <w:rFonts w:ascii="Times New Roman" w:eastAsia="Times New Roman" w:hAnsi="Times New Roman" w:cs="Times New Roman" w:hint="default"/>
        <w:spacing w:val="-8"/>
        <w:w w:val="101"/>
        <w:sz w:val="28"/>
        <w:szCs w:val="28"/>
        <w:lang w:val="en-CA" w:eastAsia="en-CA" w:bidi="en-CA"/>
      </w:rPr>
    </w:lvl>
    <w:lvl w:ilvl="1" w:tplc="69A099C4">
      <w:numFmt w:val="bullet"/>
      <w:lvlText w:val="•"/>
      <w:lvlJc w:val="left"/>
      <w:pPr>
        <w:ind w:left="973" w:hanging="361"/>
      </w:pPr>
      <w:rPr>
        <w:rFonts w:hint="default"/>
        <w:lang w:val="en-CA" w:eastAsia="en-CA" w:bidi="en-CA"/>
      </w:rPr>
    </w:lvl>
    <w:lvl w:ilvl="2" w:tplc="6EA67938">
      <w:numFmt w:val="bullet"/>
      <w:lvlText w:val="•"/>
      <w:lvlJc w:val="left"/>
      <w:pPr>
        <w:ind w:left="1246" w:hanging="361"/>
      </w:pPr>
      <w:rPr>
        <w:rFonts w:hint="default"/>
        <w:lang w:val="en-CA" w:eastAsia="en-CA" w:bidi="en-CA"/>
      </w:rPr>
    </w:lvl>
    <w:lvl w:ilvl="3" w:tplc="F1DE5364">
      <w:numFmt w:val="bullet"/>
      <w:lvlText w:val="•"/>
      <w:lvlJc w:val="left"/>
      <w:pPr>
        <w:ind w:left="1519" w:hanging="361"/>
      </w:pPr>
      <w:rPr>
        <w:rFonts w:hint="default"/>
        <w:lang w:val="en-CA" w:eastAsia="en-CA" w:bidi="en-CA"/>
      </w:rPr>
    </w:lvl>
    <w:lvl w:ilvl="4" w:tplc="8EEA42A0">
      <w:numFmt w:val="bullet"/>
      <w:lvlText w:val="•"/>
      <w:lvlJc w:val="left"/>
      <w:pPr>
        <w:ind w:left="1792" w:hanging="361"/>
      </w:pPr>
      <w:rPr>
        <w:rFonts w:hint="default"/>
        <w:lang w:val="en-CA" w:eastAsia="en-CA" w:bidi="en-CA"/>
      </w:rPr>
    </w:lvl>
    <w:lvl w:ilvl="5" w:tplc="5D42304E">
      <w:numFmt w:val="bullet"/>
      <w:lvlText w:val="•"/>
      <w:lvlJc w:val="left"/>
      <w:pPr>
        <w:ind w:left="2065" w:hanging="361"/>
      </w:pPr>
      <w:rPr>
        <w:rFonts w:hint="default"/>
        <w:lang w:val="en-CA" w:eastAsia="en-CA" w:bidi="en-CA"/>
      </w:rPr>
    </w:lvl>
    <w:lvl w:ilvl="6" w:tplc="9D544346">
      <w:numFmt w:val="bullet"/>
      <w:lvlText w:val="•"/>
      <w:lvlJc w:val="left"/>
      <w:pPr>
        <w:ind w:left="2338" w:hanging="361"/>
      </w:pPr>
      <w:rPr>
        <w:rFonts w:hint="default"/>
        <w:lang w:val="en-CA" w:eastAsia="en-CA" w:bidi="en-CA"/>
      </w:rPr>
    </w:lvl>
    <w:lvl w:ilvl="7" w:tplc="2E2CA026">
      <w:numFmt w:val="bullet"/>
      <w:lvlText w:val="•"/>
      <w:lvlJc w:val="left"/>
      <w:pPr>
        <w:ind w:left="2611" w:hanging="361"/>
      </w:pPr>
      <w:rPr>
        <w:rFonts w:hint="default"/>
        <w:lang w:val="en-CA" w:eastAsia="en-CA" w:bidi="en-CA"/>
      </w:rPr>
    </w:lvl>
    <w:lvl w:ilvl="8" w:tplc="40BE36C8">
      <w:numFmt w:val="bullet"/>
      <w:lvlText w:val="•"/>
      <w:lvlJc w:val="left"/>
      <w:pPr>
        <w:ind w:left="2884" w:hanging="361"/>
      </w:pPr>
      <w:rPr>
        <w:rFonts w:hint="default"/>
        <w:lang w:val="en-CA" w:eastAsia="en-CA" w:bidi="en-CA"/>
      </w:rPr>
    </w:lvl>
  </w:abstractNum>
  <w:abstractNum w:abstractNumId="49">
    <w:nsid w:val="19C55824"/>
    <w:multiLevelType w:val="hybridMultilevel"/>
    <w:tmpl w:val="69A0A4B2"/>
    <w:lvl w:ilvl="0" w:tplc="F27E622A">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53AAF9B4">
      <w:start w:val="7"/>
      <w:numFmt w:val="decimal"/>
      <w:lvlText w:val="%2."/>
      <w:lvlJc w:val="left"/>
      <w:pPr>
        <w:ind w:left="1378" w:hanging="361"/>
        <w:jc w:val="left"/>
      </w:pPr>
      <w:rPr>
        <w:rFonts w:ascii="Times New Roman" w:eastAsia="Times New Roman" w:hAnsi="Times New Roman" w:cs="Times New Roman" w:hint="default"/>
        <w:b/>
        <w:bCs/>
        <w:spacing w:val="0"/>
        <w:w w:val="101"/>
        <w:sz w:val="31"/>
        <w:szCs w:val="31"/>
        <w:lang w:val="en-CA" w:eastAsia="en-CA" w:bidi="en-CA"/>
      </w:rPr>
    </w:lvl>
    <w:lvl w:ilvl="2" w:tplc="F76481C8">
      <w:start w:val="1"/>
      <w:numFmt w:val="decimal"/>
      <w:lvlText w:val="%3."/>
      <w:lvlJc w:val="left"/>
      <w:pPr>
        <w:ind w:left="4244" w:hanging="299"/>
        <w:jc w:val="left"/>
      </w:pPr>
      <w:rPr>
        <w:rFonts w:ascii="Times New Roman" w:eastAsia="Times New Roman" w:hAnsi="Times New Roman" w:cs="Times New Roman" w:hint="default"/>
        <w:b/>
        <w:bCs/>
        <w:spacing w:val="0"/>
        <w:w w:val="101"/>
        <w:sz w:val="28"/>
        <w:szCs w:val="28"/>
        <w:lang w:val="en-CA" w:eastAsia="en-CA" w:bidi="en-CA"/>
      </w:rPr>
    </w:lvl>
    <w:lvl w:ilvl="3" w:tplc="57ACCF9C">
      <w:numFmt w:val="bullet"/>
      <w:lvlText w:val="•"/>
      <w:lvlJc w:val="left"/>
      <w:pPr>
        <w:ind w:left="5041" w:hanging="299"/>
      </w:pPr>
      <w:rPr>
        <w:rFonts w:hint="default"/>
        <w:lang w:val="en-CA" w:eastAsia="en-CA" w:bidi="en-CA"/>
      </w:rPr>
    </w:lvl>
    <w:lvl w:ilvl="4" w:tplc="1EA03A06">
      <w:numFmt w:val="bullet"/>
      <w:lvlText w:val="•"/>
      <w:lvlJc w:val="left"/>
      <w:pPr>
        <w:ind w:left="5842" w:hanging="299"/>
      </w:pPr>
      <w:rPr>
        <w:rFonts w:hint="default"/>
        <w:lang w:val="en-CA" w:eastAsia="en-CA" w:bidi="en-CA"/>
      </w:rPr>
    </w:lvl>
    <w:lvl w:ilvl="5" w:tplc="6988277A">
      <w:numFmt w:val="bullet"/>
      <w:lvlText w:val="•"/>
      <w:lvlJc w:val="left"/>
      <w:pPr>
        <w:ind w:left="6643" w:hanging="299"/>
      </w:pPr>
      <w:rPr>
        <w:rFonts w:hint="default"/>
        <w:lang w:val="en-CA" w:eastAsia="en-CA" w:bidi="en-CA"/>
      </w:rPr>
    </w:lvl>
    <w:lvl w:ilvl="6" w:tplc="F6BEA074">
      <w:numFmt w:val="bullet"/>
      <w:lvlText w:val="•"/>
      <w:lvlJc w:val="left"/>
      <w:pPr>
        <w:ind w:left="7445" w:hanging="299"/>
      </w:pPr>
      <w:rPr>
        <w:rFonts w:hint="default"/>
        <w:lang w:val="en-CA" w:eastAsia="en-CA" w:bidi="en-CA"/>
      </w:rPr>
    </w:lvl>
    <w:lvl w:ilvl="7" w:tplc="34BEE8E4">
      <w:numFmt w:val="bullet"/>
      <w:lvlText w:val="•"/>
      <w:lvlJc w:val="left"/>
      <w:pPr>
        <w:ind w:left="8246" w:hanging="299"/>
      </w:pPr>
      <w:rPr>
        <w:rFonts w:hint="default"/>
        <w:lang w:val="en-CA" w:eastAsia="en-CA" w:bidi="en-CA"/>
      </w:rPr>
    </w:lvl>
    <w:lvl w:ilvl="8" w:tplc="06B0CFB4">
      <w:numFmt w:val="bullet"/>
      <w:lvlText w:val="•"/>
      <w:lvlJc w:val="left"/>
      <w:pPr>
        <w:ind w:left="9047" w:hanging="299"/>
      </w:pPr>
      <w:rPr>
        <w:rFonts w:hint="default"/>
        <w:lang w:val="en-CA" w:eastAsia="en-CA" w:bidi="en-CA"/>
      </w:rPr>
    </w:lvl>
  </w:abstractNum>
  <w:abstractNum w:abstractNumId="50">
    <w:nsid w:val="19C673CF"/>
    <w:multiLevelType w:val="hybridMultilevel"/>
    <w:tmpl w:val="37CE604C"/>
    <w:lvl w:ilvl="0" w:tplc="A8DA334A">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1A604E4E">
      <w:numFmt w:val="bullet"/>
      <w:lvlText w:val="•"/>
      <w:lvlJc w:val="left"/>
      <w:pPr>
        <w:ind w:left="1340" w:hanging="361"/>
      </w:pPr>
      <w:rPr>
        <w:rFonts w:hint="default"/>
        <w:lang w:val="en-CA" w:eastAsia="en-CA" w:bidi="en-CA"/>
      </w:rPr>
    </w:lvl>
    <w:lvl w:ilvl="2" w:tplc="9CBEC04A">
      <w:numFmt w:val="bullet"/>
      <w:lvlText w:val="•"/>
      <w:lvlJc w:val="left"/>
      <w:pPr>
        <w:ind w:left="2374" w:hanging="361"/>
      </w:pPr>
      <w:rPr>
        <w:rFonts w:hint="default"/>
        <w:lang w:val="en-CA" w:eastAsia="en-CA" w:bidi="en-CA"/>
      </w:rPr>
    </w:lvl>
    <w:lvl w:ilvl="3" w:tplc="62BC4AAE">
      <w:numFmt w:val="bullet"/>
      <w:lvlText w:val="•"/>
      <w:lvlJc w:val="left"/>
      <w:pPr>
        <w:ind w:left="3408" w:hanging="361"/>
      </w:pPr>
      <w:rPr>
        <w:rFonts w:hint="default"/>
        <w:lang w:val="en-CA" w:eastAsia="en-CA" w:bidi="en-CA"/>
      </w:rPr>
    </w:lvl>
    <w:lvl w:ilvl="4" w:tplc="878A40F0">
      <w:numFmt w:val="bullet"/>
      <w:lvlText w:val="•"/>
      <w:lvlJc w:val="left"/>
      <w:pPr>
        <w:ind w:left="4443" w:hanging="361"/>
      </w:pPr>
      <w:rPr>
        <w:rFonts w:hint="default"/>
        <w:lang w:val="en-CA" w:eastAsia="en-CA" w:bidi="en-CA"/>
      </w:rPr>
    </w:lvl>
    <w:lvl w:ilvl="5" w:tplc="BBEE269E">
      <w:numFmt w:val="bullet"/>
      <w:lvlText w:val="•"/>
      <w:lvlJc w:val="left"/>
      <w:pPr>
        <w:ind w:left="5477" w:hanging="361"/>
      </w:pPr>
      <w:rPr>
        <w:rFonts w:hint="default"/>
        <w:lang w:val="en-CA" w:eastAsia="en-CA" w:bidi="en-CA"/>
      </w:rPr>
    </w:lvl>
    <w:lvl w:ilvl="6" w:tplc="BDD2A976">
      <w:numFmt w:val="bullet"/>
      <w:lvlText w:val="•"/>
      <w:lvlJc w:val="left"/>
      <w:pPr>
        <w:ind w:left="6512" w:hanging="361"/>
      </w:pPr>
      <w:rPr>
        <w:rFonts w:hint="default"/>
        <w:lang w:val="en-CA" w:eastAsia="en-CA" w:bidi="en-CA"/>
      </w:rPr>
    </w:lvl>
    <w:lvl w:ilvl="7" w:tplc="96724150">
      <w:numFmt w:val="bullet"/>
      <w:lvlText w:val="•"/>
      <w:lvlJc w:val="left"/>
      <w:pPr>
        <w:ind w:left="7546" w:hanging="361"/>
      </w:pPr>
      <w:rPr>
        <w:rFonts w:hint="default"/>
        <w:lang w:val="en-CA" w:eastAsia="en-CA" w:bidi="en-CA"/>
      </w:rPr>
    </w:lvl>
    <w:lvl w:ilvl="8" w:tplc="1EC835E8">
      <w:numFmt w:val="bullet"/>
      <w:lvlText w:val="•"/>
      <w:lvlJc w:val="left"/>
      <w:pPr>
        <w:ind w:left="8581" w:hanging="361"/>
      </w:pPr>
      <w:rPr>
        <w:rFonts w:hint="default"/>
        <w:lang w:val="en-CA" w:eastAsia="en-CA" w:bidi="en-CA"/>
      </w:rPr>
    </w:lvl>
  </w:abstractNum>
  <w:abstractNum w:abstractNumId="51">
    <w:nsid w:val="19CA1B17"/>
    <w:multiLevelType w:val="hybridMultilevel"/>
    <w:tmpl w:val="F080126E"/>
    <w:lvl w:ilvl="0" w:tplc="8028F3FE">
      <w:start w:val="16"/>
      <w:numFmt w:val="decimal"/>
      <w:lvlText w:val="%1"/>
      <w:lvlJc w:val="left"/>
      <w:pPr>
        <w:ind w:left="897" w:hanging="390"/>
        <w:jc w:val="left"/>
      </w:pPr>
      <w:rPr>
        <w:rFonts w:ascii="Times New Roman" w:eastAsia="Times New Roman" w:hAnsi="Times New Roman" w:cs="Times New Roman" w:hint="default"/>
        <w:spacing w:val="-8"/>
        <w:w w:val="101"/>
        <w:sz w:val="28"/>
        <w:szCs w:val="28"/>
        <w:lang w:val="en-CA" w:eastAsia="en-CA" w:bidi="en-CA"/>
      </w:rPr>
    </w:lvl>
    <w:lvl w:ilvl="1" w:tplc="2014049A">
      <w:numFmt w:val="bullet"/>
      <w:lvlText w:val="•"/>
      <w:lvlJc w:val="left"/>
      <w:pPr>
        <w:ind w:left="1875" w:hanging="390"/>
      </w:pPr>
      <w:rPr>
        <w:rFonts w:hint="default"/>
        <w:lang w:val="en-CA" w:eastAsia="en-CA" w:bidi="en-CA"/>
      </w:rPr>
    </w:lvl>
    <w:lvl w:ilvl="2" w:tplc="C2B0545E">
      <w:numFmt w:val="bullet"/>
      <w:lvlText w:val="•"/>
      <w:lvlJc w:val="left"/>
      <w:pPr>
        <w:ind w:left="2850" w:hanging="390"/>
      </w:pPr>
      <w:rPr>
        <w:rFonts w:hint="default"/>
        <w:lang w:val="en-CA" w:eastAsia="en-CA" w:bidi="en-CA"/>
      </w:rPr>
    </w:lvl>
    <w:lvl w:ilvl="3" w:tplc="2D0A39B8">
      <w:numFmt w:val="bullet"/>
      <w:lvlText w:val="•"/>
      <w:lvlJc w:val="left"/>
      <w:pPr>
        <w:ind w:left="3825" w:hanging="390"/>
      </w:pPr>
      <w:rPr>
        <w:rFonts w:hint="default"/>
        <w:lang w:val="en-CA" w:eastAsia="en-CA" w:bidi="en-CA"/>
      </w:rPr>
    </w:lvl>
    <w:lvl w:ilvl="4" w:tplc="B770DB14">
      <w:numFmt w:val="bullet"/>
      <w:lvlText w:val="•"/>
      <w:lvlJc w:val="left"/>
      <w:pPr>
        <w:ind w:left="4800" w:hanging="390"/>
      </w:pPr>
      <w:rPr>
        <w:rFonts w:hint="default"/>
        <w:lang w:val="en-CA" w:eastAsia="en-CA" w:bidi="en-CA"/>
      </w:rPr>
    </w:lvl>
    <w:lvl w:ilvl="5" w:tplc="29FE5BDC">
      <w:numFmt w:val="bullet"/>
      <w:lvlText w:val="•"/>
      <w:lvlJc w:val="left"/>
      <w:pPr>
        <w:ind w:left="5775" w:hanging="390"/>
      </w:pPr>
      <w:rPr>
        <w:rFonts w:hint="default"/>
        <w:lang w:val="en-CA" w:eastAsia="en-CA" w:bidi="en-CA"/>
      </w:rPr>
    </w:lvl>
    <w:lvl w:ilvl="6" w:tplc="8BAE1A20">
      <w:numFmt w:val="bullet"/>
      <w:lvlText w:val="•"/>
      <w:lvlJc w:val="left"/>
      <w:pPr>
        <w:ind w:left="6750" w:hanging="390"/>
      </w:pPr>
      <w:rPr>
        <w:rFonts w:hint="default"/>
        <w:lang w:val="en-CA" w:eastAsia="en-CA" w:bidi="en-CA"/>
      </w:rPr>
    </w:lvl>
    <w:lvl w:ilvl="7" w:tplc="B322A70A">
      <w:numFmt w:val="bullet"/>
      <w:lvlText w:val="•"/>
      <w:lvlJc w:val="left"/>
      <w:pPr>
        <w:ind w:left="7725" w:hanging="390"/>
      </w:pPr>
      <w:rPr>
        <w:rFonts w:hint="default"/>
        <w:lang w:val="en-CA" w:eastAsia="en-CA" w:bidi="en-CA"/>
      </w:rPr>
    </w:lvl>
    <w:lvl w:ilvl="8" w:tplc="9850BB36">
      <w:numFmt w:val="bullet"/>
      <w:lvlText w:val="•"/>
      <w:lvlJc w:val="left"/>
      <w:pPr>
        <w:ind w:left="8700" w:hanging="390"/>
      </w:pPr>
      <w:rPr>
        <w:rFonts w:hint="default"/>
        <w:lang w:val="en-CA" w:eastAsia="en-CA" w:bidi="en-CA"/>
      </w:rPr>
    </w:lvl>
  </w:abstractNum>
  <w:abstractNum w:abstractNumId="52">
    <w:nsid w:val="1A585468"/>
    <w:multiLevelType w:val="hybridMultilevel"/>
    <w:tmpl w:val="B7A83A24"/>
    <w:lvl w:ilvl="0" w:tplc="F4A88092">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0A34CB82">
      <w:numFmt w:val="bullet"/>
      <w:lvlText w:val="•"/>
      <w:lvlJc w:val="left"/>
      <w:pPr>
        <w:ind w:left="1180" w:hanging="361"/>
      </w:pPr>
      <w:rPr>
        <w:rFonts w:hint="default"/>
        <w:lang w:val="en-CA" w:eastAsia="en-CA" w:bidi="en-CA"/>
      </w:rPr>
    </w:lvl>
    <w:lvl w:ilvl="2" w:tplc="F5FC7E8E">
      <w:numFmt w:val="bullet"/>
      <w:lvlText w:val="•"/>
      <w:lvlJc w:val="left"/>
      <w:pPr>
        <w:ind w:left="1980" w:hanging="361"/>
      </w:pPr>
      <w:rPr>
        <w:rFonts w:hint="default"/>
        <w:lang w:val="en-CA" w:eastAsia="en-CA" w:bidi="en-CA"/>
      </w:rPr>
    </w:lvl>
    <w:lvl w:ilvl="3" w:tplc="6F3CC484">
      <w:numFmt w:val="bullet"/>
      <w:lvlText w:val="•"/>
      <w:lvlJc w:val="left"/>
      <w:pPr>
        <w:ind w:left="3063" w:hanging="361"/>
      </w:pPr>
      <w:rPr>
        <w:rFonts w:hint="default"/>
        <w:lang w:val="en-CA" w:eastAsia="en-CA" w:bidi="en-CA"/>
      </w:rPr>
    </w:lvl>
    <w:lvl w:ilvl="4" w:tplc="A756F814">
      <w:numFmt w:val="bullet"/>
      <w:lvlText w:val="•"/>
      <w:lvlJc w:val="left"/>
      <w:pPr>
        <w:ind w:left="4147" w:hanging="361"/>
      </w:pPr>
      <w:rPr>
        <w:rFonts w:hint="default"/>
        <w:lang w:val="en-CA" w:eastAsia="en-CA" w:bidi="en-CA"/>
      </w:rPr>
    </w:lvl>
    <w:lvl w:ilvl="5" w:tplc="C4D4B618">
      <w:numFmt w:val="bullet"/>
      <w:lvlText w:val="•"/>
      <w:lvlJc w:val="left"/>
      <w:pPr>
        <w:ind w:left="5231" w:hanging="361"/>
      </w:pPr>
      <w:rPr>
        <w:rFonts w:hint="default"/>
        <w:lang w:val="en-CA" w:eastAsia="en-CA" w:bidi="en-CA"/>
      </w:rPr>
    </w:lvl>
    <w:lvl w:ilvl="6" w:tplc="30827356">
      <w:numFmt w:val="bullet"/>
      <w:lvlText w:val="•"/>
      <w:lvlJc w:val="left"/>
      <w:pPr>
        <w:ind w:left="6315" w:hanging="361"/>
      </w:pPr>
      <w:rPr>
        <w:rFonts w:hint="default"/>
        <w:lang w:val="en-CA" w:eastAsia="en-CA" w:bidi="en-CA"/>
      </w:rPr>
    </w:lvl>
    <w:lvl w:ilvl="7" w:tplc="4968AEFA">
      <w:numFmt w:val="bullet"/>
      <w:lvlText w:val="•"/>
      <w:lvlJc w:val="left"/>
      <w:pPr>
        <w:ind w:left="7398" w:hanging="361"/>
      </w:pPr>
      <w:rPr>
        <w:rFonts w:hint="default"/>
        <w:lang w:val="en-CA" w:eastAsia="en-CA" w:bidi="en-CA"/>
      </w:rPr>
    </w:lvl>
    <w:lvl w:ilvl="8" w:tplc="178E2890">
      <w:numFmt w:val="bullet"/>
      <w:lvlText w:val="•"/>
      <w:lvlJc w:val="left"/>
      <w:pPr>
        <w:ind w:left="8482" w:hanging="361"/>
      </w:pPr>
      <w:rPr>
        <w:rFonts w:hint="default"/>
        <w:lang w:val="en-CA" w:eastAsia="en-CA" w:bidi="en-CA"/>
      </w:rPr>
    </w:lvl>
  </w:abstractNum>
  <w:abstractNum w:abstractNumId="53">
    <w:nsid w:val="1A9C117D"/>
    <w:multiLevelType w:val="hybridMultilevel"/>
    <w:tmpl w:val="1D602D12"/>
    <w:lvl w:ilvl="0" w:tplc="797648BA">
      <w:start w:val="1"/>
      <w:numFmt w:val="decimal"/>
      <w:lvlText w:val="%1."/>
      <w:lvlJc w:val="left"/>
      <w:pPr>
        <w:ind w:left="625" w:hanging="285"/>
        <w:jc w:val="left"/>
      </w:pPr>
      <w:rPr>
        <w:rFonts w:ascii="Times New Roman" w:eastAsia="Times New Roman" w:hAnsi="Times New Roman" w:cs="Times New Roman" w:hint="default"/>
        <w:spacing w:val="-8"/>
        <w:w w:val="101"/>
        <w:sz w:val="28"/>
        <w:szCs w:val="28"/>
        <w:lang w:val="en-CA" w:eastAsia="en-CA" w:bidi="en-CA"/>
      </w:rPr>
    </w:lvl>
    <w:lvl w:ilvl="1" w:tplc="64C68666">
      <w:numFmt w:val="bullet"/>
      <w:lvlText w:val="•"/>
      <w:lvlJc w:val="left"/>
      <w:pPr>
        <w:ind w:left="1623" w:hanging="285"/>
      </w:pPr>
      <w:rPr>
        <w:rFonts w:hint="default"/>
        <w:lang w:val="en-CA" w:eastAsia="en-CA" w:bidi="en-CA"/>
      </w:rPr>
    </w:lvl>
    <w:lvl w:ilvl="2" w:tplc="59242E48">
      <w:numFmt w:val="bullet"/>
      <w:lvlText w:val="•"/>
      <w:lvlJc w:val="left"/>
      <w:pPr>
        <w:ind w:left="2626" w:hanging="285"/>
      </w:pPr>
      <w:rPr>
        <w:rFonts w:hint="default"/>
        <w:lang w:val="en-CA" w:eastAsia="en-CA" w:bidi="en-CA"/>
      </w:rPr>
    </w:lvl>
    <w:lvl w:ilvl="3" w:tplc="01FEB46E">
      <w:numFmt w:val="bullet"/>
      <w:lvlText w:val="•"/>
      <w:lvlJc w:val="left"/>
      <w:pPr>
        <w:ind w:left="3629" w:hanging="285"/>
      </w:pPr>
      <w:rPr>
        <w:rFonts w:hint="default"/>
        <w:lang w:val="en-CA" w:eastAsia="en-CA" w:bidi="en-CA"/>
      </w:rPr>
    </w:lvl>
    <w:lvl w:ilvl="4" w:tplc="7A3813BA">
      <w:numFmt w:val="bullet"/>
      <w:lvlText w:val="•"/>
      <w:lvlJc w:val="left"/>
      <w:pPr>
        <w:ind w:left="4632" w:hanging="285"/>
      </w:pPr>
      <w:rPr>
        <w:rFonts w:hint="default"/>
        <w:lang w:val="en-CA" w:eastAsia="en-CA" w:bidi="en-CA"/>
      </w:rPr>
    </w:lvl>
    <w:lvl w:ilvl="5" w:tplc="0756D98A">
      <w:numFmt w:val="bullet"/>
      <w:lvlText w:val="•"/>
      <w:lvlJc w:val="left"/>
      <w:pPr>
        <w:ind w:left="5635" w:hanging="285"/>
      </w:pPr>
      <w:rPr>
        <w:rFonts w:hint="default"/>
        <w:lang w:val="en-CA" w:eastAsia="en-CA" w:bidi="en-CA"/>
      </w:rPr>
    </w:lvl>
    <w:lvl w:ilvl="6" w:tplc="13F4DF36">
      <w:numFmt w:val="bullet"/>
      <w:lvlText w:val="•"/>
      <w:lvlJc w:val="left"/>
      <w:pPr>
        <w:ind w:left="6638" w:hanging="285"/>
      </w:pPr>
      <w:rPr>
        <w:rFonts w:hint="default"/>
        <w:lang w:val="en-CA" w:eastAsia="en-CA" w:bidi="en-CA"/>
      </w:rPr>
    </w:lvl>
    <w:lvl w:ilvl="7" w:tplc="D666B826">
      <w:numFmt w:val="bullet"/>
      <w:lvlText w:val="•"/>
      <w:lvlJc w:val="left"/>
      <w:pPr>
        <w:ind w:left="7641" w:hanging="285"/>
      </w:pPr>
      <w:rPr>
        <w:rFonts w:hint="default"/>
        <w:lang w:val="en-CA" w:eastAsia="en-CA" w:bidi="en-CA"/>
      </w:rPr>
    </w:lvl>
    <w:lvl w:ilvl="8" w:tplc="0A00DFEE">
      <w:numFmt w:val="bullet"/>
      <w:lvlText w:val="•"/>
      <w:lvlJc w:val="left"/>
      <w:pPr>
        <w:ind w:left="8644" w:hanging="285"/>
      </w:pPr>
      <w:rPr>
        <w:rFonts w:hint="default"/>
        <w:lang w:val="en-CA" w:eastAsia="en-CA" w:bidi="en-CA"/>
      </w:rPr>
    </w:lvl>
  </w:abstractNum>
  <w:abstractNum w:abstractNumId="54">
    <w:nsid w:val="1BA00909"/>
    <w:multiLevelType w:val="hybridMultilevel"/>
    <w:tmpl w:val="9F90EC30"/>
    <w:lvl w:ilvl="0" w:tplc="84067190">
      <w:numFmt w:val="bullet"/>
      <w:lvlText w:val=""/>
      <w:lvlJc w:val="left"/>
      <w:pPr>
        <w:ind w:left="341" w:hanging="706"/>
      </w:pPr>
      <w:rPr>
        <w:rFonts w:ascii="Symbol" w:eastAsia="Symbol" w:hAnsi="Symbol" w:cs="Symbol" w:hint="default"/>
        <w:w w:val="102"/>
        <w:sz w:val="19"/>
        <w:szCs w:val="19"/>
        <w:lang w:val="en-CA" w:eastAsia="en-CA" w:bidi="en-CA"/>
      </w:rPr>
    </w:lvl>
    <w:lvl w:ilvl="1" w:tplc="417A4C00">
      <w:numFmt w:val="bullet"/>
      <w:lvlText w:val="•"/>
      <w:lvlJc w:val="left"/>
      <w:pPr>
        <w:ind w:left="1371" w:hanging="706"/>
      </w:pPr>
      <w:rPr>
        <w:rFonts w:hint="default"/>
        <w:lang w:val="en-CA" w:eastAsia="en-CA" w:bidi="en-CA"/>
      </w:rPr>
    </w:lvl>
    <w:lvl w:ilvl="2" w:tplc="FAF41B8A">
      <w:numFmt w:val="bullet"/>
      <w:lvlText w:val="•"/>
      <w:lvlJc w:val="left"/>
      <w:pPr>
        <w:ind w:left="2402" w:hanging="706"/>
      </w:pPr>
      <w:rPr>
        <w:rFonts w:hint="default"/>
        <w:lang w:val="en-CA" w:eastAsia="en-CA" w:bidi="en-CA"/>
      </w:rPr>
    </w:lvl>
    <w:lvl w:ilvl="3" w:tplc="CB786044">
      <w:numFmt w:val="bullet"/>
      <w:lvlText w:val="•"/>
      <w:lvlJc w:val="left"/>
      <w:pPr>
        <w:ind w:left="3433" w:hanging="706"/>
      </w:pPr>
      <w:rPr>
        <w:rFonts w:hint="default"/>
        <w:lang w:val="en-CA" w:eastAsia="en-CA" w:bidi="en-CA"/>
      </w:rPr>
    </w:lvl>
    <w:lvl w:ilvl="4" w:tplc="723010A8">
      <w:numFmt w:val="bullet"/>
      <w:lvlText w:val="•"/>
      <w:lvlJc w:val="left"/>
      <w:pPr>
        <w:ind w:left="4464" w:hanging="706"/>
      </w:pPr>
      <w:rPr>
        <w:rFonts w:hint="default"/>
        <w:lang w:val="en-CA" w:eastAsia="en-CA" w:bidi="en-CA"/>
      </w:rPr>
    </w:lvl>
    <w:lvl w:ilvl="5" w:tplc="7F267B08">
      <w:numFmt w:val="bullet"/>
      <w:lvlText w:val="•"/>
      <w:lvlJc w:val="left"/>
      <w:pPr>
        <w:ind w:left="5495" w:hanging="706"/>
      </w:pPr>
      <w:rPr>
        <w:rFonts w:hint="default"/>
        <w:lang w:val="en-CA" w:eastAsia="en-CA" w:bidi="en-CA"/>
      </w:rPr>
    </w:lvl>
    <w:lvl w:ilvl="6" w:tplc="70B2CCE8">
      <w:numFmt w:val="bullet"/>
      <w:lvlText w:val="•"/>
      <w:lvlJc w:val="left"/>
      <w:pPr>
        <w:ind w:left="6526" w:hanging="706"/>
      </w:pPr>
      <w:rPr>
        <w:rFonts w:hint="default"/>
        <w:lang w:val="en-CA" w:eastAsia="en-CA" w:bidi="en-CA"/>
      </w:rPr>
    </w:lvl>
    <w:lvl w:ilvl="7" w:tplc="8DC0A3BC">
      <w:numFmt w:val="bullet"/>
      <w:lvlText w:val="•"/>
      <w:lvlJc w:val="left"/>
      <w:pPr>
        <w:ind w:left="7557" w:hanging="706"/>
      </w:pPr>
      <w:rPr>
        <w:rFonts w:hint="default"/>
        <w:lang w:val="en-CA" w:eastAsia="en-CA" w:bidi="en-CA"/>
      </w:rPr>
    </w:lvl>
    <w:lvl w:ilvl="8" w:tplc="F08A98A4">
      <w:numFmt w:val="bullet"/>
      <w:lvlText w:val="•"/>
      <w:lvlJc w:val="left"/>
      <w:pPr>
        <w:ind w:left="8588" w:hanging="706"/>
      </w:pPr>
      <w:rPr>
        <w:rFonts w:hint="default"/>
        <w:lang w:val="en-CA" w:eastAsia="en-CA" w:bidi="en-CA"/>
      </w:rPr>
    </w:lvl>
  </w:abstractNum>
  <w:abstractNum w:abstractNumId="55">
    <w:nsid w:val="1BDD2AC0"/>
    <w:multiLevelType w:val="hybridMultilevel"/>
    <w:tmpl w:val="78CA489E"/>
    <w:lvl w:ilvl="0" w:tplc="3752D1CC">
      <w:start w:val="1"/>
      <w:numFmt w:val="lowerLetter"/>
      <w:lvlText w:val="%1)"/>
      <w:lvlJc w:val="left"/>
      <w:pPr>
        <w:ind w:left="341" w:hanging="404"/>
        <w:jc w:val="left"/>
      </w:pPr>
      <w:rPr>
        <w:rFonts w:ascii="Times New Roman" w:eastAsia="Times New Roman" w:hAnsi="Times New Roman" w:cs="Times New Roman" w:hint="default"/>
        <w:i/>
        <w:spacing w:val="0"/>
        <w:w w:val="101"/>
        <w:sz w:val="28"/>
        <w:szCs w:val="28"/>
        <w:lang w:val="en-CA" w:eastAsia="en-CA" w:bidi="en-CA"/>
      </w:rPr>
    </w:lvl>
    <w:lvl w:ilvl="1" w:tplc="0F5C8E5E">
      <w:numFmt w:val="bullet"/>
      <w:lvlText w:val="•"/>
      <w:lvlJc w:val="left"/>
      <w:pPr>
        <w:ind w:left="1371" w:hanging="404"/>
      </w:pPr>
      <w:rPr>
        <w:rFonts w:hint="default"/>
        <w:lang w:val="en-CA" w:eastAsia="en-CA" w:bidi="en-CA"/>
      </w:rPr>
    </w:lvl>
    <w:lvl w:ilvl="2" w:tplc="36C0D482">
      <w:numFmt w:val="bullet"/>
      <w:lvlText w:val="•"/>
      <w:lvlJc w:val="left"/>
      <w:pPr>
        <w:ind w:left="2402" w:hanging="404"/>
      </w:pPr>
      <w:rPr>
        <w:rFonts w:hint="default"/>
        <w:lang w:val="en-CA" w:eastAsia="en-CA" w:bidi="en-CA"/>
      </w:rPr>
    </w:lvl>
    <w:lvl w:ilvl="3" w:tplc="061CAB32">
      <w:numFmt w:val="bullet"/>
      <w:lvlText w:val="•"/>
      <w:lvlJc w:val="left"/>
      <w:pPr>
        <w:ind w:left="3433" w:hanging="404"/>
      </w:pPr>
      <w:rPr>
        <w:rFonts w:hint="default"/>
        <w:lang w:val="en-CA" w:eastAsia="en-CA" w:bidi="en-CA"/>
      </w:rPr>
    </w:lvl>
    <w:lvl w:ilvl="4" w:tplc="314A2FA4">
      <w:numFmt w:val="bullet"/>
      <w:lvlText w:val="•"/>
      <w:lvlJc w:val="left"/>
      <w:pPr>
        <w:ind w:left="4464" w:hanging="404"/>
      </w:pPr>
      <w:rPr>
        <w:rFonts w:hint="default"/>
        <w:lang w:val="en-CA" w:eastAsia="en-CA" w:bidi="en-CA"/>
      </w:rPr>
    </w:lvl>
    <w:lvl w:ilvl="5" w:tplc="020857D4">
      <w:numFmt w:val="bullet"/>
      <w:lvlText w:val="•"/>
      <w:lvlJc w:val="left"/>
      <w:pPr>
        <w:ind w:left="5495" w:hanging="404"/>
      </w:pPr>
      <w:rPr>
        <w:rFonts w:hint="default"/>
        <w:lang w:val="en-CA" w:eastAsia="en-CA" w:bidi="en-CA"/>
      </w:rPr>
    </w:lvl>
    <w:lvl w:ilvl="6" w:tplc="DE4CBF08">
      <w:numFmt w:val="bullet"/>
      <w:lvlText w:val="•"/>
      <w:lvlJc w:val="left"/>
      <w:pPr>
        <w:ind w:left="6526" w:hanging="404"/>
      </w:pPr>
      <w:rPr>
        <w:rFonts w:hint="default"/>
        <w:lang w:val="en-CA" w:eastAsia="en-CA" w:bidi="en-CA"/>
      </w:rPr>
    </w:lvl>
    <w:lvl w:ilvl="7" w:tplc="44ACDA0A">
      <w:numFmt w:val="bullet"/>
      <w:lvlText w:val="•"/>
      <w:lvlJc w:val="left"/>
      <w:pPr>
        <w:ind w:left="7557" w:hanging="404"/>
      </w:pPr>
      <w:rPr>
        <w:rFonts w:hint="default"/>
        <w:lang w:val="en-CA" w:eastAsia="en-CA" w:bidi="en-CA"/>
      </w:rPr>
    </w:lvl>
    <w:lvl w:ilvl="8" w:tplc="42760A5E">
      <w:numFmt w:val="bullet"/>
      <w:lvlText w:val="•"/>
      <w:lvlJc w:val="left"/>
      <w:pPr>
        <w:ind w:left="8588" w:hanging="404"/>
      </w:pPr>
      <w:rPr>
        <w:rFonts w:hint="default"/>
        <w:lang w:val="en-CA" w:eastAsia="en-CA" w:bidi="en-CA"/>
      </w:rPr>
    </w:lvl>
  </w:abstractNum>
  <w:abstractNum w:abstractNumId="56">
    <w:nsid w:val="1CC614C0"/>
    <w:multiLevelType w:val="hybridMultilevel"/>
    <w:tmpl w:val="6330A616"/>
    <w:lvl w:ilvl="0" w:tplc="4C4451C6">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918661C0">
      <w:numFmt w:val="bullet"/>
      <w:lvlText w:val="•"/>
      <w:lvlJc w:val="left"/>
      <w:pPr>
        <w:ind w:left="1749" w:hanging="361"/>
      </w:pPr>
      <w:rPr>
        <w:rFonts w:hint="default"/>
        <w:lang w:val="en-CA" w:eastAsia="en-CA" w:bidi="en-CA"/>
      </w:rPr>
    </w:lvl>
    <w:lvl w:ilvl="2" w:tplc="881627D8">
      <w:numFmt w:val="bullet"/>
      <w:lvlText w:val="•"/>
      <w:lvlJc w:val="left"/>
      <w:pPr>
        <w:ind w:left="2738" w:hanging="361"/>
      </w:pPr>
      <w:rPr>
        <w:rFonts w:hint="default"/>
        <w:lang w:val="en-CA" w:eastAsia="en-CA" w:bidi="en-CA"/>
      </w:rPr>
    </w:lvl>
    <w:lvl w:ilvl="3" w:tplc="F3ACA738">
      <w:numFmt w:val="bullet"/>
      <w:lvlText w:val="•"/>
      <w:lvlJc w:val="left"/>
      <w:pPr>
        <w:ind w:left="3727" w:hanging="361"/>
      </w:pPr>
      <w:rPr>
        <w:rFonts w:hint="default"/>
        <w:lang w:val="en-CA" w:eastAsia="en-CA" w:bidi="en-CA"/>
      </w:rPr>
    </w:lvl>
    <w:lvl w:ilvl="4" w:tplc="8EFE3996">
      <w:numFmt w:val="bullet"/>
      <w:lvlText w:val="•"/>
      <w:lvlJc w:val="left"/>
      <w:pPr>
        <w:ind w:left="4716" w:hanging="361"/>
      </w:pPr>
      <w:rPr>
        <w:rFonts w:hint="default"/>
        <w:lang w:val="en-CA" w:eastAsia="en-CA" w:bidi="en-CA"/>
      </w:rPr>
    </w:lvl>
    <w:lvl w:ilvl="5" w:tplc="B2006020">
      <w:numFmt w:val="bullet"/>
      <w:lvlText w:val="•"/>
      <w:lvlJc w:val="left"/>
      <w:pPr>
        <w:ind w:left="5705" w:hanging="361"/>
      </w:pPr>
      <w:rPr>
        <w:rFonts w:hint="default"/>
        <w:lang w:val="en-CA" w:eastAsia="en-CA" w:bidi="en-CA"/>
      </w:rPr>
    </w:lvl>
    <w:lvl w:ilvl="6" w:tplc="4184E3C2">
      <w:numFmt w:val="bullet"/>
      <w:lvlText w:val="•"/>
      <w:lvlJc w:val="left"/>
      <w:pPr>
        <w:ind w:left="6694" w:hanging="361"/>
      </w:pPr>
      <w:rPr>
        <w:rFonts w:hint="default"/>
        <w:lang w:val="en-CA" w:eastAsia="en-CA" w:bidi="en-CA"/>
      </w:rPr>
    </w:lvl>
    <w:lvl w:ilvl="7" w:tplc="10087792">
      <w:numFmt w:val="bullet"/>
      <w:lvlText w:val="•"/>
      <w:lvlJc w:val="left"/>
      <w:pPr>
        <w:ind w:left="7683" w:hanging="361"/>
      </w:pPr>
      <w:rPr>
        <w:rFonts w:hint="default"/>
        <w:lang w:val="en-CA" w:eastAsia="en-CA" w:bidi="en-CA"/>
      </w:rPr>
    </w:lvl>
    <w:lvl w:ilvl="8" w:tplc="AAD09E38">
      <w:numFmt w:val="bullet"/>
      <w:lvlText w:val="•"/>
      <w:lvlJc w:val="left"/>
      <w:pPr>
        <w:ind w:left="8672" w:hanging="361"/>
      </w:pPr>
      <w:rPr>
        <w:rFonts w:hint="default"/>
        <w:lang w:val="en-CA" w:eastAsia="en-CA" w:bidi="en-CA"/>
      </w:rPr>
    </w:lvl>
  </w:abstractNum>
  <w:abstractNum w:abstractNumId="57">
    <w:nsid w:val="1CDA0E19"/>
    <w:multiLevelType w:val="hybridMultilevel"/>
    <w:tmpl w:val="0E2029BA"/>
    <w:lvl w:ilvl="0" w:tplc="0D1E818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E58A8E94">
      <w:start w:val="1"/>
      <w:numFmt w:val="decimal"/>
      <w:lvlText w:val="%2."/>
      <w:lvlJc w:val="left"/>
      <w:pPr>
        <w:ind w:left="4456" w:hanging="361"/>
        <w:jc w:val="left"/>
      </w:pPr>
      <w:rPr>
        <w:rFonts w:ascii="Times New Roman" w:eastAsia="Times New Roman" w:hAnsi="Times New Roman" w:cs="Times New Roman" w:hint="default"/>
        <w:b/>
        <w:bCs/>
        <w:spacing w:val="0"/>
        <w:w w:val="101"/>
        <w:sz w:val="28"/>
        <w:szCs w:val="28"/>
        <w:lang w:val="en-CA" w:eastAsia="en-CA" w:bidi="en-CA"/>
      </w:rPr>
    </w:lvl>
    <w:lvl w:ilvl="2" w:tplc="5E344944">
      <w:numFmt w:val="bullet"/>
      <w:lvlText w:val="•"/>
      <w:lvlJc w:val="left"/>
      <w:pPr>
        <w:ind w:left="4152" w:hanging="361"/>
      </w:pPr>
      <w:rPr>
        <w:rFonts w:hint="default"/>
        <w:lang w:val="en-CA" w:eastAsia="en-CA" w:bidi="en-CA"/>
      </w:rPr>
    </w:lvl>
    <w:lvl w:ilvl="3" w:tplc="1C7073D8">
      <w:numFmt w:val="bullet"/>
      <w:lvlText w:val="•"/>
      <w:lvlJc w:val="left"/>
      <w:pPr>
        <w:ind w:left="3845" w:hanging="361"/>
      </w:pPr>
      <w:rPr>
        <w:rFonts w:hint="default"/>
        <w:lang w:val="en-CA" w:eastAsia="en-CA" w:bidi="en-CA"/>
      </w:rPr>
    </w:lvl>
    <w:lvl w:ilvl="4" w:tplc="B3AE9AFE">
      <w:numFmt w:val="bullet"/>
      <w:lvlText w:val="•"/>
      <w:lvlJc w:val="left"/>
      <w:pPr>
        <w:ind w:left="3538" w:hanging="361"/>
      </w:pPr>
      <w:rPr>
        <w:rFonts w:hint="default"/>
        <w:lang w:val="en-CA" w:eastAsia="en-CA" w:bidi="en-CA"/>
      </w:rPr>
    </w:lvl>
    <w:lvl w:ilvl="5" w:tplc="A45CF4E6">
      <w:numFmt w:val="bullet"/>
      <w:lvlText w:val="•"/>
      <w:lvlJc w:val="left"/>
      <w:pPr>
        <w:ind w:left="3231" w:hanging="361"/>
      </w:pPr>
      <w:rPr>
        <w:rFonts w:hint="default"/>
        <w:lang w:val="en-CA" w:eastAsia="en-CA" w:bidi="en-CA"/>
      </w:rPr>
    </w:lvl>
    <w:lvl w:ilvl="6" w:tplc="D5386C6A">
      <w:numFmt w:val="bullet"/>
      <w:lvlText w:val="•"/>
      <w:lvlJc w:val="left"/>
      <w:pPr>
        <w:ind w:left="2923" w:hanging="361"/>
      </w:pPr>
      <w:rPr>
        <w:rFonts w:hint="default"/>
        <w:lang w:val="en-CA" w:eastAsia="en-CA" w:bidi="en-CA"/>
      </w:rPr>
    </w:lvl>
    <w:lvl w:ilvl="7" w:tplc="A5FAF562">
      <w:numFmt w:val="bullet"/>
      <w:lvlText w:val="•"/>
      <w:lvlJc w:val="left"/>
      <w:pPr>
        <w:ind w:left="2616" w:hanging="361"/>
      </w:pPr>
      <w:rPr>
        <w:rFonts w:hint="default"/>
        <w:lang w:val="en-CA" w:eastAsia="en-CA" w:bidi="en-CA"/>
      </w:rPr>
    </w:lvl>
    <w:lvl w:ilvl="8" w:tplc="48D4673A">
      <w:numFmt w:val="bullet"/>
      <w:lvlText w:val="•"/>
      <w:lvlJc w:val="left"/>
      <w:pPr>
        <w:ind w:left="2309" w:hanging="361"/>
      </w:pPr>
      <w:rPr>
        <w:rFonts w:hint="default"/>
        <w:lang w:val="en-CA" w:eastAsia="en-CA" w:bidi="en-CA"/>
      </w:rPr>
    </w:lvl>
  </w:abstractNum>
  <w:abstractNum w:abstractNumId="58">
    <w:nsid w:val="1D0E4F87"/>
    <w:multiLevelType w:val="hybridMultilevel"/>
    <w:tmpl w:val="6E88B7AA"/>
    <w:lvl w:ilvl="0" w:tplc="797AC99C">
      <w:start w:val="1"/>
      <w:numFmt w:val="lowerLetter"/>
      <w:lvlText w:val="%1)"/>
      <w:lvlJc w:val="left"/>
      <w:pPr>
        <w:ind w:left="105" w:hanging="330"/>
        <w:jc w:val="left"/>
      </w:pPr>
      <w:rPr>
        <w:rFonts w:ascii="Times New Roman" w:eastAsia="Times New Roman" w:hAnsi="Times New Roman" w:cs="Times New Roman" w:hint="default"/>
        <w:spacing w:val="-7"/>
        <w:w w:val="101"/>
        <w:sz w:val="28"/>
        <w:szCs w:val="28"/>
        <w:lang w:val="en-CA" w:eastAsia="en-CA" w:bidi="en-CA"/>
      </w:rPr>
    </w:lvl>
    <w:lvl w:ilvl="1" w:tplc="03F657A2">
      <w:numFmt w:val="bullet"/>
      <w:lvlText w:val="•"/>
      <w:lvlJc w:val="left"/>
      <w:pPr>
        <w:ind w:left="925" w:hanging="330"/>
      </w:pPr>
      <w:rPr>
        <w:rFonts w:hint="default"/>
        <w:lang w:val="en-CA" w:eastAsia="en-CA" w:bidi="en-CA"/>
      </w:rPr>
    </w:lvl>
    <w:lvl w:ilvl="2" w:tplc="5908DE38">
      <w:numFmt w:val="bullet"/>
      <w:lvlText w:val="•"/>
      <w:lvlJc w:val="left"/>
      <w:pPr>
        <w:ind w:left="1750" w:hanging="330"/>
      </w:pPr>
      <w:rPr>
        <w:rFonts w:hint="default"/>
        <w:lang w:val="en-CA" w:eastAsia="en-CA" w:bidi="en-CA"/>
      </w:rPr>
    </w:lvl>
    <w:lvl w:ilvl="3" w:tplc="A51A41DA">
      <w:numFmt w:val="bullet"/>
      <w:lvlText w:val="•"/>
      <w:lvlJc w:val="left"/>
      <w:pPr>
        <w:ind w:left="2575" w:hanging="330"/>
      </w:pPr>
      <w:rPr>
        <w:rFonts w:hint="default"/>
        <w:lang w:val="en-CA" w:eastAsia="en-CA" w:bidi="en-CA"/>
      </w:rPr>
    </w:lvl>
    <w:lvl w:ilvl="4" w:tplc="A0148638">
      <w:numFmt w:val="bullet"/>
      <w:lvlText w:val="•"/>
      <w:lvlJc w:val="left"/>
      <w:pPr>
        <w:ind w:left="3400" w:hanging="330"/>
      </w:pPr>
      <w:rPr>
        <w:rFonts w:hint="default"/>
        <w:lang w:val="en-CA" w:eastAsia="en-CA" w:bidi="en-CA"/>
      </w:rPr>
    </w:lvl>
    <w:lvl w:ilvl="5" w:tplc="A35C7D04">
      <w:numFmt w:val="bullet"/>
      <w:lvlText w:val="•"/>
      <w:lvlJc w:val="left"/>
      <w:pPr>
        <w:ind w:left="4225" w:hanging="330"/>
      </w:pPr>
      <w:rPr>
        <w:rFonts w:hint="default"/>
        <w:lang w:val="en-CA" w:eastAsia="en-CA" w:bidi="en-CA"/>
      </w:rPr>
    </w:lvl>
    <w:lvl w:ilvl="6" w:tplc="9806CBE8">
      <w:numFmt w:val="bullet"/>
      <w:lvlText w:val="•"/>
      <w:lvlJc w:val="left"/>
      <w:pPr>
        <w:ind w:left="5050" w:hanging="330"/>
      </w:pPr>
      <w:rPr>
        <w:rFonts w:hint="default"/>
        <w:lang w:val="en-CA" w:eastAsia="en-CA" w:bidi="en-CA"/>
      </w:rPr>
    </w:lvl>
    <w:lvl w:ilvl="7" w:tplc="36BC41D0">
      <w:numFmt w:val="bullet"/>
      <w:lvlText w:val="•"/>
      <w:lvlJc w:val="left"/>
      <w:pPr>
        <w:ind w:left="5875" w:hanging="330"/>
      </w:pPr>
      <w:rPr>
        <w:rFonts w:hint="default"/>
        <w:lang w:val="en-CA" w:eastAsia="en-CA" w:bidi="en-CA"/>
      </w:rPr>
    </w:lvl>
    <w:lvl w:ilvl="8" w:tplc="322C409C">
      <w:numFmt w:val="bullet"/>
      <w:lvlText w:val="•"/>
      <w:lvlJc w:val="left"/>
      <w:pPr>
        <w:ind w:left="6700" w:hanging="330"/>
      </w:pPr>
      <w:rPr>
        <w:rFonts w:hint="default"/>
        <w:lang w:val="en-CA" w:eastAsia="en-CA" w:bidi="en-CA"/>
      </w:rPr>
    </w:lvl>
  </w:abstractNum>
  <w:abstractNum w:abstractNumId="59">
    <w:nsid w:val="1E9A23BF"/>
    <w:multiLevelType w:val="hybridMultilevel"/>
    <w:tmpl w:val="2A743206"/>
    <w:lvl w:ilvl="0" w:tplc="A1E0B900">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CEA2AB74">
      <w:numFmt w:val="bullet"/>
      <w:lvlText w:val="•"/>
      <w:lvlJc w:val="left"/>
      <w:pPr>
        <w:ind w:left="865" w:hanging="361"/>
      </w:pPr>
      <w:rPr>
        <w:rFonts w:hint="default"/>
        <w:lang w:val="en-CA" w:eastAsia="en-CA" w:bidi="en-CA"/>
      </w:rPr>
    </w:lvl>
    <w:lvl w:ilvl="2" w:tplc="09124FF0">
      <w:numFmt w:val="bullet"/>
      <w:lvlText w:val="•"/>
      <w:lvlJc w:val="left"/>
      <w:pPr>
        <w:ind w:left="970" w:hanging="361"/>
      </w:pPr>
      <w:rPr>
        <w:rFonts w:hint="default"/>
        <w:lang w:val="en-CA" w:eastAsia="en-CA" w:bidi="en-CA"/>
      </w:rPr>
    </w:lvl>
    <w:lvl w:ilvl="3" w:tplc="37D8DE1A">
      <w:numFmt w:val="bullet"/>
      <w:lvlText w:val="•"/>
      <w:lvlJc w:val="left"/>
      <w:pPr>
        <w:ind w:left="1075" w:hanging="361"/>
      </w:pPr>
      <w:rPr>
        <w:rFonts w:hint="default"/>
        <w:lang w:val="en-CA" w:eastAsia="en-CA" w:bidi="en-CA"/>
      </w:rPr>
    </w:lvl>
    <w:lvl w:ilvl="4" w:tplc="47285808">
      <w:numFmt w:val="bullet"/>
      <w:lvlText w:val="•"/>
      <w:lvlJc w:val="left"/>
      <w:pPr>
        <w:ind w:left="1181" w:hanging="361"/>
      </w:pPr>
      <w:rPr>
        <w:rFonts w:hint="default"/>
        <w:lang w:val="en-CA" w:eastAsia="en-CA" w:bidi="en-CA"/>
      </w:rPr>
    </w:lvl>
    <w:lvl w:ilvl="5" w:tplc="8976FBBA">
      <w:numFmt w:val="bullet"/>
      <w:lvlText w:val="•"/>
      <w:lvlJc w:val="left"/>
      <w:pPr>
        <w:ind w:left="1286" w:hanging="361"/>
      </w:pPr>
      <w:rPr>
        <w:rFonts w:hint="default"/>
        <w:lang w:val="en-CA" w:eastAsia="en-CA" w:bidi="en-CA"/>
      </w:rPr>
    </w:lvl>
    <w:lvl w:ilvl="6" w:tplc="A05673A2">
      <w:numFmt w:val="bullet"/>
      <w:lvlText w:val="•"/>
      <w:lvlJc w:val="left"/>
      <w:pPr>
        <w:ind w:left="1391" w:hanging="361"/>
      </w:pPr>
      <w:rPr>
        <w:rFonts w:hint="default"/>
        <w:lang w:val="en-CA" w:eastAsia="en-CA" w:bidi="en-CA"/>
      </w:rPr>
    </w:lvl>
    <w:lvl w:ilvl="7" w:tplc="6FF43DF2">
      <w:numFmt w:val="bullet"/>
      <w:lvlText w:val="•"/>
      <w:lvlJc w:val="left"/>
      <w:pPr>
        <w:ind w:left="1496" w:hanging="361"/>
      </w:pPr>
      <w:rPr>
        <w:rFonts w:hint="default"/>
        <w:lang w:val="en-CA" w:eastAsia="en-CA" w:bidi="en-CA"/>
      </w:rPr>
    </w:lvl>
    <w:lvl w:ilvl="8" w:tplc="F8C2E0D0">
      <w:numFmt w:val="bullet"/>
      <w:lvlText w:val="•"/>
      <w:lvlJc w:val="left"/>
      <w:pPr>
        <w:ind w:left="1602" w:hanging="361"/>
      </w:pPr>
      <w:rPr>
        <w:rFonts w:hint="default"/>
        <w:lang w:val="en-CA" w:eastAsia="en-CA" w:bidi="en-CA"/>
      </w:rPr>
    </w:lvl>
  </w:abstractNum>
  <w:abstractNum w:abstractNumId="60">
    <w:nsid w:val="1F6E7325"/>
    <w:multiLevelType w:val="hybridMultilevel"/>
    <w:tmpl w:val="2468F0BE"/>
    <w:lvl w:ilvl="0" w:tplc="2D28E696">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8B025EBE">
      <w:start w:val="1"/>
      <w:numFmt w:val="decimal"/>
      <w:lvlText w:val="%2."/>
      <w:lvlJc w:val="left"/>
      <w:pPr>
        <w:ind w:left="341" w:hanging="299"/>
        <w:jc w:val="left"/>
      </w:pPr>
      <w:rPr>
        <w:rFonts w:hint="default"/>
        <w:b/>
        <w:bCs/>
        <w:spacing w:val="0"/>
        <w:w w:val="101"/>
        <w:lang w:val="en-CA" w:eastAsia="en-CA" w:bidi="en-CA"/>
      </w:rPr>
    </w:lvl>
    <w:lvl w:ilvl="2" w:tplc="09EA989C">
      <w:numFmt w:val="bullet"/>
      <w:lvlText w:val="•"/>
      <w:lvlJc w:val="left"/>
      <w:pPr>
        <w:ind w:left="1716" w:hanging="299"/>
      </w:pPr>
      <w:rPr>
        <w:rFonts w:hint="default"/>
        <w:lang w:val="en-CA" w:eastAsia="en-CA" w:bidi="en-CA"/>
      </w:rPr>
    </w:lvl>
    <w:lvl w:ilvl="3" w:tplc="3AA88F7A">
      <w:numFmt w:val="bullet"/>
      <w:lvlText w:val="•"/>
      <w:lvlJc w:val="left"/>
      <w:pPr>
        <w:ind w:left="2833" w:hanging="299"/>
      </w:pPr>
      <w:rPr>
        <w:rFonts w:hint="default"/>
        <w:lang w:val="en-CA" w:eastAsia="en-CA" w:bidi="en-CA"/>
      </w:rPr>
    </w:lvl>
    <w:lvl w:ilvl="4" w:tplc="C7CA1BEC">
      <w:numFmt w:val="bullet"/>
      <w:lvlText w:val="•"/>
      <w:lvlJc w:val="left"/>
      <w:pPr>
        <w:ind w:left="3950" w:hanging="299"/>
      </w:pPr>
      <w:rPr>
        <w:rFonts w:hint="default"/>
        <w:lang w:val="en-CA" w:eastAsia="en-CA" w:bidi="en-CA"/>
      </w:rPr>
    </w:lvl>
    <w:lvl w:ilvl="5" w:tplc="AAC4919A">
      <w:numFmt w:val="bullet"/>
      <w:lvlText w:val="•"/>
      <w:lvlJc w:val="left"/>
      <w:pPr>
        <w:ind w:left="5066" w:hanging="299"/>
      </w:pPr>
      <w:rPr>
        <w:rFonts w:hint="default"/>
        <w:lang w:val="en-CA" w:eastAsia="en-CA" w:bidi="en-CA"/>
      </w:rPr>
    </w:lvl>
    <w:lvl w:ilvl="6" w:tplc="3EF81598">
      <w:numFmt w:val="bullet"/>
      <w:lvlText w:val="•"/>
      <w:lvlJc w:val="left"/>
      <w:pPr>
        <w:ind w:left="6183" w:hanging="299"/>
      </w:pPr>
      <w:rPr>
        <w:rFonts w:hint="default"/>
        <w:lang w:val="en-CA" w:eastAsia="en-CA" w:bidi="en-CA"/>
      </w:rPr>
    </w:lvl>
    <w:lvl w:ilvl="7" w:tplc="D0D8A048">
      <w:numFmt w:val="bullet"/>
      <w:lvlText w:val="•"/>
      <w:lvlJc w:val="left"/>
      <w:pPr>
        <w:ind w:left="7300" w:hanging="299"/>
      </w:pPr>
      <w:rPr>
        <w:rFonts w:hint="default"/>
        <w:lang w:val="en-CA" w:eastAsia="en-CA" w:bidi="en-CA"/>
      </w:rPr>
    </w:lvl>
    <w:lvl w:ilvl="8" w:tplc="7BCA70E6">
      <w:numFmt w:val="bullet"/>
      <w:lvlText w:val="•"/>
      <w:lvlJc w:val="left"/>
      <w:pPr>
        <w:ind w:left="8416" w:hanging="299"/>
      </w:pPr>
      <w:rPr>
        <w:rFonts w:hint="default"/>
        <w:lang w:val="en-CA" w:eastAsia="en-CA" w:bidi="en-CA"/>
      </w:rPr>
    </w:lvl>
  </w:abstractNum>
  <w:abstractNum w:abstractNumId="61">
    <w:nsid w:val="207F6458"/>
    <w:multiLevelType w:val="hybridMultilevel"/>
    <w:tmpl w:val="7BA62D40"/>
    <w:lvl w:ilvl="0" w:tplc="52AC04CE">
      <w:start w:val="1"/>
      <w:numFmt w:val="lowerLetter"/>
      <w:lvlText w:val="%1)"/>
      <w:lvlJc w:val="left"/>
      <w:pPr>
        <w:ind w:left="1332" w:hanging="285"/>
        <w:jc w:val="left"/>
      </w:pPr>
      <w:rPr>
        <w:rFonts w:ascii="Times New Roman" w:eastAsia="Times New Roman" w:hAnsi="Times New Roman" w:cs="Times New Roman" w:hint="default"/>
        <w:spacing w:val="-7"/>
        <w:w w:val="101"/>
        <w:sz w:val="28"/>
        <w:szCs w:val="28"/>
        <w:lang w:val="en-CA" w:eastAsia="en-CA" w:bidi="en-CA"/>
      </w:rPr>
    </w:lvl>
    <w:lvl w:ilvl="1" w:tplc="CD58352A">
      <w:numFmt w:val="bullet"/>
      <w:lvlText w:val="•"/>
      <w:lvlJc w:val="left"/>
      <w:pPr>
        <w:ind w:left="2271" w:hanging="285"/>
      </w:pPr>
      <w:rPr>
        <w:rFonts w:hint="default"/>
        <w:lang w:val="en-CA" w:eastAsia="en-CA" w:bidi="en-CA"/>
      </w:rPr>
    </w:lvl>
    <w:lvl w:ilvl="2" w:tplc="046CF5F6">
      <w:numFmt w:val="bullet"/>
      <w:lvlText w:val="•"/>
      <w:lvlJc w:val="left"/>
      <w:pPr>
        <w:ind w:left="3202" w:hanging="285"/>
      </w:pPr>
      <w:rPr>
        <w:rFonts w:hint="default"/>
        <w:lang w:val="en-CA" w:eastAsia="en-CA" w:bidi="en-CA"/>
      </w:rPr>
    </w:lvl>
    <w:lvl w:ilvl="3" w:tplc="7A4E73E6">
      <w:numFmt w:val="bullet"/>
      <w:lvlText w:val="•"/>
      <w:lvlJc w:val="left"/>
      <w:pPr>
        <w:ind w:left="4133" w:hanging="285"/>
      </w:pPr>
      <w:rPr>
        <w:rFonts w:hint="default"/>
        <w:lang w:val="en-CA" w:eastAsia="en-CA" w:bidi="en-CA"/>
      </w:rPr>
    </w:lvl>
    <w:lvl w:ilvl="4" w:tplc="CC38F716">
      <w:numFmt w:val="bullet"/>
      <w:lvlText w:val="•"/>
      <w:lvlJc w:val="left"/>
      <w:pPr>
        <w:ind w:left="5064" w:hanging="285"/>
      </w:pPr>
      <w:rPr>
        <w:rFonts w:hint="default"/>
        <w:lang w:val="en-CA" w:eastAsia="en-CA" w:bidi="en-CA"/>
      </w:rPr>
    </w:lvl>
    <w:lvl w:ilvl="5" w:tplc="B628C606">
      <w:numFmt w:val="bullet"/>
      <w:lvlText w:val="•"/>
      <w:lvlJc w:val="left"/>
      <w:pPr>
        <w:ind w:left="5995" w:hanging="285"/>
      </w:pPr>
      <w:rPr>
        <w:rFonts w:hint="default"/>
        <w:lang w:val="en-CA" w:eastAsia="en-CA" w:bidi="en-CA"/>
      </w:rPr>
    </w:lvl>
    <w:lvl w:ilvl="6" w:tplc="6024B338">
      <w:numFmt w:val="bullet"/>
      <w:lvlText w:val="•"/>
      <w:lvlJc w:val="left"/>
      <w:pPr>
        <w:ind w:left="6926" w:hanging="285"/>
      </w:pPr>
      <w:rPr>
        <w:rFonts w:hint="default"/>
        <w:lang w:val="en-CA" w:eastAsia="en-CA" w:bidi="en-CA"/>
      </w:rPr>
    </w:lvl>
    <w:lvl w:ilvl="7" w:tplc="044E8682">
      <w:numFmt w:val="bullet"/>
      <w:lvlText w:val="•"/>
      <w:lvlJc w:val="left"/>
      <w:pPr>
        <w:ind w:left="7857" w:hanging="285"/>
      </w:pPr>
      <w:rPr>
        <w:rFonts w:hint="default"/>
        <w:lang w:val="en-CA" w:eastAsia="en-CA" w:bidi="en-CA"/>
      </w:rPr>
    </w:lvl>
    <w:lvl w:ilvl="8" w:tplc="BF5844D6">
      <w:numFmt w:val="bullet"/>
      <w:lvlText w:val="•"/>
      <w:lvlJc w:val="left"/>
      <w:pPr>
        <w:ind w:left="8788" w:hanging="285"/>
      </w:pPr>
      <w:rPr>
        <w:rFonts w:hint="default"/>
        <w:lang w:val="en-CA" w:eastAsia="en-CA" w:bidi="en-CA"/>
      </w:rPr>
    </w:lvl>
  </w:abstractNum>
  <w:abstractNum w:abstractNumId="62">
    <w:nsid w:val="225F6163"/>
    <w:multiLevelType w:val="hybridMultilevel"/>
    <w:tmpl w:val="BF1889F0"/>
    <w:lvl w:ilvl="0" w:tplc="52F28254">
      <w:start w:val="1"/>
      <w:numFmt w:val="decimal"/>
      <w:lvlText w:val="%1."/>
      <w:lvlJc w:val="left"/>
      <w:pPr>
        <w:ind w:left="1257" w:hanging="361"/>
        <w:jc w:val="left"/>
      </w:pPr>
      <w:rPr>
        <w:rFonts w:ascii="Times New Roman" w:eastAsia="Times New Roman" w:hAnsi="Times New Roman" w:cs="Times New Roman" w:hint="default"/>
        <w:b/>
        <w:bCs/>
        <w:spacing w:val="0"/>
        <w:w w:val="101"/>
        <w:sz w:val="28"/>
        <w:szCs w:val="28"/>
        <w:lang w:val="en-CA" w:eastAsia="en-CA" w:bidi="en-CA"/>
      </w:rPr>
    </w:lvl>
    <w:lvl w:ilvl="1" w:tplc="6272161C">
      <w:numFmt w:val="bullet"/>
      <w:lvlText w:val="•"/>
      <w:lvlJc w:val="left"/>
      <w:pPr>
        <w:ind w:left="2199" w:hanging="361"/>
      </w:pPr>
      <w:rPr>
        <w:rFonts w:hint="default"/>
        <w:lang w:val="en-CA" w:eastAsia="en-CA" w:bidi="en-CA"/>
      </w:rPr>
    </w:lvl>
    <w:lvl w:ilvl="2" w:tplc="ACE8ACB2">
      <w:numFmt w:val="bullet"/>
      <w:lvlText w:val="•"/>
      <w:lvlJc w:val="left"/>
      <w:pPr>
        <w:ind w:left="3138" w:hanging="361"/>
      </w:pPr>
      <w:rPr>
        <w:rFonts w:hint="default"/>
        <w:lang w:val="en-CA" w:eastAsia="en-CA" w:bidi="en-CA"/>
      </w:rPr>
    </w:lvl>
    <w:lvl w:ilvl="3" w:tplc="B8508636">
      <w:numFmt w:val="bullet"/>
      <w:lvlText w:val="•"/>
      <w:lvlJc w:val="left"/>
      <w:pPr>
        <w:ind w:left="4077" w:hanging="361"/>
      </w:pPr>
      <w:rPr>
        <w:rFonts w:hint="default"/>
        <w:lang w:val="en-CA" w:eastAsia="en-CA" w:bidi="en-CA"/>
      </w:rPr>
    </w:lvl>
    <w:lvl w:ilvl="4" w:tplc="3438BB18">
      <w:numFmt w:val="bullet"/>
      <w:lvlText w:val="•"/>
      <w:lvlJc w:val="left"/>
      <w:pPr>
        <w:ind w:left="5016" w:hanging="361"/>
      </w:pPr>
      <w:rPr>
        <w:rFonts w:hint="default"/>
        <w:lang w:val="en-CA" w:eastAsia="en-CA" w:bidi="en-CA"/>
      </w:rPr>
    </w:lvl>
    <w:lvl w:ilvl="5" w:tplc="FF0C34D4">
      <w:numFmt w:val="bullet"/>
      <w:lvlText w:val="•"/>
      <w:lvlJc w:val="left"/>
      <w:pPr>
        <w:ind w:left="5955" w:hanging="361"/>
      </w:pPr>
      <w:rPr>
        <w:rFonts w:hint="default"/>
        <w:lang w:val="en-CA" w:eastAsia="en-CA" w:bidi="en-CA"/>
      </w:rPr>
    </w:lvl>
    <w:lvl w:ilvl="6" w:tplc="1CB49DA4">
      <w:numFmt w:val="bullet"/>
      <w:lvlText w:val="•"/>
      <w:lvlJc w:val="left"/>
      <w:pPr>
        <w:ind w:left="6894" w:hanging="361"/>
      </w:pPr>
      <w:rPr>
        <w:rFonts w:hint="default"/>
        <w:lang w:val="en-CA" w:eastAsia="en-CA" w:bidi="en-CA"/>
      </w:rPr>
    </w:lvl>
    <w:lvl w:ilvl="7" w:tplc="4DB472C0">
      <w:numFmt w:val="bullet"/>
      <w:lvlText w:val="•"/>
      <w:lvlJc w:val="left"/>
      <w:pPr>
        <w:ind w:left="7833" w:hanging="361"/>
      </w:pPr>
      <w:rPr>
        <w:rFonts w:hint="default"/>
        <w:lang w:val="en-CA" w:eastAsia="en-CA" w:bidi="en-CA"/>
      </w:rPr>
    </w:lvl>
    <w:lvl w:ilvl="8" w:tplc="AE464B34">
      <w:numFmt w:val="bullet"/>
      <w:lvlText w:val="•"/>
      <w:lvlJc w:val="left"/>
      <w:pPr>
        <w:ind w:left="8772" w:hanging="361"/>
      </w:pPr>
      <w:rPr>
        <w:rFonts w:hint="default"/>
        <w:lang w:val="en-CA" w:eastAsia="en-CA" w:bidi="en-CA"/>
      </w:rPr>
    </w:lvl>
  </w:abstractNum>
  <w:abstractNum w:abstractNumId="63">
    <w:nsid w:val="22C3490F"/>
    <w:multiLevelType w:val="hybridMultilevel"/>
    <w:tmpl w:val="FC5E5982"/>
    <w:lvl w:ilvl="0" w:tplc="2402D842">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E54AD698">
      <w:start w:val="1"/>
      <w:numFmt w:val="decimal"/>
      <w:lvlText w:val="%2."/>
      <w:lvlJc w:val="left"/>
      <w:pPr>
        <w:ind w:left="341" w:hanging="315"/>
        <w:jc w:val="left"/>
      </w:pPr>
      <w:rPr>
        <w:rFonts w:hint="default"/>
        <w:b/>
        <w:bCs/>
        <w:spacing w:val="0"/>
        <w:w w:val="101"/>
        <w:lang w:val="en-CA" w:eastAsia="en-CA" w:bidi="en-CA"/>
      </w:rPr>
    </w:lvl>
    <w:lvl w:ilvl="2" w:tplc="44EC7068">
      <w:numFmt w:val="bullet"/>
      <w:lvlText w:val="•"/>
      <w:lvlJc w:val="left"/>
      <w:pPr>
        <w:ind w:left="1716" w:hanging="315"/>
      </w:pPr>
      <w:rPr>
        <w:rFonts w:hint="default"/>
        <w:lang w:val="en-CA" w:eastAsia="en-CA" w:bidi="en-CA"/>
      </w:rPr>
    </w:lvl>
    <w:lvl w:ilvl="3" w:tplc="A1DAA47C">
      <w:numFmt w:val="bullet"/>
      <w:lvlText w:val="•"/>
      <w:lvlJc w:val="left"/>
      <w:pPr>
        <w:ind w:left="2833" w:hanging="315"/>
      </w:pPr>
      <w:rPr>
        <w:rFonts w:hint="default"/>
        <w:lang w:val="en-CA" w:eastAsia="en-CA" w:bidi="en-CA"/>
      </w:rPr>
    </w:lvl>
    <w:lvl w:ilvl="4" w:tplc="D7B60ECC">
      <w:numFmt w:val="bullet"/>
      <w:lvlText w:val="•"/>
      <w:lvlJc w:val="left"/>
      <w:pPr>
        <w:ind w:left="3950" w:hanging="315"/>
      </w:pPr>
      <w:rPr>
        <w:rFonts w:hint="default"/>
        <w:lang w:val="en-CA" w:eastAsia="en-CA" w:bidi="en-CA"/>
      </w:rPr>
    </w:lvl>
    <w:lvl w:ilvl="5" w:tplc="2A043D8E">
      <w:numFmt w:val="bullet"/>
      <w:lvlText w:val="•"/>
      <w:lvlJc w:val="left"/>
      <w:pPr>
        <w:ind w:left="5066" w:hanging="315"/>
      </w:pPr>
      <w:rPr>
        <w:rFonts w:hint="default"/>
        <w:lang w:val="en-CA" w:eastAsia="en-CA" w:bidi="en-CA"/>
      </w:rPr>
    </w:lvl>
    <w:lvl w:ilvl="6" w:tplc="D024B166">
      <w:numFmt w:val="bullet"/>
      <w:lvlText w:val="•"/>
      <w:lvlJc w:val="left"/>
      <w:pPr>
        <w:ind w:left="6183" w:hanging="315"/>
      </w:pPr>
      <w:rPr>
        <w:rFonts w:hint="default"/>
        <w:lang w:val="en-CA" w:eastAsia="en-CA" w:bidi="en-CA"/>
      </w:rPr>
    </w:lvl>
    <w:lvl w:ilvl="7" w:tplc="3C563ADC">
      <w:numFmt w:val="bullet"/>
      <w:lvlText w:val="•"/>
      <w:lvlJc w:val="left"/>
      <w:pPr>
        <w:ind w:left="7300" w:hanging="315"/>
      </w:pPr>
      <w:rPr>
        <w:rFonts w:hint="default"/>
        <w:lang w:val="en-CA" w:eastAsia="en-CA" w:bidi="en-CA"/>
      </w:rPr>
    </w:lvl>
    <w:lvl w:ilvl="8" w:tplc="82F2EC9A">
      <w:numFmt w:val="bullet"/>
      <w:lvlText w:val="•"/>
      <w:lvlJc w:val="left"/>
      <w:pPr>
        <w:ind w:left="8416" w:hanging="315"/>
      </w:pPr>
      <w:rPr>
        <w:rFonts w:hint="default"/>
        <w:lang w:val="en-CA" w:eastAsia="en-CA" w:bidi="en-CA"/>
      </w:rPr>
    </w:lvl>
  </w:abstractNum>
  <w:abstractNum w:abstractNumId="64">
    <w:nsid w:val="25276FA8"/>
    <w:multiLevelType w:val="hybridMultilevel"/>
    <w:tmpl w:val="98D483FA"/>
    <w:lvl w:ilvl="0" w:tplc="79902756">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54EEA1EE">
      <w:numFmt w:val="bullet"/>
      <w:lvlText w:val="•"/>
      <w:lvlJc w:val="left"/>
      <w:pPr>
        <w:ind w:left="1749" w:hanging="361"/>
      </w:pPr>
      <w:rPr>
        <w:rFonts w:hint="default"/>
        <w:lang w:val="en-CA" w:eastAsia="en-CA" w:bidi="en-CA"/>
      </w:rPr>
    </w:lvl>
    <w:lvl w:ilvl="2" w:tplc="C2C466FC">
      <w:numFmt w:val="bullet"/>
      <w:lvlText w:val="•"/>
      <w:lvlJc w:val="left"/>
      <w:pPr>
        <w:ind w:left="2738" w:hanging="361"/>
      </w:pPr>
      <w:rPr>
        <w:rFonts w:hint="default"/>
        <w:lang w:val="en-CA" w:eastAsia="en-CA" w:bidi="en-CA"/>
      </w:rPr>
    </w:lvl>
    <w:lvl w:ilvl="3" w:tplc="656675D8">
      <w:numFmt w:val="bullet"/>
      <w:lvlText w:val="•"/>
      <w:lvlJc w:val="left"/>
      <w:pPr>
        <w:ind w:left="3727" w:hanging="361"/>
      </w:pPr>
      <w:rPr>
        <w:rFonts w:hint="default"/>
        <w:lang w:val="en-CA" w:eastAsia="en-CA" w:bidi="en-CA"/>
      </w:rPr>
    </w:lvl>
    <w:lvl w:ilvl="4" w:tplc="60786238">
      <w:numFmt w:val="bullet"/>
      <w:lvlText w:val="•"/>
      <w:lvlJc w:val="left"/>
      <w:pPr>
        <w:ind w:left="4716" w:hanging="361"/>
      </w:pPr>
      <w:rPr>
        <w:rFonts w:hint="default"/>
        <w:lang w:val="en-CA" w:eastAsia="en-CA" w:bidi="en-CA"/>
      </w:rPr>
    </w:lvl>
    <w:lvl w:ilvl="5" w:tplc="98E2AD9A">
      <w:numFmt w:val="bullet"/>
      <w:lvlText w:val="•"/>
      <w:lvlJc w:val="left"/>
      <w:pPr>
        <w:ind w:left="5705" w:hanging="361"/>
      </w:pPr>
      <w:rPr>
        <w:rFonts w:hint="default"/>
        <w:lang w:val="en-CA" w:eastAsia="en-CA" w:bidi="en-CA"/>
      </w:rPr>
    </w:lvl>
    <w:lvl w:ilvl="6" w:tplc="8E86175C">
      <w:numFmt w:val="bullet"/>
      <w:lvlText w:val="•"/>
      <w:lvlJc w:val="left"/>
      <w:pPr>
        <w:ind w:left="6694" w:hanging="361"/>
      </w:pPr>
      <w:rPr>
        <w:rFonts w:hint="default"/>
        <w:lang w:val="en-CA" w:eastAsia="en-CA" w:bidi="en-CA"/>
      </w:rPr>
    </w:lvl>
    <w:lvl w:ilvl="7" w:tplc="A6A81876">
      <w:numFmt w:val="bullet"/>
      <w:lvlText w:val="•"/>
      <w:lvlJc w:val="left"/>
      <w:pPr>
        <w:ind w:left="7683" w:hanging="361"/>
      </w:pPr>
      <w:rPr>
        <w:rFonts w:hint="default"/>
        <w:lang w:val="en-CA" w:eastAsia="en-CA" w:bidi="en-CA"/>
      </w:rPr>
    </w:lvl>
    <w:lvl w:ilvl="8" w:tplc="B6FA18B0">
      <w:numFmt w:val="bullet"/>
      <w:lvlText w:val="•"/>
      <w:lvlJc w:val="left"/>
      <w:pPr>
        <w:ind w:left="8672" w:hanging="361"/>
      </w:pPr>
      <w:rPr>
        <w:rFonts w:hint="default"/>
        <w:lang w:val="en-CA" w:eastAsia="en-CA" w:bidi="en-CA"/>
      </w:rPr>
    </w:lvl>
  </w:abstractNum>
  <w:abstractNum w:abstractNumId="65">
    <w:nsid w:val="25A84B7D"/>
    <w:multiLevelType w:val="hybridMultilevel"/>
    <w:tmpl w:val="69A2E9D8"/>
    <w:lvl w:ilvl="0" w:tplc="942E45A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AA482D12">
      <w:numFmt w:val="bullet"/>
      <w:lvlText w:val="•"/>
      <w:lvlJc w:val="left"/>
      <w:pPr>
        <w:ind w:left="968" w:hanging="361"/>
      </w:pPr>
      <w:rPr>
        <w:rFonts w:hint="default"/>
        <w:lang w:val="en-CA" w:eastAsia="en-CA" w:bidi="en-CA"/>
      </w:rPr>
    </w:lvl>
    <w:lvl w:ilvl="2" w:tplc="8B6642DE">
      <w:numFmt w:val="bullet"/>
      <w:lvlText w:val="•"/>
      <w:lvlJc w:val="left"/>
      <w:pPr>
        <w:ind w:left="1177" w:hanging="361"/>
      </w:pPr>
      <w:rPr>
        <w:rFonts w:hint="default"/>
        <w:lang w:val="en-CA" w:eastAsia="en-CA" w:bidi="en-CA"/>
      </w:rPr>
    </w:lvl>
    <w:lvl w:ilvl="3" w:tplc="8D5226B0">
      <w:numFmt w:val="bullet"/>
      <w:lvlText w:val="•"/>
      <w:lvlJc w:val="left"/>
      <w:pPr>
        <w:ind w:left="1385" w:hanging="361"/>
      </w:pPr>
      <w:rPr>
        <w:rFonts w:hint="default"/>
        <w:lang w:val="en-CA" w:eastAsia="en-CA" w:bidi="en-CA"/>
      </w:rPr>
    </w:lvl>
    <w:lvl w:ilvl="4" w:tplc="B1B860E8">
      <w:numFmt w:val="bullet"/>
      <w:lvlText w:val="•"/>
      <w:lvlJc w:val="left"/>
      <w:pPr>
        <w:ind w:left="1594" w:hanging="361"/>
      </w:pPr>
      <w:rPr>
        <w:rFonts w:hint="default"/>
        <w:lang w:val="en-CA" w:eastAsia="en-CA" w:bidi="en-CA"/>
      </w:rPr>
    </w:lvl>
    <w:lvl w:ilvl="5" w:tplc="38C07F30">
      <w:numFmt w:val="bullet"/>
      <w:lvlText w:val="•"/>
      <w:lvlJc w:val="left"/>
      <w:pPr>
        <w:ind w:left="1802" w:hanging="361"/>
      </w:pPr>
      <w:rPr>
        <w:rFonts w:hint="default"/>
        <w:lang w:val="en-CA" w:eastAsia="en-CA" w:bidi="en-CA"/>
      </w:rPr>
    </w:lvl>
    <w:lvl w:ilvl="6" w:tplc="D49AC8D8">
      <w:numFmt w:val="bullet"/>
      <w:lvlText w:val="•"/>
      <w:lvlJc w:val="left"/>
      <w:pPr>
        <w:ind w:left="2011" w:hanging="361"/>
      </w:pPr>
      <w:rPr>
        <w:rFonts w:hint="default"/>
        <w:lang w:val="en-CA" w:eastAsia="en-CA" w:bidi="en-CA"/>
      </w:rPr>
    </w:lvl>
    <w:lvl w:ilvl="7" w:tplc="792AA0F6">
      <w:numFmt w:val="bullet"/>
      <w:lvlText w:val="•"/>
      <w:lvlJc w:val="left"/>
      <w:pPr>
        <w:ind w:left="2219" w:hanging="361"/>
      </w:pPr>
      <w:rPr>
        <w:rFonts w:hint="default"/>
        <w:lang w:val="en-CA" w:eastAsia="en-CA" w:bidi="en-CA"/>
      </w:rPr>
    </w:lvl>
    <w:lvl w:ilvl="8" w:tplc="7D189FB2">
      <w:numFmt w:val="bullet"/>
      <w:lvlText w:val="•"/>
      <w:lvlJc w:val="left"/>
      <w:pPr>
        <w:ind w:left="2428" w:hanging="361"/>
      </w:pPr>
      <w:rPr>
        <w:rFonts w:hint="default"/>
        <w:lang w:val="en-CA" w:eastAsia="en-CA" w:bidi="en-CA"/>
      </w:rPr>
    </w:lvl>
  </w:abstractNum>
  <w:abstractNum w:abstractNumId="66">
    <w:nsid w:val="25C128E5"/>
    <w:multiLevelType w:val="hybridMultilevel"/>
    <w:tmpl w:val="3D765D58"/>
    <w:lvl w:ilvl="0" w:tplc="4FC47964">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84E23E70">
      <w:start w:val="1"/>
      <w:numFmt w:val="decimal"/>
      <w:lvlText w:val="%2."/>
      <w:lvlJc w:val="left"/>
      <w:pPr>
        <w:ind w:left="762" w:hanging="361"/>
        <w:jc w:val="right"/>
      </w:pPr>
      <w:rPr>
        <w:rFonts w:hint="default"/>
        <w:b/>
        <w:bCs/>
        <w:spacing w:val="0"/>
        <w:w w:val="101"/>
        <w:lang w:val="en-CA" w:eastAsia="en-CA" w:bidi="en-CA"/>
      </w:rPr>
    </w:lvl>
    <w:lvl w:ilvl="2" w:tplc="C1264004">
      <w:numFmt w:val="bullet"/>
      <w:lvlText w:val=""/>
      <w:lvlJc w:val="left"/>
      <w:pPr>
        <w:ind w:left="341" w:hanging="361"/>
      </w:pPr>
      <w:rPr>
        <w:rFonts w:ascii="Symbol" w:eastAsia="Symbol" w:hAnsi="Symbol" w:cs="Symbol" w:hint="default"/>
        <w:w w:val="102"/>
        <w:sz w:val="19"/>
        <w:szCs w:val="19"/>
        <w:lang w:val="en-CA" w:eastAsia="en-CA" w:bidi="en-CA"/>
      </w:rPr>
    </w:lvl>
    <w:lvl w:ilvl="3" w:tplc="4894B7F0">
      <w:numFmt w:val="bullet"/>
      <w:lvlText w:val="•"/>
      <w:lvlJc w:val="left"/>
      <w:pPr>
        <w:ind w:left="760" w:hanging="361"/>
      </w:pPr>
      <w:rPr>
        <w:rFonts w:hint="default"/>
        <w:lang w:val="en-CA" w:eastAsia="en-CA" w:bidi="en-CA"/>
      </w:rPr>
    </w:lvl>
    <w:lvl w:ilvl="4" w:tplc="E81400CC">
      <w:numFmt w:val="bullet"/>
      <w:lvlText w:val="•"/>
      <w:lvlJc w:val="left"/>
      <w:pPr>
        <w:ind w:left="2172" w:hanging="361"/>
      </w:pPr>
      <w:rPr>
        <w:rFonts w:hint="default"/>
        <w:lang w:val="en-CA" w:eastAsia="en-CA" w:bidi="en-CA"/>
      </w:rPr>
    </w:lvl>
    <w:lvl w:ilvl="5" w:tplc="0D9A16DC">
      <w:numFmt w:val="bullet"/>
      <w:lvlText w:val="•"/>
      <w:lvlJc w:val="left"/>
      <w:pPr>
        <w:ind w:left="3585" w:hanging="361"/>
      </w:pPr>
      <w:rPr>
        <w:rFonts w:hint="default"/>
        <w:lang w:val="en-CA" w:eastAsia="en-CA" w:bidi="en-CA"/>
      </w:rPr>
    </w:lvl>
    <w:lvl w:ilvl="6" w:tplc="48EC0A12">
      <w:numFmt w:val="bullet"/>
      <w:lvlText w:val="•"/>
      <w:lvlJc w:val="left"/>
      <w:pPr>
        <w:ind w:left="4998" w:hanging="361"/>
      </w:pPr>
      <w:rPr>
        <w:rFonts w:hint="default"/>
        <w:lang w:val="en-CA" w:eastAsia="en-CA" w:bidi="en-CA"/>
      </w:rPr>
    </w:lvl>
    <w:lvl w:ilvl="7" w:tplc="A0A45938">
      <w:numFmt w:val="bullet"/>
      <w:lvlText w:val="•"/>
      <w:lvlJc w:val="left"/>
      <w:pPr>
        <w:ind w:left="6411" w:hanging="361"/>
      </w:pPr>
      <w:rPr>
        <w:rFonts w:hint="default"/>
        <w:lang w:val="en-CA" w:eastAsia="en-CA" w:bidi="en-CA"/>
      </w:rPr>
    </w:lvl>
    <w:lvl w:ilvl="8" w:tplc="2ECEE9CE">
      <w:numFmt w:val="bullet"/>
      <w:lvlText w:val="•"/>
      <w:lvlJc w:val="left"/>
      <w:pPr>
        <w:ind w:left="7824" w:hanging="361"/>
      </w:pPr>
      <w:rPr>
        <w:rFonts w:hint="default"/>
        <w:lang w:val="en-CA" w:eastAsia="en-CA" w:bidi="en-CA"/>
      </w:rPr>
    </w:lvl>
  </w:abstractNum>
  <w:abstractNum w:abstractNumId="67">
    <w:nsid w:val="25F84636"/>
    <w:multiLevelType w:val="hybridMultilevel"/>
    <w:tmpl w:val="9A9AA288"/>
    <w:lvl w:ilvl="0" w:tplc="E1806D50">
      <w:start w:val="2"/>
      <w:numFmt w:val="decimal"/>
      <w:lvlText w:val="%1."/>
      <w:lvlJc w:val="left"/>
      <w:pPr>
        <w:ind w:left="1963" w:hanging="1262"/>
        <w:jc w:val="left"/>
      </w:pPr>
      <w:rPr>
        <w:rFonts w:ascii="Times New Roman" w:eastAsia="Times New Roman" w:hAnsi="Times New Roman" w:cs="Times New Roman" w:hint="default"/>
        <w:b/>
        <w:bCs/>
        <w:i/>
        <w:spacing w:val="0"/>
        <w:w w:val="101"/>
        <w:sz w:val="28"/>
        <w:szCs w:val="28"/>
        <w:lang w:val="en-CA" w:eastAsia="en-CA" w:bidi="en-CA"/>
      </w:rPr>
    </w:lvl>
    <w:lvl w:ilvl="1" w:tplc="109469D6">
      <w:numFmt w:val="bullet"/>
      <w:lvlText w:val="•"/>
      <w:lvlJc w:val="left"/>
      <w:pPr>
        <w:ind w:left="2829" w:hanging="1262"/>
      </w:pPr>
      <w:rPr>
        <w:rFonts w:hint="default"/>
        <w:lang w:val="en-CA" w:eastAsia="en-CA" w:bidi="en-CA"/>
      </w:rPr>
    </w:lvl>
    <w:lvl w:ilvl="2" w:tplc="9B78BB40">
      <w:numFmt w:val="bullet"/>
      <w:lvlText w:val="•"/>
      <w:lvlJc w:val="left"/>
      <w:pPr>
        <w:ind w:left="3698" w:hanging="1262"/>
      </w:pPr>
      <w:rPr>
        <w:rFonts w:hint="default"/>
        <w:lang w:val="en-CA" w:eastAsia="en-CA" w:bidi="en-CA"/>
      </w:rPr>
    </w:lvl>
    <w:lvl w:ilvl="3" w:tplc="0D54B236">
      <w:numFmt w:val="bullet"/>
      <w:lvlText w:val="•"/>
      <w:lvlJc w:val="left"/>
      <w:pPr>
        <w:ind w:left="4567" w:hanging="1262"/>
      </w:pPr>
      <w:rPr>
        <w:rFonts w:hint="default"/>
        <w:lang w:val="en-CA" w:eastAsia="en-CA" w:bidi="en-CA"/>
      </w:rPr>
    </w:lvl>
    <w:lvl w:ilvl="4" w:tplc="3E28015E">
      <w:numFmt w:val="bullet"/>
      <w:lvlText w:val="•"/>
      <w:lvlJc w:val="left"/>
      <w:pPr>
        <w:ind w:left="5436" w:hanging="1262"/>
      </w:pPr>
      <w:rPr>
        <w:rFonts w:hint="default"/>
        <w:lang w:val="en-CA" w:eastAsia="en-CA" w:bidi="en-CA"/>
      </w:rPr>
    </w:lvl>
    <w:lvl w:ilvl="5" w:tplc="CB9A6D0A">
      <w:numFmt w:val="bullet"/>
      <w:lvlText w:val="•"/>
      <w:lvlJc w:val="left"/>
      <w:pPr>
        <w:ind w:left="6305" w:hanging="1262"/>
      </w:pPr>
      <w:rPr>
        <w:rFonts w:hint="default"/>
        <w:lang w:val="en-CA" w:eastAsia="en-CA" w:bidi="en-CA"/>
      </w:rPr>
    </w:lvl>
    <w:lvl w:ilvl="6" w:tplc="94B2159A">
      <w:numFmt w:val="bullet"/>
      <w:lvlText w:val="•"/>
      <w:lvlJc w:val="left"/>
      <w:pPr>
        <w:ind w:left="7174" w:hanging="1262"/>
      </w:pPr>
      <w:rPr>
        <w:rFonts w:hint="default"/>
        <w:lang w:val="en-CA" w:eastAsia="en-CA" w:bidi="en-CA"/>
      </w:rPr>
    </w:lvl>
    <w:lvl w:ilvl="7" w:tplc="FAE2379A">
      <w:numFmt w:val="bullet"/>
      <w:lvlText w:val="•"/>
      <w:lvlJc w:val="left"/>
      <w:pPr>
        <w:ind w:left="8043" w:hanging="1262"/>
      </w:pPr>
      <w:rPr>
        <w:rFonts w:hint="default"/>
        <w:lang w:val="en-CA" w:eastAsia="en-CA" w:bidi="en-CA"/>
      </w:rPr>
    </w:lvl>
    <w:lvl w:ilvl="8" w:tplc="5D260B1A">
      <w:numFmt w:val="bullet"/>
      <w:lvlText w:val="•"/>
      <w:lvlJc w:val="left"/>
      <w:pPr>
        <w:ind w:left="8912" w:hanging="1262"/>
      </w:pPr>
      <w:rPr>
        <w:rFonts w:hint="default"/>
        <w:lang w:val="en-CA" w:eastAsia="en-CA" w:bidi="en-CA"/>
      </w:rPr>
    </w:lvl>
  </w:abstractNum>
  <w:abstractNum w:abstractNumId="68">
    <w:nsid w:val="260C5C39"/>
    <w:multiLevelType w:val="hybridMultilevel"/>
    <w:tmpl w:val="933496DA"/>
    <w:lvl w:ilvl="0" w:tplc="C7360C32">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5756E0A0">
      <w:numFmt w:val="bullet"/>
      <w:lvlText w:val="•"/>
      <w:lvlJc w:val="left"/>
      <w:pPr>
        <w:ind w:left="1749" w:hanging="361"/>
      </w:pPr>
      <w:rPr>
        <w:rFonts w:hint="default"/>
        <w:lang w:val="en-CA" w:eastAsia="en-CA" w:bidi="en-CA"/>
      </w:rPr>
    </w:lvl>
    <w:lvl w:ilvl="2" w:tplc="F8BAA628">
      <w:numFmt w:val="bullet"/>
      <w:lvlText w:val="•"/>
      <w:lvlJc w:val="left"/>
      <w:pPr>
        <w:ind w:left="2738" w:hanging="361"/>
      </w:pPr>
      <w:rPr>
        <w:rFonts w:hint="default"/>
        <w:lang w:val="en-CA" w:eastAsia="en-CA" w:bidi="en-CA"/>
      </w:rPr>
    </w:lvl>
    <w:lvl w:ilvl="3" w:tplc="C4EC06E8">
      <w:numFmt w:val="bullet"/>
      <w:lvlText w:val="•"/>
      <w:lvlJc w:val="left"/>
      <w:pPr>
        <w:ind w:left="3727" w:hanging="361"/>
      </w:pPr>
      <w:rPr>
        <w:rFonts w:hint="default"/>
        <w:lang w:val="en-CA" w:eastAsia="en-CA" w:bidi="en-CA"/>
      </w:rPr>
    </w:lvl>
    <w:lvl w:ilvl="4" w:tplc="583C61B0">
      <w:numFmt w:val="bullet"/>
      <w:lvlText w:val="•"/>
      <w:lvlJc w:val="left"/>
      <w:pPr>
        <w:ind w:left="4716" w:hanging="361"/>
      </w:pPr>
      <w:rPr>
        <w:rFonts w:hint="default"/>
        <w:lang w:val="en-CA" w:eastAsia="en-CA" w:bidi="en-CA"/>
      </w:rPr>
    </w:lvl>
    <w:lvl w:ilvl="5" w:tplc="1A80F57A">
      <w:numFmt w:val="bullet"/>
      <w:lvlText w:val="•"/>
      <w:lvlJc w:val="left"/>
      <w:pPr>
        <w:ind w:left="5705" w:hanging="361"/>
      </w:pPr>
      <w:rPr>
        <w:rFonts w:hint="default"/>
        <w:lang w:val="en-CA" w:eastAsia="en-CA" w:bidi="en-CA"/>
      </w:rPr>
    </w:lvl>
    <w:lvl w:ilvl="6" w:tplc="DE7A6E88">
      <w:numFmt w:val="bullet"/>
      <w:lvlText w:val="•"/>
      <w:lvlJc w:val="left"/>
      <w:pPr>
        <w:ind w:left="6694" w:hanging="361"/>
      </w:pPr>
      <w:rPr>
        <w:rFonts w:hint="default"/>
        <w:lang w:val="en-CA" w:eastAsia="en-CA" w:bidi="en-CA"/>
      </w:rPr>
    </w:lvl>
    <w:lvl w:ilvl="7" w:tplc="B4B4EEC4">
      <w:numFmt w:val="bullet"/>
      <w:lvlText w:val="•"/>
      <w:lvlJc w:val="left"/>
      <w:pPr>
        <w:ind w:left="7683" w:hanging="361"/>
      </w:pPr>
      <w:rPr>
        <w:rFonts w:hint="default"/>
        <w:lang w:val="en-CA" w:eastAsia="en-CA" w:bidi="en-CA"/>
      </w:rPr>
    </w:lvl>
    <w:lvl w:ilvl="8" w:tplc="5756D8B8">
      <w:numFmt w:val="bullet"/>
      <w:lvlText w:val="•"/>
      <w:lvlJc w:val="left"/>
      <w:pPr>
        <w:ind w:left="8672" w:hanging="361"/>
      </w:pPr>
      <w:rPr>
        <w:rFonts w:hint="default"/>
        <w:lang w:val="en-CA" w:eastAsia="en-CA" w:bidi="en-CA"/>
      </w:rPr>
    </w:lvl>
  </w:abstractNum>
  <w:abstractNum w:abstractNumId="69">
    <w:nsid w:val="26B9522C"/>
    <w:multiLevelType w:val="hybridMultilevel"/>
    <w:tmpl w:val="39D6492A"/>
    <w:lvl w:ilvl="0" w:tplc="1F14999E">
      <w:start w:val="1"/>
      <w:numFmt w:val="decimal"/>
      <w:lvlText w:val="%1)"/>
      <w:lvlJc w:val="left"/>
      <w:pPr>
        <w:ind w:left="1347" w:hanging="300"/>
        <w:jc w:val="left"/>
      </w:pPr>
      <w:rPr>
        <w:rFonts w:ascii="Times New Roman" w:eastAsia="Times New Roman" w:hAnsi="Times New Roman" w:cs="Times New Roman" w:hint="default"/>
        <w:spacing w:val="-8"/>
        <w:w w:val="101"/>
        <w:sz w:val="28"/>
        <w:szCs w:val="28"/>
        <w:lang w:val="en-CA" w:eastAsia="en-CA" w:bidi="en-CA"/>
      </w:rPr>
    </w:lvl>
    <w:lvl w:ilvl="1" w:tplc="F09AE946">
      <w:numFmt w:val="bullet"/>
      <w:lvlText w:val="•"/>
      <w:lvlJc w:val="left"/>
      <w:pPr>
        <w:ind w:left="2271" w:hanging="300"/>
      </w:pPr>
      <w:rPr>
        <w:rFonts w:hint="default"/>
        <w:lang w:val="en-CA" w:eastAsia="en-CA" w:bidi="en-CA"/>
      </w:rPr>
    </w:lvl>
    <w:lvl w:ilvl="2" w:tplc="E91C7FA2">
      <w:numFmt w:val="bullet"/>
      <w:lvlText w:val="•"/>
      <w:lvlJc w:val="left"/>
      <w:pPr>
        <w:ind w:left="3202" w:hanging="300"/>
      </w:pPr>
      <w:rPr>
        <w:rFonts w:hint="default"/>
        <w:lang w:val="en-CA" w:eastAsia="en-CA" w:bidi="en-CA"/>
      </w:rPr>
    </w:lvl>
    <w:lvl w:ilvl="3" w:tplc="DB1C76D8">
      <w:numFmt w:val="bullet"/>
      <w:lvlText w:val="•"/>
      <w:lvlJc w:val="left"/>
      <w:pPr>
        <w:ind w:left="4133" w:hanging="300"/>
      </w:pPr>
      <w:rPr>
        <w:rFonts w:hint="default"/>
        <w:lang w:val="en-CA" w:eastAsia="en-CA" w:bidi="en-CA"/>
      </w:rPr>
    </w:lvl>
    <w:lvl w:ilvl="4" w:tplc="996C7412">
      <w:numFmt w:val="bullet"/>
      <w:lvlText w:val="•"/>
      <w:lvlJc w:val="left"/>
      <w:pPr>
        <w:ind w:left="5064" w:hanging="300"/>
      </w:pPr>
      <w:rPr>
        <w:rFonts w:hint="default"/>
        <w:lang w:val="en-CA" w:eastAsia="en-CA" w:bidi="en-CA"/>
      </w:rPr>
    </w:lvl>
    <w:lvl w:ilvl="5" w:tplc="59544C18">
      <w:numFmt w:val="bullet"/>
      <w:lvlText w:val="•"/>
      <w:lvlJc w:val="left"/>
      <w:pPr>
        <w:ind w:left="5995" w:hanging="300"/>
      </w:pPr>
      <w:rPr>
        <w:rFonts w:hint="default"/>
        <w:lang w:val="en-CA" w:eastAsia="en-CA" w:bidi="en-CA"/>
      </w:rPr>
    </w:lvl>
    <w:lvl w:ilvl="6" w:tplc="94089298">
      <w:numFmt w:val="bullet"/>
      <w:lvlText w:val="•"/>
      <w:lvlJc w:val="left"/>
      <w:pPr>
        <w:ind w:left="6926" w:hanging="300"/>
      </w:pPr>
      <w:rPr>
        <w:rFonts w:hint="default"/>
        <w:lang w:val="en-CA" w:eastAsia="en-CA" w:bidi="en-CA"/>
      </w:rPr>
    </w:lvl>
    <w:lvl w:ilvl="7" w:tplc="3D3222FC">
      <w:numFmt w:val="bullet"/>
      <w:lvlText w:val="•"/>
      <w:lvlJc w:val="left"/>
      <w:pPr>
        <w:ind w:left="7857" w:hanging="300"/>
      </w:pPr>
      <w:rPr>
        <w:rFonts w:hint="default"/>
        <w:lang w:val="en-CA" w:eastAsia="en-CA" w:bidi="en-CA"/>
      </w:rPr>
    </w:lvl>
    <w:lvl w:ilvl="8" w:tplc="6D06E5FA">
      <w:numFmt w:val="bullet"/>
      <w:lvlText w:val="•"/>
      <w:lvlJc w:val="left"/>
      <w:pPr>
        <w:ind w:left="8788" w:hanging="300"/>
      </w:pPr>
      <w:rPr>
        <w:rFonts w:hint="default"/>
        <w:lang w:val="en-CA" w:eastAsia="en-CA" w:bidi="en-CA"/>
      </w:rPr>
    </w:lvl>
  </w:abstractNum>
  <w:abstractNum w:abstractNumId="70">
    <w:nsid w:val="27150B81"/>
    <w:multiLevelType w:val="hybridMultilevel"/>
    <w:tmpl w:val="F5E85C38"/>
    <w:lvl w:ilvl="0" w:tplc="4CC81332">
      <w:start w:val="1"/>
      <w:numFmt w:val="decimal"/>
      <w:lvlText w:val="%1)"/>
      <w:lvlJc w:val="left"/>
      <w:pPr>
        <w:ind w:left="897" w:hanging="706"/>
        <w:jc w:val="left"/>
      </w:pPr>
      <w:rPr>
        <w:rFonts w:ascii="Times New Roman" w:eastAsia="Times New Roman" w:hAnsi="Times New Roman" w:cs="Times New Roman" w:hint="default"/>
        <w:spacing w:val="-8"/>
        <w:w w:val="101"/>
        <w:sz w:val="28"/>
        <w:szCs w:val="28"/>
        <w:lang w:val="en-CA" w:eastAsia="en-CA" w:bidi="en-CA"/>
      </w:rPr>
    </w:lvl>
    <w:lvl w:ilvl="1" w:tplc="B5EA8B44">
      <w:numFmt w:val="bullet"/>
      <w:lvlText w:val="•"/>
      <w:lvlJc w:val="left"/>
      <w:pPr>
        <w:ind w:left="1875" w:hanging="706"/>
      </w:pPr>
      <w:rPr>
        <w:rFonts w:hint="default"/>
        <w:lang w:val="en-CA" w:eastAsia="en-CA" w:bidi="en-CA"/>
      </w:rPr>
    </w:lvl>
    <w:lvl w:ilvl="2" w:tplc="5C20AC62">
      <w:numFmt w:val="bullet"/>
      <w:lvlText w:val="•"/>
      <w:lvlJc w:val="left"/>
      <w:pPr>
        <w:ind w:left="2850" w:hanging="706"/>
      </w:pPr>
      <w:rPr>
        <w:rFonts w:hint="default"/>
        <w:lang w:val="en-CA" w:eastAsia="en-CA" w:bidi="en-CA"/>
      </w:rPr>
    </w:lvl>
    <w:lvl w:ilvl="3" w:tplc="AEBE338E">
      <w:numFmt w:val="bullet"/>
      <w:lvlText w:val="•"/>
      <w:lvlJc w:val="left"/>
      <w:pPr>
        <w:ind w:left="3825" w:hanging="706"/>
      </w:pPr>
      <w:rPr>
        <w:rFonts w:hint="default"/>
        <w:lang w:val="en-CA" w:eastAsia="en-CA" w:bidi="en-CA"/>
      </w:rPr>
    </w:lvl>
    <w:lvl w:ilvl="4" w:tplc="2F8C7E02">
      <w:numFmt w:val="bullet"/>
      <w:lvlText w:val="•"/>
      <w:lvlJc w:val="left"/>
      <w:pPr>
        <w:ind w:left="4800" w:hanging="706"/>
      </w:pPr>
      <w:rPr>
        <w:rFonts w:hint="default"/>
        <w:lang w:val="en-CA" w:eastAsia="en-CA" w:bidi="en-CA"/>
      </w:rPr>
    </w:lvl>
    <w:lvl w:ilvl="5" w:tplc="954AB0EC">
      <w:numFmt w:val="bullet"/>
      <w:lvlText w:val="•"/>
      <w:lvlJc w:val="left"/>
      <w:pPr>
        <w:ind w:left="5775" w:hanging="706"/>
      </w:pPr>
      <w:rPr>
        <w:rFonts w:hint="default"/>
        <w:lang w:val="en-CA" w:eastAsia="en-CA" w:bidi="en-CA"/>
      </w:rPr>
    </w:lvl>
    <w:lvl w:ilvl="6" w:tplc="D3AE58F0">
      <w:numFmt w:val="bullet"/>
      <w:lvlText w:val="•"/>
      <w:lvlJc w:val="left"/>
      <w:pPr>
        <w:ind w:left="6750" w:hanging="706"/>
      </w:pPr>
      <w:rPr>
        <w:rFonts w:hint="default"/>
        <w:lang w:val="en-CA" w:eastAsia="en-CA" w:bidi="en-CA"/>
      </w:rPr>
    </w:lvl>
    <w:lvl w:ilvl="7" w:tplc="5254CBF6">
      <w:numFmt w:val="bullet"/>
      <w:lvlText w:val="•"/>
      <w:lvlJc w:val="left"/>
      <w:pPr>
        <w:ind w:left="7725" w:hanging="706"/>
      </w:pPr>
      <w:rPr>
        <w:rFonts w:hint="default"/>
        <w:lang w:val="en-CA" w:eastAsia="en-CA" w:bidi="en-CA"/>
      </w:rPr>
    </w:lvl>
    <w:lvl w:ilvl="8" w:tplc="0FD4955A">
      <w:numFmt w:val="bullet"/>
      <w:lvlText w:val="•"/>
      <w:lvlJc w:val="left"/>
      <w:pPr>
        <w:ind w:left="8700" w:hanging="706"/>
      </w:pPr>
      <w:rPr>
        <w:rFonts w:hint="default"/>
        <w:lang w:val="en-CA" w:eastAsia="en-CA" w:bidi="en-CA"/>
      </w:rPr>
    </w:lvl>
  </w:abstractNum>
  <w:abstractNum w:abstractNumId="71">
    <w:nsid w:val="28003D85"/>
    <w:multiLevelType w:val="hybridMultilevel"/>
    <w:tmpl w:val="D02CD8F4"/>
    <w:lvl w:ilvl="0" w:tplc="A5401118">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02EC6F56">
      <w:start w:val="1"/>
      <w:numFmt w:val="decimal"/>
      <w:lvlText w:val="%2."/>
      <w:lvlJc w:val="left"/>
      <w:pPr>
        <w:ind w:left="341" w:hanging="329"/>
        <w:jc w:val="left"/>
      </w:pPr>
      <w:rPr>
        <w:rFonts w:ascii="Times New Roman" w:eastAsia="Times New Roman" w:hAnsi="Times New Roman" w:cs="Times New Roman" w:hint="default"/>
        <w:i/>
        <w:spacing w:val="0"/>
        <w:w w:val="101"/>
        <w:sz w:val="28"/>
        <w:szCs w:val="28"/>
        <w:lang w:val="en-CA" w:eastAsia="en-CA" w:bidi="en-CA"/>
      </w:rPr>
    </w:lvl>
    <w:lvl w:ilvl="2" w:tplc="96E0AC20">
      <w:numFmt w:val="bullet"/>
      <w:lvlText w:val="•"/>
      <w:lvlJc w:val="left"/>
      <w:pPr>
        <w:ind w:left="1858" w:hanging="329"/>
      </w:pPr>
      <w:rPr>
        <w:rFonts w:hint="default"/>
        <w:lang w:val="en-CA" w:eastAsia="en-CA" w:bidi="en-CA"/>
      </w:rPr>
    </w:lvl>
    <w:lvl w:ilvl="3" w:tplc="E9808CDA">
      <w:numFmt w:val="bullet"/>
      <w:lvlText w:val="•"/>
      <w:lvlJc w:val="left"/>
      <w:pPr>
        <w:ind w:left="2957" w:hanging="329"/>
      </w:pPr>
      <w:rPr>
        <w:rFonts w:hint="default"/>
        <w:lang w:val="en-CA" w:eastAsia="en-CA" w:bidi="en-CA"/>
      </w:rPr>
    </w:lvl>
    <w:lvl w:ilvl="4" w:tplc="0E3A0C40">
      <w:numFmt w:val="bullet"/>
      <w:lvlText w:val="•"/>
      <w:lvlJc w:val="left"/>
      <w:pPr>
        <w:ind w:left="4056" w:hanging="329"/>
      </w:pPr>
      <w:rPr>
        <w:rFonts w:hint="default"/>
        <w:lang w:val="en-CA" w:eastAsia="en-CA" w:bidi="en-CA"/>
      </w:rPr>
    </w:lvl>
    <w:lvl w:ilvl="5" w:tplc="5E2404A4">
      <w:numFmt w:val="bullet"/>
      <w:lvlText w:val="•"/>
      <w:lvlJc w:val="left"/>
      <w:pPr>
        <w:ind w:left="5155" w:hanging="329"/>
      </w:pPr>
      <w:rPr>
        <w:rFonts w:hint="default"/>
        <w:lang w:val="en-CA" w:eastAsia="en-CA" w:bidi="en-CA"/>
      </w:rPr>
    </w:lvl>
    <w:lvl w:ilvl="6" w:tplc="544E9182">
      <w:numFmt w:val="bullet"/>
      <w:lvlText w:val="•"/>
      <w:lvlJc w:val="left"/>
      <w:pPr>
        <w:ind w:left="6254" w:hanging="329"/>
      </w:pPr>
      <w:rPr>
        <w:rFonts w:hint="default"/>
        <w:lang w:val="en-CA" w:eastAsia="en-CA" w:bidi="en-CA"/>
      </w:rPr>
    </w:lvl>
    <w:lvl w:ilvl="7" w:tplc="97FAC776">
      <w:numFmt w:val="bullet"/>
      <w:lvlText w:val="•"/>
      <w:lvlJc w:val="left"/>
      <w:pPr>
        <w:ind w:left="7353" w:hanging="329"/>
      </w:pPr>
      <w:rPr>
        <w:rFonts w:hint="default"/>
        <w:lang w:val="en-CA" w:eastAsia="en-CA" w:bidi="en-CA"/>
      </w:rPr>
    </w:lvl>
    <w:lvl w:ilvl="8" w:tplc="78023F10">
      <w:numFmt w:val="bullet"/>
      <w:lvlText w:val="•"/>
      <w:lvlJc w:val="left"/>
      <w:pPr>
        <w:ind w:left="8452" w:hanging="329"/>
      </w:pPr>
      <w:rPr>
        <w:rFonts w:hint="default"/>
        <w:lang w:val="en-CA" w:eastAsia="en-CA" w:bidi="en-CA"/>
      </w:rPr>
    </w:lvl>
  </w:abstractNum>
  <w:abstractNum w:abstractNumId="72">
    <w:nsid w:val="281A2C5C"/>
    <w:multiLevelType w:val="hybridMultilevel"/>
    <w:tmpl w:val="036A398C"/>
    <w:lvl w:ilvl="0" w:tplc="3BF8E90A">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EBA23CAC">
      <w:start w:val="1"/>
      <w:numFmt w:val="decimal"/>
      <w:lvlText w:val="%2."/>
      <w:lvlJc w:val="left"/>
      <w:pPr>
        <w:ind w:left="341" w:hanging="315"/>
        <w:jc w:val="left"/>
      </w:pPr>
      <w:rPr>
        <w:rFonts w:ascii="Times New Roman" w:eastAsia="Times New Roman" w:hAnsi="Times New Roman" w:cs="Times New Roman" w:hint="default"/>
        <w:i/>
        <w:spacing w:val="0"/>
        <w:w w:val="101"/>
        <w:sz w:val="28"/>
        <w:szCs w:val="28"/>
        <w:lang w:val="en-CA" w:eastAsia="en-CA" w:bidi="en-CA"/>
      </w:rPr>
    </w:lvl>
    <w:lvl w:ilvl="2" w:tplc="F10C1FC0">
      <w:numFmt w:val="bullet"/>
      <w:lvlText w:val="•"/>
      <w:lvlJc w:val="left"/>
      <w:pPr>
        <w:ind w:left="1858" w:hanging="315"/>
      </w:pPr>
      <w:rPr>
        <w:rFonts w:hint="default"/>
        <w:lang w:val="en-CA" w:eastAsia="en-CA" w:bidi="en-CA"/>
      </w:rPr>
    </w:lvl>
    <w:lvl w:ilvl="3" w:tplc="86C0E096">
      <w:numFmt w:val="bullet"/>
      <w:lvlText w:val="•"/>
      <w:lvlJc w:val="left"/>
      <w:pPr>
        <w:ind w:left="2957" w:hanging="315"/>
      </w:pPr>
      <w:rPr>
        <w:rFonts w:hint="default"/>
        <w:lang w:val="en-CA" w:eastAsia="en-CA" w:bidi="en-CA"/>
      </w:rPr>
    </w:lvl>
    <w:lvl w:ilvl="4" w:tplc="60E2493E">
      <w:numFmt w:val="bullet"/>
      <w:lvlText w:val="•"/>
      <w:lvlJc w:val="left"/>
      <w:pPr>
        <w:ind w:left="4056" w:hanging="315"/>
      </w:pPr>
      <w:rPr>
        <w:rFonts w:hint="default"/>
        <w:lang w:val="en-CA" w:eastAsia="en-CA" w:bidi="en-CA"/>
      </w:rPr>
    </w:lvl>
    <w:lvl w:ilvl="5" w:tplc="24066782">
      <w:numFmt w:val="bullet"/>
      <w:lvlText w:val="•"/>
      <w:lvlJc w:val="left"/>
      <w:pPr>
        <w:ind w:left="5155" w:hanging="315"/>
      </w:pPr>
      <w:rPr>
        <w:rFonts w:hint="default"/>
        <w:lang w:val="en-CA" w:eastAsia="en-CA" w:bidi="en-CA"/>
      </w:rPr>
    </w:lvl>
    <w:lvl w:ilvl="6" w:tplc="878C936A">
      <w:numFmt w:val="bullet"/>
      <w:lvlText w:val="•"/>
      <w:lvlJc w:val="left"/>
      <w:pPr>
        <w:ind w:left="6254" w:hanging="315"/>
      </w:pPr>
      <w:rPr>
        <w:rFonts w:hint="default"/>
        <w:lang w:val="en-CA" w:eastAsia="en-CA" w:bidi="en-CA"/>
      </w:rPr>
    </w:lvl>
    <w:lvl w:ilvl="7" w:tplc="B622D39C">
      <w:numFmt w:val="bullet"/>
      <w:lvlText w:val="•"/>
      <w:lvlJc w:val="left"/>
      <w:pPr>
        <w:ind w:left="7353" w:hanging="315"/>
      </w:pPr>
      <w:rPr>
        <w:rFonts w:hint="default"/>
        <w:lang w:val="en-CA" w:eastAsia="en-CA" w:bidi="en-CA"/>
      </w:rPr>
    </w:lvl>
    <w:lvl w:ilvl="8" w:tplc="865635B0">
      <w:numFmt w:val="bullet"/>
      <w:lvlText w:val="•"/>
      <w:lvlJc w:val="left"/>
      <w:pPr>
        <w:ind w:left="8452" w:hanging="315"/>
      </w:pPr>
      <w:rPr>
        <w:rFonts w:hint="default"/>
        <w:lang w:val="en-CA" w:eastAsia="en-CA" w:bidi="en-CA"/>
      </w:rPr>
    </w:lvl>
  </w:abstractNum>
  <w:abstractNum w:abstractNumId="73">
    <w:nsid w:val="287954D9"/>
    <w:multiLevelType w:val="hybridMultilevel"/>
    <w:tmpl w:val="89A26F9A"/>
    <w:lvl w:ilvl="0" w:tplc="FA9600A2">
      <w:start w:val="7"/>
      <w:numFmt w:val="decimal"/>
      <w:lvlText w:val="%1."/>
      <w:lvlJc w:val="left"/>
      <w:pPr>
        <w:ind w:left="670" w:hanging="329"/>
        <w:jc w:val="left"/>
      </w:pPr>
      <w:rPr>
        <w:rFonts w:ascii="Times New Roman" w:eastAsia="Times New Roman" w:hAnsi="Times New Roman" w:cs="Times New Roman" w:hint="default"/>
        <w:b/>
        <w:bCs/>
        <w:spacing w:val="0"/>
        <w:w w:val="101"/>
        <w:sz w:val="28"/>
        <w:szCs w:val="28"/>
        <w:lang w:val="en-CA" w:eastAsia="en-CA" w:bidi="en-CA"/>
      </w:rPr>
    </w:lvl>
    <w:lvl w:ilvl="1" w:tplc="B18CBD0A">
      <w:numFmt w:val="bullet"/>
      <w:lvlText w:val="•"/>
      <w:lvlJc w:val="left"/>
      <w:pPr>
        <w:ind w:left="1677" w:hanging="329"/>
      </w:pPr>
      <w:rPr>
        <w:rFonts w:hint="default"/>
        <w:lang w:val="en-CA" w:eastAsia="en-CA" w:bidi="en-CA"/>
      </w:rPr>
    </w:lvl>
    <w:lvl w:ilvl="2" w:tplc="9B98AB5A">
      <w:numFmt w:val="bullet"/>
      <w:lvlText w:val="•"/>
      <w:lvlJc w:val="left"/>
      <w:pPr>
        <w:ind w:left="2674" w:hanging="329"/>
      </w:pPr>
      <w:rPr>
        <w:rFonts w:hint="default"/>
        <w:lang w:val="en-CA" w:eastAsia="en-CA" w:bidi="en-CA"/>
      </w:rPr>
    </w:lvl>
    <w:lvl w:ilvl="3" w:tplc="09266556">
      <w:numFmt w:val="bullet"/>
      <w:lvlText w:val="•"/>
      <w:lvlJc w:val="left"/>
      <w:pPr>
        <w:ind w:left="3671" w:hanging="329"/>
      </w:pPr>
      <w:rPr>
        <w:rFonts w:hint="default"/>
        <w:lang w:val="en-CA" w:eastAsia="en-CA" w:bidi="en-CA"/>
      </w:rPr>
    </w:lvl>
    <w:lvl w:ilvl="4" w:tplc="23D640DA">
      <w:numFmt w:val="bullet"/>
      <w:lvlText w:val="•"/>
      <w:lvlJc w:val="left"/>
      <w:pPr>
        <w:ind w:left="4668" w:hanging="329"/>
      </w:pPr>
      <w:rPr>
        <w:rFonts w:hint="default"/>
        <w:lang w:val="en-CA" w:eastAsia="en-CA" w:bidi="en-CA"/>
      </w:rPr>
    </w:lvl>
    <w:lvl w:ilvl="5" w:tplc="75CEC7FA">
      <w:numFmt w:val="bullet"/>
      <w:lvlText w:val="•"/>
      <w:lvlJc w:val="left"/>
      <w:pPr>
        <w:ind w:left="5665" w:hanging="329"/>
      </w:pPr>
      <w:rPr>
        <w:rFonts w:hint="default"/>
        <w:lang w:val="en-CA" w:eastAsia="en-CA" w:bidi="en-CA"/>
      </w:rPr>
    </w:lvl>
    <w:lvl w:ilvl="6" w:tplc="63006CB4">
      <w:numFmt w:val="bullet"/>
      <w:lvlText w:val="•"/>
      <w:lvlJc w:val="left"/>
      <w:pPr>
        <w:ind w:left="6662" w:hanging="329"/>
      </w:pPr>
      <w:rPr>
        <w:rFonts w:hint="default"/>
        <w:lang w:val="en-CA" w:eastAsia="en-CA" w:bidi="en-CA"/>
      </w:rPr>
    </w:lvl>
    <w:lvl w:ilvl="7" w:tplc="8D44E4DC">
      <w:numFmt w:val="bullet"/>
      <w:lvlText w:val="•"/>
      <w:lvlJc w:val="left"/>
      <w:pPr>
        <w:ind w:left="7659" w:hanging="329"/>
      </w:pPr>
      <w:rPr>
        <w:rFonts w:hint="default"/>
        <w:lang w:val="en-CA" w:eastAsia="en-CA" w:bidi="en-CA"/>
      </w:rPr>
    </w:lvl>
    <w:lvl w:ilvl="8" w:tplc="5500545E">
      <w:numFmt w:val="bullet"/>
      <w:lvlText w:val="•"/>
      <w:lvlJc w:val="left"/>
      <w:pPr>
        <w:ind w:left="8656" w:hanging="329"/>
      </w:pPr>
      <w:rPr>
        <w:rFonts w:hint="default"/>
        <w:lang w:val="en-CA" w:eastAsia="en-CA" w:bidi="en-CA"/>
      </w:rPr>
    </w:lvl>
  </w:abstractNum>
  <w:abstractNum w:abstractNumId="74">
    <w:nsid w:val="296362F4"/>
    <w:multiLevelType w:val="hybridMultilevel"/>
    <w:tmpl w:val="FEF6EE00"/>
    <w:lvl w:ilvl="0" w:tplc="2F3EC6AA">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09D8ED3A">
      <w:numFmt w:val="bullet"/>
      <w:lvlText w:val="•"/>
      <w:lvlJc w:val="left"/>
      <w:pPr>
        <w:ind w:left="833" w:hanging="361"/>
      </w:pPr>
      <w:rPr>
        <w:rFonts w:hint="default"/>
        <w:lang w:val="en-CA" w:eastAsia="en-CA" w:bidi="en-CA"/>
      </w:rPr>
    </w:lvl>
    <w:lvl w:ilvl="2" w:tplc="53AA1A66">
      <w:numFmt w:val="bullet"/>
      <w:lvlText w:val="•"/>
      <w:lvlJc w:val="left"/>
      <w:pPr>
        <w:ind w:left="907" w:hanging="361"/>
      </w:pPr>
      <w:rPr>
        <w:rFonts w:hint="default"/>
        <w:lang w:val="en-CA" w:eastAsia="en-CA" w:bidi="en-CA"/>
      </w:rPr>
    </w:lvl>
    <w:lvl w:ilvl="3" w:tplc="2B327F94">
      <w:numFmt w:val="bullet"/>
      <w:lvlText w:val="•"/>
      <w:lvlJc w:val="left"/>
      <w:pPr>
        <w:ind w:left="980" w:hanging="361"/>
      </w:pPr>
      <w:rPr>
        <w:rFonts w:hint="default"/>
        <w:lang w:val="en-CA" w:eastAsia="en-CA" w:bidi="en-CA"/>
      </w:rPr>
    </w:lvl>
    <w:lvl w:ilvl="4" w:tplc="EC425B4C">
      <w:numFmt w:val="bullet"/>
      <w:lvlText w:val="•"/>
      <w:lvlJc w:val="left"/>
      <w:pPr>
        <w:ind w:left="1054" w:hanging="361"/>
      </w:pPr>
      <w:rPr>
        <w:rFonts w:hint="default"/>
        <w:lang w:val="en-CA" w:eastAsia="en-CA" w:bidi="en-CA"/>
      </w:rPr>
    </w:lvl>
    <w:lvl w:ilvl="5" w:tplc="D0E4407E">
      <w:numFmt w:val="bullet"/>
      <w:lvlText w:val="•"/>
      <w:lvlJc w:val="left"/>
      <w:pPr>
        <w:ind w:left="1128" w:hanging="361"/>
      </w:pPr>
      <w:rPr>
        <w:rFonts w:hint="default"/>
        <w:lang w:val="en-CA" w:eastAsia="en-CA" w:bidi="en-CA"/>
      </w:rPr>
    </w:lvl>
    <w:lvl w:ilvl="6" w:tplc="8076C7D0">
      <w:numFmt w:val="bullet"/>
      <w:lvlText w:val="•"/>
      <w:lvlJc w:val="left"/>
      <w:pPr>
        <w:ind w:left="1201" w:hanging="361"/>
      </w:pPr>
      <w:rPr>
        <w:rFonts w:hint="default"/>
        <w:lang w:val="en-CA" w:eastAsia="en-CA" w:bidi="en-CA"/>
      </w:rPr>
    </w:lvl>
    <w:lvl w:ilvl="7" w:tplc="0090E204">
      <w:numFmt w:val="bullet"/>
      <w:lvlText w:val="•"/>
      <w:lvlJc w:val="left"/>
      <w:pPr>
        <w:ind w:left="1275" w:hanging="361"/>
      </w:pPr>
      <w:rPr>
        <w:rFonts w:hint="default"/>
        <w:lang w:val="en-CA" w:eastAsia="en-CA" w:bidi="en-CA"/>
      </w:rPr>
    </w:lvl>
    <w:lvl w:ilvl="8" w:tplc="65B0A422">
      <w:numFmt w:val="bullet"/>
      <w:lvlText w:val="•"/>
      <w:lvlJc w:val="left"/>
      <w:pPr>
        <w:ind w:left="1349" w:hanging="361"/>
      </w:pPr>
      <w:rPr>
        <w:rFonts w:hint="default"/>
        <w:lang w:val="en-CA" w:eastAsia="en-CA" w:bidi="en-CA"/>
      </w:rPr>
    </w:lvl>
  </w:abstractNum>
  <w:abstractNum w:abstractNumId="75">
    <w:nsid w:val="2A72110D"/>
    <w:multiLevelType w:val="hybridMultilevel"/>
    <w:tmpl w:val="C986BD82"/>
    <w:lvl w:ilvl="0" w:tplc="BDBC46A8">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EB3E3416">
      <w:start w:val="1"/>
      <w:numFmt w:val="decimal"/>
      <w:lvlText w:val="%2."/>
      <w:lvlJc w:val="left"/>
      <w:pPr>
        <w:ind w:left="341" w:hanging="344"/>
        <w:jc w:val="left"/>
      </w:pPr>
      <w:rPr>
        <w:rFonts w:hint="default"/>
        <w:b/>
        <w:bCs/>
        <w:spacing w:val="0"/>
        <w:w w:val="101"/>
        <w:lang w:val="en-CA" w:eastAsia="en-CA" w:bidi="en-CA"/>
      </w:rPr>
    </w:lvl>
    <w:lvl w:ilvl="2" w:tplc="A458450C">
      <w:numFmt w:val="bullet"/>
      <w:lvlText w:val="•"/>
      <w:lvlJc w:val="left"/>
      <w:pPr>
        <w:ind w:left="1716" w:hanging="344"/>
      </w:pPr>
      <w:rPr>
        <w:rFonts w:hint="default"/>
        <w:lang w:val="en-CA" w:eastAsia="en-CA" w:bidi="en-CA"/>
      </w:rPr>
    </w:lvl>
    <w:lvl w:ilvl="3" w:tplc="6F2C5E48">
      <w:numFmt w:val="bullet"/>
      <w:lvlText w:val="•"/>
      <w:lvlJc w:val="left"/>
      <w:pPr>
        <w:ind w:left="2833" w:hanging="344"/>
      </w:pPr>
      <w:rPr>
        <w:rFonts w:hint="default"/>
        <w:lang w:val="en-CA" w:eastAsia="en-CA" w:bidi="en-CA"/>
      </w:rPr>
    </w:lvl>
    <w:lvl w:ilvl="4" w:tplc="4EB4A0DA">
      <w:numFmt w:val="bullet"/>
      <w:lvlText w:val="•"/>
      <w:lvlJc w:val="left"/>
      <w:pPr>
        <w:ind w:left="3950" w:hanging="344"/>
      </w:pPr>
      <w:rPr>
        <w:rFonts w:hint="default"/>
        <w:lang w:val="en-CA" w:eastAsia="en-CA" w:bidi="en-CA"/>
      </w:rPr>
    </w:lvl>
    <w:lvl w:ilvl="5" w:tplc="4F84DAAE">
      <w:numFmt w:val="bullet"/>
      <w:lvlText w:val="•"/>
      <w:lvlJc w:val="left"/>
      <w:pPr>
        <w:ind w:left="5066" w:hanging="344"/>
      </w:pPr>
      <w:rPr>
        <w:rFonts w:hint="default"/>
        <w:lang w:val="en-CA" w:eastAsia="en-CA" w:bidi="en-CA"/>
      </w:rPr>
    </w:lvl>
    <w:lvl w:ilvl="6" w:tplc="DC123152">
      <w:numFmt w:val="bullet"/>
      <w:lvlText w:val="•"/>
      <w:lvlJc w:val="left"/>
      <w:pPr>
        <w:ind w:left="6183" w:hanging="344"/>
      </w:pPr>
      <w:rPr>
        <w:rFonts w:hint="default"/>
        <w:lang w:val="en-CA" w:eastAsia="en-CA" w:bidi="en-CA"/>
      </w:rPr>
    </w:lvl>
    <w:lvl w:ilvl="7" w:tplc="9F749692">
      <w:numFmt w:val="bullet"/>
      <w:lvlText w:val="•"/>
      <w:lvlJc w:val="left"/>
      <w:pPr>
        <w:ind w:left="7300" w:hanging="344"/>
      </w:pPr>
      <w:rPr>
        <w:rFonts w:hint="default"/>
        <w:lang w:val="en-CA" w:eastAsia="en-CA" w:bidi="en-CA"/>
      </w:rPr>
    </w:lvl>
    <w:lvl w:ilvl="8" w:tplc="DEC257EE">
      <w:numFmt w:val="bullet"/>
      <w:lvlText w:val="•"/>
      <w:lvlJc w:val="left"/>
      <w:pPr>
        <w:ind w:left="8416" w:hanging="344"/>
      </w:pPr>
      <w:rPr>
        <w:rFonts w:hint="default"/>
        <w:lang w:val="en-CA" w:eastAsia="en-CA" w:bidi="en-CA"/>
      </w:rPr>
    </w:lvl>
  </w:abstractNum>
  <w:abstractNum w:abstractNumId="76">
    <w:nsid w:val="2AB63576"/>
    <w:multiLevelType w:val="hybridMultilevel"/>
    <w:tmpl w:val="5AF00386"/>
    <w:lvl w:ilvl="0" w:tplc="748223FC">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C4688154">
      <w:numFmt w:val="bullet"/>
      <w:lvlText w:val="•"/>
      <w:lvlJc w:val="left"/>
      <w:pPr>
        <w:ind w:left="1760" w:hanging="361"/>
      </w:pPr>
      <w:rPr>
        <w:rFonts w:hint="default"/>
        <w:lang w:val="en-CA" w:eastAsia="en-CA" w:bidi="en-CA"/>
      </w:rPr>
    </w:lvl>
    <w:lvl w:ilvl="2" w:tplc="DC26271E">
      <w:numFmt w:val="bullet"/>
      <w:lvlText w:val="•"/>
      <w:lvlJc w:val="left"/>
      <w:pPr>
        <w:ind w:left="2747" w:hanging="361"/>
      </w:pPr>
      <w:rPr>
        <w:rFonts w:hint="default"/>
        <w:lang w:val="en-CA" w:eastAsia="en-CA" w:bidi="en-CA"/>
      </w:rPr>
    </w:lvl>
    <w:lvl w:ilvl="3" w:tplc="19CA990E">
      <w:numFmt w:val="bullet"/>
      <w:lvlText w:val="•"/>
      <w:lvlJc w:val="left"/>
      <w:pPr>
        <w:ind w:left="3735" w:hanging="361"/>
      </w:pPr>
      <w:rPr>
        <w:rFonts w:hint="default"/>
        <w:lang w:val="en-CA" w:eastAsia="en-CA" w:bidi="en-CA"/>
      </w:rPr>
    </w:lvl>
    <w:lvl w:ilvl="4" w:tplc="1C64AF7C">
      <w:numFmt w:val="bullet"/>
      <w:lvlText w:val="•"/>
      <w:lvlJc w:val="left"/>
      <w:pPr>
        <w:ind w:left="4723" w:hanging="361"/>
      </w:pPr>
      <w:rPr>
        <w:rFonts w:hint="default"/>
        <w:lang w:val="en-CA" w:eastAsia="en-CA" w:bidi="en-CA"/>
      </w:rPr>
    </w:lvl>
    <w:lvl w:ilvl="5" w:tplc="BC70A42E">
      <w:numFmt w:val="bullet"/>
      <w:lvlText w:val="•"/>
      <w:lvlJc w:val="left"/>
      <w:pPr>
        <w:ind w:left="5711" w:hanging="361"/>
      </w:pPr>
      <w:rPr>
        <w:rFonts w:hint="default"/>
        <w:lang w:val="en-CA" w:eastAsia="en-CA" w:bidi="en-CA"/>
      </w:rPr>
    </w:lvl>
    <w:lvl w:ilvl="6" w:tplc="26D4FEC8">
      <w:numFmt w:val="bullet"/>
      <w:lvlText w:val="•"/>
      <w:lvlJc w:val="left"/>
      <w:pPr>
        <w:ind w:left="6698" w:hanging="361"/>
      </w:pPr>
      <w:rPr>
        <w:rFonts w:hint="default"/>
        <w:lang w:val="en-CA" w:eastAsia="en-CA" w:bidi="en-CA"/>
      </w:rPr>
    </w:lvl>
    <w:lvl w:ilvl="7" w:tplc="E158A432">
      <w:numFmt w:val="bullet"/>
      <w:lvlText w:val="•"/>
      <w:lvlJc w:val="left"/>
      <w:pPr>
        <w:ind w:left="7686" w:hanging="361"/>
      </w:pPr>
      <w:rPr>
        <w:rFonts w:hint="default"/>
        <w:lang w:val="en-CA" w:eastAsia="en-CA" w:bidi="en-CA"/>
      </w:rPr>
    </w:lvl>
    <w:lvl w:ilvl="8" w:tplc="C2F60866">
      <w:numFmt w:val="bullet"/>
      <w:lvlText w:val="•"/>
      <w:lvlJc w:val="left"/>
      <w:pPr>
        <w:ind w:left="8674" w:hanging="361"/>
      </w:pPr>
      <w:rPr>
        <w:rFonts w:hint="default"/>
        <w:lang w:val="en-CA" w:eastAsia="en-CA" w:bidi="en-CA"/>
      </w:rPr>
    </w:lvl>
  </w:abstractNum>
  <w:abstractNum w:abstractNumId="77">
    <w:nsid w:val="2B6463B7"/>
    <w:multiLevelType w:val="hybridMultilevel"/>
    <w:tmpl w:val="545849CA"/>
    <w:lvl w:ilvl="0" w:tplc="3B2A2216">
      <w:start w:val="1"/>
      <w:numFmt w:val="decimal"/>
      <w:lvlText w:val="%1"/>
      <w:lvlJc w:val="left"/>
      <w:pPr>
        <w:ind w:left="1047" w:hanging="706"/>
        <w:jc w:val="left"/>
      </w:pPr>
      <w:rPr>
        <w:rFonts w:ascii="Times New Roman" w:eastAsia="Times New Roman" w:hAnsi="Times New Roman" w:cs="Times New Roman" w:hint="default"/>
        <w:b/>
        <w:bCs/>
        <w:w w:val="101"/>
        <w:sz w:val="28"/>
        <w:szCs w:val="28"/>
        <w:lang w:val="en-CA" w:eastAsia="en-CA" w:bidi="en-CA"/>
      </w:rPr>
    </w:lvl>
    <w:lvl w:ilvl="1" w:tplc="FC2E3AF0">
      <w:numFmt w:val="bullet"/>
      <w:lvlText w:val="•"/>
      <w:lvlJc w:val="left"/>
      <w:pPr>
        <w:ind w:left="2001" w:hanging="706"/>
      </w:pPr>
      <w:rPr>
        <w:rFonts w:hint="default"/>
        <w:lang w:val="en-CA" w:eastAsia="en-CA" w:bidi="en-CA"/>
      </w:rPr>
    </w:lvl>
    <w:lvl w:ilvl="2" w:tplc="51EC5322">
      <w:numFmt w:val="bullet"/>
      <w:lvlText w:val="•"/>
      <w:lvlJc w:val="left"/>
      <w:pPr>
        <w:ind w:left="2962" w:hanging="706"/>
      </w:pPr>
      <w:rPr>
        <w:rFonts w:hint="default"/>
        <w:lang w:val="en-CA" w:eastAsia="en-CA" w:bidi="en-CA"/>
      </w:rPr>
    </w:lvl>
    <w:lvl w:ilvl="3" w:tplc="9CC8250E">
      <w:numFmt w:val="bullet"/>
      <w:lvlText w:val="•"/>
      <w:lvlJc w:val="left"/>
      <w:pPr>
        <w:ind w:left="3923" w:hanging="706"/>
      </w:pPr>
      <w:rPr>
        <w:rFonts w:hint="default"/>
        <w:lang w:val="en-CA" w:eastAsia="en-CA" w:bidi="en-CA"/>
      </w:rPr>
    </w:lvl>
    <w:lvl w:ilvl="4" w:tplc="D5BE8612">
      <w:numFmt w:val="bullet"/>
      <w:lvlText w:val="•"/>
      <w:lvlJc w:val="left"/>
      <w:pPr>
        <w:ind w:left="4884" w:hanging="706"/>
      </w:pPr>
      <w:rPr>
        <w:rFonts w:hint="default"/>
        <w:lang w:val="en-CA" w:eastAsia="en-CA" w:bidi="en-CA"/>
      </w:rPr>
    </w:lvl>
    <w:lvl w:ilvl="5" w:tplc="CB74C65C">
      <w:numFmt w:val="bullet"/>
      <w:lvlText w:val="•"/>
      <w:lvlJc w:val="left"/>
      <w:pPr>
        <w:ind w:left="5845" w:hanging="706"/>
      </w:pPr>
      <w:rPr>
        <w:rFonts w:hint="default"/>
        <w:lang w:val="en-CA" w:eastAsia="en-CA" w:bidi="en-CA"/>
      </w:rPr>
    </w:lvl>
    <w:lvl w:ilvl="6" w:tplc="3168B5FC">
      <w:numFmt w:val="bullet"/>
      <w:lvlText w:val="•"/>
      <w:lvlJc w:val="left"/>
      <w:pPr>
        <w:ind w:left="6806" w:hanging="706"/>
      </w:pPr>
      <w:rPr>
        <w:rFonts w:hint="default"/>
        <w:lang w:val="en-CA" w:eastAsia="en-CA" w:bidi="en-CA"/>
      </w:rPr>
    </w:lvl>
    <w:lvl w:ilvl="7" w:tplc="0A0A7410">
      <w:numFmt w:val="bullet"/>
      <w:lvlText w:val="•"/>
      <w:lvlJc w:val="left"/>
      <w:pPr>
        <w:ind w:left="7767" w:hanging="706"/>
      </w:pPr>
      <w:rPr>
        <w:rFonts w:hint="default"/>
        <w:lang w:val="en-CA" w:eastAsia="en-CA" w:bidi="en-CA"/>
      </w:rPr>
    </w:lvl>
    <w:lvl w:ilvl="8" w:tplc="2C2CE46E">
      <w:numFmt w:val="bullet"/>
      <w:lvlText w:val="•"/>
      <w:lvlJc w:val="left"/>
      <w:pPr>
        <w:ind w:left="8728" w:hanging="706"/>
      </w:pPr>
      <w:rPr>
        <w:rFonts w:hint="default"/>
        <w:lang w:val="en-CA" w:eastAsia="en-CA" w:bidi="en-CA"/>
      </w:rPr>
    </w:lvl>
  </w:abstractNum>
  <w:abstractNum w:abstractNumId="78">
    <w:nsid w:val="2B7D04A2"/>
    <w:multiLevelType w:val="hybridMultilevel"/>
    <w:tmpl w:val="C1A461DE"/>
    <w:lvl w:ilvl="0" w:tplc="E2B0087A">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7416E298">
      <w:numFmt w:val="bullet"/>
      <w:lvlText w:val="•"/>
      <w:lvlJc w:val="left"/>
      <w:pPr>
        <w:ind w:left="1371" w:hanging="706"/>
      </w:pPr>
      <w:rPr>
        <w:rFonts w:hint="default"/>
        <w:lang w:val="en-CA" w:eastAsia="en-CA" w:bidi="en-CA"/>
      </w:rPr>
    </w:lvl>
    <w:lvl w:ilvl="2" w:tplc="9C7E2E12">
      <w:numFmt w:val="bullet"/>
      <w:lvlText w:val="•"/>
      <w:lvlJc w:val="left"/>
      <w:pPr>
        <w:ind w:left="2402" w:hanging="706"/>
      </w:pPr>
      <w:rPr>
        <w:rFonts w:hint="default"/>
        <w:lang w:val="en-CA" w:eastAsia="en-CA" w:bidi="en-CA"/>
      </w:rPr>
    </w:lvl>
    <w:lvl w:ilvl="3" w:tplc="E44CC172">
      <w:numFmt w:val="bullet"/>
      <w:lvlText w:val="•"/>
      <w:lvlJc w:val="left"/>
      <w:pPr>
        <w:ind w:left="3433" w:hanging="706"/>
      </w:pPr>
      <w:rPr>
        <w:rFonts w:hint="default"/>
        <w:lang w:val="en-CA" w:eastAsia="en-CA" w:bidi="en-CA"/>
      </w:rPr>
    </w:lvl>
    <w:lvl w:ilvl="4" w:tplc="AC04A200">
      <w:numFmt w:val="bullet"/>
      <w:lvlText w:val="•"/>
      <w:lvlJc w:val="left"/>
      <w:pPr>
        <w:ind w:left="4464" w:hanging="706"/>
      </w:pPr>
      <w:rPr>
        <w:rFonts w:hint="default"/>
        <w:lang w:val="en-CA" w:eastAsia="en-CA" w:bidi="en-CA"/>
      </w:rPr>
    </w:lvl>
    <w:lvl w:ilvl="5" w:tplc="4EE871E4">
      <w:numFmt w:val="bullet"/>
      <w:lvlText w:val="•"/>
      <w:lvlJc w:val="left"/>
      <w:pPr>
        <w:ind w:left="5495" w:hanging="706"/>
      </w:pPr>
      <w:rPr>
        <w:rFonts w:hint="default"/>
        <w:lang w:val="en-CA" w:eastAsia="en-CA" w:bidi="en-CA"/>
      </w:rPr>
    </w:lvl>
    <w:lvl w:ilvl="6" w:tplc="C0FC0C28">
      <w:numFmt w:val="bullet"/>
      <w:lvlText w:val="•"/>
      <w:lvlJc w:val="left"/>
      <w:pPr>
        <w:ind w:left="6526" w:hanging="706"/>
      </w:pPr>
      <w:rPr>
        <w:rFonts w:hint="default"/>
        <w:lang w:val="en-CA" w:eastAsia="en-CA" w:bidi="en-CA"/>
      </w:rPr>
    </w:lvl>
    <w:lvl w:ilvl="7" w:tplc="D98C818C">
      <w:numFmt w:val="bullet"/>
      <w:lvlText w:val="•"/>
      <w:lvlJc w:val="left"/>
      <w:pPr>
        <w:ind w:left="7557" w:hanging="706"/>
      </w:pPr>
      <w:rPr>
        <w:rFonts w:hint="default"/>
        <w:lang w:val="en-CA" w:eastAsia="en-CA" w:bidi="en-CA"/>
      </w:rPr>
    </w:lvl>
    <w:lvl w:ilvl="8" w:tplc="63C27C10">
      <w:numFmt w:val="bullet"/>
      <w:lvlText w:val="•"/>
      <w:lvlJc w:val="left"/>
      <w:pPr>
        <w:ind w:left="8588" w:hanging="706"/>
      </w:pPr>
      <w:rPr>
        <w:rFonts w:hint="default"/>
        <w:lang w:val="en-CA" w:eastAsia="en-CA" w:bidi="en-CA"/>
      </w:rPr>
    </w:lvl>
  </w:abstractNum>
  <w:abstractNum w:abstractNumId="79">
    <w:nsid w:val="2C486F32"/>
    <w:multiLevelType w:val="hybridMultilevel"/>
    <w:tmpl w:val="33B03B66"/>
    <w:lvl w:ilvl="0" w:tplc="0764C35C">
      <w:start w:val="1"/>
      <w:numFmt w:val="decimal"/>
      <w:lvlText w:val="%1."/>
      <w:lvlJc w:val="left"/>
      <w:pPr>
        <w:ind w:left="2684" w:hanging="1638"/>
        <w:jc w:val="left"/>
      </w:pPr>
      <w:rPr>
        <w:rFonts w:ascii="Times New Roman" w:eastAsia="Times New Roman" w:hAnsi="Times New Roman" w:cs="Times New Roman" w:hint="default"/>
        <w:b/>
        <w:bCs/>
        <w:spacing w:val="0"/>
        <w:w w:val="101"/>
        <w:sz w:val="28"/>
        <w:szCs w:val="28"/>
        <w:lang w:val="en-CA" w:eastAsia="en-CA" w:bidi="en-CA"/>
      </w:rPr>
    </w:lvl>
    <w:lvl w:ilvl="1" w:tplc="411EACDE">
      <w:numFmt w:val="bullet"/>
      <w:lvlText w:val="•"/>
      <w:lvlJc w:val="left"/>
      <w:pPr>
        <w:ind w:left="3477" w:hanging="1638"/>
      </w:pPr>
      <w:rPr>
        <w:rFonts w:hint="default"/>
        <w:lang w:val="en-CA" w:eastAsia="en-CA" w:bidi="en-CA"/>
      </w:rPr>
    </w:lvl>
    <w:lvl w:ilvl="2" w:tplc="2D7EC3B6">
      <w:numFmt w:val="bullet"/>
      <w:lvlText w:val="•"/>
      <w:lvlJc w:val="left"/>
      <w:pPr>
        <w:ind w:left="4274" w:hanging="1638"/>
      </w:pPr>
      <w:rPr>
        <w:rFonts w:hint="default"/>
        <w:lang w:val="en-CA" w:eastAsia="en-CA" w:bidi="en-CA"/>
      </w:rPr>
    </w:lvl>
    <w:lvl w:ilvl="3" w:tplc="A5B24912">
      <w:numFmt w:val="bullet"/>
      <w:lvlText w:val="•"/>
      <w:lvlJc w:val="left"/>
      <w:pPr>
        <w:ind w:left="5071" w:hanging="1638"/>
      </w:pPr>
      <w:rPr>
        <w:rFonts w:hint="default"/>
        <w:lang w:val="en-CA" w:eastAsia="en-CA" w:bidi="en-CA"/>
      </w:rPr>
    </w:lvl>
    <w:lvl w:ilvl="4" w:tplc="A8703E10">
      <w:numFmt w:val="bullet"/>
      <w:lvlText w:val="•"/>
      <w:lvlJc w:val="left"/>
      <w:pPr>
        <w:ind w:left="5868" w:hanging="1638"/>
      </w:pPr>
      <w:rPr>
        <w:rFonts w:hint="default"/>
        <w:lang w:val="en-CA" w:eastAsia="en-CA" w:bidi="en-CA"/>
      </w:rPr>
    </w:lvl>
    <w:lvl w:ilvl="5" w:tplc="40E27A82">
      <w:numFmt w:val="bullet"/>
      <w:lvlText w:val="•"/>
      <w:lvlJc w:val="left"/>
      <w:pPr>
        <w:ind w:left="6665" w:hanging="1638"/>
      </w:pPr>
      <w:rPr>
        <w:rFonts w:hint="default"/>
        <w:lang w:val="en-CA" w:eastAsia="en-CA" w:bidi="en-CA"/>
      </w:rPr>
    </w:lvl>
    <w:lvl w:ilvl="6" w:tplc="2C0AF628">
      <w:numFmt w:val="bullet"/>
      <w:lvlText w:val="•"/>
      <w:lvlJc w:val="left"/>
      <w:pPr>
        <w:ind w:left="7462" w:hanging="1638"/>
      </w:pPr>
      <w:rPr>
        <w:rFonts w:hint="default"/>
        <w:lang w:val="en-CA" w:eastAsia="en-CA" w:bidi="en-CA"/>
      </w:rPr>
    </w:lvl>
    <w:lvl w:ilvl="7" w:tplc="F55C7D2E">
      <w:numFmt w:val="bullet"/>
      <w:lvlText w:val="•"/>
      <w:lvlJc w:val="left"/>
      <w:pPr>
        <w:ind w:left="8259" w:hanging="1638"/>
      </w:pPr>
      <w:rPr>
        <w:rFonts w:hint="default"/>
        <w:lang w:val="en-CA" w:eastAsia="en-CA" w:bidi="en-CA"/>
      </w:rPr>
    </w:lvl>
    <w:lvl w:ilvl="8" w:tplc="AC9416B4">
      <w:numFmt w:val="bullet"/>
      <w:lvlText w:val="•"/>
      <w:lvlJc w:val="left"/>
      <w:pPr>
        <w:ind w:left="9056" w:hanging="1638"/>
      </w:pPr>
      <w:rPr>
        <w:rFonts w:hint="default"/>
        <w:lang w:val="en-CA" w:eastAsia="en-CA" w:bidi="en-CA"/>
      </w:rPr>
    </w:lvl>
  </w:abstractNum>
  <w:abstractNum w:abstractNumId="80">
    <w:nsid w:val="2CA626B8"/>
    <w:multiLevelType w:val="hybridMultilevel"/>
    <w:tmpl w:val="4ED6DE02"/>
    <w:lvl w:ilvl="0" w:tplc="7F7C2300">
      <w:start w:val="30"/>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0E681BD4">
      <w:numFmt w:val="bullet"/>
      <w:lvlText w:val="•"/>
      <w:lvlJc w:val="left"/>
      <w:pPr>
        <w:ind w:left="793" w:hanging="706"/>
      </w:pPr>
      <w:rPr>
        <w:rFonts w:hint="default"/>
        <w:lang w:val="en-CA" w:eastAsia="en-CA" w:bidi="en-CA"/>
      </w:rPr>
    </w:lvl>
    <w:lvl w:ilvl="2" w:tplc="DE8AF92C">
      <w:numFmt w:val="bullet"/>
      <w:lvlText w:val="•"/>
      <w:lvlJc w:val="left"/>
      <w:pPr>
        <w:ind w:left="1247" w:hanging="706"/>
      </w:pPr>
      <w:rPr>
        <w:rFonts w:hint="default"/>
        <w:lang w:val="en-CA" w:eastAsia="en-CA" w:bidi="en-CA"/>
      </w:rPr>
    </w:lvl>
    <w:lvl w:ilvl="3" w:tplc="8F10038E">
      <w:numFmt w:val="bullet"/>
      <w:lvlText w:val="•"/>
      <w:lvlJc w:val="left"/>
      <w:pPr>
        <w:ind w:left="1701" w:hanging="706"/>
      </w:pPr>
      <w:rPr>
        <w:rFonts w:hint="default"/>
        <w:lang w:val="en-CA" w:eastAsia="en-CA" w:bidi="en-CA"/>
      </w:rPr>
    </w:lvl>
    <w:lvl w:ilvl="4" w:tplc="DC649C38">
      <w:numFmt w:val="bullet"/>
      <w:lvlText w:val="•"/>
      <w:lvlJc w:val="left"/>
      <w:pPr>
        <w:ind w:left="2154" w:hanging="706"/>
      </w:pPr>
      <w:rPr>
        <w:rFonts w:hint="default"/>
        <w:lang w:val="en-CA" w:eastAsia="en-CA" w:bidi="en-CA"/>
      </w:rPr>
    </w:lvl>
    <w:lvl w:ilvl="5" w:tplc="9118DD76">
      <w:numFmt w:val="bullet"/>
      <w:lvlText w:val="•"/>
      <w:lvlJc w:val="left"/>
      <w:pPr>
        <w:ind w:left="2608" w:hanging="706"/>
      </w:pPr>
      <w:rPr>
        <w:rFonts w:hint="default"/>
        <w:lang w:val="en-CA" w:eastAsia="en-CA" w:bidi="en-CA"/>
      </w:rPr>
    </w:lvl>
    <w:lvl w:ilvl="6" w:tplc="903E3368">
      <w:numFmt w:val="bullet"/>
      <w:lvlText w:val="•"/>
      <w:lvlJc w:val="left"/>
      <w:pPr>
        <w:ind w:left="3062" w:hanging="706"/>
      </w:pPr>
      <w:rPr>
        <w:rFonts w:hint="default"/>
        <w:lang w:val="en-CA" w:eastAsia="en-CA" w:bidi="en-CA"/>
      </w:rPr>
    </w:lvl>
    <w:lvl w:ilvl="7" w:tplc="8098D1AE">
      <w:numFmt w:val="bullet"/>
      <w:lvlText w:val="•"/>
      <w:lvlJc w:val="left"/>
      <w:pPr>
        <w:ind w:left="3515" w:hanging="706"/>
      </w:pPr>
      <w:rPr>
        <w:rFonts w:hint="default"/>
        <w:lang w:val="en-CA" w:eastAsia="en-CA" w:bidi="en-CA"/>
      </w:rPr>
    </w:lvl>
    <w:lvl w:ilvl="8" w:tplc="AC90B238">
      <w:numFmt w:val="bullet"/>
      <w:lvlText w:val="•"/>
      <w:lvlJc w:val="left"/>
      <w:pPr>
        <w:ind w:left="3969" w:hanging="706"/>
      </w:pPr>
      <w:rPr>
        <w:rFonts w:hint="default"/>
        <w:lang w:val="en-CA" w:eastAsia="en-CA" w:bidi="en-CA"/>
      </w:rPr>
    </w:lvl>
  </w:abstractNum>
  <w:abstractNum w:abstractNumId="81">
    <w:nsid w:val="2CBF6959"/>
    <w:multiLevelType w:val="hybridMultilevel"/>
    <w:tmpl w:val="8C9CD740"/>
    <w:lvl w:ilvl="0" w:tplc="45B6D8EC">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76925A30">
      <w:numFmt w:val="bullet"/>
      <w:lvlText w:val="•"/>
      <w:lvlJc w:val="left"/>
      <w:pPr>
        <w:ind w:left="928" w:hanging="361"/>
      </w:pPr>
      <w:rPr>
        <w:rFonts w:hint="default"/>
        <w:lang w:val="en-CA" w:eastAsia="en-CA" w:bidi="en-CA"/>
      </w:rPr>
    </w:lvl>
    <w:lvl w:ilvl="2" w:tplc="398E4F02">
      <w:numFmt w:val="bullet"/>
      <w:lvlText w:val="•"/>
      <w:lvlJc w:val="left"/>
      <w:pPr>
        <w:ind w:left="1096" w:hanging="361"/>
      </w:pPr>
      <w:rPr>
        <w:rFonts w:hint="default"/>
        <w:lang w:val="en-CA" w:eastAsia="en-CA" w:bidi="en-CA"/>
      </w:rPr>
    </w:lvl>
    <w:lvl w:ilvl="3" w:tplc="8062D522">
      <w:numFmt w:val="bullet"/>
      <w:lvlText w:val="•"/>
      <w:lvlJc w:val="left"/>
      <w:pPr>
        <w:ind w:left="1265" w:hanging="361"/>
      </w:pPr>
      <w:rPr>
        <w:rFonts w:hint="default"/>
        <w:lang w:val="en-CA" w:eastAsia="en-CA" w:bidi="en-CA"/>
      </w:rPr>
    </w:lvl>
    <w:lvl w:ilvl="4" w:tplc="3A24DCE0">
      <w:numFmt w:val="bullet"/>
      <w:lvlText w:val="•"/>
      <w:lvlJc w:val="left"/>
      <w:pPr>
        <w:ind w:left="1433" w:hanging="361"/>
      </w:pPr>
      <w:rPr>
        <w:rFonts w:hint="default"/>
        <w:lang w:val="en-CA" w:eastAsia="en-CA" w:bidi="en-CA"/>
      </w:rPr>
    </w:lvl>
    <w:lvl w:ilvl="5" w:tplc="16E6F29A">
      <w:numFmt w:val="bullet"/>
      <w:lvlText w:val="•"/>
      <w:lvlJc w:val="left"/>
      <w:pPr>
        <w:ind w:left="1601" w:hanging="361"/>
      </w:pPr>
      <w:rPr>
        <w:rFonts w:hint="default"/>
        <w:lang w:val="en-CA" w:eastAsia="en-CA" w:bidi="en-CA"/>
      </w:rPr>
    </w:lvl>
    <w:lvl w:ilvl="6" w:tplc="9D901E44">
      <w:numFmt w:val="bullet"/>
      <w:lvlText w:val="•"/>
      <w:lvlJc w:val="left"/>
      <w:pPr>
        <w:ind w:left="1770" w:hanging="361"/>
      </w:pPr>
      <w:rPr>
        <w:rFonts w:hint="default"/>
        <w:lang w:val="en-CA" w:eastAsia="en-CA" w:bidi="en-CA"/>
      </w:rPr>
    </w:lvl>
    <w:lvl w:ilvl="7" w:tplc="8740018C">
      <w:numFmt w:val="bullet"/>
      <w:lvlText w:val="•"/>
      <w:lvlJc w:val="left"/>
      <w:pPr>
        <w:ind w:left="1938" w:hanging="361"/>
      </w:pPr>
      <w:rPr>
        <w:rFonts w:hint="default"/>
        <w:lang w:val="en-CA" w:eastAsia="en-CA" w:bidi="en-CA"/>
      </w:rPr>
    </w:lvl>
    <w:lvl w:ilvl="8" w:tplc="98B6FCEA">
      <w:numFmt w:val="bullet"/>
      <w:lvlText w:val="•"/>
      <w:lvlJc w:val="left"/>
      <w:pPr>
        <w:ind w:left="2107" w:hanging="361"/>
      </w:pPr>
      <w:rPr>
        <w:rFonts w:hint="default"/>
        <w:lang w:val="en-CA" w:eastAsia="en-CA" w:bidi="en-CA"/>
      </w:rPr>
    </w:lvl>
  </w:abstractNum>
  <w:abstractNum w:abstractNumId="82">
    <w:nsid w:val="2D13664C"/>
    <w:multiLevelType w:val="hybridMultilevel"/>
    <w:tmpl w:val="A00C61B6"/>
    <w:lvl w:ilvl="0" w:tplc="E18C5180">
      <w:start w:val="1"/>
      <w:numFmt w:val="decimal"/>
      <w:lvlText w:val="%1."/>
      <w:lvlJc w:val="left"/>
      <w:pPr>
        <w:ind w:left="341" w:hanging="286"/>
        <w:jc w:val="left"/>
      </w:pPr>
      <w:rPr>
        <w:rFonts w:ascii="Times New Roman" w:eastAsia="Times New Roman" w:hAnsi="Times New Roman" w:cs="Times New Roman" w:hint="default"/>
        <w:b/>
        <w:bCs/>
        <w:spacing w:val="0"/>
        <w:w w:val="101"/>
        <w:sz w:val="28"/>
        <w:szCs w:val="28"/>
        <w:lang w:val="en-CA" w:eastAsia="en-CA" w:bidi="en-CA"/>
      </w:rPr>
    </w:lvl>
    <w:lvl w:ilvl="1" w:tplc="044C3928">
      <w:numFmt w:val="bullet"/>
      <w:lvlText w:val="•"/>
      <w:lvlJc w:val="left"/>
      <w:pPr>
        <w:ind w:left="1371" w:hanging="286"/>
      </w:pPr>
      <w:rPr>
        <w:rFonts w:hint="default"/>
        <w:lang w:val="en-CA" w:eastAsia="en-CA" w:bidi="en-CA"/>
      </w:rPr>
    </w:lvl>
    <w:lvl w:ilvl="2" w:tplc="420055B2">
      <w:numFmt w:val="bullet"/>
      <w:lvlText w:val="•"/>
      <w:lvlJc w:val="left"/>
      <w:pPr>
        <w:ind w:left="2402" w:hanging="286"/>
      </w:pPr>
      <w:rPr>
        <w:rFonts w:hint="default"/>
        <w:lang w:val="en-CA" w:eastAsia="en-CA" w:bidi="en-CA"/>
      </w:rPr>
    </w:lvl>
    <w:lvl w:ilvl="3" w:tplc="E0744344">
      <w:numFmt w:val="bullet"/>
      <w:lvlText w:val="•"/>
      <w:lvlJc w:val="left"/>
      <w:pPr>
        <w:ind w:left="3433" w:hanging="286"/>
      </w:pPr>
      <w:rPr>
        <w:rFonts w:hint="default"/>
        <w:lang w:val="en-CA" w:eastAsia="en-CA" w:bidi="en-CA"/>
      </w:rPr>
    </w:lvl>
    <w:lvl w:ilvl="4" w:tplc="1980CB7A">
      <w:numFmt w:val="bullet"/>
      <w:lvlText w:val="•"/>
      <w:lvlJc w:val="left"/>
      <w:pPr>
        <w:ind w:left="4464" w:hanging="286"/>
      </w:pPr>
      <w:rPr>
        <w:rFonts w:hint="default"/>
        <w:lang w:val="en-CA" w:eastAsia="en-CA" w:bidi="en-CA"/>
      </w:rPr>
    </w:lvl>
    <w:lvl w:ilvl="5" w:tplc="B1905FDA">
      <w:numFmt w:val="bullet"/>
      <w:lvlText w:val="•"/>
      <w:lvlJc w:val="left"/>
      <w:pPr>
        <w:ind w:left="5495" w:hanging="286"/>
      </w:pPr>
      <w:rPr>
        <w:rFonts w:hint="default"/>
        <w:lang w:val="en-CA" w:eastAsia="en-CA" w:bidi="en-CA"/>
      </w:rPr>
    </w:lvl>
    <w:lvl w:ilvl="6" w:tplc="A4803AF4">
      <w:numFmt w:val="bullet"/>
      <w:lvlText w:val="•"/>
      <w:lvlJc w:val="left"/>
      <w:pPr>
        <w:ind w:left="6526" w:hanging="286"/>
      </w:pPr>
      <w:rPr>
        <w:rFonts w:hint="default"/>
        <w:lang w:val="en-CA" w:eastAsia="en-CA" w:bidi="en-CA"/>
      </w:rPr>
    </w:lvl>
    <w:lvl w:ilvl="7" w:tplc="30406E88">
      <w:numFmt w:val="bullet"/>
      <w:lvlText w:val="•"/>
      <w:lvlJc w:val="left"/>
      <w:pPr>
        <w:ind w:left="7557" w:hanging="286"/>
      </w:pPr>
      <w:rPr>
        <w:rFonts w:hint="default"/>
        <w:lang w:val="en-CA" w:eastAsia="en-CA" w:bidi="en-CA"/>
      </w:rPr>
    </w:lvl>
    <w:lvl w:ilvl="8" w:tplc="BE10EF02">
      <w:numFmt w:val="bullet"/>
      <w:lvlText w:val="•"/>
      <w:lvlJc w:val="left"/>
      <w:pPr>
        <w:ind w:left="8588" w:hanging="286"/>
      </w:pPr>
      <w:rPr>
        <w:rFonts w:hint="default"/>
        <w:lang w:val="en-CA" w:eastAsia="en-CA" w:bidi="en-CA"/>
      </w:rPr>
    </w:lvl>
  </w:abstractNum>
  <w:abstractNum w:abstractNumId="83">
    <w:nsid w:val="2DA4163D"/>
    <w:multiLevelType w:val="hybridMultilevel"/>
    <w:tmpl w:val="C1FEB26A"/>
    <w:lvl w:ilvl="0" w:tplc="051AFD9A">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C56A0764">
      <w:numFmt w:val="bullet"/>
      <w:lvlText w:val="•"/>
      <w:lvlJc w:val="left"/>
      <w:pPr>
        <w:ind w:left="1749" w:hanging="361"/>
      </w:pPr>
      <w:rPr>
        <w:rFonts w:hint="default"/>
        <w:lang w:val="en-CA" w:eastAsia="en-CA" w:bidi="en-CA"/>
      </w:rPr>
    </w:lvl>
    <w:lvl w:ilvl="2" w:tplc="DFA665C2">
      <w:numFmt w:val="bullet"/>
      <w:lvlText w:val="•"/>
      <w:lvlJc w:val="left"/>
      <w:pPr>
        <w:ind w:left="2738" w:hanging="361"/>
      </w:pPr>
      <w:rPr>
        <w:rFonts w:hint="default"/>
        <w:lang w:val="en-CA" w:eastAsia="en-CA" w:bidi="en-CA"/>
      </w:rPr>
    </w:lvl>
    <w:lvl w:ilvl="3" w:tplc="2C44B4F0">
      <w:numFmt w:val="bullet"/>
      <w:lvlText w:val="•"/>
      <w:lvlJc w:val="left"/>
      <w:pPr>
        <w:ind w:left="3727" w:hanging="361"/>
      </w:pPr>
      <w:rPr>
        <w:rFonts w:hint="default"/>
        <w:lang w:val="en-CA" w:eastAsia="en-CA" w:bidi="en-CA"/>
      </w:rPr>
    </w:lvl>
    <w:lvl w:ilvl="4" w:tplc="CB66C79C">
      <w:numFmt w:val="bullet"/>
      <w:lvlText w:val="•"/>
      <w:lvlJc w:val="left"/>
      <w:pPr>
        <w:ind w:left="4716" w:hanging="361"/>
      </w:pPr>
      <w:rPr>
        <w:rFonts w:hint="default"/>
        <w:lang w:val="en-CA" w:eastAsia="en-CA" w:bidi="en-CA"/>
      </w:rPr>
    </w:lvl>
    <w:lvl w:ilvl="5" w:tplc="5A083778">
      <w:numFmt w:val="bullet"/>
      <w:lvlText w:val="•"/>
      <w:lvlJc w:val="left"/>
      <w:pPr>
        <w:ind w:left="5705" w:hanging="361"/>
      </w:pPr>
      <w:rPr>
        <w:rFonts w:hint="default"/>
        <w:lang w:val="en-CA" w:eastAsia="en-CA" w:bidi="en-CA"/>
      </w:rPr>
    </w:lvl>
    <w:lvl w:ilvl="6" w:tplc="5144EFBE">
      <w:numFmt w:val="bullet"/>
      <w:lvlText w:val="•"/>
      <w:lvlJc w:val="left"/>
      <w:pPr>
        <w:ind w:left="6694" w:hanging="361"/>
      </w:pPr>
      <w:rPr>
        <w:rFonts w:hint="default"/>
        <w:lang w:val="en-CA" w:eastAsia="en-CA" w:bidi="en-CA"/>
      </w:rPr>
    </w:lvl>
    <w:lvl w:ilvl="7" w:tplc="D68689A8">
      <w:numFmt w:val="bullet"/>
      <w:lvlText w:val="•"/>
      <w:lvlJc w:val="left"/>
      <w:pPr>
        <w:ind w:left="7683" w:hanging="361"/>
      </w:pPr>
      <w:rPr>
        <w:rFonts w:hint="default"/>
        <w:lang w:val="en-CA" w:eastAsia="en-CA" w:bidi="en-CA"/>
      </w:rPr>
    </w:lvl>
    <w:lvl w:ilvl="8" w:tplc="77A8C8BE">
      <w:numFmt w:val="bullet"/>
      <w:lvlText w:val="•"/>
      <w:lvlJc w:val="left"/>
      <w:pPr>
        <w:ind w:left="8672" w:hanging="361"/>
      </w:pPr>
      <w:rPr>
        <w:rFonts w:hint="default"/>
        <w:lang w:val="en-CA" w:eastAsia="en-CA" w:bidi="en-CA"/>
      </w:rPr>
    </w:lvl>
  </w:abstractNum>
  <w:abstractNum w:abstractNumId="84">
    <w:nsid w:val="2E257026"/>
    <w:multiLevelType w:val="hybridMultilevel"/>
    <w:tmpl w:val="13923FCC"/>
    <w:lvl w:ilvl="0" w:tplc="C35ADABC">
      <w:start w:val="1"/>
      <w:numFmt w:val="decimal"/>
      <w:lvlText w:val="%1)"/>
      <w:lvlJc w:val="left"/>
      <w:pPr>
        <w:ind w:left="1753" w:hanging="706"/>
        <w:jc w:val="left"/>
      </w:pPr>
      <w:rPr>
        <w:rFonts w:ascii="Times New Roman" w:eastAsia="Times New Roman" w:hAnsi="Times New Roman" w:cs="Times New Roman" w:hint="default"/>
        <w:spacing w:val="-8"/>
        <w:w w:val="101"/>
        <w:sz w:val="32"/>
        <w:szCs w:val="28"/>
        <w:lang w:val="en-CA" w:eastAsia="en-CA" w:bidi="en-CA"/>
      </w:rPr>
    </w:lvl>
    <w:lvl w:ilvl="1" w:tplc="80F49338">
      <w:numFmt w:val="bullet"/>
      <w:lvlText w:val="•"/>
      <w:lvlJc w:val="left"/>
      <w:pPr>
        <w:ind w:left="2649" w:hanging="706"/>
      </w:pPr>
      <w:rPr>
        <w:rFonts w:hint="default"/>
        <w:lang w:val="en-CA" w:eastAsia="en-CA" w:bidi="en-CA"/>
      </w:rPr>
    </w:lvl>
    <w:lvl w:ilvl="2" w:tplc="4B8C90C6">
      <w:numFmt w:val="bullet"/>
      <w:lvlText w:val="•"/>
      <w:lvlJc w:val="left"/>
      <w:pPr>
        <w:ind w:left="3538" w:hanging="706"/>
      </w:pPr>
      <w:rPr>
        <w:rFonts w:hint="default"/>
        <w:lang w:val="en-CA" w:eastAsia="en-CA" w:bidi="en-CA"/>
      </w:rPr>
    </w:lvl>
    <w:lvl w:ilvl="3" w:tplc="66821F60">
      <w:numFmt w:val="bullet"/>
      <w:lvlText w:val="•"/>
      <w:lvlJc w:val="left"/>
      <w:pPr>
        <w:ind w:left="4427" w:hanging="706"/>
      </w:pPr>
      <w:rPr>
        <w:rFonts w:hint="default"/>
        <w:lang w:val="en-CA" w:eastAsia="en-CA" w:bidi="en-CA"/>
      </w:rPr>
    </w:lvl>
    <w:lvl w:ilvl="4" w:tplc="0772231E">
      <w:numFmt w:val="bullet"/>
      <w:lvlText w:val="•"/>
      <w:lvlJc w:val="left"/>
      <w:pPr>
        <w:ind w:left="5316" w:hanging="706"/>
      </w:pPr>
      <w:rPr>
        <w:rFonts w:hint="default"/>
        <w:lang w:val="en-CA" w:eastAsia="en-CA" w:bidi="en-CA"/>
      </w:rPr>
    </w:lvl>
    <w:lvl w:ilvl="5" w:tplc="AB6A9B80">
      <w:numFmt w:val="bullet"/>
      <w:lvlText w:val="•"/>
      <w:lvlJc w:val="left"/>
      <w:pPr>
        <w:ind w:left="6205" w:hanging="706"/>
      </w:pPr>
      <w:rPr>
        <w:rFonts w:hint="default"/>
        <w:lang w:val="en-CA" w:eastAsia="en-CA" w:bidi="en-CA"/>
      </w:rPr>
    </w:lvl>
    <w:lvl w:ilvl="6" w:tplc="2D544FB0">
      <w:numFmt w:val="bullet"/>
      <w:lvlText w:val="•"/>
      <w:lvlJc w:val="left"/>
      <w:pPr>
        <w:ind w:left="7094" w:hanging="706"/>
      </w:pPr>
      <w:rPr>
        <w:rFonts w:hint="default"/>
        <w:lang w:val="en-CA" w:eastAsia="en-CA" w:bidi="en-CA"/>
      </w:rPr>
    </w:lvl>
    <w:lvl w:ilvl="7" w:tplc="870E926A">
      <w:numFmt w:val="bullet"/>
      <w:lvlText w:val="•"/>
      <w:lvlJc w:val="left"/>
      <w:pPr>
        <w:ind w:left="7983" w:hanging="706"/>
      </w:pPr>
      <w:rPr>
        <w:rFonts w:hint="default"/>
        <w:lang w:val="en-CA" w:eastAsia="en-CA" w:bidi="en-CA"/>
      </w:rPr>
    </w:lvl>
    <w:lvl w:ilvl="8" w:tplc="7106581E">
      <w:numFmt w:val="bullet"/>
      <w:lvlText w:val="•"/>
      <w:lvlJc w:val="left"/>
      <w:pPr>
        <w:ind w:left="8872" w:hanging="706"/>
      </w:pPr>
      <w:rPr>
        <w:rFonts w:hint="default"/>
        <w:lang w:val="en-CA" w:eastAsia="en-CA" w:bidi="en-CA"/>
      </w:rPr>
    </w:lvl>
  </w:abstractNum>
  <w:abstractNum w:abstractNumId="85">
    <w:nsid w:val="2E691EEE"/>
    <w:multiLevelType w:val="hybridMultilevel"/>
    <w:tmpl w:val="7F94B194"/>
    <w:lvl w:ilvl="0" w:tplc="FE5E03A2">
      <w:start w:val="1"/>
      <w:numFmt w:val="lowerLetter"/>
      <w:lvlText w:val="%1."/>
      <w:lvlJc w:val="left"/>
      <w:pPr>
        <w:ind w:left="1753" w:hanging="706"/>
        <w:jc w:val="left"/>
      </w:pPr>
      <w:rPr>
        <w:rFonts w:ascii="Times New Roman" w:eastAsia="Times New Roman" w:hAnsi="Times New Roman" w:cs="Times New Roman" w:hint="default"/>
        <w:b/>
        <w:bCs/>
        <w:spacing w:val="0"/>
        <w:w w:val="101"/>
        <w:sz w:val="28"/>
        <w:szCs w:val="28"/>
        <w:lang w:val="en-CA" w:eastAsia="en-CA" w:bidi="en-CA"/>
      </w:rPr>
    </w:lvl>
    <w:lvl w:ilvl="1" w:tplc="DBF6EF04">
      <w:numFmt w:val="bullet"/>
      <w:lvlText w:val="•"/>
      <w:lvlJc w:val="left"/>
      <w:pPr>
        <w:ind w:left="2649" w:hanging="706"/>
      </w:pPr>
      <w:rPr>
        <w:rFonts w:hint="default"/>
        <w:lang w:val="en-CA" w:eastAsia="en-CA" w:bidi="en-CA"/>
      </w:rPr>
    </w:lvl>
    <w:lvl w:ilvl="2" w:tplc="33B4CA7C">
      <w:numFmt w:val="bullet"/>
      <w:lvlText w:val="•"/>
      <w:lvlJc w:val="left"/>
      <w:pPr>
        <w:ind w:left="3538" w:hanging="706"/>
      </w:pPr>
      <w:rPr>
        <w:rFonts w:hint="default"/>
        <w:lang w:val="en-CA" w:eastAsia="en-CA" w:bidi="en-CA"/>
      </w:rPr>
    </w:lvl>
    <w:lvl w:ilvl="3" w:tplc="AB72C68C">
      <w:numFmt w:val="bullet"/>
      <w:lvlText w:val="•"/>
      <w:lvlJc w:val="left"/>
      <w:pPr>
        <w:ind w:left="4427" w:hanging="706"/>
      </w:pPr>
      <w:rPr>
        <w:rFonts w:hint="default"/>
        <w:lang w:val="en-CA" w:eastAsia="en-CA" w:bidi="en-CA"/>
      </w:rPr>
    </w:lvl>
    <w:lvl w:ilvl="4" w:tplc="69EE3B62">
      <w:numFmt w:val="bullet"/>
      <w:lvlText w:val="•"/>
      <w:lvlJc w:val="left"/>
      <w:pPr>
        <w:ind w:left="5316" w:hanging="706"/>
      </w:pPr>
      <w:rPr>
        <w:rFonts w:hint="default"/>
        <w:lang w:val="en-CA" w:eastAsia="en-CA" w:bidi="en-CA"/>
      </w:rPr>
    </w:lvl>
    <w:lvl w:ilvl="5" w:tplc="718CA428">
      <w:numFmt w:val="bullet"/>
      <w:lvlText w:val="•"/>
      <w:lvlJc w:val="left"/>
      <w:pPr>
        <w:ind w:left="6205" w:hanging="706"/>
      </w:pPr>
      <w:rPr>
        <w:rFonts w:hint="default"/>
        <w:lang w:val="en-CA" w:eastAsia="en-CA" w:bidi="en-CA"/>
      </w:rPr>
    </w:lvl>
    <w:lvl w:ilvl="6" w:tplc="2D72F8EA">
      <w:numFmt w:val="bullet"/>
      <w:lvlText w:val="•"/>
      <w:lvlJc w:val="left"/>
      <w:pPr>
        <w:ind w:left="7094" w:hanging="706"/>
      </w:pPr>
      <w:rPr>
        <w:rFonts w:hint="default"/>
        <w:lang w:val="en-CA" w:eastAsia="en-CA" w:bidi="en-CA"/>
      </w:rPr>
    </w:lvl>
    <w:lvl w:ilvl="7" w:tplc="D9842DB8">
      <w:numFmt w:val="bullet"/>
      <w:lvlText w:val="•"/>
      <w:lvlJc w:val="left"/>
      <w:pPr>
        <w:ind w:left="7983" w:hanging="706"/>
      </w:pPr>
      <w:rPr>
        <w:rFonts w:hint="default"/>
        <w:lang w:val="en-CA" w:eastAsia="en-CA" w:bidi="en-CA"/>
      </w:rPr>
    </w:lvl>
    <w:lvl w:ilvl="8" w:tplc="4C6C264E">
      <w:numFmt w:val="bullet"/>
      <w:lvlText w:val="•"/>
      <w:lvlJc w:val="left"/>
      <w:pPr>
        <w:ind w:left="8872" w:hanging="706"/>
      </w:pPr>
      <w:rPr>
        <w:rFonts w:hint="default"/>
        <w:lang w:val="en-CA" w:eastAsia="en-CA" w:bidi="en-CA"/>
      </w:rPr>
    </w:lvl>
  </w:abstractNum>
  <w:abstractNum w:abstractNumId="86">
    <w:nsid w:val="2F2141C8"/>
    <w:multiLevelType w:val="hybridMultilevel"/>
    <w:tmpl w:val="95BA8FEC"/>
    <w:lvl w:ilvl="0" w:tplc="EDAA2166">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BB1EE678">
      <w:start w:val="1"/>
      <w:numFmt w:val="decimal"/>
      <w:lvlText w:val="%2."/>
      <w:lvlJc w:val="left"/>
      <w:pPr>
        <w:ind w:left="1347" w:hanging="300"/>
        <w:jc w:val="left"/>
      </w:pPr>
      <w:rPr>
        <w:rFonts w:hint="default"/>
        <w:b/>
        <w:bCs/>
        <w:spacing w:val="0"/>
        <w:w w:val="101"/>
        <w:lang w:val="en-CA" w:eastAsia="en-CA" w:bidi="en-CA"/>
      </w:rPr>
    </w:lvl>
    <w:lvl w:ilvl="2" w:tplc="4B6A9706">
      <w:numFmt w:val="bullet"/>
      <w:lvlText w:val="•"/>
      <w:lvlJc w:val="left"/>
      <w:pPr>
        <w:ind w:left="1340" w:hanging="300"/>
      </w:pPr>
      <w:rPr>
        <w:rFonts w:hint="default"/>
        <w:lang w:val="en-CA" w:eastAsia="en-CA" w:bidi="en-CA"/>
      </w:rPr>
    </w:lvl>
    <w:lvl w:ilvl="3" w:tplc="2FC60374">
      <w:numFmt w:val="bullet"/>
      <w:lvlText w:val="•"/>
      <w:lvlJc w:val="left"/>
      <w:pPr>
        <w:ind w:left="2503" w:hanging="300"/>
      </w:pPr>
      <w:rPr>
        <w:rFonts w:hint="default"/>
        <w:lang w:val="en-CA" w:eastAsia="en-CA" w:bidi="en-CA"/>
      </w:rPr>
    </w:lvl>
    <w:lvl w:ilvl="4" w:tplc="FB488C74">
      <w:numFmt w:val="bullet"/>
      <w:lvlText w:val="•"/>
      <w:lvlJc w:val="left"/>
      <w:pPr>
        <w:ind w:left="3667" w:hanging="300"/>
      </w:pPr>
      <w:rPr>
        <w:rFonts w:hint="default"/>
        <w:lang w:val="en-CA" w:eastAsia="en-CA" w:bidi="en-CA"/>
      </w:rPr>
    </w:lvl>
    <w:lvl w:ilvl="5" w:tplc="E98882C8">
      <w:numFmt w:val="bullet"/>
      <w:lvlText w:val="•"/>
      <w:lvlJc w:val="left"/>
      <w:pPr>
        <w:ind w:left="4831" w:hanging="300"/>
      </w:pPr>
      <w:rPr>
        <w:rFonts w:hint="default"/>
        <w:lang w:val="en-CA" w:eastAsia="en-CA" w:bidi="en-CA"/>
      </w:rPr>
    </w:lvl>
    <w:lvl w:ilvl="6" w:tplc="C212CE24">
      <w:numFmt w:val="bullet"/>
      <w:lvlText w:val="•"/>
      <w:lvlJc w:val="left"/>
      <w:pPr>
        <w:ind w:left="5995" w:hanging="300"/>
      </w:pPr>
      <w:rPr>
        <w:rFonts w:hint="default"/>
        <w:lang w:val="en-CA" w:eastAsia="en-CA" w:bidi="en-CA"/>
      </w:rPr>
    </w:lvl>
    <w:lvl w:ilvl="7" w:tplc="ED26876C">
      <w:numFmt w:val="bullet"/>
      <w:lvlText w:val="•"/>
      <w:lvlJc w:val="left"/>
      <w:pPr>
        <w:ind w:left="7158" w:hanging="300"/>
      </w:pPr>
      <w:rPr>
        <w:rFonts w:hint="default"/>
        <w:lang w:val="en-CA" w:eastAsia="en-CA" w:bidi="en-CA"/>
      </w:rPr>
    </w:lvl>
    <w:lvl w:ilvl="8" w:tplc="CFB294C0">
      <w:numFmt w:val="bullet"/>
      <w:lvlText w:val="•"/>
      <w:lvlJc w:val="left"/>
      <w:pPr>
        <w:ind w:left="8322" w:hanging="300"/>
      </w:pPr>
      <w:rPr>
        <w:rFonts w:hint="default"/>
        <w:lang w:val="en-CA" w:eastAsia="en-CA" w:bidi="en-CA"/>
      </w:rPr>
    </w:lvl>
  </w:abstractNum>
  <w:abstractNum w:abstractNumId="87">
    <w:nsid w:val="2F8301E3"/>
    <w:multiLevelType w:val="hybridMultilevel"/>
    <w:tmpl w:val="4078B6F8"/>
    <w:lvl w:ilvl="0" w:tplc="CEFE97DA">
      <w:start w:val="11"/>
      <w:numFmt w:val="lowerLetter"/>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2CCE48A0">
      <w:numFmt w:val="bullet"/>
      <w:lvlText w:val="•"/>
      <w:lvlJc w:val="left"/>
      <w:pPr>
        <w:ind w:left="911" w:hanging="361"/>
      </w:pPr>
      <w:rPr>
        <w:rFonts w:hint="default"/>
        <w:lang w:val="en-CA" w:eastAsia="en-CA" w:bidi="en-CA"/>
      </w:rPr>
    </w:lvl>
    <w:lvl w:ilvl="2" w:tplc="9F4EEC1E">
      <w:numFmt w:val="bullet"/>
      <w:lvlText w:val="•"/>
      <w:lvlJc w:val="left"/>
      <w:pPr>
        <w:ind w:left="1063" w:hanging="361"/>
      </w:pPr>
      <w:rPr>
        <w:rFonts w:hint="default"/>
        <w:lang w:val="en-CA" w:eastAsia="en-CA" w:bidi="en-CA"/>
      </w:rPr>
    </w:lvl>
    <w:lvl w:ilvl="3" w:tplc="DB0CF992">
      <w:numFmt w:val="bullet"/>
      <w:lvlText w:val="•"/>
      <w:lvlJc w:val="left"/>
      <w:pPr>
        <w:ind w:left="1215" w:hanging="361"/>
      </w:pPr>
      <w:rPr>
        <w:rFonts w:hint="default"/>
        <w:lang w:val="en-CA" w:eastAsia="en-CA" w:bidi="en-CA"/>
      </w:rPr>
    </w:lvl>
    <w:lvl w:ilvl="4" w:tplc="1150AD2A">
      <w:numFmt w:val="bullet"/>
      <w:lvlText w:val="•"/>
      <w:lvlJc w:val="left"/>
      <w:pPr>
        <w:ind w:left="1367" w:hanging="361"/>
      </w:pPr>
      <w:rPr>
        <w:rFonts w:hint="default"/>
        <w:lang w:val="en-CA" w:eastAsia="en-CA" w:bidi="en-CA"/>
      </w:rPr>
    </w:lvl>
    <w:lvl w:ilvl="5" w:tplc="AC0A9A7C">
      <w:numFmt w:val="bullet"/>
      <w:lvlText w:val="•"/>
      <w:lvlJc w:val="left"/>
      <w:pPr>
        <w:ind w:left="1519" w:hanging="361"/>
      </w:pPr>
      <w:rPr>
        <w:rFonts w:hint="default"/>
        <w:lang w:val="en-CA" w:eastAsia="en-CA" w:bidi="en-CA"/>
      </w:rPr>
    </w:lvl>
    <w:lvl w:ilvl="6" w:tplc="37ECB1CC">
      <w:numFmt w:val="bullet"/>
      <w:lvlText w:val="•"/>
      <w:lvlJc w:val="left"/>
      <w:pPr>
        <w:ind w:left="1670" w:hanging="361"/>
      </w:pPr>
      <w:rPr>
        <w:rFonts w:hint="default"/>
        <w:lang w:val="en-CA" w:eastAsia="en-CA" w:bidi="en-CA"/>
      </w:rPr>
    </w:lvl>
    <w:lvl w:ilvl="7" w:tplc="701C7752">
      <w:numFmt w:val="bullet"/>
      <w:lvlText w:val="•"/>
      <w:lvlJc w:val="left"/>
      <w:pPr>
        <w:ind w:left="1822" w:hanging="361"/>
      </w:pPr>
      <w:rPr>
        <w:rFonts w:hint="default"/>
        <w:lang w:val="en-CA" w:eastAsia="en-CA" w:bidi="en-CA"/>
      </w:rPr>
    </w:lvl>
    <w:lvl w:ilvl="8" w:tplc="EC4E0592">
      <w:numFmt w:val="bullet"/>
      <w:lvlText w:val="•"/>
      <w:lvlJc w:val="left"/>
      <w:pPr>
        <w:ind w:left="1974" w:hanging="361"/>
      </w:pPr>
      <w:rPr>
        <w:rFonts w:hint="default"/>
        <w:lang w:val="en-CA" w:eastAsia="en-CA" w:bidi="en-CA"/>
      </w:rPr>
    </w:lvl>
  </w:abstractNum>
  <w:abstractNum w:abstractNumId="88">
    <w:nsid w:val="30D6467A"/>
    <w:multiLevelType w:val="hybridMultilevel"/>
    <w:tmpl w:val="DA187F24"/>
    <w:lvl w:ilvl="0" w:tplc="EBC694FE">
      <w:start w:val="32"/>
      <w:numFmt w:val="decimal"/>
      <w:lvlText w:val="%1"/>
      <w:lvlJc w:val="left"/>
      <w:pPr>
        <w:ind w:left="897" w:hanging="375"/>
        <w:jc w:val="left"/>
      </w:pPr>
      <w:rPr>
        <w:rFonts w:ascii="Times New Roman" w:eastAsia="Times New Roman" w:hAnsi="Times New Roman" w:cs="Times New Roman" w:hint="default"/>
        <w:spacing w:val="-8"/>
        <w:w w:val="101"/>
        <w:sz w:val="28"/>
        <w:szCs w:val="28"/>
        <w:lang w:val="en-CA" w:eastAsia="en-CA" w:bidi="en-CA"/>
      </w:rPr>
    </w:lvl>
    <w:lvl w:ilvl="1" w:tplc="48EE337C">
      <w:start w:val="1"/>
      <w:numFmt w:val="decimal"/>
      <w:lvlText w:val="%2."/>
      <w:lvlJc w:val="left"/>
      <w:pPr>
        <w:ind w:left="1618" w:hanging="361"/>
        <w:jc w:val="left"/>
      </w:pPr>
      <w:rPr>
        <w:rFonts w:ascii="Times New Roman" w:eastAsia="Times New Roman" w:hAnsi="Times New Roman" w:cs="Times New Roman" w:hint="default"/>
        <w:b/>
        <w:bCs/>
        <w:spacing w:val="0"/>
        <w:w w:val="101"/>
        <w:sz w:val="28"/>
        <w:szCs w:val="28"/>
        <w:lang w:val="en-CA" w:eastAsia="en-CA" w:bidi="en-CA"/>
      </w:rPr>
    </w:lvl>
    <w:lvl w:ilvl="2" w:tplc="A6BE5A74">
      <w:numFmt w:val="bullet"/>
      <w:lvlText w:val="•"/>
      <w:lvlJc w:val="left"/>
      <w:pPr>
        <w:ind w:left="2623" w:hanging="361"/>
      </w:pPr>
      <w:rPr>
        <w:rFonts w:hint="default"/>
        <w:lang w:val="en-CA" w:eastAsia="en-CA" w:bidi="en-CA"/>
      </w:rPr>
    </w:lvl>
    <w:lvl w:ilvl="3" w:tplc="7EE0B8B8">
      <w:numFmt w:val="bullet"/>
      <w:lvlText w:val="•"/>
      <w:lvlJc w:val="left"/>
      <w:pPr>
        <w:ind w:left="3626" w:hanging="361"/>
      </w:pPr>
      <w:rPr>
        <w:rFonts w:hint="default"/>
        <w:lang w:val="en-CA" w:eastAsia="en-CA" w:bidi="en-CA"/>
      </w:rPr>
    </w:lvl>
    <w:lvl w:ilvl="4" w:tplc="1C6CE3E2">
      <w:numFmt w:val="bullet"/>
      <w:lvlText w:val="•"/>
      <w:lvlJc w:val="left"/>
      <w:pPr>
        <w:ind w:left="4630" w:hanging="361"/>
      </w:pPr>
      <w:rPr>
        <w:rFonts w:hint="default"/>
        <w:lang w:val="en-CA" w:eastAsia="en-CA" w:bidi="en-CA"/>
      </w:rPr>
    </w:lvl>
    <w:lvl w:ilvl="5" w:tplc="E36AE6D4">
      <w:numFmt w:val="bullet"/>
      <w:lvlText w:val="•"/>
      <w:lvlJc w:val="left"/>
      <w:pPr>
        <w:ind w:left="5633" w:hanging="361"/>
      </w:pPr>
      <w:rPr>
        <w:rFonts w:hint="default"/>
        <w:lang w:val="en-CA" w:eastAsia="en-CA" w:bidi="en-CA"/>
      </w:rPr>
    </w:lvl>
    <w:lvl w:ilvl="6" w:tplc="D1122108">
      <w:numFmt w:val="bullet"/>
      <w:lvlText w:val="•"/>
      <w:lvlJc w:val="left"/>
      <w:pPr>
        <w:ind w:left="6636" w:hanging="361"/>
      </w:pPr>
      <w:rPr>
        <w:rFonts w:hint="default"/>
        <w:lang w:val="en-CA" w:eastAsia="en-CA" w:bidi="en-CA"/>
      </w:rPr>
    </w:lvl>
    <w:lvl w:ilvl="7" w:tplc="B2BEA848">
      <w:numFmt w:val="bullet"/>
      <w:lvlText w:val="•"/>
      <w:lvlJc w:val="left"/>
      <w:pPr>
        <w:ind w:left="7640" w:hanging="361"/>
      </w:pPr>
      <w:rPr>
        <w:rFonts w:hint="default"/>
        <w:lang w:val="en-CA" w:eastAsia="en-CA" w:bidi="en-CA"/>
      </w:rPr>
    </w:lvl>
    <w:lvl w:ilvl="8" w:tplc="405A0B12">
      <w:numFmt w:val="bullet"/>
      <w:lvlText w:val="•"/>
      <w:lvlJc w:val="left"/>
      <w:pPr>
        <w:ind w:left="8643" w:hanging="361"/>
      </w:pPr>
      <w:rPr>
        <w:rFonts w:hint="default"/>
        <w:lang w:val="en-CA" w:eastAsia="en-CA" w:bidi="en-CA"/>
      </w:rPr>
    </w:lvl>
  </w:abstractNum>
  <w:abstractNum w:abstractNumId="89">
    <w:nsid w:val="31C80A07"/>
    <w:multiLevelType w:val="hybridMultilevel"/>
    <w:tmpl w:val="DBC4697A"/>
    <w:lvl w:ilvl="0" w:tplc="D7FC9874">
      <w:start w:val="1"/>
      <w:numFmt w:val="decimal"/>
      <w:lvlText w:val="%1)"/>
      <w:lvlJc w:val="left"/>
      <w:pPr>
        <w:ind w:left="1618" w:hanging="361"/>
        <w:jc w:val="left"/>
      </w:pPr>
      <w:rPr>
        <w:rFonts w:ascii="Times New Roman" w:eastAsia="Times New Roman" w:hAnsi="Times New Roman" w:cs="Times New Roman" w:hint="default"/>
        <w:spacing w:val="-8"/>
        <w:w w:val="101"/>
        <w:sz w:val="28"/>
        <w:szCs w:val="28"/>
        <w:lang w:val="en-CA" w:eastAsia="en-CA" w:bidi="en-CA"/>
      </w:rPr>
    </w:lvl>
    <w:lvl w:ilvl="1" w:tplc="1564E01C">
      <w:start w:val="1"/>
      <w:numFmt w:val="decimal"/>
      <w:lvlText w:val="%2)"/>
      <w:lvlJc w:val="left"/>
      <w:pPr>
        <w:ind w:left="897" w:hanging="316"/>
        <w:jc w:val="left"/>
      </w:pPr>
      <w:rPr>
        <w:rFonts w:ascii="Times New Roman" w:eastAsia="Times New Roman" w:hAnsi="Times New Roman" w:cs="Times New Roman" w:hint="default"/>
        <w:spacing w:val="-8"/>
        <w:w w:val="101"/>
        <w:sz w:val="28"/>
        <w:szCs w:val="28"/>
        <w:lang w:val="en-CA" w:eastAsia="en-CA" w:bidi="en-CA"/>
      </w:rPr>
    </w:lvl>
    <w:lvl w:ilvl="2" w:tplc="184A36A6">
      <w:numFmt w:val="bullet"/>
      <w:lvlText w:val="•"/>
      <w:lvlJc w:val="left"/>
      <w:pPr>
        <w:ind w:left="2200" w:hanging="316"/>
      </w:pPr>
      <w:rPr>
        <w:rFonts w:hint="default"/>
        <w:lang w:val="en-CA" w:eastAsia="en-CA" w:bidi="en-CA"/>
      </w:rPr>
    </w:lvl>
    <w:lvl w:ilvl="3" w:tplc="08F02D00">
      <w:numFmt w:val="bullet"/>
      <w:lvlText w:val="•"/>
      <w:lvlJc w:val="left"/>
      <w:pPr>
        <w:ind w:left="2292" w:hanging="316"/>
      </w:pPr>
      <w:rPr>
        <w:rFonts w:hint="default"/>
        <w:lang w:val="en-CA" w:eastAsia="en-CA" w:bidi="en-CA"/>
      </w:rPr>
    </w:lvl>
    <w:lvl w:ilvl="4" w:tplc="9D4C0DF0">
      <w:numFmt w:val="bullet"/>
      <w:lvlText w:val="•"/>
      <w:lvlJc w:val="left"/>
      <w:pPr>
        <w:ind w:left="2384" w:hanging="316"/>
      </w:pPr>
      <w:rPr>
        <w:rFonts w:hint="default"/>
        <w:lang w:val="en-CA" w:eastAsia="en-CA" w:bidi="en-CA"/>
      </w:rPr>
    </w:lvl>
    <w:lvl w:ilvl="5" w:tplc="F508C98C">
      <w:numFmt w:val="bullet"/>
      <w:lvlText w:val="•"/>
      <w:lvlJc w:val="left"/>
      <w:pPr>
        <w:ind w:left="2476" w:hanging="316"/>
      </w:pPr>
      <w:rPr>
        <w:rFonts w:hint="default"/>
        <w:lang w:val="en-CA" w:eastAsia="en-CA" w:bidi="en-CA"/>
      </w:rPr>
    </w:lvl>
    <w:lvl w:ilvl="6" w:tplc="A03EEF4A">
      <w:numFmt w:val="bullet"/>
      <w:lvlText w:val="•"/>
      <w:lvlJc w:val="left"/>
      <w:pPr>
        <w:ind w:left="2568" w:hanging="316"/>
      </w:pPr>
      <w:rPr>
        <w:rFonts w:hint="default"/>
        <w:lang w:val="en-CA" w:eastAsia="en-CA" w:bidi="en-CA"/>
      </w:rPr>
    </w:lvl>
    <w:lvl w:ilvl="7" w:tplc="B1F6CC6A">
      <w:numFmt w:val="bullet"/>
      <w:lvlText w:val="•"/>
      <w:lvlJc w:val="left"/>
      <w:pPr>
        <w:ind w:left="2660" w:hanging="316"/>
      </w:pPr>
      <w:rPr>
        <w:rFonts w:hint="default"/>
        <w:lang w:val="en-CA" w:eastAsia="en-CA" w:bidi="en-CA"/>
      </w:rPr>
    </w:lvl>
    <w:lvl w:ilvl="8" w:tplc="919C9F54">
      <w:numFmt w:val="bullet"/>
      <w:lvlText w:val="•"/>
      <w:lvlJc w:val="left"/>
      <w:pPr>
        <w:ind w:left="2752" w:hanging="316"/>
      </w:pPr>
      <w:rPr>
        <w:rFonts w:hint="default"/>
        <w:lang w:val="en-CA" w:eastAsia="en-CA" w:bidi="en-CA"/>
      </w:rPr>
    </w:lvl>
  </w:abstractNum>
  <w:abstractNum w:abstractNumId="90">
    <w:nsid w:val="31E14F1C"/>
    <w:multiLevelType w:val="hybridMultilevel"/>
    <w:tmpl w:val="6E460E06"/>
    <w:lvl w:ilvl="0" w:tplc="4A10DBE4">
      <w:start w:val="4"/>
      <w:numFmt w:val="decimal"/>
      <w:lvlText w:val="%1."/>
      <w:lvlJc w:val="left"/>
      <w:pPr>
        <w:ind w:left="341" w:hanging="345"/>
        <w:jc w:val="left"/>
      </w:pPr>
      <w:rPr>
        <w:rFonts w:ascii="Times New Roman" w:eastAsia="Times New Roman" w:hAnsi="Times New Roman" w:cs="Times New Roman" w:hint="default"/>
        <w:b/>
        <w:bCs/>
        <w:spacing w:val="0"/>
        <w:w w:val="101"/>
        <w:sz w:val="28"/>
        <w:szCs w:val="28"/>
        <w:lang w:val="en-CA" w:eastAsia="en-CA" w:bidi="en-CA"/>
      </w:rPr>
    </w:lvl>
    <w:lvl w:ilvl="1" w:tplc="551ECCC2">
      <w:numFmt w:val="bullet"/>
      <w:lvlText w:val="•"/>
      <w:lvlJc w:val="left"/>
      <w:pPr>
        <w:ind w:left="1371" w:hanging="345"/>
      </w:pPr>
      <w:rPr>
        <w:rFonts w:hint="default"/>
        <w:lang w:val="en-CA" w:eastAsia="en-CA" w:bidi="en-CA"/>
      </w:rPr>
    </w:lvl>
    <w:lvl w:ilvl="2" w:tplc="EDE4C862">
      <w:numFmt w:val="bullet"/>
      <w:lvlText w:val="•"/>
      <w:lvlJc w:val="left"/>
      <w:pPr>
        <w:ind w:left="2402" w:hanging="345"/>
      </w:pPr>
      <w:rPr>
        <w:rFonts w:hint="default"/>
        <w:lang w:val="en-CA" w:eastAsia="en-CA" w:bidi="en-CA"/>
      </w:rPr>
    </w:lvl>
    <w:lvl w:ilvl="3" w:tplc="F782E250">
      <w:numFmt w:val="bullet"/>
      <w:lvlText w:val="•"/>
      <w:lvlJc w:val="left"/>
      <w:pPr>
        <w:ind w:left="3433" w:hanging="345"/>
      </w:pPr>
      <w:rPr>
        <w:rFonts w:hint="default"/>
        <w:lang w:val="en-CA" w:eastAsia="en-CA" w:bidi="en-CA"/>
      </w:rPr>
    </w:lvl>
    <w:lvl w:ilvl="4" w:tplc="9E0803BE">
      <w:numFmt w:val="bullet"/>
      <w:lvlText w:val="•"/>
      <w:lvlJc w:val="left"/>
      <w:pPr>
        <w:ind w:left="4464" w:hanging="345"/>
      </w:pPr>
      <w:rPr>
        <w:rFonts w:hint="default"/>
        <w:lang w:val="en-CA" w:eastAsia="en-CA" w:bidi="en-CA"/>
      </w:rPr>
    </w:lvl>
    <w:lvl w:ilvl="5" w:tplc="F7EE107A">
      <w:numFmt w:val="bullet"/>
      <w:lvlText w:val="•"/>
      <w:lvlJc w:val="left"/>
      <w:pPr>
        <w:ind w:left="5495" w:hanging="345"/>
      </w:pPr>
      <w:rPr>
        <w:rFonts w:hint="default"/>
        <w:lang w:val="en-CA" w:eastAsia="en-CA" w:bidi="en-CA"/>
      </w:rPr>
    </w:lvl>
    <w:lvl w:ilvl="6" w:tplc="92844D2C">
      <w:numFmt w:val="bullet"/>
      <w:lvlText w:val="•"/>
      <w:lvlJc w:val="left"/>
      <w:pPr>
        <w:ind w:left="6526" w:hanging="345"/>
      </w:pPr>
      <w:rPr>
        <w:rFonts w:hint="default"/>
        <w:lang w:val="en-CA" w:eastAsia="en-CA" w:bidi="en-CA"/>
      </w:rPr>
    </w:lvl>
    <w:lvl w:ilvl="7" w:tplc="0324D904">
      <w:numFmt w:val="bullet"/>
      <w:lvlText w:val="•"/>
      <w:lvlJc w:val="left"/>
      <w:pPr>
        <w:ind w:left="7557" w:hanging="345"/>
      </w:pPr>
      <w:rPr>
        <w:rFonts w:hint="default"/>
        <w:lang w:val="en-CA" w:eastAsia="en-CA" w:bidi="en-CA"/>
      </w:rPr>
    </w:lvl>
    <w:lvl w:ilvl="8" w:tplc="0576D382">
      <w:numFmt w:val="bullet"/>
      <w:lvlText w:val="•"/>
      <w:lvlJc w:val="left"/>
      <w:pPr>
        <w:ind w:left="8588" w:hanging="345"/>
      </w:pPr>
      <w:rPr>
        <w:rFonts w:hint="default"/>
        <w:lang w:val="en-CA" w:eastAsia="en-CA" w:bidi="en-CA"/>
      </w:rPr>
    </w:lvl>
  </w:abstractNum>
  <w:abstractNum w:abstractNumId="91">
    <w:nsid w:val="3224446B"/>
    <w:multiLevelType w:val="hybridMultilevel"/>
    <w:tmpl w:val="DF50B0A2"/>
    <w:lvl w:ilvl="0" w:tplc="D362F4C0">
      <w:start w:val="1"/>
      <w:numFmt w:val="decimal"/>
      <w:lvlText w:val="%1)"/>
      <w:lvlJc w:val="left"/>
      <w:pPr>
        <w:ind w:left="1047" w:hanging="706"/>
        <w:jc w:val="left"/>
      </w:pPr>
      <w:rPr>
        <w:rFonts w:ascii="Times New Roman" w:eastAsia="Times New Roman" w:hAnsi="Times New Roman" w:cs="Times New Roman" w:hint="default"/>
        <w:spacing w:val="-8"/>
        <w:w w:val="101"/>
        <w:sz w:val="28"/>
        <w:szCs w:val="28"/>
        <w:lang w:val="en-CA" w:eastAsia="en-CA" w:bidi="en-CA"/>
      </w:rPr>
    </w:lvl>
    <w:lvl w:ilvl="1" w:tplc="EC62EB64">
      <w:numFmt w:val="bullet"/>
      <w:lvlText w:val="•"/>
      <w:lvlJc w:val="left"/>
      <w:pPr>
        <w:ind w:left="2001" w:hanging="706"/>
      </w:pPr>
      <w:rPr>
        <w:rFonts w:hint="default"/>
        <w:lang w:val="en-CA" w:eastAsia="en-CA" w:bidi="en-CA"/>
      </w:rPr>
    </w:lvl>
    <w:lvl w:ilvl="2" w:tplc="E638A48E">
      <w:numFmt w:val="bullet"/>
      <w:lvlText w:val="•"/>
      <w:lvlJc w:val="left"/>
      <w:pPr>
        <w:ind w:left="2962" w:hanging="706"/>
      </w:pPr>
      <w:rPr>
        <w:rFonts w:hint="default"/>
        <w:lang w:val="en-CA" w:eastAsia="en-CA" w:bidi="en-CA"/>
      </w:rPr>
    </w:lvl>
    <w:lvl w:ilvl="3" w:tplc="8BF83B50">
      <w:numFmt w:val="bullet"/>
      <w:lvlText w:val="•"/>
      <w:lvlJc w:val="left"/>
      <w:pPr>
        <w:ind w:left="3923" w:hanging="706"/>
      </w:pPr>
      <w:rPr>
        <w:rFonts w:hint="default"/>
        <w:lang w:val="en-CA" w:eastAsia="en-CA" w:bidi="en-CA"/>
      </w:rPr>
    </w:lvl>
    <w:lvl w:ilvl="4" w:tplc="B6406430">
      <w:numFmt w:val="bullet"/>
      <w:lvlText w:val="•"/>
      <w:lvlJc w:val="left"/>
      <w:pPr>
        <w:ind w:left="4884" w:hanging="706"/>
      </w:pPr>
      <w:rPr>
        <w:rFonts w:hint="default"/>
        <w:lang w:val="en-CA" w:eastAsia="en-CA" w:bidi="en-CA"/>
      </w:rPr>
    </w:lvl>
    <w:lvl w:ilvl="5" w:tplc="10BE86EA">
      <w:numFmt w:val="bullet"/>
      <w:lvlText w:val="•"/>
      <w:lvlJc w:val="left"/>
      <w:pPr>
        <w:ind w:left="5845" w:hanging="706"/>
      </w:pPr>
      <w:rPr>
        <w:rFonts w:hint="default"/>
        <w:lang w:val="en-CA" w:eastAsia="en-CA" w:bidi="en-CA"/>
      </w:rPr>
    </w:lvl>
    <w:lvl w:ilvl="6" w:tplc="53AC6070">
      <w:numFmt w:val="bullet"/>
      <w:lvlText w:val="•"/>
      <w:lvlJc w:val="left"/>
      <w:pPr>
        <w:ind w:left="6806" w:hanging="706"/>
      </w:pPr>
      <w:rPr>
        <w:rFonts w:hint="default"/>
        <w:lang w:val="en-CA" w:eastAsia="en-CA" w:bidi="en-CA"/>
      </w:rPr>
    </w:lvl>
    <w:lvl w:ilvl="7" w:tplc="2F148DBA">
      <w:numFmt w:val="bullet"/>
      <w:lvlText w:val="•"/>
      <w:lvlJc w:val="left"/>
      <w:pPr>
        <w:ind w:left="7767" w:hanging="706"/>
      </w:pPr>
      <w:rPr>
        <w:rFonts w:hint="default"/>
        <w:lang w:val="en-CA" w:eastAsia="en-CA" w:bidi="en-CA"/>
      </w:rPr>
    </w:lvl>
    <w:lvl w:ilvl="8" w:tplc="9B48A5CA">
      <w:numFmt w:val="bullet"/>
      <w:lvlText w:val="•"/>
      <w:lvlJc w:val="left"/>
      <w:pPr>
        <w:ind w:left="8728" w:hanging="706"/>
      </w:pPr>
      <w:rPr>
        <w:rFonts w:hint="default"/>
        <w:lang w:val="en-CA" w:eastAsia="en-CA" w:bidi="en-CA"/>
      </w:rPr>
    </w:lvl>
  </w:abstractNum>
  <w:abstractNum w:abstractNumId="92">
    <w:nsid w:val="323135A8"/>
    <w:multiLevelType w:val="hybridMultilevel"/>
    <w:tmpl w:val="7464BCAE"/>
    <w:lvl w:ilvl="0" w:tplc="E1E8427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87D21150">
      <w:numFmt w:val="bullet"/>
      <w:lvlText w:val="•"/>
      <w:lvlJc w:val="left"/>
      <w:pPr>
        <w:ind w:left="1749" w:hanging="361"/>
      </w:pPr>
      <w:rPr>
        <w:rFonts w:hint="default"/>
        <w:lang w:val="en-CA" w:eastAsia="en-CA" w:bidi="en-CA"/>
      </w:rPr>
    </w:lvl>
    <w:lvl w:ilvl="2" w:tplc="95BA6AF6">
      <w:numFmt w:val="bullet"/>
      <w:lvlText w:val="•"/>
      <w:lvlJc w:val="left"/>
      <w:pPr>
        <w:ind w:left="2738" w:hanging="361"/>
      </w:pPr>
      <w:rPr>
        <w:rFonts w:hint="default"/>
        <w:lang w:val="en-CA" w:eastAsia="en-CA" w:bidi="en-CA"/>
      </w:rPr>
    </w:lvl>
    <w:lvl w:ilvl="3" w:tplc="CFF80CCE">
      <w:numFmt w:val="bullet"/>
      <w:lvlText w:val="•"/>
      <w:lvlJc w:val="left"/>
      <w:pPr>
        <w:ind w:left="3727" w:hanging="361"/>
      </w:pPr>
      <w:rPr>
        <w:rFonts w:hint="default"/>
        <w:lang w:val="en-CA" w:eastAsia="en-CA" w:bidi="en-CA"/>
      </w:rPr>
    </w:lvl>
    <w:lvl w:ilvl="4" w:tplc="7A78B7E2">
      <w:numFmt w:val="bullet"/>
      <w:lvlText w:val="•"/>
      <w:lvlJc w:val="left"/>
      <w:pPr>
        <w:ind w:left="4716" w:hanging="361"/>
      </w:pPr>
      <w:rPr>
        <w:rFonts w:hint="default"/>
        <w:lang w:val="en-CA" w:eastAsia="en-CA" w:bidi="en-CA"/>
      </w:rPr>
    </w:lvl>
    <w:lvl w:ilvl="5" w:tplc="D9F64142">
      <w:numFmt w:val="bullet"/>
      <w:lvlText w:val="•"/>
      <w:lvlJc w:val="left"/>
      <w:pPr>
        <w:ind w:left="5705" w:hanging="361"/>
      </w:pPr>
      <w:rPr>
        <w:rFonts w:hint="default"/>
        <w:lang w:val="en-CA" w:eastAsia="en-CA" w:bidi="en-CA"/>
      </w:rPr>
    </w:lvl>
    <w:lvl w:ilvl="6" w:tplc="E2847DA8">
      <w:numFmt w:val="bullet"/>
      <w:lvlText w:val="•"/>
      <w:lvlJc w:val="left"/>
      <w:pPr>
        <w:ind w:left="6694" w:hanging="361"/>
      </w:pPr>
      <w:rPr>
        <w:rFonts w:hint="default"/>
        <w:lang w:val="en-CA" w:eastAsia="en-CA" w:bidi="en-CA"/>
      </w:rPr>
    </w:lvl>
    <w:lvl w:ilvl="7" w:tplc="2F58C0FC">
      <w:numFmt w:val="bullet"/>
      <w:lvlText w:val="•"/>
      <w:lvlJc w:val="left"/>
      <w:pPr>
        <w:ind w:left="7683" w:hanging="361"/>
      </w:pPr>
      <w:rPr>
        <w:rFonts w:hint="default"/>
        <w:lang w:val="en-CA" w:eastAsia="en-CA" w:bidi="en-CA"/>
      </w:rPr>
    </w:lvl>
    <w:lvl w:ilvl="8" w:tplc="32E60F26">
      <w:numFmt w:val="bullet"/>
      <w:lvlText w:val="•"/>
      <w:lvlJc w:val="left"/>
      <w:pPr>
        <w:ind w:left="8672" w:hanging="361"/>
      </w:pPr>
      <w:rPr>
        <w:rFonts w:hint="default"/>
        <w:lang w:val="en-CA" w:eastAsia="en-CA" w:bidi="en-CA"/>
      </w:rPr>
    </w:lvl>
  </w:abstractNum>
  <w:abstractNum w:abstractNumId="93">
    <w:nsid w:val="339F10C5"/>
    <w:multiLevelType w:val="hybridMultilevel"/>
    <w:tmpl w:val="19AE849E"/>
    <w:lvl w:ilvl="0" w:tplc="3BFEF286">
      <w:start w:val="2"/>
      <w:numFmt w:val="decimal"/>
      <w:lvlText w:val="%1."/>
      <w:lvlJc w:val="left"/>
      <w:pPr>
        <w:ind w:left="627" w:hanging="286"/>
        <w:jc w:val="left"/>
      </w:pPr>
      <w:rPr>
        <w:rFonts w:ascii="Times New Roman" w:eastAsia="Times New Roman" w:hAnsi="Times New Roman" w:cs="Times New Roman" w:hint="default"/>
        <w:spacing w:val="-8"/>
        <w:w w:val="101"/>
        <w:sz w:val="28"/>
        <w:szCs w:val="28"/>
        <w:lang w:val="en-CA" w:eastAsia="en-CA" w:bidi="en-CA"/>
      </w:rPr>
    </w:lvl>
    <w:lvl w:ilvl="1" w:tplc="9EFCDB08">
      <w:numFmt w:val="bullet"/>
      <w:lvlText w:val="•"/>
      <w:lvlJc w:val="left"/>
      <w:pPr>
        <w:ind w:left="3540" w:hanging="286"/>
      </w:pPr>
      <w:rPr>
        <w:rFonts w:hint="default"/>
        <w:lang w:val="en-CA" w:eastAsia="en-CA" w:bidi="en-CA"/>
      </w:rPr>
    </w:lvl>
    <w:lvl w:ilvl="2" w:tplc="472CCDDC">
      <w:numFmt w:val="bullet"/>
      <w:lvlText w:val="•"/>
      <w:lvlJc w:val="left"/>
      <w:pPr>
        <w:ind w:left="4330" w:hanging="286"/>
      </w:pPr>
      <w:rPr>
        <w:rFonts w:hint="default"/>
        <w:lang w:val="en-CA" w:eastAsia="en-CA" w:bidi="en-CA"/>
      </w:rPr>
    </w:lvl>
    <w:lvl w:ilvl="3" w:tplc="F6DAC324">
      <w:numFmt w:val="bullet"/>
      <w:lvlText w:val="•"/>
      <w:lvlJc w:val="left"/>
      <w:pPr>
        <w:ind w:left="5120" w:hanging="286"/>
      </w:pPr>
      <w:rPr>
        <w:rFonts w:hint="default"/>
        <w:lang w:val="en-CA" w:eastAsia="en-CA" w:bidi="en-CA"/>
      </w:rPr>
    </w:lvl>
    <w:lvl w:ilvl="4" w:tplc="C2DC26B2">
      <w:numFmt w:val="bullet"/>
      <w:lvlText w:val="•"/>
      <w:lvlJc w:val="left"/>
      <w:pPr>
        <w:ind w:left="5910" w:hanging="286"/>
      </w:pPr>
      <w:rPr>
        <w:rFonts w:hint="default"/>
        <w:lang w:val="en-CA" w:eastAsia="en-CA" w:bidi="en-CA"/>
      </w:rPr>
    </w:lvl>
    <w:lvl w:ilvl="5" w:tplc="E35E14AE">
      <w:numFmt w:val="bullet"/>
      <w:lvlText w:val="•"/>
      <w:lvlJc w:val="left"/>
      <w:pPr>
        <w:ind w:left="6700" w:hanging="286"/>
      </w:pPr>
      <w:rPr>
        <w:rFonts w:hint="default"/>
        <w:lang w:val="en-CA" w:eastAsia="en-CA" w:bidi="en-CA"/>
      </w:rPr>
    </w:lvl>
    <w:lvl w:ilvl="6" w:tplc="B462AE38">
      <w:numFmt w:val="bullet"/>
      <w:lvlText w:val="•"/>
      <w:lvlJc w:val="left"/>
      <w:pPr>
        <w:ind w:left="7490" w:hanging="286"/>
      </w:pPr>
      <w:rPr>
        <w:rFonts w:hint="default"/>
        <w:lang w:val="en-CA" w:eastAsia="en-CA" w:bidi="en-CA"/>
      </w:rPr>
    </w:lvl>
    <w:lvl w:ilvl="7" w:tplc="2898D9A2">
      <w:numFmt w:val="bullet"/>
      <w:lvlText w:val="•"/>
      <w:lvlJc w:val="left"/>
      <w:pPr>
        <w:ind w:left="8280" w:hanging="286"/>
      </w:pPr>
      <w:rPr>
        <w:rFonts w:hint="default"/>
        <w:lang w:val="en-CA" w:eastAsia="en-CA" w:bidi="en-CA"/>
      </w:rPr>
    </w:lvl>
    <w:lvl w:ilvl="8" w:tplc="C9B475E4">
      <w:numFmt w:val="bullet"/>
      <w:lvlText w:val="•"/>
      <w:lvlJc w:val="left"/>
      <w:pPr>
        <w:ind w:left="9070" w:hanging="286"/>
      </w:pPr>
      <w:rPr>
        <w:rFonts w:hint="default"/>
        <w:lang w:val="en-CA" w:eastAsia="en-CA" w:bidi="en-CA"/>
      </w:rPr>
    </w:lvl>
  </w:abstractNum>
  <w:abstractNum w:abstractNumId="94">
    <w:nsid w:val="33F44CEF"/>
    <w:multiLevelType w:val="hybridMultilevel"/>
    <w:tmpl w:val="51884948"/>
    <w:lvl w:ilvl="0" w:tplc="C368F1BC">
      <w:start w:val="1"/>
      <w:numFmt w:val="decimal"/>
      <w:lvlText w:val="%1."/>
      <w:lvlJc w:val="left"/>
      <w:pPr>
        <w:ind w:left="341" w:hanging="315"/>
        <w:jc w:val="left"/>
      </w:pPr>
      <w:rPr>
        <w:rFonts w:hint="default"/>
        <w:i/>
        <w:spacing w:val="0"/>
        <w:w w:val="101"/>
        <w:lang w:val="en-CA" w:eastAsia="en-CA" w:bidi="en-CA"/>
      </w:rPr>
    </w:lvl>
    <w:lvl w:ilvl="1" w:tplc="82C8CE86">
      <w:start w:val="1"/>
      <w:numFmt w:val="upperRoman"/>
      <w:lvlText w:val="%2."/>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2" w:tplc="977E495C">
      <w:start w:val="1"/>
      <w:numFmt w:val="decimal"/>
      <w:lvlText w:val="%3."/>
      <w:lvlJc w:val="left"/>
      <w:pPr>
        <w:ind w:left="341" w:hanging="299"/>
        <w:jc w:val="left"/>
      </w:pPr>
      <w:rPr>
        <w:rFonts w:hint="default"/>
        <w:b/>
        <w:bCs/>
        <w:spacing w:val="0"/>
        <w:w w:val="101"/>
        <w:lang w:val="en-CA" w:eastAsia="en-CA" w:bidi="en-CA"/>
      </w:rPr>
    </w:lvl>
    <w:lvl w:ilvl="3" w:tplc="C164AD6E">
      <w:numFmt w:val="bullet"/>
      <w:lvlText w:val="•"/>
      <w:lvlJc w:val="left"/>
      <w:pPr>
        <w:ind w:left="2833" w:hanging="299"/>
      </w:pPr>
      <w:rPr>
        <w:rFonts w:hint="default"/>
        <w:lang w:val="en-CA" w:eastAsia="en-CA" w:bidi="en-CA"/>
      </w:rPr>
    </w:lvl>
    <w:lvl w:ilvl="4" w:tplc="092ACE10">
      <w:numFmt w:val="bullet"/>
      <w:lvlText w:val="•"/>
      <w:lvlJc w:val="left"/>
      <w:pPr>
        <w:ind w:left="3950" w:hanging="299"/>
      </w:pPr>
      <w:rPr>
        <w:rFonts w:hint="default"/>
        <w:lang w:val="en-CA" w:eastAsia="en-CA" w:bidi="en-CA"/>
      </w:rPr>
    </w:lvl>
    <w:lvl w:ilvl="5" w:tplc="D3A84A02">
      <w:numFmt w:val="bullet"/>
      <w:lvlText w:val="•"/>
      <w:lvlJc w:val="left"/>
      <w:pPr>
        <w:ind w:left="5066" w:hanging="299"/>
      </w:pPr>
      <w:rPr>
        <w:rFonts w:hint="default"/>
        <w:lang w:val="en-CA" w:eastAsia="en-CA" w:bidi="en-CA"/>
      </w:rPr>
    </w:lvl>
    <w:lvl w:ilvl="6" w:tplc="BB040662">
      <w:numFmt w:val="bullet"/>
      <w:lvlText w:val="•"/>
      <w:lvlJc w:val="left"/>
      <w:pPr>
        <w:ind w:left="6183" w:hanging="299"/>
      </w:pPr>
      <w:rPr>
        <w:rFonts w:hint="default"/>
        <w:lang w:val="en-CA" w:eastAsia="en-CA" w:bidi="en-CA"/>
      </w:rPr>
    </w:lvl>
    <w:lvl w:ilvl="7" w:tplc="35962EF0">
      <w:numFmt w:val="bullet"/>
      <w:lvlText w:val="•"/>
      <w:lvlJc w:val="left"/>
      <w:pPr>
        <w:ind w:left="7300" w:hanging="299"/>
      </w:pPr>
      <w:rPr>
        <w:rFonts w:hint="default"/>
        <w:lang w:val="en-CA" w:eastAsia="en-CA" w:bidi="en-CA"/>
      </w:rPr>
    </w:lvl>
    <w:lvl w:ilvl="8" w:tplc="2D687324">
      <w:numFmt w:val="bullet"/>
      <w:lvlText w:val="•"/>
      <w:lvlJc w:val="left"/>
      <w:pPr>
        <w:ind w:left="8416" w:hanging="299"/>
      </w:pPr>
      <w:rPr>
        <w:rFonts w:hint="default"/>
        <w:lang w:val="en-CA" w:eastAsia="en-CA" w:bidi="en-CA"/>
      </w:rPr>
    </w:lvl>
  </w:abstractNum>
  <w:abstractNum w:abstractNumId="95">
    <w:nsid w:val="34222D29"/>
    <w:multiLevelType w:val="hybridMultilevel"/>
    <w:tmpl w:val="7DDA791A"/>
    <w:lvl w:ilvl="0" w:tplc="506827B4">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80942E66">
      <w:numFmt w:val="bullet"/>
      <w:lvlText w:val="•"/>
      <w:lvlJc w:val="left"/>
      <w:pPr>
        <w:ind w:left="851" w:hanging="361"/>
      </w:pPr>
      <w:rPr>
        <w:rFonts w:hint="default"/>
        <w:lang w:val="en-CA" w:eastAsia="en-CA" w:bidi="en-CA"/>
      </w:rPr>
    </w:lvl>
    <w:lvl w:ilvl="2" w:tplc="4EC8C170">
      <w:numFmt w:val="bullet"/>
      <w:lvlText w:val="•"/>
      <w:lvlJc w:val="left"/>
      <w:pPr>
        <w:ind w:left="943" w:hanging="361"/>
      </w:pPr>
      <w:rPr>
        <w:rFonts w:hint="default"/>
        <w:lang w:val="en-CA" w:eastAsia="en-CA" w:bidi="en-CA"/>
      </w:rPr>
    </w:lvl>
    <w:lvl w:ilvl="3" w:tplc="83FA8DD4">
      <w:numFmt w:val="bullet"/>
      <w:lvlText w:val="•"/>
      <w:lvlJc w:val="left"/>
      <w:pPr>
        <w:ind w:left="1035" w:hanging="361"/>
      </w:pPr>
      <w:rPr>
        <w:rFonts w:hint="default"/>
        <w:lang w:val="en-CA" w:eastAsia="en-CA" w:bidi="en-CA"/>
      </w:rPr>
    </w:lvl>
    <w:lvl w:ilvl="4" w:tplc="904E796E">
      <w:numFmt w:val="bullet"/>
      <w:lvlText w:val="•"/>
      <w:lvlJc w:val="left"/>
      <w:pPr>
        <w:ind w:left="1127" w:hanging="361"/>
      </w:pPr>
      <w:rPr>
        <w:rFonts w:hint="default"/>
        <w:lang w:val="en-CA" w:eastAsia="en-CA" w:bidi="en-CA"/>
      </w:rPr>
    </w:lvl>
    <w:lvl w:ilvl="5" w:tplc="05E43748">
      <w:numFmt w:val="bullet"/>
      <w:lvlText w:val="•"/>
      <w:lvlJc w:val="left"/>
      <w:pPr>
        <w:ind w:left="1218" w:hanging="361"/>
      </w:pPr>
      <w:rPr>
        <w:rFonts w:hint="default"/>
        <w:lang w:val="en-CA" w:eastAsia="en-CA" w:bidi="en-CA"/>
      </w:rPr>
    </w:lvl>
    <w:lvl w:ilvl="6" w:tplc="46EC1CFE">
      <w:numFmt w:val="bullet"/>
      <w:lvlText w:val="•"/>
      <w:lvlJc w:val="left"/>
      <w:pPr>
        <w:ind w:left="1310" w:hanging="361"/>
      </w:pPr>
      <w:rPr>
        <w:rFonts w:hint="default"/>
        <w:lang w:val="en-CA" w:eastAsia="en-CA" w:bidi="en-CA"/>
      </w:rPr>
    </w:lvl>
    <w:lvl w:ilvl="7" w:tplc="81E230D2">
      <w:numFmt w:val="bullet"/>
      <w:lvlText w:val="•"/>
      <w:lvlJc w:val="left"/>
      <w:pPr>
        <w:ind w:left="1402" w:hanging="361"/>
      </w:pPr>
      <w:rPr>
        <w:rFonts w:hint="default"/>
        <w:lang w:val="en-CA" w:eastAsia="en-CA" w:bidi="en-CA"/>
      </w:rPr>
    </w:lvl>
    <w:lvl w:ilvl="8" w:tplc="37C880F6">
      <w:numFmt w:val="bullet"/>
      <w:lvlText w:val="•"/>
      <w:lvlJc w:val="left"/>
      <w:pPr>
        <w:ind w:left="1494" w:hanging="361"/>
      </w:pPr>
      <w:rPr>
        <w:rFonts w:hint="default"/>
        <w:lang w:val="en-CA" w:eastAsia="en-CA" w:bidi="en-CA"/>
      </w:rPr>
    </w:lvl>
  </w:abstractNum>
  <w:abstractNum w:abstractNumId="96">
    <w:nsid w:val="346F5175"/>
    <w:multiLevelType w:val="hybridMultilevel"/>
    <w:tmpl w:val="7054D716"/>
    <w:lvl w:ilvl="0" w:tplc="2234A53A">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1FE61E0E">
      <w:start w:val="1"/>
      <w:numFmt w:val="decimal"/>
      <w:lvlText w:val="%2)"/>
      <w:lvlJc w:val="left"/>
      <w:pPr>
        <w:ind w:left="897" w:hanging="706"/>
        <w:jc w:val="left"/>
      </w:pPr>
      <w:rPr>
        <w:rFonts w:ascii="Times New Roman" w:eastAsia="Times New Roman" w:hAnsi="Times New Roman" w:cs="Times New Roman" w:hint="default"/>
        <w:spacing w:val="-8"/>
        <w:w w:val="101"/>
        <w:sz w:val="28"/>
        <w:szCs w:val="28"/>
        <w:lang w:val="en-CA" w:eastAsia="en-CA" w:bidi="en-CA"/>
      </w:rPr>
    </w:lvl>
    <w:lvl w:ilvl="2" w:tplc="76AAE4A0">
      <w:numFmt w:val="bullet"/>
      <w:lvlText w:val="•"/>
      <w:lvlJc w:val="left"/>
      <w:pPr>
        <w:ind w:left="2850" w:hanging="706"/>
      </w:pPr>
      <w:rPr>
        <w:rFonts w:hint="default"/>
        <w:lang w:val="en-CA" w:eastAsia="en-CA" w:bidi="en-CA"/>
      </w:rPr>
    </w:lvl>
    <w:lvl w:ilvl="3" w:tplc="74F084F2">
      <w:numFmt w:val="bullet"/>
      <w:lvlText w:val="•"/>
      <w:lvlJc w:val="left"/>
      <w:pPr>
        <w:ind w:left="3825" w:hanging="706"/>
      </w:pPr>
      <w:rPr>
        <w:rFonts w:hint="default"/>
        <w:lang w:val="en-CA" w:eastAsia="en-CA" w:bidi="en-CA"/>
      </w:rPr>
    </w:lvl>
    <w:lvl w:ilvl="4" w:tplc="9F423AFA">
      <w:numFmt w:val="bullet"/>
      <w:lvlText w:val="•"/>
      <w:lvlJc w:val="left"/>
      <w:pPr>
        <w:ind w:left="4800" w:hanging="706"/>
      </w:pPr>
      <w:rPr>
        <w:rFonts w:hint="default"/>
        <w:lang w:val="en-CA" w:eastAsia="en-CA" w:bidi="en-CA"/>
      </w:rPr>
    </w:lvl>
    <w:lvl w:ilvl="5" w:tplc="1938DD00">
      <w:numFmt w:val="bullet"/>
      <w:lvlText w:val="•"/>
      <w:lvlJc w:val="left"/>
      <w:pPr>
        <w:ind w:left="5775" w:hanging="706"/>
      </w:pPr>
      <w:rPr>
        <w:rFonts w:hint="default"/>
        <w:lang w:val="en-CA" w:eastAsia="en-CA" w:bidi="en-CA"/>
      </w:rPr>
    </w:lvl>
    <w:lvl w:ilvl="6" w:tplc="C4D829A2">
      <w:numFmt w:val="bullet"/>
      <w:lvlText w:val="•"/>
      <w:lvlJc w:val="left"/>
      <w:pPr>
        <w:ind w:left="6750" w:hanging="706"/>
      </w:pPr>
      <w:rPr>
        <w:rFonts w:hint="default"/>
        <w:lang w:val="en-CA" w:eastAsia="en-CA" w:bidi="en-CA"/>
      </w:rPr>
    </w:lvl>
    <w:lvl w:ilvl="7" w:tplc="8F9495D2">
      <w:numFmt w:val="bullet"/>
      <w:lvlText w:val="•"/>
      <w:lvlJc w:val="left"/>
      <w:pPr>
        <w:ind w:left="7725" w:hanging="706"/>
      </w:pPr>
      <w:rPr>
        <w:rFonts w:hint="default"/>
        <w:lang w:val="en-CA" w:eastAsia="en-CA" w:bidi="en-CA"/>
      </w:rPr>
    </w:lvl>
    <w:lvl w:ilvl="8" w:tplc="1CCC1E80">
      <w:numFmt w:val="bullet"/>
      <w:lvlText w:val="•"/>
      <w:lvlJc w:val="left"/>
      <w:pPr>
        <w:ind w:left="8700" w:hanging="706"/>
      </w:pPr>
      <w:rPr>
        <w:rFonts w:hint="default"/>
        <w:lang w:val="en-CA" w:eastAsia="en-CA" w:bidi="en-CA"/>
      </w:rPr>
    </w:lvl>
  </w:abstractNum>
  <w:abstractNum w:abstractNumId="97">
    <w:nsid w:val="355F36E7"/>
    <w:multiLevelType w:val="hybridMultilevel"/>
    <w:tmpl w:val="018A4530"/>
    <w:lvl w:ilvl="0" w:tplc="BD6C87E6">
      <w:start w:val="3"/>
      <w:numFmt w:val="decimal"/>
      <w:lvlText w:val="%1."/>
      <w:lvlJc w:val="left"/>
      <w:pPr>
        <w:ind w:left="640" w:hanging="300"/>
        <w:jc w:val="left"/>
      </w:pPr>
      <w:rPr>
        <w:rFonts w:ascii="Times New Roman" w:eastAsia="Times New Roman" w:hAnsi="Times New Roman" w:cs="Times New Roman" w:hint="default"/>
        <w:b/>
        <w:bCs/>
        <w:spacing w:val="0"/>
        <w:w w:val="101"/>
        <w:sz w:val="28"/>
        <w:szCs w:val="28"/>
        <w:lang w:val="en-CA" w:eastAsia="en-CA" w:bidi="en-CA"/>
      </w:rPr>
    </w:lvl>
    <w:lvl w:ilvl="1" w:tplc="F7BEE83A">
      <w:numFmt w:val="bullet"/>
      <w:lvlText w:val="•"/>
      <w:lvlJc w:val="left"/>
      <w:pPr>
        <w:ind w:left="1641" w:hanging="300"/>
      </w:pPr>
      <w:rPr>
        <w:rFonts w:hint="default"/>
        <w:lang w:val="en-CA" w:eastAsia="en-CA" w:bidi="en-CA"/>
      </w:rPr>
    </w:lvl>
    <w:lvl w:ilvl="2" w:tplc="B492BA30">
      <w:numFmt w:val="bullet"/>
      <w:lvlText w:val="•"/>
      <w:lvlJc w:val="left"/>
      <w:pPr>
        <w:ind w:left="2642" w:hanging="300"/>
      </w:pPr>
      <w:rPr>
        <w:rFonts w:hint="default"/>
        <w:lang w:val="en-CA" w:eastAsia="en-CA" w:bidi="en-CA"/>
      </w:rPr>
    </w:lvl>
    <w:lvl w:ilvl="3" w:tplc="38D0FF42">
      <w:numFmt w:val="bullet"/>
      <w:lvlText w:val="•"/>
      <w:lvlJc w:val="left"/>
      <w:pPr>
        <w:ind w:left="3643" w:hanging="300"/>
      </w:pPr>
      <w:rPr>
        <w:rFonts w:hint="default"/>
        <w:lang w:val="en-CA" w:eastAsia="en-CA" w:bidi="en-CA"/>
      </w:rPr>
    </w:lvl>
    <w:lvl w:ilvl="4" w:tplc="2396858E">
      <w:numFmt w:val="bullet"/>
      <w:lvlText w:val="•"/>
      <w:lvlJc w:val="left"/>
      <w:pPr>
        <w:ind w:left="4644" w:hanging="300"/>
      </w:pPr>
      <w:rPr>
        <w:rFonts w:hint="default"/>
        <w:lang w:val="en-CA" w:eastAsia="en-CA" w:bidi="en-CA"/>
      </w:rPr>
    </w:lvl>
    <w:lvl w:ilvl="5" w:tplc="1DA6D0D8">
      <w:numFmt w:val="bullet"/>
      <w:lvlText w:val="•"/>
      <w:lvlJc w:val="left"/>
      <w:pPr>
        <w:ind w:left="5645" w:hanging="300"/>
      </w:pPr>
      <w:rPr>
        <w:rFonts w:hint="default"/>
        <w:lang w:val="en-CA" w:eastAsia="en-CA" w:bidi="en-CA"/>
      </w:rPr>
    </w:lvl>
    <w:lvl w:ilvl="6" w:tplc="96F479C8">
      <w:numFmt w:val="bullet"/>
      <w:lvlText w:val="•"/>
      <w:lvlJc w:val="left"/>
      <w:pPr>
        <w:ind w:left="6646" w:hanging="300"/>
      </w:pPr>
      <w:rPr>
        <w:rFonts w:hint="default"/>
        <w:lang w:val="en-CA" w:eastAsia="en-CA" w:bidi="en-CA"/>
      </w:rPr>
    </w:lvl>
    <w:lvl w:ilvl="7" w:tplc="49E8A3A0">
      <w:numFmt w:val="bullet"/>
      <w:lvlText w:val="•"/>
      <w:lvlJc w:val="left"/>
      <w:pPr>
        <w:ind w:left="7647" w:hanging="300"/>
      </w:pPr>
      <w:rPr>
        <w:rFonts w:hint="default"/>
        <w:lang w:val="en-CA" w:eastAsia="en-CA" w:bidi="en-CA"/>
      </w:rPr>
    </w:lvl>
    <w:lvl w:ilvl="8" w:tplc="AB4C2720">
      <w:numFmt w:val="bullet"/>
      <w:lvlText w:val="•"/>
      <w:lvlJc w:val="left"/>
      <w:pPr>
        <w:ind w:left="8648" w:hanging="300"/>
      </w:pPr>
      <w:rPr>
        <w:rFonts w:hint="default"/>
        <w:lang w:val="en-CA" w:eastAsia="en-CA" w:bidi="en-CA"/>
      </w:rPr>
    </w:lvl>
  </w:abstractNum>
  <w:abstractNum w:abstractNumId="98">
    <w:nsid w:val="359B446C"/>
    <w:multiLevelType w:val="hybridMultilevel"/>
    <w:tmpl w:val="2A740BA4"/>
    <w:lvl w:ilvl="0" w:tplc="E3FE1F92">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8FC8649A">
      <w:start w:val="1"/>
      <w:numFmt w:val="decimal"/>
      <w:lvlText w:val="%2)"/>
      <w:lvlJc w:val="left"/>
      <w:pPr>
        <w:ind w:left="897" w:hanging="706"/>
        <w:jc w:val="left"/>
      </w:pPr>
      <w:rPr>
        <w:rFonts w:ascii="Times New Roman" w:eastAsia="Times New Roman" w:hAnsi="Times New Roman" w:cs="Times New Roman" w:hint="default"/>
        <w:spacing w:val="-8"/>
        <w:w w:val="101"/>
        <w:sz w:val="28"/>
        <w:szCs w:val="28"/>
        <w:lang w:val="en-CA" w:eastAsia="en-CA" w:bidi="en-CA"/>
      </w:rPr>
    </w:lvl>
    <w:lvl w:ilvl="2" w:tplc="BEAC46B4">
      <w:numFmt w:val="bullet"/>
      <w:lvlText w:val="•"/>
      <w:lvlJc w:val="left"/>
      <w:pPr>
        <w:ind w:left="2850" w:hanging="706"/>
      </w:pPr>
      <w:rPr>
        <w:rFonts w:hint="default"/>
        <w:lang w:val="en-CA" w:eastAsia="en-CA" w:bidi="en-CA"/>
      </w:rPr>
    </w:lvl>
    <w:lvl w:ilvl="3" w:tplc="EFE241D2">
      <w:numFmt w:val="bullet"/>
      <w:lvlText w:val="•"/>
      <w:lvlJc w:val="left"/>
      <w:pPr>
        <w:ind w:left="3825" w:hanging="706"/>
      </w:pPr>
      <w:rPr>
        <w:rFonts w:hint="default"/>
        <w:lang w:val="en-CA" w:eastAsia="en-CA" w:bidi="en-CA"/>
      </w:rPr>
    </w:lvl>
    <w:lvl w:ilvl="4" w:tplc="8338644C">
      <w:numFmt w:val="bullet"/>
      <w:lvlText w:val="•"/>
      <w:lvlJc w:val="left"/>
      <w:pPr>
        <w:ind w:left="4800" w:hanging="706"/>
      </w:pPr>
      <w:rPr>
        <w:rFonts w:hint="default"/>
        <w:lang w:val="en-CA" w:eastAsia="en-CA" w:bidi="en-CA"/>
      </w:rPr>
    </w:lvl>
    <w:lvl w:ilvl="5" w:tplc="148E03B4">
      <w:numFmt w:val="bullet"/>
      <w:lvlText w:val="•"/>
      <w:lvlJc w:val="left"/>
      <w:pPr>
        <w:ind w:left="5775" w:hanging="706"/>
      </w:pPr>
      <w:rPr>
        <w:rFonts w:hint="default"/>
        <w:lang w:val="en-CA" w:eastAsia="en-CA" w:bidi="en-CA"/>
      </w:rPr>
    </w:lvl>
    <w:lvl w:ilvl="6" w:tplc="5810DB6A">
      <w:numFmt w:val="bullet"/>
      <w:lvlText w:val="•"/>
      <w:lvlJc w:val="left"/>
      <w:pPr>
        <w:ind w:left="6750" w:hanging="706"/>
      </w:pPr>
      <w:rPr>
        <w:rFonts w:hint="default"/>
        <w:lang w:val="en-CA" w:eastAsia="en-CA" w:bidi="en-CA"/>
      </w:rPr>
    </w:lvl>
    <w:lvl w:ilvl="7" w:tplc="2D2A01CE">
      <w:numFmt w:val="bullet"/>
      <w:lvlText w:val="•"/>
      <w:lvlJc w:val="left"/>
      <w:pPr>
        <w:ind w:left="7725" w:hanging="706"/>
      </w:pPr>
      <w:rPr>
        <w:rFonts w:hint="default"/>
        <w:lang w:val="en-CA" w:eastAsia="en-CA" w:bidi="en-CA"/>
      </w:rPr>
    </w:lvl>
    <w:lvl w:ilvl="8" w:tplc="A87293AA">
      <w:numFmt w:val="bullet"/>
      <w:lvlText w:val="•"/>
      <w:lvlJc w:val="left"/>
      <w:pPr>
        <w:ind w:left="8700" w:hanging="706"/>
      </w:pPr>
      <w:rPr>
        <w:rFonts w:hint="default"/>
        <w:lang w:val="en-CA" w:eastAsia="en-CA" w:bidi="en-CA"/>
      </w:rPr>
    </w:lvl>
  </w:abstractNum>
  <w:abstractNum w:abstractNumId="99">
    <w:nsid w:val="35A009E1"/>
    <w:multiLevelType w:val="hybridMultilevel"/>
    <w:tmpl w:val="7834089E"/>
    <w:lvl w:ilvl="0" w:tplc="FB64AF3E">
      <w:numFmt w:val="bullet"/>
      <w:lvlText w:val=""/>
      <w:lvlJc w:val="left"/>
      <w:pPr>
        <w:ind w:left="1753" w:hanging="706"/>
      </w:pPr>
      <w:rPr>
        <w:rFonts w:ascii="Symbol" w:eastAsia="Symbol" w:hAnsi="Symbol" w:cs="Symbol" w:hint="default"/>
        <w:w w:val="101"/>
        <w:sz w:val="28"/>
        <w:szCs w:val="28"/>
        <w:lang w:val="en-CA" w:eastAsia="en-CA" w:bidi="en-CA"/>
      </w:rPr>
    </w:lvl>
    <w:lvl w:ilvl="1" w:tplc="912251DC">
      <w:numFmt w:val="bullet"/>
      <w:lvlText w:val="•"/>
      <w:lvlJc w:val="left"/>
      <w:pPr>
        <w:ind w:left="2649" w:hanging="706"/>
      </w:pPr>
      <w:rPr>
        <w:rFonts w:hint="default"/>
        <w:lang w:val="en-CA" w:eastAsia="en-CA" w:bidi="en-CA"/>
      </w:rPr>
    </w:lvl>
    <w:lvl w:ilvl="2" w:tplc="FF1436A2">
      <w:numFmt w:val="bullet"/>
      <w:lvlText w:val="•"/>
      <w:lvlJc w:val="left"/>
      <w:pPr>
        <w:ind w:left="3538" w:hanging="706"/>
      </w:pPr>
      <w:rPr>
        <w:rFonts w:hint="default"/>
        <w:lang w:val="en-CA" w:eastAsia="en-CA" w:bidi="en-CA"/>
      </w:rPr>
    </w:lvl>
    <w:lvl w:ilvl="3" w:tplc="74BA7B9A">
      <w:numFmt w:val="bullet"/>
      <w:lvlText w:val="•"/>
      <w:lvlJc w:val="left"/>
      <w:pPr>
        <w:ind w:left="4427" w:hanging="706"/>
      </w:pPr>
      <w:rPr>
        <w:rFonts w:hint="default"/>
        <w:lang w:val="en-CA" w:eastAsia="en-CA" w:bidi="en-CA"/>
      </w:rPr>
    </w:lvl>
    <w:lvl w:ilvl="4" w:tplc="301857C2">
      <w:numFmt w:val="bullet"/>
      <w:lvlText w:val="•"/>
      <w:lvlJc w:val="left"/>
      <w:pPr>
        <w:ind w:left="5316" w:hanging="706"/>
      </w:pPr>
      <w:rPr>
        <w:rFonts w:hint="default"/>
        <w:lang w:val="en-CA" w:eastAsia="en-CA" w:bidi="en-CA"/>
      </w:rPr>
    </w:lvl>
    <w:lvl w:ilvl="5" w:tplc="053E9318">
      <w:numFmt w:val="bullet"/>
      <w:lvlText w:val="•"/>
      <w:lvlJc w:val="left"/>
      <w:pPr>
        <w:ind w:left="6205" w:hanging="706"/>
      </w:pPr>
      <w:rPr>
        <w:rFonts w:hint="default"/>
        <w:lang w:val="en-CA" w:eastAsia="en-CA" w:bidi="en-CA"/>
      </w:rPr>
    </w:lvl>
    <w:lvl w:ilvl="6" w:tplc="9B904814">
      <w:numFmt w:val="bullet"/>
      <w:lvlText w:val="•"/>
      <w:lvlJc w:val="left"/>
      <w:pPr>
        <w:ind w:left="7094" w:hanging="706"/>
      </w:pPr>
      <w:rPr>
        <w:rFonts w:hint="default"/>
        <w:lang w:val="en-CA" w:eastAsia="en-CA" w:bidi="en-CA"/>
      </w:rPr>
    </w:lvl>
    <w:lvl w:ilvl="7" w:tplc="BE7AFBF4">
      <w:numFmt w:val="bullet"/>
      <w:lvlText w:val="•"/>
      <w:lvlJc w:val="left"/>
      <w:pPr>
        <w:ind w:left="7983" w:hanging="706"/>
      </w:pPr>
      <w:rPr>
        <w:rFonts w:hint="default"/>
        <w:lang w:val="en-CA" w:eastAsia="en-CA" w:bidi="en-CA"/>
      </w:rPr>
    </w:lvl>
    <w:lvl w:ilvl="8" w:tplc="899466EA">
      <w:numFmt w:val="bullet"/>
      <w:lvlText w:val="•"/>
      <w:lvlJc w:val="left"/>
      <w:pPr>
        <w:ind w:left="8872" w:hanging="706"/>
      </w:pPr>
      <w:rPr>
        <w:rFonts w:hint="default"/>
        <w:lang w:val="en-CA" w:eastAsia="en-CA" w:bidi="en-CA"/>
      </w:rPr>
    </w:lvl>
  </w:abstractNum>
  <w:abstractNum w:abstractNumId="100">
    <w:nsid w:val="36163B36"/>
    <w:multiLevelType w:val="hybridMultilevel"/>
    <w:tmpl w:val="AA5ACE6C"/>
    <w:lvl w:ilvl="0" w:tplc="AE34A332">
      <w:numFmt w:val="bullet"/>
      <w:lvlText w:val=""/>
      <w:lvlJc w:val="left"/>
      <w:pPr>
        <w:ind w:left="341" w:hanging="706"/>
      </w:pPr>
      <w:rPr>
        <w:rFonts w:ascii="Symbol" w:eastAsia="Symbol" w:hAnsi="Symbol" w:cs="Symbol" w:hint="default"/>
        <w:w w:val="101"/>
        <w:sz w:val="28"/>
        <w:szCs w:val="28"/>
        <w:lang w:val="en-CA" w:eastAsia="en-CA" w:bidi="en-CA"/>
      </w:rPr>
    </w:lvl>
    <w:lvl w:ilvl="1" w:tplc="5DEC9640">
      <w:numFmt w:val="bullet"/>
      <w:lvlText w:val="-"/>
      <w:lvlJc w:val="left"/>
      <w:pPr>
        <w:ind w:left="341" w:hanging="240"/>
      </w:pPr>
      <w:rPr>
        <w:rFonts w:ascii="Times New Roman" w:eastAsia="Times New Roman" w:hAnsi="Times New Roman" w:cs="Times New Roman" w:hint="default"/>
        <w:w w:val="101"/>
        <w:sz w:val="28"/>
        <w:szCs w:val="28"/>
        <w:lang w:val="en-CA" w:eastAsia="en-CA" w:bidi="en-CA"/>
      </w:rPr>
    </w:lvl>
    <w:lvl w:ilvl="2" w:tplc="9738C742">
      <w:numFmt w:val="bullet"/>
      <w:lvlText w:val="•"/>
      <w:lvlJc w:val="left"/>
      <w:pPr>
        <w:ind w:left="2402" w:hanging="240"/>
      </w:pPr>
      <w:rPr>
        <w:rFonts w:hint="default"/>
        <w:lang w:val="en-CA" w:eastAsia="en-CA" w:bidi="en-CA"/>
      </w:rPr>
    </w:lvl>
    <w:lvl w:ilvl="3" w:tplc="EBDA9CF8">
      <w:numFmt w:val="bullet"/>
      <w:lvlText w:val="•"/>
      <w:lvlJc w:val="left"/>
      <w:pPr>
        <w:ind w:left="3433" w:hanging="240"/>
      </w:pPr>
      <w:rPr>
        <w:rFonts w:hint="default"/>
        <w:lang w:val="en-CA" w:eastAsia="en-CA" w:bidi="en-CA"/>
      </w:rPr>
    </w:lvl>
    <w:lvl w:ilvl="4" w:tplc="6CB25362">
      <w:numFmt w:val="bullet"/>
      <w:lvlText w:val="•"/>
      <w:lvlJc w:val="left"/>
      <w:pPr>
        <w:ind w:left="4464" w:hanging="240"/>
      </w:pPr>
      <w:rPr>
        <w:rFonts w:hint="default"/>
        <w:lang w:val="en-CA" w:eastAsia="en-CA" w:bidi="en-CA"/>
      </w:rPr>
    </w:lvl>
    <w:lvl w:ilvl="5" w:tplc="2E140AB6">
      <w:numFmt w:val="bullet"/>
      <w:lvlText w:val="•"/>
      <w:lvlJc w:val="left"/>
      <w:pPr>
        <w:ind w:left="5495" w:hanging="240"/>
      </w:pPr>
      <w:rPr>
        <w:rFonts w:hint="default"/>
        <w:lang w:val="en-CA" w:eastAsia="en-CA" w:bidi="en-CA"/>
      </w:rPr>
    </w:lvl>
    <w:lvl w:ilvl="6" w:tplc="545CAFC2">
      <w:numFmt w:val="bullet"/>
      <w:lvlText w:val="•"/>
      <w:lvlJc w:val="left"/>
      <w:pPr>
        <w:ind w:left="6526" w:hanging="240"/>
      </w:pPr>
      <w:rPr>
        <w:rFonts w:hint="default"/>
        <w:lang w:val="en-CA" w:eastAsia="en-CA" w:bidi="en-CA"/>
      </w:rPr>
    </w:lvl>
    <w:lvl w:ilvl="7" w:tplc="4C5CF114">
      <w:numFmt w:val="bullet"/>
      <w:lvlText w:val="•"/>
      <w:lvlJc w:val="left"/>
      <w:pPr>
        <w:ind w:left="7557" w:hanging="240"/>
      </w:pPr>
      <w:rPr>
        <w:rFonts w:hint="default"/>
        <w:lang w:val="en-CA" w:eastAsia="en-CA" w:bidi="en-CA"/>
      </w:rPr>
    </w:lvl>
    <w:lvl w:ilvl="8" w:tplc="0CC43960">
      <w:numFmt w:val="bullet"/>
      <w:lvlText w:val="•"/>
      <w:lvlJc w:val="left"/>
      <w:pPr>
        <w:ind w:left="8588" w:hanging="240"/>
      </w:pPr>
      <w:rPr>
        <w:rFonts w:hint="default"/>
        <w:lang w:val="en-CA" w:eastAsia="en-CA" w:bidi="en-CA"/>
      </w:rPr>
    </w:lvl>
  </w:abstractNum>
  <w:abstractNum w:abstractNumId="101">
    <w:nsid w:val="36BE6820"/>
    <w:multiLevelType w:val="hybridMultilevel"/>
    <w:tmpl w:val="A75AC56E"/>
    <w:lvl w:ilvl="0" w:tplc="A52CFE98">
      <w:start w:val="1"/>
      <w:numFmt w:val="decimal"/>
      <w:lvlText w:val="%1."/>
      <w:lvlJc w:val="left"/>
      <w:pPr>
        <w:ind w:left="341" w:hanging="285"/>
        <w:jc w:val="left"/>
      </w:pPr>
      <w:rPr>
        <w:rFonts w:ascii="Times New Roman" w:eastAsia="Times New Roman" w:hAnsi="Times New Roman" w:cs="Times New Roman" w:hint="default"/>
        <w:b/>
        <w:bCs/>
        <w:spacing w:val="0"/>
        <w:w w:val="101"/>
        <w:sz w:val="28"/>
        <w:szCs w:val="28"/>
        <w:lang w:val="en-CA" w:eastAsia="en-CA" w:bidi="en-CA"/>
      </w:rPr>
    </w:lvl>
    <w:lvl w:ilvl="1" w:tplc="B728F3FC">
      <w:numFmt w:val="bullet"/>
      <w:lvlText w:val="•"/>
      <w:lvlJc w:val="left"/>
      <w:pPr>
        <w:ind w:left="1371" w:hanging="285"/>
      </w:pPr>
      <w:rPr>
        <w:rFonts w:hint="default"/>
        <w:lang w:val="en-CA" w:eastAsia="en-CA" w:bidi="en-CA"/>
      </w:rPr>
    </w:lvl>
    <w:lvl w:ilvl="2" w:tplc="CFF6C57E">
      <w:numFmt w:val="bullet"/>
      <w:lvlText w:val="•"/>
      <w:lvlJc w:val="left"/>
      <w:pPr>
        <w:ind w:left="2402" w:hanging="285"/>
      </w:pPr>
      <w:rPr>
        <w:rFonts w:hint="default"/>
        <w:lang w:val="en-CA" w:eastAsia="en-CA" w:bidi="en-CA"/>
      </w:rPr>
    </w:lvl>
    <w:lvl w:ilvl="3" w:tplc="2D0C6966">
      <w:numFmt w:val="bullet"/>
      <w:lvlText w:val="•"/>
      <w:lvlJc w:val="left"/>
      <w:pPr>
        <w:ind w:left="3433" w:hanging="285"/>
      </w:pPr>
      <w:rPr>
        <w:rFonts w:hint="default"/>
        <w:lang w:val="en-CA" w:eastAsia="en-CA" w:bidi="en-CA"/>
      </w:rPr>
    </w:lvl>
    <w:lvl w:ilvl="4" w:tplc="F3968960">
      <w:numFmt w:val="bullet"/>
      <w:lvlText w:val="•"/>
      <w:lvlJc w:val="left"/>
      <w:pPr>
        <w:ind w:left="4464" w:hanging="285"/>
      </w:pPr>
      <w:rPr>
        <w:rFonts w:hint="default"/>
        <w:lang w:val="en-CA" w:eastAsia="en-CA" w:bidi="en-CA"/>
      </w:rPr>
    </w:lvl>
    <w:lvl w:ilvl="5" w:tplc="ABC4F0F4">
      <w:numFmt w:val="bullet"/>
      <w:lvlText w:val="•"/>
      <w:lvlJc w:val="left"/>
      <w:pPr>
        <w:ind w:left="5495" w:hanging="285"/>
      </w:pPr>
      <w:rPr>
        <w:rFonts w:hint="default"/>
        <w:lang w:val="en-CA" w:eastAsia="en-CA" w:bidi="en-CA"/>
      </w:rPr>
    </w:lvl>
    <w:lvl w:ilvl="6" w:tplc="4476EC6A">
      <w:numFmt w:val="bullet"/>
      <w:lvlText w:val="•"/>
      <w:lvlJc w:val="left"/>
      <w:pPr>
        <w:ind w:left="6526" w:hanging="285"/>
      </w:pPr>
      <w:rPr>
        <w:rFonts w:hint="default"/>
        <w:lang w:val="en-CA" w:eastAsia="en-CA" w:bidi="en-CA"/>
      </w:rPr>
    </w:lvl>
    <w:lvl w:ilvl="7" w:tplc="5D82C176">
      <w:numFmt w:val="bullet"/>
      <w:lvlText w:val="•"/>
      <w:lvlJc w:val="left"/>
      <w:pPr>
        <w:ind w:left="7557" w:hanging="285"/>
      </w:pPr>
      <w:rPr>
        <w:rFonts w:hint="default"/>
        <w:lang w:val="en-CA" w:eastAsia="en-CA" w:bidi="en-CA"/>
      </w:rPr>
    </w:lvl>
    <w:lvl w:ilvl="8" w:tplc="3D2C24A0">
      <w:numFmt w:val="bullet"/>
      <w:lvlText w:val="•"/>
      <w:lvlJc w:val="left"/>
      <w:pPr>
        <w:ind w:left="8588" w:hanging="285"/>
      </w:pPr>
      <w:rPr>
        <w:rFonts w:hint="default"/>
        <w:lang w:val="en-CA" w:eastAsia="en-CA" w:bidi="en-CA"/>
      </w:rPr>
    </w:lvl>
  </w:abstractNum>
  <w:abstractNum w:abstractNumId="102">
    <w:nsid w:val="3785189D"/>
    <w:multiLevelType w:val="hybridMultilevel"/>
    <w:tmpl w:val="D0642D64"/>
    <w:lvl w:ilvl="0" w:tplc="C7C45F2A">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2C6C9AD8">
      <w:numFmt w:val="bullet"/>
      <w:lvlText w:val="•"/>
      <w:lvlJc w:val="left"/>
      <w:pPr>
        <w:ind w:left="4840" w:hanging="361"/>
      </w:pPr>
      <w:rPr>
        <w:rFonts w:hint="default"/>
        <w:lang w:val="en-CA" w:eastAsia="en-CA" w:bidi="en-CA"/>
      </w:rPr>
    </w:lvl>
    <w:lvl w:ilvl="2" w:tplc="C32E7410">
      <w:numFmt w:val="bullet"/>
      <w:lvlText w:val="•"/>
      <w:lvlJc w:val="left"/>
      <w:pPr>
        <w:ind w:left="5485" w:hanging="361"/>
      </w:pPr>
      <w:rPr>
        <w:rFonts w:hint="default"/>
        <w:lang w:val="en-CA" w:eastAsia="en-CA" w:bidi="en-CA"/>
      </w:rPr>
    </w:lvl>
    <w:lvl w:ilvl="3" w:tplc="E90AB27A">
      <w:numFmt w:val="bullet"/>
      <w:lvlText w:val="•"/>
      <w:lvlJc w:val="left"/>
      <w:pPr>
        <w:ind w:left="6131" w:hanging="361"/>
      </w:pPr>
      <w:rPr>
        <w:rFonts w:hint="default"/>
        <w:lang w:val="en-CA" w:eastAsia="en-CA" w:bidi="en-CA"/>
      </w:rPr>
    </w:lvl>
    <w:lvl w:ilvl="4" w:tplc="6B864C52">
      <w:numFmt w:val="bullet"/>
      <w:lvlText w:val="•"/>
      <w:lvlJc w:val="left"/>
      <w:pPr>
        <w:ind w:left="6776" w:hanging="361"/>
      </w:pPr>
      <w:rPr>
        <w:rFonts w:hint="default"/>
        <w:lang w:val="en-CA" w:eastAsia="en-CA" w:bidi="en-CA"/>
      </w:rPr>
    </w:lvl>
    <w:lvl w:ilvl="5" w:tplc="565A2DF8">
      <w:numFmt w:val="bullet"/>
      <w:lvlText w:val="•"/>
      <w:lvlJc w:val="left"/>
      <w:pPr>
        <w:ind w:left="7422" w:hanging="361"/>
      </w:pPr>
      <w:rPr>
        <w:rFonts w:hint="default"/>
        <w:lang w:val="en-CA" w:eastAsia="en-CA" w:bidi="en-CA"/>
      </w:rPr>
    </w:lvl>
    <w:lvl w:ilvl="6" w:tplc="FB7436C8">
      <w:numFmt w:val="bullet"/>
      <w:lvlText w:val="•"/>
      <w:lvlJc w:val="left"/>
      <w:pPr>
        <w:ind w:left="8067" w:hanging="361"/>
      </w:pPr>
      <w:rPr>
        <w:rFonts w:hint="default"/>
        <w:lang w:val="en-CA" w:eastAsia="en-CA" w:bidi="en-CA"/>
      </w:rPr>
    </w:lvl>
    <w:lvl w:ilvl="7" w:tplc="14AC6D80">
      <w:numFmt w:val="bullet"/>
      <w:lvlText w:val="•"/>
      <w:lvlJc w:val="left"/>
      <w:pPr>
        <w:ind w:left="8713" w:hanging="361"/>
      </w:pPr>
      <w:rPr>
        <w:rFonts w:hint="default"/>
        <w:lang w:val="en-CA" w:eastAsia="en-CA" w:bidi="en-CA"/>
      </w:rPr>
    </w:lvl>
    <w:lvl w:ilvl="8" w:tplc="62861C0E">
      <w:numFmt w:val="bullet"/>
      <w:lvlText w:val="•"/>
      <w:lvlJc w:val="left"/>
      <w:pPr>
        <w:ind w:left="9358" w:hanging="361"/>
      </w:pPr>
      <w:rPr>
        <w:rFonts w:hint="default"/>
        <w:lang w:val="en-CA" w:eastAsia="en-CA" w:bidi="en-CA"/>
      </w:rPr>
    </w:lvl>
  </w:abstractNum>
  <w:abstractNum w:abstractNumId="103">
    <w:nsid w:val="3A447868"/>
    <w:multiLevelType w:val="hybridMultilevel"/>
    <w:tmpl w:val="0BA89430"/>
    <w:lvl w:ilvl="0" w:tplc="7408B5AC">
      <w:start w:val="1"/>
      <w:numFmt w:val="decimal"/>
      <w:lvlText w:val="%1."/>
      <w:lvlJc w:val="left"/>
      <w:pPr>
        <w:ind w:left="341" w:hanging="375"/>
        <w:jc w:val="left"/>
      </w:pPr>
      <w:rPr>
        <w:rFonts w:ascii="Times New Roman" w:eastAsia="Times New Roman" w:hAnsi="Times New Roman" w:cs="Times New Roman" w:hint="default"/>
        <w:spacing w:val="-8"/>
        <w:w w:val="101"/>
        <w:sz w:val="28"/>
        <w:szCs w:val="28"/>
        <w:lang w:val="en-CA" w:eastAsia="en-CA" w:bidi="en-CA"/>
      </w:rPr>
    </w:lvl>
    <w:lvl w:ilvl="1" w:tplc="FBEACEB8">
      <w:numFmt w:val="bullet"/>
      <w:lvlText w:val="•"/>
      <w:lvlJc w:val="left"/>
      <w:pPr>
        <w:ind w:left="1371" w:hanging="375"/>
      </w:pPr>
      <w:rPr>
        <w:rFonts w:hint="default"/>
        <w:lang w:val="en-CA" w:eastAsia="en-CA" w:bidi="en-CA"/>
      </w:rPr>
    </w:lvl>
    <w:lvl w:ilvl="2" w:tplc="EBF47D58">
      <w:numFmt w:val="bullet"/>
      <w:lvlText w:val="•"/>
      <w:lvlJc w:val="left"/>
      <w:pPr>
        <w:ind w:left="2402" w:hanging="375"/>
      </w:pPr>
      <w:rPr>
        <w:rFonts w:hint="default"/>
        <w:lang w:val="en-CA" w:eastAsia="en-CA" w:bidi="en-CA"/>
      </w:rPr>
    </w:lvl>
    <w:lvl w:ilvl="3" w:tplc="F5E883E0">
      <w:numFmt w:val="bullet"/>
      <w:lvlText w:val="•"/>
      <w:lvlJc w:val="left"/>
      <w:pPr>
        <w:ind w:left="3433" w:hanging="375"/>
      </w:pPr>
      <w:rPr>
        <w:rFonts w:hint="default"/>
        <w:lang w:val="en-CA" w:eastAsia="en-CA" w:bidi="en-CA"/>
      </w:rPr>
    </w:lvl>
    <w:lvl w:ilvl="4" w:tplc="B45EF884">
      <w:numFmt w:val="bullet"/>
      <w:lvlText w:val="•"/>
      <w:lvlJc w:val="left"/>
      <w:pPr>
        <w:ind w:left="4464" w:hanging="375"/>
      </w:pPr>
      <w:rPr>
        <w:rFonts w:hint="default"/>
        <w:lang w:val="en-CA" w:eastAsia="en-CA" w:bidi="en-CA"/>
      </w:rPr>
    </w:lvl>
    <w:lvl w:ilvl="5" w:tplc="810AFC2C">
      <w:numFmt w:val="bullet"/>
      <w:lvlText w:val="•"/>
      <w:lvlJc w:val="left"/>
      <w:pPr>
        <w:ind w:left="5495" w:hanging="375"/>
      </w:pPr>
      <w:rPr>
        <w:rFonts w:hint="default"/>
        <w:lang w:val="en-CA" w:eastAsia="en-CA" w:bidi="en-CA"/>
      </w:rPr>
    </w:lvl>
    <w:lvl w:ilvl="6" w:tplc="B7048348">
      <w:numFmt w:val="bullet"/>
      <w:lvlText w:val="•"/>
      <w:lvlJc w:val="left"/>
      <w:pPr>
        <w:ind w:left="6526" w:hanging="375"/>
      </w:pPr>
      <w:rPr>
        <w:rFonts w:hint="default"/>
        <w:lang w:val="en-CA" w:eastAsia="en-CA" w:bidi="en-CA"/>
      </w:rPr>
    </w:lvl>
    <w:lvl w:ilvl="7" w:tplc="0A221CB2">
      <w:numFmt w:val="bullet"/>
      <w:lvlText w:val="•"/>
      <w:lvlJc w:val="left"/>
      <w:pPr>
        <w:ind w:left="7557" w:hanging="375"/>
      </w:pPr>
      <w:rPr>
        <w:rFonts w:hint="default"/>
        <w:lang w:val="en-CA" w:eastAsia="en-CA" w:bidi="en-CA"/>
      </w:rPr>
    </w:lvl>
    <w:lvl w:ilvl="8" w:tplc="1EAE6480">
      <w:numFmt w:val="bullet"/>
      <w:lvlText w:val="•"/>
      <w:lvlJc w:val="left"/>
      <w:pPr>
        <w:ind w:left="8588" w:hanging="375"/>
      </w:pPr>
      <w:rPr>
        <w:rFonts w:hint="default"/>
        <w:lang w:val="en-CA" w:eastAsia="en-CA" w:bidi="en-CA"/>
      </w:rPr>
    </w:lvl>
  </w:abstractNum>
  <w:abstractNum w:abstractNumId="104">
    <w:nsid w:val="3AEA652A"/>
    <w:multiLevelType w:val="hybridMultilevel"/>
    <w:tmpl w:val="A600F642"/>
    <w:lvl w:ilvl="0" w:tplc="D6D8C4AC">
      <w:numFmt w:val="bullet"/>
      <w:lvlText w:val="·"/>
      <w:lvlJc w:val="left"/>
      <w:pPr>
        <w:ind w:left="341" w:hanging="153"/>
      </w:pPr>
      <w:rPr>
        <w:rFonts w:ascii="Times New Roman" w:eastAsia="Times New Roman" w:hAnsi="Times New Roman" w:cs="Times New Roman" w:hint="default"/>
        <w:w w:val="101"/>
        <w:sz w:val="28"/>
        <w:szCs w:val="28"/>
        <w:lang w:val="en-CA" w:eastAsia="en-CA" w:bidi="en-CA"/>
      </w:rPr>
    </w:lvl>
    <w:lvl w:ilvl="1" w:tplc="AB2AD59A">
      <w:numFmt w:val="bullet"/>
      <w:lvlText w:val="•"/>
      <w:lvlJc w:val="left"/>
      <w:pPr>
        <w:ind w:left="1371" w:hanging="153"/>
      </w:pPr>
      <w:rPr>
        <w:rFonts w:hint="default"/>
        <w:lang w:val="en-CA" w:eastAsia="en-CA" w:bidi="en-CA"/>
      </w:rPr>
    </w:lvl>
    <w:lvl w:ilvl="2" w:tplc="FB7C5B98">
      <w:numFmt w:val="bullet"/>
      <w:lvlText w:val="•"/>
      <w:lvlJc w:val="left"/>
      <w:pPr>
        <w:ind w:left="2402" w:hanging="153"/>
      </w:pPr>
      <w:rPr>
        <w:rFonts w:hint="default"/>
        <w:lang w:val="en-CA" w:eastAsia="en-CA" w:bidi="en-CA"/>
      </w:rPr>
    </w:lvl>
    <w:lvl w:ilvl="3" w:tplc="4B7AEBA8">
      <w:numFmt w:val="bullet"/>
      <w:lvlText w:val="•"/>
      <w:lvlJc w:val="left"/>
      <w:pPr>
        <w:ind w:left="3433" w:hanging="153"/>
      </w:pPr>
      <w:rPr>
        <w:rFonts w:hint="default"/>
        <w:lang w:val="en-CA" w:eastAsia="en-CA" w:bidi="en-CA"/>
      </w:rPr>
    </w:lvl>
    <w:lvl w:ilvl="4" w:tplc="5218D6E2">
      <w:numFmt w:val="bullet"/>
      <w:lvlText w:val="•"/>
      <w:lvlJc w:val="left"/>
      <w:pPr>
        <w:ind w:left="4464" w:hanging="153"/>
      </w:pPr>
      <w:rPr>
        <w:rFonts w:hint="default"/>
        <w:lang w:val="en-CA" w:eastAsia="en-CA" w:bidi="en-CA"/>
      </w:rPr>
    </w:lvl>
    <w:lvl w:ilvl="5" w:tplc="360831FE">
      <w:numFmt w:val="bullet"/>
      <w:lvlText w:val="•"/>
      <w:lvlJc w:val="left"/>
      <w:pPr>
        <w:ind w:left="5495" w:hanging="153"/>
      </w:pPr>
      <w:rPr>
        <w:rFonts w:hint="default"/>
        <w:lang w:val="en-CA" w:eastAsia="en-CA" w:bidi="en-CA"/>
      </w:rPr>
    </w:lvl>
    <w:lvl w:ilvl="6" w:tplc="605868FC">
      <w:numFmt w:val="bullet"/>
      <w:lvlText w:val="•"/>
      <w:lvlJc w:val="left"/>
      <w:pPr>
        <w:ind w:left="6526" w:hanging="153"/>
      </w:pPr>
      <w:rPr>
        <w:rFonts w:hint="default"/>
        <w:lang w:val="en-CA" w:eastAsia="en-CA" w:bidi="en-CA"/>
      </w:rPr>
    </w:lvl>
    <w:lvl w:ilvl="7" w:tplc="0A441C76">
      <w:numFmt w:val="bullet"/>
      <w:lvlText w:val="•"/>
      <w:lvlJc w:val="left"/>
      <w:pPr>
        <w:ind w:left="7557" w:hanging="153"/>
      </w:pPr>
      <w:rPr>
        <w:rFonts w:hint="default"/>
        <w:lang w:val="en-CA" w:eastAsia="en-CA" w:bidi="en-CA"/>
      </w:rPr>
    </w:lvl>
    <w:lvl w:ilvl="8" w:tplc="31200AF8">
      <w:numFmt w:val="bullet"/>
      <w:lvlText w:val="•"/>
      <w:lvlJc w:val="left"/>
      <w:pPr>
        <w:ind w:left="8588" w:hanging="153"/>
      </w:pPr>
      <w:rPr>
        <w:rFonts w:hint="default"/>
        <w:lang w:val="en-CA" w:eastAsia="en-CA" w:bidi="en-CA"/>
      </w:rPr>
    </w:lvl>
  </w:abstractNum>
  <w:abstractNum w:abstractNumId="105">
    <w:nsid w:val="3BBF4673"/>
    <w:multiLevelType w:val="hybridMultilevel"/>
    <w:tmpl w:val="F38CFF3E"/>
    <w:lvl w:ilvl="0" w:tplc="9AD8C77E">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C002C8D2">
      <w:numFmt w:val="bullet"/>
      <w:lvlText w:val="•"/>
      <w:lvlJc w:val="left"/>
      <w:pPr>
        <w:ind w:left="881" w:hanging="361"/>
      </w:pPr>
      <w:rPr>
        <w:rFonts w:hint="default"/>
        <w:lang w:val="en-CA" w:eastAsia="en-CA" w:bidi="en-CA"/>
      </w:rPr>
    </w:lvl>
    <w:lvl w:ilvl="2" w:tplc="9A289CFA">
      <w:numFmt w:val="bullet"/>
      <w:lvlText w:val="•"/>
      <w:lvlJc w:val="left"/>
      <w:pPr>
        <w:ind w:left="1003" w:hanging="361"/>
      </w:pPr>
      <w:rPr>
        <w:rFonts w:hint="default"/>
        <w:lang w:val="en-CA" w:eastAsia="en-CA" w:bidi="en-CA"/>
      </w:rPr>
    </w:lvl>
    <w:lvl w:ilvl="3" w:tplc="BC0ED528">
      <w:numFmt w:val="bullet"/>
      <w:lvlText w:val="•"/>
      <w:lvlJc w:val="left"/>
      <w:pPr>
        <w:ind w:left="1125" w:hanging="361"/>
      </w:pPr>
      <w:rPr>
        <w:rFonts w:hint="default"/>
        <w:lang w:val="en-CA" w:eastAsia="en-CA" w:bidi="en-CA"/>
      </w:rPr>
    </w:lvl>
    <w:lvl w:ilvl="4" w:tplc="0AF2492A">
      <w:numFmt w:val="bullet"/>
      <w:lvlText w:val="•"/>
      <w:lvlJc w:val="left"/>
      <w:pPr>
        <w:ind w:left="1247" w:hanging="361"/>
      </w:pPr>
      <w:rPr>
        <w:rFonts w:hint="default"/>
        <w:lang w:val="en-CA" w:eastAsia="en-CA" w:bidi="en-CA"/>
      </w:rPr>
    </w:lvl>
    <w:lvl w:ilvl="5" w:tplc="609CDAEE">
      <w:numFmt w:val="bullet"/>
      <w:lvlText w:val="•"/>
      <w:lvlJc w:val="left"/>
      <w:pPr>
        <w:ind w:left="1369" w:hanging="361"/>
      </w:pPr>
      <w:rPr>
        <w:rFonts w:hint="default"/>
        <w:lang w:val="en-CA" w:eastAsia="en-CA" w:bidi="en-CA"/>
      </w:rPr>
    </w:lvl>
    <w:lvl w:ilvl="6" w:tplc="887682B8">
      <w:numFmt w:val="bullet"/>
      <w:lvlText w:val="•"/>
      <w:lvlJc w:val="left"/>
      <w:pPr>
        <w:ind w:left="1491" w:hanging="361"/>
      </w:pPr>
      <w:rPr>
        <w:rFonts w:hint="default"/>
        <w:lang w:val="en-CA" w:eastAsia="en-CA" w:bidi="en-CA"/>
      </w:rPr>
    </w:lvl>
    <w:lvl w:ilvl="7" w:tplc="524455AE">
      <w:numFmt w:val="bullet"/>
      <w:lvlText w:val="•"/>
      <w:lvlJc w:val="left"/>
      <w:pPr>
        <w:ind w:left="1613" w:hanging="361"/>
      </w:pPr>
      <w:rPr>
        <w:rFonts w:hint="default"/>
        <w:lang w:val="en-CA" w:eastAsia="en-CA" w:bidi="en-CA"/>
      </w:rPr>
    </w:lvl>
    <w:lvl w:ilvl="8" w:tplc="6DA82E00">
      <w:numFmt w:val="bullet"/>
      <w:lvlText w:val="•"/>
      <w:lvlJc w:val="left"/>
      <w:pPr>
        <w:ind w:left="1734" w:hanging="361"/>
      </w:pPr>
      <w:rPr>
        <w:rFonts w:hint="default"/>
        <w:lang w:val="en-CA" w:eastAsia="en-CA" w:bidi="en-CA"/>
      </w:rPr>
    </w:lvl>
  </w:abstractNum>
  <w:abstractNum w:abstractNumId="106">
    <w:nsid w:val="3BEE5221"/>
    <w:multiLevelType w:val="hybridMultilevel"/>
    <w:tmpl w:val="E88AACD2"/>
    <w:lvl w:ilvl="0" w:tplc="7E90EB8C">
      <w:start w:val="1"/>
      <w:numFmt w:val="decimal"/>
      <w:lvlText w:val="%1)"/>
      <w:lvlJc w:val="left"/>
      <w:pPr>
        <w:ind w:left="341" w:hanging="421"/>
        <w:jc w:val="left"/>
      </w:pPr>
      <w:rPr>
        <w:rFonts w:ascii="Times New Roman" w:eastAsia="Times New Roman" w:hAnsi="Times New Roman" w:cs="Times New Roman" w:hint="default"/>
        <w:spacing w:val="-8"/>
        <w:w w:val="101"/>
        <w:sz w:val="28"/>
        <w:szCs w:val="28"/>
        <w:lang w:val="en-CA" w:eastAsia="en-CA" w:bidi="en-CA"/>
      </w:rPr>
    </w:lvl>
    <w:lvl w:ilvl="1" w:tplc="EB300F70">
      <w:numFmt w:val="bullet"/>
      <w:lvlText w:val="•"/>
      <w:lvlJc w:val="left"/>
      <w:pPr>
        <w:ind w:left="1371" w:hanging="421"/>
      </w:pPr>
      <w:rPr>
        <w:rFonts w:hint="default"/>
        <w:lang w:val="en-CA" w:eastAsia="en-CA" w:bidi="en-CA"/>
      </w:rPr>
    </w:lvl>
    <w:lvl w:ilvl="2" w:tplc="AD50469A">
      <w:numFmt w:val="bullet"/>
      <w:lvlText w:val="•"/>
      <w:lvlJc w:val="left"/>
      <w:pPr>
        <w:ind w:left="2402" w:hanging="421"/>
      </w:pPr>
      <w:rPr>
        <w:rFonts w:hint="default"/>
        <w:lang w:val="en-CA" w:eastAsia="en-CA" w:bidi="en-CA"/>
      </w:rPr>
    </w:lvl>
    <w:lvl w:ilvl="3" w:tplc="1354FF84">
      <w:numFmt w:val="bullet"/>
      <w:lvlText w:val="•"/>
      <w:lvlJc w:val="left"/>
      <w:pPr>
        <w:ind w:left="3433" w:hanging="421"/>
      </w:pPr>
      <w:rPr>
        <w:rFonts w:hint="default"/>
        <w:lang w:val="en-CA" w:eastAsia="en-CA" w:bidi="en-CA"/>
      </w:rPr>
    </w:lvl>
    <w:lvl w:ilvl="4" w:tplc="0AA01104">
      <w:numFmt w:val="bullet"/>
      <w:lvlText w:val="•"/>
      <w:lvlJc w:val="left"/>
      <w:pPr>
        <w:ind w:left="4464" w:hanging="421"/>
      </w:pPr>
      <w:rPr>
        <w:rFonts w:hint="default"/>
        <w:lang w:val="en-CA" w:eastAsia="en-CA" w:bidi="en-CA"/>
      </w:rPr>
    </w:lvl>
    <w:lvl w:ilvl="5" w:tplc="28BC3A88">
      <w:numFmt w:val="bullet"/>
      <w:lvlText w:val="•"/>
      <w:lvlJc w:val="left"/>
      <w:pPr>
        <w:ind w:left="5495" w:hanging="421"/>
      </w:pPr>
      <w:rPr>
        <w:rFonts w:hint="default"/>
        <w:lang w:val="en-CA" w:eastAsia="en-CA" w:bidi="en-CA"/>
      </w:rPr>
    </w:lvl>
    <w:lvl w:ilvl="6" w:tplc="042AF862">
      <w:numFmt w:val="bullet"/>
      <w:lvlText w:val="•"/>
      <w:lvlJc w:val="left"/>
      <w:pPr>
        <w:ind w:left="6526" w:hanging="421"/>
      </w:pPr>
      <w:rPr>
        <w:rFonts w:hint="default"/>
        <w:lang w:val="en-CA" w:eastAsia="en-CA" w:bidi="en-CA"/>
      </w:rPr>
    </w:lvl>
    <w:lvl w:ilvl="7" w:tplc="81A8AE28">
      <w:numFmt w:val="bullet"/>
      <w:lvlText w:val="•"/>
      <w:lvlJc w:val="left"/>
      <w:pPr>
        <w:ind w:left="7557" w:hanging="421"/>
      </w:pPr>
      <w:rPr>
        <w:rFonts w:hint="default"/>
        <w:lang w:val="en-CA" w:eastAsia="en-CA" w:bidi="en-CA"/>
      </w:rPr>
    </w:lvl>
    <w:lvl w:ilvl="8" w:tplc="E0EC7AD6">
      <w:numFmt w:val="bullet"/>
      <w:lvlText w:val="•"/>
      <w:lvlJc w:val="left"/>
      <w:pPr>
        <w:ind w:left="8588" w:hanging="421"/>
      </w:pPr>
      <w:rPr>
        <w:rFonts w:hint="default"/>
        <w:lang w:val="en-CA" w:eastAsia="en-CA" w:bidi="en-CA"/>
      </w:rPr>
    </w:lvl>
  </w:abstractNum>
  <w:abstractNum w:abstractNumId="107">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8">
    <w:nsid w:val="3C6D52F8"/>
    <w:multiLevelType w:val="hybridMultilevel"/>
    <w:tmpl w:val="5FAE3064"/>
    <w:lvl w:ilvl="0" w:tplc="E7E8491A">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EAD2170A">
      <w:numFmt w:val="bullet"/>
      <w:lvlText w:val="•"/>
      <w:lvlJc w:val="left"/>
      <w:pPr>
        <w:ind w:left="1320" w:hanging="361"/>
      </w:pPr>
      <w:rPr>
        <w:rFonts w:hint="default"/>
        <w:lang w:val="en-CA" w:eastAsia="en-CA" w:bidi="en-CA"/>
      </w:rPr>
    </w:lvl>
    <w:lvl w:ilvl="2" w:tplc="4B84684A">
      <w:numFmt w:val="bullet"/>
      <w:lvlText w:val="•"/>
      <w:lvlJc w:val="left"/>
      <w:pPr>
        <w:ind w:left="2356" w:hanging="361"/>
      </w:pPr>
      <w:rPr>
        <w:rFonts w:hint="default"/>
        <w:lang w:val="en-CA" w:eastAsia="en-CA" w:bidi="en-CA"/>
      </w:rPr>
    </w:lvl>
    <w:lvl w:ilvl="3" w:tplc="74FC8A98">
      <w:numFmt w:val="bullet"/>
      <w:lvlText w:val="•"/>
      <w:lvlJc w:val="left"/>
      <w:pPr>
        <w:ind w:left="3393" w:hanging="361"/>
      </w:pPr>
      <w:rPr>
        <w:rFonts w:hint="default"/>
        <w:lang w:val="en-CA" w:eastAsia="en-CA" w:bidi="en-CA"/>
      </w:rPr>
    </w:lvl>
    <w:lvl w:ilvl="4" w:tplc="62F48428">
      <w:numFmt w:val="bullet"/>
      <w:lvlText w:val="•"/>
      <w:lvlJc w:val="left"/>
      <w:pPr>
        <w:ind w:left="4430" w:hanging="361"/>
      </w:pPr>
      <w:rPr>
        <w:rFonts w:hint="default"/>
        <w:lang w:val="en-CA" w:eastAsia="en-CA" w:bidi="en-CA"/>
      </w:rPr>
    </w:lvl>
    <w:lvl w:ilvl="5" w:tplc="9216F9B2">
      <w:numFmt w:val="bullet"/>
      <w:lvlText w:val="•"/>
      <w:lvlJc w:val="left"/>
      <w:pPr>
        <w:ind w:left="5466" w:hanging="361"/>
      </w:pPr>
      <w:rPr>
        <w:rFonts w:hint="default"/>
        <w:lang w:val="en-CA" w:eastAsia="en-CA" w:bidi="en-CA"/>
      </w:rPr>
    </w:lvl>
    <w:lvl w:ilvl="6" w:tplc="EA7ADC6A">
      <w:numFmt w:val="bullet"/>
      <w:lvlText w:val="•"/>
      <w:lvlJc w:val="left"/>
      <w:pPr>
        <w:ind w:left="6503" w:hanging="361"/>
      </w:pPr>
      <w:rPr>
        <w:rFonts w:hint="default"/>
        <w:lang w:val="en-CA" w:eastAsia="en-CA" w:bidi="en-CA"/>
      </w:rPr>
    </w:lvl>
    <w:lvl w:ilvl="7" w:tplc="5748CDC6">
      <w:numFmt w:val="bullet"/>
      <w:lvlText w:val="•"/>
      <w:lvlJc w:val="left"/>
      <w:pPr>
        <w:ind w:left="7540" w:hanging="361"/>
      </w:pPr>
      <w:rPr>
        <w:rFonts w:hint="default"/>
        <w:lang w:val="en-CA" w:eastAsia="en-CA" w:bidi="en-CA"/>
      </w:rPr>
    </w:lvl>
    <w:lvl w:ilvl="8" w:tplc="A74EE6B0">
      <w:numFmt w:val="bullet"/>
      <w:lvlText w:val="•"/>
      <w:lvlJc w:val="left"/>
      <w:pPr>
        <w:ind w:left="8576" w:hanging="361"/>
      </w:pPr>
      <w:rPr>
        <w:rFonts w:hint="default"/>
        <w:lang w:val="en-CA" w:eastAsia="en-CA" w:bidi="en-CA"/>
      </w:rPr>
    </w:lvl>
  </w:abstractNum>
  <w:abstractNum w:abstractNumId="109">
    <w:nsid w:val="3CE26CDE"/>
    <w:multiLevelType w:val="hybridMultilevel"/>
    <w:tmpl w:val="BA38A73A"/>
    <w:lvl w:ilvl="0" w:tplc="F6A0F69A">
      <w:numFmt w:val="bullet"/>
      <w:lvlText w:val="-"/>
      <w:lvlJc w:val="left"/>
      <w:pPr>
        <w:ind w:left="1047" w:hanging="165"/>
      </w:pPr>
      <w:rPr>
        <w:rFonts w:ascii="Times New Roman" w:eastAsia="Times New Roman" w:hAnsi="Times New Roman" w:cs="Times New Roman" w:hint="default"/>
        <w:w w:val="101"/>
        <w:sz w:val="28"/>
        <w:szCs w:val="28"/>
        <w:lang w:val="en-CA" w:eastAsia="en-CA" w:bidi="en-CA"/>
      </w:rPr>
    </w:lvl>
    <w:lvl w:ilvl="1" w:tplc="31864F40">
      <w:numFmt w:val="bullet"/>
      <w:lvlText w:val="•"/>
      <w:lvlJc w:val="left"/>
      <w:pPr>
        <w:ind w:left="2001" w:hanging="165"/>
      </w:pPr>
      <w:rPr>
        <w:rFonts w:hint="default"/>
        <w:lang w:val="en-CA" w:eastAsia="en-CA" w:bidi="en-CA"/>
      </w:rPr>
    </w:lvl>
    <w:lvl w:ilvl="2" w:tplc="CF082444">
      <w:numFmt w:val="bullet"/>
      <w:lvlText w:val="•"/>
      <w:lvlJc w:val="left"/>
      <w:pPr>
        <w:ind w:left="2962" w:hanging="165"/>
      </w:pPr>
      <w:rPr>
        <w:rFonts w:hint="default"/>
        <w:lang w:val="en-CA" w:eastAsia="en-CA" w:bidi="en-CA"/>
      </w:rPr>
    </w:lvl>
    <w:lvl w:ilvl="3" w:tplc="882227E4">
      <w:numFmt w:val="bullet"/>
      <w:lvlText w:val="•"/>
      <w:lvlJc w:val="left"/>
      <w:pPr>
        <w:ind w:left="3923" w:hanging="165"/>
      </w:pPr>
      <w:rPr>
        <w:rFonts w:hint="default"/>
        <w:lang w:val="en-CA" w:eastAsia="en-CA" w:bidi="en-CA"/>
      </w:rPr>
    </w:lvl>
    <w:lvl w:ilvl="4" w:tplc="A9B06D72">
      <w:numFmt w:val="bullet"/>
      <w:lvlText w:val="•"/>
      <w:lvlJc w:val="left"/>
      <w:pPr>
        <w:ind w:left="4884" w:hanging="165"/>
      </w:pPr>
      <w:rPr>
        <w:rFonts w:hint="default"/>
        <w:lang w:val="en-CA" w:eastAsia="en-CA" w:bidi="en-CA"/>
      </w:rPr>
    </w:lvl>
    <w:lvl w:ilvl="5" w:tplc="4BEE4A9A">
      <w:numFmt w:val="bullet"/>
      <w:lvlText w:val="•"/>
      <w:lvlJc w:val="left"/>
      <w:pPr>
        <w:ind w:left="5845" w:hanging="165"/>
      </w:pPr>
      <w:rPr>
        <w:rFonts w:hint="default"/>
        <w:lang w:val="en-CA" w:eastAsia="en-CA" w:bidi="en-CA"/>
      </w:rPr>
    </w:lvl>
    <w:lvl w:ilvl="6" w:tplc="7A44F9A0">
      <w:numFmt w:val="bullet"/>
      <w:lvlText w:val="•"/>
      <w:lvlJc w:val="left"/>
      <w:pPr>
        <w:ind w:left="6806" w:hanging="165"/>
      </w:pPr>
      <w:rPr>
        <w:rFonts w:hint="default"/>
        <w:lang w:val="en-CA" w:eastAsia="en-CA" w:bidi="en-CA"/>
      </w:rPr>
    </w:lvl>
    <w:lvl w:ilvl="7" w:tplc="2116A4F2">
      <w:numFmt w:val="bullet"/>
      <w:lvlText w:val="•"/>
      <w:lvlJc w:val="left"/>
      <w:pPr>
        <w:ind w:left="7767" w:hanging="165"/>
      </w:pPr>
      <w:rPr>
        <w:rFonts w:hint="default"/>
        <w:lang w:val="en-CA" w:eastAsia="en-CA" w:bidi="en-CA"/>
      </w:rPr>
    </w:lvl>
    <w:lvl w:ilvl="8" w:tplc="44389708">
      <w:numFmt w:val="bullet"/>
      <w:lvlText w:val="•"/>
      <w:lvlJc w:val="left"/>
      <w:pPr>
        <w:ind w:left="8728" w:hanging="165"/>
      </w:pPr>
      <w:rPr>
        <w:rFonts w:hint="default"/>
        <w:lang w:val="en-CA" w:eastAsia="en-CA" w:bidi="en-CA"/>
      </w:rPr>
    </w:lvl>
  </w:abstractNum>
  <w:abstractNum w:abstractNumId="110">
    <w:nsid w:val="3D84296E"/>
    <w:multiLevelType w:val="hybridMultilevel"/>
    <w:tmpl w:val="29BED328"/>
    <w:lvl w:ilvl="0" w:tplc="1BBEBE9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64BE63A0">
      <w:numFmt w:val="bullet"/>
      <w:lvlText w:val="•"/>
      <w:lvlJc w:val="left"/>
      <w:pPr>
        <w:ind w:left="1749" w:hanging="361"/>
      </w:pPr>
      <w:rPr>
        <w:rFonts w:hint="default"/>
        <w:lang w:val="en-CA" w:eastAsia="en-CA" w:bidi="en-CA"/>
      </w:rPr>
    </w:lvl>
    <w:lvl w:ilvl="2" w:tplc="59822BBC">
      <w:numFmt w:val="bullet"/>
      <w:lvlText w:val="•"/>
      <w:lvlJc w:val="left"/>
      <w:pPr>
        <w:ind w:left="2738" w:hanging="361"/>
      </w:pPr>
      <w:rPr>
        <w:rFonts w:hint="default"/>
        <w:lang w:val="en-CA" w:eastAsia="en-CA" w:bidi="en-CA"/>
      </w:rPr>
    </w:lvl>
    <w:lvl w:ilvl="3" w:tplc="1F5C4BFA">
      <w:numFmt w:val="bullet"/>
      <w:lvlText w:val="•"/>
      <w:lvlJc w:val="left"/>
      <w:pPr>
        <w:ind w:left="3727" w:hanging="361"/>
      </w:pPr>
      <w:rPr>
        <w:rFonts w:hint="default"/>
        <w:lang w:val="en-CA" w:eastAsia="en-CA" w:bidi="en-CA"/>
      </w:rPr>
    </w:lvl>
    <w:lvl w:ilvl="4" w:tplc="3F04C8BE">
      <w:numFmt w:val="bullet"/>
      <w:lvlText w:val="•"/>
      <w:lvlJc w:val="left"/>
      <w:pPr>
        <w:ind w:left="4716" w:hanging="361"/>
      </w:pPr>
      <w:rPr>
        <w:rFonts w:hint="default"/>
        <w:lang w:val="en-CA" w:eastAsia="en-CA" w:bidi="en-CA"/>
      </w:rPr>
    </w:lvl>
    <w:lvl w:ilvl="5" w:tplc="A7DE5CF8">
      <w:numFmt w:val="bullet"/>
      <w:lvlText w:val="•"/>
      <w:lvlJc w:val="left"/>
      <w:pPr>
        <w:ind w:left="5705" w:hanging="361"/>
      </w:pPr>
      <w:rPr>
        <w:rFonts w:hint="default"/>
        <w:lang w:val="en-CA" w:eastAsia="en-CA" w:bidi="en-CA"/>
      </w:rPr>
    </w:lvl>
    <w:lvl w:ilvl="6" w:tplc="F8FEE62A">
      <w:numFmt w:val="bullet"/>
      <w:lvlText w:val="•"/>
      <w:lvlJc w:val="left"/>
      <w:pPr>
        <w:ind w:left="6694" w:hanging="361"/>
      </w:pPr>
      <w:rPr>
        <w:rFonts w:hint="default"/>
        <w:lang w:val="en-CA" w:eastAsia="en-CA" w:bidi="en-CA"/>
      </w:rPr>
    </w:lvl>
    <w:lvl w:ilvl="7" w:tplc="9B70A8E0">
      <w:numFmt w:val="bullet"/>
      <w:lvlText w:val="•"/>
      <w:lvlJc w:val="left"/>
      <w:pPr>
        <w:ind w:left="7683" w:hanging="361"/>
      </w:pPr>
      <w:rPr>
        <w:rFonts w:hint="default"/>
        <w:lang w:val="en-CA" w:eastAsia="en-CA" w:bidi="en-CA"/>
      </w:rPr>
    </w:lvl>
    <w:lvl w:ilvl="8" w:tplc="2CECAD16">
      <w:numFmt w:val="bullet"/>
      <w:lvlText w:val="•"/>
      <w:lvlJc w:val="left"/>
      <w:pPr>
        <w:ind w:left="8672" w:hanging="361"/>
      </w:pPr>
      <w:rPr>
        <w:rFonts w:hint="default"/>
        <w:lang w:val="en-CA" w:eastAsia="en-CA" w:bidi="en-CA"/>
      </w:rPr>
    </w:lvl>
  </w:abstractNum>
  <w:abstractNum w:abstractNumId="111">
    <w:nsid w:val="3ED82347"/>
    <w:multiLevelType w:val="hybridMultilevel"/>
    <w:tmpl w:val="32C2BF84"/>
    <w:lvl w:ilvl="0" w:tplc="A462C622">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A726E37C">
      <w:numFmt w:val="bullet"/>
      <w:lvlText w:val="•"/>
      <w:lvlJc w:val="left"/>
      <w:pPr>
        <w:ind w:left="1749" w:hanging="361"/>
      </w:pPr>
      <w:rPr>
        <w:rFonts w:hint="default"/>
        <w:lang w:val="en-CA" w:eastAsia="en-CA" w:bidi="en-CA"/>
      </w:rPr>
    </w:lvl>
    <w:lvl w:ilvl="2" w:tplc="C8F05504">
      <w:numFmt w:val="bullet"/>
      <w:lvlText w:val="•"/>
      <w:lvlJc w:val="left"/>
      <w:pPr>
        <w:ind w:left="2738" w:hanging="361"/>
      </w:pPr>
      <w:rPr>
        <w:rFonts w:hint="default"/>
        <w:lang w:val="en-CA" w:eastAsia="en-CA" w:bidi="en-CA"/>
      </w:rPr>
    </w:lvl>
    <w:lvl w:ilvl="3" w:tplc="EB76B64A">
      <w:numFmt w:val="bullet"/>
      <w:lvlText w:val="•"/>
      <w:lvlJc w:val="left"/>
      <w:pPr>
        <w:ind w:left="3727" w:hanging="361"/>
      </w:pPr>
      <w:rPr>
        <w:rFonts w:hint="default"/>
        <w:lang w:val="en-CA" w:eastAsia="en-CA" w:bidi="en-CA"/>
      </w:rPr>
    </w:lvl>
    <w:lvl w:ilvl="4" w:tplc="C414D26A">
      <w:numFmt w:val="bullet"/>
      <w:lvlText w:val="•"/>
      <w:lvlJc w:val="left"/>
      <w:pPr>
        <w:ind w:left="4716" w:hanging="361"/>
      </w:pPr>
      <w:rPr>
        <w:rFonts w:hint="default"/>
        <w:lang w:val="en-CA" w:eastAsia="en-CA" w:bidi="en-CA"/>
      </w:rPr>
    </w:lvl>
    <w:lvl w:ilvl="5" w:tplc="E8CA2254">
      <w:numFmt w:val="bullet"/>
      <w:lvlText w:val="•"/>
      <w:lvlJc w:val="left"/>
      <w:pPr>
        <w:ind w:left="5705" w:hanging="361"/>
      </w:pPr>
      <w:rPr>
        <w:rFonts w:hint="default"/>
        <w:lang w:val="en-CA" w:eastAsia="en-CA" w:bidi="en-CA"/>
      </w:rPr>
    </w:lvl>
    <w:lvl w:ilvl="6" w:tplc="74127908">
      <w:numFmt w:val="bullet"/>
      <w:lvlText w:val="•"/>
      <w:lvlJc w:val="left"/>
      <w:pPr>
        <w:ind w:left="6694" w:hanging="361"/>
      </w:pPr>
      <w:rPr>
        <w:rFonts w:hint="default"/>
        <w:lang w:val="en-CA" w:eastAsia="en-CA" w:bidi="en-CA"/>
      </w:rPr>
    </w:lvl>
    <w:lvl w:ilvl="7" w:tplc="90684D5E">
      <w:numFmt w:val="bullet"/>
      <w:lvlText w:val="•"/>
      <w:lvlJc w:val="left"/>
      <w:pPr>
        <w:ind w:left="7683" w:hanging="361"/>
      </w:pPr>
      <w:rPr>
        <w:rFonts w:hint="default"/>
        <w:lang w:val="en-CA" w:eastAsia="en-CA" w:bidi="en-CA"/>
      </w:rPr>
    </w:lvl>
    <w:lvl w:ilvl="8" w:tplc="86C0FB2A">
      <w:numFmt w:val="bullet"/>
      <w:lvlText w:val="•"/>
      <w:lvlJc w:val="left"/>
      <w:pPr>
        <w:ind w:left="8672" w:hanging="361"/>
      </w:pPr>
      <w:rPr>
        <w:rFonts w:hint="default"/>
        <w:lang w:val="en-CA" w:eastAsia="en-CA" w:bidi="en-CA"/>
      </w:rPr>
    </w:lvl>
  </w:abstractNum>
  <w:abstractNum w:abstractNumId="112">
    <w:nsid w:val="3F0B53A1"/>
    <w:multiLevelType w:val="hybridMultilevel"/>
    <w:tmpl w:val="1DEEADD8"/>
    <w:lvl w:ilvl="0" w:tplc="C0946A8E">
      <w:start w:val="1"/>
      <w:numFmt w:val="decimal"/>
      <w:lvlText w:val="%1."/>
      <w:lvlJc w:val="left"/>
      <w:pPr>
        <w:ind w:left="625" w:hanging="285"/>
        <w:jc w:val="left"/>
      </w:pPr>
      <w:rPr>
        <w:rFonts w:ascii="Times New Roman" w:eastAsia="Times New Roman" w:hAnsi="Times New Roman" w:cs="Times New Roman" w:hint="default"/>
        <w:spacing w:val="-8"/>
        <w:w w:val="101"/>
        <w:sz w:val="28"/>
        <w:szCs w:val="28"/>
        <w:lang w:val="en-CA" w:eastAsia="en-CA" w:bidi="en-CA"/>
      </w:rPr>
    </w:lvl>
    <w:lvl w:ilvl="1" w:tplc="3EC8DC18">
      <w:numFmt w:val="bullet"/>
      <w:lvlText w:val="•"/>
      <w:lvlJc w:val="left"/>
      <w:pPr>
        <w:ind w:left="1623" w:hanging="285"/>
      </w:pPr>
      <w:rPr>
        <w:rFonts w:hint="default"/>
        <w:lang w:val="en-CA" w:eastAsia="en-CA" w:bidi="en-CA"/>
      </w:rPr>
    </w:lvl>
    <w:lvl w:ilvl="2" w:tplc="47F4D8D2">
      <w:numFmt w:val="bullet"/>
      <w:lvlText w:val="•"/>
      <w:lvlJc w:val="left"/>
      <w:pPr>
        <w:ind w:left="2626" w:hanging="285"/>
      </w:pPr>
      <w:rPr>
        <w:rFonts w:hint="default"/>
        <w:lang w:val="en-CA" w:eastAsia="en-CA" w:bidi="en-CA"/>
      </w:rPr>
    </w:lvl>
    <w:lvl w:ilvl="3" w:tplc="6C1CC5F4">
      <w:numFmt w:val="bullet"/>
      <w:lvlText w:val="•"/>
      <w:lvlJc w:val="left"/>
      <w:pPr>
        <w:ind w:left="3629" w:hanging="285"/>
      </w:pPr>
      <w:rPr>
        <w:rFonts w:hint="default"/>
        <w:lang w:val="en-CA" w:eastAsia="en-CA" w:bidi="en-CA"/>
      </w:rPr>
    </w:lvl>
    <w:lvl w:ilvl="4" w:tplc="B3B0D8C4">
      <w:numFmt w:val="bullet"/>
      <w:lvlText w:val="•"/>
      <w:lvlJc w:val="left"/>
      <w:pPr>
        <w:ind w:left="4632" w:hanging="285"/>
      </w:pPr>
      <w:rPr>
        <w:rFonts w:hint="default"/>
        <w:lang w:val="en-CA" w:eastAsia="en-CA" w:bidi="en-CA"/>
      </w:rPr>
    </w:lvl>
    <w:lvl w:ilvl="5" w:tplc="8C4A8A90">
      <w:numFmt w:val="bullet"/>
      <w:lvlText w:val="•"/>
      <w:lvlJc w:val="left"/>
      <w:pPr>
        <w:ind w:left="5635" w:hanging="285"/>
      </w:pPr>
      <w:rPr>
        <w:rFonts w:hint="default"/>
        <w:lang w:val="en-CA" w:eastAsia="en-CA" w:bidi="en-CA"/>
      </w:rPr>
    </w:lvl>
    <w:lvl w:ilvl="6" w:tplc="5CCA2CCA">
      <w:numFmt w:val="bullet"/>
      <w:lvlText w:val="•"/>
      <w:lvlJc w:val="left"/>
      <w:pPr>
        <w:ind w:left="6638" w:hanging="285"/>
      </w:pPr>
      <w:rPr>
        <w:rFonts w:hint="default"/>
        <w:lang w:val="en-CA" w:eastAsia="en-CA" w:bidi="en-CA"/>
      </w:rPr>
    </w:lvl>
    <w:lvl w:ilvl="7" w:tplc="9AF059A8">
      <w:numFmt w:val="bullet"/>
      <w:lvlText w:val="•"/>
      <w:lvlJc w:val="left"/>
      <w:pPr>
        <w:ind w:left="7641" w:hanging="285"/>
      </w:pPr>
      <w:rPr>
        <w:rFonts w:hint="default"/>
        <w:lang w:val="en-CA" w:eastAsia="en-CA" w:bidi="en-CA"/>
      </w:rPr>
    </w:lvl>
    <w:lvl w:ilvl="8" w:tplc="E6C6EECE">
      <w:numFmt w:val="bullet"/>
      <w:lvlText w:val="•"/>
      <w:lvlJc w:val="left"/>
      <w:pPr>
        <w:ind w:left="8644" w:hanging="285"/>
      </w:pPr>
      <w:rPr>
        <w:rFonts w:hint="default"/>
        <w:lang w:val="en-CA" w:eastAsia="en-CA" w:bidi="en-CA"/>
      </w:rPr>
    </w:lvl>
  </w:abstractNum>
  <w:abstractNum w:abstractNumId="113">
    <w:nsid w:val="3FF428EA"/>
    <w:multiLevelType w:val="hybridMultilevel"/>
    <w:tmpl w:val="A3F20A0A"/>
    <w:lvl w:ilvl="0" w:tplc="5C92D2B8">
      <w:start w:val="1"/>
      <w:numFmt w:val="decimal"/>
      <w:lvlText w:val="%1)"/>
      <w:lvlJc w:val="left"/>
      <w:pPr>
        <w:ind w:left="1347" w:hanging="300"/>
        <w:jc w:val="left"/>
      </w:pPr>
      <w:rPr>
        <w:rFonts w:ascii="Times New Roman" w:eastAsia="Times New Roman" w:hAnsi="Times New Roman" w:cs="Times New Roman" w:hint="default"/>
        <w:spacing w:val="-8"/>
        <w:w w:val="101"/>
        <w:sz w:val="28"/>
        <w:szCs w:val="28"/>
        <w:lang w:val="en-CA" w:eastAsia="en-CA" w:bidi="en-CA"/>
      </w:rPr>
    </w:lvl>
    <w:lvl w:ilvl="1" w:tplc="772C722C">
      <w:numFmt w:val="bullet"/>
      <w:lvlText w:val="•"/>
      <w:lvlJc w:val="left"/>
      <w:pPr>
        <w:ind w:left="2271" w:hanging="300"/>
      </w:pPr>
      <w:rPr>
        <w:rFonts w:hint="default"/>
        <w:lang w:val="en-CA" w:eastAsia="en-CA" w:bidi="en-CA"/>
      </w:rPr>
    </w:lvl>
    <w:lvl w:ilvl="2" w:tplc="8AEE59BA">
      <w:numFmt w:val="bullet"/>
      <w:lvlText w:val="•"/>
      <w:lvlJc w:val="left"/>
      <w:pPr>
        <w:ind w:left="3202" w:hanging="300"/>
      </w:pPr>
      <w:rPr>
        <w:rFonts w:hint="default"/>
        <w:lang w:val="en-CA" w:eastAsia="en-CA" w:bidi="en-CA"/>
      </w:rPr>
    </w:lvl>
    <w:lvl w:ilvl="3" w:tplc="969A23B6">
      <w:numFmt w:val="bullet"/>
      <w:lvlText w:val="•"/>
      <w:lvlJc w:val="left"/>
      <w:pPr>
        <w:ind w:left="4133" w:hanging="300"/>
      </w:pPr>
      <w:rPr>
        <w:rFonts w:hint="default"/>
        <w:lang w:val="en-CA" w:eastAsia="en-CA" w:bidi="en-CA"/>
      </w:rPr>
    </w:lvl>
    <w:lvl w:ilvl="4" w:tplc="5238B5F2">
      <w:numFmt w:val="bullet"/>
      <w:lvlText w:val="•"/>
      <w:lvlJc w:val="left"/>
      <w:pPr>
        <w:ind w:left="5064" w:hanging="300"/>
      </w:pPr>
      <w:rPr>
        <w:rFonts w:hint="default"/>
        <w:lang w:val="en-CA" w:eastAsia="en-CA" w:bidi="en-CA"/>
      </w:rPr>
    </w:lvl>
    <w:lvl w:ilvl="5" w:tplc="8070EF66">
      <w:numFmt w:val="bullet"/>
      <w:lvlText w:val="•"/>
      <w:lvlJc w:val="left"/>
      <w:pPr>
        <w:ind w:left="5995" w:hanging="300"/>
      </w:pPr>
      <w:rPr>
        <w:rFonts w:hint="default"/>
        <w:lang w:val="en-CA" w:eastAsia="en-CA" w:bidi="en-CA"/>
      </w:rPr>
    </w:lvl>
    <w:lvl w:ilvl="6" w:tplc="C602D180">
      <w:numFmt w:val="bullet"/>
      <w:lvlText w:val="•"/>
      <w:lvlJc w:val="left"/>
      <w:pPr>
        <w:ind w:left="6926" w:hanging="300"/>
      </w:pPr>
      <w:rPr>
        <w:rFonts w:hint="default"/>
        <w:lang w:val="en-CA" w:eastAsia="en-CA" w:bidi="en-CA"/>
      </w:rPr>
    </w:lvl>
    <w:lvl w:ilvl="7" w:tplc="A0821434">
      <w:numFmt w:val="bullet"/>
      <w:lvlText w:val="•"/>
      <w:lvlJc w:val="left"/>
      <w:pPr>
        <w:ind w:left="7857" w:hanging="300"/>
      </w:pPr>
      <w:rPr>
        <w:rFonts w:hint="default"/>
        <w:lang w:val="en-CA" w:eastAsia="en-CA" w:bidi="en-CA"/>
      </w:rPr>
    </w:lvl>
    <w:lvl w:ilvl="8" w:tplc="79369C56">
      <w:numFmt w:val="bullet"/>
      <w:lvlText w:val="•"/>
      <w:lvlJc w:val="left"/>
      <w:pPr>
        <w:ind w:left="8788" w:hanging="300"/>
      </w:pPr>
      <w:rPr>
        <w:rFonts w:hint="default"/>
        <w:lang w:val="en-CA" w:eastAsia="en-CA" w:bidi="en-CA"/>
      </w:rPr>
    </w:lvl>
  </w:abstractNum>
  <w:abstractNum w:abstractNumId="114">
    <w:nsid w:val="41A17D54"/>
    <w:multiLevelType w:val="hybridMultilevel"/>
    <w:tmpl w:val="9626D978"/>
    <w:lvl w:ilvl="0" w:tplc="8B5481D0">
      <w:start w:val="7"/>
      <w:numFmt w:val="decimal"/>
      <w:lvlText w:val="%1."/>
      <w:lvlJc w:val="left"/>
      <w:pPr>
        <w:ind w:left="1047" w:hanging="706"/>
        <w:jc w:val="left"/>
      </w:pPr>
      <w:rPr>
        <w:rFonts w:ascii="Times New Roman" w:eastAsia="Times New Roman" w:hAnsi="Times New Roman" w:cs="Times New Roman" w:hint="default"/>
        <w:spacing w:val="-8"/>
        <w:w w:val="101"/>
        <w:sz w:val="28"/>
        <w:szCs w:val="28"/>
        <w:lang w:val="en-CA" w:eastAsia="en-CA" w:bidi="en-CA"/>
      </w:rPr>
    </w:lvl>
    <w:lvl w:ilvl="1" w:tplc="7BCA517A">
      <w:numFmt w:val="bullet"/>
      <w:lvlText w:val="•"/>
      <w:lvlJc w:val="left"/>
      <w:pPr>
        <w:ind w:left="2001" w:hanging="706"/>
      </w:pPr>
      <w:rPr>
        <w:rFonts w:hint="default"/>
        <w:lang w:val="en-CA" w:eastAsia="en-CA" w:bidi="en-CA"/>
      </w:rPr>
    </w:lvl>
    <w:lvl w:ilvl="2" w:tplc="1F148C2C">
      <w:numFmt w:val="bullet"/>
      <w:lvlText w:val="•"/>
      <w:lvlJc w:val="left"/>
      <w:pPr>
        <w:ind w:left="2962" w:hanging="706"/>
      </w:pPr>
      <w:rPr>
        <w:rFonts w:hint="default"/>
        <w:lang w:val="en-CA" w:eastAsia="en-CA" w:bidi="en-CA"/>
      </w:rPr>
    </w:lvl>
    <w:lvl w:ilvl="3" w:tplc="E47CE442">
      <w:numFmt w:val="bullet"/>
      <w:lvlText w:val="•"/>
      <w:lvlJc w:val="left"/>
      <w:pPr>
        <w:ind w:left="3923" w:hanging="706"/>
      </w:pPr>
      <w:rPr>
        <w:rFonts w:hint="default"/>
        <w:lang w:val="en-CA" w:eastAsia="en-CA" w:bidi="en-CA"/>
      </w:rPr>
    </w:lvl>
    <w:lvl w:ilvl="4" w:tplc="7D64E6F6">
      <w:numFmt w:val="bullet"/>
      <w:lvlText w:val="•"/>
      <w:lvlJc w:val="left"/>
      <w:pPr>
        <w:ind w:left="4884" w:hanging="706"/>
      </w:pPr>
      <w:rPr>
        <w:rFonts w:hint="default"/>
        <w:lang w:val="en-CA" w:eastAsia="en-CA" w:bidi="en-CA"/>
      </w:rPr>
    </w:lvl>
    <w:lvl w:ilvl="5" w:tplc="14FECAEA">
      <w:numFmt w:val="bullet"/>
      <w:lvlText w:val="•"/>
      <w:lvlJc w:val="left"/>
      <w:pPr>
        <w:ind w:left="5845" w:hanging="706"/>
      </w:pPr>
      <w:rPr>
        <w:rFonts w:hint="default"/>
        <w:lang w:val="en-CA" w:eastAsia="en-CA" w:bidi="en-CA"/>
      </w:rPr>
    </w:lvl>
    <w:lvl w:ilvl="6" w:tplc="087CDB0A">
      <w:numFmt w:val="bullet"/>
      <w:lvlText w:val="•"/>
      <w:lvlJc w:val="left"/>
      <w:pPr>
        <w:ind w:left="6806" w:hanging="706"/>
      </w:pPr>
      <w:rPr>
        <w:rFonts w:hint="default"/>
        <w:lang w:val="en-CA" w:eastAsia="en-CA" w:bidi="en-CA"/>
      </w:rPr>
    </w:lvl>
    <w:lvl w:ilvl="7" w:tplc="88FA7FFC">
      <w:numFmt w:val="bullet"/>
      <w:lvlText w:val="•"/>
      <w:lvlJc w:val="left"/>
      <w:pPr>
        <w:ind w:left="7767" w:hanging="706"/>
      </w:pPr>
      <w:rPr>
        <w:rFonts w:hint="default"/>
        <w:lang w:val="en-CA" w:eastAsia="en-CA" w:bidi="en-CA"/>
      </w:rPr>
    </w:lvl>
    <w:lvl w:ilvl="8" w:tplc="43CC5452">
      <w:numFmt w:val="bullet"/>
      <w:lvlText w:val="•"/>
      <w:lvlJc w:val="left"/>
      <w:pPr>
        <w:ind w:left="8728" w:hanging="706"/>
      </w:pPr>
      <w:rPr>
        <w:rFonts w:hint="default"/>
        <w:lang w:val="en-CA" w:eastAsia="en-CA" w:bidi="en-CA"/>
      </w:rPr>
    </w:lvl>
  </w:abstractNum>
  <w:abstractNum w:abstractNumId="115">
    <w:nsid w:val="430B4E4C"/>
    <w:multiLevelType w:val="hybridMultilevel"/>
    <w:tmpl w:val="F41EAA1A"/>
    <w:lvl w:ilvl="0" w:tplc="4F68CB2A">
      <w:start w:val="11"/>
      <w:numFmt w:val="decimal"/>
      <w:lvlText w:val="%1"/>
      <w:lvlJc w:val="left"/>
      <w:pPr>
        <w:ind w:left="897" w:hanging="375"/>
        <w:jc w:val="left"/>
      </w:pPr>
      <w:rPr>
        <w:rFonts w:ascii="Times New Roman" w:eastAsia="Times New Roman" w:hAnsi="Times New Roman" w:cs="Times New Roman" w:hint="default"/>
        <w:spacing w:val="-8"/>
        <w:w w:val="101"/>
        <w:sz w:val="28"/>
        <w:szCs w:val="28"/>
        <w:lang w:val="en-CA" w:eastAsia="en-CA" w:bidi="en-CA"/>
      </w:rPr>
    </w:lvl>
    <w:lvl w:ilvl="1" w:tplc="9F90FEC8">
      <w:numFmt w:val="bullet"/>
      <w:lvlText w:val="•"/>
      <w:lvlJc w:val="left"/>
      <w:pPr>
        <w:ind w:left="1875" w:hanging="375"/>
      </w:pPr>
      <w:rPr>
        <w:rFonts w:hint="default"/>
        <w:lang w:val="en-CA" w:eastAsia="en-CA" w:bidi="en-CA"/>
      </w:rPr>
    </w:lvl>
    <w:lvl w:ilvl="2" w:tplc="016C07CC">
      <w:numFmt w:val="bullet"/>
      <w:lvlText w:val="•"/>
      <w:lvlJc w:val="left"/>
      <w:pPr>
        <w:ind w:left="2850" w:hanging="375"/>
      </w:pPr>
      <w:rPr>
        <w:rFonts w:hint="default"/>
        <w:lang w:val="en-CA" w:eastAsia="en-CA" w:bidi="en-CA"/>
      </w:rPr>
    </w:lvl>
    <w:lvl w:ilvl="3" w:tplc="A04C0A9A">
      <w:numFmt w:val="bullet"/>
      <w:lvlText w:val="•"/>
      <w:lvlJc w:val="left"/>
      <w:pPr>
        <w:ind w:left="3825" w:hanging="375"/>
      </w:pPr>
      <w:rPr>
        <w:rFonts w:hint="default"/>
        <w:lang w:val="en-CA" w:eastAsia="en-CA" w:bidi="en-CA"/>
      </w:rPr>
    </w:lvl>
    <w:lvl w:ilvl="4" w:tplc="F134FB3E">
      <w:numFmt w:val="bullet"/>
      <w:lvlText w:val="•"/>
      <w:lvlJc w:val="left"/>
      <w:pPr>
        <w:ind w:left="4800" w:hanging="375"/>
      </w:pPr>
      <w:rPr>
        <w:rFonts w:hint="default"/>
        <w:lang w:val="en-CA" w:eastAsia="en-CA" w:bidi="en-CA"/>
      </w:rPr>
    </w:lvl>
    <w:lvl w:ilvl="5" w:tplc="2C28434A">
      <w:numFmt w:val="bullet"/>
      <w:lvlText w:val="•"/>
      <w:lvlJc w:val="left"/>
      <w:pPr>
        <w:ind w:left="5775" w:hanging="375"/>
      </w:pPr>
      <w:rPr>
        <w:rFonts w:hint="default"/>
        <w:lang w:val="en-CA" w:eastAsia="en-CA" w:bidi="en-CA"/>
      </w:rPr>
    </w:lvl>
    <w:lvl w:ilvl="6" w:tplc="F6AE335E">
      <w:numFmt w:val="bullet"/>
      <w:lvlText w:val="•"/>
      <w:lvlJc w:val="left"/>
      <w:pPr>
        <w:ind w:left="6750" w:hanging="375"/>
      </w:pPr>
      <w:rPr>
        <w:rFonts w:hint="default"/>
        <w:lang w:val="en-CA" w:eastAsia="en-CA" w:bidi="en-CA"/>
      </w:rPr>
    </w:lvl>
    <w:lvl w:ilvl="7" w:tplc="2D86FD18">
      <w:numFmt w:val="bullet"/>
      <w:lvlText w:val="•"/>
      <w:lvlJc w:val="left"/>
      <w:pPr>
        <w:ind w:left="7725" w:hanging="375"/>
      </w:pPr>
      <w:rPr>
        <w:rFonts w:hint="default"/>
        <w:lang w:val="en-CA" w:eastAsia="en-CA" w:bidi="en-CA"/>
      </w:rPr>
    </w:lvl>
    <w:lvl w:ilvl="8" w:tplc="3C5E4C3C">
      <w:numFmt w:val="bullet"/>
      <w:lvlText w:val="•"/>
      <w:lvlJc w:val="left"/>
      <w:pPr>
        <w:ind w:left="8700" w:hanging="375"/>
      </w:pPr>
      <w:rPr>
        <w:rFonts w:hint="default"/>
        <w:lang w:val="en-CA" w:eastAsia="en-CA" w:bidi="en-CA"/>
      </w:rPr>
    </w:lvl>
  </w:abstractNum>
  <w:abstractNum w:abstractNumId="116">
    <w:nsid w:val="43513495"/>
    <w:multiLevelType w:val="hybridMultilevel"/>
    <w:tmpl w:val="F00EE714"/>
    <w:lvl w:ilvl="0" w:tplc="73C0F8AC">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8FAAD982">
      <w:numFmt w:val="bullet"/>
      <w:lvlText w:val="•"/>
      <w:lvlJc w:val="left"/>
      <w:pPr>
        <w:ind w:left="1749" w:hanging="361"/>
      </w:pPr>
      <w:rPr>
        <w:rFonts w:hint="default"/>
        <w:lang w:val="en-CA" w:eastAsia="en-CA" w:bidi="en-CA"/>
      </w:rPr>
    </w:lvl>
    <w:lvl w:ilvl="2" w:tplc="CD8890EA">
      <w:numFmt w:val="bullet"/>
      <w:lvlText w:val="•"/>
      <w:lvlJc w:val="left"/>
      <w:pPr>
        <w:ind w:left="2738" w:hanging="361"/>
      </w:pPr>
      <w:rPr>
        <w:rFonts w:hint="default"/>
        <w:lang w:val="en-CA" w:eastAsia="en-CA" w:bidi="en-CA"/>
      </w:rPr>
    </w:lvl>
    <w:lvl w:ilvl="3" w:tplc="C7524346">
      <w:numFmt w:val="bullet"/>
      <w:lvlText w:val="•"/>
      <w:lvlJc w:val="left"/>
      <w:pPr>
        <w:ind w:left="3727" w:hanging="361"/>
      </w:pPr>
      <w:rPr>
        <w:rFonts w:hint="default"/>
        <w:lang w:val="en-CA" w:eastAsia="en-CA" w:bidi="en-CA"/>
      </w:rPr>
    </w:lvl>
    <w:lvl w:ilvl="4" w:tplc="508C61A4">
      <w:numFmt w:val="bullet"/>
      <w:lvlText w:val="•"/>
      <w:lvlJc w:val="left"/>
      <w:pPr>
        <w:ind w:left="4716" w:hanging="361"/>
      </w:pPr>
      <w:rPr>
        <w:rFonts w:hint="default"/>
        <w:lang w:val="en-CA" w:eastAsia="en-CA" w:bidi="en-CA"/>
      </w:rPr>
    </w:lvl>
    <w:lvl w:ilvl="5" w:tplc="2408D278">
      <w:numFmt w:val="bullet"/>
      <w:lvlText w:val="•"/>
      <w:lvlJc w:val="left"/>
      <w:pPr>
        <w:ind w:left="5705" w:hanging="361"/>
      </w:pPr>
      <w:rPr>
        <w:rFonts w:hint="default"/>
        <w:lang w:val="en-CA" w:eastAsia="en-CA" w:bidi="en-CA"/>
      </w:rPr>
    </w:lvl>
    <w:lvl w:ilvl="6" w:tplc="0204BD9A">
      <w:numFmt w:val="bullet"/>
      <w:lvlText w:val="•"/>
      <w:lvlJc w:val="left"/>
      <w:pPr>
        <w:ind w:left="6694" w:hanging="361"/>
      </w:pPr>
      <w:rPr>
        <w:rFonts w:hint="default"/>
        <w:lang w:val="en-CA" w:eastAsia="en-CA" w:bidi="en-CA"/>
      </w:rPr>
    </w:lvl>
    <w:lvl w:ilvl="7" w:tplc="2EDAA59E">
      <w:numFmt w:val="bullet"/>
      <w:lvlText w:val="•"/>
      <w:lvlJc w:val="left"/>
      <w:pPr>
        <w:ind w:left="7683" w:hanging="361"/>
      </w:pPr>
      <w:rPr>
        <w:rFonts w:hint="default"/>
        <w:lang w:val="en-CA" w:eastAsia="en-CA" w:bidi="en-CA"/>
      </w:rPr>
    </w:lvl>
    <w:lvl w:ilvl="8" w:tplc="1EA27B8E">
      <w:numFmt w:val="bullet"/>
      <w:lvlText w:val="•"/>
      <w:lvlJc w:val="left"/>
      <w:pPr>
        <w:ind w:left="8672" w:hanging="361"/>
      </w:pPr>
      <w:rPr>
        <w:rFonts w:hint="default"/>
        <w:lang w:val="en-CA" w:eastAsia="en-CA" w:bidi="en-CA"/>
      </w:rPr>
    </w:lvl>
  </w:abstractNum>
  <w:abstractNum w:abstractNumId="117">
    <w:nsid w:val="44A76AFC"/>
    <w:multiLevelType w:val="hybridMultilevel"/>
    <w:tmpl w:val="030C1E4A"/>
    <w:lvl w:ilvl="0" w:tplc="7CFC6814">
      <w:start w:val="34"/>
      <w:numFmt w:val="decimal"/>
      <w:lvlText w:val="%1)"/>
      <w:lvlJc w:val="left"/>
      <w:pPr>
        <w:ind w:left="198" w:hanging="706"/>
        <w:jc w:val="left"/>
      </w:pPr>
      <w:rPr>
        <w:rFonts w:hint="default"/>
        <w:spacing w:val="-8"/>
        <w:w w:val="101"/>
        <w:lang w:val="en-CA" w:eastAsia="en-CA" w:bidi="en-CA"/>
      </w:rPr>
    </w:lvl>
    <w:lvl w:ilvl="1" w:tplc="1F30FEE4">
      <w:start w:val="2"/>
      <w:numFmt w:val="decimal"/>
      <w:lvlText w:val="%2)"/>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2" w:tplc="2DAEEFCC">
      <w:numFmt w:val="bullet"/>
      <w:lvlText w:val="•"/>
      <w:lvlJc w:val="left"/>
      <w:pPr>
        <w:ind w:left="301" w:hanging="706"/>
      </w:pPr>
      <w:rPr>
        <w:rFonts w:hint="default"/>
        <w:lang w:val="en-CA" w:eastAsia="en-CA" w:bidi="en-CA"/>
      </w:rPr>
    </w:lvl>
    <w:lvl w:ilvl="3" w:tplc="10701FAA">
      <w:numFmt w:val="bullet"/>
      <w:lvlText w:val="•"/>
      <w:lvlJc w:val="left"/>
      <w:pPr>
        <w:ind w:left="262" w:hanging="706"/>
      </w:pPr>
      <w:rPr>
        <w:rFonts w:hint="default"/>
        <w:lang w:val="en-CA" w:eastAsia="en-CA" w:bidi="en-CA"/>
      </w:rPr>
    </w:lvl>
    <w:lvl w:ilvl="4" w:tplc="0E6EED94">
      <w:numFmt w:val="bullet"/>
      <w:lvlText w:val="•"/>
      <w:lvlJc w:val="left"/>
      <w:pPr>
        <w:ind w:left="223" w:hanging="706"/>
      </w:pPr>
      <w:rPr>
        <w:rFonts w:hint="default"/>
        <w:lang w:val="en-CA" w:eastAsia="en-CA" w:bidi="en-CA"/>
      </w:rPr>
    </w:lvl>
    <w:lvl w:ilvl="5" w:tplc="E4EAA4A2">
      <w:numFmt w:val="bullet"/>
      <w:lvlText w:val="•"/>
      <w:lvlJc w:val="left"/>
      <w:pPr>
        <w:ind w:left="185" w:hanging="706"/>
      </w:pPr>
      <w:rPr>
        <w:rFonts w:hint="default"/>
        <w:lang w:val="en-CA" w:eastAsia="en-CA" w:bidi="en-CA"/>
      </w:rPr>
    </w:lvl>
    <w:lvl w:ilvl="6" w:tplc="64766252">
      <w:numFmt w:val="bullet"/>
      <w:lvlText w:val="•"/>
      <w:lvlJc w:val="left"/>
      <w:pPr>
        <w:ind w:left="146" w:hanging="706"/>
      </w:pPr>
      <w:rPr>
        <w:rFonts w:hint="default"/>
        <w:lang w:val="en-CA" w:eastAsia="en-CA" w:bidi="en-CA"/>
      </w:rPr>
    </w:lvl>
    <w:lvl w:ilvl="7" w:tplc="41AE1824">
      <w:numFmt w:val="bullet"/>
      <w:lvlText w:val="•"/>
      <w:lvlJc w:val="left"/>
      <w:pPr>
        <w:ind w:left="107" w:hanging="706"/>
      </w:pPr>
      <w:rPr>
        <w:rFonts w:hint="default"/>
        <w:lang w:val="en-CA" w:eastAsia="en-CA" w:bidi="en-CA"/>
      </w:rPr>
    </w:lvl>
    <w:lvl w:ilvl="8" w:tplc="8C8A23EA">
      <w:numFmt w:val="bullet"/>
      <w:lvlText w:val="•"/>
      <w:lvlJc w:val="left"/>
      <w:pPr>
        <w:ind w:left="69" w:hanging="706"/>
      </w:pPr>
      <w:rPr>
        <w:rFonts w:hint="default"/>
        <w:lang w:val="en-CA" w:eastAsia="en-CA" w:bidi="en-CA"/>
      </w:rPr>
    </w:lvl>
  </w:abstractNum>
  <w:abstractNum w:abstractNumId="118">
    <w:nsid w:val="45B9004F"/>
    <w:multiLevelType w:val="hybridMultilevel"/>
    <w:tmpl w:val="117E7978"/>
    <w:lvl w:ilvl="0" w:tplc="8638BB1A">
      <w:start w:val="1"/>
      <w:numFmt w:val="lowerLetter"/>
      <w:lvlText w:val="%1)"/>
      <w:lvlJc w:val="left"/>
      <w:pPr>
        <w:ind w:left="761" w:hanging="361"/>
        <w:jc w:val="left"/>
      </w:pPr>
      <w:rPr>
        <w:rFonts w:ascii="Times New Roman" w:eastAsia="Times New Roman" w:hAnsi="Times New Roman" w:cs="Times New Roman" w:hint="default"/>
        <w:spacing w:val="-7"/>
        <w:w w:val="101"/>
        <w:sz w:val="28"/>
        <w:szCs w:val="28"/>
        <w:lang w:val="en-CA" w:eastAsia="en-CA" w:bidi="en-CA"/>
      </w:rPr>
    </w:lvl>
    <w:lvl w:ilvl="1" w:tplc="78329DE2">
      <w:start w:val="1"/>
      <w:numFmt w:val="decimal"/>
      <w:lvlText w:val="%2."/>
      <w:lvlJc w:val="left"/>
      <w:pPr>
        <w:ind w:left="4456" w:hanging="361"/>
        <w:jc w:val="left"/>
      </w:pPr>
      <w:rPr>
        <w:rFonts w:ascii="Times New Roman" w:eastAsia="Times New Roman" w:hAnsi="Times New Roman" w:cs="Times New Roman" w:hint="default"/>
        <w:b/>
        <w:bCs/>
        <w:spacing w:val="0"/>
        <w:w w:val="101"/>
        <w:sz w:val="28"/>
        <w:szCs w:val="28"/>
        <w:lang w:val="en-CA" w:eastAsia="en-CA" w:bidi="en-CA"/>
      </w:rPr>
    </w:lvl>
    <w:lvl w:ilvl="2" w:tplc="77ECF332">
      <w:numFmt w:val="bullet"/>
      <w:lvlText w:val="•"/>
      <w:lvlJc w:val="left"/>
      <w:pPr>
        <w:ind w:left="4159" w:hanging="361"/>
      </w:pPr>
      <w:rPr>
        <w:rFonts w:hint="default"/>
        <w:lang w:val="en-CA" w:eastAsia="en-CA" w:bidi="en-CA"/>
      </w:rPr>
    </w:lvl>
    <w:lvl w:ilvl="3" w:tplc="4AD68344">
      <w:numFmt w:val="bullet"/>
      <w:lvlText w:val="•"/>
      <w:lvlJc w:val="left"/>
      <w:pPr>
        <w:ind w:left="3858" w:hanging="361"/>
      </w:pPr>
      <w:rPr>
        <w:rFonts w:hint="default"/>
        <w:lang w:val="en-CA" w:eastAsia="en-CA" w:bidi="en-CA"/>
      </w:rPr>
    </w:lvl>
    <w:lvl w:ilvl="4" w:tplc="2B025022">
      <w:numFmt w:val="bullet"/>
      <w:lvlText w:val="•"/>
      <w:lvlJc w:val="left"/>
      <w:pPr>
        <w:ind w:left="3557" w:hanging="361"/>
      </w:pPr>
      <w:rPr>
        <w:rFonts w:hint="default"/>
        <w:lang w:val="en-CA" w:eastAsia="en-CA" w:bidi="en-CA"/>
      </w:rPr>
    </w:lvl>
    <w:lvl w:ilvl="5" w:tplc="78548F4E">
      <w:numFmt w:val="bullet"/>
      <w:lvlText w:val="•"/>
      <w:lvlJc w:val="left"/>
      <w:pPr>
        <w:ind w:left="3256" w:hanging="361"/>
      </w:pPr>
      <w:rPr>
        <w:rFonts w:hint="default"/>
        <w:lang w:val="en-CA" w:eastAsia="en-CA" w:bidi="en-CA"/>
      </w:rPr>
    </w:lvl>
    <w:lvl w:ilvl="6" w:tplc="3BB629A4">
      <w:numFmt w:val="bullet"/>
      <w:lvlText w:val="•"/>
      <w:lvlJc w:val="left"/>
      <w:pPr>
        <w:ind w:left="2956" w:hanging="361"/>
      </w:pPr>
      <w:rPr>
        <w:rFonts w:hint="default"/>
        <w:lang w:val="en-CA" w:eastAsia="en-CA" w:bidi="en-CA"/>
      </w:rPr>
    </w:lvl>
    <w:lvl w:ilvl="7" w:tplc="EB2A573C">
      <w:numFmt w:val="bullet"/>
      <w:lvlText w:val="•"/>
      <w:lvlJc w:val="left"/>
      <w:pPr>
        <w:ind w:left="2655" w:hanging="361"/>
      </w:pPr>
      <w:rPr>
        <w:rFonts w:hint="default"/>
        <w:lang w:val="en-CA" w:eastAsia="en-CA" w:bidi="en-CA"/>
      </w:rPr>
    </w:lvl>
    <w:lvl w:ilvl="8" w:tplc="148CC5A2">
      <w:numFmt w:val="bullet"/>
      <w:lvlText w:val="•"/>
      <w:lvlJc w:val="left"/>
      <w:pPr>
        <w:ind w:left="2354" w:hanging="361"/>
      </w:pPr>
      <w:rPr>
        <w:rFonts w:hint="default"/>
        <w:lang w:val="en-CA" w:eastAsia="en-CA" w:bidi="en-CA"/>
      </w:rPr>
    </w:lvl>
  </w:abstractNum>
  <w:abstractNum w:abstractNumId="119">
    <w:nsid w:val="45F161AC"/>
    <w:multiLevelType w:val="hybridMultilevel"/>
    <w:tmpl w:val="9126E2A2"/>
    <w:lvl w:ilvl="0" w:tplc="19949566">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F2F8C9EC">
      <w:numFmt w:val="bullet"/>
      <w:lvlText w:val="•"/>
      <w:lvlJc w:val="left"/>
      <w:pPr>
        <w:ind w:left="1180" w:hanging="361"/>
      </w:pPr>
      <w:rPr>
        <w:rFonts w:hint="default"/>
        <w:lang w:val="en-CA" w:eastAsia="en-CA" w:bidi="en-CA"/>
      </w:rPr>
    </w:lvl>
    <w:lvl w:ilvl="2" w:tplc="EA78A52C">
      <w:numFmt w:val="bullet"/>
      <w:lvlText w:val="•"/>
      <w:lvlJc w:val="left"/>
      <w:pPr>
        <w:ind w:left="2232" w:hanging="361"/>
      </w:pPr>
      <w:rPr>
        <w:rFonts w:hint="default"/>
        <w:lang w:val="en-CA" w:eastAsia="en-CA" w:bidi="en-CA"/>
      </w:rPr>
    </w:lvl>
    <w:lvl w:ilvl="3" w:tplc="3C840A1A">
      <w:numFmt w:val="bullet"/>
      <w:lvlText w:val="•"/>
      <w:lvlJc w:val="left"/>
      <w:pPr>
        <w:ind w:left="3284" w:hanging="361"/>
      </w:pPr>
      <w:rPr>
        <w:rFonts w:hint="default"/>
        <w:lang w:val="en-CA" w:eastAsia="en-CA" w:bidi="en-CA"/>
      </w:rPr>
    </w:lvl>
    <w:lvl w:ilvl="4" w:tplc="D5E2C070">
      <w:numFmt w:val="bullet"/>
      <w:lvlText w:val="•"/>
      <w:lvlJc w:val="left"/>
      <w:pPr>
        <w:ind w:left="4336" w:hanging="361"/>
      </w:pPr>
      <w:rPr>
        <w:rFonts w:hint="default"/>
        <w:lang w:val="en-CA" w:eastAsia="en-CA" w:bidi="en-CA"/>
      </w:rPr>
    </w:lvl>
    <w:lvl w:ilvl="5" w:tplc="1A768448">
      <w:numFmt w:val="bullet"/>
      <w:lvlText w:val="•"/>
      <w:lvlJc w:val="left"/>
      <w:pPr>
        <w:ind w:left="5388" w:hanging="361"/>
      </w:pPr>
      <w:rPr>
        <w:rFonts w:hint="default"/>
        <w:lang w:val="en-CA" w:eastAsia="en-CA" w:bidi="en-CA"/>
      </w:rPr>
    </w:lvl>
    <w:lvl w:ilvl="6" w:tplc="55423724">
      <w:numFmt w:val="bullet"/>
      <w:lvlText w:val="•"/>
      <w:lvlJc w:val="left"/>
      <w:pPr>
        <w:ind w:left="6441" w:hanging="361"/>
      </w:pPr>
      <w:rPr>
        <w:rFonts w:hint="default"/>
        <w:lang w:val="en-CA" w:eastAsia="en-CA" w:bidi="en-CA"/>
      </w:rPr>
    </w:lvl>
    <w:lvl w:ilvl="7" w:tplc="C0AAC2B8">
      <w:numFmt w:val="bullet"/>
      <w:lvlText w:val="•"/>
      <w:lvlJc w:val="left"/>
      <w:pPr>
        <w:ind w:left="7493" w:hanging="361"/>
      </w:pPr>
      <w:rPr>
        <w:rFonts w:hint="default"/>
        <w:lang w:val="en-CA" w:eastAsia="en-CA" w:bidi="en-CA"/>
      </w:rPr>
    </w:lvl>
    <w:lvl w:ilvl="8" w:tplc="7F44D490">
      <w:numFmt w:val="bullet"/>
      <w:lvlText w:val="•"/>
      <w:lvlJc w:val="left"/>
      <w:pPr>
        <w:ind w:left="8545" w:hanging="361"/>
      </w:pPr>
      <w:rPr>
        <w:rFonts w:hint="default"/>
        <w:lang w:val="en-CA" w:eastAsia="en-CA" w:bidi="en-CA"/>
      </w:rPr>
    </w:lvl>
  </w:abstractNum>
  <w:abstractNum w:abstractNumId="120">
    <w:nsid w:val="469C04AF"/>
    <w:multiLevelType w:val="hybridMultilevel"/>
    <w:tmpl w:val="DB20F118"/>
    <w:lvl w:ilvl="0" w:tplc="DCF2D3C8">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1A4AD8DA">
      <w:numFmt w:val="bullet"/>
      <w:lvlText w:val="•"/>
      <w:lvlJc w:val="left"/>
      <w:pPr>
        <w:ind w:left="1371" w:hanging="706"/>
      </w:pPr>
      <w:rPr>
        <w:rFonts w:hint="default"/>
        <w:lang w:val="en-CA" w:eastAsia="en-CA" w:bidi="en-CA"/>
      </w:rPr>
    </w:lvl>
    <w:lvl w:ilvl="2" w:tplc="D408EFE8">
      <w:numFmt w:val="bullet"/>
      <w:lvlText w:val="•"/>
      <w:lvlJc w:val="left"/>
      <w:pPr>
        <w:ind w:left="2402" w:hanging="706"/>
      </w:pPr>
      <w:rPr>
        <w:rFonts w:hint="default"/>
        <w:lang w:val="en-CA" w:eastAsia="en-CA" w:bidi="en-CA"/>
      </w:rPr>
    </w:lvl>
    <w:lvl w:ilvl="3" w:tplc="1C8EF8B8">
      <w:numFmt w:val="bullet"/>
      <w:lvlText w:val="•"/>
      <w:lvlJc w:val="left"/>
      <w:pPr>
        <w:ind w:left="3433" w:hanging="706"/>
      </w:pPr>
      <w:rPr>
        <w:rFonts w:hint="default"/>
        <w:lang w:val="en-CA" w:eastAsia="en-CA" w:bidi="en-CA"/>
      </w:rPr>
    </w:lvl>
    <w:lvl w:ilvl="4" w:tplc="51FA5F14">
      <w:numFmt w:val="bullet"/>
      <w:lvlText w:val="•"/>
      <w:lvlJc w:val="left"/>
      <w:pPr>
        <w:ind w:left="4464" w:hanging="706"/>
      </w:pPr>
      <w:rPr>
        <w:rFonts w:hint="default"/>
        <w:lang w:val="en-CA" w:eastAsia="en-CA" w:bidi="en-CA"/>
      </w:rPr>
    </w:lvl>
    <w:lvl w:ilvl="5" w:tplc="03BCBEF6">
      <w:numFmt w:val="bullet"/>
      <w:lvlText w:val="•"/>
      <w:lvlJc w:val="left"/>
      <w:pPr>
        <w:ind w:left="5495" w:hanging="706"/>
      </w:pPr>
      <w:rPr>
        <w:rFonts w:hint="default"/>
        <w:lang w:val="en-CA" w:eastAsia="en-CA" w:bidi="en-CA"/>
      </w:rPr>
    </w:lvl>
    <w:lvl w:ilvl="6" w:tplc="8C3EAAC4">
      <w:numFmt w:val="bullet"/>
      <w:lvlText w:val="•"/>
      <w:lvlJc w:val="left"/>
      <w:pPr>
        <w:ind w:left="6526" w:hanging="706"/>
      </w:pPr>
      <w:rPr>
        <w:rFonts w:hint="default"/>
        <w:lang w:val="en-CA" w:eastAsia="en-CA" w:bidi="en-CA"/>
      </w:rPr>
    </w:lvl>
    <w:lvl w:ilvl="7" w:tplc="B51A13FC">
      <w:numFmt w:val="bullet"/>
      <w:lvlText w:val="•"/>
      <w:lvlJc w:val="left"/>
      <w:pPr>
        <w:ind w:left="7557" w:hanging="706"/>
      </w:pPr>
      <w:rPr>
        <w:rFonts w:hint="default"/>
        <w:lang w:val="en-CA" w:eastAsia="en-CA" w:bidi="en-CA"/>
      </w:rPr>
    </w:lvl>
    <w:lvl w:ilvl="8" w:tplc="1F3E09F8">
      <w:numFmt w:val="bullet"/>
      <w:lvlText w:val="•"/>
      <w:lvlJc w:val="left"/>
      <w:pPr>
        <w:ind w:left="8588" w:hanging="706"/>
      </w:pPr>
      <w:rPr>
        <w:rFonts w:hint="default"/>
        <w:lang w:val="en-CA" w:eastAsia="en-CA" w:bidi="en-CA"/>
      </w:rPr>
    </w:lvl>
  </w:abstractNum>
  <w:abstractNum w:abstractNumId="121">
    <w:nsid w:val="46DC1F4A"/>
    <w:multiLevelType w:val="hybridMultilevel"/>
    <w:tmpl w:val="0492C976"/>
    <w:lvl w:ilvl="0" w:tplc="6750C6B4">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94284F38">
      <w:numFmt w:val="bullet"/>
      <w:lvlText w:val="•"/>
      <w:lvlJc w:val="left"/>
      <w:pPr>
        <w:ind w:left="1320" w:hanging="361"/>
      </w:pPr>
      <w:rPr>
        <w:rFonts w:hint="default"/>
        <w:lang w:val="en-CA" w:eastAsia="en-CA" w:bidi="en-CA"/>
      </w:rPr>
    </w:lvl>
    <w:lvl w:ilvl="2" w:tplc="9BDCB7EC">
      <w:numFmt w:val="bullet"/>
      <w:lvlText w:val="•"/>
      <w:lvlJc w:val="left"/>
      <w:pPr>
        <w:ind w:left="2356" w:hanging="361"/>
      </w:pPr>
      <w:rPr>
        <w:rFonts w:hint="default"/>
        <w:lang w:val="en-CA" w:eastAsia="en-CA" w:bidi="en-CA"/>
      </w:rPr>
    </w:lvl>
    <w:lvl w:ilvl="3" w:tplc="464A04C2">
      <w:numFmt w:val="bullet"/>
      <w:lvlText w:val="•"/>
      <w:lvlJc w:val="left"/>
      <w:pPr>
        <w:ind w:left="3393" w:hanging="361"/>
      </w:pPr>
      <w:rPr>
        <w:rFonts w:hint="default"/>
        <w:lang w:val="en-CA" w:eastAsia="en-CA" w:bidi="en-CA"/>
      </w:rPr>
    </w:lvl>
    <w:lvl w:ilvl="4" w:tplc="FCE69706">
      <w:numFmt w:val="bullet"/>
      <w:lvlText w:val="•"/>
      <w:lvlJc w:val="left"/>
      <w:pPr>
        <w:ind w:left="4430" w:hanging="361"/>
      </w:pPr>
      <w:rPr>
        <w:rFonts w:hint="default"/>
        <w:lang w:val="en-CA" w:eastAsia="en-CA" w:bidi="en-CA"/>
      </w:rPr>
    </w:lvl>
    <w:lvl w:ilvl="5" w:tplc="4EF8EE9A">
      <w:numFmt w:val="bullet"/>
      <w:lvlText w:val="•"/>
      <w:lvlJc w:val="left"/>
      <w:pPr>
        <w:ind w:left="5466" w:hanging="361"/>
      </w:pPr>
      <w:rPr>
        <w:rFonts w:hint="default"/>
        <w:lang w:val="en-CA" w:eastAsia="en-CA" w:bidi="en-CA"/>
      </w:rPr>
    </w:lvl>
    <w:lvl w:ilvl="6" w:tplc="48066A16">
      <w:numFmt w:val="bullet"/>
      <w:lvlText w:val="•"/>
      <w:lvlJc w:val="left"/>
      <w:pPr>
        <w:ind w:left="6503" w:hanging="361"/>
      </w:pPr>
      <w:rPr>
        <w:rFonts w:hint="default"/>
        <w:lang w:val="en-CA" w:eastAsia="en-CA" w:bidi="en-CA"/>
      </w:rPr>
    </w:lvl>
    <w:lvl w:ilvl="7" w:tplc="2F60E92E">
      <w:numFmt w:val="bullet"/>
      <w:lvlText w:val="•"/>
      <w:lvlJc w:val="left"/>
      <w:pPr>
        <w:ind w:left="7540" w:hanging="361"/>
      </w:pPr>
      <w:rPr>
        <w:rFonts w:hint="default"/>
        <w:lang w:val="en-CA" w:eastAsia="en-CA" w:bidi="en-CA"/>
      </w:rPr>
    </w:lvl>
    <w:lvl w:ilvl="8" w:tplc="13F85C16">
      <w:numFmt w:val="bullet"/>
      <w:lvlText w:val="•"/>
      <w:lvlJc w:val="left"/>
      <w:pPr>
        <w:ind w:left="8576" w:hanging="361"/>
      </w:pPr>
      <w:rPr>
        <w:rFonts w:hint="default"/>
        <w:lang w:val="en-CA" w:eastAsia="en-CA" w:bidi="en-CA"/>
      </w:rPr>
    </w:lvl>
  </w:abstractNum>
  <w:abstractNum w:abstractNumId="122">
    <w:nsid w:val="470B35EC"/>
    <w:multiLevelType w:val="hybridMultilevel"/>
    <w:tmpl w:val="D2324654"/>
    <w:lvl w:ilvl="0" w:tplc="864A5768">
      <w:start w:val="5"/>
      <w:numFmt w:val="lowerLetter"/>
      <w:lvlText w:val="%1)"/>
      <w:lvlJc w:val="left"/>
      <w:pPr>
        <w:ind w:left="761" w:hanging="361"/>
        <w:jc w:val="left"/>
      </w:pPr>
      <w:rPr>
        <w:rFonts w:ascii="Times New Roman" w:eastAsia="Times New Roman" w:hAnsi="Times New Roman" w:cs="Times New Roman" w:hint="default"/>
        <w:spacing w:val="-7"/>
        <w:w w:val="101"/>
        <w:sz w:val="28"/>
        <w:szCs w:val="28"/>
        <w:lang w:val="en-CA" w:eastAsia="en-CA" w:bidi="en-CA"/>
      </w:rPr>
    </w:lvl>
    <w:lvl w:ilvl="1" w:tplc="908CBC7C">
      <w:numFmt w:val="bullet"/>
      <w:lvlText w:val="•"/>
      <w:lvlJc w:val="left"/>
      <w:pPr>
        <w:ind w:left="1040" w:hanging="361"/>
      </w:pPr>
      <w:rPr>
        <w:rFonts w:hint="default"/>
        <w:lang w:val="en-CA" w:eastAsia="en-CA" w:bidi="en-CA"/>
      </w:rPr>
    </w:lvl>
    <w:lvl w:ilvl="2" w:tplc="7A2A3EEC">
      <w:numFmt w:val="bullet"/>
      <w:lvlText w:val="•"/>
      <w:lvlJc w:val="left"/>
      <w:pPr>
        <w:ind w:left="1320" w:hanging="361"/>
      </w:pPr>
      <w:rPr>
        <w:rFonts w:hint="default"/>
        <w:lang w:val="en-CA" w:eastAsia="en-CA" w:bidi="en-CA"/>
      </w:rPr>
    </w:lvl>
    <w:lvl w:ilvl="3" w:tplc="3AB6B42C">
      <w:numFmt w:val="bullet"/>
      <w:lvlText w:val="•"/>
      <w:lvlJc w:val="left"/>
      <w:pPr>
        <w:ind w:left="1600" w:hanging="361"/>
      </w:pPr>
      <w:rPr>
        <w:rFonts w:hint="default"/>
        <w:lang w:val="en-CA" w:eastAsia="en-CA" w:bidi="en-CA"/>
      </w:rPr>
    </w:lvl>
    <w:lvl w:ilvl="4" w:tplc="8064F2F2">
      <w:numFmt w:val="bullet"/>
      <w:lvlText w:val="•"/>
      <w:lvlJc w:val="left"/>
      <w:pPr>
        <w:ind w:left="1880" w:hanging="361"/>
      </w:pPr>
      <w:rPr>
        <w:rFonts w:hint="default"/>
        <w:lang w:val="en-CA" w:eastAsia="en-CA" w:bidi="en-CA"/>
      </w:rPr>
    </w:lvl>
    <w:lvl w:ilvl="5" w:tplc="D7E297B0">
      <w:numFmt w:val="bullet"/>
      <w:lvlText w:val="•"/>
      <w:lvlJc w:val="left"/>
      <w:pPr>
        <w:ind w:left="2160" w:hanging="361"/>
      </w:pPr>
      <w:rPr>
        <w:rFonts w:hint="default"/>
        <w:lang w:val="en-CA" w:eastAsia="en-CA" w:bidi="en-CA"/>
      </w:rPr>
    </w:lvl>
    <w:lvl w:ilvl="6" w:tplc="AC94315E">
      <w:numFmt w:val="bullet"/>
      <w:lvlText w:val="•"/>
      <w:lvlJc w:val="left"/>
      <w:pPr>
        <w:ind w:left="2440" w:hanging="361"/>
      </w:pPr>
      <w:rPr>
        <w:rFonts w:hint="default"/>
        <w:lang w:val="en-CA" w:eastAsia="en-CA" w:bidi="en-CA"/>
      </w:rPr>
    </w:lvl>
    <w:lvl w:ilvl="7" w:tplc="506A81E2">
      <w:numFmt w:val="bullet"/>
      <w:lvlText w:val="•"/>
      <w:lvlJc w:val="left"/>
      <w:pPr>
        <w:ind w:left="2720" w:hanging="361"/>
      </w:pPr>
      <w:rPr>
        <w:rFonts w:hint="default"/>
        <w:lang w:val="en-CA" w:eastAsia="en-CA" w:bidi="en-CA"/>
      </w:rPr>
    </w:lvl>
    <w:lvl w:ilvl="8" w:tplc="328A26C0">
      <w:numFmt w:val="bullet"/>
      <w:lvlText w:val="•"/>
      <w:lvlJc w:val="left"/>
      <w:pPr>
        <w:ind w:left="3000" w:hanging="361"/>
      </w:pPr>
      <w:rPr>
        <w:rFonts w:hint="default"/>
        <w:lang w:val="en-CA" w:eastAsia="en-CA" w:bidi="en-CA"/>
      </w:rPr>
    </w:lvl>
  </w:abstractNum>
  <w:abstractNum w:abstractNumId="123">
    <w:nsid w:val="47526636"/>
    <w:multiLevelType w:val="hybridMultilevel"/>
    <w:tmpl w:val="DF9625CE"/>
    <w:lvl w:ilvl="0" w:tplc="C9E87CAE">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8606FA8A">
      <w:numFmt w:val="bullet"/>
      <w:lvlText w:val="•"/>
      <w:lvlJc w:val="left"/>
      <w:pPr>
        <w:ind w:left="1749" w:hanging="361"/>
      </w:pPr>
      <w:rPr>
        <w:rFonts w:hint="default"/>
        <w:lang w:val="en-CA" w:eastAsia="en-CA" w:bidi="en-CA"/>
      </w:rPr>
    </w:lvl>
    <w:lvl w:ilvl="2" w:tplc="38601E06">
      <w:numFmt w:val="bullet"/>
      <w:lvlText w:val="•"/>
      <w:lvlJc w:val="left"/>
      <w:pPr>
        <w:ind w:left="2738" w:hanging="361"/>
      </w:pPr>
      <w:rPr>
        <w:rFonts w:hint="default"/>
        <w:lang w:val="en-CA" w:eastAsia="en-CA" w:bidi="en-CA"/>
      </w:rPr>
    </w:lvl>
    <w:lvl w:ilvl="3" w:tplc="26528498">
      <w:numFmt w:val="bullet"/>
      <w:lvlText w:val="•"/>
      <w:lvlJc w:val="left"/>
      <w:pPr>
        <w:ind w:left="3727" w:hanging="361"/>
      </w:pPr>
      <w:rPr>
        <w:rFonts w:hint="default"/>
        <w:lang w:val="en-CA" w:eastAsia="en-CA" w:bidi="en-CA"/>
      </w:rPr>
    </w:lvl>
    <w:lvl w:ilvl="4" w:tplc="3D545444">
      <w:numFmt w:val="bullet"/>
      <w:lvlText w:val="•"/>
      <w:lvlJc w:val="left"/>
      <w:pPr>
        <w:ind w:left="4716" w:hanging="361"/>
      </w:pPr>
      <w:rPr>
        <w:rFonts w:hint="default"/>
        <w:lang w:val="en-CA" w:eastAsia="en-CA" w:bidi="en-CA"/>
      </w:rPr>
    </w:lvl>
    <w:lvl w:ilvl="5" w:tplc="1CB0ECCC">
      <w:numFmt w:val="bullet"/>
      <w:lvlText w:val="•"/>
      <w:lvlJc w:val="left"/>
      <w:pPr>
        <w:ind w:left="5705" w:hanging="361"/>
      </w:pPr>
      <w:rPr>
        <w:rFonts w:hint="default"/>
        <w:lang w:val="en-CA" w:eastAsia="en-CA" w:bidi="en-CA"/>
      </w:rPr>
    </w:lvl>
    <w:lvl w:ilvl="6" w:tplc="E79E2EB8">
      <w:numFmt w:val="bullet"/>
      <w:lvlText w:val="•"/>
      <w:lvlJc w:val="left"/>
      <w:pPr>
        <w:ind w:left="6694" w:hanging="361"/>
      </w:pPr>
      <w:rPr>
        <w:rFonts w:hint="default"/>
        <w:lang w:val="en-CA" w:eastAsia="en-CA" w:bidi="en-CA"/>
      </w:rPr>
    </w:lvl>
    <w:lvl w:ilvl="7" w:tplc="B92AFEDC">
      <w:numFmt w:val="bullet"/>
      <w:lvlText w:val="•"/>
      <w:lvlJc w:val="left"/>
      <w:pPr>
        <w:ind w:left="7683" w:hanging="361"/>
      </w:pPr>
      <w:rPr>
        <w:rFonts w:hint="default"/>
        <w:lang w:val="en-CA" w:eastAsia="en-CA" w:bidi="en-CA"/>
      </w:rPr>
    </w:lvl>
    <w:lvl w:ilvl="8" w:tplc="DCB80CDE">
      <w:numFmt w:val="bullet"/>
      <w:lvlText w:val="•"/>
      <w:lvlJc w:val="left"/>
      <w:pPr>
        <w:ind w:left="8672" w:hanging="361"/>
      </w:pPr>
      <w:rPr>
        <w:rFonts w:hint="default"/>
        <w:lang w:val="en-CA" w:eastAsia="en-CA" w:bidi="en-CA"/>
      </w:rPr>
    </w:lvl>
  </w:abstractNum>
  <w:abstractNum w:abstractNumId="124">
    <w:nsid w:val="49BC7355"/>
    <w:multiLevelType w:val="hybridMultilevel"/>
    <w:tmpl w:val="BD8C2178"/>
    <w:lvl w:ilvl="0" w:tplc="8216051C">
      <w:start w:val="1"/>
      <w:numFmt w:val="lowerLetter"/>
      <w:lvlText w:val="%1)"/>
      <w:lvlJc w:val="left"/>
      <w:pPr>
        <w:ind w:left="762" w:hanging="361"/>
        <w:jc w:val="right"/>
      </w:pPr>
      <w:rPr>
        <w:rFonts w:ascii="Times New Roman" w:eastAsia="Times New Roman" w:hAnsi="Times New Roman" w:cs="Times New Roman" w:hint="default"/>
        <w:spacing w:val="-7"/>
        <w:w w:val="101"/>
        <w:sz w:val="28"/>
        <w:szCs w:val="28"/>
        <w:lang w:val="en-CA" w:eastAsia="en-CA" w:bidi="en-CA"/>
      </w:rPr>
    </w:lvl>
    <w:lvl w:ilvl="1" w:tplc="651AF0F4">
      <w:numFmt w:val="bullet"/>
      <w:lvlText w:val="•"/>
      <w:lvlJc w:val="left"/>
      <w:pPr>
        <w:ind w:left="1051" w:hanging="361"/>
      </w:pPr>
      <w:rPr>
        <w:rFonts w:hint="default"/>
        <w:lang w:val="en-CA" w:eastAsia="en-CA" w:bidi="en-CA"/>
      </w:rPr>
    </w:lvl>
    <w:lvl w:ilvl="2" w:tplc="7058427E">
      <w:numFmt w:val="bullet"/>
      <w:lvlText w:val="•"/>
      <w:lvlJc w:val="left"/>
      <w:pPr>
        <w:ind w:left="1343" w:hanging="361"/>
      </w:pPr>
      <w:rPr>
        <w:rFonts w:hint="default"/>
        <w:lang w:val="en-CA" w:eastAsia="en-CA" w:bidi="en-CA"/>
      </w:rPr>
    </w:lvl>
    <w:lvl w:ilvl="3" w:tplc="37FC0788">
      <w:numFmt w:val="bullet"/>
      <w:lvlText w:val="•"/>
      <w:lvlJc w:val="left"/>
      <w:pPr>
        <w:ind w:left="1635" w:hanging="361"/>
      </w:pPr>
      <w:rPr>
        <w:rFonts w:hint="default"/>
        <w:lang w:val="en-CA" w:eastAsia="en-CA" w:bidi="en-CA"/>
      </w:rPr>
    </w:lvl>
    <w:lvl w:ilvl="4" w:tplc="68282802">
      <w:numFmt w:val="bullet"/>
      <w:lvlText w:val="•"/>
      <w:lvlJc w:val="left"/>
      <w:pPr>
        <w:ind w:left="1926" w:hanging="361"/>
      </w:pPr>
      <w:rPr>
        <w:rFonts w:hint="default"/>
        <w:lang w:val="en-CA" w:eastAsia="en-CA" w:bidi="en-CA"/>
      </w:rPr>
    </w:lvl>
    <w:lvl w:ilvl="5" w:tplc="1F124CBE">
      <w:numFmt w:val="bullet"/>
      <w:lvlText w:val="•"/>
      <w:lvlJc w:val="left"/>
      <w:pPr>
        <w:ind w:left="2218" w:hanging="361"/>
      </w:pPr>
      <w:rPr>
        <w:rFonts w:hint="default"/>
        <w:lang w:val="en-CA" w:eastAsia="en-CA" w:bidi="en-CA"/>
      </w:rPr>
    </w:lvl>
    <w:lvl w:ilvl="6" w:tplc="6CD46244">
      <w:numFmt w:val="bullet"/>
      <w:lvlText w:val="•"/>
      <w:lvlJc w:val="left"/>
      <w:pPr>
        <w:ind w:left="2510" w:hanging="361"/>
      </w:pPr>
      <w:rPr>
        <w:rFonts w:hint="default"/>
        <w:lang w:val="en-CA" w:eastAsia="en-CA" w:bidi="en-CA"/>
      </w:rPr>
    </w:lvl>
    <w:lvl w:ilvl="7" w:tplc="53263C0A">
      <w:numFmt w:val="bullet"/>
      <w:lvlText w:val="•"/>
      <w:lvlJc w:val="left"/>
      <w:pPr>
        <w:ind w:left="2801" w:hanging="361"/>
      </w:pPr>
      <w:rPr>
        <w:rFonts w:hint="default"/>
        <w:lang w:val="en-CA" w:eastAsia="en-CA" w:bidi="en-CA"/>
      </w:rPr>
    </w:lvl>
    <w:lvl w:ilvl="8" w:tplc="B9E07176">
      <w:numFmt w:val="bullet"/>
      <w:lvlText w:val="•"/>
      <w:lvlJc w:val="left"/>
      <w:pPr>
        <w:ind w:left="3093" w:hanging="361"/>
      </w:pPr>
      <w:rPr>
        <w:rFonts w:hint="default"/>
        <w:lang w:val="en-CA" w:eastAsia="en-CA" w:bidi="en-CA"/>
      </w:rPr>
    </w:lvl>
  </w:abstractNum>
  <w:abstractNum w:abstractNumId="125">
    <w:nsid w:val="4A3F1B43"/>
    <w:multiLevelType w:val="hybridMultilevel"/>
    <w:tmpl w:val="2BBE61E8"/>
    <w:lvl w:ilvl="0" w:tplc="6A2A4682">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630C227C">
      <w:numFmt w:val="bullet"/>
      <w:lvlText w:val="•"/>
      <w:lvlJc w:val="left"/>
      <w:pPr>
        <w:ind w:left="1875" w:hanging="361"/>
      </w:pPr>
      <w:rPr>
        <w:rFonts w:hint="default"/>
        <w:lang w:val="en-CA" w:eastAsia="en-CA" w:bidi="en-CA"/>
      </w:rPr>
    </w:lvl>
    <w:lvl w:ilvl="2" w:tplc="394A5518">
      <w:numFmt w:val="bullet"/>
      <w:lvlText w:val="•"/>
      <w:lvlJc w:val="left"/>
      <w:pPr>
        <w:ind w:left="2850" w:hanging="361"/>
      </w:pPr>
      <w:rPr>
        <w:rFonts w:hint="default"/>
        <w:lang w:val="en-CA" w:eastAsia="en-CA" w:bidi="en-CA"/>
      </w:rPr>
    </w:lvl>
    <w:lvl w:ilvl="3" w:tplc="CCC2E6E2">
      <w:numFmt w:val="bullet"/>
      <w:lvlText w:val="•"/>
      <w:lvlJc w:val="left"/>
      <w:pPr>
        <w:ind w:left="3825" w:hanging="361"/>
      </w:pPr>
      <w:rPr>
        <w:rFonts w:hint="default"/>
        <w:lang w:val="en-CA" w:eastAsia="en-CA" w:bidi="en-CA"/>
      </w:rPr>
    </w:lvl>
    <w:lvl w:ilvl="4" w:tplc="1C8ED872">
      <w:numFmt w:val="bullet"/>
      <w:lvlText w:val="•"/>
      <w:lvlJc w:val="left"/>
      <w:pPr>
        <w:ind w:left="4800" w:hanging="361"/>
      </w:pPr>
      <w:rPr>
        <w:rFonts w:hint="default"/>
        <w:lang w:val="en-CA" w:eastAsia="en-CA" w:bidi="en-CA"/>
      </w:rPr>
    </w:lvl>
    <w:lvl w:ilvl="5" w:tplc="367A7812">
      <w:numFmt w:val="bullet"/>
      <w:lvlText w:val="•"/>
      <w:lvlJc w:val="left"/>
      <w:pPr>
        <w:ind w:left="5775" w:hanging="361"/>
      </w:pPr>
      <w:rPr>
        <w:rFonts w:hint="default"/>
        <w:lang w:val="en-CA" w:eastAsia="en-CA" w:bidi="en-CA"/>
      </w:rPr>
    </w:lvl>
    <w:lvl w:ilvl="6" w:tplc="EC6C9742">
      <w:numFmt w:val="bullet"/>
      <w:lvlText w:val="•"/>
      <w:lvlJc w:val="left"/>
      <w:pPr>
        <w:ind w:left="6750" w:hanging="361"/>
      </w:pPr>
      <w:rPr>
        <w:rFonts w:hint="default"/>
        <w:lang w:val="en-CA" w:eastAsia="en-CA" w:bidi="en-CA"/>
      </w:rPr>
    </w:lvl>
    <w:lvl w:ilvl="7" w:tplc="2EE6A7DC">
      <w:numFmt w:val="bullet"/>
      <w:lvlText w:val="•"/>
      <w:lvlJc w:val="left"/>
      <w:pPr>
        <w:ind w:left="7725" w:hanging="361"/>
      </w:pPr>
      <w:rPr>
        <w:rFonts w:hint="default"/>
        <w:lang w:val="en-CA" w:eastAsia="en-CA" w:bidi="en-CA"/>
      </w:rPr>
    </w:lvl>
    <w:lvl w:ilvl="8" w:tplc="37F04804">
      <w:numFmt w:val="bullet"/>
      <w:lvlText w:val="•"/>
      <w:lvlJc w:val="left"/>
      <w:pPr>
        <w:ind w:left="8700" w:hanging="361"/>
      </w:pPr>
      <w:rPr>
        <w:rFonts w:hint="default"/>
        <w:lang w:val="en-CA" w:eastAsia="en-CA" w:bidi="en-CA"/>
      </w:rPr>
    </w:lvl>
  </w:abstractNum>
  <w:abstractNum w:abstractNumId="126">
    <w:nsid w:val="4BC05846"/>
    <w:multiLevelType w:val="hybridMultilevel"/>
    <w:tmpl w:val="6D468A6C"/>
    <w:lvl w:ilvl="0" w:tplc="F670B54A">
      <w:start w:val="1"/>
      <w:numFmt w:val="decimal"/>
      <w:lvlText w:val="%1."/>
      <w:lvlJc w:val="left"/>
      <w:pPr>
        <w:ind w:left="1331" w:hanging="285"/>
        <w:jc w:val="left"/>
      </w:pPr>
      <w:rPr>
        <w:rFonts w:ascii="Times New Roman" w:eastAsia="Times New Roman" w:hAnsi="Times New Roman" w:cs="Times New Roman" w:hint="default"/>
        <w:spacing w:val="-8"/>
        <w:w w:val="101"/>
        <w:sz w:val="28"/>
        <w:szCs w:val="28"/>
        <w:lang w:val="en-CA" w:eastAsia="en-CA" w:bidi="en-CA"/>
      </w:rPr>
    </w:lvl>
    <w:lvl w:ilvl="1" w:tplc="46F4520A">
      <w:numFmt w:val="bullet"/>
      <w:lvlText w:val="•"/>
      <w:lvlJc w:val="left"/>
      <w:pPr>
        <w:ind w:left="2271" w:hanging="285"/>
      </w:pPr>
      <w:rPr>
        <w:rFonts w:hint="default"/>
        <w:lang w:val="en-CA" w:eastAsia="en-CA" w:bidi="en-CA"/>
      </w:rPr>
    </w:lvl>
    <w:lvl w:ilvl="2" w:tplc="CC22B9FC">
      <w:numFmt w:val="bullet"/>
      <w:lvlText w:val="•"/>
      <w:lvlJc w:val="left"/>
      <w:pPr>
        <w:ind w:left="3202" w:hanging="285"/>
      </w:pPr>
      <w:rPr>
        <w:rFonts w:hint="default"/>
        <w:lang w:val="en-CA" w:eastAsia="en-CA" w:bidi="en-CA"/>
      </w:rPr>
    </w:lvl>
    <w:lvl w:ilvl="3" w:tplc="8064DA10">
      <w:numFmt w:val="bullet"/>
      <w:lvlText w:val="•"/>
      <w:lvlJc w:val="left"/>
      <w:pPr>
        <w:ind w:left="4133" w:hanging="285"/>
      </w:pPr>
      <w:rPr>
        <w:rFonts w:hint="default"/>
        <w:lang w:val="en-CA" w:eastAsia="en-CA" w:bidi="en-CA"/>
      </w:rPr>
    </w:lvl>
    <w:lvl w:ilvl="4" w:tplc="24C63424">
      <w:numFmt w:val="bullet"/>
      <w:lvlText w:val="•"/>
      <w:lvlJc w:val="left"/>
      <w:pPr>
        <w:ind w:left="5064" w:hanging="285"/>
      </w:pPr>
      <w:rPr>
        <w:rFonts w:hint="default"/>
        <w:lang w:val="en-CA" w:eastAsia="en-CA" w:bidi="en-CA"/>
      </w:rPr>
    </w:lvl>
    <w:lvl w:ilvl="5" w:tplc="C0620450">
      <w:numFmt w:val="bullet"/>
      <w:lvlText w:val="•"/>
      <w:lvlJc w:val="left"/>
      <w:pPr>
        <w:ind w:left="5995" w:hanging="285"/>
      </w:pPr>
      <w:rPr>
        <w:rFonts w:hint="default"/>
        <w:lang w:val="en-CA" w:eastAsia="en-CA" w:bidi="en-CA"/>
      </w:rPr>
    </w:lvl>
    <w:lvl w:ilvl="6" w:tplc="DD103912">
      <w:numFmt w:val="bullet"/>
      <w:lvlText w:val="•"/>
      <w:lvlJc w:val="left"/>
      <w:pPr>
        <w:ind w:left="6926" w:hanging="285"/>
      </w:pPr>
      <w:rPr>
        <w:rFonts w:hint="default"/>
        <w:lang w:val="en-CA" w:eastAsia="en-CA" w:bidi="en-CA"/>
      </w:rPr>
    </w:lvl>
    <w:lvl w:ilvl="7" w:tplc="F9EC7878">
      <w:numFmt w:val="bullet"/>
      <w:lvlText w:val="•"/>
      <w:lvlJc w:val="left"/>
      <w:pPr>
        <w:ind w:left="7857" w:hanging="285"/>
      </w:pPr>
      <w:rPr>
        <w:rFonts w:hint="default"/>
        <w:lang w:val="en-CA" w:eastAsia="en-CA" w:bidi="en-CA"/>
      </w:rPr>
    </w:lvl>
    <w:lvl w:ilvl="8" w:tplc="218695B0">
      <w:numFmt w:val="bullet"/>
      <w:lvlText w:val="•"/>
      <w:lvlJc w:val="left"/>
      <w:pPr>
        <w:ind w:left="8788" w:hanging="285"/>
      </w:pPr>
      <w:rPr>
        <w:rFonts w:hint="default"/>
        <w:lang w:val="en-CA" w:eastAsia="en-CA" w:bidi="en-CA"/>
      </w:rPr>
    </w:lvl>
  </w:abstractNum>
  <w:abstractNum w:abstractNumId="127">
    <w:nsid w:val="4BE71D9E"/>
    <w:multiLevelType w:val="hybridMultilevel"/>
    <w:tmpl w:val="DC8C8770"/>
    <w:lvl w:ilvl="0" w:tplc="5472E9DC">
      <w:start w:val="1"/>
      <w:numFmt w:val="decimal"/>
      <w:lvlText w:val="%1."/>
      <w:lvlJc w:val="left"/>
      <w:pPr>
        <w:ind w:left="341" w:hanging="315"/>
        <w:jc w:val="left"/>
      </w:pPr>
      <w:rPr>
        <w:rFonts w:ascii="Times New Roman" w:eastAsia="Times New Roman" w:hAnsi="Times New Roman" w:cs="Times New Roman" w:hint="default"/>
        <w:spacing w:val="-8"/>
        <w:w w:val="101"/>
        <w:sz w:val="28"/>
        <w:szCs w:val="28"/>
        <w:lang w:val="en-CA" w:eastAsia="en-CA" w:bidi="en-CA"/>
      </w:rPr>
    </w:lvl>
    <w:lvl w:ilvl="1" w:tplc="65760068">
      <w:numFmt w:val="bullet"/>
      <w:lvlText w:val="•"/>
      <w:lvlJc w:val="left"/>
      <w:pPr>
        <w:ind w:left="1371" w:hanging="315"/>
      </w:pPr>
      <w:rPr>
        <w:rFonts w:hint="default"/>
        <w:lang w:val="en-CA" w:eastAsia="en-CA" w:bidi="en-CA"/>
      </w:rPr>
    </w:lvl>
    <w:lvl w:ilvl="2" w:tplc="EB862B7E">
      <w:numFmt w:val="bullet"/>
      <w:lvlText w:val="•"/>
      <w:lvlJc w:val="left"/>
      <w:pPr>
        <w:ind w:left="2402" w:hanging="315"/>
      </w:pPr>
      <w:rPr>
        <w:rFonts w:hint="default"/>
        <w:lang w:val="en-CA" w:eastAsia="en-CA" w:bidi="en-CA"/>
      </w:rPr>
    </w:lvl>
    <w:lvl w:ilvl="3" w:tplc="F364CE68">
      <w:numFmt w:val="bullet"/>
      <w:lvlText w:val="•"/>
      <w:lvlJc w:val="left"/>
      <w:pPr>
        <w:ind w:left="3433" w:hanging="315"/>
      </w:pPr>
      <w:rPr>
        <w:rFonts w:hint="default"/>
        <w:lang w:val="en-CA" w:eastAsia="en-CA" w:bidi="en-CA"/>
      </w:rPr>
    </w:lvl>
    <w:lvl w:ilvl="4" w:tplc="F9723C9C">
      <w:numFmt w:val="bullet"/>
      <w:lvlText w:val="•"/>
      <w:lvlJc w:val="left"/>
      <w:pPr>
        <w:ind w:left="4464" w:hanging="315"/>
      </w:pPr>
      <w:rPr>
        <w:rFonts w:hint="default"/>
        <w:lang w:val="en-CA" w:eastAsia="en-CA" w:bidi="en-CA"/>
      </w:rPr>
    </w:lvl>
    <w:lvl w:ilvl="5" w:tplc="7ED42C56">
      <w:numFmt w:val="bullet"/>
      <w:lvlText w:val="•"/>
      <w:lvlJc w:val="left"/>
      <w:pPr>
        <w:ind w:left="5495" w:hanging="315"/>
      </w:pPr>
      <w:rPr>
        <w:rFonts w:hint="default"/>
        <w:lang w:val="en-CA" w:eastAsia="en-CA" w:bidi="en-CA"/>
      </w:rPr>
    </w:lvl>
    <w:lvl w:ilvl="6" w:tplc="6DB2B0BE">
      <w:numFmt w:val="bullet"/>
      <w:lvlText w:val="•"/>
      <w:lvlJc w:val="left"/>
      <w:pPr>
        <w:ind w:left="6526" w:hanging="315"/>
      </w:pPr>
      <w:rPr>
        <w:rFonts w:hint="default"/>
        <w:lang w:val="en-CA" w:eastAsia="en-CA" w:bidi="en-CA"/>
      </w:rPr>
    </w:lvl>
    <w:lvl w:ilvl="7" w:tplc="E3666784">
      <w:numFmt w:val="bullet"/>
      <w:lvlText w:val="•"/>
      <w:lvlJc w:val="left"/>
      <w:pPr>
        <w:ind w:left="7557" w:hanging="315"/>
      </w:pPr>
      <w:rPr>
        <w:rFonts w:hint="default"/>
        <w:lang w:val="en-CA" w:eastAsia="en-CA" w:bidi="en-CA"/>
      </w:rPr>
    </w:lvl>
    <w:lvl w:ilvl="8" w:tplc="BCA4957C">
      <w:numFmt w:val="bullet"/>
      <w:lvlText w:val="•"/>
      <w:lvlJc w:val="left"/>
      <w:pPr>
        <w:ind w:left="8588" w:hanging="315"/>
      </w:pPr>
      <w:rPr>
        <w:rFonts w:hint="default"/>
        <w:lang w:val="en-CA" w:eastAsia="en-CA" w:bidi="en-CA"/>
      </w:rPr>
    </w:lvl>
  </w:abstractNum>
  <w:abstractNum w:abstractNumId="128">
    <w:nsid w:val="4C226AD7"/>
    <w:multiLevelType w:val="hybridMultilevel"/>
    <w:tmpl w:val="00F28EF2"/>
    <w:lvl w:ilvl="0" w:tplc="6C7EA792">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255A6A3C">
      <w:numFmt w:val="bullet"/>
      <w:lvlText w:val="•"/>
      <w:lvlJc w:val="left"/>
      <w:pPr>
        <w:ind w:left="1180" w:hanging="361"/>
      </w:pPr>
      <w:rPr>
        <w:rFonts w:hint="default"/>
        <w:lang w:val="en-CA" w:eastAsia="en-CA" w:bidi="en-CA"/>
      </w:rPr>
    </w:lvl>
    <w:lvl w:ilvl="2" w:tplc="F828B9D6">
      <w:numFmt w:val="bullet"/>
      <w:lvlText w:val="•"/>
      <w:lvlJc w:val="left"/>
      <w:pPr>
        <w:ind w:left="2232" w:hanging="361"/>
      </w:pPr>
      <w:rPr>
        <w:rFonts w:hint="default"/>
        <w:lang w:val="en-CA" w:eastAsia="en-CA" w:bidi="en-CA"/>
      </w:rPr>
    </w:lvl>
    <w:lvl w:ilvl="3" w:tplc="C8C84F04">
      <w:numFmt w:val="bullet"/>
      <w:lvlText w:val="•"/>
      <w:lvlJc w:val="left"/>
      <w:pPr>
        <w:ind w:left="3284" w:hanging="361"/>
      </w:pPr>
      <w:rPr>
        <w:rFonts w:hint="default"/>
        <w:lang w:val="en-CA" w:eastAsia="en-CA" w:bidi="en-CA"/>
      </w:rPr>
    </w:lvl>
    <w:lvl w:ilvl="4" w:tplc="BACA6B9A">
      <w:numFmt w:val="bullet"/>
      <w:lvlText w:val="•"/>
      <w:lvlJc w:val="left"/>
      <w:pPr>
        <w:ind w:left="4336" w:hanging="361"/>
      </w:pPr>
      <w:rPr>
        <w:rFonts w:hint="default"/>
        <w:lang w:val="en-CA" w:eastAsia="en-CA" w:bidi="en-CA"/>
      </w:rPr>
    </w:lvl>
    <w:lvl w:ilvl="5" w:tplc="782A4AA6">
      <w:numFmt w:val="bullet"/>
      <w:lvlText w:val="•"/>
      <w:lvlJc w:val="left"/>
      <w:pPr>
        <w:ind w:left="5388" w:hanging="361"/>
      </w:pPr>
      <w:rPr>
        <w:rFonts w:hint="default"/>
        <w:lang w:val="en-CA" w:eastAsia="en-CA" w:bidi="en-CA"/>
      </w:rPr>
    </w:lvl>
    <w:lvl w:ilvl="6" w:tplc="13389AC6">
      <w:numFmt w:val="bullet"/>
      <w:lvlText w:val="•"/>
      <w:lvlJc w:val="left"/>
      <w:pPr>
        <w:ind w:left="6441" w:hanging="361"/>
      </w:pPr>
      <w:rPr>
        <w:rFonts w:hint="default"/>
        <w:lang w:val="en-CA" w:eastAsia="en-CA" w:bidi="en-CA"/>
      </w:rPr>
    </w:lvl>
    <w:lvl w:ilvl="7" w:tplc="2E56E4C8">
      <w:numFmt w:val="bullet"/>
      <w:lvlText w:val="•"/>
      <w:lvlJc w:val="left"/>
      <w:pPr>
        <w:ind w:left="7493" w:hanging="361"/>
      </w:pPr>
      <w:rPr>
        <w:rFonts w:hint="default"/>
        <w:lang w:val="en-CA" w:eastAsia="en-CA" w:bidi="en-CA"/>
      </w:rPr>
    </w:lvl>
    <w:lvl w:ilvl="8" w:tplc="90BAD210">
      <w:numFmt w:val="bullet"/>
      <w:lvlText w:val="•"/>
      <w:lvlJc w:val="left"/>
      <w:pPr>
        <w:ind w:left="8545" w:hanging="361"/>
      </w:pPr>
      <w:rPr>
        <w:rFonts w:hint="default"/>
        <w:lang w:val="en-CA" w:eastAsia="en-CA" w:bidi="en-CA"/>
      </w:rPr>
    </w:lvl>
  </w:abstractNum>
  <w:abstractNum w:abstractNumId="129">
    <w:nsid w:val="4D1B4A1F"/>
    <w:multiLevelType w:val="hybridMultilevel"/>
    <w:tmpl w:val="A6F8EFF2"/>
    <w:lvl w:ilvl="0" w:tplc="E10C107C">
      <w:start w:val="1"/>
      <w:numFmt w:val="lowerLetter"/>
      <w:lvlText w:val="%1)"/>
      <w:lvlJc w:val="left"/>
      <w:pPr>
        <w:ind w:left="702" w:hanging="361"/>
        <w:jc w:val="left"/>
      </w:pPr>
      <w:rPr>
        <w:rFonts w:ascii="Times New Roman" w:eastAsia="Times New Roman" w:hAnsi="Times New Roman" w:cs="Times New Roman" w:hint="default"/>
        <w:spacing w:val="-7"/>
        <w:w w:val="101"/>
        <w:sz w:val="28"/>
        <w:szCs w:val="28"/>
        <w:lang w:val="en-CA" w:eastAsia="en-CA" w:bidi="en-CA"/>
      </w:rPr>
    </w:lvl>
    <w:lvl w:ilvl="1" w:tplc="E850CE00">
      <w:numFmt w:val="bullet"/>
      <w:lvlText w:val="•"/>
      <w:lvlJc w:val="left"/>
      <w:pPr>
        <w:ind w:left="1695" w:hanging="361"/>
      </w:pPr>
      <w:rPr>
        <w:rFonts w:hint="default"/>
        <w:lang w:val="en-CA" w:eastAsia="en-CA" w:bidi="en-CA"/>
      </w:rPr>
    </w:lvl>
    <w:lvl w:ilvl="2" w:tplc="600045E0">
      <w:numFmt w:val="bullet"/>
      <w:lvlText w:val="•"/>
      <w:lvlJc w:val="left"/>
      <w:pPr>
        <w:ind w:left="2690" w:hanging="361"/>
      </w:pPr>
      <w:rPr>
        <w:rFonts w:hint="default"/>
        <w:lang w:val="en-CA" w:eastAsia="en-CA" w:bidi="en-CA"/>
      </w:rPr>
    </w:lvl>
    <w:lvl w:ilvl="3" w:tplc="048CBAD4">
      <w:numFmt w:val="bullet"/>
      <w:lvlText w:val="•"/>
      <w:lvlJc w:val="left"/>
      <w:pPr>
        <w:ind w:left="3685" w:hanging="361"/>
      </w:pPr>
      <w:rPr>
        <w:rFonts w:hint="default"/>
        <w:lang w:val="en-CA" w:eastAsia="en-CA" w:bidi="en-CA"/>
      </w:rPr>
    </w:lvl>
    <w:lvl w:ilvl="4" w:tplc="DC3A518C">
      <w:numFmt w:val="bullet"/>
      <w:lvlText w:val="•"/>
      <w:lvlJc w:val="left"/>
      <w:pPr>
        <w:ind w:left="4680" w:hanging="361"/>
      </w:pPr>
      <w:rPr>
        <w:rFonts w:hint="default"/>
        <w:lang w:val="en-CA" w:eastAsia="en-CA" w:bidi="en-CA"/>
      </w:rPr>
    </w:lvl>
    <w:lvl w:ilvl="5" w:tplc="BF0A8592">
      <w:numFmt w:val="bullet"/>
      <w:lvlText w:val="•"/>
      <w:lvlJc w:val="left"/>
      <w:pPr>
        <w:ind w:left="5675" w:hanging="361"/>
      </w:pPr>
      <w:rPr>
        <w:rFonts w:hint="default"/>
        <w:lang w:val="en-CA" w:eastAsia="en-CA" w:bidi="en-CA"/>
      </w:rPr>
    </w:lvl>
    <w:lvl w:ilvl="6" w:tplc="B8B6BA98">
      <w:numFmt w:val="bullet"/>
      <w:lvlText w:val="•"/>
      <w:lvlJc w:val="left"/>
      <w:pPr>
        <w:ind w:left="6670" w:hanging="361"/>
      </w:pPr>
      <w:rPr>
        <w:rFonts w:hint="default"/>
        <w:lang w:val="en-CA" w:eastAsia="en-CA" w:bidi="en-CA"/>
      </w:rPr>
    </w:lvl>
    <w:lvl w:ilvl="7" w:tplc="0B9CBC12">
      <w:numFmt w:val="bullet"/>
      <w:lvlText w:val="•"/>
      <w:lvlJc w:val="left"/>
      <w:pPr>
        <w:ind w:left="7665" w:hanging="361"/>
      </w:pPr>
      <w:rPr>
        <w:rFonts w:hint="default"/>
        <w:lang w:val="en-CA" w:eastAsia="en-CA" w:bidi="en-CA"/>
      </w:rPr>
    </w:lvl>
    <w:lvl w:ilvl="8" w:tplc="8C3C44B4">
      <w:numFmt w:val="bullet"/>
      <w:lvlText w:val="•"/>
      <w:lvlJc w:val="left"/>
      <w:pPr>
        <w:ind w:left="8660" w:hanging="361"/>
      </w:pPr>
      <w:rPr>
        <w:rFonts w:hint="default"/>
        <w:lang w:val="en-CA" w:eastAsia="en-CA" w:bidi="en-CA"/>
      </w:rPr>
    </w:lvl>
  </w:abstractNum>
  <w:abstractNum w:abstractNumId="130">
    <w:nsid w:val="4E6070A3"/>
    <w:multiLevelType w:val="hybridMultilevel"/>
    <w:tmpl w:val="DBD2BAB8"/>
    <w:lvl w:ilvl="0" w:tplc="9A449404">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C0B8F498">
      <w:numFmt w:val="bullet"/>
      <w:lvlText w:val="•"/>
      <w:lvlJc w:val="left"/>
      <w:pPr>
        <w:ind w:left="1371" w:hanging="706"/>
      </w:pPr>
      <w:rPr>
        <w:rFonts w:hint="default"/>
        <w:lang w:val="en-CA" w:eastAsia="en-CA" w:bidi="en-CA"/>
      </w:rPr>
    </w:lvl>
    <w:lvl w:ilvl="2" w:tplc="1180B606">
      <w:numFmt w:val="bullet"/>
      <w:lvlText w:val="•"/>
      <w:lvlJc w:val="left"/>
      <w:pPr>
        <w:ind w:left="2402" w:hanging="706"/>
      </w:pPr>
      <w:rPr>
        <w:rFonts w:hint="default"/>
        <w:lang w:val="en-CA" w:eastAsia="en-CA" w:bidi="en-CA"/>
      </w:rPr>
    </w:lvl>
    <w:lvl w:ilvl="3" w:tplc="98686FB0">
      <w:numFmt w:val="bullet"/>
      <w:lvlText w:val="•"/>
      <w:lvlJc w:val="left"/>
      <w:pPr>
        <w:ind w:left="3433" w:hanging="706"/>
      </w:pPr>
      <w:rPr>
        <w:rFonts w:hint="default"/>
        <w:lang w:val="en-CA" w:eastAsia="en-CA" w:bidi="en-CA"/>
      </w:rPr>
    </w:lvl>
    <w:lvl w:ilvl="4" w:tplc="110445C0">
      <w:numFmt w:val="bullet"/>
      <w:lvlText w:val="•"/>
      <w:lvlJc w:val="left"/>
      <w:pPr>
        <w:ind w:left="4464" w:hanging="706"/>
      </w:pPr>
      <w:rPr>
        <w:rFonts w:hint="default"/>
        <w:lang w:val="en-CA" w:eastAsia="en-CA" w:bidi="en-CA"/>
      </w:rPr>
    </w:lvl>
    <w:lvl w:ilvl="5" w:tplc="53AC7D4E">
      <w:numFmt w:val="bullet"/>
      <w:lvlText w:val="•"/>
      <w:lvlJc w:val="left"/>
      <w:pPr>
        <w:ind w:left="5495" w:hanging="706"/>
      </w:pPr>
      <w:rPr>
        <w:rFonts w:hint="default"/>
        <w:lang w:val="en-CA" w:eastAsia="en-CA" w:bidi="en-CA"/>
      </w:rPr>
    </w:lvl>
    <w:lvl w:ilvl="6" w:tplc="A1ACD450">
      <w:numFmt w:val="bullet"/>
      <w:lvlText w:val="•"/>
      <w:lvlJc w:val="left"/>
      <w:pPr>
        <w:ind w:left="6526" w:hanging="706"/>
      </w:pPr>
      <w:rPr>
        <w:rFonts w:hint="default"/>
        <w:lang w:val="en-CA" w:eastAsia="en-CA" w:bidi="en-CA"/>
      </w:rPr>
    </w:lvl>
    <w:lvl w:ilvl="7" w:tplc="8D186396">
      <w:numFmt w:val="bullet"/>
      <w:lvlText w:val="•"/>
      <w:lvlJc w:val="left"/>
      <w:pPr>
        <w:ind w:left="7557" w:hanging="706"/>
      </w:pPr>
      <w:rPr>
        <w:rFonts w:hint="default"/>
        <w:lang w:val="en-CA" w:eastAsia="en-CA" w:bidi="en-CA"/>
      </w:rPr>
    </w:lvl>
    <w:lvl w:ilvl="8" w:tplc="CA303FF4">
      <w:numFmt w:val="bullet"/>
      <w:lvlText w:val="•"/>
      <w:lvlJc w:val="left"/>
      <w:pPr>
        <w:ind w:left="8588" w:hanging="706"/>
      </w:pPr>
      <w:rPr>
        <w:rFonts w:hint="default"/>
        <w:lang w:val="en-CA" w:eastAsia="en-CA" w:bidi="en-CA"/>
      </w:rPr>
    </w:lvl>
  </w:abstractNum>
  <w:abstractNum w:abstractNumId="131">
    <w:nsid w:val="50E23953"/>
    <w:multiLevelType w:val="hybridMultilevel"/>
    <w:tmpl w:val="CB6ECD2E"/>
    <w:lvl w:ilvl="0" w:tplc="14E4CB28">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656C3D4E">
      <w:numFmt w:val="bullet"/>
      <w:lvlText w:val="•"/>
      <w:lvlJc w:val="left"/>
      <w:pPr>
        <w:ind w:left="1180" w:hanging="361"/>
      </w:pPr>
      <w:rPr>
        <w:rFonts w:hint="default"/>
        <w:lang w:val="en-CA" w:eastAsia="en-CA" w:bidi="en-CA"/>
      </w:rPr>
    </w:lvl>
    <w:lvl w:ilvl="2" w:tplc="5B567FDC">
      <w:numFmt w:val="bullet"/>
      <w:lvlText w:val="•"/>
      <w:lvlJc w:val="left"/>
      <w:pPr>
        <w:ind w:left="2232" w:hanging="361"/>
      </w:pPr>
      <w:rPr>
        <w:rFonts w:hint="default"/>
        <w:lang w:val="en-CA" w:eastAsia="en-CA" w:bidi="en-CA"/>
      </w:rPr>
    </w:lvl>
    <w:lvl w:ilvl="3" w:tplc="889C4C78">
      <w:numFmt w:val="bullet"/>
      <w:lvlText w:val="•"/>
      <w:lvlJc w:val="left"/>
      <w:pPr>
        <w:ind w:left="3284" w:hanging="361"/>
      </w:pPr>
      <w:rPr>
        <w:rFonts w:hint="default"/>
        <w:lang w:val="en-CA" w:eastAsia="en-CA" w:bidi="en-CA"/>
      </w:rPr>
    </w:lvl>
    <w:lvl w:ilvl="4" w:tplc="302674A6">
      <w:numFmt w:val="bullet"/>
      <w:lvlText w:val="•"/>
      <w:lvlJc w:val="left"/>
      <w:pPr>
        <w:ind w:left="4336" w:hanging="361"/>
      </w:pPr>
      <w:rPr>
        <w:rFonts w:hint="default"/>
        <w:lang w:val="en-CA" w:eastAsia="en-CA" w:bidi="en-CA"/>
      </w:rPr>
    </w:lvl>
    <w:lvl w:ilvl="5" w:tplc="684CCCA0">
      <w:numFmt w:val="bullet"/>
      <w:lvlText w:val="•"/>
      <w:lvlJc w:val="left"/>
      <w:pPr>
        <w:ind w:left="5388" w:hanging="361"/>
      </w:pPr>
      <w:rPr>
        <w:rFonts w:hint="default"/>
        <w:lang w:val="en-CA" w:eastAsia="en-CA" w:bidi="en-CA"/>
      </w:rPr>
    </w:lvl>
    <w:lvl w:ilvl="6" w:tplc="9F8E8CD2">
      <w:numFmt w:val="bullet"/>
      <w:lvlText w:val="•"/>
      <w:lvlJc w:val="left"/>
      <w:pPr>
        <w:ind w:left="6441" w:hanging="361"/>
      </w:pPr>
      <w:rPr>
        <w:rFonts w:hint="default"/>
        <w:lang w:val="en-CA" w:eastAsia="en-CA" w:bidi="en-CA"/>
      </w:rPr>
    </w:lvl>
    <w:lvl w:ilvl="7" w:tplc="B548139E">
      <w:numFmt w:val="bullet"/>
      <w:lvlText w:val="•"/>
      <w:lvlJc w:val="left"/>
      <w:pPr>
        <w:ind w:left="7493" w:hanging="361"/>
      </w:pPr>
      <w:rPr>
        <w:rFonts w:hint="default"/>
        <w:lang w:val="en-CA" w:eastAsia="en-CA" w:bidi="en-CA"/>
      </w:rPr>
    </w:lvl>
    <w:lvl w:ilvl="8" w:tplc="1124F4C0">
      <w:numFmt w:val="bullet"/>
      <w:lvlText w:val="•"/>
      <w:lvlJc w:val="left"/>
      <w:pPr>
        <w:ind w:left="8545" w:hanging="361"/>
      </w:pPr>
      <w:rPr>
        <w:rFonts w:hint="default"/>
        <w:lang w:val="en-CA" w:eastAsia="en-CA" w:bidi="en-CA"/>
      </w:rPr>
    </w:lvl>
  </w:abstractNum>
  <w:abstractNum w:abstractNumId="132">
    <w:nsid w:val="518658C7"/>
    <w:multiLevelType w:val="hybridMultilevel"/>
    <w:tmpl w:val="305E0EC2"/>
    <w:lvl w:ilvl="0" w:tplc="75CCB114">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BB60F8F2">
      <w:start w:val="1"/>
      <w:numFmt w:val="decimal"/>
      <w:lvlText w:val="%2."/>
      <w:lvlJc w:val="left"/>
      <w:pPr>
        <w:ind w:left="4456" w:hanging="361"/>
        <w:jc w:val="left"/>
      </w:pPr>
      <w:rPr>
        <w:rFonts w:ascii="Times New Roman" w:eastAsia="Times New Roman" w:hAnsi="Times New Roman" w:cs="Times New Roman" w:hint="default"/>
        <w:b/>
        <w:bCs/>
        <w:spacing w:val="0"/>
        <w:w w:val="101"/>
        <w:sz w:val="28"/>
        <w:szCs w:val="28"/>
        <w:lang w:val="en-CA" w:eastAsia="en-CA" w:bidi="en-CA"/>
      </w:rPr>
    </w:lvl>
    <w:lvl w:ilvl="2" w:tplc="FA3EBC2C">
      <w:numFmt w:val="bullet"/>
      <w:lvlText w:val="•"/>
      <w:lvlJc w:val="left"/>
      <w:pPr>
        <w:ind w:left="4178" w:hanging="361"/>
      </w:pPr>
      <w:rPr>
        <w:rFonts w:hint="default"/>
        <w:lang w:val="en-CA" w:eastAsia="en-CA" w:bidi="en-CA"/>
      </w:rPr>
    </w:lvl>
    <w:lvl w:ilvl="3" w:tplc="82764A94">
      <w:numFmt w:val="bullet"/>
      <w:lvlText w:val="•"/>
      <w:lvlJc w:val="left"/>
      <w:pPr>
        <w:ind w:left="3897" w:hanging="361"/>
      </w:pPr>
      <w:rPr>
        <w:rFonts w:hint="default"/>
        <w:lang w:val="en-CA" w:eastAsia="en-CA" w:bidi="en-CA"/>
      </w:rPr>
    </w:lvl>
    <w:lvl w:ilvl="4" w:tplc="5F84D9A8">
      <w:numFmt w:val="bullet"/>
      <w:lvlText w:val="•"/>
      <w:lvlJc w:val="left"/>
      <w:pPr>
        <w:ind w:left="3616" w:hanging="361"/>
      </w:pPr>
      <w:rPr>
        <w:rFonts w:hint="default"/>
        <w:lang w:val="en-CA" w:eastAsia="en-CA" w:bidi="en-CA"/>
      </w:rPr>
    </w:lvl>
    <w:lvl w:ilvl="5" w:tplc="7F40337C">
      <w:numFmt w:val="bullet"/>
      <w:lvlText w:val="•"/>
      <w:lvlJc w:val="left"/>
      <w:pPr>
        <w:ind w:left="3335" w:hanging="361"/>
      </w:pPr>
      <w:rPr>
        <w:rFonts w:hint="default"/>
        <w:lang w:val="en-CA" w:eastAsia="en-CA" w:bidi="en-CA"/>
      </w:rPr>
    </w:lvl>
    <w:lvl w:ilvl="6" w:tplc="94B4246E">
      <w:numFmt w:val="bullet"/>
      <w:lvlText w:val="•"/>
      <w:lvlJc w:val="left"/>
      <w:pPr>
        <w:ind w:left="3054" w:hanging="361"/>
      </w:pPr>
      <w:rPr>
        <w:rFonts w:hint="default"/>
        <w:lang w:val="en-CA" w:eastAsia="en-CA" w:bidi="en-CA"/>
      </w:rPr>
    </w:lvl>
    <w:lvl w:ilvl="7" w:tplc="E36E7AF4">
      <w:numFmt w:val="bullet"/>
      <w:lvlText w:val="•"/>
      <w:lvlJc w:val="left"/>
      <w:pPr>
        <w:ind w:left="2773" w:hanging="361"/>
      </w:pPr>
      <w:rPr>
        <w:rFonts w:hint="default"/>
        <w:lang w:val="en-CA" w:eastAsia="en-CA" w:bidi="en-CA"/>
      </w:rPr>
    </w:lvl>
    <w:lvl w:ilvl="8" w:tplc="6F5E0190">
      <w:numFmt w:val="bullet"/>
      <w:lvlText w:val="•"/>
      <w:lvlJc w:val="left"/>
      <w:pPr>
        <w:ind w:left="2492" w:hanging="361"/>
      </w:pPr>
      <w:rPr>
        <w:rFonts w:hint="default"/>
        <w:lang w:val="en-CA" w:eastAsia="en-CA" w:bidi="en-CA"/>
      </w:rPr>
    </w:lvl>
  </w:abstractNum>
  <w:abstractNum w:abstractNumId="133">
    <w:nsid w:val="51D76DB1"/>
    <w:multiLevelType w:val="hybridMultilevel"/>
    <w:tmpl w:val="EA8818D6"/>
    <w:lvl w:ilvl="0" w:tplc="4F6EA284">
      <w:start w:val="1"/>
      <w:numFmt w:val="decimal"/>
      <w:lvlText w:val="%1."/>
      <w:lvlJc w:val="left"/>
      <w:pPr>
        <w:ind w:left="627" w:hanging="286"/>
        <w:jc w:val="left"/>
      </w:pPr>
      <w:rPr>
        <w:rFonts w:ascii="Times New Roman" w:eastAsia="Times New Roman" w:hAnsi="Times New Roman" w:cs="Times New Roman" w:hint="default"/>
        <w:spacing w:val="-8"/>
        <w:w w:val="101"/>
        <w:sz w:val="28"/>
        <w:szCs w:val="28"/>
        <w:lang w:val="en-CA" w:eastAsia="en-CA" w:bidi="en-CA"/>
      </w:rPr>
    </w:lvl>
    <w:lvl w:ilvl="1" w:tplc="392E2606">
      <w:numFmt w:val="bullet"/>
      <w:lvlText w:val="•"/>
      <w:lvlJc w:val="left"/>
      <w:pPr>
        <w:ind w:left="3540" w:hanging="286"/>
      </w:pPr>
      <w:rPr>
        <w:rFonts w:hint="default"/>
        <w:lang w:val="en-CA" w:eastAsia="en-CA" w:bidi="en-CA"/>
      </w:rPr>
    </w:lvl>
    <w:lvl w:ilvl="2" w:tplc="184A1F6A">
      <w:numFmt w:val="bullet"/>
      <w:lvlText w:val="•"/>
      <w:lvlJc w:val="left"/>
      <w:pPr>
        <w:ind w:left="4330" w:hanging="286"/>
      </w:pPr>
      <w:rPr>
        <w:rFonts w:hint="default"/>
        <w:lang w:val="en-CA" w:eastAsia="en-CA" w:bidi="en-CA"/>
      </w:rPr>
    </w:lvl>
    <w:lvl w:ilvl="3" w:tplc="9F4223F4">
      <w:numFmt w:val="bullet"/>
      <w:lvlText w:val="•"/>
      <w:lvlJc w:val="left"/>
      <w:pPr>
        <w:ind w:left="5120" w:hanging="286"/>
      </w:pPr>
      <w:rPr>
        <w:rFonts w:hint="default"/>
        <w:lang w:val="en-CA" w:eastAsia="en-CA" w:bidi="en-CA"/>
      </w:rPr>
    </w:lvl>
    <w:lvl w:ilvl="4" w:tplc="ADB0B65C">
      <w:numFmt w:val="bullet"/>
      <w:lvlText w:val="•"/>
      <w:lvlJc w:val="left"/>
      <w:pPr>
        <w:ind w:left="5910" w:hanging="286"/>
      </w:pPr>
      <w:rPr>
        <w:rFonts w:hint="default"/>
        <w:lang w:val="en-CA" w:eastAsia="en-CA" w:bidi="en-CA"/>
      </w:rPr>
    </w:lvl>
    <w:lvl w:ilvl="5" w:tplc="832E056A">
      <w:numFmt w:val="bullet"/>
      <w:lvlText w:val="•"/>
      <w:lvlJc w:val="left"/>
      <w:pPr>
        <w:ind w:left="6700" w:hanging="286"/>
      </w:pPr>
      <w:rPr>
        <w:rFonts w:hint="default"/>
        <w:lang w:val="en-CA" w:eastAsia="en-CA" w:bidi="en-CA"/>
      </w:rPr>
    </w:lvl>
    <w:lvl w:ilvl="6" w:tplc="1630A772">
      <w:numFmt w:val="bullet"/>
      <w:lvlText w:val="•"/>
      <w:lvlJc w:val="left"/>
      <w:pPr>
        <w:ind w:left="7490" w:hanging="286"/>
      </w:pPr>
      <w:rPr>
        <w:rFonts w:hint="default"/>
        <w:lang w:val="en-CA" w:eastAsia="en-CA" w:bidi="en-CA"/>
      </w:rPr>
    </w:lvl>
    <w:lvl w:ilvl="7" w:tplc="37CCF234">
      <w:numFmt w:val="bullet"/>
      <w:lvlText w:val="•"/>
      <w:lvlJc w:val="left"/>
      <w:pPr>
        <w:ind w:left="8280" w:hanging="286"/>
      </w:pPr>
      <w:rPr>
        <w:rFonts w:hint="default"/>
        <w:lang w:val="en-CA" w:eastAsia="en-CA" w:bidi="en-CA"/>
      </w:rPr>
    </w:lvl>
    <w:lvl w:ilvl="8" w:tplc="56BA7FF8">
      <w:numFmt w:val="bullet"/>
      <w:lvlText w:val="•"/>
      <w:lvlJc w:val="left"/>
      <w:pPr>
        <w:ind w:left="9070" w:hanging="286"/>
      </w:pPr>
      <w:rPr>
        <w:rFonts w:hint="default"/>
        <w:lang w:val="en-CA" w:eastAsia="en-CA" w:bidi="en-CA"/>
      </w:rPr>
    </w:lvl>
  </w:abstractNum>
  <w:abstractNum w:abstractNumId="134">
    <w:nsid w:val="541566CD"/>
    <w:multiLevelType w:val="hybridMultilevel"/>
    <w:tmpl w:val="415A98DC"/>
    <w:lvl w:ilvl="0" w:tplc="C0621E4C">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8C3A18E8">
      <w:start w:val="1"/>
      <w:numFmt w:val="decimal"/>
      <w:lvlText w:val="%2."/>
      <w:lvlJc w:val="left"/>
      <w:pPr>
        <w:ind w:left="341" w:hanging="706"/>
        <w:jc w:val="right"/>
      </w:pPr>
      <w:rPr>
        <w:rFonts w:hint="default"/>
        <w:b/>
        <w:bCs/>
        <w:spacing w:val="0"/>
        <w:w w:val="101"/>
        <w:lang w:val="en-CA" w:eastAsia="en-CA" w:bidi="en-CA"/>
      </w:rPr>
    </w:lvl>
    <w:lvl w:ilvl="2" w:tplc="D9DC81C4">
      <w:numFmt w:val="bullet"/>
      <w:lvlText w:val="•"/>
      <w:lvlJc w:val="left"/>
      <w:pPr>
        <w:ind w:left="1716" w:hanging="706"/>
      </w:pPr>
      <w:rPr>
        <w:rFonts w:hint="default"/>
        <w:lang w:val="en-CA" w:eastAsia="en-CA" w:bidi="en-CA"/>
      </w:rPr>
    </w:lvl>
    <w:lvl w:ilvl="3" w:tplc="B9D477A0">
      <w:numFmt w:val="bullet"/>
      <w:lvlText w:val="•"/>
      <w:lvlJc w:val="left"/>
      <w:pPr>
        <w:ind w:left="2833" w:hanging="706"/>
      </w:pPr>
      <w:rPr>
        <w:rFonts w:hint="default"/>
        <w:lang w:val="en-CA" w:eastAsia="en-CA" w:bidi="en-CA"/>
      </w:rPr>
    </w:lvl>
    <w:lvl w:ilvl="4" w:tplc="A6128D3E">
      <w:numFmt w:val="bullet"/>
      <w:lvlText w:val="•"/>
      <w:lvlJc w:val="left"/>
      <w:pPr>
        <w:ind w:left="3950" w:hanging="706"/>
      </w:pPr>
      <w:rPr>
        <w:rFonts w:hint="default"/>
        <w:lang w:val="en-CA" w:eastAsia="en-CA" w:bidi="en-CA"/>
      </w:rPr>
    </w:lvl>
    <w:lvl w:ilvl="5" w:tplc="2A3CC62E">
      <w:numFmt w:val="bullet"/>
      <w:lvlText w:val="•"/>
      <w:lvlJc w:val="left"/>
      <w:pPr>
        <w:ind w:left="5066" w:hanging="706"/>
      </w:pPr>
      <w:rPr>
        <w:rFonts w:hint="default"/>
        <w:lang w:val="en-CA" w:eastAsia="en-CA" w:bidi="en-CA"/>
      </w:rPr>
    </w:lvl>
    <w:lvl w:ilvl="6" w:tplc="5A282650">
      <w:numFmt w:val="bullet"/>
      <w:lvlText w:val="•"/>
      <w:lvlJc w:val="left"/>
      <w:pPr>
        <w:ind w:left="6183" w:hanging="706"/>
      </w:pPr>
      <w:rPr>
        <w:rFonts w:hint="default"/>
        <w:lang w:val="en-CA" w:eastAsia="en-CA" w:bidi="en-CA"/>
      </w:rPr>
    </w:lvl>
    <w:lvl w:ilvl="7" w:tplc="308027DA">
      <w:numFmt w:val="bullet"/>
      <w:lvlText w:val="•"/>
      <w:lvlJc w:val="left"/>
      <w:pPr>
        <w:ind w:left="7300" w:hanging="706"/>
      </w:pPr>
      <w:rPr>
        <w:rFonts w:hint="default"/>
        <w:lang w:val="en-CA" w:eastAsia="en-CA" w:bidi="en-CA"/>
      </w:rPr>
    </w:lvl>
    <w:lvl w:ilvl="8" w:tplc="1A72076E">
      <w:numFmt w:val="bullet"/>
      <w:lvlText w:val="•"/>
      <w:lvlJc w:val="left"/>
      <w:pPr>
        <w:ind w:left="8416" w:hanging="706"/>
      </w:pPr>
      <w:rPr>
        <w:rFonts w:hint="default"/>
        <w:lang w:val="en-CA" w:eastAsia="en-CA" w:bidi="en-CA"/>
      </w:rPr>
    </w:lvl>
  </w:abstractNum>
  <w:abstractNum w:abstractNumId="135">
    <w:nsid w:val="54BF75F0"/>
    <w:multiLevelType w:val="hybridMultilevel"/>
    <w:tmpl w:val="8A8E0CA0"/>
    <w:lvl w:ilvl="0" w:tplc="C8A87C44">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A24CA60E">
      <w:numFmt w:val="bullet"/>
      <w:lvlText w:val="•"/>
      <w:lvlJc w:val="left"/>
      <w:pPr>
        <w:ind w:left="1749" w:hanging="361"/>
      </w:pPr>
      <w:rPr>
        <w:rFonts w:hint="default"/>
        <w:lang w:val="en-CA" w:eastAsia="en-CA" w:bidi="en-CA"/>
      </w:rPr>
    </w:lvl>
    <w:lvl w:ilvl="2" w:tplc="EC2E4B92">
      <w:numFmt w:val="bullet"/>
      <w:lvlText w:val="•"/>
      <w:lvlJc w:val="left"/>
      <w:pPr>
        <w:ind w:left="2738" w:hanging="361"/>
      </w:pPr>
      <w:rPr>
        <w:rFonts w:hint="default"/>
        <w:lang w:val="en-CA" w:eastAsia="en-CA" w:bidi="en-CA"/>
      </w:rPr>
    </w:lvl>
    <w:lvl w:ilvl="3" w:tplc="A86CE156">
      <w:numFmt w:val="bullet"/>
      <w:lvlText w:val="•"/>
      <w:lvlJc w:val="left"/>
      <w:pPr>
        <w:ind w:left="3727" w:hanging="361"/>
      </w:pPr>
      <w:rPr>
        <w:rFonts w:hint="default"/>
        <w:lang w:val="en-CA" w:eastAsia="en-CA" w:bidi="en-CA"/>
      </w:rPr>
    </w:lvl>
    <w:lvl w:ilvl="4" w:tplc="287A57E0">
      <w:numFmt w:val="bullet"/>
      <w:lvlText w:val="•"/>
      <w:lvlJc w:val="left"/>
      <w:pPr>
        <w:ind w:left="4716" w:hanging="361"/>
      </w:pPr>
      <w:rPr>
        <w:rFonts w:hint="default"/>
        <w:lang w:val="en-CA" w:eastAsia="en-CA" w:bidi="en-CA"/>
      </w:rPr>
    </w:lvl>
    <w:lvl w:ilvl="5" w:tplc="808C0DBA">
      <w:numFmt w:val="bullet"/>
      <w:lvlText w:val="•"/>
      <w:lvlJc w:val="left"/>
      <w:pPr>
        <w:ind w:left="5705" w:hanging="361"/>
      </w:pPr>
      <w:rPr>
        <w:rFonts w:hint="default"/>
        <w:lang w:val="en-CA" w:eastAsia="en-CA" w:bidi="en-CA"/>
      </w:rPr>
    </w:lvl>
    <w:lvl w:ilvl="6" w:tplc="E54C5B5A">
      <w:numFmt w:val="bullet"/>
      <w:lvlText w:val="•"/>
      <w:lvlJc w:val="left"/>
      <w:pPr>
        <w:ind w:left="6694" w:hanging="361"/>
      </w:pPr>
      <w:rPr>
        <w:rFonts w:hint="default"/>
        <w:lang w:val="en-CA" w:eastAsia="en-CA" w:bidi="en-CA"/>
      </w:rPr>
    </w:lvl>
    <w:lvl w:ilvl="7" w:tplc="FB742646">
      <w:numFmt w:val="bullet"/>
      <w:lvlText w:val="•"/>
      <w:lvlJc w:val="left"/>
      <w:pPr>
        <w:ind w:left="7683" w:hanging="361"/>
      </w:pPr>
      <w:rPr>
        <w:rFonts w:hint="default"/>
        <w:lang w:val="en-CA" w:eastAsia="en-CA" w:bidi="en-CA"/>
      </w:rPr>
    </w:lvl>
    <w:lvl w:ilvl="8" w:tplc="D82E1B88">
      <w:numFmt w:val="bullet"/>
      <w:lvlText w:val="•"/>
      <w:lvlJc w:val="left"/>
      <w:pPr>
        <w:ind w:left="8672" w:hanging="361"/>
      </w:pPr>
      <w:rPr>
        <w:rFonts w:hint="default"/>
        <w:lang w:val="en-CA" w:eastAsia="en-CA" w:bidi="en-CA"/>
      </w:rPr>
    </w:lvl>
  </w:abstractNum>
  <w:abstractNum w:abstractNumId="136">
    <w:nsid w:val="574F2BAB"/>
    <w:multiLevelType w:val="hybridMultilevel"/>
    <w:tmpl w:val="E5C2EC84"/>
    <w:lvl w:ilvl="0" w:tplc="0562BC7E">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ABAEB7B6">
      <w:numFmt w:val="bullet"/>
      <w:lvlText w:val="•"/>
      <w:lvlJc w:val="left"/>
      <w:pPr>
        <w:ind w:left="941" w:hanging="361"/>
      </w:pPr>
      <w:rPr>
        <w:rFonts w:hint="default"/>
        <w:lang w:val="en-CA" w:eastAsia="en-CA" w:bidi="en-CA"/>
      </w:rPr>
    </w:lvl>
    <w:lvl w:ilvl="2" w:tplc="3DB0145C">
      <w:numFmt w:val="bullet"/>
      <w:lvlText w:val="•"/>
      <w:lvlJc w:val="left"/>
      <w:pPr>
        <w:ind w:left="1123" w:hanging="361"/>
      </w:pPr>
      <w:rPr>
        <w:rFonts w:hint="default"/>
        <w:lang w:val="en-CA" w:eastAsia="en-CA" w:bidi="en-CA"/>
      </w:rPr>
    </w:lvl>
    <w:lvl w:ilvl="3" w:tplc="7A6E49B4">
      <w:numFmt w:val="bullet"/>
      <w:lvlText w:val="•"/>
      <w:lvlJc w:val="left"/>
      <w:pPr>
        <w:ind w:left="1305" w:hanging="361"/>
      </w:pPr>
      <w:rPr>
        <w:rFonts w:hint="default"/>
        <w:lang w:val="en-CA" w:eastAsia="en-CA" w:bidi="en-CA"/>
      </w:rPr>
    </w:lvl>
    <w:lvl w:ilvl="4" w:tplc="014C08F4">
      <w:numFmt w:val="bullet"/>
      <w:lvlText w:val="•"/>
      <w:lvlJc w:val="left"/>
      <w:pPr>
        <w:ind w:left="1487" w:hanging="361"/>
      </w:pPr>
      <w:rPr>
        <w:rFonts w:hint="default"/>
        <w:lang w:val="en-CA" w:eastAsia="en-CA" w:bidi="en-CA"/>
      </w:rPr>
    </w:lvl>
    <w:lvl w:ilvl="5" w:tplc="F70ADD14">
      <w:numFmt w:val="bullet"/>
      <w:lvlText w:val="•"/>
      <w:lvlJc w:val="left"/>
      <w:pPr>
        <w:ind w:left="1669" w:hanging="361"/>
      </w:pPr>
      <w:rPr>
        <w:rFonts w:hint="default"/>
        <w:lang w:val="en-CA" w:eastAsia="en-CA" w:bidi="en-CA"/>
      </w:rPr>
    </w:lvl>
    <w:lvl w:ilvl="6" w:tplc="F9DC0220">
      <w:numFmt w:val="bullet"/>
      <w:lvlText w:val="•"/>
      <w:lvlJc w:val="left"/>
      <w:pPr>
        <w:ind w:left="1851" w:hanging="361"/>
      </w:pPr>
      <w:rPr>
        <w:rFonts w:hint="default"/>
        <w:lang w:val="en-CA" w:eastAsia="en-CA" w:bidi="en-CA"/>
      </w:rPr>
    </w:lvl>
    <w:lvl w:ilvl="7" w:tplc="DB9EED9A">
      <w:numFmt w:val="bullet"/>
      <w:lvlText w:val="•"/>
      <w:lvlJc w:val="left"/>
      <w:pPr>
        <w:ind w:left="2033" w:hanging="361"/>
      </w:pPr>
      <w:rPr>
        <w:rFonts w:hint="default"/>
        <w:lang w:val="en-CA" w:eastAsia="en-CA" w:bidi="en-CA"/>
      </w:rPr>
    </w:lvl>
    <w:lvl w:ilvl="8" w:tplc="B5F2BA58">
      <w:numFmt w:val="bullet"/>
      <w:lvlText w:val="•"/>
      <w:lvlJc w:val="left"/>
      <w:pPr>
        <w:ind w:left="2215" w:hanging="361"/>
      </w:pPr>
      <w:rPr>
        <w:rFonts w:hint="default"/>
        <w:lang w:val="en-CA" w:eastAsia="en-CA" w:bidi="en-CA"/>
      </w:rPr>
    </w:lvl>
  </w:abstractNum>
  <w:abstractNum w:abstractNumId="137">
    <w:nsid w:val="57A75FCE"/>
    <w:multiLevelType w:val="hybridMultilevel"/>
    <w:tmpl w:val="71E6EC2E"/>
    <w:lvl w:ilvl="0" w:tplc="3DFA02A2">
      <w:start w:val="1"/>
      <w:numFmt w:val="decimal"/>
      <w:lvlText w:val="%1."/>
      <w:lvlJc w:val="left"/>
      <w:pPr>
        <w:ind w:left="912" w:hanging="361"/>
        <w:jc w:val="left"/>
      </w:pPr>
      <w:rPr>
        <w:rFonts w:ascii="Times New Roman" w:eastAsia="Times New Roman" w:hAnsi="Times New Roman" w:cs="Times New Roman" w:hint="default"/>
        <w:b/>
        <w:bCs/>
        <w:spacing w:val="0"/>
        <w:w w:val="101"/>
        <w:sz w:val="28"/>
        <w:szCs w:val="28"/>
        <w:lang w:val="en-CA" w:eastAsia="en-CA" w:bidi="en-CA"/>
      </w:rPr>
    </w:lvl>
    <w:lvl w:ilvl="1" w:tplc="50F8C8E6">
      <w:start w:val="1"/>
      <w:numFmt w:val="decimal"/>
      <w:lvlText w:val="%2."/>
      <w:lvlJc w:val="left"/>
      <w:pPr>
        <w:ind w:left="341" w:hanging="300"/>
        <w:jc w:val="left"/>
      </w:pPr>
      <w:rPr>
        <w:rFonts w:ascii="Times New Roman" w:eastAsia="Times New Roman" w:hAnsi="Times New Roman" w:cs="Times New Roman" w:hint="default"/>
        <w:spacing w:val="-8"/>
        <w:w w:val="101"/>
        <w:sz w:val="28"/>
        <w:szCs w:val="28"/>
        <w:lang w:val="en-CA" w:eastAsia="en-CA" w:bidi="en-CA"/>
      </w:rPr>
    </w:lvl>
    <w:lvl w:ilvl="2" w:tplc="D660CEC0">
      <w:numFmt w:val="bullet"/>
      <w:lvlText w:val="•"/>
      <w:lvlJc w:val="left"/>
      <w:pPr>
        <w:ind w:left="2001" w:hanging="300"/>
      </w:pPr>
      <w:rPr>
        <w:rFonts w:hint="default"/>
        <w:lang w:val="en-CA" w:eastAsia="en-CA" w:bidi="en-CA"/>
      </w:rPr>
    </w:lvl>
    <w:lvl w:ilvl="3" w:tplc="26C6DD96">
      <w:numFmt w:val="bullet"/>
      <w:lvlText w:val="•"/>
      <w:lvlJc w:val="left"/>
      <w:pPr>
        <w:ind w:left="3082" w:hanging="300"/>
      </w:pPr>
      <w:rPr>
        <w:rFonts w:hint="default"/>
        <w:lang w:val="en-CA" w:eastAsia="en-CA" w:bidi="en-CA"/>
      </w:rPr>
    </w:lvl>
    <w:lvl w:ilvl="4" w:tplc="47C26FB2">
      <w:numFmt w:val="bullet"/>
      <w:lvlText w:val="•"/>
      <w:lvlJc w:val="left"/>
      <w:pPr>
        <w:ind w:left="4163" w:hanging="300"/>
      </w:pPr>
      <w:rPr>
        <w:rFonts w:hint="default"/>
        <w:lang w:val="en-CA" w:eastAsia="en-CA" w:bidi="en-CA"/>
      </w:rPr>
    </w:lvl>
    <w:lvl w:ilvl="5" w:tplc="6C10F8F2">
      <w:numFmt w:val="bullet"/>
      <w:lvlText w:val="•"/>
      <w:lvlJc w:val="left"/>
      <w:pPr>
        <w:ind w:left="5244" w:hanging="300"/>
      </w:pPr>
      <w:rPr>
        <w:rFonts w:hint="default"/>
        <w:lang w:val="en-CA" w:eastAsia="en-CA" w:bidi="en-CA"/>
      </w:rPr>
    </w:lvl>
    <w:lvl w:ilvl="6" w:tplc="E4A896AE">
      <w:numFmt w:val="bullet"/>
      <w:lvlText w:val="•"/>
      <w:lvlJc w:val="left"/>
      <w:pPr>
        <w:ind w:left="6325" w:hanging="300"/>
      </w:pPr>
      <w:rPr>
        <w:rFonts w:hint="default"/>
        <w:lang w:val="en-CA" w:eastAsia="en-CA" w:bidi="en-CA"/>
      </w:rPr>
    </w:lvl>
    <w:lvl w:ilvl="7" w:tplc="3B325008">
      <w:numFmt w:val="bullet"/>
      <w:lvlText w:val="•"/>
      <w:lvlJc w:val="left"/>
      <w:pPr>
        <w:ind w:left="7406" w:hanging="300"/>
      </w:pPr>
      <w:rPr>
        <w:rFonts w:hint="default"/>
        <w:lang w:val="en-CA" w:eastAsia="en-CA" w:bidi="en-CA"/>
      </w:rPr>
    </w:lvl>
    <w:lvl w:ilvl="8" w:tplc="BF5E31CE">
      <w:numFmt w:val="bullet"/>
      <w:lvlText w:val="•"/>
      <w:lvlJc w:val="left"/>
      <w:pPr>
        <w:ind w:left="8487" w:hanging="300"/>
      </w:pPr>
      <w:rPr>
        <w:rFonts w:hint="default"/>
        <w:lang w:val="en-CA" w:eastAsia="en-CA" w:bidi="en-CA"/>
      </w:rPr>
    </w:lvl>
  </w:abstractNum>
  <w:abstractNum w:abstractNumId="138">
    <w:nsid w:val="57B156D4"/>
    <w:multiLevelType w:val="hybridMultilevel"/>
    <w:tmpl w:val="713A2D7E"/>
    <w:lvl w:ilvl="0" w:tplc="A746DC10">
      <w:start w:val="6"/>
      <w:numFmt w:val="lowerLetter"/>
      <w:lvlText w:val="%1)"/>
      <w:lvlJc w:val="left"/>
      <w:pPr>
        <w:ind w:left="762" w:hanging="361"/>
        <w:jc w:val="left"/>
      </w:pPr>
      <w:rPr>
        <w:rFonts w:ascii="Times New Roman" w:eastAsia="Times New Roman" w:hAnsi="Times New Roman" w:cs="Times New Roman" w:hint="default"/>
        <w:spacing w:val="-5"/>
        <w:w w:val="101"/>
        <w:sz w:val="28"/>
        <w:szCs w:val="28"/>
        <w:lang w:val="en-CA" w:eastAsia="en-CA" w:bidi="en-CA"/>
      </w:rPr>
    </w:lvl>
    <w:lvl w:ilvl="1" w:tplc="091230AE">
      <w:numFmt w:val="bullet"/>
      <w:lvlText w:val="•"/>
      <w:lvlJc w:val="left"/>
      <w:pPr>
        <w:ind w:left="851" w:hanging="361"/>
      </w:pPr>
      <w:rPr>
        <w:rFonts w:hint="default"/>
        <w:lang w:val="en-CA" w:eastAsia="en-CA" w:bidi="en-CA"/>
      </w:rPr>
    </w:lvl>
    <w:lvl w:ilvl="2" w:tplc="10C823D0">
      <w:numFmt w:val="bullet"/>
      <w:lvlText w:val="•"/>
      <w:lvlJc w:val="left"/>
      <w:pPr>
        <w:ind w:left="943" w:hanging="361"/>
      </w:pPr>
      <w:rPr>
        <w:rFonts w:hint="default"/>
        <w:lang w:val="en-CA" w:eastAsia="en-CA" w:bidi="en-CA"/>
      </w:rPr>
    </w:lvl>
    <w:lvl w:ilvl="3" w:tplc="382C4D14">
      <w:numFmt w:val="bullet"/>
      <w:lvlText w:val="•"/>
      <w:lvlJc w:val="left"/>
      <w:pPr>
        <w:ind w:left="1035" w:hanging="361"/>
      </w:pPr>
      <w:rPr>
        <w:rFonts w:hint="default"/>
        <w:lang w:val="en-CA" w:eastAsia="en-CA" w:bidi="en-CA"/>
      </w:rPr>
    </w:lvl>
    <w:lvl w:ilvl="4" w:tplc="4EB4E0FE">
      <w:numFmt w:val="bullet"/>
      <w:lvlText w:val="•"/>
      <w:lvlJc w:val="left"/>
      <w:pPr>
        <w:ind w:left="1127" w:hanging="361"/>
      </w:pPr>
      <w:rPr>
        <w:rFonts w:hint="default"/>
        <w:lang w:val="en-CA" w:eastAsia="en-CA" w:bidi="en-CA"/>
      </w:rPr>
    </w:lvl>
    <w:lvl w:ilvl="5" w:tplc="F5C2BA56">
      <w:numFmt w:val="bullet"/>
      <w:lvlText w:val="•"/>
      <w:lvlJc w:val="left"/>
      <w:pPr>
        <w:ind w:left="1218" w:hanging="361"/>
      </w:pPr>
      <w:rPr>
        <w:rFonts w:hint="default"/>
        <w:lang w:val="en-CA" w:eastAsia="en-CA" w:bidi="en-CA"/>
      </w:rPr>
    </w:lvl>
    <w:lvl w:ilvl="6" w:tplc="13F05EB0">
      <w:numFmt w:val="bullet"/>
      <w:lvlText w:val="•"/>
      <w:lvlJc w:val="left"/>
      <w:pPr>
        <w:ind w:left="1310" w:hanging="361"/>
      </w:pPr>
      <w:rPr>
        <w:rFonts w:hint="default"/>
        <w:lang w:val="en-CA" w:eastAsia="en-CA" w:bidi="en-CA"/>
      </w:rPr>
    </w:lvl>
    <w:lvl w:ilvl="7" w:tplc="FA788494">
      <w:numFmt w:val="bullet"/>
      <w:lvlText w:val="•"/>
      <w:lvlJc w:val="left"/>
      <w:pPr>
        <w:ind w:left="1402" w:hanging="361"/>
      </w:pPr>
      <w:rPr>
        <w:rFonts w:hint="default"/>
        <w:lang w:val="en-CA" w:eastAsia="en-CA" w:bidi="en-CA"/>
      </w:rPr>
    </w:lvl>
    <w:lvl w:ilvl="8" w:tplc="80E8B946">
      <w:numFmt w:val="bullet"/>
      <w:lvlText w:val="•"/>
      <w:lvlJc w:val="left"/>
      <w:pPr>
        <w:ind w:left="1494" w:hanging="361"/>
      </w:pPr>
      <w:rPr>
        <w:rFonts w:hint="default"/>
        <w:lang w:val="en-CA" w:eastAsia="en-CA" w:bidi="en-CA"/>
      </w:rPr>
    </w:lvl>
  </w:abstractNum>
  <w:abstractNum w:abstractNumId="139">
    <w:nsid w:val="58D80CCD"/>
    <w:multiLevelType w:val="hybridMultilevel"/>
    <w:tmpl w:val="A0FEABA6"/>
    <w:lvl w:ilvl="0" w:tplc="8FC625EE">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614C32F2">
      <w:numFmt w:val="bullet"/>
      <w:lvlText w:val="•"/>
      <w:lvlJc w:val="left"/>
      <w:pPr>
        <w:ind w:left="1020" w:hanging="361"/>
      </w:pPr>
      <w:rPr>
        <w:rFonts w:hint="default"/>
        <w:lang w:val="en-CA" w:eastAsia="en-CA" w:bidi="en-CA"/>
      </w:rPr>
    </w:lvl>
    <w:lvl w:ilvl="2" w:tplc="FAF42CE8">
      <w:numFmt w:val="bullet"/>
      <w:lvlText w:val="•"/>
      <w:lvlJc w:val="left"/>
      <w:pPr>
        <w:ind w:left="1281" w:hanging="361"/>
      </w:pPr>
      <w:rPr>
        <w:rFonts w:hint="default"/>
        <w:lang w:val="en-CA" w:eastAsia="en-CA" w:bidi="en-CA"/>
      </w:rPr>
    </w:lvl>
    <w:lvl w:ilvl="3" w:tplc="3BBAB8A0">
      <w:numFmt w:val="bullet"/>
      <w:lvlText w:val="•"/>
      <w:lvlJc w:val="left"/>
      <w:pPr>
        <w:ind w:left="1542" w:hanging="361"/>
      </w:pPr>
      <w:rPr>
        <w:rFonts w:hint="default"/>
        <w:lang w:val="en-CA" w:eastAsia="en-CA" w:bidi="en-CA"/>
      </w:rPr>
    </w:lvl>
    <w:lvl w:ilvl="4" w:tplc="7C0AFC50">
      <w:numFmt w:val="bullet"/>
      <w:lvlText w:val="•"/>
      <w:lvlJc w:val="left"/>
      <w:pPr>
        <w:ind w:left="1803" w:hanging="361"/>
      </w:pPr>
      <w:rPr>
        <w:rFonts w:hint="default"/>
        <w:lang w:val="en-CA" w:eastAsia="en-CA" w:bidi="en-CA"/>
      </w:rPr>
    </w:lvl>
    <w:lvl w:ilvl="5" w:tplc="5030D48E">
      <w:numFmt w:val="bullet"/>
      <w:lvlText w:val="•"/>
      <w:lvlJc w:val="left"/>
      <w:pPr>
        <w:ind w:left="2064" w:hanging="361"/>
      </w:pPr>
      <w:rPr>
        <w:rFonts w:hint="default"/>
        <w:lang w:val="en-CA" w:eastAsia="en-CA" w:bidi="en-CA"/>
      </w:rPr>
    </w:lvl>
    <w:lvl w:ilvl="6" w:tplc="EAC074B0">
      <w:numFmt w:val="bullet"/>
      <w:lvlText w:val="•"/>
      <w:lvlJc w:val="left"/>
      <w:pPr>
        <w:ind w:left="2325" w:hanging="361"/>
      </w:pPr>
      <w:rPr>
        <w:rFonts w:hint="default"/>
        <w:lang w:val="en-CA" w:eastAsia="en-CA" w:bidi="en-CA"/>
      </w:rPr>
    </w:lvl>
    <w:lvl w:ilvl="7" w:tplc="23DE7450">
      <w:numFmt w:val="bullet"/>
      <w:lvlText w:val="•"/>
      <w:lvlJc w:val="left"/>
      <w:pPr>
        <w:ind w:left="2586" w:hanging="361"/>
      </w:pPr>
      <w:rPr>
        <w:rFonts w:hint="default"/>
        <w:lang w:val="en-CA" w:eastAsia="en-CA" w:bidi="en-CA"/>
      </w:rPr>
    </w:lvl>
    <w:lvl w:ilvl="8" w:tplc="A6662B28">
      <w:numFmt w:val="bullet"/>
      <w:lvlText w:val="•"/>
      <w:lvlJc w:val="left"/>
      <w:pPr>
        <w:ind w:left="2847" w:hanging="361"/>
      </w:pPr>
      <w:rPr>
        <w:rFonts w:hint="default"/>
        <w:lang w:val="en-CA" w:eastAsia="en-CA" w:bidi="en-CA"/>
      </w:rPr>
    </w:lvl>
  </w:abstractNum>
  <w:abstractNum w:abstractNumId="140">
    <w:nsid w:val="59C63C8C"/>
    <w:multiLevelType w:val="hybridMultilevel"/>
    <w:tmpl w:val="13888D9A"/>
    <w:lvl w:ilvl="0" w:tplc="AEA0A07E">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8A5C5DAE">
      <w:numFmt w:val="bullet"/>
      <w:lvlText w:val="•"/>
      <w:lvlJc w:val="left"/>
      <w:pPr>
        <w:ind w:left="1371" w:hanging="706"/>
      </w:pPr>
      <w:rPr>
        <w:rFonts w:hint="default"/>
        <w:lang w:val="en-CA" w:eastAsia="en-CA" w:bidi="en-CA"/>
      </w:rPr>
    </w:lvl>
    <w:lvl w:ilvl="2" w:tplc="78086D3A">
      <w:numFmt w:val="bullet"/>
      <w:lvlText w:val="•"/>
      <w:lvlJc w:val="left"/>
      <w:pPr>
        <w:ind w:left="2402" w:hanging="706"/>
      </w:pPr>
      <w:rPr>
        <w:rFonts w:hint="default"/>
        <w:lang w:val="en-CA" w:eastAsia="en-CA" w:bidi="en-CA"/>
      </w:rPr>
    </w:lvl>
    <w:lvl w:ilvl="3" w:tplc="ADC4C2B0">
      <w:numFmt w:val="bullet"/>
      <w:lvlText w:val="•"/>
      <w:lvlJc w:val="left"/>
      <w:pPr>
        <w:ind w:left="3433" w:hanging="706"/>
      </w:pPr>
      <w:rPr>
        <w:rFonts w:hint="default"/>
        <w:lang w:val="en-CA" w:eastAsia="en-CA" w:bidi="en-CA"/>
      </w:rPr>
    </w:lvl>
    <w:lvl w:ilvl="4" w:tplc="7DCEEABA">
      <w:numFmt w:val="bullet"/>
      <w:lvlText w:val="•"/>
      <w:lvlJc w:val="left"/>
      <w:pPr>
        <w:ind w:left="4464" w:hanging="706"/>
      </w:pPr>
      <w:rPr>
        <w:rFonts w:hint="default"/>
        <w:lang w:val="en-CA" w:eastAsia="en-CA" w:bidi="en-CA"/>
      </w:rPr>
    </w:lvl>
    <w:lvl w:ilvl="5" w:tplc="7BE22C96">
      <w:numFmt w:val="bullet"/>
      <w:lvlText w:val="•"/>
      <w:lvlJc w:val="left"/>
      <w:pPr>
        <w:ind w:left="5495" w:hanging="706"/>
      </w:pPr>
      <w:rPr>
        <w:rFonts w:hint="default"/>
        <w:lang w:val="en-CA" w:eastAsia="en-CA" w:bidi="en-CA"/>
      </w:rPr>
    </w:lvl>
    <w:lvl w:ilvl="6" w:tplc="FB48C062">
      <w:numFmt w:val="bullet"/>
      <w:lvlText w:val="•"/>
      <w:lvlJc w:val="left"/>
      <w:pPr>
        <w:ind w:left="6526" w:hanging="706"/>
      </w:pPr>
      <w:rPr>
        <w:rFonts w:hint="default"/>
        <w:lang w:val="en-CA" w:eastAsia="en-CA" w:bidi="en-CA"/>
      </w:rPr>
    </w:lvl>
    <w:lvl w:ilvl="7" w:tplc="2BD4ADD2">
      <w:numFmt w:val="bullet"/>
      <w:lvlText w:val="•"/>
      <w:lvlJc w:val="left"/>
      <w:pPr>
        <w:ind w:left="7557" w:hanging="706"/>
      </w:pPr>
      <w:rPr>
        <w:rFonts w:hint="default"/>
        <w:lang w:val="en-CA" w:eastAsia="en-CA" w:bidi="en-CA"/>
      </w:rPr>
    </w:lvl>
    <w:lvl w:ilvl="8" w:tplc="FCE816EA">
      <w:numFmt w:val="bullet"/>
      <w:lvlText w:val="•"/>
      <w:lvlJc w:val="left"/>
      <w:pPr>
        <w:ind w:left="8588" w:hanging="706"/>
      </w:pPr>
      <w:rPr>
        <w:rFonts w:hint="default"/>
        <w:lang w:val="en-CA" w:eastAsia="en-CA" w:bidi="en-CA"/>
      </w:rPr>
    </w:lvl>
  </w:abstractNum>
  <w:abstractNum w:abstractNumId="141">
    <w:nsid w:val="5A412D3C"/>
    <w:multiLevelType w:val="hybridMultilevel"/>
    <w:tmpl w:val="010EDD92"/>
    <w:lvl w:ilvl="0" w:tplc="D9D8D1CC">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F8F6A518">
      <w:start w:val="1"/>
      <w:numFmt w:val="decimal"/>
      <w:lvlText w:val="%2."/>
      <w:lvlJc w:val="left"/>
      <w:pPr>
        <w:ind w:left="7387" w:hanging="299"/>
        <w:jc w:val="right"/>
      </w:pPr>
      <w:rPr>
        <w:rFonts w:hint="default"/>
        <w:b/>
        <w:bCs/>
        <w:spacing w:val="0"/>
        <w:w w:val="101"/>
        <w:lang w:val="en-CA" w:eastAsia="en-CA" w:bidi="en-CA"/>
      </w:rPr>
    </w:lvl>
    <w:lvl w:ilvl="2" w:tplc="36607288">
      <w:start w:val="1"/>
      <w:numFmt w:val="decimal"/>
      <w:lvlText w:val="%3)"/>
      <w:lvlJc w:val="left"/>
      <w:pPr>
        <w:ind w:left="1783" w:hanging="737"/>
        <w:jc w:val="left"/>
      </w:pPr>
      <w:rPr>
        <w:rFonts w:ascii="Times New Roman" w:eastAsia="Times New Roman" w:hAnsi="Times New Roman" w:cs="Times New Roman" w:hint="default"/>
        <w:b/>
        <w:bCs/>
        <w:i/>
        <w:spacing w:val="0"/>
        <w:w w:val="101"/>
        <w:sz w:val="28"/>
        <w:szCs w:val="28"/>
        <w:lang w:val="en-CA" w:eastAsia="en-CA" w:bidi="en-CA"/>
      </w:rPr>
    </w:lvl>
    <w:lvl w:ilvl="3" w:tplc="64CA086C">
      <w:numFmt w:val="bullet"/>
      <w:lvlText w:val="•"/>
      <w:lvlJc w:val="left"/>
      <w:pPr>
        <w:ind w:left="2888" w:hanging="737"/>
      </w:pPr>
      <w:rPr>
        <w:rFonts w:hint="default"/>
        <w:lang w:val="en-CA" w:eastAsia="en-CA" w:bidi="en-CA"/>
      </w:rPr>
    </w:lvl>
    <w:lvl w:ilvl="4" w:tplc="579434D6">
      <w:numFmt w:val="bullet"/>
      <w:lvlText w:val="•"/>
      <w:lvlJc w:val="left"/>
      <w:pPr>
        <w:ind w:left="3997" w:hanging="737"/>
      </w:pPr>
      <w:rPr>
        <w:rFonts w:hint="default"/>
        <w:lang w:val="en-CA" w:eastAsia="en-CA" w:bidi="en-CA"/>
      </w:rPr>
    </w:lvl>
    <w:lvl w:ilvl="5" w:tplc="81AE56BC">
      <w:numFmt w:val="bullet"/>
      <w:lvlText w:val="•"/>
      <w:lvlJc w:val="left"/>
      <w:pPr>
        <w:ind w:left="5106" w:hanging="737"/>
      </w:pPr>
      <w:rPr>
        <w:rFonts w:hint="default"/>
        <w:lang w:val="en-CA" w:eastAsia="en-CA" w:bidi="en-CA"/>
      </w:rPr>
    </w:lvl>
    <w:lvl w:ilvl="6" w:tplc="014AD72E">
      <w:numFmt w:val="bullet"/>
      <w:lvlText w:val="•"/>
      <w:lvlJc w:val="left"/>
      <w:pPr>
        <w:ind w:left="6215" w:hanging="737"/>
      </w:pPr>
      <w:rPr>
        <w:rFonts w:hint="default"/>
        <w:lang w:val="en-CA" w:eastAsia="en-CA" w:bidi="en-CA"/>
      </w:rPr>
    </w:lvl>
    <w:lvl w:ilvl="7" w:tplc="C010BB6A">
      <w:numFmt w:val="bullet"/>
      <w:lvlText w:val="•"/>
      <w:lvlJc w:val="left"/>
      <w:pPr>
        <w:ind w:left="7323" w:hanging="737"/>
      </w:pPr>
      <w:rPr>
        <w:rFonts w:hint="default"/>
        <w:lang w:val="en-CA" w:eastAsia="en-CA" w:bidi="en-CA"/>
      </w:rPr>
    </w:lvl>
    <w:lvl w:ilvl="8" w:tplc="57E8F47C">
      <w:numFmt w:val="bullet"/>
      <w:lvlText w:val="•"/>
      <w:lvlJc w:val="left"/>
      <w:pPr>
        <w:ind w:left="8432" w:hanging="737"/>
      </w:pPr>
      <w:rPr>
        <w:rFonts w:hint="default"/>
        <w:lang w:val="en-CA" w:eastAsia="en-CA" w:bidi="en-CA"/>
      </w:rPr>
    </w:lvl>
  </w:abstractNum>
  <w:abstractNum w:abstractNumId="142">
    <w:nsid w:val="5A512C8D"/>
    <w:multiLevelType w:val="hybridMultilevel"/>
    <w:tmpl w:val="CE68FB96"/>
    <w:lvl w:ilvl="0" w:tplc="6E728FD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DFF0BA0E">
      <w:numFmt w:val="bullet"/>
      <w:lvlText w:val="•"/>
      <w:lvlJc w:val="left"/>
      <w:pPr>
        <w:ind w:left="968" w:hanging="361"/>
      </w:pPr>
      <w:rPr>
        <w:rFonts w:hint="default"/>
        <w:lang w:val="en-CA" w:eastAsia="en-CA" w:bidi="en-CA"/>
      </w:rPr>
    </w:lvl>
    <w:lvl w:ilvl="2" w:tplc="4D064DBC">
      <w:numFmt w:val="bullet"/>
      <w:lvlText w:val="•"/>
      <w:lvlJc w:val="left"/>
      <w:pPr>
        <w:ind w:left="1177" w:hanging="361"/>
      </w:pPr>
      <w:rPr>
        <w:rFonts w:hint="default"/>
        <w:lang w:val="en-CA" w:eastAsia="en-CA" w:bidi="en-CA"/>
      </w:rPr>
    </w:lvl>
    <w:lvl w:ilvl="3" w:tplc="8F869F70">
      <w:numFmt w:val="bullet"/>
      <w:lvlText w:val="•"/>
      <w:lvlJc w:val="left"/>
      <w:pPr>
        <w:ind w:left="1385" w:hanging="361"/>
      </w:pPr>
      <w:rPr>
        <w:rFonts w:hint="default"/>
        <w:lang w:val="en-CA" w:eastAsia="en-CA" w:bidi="en-CA"/>
      </w:rPr>
    </w:lvl>
    <w:lvl w:ilvl="4" w:tplc="3AA2BB48">
      <w:numFmt w:val="bullet"/>
      <w:lvlText w:val="•"/>
      <w:lvlJc w:val="left"/>
      <w:pPr>
        <w:ind w:left="1594" w:hanging="361"/>
      </w:pPr>
      <w:rPr>
        <w:rFonts w:hint="default"/>
        <w:lang w:val="en-CA" w:eastAsia="en-CA" w:bidi="en-CA"/>
      </w:rPr>
    </w:lvl>
    <w:lvl w:ilvl="5" w:tplc="6F6029FC">
      <w:numFmt w:val="bullet"/>
      <w:lvlText w:val="•"/>
      <w:lvlJc w:val="left"/>
      <w:pPr>
        <w:ind w:left="1802" w:hanging="361"/>
      </w:pPr>
      <w:rPr>
        <w:rFonts w:hint="default"/>
        <w:lang w:val="en-CA" w:eastAsia="en-CA" w:bidi="en-CA"/>
      </w:rPr>
    </w:lvl>
    <w:lvl w:ilvl="6" w:tplc="34A040A4">
      <w:numFmt w:val="bullet"/>
      <w:lvlText w:val="•"/>
      <w:lvlJc w:val="left"/>
      <w:pPr>
        <w:ind w:left="2011" w:hanging="361"/>
      </w:pPr>
      <w:rPr>
        <w:rFonts w:hint="default"/>
        <w:lang w:val="en-CA" w:eastAsia="en-CA" w:bidi="en-CA"/>
      </w:rPr>
    </w:lvl>
    <w:lvl w:ilvl="7" w:tplc="1F90440C">
      <w:numFmt w:val="bullet"/>
      <w:lvlText w:val="•"/>
      <w:lvlJc w:val="left"/>
      <w:pPr>
        <w:ind w:left="2219" w:hanging="361"/>
      </w:pPr>
      <w:rPr>
        <w:rFonts w:hint="default"/>
        <w:lang w:val="en-CA" w:eastAsia="en-CA" w:bidi="en-CA"/>
      </w:rPr>
    </w:lvl>
    <w:lvl w:ilvl="8" w:tplc="F94469B4">
      <w:numFmt w:val="bullet"/>
      <w:lvlText w:val="•"/>
      <w:lvlJc w:val="left"/>
      <w:pPr>
        <w:ind w:left="2428" w:hanging="361"/>
      </w:pPr>
      <w:rPr>
        <w:rFonts w:hint="default"/>
        <w:lang w:val="en-CA" w:eastAsia="en-CA" w:bidi="en-CA"/>
      </w:rPr>
    </w:lvl>
  </w:abstractNum>
  <w:abstractNum w:abstractNumId="143">
    <w:nsid w:val="5AB33F8E"/>
    <w:multiLevelType w:val="hybridMultilevel"/>
    <w:tmpl w:val="F6408C18"/>
    <w:lvl w:ilvl="0" w:tplc="DB5AACE4">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4240153E">
      <w:numFmt w:val="bullet"/>
      <w:lvlText w:val="•"/>
      <w:lvlJc w:val="left"/>
      <w:pPr>
        <w:ind w:left="1749" w:hanging="361"/>
      </w:pPr>
      <w:rPr>
        <w:rFonts w:hint="default"/>
        <w:lang w:val="en-CA" w:eastAsia="en-CA" w:bidi="en-CA"/>
      </w:rPr>
    </w:lvl>
    <w:lvl w:ilvl="2" w:tplc="68C4A744">
      <w:numFmt w:val="bullet"/>
      <w:lvlText w:val="•"/>
      <w:lvlJc w:val="left"/>
      <w:pPr>
        <w:ind w:left="2738" w:hanging="361"/>
      </w:pPr>
      <w:rPr>
        <w:rFonts w:hint="default"/>
        <w:lang w:val="en-CA" w:eastAsia="en-CA" w:bidi="en-CA"/>
      </w:rPr>
    </w:lvl>
    <w:lvl w:ilvl="3" w:tplc="746E379C">
      <w:numFmt w:val="bullet"/>
      <w:lvlText w:val="•"/>
      <w:lvlJc w:val="left"/>
      <w:pPr>
        <w:ind w:left="3727" w:hanging="361"/>
      </w:pPr>
      <w:rPr>
        <w:rFonts w:hint="default"/>
        <w:lang w:val="en-CA" w:eastAsia="en-CA" w:bidi="en-CA"/>
      </w:rPr>
    </w:lvl>
    <w:lvl w:ilvl="4" w:tplc="B490AF1C">
      <w:numFmt w:val="bullet"/>
      <w:lvlText w:val="•"/>
      <w:lvlJc w:val="left"/>
      <w:pPr>
        <w:ind w:left="4716" w:hanging="361"/>
      </w:pPr>
      <w:rPr>
        <w:rFonts w:hint="default"/>
        <w:lang w:val="en-CA" w:eastAsia="en-CA" w:bidi="en-CA"/>
      </w:rPr>
    </w:lvl>
    <w:lvl w:ilvl="5" w:tplc="76D41D34">
      <w:numFmt w:val="bullet"/>
      <w:lvlText w:val="•"/>
      <w:lvlJc w:val="left"/>
      <w:pPr>
        <w:ind w:left="5705" w:hanging="361"/>
      </w:pPr>
      <w:rPr>
        <w:rFonts w:hint="default"/>
        <w:lang w:val="en-CA" w:eastAsia="en-CA" w:bidi="en-CA"/>
      </w:rPr>
    </w:lvl>
    <w:lvl w:ilvl="6" w:tplc="D40A0836">
      <w:numFmt w:val="bullet"/>
      <w:lvlText w:val="•"/>
      <w:lvlJc w:val="left"/>
      <w:pPr>
        <w:ind w:left="6694" w:hanging="361"/>
      </w:pPr>
      <w:rPr>
        <w:rFonts w:hint="default"/>
        <w:lang w:val="en-CA" w:eastAsia="en-CA" w:bidi="en-CA"/>
      </w:rPr>
    </w:lvl>
    <w:lvl w:ilvl="7" w:tplc="3E745184">
      <w:numFmt w:val="bullet"/>
      <w:lvlText w:val="•"/>
      <w:lvlJc w:val="left"/>
      <w:pPr>
        <w:ind w:left="7683" w:hanging="361"/>
      </w:pPr>
      <w:rPr>
        <w:rFonts w:hint="default"/>
        <w:lang w:val="en-CA" w:eastAsia="en-CA" w:bidi="en-CA"/>
      </w:rPr>
    </w:lvl>
    <w:lvl w:ilvl="8" w:tplc="A82AE206">
      <w:numFmt w:val="bullet"/>
      <w:lvlText w:val="•"/>
      <w:lvlJc w:val="left"/>
      <w:pPr>
        <w:ind w:left="8672" w:hanging="361"/>
      </w:pPr>
      <w:rPr>
        <w:rFonts w:hint="default"/>
        <w:lang w:val="en-CA" w:eastAsia="en-CA" w:bidi="en-CA"/>
      </w:rPr>
    </w:lvl>
  </w:abstractNum>
  <w:abstractNum w:abstractNumId="144">
    <w:nsid w:val="5ABD547A"/>
    <w:multiLevelType w:val="hybridMultilevel"/>
    <w:tmpl w:val="2CD09758"/>
    <w:lvl w:ilvl="0" w:tplc="9F7A9EAE">
      <w:start w:val="1"/>
      <w:numFmt w:val="upperRoman"/>
      <w:lvlText w:val="%1."/>
      <w:lvlJc w:val="left"/>
      <w:pPr>
        <w:ind w:left="823" w:hanging="255"/>
        <w:jc w:val="left"/>
      </w:pPr>
      <w:rPr>
        <w:rFonts w:ascii="Times New Roman" w:eastAsia="Times New Roman" w:hAnsi="Times New Roman" w:cs="Times New Roman" w:hint="default"/>
        <w:b/>
        <w:bCs/>
        <w:spacing w:val="-6"/>
        <w:w w:val="101"/>
        <w:sz w:val="28"/>
        <w:szCs w:val="28"/>
        <w:lang w:val="en-CA" w:eastAsia="en-CA" w:bidi="en-CA"/>
      </w:rPr>
    </w:lvl>
    <w:lvl w:ilvl="1" w:tplc="F926BC78">
      <w:start w:val="1"/>
      <w:numFmt w:val="decimal"/>
      <w:lvlText w:val="%2."/>
      <w:lvlJc w:val="left"/>
      <w:pPr>
        <w:ind w:left="341" w:hanging="285"/>
        <w:jc w:val="left"/>
      </w:pPr>
      <w:rPr>
        <w:rFonts w:hint="default"/>
        <w:b/>
        <w:bCs/>
        <w:spacing w:val="0"/>
        <w:w w:val="101"/>
        <w:lang w:val="en-CA" w:eastAsia="en-CA" w:bidi="en-CA"/>
      </w:rPr>
    </w:lvl>
    <w:lvl w:ilvl="2" w:tplc="DA3CD1CE">
      <w:numFmt w:val="bullet"/>
      <w:lvlText w:val="•"/>
      <w:lvlJc w:val="left"/>
      <w:pPr>
        <w:ind w:left="1716" w:hanging="285"/>
      </w:pPr>
      <w:rPr>
        <w:rFonts w:hint="default"/>
        <w:lang w:val="en-CA" w:eastAsia="en-CA" w:bidi="en-CA"/>
      </w:rPr>
    </w:lvl>
    <w:lvl w:ilvl="3" w:tplc="769CBB08">
      <w:numFmt w:val="bullet"/>
      <w:lvlText w:val="•"/>
      <w:lvlJc w:val="left"/>
      <w:pPr>
        <w:ind w:left="2833" w:hanging="285"/>
      </w:pPr>
      <w:rPr>
        <w:rFonts w:hint="default"/>
        <w:lang w:val="en-CA" w:eastAsia="en-CA" w:bidi="en-CA"/>
      </w:rPr>
    </w:lvl>
    <w:lvl w:ilvl="4" w:tplc="CC7AF9B0">
      <w:numFmt w:val="bullet"/>
      <w:lvlText w:val="•"/>
      <w:lvlJc w:val="left"/>
      <w:pPr>
        <w:ind w:left="3950" w:hanging="285"/>
      </w:pPr>
      <w:rPr>
        <w:rFonts w:hint="default"/>
        <w:lang w:val="en-CA" w:eastAsia="en-CA" w:bidi="en-CA"/>
      </w:rPr>
    </w:lvl>
    <w:lvl w:ilvl="5" w:tplc="845E8AC8">
      <w:numFmt w:val="bullet"/>
      <w:lvlText w:val="•"/>
      <w:lvlJc w:val="left"/>
      <w:pPr>
        <w:ind w:left="5066" w:hanging="285"/>
      </w:pPr>
      <w:rPr>
        <w:rFonts w:hint="default"/>
        <w:lang w:val="en-CA" w:eastAsia="en-CA" w:bidi="en-CA"/>
      </w:rPr>
    </w:lvl>
    <w:lvl w:ilvl="6" w:tplc="AF0E2E9E">
      <w:numFmt w:val="bullet"/>
      <w:lvlText w:val="•"/>
      <w:lvlJc w:val="left"/>
      <w:pPr>
        <w:ind w:left="6183" w:hanging="285"/>
      </w:pPr>
      <w:rPr>
        <w:rFonts w:hint="default"/>
        <w:lang w:val="en-CA" w:eastAsia="en-CA" w:bidi="en-CA"/>
      </w:rPr>
    </w:lvl>
    <w:lvl w:ilvl="7" w:tplc="AD10C270">
      <w:numFmt w:val="bullet"/>
      <w:lvlText w:val="•"/>
      <w:lvlJc w:val="left"/>
      <w:pPr>
        <w:ind w:left="7300" w:hanging="285"/>
      </w:pPr>
      <w:rPr>
        <w:rFonts w:hint="default"/>
        <w:lang w:val="en-CA" w:eastAsia="en-CA" w:bidi="en-CA"/>
      </w:rPr>
    </w:lvl>
    <w:lvl w:ilvl="8" w:tplc="BA1E9ABE">
      <w:numFmt w:val="bullet"/>
      <w:lvlText w:val="•"/>
      <w:lvlJc w:val="left"/>
      <w:pPr>
        <w:ind w:left="8416" w:hanging="285"/>
      </w:pPr>
      <w:rPr>
        <w:rFonts w:hint="default"/>
        <w:lang w:val="en-CA" w:eastAsia="en-CA" w:bidi="en-CA"/>
      </w:rPr>
    </w:lvl>
  </w:abstractNum>
  <w:abstractNum w:abstractNumId="145">
    <w:nsid w:val="5B243E13"/>
    <w:multiLevelType w:val="hybridMultilevel"/>
    <w:tmpl w:val="40460758"/>
    <w:lvl w:ilvl="0" w:tplc="F5E4D566">
      <w:start w:val="1"/>
      <w:numFmt w:val="decimal"/>
      <w:lvlText w:val="%1."/>
      <w:lvlJc w:val="left"/>
      <w:pPr>
        <w:ind w:left="702" w:hanging="361"/>
        <w:jc w:val="left"/>
      </w:pPr>
      <w:rPr>
        <w:rFonts w:ascii="Times New Roman" w:eastAsia="Times New Roman" w:hAnsi="Times New Roman" w:cs="Times New Roman" w:hint="default"/>
        <w:spacing w:val="-8"/>
        <w:w w:val="101"/>
        <w:sz w:val="28"/>
        <w:szCs w:val="28"/>
        <w:lang w:val="en-CA" w:eastAsia="en-CA" w:bidi="en-CA"/>
      </w:rPr>
    </w:lvl>
    <w:lvl w:ilvl="1" w:tplc="45E4BDC2">
      <w:numFmt w:val="bullet"/>
      <w:lvlText w:val="o"/>
      <w:lvlJc w:val="left"/>
      <w:pPr>
        <w:ind w:left="1062" w:hanging="361"/>
      </w:pPr>
      <w:rPr>
        <w:rFonts w:ascii="Courier New" w:eastAsia="Courier New" w:hAnsi="Courier New" w:cs="Courier New" w:hint="default"/>
        <w:w w:val="101"/>
        <w:sz w:val="28"/>
        <w:szCs w:val="28"/>
        <w:lang w:val="en-CA" w:eastAsia="en-CA" w:bidi="en-CA"/>
      </w:rPr>
    </w:lvl>
    <w:lvl w:ilvl="2" w:tplc="3DFC7002">
      <w:numFmt w:val="bullet"/>
      <w:lvlText w:val=""/>
      <w:lvlJc w:val="left"/>
      <w:pPr>
        <w:ind w:left="1618" w:hanging="361"/>
      </w:pPr>
      <w:rPr>
        <w:rFonts w:ascii="Symbol" w:eastAsia="Symbol" w:hAnsi="Symbol" w:cs="Symbol" w:hint="default"/>
        <w:w w:val="101"/>
        <w:sz w:val="28"/>
        <w:szCs w:val="28"/>
        <w:lang w:val="en-CA" w:eastAsia="en-CA" w:bidi="en-CA"/>
      </w:rPr>
    </w:lvl>
    <w:lvl w:ilvl="3" w:tplc="9D565EA8">
      <w:numFmt w:val="bullet"/>
      <w:lvlText w:val="•"/>
      <w:lvlJc w:val="left"/>
      <w:pPr>
        <w:ind w:left="1620" w:hanging="361"/>
      </w:pPr>
      <w:rPr>
        <w:rFonts w:hint="default"/>
        <w:lang w:val="en-CA" w:eastAsia="en-CA" w:bidi="en-CA"/>
      </w:rPr>
    </w:lvl>
    <w:lvl w:ilvl="4" w:tplc="E9EE1584">
      <w:numFmt w:val="bullet"/>
      <w:lvlText w:val="•"/>
      <w:lvlJc w:val="left"/>
      <w:pPr>
        <w:ind w:left="1954" w:hanging="361"/>
      </w:pPr>
      <w:rPr>
        <w:rFonts w:hint="default"/>
        <w:lang w:val="en-CA" w:eastAsia="en-CA" w:bidi="en-CA"/>
      </w:rPr>
    </w:lvl>
    <w:lvl w:ilvl="5" w:tplc="C8AC0D10">
      <w:numFmt w:val="bullet"/>
      <w:lvlText w:val="•"/>
      <w:lvlJc w:val="left"/>
      <w:pPr>
        <w:ind w:left="2288" w:hanging="361"/>
      </w:pPr>
      <w:rPr>
        <w:rFonts w:hint="default"/>
        <w:lang w:val="en-CA" w:eastAsia="en-CA" w:bidi="en-CA"/>
      </w:rPr>
    </w:lvl>
    <w:lvl w:ilvl="6" w:tplc="98D81752">
      <w:numFmt w:val="bullet"/>
      <w:lvlText w:val="•"/>
      <w:lvlJc w:val="left"/>
      <w:pPr>
        <w:ind w:left="2622" w:hanging="361"/>
      </w:pPr>
      <w:rPr>
        <w:rFonts w:hint="default"/>
        <w:lang w:val="en-CA" w:eastAsia="en-CA" w:bidi="en-CA"/>
      </w:rPr>
    </w:lvl>
    <w:lvl w:ilvl="7" w:tplc="E68C2A8C">
      <w:numFmt w:val="bullet"/>
      <w:lvlText w:val="•"/>
      <w:lvlJc w:val="left"/>
      <w:pPr>
        <w:ind w:left="2957" w:hanging="361"/>
      </w:pPr>
      <w:rPr>
        <w:rFonts w:hint="default"/>
        <w:lang w:val="en-CA" w:eastAsia="en-CA" w:bidi="en-CA"/>
      </w:rPr>
    </w:lvl>
    <w:lvl w:ilvl="8" w:tplc="99E69D40">
      <w:numFmt w:val="bullet"/>
      <w:lvlText w:val="•"/>
      <w:lvlJc w:val="left"/>
      <w:pPr>
        <w:ind w:left="3291" w:hanging="361"/>
      </w:pPr>
      <w:rPr>
        <w:rFonts w:hint="default"/>
        <w:lang w:val="en-CA" w:eastAsia="en-CA" w:bidi="en-CA"/>
      </w:rPr>
    </w:lvl>
  </w:abstractNum>
  <w:abstractNum w:abstractNumId="146">
    <w:nsid w:val="5B3F3980"/>
    <w:multiLevelType w:val="hybridMultilevel"/>
    <w:tmpl w:val="6936DBB2"/>
    <w:lvl w:ilvl="0" w:tplc="DF52D54C">
      <w:start w:val="1"/>
      <w:numFmt w:val="decimal"/>
      <w:lvlText w:val="%1)"/>
      <w:lvlJc w:val="left"/>
      <w:pPr>
        <w:ind w:left="341" w:hanging="360"/>
        <w:jc w:val="left"/>
      </w:pPr>
      <w:rPr>
        <w:rFonts w:ascii="Times New Roman" w:eastAsia="Times New Roman" w:hAnsi="Times New Roman" w:cs="Times New Roman" w:hint="default"/>
        <w:spacing w:val="-8"/>
        <w:w w:val="101"/>
        <w:sz w:val="28"/>
        <w:szCs w:val="28"/>
        <w:lang w:val="en-CA" w:eastAsia="en-CA" w:bidi="en-CA"/>
      </w:rPr>
    </w:lvl>
    <w:lvl w:ilvl="1" w:tplc="6458153A">
      <w:numFmt w:val="bullet"/>
      <w:lvlText w:val="•"/>
      <w:lvlJc w:val="left"/>
      <w:pPr>
        <w:ind w:left="1371" w:hanging="360"/>
      </w:pPr>
      <w:rPr>
        <w:rFonts w:hint="default"/>
        <w:lang w:val="en-CA" w:eastAsia="en-CA" w:bidi="en-CA"/>
      </w:rPr>
    </w:lvl>
    <w:lvl w:ilvl="2" w:tplc="B8762F22">
      <w:numFmt w:val="bullet"/>
      <w:lvlText w:val="•"/>
      <w:lvlJc w:val="left"/>
      <w:pPr>
        <w:ind w:left="2402" w:hanging="360"/>
      </w:pPr>
      <w:rPr>
        <w:rFonts w:hint="default"/>
        <w:lang w:val="en-CA" w:eastAsia="en-CA" w:bidi="en-CA"/>
      </w:rPr>
    </w:lvl>
    <w:lvl w:ilvl="3" w:tplc="94AAC97C">
      <w:numFmt w:val="bullet"/>
      <w:lvlText w:val="•"/>
      <w:lvlJc w:val="left"/>
      <w:pPr>
        <w:ind w:left="3433" w:hanging="360"/>
      </w:pPr>
      <w:rPr>
        <w:rFonts w:hint="default"/>
        <w:lang w:val="en-CA" w:eastAsia="en-CA" w:bidi="en-CA"/>
      </w:rPr>
    </w:lvl>
    <w:lvl w:ilvl="4" w:tplc="461610C8">
      <w:numFmt w:val="bullet"/>
      <w:lvlText w:val="•"/>
      <w:lvlJc w:val="left"/>
      <w:pPr>
        <w:ind w:left="4464" w:hanging="360"/>
      </w:pPr>
      <w:rPr>
        <w:rFonts w:hint="default"/>
        <w:lang w:val="en-CA" w:eastAsia="en-CA" w:bidi="en-CA"/>
      </w:rPr>
    </w:lvl>
    <w:lvl w:ilvl="5" w:tplc="3876801E">
      <w:numFmt w:val="bullet"/>
      <w:lvlText w:val="•"/>
      <w:lvlJc w:val="left"/>
      <w:pPr>
        <w:ind w:left="5495" w:hanging="360"/>
      </w:pPr>
      <w:rPr>
        <w:rFonts w:hint="default"/>
        <w:lang w:val="en-CA" w:eastAsia="en-CA" w:bidi="en-CA"/>
      </w:rPr>
    </w:lvl>
    <w:lvl w:ilvl="6" w:tplc="8D4AB1DC">
      <w:numFmt w:val="bullet"/>
      <w:lvlText w:val="•"/>
      <w:lvlJc w:val="left"/>
      <w:pPr>
        <w:ind w:left="6526" w:hanging="360"/>
      </w:pPr>
      <w:rPr>
        <w:rFonts w:hint="default"/>
        <w:lang w:val="en-CA" w:eastAsia="en-CA" w:bidi="en-CA"/>
      </w:rPr>
    </w:lvl>
    <w:lvl w:ilvl="7" w:tplc="D3749078">
      <w:numFmt w:val="bullet"/>
      <w:lvlText w:val="•"/>
      <w:lvlJc w:val="left"/>
      <w:pPr>
        <w:ind w:left="7557" w:hanging="360"/>
      </w:pPr>
      <w:rPr>
        <w:rFonts w:hint="default"/>
        <w:lang w:val="en-CA" w:eastAsia="en-CA" w:bidi="en-CA"/>
      </w:rPr>
    </w:lvl>
    <w:lvl w:ilvl="8" w:tplc="CDFE13A0">
      <w:numFmt w:val="bullet"/>
      <w:lvlText w:val="•"/>
      <w:lvlJc w:val="left"/>
      <w:pPr>
        <w:ind w:left="8588" w:hanging="360"/>
      </w:pPr>
      <w:rPr>
        <w:rFonts w:hint="default"/>
        <w:lang w:val="en-CA" w:eastAsia="en-CA" w:bidi="en-CA"/>
      </w:rPr>
    </w:lvl>
  </w:abstractNum>
  <w:abstractNum w:abstractNumId="147">
    <w:nsid w:val="5B911B09"/>
    <w:multiLevelType w:val="hybridMultilevel"/>
    <w:tmpl w:val="C75A68C0"/>
    <w:lvl w:ilvl="0" w:tplc="1D0C9D24">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D6287D92">
      <w:numFmt w:val="bullet"/>
      <w:lvlText w:val="•"/>
      <w:lvlJc w:val="left"/>
      <w:pPr>
        <w:ind w:left="1749" w:hanging="361"/>
      </w:pPr>
      <w:rPr>
        <w:rFonts w:hint="default"/>
        <w:lang w:val="en-CA" w:eastAsia="en-CA" w:bidi="en-CA"/>
      </w:rPr>
    </w:lvl>
    <w:lvl w:ilvl="2" w:tplc="D9EA8EA2">
      <w:numFmt w:val="bullet"/>
      <w:lvlText w:val="•"/>
      <w:lvlJc w:val="left"/>
      <w:pPr>
        <w:ind w:left="2738" w:hanging="361"/>
      </w:pPr>
      <w:rPr>
        <w:rFonts w:hint="default"/>
        <w:lang w:val="en-CA" w:eastAsia="en-CA" w:bidi="en-CA"/>
      </w:rPr>
    </w:lvl>
    <w:lvl w:ilvl="3" w:tplc="693693E8">
      <w:numFmt w:val="bullet"/>
      <w:lvlText w:val="•"/>
      <w:lvlJc w:val="left"/>
      <w:pPr>
        <w:ind w:left="3727" w:hanging="361"/>
      </w:pPr>
      <w:rPr>
        <w:rFonts w:hint="default"/>
        <w:lang w:val="en-CA" w:eastAsia="en-CA" w:bidi="en-CA"/>
      </w:rPr>
    </w:lvl>
    <w:lvl w:ilvl="4" w:tplc="B9C08E94">
      <w:numFmt w:val="bullet"/>
      <w:lvlText w:val="•"/>
      <w:lvlJc w:val="left"/>
      <w:pPr>
        <w:ind w:left="4716" w:hanging="361"/>
      </w:pPr>
      <w:rPr>
        <w:rFonts w:hint="default"/>
        <w:lang w:val="en-CA" w:eastAsia="en-CA" w:bidi="en-CA"/>
      </w:rPr>
    </w:lvl>
    <w:lvl w:ilvl="5" w:tplc="6E9487A0">
      <w:numFmt w:val="bullet"/>
      <w:lvlText w:val="•"/>
      <w:lvlJc w:val="left"/>
      <w:pPr>
        <w:ind w:left="5705" w:hanging="361"/>
      </w:pPr>
      <w:rPr>
        <w:rFonts w:hint="default"/>
        <w:lang w:val="en-CA" w:eastAsia="en-CA" w:bidi="en-CA"/>
      </w:rPr>
    </w:lvl>
    <w:lvl w:ilvl="6" w:tplc="A9A6CFBA">
      <w:numFmt w:val="bullet"/>
      <w:lvlText w:val="•"/>
      <w:lvlJc w:val="left"/>
      <w:pPr>
        <w:ind w:left="6694" w:hanging="361"/>
      </w:pPr>
      <w:rPr>
        <w:rFonts w:hint="default"/>
        <w:lang w:val="en-CA" w:eastAsia="en-CA" w:bidi="en-CA"/>
      </w:rPr>
    </w:lvl>
    <w:lvl w:ilvl="7" w:tplc="CEC64266">
      <w:numFmt w:val="bullet"/>
      <w:lvlText w:val="•"/>
      <w:lvlJc w:val="left"/>
      <w:pPr>
        <w:ind w:left="7683" w:hanging="361"/>
      </w:pPr>
      <w:rPr>
        <w:rFonts w:hint="default"/>
        <w:lang w:val="en-CA" w:eastAsia="en-CA" w:bidi="en-CA"/>
      </w:rPr>
    </w:lvl>
    <w:lvl w:ilvl="8" w:tplc="B5CE110C">
      <w:numFmt w:val="bullet"/>
      <w:lvlText w:val="•"/>
      <w:lvlJc w:val="left"/>
      <w:pPr>
        <w:ind w:left="8672" w:hanging="361"/>
      </w:pPr>
      <w:rPr>
        <w:rFonts w:hint="default"/>
        <w:lang w:val="en-CA" w:eastAsia="en-CA" w:bidi="en-CA"/>
      </w:rPr>
    </w:lvl>
  </w:abstractNum>
  <w:abstractNum w:abstractNumId="148">
    <w:nsid w:val="5CAF7CE0"/>
    <w:multiLevelType w:val="hybridMultilevel"/>
    <w:tmpl w:val="FC5269C2"/>
    <w:lvl w:ilvl="0" w:tplc="C6727560">
      <w:start w:val="1"/>
      <w:numFmt w:val="decimal"/>
      <w:lvlText w:val="%1."/>
      <w:lvlJc w:val="left"/>
      <w:pPr>
        <w:ind w:left="341" w:hanging="285"/>
        <w:jc w:val="left"/>
      </w:pPr>
      <w:rPr>
        <w:rFonts w:ascii="Times New Roman" w:eastAsia="Times New Roman" w:hAnsi="Times New Roman" w:cs="Times New Roman" w:hint="default"/>
        <w:b/>
        <w:bCs/>
        <w:spacing w:val="0"/>
        <w:w w:val="101"/>
        <w:sz w:val="28"/>
        <w:szCs w:val="28"/>
        <w:lang w:val="en-CA" w:eastAsia="en-CA" w:bidi="en-CA"/>
      </w:rPr>
    </w:lvl>
    <w:lvl w:ilvl="1" w:tplc="45AA1B4C">
      <w:numFmt w:val="bullet"/>
      <w:lvlText w:val="•"/>
      <w:lvlJc w:val="left"/>
      <w:pPr>
        <w:ind w:left="1371" w:hanging="285"/>
      </w:pPr>
      <w:rPr>
        <w:rFonts w:hint="default"/>
        <w:lang w:val="en-CA" w:eastAsia="en-CA" w:bidi="en-CA"/>
      </w:rPr>
    </w:lvl>
    <w:lvl w:ilvl="2" w:tplc="BA38A202">
      <w:numFmt w:val="bullet"/>
      <w:lvlText w:val="•"/>
      <w:lvlJc w:val="left"/>
      <w:pPr>
        <w:ind w:left="2402" w:hanging="285"/>
      </w:pPr>
      <w:rPr>
        <w:rFonts w:hint="default"/>
        <w:lang w:val="en-CA" w:eastAsia="en-CA" w:bidi="en-CA"/>
      </w:rPr>
    </w:lvl>
    <w:lvl w:ilvl="3" w:tplc="8F623E32">
      <w:numFmt w:val="bullet"/>
      <w:lvlText w:val="•"/>
      <w:lvlJc w:val="left"/>
      <w:pPr>
        <w:ind w:left="3433" w:hanging="285"/>
      </w:pPr>
      <w:rPr>
        <w:rFonts w:hint="default"/>
        <w:lang w:val="en-CA" w:eastAsia="en-CA" w:bidi="en-CA"/>
      </w:rPr>
    </w:lvl>
    <w:lvl w:ilvl="4" w:tplc="938E5D70">
      <w:numFmt w:val="bullet"/>
      <w:lvlText w:val="•"/>
      <w:lvlJc w:val="left"/>
      <w:pPr>
        <w:ind w:left="4464" w:hanging="285"/>
      </w:pPr>
      <w:rPr>
        <w:rFonts w:hint="default"/>
        <w:lang w:val="en-CA" w:eastAsia="en-CA" w:bidi="en-CA"/>
      </w:rPr>
    </w:lvl>
    <w:lvl w:ilvl="5" w:tplc="143247B2">
      <w:numFmt w:val="bullet"/>
      <w:lvlText w:val="•"/>
      <w:lvlJc w:val="left"/>
      <w:pPr>
        <w:ind w:left="5495" w:hanging="285"/>
      </w:pPr>
      <w:rPr>
        <w:rFonts w:hint="default"/>
        <w:lang w:val="en-CA" w:eastAsia="en-CA" w:bidi="en-CA"/>
      </w:rPr>
    </w:lvl>
    <w:lvl w:ilvl="6" w:tplc="EE561C90">
      <w:numFmt w:val="bullet"/>
      <w:lvlText w:val="•"/>
      <w:lvlJc w:val="left"/>
      <w:pPr>
        <w:ind w:left="6526" w:hanging="285"/>
      </w:pPr>
      <w:rPr>
        <w:rFonts w:hint="default"/>
        <w:lang w:val="en-CA" w:eastAsia="en-CA" w:bidi="en-CA"/>
      </w:rPr>
    </w:lvl>
    <w:lvl w:ilvl="7" w:tplc="49A0170E">
      <w:numFmt w:val="bullet"/>
      <w:lvlText w:val="•"/>
      <w:lvlJc w:val="left"/>
      <w:pPr>
        <w:ind w:left="7557" w:hanging="285"/>
      </w:pPr>
      <w:rPr>
        <w:rFonts w:hint="default"/>
        <w:lang w:val="en-CA" w:eastAsia="en-CA" w:bidi="en-CA"/>
      </w:rPr>
    </w:lvl>
    <w:lvl w:ilvl="8" w:tplc="C3F649F4">
      <w:numFmt w:val="bullet"/>
      <w:lvlText w:val="•"/>
      <w:lvlJc w:val="left"/>
      <w:pPr>
        <w:ind w:left="8588" w:hanging="285"/>
      </w:pPr>
      <w:rPr>
        <w:rFonts w:hint="default"/>
        <w:lang w:val="en-CA" w:eastAsia="en-CA" w:bidi="en-CA"/>
      </w:rPr>
    </w:lvl>
  </w:abstractNum>
  <w:abstractNum w:abstractNumId="149">
    <w:nsid w:val="5DCA6091"/>
    <w:multiLevelType w:val="hybridMultilevel"/>
    <w:tmpl w:val="E6168F26"/>
    <w:lvl w:ilvl="0" w:tplc="2258DE50">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33CA3226">
      <w:start w:val="1"/>
      <w:numFmt w:val="decimal"/>
      <w:lvlText w:val="%2."/>
      <w:lvlJc w:val="left"/>
      <w:pPr>
        <w:ind w:left="341" w:hanging="299"/>
        <w:jc w:val="left"/>
      </w:pPr>
      <w:rPr>
        <w:rFonts w:hint="default"/>
        <w:b/>
        <w:bCs/>
        <w:spacing w:val="0"/>
        <w:w w:val="101"/>
        <w:lang w:val="en-CA" w:eastAsia="en-CA" w:bidi="en-CA"/>
      </w:rPr>
    </w:lvl>
    <w:lvl w:ilvl="2" w:tplc="37E6CC00">
      <w:numFmt w:val="bullet"/>
      <w:lvlText w:val="•"/>
      <w:lvlJc w:val="left"/>
      <w:pPr>
        <w:ind w:left="620" w:hanging="299"/>
      </w:pPr>
      <w:rPr>
        <w:rFonts w:hint="default"/>
        <w:lang w:val="en-CA" w:eastAsia="en-CA" w:bidi="en-CA"/>
      </w:rPr>
    </w:lvl>
    <w:lvl w:ilvl="3" w:tplc="9940CAA4">
      <w:numFmt w:val="bullet"/>
      <w:lvlText w:val="•"/>
      <w:lvlJc w:val="left"/>
      <w:pPr>
        <w:ind w:left="1873" w:hanging="299"/>
      </w:pPr>
      <w:rPr>
        <w:rFonts w:hint="default"/>
        <w:lang w:val="en-CA" w:eastAsia="en-CA" w:bidi="en-CA"/>
      </w:rPr>
    </w:lvl>
    <w:lvl w:ilvl="4" w:tplc="78944E10">
      <w:numFmt w:val="bullet"/>
      <w:lvlText w:val="•"/>
      <w:lvlJc w:val="left"/>
      <w:pPr>
        <w:ind w:left="3127" w:hanging="299"/>
      </w:pPr>
      <w:rPr>
        <w:rFonts w:hint="default"/>
        <w:lang w:val="en-CA" w:eastAsia="en-CA" w:bidi="en-CA"/>
      </w:rPr>
    </w:lvl>
    <w:lvl w:ilvl="5" w:tplc="38407880">
      <w:numFmt w:val="bullet"/>
      <w:lvlText w:val="•"/>
      <w:lvlJc w:val="left"/>
      <w:pPr>
        <w:ind w:left="4381" w:hanging="299"/>
      </w:pPr>
      <w:rPr>
        <w:rFonts w:hint="default"/>
        <w:lang w:val="en-CA" w:eastAsia="en-CA" w:bidi="en-CA"/>
      </w:rPr>
    </w:lvl>
    <w:lvl w:ilvl="6" w:tplc="218A2F00">
      <w:numFmt w:val="bullet"/>
      <w:lvlText w:val="•"/>
      <w:lvlJc w:val="left"/>
      <w:pPr>
        <w:ind w:left="5635" w:hanging="299"/>
      </w:pPr>
      <w:rPr>
        <w:rFonts w:hint="default"/>
        <w:lang w:val="en-CA" w:eastAsia="en-CA" w:bidi="en-CA"/>
      </w:rPr>
    </w:lvl>
    <w:lvl w:ilvl="7" w:tplc="947A9790">
      <w:numFmt w:val="bullet"/>
      <w:lvlText w:val="•"/>
      <w:lvlJc w:val="left"/>
      <w:pPr>
        <w:ind w:left="6888" w:hanging="299"/>
      </w:pPr>
      <w:rPr>
        <w:rFonts w:hint="default"/>
        <w:lang w:val="en-CA" w:eastAsia="en-CA" w:bidi="en-CA"/>
      </w:rPr>
    </w:lvl>
    <w:lvl w:ilvl="8" w:tplc="D8CA44D0">
      <w:numFmt w:val="bullet"/>
      <w:lvlText w:val="•"/>
      <w:lvlJc w:val="left"/>
      <w:pPr>
        <w:ind w:left="8142" w:hanging="299"/>
      </w:pPr>
      <w:rPr>
        <w:rFonts w:hint="default"/>
        <w:lang w:val="en-CA" w:eastAsia="en-CA" w:bidi="en-CA"/>
      </w:rPr>
    </w:lvl>
  </w:abstractNum>
  <w:abstractNum w:abstractNumId="150">
    <w:nsid w:val="60113EB7"/>
    <w:multiLevelType w:val="hybridMultilevel"/>
    <w:tmpl w:val="549C4556"/>
    <w:lvl w:ilvl="0" w:tplc="58484D2C">
      <w:start w:val="1"/>
      <w:numFmt w:val="lowerLetter"/>
      <w:lvlText w:val="%1)"/>
      <w:lvlJc w:val="left"/>
      <w:pPr>
        <w:ind w:left="341" w:hanging="360"/>
        <w:jc w:val="left"/>
      </w:pPr>
      <w:rPr>
        <w:rFonts w:ascii="Times New Roman" w:eastAsia="Times New Roman" w:hAnsi="Times New Roman" w:cs="Times New Roman" w:hint="default"/>
        <w:spacing w:val="-7"/>
        <w:w w:val="101"/>
        <w:sz w:val="28"/>
        <w:szCs w:val="28"/>
        <w:lang w:val="en-CA" w:eastAsia="en-CA" w:bidi="en-CA"/>
      </w:rPr>
    </w:lvl>
    <w:lvl w:ilvl="1" w:tplc="2514B248">
      <w:numFmt w:val="bullet"/>
      <w:lvlText w:val="•"/>
      <w:lvlJc w:val="left"/>
      <w:pPr>
        <w:ind w:left="1371" w:hanging="360"/>
      </w:pPr>
      <w:rPr>
        <w:rFonts w:hint="default"/>
        <w:lang w:val="en-CA" w:eastAsia="en-CA" w:bidi="en-CA"/>
      </w:rPr>
    </w:lvl>
    <w:lvl w:ilvl="2" w:tplc="F8825FAA">
      <w:numFmt w:val="bullet"/>
      <w:lvlText w:val="•"/>
      <w:lvlJc w:val="left"/>
      <w:pPr>
        <w:ind w:left="2402" w:hanging="360"/>
      </w:pPr>
      <w:rPr>
        <w:rFonts w:hint="default"/>
        <w:lang w:val="en-CA" w:eastAsia="en-CA" w:bidi="en-CA"/>
      </w:rPr>
    </w:lvl>
    <w:lvl w:ilvl="3" w:tplc="5C0A89FA">
      <w:numFmt w:val="bullet"/>
      <w:lvlText w:val="•"/>
      <w:lvlJc w:val="left"/>
      <w:pPr>
        <w:ind w:left="3433" w:hanging="360"/>
      </w:pPr>
      <w:rPr>
        <w:rFonts w:hint="default"/>
        <w:lang w:val="en-CA" w:eastAsia="en-CA" w:bidi="en-CA"/>
      </w:rPr>
    </w:lvl>
    <w:lvl w:ilvl="4" w:tplc="C234C5E4">
      <w:numFmt w:val="bullet"/>
      <w:lvlText w:val="•"/>
      <w:lvlJc w:val="left"/>
      <w:pPr>
        <w:ind w:left="4464" w:hanging="360"/>
      </w:pPr>
      <w:rPr>
        <w:rFonts w:hint="default"/>
        <w:lang w:val="en-CA" w:eastAsia="en-CA" w:bidi="en-CA"/>
      </w:rPr>
    </w:lvl>
    <w:lvl w:ilvl="5" w:tplc="33246782">
      <w:numFmt w:val="bullet"/>
      <w:lvlText w:val="•"/>
      <w:lvlJc w:val="left"/>
      <w:pPr>
        <w:ind w:left="5495" w:hanging="360"/>
      </w:pPr>
      <w:rPr>
        <w:rFonts w:hint="default"/>
        <w:lang w:val="en-CA" w:eastAsia="en-CA" w:bidi="en-CA"/>
      </w:rPr>
    </w:lvl>
    <w:lvl w:ilvl="6" w:tplc="761C7EB6">
      <w:numFmt w:val="bullet"/>
      <w:lvlText w:val="•"/>
      <w:lvlJc w:val="left"/>
      <w:pPr>
        <w:ind w:left="6526" w:hanging="360"/>
      </w:pPr>
      <w:rPr>
        <w:rFonts w:hint="default"/>
        <w:lang w:val="en-CA" w:eastAsia="en-CA" w:bidi="en-CA"/>
      </w:rPr>
    </w:lvl>
    <w:lvl w:ilvl="7" w:tplc="8B7C83A4">
      <w:numFmt w:val="bullet"/>
      <w:lvlText w:val="•"/>
      <w:lvlJc w:val="left"/>
      <w:pPr>
        <w:ind w:left="7557" w:hanging="360"/>
      </w:pPr>
      <w:rPr>
        <w:rFonts w:hint="default"/>
        <w:lang w:val="en-CA" w:eastAsia="en-CA" w:bidi="en-CA"/>
      </w:rPr>
    </w:lvl>
    <w:lvl w:ilvl="8" w:tplc="CECAD0EE">
      <w:numFmt w:val="bullet"/>
      <w:lvlText w:val="•"/>
      <w:lvlJc w:val="left"/>
      <w:pPr>
        <w:ind w:left="8588" w:hanging="360"/>
      </w:pPr>
      <w:rPr>
        <w:rFonts w:hint="default"/>
        <w:lang w:val="en-CA" w:eastAsia="en-CA" w:bidi="en-CA"/>
      </w:rPr>
    </w:lvl>
  </w:abstractNum>
  <w:abstractNum w:abstractNumId="151">
    <w:nsid w:val="60141DCB"/>
    <w:multiLevelType w:val="hybridMultilevel"/>
    <w:tmpl w:val="4508AC58"/>
    <w:lvl w:ilvl="0" w:tplc="2FA06252">
      <w:start w:val="1"/>
      <w:numFmt w:val="decimal"/>
      <w:lvlText w:val="%1"/>
      <w:lvlJc w:val="left"/>
      <w:pPr>
        <w:ind w:left="1047" w:hanging="706"/>
        <w:jc w:val="left"/>
      </w:pPr>
      <w:rPr>
        <w:rFonts w:hint="default"/>
        <w:w w:val="101"/>
        <w:lang w:val="en-CA" w:eastAsia="en-CA" w:bidi="en-CA"/>
      </w:rPr>
    </w:lvl>
    <w:lvl w:ilvl="1" w:tplc="768C573C">
      <w:numFmt w:val="bullet"/>
      <w:lvlText w:val="•"/>
      <w:lvlJc w:val="left"/>
      <w:pPr>
        <w:ind w:left="2001" w:hanging="706"/>
      </w:pPr>
      <w:rPr>
        <w:rFonts w:hint="default"/>
        <w:lang w:val="en-CA" w:eastAsia="en-CA" w:bidi="en-CA"/>
      </w:rPr>
    </w:lvl>
    <w:lvl w:ilvl="2" w:tplc="03427460">
      <w:numFmt w:val="bullet"/>
      <w:lvlText w:val="•"/>
      <w:lvlJc w:val="left"/>
      <w:pPr>
        <w:ind w:left="2962" w:hanging="706"/>
      </w:pPr>
      <w:rPr>
        <w:rFonts w:hint="default"/>
        <w:lang w:val="en-CA" w:eastAsia="en-CA" w:bidi="en-CA"/>
      </w:rPr>
    </w:lvl>
    <w:lvl w:ilvl="3" w:tplc="1B3627CA">
      <w:numFmt w:val="bullet"/>
      <w:lvlText w:val="•"/>
      <w:lvlJc w:val="left"/>
      <w:pPr>
        <w:ind w:left="3923" w:hanging="706"/>
      </w:pPr>
      <w:rPr>
        <w:rFonts w:hint="default"/>
        <w:lang w:val="en-CA" w:eastAsia="en-CA" w:bidi="en-CA"/>
      </w:rPr>
    </w:lvl>
    <w:lvl w:ilvl="4" w:tplc="EF982EE6">
      <w:numFmt w:val="bullet"/>
      <w:lvlText w:val="•"/>
      <w:lvlJc w:val="left"/>
      <w:pPr>
        <w:ind w:left="4884" w:hanging="706"/>
      </w:pPr>
      <w:rPr>
        <w:rFonts w:hint="default"/>
        <w:lang w:val="en-CA" w:eastAsia="en-CA" w:bidi="en-CA"/>
      </w:rPr>
    </w:lvl>
    <w:lvl w:ilvl="5" w:tplc="7688C53A">
      <w:numFmt w:val="bullet"/>
      <w:lvlText w:val="•"/>
      <w:lvlJc w:val="left"/>
      <w:pPr>
        <w:ind w:left="5845" w:hanging="706"/>
      </w:pPr>
      <w:rPr>
        <w:rFonts w:hint="default"/>
        <w:lang w:val="en-CA" w:eastAsia="en-CA" w:bidi="en-CA"/>
      </w:rPr>
    </w:lvl>
    <w:lvl w:ilvl="6" w:tplc="C9DA6098">
      <w:numFmt w:val="bullet"/>
      <w:lvlText w:val="•"/>
      <w:lvlJc w:val="left"/>
      <w:pPr>
        <w:ind w:left="6806" w:hanging="706"/>
      </w:pPr>
      <w:rPr>
        <w:rFonts w:hint="default"/>
        <w:lang w:val="en-CA" w:eastAsia="en-CA" w:bidi="en-CA"/>
      </w:rPr>
    </w:lvl>
    <w:lvl w:ilvl="7" w:tplc="09DEE67C">
      <w:numFmt w:val="bullet"/>
      <w:lvlText w:val="•"/>
      <w:lvlJc w:val="left"/>
      <w:pPr>
        <w:ind w:left="7767" w:hanging="706"/>
      </w:pPr>
      <w:rPr>
        <w:rFonts w:hint="default"/>
        <w:lang w:val="en-CA" w:eastAsia="en-CA" w:bidi="en-CA"/>
      </w:rPr>
    </w:lvl>
    <w:lvl w:ilvl="8" w:tplc="E84E90D6">
      <w:numFmt w:val="bullet"/>
      <w:lvlText w:val="•"/>
      <w:lvlJc w:val="left"/>
      <w:pPr>
        <w:ind w:left="8728" w:hanging="706"/>
      </w:pPr>
      <w:rPr>
        <w:rFonts w:hint="default"/>
        <w:lang w:val="en-CA" w:eastAsia="en-CA" w:bidi="en-CA"/>
      </w:rPr>
    </w:lvl>
  </w:abstractNum>
  <w:abstractNum w:abstractNumId="152">
    <w:nsid w:val="605C6D1A"/>
    <w:multiLevelType w:val="hybridMultilevel"/>
    <w:tmpl w:val="80ACD5CE"/>
    <w:lvl w:ilvl="0" w:tplc="EBAA6316">
      <w:start w:val="12"/>
      <w:numFmt w:val="decimal"/>
      <w:lvlText w:val="%1)"/>
      <w:lvlJc w:val="left"/>
      <w:pPr>
        <w:ind w:left="341" w:hanging="405"/>
        <w:jc w:val="left"/>
      </w:pPr>
      <w:rPr>
        <w:rFonts w:ascii="Times New Roman" w:eastAsia="Times New Roman" w:hAnsi="Times New Roman" w:cs="Times New Roman" w:hint="default"/>
        <w:spacing w:val="-23"/>
        <w:w w:val="101"/>
        <w:sz w:val="28"/>
        <w:szCs w:val="28"/>
        <w:lang w:val="en-CA" w:eastAsia="en-CA" w:bidi="en-CA"/>
      </w:rPr>
    </w:lvl>
    <w:lvl w:ilvl="1" w:tplc="DE60826C">
      <w:numFmt w:val="bullet"/>
      <w:lvlText w:val="•"/>
      <w:lvlJc w:val="left"/>
      <w:pPr>
        <w:ind w:left="590" w:hanging="405"/>
      </w:pPr>
      <w:rPr>
        <w:rFonts w:hint="default"/>
        <w:lang w:val="en-CA" w:eastAsia="en-CA" w:bidi="en-CA"/>
      </w:rPr>
    </w:lvl>
    <w:lvl w:ilvl="2" w:tplc="027A5E10">
      <w:numFmt w:val="bullet"/>
      <w:lvlText w:val="•"/>
      <w:lvlJc w:val="left"/>
      <w:pPr>
        <w:ind w:left="841" w:hanging="405"/>
      </w:pPr>
      <w:rPr>
        <w:rFonts w:hint="default"/>
        <w:lang w:val="en-CA" w:eastAsia="en-CA" w:bidi="en-CA"/>
      </w:rPr>
    </w:lvl>
    <w:lvl w:ilvl="3" w:tplc="DF7C2C4A">
      <w:numFmt w:val="bullet"/>
      <w:lvlText w:val="•"/>
      <w:lvlJc w:val="left"/>
      <w:pPr>
        <w:ind w:left="1092" w:hanging="405"/>
      </w:pPr>
      <w:rPr>
        <w:rFonts w:hint="default"/>
        <w:lang w:val="en-CA" w:eastAsia="en-CA" w:bidi="en-CA"/>
      </w:rPr>
    </w:lvl>
    <w:lvl w:ilvl="4" w:tplc="8DDA679A">
      <w:numFmt w:val="bullet"/>
      <w:lvlText w:val="•"/>
      <w:lvlJc w:val="left"/>
      <w:pPr>
        <w:ind w:left="1343" w:hanging="405"/>
      </w:pPr>
      <w:rPr>
        <w:rFonts w:hint="default"/>
        <w:lang w:val="en-CA" w:eastAsia="en-CA" w:bidi="en-CA"/>
      </w:rPr>
    </w:lvl>
    <w:lvl w:ilvl="5" w:tplc="ECAAF31A">
      <w:numFmt w:val="bullet"/>
      <w:lvlText w:val="•"/>
      <w:lvlJc w:val="left"/>
      <w:pPr>
        <w:ind w:left="1594" w:hanging="405"/>
      </w:pPr>
      <w:rPr>
        <w:rFonts w:hint="default"/>
        <w:lang w:val="en-CA" w:eastAsia="en-CA" w:bidi="en-CA"/>
      </w:rPr>
    </w:lvl>
    <w:lvl w:ilvl="6" w:tplc="D2884274">
      <w:numFmt w:val="bullet"/>
      <w:lvlText w:val="•"/>
      <w:lvlJc w:val="left"/>
      <w:pPr>
        <w:ind w:left="1844" w:hanging="405"/>
      </w:pPr>
      <w:rPr>
        <w:rFonts w:hint="default"/>
        <w:lang w:val="en-CA" w:eastAsia="en-CA" w:bidi="en-CA"/>
      </w:rPr>
    </w:lvl>
    <w:lvl w:ilvl="7" w:tplc="E022205A">
      <w:numFmt w:val="bullet"/>
      <w:lvlText w:val="•"/>
      <w:lvlJc w:val="left"/>
      <w:pPr>
        <w:ind w:left="2095" w:hanging="405"/>
      </w:pPr>
      <w:rPr>
        <w:rFonts w:hint="default"/>
        <w:lang w:val="en-CA" w:eastAsia="en-CA" w:bidi="en-CA"/>
      </w:rPr>
    </w:lvl>
    <w:lvl w:ilvl="8" w:tplc="9FB09A12">
      <w:numFmt w:val="bullet"/>
      <w:lvlText w:val="•"/>
      <w:lvlJc w:val="left"/>
      <w:pPr>
        <w:ind w:left="2346" w:hanging="405"/>
      </w:pPr>
      <w:rPr>
        <w:rFonts w:hint="default"/>
        <w:lang w:val="en-CA" w:eastAsia="en-CA" w:bidi="en-CA"/>
      </w:rPr>
    </w:lvl>
  </w:abstractNum>
  <w:abstractNum w:abstractNumId="153">
    <w:nsid w:val="61CC1CD0"/>
    <w:multiLevelType w:val="hybridMultilevel"/>
    <w:tmpl w:val="3DFEA9A8"/>
    <w:lvl w:ilvl="0" w:tplc="04F8E318">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8EDC1A14">
      <w:start w:val="1"/>
      <w:numFmt w:val="decimal"/>
      <w:lvlText w:val="%2."/>
      <w:lvlJc w:val="left"/>
      <w:pPr>
        <w:ind w:left="762" w:hanging="316"/>
        <w:jc w:val="right"/>
      </w:pPr>
      <w:rPr>
        <w:rFonts w:ascii="Times New Roman" w:eastAsia="Times New Roman" w:hAnsi="Times New Roman" w:cs="Times New Roman" w:hint="default"/>
        <w:spacing w:val="-8"/>
        <w:w w:val="101"/>
        <w:sz w:val="28"/>
        <w:szCs w:val="28"/>
        <w:lang w:val="en-CA" w:eastAsia="en-CA" w:bidi="en-CA"/>
      </w:rPr>
    </w:lvl>
    <w:lvl w:ilvl="2" w:tplc="B5AE79BC">
      <w:numFmt w:val="bullet"/>
      <w:lvlText w:val="•"/>
      <w:lvlJc w:val="left"/>
      <w:pPr>
        <w:ind w:left="2738" w:hanging="316"/>
      </w:pPr>
      <w:rPr>
        <w:rFonts w:hint="default"/>
        <w:lang w:val="en-CA" w:eastAsia="en-CA" w:bidi="en-CA"/>
      </w:rPr>
    </w:lvl>
    <w:lvl w:ilvl="3" w:tplc="8DB4B4E6">
      <w:numFmt w:val="bullet"/>
      <w:lvlText w:val="•"/>
      <w:lvlJc w:val="left"/>
      <w:pPr>
        <w:ind w:left="3727" w:hanging="316"/>
      </w:pPr>
      <w:rPr>
        <w:rFonts w:hint="default"/>
        <w:lang w:val="en-CA" w:eastAsia="en-CA" w:bidi="en-CA"/>
      </w:rPr>
    </w:lvl>
    <w:lvl w:ilvl="4" w:tplc="54D49B50">
      <w:numFmt w:val="bullet"/>
      <w:lvlText w:val="•"/>
      <w:lvlJc w:val="left"/>
      <w:pPr>
        <w:ind w:left="4716" w:hanging="316"/>
      </w:pPr>
      <w:rPr>
        <w:rFonts w:hint="default"/>
        <w:lang w:val="en-CA" w:eastAsia="en-CA" w:bidi="en-CA"/>
      </w:rPr>
    </w:lvl>
    <w:lvl w:ilvl="5" w:tplc="CE8EA27E">
      <w:numFmt w:val="bullet"/>
      <w:lvlText w:val="•"/>
      <w:lvlJc w:val="left"/>
      <w:pPr>
        <w:ind w:left="5705" w:hanging="316"/>
      </w:pPr>
      <w:rPr>
        <w:rFonts w:hint="default"/>
        <w:lang w:val="en-CA" w:eastAsia="en-CA" w:bidi="en-CA"/>
      </w:rPr>
    </w:lvl>
    <w:lvl w:ilvl="6" w:tplc="3970F7EC">
      <w:numFmt w:val="bullet"/>
      <w:lvlText w:val="•"/>
      <w:lvlJc w:val="left"/>
      <w:pPr>
        <w:ind w:left="6694" w:hanging="316"/>
      </w:pPr>
      <w:rPr>
        <w:rFonts w:hint="default"/>
        <w:lang w:val="en-CA" w:eastAsia="en-CA" w:bidi="en-CA"/>
      </w:rPr>
    </w:lvl>
    <w:lvl w:ilvl="7" w:tplc="C8A86884">
      <w:numFmt w:val="bullet"/>
      <w:lvlText w:val="•"/>
      <w:lvlJc w:val="left"/>
      <w:pPr>
        <w:ind w:left="7683" w:hanging="316"/>
      </w:pPr>
      <w:rPr>
        <w:rFonts w:hint="default"/>
        <w:lang w:val="en-CA" w:eastAsia="en-CA" w:bidi="en-CA"/>
      </w:rPr>
    </w:lvl>
    <w:lvl w:ilvl="8" w:tplc="E7F8C066">
      <w:numFmt w:val="bullet"/>
      <w:lvlText w:val="•"/>
      <w:lvlJc w:val="left"/>
      <w:pPr>
        <w:ind w:left="8672" w:hanging="316"/>
      </w:pPr>
      <w:rPr>
        <w:rFonts w:hint="default"/>
        <w:lang w:val="en-CA" w:eastAsia="en-CA" w:bidi="en-CA"/>
      </w:rPr>
    </w:lvl>
  </w:abstractNum>
  <w:abstractNum w:abstractNumId="154">
    <w:nsid w:val="62A0523D"/>
    <w:multiLevelType w:val="hybridMultilevel"/>
    <w:tmpl w:val="4E5A4A70"/>
    <w:lvl w:ilvl="0" w:tplc="42B0B450">
      <w:start w:val="1"/>
      <w:numFmt w:val="decimal"/>
      <w:lvlText w:val="%1)"/>
      <w:lvlJc w:val="left"/>
      <w:pPr>
        <w:ind w:left="105" w:hanging="300"/>
        <w:jc w:val="left"/>
      </w:pPr>
      <w:rPr>
        <w:rFonts w:ascii="Times New Roman" w:eastAsia="Times New Roman" w:hAnsi="Times New Roman" w:cs="Times New Roman" w:hint="default"/>
        <w:spacing w:val="-8"/>
        <w:w w:val="101"/>
        <w:sz w:val="28"/>
        <w:szCs w:val="28"/>
        <w:lang w:val="en-CA" w:eastAsia="en-CA" w:bidi="en-CA"/>
      </w:rPr>
    </w:lvl>
    <w:lvl w:ilvl="1" w:tplc="FEB03168">
      <w:numFmt w:val="bullet"/>
      <w:lvlText w:val="•"/>
      <w:lvlJc w:val="left"/>
      <w:pPr>
        <w:ind w:left="283" w:hanging="300"/>
      </w:pPr>
      <w:rPr>
        <w:rFonts w:hint="default"/>
        <w:lang w:val="en-CA" w:eastAsia="en-CA" w:bidi="en-CA"/>
      </w:rPr>
    </w:lvl>
    <w:lvl w:ilvl="2" w:tplc="AE3E2E08">
      <w:numFmt w:val="bullet"/>
      <w:lvlText w:val="•"/>
      <w:lvlJc w:val="left"/>
      <w:pPr>
        <w:ind w:left="467" w:hanging="300"/>
      </w:pPr>
      <w:rPr>
        <w:rFonts w:hint="default"/>
        <w:lang w:val="en-CA" w:eastAsia="en-CA" w:bidi="en-CA"/>
      </w:rPr>
    </w:lvl>
    <w:lvl w:ilvl="3" w:tplc="49A0E85E">
      <w:numFmt w:val="bullet"/>
      <w:lvlText w:val="•"/>
      <w:lvlJc w:val="left"/>
      <w:pPr>
        <w:ind w:left="651" w:hanging="300"/>
      </w:pPr>
      <w:rPr>
        <w:rFonts w:hint="default"/>
        <w:lang w:val="en-CA" w:eastAsia="en-CA" w:bidi="en-CA"/>
      </w:rPr>
    </w:lvl>
    <w:lvl w:ilvl="4" w:tplc="00424F3A">
      <w:numFmt w:val="bullet"/>
      <w:lvlText w:val="•"/>
      <w:lvlJc w:val="left"/>
      <w:pPr>
        <w:ind w:left="835" w:hanging="300"/>
      </w:pPr>
      <w:rPr>
        <w:rFonts w:hint="default"/>
        <w:lang w:val="en-CA" w:eastAsia="en-CA" w:bidi="en-CA"/>
      </w:rPr>
    </w:lvl>
    <w:lvl w:ilvl="5" w:tplc="C3006CDC">
      <w:numFmt w:val="bullet"/>
      <w:lvlText w:val="•"/>
      <w:lvlJc w:val="left"/>
      <w:pPr>
        <w:ind w:left="1018" w:hanging="300"/>
      </w:pPr>
      <w:rPr>
        <w:rFonts w:hint="default"/>
        <w:lang w:val="en-CA" w:eastAsia="en-CA" w:bidi="en-CA"/>
      </w:rPr>
    </w:lvl>
    <w:lvl w:ilvl="6" w:tplc="9728751E">
      <w:numFmt w:val="bullet"/>
      <w:lvlText w:val="•"/>
      <w:lvlJc w:val="left"/>
      <w:pPr>
        <w:ind w:left="1202" w:hanging="300"/>
      </w:pPr>
      <w:rPr>
        <w:rFonts w:hint="default"/>
        <w:lang w:val="en-CA" w:eastAsia="en-CA" w:bidi="en-CA"/>
      </w:rPr>
    </w:lvl>
    <w:lvl w:ilvl="7" w:tplc="8CAE70C8">
      <w:numFmt w:val="bullet"/>
      <w:lvlText w:val="•"/>
      <w:lvlJc w:val="left"/>
      <w:pPr>
        <w:ind w:left="1386" w:hanging="300"/>
      </w:pPr>
      <w:rPr>
        <w:rFonts w:hint="default"/>
        <w:lang w:val="en-CA" w:eastAsia="en-CA" w:bidi="en-CA"/>
      </w:rPr>
    </w:lvl>
    <w:lvl w:ilvl="8" w:tplc="0E7CEE86">
      <w:numFmt w:val="bullet"/>
      <w:lvlText w:val="•"/>
      <w:lvlJc w:val="left"/>
      <w:pPr>
        <w:ind w:left="1570" w:hanging="300"/>
      </w:pPr>
      <w:rPr>
        <w:rFonts w:hint="default"/>
        <w:lang w:val="en-CA" w:eastAsia="en-CA" w:bidi="en-CA"/>
      </w:rPr>
    </w:lvl>
  </w:abstractNum>
  <w:abstractNum w:abstractNumId="155">
    <w:nsid w:val="637422D3"/>
    <w:multiLevelType w:val="hybridMultilevel"/>
    <w:tmpl w:val="63A0536C"/>
    <w:lvl w:ilvl="0" w:tplc="B45C9D98">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38C2E600">
      <w:numFmt w:val="bullet"/>
      <w:lvlText w:val="•"/>
      <w:lvlJc w:val="left"/>
      <w:pPr>
        <w:ind w:left="1180" w:hanging="361"/>
      </w:pPr>
      <w:rPr>
        <w:rFonts w:hint="default"/>
        <w:lang w:val="en-CA" w:eastAsia="en-CA" w:bidi="en-CA"/>
      </w:rPr>
    </w:lvl>
    <w:lvl w:ilvl="2" w:tplc="2F88D0FE">
      <w:numFmt w:val="bullet"/>
      <w:lvlText w:val="•"/>
      <w:lvlJc w:val="left"/>
      <w:pPr>
        <w:ind w:left="2232" w:hanging="361"/>
      </w:pPr>
      <w:rPr>
        <w:rFonts w:hint="default"/>
        <w:lang w:val="en-CA" w:eastAsia="en-CA" w:bidi="en-CA"/>
      </w:rPr>
    </w:lvl>
    <w:lvl w:ilvl="3" w:tplc="59A43DE8">
      <w:numFmt w:val="bullet"/>
      <w:lvlText w:val="•"/>
      <w:lvlJc w:val="left"/>
      <w:pPr>
        <w:ind w:left="3284" w:hanging="361"/>
      </w:pPr>
      <w:rPr>
        <w:rFonts w:hint="default"/>
        <w:lang w:val="en-CA" w:eastAsia="en-CA" w:bidi="en-CA"/>
      </w:rPr>
    </w:lvl>
    <w:lvl w:ilvl="4" w:tplc="3F285F58">
      <w:numFmt w:val="bullet"/>
      <w:lvlText w:val="•"/>
      <w:lvlJc w:val="left"/>
      <w:pPr>
        <w:ind w:left="4336" w:hanging="361"/>
      </w:pPr>
      <w:rPr>
        <w:rFonts w:hint="default"/>
        <w:lang w:val="en-CA" w:eastAsia="en-CA" w:bidi="en-CA"/>
      </w:rPr>
    </w:lvl>
    <w:lvl w:ilvl="5" w:tplc="0C766016">
      <w:numFmt w:val="bullet"/>
      <w:lvlText w:val="•"/>
      <w:lvlJc w:val="left"/>
      <w:pPr>
        <w:ind w:left="5388" w:hanging="361"/>
      </w:pPr>
      <w:rPr>
        <w:rFonts w:hint="default"/>
        <w:lang w:val="en-CA" w:eastAsia="en-CA" w:bidi="en-CA"/>
      </w:rPr>
    </w:lvl>
    <w:lvl w:ilvl="6" w:tplc="C436CFAE">
      <w:numFmt w:val="bullet"/>
      <w:lvlText w:val="•"/>
      <w:lvlJc w:val="left"/>
      <w:pPr>
        <w:ind w:left="6441" w:hanging="361"/>
      </w:pPr>
      <w:rPr>
        <w:rFonts w:hint="default"/>
        <w:lang w:val="en-CA" w:eastAsia="en-CA" w:bidi="en-CA"/>
      </w:rPr>
    </w:lvl>
    <w:lvl w:ilvl="7" w:tplc="C5DE6BB6">
      <w:numFmt w:val="bullet"/>
      <w:lvlText w:val="•"/>
      <w:lvlJc w:val="left"/>
      <w:pPr>
        <w:ind w:left="7493" w:hanging="361"/>
      </w:pPr>
      <w:rPr>
        <w:rFonts w:hint="default"/>
        <w:lang w:val="en-CA" w:eastAsia="en-CA" w:bidi="en-CA"/>
      </w:rPr>
    </w:lvl>
    <w:lvl w:ilvl="8" w:tplc="9B221268">
      <w:numFmt w:val="bullet"/>
      <w:lvlText w:val="•"/>
      <w:lvlJc w:val="left"/>
      <w:pPr>
        <w:ind w:left="8545" w:hanging="361"/>
      </w:pPr>
      <w:rPr>
        <w:rFonts w:hint="default"/>
        <w:lang w:val="en-CA" w:eastAsia="en-CA" w:bidi="en-CA"/>
      </w:rPr>
    </w:lvl>
  </w:abstractNum>
  <w:abstractNum w:abstractNumId="156">
    <w:nsid w:val="643F08BD"/>
    <w:multiLevelType w:val="hybridMultilevel"/>
    <w:tmpl w:val="DE865F6A"/>
    <w:lvl w:ilvl="0" w:tplc="E95E7AE4">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FAAAE4B6">
      <w:start w:val="1"/>
      <w:numFmt w:val="lowerLetter"/>
      <w:lvlText w:val="%2."/>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2" w:tplc="B3F418A0">
      <w:numFmt w:val="bullet"/>
      <w:lvlText w:val="•"/>
      <w:lvlJc w:val="left"/>
      <w:pPr>
        <w:ind w:left="2738" w:hanging="361"/>
      </w:pPr>
      <w:rPr>
        <w:rFonts w:hint="default"/>
        <w:lang w:val="en-CA" w:eastAsia="en-CA" w:bidi="en-CA"/>
      </w:rPr>
    </w:lvl>
    <w:lvl w:ilvl="3" w:tplc="04CC539C">
      <w:numFmt w:val="bullet"/>
      <w:lvlText w:val="•"/>
      <w:lvlJc w:val="left"/>
      <w:pPr>
        <w:ind w:left="3727" w:hanging="361"/>
      </w:pPr>
      <w:rPr>
        <w:rFonts w:hint="default"/>
        <w:lang w:val="en-CA" w:eastAsia="en-CA" w:bidi="en-CA"/>
      </w:rPr>
    </w:lvl>
    <w:lvl w:ilvl="4" w:tplc="F70AF492">
      <w:numFmt w:val="bullet"/>
      <w:lvlText w:val="•"/>
      <w:lvlJc w:val="left"/>
      <w:pPr>
        <w:ind w:left="4716" w:hanging="361"/>
      </w:pPr>
      <w:rPr>
        <w:rFonts w:hint="default"/>
        <w:lang w:val="en-CA" w:eastAsia="en-CA" w:bidi="en-CA"/>
      </w:rPr>
    </w:lvl>
    <w:lvl w:ilvl="5" w:tplc="334C6306">
      <w:numFmt w:val="bullet"/>
      <w:lvlText w:val="•"/>
      <w:lvlJc w:val="left"/>
      <w:pPr>
        <w:ind w:left="5705" w:hanging="361"/>
      </w:pPr>
      <w:rPr>
        <w:rFonts w:hint="default"/>
        <w:lang w:val="en-CA" w:eastAsia="en-CA" w:bidi="en-CA"/>
      </w:rPr>
    </w:lvl>
    <w:lvl w:ilvl="6" w:tplc="780A7B9C">
      <w:numFmt w:val="bullet"/>
      <w:lvlText w:val="•"/>
      <w:lvlJc w:val="left"/>
      <w:pPr>
        <w:ind w:left="6694" w:hanging="361"/>
      </w:pPr>
      <w:rPr>
        <w:rFonts w:hint="default"/>
        <w:lang w:val="en-CA" w:eastAsia="en-CA" w:bidi="en-CA"/>
      </w:rPr>
    </w:lvl>
    <w:lvl w:ilvl="7" w:tplc="6F86E138">
      <w:numFmt w:val="bullet"/>
      <w:lvlText w:val="•"/>
      <w:lvlJc w:val="left"/>
      <w:pPr>
        <w:ind w:left="7683" w:hanging="361"/>
      </w:pPr>
      <w:rPr>
        <w:rFonts w:hint="default"/>
        <w:lang w:val="en-CA" w:eastAsia="en-CA" w:bidi="en-CA"/>
      </w:rPr>
    </w:lvl>
    <w:lvl w:ilvl="8" w:tplc="B7782C20">
      <w:numFmt w:val="bullet"/>
      <w:lvlText w:val="•"/>
      <w:lvlJc w:val="left"/>
      <w:pPr>
        <w:ind w:left="8672" w:hanging="361"/>
      </w:pPr>
      <w:rPr>
        <w:rFonts w:hint="default"/>
        <w:lang w:val="en-CA" w:eastAsia="en-CA" w:bidi="en-CA"/>
      </w:rPr>
    </w:lvl>
  </w:abstractNum>
  <w:abstractNum w:abstractNumId="157">
    <w:nsid w:val="651E049F"/>
    <w:multiLevelType w:val="hybridMultilevel"/>
    <w:tmpl w:val="FDF66F96"/>
    <w:lvl w:ilvl="0" w:tplc="632E322E">
      <w:start w:val="1"/>
      <w:numFmt w:val="decimal"/>
      <w:lvlText w:val="%1."/>
      <w:lvlJc w:val="left"/>
      <w:pPr>
        <w:ind w:left="341" w:hanging="286"/>
        <w:jc w:val="left"/>
      </w:pPr>
      <w:rPr>
        <w:rFonts w:ascii="Times New Roman" w:eastAsia="Times New Roman" w:hAnsi="Times New Roman" w:cs="Times New Roman" w:hint="default"/>
        <w:b/>
        <w:bCs/>
        <w:spacing w:val="0"/>
        <w:w w:val="101"/>
        <w:sz w:val="28"/>
        <w:szCs w:val="28"/>
        <w:lang w:val="en-CA" w:eastAsia="en-CA" w:bidi="en-CA"/>
      </w:rPr>
    </w:lvl>
    <w:lvl w:ilvl="1" w:tplc="5E4868B6">
      <w:numFmt w:val="bullet"/>
      <w:lvlText w:val="•"/>
      <w:lvlJc w:val="left"/>
      <w:pPr>
        <w:ind w:left="1371" w:hanging="286"/>
      </w:pPr>
      <w:rPr>
        <w:rFonts w:hint="default"/>
        <w:lang w:val="en-CA" w:eastAsia="en-CA" w:bidi="en-CA"/>
      </w:rPr>
    </w:lvl>
    <w:lvl w:ilvl="2" w:tplc="9A620FF6">
      <w:numFmt w:val="bullet"/>
      <w:lvlText w:val="•"/>
      <w:lvlJc w:val="left"/>
      <w:pPr>
        <w:ind w:left="2402" w:hanging="286"/>
      </w:pPr>
      <w:rPr>
        <w:rFonts w:hint="default"/>
        <w:lang w:val="en-CA" w:eastAsia="en-CA" w:bidi="en-CA"/>
      </w:rPr>
    </w:lvl>
    <w:lvl w:ilvl="3" w:tplc="C748B5B2">
      <w:numFmt w:val="bullet"/>
      <w:lvlText w:val="•"/>
      <w:lvlJc w:val="left"/>
      <w:pPr>
        <w:ind w:left="3433" w:hanging="286"/>
      </w:pPr>
      <w:rPr>
        <w:rFonts w:hint="default"/>
        <w:lang w:val="en-CA" w:eastAsia="en-CA" w:bidi="en-CA"/>
      </w:rPr>
    </w:lvl>
    <w:lvl w:ilvl="4" w:tplc="1F601548">
      <w:numFmt w:val="bullet"/>
      <w:lvlText w:val="•"/>
      <w:lvlJc w:val="left"/>
      <w:pPr>
        <w:ind w:left="4464" w:hanging="286"/>
      </w:pPr>
      <w:rPr>
        <w:rFonts w:hint="default"/>
        <w:lang w:val="en-CA" w:eastAsia="en-CA" w:bidi="en-CA"/>
      </w:rPr>
    </w:lvl>
    <w:lvl w:ilvl="5" w:tplc="D1449F26">
      <w:numFmt w:val="bullet"/>
      <w:lvlText w:val="•"/>
      <w:lvlJc w:val="left"/>
      <w:pPr>
        <w:ind w:left="5495" w:hanging="286"/>
      </w:pPr>
      <w:rPr>
        <w:rFonts w:hint="default"/>
        <w:lang w:val="en-CA" w:eastAsia="en-CA" w:bidi="en-CA"/>
      </w:rPr>
    </w:lvl>
    <w:lvl w:ilvl="6" w:tplc="185AB994">
      <w:numFmt w:val="bullet"/>
      <w:lvlText w:val="•"/>
      <w:lvlJc w:val="left"/>
      <w:pPr>
        <w:ind w:left="6526" w:hanging="286"/>
      </w:pPr>
      <w:rPr>
        <w:rFonts w:hint="default"/>
        <w:lang w:val="en-CA" w:eastAsia="en-CA" w:bidi="en-CA"/>
      </w:rPr>
    </w:lvl>
    <w:lvl w:ilvl="7" w:tplc="DBC6D472">
      <w:numFmt w:val="bullet"/>
      <w:lvlText w:val="•"/>
      <w:lvlJc w:val="left"/>
      <w:pPr>
        <w:ind w:left="7557" w:hanging="286"/>
      </w:pPr>
      <w:rPr>
        <w:rFonts w:hint="default"/>
        <w:lang w:val="en-CA" w:eastAsia="en-CA" w:bidi="en-CA"/>
      </w:rPr>
    </w:lvl>
    <w:lvl w:ilvl="8" w:tplc="ABC40A66">
      <w:numFmt w:val="bullet"/>
      <w:lvlText w:val="•"/>
      <w:lvlJc w:val="left"/>
      <w:pPr>
        <w:ind w:left="8588" w:hanging="286"/>
      </w:pPr>
      <w:rPr>
        <w:rFonts w:hint="default"/>
        <w:lang w:val="en-CA" w:eastAsia="en-CA" w:bidi="en-CA"/>
      </w:rPr>
    </w:lvl>
  </w:abstractNum>
  <w:abstractNum w:abstractNumId="158">
    <w:nsid w:val="66273F9F"/>
    <w:multiLevelType w:val="hybridMultilevel"/>
    <w:tmpl w:val="EDA8F2D2"/>
    <w:lvl w:ilvl="0" w:tplc="2B0277B2">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64E8A29C">
      <w:numFmt w:val="bullet"/>
      <w:lvlText w:val="•"/>
      <w:lvlJc w:val="left"/>
      <w:pPr>
        <w:ind w:left="1749" w:hanging="361"/>
      </w:pPr>
      <w:rPr>
        <w:rFonts w:hint="default"/>
        <w:lang w:val="en-CA" w:eastAsia="en-CA" w:bidi="en-CA"/>
      </w:rPr>
    </w:lvl>
    <w:lvl w:ilvl="2" w:tplc="B8180AC6">
      <w:numFmt w:val="bullet"/>
      <w:lvlText w:val="•"/>
      <w:lvlJc w:val="left"/>
      <w:pPr>
        <w:ind w:left="2738" w:hanging="361"/>
      </w:pPr>
      <w:rPr>
        <w:rFonts w:hint="default"/>
        <w:lang w:val="en-CA" w:eastAsia="en-CA" w:bidi="en-CA"/>
      </w:rPr>
    </w:lvl>
    <w:lvl w:ilvl="3" w:tplc="B436098E">
      <w:numFmt w:val="bullet"/>
      <w:lvlText w:val="•"/>
      <w:lvlJc w:val="left"/>
      <w:pPr>
        <w:ind w:left="3727" w:hanging="361"/>
      </w:pPr>
      <w:rPr>
        <w:rFonts w:hint="default"/>
        <w:lang w:val="en-CA" w:eastAsia="en-CA" w:bidi="en-CA"/>
      </w:rPr>
    </w:lvl>
    <w:lvl w:ilvl="4" w:tplc="C66EE61E">
      <w:numFmt w:val="bullet"/>
      <w:lvlText w:val="•"/>
      <w:lvlJc w:val="left"/>
      <w:pPr>
        <w:ind w:left="4716" w:hanging="361"/>
      </w:pPr>
      <w:rPr>
        <w:rFonts w:hint="default"/>
        <w:lang w:val="en-CA" w:eastAsia="en-CA" w:bidi="en-CA"/>
      </w:rPr>
    </w:lvl>
    <w:lvl w:ilvl="5" w:tplc="C25A8C88">
      <w:numFmt w:val="bullet"/>
      <w:lvlText w:val="•"/>
      <w:lvlJc w:val="left"/>
      <w:pPr>
        <w:ind w:left="5705" w:hanging="361"/>
      </w:pPr>
      <w:rPr>
        <w:rFonts w:hint="default"/>
        <w:lang w:val="en-CA" w:eastAsia="en-CA" w:bidi="en-CA"/>
      </w:rPr>
    </w:lvl>
    <w:lvl w:ilvl="6" w:tplc="CA9676E2">
      <w:numFmt w:val="bullet"/>
      <w:lvlText w:val="•"/>
      <w:lvlJc w:val="left"/>
      <w:pPr>
        <w:ind w:left="6694" w:hanging="361"/>
      </w:pPr>
      <w:rPr>
        <w:rFonts w:hint="default"/>
        <w:lang w:val="en-CA" w:eastAsia="en-CA" w:bidi="en-CA"/>
      </w:rPr>
    </w:lvl>
    <w:lvl w:ilvl="7" w:tplc="41D4E282">
      <w:numFmt w:val="bullet"/>
      <w:lvlText w:val="•"/>
      <w:lvlJc w:val="left"/>
      <w:pPr>
        <w:ind w:left="7683" w:hanging="361"/>
      </w:pPr>
      <w:rPr>
        <w:rFonts w:hint="default"/>
        <w:lang w:val="en-CA" w:eastAsia="en-CA" w:bidi="en-CA"/>
      </w:rPr>
    </w:lvl>
    <w:lvl w:ilvl="8" w:tplc="15C0C412">
      <w:numFmt w:val="bullet"/>
      <w:lvlText w:val="•"/>
      <w:lvlJc w:val="left"/>
      <w:pPr>
        <w:ind w:left="8672" w:hanging="361"/>
      </w:pPr>
      <w:rPr>
        <w:rFonts w:hint="default"/>
        <w:lang w:val="en-CA" w:eastAsia="en-CA" w:bidi="en-CA"/>
      </w:rPr>
    </w:lvl>
  </w:abstractNum>
  <w:abstractNum w:abstractNumId="159">
    <w:nsid w:val="6693678E"/>
    <w:multiLevelType w:val="hybridMultilevel"/>
    <w:tmpl w:val="0608D602"/>
    <w:lvl w:ilvl="0" w:tplc="BB26582A">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B3C89248">
      <w:start w:val="1"/>
      <w:numFmt w:val="decimal"/>
      <w:lvlText w:val="%2."/>
      <w:lvlJc w:val="left"/>
      <w:pPr>
        <w:ind w:left="341" w:hanging="361"/>
        <w:jc w:val="right"/>
      </w:pPr>
      <w:rPr>
        <w:rFonts w:hint="default"/>
        <w:b/>
        <w:bCs/>
        <w:spacing w:val="0"/>
        <w:w w:val="101"/>
        <w:lang w:val="en-CA" w:eastAsia="en-CA" w:bidi="en-CA"/>
      </w:rPr>
    </w:lvl>
    <w:lvl w:ilvl="2" w:tplc="3D289792">
      <w:numFmt w:val="bullet"/>
      <w:lvlText w:val="•"/>
      <w:lvlJc w:val="left"/>
      <w:pPr>
        <w:ind w:left="1716" w:hanging="361"/>
      </w:pPr>
      <w:rPr>
        <w:rFonts w:hint="default"/>
        <w:lang w:val="en-CA" w:eastAsia="en-CA" w:bidi="en-CA"/>
      </w:rPr>
    </w:lvl>
    <w:lvl w:ilvl="3" w:tplc="57CA30F2">
      <w:numFmt w:val="bullet"/>
      <w:lvlText w:val="•"/>
      <w:lvlJc w:val="left"/>
      <w:pPr>
        <w:ind w:left="2833" w:hanging="361"/>
      </w:pPr>
      <w:rPr>
        <w:rFonts w:hint="default"/>
        <w:lang w:val="en-CA" w:eastAsia="en-CA" w:bidi="en-CA"/>
      </w:rPr>
    </w:lvl>
    <w:lvl w:ilvl="4" w:tplc="2110A698">
      <w:numFmt w:val="bullet"/>
      <w:lvlText w:val="•"/>
      <w:lvlJc w:val="left"/>
      <w:pPr>
        <w:ind w:left="3950" w:hanging="361"/>
      </w:pPr>
      <w:rPr>
        <w:rFonts w:hint="default"/>
        <w:lang w:val="en-CA" w:eastAsia="en-CA" w:bidi="en-CA"/>
      </w:rPr>
    </w:lvl>
    <w:lvl w:ilvl="5" w:tplc="B05A1F40">
      <w:numFmt w:val="bullet"/>
      <w:lvlText w:val="•"/>
      <w:lvlJc w:val="left"/>
      <w:pPr>
        <w:ind w:left="5066" w:hanging="361"/>
      </w:pPr>
      <w:rPr>
        <w:rFonts w:hint="default"/>
        <w:lang w:val="en-CA" w:eastAsia="en-CA" w:bidi="en-CA"/>
      </w:rPr>
    </w:lvl>
    <w:lvl w:ilvl="6" w:tplc="2C7C1D6C">
      <w:numFmt w:val="bullet"/>
      <w:lvlText w:val="•"/>
      <w:lvlJc w:val="left"/>
      <w:pPr>
        <w:ind w:left="6183" w:hanging="361"/>
      </w:pPr>
      <w:rPr>
        <w:rFonts w:hint="default"/>
        <w:lang w:val="en-CA" w:eastAsia="en-CA" w:bidi="en-CA"/>
      </w:rPr>
    </w:lvl>
    <w:lvl w:ilvl="7" w:tplc="00980012">
      <w:numFmt w:val="bullet"/>
      <w:lvlText w:val="•"/>
      <w:lvlJc w:val="left"/>
      <w:pPr>
        <w:ind w:left="7300" w:hanging="361"/>
      </w:pPr>
      <w:rPr>
        <w:rFonts w:hint="default"/>
        <w:lang w:val="en-CA" w:eastAsia="en-CA" w:bidi="en-CA"/>
      </w:rPr>
    </w:lvl>
    <w:lvl w:ilvl="8" w:tplc="10E80FF0">
      <w:numFmt w:val="bullet"/>
      <w:lvlText w:val="•"/>
      <w:lvlJc w:val="left"/>
      <w:pPr>
        <w:ind w:left="8416" w:hanging="361"/>
      </w:pPr>
      <w:rPr>
        <w:rFonts w:hint="default"/>
        <w:lang w:val="en-CA" w:eastAsia="en-CA" w:bidi="en-CA"/>
      </w:rPr>
    </w:lvl>
  </w:abstractNum>
  <w:abstractNum w:abstractNumId="160">
    <w:nsid w:val="66C84BCA"/>
    <w:multiLevelType w:val="hybridMultilevel"/>
    <w:tmpl w:val="8EA03CD6"/>
    <w:lvl w:ilvl="0" w:tplc="27AC5FA8">
      <w:numFmt w:val="bullet"/>
      <w:lvlText w:val=""/>
      <w:lvlJc w:val="left"/>
      <w:pPr>
        <w:ind w:left="341" w:hanging="361"/>
      </w:pPr>
      <w:rPr>
        <w:rFonts w:ascii="Symbol" w:eastAsia="Symbol" w:hAnsi="Symbol" w:cs="Symbol" w:hint="default"/>
        <w:w w:val="102"/>
        <w:sz w:val="19"/>
        <w:szCs w:val="19"/>
        <w:lang w:val="en-CA" w:eastAsia="en-CA" w:bidi="en-CA"/>
      </w:rPr>
    </w:lvl>
    <w:lvl w:ilvl="1" w:tplc="0E7043CC">
      <w:numFmt w:val="bullet"/>
      <w:lvlText w:val="•"/>
      <w:lvlJc w:val="left"/>
      <w:pPr>
        <w:ind w:left="1371" w:hanging="361"/>
      </w:pPr>
      <w:rPr>
        <w:rFonts w:hint="default"/>
        <w:lang w:val="en-CA" w:eastAsia="en-CA" w:bidi="en-CA"/>
      </w:rPr>
    </w:lvl>
    <w:lvl w:ilvl="2" w:tplc="50BA8A2C">
      <w:numFmt w:val="bullet"/>
      <w:lvlText w:val="•"/>
      <w:lvlJc w:val="left"/>
      <w:pPr>
        <w:ind w:left="2402" w:hanging="361"/>
      </w:pPr>
      <w:rPr>
        <w:rFonts w:hint="default"/>
        <w:lang w:val="en-CA" w:eastAsia="en-CA" w:bidi="en-CA"/>
      </w:rPr>
    </w:lvl>
    <w:lvl w:ilvl="3" w:tplc="4F7E222A">
      <w:numFmt w:val="bullet"/>
      <w:lvlText w:val="•"/>
      <w:lvlJc w:val="left"/>
      <w:pPr>
        <w:ind w:left="3433" w:hanging="361"/>
      </w:pPr>
      <w:rPr>
        <w:rFonts w:hint="default"/>
        <w:lang w:val="en-CA" w:eastAsia="en-CA" w:bidi="en-CA"/>
      </w:rPr>
    </w:lvl>
    <w:lvl w:ilvl="4" w:tplc="184EB712">
      <w:numFmt w:val="bullet"/>
      <w:lvlText w:val="•"/>
      <w:lvlJc w:val="left"/>
      <w:pPr>
        <w:ind w:left="4464" w:hanging="361"/>
      </w:pPr>
      <w:rPr>
        <w:rFonts w:hint="default"/>
        <w:lang w:val="en-CA" w:eastAsia="en-CA" w:bidi="en-CA"/>
      </w:rPr>
    </w:lvl>
    <w:lvl w:ilvl="5" w:tplc="C8D66E48">
      <w:numFmt w:val="bullet"/>
      <w:lvlText w:val="•"/>
      <w:lvlJc w:val="left"/>
      <w:pPr>
        <w:ind w:left="5495" w:hanging="361"/>
      </w:pPr>
      <w:rPr>
        <w:rFonts w:hint="default"/>
        <w:lang w:val="en-CA" w:eastAsia="en-CA" w:bidi="en-CA"/>
      </w:rPr>
    </w:lvl>
    <w:lvl w:ilvl="6" w:tplc="18E0A210">
      <w:numFmt w:val="bullet"/>
      <w:lvlText w:val="•"/>
      <w:lvlJc w:val="left"/>
      <w:pPr>
        <w:ind w:left="6526" w:hanging="361"/>
      </w:pPr>
      <w:rPr>
        <w:rFonts w:hint="default"/>
        <w:lang w:val="en-CA" w:eastAsia="en-CA" w:bidi="en-CA"/>
      </w:rPr>
    </w:lvl>
    <w:lvl w:ilvl="7" w:tplc="D1EE3BC6">
      <w:numFmt w:val="bullet"/>
      <w:lvlText w:val="•"/>
      <w:lvlJc w:val="left"/>
      <w:pPr>
        <w:ind w:left="7557" w:hanging="361"/>
      </w:pPr>
      <w:rPr>
        <w:rFonts w:hint="default"/>
        <w:lang w:val="en-CA" w:eastAsia="en-CA" w:bidi="en-CA"/>
      </w:rPr>
    </w:lvl>
    <w:lvl w:ilvl="8" w:tplc="6CB4B828">
      <w:numFmt w:val="bullet"/>
      <w:lvlText w:val="•"/>
      <w:lvlJc w:val="left"/>
      <w:pPr>
        <w:ind w:left="8588" w:hanging="361"/>
      </w:pPr>
      <w:rPr>
        <w:rFonts w:hint="default"/>
        <w:lang w:val="en-CA" w:eastAsia="en-CA" w:bidi="en-CA"/>
      </w:rPr>
    </w:lvl>
  </w:abstractNum>
  <w:abstractNum w:abstractNumId="161">
    <w:nsid w:val="670B5892"/>
    <w:multiLevelType w:val="hybridMultilevel"/>
    <w:tmpl w:val="2A78851C"/>
    <w:lvl w:ilvl="0" w:tplc="F4C85B5A">
      <w:start w:val="1"/>
      <w:numFmt w:val="decimal"/>
      <w:lvlText w:val="%1."/>
      <w:lvlJc w:val="left"/>
      <w:pPr>
        <w:ind w:left="625" w:hanging="285"/>
        <w:jc w:val="left"/>
      </w:pPr>
      <w:rPr>
        <w:rFonts w:ascii="Times New Roman" w:eastAsia="Times New Roman" w:hAnsi="Times New Roman" w:cs="Times New Roman" w:hint="default"/>
        <w:spacing w:val="-8"/>
        <w:w w:val="101"/>
        <w:sz w:val="28"/>
        <w:szCs w:val="28"/>
        <w:lang w:val="en-CA" w:eastAsia="en-CA" w:bidi="en-CA"/>
      </w:rPr>
    </w:lvl>
    <w:lvl w:ilvl="1" w:tplc="0F30DFE8">
      <w:numFmt w:val="bullet"/>
      <w:lvlText w:val="•"/>
      <w:lvlJc w:val="left"/>
      <w:pPr>
        <w:ind w:left="1623" w:hanging="285"/>
      </w:pPr>
      <w:rPr>
        <w:rFonts w:hint="default"/>
        <w:lang w:val="en-CA" w:eastAsia="en-CA" w:bidi="en-CA"/>
      </w:rPr>
    </w:lvl>
    <w:lvl w:ilvl="2" w:tplc="861ECEA2">
      <w:numFmt w:val="bullet"/>
      <w:lvlText w:val="•"/>
      <w:lvlJc w:val="left"/>
      <w:pPr>
        <w:ind w:left="2626" w:hanging="285"/>
      </w:pPr>
      <w:rPr>
        <w:rFonts w:hint="default"/>
        <w:lang w:val="en-CA" w:eastAsia="en-CA" w:bidi="en-CA"/>
      </w:rPr>
    </w:lvl>
    <w:lvl w:ilvl="3" w:tplc="CB88ABE0">
      <w:numFmt w:val="bullet"/>
      <w:lvlText w:val="•"/>
      <w:lvlJc w:val="left"/>
      <w:pPr>
        <w:ind w:left="3629" w:hanging="285"/>
      </w:pPr>
      <w:rPr>
        <w:rFonts w:hint="default"/>
        <w:lang w:val="en-CA" w:eastAsia="en-CA" w:bidi="en-CA"/>
      </w:rPr>
    </w:lvl>
    <w:lvl w:ilvl="4" w:tplc="5DD2C25C">
      <w:numFmt w:val="bullet"/>
      <w:lvlText w:val="•"/>
      <w:lvlJc w:val="left"/>
      <w:pPr>
        <w:ind w:left="4632" w:hanging="285"/>
      </w:pPr>
      <w:rPr>
        <w:rFonts w:hint="default"/>
        <w:lang w:val="en-CA" w:eastAsia="en-CA" w:bidi="en-CA"/>
      </w:rPr>
    </w:lvl>
    <w:lvl w:ilvl="5" w:tplc="D92C1AC4">
      <w:numFmt w:val="bullet"/>
      <w:lvlText w:val="•"/>
      <w:lvlJc w:val="left"/>
      <w:pPr>
        <w:ind w:left="5635" w:hanging="285"/>
      </w:pPr>
      <w:rPr>
        <w:rFonts w:hint="default"/>
        <w:lang w:val="en-CA" w:eastAsia="en-CA" w:bidi="en-CA"/>
      </w:rPr>
    </w:lvl>
    <w:lvl w:ilvl="6" w:tplc="4F061A46">
      <w:numFmt w:val="bullet"/>
      <w:lvlText w:val="•"/>
      <w:lvlJc w:val="left"/>
      <w:pPr>
        <w:ind w:left="6638" w:hanging="285"/>
      </w:pPr>
      <w:rPr>
        <w:rFonts w:hint="default"/>
        <w:lang w:val="en-CA" w:eastAsia="en-CA" w:bidi="en-CA"/>
      </w:rPr>
    </w:lvl>
    <w:lvl w:ilvl="7" w:tplc="3BB04AE0">
      <w:numFmt w:val="bullet"/>
      <w:lvlText w:val="•"/>
      <w:lvlJc w:val="left"/>
      <w:pPr>
        <w:ind w:left="7641" w:hanging="285"/>
      </w:pPr>
      <w:rPr>
        <w:rFonts w:hint="default"/>
        <w:lang w:val="en-CA" w:eastAsia="en-CA" w:bidi="en-CA"/>
      </w:rPr>
    </w:lvl>
    <w:lvl w:ilvl="8" w:tplc="EC24E27E">
      <w:numFmt w:val="bullet"/>
      <w:lvlText w:val="•"/>
      <w:lvlJc w:val="left"/>
      <w:pPr>
        <w:ind w:left="8644" w:hanging="285"/>
      </w:pPr>
      <w:rPr>
        <w:rFonts w:hint="default"/>
        <w:lang w:val="en-CA" w:eastAsia="en-CA" w:bidi="en-CA"/>
      </w:rPr>
    </w:lvl>
  </w:abstractNum>
  <w:abstractNum w:abstractNumId="162">
    <w:nsid w:val="68210DE8"/>
    <w:multiLevelType w:val="hybridMultilevel"/>
    <w:tmpl w:val="65FC1404"/>
    <w:lvl w:ilvl="0" w:tplc="5C64FC70">
      <w:start w:val="1"/>
      <w:numFmt w:val="decimal"/>
      <w:lvlText w:val="%1."/>
      <w:lvlJc w:val="left"/>
      <w:pPr>
        <w:ind w:left="341" w:hanging="315"/>
        <w:jc w:val="left"/>
      </w:pPr>
      <w:rPr>
        <w:rFonts w:ascii="Times New Roman" w:eastAsia="Times New Roman" w:hAnsi="Times New Roman" w:cs="Times New Roman" w:hint="default"/>
        <w:spacing w:val="-8"/>
        <w:w w:val="101"/>
        <w:sz w:val="28"/>
        <w:szCs w:val="28"/>
        <w:lang w:val="en-CA" w:eastAsia="en-CA" w:bidi="en-CA"/>
      </w:rPr>
    </w:lvl>
    <w:lvl w:ilvl="1" w:tplc="F79E25C0">
      <w:numFmt w:val="bullet"/>
      <w:lvlText w:val="•"/>
      <w:lvlJc w:val="left"/>
      <w:pPr>
        <w:ind w:left="1371" w:hanging="315"/>
      </w:pPr>
      <w:rPr>
        <w:rFonts w:hint="default"/>
        <w:lang w:val="en-CA" w:eastAsia="en-CA" w:bidi="en-CA"/>
      </w:rPr>
    </w:lvl>
    <w:lvl w:ilvl="2" w:tplc="996EA188">
      <w:numFmt w:val="bullet"/>
      <w:lvlText w:val="•"/>
      <w:lvlJc w:val="left"/>
      <w:pPr>
        <w:ind w:left="2402" w:hanging="315"/>
      </w:pPr>
      <w:rPr>
        <w:rFonts w:hint="default"/>
        <w:lang w:val="en-CA" w:eastAsia="en-CA" w:bidi="en-CA"/>
      </w:rPr>
    </w:lvl>
    <w:lvl w:ilvl="3" w:tplc="8B4A1BC4">
      <w:numFmt w:val="bullet"/>
      <w:lvlText w:val="•"/>
      <w:lvlJc w:val="left"/>
      <w:pPr>
        <w:ind w:left="3433" w:hanging="315"/>
      </w:pPr>
      <w:rPr>
        <w:rFonts w:hint="default"/>
        <w:lang w:val="en-CA" w:eastAsia="en-CA" w:bidi="en-CA"/>
      </w:rPr>
    </w:lvl>
    <w:lvl w:ilvl="4" w:tplc="B3BA5CE2">
      <w:numFmt w:val="bullet"/>
      <w:lvlText w:val="•"/>
      <w:lvlJc w:val="left"/>
      <w:pPr>
        <w:ind w:left="4464" w:hanging="315"/>
      </w:pPr>
      <w:rPr>
        <w:rFonts w:hint="default"/>
        <w:lang w:val="en-CA" w:eastAsia="en-CA" w:bidi="en-CA"/>
      </w:rPr>
    </w:lvl>
    <w:lvl w:ilvl="5" w:tplc="B5E6C112">
      <w:numFmt w:val="bullet"/>
      <w:lvlText w:val="•"/>
      <w:lvlJc w:val="left"/>
      <w:pPr>
        <w:ind w:left="5495" w:hanging="315"/>
      </w:pPr>
      <w:rPr>
        <w:rFonts w:hint="default"/>
        <w:lang w:val="en-CA" w:eastAsia="en-CA" w:bidi="en-CA"/>
      </w:rPr>
    </w:lvl>
    <w:lvl w:ilvl="6" w:tplc="8B5AA170">
      <w:numFmt w:val="bullet"/>
      <w:lvlText w:val="•"/>
      <w:lvlJc w:val="left"/>
      <w:pPr>
        <w:ind w:left="6526" w:hanging="315"/>
      </w:pPr>
      <w:rPr>
        <w:rFonts w:hint="default"/>
        <w:lang w:val="en-CA" w:eastAsia="en-CA" w:bidi="en-CA"/>
      </w:rPr>
    </w:lvl>
    <w:lvl w:ilvl="7" w:tplc="D7322BFA">
      <w:numFmt w:val="bullet"/>
      <w:lvlText w:val="•"/>
      <w:lvlJc w:val="left"/>
      <w:pPr>
        <w:ind w:left="7557" w:hanging="315"/>
      </w:pPr>
      <w:rPr>
        <w:rFonts w:hint="default"/>
        <w:lang w:val="en-CA" w:eastAsia="en-CA" w:bidi="en-CA"/>
      </w:rPr>
    </w:lvl>
    <w:lvl w:ilvl="8" w:tplc="7C68256C">
      <w:numFmt w:val="bullet"/>
      <w:lvlText w:val="•"/>
      <w:lvlJc w:val="left"/>
      <w:pPr>
        <w:ind w:left="8588" w:hanging="315"/>
      </w:pPr>
      <w:rPr>
        <w:rFonts w:hint="default"/>
        <w:lang w:val="en-CA" w:eastAsia="en-CA" w:bidi="en-CA"/>
      </w:rPr>
    </w:lvl>
  </w:abstractNum>
  <w:abstractNum w:abstractNumId="163">
    <w:nsid w:val="68572A67"/>
    <w:multiLevelType w:val="hybridMultilevel"/>
    <w:tmpl w:val="BB10E410"/>
    <w:lvl w:ilvl="0" w:tplc="F314D8C6">
      <w:start w:val="1"/>
      <w:numFmt w:val="decimal"/>
      <w:lvlText w:val="%1)"/>
      <w:lvlJc w:val="left"/>
      <w:pPr>
        <w:ind w:left="341" w:hanging="421"/>
        <w:jc w:val="left"/>
      </w:pPr>
      <w:rPr>
        <w:rFonts w:ascii="Times New Roman" w:eastAsia="Times New Roman" w:hAnsi="Times New Roman" w:cs="Times New Roman" w:hint="default"/>
        <w:spacing w:val="-8"/>
        <w:w w:val="101"/>
        <w:sz w:val="28"/>
        <w:szCs w:val="28"/>
        <w:lang w:val="en-CA" w:eastAsia="en-CA" w:bidi="en-CA"/>
      </w:rPr>
    </w:lvl>
    <w:lvl w:ilvl="1" w:tplc="E40AD188">
      <w:numFmt w:val="bullet"/>
      <w:lvlText w:val="•"/>
      <w:lvlJc w:val="left"/>
      <w:pPr>
        <w:ind w:left="1371" w:hanging="421"/>
      </w:pPr>
      <w:rPr>
        <w:rFonts w:hint="default"/>
        <w:lang w:val="en-CA" w:eastAsia="en-CA" w:bidi="en-CA"/>
      </w:rPr>
    </w:lvl>
    <w:lvl w:ilvl="2" w:tplc="E78681A2">
      <w:numFmt w:val="bullet"/>
      <w:lvlText w:val="•"/>
      <w:lvlJc w:val="left"/>
      <w:pPr>
        <w:ind w:left="2402" w:hanging="421"/>
      </w:pPr>
      <w:rPr>
        <w:rFonts w:hint="default"/>
        <w:lang w:val="en-CA" w:eastAsia="en-CA" w:bidi="en-CA"/>
      </w:rPr>
    </w:lvl>
    <w:lvl w:ilvl="3" w:tplc="8B305530">
      <w:numFmt w:val="bullet"/>
      <w:lvlText w:val="•"/>
      <w:lvlJc w:val="left"/>
      <w:pPr>
        <w:ind w:left="3433" w:hanging="421"/>
      </w:pPr>
      <w:rPr>
        <w:rFonts w:hint="default"/>
        <w:lang w:val="en-CA" w:eastAsia="en-CA" w:bidi="en-CA"/>
      </w:rPr>
    </w:lvl>
    <w:lvl w:ilvl="4" w:tplc="6752263E">
      <w:numFmt w:val="bullet"/>
      <w:lvlText w:val="•"/>
      <w:lvlJc w:val="left"/>
      <w:pPr>
        <w:ind w:left="4464" w:hanging="421"/>
      </w:pPr>
      <w:rPr>
        <w:rFonts w:hint="default"/>
        <w:lang w:val="en-CA" w:eastAsia="en-CA" w:bidi="en-CA"/>
      </w:rPr>
    </w:lvl>
    <w:lvl w:ilvl="5" w:tplc="A37A10EA">
      <w:numFmt w:val="bullet"/>
      <w:lvlText w:val="•"/>
      <w:lvlJc w:val="left"/>
      <w:pPr>
        <w:ind w:left="5495" w:hanging="421"/>
      </w:pPr>
      <w:rPr>
        <w:rFonts w:hint="default"/>
        <w:lang w:val="en-CA" w:eastAsia="en-CA" w:bidi="en-CA"/>
      </w:rPr>
    </w:lvl>
    <w:lvl w:ilvl="6" w:tplc="3EF6F64E">
      <w:numFmt w:val="bullet"/>
      <w:lvlText w:val="•"/>
      <w:lvlJc w:val="left"/>
      <w:pPr>
        <w:ind w:left="6526" w:hanging="421"/>
      </w:pPr>
      <w:rPr>
        <w:rFonts w:hint="default"/>
        <w:lang w:val="en-CA" w:eastAsia="en-CA" w:bidi="en-CA"/>
      </w:rPr>
    </w:lvl>
    <w:lvl w:ilvl="7" w:tplc="8F067398">
      <w:numFmt w:val="bullet"/>
      <w:lvlText w:val="•"/>
      <w:lvlJc w:val="left"/>
      <w:pPr>
        <w:ind w:left="7557" w:hanging="421"/>
      </w:pPr>
      <w:rPr>
        <w:rFonts w:hint="default"/>
        <w:lang w:val="en-CA" w:eastAsia="en-CA" w:bidi="en-CA"/>
      </w:rPr>
    </w:lvl>
    <w:lvl w:ilvl="8" w:tplc="001A40FE">
      <w:numFmt w:val="bullet"/>
      <w:lvlText w:val="•"/>
      <w:lvlJc w:val="left"/>
      <w:pPr>
        <w:ind w:left="8588" w:hanging="421"/>
      </w:pPr>
      <w:rPr>
        <w:rFonts w:hint="default"/>
        <w:lang w:val="en-CA" w:eastAsia="en-CA" w:bidi="en-CA"/>
      </w:rPr>
    </w:lvl>
  </w:abstractNum>
  <w:abstractNum w:abstractNumId="164">
    <w:nsid w:val="68902F9B"/>
    <w:multiLevelType w:val="hybridMultilevel"/>
    <w:tmpl w:val="16147A18"/>
    <w:lvl w:ilvl="0" w:tplc="6E540A3E">
      <w:start w:val="1"/>
      <w:numFmt w:val="decimal"/>
      <w:lvlText w:val="%1."/>
      <w:lvlJc w:val="left"/>
      <w:pPr>
        <w:ind w:left="1047" w:hanging="706"/>
        <w:jc w:val="left"/>
      </w:pPr>
      <w:rPr>
        <w:rFonts w:ascii="Times New Roman" w:eastAsia="Times New Roman" w:hAnsi="Times New Roman" w:cs="Times New Roman" w:hint="default"/>
        <w:spacing w:val="-8"/>
        <w:w w:val="101"/>
        <w:sz w:val="28"/>
        <w:szCs w:val="28"/>
        <w:lang w:val="en-CA" w:eastAsia="en-CA" w:bidi="en-CA"/>
      </w:rPr>
    </w:lvl>
    <w:lvl w:ilvl="1" w:tplc="4B0EDD10">
      <w:numFmt w:val="bullet"/>
      <w:lvlText w:val="•"/>
      <w:lvlJc w:val="left"/>
      <w:pPr>
        <w:ind w:left="4840" w:hanging="706"/>
      </w:pPr>
      <w:rPr>
        <w:rFonts w:hint="default"/>
        <w:lang w:val="en-CA" w:eastAsia="en-CA" w:bidi="en-CA"/>
      </w:rPr>
    </w:lvl>
    <w:lvl w:ilvl="2" w:tplc="66624460">
      <w:numFmt w:val="bullet"/>
      <w:lvlText w:val="•"/>
      <w:lvlJc w:val="left"/>
      <w:pPr>
        <w:ind w:left="5485" w:hanging="706"/>
      </w:pPr>
      <w:rPr>
        <w:rFonts w:hint="default"/>
        <w:lang w:val="en-CA" w:eastAsia="en-CA" w:bidi="en-CA"/>
      </w:rPr>
    </w:lvl>
    <w:lvl w:ilvl="3" w:tplc="AB463B2A">
      <w:numFmt w:val="bullet"/>
      <w:lvlText w:val="•"/>
      <w:lvlJc w:val="left"/>
      <w:pPr>
        <w:ind w:left="6131" w:hanging="706"/>
      </w:pPr>
      <w:rPr>
        <w:rFonts w:hint="default"/>
        <w:lang w:val="en-CA" w:eastAsia="en-CA" w:bidi="en-CA"/>
      </w:rPr>
    </w:lvl>
    <w:lvl w:ilvl="4" w:tplc="1FF8CC5A">
      <w:numFmt w:val="bullet"/>
      <w:lvlText w:val="•"/>
      <w:lvlJc w:val="left"/>
      <w:pPr>
        <w:ind w:left="6776" w:hanging="706"/>
      </w:pPr>
      <w:rPr>
        <w:rFonts w:hint="default"/>
        <w:lang w:val="en-CA" w:eastAsia="en-CA" w:bidi="en-CA"/>
      </w:rPr>
    </w:lvl>
    <w:lvl w:ilvl="5" w:tplc="3618A608">
      <w:numFmt w:val="bullet"/>
      <w:lvlText w:val="•"/>
      <w:lvlJc w:val="left"/>
      <w:pPr>
        <w:ind w:left="7422" w:hanging="706"/>
      </w:pPr>
      <w:rPr>
        <w:rFonts w:hint="default"/>
        <w:lang w:val="en-CA" w:eastAsia="en-CA" w:bidi="en-CA"/>
      </w:rPr>
    </w:lvl>
    <w:lvl w:ilvl="6" w:tplc="F7808EB4">
      <w:numFmt w:val="bullet"/>
      <w:lvlText w:val="•"/>
      <w:lvlJc w:val="left"/>
      <w:pPr>
        <w:ind w:left="8067" w:hanging="706"/>
      </w:pPr>
      <w:rPr>
        <w:rFonts w:hint="default"/>
        <w:lang w:val="en-CA" w:eastAsia="en-CA" w:bidi="en-CA"/>
      </w:rPr>
    </w:lvl>
    <w:lvl w:ilvl="7" w:tplc="30AED20C">
      <w:numFmt w:val="bullet"/>
      <w:lvlText w:val="•"/>
      <w:lvlJc w:val="left"/>
      <w:pPr>
        <w:ind w:left="8713" w:hanging="706"/>
      </w:pPr>
      <w:rPr>
        <w:rFonts w:hint="default"/>
        <w:lang w:val="en-CA" w:eastAsia="en-CA" w:bidi="en-CA"/>
      </w:rPr>
    </w:lvl>
    <w:lvl w:ilvl="8" w:tplc="B7E8DA9C">
      <w:numFmt w:val="bullet"/>
      <w:lvlText w:val="•"/>
      <w:lvlJc w:val="left"/>
      <w:pPr>
        <w:ind w:left="9358" w:hanging="706"/>
      </w:pPr>
      <w:rPr>
        <w:rFonts w:hint="default"/>
        <w:lang w:val="en-CA" w:eastAsia="en-CA" w:bidi="en-CA"/>
      </w:rPr>
    </w:lvl>
  </w:abstractNum>
  <w:abstractNum w:abstractNumId="165">
    <w:nsid w:val="68DB7864"/>
    <w:multiLevelType w:val="hybridMultilevel"/>
    <w:tmpl w:val="CC821428"/>
    <w:lvl w:ilvl="0" w:tplc="8140D430">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E070ADAA">
      <w:numFmt w:val="bullet"/>
      <w:lvlText w:val="•"/>
      <w:lvlJc w:val="left"/>
      <w:pPr>
        <w:ind w:left="1749" w:hanging="361"/>
      </w:pPr>
      <w:rPr>
        <w:rFonts w:hint="default"/>
        <w:lang w:val="en-CA" w:eastAsia="en-CA" w:bidi="en-CA"/>
      </w:rPr>
    </w:lvl>
    <w:lvl w:ilvl="2" w:tplc="E0BC3484">
      <w:numFmt w:val="bullet"/>
      <w:lvlText w:val="•"/>
      <w:lvlJc w:val="left"/>
      <w:pPr>
        <w:ind w:left="2738" w:hanging="361"/>
      </w:pPr>
      <w:rPr>
        <w:rFonts w:hint="default"/>
        <w:lang w:val="en-CA" w:eastAsia="en-CA" w:bidi="en-CA"/>
      </w:rPr>
    </w:lvl>
    <w:lvl w:ilvl="3" w:tplc="32A2E540">
      <w:numFmt w:val="bullet"/>
      <w:lvlText w:val="•"/>
      <w:lvlJc w:val="left"/>
      <w:pPr>
        <w:ind w:left="3727" w:hanging="361"/>
      </w:pPr>
      <w:rPr>
        <w:rFonts w:hint="default"/>
        <w:lang w:val="en-CA" w:eastAsia="en-CA" w:bidi="en-CA"/>
      </w:rPr>
    </w:lvl>
    <w:lvl w:ilvl="4" w:tplc="881CFAA2">
      <w:numFmt w:val="bullet"/>
      <w:lvlText w:val="•"/>
      <w:lvlJc w:val="left"/>
      <w:pPr>
        <w:ind w:left="4716" w:hanging="361"/>
      </w:pPr>
      <w:rPr>
        <w:rFonts w:hint="default"/>
        <w:lang w:val="en-CA" w:eastAsia="en-CA" w:bidi="en-CA"/>
      </w:rPr>
    </w:lvl>
    <w:lvl w:ilvl="5" w:tplc="BD04EEB6">
      <w:numFmt w:val="bullet"/>
      <w:lvlText w:val="•"/>
      <w:lvlJc w:val="left"/>
      <w:pPr>
        <w:ind w:left="5705" w:hanging="361"/>
      </w:pPr>
      <w:rPr>
        <w:rFonts w:hint="default"/>
        <w:lang w:val="en-CA" w:eastAsia="en-CA" w:bidi="en-CA"/>
      </w:rPr>
    </w:lvl>
    <w:lvl w:ilvl="6" w:tplc="65E43CB4">
      <w:numFmt w:val="bullet"/>
      <w:lvlText w:val="•"/>
      <w:lvlJc w:val="left"/>
      <w:pPr>
        <w:ind w:left="6694" w:hanging="361"/>
      </w:pPr>
      <w:rPr>
        <w:rFonts w:hint="default"/>
        <w:lang w:val="en-CA" w:eastAsia="en-CA" w:bidi="en-CA"/>
      </w:rPr>
    </w:lvl>
    <w:lvl w:ilvl="7" w:tplc="3064D056">
      <w:numFmt w:val="bullet"/>
      <w:lvlText w:val="•"/>
      <w:lvlJc w:val="left"/>
      <w:pPr>
        <w:ind w:left="7683" w:hanging="361"/>
      </w:pPr>
      <w:rPr>
        <w:rFonts w:hint="default"/>
        <w:lang w:val="en-CA" w:eastAsia="en-CA" w:bidi="en-CA"/>
      </w:rPr>
    </w:lvl>
    <w:lvl w:ilvl="8" w:tplc="1BB68BC8">
      <w:numFmt w:val="bullet"/>
      <w:lvlText w:val="•"/>
      <w:lvlJc w:val="left"/>
      <w:pPr>
        <w:ind w:left="8672" w:hanging="361"/>
      </w:pPr>
      <w:rPr>
        <w:rFonts w:hint="default"/>
        <w:lang w:val="en-CA" w:eastAsia="en-CA" w:bidi="en-CA"/>
      </w:rPr>
    </w:lvl>
  </w:abstractNum>
  <w:abstractNum w:abstractNumId="166">
    <w:nsid w:val="692040EC"/>
    <w:multiLevelType w:val="hybridMultilevel"/>
    <w:tmpl w:val="CBCC0704"/>
    <w:lvl w:ilvl="0" w:tplc="7E7267AC">
      <w:start w:val="1"/>
      <w:numFmt w:val="decimal"/>
      <w:lvlText w:val="%1"/>
      <w:lvlJc w:val="left"/>
      <w:pPr>
        <w:ind w:left="1047" w:hanging="706"/>
        <w:jc w:val="left"/>
      </w:pPr>
      <w:rPr>
        <w:rFonts w:hint="default"/>
        <w:b/>
        <w:bCs/>
        <w:w w:val="101"/>
        <w:lang w:val="en-CA" w:eastAsia="en-CA" w:bidi="en-CA"/>
      </w:rPr>
    </w:lvl>
    <w:lvl w:ilvl="1" w:tplc="8A463024">
      <w:numFmt w:val="bullet"/>
      <w:lvlText w:val="•"/>
      <w:lvlJc w:val="left"/>
      <w:pPr>
        <w:ind w:left="2001" w:hanging="706"/>
      </w:pPr>
      <w:rPr>
        <w:rFonts w:hint="default"/>
        <w:lang w:val="en-CA" w:eastAsia="en-CA" w:bidi="en-CA"/>
      </w:rPr>
    </w:lvl>
    <w:lvl w:ilvl="2" w:tplc="50A2A666">
      <w:numFmt w:val="bullet"/>
      <w:lvlText w:val="•"/>
      <w:lvlJc w:val="left"/>
      <w:pPr>
        <w:ind w:left="2962" w:hanging="706"/>
      </w:pPr>
      <w:rPr>
        <w:rFonts w:hint="default"/>
        <w:lang w:val="en-CA" w:eastAsia="en-CA" w:bidi="en-CA"/>
      </w:rPr>
    </w:lvl>
    <w:lvl w:ilvl="3" w:tplc="3BC8D21C">
      <w:numFmt w:val="bullet"/>
      <w:lvlText w:val="•"/>
      <w:lvlJc w:val="left"/>
      <w:pPr>
        <w:ind w:left="3923" w:hanging="706"/>
      </w:pPr>
      <w:rPr>
        <w:rFonts w:hint="default"/>
        <w:lang w:val="en-CA" w:eastAsia="en-CA" w:bidi="en-CA"/>
      </w:rPr>
    </w:lvl>
    <w:lvl w:ilvl="4" w:tplc="2C5C3C7C">
      <w:numFmt w:val="bullet"/>
      <w:lvlText w:val="•"/>
      <w:lvlJc w:val="left"/>
      <w:pPr>
        <w:ind w:left="4884" w:hanging="706"/>
      </w:pPr>
      <w:rPr>
        <w:rFonts w:hint="default"/>
        <w:lang w:val="en-CA" w:eastAsia="en-CA" w:bidi="en-CA"/>
      </w:rPr>
    </w:lvl>
    <w:lvl w:ilvl="5" w:tplc="E598BA18">
      <w:numFmt w:val="bullet"/>
      <w:lvlText w:val="•"/>
      <w:lvlJc w:val="left"/>
      <w:pPr>
        <w:ind w:left="5845" w:hanging="706"/>
      </w:pPr>
      <w:rPr>
        <w:rFonts w:hint="default"/>
        <w:lang w:val="en-CA" w:eastAsia="en-CA" w:bidi="en-CA"/>
      </w:rPr>
    </w:lvl>
    <w:lvl w:ilvl="6" w:tplc="D3DA046A">
      <w:numFmt w:val="bullet"/>
      <w:lvlText w:val="•"/>
      <w:lvlJc w:val="left"/>
      <w:pPr>
        <w:ind w:left="6806" w:hanging="706"/>
      </w:pPr>
      <w:rPr>
        <w:rFonts w:hint="default"/>
        <w:lang w:val="en-CA" w:eastAsia="en-CA" w:bidi="en-CA"/>
      </w:rPr>
    </w:lvl>
    <w:lvl w:ilvl="7" w:tplc="C758265E">
      <w:numFmt w:val="bullet"/>
      <w:lvlText w:val="•"/>
      <w:lvlJc w:val="left"/>
      <w:pPr>
        <w:ind w:left="7767" w:hanging="706"/>
      </w:pPr>
      <w:rPr>
        <w:rFonts w:hint="default"/>
        <w:lang w:val="en-CA" w:eastAsia="en-CA" w:bidi="en-CA"/>
      </w:rPr>
    </w:lvl>
    <w:lvl w:ilvl="8" w:tplc="28EEC112">
      <w:numFmt w:val="bullet"/>
      <w:lvlText w:val="•"/>
      <w:lvlJc w:val="left"/>
      <w:pPr>
        <w:ind w:left="8728" w:hanging="706"/>
      </w:pPr>
      <w:rPr>
        <w:rFonts w:hint="default"/>
        <w:lang w:val="en-CA" w:eastAsia="en-CA" w:bidi="en-CA"/>
      </w:rPr>
    </w:lvl>
  </w:abstractNum>
  <w:abstractNum w:abstractNumId="167">
    <w:nsid w:val="69FA66BE"/>
    <w:multiLevelType w:val="hybridMultilevel"/>
    <w:tmpl w:val="9D36C304"/>
    <w:lvl w:ilvl="0" w:tplc="E63AC65C">
      <w:start w:val="1"/>
      <w:numFmt w:val="decimal"/>
      <w:lvlText w:val="%1."/>
      <w:lvlJc w:val="left"/>
      <w:pPr>
        <w:ind w:left="702" w:hanging="361"/>
        <w:jc w:val="left"/>
      </w:pPr>
      <w:rPr>
        <w:rFonts w:ascii="Times New Roman" w:eastAsia="Times New Roman" w:hAnsi="Times New Roman" w:cs="Times New Roman" w:hint="default"/>
        <w:spacing w:val="-8"/>
        <w:w w:val="101"/>
        <w:sz w:val="28"/>
        <w:szCs w:val="28"/>
        <w:lang w:val="en-CA" w:eastAsia="en-CA" w:bidi="en-CA"/>
      </w:rPr>
    </w:lvl>
    <w:lvl w:ilvl="1" w:tplc="6DFE09EA">
      <w:numFmt w:val="bullet"/>
      <w:lvlText w:val="•"/>
      <w:lvlJc w:val="left"/>
      <w:pPr>
        <w:ind w:left="1695" w:hanging="361"/>
      </w:pPr>
      <w:rPr>
        <w:rFonts w:hint="default"/>
        <w:lang w:val="en-CA" w:eastAsia="en-CA" w:bidi="en-CA"/>
      </w:rPr>
    </w:lvl>
    <w:lvl w:ilvl="2" w:tplc="D04C82A6">
      <w:numFmt w:val="bullet"/>
      <w:lvlText w:val="•"/>
      <w:lvlJc w:val="left"/>
      <w:pPr>
        <w:ind w:left="2690" w:hanging="361"/>
      </w:pPr>
      <w:rPr>
        <w:rFonts w:hint="default"/>
        <w:lang w:val="en-CA" w:eastAsia="en-CA" w:bidi="en-CA"/>
      </w:rPr>
    </w:lvl>
    <w:lvl w:ilvl="3" w:tplc="B9E2B366">
      <w:numFmt w:val="bullet"/>
      <w:lvlText w:val="•"/>
      <w:lvlJc w:val="left"/>
      <w:pPr>
        <w:ind w:left="3685" w:hanging="361"/>
      </w:pPr>
      <w:rPr>
        <w:rFonts w:hint="default"/>
        <w:lang w:val="en-CA" w:eastAsia="en-CA" w:bidi="en-CA"/>
      </w:rPr>
    </w:lvl>
    <w:lvl w:ilvl="4" w:tplc="FDEA83B0">
      <w:numFmt w:val="bullet"/>
      <w:lvlText w:val="•"/>
      <w:lvlJc w:val="left"/>
      <w:pPr>
        <w:ind w:left="4680" w:hanging="361"/>
      </w:pPr>
      <w:rPr>
        <w:rFonts w:hint="default"/>
        <w:lang w:val="en-CA" w:eastAsia="en-CA" w:bidi="en-CA"/>
      </w:rPr>
    </w:lvl>
    <w:lvl w:ilvl="5" w:tplc="62C6CEF8">
      <w:numFmt w:val="bullet"/>
      <w:lvlText w:val="•"/>
      <w:lvlJc w:val="left"/>
      <w:pPr>
        <w:ind w:left="5675" w:hanging="361"/>
      </w:pPr>
      <w:rPr>
        <w:rFonts w:hint="default"/>
        <w:lang w:val="en-CA" w:eastAsia="en-CA" w:bidi="en-CA"/>
      </w:rPr>
    </w:lvl>
    <w:lvl w:ilvl="6" w:tplc="7780F42C">
      <w:numFmt w:val="bullet"/>
      <w:lvlText w:val="•"/>
      <w:lvlJc w:val="left"/>
      <w:pPr>
        <w:ind w:left="6670" w:hanging="361"/>
      </w:pPr>
      <w:rPr>
        <w:rFonts w:hint="default"/>
        <w:lang w:val="en-CA" w:eastAsia="en-CA" w:bidi="en-CA"/>
      </w:rPr>
    </w:lvl>
    <w:lvl w:ilvl="7" w:tplc="DAD6D85C">
      <w:numFmt w:val="bullet"/>
      <w:lvlText w:val="•"/>
      <w:lvlJc w:val="left"/>
      <w:pPr>
        <w:ind w:left="7665" w:hanging="361"/>
      </w:pPr>
      <w:rPr>
        <w:rFonts w:hint="default"/>
        <w:lang w:val="en-CA" w:eastAsia="en-CA" w:bidi="en-CA"/>
      </w:rPr>
    </w:lvl>
    <w:lvl w:ilvl="8" w:tplc="DE72746C">
      <w:numFmt w:val="bullet"/>
      <w:lvlText w:val="•"/>
      <w:lvlJc w:val="left"/>
      <w:pPr>
        <w:ind w:left="8660" w:hanging="361"/>
      </w:pPr>
      <w:rPr>
        <w:rFonts w:hint="default"/>
        <w:lang w:val="en-CA" w:eastAsia="en-CA" w:bidi="en-CA"/>
      </w:rPr>
    </w:lvl>
  </w:abstractNum>
  <w:abstractNum w:abstractNumId="168">
    <w:nsid w:val="6A260A2C"/>
    <w:multiLevelType w:val="hybridMultilevel"/>
    <w:tmpl w:val="EBDE44AC"/>
    <w:lvl w:ilvl="0" w:tplc="FD4CDC1E">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2B5CCB64">
      <w:numFmt w:val="bullet"/>
      <w:lvlText w:val="•"/>
      <w:lvlJc w:val="left"/>
      <w:pPr>
        <w:ind w:left="1749" w:hanging="361"/>
      </w:pPr>
      <w:rPr>
        <w:rFonts w:hint="default"/>
        <w:lang w:val="en-CA" w:eastAsia="en-CA" w:bidi="en-CA"/>
      </w:rPr>
    </w:lvl>
    <w:lvl w:ilvl="2" w:tplc="75E44134">
      <w:numFmt w:val="bullet"/>
      <w:lvlText w:val="•"/>
      <w:lvlJc w:val="left"/>
      <w:pPr>
        <w:ind w:left="2738" w:hanging="361"/>
      </w:pPr>
      <w:rPr>
        <w:rFonts w:hint="default"/>
        <w:lang w:val="en-CA" w:eastAsia="en-CA" w:bidi="en-CA"/>
      </w:rPr>
    </w:lvl>
    <w:lvl w:ilvl="3" w:tplc="DEBC734C">
      <w:numFmt w:val="bullet"/>
      <w:lvlText w:val="•"/>
      <w:lvlJc w:val="left"/>
      <w:pPr>
        <w:ind w:left="3727" w:hanging="361"/>
      </w:pPr>
      <w:rPr>
        <w:rFonts w:hint="default"/>
        <w:lang w:val="en-CA" w:eastAsia="en-CA" w:bidi="en-CA"/>
      </w:rPr>
    </w:lvl>
    <w:lvl w:ilvl="4" w:tplc="C15C745C">
      <w:numFmt w:val="bullet"/>
      <w:lvlText w:val="•"/>
      <w:lvlJc w:val="left"/>
      <w:pPr>
        <w:ind w:left="4716" w:hanging="361"/>
      </w:pPr>
      <w:rPr>
        <w:rFonts w:hint="default"/>
        <w:lang w:val="en-CA" w:eastAsia="en-CA" w:bidi="en-CA"/>
      </w:rPr>
    </w:lvl>
    <w:lvl w:ilvl="5" w:tplc="8B00DEE2">
      <w:numFmt w:val="bullet"/>
      <w:lvlText w:val="•"/>
      <w:lvlJc w:val="left"/>
      <w:pPr>
        <w:ind w:left="5705" w:hanging="361"/>
      </w:pPr>
      <w:rPr>
        <w:rFonts w:hint="default"/>
        <w:lang w:val="en-CA" w:eastAsia="en-CA" w:bidi="en-CA"/>
      </w:rPr>
    </w:lvl>
    <w:lvl w:ilvl="6" w:tplc="36189926">
      <w:numFmt w:val="bullet"/>
      <w:lvlText w:val="•"/>
      <w:lvlJc w:val="left"/>
      <w:pPr>
        <w:ind w:left="6694" w:hanging="361"/>
      </w:pPr>
      <w:rPr>
        <w:rFonts w:hint="default"/>
        <w:lang w:val="en-CA" w:eastAsia="en-CA" w:bidi="en-CA"/>
      </w:rPr>
    </w:lvl>
    <w:lvl w:ilvl="7" w:tplc="DF44BE66">
      <w:numFmt w:val="bullet"/>
      <w:lvlText w:val="•"/>
      <w:lvlJc w:val="left"/>
      <w:pPr>
        <w:ind w:left="7683" w:hanging="361"/>
      </w:pPr>
      <w:rPr>
        <w:rFonts w:hint="default"/>
        <w:lang w:val="en-CA" w:eastAsia="en-CA" w:bidi="en-CA"/>
      </w:rPr>
    </w:lvl>
    <w:lvl w:ilvl="8" w:tplc="D5FE17F2">
      <w:numFmt w:val="bullet"/>
      <w:lvlText w:val="•"/>
      <w:lvlJc w:val="left"/>
      <w:pPr>
        <w:ind w:left="8672" w:hanging="361"/>
      </w:pPr>
      <w:rPr>
        <w:rFonts w:hint="default"/>
        <w:lang w:val="en-CA" w:eastAsia="en-CA" w:bidi="en-CA"/>
      </w:rPr>
    </w:lvl>
  </w:abstractNum>
  <w:abstractNum w:abstractNumId="169">
    <w:nsid w:val="6A8E28D7"/>
    <w:multiLevelType w:val="hybridMultilevel"/>
    <w:tmpl w:val="F0522728"/>
    <w:lvl w:ilvl="0" w:tplc="929E50F4">
      <w:start w:val="1"/>
      <w:numFmt w:val="decimal"/>
      <w:lvlText w:val="%1)"/>
      <w:lvlJc w:val="left"/>
      <w:pPr>
        <w:ind w:left="341" w:hanging="526"/>
        <w:jc w:val="left"/>
      </w:pPr>
      <w:rPr>
        <w:rFonts w:ascii="Times New Roman" w:eastAsia="Times New Roman" w:hAnsi="Times New Roman" w:cs="Times New Roman" w:hint="default"/>
        <w:i/>
        <w:spacing w:val="0"/>
        <w:w w:val="101"/>
        <w:sz w:val="28"/>
        <w:szCs w:val="28"/>
        <w:lang w:val="en-CA" w:eastAsia="en-CA" w:bidi="en-CA"/>
      </w:rPr>
    </w:lvl>
    <w:lvl w:ilvl="1" w:tplc="FF68DA7C">
      <w:numFmt w:val="bullet"/>
      <w:lvlText w:val="•"/>
      <w:lvlJc w:val="left"/>
      <w:pPr>
        <w:ind w:left="1371" w:hanging="526"/>
      </w:pPr>
      <w:rPr>
        <w:rFonts w:hint="default"/>
        <w:lang w:val="en-CA" w:eastAsia="en-CA" w:bidi="en-CA"/>
      </w:rPr>
    </w:lvl>
    <w:lvl w:ilvl="2" w:tplc="54582E90">
      <w:numFmt w:val="bullet"/>
      <w:lvlText w:val="•"/>
      <w:lvlJc w:val="left"/>
      <w:pPr>
        <w:ind w:left="2402" w:hanging="526"/>
      </w:pPr>
      <w:rPr>
        <w:rFonts w:hint="default"/>
        <w:lang w:val="en-CA" w:eastAsia="en-CA" w:bidi="en-CA"/>
      </w:rPr>
    </w:lvl>
    <w:lvl w:ilvl="3" w:tplc="B9129394">
      <w:numFmt w:val="bullet"/>
      <w:lvlText w:val="•"/>
      <w:lvlJc w:val="left"/>
      <w:pPr>
        <w:ind w:left="3433" w:hanging="526"/>
      </w:pPr>
      <w:rPr>
        <w:rFonts w:hint="default"/>
        <w:lang w:val="en-CA" w:eastAsia="en-CA" w:bidi="en-CA"/>
      </w:rPr>
    </w:lvl>
    <w:lvl w:ilvl="4" w:tplc="FE024294">
      <w:numFmt w:val="bullet"/>
      <w:lvlText w:val="•"/>
      <w:lvlJc w:val="left"/>
      <w:pPr>
        <w:ind w:left="4464" w:hanging="526"/>
      </w:pPr>
      <w:rPr>
        <w:rFonts w:hint="default"/>
        <w:lang w:val="en-CA" w:eastAsia="en-CA" w:bidi="en-CA"/>
      </w:rPr>
    </w:lvl>
    <w:lvl w:ilvl="5" w:tplc="A1A81414">
      <w:numFmt w:val="bullet"/>
      <w:lvlText w:val="•"/>
      <w:lvlJc w:val="left"/>
      <w:pPr>
        <w:ind w:left="5495" w:hanging="526"/>
      </w:pPr>
      <w:rPr>
        <w:rFonts w:hint="default"/>
        <w:lang w:val="en-CA" w:eastAsia="en-CA" w:bidi="en-CA"/>
      </w:rPr>
    </w:lvl>
    <w:lvl w:ilvl="6" w:tplc="C4C4349E">
      <w:numFmt w:val="bullet"/>
      <w:lvlText w:val="•"/>
      <w:lvlJc w:val="left"/>
      <w:pPr>
        <w:ind w:left="6526" w:hanging="526"/>
      </w:pPr>
      <w:rPr>
        <w:rFonts w:hint="default"/>
        <w:lang w:val="en-CA" w:eastAsia="en-CA" w:bidi="en-CA"/>
      </w:rPr>
    </w:lvl>
    <w:lvl w:ilvl="7" w:tplc="E3BADF9C">
      <w:numFmt w:val="bullet"/>
      <w:lvlText w:val="•"/>
      <w:lvlJc w:val="left"/>
      <w:pPr>
        <w:ind w:left="7557" w:hanging="526"/>
      </w:pPr>
      <w:rPr>
        <w:rFonts w:hint="default"/>
        <w:lang w:val="en-CA" w:eastAsia="en-CA" w:bidi="en-CA"/>
      </w:rPr>
    </w:lvl>
    <w:lvl w:ilvl="8" w:tplc="F7D2D91E">
      <w:numFmt w:val="bullet"/>
      <w:lvlText w:val="•"/>
      <w:lvlJc w:val="left"/>
      <w:pPr>
        <w:ind w:left="8588" w:hanging="526"/>
      </w:pPr>
      <w:rPr>
        <w:rFonts w:hint="default"/>
        <w:lang w:val="en-CA" w:eastAsia="en-CA" w:bidi="en-CA"/>
      </w:rPr>
    </w:lvl>
  </w:abstractNum>
  <w:abstractNum w:abstractNumId="170">
    <w:nsid w:val="6AF90FD6"/>
    <w:multiLevelType w:val="hybridMultilevel"/>
    <w:tmpl w:val="8F841C68"/>
    <w:lvl w:ilvl="0" w:tplc="097E8694">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74288B8C">
      <w:start w:val="1"/>
      <w:numFmt w:val="decimal"/>
      <w:lvlText w:val="%2."/>
      <w:lvlJc w:val="left"/>
      <w:pPr>
        <w:ind w:left="762" w:hanging="330"/>
        <w:jc w:val="right"/>
      </w:pPr>
      <w:rPr>
        <w:rFonts w:hint="default"/>
        <w:i/>
        <w:spacing w:val="0"/>
        <w:w w:val="101"/>
        <w:lang w:val="en-CA" w:eastAsia="en-CA" w:bidi="en-CA"/>
      </w:rPr>
    </w:lvl>
    <w:lvl w:ilvl="2" w:tplc="20C43FF2">
      <w:numFmt w:val="bullet"/>
      <w:lvlText w:val="•"/>
      <w:lvlJc w:val="left"/>
      <w:pPr>
        <w:ind w:left="2738" w:hanging="330"/>
      </w:pPr>
      <w:rPr>
        <w:rFonts w:hint="default"/>
        <w:lang w:val="en-CA" w:eastAsia="en-CA" w:bidi="en-CA"/>
      </w:rPr>
    </w:lvl>
    <w:lvl w:ilvl="3" w:tplc="BB261566">
      <w:numFmt w:val="bullet"/>
      <w:lvlText w:val="•"/>
      <w:lvlJc w:val="left"/>
      <w:pPr>
        <w:ind w:left="3727" w:hanging="330"/>
      </w:pPr>
      <w:rPr>
        <w:rFonts w:hint="default"/>
        <w:lang w:val="en-CA" w:eastAsia="en-CA" w:bidi="en-CA"/>
      </w:rPr>
    </w:lvl>
    <w:lvl w:ilvl="4" w:tplc="683ADF80">
      <w:numFmt w:val="bullet"/>
      <w:lvlText w:val="•"/>
      <w:lvlJc w:val="left"/>
      <w:pPr>
        <w:ind w:left="4716" w:hanging="330"/>
      </w:pPr>
      <w:rPr>
        <w:rFonts w:hint="default"/>
        <w:lang w:val="en-CA" w:eastAsia="en-CA" w:bidi="en-CA"/>
      </w:rPr>
    </w:lvl>
    <w:lvl w:ilvl="5" w:tplc="C51A030A">
      <w:numFmt w:val="bullet"/>
      <w:lvlText w:val="•"/>
      <w:lvlJc w:val="left"/>
      <w:pPr>
        <w:ind w:left="5705" w:hanging="330"/>
      </w:pPr>
      <w:rPr>
        <w:rFonts w:hint="default"/>
        <w:lang w:val="en-CA" w:eastAsia="en-CA" w:bidi="en-CA"/>
      </w:rPr>
    </w:lvl>
    <w:lvl w:ilvl="6" w:tplc="02DCF39C">
      <w:numFmt w:val="bullet"/>
      <w:lvlText w:val="•"/>
      <w:lvlJc w:val="left"/>
      <w:pPr>
        <w:ind w:left="6694" w:hanging="330"/>
      </w:pPr>
      <w:rPr>
        <w:rFonts w:hint="default"/>
        <w:lang w:val="en-CA" w:eastAsia="en-CA" w:bidi="en-CA"/>
      </w:rPr>
    </w:lvl>
    <w:lvl w:ilvl="7" w:tplc="5346F668">
      <w:numFmt w:val="bullet"/>
      <w:lvlText w:val="•"/>
      <w:lvlJc w:val="left"/>
      <w:pPr>
        <w:ind w:left="7683" w:hanging="330"/>
      </w:pPr>
      <w:rPr>
        <w:rFonts w:hint="default"/>
        <w:lang w:val="en-CA" w:eastAsia="en-CA" w:bidi="en-CA"/>
      </w:rPr>
    </w:lvl>
    <w:lvl w:ilvl="8" w:tplc="B8E4AF6A">
      <w:numFmt w:val="bullet"/>
      <w:lvlText w:val="•"/>
      <w:lvlJc w:val="left"/>
      <w:pPr>
        <w:ind w:left="8672" w:hanging="330"/>
      </w:pPr>
      <w:rPr>
        <w:rFonts w:hint="default"/>
        <w:lang w:val="en-CA" w:eastAsia="en-CA" w:bidi="en-CA"/>
      </w:rPr>
    </w:lvl>
  </w:abstractNum>
  <w:abstractNum w:abstractNumId="171">
    <w:nsid w:val="6C957068"/>
    <w:multiLevelType w:val="hybridMultilevel"/>
    <w:tmpl w:val="38E4E658"/>
    <w:lvl w:ilvl="0" w:tplc="618A5620">
      <w:start w:val="1"/>
      <w:numFmt w:val="decimal"/>
      <w:lvlText w:val="%1)"/>
      <w:lvlJc w:val="left"/>
      <w:pPr>
        <w:ind w:left="341" w:hanging="421"/>
        <w:jc w:val="left"/>
      </w:pPr>
      <w:rPr>
        <w:rFonts w:ascii="Times New Roman" w:eastAsia="Times New Roman" w:hAnsi="Times New Roman" w:cs="Times New Roman" w:hint="default"/>
        <w:spacing w:val="-8"/>
        <w:w w:val="101"/>
        <w:sz w:val="28"/>
        <w:szCs w:val="28"/>
        <w:lang w:val="en-CA" w:eastAsia="en-CA" w:bidi="en-CA"/>
      </w:rPr>
    </w:lvl>
    <w:lvl w:ilvl="1" w:tplc="981277E0">
      <w:numFmt w:val="bullet"/>
      <w:lvlText w:val="•"/>
      <w:lvlJc w:val="left"/>
      <w:pPr>
        <w:ind w:left="1371" w:hanging="421"/>
      </w:pPr>
      <w:rPr>
        <w:rFonts w:hint="default"/>
        <w:lang w:val="en-CA" w:eastAsia="en-CA" w:bidi="en-CA"/>
      </w:rPr>
    </w:lvl>
    <w:lvl w:ilvl="2" w:tplc="60181206">
      <w:numFmt w:val="bullet"/>
      <w:lvlText w:val="•"/>
      <w:lvlJc w:val="left"/>
      <w:pPr>
        <w:ind w:left="2402" w:hanging="421"/>
      </w:pPr>
      <w:rPr>
        <w:rFonts w:hint="default"/>
        <w:lang w:val="en-CA" w:eastAsia="en-CA" w:bidi="en-CA"/>
      </w:rPr>
    </w:lvl>
    <w:lvl w:ilvl="3" w:tplc="D878336C">
      <w:numFmt w:val="bullet"/>
      <w:lvlText w:val="•"/>
      <w:lvlJc w:val="left"/>
      <w:pPr>
        <w:ind w:left="3433" w:hanging="421"/>
      </w:pPr>
      <w:rPr>
        <w:rFonts w:hint="default"/>
        <w:lang w:val="en-CA" w:eastAsia="en-CA" w:bidi="en-CA"/>
      </w:rPr>
    </w:lvl>
    <w:lvl w:ilvl="4" w:tplc="06DC6AFC">
      <w:numFmt w:val="bullet"/>
      <w:lvlText w:val="•"/>
      <w:lvlJc w:val="left"/>
      <w:pPr>
        <w:ind w:left="4464" w:hanging="421"/>
      </w:pPr>
      <w:rPr>
        <w:rFonts w:hint="default"/>
        <w:lang w:val="en-CA" w:eastAsia="en-CA" w:bidi="en-CA"/>
      </w:rPr>
    </w:lvl>
    <w:lvl w:ilvl="5" w:tplc="B6E27546">
      <w:numFmt w:val="bullet"/>
      <w:lvlText w:val="•"/>
      <w:lvlJc w:val="left"/>
      <w:pPr>
        <w:ind w:left="5495" w:hanging="421"/>
      </w:pPr>
      <w:rPr>
        <w:rFonts w:hint="default"/>
        <w:lang w:val="en-CA" w:eastAsia="en-CA" w:bidi="en-CA"/>
      </w:rPr>
    </w:lvl>
    <w:lvl w:ilvl="6" w:tplc="6324BA08">
      <w:numFmt w:val="bullet"/>
      <w:lvlText w:val="•"/>
      <w:lvlJc w:val="left"/>
      <w:pPr>
        <w:ind w:left="6526" w:hanging="421"/>
      </w:pPr>
      <w:rPr>
        <w:rFonts w:hint="default"/>
        <w:lang w:val="en-CA" w:eastAsia="en-CA" w:bidi="en-CA"/>
      </w:rPr>
    </w:lvl>
    <w:lvl w:ilvl="7" w:tplc="55669232">
      <w:numFmt w:val="bullet"/>
      <w:lvlText w:val="•"/>
      <w:lvlJc w:val="left"/>
      <w:pPr>
        <w:ind w:left="7557" w:hanging="421"/>
      </w:pPr>
      <w:rPr>
        <w:rFonts w:hint="default"/>
        <w:lang w:val="en-CA" w:eastAsia="en-CA" w:bidi="en-CA"/>
      </w:rPr>
    </w:lvl>
    <w:lvl w:ilvl="8" w:tplc="1BF612CE">
      <w:numFmt w:val="bullet"/>
      <w:lvlText w:val="•"/>
      <w:lvlJc w:val="left"/>
      <w:pPr>
        <w:ind w:left="8588" w:hanging="421"/>
      </w:pPr>
      <w:rPr>
        <w:rFonts w:hint="default"/>
        <w:lang w:val="en-CA" w:eastAsia="en-CA" w:bidi="en-CA"/>
      </w:rPr>
    </w:lvl>
  </w:abstractNum>
  <w:abstractNum w:abstractNumId="172">
    <w:nsid w:val="6D546FB3"/>
    <w:multiLevelType w:val="hybridMultilevel"/>
    <w:tmpl w:val="E3E0931E"/>
    <w:lvl w:ilvl="0" w:tplc="8BFA5E9E">
      <w:start w:val="1"/>
      <w:numFmt w:val="decimal"/>
      <w:lvlText w:val="%1"/>
      <w:lvlJc w:val="left"/>
      <w:pPr>
        <w:ind w:left="1047" w:hanging="706"/>
        <w:jc w:val="left"/>
      </w:pPr>
      <w:rPr>
        <w:rFonts w:ascii="Times New Roman" w:eastAsia="Times New Roman" w:hAnsi="Times New Roman" w:cs="Times New Roman" w:hint="default"/>
        <w:b/>
        <w:bCs/>
        <w:w w:val="101"/>
        <w:sz w:val="28"/>
        <w:szCs w:val="28"/>
        <w:lang w:val="en-CA" w:eastAsia="en-CA" w:bidi="en-CA"/>
      </w:rPr>
    </w:lvl>
    <w:lvl w:ilvl="1" w:tplc="6BD06A4A">
      <w:numFmt w:val="bullet"/>
      <w:lvlText w:val="•"/>
      <w:lvlJc w:val="left"/>
      <w:pPr>
        <w:ind w:left="2001" w:hanging="706"/>
      </w:pPr>
      <w:rPr>
        <w:rFonts w:hint="default"/>
        <w:lang w:val="en-CA" w:eastAsia="en-CA" w:bidi="en-CA"/>
      </w:rPr>
    </w:lvl>
    <w:lvl w:ilvl="2" w:tplc="1BCE1650">
      <w:numFmt w:val="bullet"/>
      <w:lvlText w:val="•"/>
      <w:lvlJc w:val="left"/>
      <w:pPr>
        <w:ind w:left="2962" w:hanging="706"/>
      </w:pPr>
      <w:rPr>
        <w:rFonts w:hint="default"/>
        <w:lang w:val="en-CA" w:eastAsia="en-CA" w:bidi="en-CA"/>
      </w:rPr>
    </w:lvl>
    <w:lvl w:ilvl="3" w:tplc="6C0EC084">
      <w:numFmt w:val="bullet"/>
      <w:lvlText w:val="•"/>
      <w:lvlJc w:val="left"/>
      <w:pPr>
        <w:ind w:left="3923" w:hanging="706"/>
      </w:pPr>
      <w:rPr>
        <w:rFonts w:hint="default"/>
        <w:lang w:val="en-CA" w:eastAsia="en-CA" w:bidi="en-CA"/>
      </w:rPr>
    </w:lvl>
    <w:lvl w:ilvl="4" w:tplc="399A2A5C">
      <w:numFmt w:val="bullet"/>
      <w:lvlText w:val="•"/>
      <w:lvlJc w:val="left"/>
      <w:pPr>
        <w:ind w:left="4884" w:hanging="706"/>
      </w:pPr>
      <w:rPr>
        <w:rFonts w:hint="default"/>
        <w:lang w:val="en-CA" w:eastAsia="en-CA" w:bidi="en-CA"/>
      </w:rPr>
    </w:lvl>
    <w:lvl w:ilvl="5" w:tplc="54989F4C">
      <w:numFmt w:val="bullet"/>
      <w:lvlText w:val="•"/>
      <w:lvlJc w:val="left"/>
      <w:pPr>
        <w:ind w:left="5845" w:hanging="706"/>
      </w:pPr>
      <w:rPr>
        <w:rFonts w:hint="default"/>
        <w:lang w:val="en-CA" w:eastAsia="en-CA" w:bidi="en-CA"/>
      </w:rPr>
    </w:lvl>
    <w:lvl w:ilvl="6" w:tplc="AC06E990">
      <w:numFmt w:val="bullet"/>
      <w:lvlText w:val="•"/>
      <w:lvlJc w:val="left"/>
      <w:pPr>
        <w:ind w:left="6806" w:hanging="706"/>
      </w:pPr>
      <w:rPr>
        <w:rFonts w:hint="default"/>
        <w:lang w:val="en-CA" w:eastAsia="en-CA" w:bidi="en-CA"/>
      </w:rPr>
    </w:lvl>
    <w:lvl w:ilvl="7" w:tplc="E0F0FAE4">
      <w:numFmt w:val="bullet"/>
      <w:lvlText w:val="•"/>
      <w:lvlJc w:val="left"/>
      <w:pPr>
        <w:ind w:left="7767" w:hanging="706"/>
      </w:pPr>
      <w:rPr>
        <w:rFonts w:hint="default"/>
        <w:lang w:val="en-CA" w:eastAsia="en-CA" w:bidi="en-CA"/>
      </w:rPr>
    </w:lvl>
    <w:lvl w:ilvl="8" w:tplc="A2E6EFAE">
      <w:numFmt w:val="bullet"/>
      <w:lvlText w:val="•"/>
      <w:lvlJc w:val="left"/>
      <w:pPr>
        <w:ind w:left="8728" w:hanging="706"/>
      </w:pPr>
      <w:rPr>
        <w:rFonts w:hint="default"/>
        <w:lang w:val="en-CA" w:eastAsia="en-CA" w:bidi="en-CA"/>
      </w:rPr>
    </w:lvl>
  </w:abstractNum>
  <w:abstractNum w:abstractNumId="173">
    <w:nsid w:val="6F3359DD"/>
    <w:multiLevelType w:val="hybridMultilevel"/>
    <w:tmpl w:val="94B8CE1A"/>
    <w:lvl w:ilvl="0" w:tplc="3E7EFA62">
      <w:start w:val="1"/>
      <w:numFmt w:val="decimal"/>
      <w:lvlText w:val="%1."/>
      <w:lvlJc w:val="left"/>
      <w:pPr>
        <w:ind w:left="341" w:hanging="331"/>
        <w:jc w:val="left"/>
      </w:pPr>
      <w:rPr>
        <w:rFonts w:ascii="Times New Roman" w:eastAsia="Times New Roman" w:hAnsi="Times New Roman" w:cs="Times New Roman" w:hint="default"/>
        <w:b/>
        <w:bCs/>
        <w:spacing w:val="0"/>
        <w:w w:val="101"/>
        <w:sz w:val="28"/>
        <w:szCs w:val="28"/>
        <w:lang w:val="en-CA" w:eastAsia="en-CA" w:bidi="en-CA"/>
      </w:rPr>
    </w:lvl>
    <w:lvl w:ilvl="1" w:tplc="273ECF88">
      <w:numFmt w:val="bullet"/>
      <w:lvlText w:val="•"/>
      <w:lvlJc w:val="left"/>
      <w:pPr>
        <w:ind w:left="1371" w:hanging="331"/>
      </w:pPr>
      <w:rPr>
        <w:rFonts w:hint="default"/>
        <w:lang w:val="en-CA" w:eastAsia="en-CA" w:bidi="en-CA"/>
      </w:rPr>
    </w:lvl>
    <w:lvl w:ilvl="2" w:tplc="52501A92">
      <w:numFmt w:val="bullet"/>
      <w:lvlText w:val="•"/>
      <w:lvlJc w:val="left"/>
      <w:pPr>
        <w:ind w:left="2402" w:hanging="331"/>
      </w:pPr>
      <w:rPr>
        <w:rFonts w:hint="default"/>
        <w:lang w:val="en-CA" w:eastAsia="en-CA" w:bidi="en-CA"/>
      </w:rPr>
    </w:lvl>
    <w:lvl w:ilvl="3" w:tplc="DD8012C4">
      <w:numFmt w:val="bullet"/>
      <w:lvlText w:val="•"/>
      <w:lvlJc w:val="left"/>
      <w:pPr>
        <w:ind w:left="3433" w:hanging="331"/>
      </w:pPr>
      <w:rPr>
        <w:rFonts w:hint="default"/>
        <w:lang w:val="en-CA" w:eastAsia="en-CA" w:bidi="en-CA"/>
      </w:rPr>
    </w:lvl>
    <w:lvl w:ilvl="4" w:tplc="657838B8">
      <w:numFmt w:val="bullet"/>
      <w:lvlText w:val="•"/>
      <w:lvlJc w:val="left"/>
      <w:pPr>
        <w:ind w:left="4464" w:hanging="331"/>
      </w:pPr>
      <w:rPr>
        <w:rFonts w:hint="default"/>
        <w:lang w:val="en-CA" w:eastAsia="en-CA" w:bidi="en-CA"/>
      </w:rPr>
    </w:lvl>
    <w:lvl w:ilvl="5" w:tplc="6EB6C312">
      <w:numFmt w:val="bullet"/>
      <w:lvlText w:val="•"/>
      <w:lvlJc w:val="left"/>
      <w:pPr>
        <w:ind w:left="5495" w:hanging="331"/>
      </w:pPr>
      <w:rPr>
        <w:rFonts w:hint="default"/>
        <w:lang w:val="en-CA" w:eastAsia="en-CA" w:bidi="en-CA"/>
      </w:rPr>
    </w:lvl>
    <w:lvl w:ilvl="6" w:tplc="31B090D0">
      <w:numFmt w:val="bullet"/>
      <w:lvlText w:val="•"/>
      <w:lvlJc w:val="left"/>
      <w:pPr>
        <w:ind w:left="6526" w:hanging="331"/>
      </w:pPr>
      <w:rPr>
        <w:rFonts w:hint="default"/>
        <w:lang w:val="en-CA" w:eastAsia="en-CA" w:bidi="en-CA"/>
      </w:rPr>
    </w:lvl>
    <w:lvl w:ilvl="7" w:tplc="2500F6A0">
      <w:numFmt w:val="bullet"/>
      <w:lvlText w:val="•"/>
      <w:lvlJc w:val="left"/>
      <w:pPr>
        <w:ind w:left="7557" w:hanging="331"/>
      </w:pPr>
      <w:rPr>
        <w:rFonts w:hint="default"/>
        <w:lang w:val="en-CA" w:eastAsia="en-CA" w:bidi="en-CA"/>
      </w:rPr>
    </w:lvl>
    <w:lvl w:ilvl="8" w:tplc="1108A0AA">
      <w:numFmt w:val="bullet"/>
      <w:lvlText w:val="•"/>
      <w:lvlJc w:val="left"/>
      <w:pPr>
        <w:ind w:left="8588" w:hanging="331"/>
      </w:pPr>
      <w:rPr>
        <w:rFonts w:hint="default"/>
        <w:lang w:val="en-CA" w:eastAsia="en-CA" w:bidi="en-CA"/>
      </w:rPr>
    </w:lvl>
  </w:abstractNum>
  <w:abstractNum w:abstractNumId="174">
    <w:nsid w:val="6FAA2537"/>
    <w:multiLevelType w:val="hybridMultilevel"/>
    <w:tmpl w:val="E8464430"/>
    <w:lvl w:ilvl="0" w:tplc="3FF87604">
      <w:start w:val="1"/>
      <w:numFmt w:val="decimal"/>
      <w:lvlText w:val="%1."/>
      <w:lvlJc w:val="left"/>
      <w:pPr>
        <w:ind w:left="1429" w:hanging="436"/>
        <w:jc w:val="right"/>
      </w:pPr>
      <w:rPr>
        <w:rFonts w:ascii="Times New Roman" w:eastAsia="Times New Roman" w:hAnsi="Times New Roman" w:cs="Times New Roman" w:hint="default"/>
        <w:b/>
        <w:bCs/>
        <w:spacing w:val="0"/>
        <w:w w:val="101"/>
        <w:sz w:val="28"/>
        <w:szCs w:val="28"/>
        <w:lang w:val="en-CA" w:eastAsia="en-CA" w:bidi="en-CA"/>
      </w:rPr>
    </w:lvl>
    <w:lvl w:ilvl="1" w:tplc="DFAE99D8">
      <w:numFmt w:val="bullet"/>
      <w:lvlText w:val="•"/>
      <w:lvlJc w:val="left"/>
      <w:pPr>
        <w:ind w:left="1371" w:hanging="436"/>
      </w:pPr>
      <w:rPr>
        <w:rFonts w:hint="default"/>
        <w:lang w:val="en-CA" w:eastAsia="en-CA" w:bidi="en-CA"/>
      </w:rPr>
    </w:lvl>
    <w:lvl w:ilvl="2" w:tplc="8078EBA6">
      <w:numFmt w:val="bullet"/>
      <w:lvlText w:val="•"/>
      <w:lvlJc w:val="left"/>
      <w:pPr>
        <w:ind w:left="2402" w:hanging="436"/>
      </w:pPr>
      <w:rPr>
        <w:rFonts w:hint="default"/>
        <w:lang w:val="en-CA" w:eastAsia="en-CA" w:bidi="en-CA"/>
      </w:rPr>
    </w:lvl>
    <w:lvl w:ilvl="3" w:tplc="C6F89896">
      <w:numFmt w:val="bullet"/>
      <w:lvlText w:val="•"/>
      <w:lvlJc w:val="left"/>
      <w:pPr>
        <w:ind w:left="3433" w:hanging="436"/>
      </w:pPr>
      <w:rPr>
        <w:rFonts w:hint="default"/>
        <w:lang w:val="en-CA" w:eastAsia="en-CA" w:bidi="en-CA"/>
      </w:rPr>
    </w:lvl>
    <w:lvl w:ilvl="4" w:tplc="4C361F00">
      <w:numFmt w:val="bullet"/>
      <w:lvlText w:val="•"/>
      <w:lvlJc w:val="left"/>
      <w:pPr>
        <w:ind w:left="4464" w:hanging="436"/>
      </w:pPr>
      <w:rPr>
        <w:rFonts w:hint="default"/>
        <w:lang w:val="en-CA" w:eastAsia="en-CA" w:bidi="en-CA"/>
      </w:rPr>
    </w:lvl>
    <w:lvl w:ilvl="5" w:tplc="828826DC">
      <w:numFmt w:val="bullet"/>
      <w:lvlText w:val="•"/>
      <w:lvlJc w:val="left"/>
      <w:pPr>
        <w:ind w:left="5495" w:hanging="436"/>
      </w:pPr>
      <w:rPr>
        <w:rFonts w:hint="default"/>
        <w:lang w:val="en-CA" w:eastAsia="en-CA" w:bidi="en-CA"/>
      </w:rPr>
    </w:lvl>
    <w:lvl w:ilvl="6" w:tplc="4BEAD7F2">
      <w:numFmt w:val="bullet"/>
      <w:lvlText w:val="•"/>
      <w:lvlJc w:val="left"/>
      <w:pPr>
        <w:ind w:left="6526" w:hanging="436"/>
      </w:pPr>
      <w:rPr>
        <w:rFonts w:hint="default"/>
        <w:lang w:val="en-CA" w:eastAsia="en-CA" w:bidi="en-CA"/>
      </w:rPr>
    </w:lvl>
    <w:lvl w:ilvl="7" w:tplc="EAD6B3CE">
      <w:numFmt w:val="bullet"/>
      <w:lvlText w:val="•"/>
      <w:lvlJc w:val="left"/>
      <w:pPr>
        <w:ind w:left="7557" w:hanging="436"/>
      </w:pPr>
      <w:rPr>
        <w:rFonts w:hint="default"/>
        <w:lang w:val="en-CA" w:eastAsia="en-CA" w:bidi="en-CA"/>
      </w:rPr>
    </w:lvl>
    <w:lvl w:ilvl="8" w:tplc="7F60F1CE">
      <w:numFmt w:val="bullet"/>
      <w:lvlText w:val="•"/>
      <w:lvlJc w:val="left"/>
      <w:pPr>
        <w:ind w:left="8588" w:hanging="436"/>
      </w:pPr>
      <w:rPr>
        <w:rFonts w:hint="default"/>
        <w:lang w:val="en-CA" w:eastAsia="en-CA" w:bidi="en-CA"/>
      </w:rPr>
    </w:lvl>
  </w:abstractNum>
  <w:abstractNum w:abstractNumId="175">
    <w:nsid w:val="715809C3"/>
    <w:multiLevelType w:val="hybridMultilevel"/>
    <w:tmpl w:val="756AC14A"/>
    <w:lvl w:ilvl="0" w:tplc="DF426B4A">
      <w:start w:val="1"/>
      <w:numFmt w:val="lowerLetter"/>
      <w:lvlText w:val="%1)"/>
      <w:lvlJc w:val="left"/>
      <w:pPr>
        <w:ind w:left="1332" w:hanging="285"/>
        <w:jc w:val="left"/>
      </w:pPr>
      <w:rPr>
        <w:rFonts w:ascii="Times New Roman" w:eastAsia="Times New Roman" w:hAnsi="Times New Roman" w:cs="Times New Roman" w:hint="default"/>
        <w:spacing w:val="-7"/>
        <w:w w:val="101"/>
        <w:sz w:val="28"/>
        <w:szCs w:val="28"/>
        <w:lang w:val="en-CA" w:eastAsia="en-CA" w:bidi="en-CA"/>
      </w:rPr>
    </w:lvl>
    <w:lvl w:ilvl="1" w:tplc="4D901380">
      <w:numFmt w:val="bullet"/>
      <w:lvlText w:val="•"/>
      <w:lvlJc w:val="left"/>
      <w:pPr>
        <w:ind w:left="2271" w:hanging="285"/>
      </w:pPr>
      <w:rPr>
        <w:rFonts w:hint="default"/>
        <w:lang w:val="en-CA" w:eastAsia="en-CA" w:bidi="en-CA"/>
      </w:rPr>
    </w:lvl>
    <w:lvl w:ilvl="2" w:tplc="70AE5758">
      <w:numFmt w:val="bullet"/>
      <w:lvlText w:val="•"/>
      <w:lvlJc w:val="left"/>
      <w:pPr>
        <w:ind w:left="3202" w:hanging="285"/>
      </w:pPr>
      <w:rPr>
        <w:rFonts w:hint="default"/>
        <w:lang w:val="en-CA" w:eastAsia="en-CA" w:bidi="en-CA"/>
      </w:rPr>
    </w:lvl>
    <w:lvl w:ilvl="3" w:tplc="34C265C4">
      <w:numFmt w:val="bullet"/>
      <w:lvlText w:val="•"/>
      <w:lvlJc w:val="left"/>
      <w:pPr>
        <w:ind w:left="4133" w:hanging="285"/>
      </w:pPr>
      <w:rPr>
        <w:rFonts w:hint="default"/>
        <w:lang w:val="en-CA" w:eastAsia="en-CA" w:bidi="en-CA"/>
      </w:rPr>
    </w:lvl>
    <w:lvl w:ilvl="4" w:tplc="778006D0">
      <w:numFmt w:val="bullet"/>
      <w:lvlText w:val="•"/>
      <w:lvlJc w:val="left"/>
      <w:pPr>
        <w:ind w:left="5064" w:hanging="285"/>
      </w:pPr>
      <w:rPr>
        <w:rFonts w:hint="default"/>
        <w:lang w:val="en-CA" w:eastAsia="en-CA" w:bidi="en-CA"/>
      </w:rPr>
    </w:lvl>
    <w:lvl w:ilvl="5" w:tplc="D86C61D2">
      <w:numFmt w:val="bullet"/>
      <w:lvlText w:val="•"/>
      <w:lvlJc w:val="left"/>
      <w:pPr>
        <w:ind w:left="5995" w:hanging="285"/>
      </w:pPr>
      <w:rPr>
        <w:rFonts w:hint="default"/>
        <w:lang w:val="en-CA" w:eastAsia="en-CA" w:bidi="en-CA"/>
      </w:rPr>
    </w:lvl>
    <w:lvl w:ilvl="6" w:tplc="0D023FF0">
      <w:numFmt w:val="bullet"/>
      <w:lvlText w:val="•"/>
      <w:lvlJc w:val="left"/>
      <w:pPr>
        <w:ind w:left="6926" w:hanging="285"/>
      </w:pPr>
      <w:rPr>
        <w:rFonts w:hint="default"/>
        <w:lang w:val="en-CA" w:eastAsia="en-CA" w:bidi="en-CA"/>
      </w:rPr>
    </w:lvl>
    <w:lvl w:ilvl="7" w:tplc="61CC5448">
      <w:numFmt w:val="bullet"/>
      <w:lvlText w:val="•"/>
      <w:lvlJc w:val="left"/>
      <w:pPr>
        <w:ind w:left="7857" w:hanging="285"/>
      </w:pPr>
      <w:rPr>
        <w:rFonts w:hint="default"/>
        <w:lang w:val="en-CA" w:eastAsia="en-CA" w:bidi="en-CA"/>
      </w:rPr>
    </w:lvl>
    <w:lvl w:ilvl="8" w:tplc="BFB4FA34">
      <w:numFmt w:val="bullet"/>
      <w:lvlText w:val="•"/>
      <w:lvlJc w:val="left"/>
      <w:pPr>
        <w:ind w:left="8788" w:hanging="285"/>
      </w:pPr>
      <w:rPr>
        <w:rFonts w:hint="default"/>
        <w:lang w:val="en-CA" w:eastAsia="en-CA" w:bidi="en-CA"/>
      </w:rPr>
    </w:lvl>
  </w:abstractNum>
  <w:abstractNum w:abstractNumId="176">
    <w:nsid w:val="71C25D70"/>
    <w:multiLevelType w:val="hybridMultilevel"/>
    <w:tmpl w:val="C84CC04A"/>
    <w:lvl w:ilvl="0" w:tplc="483208BE">
      <w:start w:val="1"/>
      <w:numFmt w:val="decimal"/>
      <w:lvlText w:val="%1."/>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1" w:tplc="ADA8B9EA">
      <w:numFmt w:val="bullet"/>
      <w:lvlText w:val="•"/>
      <w:lvlJc w:val="left"/>
      <w:pPr>
        <w:ind w:left="1371" w:hanging="285"/>
      </w:pPr>
      <w:rPr>
        <w:rFonts w:hint="default"/>
        <w:lang w:val="en-CA" w:eastAsia="en-CA" w:bidi="en-CA"/>
      </w:rPr>
    </w:lvl>
    <w:lvl w:ilvl="2" w:tplc="B6A0A634">
      <w:numFmt w:val="bullet"/>
      <w:lvlText w:val="•"/>
      <w:lvlJc w:val="left"/>
      <w:pPr>
        <w:ind w:left="2402" w:hanging="285"/>
      </w:pPr>
      <w:rPr>
        <w:rFonts w:hint="default"/>
        <w:lang w:val="en-CA" w:eastAsia="en-CA" w:bidi="en-CA"/>
      </w:rPr>
    </w:lvl>
    <w:lvl w:ilvl="3" w:tplc="BC9AD664">
      <w:numFmt w:val="bullet"/>
      <w:lvlText w:val="•"/>
      <w:lvlJc w:val="left"/>
      <w:pPr>
        <w:ind w:left="3433" w:hanging="285"/>
      </w:pPr>
      <w:rPr>
        <w:rFonts w:hint="default"/>
        <w:lang w:val="en-CA" w:eastAsia="en-CA" w:bidi="en-CA"/>
      </w:rPr>
    </w:lvl>
    <w:lvl w:ilvl="4" w:tplc="72EC5E1A">
      <w:numFmt w:val="bullet"/>
      <w:lvlText w:val="•"/>
      <w:lvlJc w:val="left"/>
      <w:pPr>
        <w:ind w:left="4464" w:hanging="285"/>
      </w:pPr>
      <w:rPr>
        <w:rFonts w:hint="default"/>
        <w:lang w:val="en-CA" w:eastAsia="en-CA" w:bidi="en-CA"/>
      </w:rPr>
    </w:lvl>
    <w:lvl w:ilvl="5" w:tplc="9998FF16">
      <w:numFmt w:val="bullet"/>
      <w:lvlText w:val="•"/>
      <w:lvlJc w:val="left"/>
      <w:pPr>
        <w:ind w:left="5495" w:hanging="285"/>
      </w:pPr>
      <w:rPr>
        <w:rFonts w:hint="default"/>
        <w:lang w:val="en-CA" w:eastAsia="en-CA" w:bidi="en-CA"/>
      </w:rPr>
    </w:lvl>
    <w:lvl w:ilvl="6" w:tplc="8AA699F2">
      <w:numFmt w:val="bullet"/>
      <w:lvlText w:val="•"/>
      <w:lvlJc w:val="left"/>
      <w:pPr>
        <w:ind w:left="6526" w:hanging="285"/>
      </w:pPr>
      <w:rPr>
        <w:rFonts w:hint="default"/>
        <w:lang w:val="en-CA" w:eastAsia="en-CA" w:bidi="en-CA"/>
      </w:rPr>
    </w:lvl>
    <w:lvl w:ilvl="7" w:tplc="61E86CD2">
      <w:numFmt w:val="bullet"/>
      <w:lvlText w:val="•"/>
      <w:lvlJc w:val="left"/>
      <w:pPr>
        <w:ind w:left="7557" w:hanging="285"/>
      </w:pPr>
      <w:rPr>
        <w:rFonts w:hint="default"/>
        <w:lang w:val="en-CA" w:eastAsia="en-CA" w:bidi="en-CA"/>
      </w:rPr>
    </w:lvl>
    <w:lvl w:ilvl="8" w:tplc="4866C8EA">
      <w:numFmt w:val="bullet"/>
      <w:lvlText w:val="•"/>
      <w:lvlJc w:val="left"/>
      <w:pPr>
        <w:ind w:left="8588" w:hanging="285"/>
      </w:pPr>
      <w:rPr>
        <w:rFonts w:hint="default"/>
        <w:lang w:val="en-CA" w:eastAsia="en-CA" w:bidi="en-CA"/>
      </w:rPr>
    </w:lvl>
  </w:abstractNum>
  <w:abstractNum w:abstractNumId="177">
    <w:nsid w:val="728353D5"/>
    <w:multiLevelType w:val="hybridMultilevel"/>
    <w:tmpl w:val="8EB07B42"/>
    <w:lvl w:ilvl="0" w:tplc="1BC47A2E">
      <w:start w:val="1"/>
      <w:numFmt w:val="decimal"/>
      <w:lvlText w:val="%1)"/>
      <w:lvlJc w:val="left"/>
      <w:pPr>
        <w:ind w:left="341" w:hanging="421"/>
        <w:jc w:val="left"/>
      </w:pPr>
      <w:rPr>
        <w:rFonts w:ascii="Times New Roman" w:eastAsia="Times New Roman" w:hAnsi="Times New Roman" w:cs="Times New Roman" w:hint="default"/>
        <w:spacing w:val="-8"/>
        <w:w w:val="101"/>
        <w:sz w:val="28"/>
        <w:szCs w:val="28"/>
        <w:lang w:val="en-CA" w:eastAsia="en-CA" w:bidi="en-CA"/>
      </w:rPr>
    </w:lvl>
    <w:lvl w:ilvl="1" w:tplc="DAFED624">
      <w:numFmt w:val="bullet"/>
      <w:lvlText w:val="•"/>
      <w:lvlJc w:val="left"/>
      <w:pPr>
        <w:ind w:left="1371" w:hanging="421"/>
      </w:pPr>
      <w:rPr>
        <w:rFonts w:hint="default"/>
        <w:lang w:val="en-CA" w:eastAsia="en-CA" w:bidi="en-CA"/>
      </w:rPr>
    </w:lvl>
    <w:lvl w:ilvl="2" w:tplc="E29C371A">
      <w:numFmt w:val="bullet"/>
      <w:lvlText w:val="•"/>
      <w:lvlJc w:val="left"/>
      <w:pPr>
        <w:ind w:left="2402" w:hanging="421"/>
      </w:pPr>
      <w:rPr>
        <w:rFonts w:hint="default"/>
        <w:lang w:val="en-CA" w:eastAsia="en-CA" w:bidi="en-CA"/>
      </w:rPr>
    </w:lvl>
    <w:lvl w:ilvl="3" w:tplc="6B8671BE">
      <w:numFmt w:val="bullet"/>
      <w:lvlText w:val="•"/>
      <w:lvlJc w:val="left"/>
      <w:pPr>
        <w:ind w:left="3433" w:hanging="421"/>
      </w:pPr>
      <w:rPr>
        <w:rFonts w:hint="default"/>
        <w:lang w:val="en-CA" w:eastAsia="en-CA" w:bidi="en-CA"/>
      </w:rPr>
    </w:lvl>
    <w:lvl w:ilvl="4" w:tplc="FCCA5EF6">
      <w:numFmt w:val="bullet"/>
      <w:lvlText w:val="•"/>
      <w:lvlJc w:val="left"/>
      <w:pPr>
        <w:ind w:left="4464" w:hanging="421"/>
      </w:pPr>
      <w:rPr>
        <w:rFonts w:hint="default"/>
        <w:lang w:val="en-CA" w:eastAsia="en-CA" w:bidi="en-CA"/>
      </w:rPr>
    </w:lvl>
    <w:lvl w:ilvl="5" w:tplc="7946FB9A">
      <w:numFmt w:val="bullet"/>
      <w:lvlText w:val="•"/>
      <w:lvlJc w:val="left"/>
      <w:pPr>
        <w:ind w:left="5495" w:hanging="421"/>
      </w:pPr>
      <w:rPr>
        <w:rFonts w:hint="default"/>
        <w:lang w:val="en-CA" w:eastAsia="en-CA" w:bidi="en-CA"/>
      </w:rPr>
    </w:lvl>
    <w:lvl w:ilvl="6" w:tplc="EF3672EA">
      <w:numFmt w:val="bullet"/>
      <w:lvlText w:val="•"/>
      <w:lvlJc w:val="left"/>
      <w:pPr>
        <w:ind w:left="6526" w:hanging="421"/>
      </w:pPr>
      <w:rPr>
        <w:rFonts w:hint="default"/>
        <w:lang w:val="en-CA" w:eastAsia="en-CA" w:bidi="en-CA"/>
      </w:rPr>
    </w:lvl>
    <w:lvl w:ilvl="7" w:tplc="F1281FA8">
      <w:numFmt w:val="bullet"/>
      <w:lvlText w:val="•"/>
      <w:lvlJc w:val="left"/>
      <w:pPr>
        <w:ind w:left="7557" w:hanging="421"/>
      </w:pPr>
      <w:rPr>
        <w:rFonts w:hint="default"/>
        <w:lang w:val="en-CA" w:eastAsia="en-CA" w:bidi="en-CA"/>
      </w:rPr>
    </w:lvl>
    <w:lvl w:ilvl="8" w:tplc="CF6881BC">
      <w:numFmt w:val="bullet"/>
      <w:lvlText w:val="•"/>
      <w:lvlJc w:val="left"/>
      <w:pPr>
        <w:ind w:left="8588" w:hanging="421"/>
      </w:pPr>
      <w:rPr>
        <w:rFonts w:hint="default"/>
        <w:lang w:val="en-CA" w:eastAsia="en-CA" w:bidi="en-CA"/>
      </w:rPr>
    </w:lvl>
  </w:abstractNum>
  <w:abstractNum w:abstractNumId="178">
    <w:nsid w:val="734328DF"/>
    <w:multiLevelType w:val="hybridMultilevel"/>
    <w:tmpl w:val="7FC62E26"/>
    <w:lvl w:ilvl="0" w:tplc="E076979C">
      <w:start w:val="1"/>
      <w:numFmt w:val="lowerLetter"/>
      <w:lvlText w:val="%1."/>
      <w:lvlJc w:val="left"/>
      <w:pPr>
        <w:ind w:left="897" w:hanging="286"/>
        <w:jc w:val="right"/>
      </w:pPr>
      <w:rPr>
        <w:rFonts w:hint="default"/>
        <w:b/>
        <w:bCs/>
        <w:spacing w:val="0"/>
        <w:w w:val="101"/>
        <w:lang w:val="en-CA" w:eastAsia="en-CA" w:bidi="en-CA"/>
      </w:rPr>
    </w:lvl>
    <w:lvl w:ilvl="1" w:tplc="BE7632AE">
      <w:numFmt w:val="bullet"/>
      <w:lvlText w:val="•"/>
      <w:lvlJc w:val="left"/>
      <w:pPr>
        <w:ind w:left="1875" w:hanging="286"/>
      </w:pPr>
      <w:rPr>
        <w:rFonts w:hint="default"/>
        <w:lang w:val="en-CA" w:eastAsia="en-CA" w:bidi="en-CA"/>
      </w:rPr>
    </w:lvl>
    <w:lvl w:ilvl="2" w:tplc="C9F8A880">
      <w:numFmt w:val="bullet"/>
      <w:lvlText w:val="•"/>
      <w:lvlJc w:val="left"/>
      <w:pPr>
        <w:ind w:left="2850" w:hanging="286"/>
      </w:pPr>
      <w:rPr>
        <w:rFonts w:hint="default"/>
        <w:lang w:val="en-CA" w:eastAsia="en-CA" w:bidi="en-CA"/>
      </w:rPr>
    </w:lvl>
    <w:lvl w:ilvl="3" w:tplc="E8022BA6">
      <w:numFmt w:val="bullet"/>
      <w:lvlText w:val="•"/>
      <w:lvlJc w:val="left"/>
      <w:pPr>
        <w:ind w:left="3825" w:hanging="286"/>
      </w:pPr>
      <w:rPr>
        <w:rFonts w:hint="default"/>
        <w:lang w:val="en-CA" w:eastAsia="en-CA" w:bidi="en-CA"/>
      </w:rPr>
    </w:lvl>
    <w:lvl w:ilvl="4" w:tplc="E46A3344">
      <w:numFmt w:val="bullet"/>
      <w:lvlText w:val="•"/>
      <w:lvlJc w:val="left"/>
      <w:pPr>
        <w:ind w:left="4800" w:hanging="286"/>
      </w:pPr>
      <w:rPr>
        <w:rFonts w:hint="default"/>
        <w:lang w:val="en-CA" w:eastAsia="en-CA" w:bidi="en-CA"/>
      </w:rPr>
    </w:lvl>
    <w:lvl w:ilvl="5" w:tplc="FDE021A6">
      <w:numFmt w:val="bullet"/>
      <w:lvlText w:val="•"/>
      <w:lvlJc w:val="left"/>
      <w:pPr>
        <w:ind w:left="5775" w:hanging="286"/>
      </w:pPr>
      <w:rPr>
        <w:rFonts w:hint="default"/>
        <w:lang w:val="en-CA" w:eastAsia="en-CA" w:bidi="en-CA"/>
      </w:rPr>
    </w:lvl>
    <w:lvl w:ilvl="6" w:tplc="48B01F98">
      <w:numFmt w:val="bullet"/>
      <w:lvlText w:val="•"/>
      <w:lvlJc w:val="left"/>
      <w:pPr>
        <w:ind w:left="6750" w:hanging="286"/>
      </w:pPr>
      <w:rPr>
        <w:rFonts w:hint="default"/>
        <w:lang w:val="en-CA" w:eastAsia="en-CA" w:bidi="en-CA"/>
      </w:rPr>
    </w:lvl>
    <w:lvl w:ilvl="7" w:tplc="70AAB7D4">
      <w:numFmt w:val="bullet"/>
      <w:lvlText w:val="•"/>
      <w:lvlJc w:val="left"/>
      <w:pPr>
        <w:ind w:left="7725" w:hanging="286"/>
      </w:pPr>
      <w:rPr>
        <w:rFonts w:hint="default"/>
        <w:lang w:val="en-CA" w:eastAsia="en-CA" w:bidi="en-CA"/>
      </w:rPr>
    </w:lvl>
    <w:lvl w:ilvl="8" w:tplc="E36C41BA">
      <w:numFmt w:val="bullet"/>
      <w:lvlText w:val="•"/>
      <w:lvlJc w:val="left"/>
      <w:pPr>
        <w:ind w:left="8700" w:hanging="286"/>
      </w:pPr>
      <w:rPr>
        <w:rFonts w:hint="default"/>
        <w:lang w:val="en-CA" w:eastAsia="en-CA" w:bidi="en-CA"/>
      </w:rPr>
    </w:lvl>
  </w:abstractNum>
  <w:abstractNum w:abstractNumId="179">
    <w:nsid w:val="736D6D4F"/>
    <w:multiLevelType w:val="hybridMultilevel"/>
    <w:tmpl w:val="70549EE6"/>
    <w:lvl w:ilvl="0" w:tplc="809EAFC4">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A066EB7A">
      <w:numFmt w:val="bullet"/>
      <w:lvlText w:val="•"/>
      <w:lvlJc w:val="left"/>
      <w:pPr>
        <w:ind w:left="1371" w:hanging="706"/>
      </w:pPr>
      <w:rPr>
        <w:rFonts w:hint="default"/>
        <w:lang w:val="en-CA" w:eastAsia="en-CA" w:bidi="en-CA"/>
      </w:rPr>
    </w:lvl>
    <w:lvl w:ilvl="2" w:tplc="6546C8E8">
      <w:numFmt w:val="bullet"/>
      <w:lvlText w:val="•"/>
      <w:lvlJc w:val="left"/>
      <w:pPr>
        <w:ind w:left="2402" w:hanging="706"/>
      </w:pPr>
      <w:rPr>
        <w:rFonts w:hint="default"/>
        <w:lang w:val="en-CA" w:eastAsia="en-CA" w:bidi="en-CA"/>
      </w:rPr>
    </w:lvl>
    <w:lvl w:ilvl="3" w:tplc="20CC9C78">
      <w:numFmt w:val="bullet"/>
      <w:lvlText w:val="•"/>
      <w:lvlJc w:val="left"/>
      <w:pPr>
        <w:ind w:left="3433" w:hanging="706"/>
      </w:pPr>
      <w:rPr>
        <w:rFonts w:hint="default"/>
        <w:lang w:val="en-CA" w:eastAsia="en-CA" w:bidi="en-CA"/>
      </w:rPr>
    </w:lvl>
    <w:lvl w:ilvl="4" w:tplc="3C364438">
      <w:numFmt w:val="bullet"/>
      <w:lvlText w:val="•"/>
      <w:lvlJc w:val="left"/>
      <w:pPr>
        <w:ind w:left="4464" w:hanging="706"/>
      </w:pPr>
      <w:rPr>
        <w:rFonts w:hint="default"/>
        <w:lang w:val="en-CA" w:eastAsia="en-CA" w:bidi="en-CA"/>
      </w:rPr>
    </w:lvl>
    <w:lvl w:ilvl="5" w:tplc="703A0584">
      <w:numFmt w:val="bullet"/>
      <w:lvlText w:val="•"/>
      <w:lvlJc w:val="left"/>
      <w:pPr>
        <w:ind w:left="5495" w:hanging="706"/>
      </w:pPr>
      <w:rPr>
        <w:rFonts w:hint="default"/>
        <w:lang w:val="en-CA" w:eastAsia="en-CA" w:bidi="en-CA"/>
      </w:rPr>
    </w:lvl>
    <w:lvl w:ilvl="6" w:tplc="F962CA26">
      <w:numFmt w:val="bullet"/>
      <w:lvlText w:val="•"/>
      <w:lvlJc w:val="left"/>
      <w:pPr>
        <w:ind w:left="6526" w:hanging="706"/>
      </w:pPr>
      <w:rPr>
        <w:rFonts w:hint="default"/>
        <w:lang w:val="en-CA" w:eastAsia="en-CA" w:bidi="en-CA"/>
      </w:rPr>
    </w:lvl>
    <w:lvl w:ilvl="7" w:tplc="998C196C">
      <w:numFmt w:val="bullet"/>
      <w:lvlText w:val="•"/>
      <w:lvlJc w:val="left"/>
      <w:pPr>
        <w:ind w:left="7557" w:hanging="706"/>
      </w:pPr>
      <w:rPr>
        <w:rFonts w:hint="default"/>
        <w:lang w:val="en-CA" w:eastAsia="en-CA" w:bidi="en-CA"/>
      </w:rPr>
    </w:lvl>
    <w:lvl w:ilvl="8" w:tplc="AF329344">
      <w:numFmt w:val="bullet"/>
      <w:lvlText w:val="•"/>
      <w:lvlJc w:val="left"/>
      <w:pPr>
        <w:ind w:left="8588" w:hanging="706"/>
      </w:pPr>
      <w:rPr>
        <w:rFonts w:hint="default"/>
        <w:lang w:val="en-CA" w:eastAsia="en-CA" w:bidi="en-CA"/>
      </w:rPr>
    </w:lvl>
  </w:abstractNum>
  <w:abstractNum w:abstractNumId="180">
    <w:nsid w:val="739D2430"/>
    <w:multiLevelType w:val="hybridMultilevel"/>
    <w:tmpl w:val="EC6ED3D2"/>
    <w:lvl w:ilvl="0" w:tplc="95A8E078">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04A2F9AA">
      <w:numFmt w:val="bullet"/>
      <w:lvlText w:val="•"/>
      <w:lvlJc w:val="left"/>
      <w:pPr>
        <w:ind w:left="1371" w:hanging="706"/>
      </w:pPr>
      <w:rPr>
        <w:rFonts w:hint="default"/>
        <w:lang w:val="en-CA" w:eastAsia="en-CA" w:bidi="en-CA"/>
      </w:rPr>
    </w:lvl>
    <w:lvl w:ilvl="2" w:tplc="8A6E27EC">
      <w:numFmt w:val="bullet"/>
      <w:lvlText w:val="•"/>
      <w:lvlJc w:val="left"/>
      <w:pPr>
        <w:ind w:left="2402" w:hanging="706"/>
      </w:pPr>
      <w:rPr>
        <w:rFonts w:hint="default"/>
        <w:lang w:val="en-CA" w:eastAsia="en-CA" w:bidi="en-CA"/>
      </w:rPr>
    </w:lvl>
    <w:lvl w:ilvl="3" w:tplc="0D9443D2">
      <w:numFmt w:val="bullet"/>
      <w:lvlText w:val="•"/>
      <w:lvlJc w:val="left"/>
      <w:pPr>
        <w:ind w:left="3433" w:hanging="706"/>
      </w:pPr>
      <w:rPr>
        <w:rFonts w:hint="default"/>
        <w:lang w:val="en-CA" w:eastAsia="en-CA" w:bidi="en-CA"/>
      </w:rPr>
    </w:lvl>
    <w:lvl w:ilvl="4" w:tplc="2FF2E0DA">
      <w:numFmt w:val="bullet"/>
      <w:lvlText w:val="•"/>
      <w:lvlJc w:val="left"/>
      <w:pPr>
        <w:ind w:left="4464" w:hanging="706"/>
      </w:pPr>
      <w:rPr>
        <w:rFonts w:hint="default"/>
        <w:lang w:val="en-CA" w:eastAsia="en-CA" w:bidi="en-CA"/>
      </w:rPr>
    </w:lvl>
    <w:lvl w:ilvl="5" w:tplc="96189D54">
      <w:numFmt w:val="bullet"/>
      <w:lvlText w:val="•"/>
      <w:lvlJc w:val="left"/>
      <w:pPr>
        <w:ind w:left="5495" w:hanging="706"/>
      </w:pPr>
      <w:rPr>
        <w:rFonts w:hint="default"/>
        <w:lang w:val="en-CA" w:eastAsia="en-CA" w:bidi="en-CA"/>
      </w:rPr>
    </w:lvl>
    <w:lvl w:ilvl="6" w:tplc="46B4F88E">
      <w:numFmt w:val="bullet"/>
      <w:lvlText w:val="•"/>
      <w:lvlJc w:val="left"/>
      <w:pPr>
        <w:ind w:left="6526" w:hanging="706"/>
      </w:pPr>
      <w:rPr>
        <w:rFonts w:hint="default"/>
        <w:lang w:val="en-CA" w:eastAsia="en-CA" w:bidi="en-CA"/>
      </w:rPr>
    </w:lvl>
    <w:lvl w:ilvl="7" w:tplc="27FE8DC6">
      <w:numFmt w:val="bullet"/>
      <w:lvlText w:val="•"/>
      <w:lvlJc w:val="left"/>
      <w:pPr>
        <w:ind w:left="7557" w:hanging="706"/>
      </w:pPr>
      <w:rPr>
        <w:rFonts w:hint="default"/>
        <w:lang w:val="en-CA" w:eastAsia="en-CA" w:bidi="en-CA"/>
      </w:rPr>
    </w:lvl>
    <w:lvl w:ilvl="8" w:tplc="7214D220">
      <w:numFmt w:val="bullet"/>
      <w:lvlText w:val="•"/>
      <w:lvlJc w:val="left"/>
      <w:pPr>
        <w:ind w:left="8588" w:hanging="706"/>
      </w:pPr>
      <w:rPr>
        <w:rFonts w:hint="default"/>
        <w:lang w:val="en-CA" w:eastAsia="en-CA" w:bidi="en-CA"/>
      </w:rPr>
    </w:lvl>
  </w:abstractNum>
  <w:abstractNum w:abstractNumId="181">
    <w:nsid w:val="74791B97"/>
    <w:multiLevelType w:val="hybridMultilevel"/>
    <w:tmpl w:val="32FC59BE"/>
    <w:lvl w:ilvl="0" w:tplc="2CBED3FA">
      <w:numFmt w:val="bullet"/>
      <w:lvlText w:val="o"/>
      <w:lvlJc w:val="left"/>
      <w:pPr>
        <w:ind w:left="360" w:hanging="361"/>
      </w:pPr>
      <w:rPr>
        <w:rFonts w:ascii="Courier New" w:eastAsia="Courier New" w:hAnsi="Courier New" w:cs="Courier New" w:hint="default"/>
        <w:w w:val="101"/>
        <w:sz w:val="28"/>
        <w:szCs w:val="28"/>
        <w:lang w:val="en-CA" w:eastAsia="en-CA" w:bidi="en-CA"/>
      </w:rPr>
    </w:lvl>
    <w:lvl w:ilvl="1" w:tplc="A030D786">
      <w:numFmt w:val="bullet"/>
      <w:lvlText w:val="•"/>
      <w:lvlJc w:val="left"/>
      <w:pPr>
        <w:ind w:left="802" w:hanging="361"/>
      </w:pPr>
      <w:rPr>
        <w:rFonts w:hint="default"/>
        <w:lang w:val="en-CA" w:eastAsia="en-CA" w:bidi="en-CA"/>
      </w:rPr>
    </w:lvl>
    <w:lvl w:ilvl="2" w:tplc="BDCA7294">
      <w:numFmt w:val="bullet"/>
      <w:lvlText w:val="•"/>
      <w:lvlJc w:val="left"/>
      <w:pPr>
        <w:ind w:left="1244" w:hanging="361"/>
      </w:pPr>
      <w:rPr>
        <w:rFonts w:hint="default"/>
        <w:lang w:val="en-CA" w:eastAsia="en-CA" w:bidi="en-CA"/>
      </w:rPr>
    </w:lvl>
    <w:lvl w:ilvl="3" w:tplc="08DEAE6A">
      <w:numFmt w:val="bullet"/>
      <w:lvlText w:val="•"/>
      <w:lvlJc w:val="left"/>
      <w:pPr>
        <w:ind w:left="1686" w:hanging="361"/>
      </w:pPr>
      <w:rPr>
        <w:rFonts w:hint="default"/>
        <w:lang w:val="en-CA" w:eastAsia="en-CA" w:bidi="en-CA"/>
      </w:rPr>
    </w:lvl>
    <w:lvl w:ilvl="4" w:tplc="C6FAF268">
      <w:numFmt w:val="bullet"/>
      <w:lvlText w:val="•"/>
      <w:lvlJc w:val="left"/>
      <w:pPr>
        <w:ind w:left="2128" w:hanging="361"/>
      </w:pPr>
      <w:rPr>
        <w:rFonts w:hint="default"/>
        <w:lang w:val="en-CA" w:eastAsia="en-CA" w:bidi="en-CA"/>
      </w:rPr>
    </w:lvl>
    <w:lvl w:ilvl="5" w:tplc="1E3672A6">
      <w:numFmt w:val="bullet"/>
      <w:lvlText w:val="•"/>
      <w:lvlJc w:val="left"/>
      <w:pPr>
        <w:ind w:left="2570" w:hanging="361"/>
      </w:pPr>
      <w:rPr>
        <w:rFonts w:hint="default"/>
        <w:lang w:val="en-CA" w:eastAsia="en-CA" w:bidi="en-CA"/>
      </w:rPr>
    </w:lvl>
    <w:lvl w:ilvl="6" w:tplc="D7243DEA">
      <w:numFmt w:val="bullet"/>
      <w:lvlText w:val="•"/>
      <w:lvlJc w:val="left"/>
      <w:pPr>
        <w:ind w:left="3012" w:hanging="361"/>
      </w:pPr>
      <w:rPr>
        <w:rFonts w:hint="default"/>
        <w:lang w:val="en-CA" w:eastAsia="en-CA" w:bidi="en-CA"/>
      </w:rPr>
    </w:lvl>
    <w:lvl w:ilvl="7" w:tplc="CAF80572">
      <w:numFmt w:val="bullet"/>
      <w:lvlText w:val="•"/>
      <w:lvlJc w:val="left"/>
      <w:pPr>
        <w:ind w:left="3455" w:hanging="361"/>
      </w:pPr>
      <w:rPr>
        <w:rFonts w:hint="default"/>
        <w:lang w:val="en-CA" w:eastAsia="en-CA" w:bidi="en-CA"/>
      </w:rPr>
    </w:lvl>
    <w:lvl w:ilvl="8" w:tplc="1E646B20">
      <w:numFmt w:val="bullet"/>
      <w:lvlText w:val="•"/>
      <w:lvlJc w:val="left"/>
      <w:pPr>
        <w:ind w:left="3897" w:hanging="361"/>
      </w:pPr>
      <w:rPr>
        <w:rFonts w:hint="default"/>
        <w:lang w:val="en-CA" w:eastAsia="en-CA" w:bidi="en-CA"/>
      </w:rPr>
    </w:lvl>
  </w:abstractNum>
  <w:abstractNum w:abstractNumId="182">
    <w:nsid w:val="75632E8B"/>
    <w:multiLevelType w:val="hybridMultilevel"/>
    <w:tmpl w:val="9D4E5650"/>
    <w:lvl w:ilvl="0" w:tplc="A3046362">
      <w:start w:val="1"/>
      <w:numFmt w:val="decimal"/>
      <w:lvlText w:val="%1)"/>
      <w:lvlJc w:val="left"/>
      <w:pPr>
        <w:ind w:left="1753" w:hanging="706"/>
        <w:jc w:val="left"/>
      </w:pPr>
      <w:rPr>
        <w:rFonts w:ascii="Times New Roman" w:eastAsia="Times New Roman" w:hAnsi="Times New Roman" w:cs="Times New Roman" w:hint="default"/>
        <w:spacing w:val="-8"/>
        <w:w w:val="101"/>
        <w:sz w:val="28"/>
        <w:szCs w:val="28"/>
        <w:lang w:val="en-CA" w:eastAsia="en-CA" w:bidi="en-CA"/>
      </w:rPr>
    </w:lvl>
    <w:lvl w:ilvl="1" w:tplc="124AFDCC">
      <w:numFmt w:val="bullet"/>
      <w:lvlText w:val="•"/>
      <w:lvlJc w:val="left"/>
      <w:pPr>
        <w:ind w:left="2649" w:hanging="706"/>
      </w:pPr>
      <w:rPr>
        <w:rFonts w:hint="default"/>
        <w:lang w:val="en-CA" w:eastAsia="en-CA" w:bidi="en-CA"/>
      </w:rPr>
    </w:lvl>
    <w:lvl w:ilvl="2" w:tplc="2EDAF0CC">
      <w:numFmt w:val="bullet"/>
      <w:lvlText w:val="•"/>
      <w:lvlJc w:val="left"/>
      <w:pPr>
        <w:ind w:left="3538" w:hanging="706"/>
      </w:pPr>
      <w:rPr>
        <w:rFonts w:hint="default"/>
        <w:lang w:val="en-CA" w:eastAsia="en-CA" w:bidi="en-CA"/>
      </w:rPr>
    </w:lvl>
    <w:lvl w:ilvl="3" w:tplc="631475BC">
      <w:numFmt w:val="bullet"/>
      <w:lvlText w:val="•"/>
      <w:lvlJc w:val="left"/>
      <w:pPr>
        <w:ind w:left="4427" w:hanging="706"/>
      </w:pPr>
      <w:rPr>
        <w:rFonts w:hint="default"/>
        <w:lang w:val="en-CA" w:eastAsia="en-CA" w:bidi="en-CA"/>
      </w:rPr>
    </w:lvl>
    <w:lvl w:ilvl="4" w:tplc="5270059E">
      <w:numFmt w:val="bullet"/>
      <w:lvlText w:val="•"/>
      <w:lvlJc w:val="left"/>
      <w:pPr>
        <w:ind w:left="5316" w:hanging="706"/>
      </w:pPr>
      <w:rPr>
        <w:rFonts w:hint="default"/>
        <w:lang w:val="en-CA" w:eastAsia="en-CA" w:bidi="en-CA"/>
      </w:rPr>
    </w:lvl>
    <w:lvl w:ilvl="5" w:tplc="F1B699EC">
      <w:numFmt w:val="bullet"/>
      <w:lvlText w:val="•"/>
      <w:lvlJc w:val="left"/>
      <w:pPr>
        <w:ind w:left="6205" w:hanging="706"/>
      </w:pPr>
      <w:rPr>
        <w:rFonts w:hint="default"/>
        <w:lang w:val="en-CA" w:eastAsia="en-CA" w:bidi="en-CA"/>
      </w:rPr>
    </w:lvl>
    <w:lvl w:ilvl="6" w:tplc="7A1AB970">
      <w:numFmt w:val="bullet"/>
      <w:lvlText w:val="•"/>
      <w:lvlJc w:val="left"/>
      <w:pPr>
        <w:ind w:left="7094" w:hanging="706"/>
      </w:pPr>
      <w:rPr>
        <w:rFonts w:hint="default"/>
        <w:lang w:val="en-CA" w:eastAsia="en-CA" w:bidi="en-CA"/>
      </w:rPr>
    </w:lvl>
    <w:lvl w:ilvl="7" w:tplc="9B88269C">
      <w:numFmt w:val="bullet"/>
      <w:lvlText w:val="•"/>
      <w:lvlJc w:val="left"/>
      <w:pPr>
        <w:ind w:left="7983" w:hanging="706"/>
      </w:pPr>
      <w:rPr>
        <w:rFonts w:hint="default"/>
        <w:lang w:val="en-CA" w:eastAsia="en-CA" w:bidi="en-CA"/>
      </w:rPr>
    </w:lvl>
    <w:lvl w:ilvl="8" w:tplc="98DCC7CC">
      <w:numFmt w:val="bullet"/>
      <w:lvlText w:val="•"/>
      <w:lvlJc w:val="left"/>
      <w:pPr>
        <w:ind w:left="8872" w:hanging="706"/>
      </w:pPr>
      <w:rPr>
        <w:rFonts w:hint="default"/>
        <w:lang w:val="en-CA" w:eastAsia="en-CA" w:bidi="en-CA"/>
      </w:rPr>
    </w:lvl>
  </w:abstractNum>
  <w:abstractNum w:abstractNumId="183">
    <w:nsid w:val="76783486"/>
    <w:multiLevelType w:val="hybridMultilevel"/>
    <w:tmpl w:val="92207620"/>
    <w:lvl w:ilvl="0" w:tplc="15D6F772">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69882600">
      <w:numFmt w:val="bullet"/>
      <w:lvlText w:val="•"/>
      <w:lvlJc w:val="left"/>
      <w:pPr>
        <w:ind w:left="911" w:hanging="361"/>
      </w:pPr>
      <w:rPr>
        <w:rFonts w:hint="default"/>
        <w:lang w:val="en-CA" w:eastAsia="en-CA" w:bidi="en-CA"/>
      </w:rPr>
    </w:lvl>
    <w:lvl w:ilvl="2" w:tplc="4EEE4EB6">
      <w:numFmt w:val="bullet"/>
      <w:lvlText w:val="•"/>
      <w:lvlJc w:val="left"/>
      <w:pPr>
        <w:ind w:left="1063" w:hanging="361"/>
      </w:pPr>
      <w:rPr>
        <w:rFonts w:hint="default"/>
        <w:lang w:val="en-CA" w:eastAsia="en-CA" w:bidi="en-CA"/>
      </w:rPr>
    </w:lvl>
    <w:lvl w:ilvl="3" w:tplc="012098BA">
      <w:numFmt w:val="bullet"/>
      <w:lvlText w:val="•"/>
      <w:lvlJc w:val="left"/>
      <w:pPr>
        <w:ind w:left="1215" w:hanging="361"/>
      </w:pPr>
      <w:rPr>
        <w:rFonts w:hint="default"/>
        <w:lang w:val="en-CA" w:eastAsia="en-CA" w:bidi="en-CA"/>
      </w:rPr>
    </w:lvl>
    <w:lvl w:ilvl="4" w:tplc="B1F23F4C">
      <w:numFmt w:val="bullet"/>
      <w:lvlText w:val="•"/>
      <w:lvlJc w:val="left"/>
      <w:pPr>
        <w:ind w:left="1367" w:hanging="361"/>
      </w:pPr>
      <w:rPr>
        <w:rFonts w:hint="default"/>
        <w:lang w:val="en-CA" w:eastAsia="en-CA" w:bidi="en-CA"/>
      </w:rPr>
    </w:lvl>
    <w:lvl w:ilvl="5" w:tplc="9D76409A">
      <w:numFmt w:val="bullet"/>
      <w:lvlText w:val="•"/>
      <w:lvlJc w:val="left"/>
      <w:pPr>
        <w:ind w:left="1519" w:hanging="361"/>
      </w:pPr>
      <w:rPr>
        <w:rFonts w:hint="default"/>
        <w:lang w:val="en-CA" w:eastAsia="en-CA" w:bidi="en-CA"/>
      </w:rPr>
    </w:lvl>
    <w:lvl w:ilvl="6" w:tplc="E0DA9C04">
      <w:numFmt w:val="bullet"/>
      <w:lvlText w:val="•"/>
      <w:lvlJc w:val="left"/>
      <w:pPr>
        <w:ind w:left="1670" w:hanging="361"/>
      </w:pPr>
      <w:rPr>
        <w:rFonts w:hint="default"/>
        <w:lang w:val="en-CA" w:eastAsia="en-CA" w:bidi="en-CA"/>
      </w:rPr>
    </w:lvl>
    <w:lvl w:ilvl="7" w:tplc="F18AFD5C">
      <w:numFmt w:val="bullet"/>
      <w:lvlText w:val="•"/>
      <w:lvlJc w:val="left"/>
      <w:pPr>
        <w:ind w:left="1822" w:hanging="361"/>
      </w:pPr>
      <w:rPr>
        <w:rFonts w:hint="default"/>
        <w:lang w:val="en-CA" w:eastAsia="en-CA" w:bidi="en-CA"/>
      </w:rPr>
    </w:lvl>
    <w:lvl w:ilvl="8" w:tplc="5A029374">
      <w:numFmt w:val="bullet"/>
      <w:lvlText w:val="•"/>
      <w:lvlJc w:val="left"/>
      <w:pPr>
        <w:ind w:left="1974" w:hanging="361"/>
      </w:pPr>
      <w:rPr>
        <w:rFonts w:hint="default"/>
        <w:lang w:val="en-CA" w:eastAsia="en-CA" w:bidi="en-CA"/>
      </w:rPr>
    </w:lvl>
  </w:abstractNum>
  <w:abstractNum w:abstractNumId="184">
    <w:nsid w:val="76C005F1"/>
    <w:multiLevelType w:val="hybridMultilevel"/>
    <w:tmpl w:val="48BCE706"/>
    <w:lvl w:ilvl="0" w:tplc="7B108320">
      <w:start w:val="1"/>
      <w:numFmt w:val="decimal"/>
      <w:lvlText w:val="%1."/>
      <w:lvlJc w:val="left"/>
      <w:pPr>
        <w:ind w:left="341" w:hanging="315"/>
        <w:jc w:val="left"/>
      </w:pPr>
      <w:rPr>
        <w:rFonts w:hint="default"/>
        <w:spacing w:val="-8"/>
        <w:w w:val="101"/>
        <w:lang w:val="en-CA" w:eastAsia="en-CA" w:bidi="en-CA"/>
      </w:rPr>
    </w:lvl>
    <w:lvl w:ilvl="1" w:tplc="0024C18C">
      <w:numFmt w:val="bullet"/>
      <w:lvlText w:val="•"/>
      <w:lvlJc w:val="left"/>
      <w:pPr>
        <w:ind w:left="1371" w:hanging="315"/>
      </w:pPr>
      <w:rPr>
        <w:rFonts w:hint="default"/>
        <w:lang w:val="en-CA" w:eastAsia="en-CA" w:bidi="en-CA"/>
      </w:rPr>
    </w:lvl>
    <w:lvl w:ilvl="2" w:tplc="A43E52AE">
      <w:numFmt w:val="bullet"/>
      <w:lvlText w:val="•"/>
      <w:lvlJc w:val="left"/>
      <w:pPr>
        <w:ind w:left="2402" w:hanging="315"/>
      </w:pPr>
      <w:rPr>
        <w:rFonts w:hint="default"/>
        <w:lang w:val="en-CA" w:eastAsia="en-CA" w:bidi="en-CA"/>
      </w:rPr>
    </w:lvl>
    <w:lvl w:ilvl="3" w:tplc="39E448E2">
      <w:numFmt w:val="bullet"/>
      <w:lvlText w:val="•"/>
      <w:lvlJc w:val="left"/>
      <w:pPr>
        <w:ind w:left="3433" w:hanging="315"/>
      </w:pPr>
      <w:rPr>
        <w:rFonts w:hint="default"/>
        <w:lang w:val="en-CA" w:eastAsia="en-CA" w:bidi="en-CA"/>
      </w:rPr>
    </w:lvl>
    <w:lvl w:ilvl="4" w:tplc="6C487CAE">
      <w:numFmt w:val="bullet"/>
      <w:lvlText w:val="•"/>
      <w:lvlJc w:val="left"/>
      <w:pPr>
        <w:ind w:left="4464" w:hanging="315"/>
      </w:pPr>
      <w:rPr>
        <w:rFonts w:hint="default"/>
        <w:lang w:val="en-CA" w:eastAsia="en-CA" w:bidi="en-CA"/>
      </w:rPr>
    </w:lvl>
    <w:lvl w:ilvl="5" w:tplc="B63C9508">
      <w:numFmt w:val="bullet"/>
      <w:lvlText w:val="•"/>
      <w:lvlJc w:val="left"/>
      <w:pPr>
        <w:ind w:left="5495" w:hanging="315"/>
      </w:pPr>
      <w:rPr>
        <w:rFonts w:hint="default"/>
        <w:lang w:val="en-CA" w:eastAsia="en-CA" w:bidi="en-CA"/>
      </w:rPr>
    </w:lvl>
    <w:lvl w:ilvl="6" w:tplc="D900601C">
      <w:numFmt w:val="bullet"/>
      <w:lvlText w:val="•"/>
      <w:lvlJc w:val="left"/>
      <w:pPr>
        <w:ind w:left="6526" w:hanging="315"/>
      </w:pPr>
      <w:rPr>
        <w:rFonts w:hint="default"/>
        <w:lang w:val="en-CA" w:eastAsia="en-CA" w:bidi="en-CA"/>
      </w:rPr>
    </w:lvl>
    <w:lvl w:ilvl="7" w:tplc="7176226A">
      <w:numFmt w:val="bullet"/>
      <w:lvlText w:val="•"/>
      <w:lvlJc w:val="left"/>
      <w:pPr>
        <w:ind w:left="7557" w:hanging="315"/>
      </w:pPr>
      <w:rPr>
        <w:rFonts w:hint="default"/>
        <w:lang w:val="en-CA" w:eastAsia="en-CA" w:bidi="en-CA"/>
      </w:rPr>
    </w:lvl>
    <w:lvl w:ilvl="8" w:tplc="C520049E">
      <w:numFmt w:val="bullet"/>
      <w:lvlText w:val="•"/>
      <w:lvlJc w:val="left"/>
      <w:pPr>
        <w:ind w:left="8588" w:hanging="315"/>
      </w:pPr>
      <w:rPr>
        <w:rFonts w:hint="default"/>
        <w:lang w:val="en-CA" w:eastAsia="en-CA" w:bidi="en-CA"/>
      </w:rPr>
    </w:lvl>
  </w:abstractNum>
  <w:abstractNum w:abstractNumId="185">
    <w:nsid w:val="78453607"/>
    <w:multiLevelType w:val="hybridMultilevel"/>
    <w:tmpl w:val="F68041FA"/>
    <w:lvl w:ilvl="0" w:tplc="94C61380">
      <w:start w:val="1"/>
      <w:numFmt w:val="decimal"/>
      <w:lvlText w:val="%1."/>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1" w:tplc="697403D0">
      <w:numFmt w:val="bullet"/>
      <w:lvlText w:val="•"/>
      <w:lvlJc w:val="left"/>
      <w:pPr>
        <w:ind w:left="1371" w:hanging="285"/>
      </w:pPr>
      <w:rPr>
        <w:rFonts w:hint="default"/>
        <w:lang w:val="en-CA" w:eastAsia="en-CA" w:bidi="en-CA"/>
      </w:rPr>
    </w:lvl>
    <w:lvl w:ilvl="2" w:tplc="B1FC82B0">
      <w:numFmt w:val="bullet"/>
      <w:lvlText w:val="•"/>
      <w:lvlJc w:val="left"/>
      <w:pPr>
        <w:ind w:left="2402" w:hanging="285"/>
      </w:pPr>
      <w:rPr>
        <w:rFonts w:hint="default"/>
        <w:lang w:val="en-CA" w:eastAsia="en-CA" w:bidi="en-CA"/>
      </w:rPr>
    </w:lvl>
    <w:lvl w:ilvl="3" w:tplc="27148E10">
      <w:numFmt w:val="bullet"/>
      <w:lvlText w:val="•"/>
      <w:lvlJc w:val="left"/>
      <w:pPr>
        <w:ind w:left="3433" w:hanging="285"/>
      </w:pPr>
      <w:rPr>
        <w:rFonts w:hint="default"/>
        <w:lang w:val="en-CA" w:eastAsia="en-CA" w:bidi="en-CA"/>
      </w:rPr>
    </w:lvl>
    <w:lvl w:ilvl="4" w:tplc="89D422F8">
      <w:numFmt w:val="bullet"/>
      <w:lvlText w:val="•"/>
      <w:lvlJc w:val="left"/>
      <w:pPr>
        <w:ind w:left="4464" w:hanging="285"/>
      </w:pPr>
      <w:rPr>
        <w:rFonts w:hint="default"/>
        <w:lang w:val="en-CA" w:eastAsia="en-CA" w:bidi="en-CA"/>
      </w:rPr>
    </w:lvl>
    <w:lvl w:ilvl="5" w:tplc="D804C7EA">
      <w:numFmt w:val="bullet"/>
      <w:lvlText w:val="•"/>
      <w:lvlJc w:val="left"/>
      <w:pPr>
        <w:ind w:left="5495" w:hanging="285"/>
      </w:pPr>
      <w:rPr>
        <w:rFonts w:hint="default"/>
        <w:lang w:val="en-CA" w:eastAsia="en-CA" w:bidi="en-CA"/>
      </w:rPr>
    </w:lvl>
    <w:lvl w:ilvl="6" w:tplc="DCFE9810">
      <w:numFmt w:val="bullet"/>
      <w:lvlText w:val="•"/>
      <w:lvlJc w:val="left"/>
      <w:pPr>
        <w:ind w:left="6526" w:hanging="285"/>
      </w:pPr>
      <w:rPr>
        <w:rFonts w:hint="default"/>
        <w:lang w:val="en-CA" w:eastAsia="en-CA" w:bidi="en-CA"/>
      </w:rPr>
    </w:lvl>
    <w:lvl w:ilvl="7" w:tplc="06902226">
      <w:numFmt w:val="bullet"/>
      <w:lvlText w:val="•"/>
      <w:lvlJc w:val="left"/>
      <w:pPr>
        <w:ind w:left="7557" w:hanging="285"/>
      </w:pPr>
      <w:rPr>
        <w:rFonts w:hint="default"/>
        <w:lang w:val="en-CA" w:eastAsia="en-CA" w:bidi="en-CA"/>
      </w:rPr>
    </w:lvl>
    <w:lvl w:ilvl="8" w:tplc="6BD2B5E4">
      <w:numFmt w:val="bullet"/>
      <w:lvlText w:val="•"/>
      <w:lvlJc w:val="left"/>
      <w:pPr>
        <w:ind w:left="8588" w:hanging="285"/>
      </w:pPr>
      <w:rPr>
        <w:rFonts w:hint="default"/>
        <w:lang w:val="en-CA" w:eastAsia="en-CA" w:bidi="en-CA"/>
      </w:rPr>
    </w:lvl>
  </w:abstractNum>
  <w:abstractNum w:abstractNumId="186">
    <w:nsid w:val="78B1796B"/>
    <w:multiLevelType w:val="hybridMultilevel"/>
    <w:tmpl w:val="B4D01B68"/>
    <w:lvl w:ilvl="0" w:tplc="EF2C0DE0">
      <w:start w:val="19"/>
      <w:numFmt w:val="decimal"/>
      <w:lvlText w:val="%1)"/>
      <w:lvlJc w:val="left"/>
      <w:pPr>
        <w:ind w:left="716" w:hanging="376"/>
        <w:jc w:val="left"/>
      </w:pPr>
      <w:rPr>
        <w:rFonts w:ascii="Times New Roman" w:eastAsia="Times New Roman" w:hAnsi="Times New Roman" w:cs="Times New Roman" w:hint="default"/>
        <w:spacing w:val="-23"/>
        <w:w w:val="101"/>
        <w:sz w:val="28"/>
        <w:szCs w:val="28"/>
        <w:lang w:val="en-CA" w:eastAsia="en-CA" w:bidi="en-CA"/>
      </w:rPr>
    </w:lvl>
    <w:lvl w:ilvl="1" w:tplc="A8E87310">
      <w:numFmt w:val="bullet"/>
      <w:lvlText w:val="•"/>
      <w:lvlJc w:val="left"/>
      <w:pPr>
        <w:ind w:left="932" w:hanging="376"/>
      </w:pPr>
      <w:rPr>
        <w:rFonts w:hint="default"/>
        <w:lang w:val="en-CA" w:eastAsia="en-CA" w:bidi="en-CA"/>
      </w:rPr>
    </w:lvl>
    <w:lvl w:ilvl="2" w:tplc="A07430EA">
      <w:numFmt w:val="bullet"/>
      <w:lvlText w:val="•"/>
      <w:lvlJc w:val="left"/>
      <w:pPr>
        <w:ind w:left="1145" w:hanging="376"/>
      </w:pPr>
      <w:rPr>
        <w:rFonts w:hint="default"/>
        <w:lang w:val="en-CA" w:eastAsia="en-CA" w:bidi="en-CA"/>
      </w:rPr>
    </w:lvl>
    <w:lvl w:ilvl="3" w:tplc="EF58BF40">
      <w:numFmt w:val="bullet"/>
      <w:lvlText w:val="•"/>
      <w:lvlJc w:val="left"/>
      <w:pPr>
        <w:ind w:left="1358" w:hanging="376"/>
      </w:pPr>
      <w:rPr>
        <w:rFonts w:hint="default"/>
        <w:lang w:val="en-CA" w:eastAsia="en-CA" w:bidi="en-CA"/>
      </w:rPr>
    </w:lvl>
    <w:lvl w:ilvl="4" w:tplc="870C390A">
      <w:numFmt w:val="bullet"/>
      <w:lvlText w:val="•"/>
      <w:lvlJc w:val="left"/>
      <w:pPr>
        <w:ind w:left="1571" w:hanging="376"/>
      </w:pPr>
      <w:rPr>
        <w:rFonts w:hint="default"/>
        <w:lang w:val="en-CA" w:eastAsia="en-CA" w:bidi="en-CA"/>
      </w:rPr>
    </w:lvl>
    <w:lvl w:ilvl="5" w:tplc="7EDE9B80">
      <w:numFmt w:val="bullet"/>
      <w:lvlText w:val="•"/>
      <w:lvlJc w:val="left"/>
      <w:pPr>
        <w:ind w:left="1784" w:hanging="376"/>
      </w:pPr>
      <w:rPr>
        <w:rFonts w:hint="default"/>
        <w:lang w:val="en-CA" w:eastAsia="en-CA" w:bidi="en-CA"/>
      </w:rPr>
    </w:lvl>
    <w:lvl w:ilvl="6" w:tplc="216A30EA">
      <w:numFmt w:val="bullet"/>
      <w:lvlText w:val="•"/>
      <w:lvlJc w:val="left"/>
      <w:pPr>
        <w:ind w:left="1996" w:hanging="376"/>
      </w:pPr>
      <w:rPr>
        <w:rFonts w:hint="default"/>
        <w:lang w:val="en-CA" w:eastAsia="en-CA" w:bidi="en-CA"/>
      </w:rPr>
    </w:lvl>
    <w:lvl w:ilvl="7" w:tplc="FCCA92DA">
      <w:numFmt w:val="bullet"/>
      <w:lvlText w:val="•"/>
      <w:lvlJc w:val="left"/>
      <w:pPr>
        <w:ind w:left="2209" w:hanging="376"/>
      </w:pPr>
      <w:rPr>
        <w:rFonts w:hint="default"/>
        <w:lang w:val="en-CA" w:eastAsia="en-CA" w:bidi="en-CA"/>
      </w:rPr>
    </w:lvl>
    <w:lvl w:ilvl="8" w:tplc="1772CA20">
      <w:numFmt w:val="bullet"/>
      <w:lvlText w:val="•"/>
      <w:lvlJc w:val="left"/>
      <w:pPr>
        <w:ind w:left="2422" w:hanging="376"/>
      </w:pPr>
      <w:rPr>
        <w:rFonts w:hint="default"/>
        <w:lang w:val="en-CA" w:eastAsia="en-CA" w:bidi="en-CA"/>
      </w:rPr>
    </w:lvl>
  </w:abstractNum>
  <w:abstractNum w:abstractNumId="187">
    <w:nsid w:val="796268CE"/>
    <w:multiLevelType w:val="hybridMultilevel"/>
    <w:tmpl w:val="04105C00"/>
    <w:lvl w:ilvl="0" w:tplc="E1EE2A3A">
      <w:start w:val="1"/>
      <w:numFmt w:val="decimal"/>
      <w:lvlText w:val="%1."/>
      <w:lvlJc w:val="left"/>
      <w:pPr>
        <w:ind w:left="1047" w:hanging="706"/>
        <w:jc w:val="left"/>
      </w:pPr>
      <w:rPr>
        <w:rFonts w:ascii="Times New Roman" w:eastAsia="Times New Roman" w:hAnsi="Times New Roman" w:cs="Times New Roman" w:hint="default"/>
        <w:spacing w:val="-8"/>
        <w:w w:val="101"/>
        <w:sz w:val="28"/>
        <w:szCs w:val="28"/>
        <w:lang w:val="en-CA" w:eastAsia="en-CA" w:bidi="en-CA"/>
      </w:rPr>
    </w:lvl>
    <w:lvl w:ilvl="1" w:tplc="485EB6A8">
      <w:numFmt w:val="bullet"/>
      <w:lvlText w:val="•"/>
      <w:lvlJc w:val="left"/>
      <w:pPr>
        <w:ind w:left="2001" w:hanging="706"/>
      </w:pPr>
      <w:rPr>
        <w:rFonts w:hint="default"/>
        <w:lang w:val="en-CA" w:eastAsia="en-CA" w:bidi="en-CA"/>
      </w:rPr>
    </w:lvl>
    <w:lvl w:ilvl="2" w:tplc="DEB2E2BC">
      <w:numFmt w:val="bullet"/>
      <w:lvlText w:val="•"/>
      <w:lvlJc w:val="left"/>
      <w:pPr>
        <w:ind w:left="2962" w:hanging="706"/>
      </w:pPr>
      <w:rPr>
        <w:rFonts w:hint="default"/>
        <w:lang w:val="en-CA" w:eastAsia="en-CA" w:bidi="en-CA"/>
      </w:rPr>
    </w:lvl>
    <w:lvl w:ilvl="3" w:tplc="07F21B00">
      <w:numFmt w:val="bullet"/>
      <w:lvlText w:val="•"/>
      <w:lvlJc w:val="left"/>
      <w:pPr>
        <w:ind w:left="3923" w:hanging="706"/>
      </w:pPr>
      <w:rPr>
        <w:rFonts w:hint="default"/>
        <w:lang w:val="en-CA" w:eastAsia="en-CA" w:bidi="en-CA"/>
      </w:rPr>
    </w:lvl>
    <w:lvl w:ilvl="4" w:tplc="49640DCC">
      <w:numFmt w:val="bullet"/>
      <w:lvlText w:val="•"/>
      <w:lvlJc w:val="left"/>
      <w:pPr>
        <w:ind w:left="4884" w:hanging="706"/>
      </w:pPr>
      <w:rPr>
        <w:rFonts w:hint="default"/>
        <w:lang w:val="en-CA" w:eastAsia="en-CA" w:bidi="en-CA"/>
      </w:rPr>
    </w:lvl>
    <w:lvl w:ilvl="5" w:tplc="9D96FA82">
      <w:numFmt w:val="bullet"/>
      <w:lvlText w:val="•"/>
      <w:lvlJc w:val="left"/>
      <w:pPr>
        <w:ind w:left="5845" w:hanging="706"/>
      </w:pPr>
      <w:rPr>
        <w:rFonts w:hint="default"/>
        <w:lang w:val="en-CA" w:eastAsia="en-CA" w:bidi="en-CA"/>
      </w:rPr>
    </w:lvl>
    <w:lvl w:ilvl="6" w:tplc="06B49FA6">
      <w:numFmt w:val="bullet"/>
      <w:lvlText w:val="•"/>
      <w:lvlJc w:val="left"/>
      <w:pPr>
        <w:ind w:left="6806" w:hanging="706"/>
      </w:pPr>
      <w:rPr>
        <w:rFonts w:hint="default"/>
        <w:lang w:val="en-CA" w:eastAsia="en-CA" w:bidi="en-CA"/>
      </w:rPr>
    </w:lvl>
    <w:lvl w:ilvl="7" w:tplc="1F72A636">
      <w:numFmt w:val="bullet"/>
      <w:lvlText w:val="•"/>
      <w:lvlJc w:val="left"/>
      <w:pPr>
        <w:ind w:left="7767" w:hanging="706"/>
      </w:pPr>
      <w:rPr>
        <w:rFonts w:hint="default"/>
        <w:lang w:val="en-CA" w:eastAsia="en-CA" w:bidi="en-CA"/>
      </w:rPr>
    </w:lvl>
    <w:lvl w:ilvl="8" w:tplc="F474A966">
      <w:numFmt w:val="bullet"/>
      <w:lvlText w:val="•"/>
      <w:lvlJc w:val="left"/>
      <w:pPr>
        <w:ind w:left="8728" w:hanging="706"/>
      </w:pPr>
      <w:rPr>
        <w:rFonts w:hint="default"/>
        <w:lang w:val="en-CA" w:eastAsia="en-CA" w:bidi="en-CA"/>
      </w:rPr>
    </w:lvl>
  </w:abstractNum>
  <w:abstractNum w:abstractNumId="188">
    <w:nsid w:val="798C46CB"/>
    <w:multiLevelType w:val="hybridMultilevel"/>
    <w:tmpl w:val="27C87CBC"/>
    <w:lvl w:ilvl="0" w:tplc="C6DEC614">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8A58E2B0">
      <w:numFmt w:val="bullet"/>
      <w:lvlText w:val="•"/>
      <w:lvlJc w:val="left"/>
      <w:pPr>
        <w:ind w:left="1749" w:hanging="361"/>
      </w:pPr>
      <w:rPr>
        <w:rFonts w:hint="default"/>
        <w:lang w:val="en-CA" w:eastAsia="en-CA" w:bidi="en-CA"/>
      </w:rPr>
    </w:lvl>
    <w:lvl w:ilvl="2" w:tplc="FB383AC0">
      <w:numFmt w:val="bullet"/>
      <w:lvlText w:val="•"/>
      <w:lvlJc w:val="left"/>
      <w:pPr>
        <w:ind w:left="2738" w:hanging="361"/>
      </w:pPr>
      <w:rPr>
        <w:rFonts w:hint="default"/>
        <w:lang w:val="en-CA" w:eastAsia="en-CA" w:bidi="en-CA"/>
      </w:rPr>
    </w:lvl>
    <w:lvl w:ilvl="3" w:tplc="25BC1D7C">
      <w:numFmt w:val="bullet"/>
      <w:lvlText w:val="•"/>
      <w:lvlJc w:val="left"/>
      <w:pPr>
        <w:ind w:left="3727" w:hanging="361"/>
      </w:pPr>
      <w:rPr>
        <w:rFonts w:hint="default"/>
        <w:lang w:val="en-CA" w:eastAsia="en-CA" w:bidi="en-CA"/>
      </w:rPr>
    </w:lvl>
    <w:lvl w:ilvl="4" w:tplc="A6E2C318">
      <w:numFmt w:val="bullet"/>
      <w:lvlText w:val="•"/>
      <w:lvlJc w:val="left"/>
      <w:pPr>
        <w:ind w:left="4716" w:hanging="361"/>
      </w:pPr>
      <w:rPr>
        <w:rFonts w:hint="default"/>
        <w:lang w:val="en-CA" w:eastAsia="en-CA" w:bidi="en-CA"/>
      </w:rPr>
    </w:lvl>
    <w:lvl w:ilvl="5" w:tplc="10ACE2D8">
      <w:numFmt w:val="bullet"/>
      <w:lvlText w:val="•"/>
      <w:lvlJc w:val="left"/>
      <w:pPr>
        <w:ind w:left="5705" w:hanging="361"/>
      </w:pPr>
      <w:rPr>
        <w:rFonts w:hint="default"/>
        <w:lang w:val="en-CA" w:eastAsia="en-CA" w:bidi="en-CA"/>
      </w:rPr>
    </w:lvl>
    <w:lvl w:ilvl="6" w:tplc="2F0094E6">
      <w:numFmt w:val="bullet"/>
      <w:lvlText w:val="•"/>
      <w:lvlJc w:val="left"/>
      <w:pPr>
        <w:ind w:left="6694" w:hanging="361"/>
      </w:pPr>
      <w:rPr>
        <w:rFonts w:hint="default"/>
        <w:lang w:val="en-CA" w:eastAsia="en-CA" w:bidi="en-CA"/>
      </w:rPr>
    </w:lvl>
    <w:lvl w:ilvl="7" w:tplc="BFFA8290">
      <w:numFmt w:val="bullet"/>
      <w:lvlText w:val="•"/>
      <w:lvlJc w:val="left"/>
      <w:pPr>
        <w:ind w:left="7683" w:hanging="361"/>
      </w:pPr>
      <w:rPr>
        <w:rFonts w:hint="default"/>
        <w:lang w:val="en-CA" w:eastAsia="en-CA" w:bidi="en-CA"/>
      </w:rPr>
    </w:lvl>
    <w:lvl w:ilvl="8" w:tplc="423C7812">
      <w:numFmt w:val="bullet"/>
      <w:lvlText w:val="•"/>
      <w:lvlJc w:val="left"/>
      <w:pPr>
        <w:ind w:left="8672" w:hanging="361"/>
      </w:pPr>
      <w:rPr>
        <w:rFonts w:hint="default"/>
        <w:lang w:val="en-CA" w:eastAsia="en-CA" w:bidi="en-CA"/>
      </w:rPr>
    </w:lvl>
  </w:abstractNum>
  <w:abstractNum w:abstractNumId="189">
    <w:nsid w:val="79F17622"/>
    <w:multiLevelType w:val="hybridMultilevel"/>
    <w:tmpl w:val="80560ABC"/>
    <w:lvl w:ilvl="0" w:tplc="13783984">
      <w:start w:val="1"/>
      <w:numFmt w:val="decimal"/>
      <w:lvlText w:val="%1."/>
      <w:lvlJc w:val="left"/>
      <w:pPr>
        <w:ind w:left="2684" w:hanging="1638"/>
        <w:jc w:val="left"/>
      </w:pPr>
      <w:rPr>
        <w:rFonts w:ascii="Times New Roman" w:eastAsia="Times New Roman" w:hAnsi="Times New Roman" w:cs="Times New Roman" w:hint="default"/>
        <w:b/>
        <w:bCs/>
        <w:spacing w:val="0"/>
        <w:w w:val="101"/>
        <w:sz w:val="28"/>
        <w:szCs w:val="28"/>
        <w:lang w:val="en-CA" w:eastAsia="en-CA" w:bidi="en-CA"/>
      </w:rPr>
    </w:lvl>
    <w:lvl w:ilvl="1" w:tplc="CA6AD534">
      <w:numFmt w:val="bullet"/>
      <w:lvlText w:val="•"/>
      <w:lvlJc w:val="left"/>
      <w:pPr>
        <w:ind w:left="3477" w:hanging="1638"/>
      </w:pPr>
      <w:rPr>
        <w:rFonts w:hint="default"/>
        <w:lang w:val="en-CA" w:eastAsia="en-CA" w:bidi="en-CA"/>
      </w:rPr>
    </w:lvl>
    <w:lvl w:ilvl="2" w:tplc="D30E508A">
      <w:numFmt w:val="bullet"/>
      <w:lvlText w:val="•"/>
      <w:lvlJc w:val="left"/>
      <w:pPr>
        <w:ind w:left="4274" w:hanging="1638"/>
      </w:pPr>
      <w:rPr>
        <w:rFonts w:hint="default"/>
        <w:lang w:val="en-CA" w:eastAsia="en-CA" w:bidi="en-CA"/>
      </w:rPr>
    </w:lvl>
    <w:lvl w:ilvl="3" w:tplc="0F2C5D8C">
      <w:numFmt w:val="bullet"/>
      <w:lvlText w:val="•"/>
      <w:lvlJc w:val="left"/>
      <w:pPr>
        <w:ind w:left="5071" w:hanging="1638"/>
      </w:pPr>
      <w:rPr>
        <w:rFonts w:hint="default"/>
        <w:lang w:val="en-CA" w:eastAsia="en-CA" w:bidi="en-CA"/>
      </w:rPr>
    </w:lvl>
    <w:lvl w:ilvl="4" w:tplc="3C60908A">
      <w:numFmt w:val="bullet"/>
      <w:lvlText w:val="•"/>
      <w:lvlJc w:val="left"/>
      <w:pPr>
        <w:ind w:left="5868" w:hanging="1638"/>
      </w:pPr>
      <w:rPr>
        <w:rFonts w:hint="default"/>
        <w:lang w:val="en-CA" w:eastAsia="en-CA" w:bidi="en-CA"/>
      </w:rPr>
    </w:lvl>
    <w:lvl w:ilvl="5" w:tplc="73447DF8">
      <w:numFmt w:val="bullet"/>
      <w:lvlText w:val="•"/>
      <w:lvlJc w:val="left"/>
      <w:pPr>
        <w:ind w:left="6665" w:hanging="1638"/>
      </w:pPr>
      <w:rPr>
        <w:rFonts w:hint="default"/>
        <w:lang w:val="en-CA" w:eastAsia="en-CA" w:bidi="en-CA"/>
      </w:rPr>
    </w:lvl>
    <w:lvl w:ilvl="6" w:tplc="1DE8D192">
      <w:numFmt w:val="bullet"/>
      <w:lvlText w:val="•"/>
      <w:lvlJc w:val="left"/>
      <w:pPr>
        <w:ind w:left="7462" w:hanging="1638"/>
      </w:pPr>
      <w:rPr>
        <w:rFonts w:hint="default"/>
        <w:lang w:val="en-CA" w:eastAsia="en-CA" w:bidi="en-CA"/>
      </w:rPr>
    </w:lvl>
    <w:lvl w:ilvl="7" w:tplc="64EE8EA6">
      <w:numFmt w:val="bullet"/>
      <w:lvlText w:val="•"/>
      <w:lvlJc w:val="left"/>
      <w:pPr>
        <w:ind w:left="8259" w:hanging="1638"/>
      </w:pPr>
      <w:rPr>
        <w:rFonts w:hint="default"/>
        <w:lang w:val="en-CA" w:eastAsia="en-CA" w:bidi="en-CA"/>
      </w:rPr>
    </w:lvl>
    <w:lvl w:ilvl="8" w:tplc="14602F36">
      <w:numFmt w:val="bullet"/>
      <w:lvlText w:val="•"/>
      <w:lvlJc w:val="left"/>
      <w:pPr>
        <w:ind w:left="9056" w:hanging="1638"/>
      </w:pPr>
      <w:rPr>
        <w:rFonts w:hint="default"/>
        <w:lang w:val="en-CA" w:eastAsia="en-CA" w:bidi="en-CA"/>
      </w:rPr>
    </w:lvl>
  </w:abstractNum>
  <w:abstractNum w:abstractNumId="190">
    <w:nsid w:val="7A987D81"/>
    <w:multiLevelType w:val="hybridMultilevel"/>
    <w:tmpl w:val="479EF434"/>
    <w:lvl w:ilvl="0" w:tplc="F488AE10">
      <w:start w:val="1"/>
      <w:numFmt w:val="decimal"/>
      <w:lvlText w:val="%1."/>
      <w:lvlJc w:val="left"/>
      <w:pPr>
        <w:ind w:left="702" w:hanging="361"/>
        <w:jc w:val="left"/>
      </w:pPr>
      <w:rPr>
        <w:rFonts w:ascii="Times New Roman" w:eastAsia="Times New Roman" w:hAnsi="Times New Roman" w:cs="Times New Roman" w:hint="default"/>
        <w:spacing w:val="-8"/>
        <w:w w:val="101"/>
        <w:sz w:val="28"/>
        <w:szCs w:val="28"/>
        <w:lang w:val="en-CA" w:eastAsia="en-CA" w:bidi="en-CA"/>
      </w:rPr>
    </w:lvl>
    <w:lvl w:ilvl="1" w:tplc="35E282D8">
      <w:numFmt w:val="bullet"/>
      <w:lvlText w:val="•"/>
      <w:lvlJc w:val="left"/>
      <w:pPr>
        <w:ind w:left="877" w:hanging="361"/>
      </w:pPr>
      <w:rPr>
        <w:rFonts w:hint="default"/>
        <w:lang w:val="en-CA" w:eastAsia="en-CA" w:bidi="en-CA"/>
      </w:rPr>
    </w:lvl>
    <w:lvl w:ilvl="2" w:tplc="081C8458">
      <w:numFmt w:val="bullet"/>
      <w:lvlText w:val="•"/>
      <w:lvlJc w:val="left"/>
      <w:pPr>
        <w:ind w:left="1055" w:hanging="361"/>
      </w:pPr>
      <w:rPr>
        <w:rFonts w:hint="default"/>
        <w:lang w:val="en-CA" w:eastAsia="en-CA" w:bidi="en-CA"/>
      </w:rPr>
    </w:lvl>
    <w:lvl w:ilvl="3" w:tplc="B8E2404C">
      <w:numFmt w:val="bullet"/>
      <w:lvlText w:val="•"/>
      <w:lvlJc w:val="left"/>
      <w:pPr>
        <w:ind w:left="1233" w:hanging="361"/>
      </w:pPr>
      <w:rPr>
        <w:rFonts w:hint="default"/>
        <w:lang w:val="en-CA" w:eastAsia="en-CA" w:bidi="en-CA"/>
      </w:rPr>
    </w:lvl>
    <w:lvl w:ilvl="4" w:tplc="034A727A">
      <w:numFmt w:val="bullet"/>
      <w:lvlText w:val="•"/>
      <w:lvlJc w:val="left"/>
      <w:pPr>
        <w:ind w:left="1411" w:hanging="361"/>
      </w:pPr>
      <w:rPr>
        <w:rFonts w:hint="default"/>
        <w:lang w:val="en-CA" w:eastAsia="en-CA" w:bidi="en-CA"/>
      </w:rPr>
    </w:lvl>
    <w:lvl w:ilvl="5" w:tplc="250212CA">
      <w:numFmt w:val="bullet"/>
      <w:lvlText w:val="•"/>
      <w:lvlJc w:val="left"/>
      <w:pPr>
        <w:ind w:left="1588" w:hanging="361"/>
      </w:pPr>
      <w:rPr>
        <w:rFonts w:hint="default"/>
        <w:lang w:val="en-CA" w:eastAsia="en-CA" w:bidi="en-CA"/>
      </w:rPr>
    </w:lvl>
    <w:lvl w:ilvl="6" w:tplc="4808B716">
      <w:numFmt w:val="bullet"/>
      <w:lvlText w:val="•"/>
      <w:lvlJc w:val="left"/>
      <w:pPr>
        <w:ind w:left="1766" w:hanging="361"/>
      </w:pPr>
      <w:rPr>
        <w:rFonts w:hint="default"/>
        <w:lang w:val="en-CA" w:eastAsia="en-CA" w:bidi="en-CA"/>
      </w:rPr>
    </w:lvl>
    <w:lvl w:ilvl="7" w:tplc="3E8AAE76">
      <w:numFmt w:val="bullet"/>
      <w:lvlText w:val="•"/>
      <w:lvlJc w:val="left"/>
      <w:pPr>
        <w:ind w:left="1944" w:hanging="361"/>
      </w:pPr>
      <w:rPr>
        <w:rFonts w:hint="default"/>
        <w:lang w:val="en-CA" w:eastAsia="en-CA" w:bidi="en-CA"/>
      </w:rPr>
    </w:lvl>
    <w:lvl w:ilvl="8" w:tplc="7DF24462">
      <w:numFmt w:val="bullet"/>
      <w:lvlText w:val="•"/>
      <w:lvlJc w:val="left"/>
      <w:pPr>
        <w:ind w:left="2122" w:hanging="361"/>
      </w:pPr>
      <w:rPr>
        <w:rFonts w:hint="default"/>
        <w:lang w:val="en-CA" w:eastAsia="en-CA" w:bidi="en-CA"/>
      </w:rPr>
    </w:lvl>
  </w:abstractNum>
  <w:abstractNum w:abstractNumId="191">
    <w:nsid w:val="7AD20D1B"/>
    <w:multiLevelType w:val="hybridMultilevel"/>
    <w:tmpl w:val="D90A13BE"/>
    <w:lvl w:ilvl="0" w:tplc="9C42050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50484364">
      <w:numFmt w:val="bullet"/>
      <w:lvlText w:val="•"/>
      <w:lvlJc w:val="left"/>
      <w:pPr>
        <w:ind w:left="1145" w:hanging="361"/>
      </w:pPr>
      <w:rPr>
        <w:rFonts w:hint="default"/>
        <w:lang w:val="en-CA" w:eastAsia="en-CA" w:bidi="en-CA"/>
      </w:rPr>
    </w:lvl>
    <w:lvl w:ilvl="2" w:tplc="A81CA9AA">
      <w:numFmt w:val="bullet"/>
      <w:lvlText w:val="•"/>
      <w:lvlJc w:val="left"/>
      <w:pPr>
        <w:ind w:left="1530" w:hanging="361"/>
      </w:pPr>
      <w:rPr>
        <w:rFonts w:hint="default"/>
        <w:lang w:val="en-CA" w:eastAsia="en-CA" w:bidi="en-CA"/>
      </w:rPr>
    </w:lvl>
    <w:lvl w:ilvl="3" w:tplc="851AC6C8">
      <w:numFmt w:val="bullet"/>
      <w:lvlText w:val="•"/>
      <w:lvlJc w:val="left"/>
      <w:pPr>
        <w:ind w:left="1915" w:hanging="361"/>
      </w:pPr>
      <w:rPr>
        <w:rFonts w:hint="default"/>
        <w:lang w:val="en-CA" w:eastAsia="en-CA" w:bidi="en-CA"/>
      </w:rPr>
    </w:lvl>
    <w:lvl w:ilvl="4" w:tplc="6FDCA730">
      <w:numFmt w:val="bullet"/>
      <w:lvlText w:val="•"/>
      <w:lvlJc w:val="left"/>
      <w:pPr>
        <w:ind w:left="2301" w:hanging="361"/>
      </w:pPr>
      <w:rPr>
        <w:rFonts w:hint="default"/>
        <w:lang w:val="en-CA" w:eastAsia="en-CA" w:bidi="en-CA"/>
      </w:rPr>
    </w:lvl>
    <w:lvl w:ilvl="5" w:tplc="5CBADE3E">
      <w:numFmt w:val="bullet"/>
      <w:lvlText w:val="•"/>
      <w:lvlJc w:val="left"/>
      <w:pPr>
        <w:ind w:left="2686" w:hanging="361"/>
      </w:pPr>
      <w:rPr>
        <w:rFonts w:hint="default"/>
        <w:lang w:val="en-CA" w:eastAsia="en-CA" w:bidi="en-CA"/>
      </w:rPr>
    </w:lvl>
    <w:lvl w:ilvl="6" w:tplc="B4D62638">
      <w:numFmt w:val="bullet"/>
      <w:lvlText w:val="•"/>
      <w:lvlJc w:val="left"/>
      <w:pPr>
        <w:ind w:left="3071" w:hanging="361"/>
      </w:pPr>
      <w:rPr>
        <w:rFonts w:hint="default"/>
        <w:lang w:val="en-CA" w:eastAsia="en-CA" w:bidi="en-CA"/>
      </w:rPr>
    </w:lvl>
    <w:lvl w:ilvl="7" w:tplc="9D96270C">
      <w:numFmt w:val="bullet"/>
      <w:lvlText w:val="•"/>
      <w:lvlJc w:val="left"/>
      <w:pPr>
        <w:ind w:left="3457" w:hanging="361"/>
      </w:pPr>
      <w:rPr>
        <w:rFonts w:hint="default"/>
        <w:lang w:val="en-CA" w:eastAsia="en-CA" w:bidi="en-CA"/>
      </w:rPr>
    </w:lvl>
    <w:lvl w:ilvl="8" w:tplc="58123D76">
      <w:numFmt w:val="bullet"/>
      <w:lvlText w:val="•"/>
      <w:lvlJc w:val="left"/>
      <w:pPr>
        <w:ind w:left="3842" w:hanging="361"/>
      </w:pPr>
      <w:rPr>
        <w:rFonts w:hint="default"/>
        <w:lang w:val="en-CA" w:eastAsia="en-CA" w:bidi="en-CA"/>
      </w:rPr>
    </w:lvl>
  </w:abstractNum>
  <w:abstractNum w:abstractNumId="192">
    <w:nsid w:val="7B385F76"/>
    <w:multiLevelType w:val="hybridMultilevel"/>
    <w:tmpl w:val="DABE44E6"/>
    <w:lvl w:ilvl="0" w:tplc="789EA49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DD1E87E2">
      <w:numFmt w:val="bullet"/>
      <w:lvlText w:val="•"/>
      <w:lvlJc w:val="left"/>
      <w:pPr>
        <w:ind w:left="1020" w:hanging="361"/>
      </w:pPr>
      <w:rPr>
        <w:rFonts w:hint="default"/>
        <w:lang w:val="en-CA" w:eastAsia="en-CA" w:bidi="en-CA"/>
      </w:rPr>
    </w:lvl>
    <w:lvl w:ilvl="2" w:tplc="516AC072">
      <w:numFmt w:val="bullet"/>
      <w:lvlText w:val="•"/>
      <w:lvlJc w:val="left"/>
      <w:pPr>
        <w:ind w:left="1281" w:hanging="361"/>
      </w:pPr>
      <w:rPr>
        <w:rFonts w:hint="default"/>
        <w:lang w:val="en-CA" w:eastAsia="en-CA" w:bidi="en-CA"/>
      </w:rPr>
    </w:lvl>
    <w:lvl w:ilvl="3" w:tplc="4A38BE26">
      <w:numFmt w:val="bullet"/>
      <w:lvlText w:val="•"/>
      <w:lvlJc w:val="left"/>
      <w:pPr>
        <w:ind w:left="1542" w:hanging="361"/>
      </w:pPr>
      <w:rPr>
        <w:rFonts w:hint="default"/>
        <w:lang w:val="en-CA" w:eastAsia="en-CA" w:bidi="en-CA"/>
      </w:rPr>
    </w:lvl>
    <w:lvl w:ilvl="4" w:tplc="64884776">
      <w:numFmt w:val="bullet"/>
      <w:lvlText w:val="•"/>
      <w:lvlJc w:val="left"/>
      <w:pPr>
        <w:ind w:left="1803" w:hanging="361"/>
      </w:pPr>
      <w:rPr>
        <w:rFonts w:hint="default"/>
        <w:lang w:val="en-CA" w:eastAsia="en-CA" w:bidi="en-CA"/>
      </w:rPr>
    </w:lvl>
    <w:lvl w:ilvl="5" w:tplc="FF1697A4">
      <w:numFmt w:val="bullet"/>
      <w:lvlText w:val="•"/>
      <w:lvlJc w:val="left"/>
      <w:pPr>
        <w:ind w:left="2064" w:hanging="361"/>
      </w:pPr>
      <w:rPr>
        <w:rFonts w:hint="default"/>
        <w:lang w:val="en-CA" w:eastAsia="en-CA" w:bidi="en-CA"/>
      </w:rPr>
    </w:lvl>
    <w:lvl w:ilvl="6" w:tplc="D51E7DF0">
      <w:numFmt w:val="bullet"/>
      <w:lvlText w:val="•"/>
      <w:lvlJc w:val="left"/>
      <w:pPr>
        <w:ind w:left="2325" w:hanging="361"/>
      </w:pPr>
      <w:rPr>
        <w:rFonts w:hint="default"/>
        <w:lang w:val="en-CA" w:eastAsia="en-CA" w:bidi="en-CA"/>
      </w:rPr>
    </w:lvl>
    <w:lvl w:ilvl="7" w:tplc="C49ACEEC">
      <w:numFmt w:val="bullet"/>
      <w:lvlText w:val="•"/>
      <w:lvlJc w:val="left"/>
      <w:pPr>
        <w:ind w:left="2586" w:hanging="361"/>
      </w:pPr>
      <w:rPr>
        <w:rFonts w:hint="default"/>
        <w:lang w:val="en-CA" w:eastAsia="en-CA" w:bidi="en-CA"/>
      </w:rPr>
    </w:lvl>
    <w:lvl w:ilvl="8" w:tplc="D0E0D74E">
      <w:numFmt w:val="bullet"/>
      <w:lvlText w:val="•"/>
      <w:lvlJc w:val="left"/>
      <w:pPr>
        <w:ind w:left="2847" w:hanging="361"/>
      </w:pPr>
      <w:rPr>
        <w:rFonts w:hint="default"/>
        <w:lang w:val="en-CA" w:eastAsia="en-CA" w:bidi="en-CA"/>
      </w:rPr>
    </w:lvl>
  </w:abstractNum>
  <w:abstractNum w:abstractNumId="193">
    <w:nsid w:val="7C082043"/>
    <w:multiLevelType w:val="hybridMultilevel"/>
    <w:tmpl w:val="BB78A188"/>
    <w:lvl w:ilvl="0" w:tplc="52C84180">
      <w:start w:val="2"/>
      <w:numFmt w:val="decimal"/>
      <w:lvlText w:val="%1."/>
      <w:lvlJc w:val="left"/>
      <w:pPr>
        <w:ind w:left="1346" w:hanging="299"/>
        <w:jc w:val="left"/>
      </w:pPr>
      <w:rPr>
        <w:rFonts w:ascii="Times New Roman" w:eastAsia="Times New Roman" w:hAnsi="Times New Roman" w:cs="Times New Roman" w:hint="default"/>
        <w:b/>
        <w:bCs/>
        <w:spacing w:val="0"/>
        <w:w w:val="101"/>
        <w:sz w:val="28"/>
        <w:szCs w:val="28"/>
        <w:lang w:val="en-CA" w:eastAsia="en-CA" w:bidi="en-CA"/>
      </w:rPr>
    </w:lvl>
    <w:lvl w:ilvl="1" w:tplc="19FC1DC2">
      <w:numFmt w:val="bullet"/>
      <w:lvlText w:val="•"/>
      <w:lvlJc w:val="left"/>
      <w:pPr>
        <w:ind w:left="2271" w:hanging="299"/>
      </w:pPr>
      <w:rPr>
        <w:rFonts w:hint="default"/>
        <w:lang w:val="en-CA" w:eastAsia="en-CA" w:bidi="en-CA"/>
      </w:rPr>
    </w:lvl>
    <w:lvl w:ilvl="2" w:tplc="F372FDFC">
      <w:numFmt w:val="bullet"/>
      <w:lvlText w:val="•"/>
      <w:lvlJc w:val="left"/>
      <w:pPr>
        <w:ind w:left="3202" w:hanging="299"/>
      </w:pPr>
      <w:rPr>
        <w:rFonts w:hint="default"/>
        <w:lang w:val="en-CA" w:eastAsia="en-CA" w:bidi="en-CA"/>
      </w:rPr>
    </w:lvl>
    <w:lvl w:ilvl="3" w:tplc="6952FE64">
      <w:numFmt w:val="bullet"/>
      <w:lvlText w:val="•"/>
      <w:lvlJc w:val="left"/>
      <w:pPr>
        <w:ind w:left="4133" w:hanging="299"/>
      </w:pPr>
      <w:rPr>
        <w:rFonts w:hint="default"/>
        <w:lang w:val="en-CA" w:eastAsia="en-CA" w:bidi="en-CA"/>
      </w:rPr>
    </w:lvl>
    <w:lvl w:ilvl="4" w:tplc="E340A0FA">
      <w:numFmt w:val="bullet"/>
      <w:lvlText w:val="•"/>
      <w:lvlJc w:val="left"/>
      <w:pPr>
        <w:ind w:left="5064" w:hanging="299"/>
      </w:pPr>
      <w:rPr>
        <w:rFonts w:hint="default"/>
        <w:lang w:val="en-CA" w:eastAsia="en-CA" w:bidi="en-CA"/>
      </w:rPr>
    </w:lvl>
    <w:lvl w:ilvl="5" w:tplc="4942E550">
      <w:numFmt w:val="bullet"/>
      <w:lvlText w:val="•"/>
      <w:lvlJc w:val="left"/>
      <w:pPr>
        <w:ind w:left="5995" w:hanging="299"/>
      </w:pPr>
      <w:rPr>
        <w:rFonts w:hint="default"/>
        <w:lang w:val="en-CA" w:eastAsia="en-CA" w:bidi="en-CA"/>
      </w:rPr>
    </w:lvl>
    <w:lvl w:ilvl="6" w:tplc="EF94A28C">
      <w:numFmt w:val="bullet"/>
      <w:lvlText w:val="•"/>
      <w:lvlJc w:val="left"/>
      <w:pPr>
        <w:ind w:left="6926" w:hanging="299"/>
      </w:pPr>
      <w:rPr>
        <w:rFonts w:hint="default"/>
        <w:lang w:val="en-CA" w:eastAsia="en-CA" w:bidi="en-CA"/>
      </w:rPr>
    </w:lvl>
    <w:lvl w:ilvl="7" w:tplc="82347762">
      <w:numFmt w:val="bullet"/>
      <w:lvlText w:val="•"/>
      <w:lvlJc w:val="left"/>
      <w:pPr>
        <w:ind w:left="7857" w:hanging="299"/>
      </w:pPr>
      <w:rPr>
        <w:rFonts w:hint="default"/>
        <w:lang w:val="en-CA" w:eastAsia="en-CA" w:bidi="en-CA"/>
      </w:rPr>
    </w:lvl>
    <w:lvl w:ilvl="8" w:tplc="77FC878A">
      <w:numFmt w:val="bullet"/>
      <w:lvlText w:val="•"/>
      <w:lvlJc w:val="left"/>
      <w:pPr>
        <w:ind w:left="8788" w:hanging="299"/>
      </w:pPr>
      <w:rPr>
        <w:rFonts w:hint="default"/>
        <w:lang w:val="en-CA" w:eastAsia="en-CA" w:bidi="en-CA"/>
      </w:rPr>
    </w:lvl>
  </w:abstractNum>
  <w:abstractNum w:abstractNumId="194">
    <w:nsid w:val="7CFA482D"/>
    <w:multiLevelType w:val="hybridMultilevel"/>
    <w:tmpl w:val="3AFAF436"/>
    <w:lvl w:ilvl="0" w:tplc="7A66294E">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1F380966">
      <w:numFmt w:val="bullet"/>
      <w:lvlText w:val="•"/>
      <w:lvlJc w:val="left"/>
      <w:pPr>
        <w:ind w:left="1749" w:hanging="361"/>
      </w:pPr>
      <w:rPr>
        <w:rFonts w:hint="default"/>
        <w:lang w:val="en-CA" w:eastAsia="en-CA" w:bidi="en-CA"/>
      </w:rPr>
    </w:lvl>
    <w:lvl w:ilvl="2" w:tplc="0B24C5A0">
      <w:numFmt w:val="bullet"/>
      <w:lvlText w:val="•"/>
      <w:lvlJc w:val="left"/>
      <w:pPr>
        <w:ind w:left="2738" w:hanging="361"/>
      </w:pPr>
      <w:rPr>
        <w:rFonts w:hint="default"/>
        <w:lang w:val="en-CA" w:eastAsia="en-CA" w:bidi="en-CA"/>
      </w:rPr>
    </w:lvl>
    <w:lvl w:ilvl="3" w:tplc="03BEF4A6">
      <w:numFmt w:val="bullet"/>
      <w:lvlText w:val="•"/>
      <w:lvlJc w:val="left"/>
      <w:pPr>
        <w:ind w:left="3727" w:hanging="361"/>
      </w:pPr>
      <w:rPr>
        <w:rFonts w:hint="default"/>
        <w:lang w:val="en-CA" w:eastAsia="en-CA" w:bidi="en-CA"/>
      </w:rPr>
    </w:lvl>
    <w:lvl w:ilvl="4" w:tplc="45CE59B6">
      <w:numFmt w:val="bullet"/>
      <w:lvlText w:val="•"/>
      <w:lvlJc w:val="left"/>
      <w:pPr>
        <w:ind w:left="4716" w:hanging="361"/>
      </w:pPr>
      <w:rPr>
        <w:rFonts w:hint="default"/>
        <w:lang w:val="en-CA" w:eastAsia="en-CA" w:bidi="en-CA"/>
      </w:rPr>
    </w:lvl>
    <w:lvl w:ilvl="5" w:tplc="0922DB1A">
      <w:numFmt w:val="bullet"/>
      <w:lvlText w:val="•"/>
      <w:lvlJc w:val="left"/>
      <w:pPr>
        <w:ind w:left="5705" w:hanging="361"/>
      </w:pPr>
      <w:rPr>
        <w:rFonts w:hint="default"/>
        <w:lang w:val="en-CA" w:eastAsia="en-CA" w:bidi="en-CA"/>
      </w:rPr>
    </w:lvl>
    <w:lvl w:ilvl="6" w:tplc="18107DD0">
      <w:numFmt w:val="bullet"/>
      <w:lvlText w:val="•"/>
      <w:lvlJc w:val="left"/>
      <w:pPr>
        <w:ind w:left="6694" w:hanging="361"/>
      </w:pPr>
      <w:rPr>
        <w:rFonts w:hint="default"/>
        <w:lang w:val="en-CA" w:eastAsia="en-CA" w:bidi="en-CA"/>
      </w:rPr>
    </w:lvl>
    <w:lvl w:ilvl="7" w:tplc="078AA746">
      <w:numFmt w:val="bullet"/>
      <w:lvlText w:val="•"/>
      <w:lvlJc w:val="left"/>
      <w:pPr>
        <w:ind w:left="7683" w:hanging="361"/>
      </w:pPr>
      <w:rPr>
        <w:rFonts w:hint="default"/>
        <w:lang w:val="en-CA" w:eastAsia="en-CA" w:bidi="en-CA"/>
      </w:rPr>
    </w:lvl>
    <w:lvl w:ilvl="8" w:tplc="ACE8C5CE">
      <w:numFmt w:val="bullet"/>
      <w:lvlText w:val="•"/>
      <w:lvlJc w:val="left"/>
      <w:pPr>
        <w:ind w:left="8672" w:hanging="361"/>
      </w:pPr>
      <w:rPr>
        <w:rFonts w:hint="default"/>
        <w:lang w:val="en-CA" w:eastAsia="en-CA" w:bidi="en-CA"/>
      </w:rPr>
    </w:lvl>
  </w:abstractNum>
  <w:abstractNum w:abstractNumId="195">
    <w:nsid w:val="7D1029AE"/>
    <w:multiLevelType w:val="hybridMultilevel"/>
    <w:tmpl w:val="895E588C"/>
    <w:lvl w:ilvl="0" w:tplc="5FE8A8FE">
      <w:start w:val="13"/>
      <w:numFmt w:val="decimal"/>
      <w:lvlText w:val="%1."/>
      <w:lvlJc w:val="left"/>
      <w:pPr>
        <w:ind w:left="1047" w:hanging="706"/>
        <w:jc w:val="left"/>
      </w:pPr>
      <w:rPr>
        <w:rFonts w:ascii="Times New Roman" w:eastAsia="Times New Roman" w:hAnsi="Times New Roman" w:cs="Times New Roman" w:hint="default"/>
        <w:spacing w:val="-8"/>
        <w:w w:val="101"/>
        <w:sz w:val="28"/>
        <w:szCs w:val="28"/>
        <w:lang w:val="en-CA" w:eastAsia="en-CA" w:bidi="en-CA"/>
      </w:rPr>
    </w:lvl>
    <w:lvl w:ilvl="1" w:tplc="BE2051FE">
      <w:numFmt w:val="bullet"/>
      <w:lvlText w:val="•"/>
      <w:lvlJc w:val="left"/>
      <w:pPr>
        <w:ind w:left="2001" w:hanging="706"/>
      </w:pPr>
      <w:rPr>
        <w:rFonts w:hint="default"/>
        <w:lang w:val="en-CA" w:eastAsia="en-CA" w:bidi="en-CA"/>
      </w:rPr>
    </w:lvl>
    <w:lvl w:ilvl="2" w:tplc="F12477B8">
      <w:numFmt w:val="bullet"/>
      <w:lvlText w:val="•"/>
      <w:lvlJc w:val="left"/>
      <w:pPr>
        <w:ind w:left="2962" w:hanging="706"/>
      </w:pPr>
      <w:rPr>
        <w:rFonts w:hint="default"/>
        <w:lang w:val="en-CA" w:eastAsia="en-CA" w:bidi="en-CA"/>
      </w:rPr>
    </w:lvl>
    <w:lvl w:ilvl="3" w:tplc="6BDC49C6">
      <w:numFmt w:val="bullet"/>
      <w:lvlText w:val="•"/>
      <w:lvlJc w:val="left"/>
      <w:pPr>
        <w:ind w:left="3923" w:hanging="706"/>
      </w:pPr>
      <w:rPr>
        <w:rFonts w:hint="default"/>
        <w:lang w:val="en-CA" w:eastAsia="en-CA" w:bidi="en-CA"/>
      </w:rPr>
    </w:lvl>
    <w:lvl w:ilvl="4" w:tplc="A30EFCEE">
      <w:numFmt w:val="bullet"/>
      <w:lvlText w:val="•"/>
      <w:lvlJc w:val="left"/>
      <w:pPr>
        <w:ind w:left="4884" w:hanging="706"/>
      </w:pPr>
      <w:rPr>
        <w:rFonts w:hint="default"/>
        <w:lang w:val="en-CA" w:eastAsia="en-CA" w:bidi="en-CA"/>
      </w:rPr>
    </w:lvl>
    <w:lvl w:ilvl="5" w:tplc="FBFC90E0">
      <w:numFmt w:val="bullet"/>
      <w:lvlText w:val="•"/>
      <w:lvlJc w:val="left"/>
      <w:pPr>
        <w:ind w:left="5845" w:hanging="706"/>
      </w:pPr>
      <w:rPr>
        <w:rFonts w:hint="default"/>
        <w:lang w:val="en-CA" w:eastAsia="en-CA" w:bidi="en-CA"/>
      </w:rPr>
    </w:lvl>
    <w:lvl w:ilvl="6" w:tplc="601686A0">
      <w:numFmt w:val="bullet"/>
      <w:lvlText w:val="•"/>
      <w:lvlJc w:val="left"/>
      <w:pPr>
        <w:ind w:left="6806" w:hanging="706"/>
      </w:pPr>
      <w:rPr>
        <w:rFonts w:hint="default"/>
        <w:lang w:val="en-CA" w:eastAsia="en-CA" w:bidi="en-CA"/>
      </w:rPr>
    </w:lvl>
    <w:lvl w:ilvl="7" w:tplc="228CAD3C">
      <w:numFmt w:val="bullet"/>
      <w:lvlText w:val="•"/>
      <w:lvlJc w:val="left"/>
      <w:pPr>
        <w:ind w:left="7767" w:hanging="706"/>
      </w:pPr>
      <w:rPr>
        <w:rFonts w:hint="default"/>
        <w:lang w:val="en-CA" w:eastAsia="en-CA" w:bidi="en-CA"/>
      </w:rPr>
    </w:lvl>
    <w:lvl w:ilvl="8" w:tplc="6DC49732">
      <w:numFmt w:val="bullet"/>
      <w:lvlText w:val="•"/>
      <w:lvlJc w:val="left"/>
      <w:pPr>
        <w:ind w:left="8728" w:hanging="706"/>
      </w:pPr>
      <w:rPr>
        <w:rFonts w:hint="default"/>
        <w:lang w:val="en-CA" w:eastAsia="en-CA" w:bidi="en-CA"/>
      </w:rPr>
    </w:lvl>
  </w:abstractNum>
  <w:abstractNum w:abstractNumId="196">
    <w:nsid w:val="7DBA1C19"/>
    <w:multiLevelType w:val="hybridMultilevel"/>
    <w:tmpl w:val="3492166E"/>
    <w:lvl w:ilvl="0" w:tplc="F06E3960">
      <w:start w:val="1"/>
      <w:numFmt w:val="decimal"/>
      <w:lvlText w:val="%1)"/>
      <w:lvlJc w:val="left"/>
      <w:pPr>
        <w:ind w:left="897" w:hanging="706"/>
        <w:jc w:val="left"/>
      </w:pPr>
      <w:rPr>
        <w:rFonts w:ascii="Times New Roman" w:eastAsia="Times New Roman" w:hAnsi="Times New Roman" w:cs="Times New Roman" w:hint="default"/>
        <w:spacing w:val="-8"/>
        <w:w w:val="101"/>
        <w:sz w:val="28"/>
        <w:szCs w:val="28"/>
        <w:lang w:val="en-CA" w:eastAsia="en-CA" w:bidi="en-CA"/>
      </w:rPr>
    </w:lvl>
    <w:lvl w:ilvl="1" w:tplc="A7FACA3C">
      <w:numFmt w:val="bullet"/>
      <w:lvlText w:val="•"/>
      <w:lvlJc w:val="left"/>
      <w:pPr>
        <w:ind w:left="1875" w:hanging="706"/>
      </w:pPr>
      <w:rPr>
        <w:rFonts w:hint="default"/>
        <w:lang w:val="en-CA" w:eastAsia="en-CA" w:bidi="en-CA"/>
      </w:rPr>
    </w:lvl>
    <w:lvl w:ilvl="2" w:tplc="E8628388">
      <w:numFmt w:val="bullet"/>
      <w:lvlText w:val="•"/>
      <w:lvlJc w:val="left"/>
      <w:pPr>
        <w:ind w:left="2850" w:hanging="706"/>
      </w:pPr>
      <w:rPr>
        <w:rFonts w:hint="default"/>
        <w:lang w:val="en-CA" w:eastAsia="en-CA" w:bidi="en-CA"/>
      </w:rPr>
    </w:lvl>
    <w:lvl w:ilvl="3" w:tplc="718466CC">
      <w:numFmt w:val="bullet"/>
      <w:lvlText w:val="•"/>
      <w:lvlJc w:val="left"/>
      <w:pPr>
        <w:ind w:left="3825" w:hanging="706"/>
      </w:pPr>
      <w:rPr>
        <w:rFonts w:hint="default"/>
        <w:lang w:val="en-CA" w:eastAsia="en-CA" w:bidi="en-CA"/>
      </w:rPr>
    </w:lvl>
    <w:lvl w:ilvl="4" w:tplc="0AEEB768">
      <w:numFmt w:val="bullet"/>
      <w:lvlText w:val="•"/>
      <w:lvlJc w:val="left"/>
      <w:pPr>
        <w:ind w:left="4800" w:hanging="706"/>
      </w:pPr>
      <w:rPr>
        <w:rFonts w:hint="default"/>
        <w:lang w:val="en-CA" w:eastAsia="en-CA" w:bidi="en-CA"/>
      </w:rPr>
    </w:lvl>
    <w:lvl w:ilvl="5" w:tplc="9FB0C132">
      <w:numFmt w:val="bullet"/>
      <w:lvlText w:val="•"/>
      <w:lvlJc w:val="left"/>
      <w:pPr>
        <w:ind w:left="5775" w:hanging="706"/>
      </w:pPr>
      <w:rPr>
        <w:rFonts w:hint="default"/>
        <w:lang w:val="en-CA" w:eastAsia="en-CA" w:bidi="en-CA"/>
      </w:rPr>
    </w:lvl>
    <w:lvl w:ilvl="6" w:tplc="3B36DA40">
      <w:numFmt w:val="bullet"/>
      <w:lvlText w:val="•"/>
      <w:lvlJc w:val="left"/>
      <w:pPr>
        <w:ind w:left="6750" w:hanging="706"/>
      </w:pPr>
      <w:rPr>
        <w:rFonts w:hint="default"/>
        <w:lang w:val="en-CA" w:eastAsia="en-CA" w:bidi="en-CA"/>
      </w:rPr>
    </w:lvl>
    <w:lvl w:ilvl="7" w:tplc="4A3AF2AE">
      <w:numFmt w:val="bullet"/>
      <w:lvlText w:val="•"/>
      <w:lvlJc w:val="left"/>
      <w:pPr>
        <w:ind w:left="7725" w:hanging="706"/>
      </w:pPr>
      <w:rPr>
        <w:rFonts w:hint="default"/>
        <w:lang w:val="en-CA" w:eastAsia="en-CA" w:bidi="en-CA"/>
      </w:rPr>
    </w:lvl>
    <w:lvl w:ilvl="8" w:tplc="B8D07E70">
      <w:numFmt w:val="bullet"/>
      <w:lvlText w:val="•"/>
      <w:lvlJc w:val="left"/>
      <w:pPr>
        <w:ind w:left="8700" w:hanging="706"/>
      </w:pPr>
      <w:rPr>
        <w:rFonts w:hint="default"/>
        <w:lang w:val="en-CA" w:eastAsia="en-CA" w:bidi="en-CA"/>
      </w:rPr>
    </w:lvl>
  </w:abstractNum>
  <w:abstractNum w:abstractNumId="197">
    <w:nsid w:val="7DC71E4E"/>
    <w:multiLevelType w:val="hybridMultilevel"/>
    <w:tmpl w:val="8954C816"/>
    <w:lvl w:ilvl="0" w:tplc="91B42A92">
      <w:start w:val="1"/>
      <w:numFmt w:val="lowerLetter"/>
      <w:lvlText w:val="%1)"/>
      <w:lvlJc w:val="left"/>
      <w:pPr>
        <w:ind w:left="341" w:hanging="285"/>
        <w:jc w:val="left"/>
      </w:pPr>
      <w:rPr>
        <w:rFonts w:ascii="Times New Roman" w:eastAsia="Times New Roman" w:hAnsi="Times New Roman" w:cs="Times New Roman" w:hint="default"/>
        <w:spacing w:val="-7"/>
        <w:w w:val="101"/>
        <w:sz w:val="28"/>
        <w:szCs w:val="28"/>
        <w:lang w:val="en-CA" w:eastAsia="en-CA" w:bidi="en-CA"/>
      </w:rPr>
    </w:lvl>
    <w:lvl w:ilvl="1" w:tplc="68FCFDCE">
      <w:numFmt w:val="bullet"/>
      <w:lvlText w:val="•"/>
      <w:lvlJc w:val="left"/>
      <w:pPr>
        <w:ind w:left="1371" w:hanging="285"/>
      </w:pPr>
      <w:rPr>
        <w:rFonts w:hint="default"/>
        <w:lang w:val="en-CA" w:eastAsia="en-CA" w:bidi="en-CA"/>
      </w:rPr>
    </w:lvl>
    <w:lvl w:ilvl="2" w:tplc="594E9CC0">
      <w:numFmt w:val="bullet"/>
      <w:lvlText w:val="•"/>
      <w:lvlJc w:val="left"/>
      <w:pPr>
        <w:ind w:left="2402" w:hanging="285"/>
      </w:pPr>
      <w:rPr>
        <w:rFonts w:hint="default"/>
        <w:lang w:val="en-CA" w:eastAsia="en-CA" w:bidi="en-CA"/>
      </w:rPr>
    </w:lvl>
    <w:lvl w:ilvl="3" w:tplc="ED905A16">
      <w:numFmt w:val="bullet"/>
      <w:lvlText w:val="•"/>
      <w:lvlJc w:val="left"/>
      <w:pPr>
        <w:ind w:left="3433" w:hanging="285"/>
      </w:pPr>
      <w:rPr>
        <w:rFonts w:hint="default"/>
        <w:lang w:val="en-CA" w:eastAsia="en-CA" w:bidi="en-CA"/>
      </w:rPr>
    </w:lvl>
    <w:lvl w:ilvl="4" w:tplc="81BA5266">
      <w:numFmt w:val="bullet"/>
      <w:lvlText w:val="•"/>
      <w:lvlJc w:val="left"/>
      <w:pPr>
        <w:ind w:left="4464" w:hanging="285"/>
      </w:pPr>
      <w:rPr>
        <w:rFonts w:hint="default"/>
        <w:lang w:val="en-CA" w:eastAsia="en-CA" w:bidi="en-CA"/>
      </w:rPr>
    </w:lvl>
    <w:lvl w:ilvl="5" w:tplc="95681EE6">
      <w:numFmt w:val="bullet"/>
      <w:lvlText w:val="•"/>
      <w:lvlJc w:val="left"/>
      <w:pPr>
        <w:ind w:left="5495" w:hanging="285"/>
      </w:pPr>
      <w:rPr>
        <w:rFonts w:hint="default"/>
        <w:lang w:val="en-CA" w:eastAsia="en-CA" w:bidi="en-CA"/>
      </w:rPr>
    </w:lvl>
    <w:lvl w:ilvl="6" w:tplc="A8A0A702">
      <w:numFmt w:val="bullet"/>
      <w:lvlText w:val="•"/>
      <w:lvlJc w:val="left"/>
      <w:pPr>
        <w:ind w:left="6526" w:hanging="285"/>
      </w:pPr>
      <w:rPr>
        <w:rFonts w:hint="default"/>
        <w:lang w:val="en-CA" w:eastAsia="en-CA" w:bidi="en-CA"/>
      </w:rPr>
    </w:lvl>
    <w:lvl w:ilvl="7" w:tplc="6B26ECDC">
      <w:numFmt w:val="bullet"/>
      <w:lvlText w:val="•"/>
      <w:lvlJc w:val="left"/>
      <w:pPr>
        <w:ind w:left="7557" w:hanging="285"/>
      </w:pPr>
      <w:rPr>
        <w:rFonts w:hint="default"/>
        <w:lang w:val="en-CA" w:eastAsia="en-CA" w:bidi="en-CA"/>
      </w:rPr>
    </w:lvl>
    <w:lvl w:ilvl="8" w:tplc="5718AEC8">
      <w:numFmt w:val="bullet"/>
      <w:lvlText w:val="•"/>
      <w:lvlJc w:val="left"/>
      <w:pPr>
        <w:ind w:left="8588" w:hanging="285"/>
      </w:pPr>
      <w:rPr>
        <w:rFonts w:hint="default"/>
        <w:lang w:val="en-CA" w:eastAsia="en-CA" w:bidi="en-CA"/>
      </w:rPr>
    </w:lvl>
  </w:abstractNum>
  <w:abstractNum w:abstractNumId="198">
    <w:nsid w:val="7EEB4F68"/>
    <w:multiLevelType w:val="hybridMultilevel"/>
    <w:tmpl w:val="29AAD21C"/>
    <w:lvl w:ilvl="0" w:tplc="19D2CB76">
      <w:start w:val="2"/>
      <w:numFmt w:val="decimal"/>
      <w:lvlText w:val="%1."/>
      <w:lvlJc w:val="left"/>
      <w:pPr>
        <w:ind w:left="1047" w:hanging="301"/>
        <w:jc w:val="left"/>
      </w:pPr>
      <w:rPr>
        <w:rFonts w:ascii="Times New Roman" w:eastAsia="Times New Roman" w:hAnsi="Times New Roman" w:cs="Times New Roman" w:hint="default"/>
        <w:b/>
        <w:bCs/>
        <w:spacing w:val="0"/>
        <w:w w:val="101"/>
        <w:sz w:val="28"/>
        <w:szCs w:val="28"/>
        <w:lang w:val="en-CA" w:eastAsia="en-CA" w:bidi="en-CA"/>
      </w:rPr>
    </w:lvl>
    <w:lvl w:ilvl="1" w:tplc="E45A007E">
      <w:start w:val="1"/>
      <w:numFmt w:val="decimal"/>
      <w:lvlText w:val="%2)"/>
      <w:lvlJc w:val="left"/>
      <w:pPr>
        <w:ind w:left="341" w:hanging="375"/>
        <w:jc w:val="left"/>
      </w:pPr>
      <w:rPr>
        <w:rFonts w:ascii="Times New Roman" w:eastAsia="Times New Roman" w:hAnsi="Times New Roman" w:cs="Times New Roman" w:hint="default"/>
        <w:spacing w:val="-8"/>
        <w:w w:val="101"/>
        <w:sz w:val="28"/>
        <w:szCs w:val="28"/>
        <w:lang w:val="en-CA" w:eastAsia="en-CA" w:bidi="en-CA"/>
      </w:rPr>
    </w:lvl>
    <w:lvl w:ilvl="2" w:tplc="3A3A505E">
      <w:numFmt w:val="bullet"/>
      <w:lvlText w:val="•"/>
      <w:lvlJc w:val="left"/>
      <w:pPr>
        <w:ind w:left="2107" w:hanging="375"/>
      </w:pPr>
      <w:rPr>
        <w:rFonts w:hint="default"/>
        <w:lang w:val="en-CA" w:eastAsia="en-CA" w:bidi="en-CA"/>
      </w:rPr>
    </w:lvl>
    <w:lvl w:ilvl="3" w:tplc="7EC48FC4">
      <w:numFmt w:val="bullet"/>
      <w:lvlText w:val="•"/>
      <w:lvlJc w:val="left"/>
      <w:pPr>
        <w:ind w:left="3175" w:hanging="375"/>
      </w:pPr>
      <w:rPr>
        <w:rFonts w:hint="default"/>
        <w:lang w:val="en-CA" w:eastAsia="en-CA" w:bidi="en-CA"/>
      </w:rPr>
    </w:lvl>
    <w:lvl w:ilvl="4" w:tplc="C0B6BB96">
      <w:numFmt w:val="bullet"/>
      <w:lvlText w:val="•"/>
      <w:lvlJc w:val="left"/>
      <w:pPr>
        <w:ind w:left="4243" w:hanging="375"/>
      </w:pPr>
      <w:rPr>
        <w:rFonts w:hint="default"/>
        <w:lang w:val="en-CA" w:eastAsia="en-CA" w:bidi="en-CA"/>
      </w:rPr>
    </w:lvl>
    <w:lvl w:ilvl="5" w:tplc="17624B8E">
      <w:numFmt w:val="bullet"/>
      <w:lvlText w:val="•"/>
      <w:lvlJc w:val="left"/>
      <w:pPr>
        <w:ind w:left="5311" w:hanging="375"/>
      </w:pPr>
      <w:rPr>
        <w:rFonts w:hint="default"/>
        <w:lang w:val="en-CA" w:eastAsia="en-CA" w:bidi="en-CA"/>
      </w:rPr>
    </w:lvl>
    <w:lvl w:ilvl="6" w:tplc="043A7F4E">
      <w:numFmt w:val="bullet"/>
      <w:lvlText w:val="•"/>
      <w:lvlJc w:val="left"/>
      <w:pPr>
        <w:ind w:left="6378" w:hanging="375"/>
      </w:pPr>
      <w:rPr>
        <w:rFonts w:hint="default"/>
        <w:lang w:val="en-CA" w:eastAsia="en-CA" w:bidi="en-CA"/>
      </w:rPr>
    </w:lvl>
    <w:lvl w:ilvl="7" w:tplc="4B7A0BF8">
      <w:numFmt w:val="bullet"/>
      <w:lvlText w:val="•"/>
      <w:lvlJc w:val="left"/>
      <w:pPr>
        <w:ind w:left="7446" w:hanging="375"/>
      </w:pPr>
      <w:rPr>
        <w:rFonts w:hint="default"/>
        <w:lang w:val="en-CA" w:eastAsia="en-CA" w:bidi="en-CA"/>
      </w:rPr>
    </w:lvl>
    <w:lvl w:ilvl="8" w:tplc="A0322080">
      <w:numFmt w:val="bullet"/>
      <w:lvlText w:val="•"/>
      <w:lvlJc w:val="left"/>
      <w:pPr>
        <w:ind w:left="8514" w:hanging="375"/>
      </w:pPr>
      <w:rPr>
        <w:rFonts w:hint="default"/>
        <w:lang w:val="en-CA" w:eastAsia="en-CA" w:bidi="en-CA"/>
      </w:rPr>
    </w:lvl>
  </w:abstractNum>
  <w:abstractNum w:abstractNumId="199">
    <w:nsid w:val="7FB47B83"/>
    <w:multiLevelType w:val="hybridMultilevel"/>
    <w:tmpl w:val="54D6E640"/>
    <w:lvl w:ilvl="0" w:tplc="E54E827A">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01A8EE74">
      <w:numFmt w:val="bullet"/>
      <w:lvlText w:val="•"/>
      <w:lvlJc w:val="left"/>
      <w:pPr>
        <w:ind w:left="1371" w:hanging="706"/>
      </w:pPr>
      <w:rPr>
        <w:rFonts w:hint="default"/>
        <w:lang w:val="en-CA" w:eastAsia="en-CA" w:bidi="en-CA"/>
      </w:rPr>
    </w:lvl>
    <w:lvl w:ilvl="2" w:tplc="61EACB66">
      <w:numFmt w:val="bullet"/>
      <w:lvlText w:val="•"/>
      <w:lvlJc w:val="left"/>
      <w:pPr>
        <w:ind w:left="2402" w:hanging="706"/>
      </w:pPr>
      <w:rPr>
        <w:rFonts w:hint="default"/>
        <w:lang w:val="en-CA" w:eastAsia="en-CA" w:bidi="en-CA"/>
      </w:rPr>
    </w:lvl>
    <w:lvl w:ilvl="3" w:tplc="A924732A">
      <w:numFmt w:val="bullet"/>
      <w:lvlText w:val="•"/>
      <w:lvlJc w:val="left"/>
      <w:pPr>
        <w:ind w:left="3433" w:hanging="706"/>
      </w:pPr>
      <w:rPr>
        <w:rFonts w:hint="default"/>
        <w:lang w:val="en-CA" w:eastAsia="en-CA" w:bidi="en-CA"/>
      </w:rPr>
    </w:lvl>
    <w:lvl w:ilvl="4" w:tplc="8B34B2A0">
      <w:numFmt w:val="bullet"/>
      <w:lvlText w:val="•"/>
      <w:lvlJc w:val="left"/>
      <w:pPr>
        <w:ind w:left="4464" w:hanging="706"/>
      </w:pPr>
      <w:rPr>
        <w:rFonts w:hint="default"/>
        <w:lang w:val="en-CA" w:eastAsia="en-CA" w:bidi="en-CA"/>
      </w:rPr>
    </w:lvl>
    <w:lvl w:ilvl="5" w:tplc="38CEAB0A">
      <w:numFmt w:val="bullet"/>
      <w:lvlText w:val="•"/>
      <w:lvlJc w:val="left"/>
      <w:pPr>
        <w:ind w:left="5495" w:hanging="706"/>
      </w:pPr>
      <w:rPr>
        <w:rFonts w:hint="default"/>
        <w:lang w:val="en-CA" w:eastAsia="en-CA" w:bidi="en-CA"/>
      </w:rPr>
    </w:lvl>
    <w:lvl w:ilvl="6" w:tplc="4352F884">
      <w:numFmt w:val="bullet"/>
      <w:lvlText w:val="•"/>
      <w:lvlJc w:val="left"/>
      <w:pPr>
        <w:ind w:left="6526" w:hanging="706"/>
      </w:pPr>
      <w:rPr>
        <w:rFonts w:hint="default"/>
        <w:lang w:val="en-CA" w:eastAsia="en-CA" w:bidi="en-CA"/>
      </w:rPr>
    </w:lvl>
    <w:lvl w:ilvl="7" w:tplc="774E5A4E">
      <w:numFmt w:val="bullet"/>
      <w:lvlText w:val="•"/>
      <w:lvlJc w:val="left"/>
      <w:pPr>
        <w:ind w:left="7557" w:hanging="706"/>
      </w:pPr>
      <w:rPr>
        <w:rFonts w:hint="default"/>
        <w:lang w:val="en-CA" w:eastAsia="en-CA" w:bidi="en-CA"/>
      </w:rPr>
    </w:lvl>
    <w:lvl w:ilvl="8" w:tplc="D376ED04">
      <w:numFmt w:val="bullet"/>
      <w:lvlText w:val="•"/>
      <w:lvlJc w:val="left"/>
      <w:pPr>
        <w:ind w:left="8588" w:hanging="706"/>
      </w:pPr>
      <w:rPr>
        <w:rFonts w:hint="default"/>
        <w:lang w:val="en-CA" w:eastAsia="en-CA" w:bidi="en-CA"/>
      </w:rPr>
    </w:lvl>
  </w:abstractNum>
  <w:num w:numId="1">
    <w:abstractNumId w:val="160"/>
  </w:num>
  <w:num w:numId="2">
    <w:abstractNumId w:val="62"/>
  </w:num>
  <w:num w:numId="3">
    <w:abstractNumId w:val="88"/>
  </w:num>
  <w:num w:numId="4">
    <w:abstractNumId w:val="32"/>
  </w:num>
  <w:num w:numId="5">
    <w:abstractNumId w:val="51"/>
  </w:num>
  <w:num w:numId="6">
    <w:abstractNumId w:val="115"/>
  </w:num>
  <w:num w:numId="7">
    <w:abstractNumId w:val="28"/>
  </w:num>
  <w:num w:numId="8">
    <w:abstractNumId w:val="96"/>
  </w:num>
  <w:num w:numId="9">
    <w:abstractNumId w:val="121"/>
  </w:num>
  <w:num w:numId="10">
    <w:abstractNumId w:val="76"/>
  </w:num>
  <w:num w:numId="11">
    <w:abstractNumId w:val="125"/>
  </w:num>
  <w:num w:numId="12">
    <w:abstractNumId w:val="50"/>
  </w:num>
  <w:num w:numId="13">
    <w:abstractNumId w:val="108"/>
  </w:num>
  <w:num w:numId="14">
    <w:abstractNumId w:val="98"/>
  </w:num>
  <w:num w:numId="15">
    <w:abstractNumId w:val="119"/>
  </w:num>
  <w:num w:numId="16">
    <w:abstractNumId w:val="44"/>
  </w:num>
  <w:num w:numId="17">
    <w:abstractNumId w:val="14"/>
  </w:num>
  <w:num w:numId="18">
    <w:abstractNumId w:val="196"/>
  </w:num>
  <w:num w:numId="19">
    <w:abstractNumId w:val="43"/>
  </w:num>
  <w:num w:numId="20">
    <w:abstractNumId w:val="155"/>
  </w:num>
  <w:num w:numId="21">
    <w:abstractNumId w:val="131"/>
  </w:num>
  <w:num w:numId="22">
    <w:abstractNumId w:val="37"/>
  </w:num>
  <w:num w:numId="23">
    <w:abstractNumId w:val="70"/>
  </w:num>
  <w:num w:numId="24">
    <w:abstractNumId w:val="52"/>
  </w:num>
  <w:num w:numId="25">
    <w:abstractNumId w:val="128"/>
  </w:num>
  <w:num w:numId="26">
    <w:abstractNumId w:val="89"/>
  </w:num>
  <w:num w:numId="27">
    <w:abstractNumId w:val="145"/>
  </w:num>
  <w:num w:numId="28">
    <w:abstractNumId w:val="48"/>
  </w:num>
  <w:num w:numId="29">
    <w:abstractNumId w:val="21"/>
  </w:num>
  <w:num w:numId="30">
    <w:abstractNumId w:val="181"/>
  </w:num>
  <w:num w:numId="31">
    <w:abstractNumId w:val="11"/>
  </w:num>
  <w:num w:numId="32">
    <w:abstractNumId w:val="167"/>
  </w:num>
  <w:num w:numId="33">
    <w:abstractNumId w:val="190"/>
  </w:num>
  <w:num w:numId="34">
    <w:abstractNumId w:val="148"/>
  </w:num>
  <w:num w:numId="35">
    <w:abstractNumId w:val="112"/>
  </w:num>
  <w:num w:numId="36">
    <w:abstractNumId w:val="178"/>
  </w:num>
  <w:num w:numId="37">
    <w:abstractNumId w:val="195"/>
  </w:num>
  <w:num w:numId="38">
    <w:abstractNumId w:val="151"/>
  </w:num>
  <w:num w:numId="39">
    <w:abstractNumId w:val="166"/>
  </w:num>
  <w:num w:numId="40">
    <w:abstractNumId w:val="82"/>
  </w:num>
  <w:num w:numId="41">
    <w:abstractNumId w:val="161"/>
  </w:num>
  <w:num w:numId="42">
    <w:abstractNumId w:val="114"/>
  </w:num>
  <w:num w:numId="43">
    <w:abstractNumId w:val="77"/>
  </w:num>
  <w:num w:numId="44">
    <w:abstractNumId w:val="8"/>
  </w:num>
  <w:num w:numId="45">
    <w:abstractNumId w:val="157"/>
  </w:num>
  <w:num w:numId="46">
    <w:abstractNumId w:val="39"/>
  </w:num>
  <w:num w:numId="47">
    <w:abstractNumId w:val="187"/>
  </w:num>
  <w:num w:numId="48">
    <w:abstractNumId w:val="26"/>
  </w:num>
  <w:num w:numId="49">
    <w:abstractNumId w:val="172"/>
  </w:num>
  <w:num w:numId="50">
    <w:abstractNumId w:val="101"/>
  </w:num>
  <w:num w:numId="51">
    <w:abstractNumId w:val="129"/>
  </w:num>
  <w:num w:numId="52">
    <w:abstractNumId w:val="17"/>
  </w:num>
  <w:num w:numId="53">
    <w:abstractNumId w:val="142"/>
  </w:num>
  <w:num w:numId="54">
    <w:abstractNumId w:val="138"/>
  </w:num>
  <w:num w:numId="55">
    <w:abstractNumId w:val="87"/>
  </w:num>
  <w:num w:numId="56">
    <w:abstractNumId w:val="1"/>
  </w:num>
  <w:num w:numId="57">
    <w:abstractNumId w:val="105"/>
  </w:num>
  <w:num w:numId="58">
    <w:abstractNumId w:val="2"/>
  </w:num>
  <w:num w:numId="59">
    <w:abstractNumId w:val="111"/>
  </w:num>
  <w:num w:numId="60">
    <w:abstractNumId w:val="34"/>
  </w:num>
  <w:num w:numId="61">
    <w:abstractNumId w:val="15"/>
  </w:num>
  <w:num w:numId="62">
    <w:abstractNumId w:val="102"/>
  </w:num>
  <w:num w:numId="63">
    <w:abstractNumId w:val="118"/>
  </w:num>
  <w:num w:numId="64">
    <w:abstractNumId w:val="65"/>
  </w:num>
  <w:num w:numId="65">
    <w:abstractNumId w:val="18"/>
  </w:num>
  <w:num w:numId="66">
    <w:abstractNumId w:val="27"/>
  </w:num>
  <w:num w:numId="67">
    <w:abstractNumId w:val="23"/>
  </w:num>
  <w:num w:numId="68">
    <w:abstractNumId w:val="191"/>
  </w:num>
  <w:num w:numId="69">
    <w:abstractNumId w:val="35"/>
  </w:num>
  <w:num w:numId="70">
    <w:abstractNumId w:val="135"/>
  </w:num>
  <w:num w:numId="71">
    <w:abstractNumId w:val="123"/>
  </w:num>
  <w:num w:numId="72">
    <w:abstractNumId w:val="24"/>
  </w:num>
  <w:num w:numId="73">
    <w:abstractNumId w:val="10"/>
  </w:num>
  <w:num w:numId="74">
    <w:abstractNumId w:val="132"/>
  </w:num>
  <w:num w:numId="75">
    <w:abstractNumId w:val="74"/>
  </w:num>
  <w:num w:numId="76">
    <w:abstractNumId w:val="42"/>
  </w:num>
  <w:num w:numId="77">
    <w:abstractNumId w:val="92"/>
  </w:num>
  <w:num w:numId="78">
    <w:abstractNumId w:val="122"/>
  </w:num>
  <w:num w:numId="79">
    <w:abstractNumId w:val="12"/>
  </w:num>
  <w:num w:numId="80">
    <w:abstractNumId w:val="139"/>
  </w:num>
  <w:num w:numId="81">
    <w:abstractNumId w:val="192"/>
  </w:num>
  <w:num w:numId="82">
    <w:abstractNumId w:val="110"/>
  </w:num>
  <w:num w:numId="83">
    <w:abstractNumId w:val="147"/>
  </w:num>
  <w:num w:numId="84">
    <w:abstractNumId w:val="56"/>
  </w:num>
  <w:num w:numId="85">
    <w:abstractNumId w:val="83"/>
  </w:num>
  <w:num w:numId="86">
    <w:abstractNumId w:val="133"/>
  </w:num>
  <w:num w:numId="87">
    <w:abstractNumId w:val="164"/>
  </w:num>
  <w:num w:numId="88">
    <w:abstractNumId w:val="57"/>
  </w:num>
  <w:num w:numId="89">
    <w:abstractNumId w:val="136"/>
  </w:num>
  <w:num w:numId="90">
    <w:abstractNumId w:val="95"/>
  </w:num>
  <w:num w:numId="91">
    <w:abstractNumId w:val="183"/>
  </w:num>
  <w:num w:numId="92">
    <w:abstractNumId w:val="81"/>
  </w:num>
  <w:num w:numId="93">
    <w:abstractNumId w:val="59"/>
  </w:num>
  <w:num w:numId="94">
    <w:abstractNumId w:val="68"/>
  </w:num>
  <w:num w:numId="95">
    <w:abstractNumId w:val="116"/>
  </w:num>
  <w:num w:numId="96">
    <w:abstractNumId w:val="124"/>
  </w:num>
  <w:num w:numId="97">
    <w:abstractNumId w:val="47"/>
  </w:num>
  <w:num w:numId="98">
    <w:abstractNumId w:val="93"/>
  </w:num>
  <w:num w:numId="99">
    <w:abstractNumId w:val="53"/>
  </w:num>
  <w:num w:numId="100">
    <w:abstractNumId w:val="55"/>
  </w:num>
  <w:num w:numId="101">
    <w:abstractNumId w:val="49"/>
  </w:num>
  <w:num w:numId="102">
    <w:abstractNumId w:val="162"/>
  </w:num>
  <w:num w:numId="103">
    <w:abstractNumId w:val="185"/>
  </w:num>
  <w:num w:numId="104">
    <w:abstractNumId w:val="103"/>
  </w:num>
  <w:num w:numId="105">
    <w:abstractNumId w:val="0"/>
  </w:num>
  <w:num w:numId="106">
    <w:abstractNumId w:val="184"/>
  </w:num>
  <w:num w:numId="107">
    <w:abstractNumId w:val="127"/>
  </w:num>
  <w:num w:numId="108">
    <w:abstractNumId w:val="73"/>
  </w:num>
  <w:num w:numId="109">
    <w:abstractNumId w:val="9"/>
  </w:num>
  <w:num w:numId="110">
    <w:abstractNumId w:val="154"/>
  </w:num>
  <w:num w:numId="111">
    <w:abstractNumId w:val="58"/>
  </w:num>
  <w:num w:numId="112">
    <w:abstractNumId w:val="188"/>
  </w:num>
  <w:num w:numId="113">
    <w:abstractNumId w:val="149"/>
  </w:num>
  <w:num w:numId="114">
    <w:abstractNumId w:val="72"/>
  </w:num>
  <w:num w:numId="115">
    <w:abstractNumId w:val="180"/>
  </w:num>
  <w:num w:numId="116">
    <w:abstractNumId w:val="130"/>
  </w:num>
  <w:num w:numId="117">
    <w:abstractNumId w:val="199"/>
  </w:num>
  <w:num w:numId="118">
    <w:abstractNumId w:val="94"/>
  </w:num>
  <w:num w:numId="119">
    <w:abstractNumId w:val="143"/>
  </w:num>
  <w:num w:numId="120">
    <w:abstractNumId w:val="140"/>
  </w:num>
  <w:num w:numId="121">
    <w:abstractNumId w:val="120"/>
  </w:num>
  <w:num w:numId="122">
    <w:abstractNumId w:val="179"/>
  </w:num>
  <w:num w:numId="123">
    <w:abstractNumId w:val="46"/>
  </w:num>
  <w:num w:numId="124">
    <w:abstractNumId w:val="169"/>
  </w:num>
  <w:num w:numId="125">
    <w:abstractNumId w:val="3"/>
  </w:num>
  <w:num w:numId="126">
    <w:abstractNumId w:val="90"/>
  </w:num>
  <w:num w:numId="127">
    <w:abstractNumId w:val="173"/>
  </w:num>
  <w:num w:numId="128">
    <w:abstractNumId w:val="63"/>
  </w:num>
  <w:num w:numId="129">
    <w:abstractNumId w:val="71"/>
  </w:num>
  <w:num w:numId="130">
    <w:abstractNumId w:val="159"/>
  </w:num>
  <w:num w:numId="131">
    <w:abstractNumId w:val="170"/>
  </w:num>
  <w:num w:numId="132">
    <w:abstractNumId w:val="176"/>
  </w:num>
  <w:num w:numId="133">
    <w:abstractNumId w:val="75"/>
  </w:num>
  <w:num w:numId="134">
    <w:abstractNumId w:val="153"/>
  </w:num>
  <w:num w:numId="135">
    <w:abstractNumId w:val="146"/>
  </w:num>
  <w:num w:numId="136">
    <w:abstractNumId w:val="31"/>
  </w:num>
  <w:num w:numId="137">
    <w:abstractNumId w:val="91"/>
  </w:num>
  <w:num w:numId="138">
    <w:abstractNumId w:val="163"/>
  </w:num>
  <w:num w:numId="139">
    <w:abstractNumId w:val="171"/>
  </w:num>
  <w:num w:numId="140">
    <w:abstractNumId w:val="177"/>
  </w:num>
  <w:num w:numId="141">
    <w:abstractNumId w:val="106"/>
  </w:num>
  <w:num w:numId="142">
    <w:abstractNumId w:val="174"/>
  </w:num>
  <w:num w:numId="143">
    <w:abstractNumId w:val="19"/>
  </w:num>
  <w:num w:numId="144">
    <w:abstractNumId w:val="33"/>
  </w:num>
  <w:num w:numId="145">
    <w:abstractNumId w:val="5"/>
  </w:num>
  <w:num w:numId="146">
    <w:abstractNumId w:val="80"/>
  </w:num>
  <w:num w:numId="147">
    <w:abstractNumId w:val="117"/>
  </w:num>
  <w:num w:numId="148">
    <w:abstractNumId w:val="40"/>
  </w:num>
  <w:num w:numId="149">
    <w:abstractNumId w:val="186"/>
  </w:num>
  <w:num w:numId="150">
    <w:abstractNumId w:val="152"/>
  </w:num>
  <w:num w:numId="151">
    <w:abstractNumId w:val="16"/>
  </w:num>
  <w:num w:numId="152">
    <w:abstractNumId w:val="97"/>
  </w:num>
  <w:num w:numId="153">
    <w:abstractNumId w:val="67"/>
  </w:num>
  <w:num w:numId="154">
    <w:abstractNumId w:val="66"/>
  </w:num>
  <w:num w:numId="155">
    <w:abstractNumId w:val="6"/>
  </w:num>
  <w:num w:numId="156">
    <w:abstractNumId w:val="45"/>
  </w:num>
  <w:num w:numId="157">
    <w:abstractNumId w:val="30"/>
  </w:num>
  <w:num w:numId="158">
    <w:abstractNumId w:val="144"/>
  </w:num>
  <w:num w:numId="159">
    <w:abstractNumId w:val="29"/>
  </w:num>
  <w:num w:numId="160">
    <w:abstractNumId w:val="60"/>
  </w:num>
  <w:num w:numId="161">
    <w:abstractNumId w:val="156"/>
  </w:num>
  <w:num w:numId="162">
    <w:abstractNumId w:val="78"/>
  </w:num>
  <w:num w:numId="163">
    <w:abstractNumId w:val="182"/>
  </w:num>
  <w:num w:numId="164">
    <w:abstractNumId w:val="84"/>
  </w:num>
  <w:num w:numId="165">
    <w:abstractNumId w:val="4"/>
  </w:num>
  <w:num w:numId="166">
    <w:abstractNumId w:val="158"/>
  </w:num>
  <w:num w:numId="167">
    <w:abstractNumId w:val="99"/>
  </w:num>
  <w:num w:numId="168">
    <w:abstractNumId w:val="134"/>
  </w:num>
  <w:num w:numId="169">
    <w:abstractNumId w:val="64"/>
  </w:num>
  <w:num w:numId="170">
    <w:abstractNumId w:val="113"/>
  </w:num>
  <w:num w:numId="171">
    <w:abstractNumId w:val="13"/>
  </w:num>
  <w:num w:numId="172">
    <w:abstractNumId w:val="69"/>
  </w:num>
  <w:num w:numId="173">
    <w:abstractNumId w:val="38"/>
  </w:num>
  <w:num w:numId="174">
    <w:abstractNumId w:val="198"/>
  </w:num>
  <w:num w:numId="175">
    <w:abstractNumId w:val="25"/>
  </w:num>
  <w:num w:numId="176">
    <w:abstractNumId w:val="109"/>
  </w:num>
  <w:num w:numId="177">
    <w:abstractNumId w:val="104"/>
  </w:num>
  <w:num w:numId="178">
    <w:abstractNumId w:val="20"/>
  </w:num>
  <w:num w:numId="179">
    <w:abstractNumId w:val="126"/>
  </w:num>
  <w:num w:numId="180">
    <w:abstractNumId w:val="22"/>
  </w:num>
  <w:num w:numId="181">
    <w:abstractNumId w:val="165"/>
  </w:num>
  <w:num w:numId="182">
    <w:abstractNumId w:val="175"/>
  </w:num>
  <w:num w:numId="183">
    <w:abstractNumId w:val="41"/>
  </w:num>
  <w:num w:numId="184">
    <w:abstractNumId w:val="61"/>
  </w:num>
  <w:num w:numId="185">
    <w:abstractNumId w:val="36"/>
  </w:num>
  <w:num w:numId="186">
    <w:abstractNumId w:val="197"/>
  </w:num>
  <w:num w:numId="187">
    <w:abstractNumId w:val="150"/>
  </w:num>
  <w:num w:numId="188">
    <w:abstractNumId w:val="137"/>
  </w:num>
  <w:num w:numId="189">
    <w:abstractNumId w:val="54"/>
  </w:num>
  <w:num w:numId="190">
    <w:abstractNumId w:val="79"/>
  </w:num>
  <w:num w:numId="191">
    <w:abstractNumId w:val="86"/>
  </w:num>
  <w:num w:numId="192">
    <w:abstractNumId w:val="194"/>
  </w:num>
  <w:num w:numId="193">
    <w:abstractNumId w:val="189"/>
  </w:num>
  <w:num w:numId="194">
    <w:abstractNumId w:val="141"/>
  </w:num>
  <w:num w:numId="195">
    <w:abstractNumId w:val="168"/>
  </w:num>
  <w:num w:numId="196">
    <w:abstractNumId w:val="193"/>
  </w:num>
  <w:num w:numId="197">
    <w:abstractNumId w:val="85"/>
  </w:num>
  <w:num w:numId="198">
    <w:abstractNumId w:val="7"/>
  </w:num>
  <w:num w:numId="199">
    <w:abstractNumId w:val="100"/>
  </w:num>
  <w:num w:numId="200">
    <w:abstractNumId w:val="10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FB"/>
    <w:rsid w:val="00001E4C"/>
    <w:rsid w:val="0006170C"/>
    <w:rsid w:val="00063388"/>
    <w:rsid w:val="00064655"/>
    <w:rsid w:val="000672B5"/>
    <w:rsid w:val="00084ADC"/>
    <w:rsid w:val="000E4504"/>
    <w:rsid w:val="00101A4D"/>
    <w:rsid w:val="0010786F"/>
    <w:rsid w:val="00186F01"/>
    <w:rsid w:val="001C656C"/>
    <w:rsid w:val="001D1078"/>
    <w:rsid w:val="001D28D9"/>
    <w:rsid w:val="001F386E"/>
    <w:rsid w:val="00207A2D"/>
    <w:rsid w:val="0022384C"/>
    <w:rsid w:val="0024568A"/>
    <w:rsid w:val="00255EB5"/>
    <w:rsid w:val="002A35BD"/>
    <w:rsid w:val="002F3DFB"/>
    <w:rsid w:val="002F553A"/>
    <w:rsid w:val="00340B23"/>
    <w:rsid w:val="00361550"/>
    <w:rsid w:val="00377CA8"/>
    <w:rsid w:val="004147F7"/>
    <w:rsid w:val="004713DB"/>
    <w:rsid w:val="00496B62"/>
    <w:rsid w:val="004A6A7C"/>
    <w:rsid w:val="004B23C8"/>
    <w:rsid w:val="00536350"/>
    <w:rsid w:val="00563DCF"/>
    <w:rsid w:val="005D1276"/>
    <w:rsid w:val="0061404C"/>
    <w:rsid w:val="006C1811"/>
    <w:rsid w:val="006E759B"/>
    <w:rsid w:val="00745A73"/>
    <w:rsid w:val="007615F5"/>
    <w:rsid w:val="00772898"/>
    <w:rsid w:val="007A74EA"/>
    <w:rsid w:val="008044DD"/>
    <w:rsid w:val="00830AF9"/>
    <w:rsid w:val="008D1E56"/>
    <w:rsid w:val="008F517A"/>
    <w:rsid w:val="00931C55"/>
    <w:rsid w:val="00942830"/>
    <w:rsid w:val="009726F6"/>
    <w:rsid w:val="00992868"/>
    <w:rsid w:val="009A124A"/>
    <w:rsid w:val="009E4E6B"/>
    <w:rsid w:val="009F3C8A"/>
    <w:rsid w:val="00A04A1E"/>
    <w:rsid w:val="00A55522"/>
    <w:rsid w:val="00BE0E55"/>
    <w:rsid w:val="00BE74C9"/>
    <w:rsid w:val="00C046AF"/>
    <w:rsid w:val="00C7668C"/>
    <w:rsid w:val="00C95EF9"/>
    <w:rsid w:val="00CE127F"/>
    <w:rsid w:val="00D77F5A"/>
    <w:rsid w:val="00DF3753"/>
    <w:rsid w:val="00F862A1"/>
    <w:rsid w:val="00FB5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3DFB"/>
    <w:pPr>
      <w:widowControl w:val="0"/>
      <w:autoSpaceDE w:val="0"/>
      <w:autoSpaceDN w:val="0"/>
      <w:spacing w:after="0" w:line="240" w:lineRule="auto"/>
    </w:pPr>
    <w:rPr>
      <w:rFonts w:ascii="Times New Roman" w:eastAsia="Times New Roman" w:hAnsi="Times New Roman" w:cs="Times New Roman"/>
      <w:lang w:val="en-CA" w:eastAsia="en-CA" w:bidi="en-CA"/>
    </w:rPr>
  </w:style>
  <w:style w:type="paragraph" w:styleId="1">
    <w:name w:val="heading 1"/>
    <w:basedOn w:val="a"/>
    <w:link w:val="10"/>
    <w:uiPriority w:val="1"/>
    <w:qFormat/>
    <w:rsid w:val="002F3DFB"/>
    <w:pPr>
      <w:spacing w:before="71"/>
      <w:ind w:left="1077"/>
      <w:outlineLvl w:val="0"/>
    </w:pPr>
    <w:rPr>
      <w:b/>
      <w:bCs/>
      <w:sz w:val="31"/>
      <w:szCs w:val="31"/>
    </w:rPr>
  </w:style>
  <w:style w:type="paragraph" w:styleId="2">
    <w:name w:val="heading 2"/>
    <w:basedOn w:val="a"/>
    <w:link w:val="20"/>
    <w:uiPriority w:val="1"/>
    <w:qFormat/>
    <w:rsid w:val="002F3DFB"/>
    <w:pPr>
      <w:spacing w:line="319" w:lineRule="exact"/>
      <w:ind w:left="341"/>
      <w:outlineLvl w:val="1"/>
    </w:pPr>
    <w:rPr>
      <w:b/>
      <w:bCs/>
      <w:sz w:val="28"/>
      <w:szCs w:val="28"/>
    </w:rPr>
  </w:style>
  <w:style w:type="paragraph" w:styleId="3">
    <w:name w:val="heading 3"/>
    <w:basedOn w:val="a"/>
    <w:link w:val="30"/>
    <w:uiPriority w:val="1"/>
    <w:qFormat/>
    <w:rsid w:val="002F3DFB"/>
    <w:pPr>
      <w:spacing w:line="318" w:lineRule="exact"/>
      <w:ind w:left="341"/>
      <w:outlineLvl w:val="2"/>
    </w:pPr>
    <w:rPr>
      <w:b/>
      <w:bCs/>
      <w:i/>
      <w:sz w:val="28"/>
      <w:szCs w:val="28"/>
    </w:rPr>
  </w:style>
  <w:style w:type="paragraph" w:styleId="4">
    <w:name w:val="heading 4"/>
    <w:basedOn w:val="a"/>
    <w:next w:val="a"/>
    <w:link w:val="40"/>
    <w:unhideWhenUsed/>
    <w:qFormat/>
    <w:rsid w:val="002F3DFB"/>
    <w:pPr>
      <w:keepNext/>
      <w:widowControl/>
      <w:autoSpaceDE/>
      <w:autoSpaceDN/>
      <w:spacing w:before="240" w:after="60"/>
      <w:outlineLvl w:val="3"/>
    </w:pPr>
    <w:rPr>
      <w:rFonts w:ascii="Calibri" w:hAnsi="Calibri"/>
      <w:b/>
      <w:bCs/>
      <w:sz w:val="28"/>
      <w:szCs w:val="28"/>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F3DFB"/>
    <w:rPr>
      <w:rFonts w:ascii="Times New Roman" w:eastAsia="Times New Roman" w:hAnsi="Times New Roman" w:cs="Times New Roman"/>
      <w:b/>
      <w:bCs/>
      <w:sz w:val="31"/>
      <w:szCs w:val="31"/>
      <w:lang w:val="en-CA" w:eastAsia="en-CA" w:bidi="en-CA"/>
    </w:rPr>
  </w:style>
  <w:style w:type="character" w:customStyle="1" w:styleId="20">
    <w:name w:val="Заголовок 2 Знак"/>
    <w:basedOn w:val="a0"/>
    <w:link w:val="2"/>
    <w:uiPriority w:val="1"/>
    <w:rsid w:val="002F3DFB"/>
    <w:rPr>
      <w:rFonts w:ascii="Times New Roman" w:eastAsia="Times New Roman" w:hAnsi="Times New Roman" w:cs="Times New Roman"/>
      <w:b/>
      <w:bCs/>
      <w:sz w:val="28"/>
      <w:szCs w:val="28"/>
      <w:lang w:val="en-CA" w:eastAsia="en-CA" w:bidi="en-CA"/>
    </w:rPr>
  </w:style>
  <w:style w:type="character" w:customStyle="1" w:styleId="30">
    <w:name w:val="Заголовок 3 Знак"/>
    <w:basedOn w:val="a0"/>
    <w:link w:val="3"/>
    <w:uiPriority w:val="1"/>
    <w:rsid w:val="002F3DFB"/>
    <w:rPr>
      <w:rFonts w:ascii="Times New Roman" w:eastAsia="Times New Roman" w:hAnsi="Times New Roman" w:cs="Times New Roman"/>
      <w:b/>
      <w:bCs/>
      <w:i/>
      <w:sz w:val="28"/>
      <w:szCs w:val="28"/>
      <w:lang w:val="en-CA" w:eastAsia="en-CA" w:bidi="en-CA"/>
    </w:rPr>
  </w:style>
  <w:style w:type="character" w:customStyle="1" w:styleId="40">
    <w:name w:val="Заголовок 4 Знак"/>
    <w:basedOn w:val="a0"/>
    <w:link w:val="4"/>
    <w:rsid w:val="002F3DFB"/>
    <w:rPr>
      <w:rFonts w:ascii="Calibri" w:eastAsia="Times New Roman" w:hAnsi="Calibri" w:cs="Times New Roman"/>
      <w:b/>
      <w:bCs/>
      <w:sz w:val="28"/>
      <w:szCs w:val="28"/>
      <w:lang w:val="uk-UA" w:eastAsia="x-none"/>
    </w:rPr>
  </w:style>
  <w:style w:type="table" w:customStyle="1" w:styleId="TableNormal">
    <w:name w:val="Table Normal"/>
    <w:uiPriority w:val="2"/>
    <w:semiHidden/>
    <w:unhideWhenUsed/>
    <w:qFormat/>
    <w:rsid w:val="002F3D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F3DFB"/>
    <w:pPr>
      <w:spacing w:line="319" w:lineRule="exact"/>
      <w:ind w:left="341" w:hanging="361"/>
    </w:pPr>
    <w:rPr>
      <w:sz w:val="28"/>
      <w:szCs w:val="28"/>
    </w:rPr>
  </w:style>
  <w:style w:type="character" w:customStyle="1" w:styleId="a4">
    <w:name w:val="Основной текст Знак"/>
    <w:basedOn w:val="a0"/>
    <w:link w:val="a3"/>
    <w:uiPriority w:val="1"/>
    <w:rsid w:val="002F3DFB"/>
    <w:rPr>
      <w:rFonts w:ascii="Times New Roman" w:eastAsia="Times New Roman" w:hAnsi="Times New Roman" w:cs="Times New Roman"/>
      <w:sz w:val="28"/>
      <w:szCs w:val="28"/>
      <w:lang w:val="en-CA" w:eastAsia="en-CA" w:bidi="en-CA"/>
    </w:rPr>
  </w:style>
  <w:style w:type="paragraph" w:styleId="a5">
    <w:name w:val="List Paragraph"/>
    <w:basedOn w:val="a"/>
    <w:uiPriority w:val="34"/>
    <w:qFormat/>
    <w:rsid w:val="002F3DFB"/>
    <w:pPr>
      <w:spacing w:line="319" w:lineRule="exact"/>
      <w:ind w:left="897" w:hanging="361"/>
    </w:pPr>
  </w:style>
  <w:style w:type="paragraph" w:customStyle="1" w:styleId="TableParagraph">
    <w:name w:val="Table Paragraph"/>
    <w:basedOn w:val="a"/>
    <w:uiPriority w:val="1"/>
    <w:qFormat/>
    <w:rsid w:val="002F3DFB"/>
  </w:style>
  <w:style w:type="paragraph" w:styleId="a6">
    <w:name w:val="Body Text Indent"/>
    <w:basedOn w:val="a"/>
    <w:link w:val="a7"/>
    <w:uiPriority w:val="99"/>
    <w:semiHidden/>
    <w:unhideWhenUsed/>
    <w:rsid w:val="002F3DFB"/>
    <w:pPr>
      <w:spacing w:after="120"/>
      <w:ind w:left="283"/>
    </w:pPr>
  </w:style>
  <w:style w:type="character" w:customStyle="1" w:styleId="a7">
    <w:name w:val="Основной текст с отступом Знак"/>
    <w:basedOn w:val="a0"/>
    <w:link w:val="a6"/>
    <w:uiPriority w:val="99"/>
    <w:semiHidden/>
    <w:rsid w:val="002F3DFB"/>
    <w:rPr>
      <w:rFonts w:ascii="Times New Roman" w:eastAsia="Times New Roman" w:hAnsi="Times New Roman" w:cs="Times New Roman"/>
      <w:lang w:val="en-CA" w:eastAsia="en-CA" w:bidi="en-CA"/>
    </w:rPr>
  </w:style>
  <w:style w:type="character" w:styleId="a8">
    <w:name w:val="Hyperlink"/>
    <w:rsid w:val="002F3DFB"/>
    <w:rPr>
      <w:color w:val="0000FF"/>
      <w:u w:val="single"/>
    </w:rPr>
  </w:style>
  <w:style w:type="character" w:customStyle="1" w:styleId="mw-headline">
    <w:name w:val="mw-headline"/>
    <w:basedOn w:val="a0"/>
    <w:rsid w:val="002F3DFB"/>
  </w:style>
  <w:style w:type="paragraph" w:styleId="a9">
    <w:name w:val="Balloon Text"/>
    <w:basedOn w:val="a"/>
    <w:link w:val="aa"/>
    <w:uiPriority w:val="99"/>
    <w:semiHidden/>
    <w:unhideWhenUsed/>
    <w:rsid w:val="002F3DFB"/>
    <w:rPr>
      <w:rFonts w:ascii="Tahoma" w:hAnsi="Tahoma" w:cs="Tahoma"/>
      <w:sz w:val="16"/>
      <w:szCs w:val="16"/>
    </w:rPr>
  </w:style>
  <w:style w:type="character" w:customStyle="1" w:styleId="aa">
    <w:name w:val="Текст выноски Знак"/>
    <w:basedOn w:val="a0"/>
    <w:link w:val="a9"/>
    <w:uiPriority w:val="99"/>
    <w:semiHidden/>
    <w:rsid w:val="002F3DFB"/>
    <w:rPr>
      <w:rFonts w:ascii="Tahoma" w:eastAsia="Times New Roman" w:hAnsi="Tahoma" w:cs="Tahoma"/>
      <w:sz w:val="16"/>
      <w:szCs w:val="16"/>
      <w:lang w:val="en-CA" w:eastAsia="en-CA" w:bidi="en-CA"/>
    </w:rPr>
  </w:style>
  <w:style w:type="paragraph" w:styleId="ab">
    <w:name w:val="header"/>
    <w:basedOn w:val="a"/>
    <w:link w:val="ac"/>
    <w:uiPriority w:val="99"/>
    <w:unhideWhenUsed/>
    <w:rsid w:val="00C95EF9"/>
    <w:pPr>
      <w:tabs>
        <w:tab w:val="center" w:pos="4677"/>
        <w:tab w:val="right" w:pos="9355"/>
      </w:tabs>
    </w:pPr>
  </w:style>
  <w:style w:type="character" w:customStyle="1" w:styleId="ac">
    <w:name w:val="Верхний колонтитул Знак"/>
    <w:basedOn w:val="a0"/>
    <w:link w:val="ab"/>
    <w:uiPriority w:val="99"/>
    <w:rsid w:val="00C95EF9"/>
    <w:rPr>
      <w:rFonts w:ascii="Times New Roman" w:eastAsia="Times New Roman" w:hAnsi="Times New Roman" w:cs="Times New Roman"/>
      <w:lang w:val="en-CA" w:eastAsia="en-CA" w:bidi="en-CA"/>
    </w:rPr>
  </w:style>
  <w:style w:type="paragraph" w:styleId="ad">
    <w:name w:val="footer"/>
    <w:basedOn w:val="a"/>
    <w:link w:val="ae"/>
    <w:uiPriority w:val="99"/>
    <w:unhideWhenUsed/>
    <w:rsid w:val="00C95EF9"/>
    <w:pPr>
      <w:tabs>
        <w:tab w:val="center" w:pos="4677"/>
        <w:tab w:val="right" w:pos="9355"/>
      </w:tabs>
    </w:pPr>
  </w:style>
  <w:style w:type="character" w:customStyle="1" w:styleId="ae">
    <w:name w:val="Нижний колонтитул Знак"/>
    <w:basedOn w:val="a0"/>
    <w:link w:val="ad"/>
    <w:uiPriority w:val="99"/>
    <w:rsid w:val="00C95EF9"/>
    <w:rPr>
      <w:rFonts w:ascii="Times New Roman" w:eastAsia="Times New Roman" w:hAnsi="Times New Roman" w:cs="Times New Roman"/>
      <w:lang w:val="en-CA" w:eastAsia="en-CA" w:bidi="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3DFB"/>
    <w:pPr>
      <w:widowControl w:val="0"/>
      <w:autoSpaceDE w:val="0"/>
      <w:autoSpaceDN w:val="0"/>
      <w:spacing w:after="0" w:line="240" w:lineRule="auto"/>
    </w:pPr>
    <w:rPr>
      <w:rFonts w:ascii="Times New Roman" w:eastAsia="Times New Roman" w:hAnsi="Times New Roman" w:cs="Times New Roman"/>
      <w:lang w:val="en-CA" w:eastAsia="en-CA" w:bidi="en-CA"/>
    </w:rPr>
  </w:style>
  <w:style w:type="paragraph" w:styleId="1">
    <w:name w:val="heading 1"/>
    <w:basedOn w:val="a"/>
    <w:link w:val="10"/>
    <w:uiPriority w:val="1"/>
    <w:qFormat/>
    <w:rsid w:val="002F3DFB"/>
    <w:pPr>
      <w:spacing w:before="71"/>
      <w:ind w:left="1077"/>
      <w:outlineLvl w:val="0"/>
    </w:pPr>
    <w:rPr>
      <w:b/>
      <w:bCs/>
      <w:sz w:val="31"/>
      <w:szCs w:val="31"/>
    </w:rPr>
  </w:style>
  <w:style w:type="paragraph" w:styleId="2">
    <w:name w:val="heading 2"/>
    <w:basedOn w:val="a"/>
    <w:link w:val="20"/>
    <w:uiPriority w:val="1"/>
    <w:qFormat/>
    <w:rsid w:val="002F3DFB"/>
    <w:pPr>
      <w:spacing w:line="319" w:lineRule="exact"/>
      <w:ind w:left="341"/>
      <w:outlineLvl w:val="1"/>
    </w:pPr>
    <w:rPr>
      <w:b/>
      <w:bCs/>
      <w:sz w:val="28"/>
      <w:szCs w:val="28"/>
    </w:rPr>
  </w:style>
  <w:style w:type="paragraph" w:styleId="3">
    <w:name w:val="heading 3"/>
    <w:basedOn w:val="a"/>
    <w:link w:val="30"/>
    <w:uiPriority w:val="1"/>
    <w:qFormat/>
    <w:rsid w:val="002F3DFB"/>
    <w:pPr>
      <w:spacing w:line="318" w:lineRule="exact"/>
      <w:ind w:left="341"/>
      <w:outlineLvl w:val="2"/>
    </w:pPr>
    <w:rPr>
      <w:b/>
      <w:bCs/>
      <w:i/>
      <w:sz w:val="28"/>
      <w:szCs w:val="28"/>
    </w:rPr>
  </w:style>
  <w:style w:type="paragraph" w:styleId="4">
    <w:name w:val="heading 4"/>
    <w:basedOn w:val="a"/>
    <w:next w:val="a"/>
    <w:link w:val="40"/>
    <w:unhideWhenUsed/>
    <w:qFormat/>
    <w:rsid w:val="002F3DFB"/>
    <w:pPr>
      <w:keepNext/>
      <w:widowControl/>
      <w:autoSpaceDE/>
      <w:autoSpaceDN/>
      <w:spacing w:before="240" w:after="60"/>
      <w:outlineLvl w:val="3"/>
    </w:pPr>
    <w:rPr>
      <w:rFonts w:ascii="Calibri" w:hAnsi="Calibri"/>
      <w:b/>
      <w:bCs/>
      <w:sz w:val="28"/>
      <w:szCs w:val="28"/>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F3DFB"/>
    <w:rPr>
      <w:rFonts w:ascii="Times New Roman" w:eastAsia="Times New Roman" w:hAnsi="Times New Roman" w:cs="Times New Roman"/>
      <w:b/>
      <w:bCs/>
      <w:sz w:val="31"/>
      <w:szCs w:val="31"/>
      <w:lang w:val="en-CA" w:eastAsia="en-CA" w:bidi="en-CA"/>
    </w:rPr>
  </w:style>
  <w:style w:type="character" w:customStyle="1" w:styleId="20">
    <w:name w:val="Заголовок 2 Знак"/>
    <w:basedOn w:val="a0"/>
    <w:link w:val="2"/>
    <w:uiPriority w:val="1"/>
    <w:rsid w:val="002F3DFB"/>
    <w:rPr>
      <w:rFonts w:ascii="Times New Roman" w:eastAsia="Times New Roman" w:hAnsi="Times New Roman" w:cs="Times New Roman"/>
      <w:b/>
      <w:bCs/>
      <w:sz w:val="28"/>
      <w:szCs w:val="28"/>
      <w:lang w:val="en-CA" w:eastAsia="en-CA" w:bidi="en-CA"/>
    </w:rPr>
  </w:style>
  <w:style w:type="character" w:customStyle="1" w:styleId="30">
    <w:name w:val="Заголовок 3 Знак"/>
    <w:basedOn w:val="a0"/>
    <w:link w:val="3"/>
    <w:uiPriority w:val="1"/>
    <w:rsid w:val="002F3DFB"/>
    <w:rPr>
      <w:rFonts w:ascii="Times New Roman" w:eastAsia="Times New Roman" w:hAnsi="Times New Roman" w:cs="Times New Roman"/>
      <w:b/>
      <w:bCs/>
      <w:i/>
      <w:sz w:val="28"/>
      <w:szCs w:val="28"/>
      <w:lang w:val="en-CA" w:eastAsia="en-CA" w:bidi="en-CA"/>
    </w:rPr>
  </w:style>
  <w:style w:type="character" w:customStyle="1" w:styleId="40">
    <w:name w:val="Заголовок 4 Знак"/>
    <w:basedOn w:val="a0"/>
    <w:link w:val="4"/>
    <w:rsid w:val="002F3DFB"/>
    <w:rPr>
      <w:rFonts w:ascii="Calibri" w:eastAsia="Times New Roman" w:hAnsi="Calibri" w:cs="Times New Roman"/>
      <w:b/>
      <w:bCs/>
      <w:sz w:val="28"/>
      <w:szCs w:val="28"/>
      <w:lang w:val="uk-UA" w:eastAsia="x-none"/>
    </w:rPr>
  </w:style>
  <w:style w:type="table" w:customStyle="1" w:styleId="TableNormal">
    <w:name w:val="Table Normal"/>
    <w:uiPriority w:val="2"/>
    <w:semiHidden/>
    <w:unhideWhenUsed/>
    <w:qFormat/>
    <w:rsid w:val="002F3D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F3DFB"/>
    <w:pPr>
      <w:spacing w:line="319" w:lineRule="exact"/>
      <w:ind w:left="341" w:hanging="361"/>
    </w:pPr>
    <w:rPr>
      <w:sz w:val="28"/>
      <w:szCs w:val="28"/>
    </w:rPr>
  </w:style>
  <w:style w:type="character" w:customStyle="1" w:styleId="a4">
    <w:name w:val="Основной текст Знак"/>
    <w:basedOn w:val="a0"/>
    <w:link w:val="a3"/>
    <w:uiPriority w:val="1"/>
    <w:rsid w:val="002F3DFB"/>
    <w:rPr>
      <w:rFonts w:ascii="Times New Roman" w:eastAsia="Times New Roman" w:hAnsi="Times New Roman" w:cs="Times New Roman"/>
      <w:sz w:val="28"/>
      <w:szCs w:val="28"/>
      <w:lang w:val="en-CA" w:eastAsia="en-CA" w:bidi="en-CA"/>
    </w:rPr>
  </w:style>
  <w:style w:type="paragraph" w:styleId="a5">
    <w:name w:val="List Paragraph"/>
    <w:basedOn w:val="a"/>
    <w:uiPriority w:val="34"/>
    <w:qFormat/>
    <w:rsid w:val="002F3DFB"/>
    <w:pPr>
      <w:spacing w:line="319" w:lineRule="exact"/>
      <w:ind w:left="897" w:hanging="361"/>
    </w:pPr>
  </w:style>
  <w:style w:type="paragraph" w:customStyle="1" w:styleId="TableParagraph">
    <w:name w:val="Table Paragraph"/>
    <w:basedOn w:val="a"/>
    <w:uiPriority w:val="1"/>
    <w:qFormat/>
    <w:rsid w:val="002F3DFB"/>
  </w:style>
  <w:style w:type="paragraph" w:styleId="a6">
    <w:name w:val="Body Text Indent"/>
    <w:basedOn w:val="a"/>
    <w:link w:val="a7"/>
    <w:uiPriority w:val="99"/>
    <w:semiHidden/>
    <w:unhideWhenUsed/>
    <w:rsid w:val="002F3DFB"/>
    <w:pPr>
      <w:spacing w:after="120"/>
      <w:ind w:left="283"/>
    </w:pPr>
  </w:style>
  <w:style w:type="character" w:customStyle="1" w:styleId="a7">
    <w:name w:val="Основной текст с отступом Знак"/>
    <w:basedOn w:val="a0"/>
    <w:link w:val="a6"/>
    <w:uiPriority w:val="99"/>
    <w:semiHidden/>
    <w:rsid w:val="002F3DFB"/>
    <w:rPr>
      <w:rFonts w:ascii="Times New Roman" w:eastAsia="Times New Roman" w:hAnsi="Times New Roman" w:cs="Times New Roman"/>
      <w:lang w:val="en-CA" w:eastAsia="en-CA" w:bidi="en-CA"/>
    </w:rPr>
  </w:style>
  <w:style w:type="character" w:styleId="a8">
    <w:name w:val="Hyperlink"/>
    <w:rsid w:val="002F3DFB"/>
    <w:rPr>
      <w:color w:val="0000FF"/>
      <w:u w:val="single"/>
    </w:rPr>
  </w:style>
  <w:style w:type="character" w:customStyle="1" w:styleId="mw-headline">
    <w:name w:val="mw-headline"/>
    <w:basedOn w:val="a0"/>
    <w:rsid w:val="002F3DFB"/>
  </w:style>
  <w:style w:type="paragraph" w:styleId="a9">
    <w:name w:val="Balloon Text"/>
    <w:basedOn w:val="a"/>
    <w:link w:val="aa"/>
    <w:uiPriority w:val="99"/>
    <w:semiHidden/>
    <w:unhideWhenUsed/>
    <w:rsid w:val="002F3DFB"/>
    <w:rPr>
      <w:rFonts w:ascii="Tahoma" w:hAnsi="Tahoma" w:cs="Tahoma"/>
      <w:sz w:val="16"/>
      <w:szCs w:val="16"/>
    </w:rPr>
  </w:style>
  <w:style w:type="character" w:customStyle="1" w:styleId="aa">
    <w:name w:val="Текст выноски Знак"/>
    <w:basedOn w:val="a0"/>
    <w:link w:val="a9"/>
    <w:uiPriority w:val="99"/>
    <w:semiHidden/>
    <w:rsid w:val="002F3DFB"/>
    <w:rPr>
      <w:rFonts w:ascii="Tahoma" w:eastAsia="Times New Roman" w:hAnsi="Tahoma" w:cs="Tahoma"/>
      <w:sz w:val="16"/>
      <w:szCs w:val="16"/>
      <w:lang w:val="en-CA" w:eastAsia="en-CA" w:bidi="en-CA"/>
    </w:rPr>
  </w:style>
  <w:style w:type="paragraph" w:styleId="ab">
    <w:name w:val="header"/>
    <w:basedOn w:val="a"/>
    <w:link w:val="ac"/>
    <w:uiPriority w:val="99"/>
    <w:unhideWhenUsed/>
    <w:rsid w:val="00C95EF9"/>
    <w:pPr>
      <w:tabs>
        <w:tab w:val="center" w:pos="4677"/>
        <w:tab w:val="right" w:pos="9355"/>
      </w:tabs>
    </w:pPr>
  </w:style>
  <w:style w:type="character" w:customStyle="1" w:styleId="ac">
    <w:name w:val="Верхний колонтитул Знак"/>
    <w:basedOn w:val="a0"/>
    <w:link w:val="ab"/>
    <w:uiPriority w:val="99"/>
    <w:rsid w:val="00C95EF9"/>
    <w:rPr>
      <w:rFonts w:ascii="Times New Roman" w:eastAsia="Times New Roman" w:hAnsi="Times New Roman" w:cs="Times New Roman"/>
      <w:lang w:val="en-CA" w:eastAsia="en-CA" w:bidi="en-CA"/>
    </w:rPr>
  </w:style>
  <w:style w:type="paragraph" w:styleId="ad">
    <w:name w:val="footer"/>
    <w:basedOn w:val="a"/>
    <w:link w:val="ae"/>
    <w:uiPriority w:val="99"/>
    <w:unhideWhenUsed/>
    <w:rsid w:val="00C95EF9"/>
    <w:pPr>
      <w:tabs>
        <w:tab w:val="center" w:pos="4677"/>
        <w:tab w:val="right" w:pos="9355"/>
      </w:tabs>
    </w:pPr>
  </w:style>
  <w:style w:type="character" w:customStyle="1" w:styleId="ae">
    <w:name w:val="Нижний колонтитул Знак"/>
    <w:basedOn w:val="a0"/>
    <w:link w:val="ad"/>
    <w:uiPriority w:val="99"/>
    <w:rsid w:val="00C95EF9"/>
    <w:rPr>
      <w:rFonts w:ascii="Times New Roman" w:eastAsia="Times New Roman" w:hAnsi="Times New Roman" w:cs="Times New Roman"/>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ild.tripod.lycos.com/resource/glossary.htm" TargetMode="External"/><Relationship Id="rId21" Type="http://schemas.openxmlformats.org/officeDocument/2006/relationships/hyperlink" Target="http://build.tripod.lycos.com/resource/glossary.htm" TargetMode="External"/><Relationship Id="rId42" Type="http://schemas.openxmlformats.org/officeDocument/2006/relationships/hyperlink" Target="http://build.tripod.lycos.com/resource/glossary.htm" TargetMode="External"/><Relationship Id="rId47" Type="http://schemas.openxmlformats.org/officeDocument/2006/relationships/hyperlink" Target="http://build.tripod.lycos.com/resource/glossary.htm" TargetMode="External"/><Relationship Id="rId63" Type="http://schemas.openxmlformats.org/officeDocument/2006/relationships/hyperlink" Target="http://build.tripod.lycos.com/resource/glossary.htm" TargetMode="External"/><Relationship Id="rId68" Type="http://schemas.openxmlformats.org/officeDocument/2006/relationships/hyperlink" Target="http://build.tripod.lycos.com/resource/glossary.htm" TargetMode="External"/><Relationship Id="rId84" Type="http://schemas.openxmlformats.org/officeDocument/2006/relationships/hyperlink" Target="http://build.tripod.lycos.com/resource/glossary.htm" TargetMode="External"/><Relationship Id="rId89" Type="http://schemas.openxmlformats.org/officeDocument/2006/relationships/hyperlink" Target="http://build.tripod.lycos.com/resource/glossary.htm" TargetMode="External"/><Relationship Id="rId7" Type="http://schemas.openxmlformats.org/officeDocument/2006/relationships/footnotes" Target="footnotes.xml"/><Relationship Id="rId71" Type="http://schemas.openxmlformats.org/officeDocument/2006/relationships/hyperlink" Target="http://build.tripod.lycos.com/resource/glossary.htm" TargetMode="External"/><Relationship Id="rId92" Type="http://schemas.openxmlformats.org/officeDocument/2006/relationships/hyperlink" Target="http://build.tripod.lycos.com/resource/glossary.htm" TargetMode="External"/><Relationship Id="rId2" Type="http://schemas.openxmlformats.org/officeDocument/2006/relationships/numbering" Target="numbering.xml"/><Relationship Id="rId16" Type="http://schemas.openxmlformats.org/officeDocument/2006/relationships/hyperlink" Target="http://build.tripod.lycos.com/resource/glossary.htm" TargetMode="External"/><Relationship Id="rId29" Type="http://schemas.openxmlformats.org/officeDocument/2006/relationships/hyperlink" Target="http://build.tripod.lycos.com/resource/glossary.htm" TargetMode="External"/><Relationship Id="rId11" Type="http://schemas.openxmlformats.org/officeDocument/2006/relationships/hyperlink" Target="http://build.tripod.lycos.com/resource/glossary.htm" TargetMode="External"/><Relationship Id="rId24" Type="http://schemas.openxmlformats.org/officeDocument/2006/relationships/hyperlink" Target="http://build.tripod.lycos.com/resource/glossary.htm" TargetMode="External"/><Relationship Id="rId32" Type="http://schemas.openxmlformats.org/officeDocument/2006/relationships/hyperlink" Target="http://build.tripod.lycos.com/resource/glossary.htm" TargetMode="External"/><Relationship Id="rId37" Type="http://schemas.openxmlformats.org/officeDocument/2006/relationships/hyperlink" Target="http://build.tripod.lycos.com/resource/glossary.htm" TargetMode="External"/><Relationship Id="rId40" Type="http://schemas.openxmlformats.org/officeDocument/2006/relationships/hyperlink" Target="http://build.tripod.lycos.com/resource/glossary.htm" TargetMode="External"/><Relationship Id="rId45" Type="http://schemas.openxmlformats.org/officeDocument/2006/relationships/hyperlink" Target="http://build.tripod.lycos.com/resource/glossary.htm" TargetMode="External"/><Relationship Id="rId53" Type="http://schemas.openxmlformats.org/officeDocument/2006/relationships/image" Target="media/image5.png"/><Relationship Id="rId66" Type="http://schemas.openxmlformats.org/officeDocument/2006/relationships/hyperlink" Target="http://build.tripod.lycos.com/resource/glossary.htm" TargetMode="External"/><Relationship Id="rId74" Type="http://schemas.openxmlformats.org/officeDocument/2006/relationships/hyperlink" Target="http://build.tripod.lycos.com/resource/glossary.htm" TargetMode="External"/><Relationship Id="rId79" Type="http://schemas.openxmlformats.org/officeDocument/2006/relationships/hyperlink" Target="http://build.tripod.lycos.com/resource/glossary.htm" TargetMode="External"/><Relationship Id="rId87" Type="http://schemas.openxmlformats.org/officeDocument/2006/relationships/hyperlink" Target="http://build.tripod.lycos.com/resource/glossary.htm" TargetMode="External"/><Relationship Id="rId102" Type="http://schemas.openxmlformats.org/officeDocument/2006/relationships/image" Target="media/image13.png"/><Relationship Id="rId5" Type="http://schemas.openxmlformats.org/officeDocument/2006/relationships/settings" Target="settings.xml"/><Relationship Id="rId61" Type="http://schemas.openxmlformats.org/officeDocument/2006/relationships/hyperlink" Target="http://build.tripod.lycos.com/resource/glossary.htm" TargetMode="External"/><Relationship Id="rId82" Type="http://schemas.openxmlformats.org/officeDocument/2006/relationships/hyperlink" Target="http://build.tripod.lycos.com/resource/glossary.htm" TargetMode="External"/><Relationship Id="rId90" Type="http://schemas.openxmlformats.org/officeDocument/2006/relationships/hyperlink" Target="http://build.tripod.lycos.com/resource/glossary.htm" TargetMode="External"/><Relationship Id="rId95" Type="http://schemas.openxmlformats.org/officeDocument/2006/relationships/hyperlink" Target="http://build.tripod.lycos.com/resource/glossary.htm" TargetMode="External"/><Relationship Id="rId19" Type="http://schemas.openxmlformats.org/officeDocument/2006/relationships/hyperlink" Target="http://build.tripod.lycos.com/resource/glossary.htm" TargetMode="External"/><Relationship Id="rId14" Type="http://schemas.openxmlformats.org/officeDocument/2006/relationships/hyperlink" Target="http://build.tripod.lycos.com/resource/glossary.htm" TargetMode="External"/><Relationship Id="rId22" Type="http://schemas.openxmlformats.org/officeDocument/2006/relationships/hyperlink" Target="http://build.tripod.lycos.com/resource/glossary.htm" TargetMode="External"/><Relationship Id="rId27" Type="http://schemas.openxmlformats.org/officeDocument/2006/relationships/hyperlink" Target="http://build.tripod.lycos.com/resource/glossary.htm" TargetMode="External"/><Relationship Id="rId30" Type="http://schemas.openxmlformats.org/officeDocument/2006/relationships/hyperlink" Target="http://build.tripod.lycos.com/resource/glossary.htm" TargetMode="External"/><Relationship Id="rId35" Type="http://schemas.openxmlformats.org/officeDocument/2006/relationships/hyperlink" Target="http://build.tripod.lycos.com/resource/glossary.htm" TargetMode="External"/><Relationship Id="rId43" Type="http://schemas.openxmlformats.org/officeDocument/2006/relationships/hyperlink" Target="http://build.tripod.lycos.com/resource/glossary.htm" TargetMode="External"/><Relationship Id="rId48" Type="http://schemas.openxmlformats.org/officeDocument/2006/relationships/hyperlink" Target="http://build.tripod.lycos.com/resource/glossary.htm" TargetMode="External"/><Relationship Id="rId56" Type="http://schemas.openxmlformats.org/officeDocument/2006/relationships/image" Target="media/image8.png"/><Relationship Id="rId64" Type="http://schemas.openxmlformats.org/officeDocument/2006/relationships/hyperlink" Target="http://build.tripod.lycos.com/resource/glossary.htm" TargetMode="External"/><Relationship Id="rId69" Type="http://schemas.openxmlformats.org/officeDocument/2006/relationships/hyperlink" Target="http://build.tripod.lycos.com/resource/glossary.htm" TargetMode="External"/><Relationship Id="rId77" Type="http://schemas.openxmlformats.org/officeDocument/2006/relationships/hyperlink" Target="http://build.tripod.lycos.com/resource/glossary.htm" TargetMode="External"/><Relationship Id="rId100" Type="http://schemas.openxmlformats.org/officeDocument/2006/relationships/hyperlink" Target="http://build.tripod.lycos.com/resource/glossary.htm" TargetMode="External"/><Relationship Id="rId8" Type="http://schemas.openxmlformats.org/officeDocument/2006/relationships/endnotes" Target="endnotes.xml"/><Relationship Id="rId51" Type="http://schemas.openxmlformats.org/officeDocument/2006/relationships/image" Target="media/image3.png"/><Relationship Id="rId72" Type="http://schemas.openxmlformats.org/officeDocument/2006/relationships/hyperlink" Target="http://build.tripod.lycos.com/resource/glossary.htm" TargetMode="External"/><Relationship Id="rId80" Type="http://schemas.openxmlformats.org/officeDocument/2006/relationships/hyperlink" Target="http://build.tripod.lycos.com/resource/glossary.htm" TargetMode="External"/><Relationship Id="rId85" Type="http://schemas.openxmlformats.org/officeDocument/2006/relationships/hyperlink" Target="http://build.tripod.lycos.com/resource/glossary.htm" TargetMode="External"/><Relationship Id="rId93" Type="http://schemas.openxmlformats.org/officeDocument/2006/relationships/hyperlink" Target="http://build.tripod.lycos.com/resource/glossary.htm" TargetMode="External"/><Relationship Id="rId98" Type="http://schemas.openxmlformats.org/officeDocument/2006/relationships/hyperlink" Target="http://build.tripod.lycos.com/resource/glossary.htm" TargetMode="External"/><Relationship Id="rId3" Type="http://schemas.openxmlformats.org/officeDocument/2006/relationships/styles" Target="styles.xml"/><Relationship Id="rId12" Type="http://schemas.openxmlformats.org/officeDocument/2006/relationships/hyperlink" Target="http://build.tripod.lycos.com/resource/glossary.htm" TargetMode="External"/><Relationship Id="rId17" Type="http://schemas.openxmlformats.org/officeDocument/2006/relationships/hyperlink" Target="http://build.tripod.lycos.com/resource/glossary.htm" TargetMode="External"/><Relationship Id="rId25" Type="http://schemas.openxmlformats.org/officeDocument/2006/relationships/hyperlink" Target="http://build.tripod.lycos.com/resource/glossary.htm" TargetMode="External"/><Relationship Id="rId33" Type="http://schemas.openxmlformats.org/officeDocument/2006/relationships/hyperlink" Target="http://build.tripod.lycos.com/resource/glossary.htm" TargetMode="External"/><Relationship Id="rId38" Type="http://schemas.openxmlformats.org/officeDocument/2006/relationships/hyperlink" Target="http://build.tripod.lycos.com/resource/glossary.htm" TargetMode="External"/><Relationship Id="rId46" Type="http://schemas.openxmlformats.org/officeDocument/2006/relationships/hyperlink" Target="http://build.tripod.lycos.com/resource/glossary.htm" TargetMode="External"/><Relationship Id="rId59" Type="http://schemas.openxmlformats.org/officeDocument/2006/relationships/image" Target="media/image11.png"/><Relationship Id="rId67" Type="http://schemas.openxmlformats.org/officeDocument/2006/relationships/hyperlink" Target="http://build.tripod.lycos.com/resource/glossary.htm" TargetMode="External"/><Relationship Id="rId103" Type="http://schemas.openxmlformats.org/officeDocument/2006/relationships/fontTable" Target="fontTable.xml"/><Relationship Id="rId20" Type="http://schemas.openxmlformats.org/officeDocument/2006/relationships/hyperlink" Target="http://build.tripod.lycos.com/resource/glossary.htm" TargetMode="External"/><Relationship Id="rId41" Type="http://schemas.openxmlformats.org/officeDocument/2006/relationships/hyperlink" Target="http://build.tripod.lycos.com/resource/glossary.htm" TargetMode="External"/><Relationship Id="rId54" Type="http://schemas.openxmlformats.org/officeDocument/2006/relationships/image" Target="media/image6.png"/><Relationship Id="rId62" Type="http://schemas.openxmlformats.org/officeDocument/2006/relationships/hyperlink" Target="http://build.tripod.lycos.com/resource/glossary.htm" TargetMode="External"/><Relationship Id="rId70" Type="http://schemas.openxmlformats.org/officeDocument/2006/relationships/hyperlink" Target="http://build.tripod.lycos.com/resource/glossary.htm" TargetMode="External"/><Relationship Id="rId75" Type="http://schemas.openxmlformats.org/officeDocument/2006/relationships/hyperlink" Target="http://build.tripod.lycos.com/resource/glossary.htm" TargetMode="External"/><Relationship Id="rId83" Type="http://schemas.openxmlformats.org/officeDocument/2006/relationships/hyperlink" Target="http://build.tripod.lycos.com/resource/glossary.htm" TargetMode="External"/><Relationship Id="rId88" Type="http://schemas.openxmlformats.org/officeDocument/2006/relationships/hyperlink" Target="http://build.tripod.lycos.com/resource/glossary.htm" TargetMode="External"/><Relationship Id="rId91" Type="http://schemas.openxmlformats.org/officeDocument/2006/relationships/hyperlink" Target="http://build.tripod.lycos.com/resource/glossary.htm" TargetMode="External"/><Relationship Id="rId96" Type="http://schemas.openxmlformats.org/officeDocument/2006/relationships/hyperlink" Target="http://build.tripod.lycos.com/resource/glossary.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uild.tripod.lycos.com/resource/glossary.htm" TargetMode="External"/><Relationship Id="rId23" Type="http://schemas.openxmlformats.org/officeDocument/2006/relationships/hyperlink" Target="http://build.tripod.lycos.com/resource/glossary.htm" TargetMode="External"/><Relationship Id="rId28" Type="http://schemas.openxmlformats.org/officeDocument/2006/relationships/hyperlink" Target="http://build.tripod.lycos.com/resource/glossary.htm" TargetMode="External"/><Relationship Id="rId36" Type="http://schemas.openxmlformats.org/officeDocument/2006/relationships/hyperlink" Target="http://build.tripod.lycos.com/resource/glossary.htm" TargetMode="External"/><Relationship Id="rId49" Type="http://schemas.openxmlformats.org/officeDocument/2006/relationships/image" Target="media/image1.png"/><Relationship Id="rId57" Type="http://schemas.openxmlformats.org/officeDocument/2006/relationships/image" Target="media/image9.png"/><Relationship Id="rId10" Type="http://schemas.openxmlformats.org/officeDocument/2006/relationships/hyperlink" Target="http://build.tripod.lycos.com/resource/glossary.htm" TargetMode="External"/><Relationship Id="rId31" Type="http://schemas.openxmlformats.org/officeDocument/2006/relationships/hyperlink" Target="http://build.tripod.lycos.com/resource/glossary.htm" TargetMode="External"/><Relationship Id="rId44" Type="http://schemas.openxmlformats.org/officeDocument/2006/relationships/hyperlink" Target="http://build.tripod.lycos.com/resource/glossary.htm" TargetMode="External"/><Relationship Id="rId52" Type="http://schemas.openxmlformats.org/officeDocument/2006/relationships/image" Target="media/image4.png"/><Relationship Id="rId60" Type="http://schemas.openxmlformats.org/officeDocument/2006/relationships/image" Target="media/image12.png"/><Relationship Id="rId65" Type="http://schemas.openxmlformats.org/officeDocument/2006/relationships/hyperlink" Target="http://build.tripod.lycos.com/resource/glossary.htm" TargetMode="External"/><Relationship Id="rId73" Type="http://schemas.openxmlformats.org/officeDocument/2006/relationships/hyperlink" Target="http://build.tripod.lycos.com/resource/glossary.htm" TargetMode="External"/><Relationship Id="rId78" Type="http://schemas.openxmlformats.org/officeDocument/2006/relationships/hyperlink" Target="http://build.tripod.lycos.com/resource/glossary.htm" TargetMode="External"/><Relationship Id="rId81" Type="http://schemas.openxmlformats.org/officeDocument/2006/relationships/hyperlink" Target="http://build.tripod.lycos.com/resource/glossary.htm" TargetMode="External"/><Relationship Id="rId86" Type="http://schemas.openxmlformats.org/officeDocument/2006/relationships/hyperlink" Target="http://build.tripod.lycos.com/resource/glossary.htm" TargetMode="External"/><Relationship Id="rId94" Type="http://schemas.openxmlformats.org/officeDocument/2006/relationships/hyperlink" Target="http://build.tripod.lycos.com/resource/glossary.htm" TargetMode="External"/><Relationship Id="rId99" Type="http://schemas.openxmlformats.org/officeDocument/2006/relationships/hyperlink" Target="http://build.tripod.lycos.com/resource/glossary.htm" TargetMode="External"/><Relationship Id="rId10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build.tripod.lycos.com/resource/glossary.htm" TargetMode="External"/><Relationship Id="rId13" Type="http://schemas.openxmlformats.org/officeDocument/2006/relationships/hyperlink" Target="http://build.tripod.lycos.com/resource/glossary.htm" TargetMode="External"/><Relationship Id="rId18" Type="http://schemas.openxmlformats.org/officeDocument/2006/relationships/hyperlink" Target="http://build.tripod.lycos.com/resource/glossary.htm" TargetMode="External"/><Relationship Id="rId39" Type="http://schemas.openxmlformats.org/officeDocument/2006/relationships/hyperlink" Target="http://build.tripod.lycos.com/resource/glossary.htm" TargetMode="External"/><Relationship Id="rId34" Type="http://schemas.openxmlformats.org/officeDocument/2006/relationships/hyperlink" Target="http://build.tripod.lycos.com/resource/glossary.htm" TargetMode="External"/><Relationship Id="rId50" Type="http://schemas.openxmlformats.org/officeDocument/2006/relationships/image" Target="media/image2.png"/><Relationship Id="rId55" Type="http://schemas.openxmlformats.org/officeDocument/2006/relationships/image" Target="media/image7.png"/><Relationship Id="rId76" Type="http://schemas.openxmlformats.org/officeDocument/2006/relationships/hyperlink" Target="http://build.tripod.lycos.com/resource/glossary.htm" TargetMode="External"/><Relationship Id="rId97" Type="http://schemas.openxmlformats.org/officeDocument/2006/relationships/hyperlink" Target="http://build.tripod.lycos.com/resource/glossary.ht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1C16-4E64-4CF2-9D5C-471131CA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151</Pages>
  <Words>54478</Words>
  <Characters>310527</Characters>
  <Application>Microsoft Office Word</Application>
  <DocSecurity>0</DocSecurity>
  <Lines>2587</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58</cp:revision>
  <dcterms:created xsi:type="dcterms:W3CDTF">2020-12-20T22:56:00Z</dcterms:created>
  <dcterms:modified xsi:type="dcterms:W3CDTF">2021-01-04T08:14:00Z</dcterms:modified>
</cp:coreProperties>
</file>