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Тематика курсових робіт з у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країнської мови/літератури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та методики їх навчання (2024 – 2025 н. р.)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Науковий керівник: </w:t>
      </w:r>
      <w:r>
        <w:rPr>
          <w:rFonts w:cs="Times New Roman" w:ascii="Times New Roman" w:hAnsi="Times New Roman"/>
          <w:i/>
          <w:sz w:val="24"/>
          <w:szCs w:val="24"/>
          <w:lang w:val="uk-UA"/>
        </w:rPr>
        <w:t>д-р пед. н., проф. Рускуліс Л. В.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tbl>
      <w:tblPr>
        <w:tblW w:w="1049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46"/>
        <w:gridCol w:w="9843"/>
      </w:tblGrid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Тема курсової роботи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Система роботи з вивчення простого речення в шкільному курсі української мови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Вивчення літературного твору у контексті кіномистецтва: ефективні методичні прийоми (Р. Бредбері «451 за Фаренгейтом»)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Система роботи з вивчення іменника в шкільному курсі української мови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Розвиток шекспірівських традицій у творчості Лесі Українки.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Специфіка полімистецького вивчення літератури: модернізм у європейському мистецтві.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Компаративний аналіз оповідання Рея Бредбері «Усе літо в один день» та повісті Ірен Роздобудько «Арсен».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Методика підготовки учнів до написання творів у художньому стилі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Система роботи з проведення уроків розвитку зв’язного мовлення в п’ятому класі</w:t>
            </w:r>
          </w:p>
        </w:tc>
      </w:tr>
      <w:tr>
        <w:trPr>
          <w:trHeight w:val="70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Міжпредметні зв’язки у процесі вивчення літератури.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Онлайн-ігри на уроках вивчення української мови в старшій школі: переваги та недоліки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Особливості романтизму в різних країнах Європи: сучасний компаративний урок.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Розвиток бальзаківських традицій у творчості І.Карпенка-Карого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Формування мовної особистості старшокласника під час вивчення розділу риторики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Світові мотиви та їх інтерпретація в романі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В. Підмогильного «Місто».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Система роботи з ознайомлення учнів із науковим стилем</w:t>
            </w:r>
          </w:p>
        </w:tc>
      </w:tr>
      <w:tr>
        <w:trPr>
          <w:trHeight w:val="70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Формування вмінь аналізувати художні твори (Ірен Роздобудько «Пригоди на острові Клаварен», 5 кл.)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Система роботи з вивчення фонетики в шкільному курсі української мови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</w:r>
    </w:p>
    <w:tbl>
      <w:tblPr>
        <w:tblW w:w="1049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46"/>
        <w:gridCol w:w="9843"/>
      </w:tblGrid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Тема курсової роботи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Проєктна діяльність старшокласника в процесі навчання української мвои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Вивчення літературного твору у контексті кіномистецтва: ефективні методичні прийоми (Р. Бредбері «451 за Фаренгейтом»)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Система роботи з вивчення орфоепії в шкільному курсі української мови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Розвиток шекспірівських традицій у творчості Лесі Українки.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Аналіз художнього твору як методична проблема</w:t>
            </w:r>
          </w:p>
        </w:tc>
      </w:tr>
      <w:tr>
        <w:trPr>
          <w:trHeight w:val="70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Когнітивно-комунікативний підхід до навчання мови під час вивчення лексики української мвои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Компаративний аналіз оповідання Рея Бредбері «Усе літо в один день» та повісті Ірен Роздобудько «Арсен».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Компетентнісний підхід до формування мовної особистості учнів старшої школи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Когнітивно-комунікативний підхід до навчання мови в старшій школі</w:t>
            </w:r>
          </w:p>
        </w:tc>
      </w:tr>
      <w:tr>
        <w:trPr>
          <w:trHeight w:val="70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Міжпредметні зв’язки у процесі вивчення літератури.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Реалізація текстоцентричного підходу в шкільному курсі української мови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Особливості романтизму в різних країнах Європи: сучасний компаративний урок.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Розвиток бальзаківських традицій у творчості І.Карпенка-Карого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Система роботи з вивчення службових частин мови в шкільному курсі української мови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Світові мотиви та їх інтерпретація в романі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В. Підмогильного «Місто».</w:t>
            </w:r>
          </w:p>
        </w:tc>
      </w:tr>
      <w:tr>
        <w:trPr>
          <w:trHeight w:val="70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Особливості вивчення усної народної творчості в базовій школі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Проблемне навчання української мови (у ході вивчення морфології)</w:t>
            </w:r>
          </w:p>
        </w:tc>
      </w:tr>
      <w:tr>
        <w:trPr>
          <w:trHeight w:val="70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Формування вмінь аналізувати художні твори (Ірен Роздобудько «Пригоди на острові Клаварен», 5 кл.)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Формування стилістичної компетентності під час вивчення художнього стилю у 5 класі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tbl>
      <w:tblPr>
        <w:tblW w:w="1049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46"/>
        <w:gridCol w:w="9843"/>
      </w:tblGrid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Тема курсової роботи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shd w:fill="FFFFFF" w:val="clear"/>
                <w:lang w:val="uk-UA"/>
              </w:rPr>
              <w:t>*на вибір студента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>Специфіка проведення уроків з української мови з використанням цифрових технологій.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>Специфіка проведення уроків з української літератури з використанням цифрових технологій.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Засвоєння лінгвістичної термінології з фонетики (лексики, морфології, синтаксису, орфографії, пунктуації)*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 xml:space="preserve"> української мови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 xml:space="preserve">Графічні засоби викладання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фонетики (лексики, морфології, синтаксису, орфографії, пунктуації)*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 xml:space="preserve"> української мови.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>Удосконалення лінгвокультурознавчої компетентності учнів на уроках української мови (клас на вибір).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Лінгводидактичні засади вивчення діалектної лексики на уроках української мови.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Лінгводидактичні засади вивчення елементів історії мови на уроках української мови.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Реалізація соціокультурної змістової лінії у процесі навчанні риторики в старших класах.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>Особливості вивчення драматичних творів на уроках літератури.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>Вивчення композиції художнього твору на уроках літератури.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>Особливості вивчення творів різних літературних родів.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>Типологія уроків літератури за характером основних дидактичних завдань.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>Особливості вивчення епічних творів на уроках літератури.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>Принципи аналізу художнього твору.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>Стратегії вивчення творчості Миколи Вінграновського в середній і старшій школі в руслі аналізу образу рідного краю.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shd w:fill="FFFFFF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>Образ Донбасу в творах Сергія Жадана та стратегії вивчення творчості письменника в школі.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a3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37f7f"/>
    <w:rPr>
      <w:rFonts w:ascii="Segoe UI" w:hAnsi="Segoe UI" w:cs="Segoe UI"/>
      <w:sz w:val="18"/>
      <w:szCs w:val="18"/>
    </w:rPr>
  </w:style>
  <w:style w:type="character" w:styleId="Style15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b0254"/>
    <w:pPr>
      <w:spacing w:before="0" w:after="200"/>
      <w:ind w:left="720" w:hanging="0"/>
      <w:contextualSpacing/>
    </w:pPr>
    <w:rPr>
      <w:rFonts w:eastAsia="Calibri" w:eastAsiaTheme="minorHAnsi"/>
      <w:lang w:val="uk-UA" w:eastAsia="en-U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37f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LibreOffice/7.5.2.2$Windows_X86_64 LibreOffice_project/53bb9681a964705cf672590721dbc85eb4d0c3a2</Application>
  <AppVersion>15.0000</AppVersion>
  <Pages>2</Pages>
  <Words>592</Words>
  <Characters>3894</Characters>
  <CharactersWithSpaces>4372</CharactersWithSpaces>
  <Paragraphs>116</Paragraphs>
  <Company>Computer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2021-09-01T09:31:00Z</dcterms:created>
  <dc:creator>Пользователь</dc:creator>
  <dc:description/>
  <dc:language>uk-UA</dc:language>
  <cp:lastModifiedBy/>
  <cp:lastPrinted>2024-05-14T10:50:00Z</cp:lastPrinted>
  <dcterms:modified xsi:type="dcterms:W3CDTF">2024-10-01T05:53:43Z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