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4" w:rsidRDefault="00B954F4" w:rsidP="00B954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ІМЕНІ В. О. СУХОМЛИНСЬКОГО</w:t>
      </w: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Філологічний факультет </w:t>
      </w: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 загальної та прикладної лінгвістики</w:t>
      </w:r>
    </w:p>
    <w:p w:rsidR="00B954F4" w:rsidRDefault="00B954F4" w:rsidP="00B954F4">
      <w:pPr>
        <w:spacing w:after="0" w:line="360" w:lineRule="auto"/>
        <w:ind w:left="4820"/>
        <w:rPr>
          <w:rFonts w:ascii="Times New Roman" w:hAnsi="Times New Roman"/>
          <w:b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ind w:left="4820"/>
        <w:rPr>
          <w:rFonts w:ascii="Times New Roman" w:hAnsi="Times New Roman"/>
          <w:b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B954F4" w:rsidRDefault="00B954F4" w:rsidP="00B954F4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Проректор із науково-педагогічної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роботи____________О.А.Ку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знецова</w:t>
      </w:r>
    </w:p>
    <w:p w:rsidR="00B954F4" w:rsidRDefault="00B954F4" w:rsidP="00B954F4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 серпня 2021 р.</w:t>
      </w:r>
    </w:p>
    <w:p w:rsidR="00B954F4" w:rsidRDefault="00B954F4" w:rsidP="00B954F4">
      <w:pPr>
        <w:spacing w:after="0" w:line="360" w:lineRule="auto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РОБОЧА ПРОГРАМА НАВЧАЛЬНОЇ ДИСЦИПЛІНИ</w:t>
      </w: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АКАДЕМІЧНЕ ПИСЕМНЕ МОВЛЕННЯ АНГЛІЙСЬКОЇ МОВИ</w:t>
      </w: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Ступінь бакалавр</w:t>
      </w: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Галузь знань 03 Гуманітарні науки</w:t>
      </w: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спеціальність 035 Філологія</w:t>
      </w: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035.10 </w:t>
      </w:r>
      <w:r>
        <w:rPr>
          <w:rFonts w:ascii="Times New Roman" w:hAnsi="Times New Roman"/>
          <w:iCs/>
          <w:sz w:val="24"/>
          <w:szCs w:val="24"/>
          <w:lang w:val="uk-UA"/>
        </w:rPr>
        <w:t>Прикладна лінгвістика</w:t>
      </w: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Освітньо-професійна програма «Прикладна лінгвістика»</w:t>
      </w: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2021 – 2022 навчальний рік</w:t>
      </w:r>
    </w:p>
    <w:p w:rsidR="00B954F4" w:rsidRDefault="00B954F4" w:rsidP="00B954F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954F4" w:rsidRDefault="00B954F4" w:rsidP="00B954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54F4" w:rsidRDefault="00B954F4" w:rsidP="00B954F4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Розробник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Лощенова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Ірина Феліксівна, доктор філософії у галузі освіти, доцент кафедри загальної та прикладної лінгвістики _______________ 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Лощенова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І.Ф.)</w:t>
      </w:r>
    </w:p>
    <w:p w:rsidR="00B954F4" w:rsidRDefault="00B954F4" w:rsidP="00B954F4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954F4" w:rsidRDefault="00B954F4" w:rsidP="00B954F4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Робоча програма затверджена на засіданні кафедри загальної та прикладної лінгвістики</w:t>
      </w:r>
    </w:p>
    <w:p w:rsidR="00B954F4" w:rsidRDefault="00B954F4" w:rsidP="00B954F4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Протокол від «27» серпня 2021 р. № 1</w:t>
      </w:r>
    </w:p>
    <w:p w:rsidR="00B954F4" w:rsidRDefault="00B954F4" w:rsidP="00B954F4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Завідувач кафедри загальної та прикладної лінгвістики ___________ (Коч Н.В.)</w:t>
      </w:r>
      <w:r>
        <w:rPr>
          <w:rFonts w:ascii="Times New Roman" w:hAnsi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Анотація</w:t>
      </w:r>
    </w:p>
    <w:p w:rsidR="00B954F4" w:rsidRDefault="00B954F4" w:rsidP="00B95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Навчальна дисципліна «Англійське академічне письмо» належить до переліку дисциплін загальної підготовки «БАКАЛАВР» та спрямована на поглиблення і систематизацію знань студентів щодо створення писемних академічних текстів дослідницького характеру та розвиток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мовнокомунікативної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текстової, термінологічної, лексикографічної культури бакалавра. </w:t>
      </w:r>
    </w:p>
    <w:p w:rsidR="00B954F4" w:rsidRDefault="00B954F4" w:rsidP="00B95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Академічне письмо передбачає формування певного комплексу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без яких неможливе здійснення наукового дослідження у закладі вищої освіти. Цей комплекс спрямований на формування як лінгвістичних (мовних, синтаксичних, стилістичних, риторичних), так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металінгвістичних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зокрема, вміння логічно та критично мислити, аналізувати і синтезувати інформацію, аналізувати й реферувати англомовні та україномовні джерела за фахом англійською мовою. </w:t>
      </w:r>
    </w:p>
    <w:p w:rsidR="00B954F4" w:rsidRDefault="00B954F4" w:rsidP="00B95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Курс сприяє усвідомленню студентами необхідності дотримання норм професійної етики, академічної доброчесності та розширення загального дослідницького та культурного світогляду. У межах цього курсу студенти опановують вміння організовувати науково-дослідницький процес, вибудовувати логіку науково-дослідницької роботи, розвивати культуру праці з науковими текстами, враховуючи особливості цитування згідно з міжнародними стандартами, планувати і вирішувати завдання професійного та особистісного розвитку і самовдосконалення.</w:t>
      </w:r>
    </w:p>
    <w:p w:rsidR="00B954F4" w:rsidRDefault="00B954F4" w:rsidP="00B95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Ключові слова:</w:t>
      </w:r>
      <w:r>
        <w:rPr>
          <w:rFonts w:ascii="Times New Roman" w:hAnsi="Times New Roman"/>
          <w:sz w:val="24"/>
          <w:szCs w:val="24"/>
          <w:lang w:val="uk-UA"/>
        </w:rPr>
        <w:t xml:space="preserve"> академічне писемне мовлення, наукове спілкування, науковий текст, академічна грамотність, академічна доброчесність. </w:t>
      </w:r>
    </w:p>
    <w:p w:rsidR="00B954F4" w:rsidRDefault="00B954F4" w:rsidP="00B954F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Course Annotation</w:t>
      </w:r>
    </w:p>
    <w:p w:rsidR="00B954F4" w:rsidRDefault="00B954F4" w:rsidP="00B95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academic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discipline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Academic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Writing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belongs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list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disciplines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general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training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bachelors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aimed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systematization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students'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knowledge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writing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texts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nature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development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their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linguistic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communicative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textual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terminological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lexicographic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culture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bachelor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54F4" w:rsidRDefault="00B954F4" w:rsidP="00B95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Academic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writing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involves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formation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certain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set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competencies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without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which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impossible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conduct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academic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higher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institution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This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complex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involves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formation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both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linguistic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linguistic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syntactic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stylistic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rhetorical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metalinguistic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competencies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including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ability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think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logically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critically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analyze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synthesize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information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analyze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interpret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sources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54F4" w:rsidRDefault="00B954F4" w:rsidP="00B95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This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course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promotes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students'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awareness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need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professional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ethics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academic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integrity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broaden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their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overall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cultural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outlook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this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course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students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will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be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able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organize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process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develop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logic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culture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working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with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scientific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texts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consider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features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citation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accordance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with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international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standards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plan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solve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problems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professional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personal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development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self-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improvement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54F4" w:rsidRDefault="00B954F4" w:rsidP="00B954F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"/>
        </w:rPr>
        <w:t>Key words</w:t>
      </w:r>
      <w:r>
        <w:rPr>
          <w:rFonts w:ascii="Times New Roman" w:hAnsi="Times New Roman"/>
          <w:i/>
          <w:sz w:val="24"/>
          <w:szCs w:val="24"/>
          <w:lang w:val="en"/>
        </w:rPr>
        <w:t>: academic writing, scientific communication, scientific text, academic literacy, academic integrity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B954F4" w:rsidRDefault="00B954F4" w:rsidP="00B954F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Опис навчальної дисципліни</w:t>
      </w:r>
    </w:p>
    <w:p w:rsidR="00B954F4" w:rsidRDefault="00B954F4" w:rsidP="00B954F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Денна форма навчання</w:t>
      </w:r>
    </w:p>
    <w:tbl>
      <w:tblPr>
        <w:tblW w:w="10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1"/>
        <w:gridCol w:w="1619"/>
        <w:gridCol w:w="90"/>
        <w:gridCol w:w="1709"/>
      </w:tblGrid>
      <w:tr w:rsidR="00B954F4" w:rsidTr="004E3773">
        <w:trPr>
          <w:trHeight w:val="803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B954F4" w:rsidTr="004E3773">
        <w:trPr>
          <w:trHeight w:val="17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B954F4" w:rsidTr="004E3773">
        <w:trPr>
          <w:trHeight w:val="4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кредитів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 03 Гуманітарні науки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B954F4" w:rsidTr="004E3773">
        <w:trPr>
          <w:trHeight w:val="2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науково-дослідне завдання (підготовка доповіді/реферату)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Спеціальність: 035.10 прикладна лінгвістика</w:t>
            </w:r>
          </w:p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</w:tr>
      <w:tr w:rsidR="00B954F4" w:rsidTr="004E3773">
        <w:trPr>
          <w:trHeight w:val="323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 –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B954F4" w:rsidTr="004E3773">
        <w:trPr>
          <w:trHeight w:val="7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954F4" w:rsidTr="004E3773">
        <w:trPr>
          <w:trHeight w:val="26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Тижневих годин для денної форми навчання: 4,5</w:t>
            </w:r>
          </w:p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 1,5</w:t>
            </w:r>
          </w:p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роботи студента – 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Ступінь:</w:t>
            </w:r>
          </w:p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B954F4" w:rsidTr="004E3773">
        <w:trPr>
          <w:trHeight w:val="26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год.</w:t>
            </w:r>
          </w:p>
        </w:tc>
      </w:tr>
      <w:tr w:rsidR="00B954F4" w:rsidTr="004E3773">
        <w:trPr>
          <w:trHeight w:val="6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B954F4" w:rsidTr="004E3773">
        <w:trPr>
          <w:trHeight w:val="3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B954F4" w:rsidTr="004E3773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B954F4" w:rsidTr="004E3773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http://moodle.mdu.edu.ua/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954F4" w:rsidTr="004E3773">
        <w:trPr>
          <w:trHeight w:val="13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год.</w:t>
            </w:r>
          </w:p>
        </w:tc>
      </w:tr>
      <w:tr w:rsidR="00B954F4" w:rsidTr="004E3773">
        <w:trPr>
          <w:trHeight w:val="41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контролю:  залік</w:t>
            </w:r>
          </w:p>
        </w:tc>
      </w:tr>
    </w:tbl>
    <w:p w:rsidR="00B954F4" w:rsidRDefault="00B954F4" w:rsidP="00B954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Мова навчання – англійська.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Примітка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Співвідношення кількості годин аудиторних занять до самостійної та індивідуальної роботи становить: для денної форми навчання – 90 год: 30 год. – аудиторні заняття, 60 год. – самостійна робота (33% ~ 67%).</w:t>
      </w:r>
    </w:p>
    <w:p w:rsidR="00B954F4" w:rsidRDefault="00B954F4" w:rsidP="00B954F4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2. Мета та завдання навчальної дисципліни</w:t>
      </w:r>
    </w:p>
    <w:p w:rsidR="00B954F4" w:rsidRDefault="00B954F4" w:rsidP="00B954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Мета курсу:</w:t>
      </w:r>
      <w:r>
        <w:rPr>
          <w:rFonts w:ascii="Times New Roman" w:hAnsi="Times New Roman"/>
          <w:sz w:val="24"/>
          <w:szCs w:val="24"/>
          <w:lang w:val="uk-UA"/>
        </w:rPr>
        <w:t xml:space="preserve"> оволодіння студентами ключових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академічної грамотності, що дозволяють критично оцінювати інформаційні ресурси, відбирати й трансформувати інформацію, створювати власний інтелектуальний продукт, презентувати результати академічної діяльності та ефективно обмінюватися знаннями в умовах професійної комунікації.</w:t>
      </w:r>
    </w:p>
    <w:p w:rsidR="00B954F4" w:rsidRDefault="00B954F4" w:rsidP="00B954F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курсу:</w:t>
      </w:r>
      <w:r>
        <w:rPr>
          <w:rFonts w:ascii="Times New Roman" w:hAnsi="Times New Roman"/>
          <w:sz w:val="24"/>
          <w:szCs w:val="24"/>
          <w:lang w:val="uk-UA"/>
        </w:rPr>
        <w:t xml:space="preserve"> вивчення особливостей функціонування англійської мови у писемній комунікації, засвоєння специфіки англомовного академічного письма через ознайомлення із текстами різних жанрів, виявлення їхніх структурних, змістових,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мовно-стилістичних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рис; удосконалення умінь і навичок продукувати якісні тексти англійською мовою; оволодіння культурою академічного письма з урахуванням канонів сучасного англомовного академічного дискурсу</w:t>
      </w:r>
      <w:r>
        <w:rPr>
          <w:rFonts w:ascii="Times New Roman" w:hAnsi="Times New Roman"/>
          <w:b/>
          <w:sz w:val="24"/>
          <w:szCs w:val="24"/>
          <w:lang w:val="uk-UA" w:eastAsia="x-none"/>
        </w:rPr>
        <w:t>.</w:t>
      </w:r>
    </w:p>
    <w:p w:rsidR="00B954F4" w:rsidRDefault="00B954F4" w:rsidP="00B954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x-none"/>
        </w:rPr>
        <w:t>Передумови для вивчення дисципліни</w:t>
      </w:r>
      <w:r>
        <w:rPr>
          <w:rFonts w:ascii="Times New Roman" w:hAnsi="Times New Roman"/>
          <w:sz w:val="24"/>
          <w:szCs w:val="24"/>
          <w:lang w:val="uk-UA" w:eastAsia="x-none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x-none"/>
        </w:rPr>
        <w:t xml:space="preserve">оволодіння фаховими </w:t>
      </w:r>
      <w:proofErr w:type="spellStart"/>
      <w:r>
        <w:rPr>
          <w:rFonts w:ascii="Times New Roman" w:hAnsi="Times New Roman"/>
          <w:sz w:val="24"/>
          <w:szCs w:val="24"/>
          <w:lang w:val="uk-UA" w:eastAsia="x-none"/>
        </w:rPr>
        <w:t>компетентностями</w:t>
      </w:r>
      <w:proofErr w:type="spellEnd"/>
      <w:r>
        <w:rPr>
          <w:rFonts w:ascii="Times New Roman" w:hAnsi="Times New Roman"/>
          <w:sz w:val="24"/>
          <w:szCs w:val="24"/>
          <w:lang w:val="uk-UA" w:eastAsia="x-none"/>
        </w:rPr>
        <w:t>, що формуються під час вивчення дисциплін «Основи наукових досліджень», «Сучасна літературна українська мова», «Практичний курс англійської мови», «Загальне мовознавство».</w:t>
      </w:r>
    </w:p>
    <w:p w:rsidR="00B954F4" w:rsidRDefault="00B954F4" w:rsidP="00B954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Навчальна дисципліна складається з 3 кредитів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B954F4" w:rsidRDefault="00B954F4" w:rsidP="00B954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bCs/>
          <w:sz w:val="24"/>
          <w:szCs w:val="24"/>
          <w:lang w:val="uk-UA" w:eastAsia="en-US"/>
        </w:rPr>
        <w:t>Програмні результати навчання:</w:t>
      </w:r>
      <w:r>
        <w:rPr>
          <w:rFonts w:ascii="Calibri" w:hAnsi="Calibri"/>
          <w:sz w:val="24"/>
          <w:szCs w:val="24"/>
          <w:lang w:val="uk-UA" w:eastAsia="en-US"/>
        </w:rPr>
        <w:t xml:space="preserve"> </w:t>
      </w:r>
    </w:p>
    <w:p w:rsidR="00B954F4" w:rsidRDefault="00B954F4" w:rsidP="00B954F4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ПРН 7. Використовує іноземну мову для організації ефективної міжкультурної комунікації.</w:t>
      </w:r>
    </w:p>
    <w:p w:rsidR="00B954F4" w:rsidRDefault="00B954F4" w:rsidP="00B954F4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ПРН 8. Застосовує філологічні знання для розв’язання професійних завдань. </w:t>
      </w:r>
    </w:p>
    <w:p w:rsidR="00B954F4" w:rsidRDefault="00B954F4" w:rsidP="00B954F4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ПРН 11. Знає норми літературної мови та вміє їх застосовувати у практичній діяльності.</w:t>
      </w:r>
    </w:p>
    <w:p w:rsidR="00B954F4" w:rsidRDefault="00B954F4" w:rsidP="00B954F4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ПРН 12. Створює усні й письмові тексти різних жанрів і стилів державною та іноземними мовами. </w:t>
      </w:r>
    </w:p>
    <w:p w:rsidR="00B954F4" w:rsidRDefault="00B954F4" w:rsidP="00B954F4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ПРН 13. Аналізує мовні одиниці, визначає їх взаємодію та характеризує мовні явища і процеси, що їх зумовлюють.</w:t>
      </w:r>
    </w:p>
    <w:p w:rsidR="00B954F4" w:rsidRDefault="00B954F4" w:rsidP="00B954F4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ПРН 14. Використовує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</w:r>
    </w:p>
    <w:p w:rsidR="00B954F4" w:rsidRDefault="00B954F4" w:rsidP="00B954F4">
      <w:pPr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ПРН 18. Збирає, аналізує, систематизує й інтерпретує мовні, факти, перекладає тексти різних стилів і жанрів. </w:t>
      </w:r>
    </w:p>
    <w:p w:rsidR="00B954F4" w:rsidRDefault="00B954F4" w:rsidP="00B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1.3. Згідно з вимогами освітньо-професійної програми студент оволодіває такими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компетентностями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B954F4" w:rsidRDefault="00B954F4" w:rsidP="00B954F4">
      <w:pPr>
        <w:spacing w:after="0" w:line="240" w:lineRule="auto"/>
        <w:ind w:firstLine="567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Загальнопредметні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1.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2.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3.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спілкуватися державною мовою як усно, так і письмово.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4.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бути критичним і самокритичним.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5.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учитися й оволодівати сучасними знаннями. 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6.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до пошуку, опрацювання та аналізу інформації з різних джерел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7.</w:t>
      </w:r>
      <w:r>
        <w:rPr>
          <w:rFonts w:ascii="Times New Roman" w:hAnsi="Times New Roman"/>
          <w:sz w:val="24"/>
          <w:szCs w:val="24"/>
          <w:lang w:val="uk-UA"/>
        </w:rPr>
        <w:t xml:space="preserve"> Уміння виявляти, ставити та вирішувати проблеми.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8.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працювати в команді та автономно.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9.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спілкуватися іноземною мовою.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10.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до абстрактного мислення, аналізу та синтезу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11.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застосовувати знання у практичних ситуаціях. 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ЗК 12.</w:t>
      </w:r>
      <w:r>
        <w:rPr>
          <w:rFonts w:ascii="Times New Roman" w:hAnsi="Times New Roman"/>
          <w:sz w:val="24"/>
          <w:szCs w:val="24"/>
          <w:lang w:val="uk-UA"/>
        </w:rPr>
        <w:t xml:space="preserve"> Навички використання інформаційних і комунікаційних технологій</w:t>
      </w:r>
    </w:p>
    <w:p w:rsidR="00B954F4" w:rsidRDefault="00B954F4" w:rsidP="00B95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ЗК 13.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проведення досліджень на належному рівні.</w:t>
      </w:r>
    </w:p>
    <w:p w:rsidR="00B954F4" w:rsidRDefault="00B954F4" w:rsidP="00B95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ІІ. Фахові: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ФК 1.</w:t>
      </w:r>
      <w:r>
        <w:rPr>
          <w:rFonts w:ascii="Times New Roman" w:hAnsi="Times New Roman"/>
          <w:sz w:val="24"/>
          <w:szCs w:val="24"/>
          <w:lang w:val="uk-UA"/>
        </w:rPr>
        <w:t xml:space="preserve"> Усвідомлення структури філологічної науки та її теоретичних основ.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ФК 2.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використовувати у професійній діяльності мову як особливу знакову систему, її природу та функції, про генетичну та структурну типологію мов світу; фонетичний, лексичний, граматичний рівні мови.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ФК 5.</w:t>
      </w:r>
      <w:r>
        <w:rPr>
          <w:rFonts w:ascii="Times New Roman" w:hAnsi="Times New Roman"/>
          <w:sz w:val="24"/>
          <w:szCs w:val="24"/>
          <w:lang w:val="uk-UA"/>
        </w:rPr>
        <w:t xml:space="preserve"> Розуміння сутності й соціального значення майбутньої професії, основних проблем дисциплін, що визначають конкретну лінгвістичну галузь, їх взаємозв'язку в цілісній системі знань. 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ФК 6.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вільно, гнучко й ефективно використовувати мову(и), що вивчається(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), в усній та письмовій формі, у різних жанрово-стильових різновидах і регістрах спілкування (офіційному, неофіційному, нейтральному) для розв’язання комунікативних завдань у різних сферах життя.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ФК 7.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до збирання й аналізу, систематизації та інтерпретації мовних фактів, інтерпретації та перекладу текстів.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ФК 8.</w:t>
      </w:r>
      <w:r>
        <w:rPr>
          <w:rFonts w:ascii="Times New Roman" w:hAnsi="Times New Roman"/>
          <w:sz w:val="24"/>
          <w:szCs w:val="24"/>
          <w:lang w:val="uk-UA"/>
        </w:rPr>
        <w:t xml:space="preserve"> Здатність вільно оперувати спеціальною термінологією для розв’язання професійних завдань.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ФК 9.</w:t>
      </w:r>
      <w:r>
        <w:rPr>
          <w:rFonts w:ascii="Times New Roman" w:hAnsi="Times New Roman"/>
          <w:sz w:val="24"/>
          <w:szCs w:val="24"/>
          <w:lang w:val="uk-UA"/>
        </w:rPr>
        <w:t xml:space="preserve"> Усвідомлення засад і технологій створення текстів різних жанрів і стилів державною та іноземною (іноземними) мовами.</w:t>
      </w:r>
    </w:p>
    <w:p w:rsidR="00B954F4" w:rsidRDefault="00B954F4" w:rsidP="00B95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Програма навчальної дисципліни.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Кредит 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Базові характеристики англійського академічного писемного мовлення.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Academic Writing.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General Characteristics.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Developing Writing Capabilities.</w:t>
      </w:r>
      <w:proofErr w:type="gramEnd"/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3.</w:t>
      </w:r>
      <w:r>
        <w:rPr>
          <w:rFonts w:ascii="Times New Roman" w:hAnsi="Times New Roman"/>
          <w:sz w:val="24"/>
          <w:szCs w:val="24"/>
          <w:lang w:val="en-ZA"/>
        </w:rPr>
        <w:t xml:space="preserve"> The Importance of Academic Writing: Creating a Terminological Vocabulary.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Features and Types of Academic Writing.</w:t>
      </w:r>
      <w:proofErr w:type="gramEnd"/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Features of Academic Writing: Scientific Articles Review.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Кредит 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Докази, плагіат та посилання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Структурування письмової роботи.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6.</w:t>
      </w:r>
      <w:r>
        <w:rPr>
          <w:rFonts w:ascii="Times New Roman" w:hAnsi="Times New Roman"/>
          <w:sz w:val="24"/>
          <w:szCs w:val="24"/>
          <w:lang w:val="en-PH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PH"/>
        </w:rPr>
        <w:t>Evidence, Plagiarism and Referencing.</w:t>
      </w:r>
      <w:proofErr w:type="gramEnd"/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7.</w:t>
      </w:r>
      <w:r>
        <w:rPr>
          <w:rFonts w:ascii="Times New Roman" w:hAnsi="Times New Roman"/>
          <w:sz w:val="24"/>
          <w:szCs w:val="24"/>
          <w:lang w:val="en-US"/>
        </w:rPr>
        <w:t xml:space="preserve"> Tips to Avoid Plagiarism: Analysis.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8.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Organising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Evidence.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Intentional and Unintentional Plagiarism.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Referencing Standards and Conventions.</w:t>
      </w:r>
      <w:proofErr w:type="gramEnd"/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9.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Structuring Written Work.</w:t>
      </w:r>
      <w:proofErr w:type="gramEnd"/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10.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Types of Academic Papers and Journal Articles.</w:t>
      </w:r>
      <w:proofErr w:type="gramEnd"/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Кредит 3. Упорядкування абзаців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11.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Paragraph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tructure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12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Types of Paragraphs: Analysis.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Writing a Paragraph.</w:t>
      </w:r>
      <w:proofErr w:type="gramEnd"/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13.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Principa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Methodology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Types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Analysis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14.</w:t>
      </w:r>
      <w:r>
        <w:rPr>
          <w:rFonts w:ascii="Times New Roman" w:hAnsi="Times New Roman"/>
          <w:sz w:val="24"/>
          <w:szCs w:val="24"/>
          <w:lang w:val="en-US"/>
        </w:rPr>
        <w:t xml:space="preserve"> Introductions and Conclusions: Writing an Introduction and Conclusions to an Academic Essay.</w:t>
      </w:r>
    </w:p>
    <w:p w:rsidR="00B954F4" w:rsidRDefault="00B954F4" w:rsidP="00B954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15.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 Point Presentation “Plagiarism in Academic Papers”.</w:t>
      </w:r>
    </w:p>
    <w:p w:rsidR="00B954F4" w:rsidRDefault="00B954F4" w:rsidP="00B954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4. Структура навчальної дисципліни</w:t>
      </w: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927"/>
        <w:gridCol w:w="526"/>
        <w:gridCol w:w="526"/>
        <w:gridCol w:w="565"/>
        <w:gridCol w:w="534"/>
        <w:gridCol w:w="657"/>
      </w:tblGrid>
      <w:tr w:rsidR="00B954F4" w:rsidTr="004E3773">
        <w:trPr>
          <w:cantSplit/>
        </w:trPr>
        <w:tc>
          <w:tcPr>
            <w:tcW w:w="2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Назви кредитів і тем</w:t>
            </w:r>
          </w:p>
        </w:tc>
        <w:tc>
          <w:tcPr>
            <w:tcW w:w="2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954F4" w:rsidTr="004E3773">
        <w:trPr>
          <w:cantSplit/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B954F4" w:rsidTr="004E3773">
        <w:trPr>
          <w:cantSplit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B954F4" w:rsidTr="004E377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Базові характеристики англійського академічного писемного мовлення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Academic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General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Characteristics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Developing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Capabilities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  <w:lang w:val="en-PH"/>
              </w:rPr>
              <w:t xml:space="preserve"> The Importance of Academic Writing: Creating a Terminological Vocabulary.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Features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Academic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Features of Academic Writing: Scientific Articles Review.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B954F4" w:rsidTr="004E377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Докази, плагіат та посилання. Структурування письмової роботи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Evidence, Plagiarism and Referencing.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Tips to Avoid Plagiarism: Analysis.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 Evidence. Intentional and Unintentional Plagiarism. Referencing Standards and Conventions.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Structuring Written Work.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Types of Academic Papers and Journal Articles.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B954F4" w:rsidTr="004E377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Упорядкування абзаців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Paragraph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Structure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Types of paragraphs: Analysis. Writing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Paragraph.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Principal Methodology Types: Analysis.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Introductions and conclusions: Writing an Introduction and Conclusions to an Academic Essay.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Test: Power Point Presentation “Plagiarism in Academic Papers”.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B954F4" w:rsidTr="004E3773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Усього годин: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5. Теми лекційних занять</w:t>
      </w: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Денна форма навчання</w:t>
      </w: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831"/>
        <w:gridCol w:w="948"/>
      </w:tblGrid>
      <w:tr w:rsidR="00B954F4" w:rsidTr="004E3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№</w:t>
            </w:r>
          </w:p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B954F4" w:rsidTr="004E377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 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Базові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ійського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академічного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писемного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мовлення</w:t>
            </w:r>
            <w:proofErr w:type="spellEnd"/>
          </w:p>
        </w:tc>
      </w:tr>
      <w:tr w:rsidR="00B954F4" w:rsidTr="004E3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 Academic Writing. General Characteristics.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Features and Types of Academic Writing.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 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плагіат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Структурування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письмової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роботи</w:t>
            </w:r>
            <w:proofErr w:type="spellEnd"/>
          </w:p>
        </w:tc>
      </w:tr>
      <w:tr w:rsidR="00B954F4" w:rsidTr="004E3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Evidence, Plagiarism and Referencing.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Structuring Written Work.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Кредит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Упорядкування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абзаців</w:t>
            </w:r>
            <w:proofErr w:type="spellEnd"/>
          </w:p>
        </w:tc>
      </w:tr>
      <w:tr w:rsidR="00B954F4" w:rsidTr="004E37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Paragraph Structure.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6. Теми практичних занять</w:t>
      </w: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353"/>
        <w:gridCol w:w="851"/>
      </w:tblGrid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Кільк.</w:t>
            </w:r>
          </w:p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годин</w:t>
            </w:r>
          </w:p>
        </w:tc>
      </w:tr>
      <w:tr w:rsidR="00B954F4" w:rsidTr="004E377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Базові характеристики англійського академічного писемного мовлення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Developing Writing Capabilities.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Importance of Academic Writing: Creating a Terminological Vocabulary.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Features of Academic Writing: Scientific Articles Review.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Докази, плагіат та посилання. Структурування письмової роботи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Tips to Avoid Plagiarism: Analysis.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Organizing Evidence. Intentional and Unintentional Plagiarism. Referencing Standards and Conventions.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Types of Academic Papers and Journal Articles.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Кредит 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Упорядкування абзаців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Types of paragraphs: Analysis. Writing a paragraph.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Linking paragraphs together: Writing an Academic Essay.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Introductions and conclusions Writing an Introduction and Conclusions to an Academic Essay.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Test: Power Point Presentation “Plagiarism in Academic Papers”.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20</w:t>
            </w:r>
          </w:p>
        </w:tc>
      </w:tr>
    </w:tbl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7. Самостійна  робота</w:t>
      </w: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353"/>
        <w:gridCol w:w="851"/>
      </w:tblGrid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№</w:t>
            </w:r>
          </w:p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lastRenderedPageBreak/>
              <w:t>Назва теми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Кільк.</w:t>
            </w:r>
          </w:p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lastRenderedPageBreak/>
              <w:t>годин</w:t>
            </w:r>
          </w:p>
        </w:tc>
      </w:tr>
      <w:tr w:rsidR="00B954F4" w:rsidTr="004E377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Кредит 1.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Базові характеристики англійського академічного писемного мовлення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eatures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cademic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Creat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Terminological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Vocabulary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Academic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Learning video. Exercises on the video. Exercises on the Text “Features of academic writing”.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Facts and Figures in Academic Writing.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Features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Academic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Video “What is Academic Writing?”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Sentences. Video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Sentence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Structures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Academic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Paragraphs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Video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Paragraph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Form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Definition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Examples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2. Докази, плагіат та посилання. Структурування письмової роботи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Degrees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Plagiarism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 an essay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Types of Plagiarism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Avoiding plagiarism by paraphrasing and summarizing. The elements of Effective Paraphrasing. Stages of Summarizing.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journals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Read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ext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Types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Journal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Articles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Test on the Text.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9.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Analyzing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essay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titles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itle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rticle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pecialty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tudying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Make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tructure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rticle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Brainstorming. Outlines. Watch the Video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to Brainstorm and Outline for an Essay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Write Down the Main Points.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</w:p>
        </w:tc>
      </w:tr>
      <w:tr w:rsidR="00B954F4" w:rsidTr="004E377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 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Упорядкування абзаців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11.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Paragraph structure.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Read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rticle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Secrets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Paragraph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”.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Analyze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rticle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down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four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important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elements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effective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writing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text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your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own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explanations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12.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Development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>ideas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Prepare a Scientific Article for the Student Scientific and Practical Conference (4 pages).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13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Principal Methodology Types: Analysis.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14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Introductions and conclusions: Writing an introduction and conclusions to a given short essay.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PH"/>
              </w:rPr>
              <w:t>Preparation for the</w:t>
            </w:r>
            <w:r>
              <w:rPr>
                <w:rFonts w:ascii="Times New Roman" w:hAnsi="Times New Roman"/>
                <w:sz w:val="24"/>
                <w:szCs w:val="24"/>
                <w:lang w:val="en-ZA"/>
              </w:rPr>
              <w:t xml:space="preserve"> test: Power Point Presentation “Plagiarism in Academic Papers”.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B954F4" w:rsidTr="004E377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60</w:t>
            </w:r>
          </w:p>
        </w:tc>
      </w:tr>
    </w:tbl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9. Індивідуальне науково-дослідне завдання</w:t>
      </w: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54F4" w:rsidRDefault="00B954F4" w:rsidP="00B954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Індивідуальне науково-дослідне завдання складає підготовку доповіді/реферату (для студентів ДФН).</w:t>
      </w:r>
    </w:p>
    <w:p w:rsidR="00B954F4" w:rsidRDefault="00B954F4" w:rsidP="00B954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Основне завдання цього виду діяльності – систематизація, закріплення і розширення теоретичних і практичних знань з дисципліни. ІНДЗ дозволяє студентам опанувати необхідні практичні навички при вирішенні конкретних практичних завдань, розвитку навичок самостійної роботи й оволодіння методикою ведення наукових досліджень, пов'язаних з темою ІНДЗ. </w:t>
      </w:r>
      <w:r>
        <w:rPr>
          <w:rFonts w:ascii="Times New Roman" w:hAnsi="Times New Roman"/>
          <w:bCs/>
          <w:sz w:val="24"/>
          <w:szCs w:val="24"/>
          <w:lang w:val="uk-UA"/>
        </w:rPr>
        <w:t>Метою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виконання ІНДЗ є: закріплення, поглиблення і узагальнення знань, отриманих студентами під час набуття теоретичних і практичних навичок, їх використання в процесі вивчення дисципліни.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процесу.</w:t>
      </w:r>
    </w:p>
    <w:p w:rsidR="00B954F4" w:rsidRDefault="00B954F4" w:rsidP="00B954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Загальні вимоги до виконання індивідуального завдання:</w:t>
      </w:r>
    </w:p>
    <w:p w:rsidR="00B954F4" w:rsidRDefault="00B954F4" w:rsidP="00B954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самостійність виконання; </w:t>
      </w:r>
    </w:p>
    <w:p w:rsidR="00B954F4" w:rsidRDefault="00B954F4" w:rsidP="00B954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логічність та послідовність викладення матеріалу; </w:t>
      </w:r>
    </w:p>
    <w:p w:rsidR="00B954F4" w:rsidRDefault="00B954F4" w:rsidP="00B954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повнота та глибина розкриття теми, проблемної ситуації; </w:t>
      </w:r>
    </w:p>
    <w:p w:rsidR="00B954F4" w:rsidRDefault="00B954F4" w:rsidP="00B954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наявність візуального супроводу (фото, відео, картини, карти, таблиці, малюнки  тощо); </w:t>
      </w:r>
    </w:p>
    <w:p w:rsidR="00B954F4" w:rsidRDefault="00B954F4" w:rsidP="00B954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кількість використаних джерел; </w:t>
      </w:r>
    </w:p>
    <w:p w:rsidR="00B954F4" w:rsidRDefault="00B954F4" w:rsidP="00B954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відображення практичного досвіду; </w:t>
      </w:r>
    </w:p>
    <w:p w:rsidR="00B954F4" w:rsidRDefault="00B954F4" w:rsidP="00B954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обґрунтованість висновків; </w:t>
      </w:r>
    </w:p>
    <w:p w:rsidR="00B954F4" w:rsidRDefault="00B954F4" w:rsidP="00B954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якість оформлення; </w:t>
      </w:r>
    </w:p>
    <w:p w:rsidR="00B954F4" w:rsidRDefault="00B954F4" w:rsidP="00B954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презентація та захист індивідуального науково-дослідного завдання.</w:t>
      </w: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 Форми роботи та критерії оцінювання</w:t>
      </w:r>
    </w:p>
    <w:p w:rsidR="00B954F4" w:rsidRDefault="00B954F4" w:rsidP="00B954F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Рейтинговий контроль знань студентів здійснюється за 100-бальною шкалою: </w:t>
      </w: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B954F4" w:rsidTr="004E3773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ОЦІНКА</w:t>
            </w:r>
          </w:p>
          <w:p w:rsidR="00B954F4" w:rsidRDefault="00B954F4" w:rsidP="004E377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ОЦІНКА ЗА НАЦІОНАЛЬНОЮ ШКАЛОЮ </w:t>
            </w:r>
          </w:p>
        </w:tc>
      </w:tr>
      <w:tr w:rsidR="00B954F4" w:rsidTr="004E3773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залік</w:t>
            </w:r>
          </w:p>
        </w:tc>
      </w:tr>
      <w:tr w:rsidR="00B954F4" w:rsidTr="004E3773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./зараховано</w:t>
            </w:r>
          </w:p>
        </w:tc>
      </w:tr>
      <w:tr w:rsidR="00B954F4" w:rsidTr="004E3773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4/добре/ зараховано</w:t>
            </w:r>
          </w:p>
        </w:tc>
      </w:tr>
      <w:tr w:rsidR="00B954F4" w:rsidTr="004E3773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54F4" w:rsidTr="004E3773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3/задов./ зараховано</w:t>
            </w:r>
          </w:p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B954F4" w:rsidTr="004E3773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54F4" w:rsidTr="004E3773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</w:t>
            </w:r>
          </w:p>
        </w:tc>
      </w:tr>
    </w:tbl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Форми поточного та підсумкового контролю.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та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B954F4" w:rsidRDefault="00B954F4" w:rsidP="00B954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Завданням підсумкового контролю (КР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залік/екзамен) є перевірка глибини засвоєння студентом програмового матеріалу кредиту.</w:t>
      </w:r>
    </w:p>
    <w:p w:rsidR="00B954F4" w:rsidRDefault="00B954F4" w:rsidP="00B954F4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Критерії оцінювання відповідей на практичних заняттях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B954F4" w:rsidRDefault="00B954F4" w:rsidP="00B954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Студенту виставляється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відмінно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якщо:</w:t>
      </w:r>
    </w:p>
    <w:p w:rsidR="00B954F4" w:rsidRDefault="00B954F4" w:rsidP="00B954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розуміє тривале мовлення,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в вигляді оціночних суджень, опису, аргументації.</w:t>
      </w:r>
    </w:p>
    <w:p w:rsidR="00B954F4" w:rsidRDefault="00B954F4" w:rsidP="00B954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читати тексти, аналізує їх і робить власні висновки, розуміє логічні зв'язки в рамках тексту та між його окремими частинами.</w:t>
      </w:r>
    </w:p>
    <w:p w:rsidR="00B954F4" w:rsidRDefault="00B954F4" w:rsidP="00B954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помилок.</w:t>
      </w:r>
    </w:p>
    <w:p w:rsidR="00B954F4" w:rsidRDefault="00B954F4" w:rsidP="00B954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Студент вміє написати повідомлення, правильно використовуючи лексичні одиниці в рамках тем, пов'язаних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тощо). </w:t>
      </w:r>
    </w:p>
    <w:p w:rsidR="00B954F4" w:rsidRDefault="00B954F4" w:rsidP="00B954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Студенту виставляється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дуже добре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якщо:</w:t>
      </w:r>
    </w:p>
    <w:p w:rsidR="00B954F4" w:rsidRDefault="00B954F4" w:rsidP="00B954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інформацію, надану у повідомленні.</w:t>
      </w:r>
    </w:p>
    <w:p w:rsidR="00B954F4" w:rsidRDefault="00B954F4" w:rsidP="00B954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Студент вміє читати з повним розумінням тексти, використовуючи словник, знаходити потрібну інформацію, аналізувати її та робити відповідні висновки.</w:t>
      </w:r>
    </w:p>
    <w:p w:rsidR="00B954F4" w:rsidRDefault="00B954F4" w:rsidP="00B954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Студент вміє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зв'язно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них.</w:t>
      </w:r>
    </w:p>
    <w:p w:rsidR="00B954F4" w:rsidRDefault="00B954F4" w:rsidP="00B954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 кліше ,різноманітність структур, моделей тощо.</w:t>
      </w:r>
    </w:p>
    <w:p w:rsidR="00B954F4" w:rsidRDefault="00B954F4" w:rsidP="00B954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Студенту виставляється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добре,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якщо:</w:t>
      </w:r>
    </w:p>
    <w:p w:rsidR="00B954F4" w:rsidRDefault="00B954F4" w:rsidP="00B954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надану в вигляді оціночних суджень, опису, аргументації.</w:t>
      </w:r>
    </w:p>
    <w:p w:rsidR="00B954F4" w:rsidRDefault="00B954F4" w:rsidP="00B954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читати з повним розумінням і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характеру.</w:t>
      </w:r>
    </w:p>
    <w:p w:rsidR="00B954F4" w:rsidRDefault="00B954F4" w:rsidP="00B954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правильно.</w:t>
      </w:r>
    </w:p>
    <w:p w:rsidR="00B954F4" w:rsidRDefault="00B954F4" w:rsidP="00B954F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структур, моделей тощо.</w:t>
      </w:r>
    </w:p>
    <w:p w:rsidR="00B954F4" w:rsidRDefault="00B954F4" w:rsidP="00B954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Студенту виставляється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достатньо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якщо:</w:t>
      </w:r>
    </w:p>
    <w:p w:rsidR="00B954F4" w:rsidRDefault="00B954F4" w:rsidP="00B954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розуміє основний зміст поданих у нормальному темпі текстів, побудованих на вивченому мовному матеріалі.</w:t>
      </w:r>
    </w:p>
    <w:p w:rsidR="00B954F4" w:rsidRDefault="00B954F4" w:rsidP="00B954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матеріал.</w:t>
      </w:r>
    </w:p>
    <w:p w:rsidR="00B954F4" w:rsidRDefault="00B954F4" w:rsidP="00B954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</w:r>
    </w:p>
    <w:p w:rsidR="00B954F4" w:rsidRDefault="00B954F4" w:rsidP="00B954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написати за зразком, проте використовує обмежений запас лексики та граматичних структур, допускаючи помилки, які не утруднюють розуміння тексту</w:t>
      </w:r>
    </w:p>
    <w:p w:rsidR="00B954F4" w:rsidRDefault="00B954F4" w:rsidP="00B954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Студенту виставляється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задовільно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якщо:</w:t>
      </w:r>
    </w:p>
    <w:p w:rsidR="00B954F4" w:rsidRDefault="00B954F4" w:rsidP="00B954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розуміє загальний зміст поданих у адаптованому темпі текстів, побудованих на вивченому мовному матеріалі.</w:t>
      </w:r>
    </w:p>
    <w:p w:rsidR="00B954F4" w:rsidRDefault="00B954F4" w:rsidP="00B954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читати вголос і про себе з розумінням основного змісту тексти, які містять лише знайому лексику. Уміє частково знаходити необхідну інформацію у вигляді фактів.</w:t>
      </w:r>
    </w:p>
    <w:p w:rsidR="00B954F4" w:rsidRDefault="00B954F4" w:rsidP="00B954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Студент вміє в основному логічно підтримувати бесіду, використовуючи обмежений словниковий запас та елементарні граматичні структури. На запит співрозмовника дає елементарну оціночну інформацію, загалом відображаючи власну точку зору.</w:t>
      </w:r>
    </w:p>
    <w:p w:rsidR="00B954F4" w:rsidRDefault="00B954F4" w:rsidP="00B954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Студент вміє написати за зразком, проте використовує обмежений запас лексики та граматичних структур, допускаючи помилки, які утруднюють розуміння тексту</w:t>
      </w:r>
    </w:p>
    <w:p w:rsidR="00B954F4" w:rsidRDefault="00B954F4" w:rsidP="00B954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Оцінка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за виконання індивідуального науково-дослідного завдання, завдань самостійної роботи </w:t>
      </w:r>
      <w:r>
        <w:rPr>
          <w:rFonts w:ascii="Times New Roman" w:hAnsi="Times New Roman"/>
          <w:sz w:val="24"/>
          <w:szCs w:val="24"/>
          <w:lang w:val="uk-UA"/>
        </w:rPr>
        <w:t>виставляється з урахуванням таких параметрів:</w:t>
      </w:r>
    </w:p>
    <w:p w:rsidR="00B954F4" w:rsidRDefault="00B954F4" w:rsidP="00B95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одержання оцінки «відмінно» студент повинен:</w:t>
      </w:r>
    </w:p>
    <w:p w:rsidR="00B954F4" w:rsidRDefault="00B954F4" w:rsidP="00B954F4">
      <w:pPr>
        <w:numPr>
          <w:ilvl w:val="0"/>
          <w:numId w:val="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укластися у встановлений термін підготовки відповіді;</w:t>
      </w:r>
    </w:p>
    <w:p w:rsidR="00B954F4" w:rsidRDefault="00B954F4" w:rsidP="00B954F4">
      <w:pPr>
        <w:numPr>
          <w:ilvl w:val="0"/>
          <w:numId w:val="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викладати теоретичний матеріал чітко, коротко, пов'язано й обґрунтовано;</w:t>
      </w:r>
    </w:p>
    <w:p w:rsidR="00B954F4" w:rsidRDefault="00B954F4" w:rsidP="00B954F4">
      <w:pPr>
        <w:numPr>
          <w:ilvl w:val="0"/>
          <w:numId w:val="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уміти оперативно розібратися в запропонованій ситуації, грамотно оцінити її й обґрунтувати ухвалене рішення; </w:t>
      </w:r>
    </w:p>
    <w:p w:rsidR="00B954F4" w:rsidRDefault="00B954F4" w:rsidP="00B954F4">
      <w:pPr>
        <w:numPr>
          <w:ilvl w:val="0"/>
          <w:numId w:val="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упевнено відповідати на запитання викладача й без зауважень із їх боку;</w:t>
      </w:r>
    </w:p>
    <w:p w:rsidR="00B954F4" w:rsidRDefault="00B954F4" w:rsidP="00B954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Для одержання оцінки «добре»  студент повинен:</w:t>
      </w:r>
    </w:p>
    <w:p w:rsidR="00B954F4" w:rsidRDefault="00B954F4" w:rsidP="00B954F4">
      <w:pPr>
        <w:numPr>
          <w:ilvl w:val="0"/>
          <w:numId w:val="10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викладати теоретичний матеріал обґрунтовано й складно;</w:t>
      </w:r>
    </w:p>
    <w:p w:rsidR="00B954F4" w:rsidRDefault="00B954F4" w:rsidP="00B954F4">
      <w:pPr>
        <w:numPr>
          <w:ilvl w:val="0"/>
          <w:numId w:val="10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укластися у встановлений термін підготовки відповіді;</w:t>
      </w:r>
    </w:p>
    <w:p w:rsidR="00B954F4" w:rsidRDefault="00B954F4" w:rsidP="00B954F4">
      <w:pPr>
        <w:numPr>
          <w:ilvl w:val="0"/>
          <w:numId w:val="10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утруднятися у виборі рішення при аналізі запропонованої ситуації;</w:t>
      </w:r>
    </w:p>
    <w:p w:rsidR="00B954F4" w:rsidRDefault="00B954F4" w:rsidP="00B954F4">
      <w:pPr>
        <w:numPr>
          <w:ilvl w:val="0"/>
          <w:numId w:val="10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уміти обґрунтувати ухвалене рішення;</w:t>
      </w:r>
    </w:p>
    <w:p w:rsidR="00B954F4" w:rsidRDefault="00B954F4" w:rsidP="00B954F4">
      <w:pPr>
        <w:numPr>
          <w:ilvl w:val="0"/>
          <w:numId w:val="10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добре відповідати на запитання викладача.</w:t>
      </w:r>
    </w:p>
    <w:p w:rsidR="00B954F4" w:rsidRDefault="00B954F4" w:rsidP="00B954F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Для одержання оцінки «задовільно» студент повинен:</w:t>
      </w:r>
    </w:p>
    <w:p w:rsidR="00B954F4" w:rsidRDefault="00B954F4" w:rsidP="00B954F4">
      <w:pPr>
        <w:numPr>
          <w:ilvl w:val="0"/>
          <w:numId w:val="10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викладати теоретичний матеріал у доступній для розуміння формі;</w:t>
      </w:r>
    </w:p>
    <w:p w:rsidR="00B954F4" w:rsidRDefault="00B954F4" w:rsidP="00B954F4">
      <w:pPr>
        <w:numPr>
          <w:ilvl w:val="0"/>
          <w:numId w:val="10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розібратися в запропонованій ситуації й розробити пропозиції щодо вирішення;</w:t>
      </w:r>
    </w:p>
    <w:p w:rsidR="00B954F4" w:rsidRDefault="00B954F4" w:rsidP="00B954F4">
      <w:pPr>
        <w:numPr>
          <w:ilvl w:val="0"/>
          <w:numId w:val="10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позитивно відповідати на запитання викладача;</w:t>
      </w:r>
    </w:p>
    <w:p w:rsidR="00B954F4" w:rsidRDefault="00B954F4" w:rsidP="00B954F4">
      <w:pPr>
        <w:numPr>
          <w:ilvl w:val="0"/>
          <w:numId w:val="10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допускаються недостатньо впевнені й чіткі відповіді, але вони повинні бути, власне кажучи, правильні.</w:t>
      </w:r>
    </w:p>
    <w:p w:rsidR="00B954F4" w:rsidRDefault="00B954F4" w:rsidP="00B954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Оцінку «незадовільно» одержують студенти, відповіді яких можуть бути оцінені нижче вимог, сформульованих у пункті 3.</w:t>
      </w:r>
    </w:p>
    <w:p w:rsidR="00B954F4" w:rsidRDefault="00B954F4" w:rsidP="00B954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Кількість балів у кінці курсу повинна складати від </w:t>
      </w:r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00 балів (за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), тобто сума балів за виконання усіх завдань. </w:t>
      </w:r>
    </w:p>
    <w:p w:rsidR="00B954F4" w:rsidRDefault="00B954F4" w:rsidP="00B954F4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Відповідний </w:t>
      </w:r>
      <w:r>
        <w:rPr>
          <w:rFonts w:ascii="Times New Roman" w:hAnsi="Times New Roman"/>
          <w:b/>
          <w:sz w:val="24"/>
          <w:szCs w:val="24"/>
          <w:lang w:val="uk-UA"/>
        </w:rPr>
        <w:t>розподіл балів, які отримують студенти</w:t>
      </w:r>
      <w:r>
        <w:rPr>
          <w:rFonts w:ascii="Times New Roman" w:hAnsi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pPr w:leftFromText="180" w:rightFromText="180" w:bottomFromText="200" w:vertAnchor="text" w:horzAnchor="page" w:tblpX="1082" w:tblpY="29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66"/>
        <w:gridCol w:w="566"/>
        <w:gridCol w:w="567"/>
        <w:gridCol w:w="567"/>
        <w:gridCol w:w="567"/>
        <w:gridCol w:w="567"/>
        <w:gridCol w:w="567"/>
        <w:gridCol w:w="567"/>
        <w:gridCol w:w="568"/>
        <w:gridCol w:w="567"/>
        <w:gridCol w:w="547"/>
        <w:gridCol w:w="587"/>
        <w:gridCol w:w="566"/>
        <w:gridCol w:w="567"/>
        <w:gridCol w:w="660"/>
        <w:gridCol w:w="1041"/>
      </w:tblGrid>
      <w:tr w:rsidR="00B954F4" w:rsidTr="004E3773">
        <w:trPr>
          <w:trHeight w:val="270"/>
        </w:trPr>
        <w:tc>
          <w:tcPr>
            <w:tcW w:w="8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КР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Накопичувальні бали/сума</w:t>
            </w:r>
          </w:p>
        </w:tc>
      </w:tr>
      <w:tr w:rsidR="00B954F4" w:rsidTr="004E3773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00/100*</w:t>
            </w:r>
          </w:p>
        </w:tc>
      </w:tr>
      <w:tr w:rsidR="00B954F4" w:rsidTr="004E3773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F4" w:rsidRDefault="00B954F4" w:rsidP="004E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 Засоби діагностики</w:t>
      </w:r>
    </w:p>
    <w:p w:rsidR="00B954F4" w:rsidRDefault="00B954F4" w:rsidP="00B954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Засобами діагностики та методами демонстрування результатів навчання є:</w:t>
      </w:r>
      <w:r>
        <w:rPr>
          <w:rFonts w:ascii="Times New Roman" w:hAnsi="Times New Roman"/>
          <w:sz w:val="24"/>
          <w:szCs w:val="24"/>
          <w:lang w:val="uk-UA"/>
        </w:rPr>
        <w:t xml:space="preserve"> завдання до практичних занять, завдання для самостійної та індивідуальної роботи (зокрема есе, реферати), презентації результатів досліджень, тестові завдання, контрольні роботи.</w:t>
      </w: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54F4" w:rsidRDefault="00B954F4" w:rsidP="00B954F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11. Методи навчання</w:t>
      </w:r>
    </w:p>
    <w:p w:rsidR="00B954F4" w:rsidRDefault="00B954F4" w:rsidP="00B954F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Усний виклад матеріалу: наукова розповідь, спрямована на аналіз фактичного матеріалу; 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спостереження над усним мовленням, спостереження над мовним матеріалом, порівняльний аналіз, виразне читання текстів; ілюстрація − метод навчання, який передбачає показ предметів і процесів у їх символічному зображенні (малюнки, схеми, графіки та ін.).</w:t>
      </w:r>
    </w:p>
    <w:p w:rsidR="00B954F4" w:rsidRDefault="00B954F4" w:rsidP="00B954F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54F4" w:rsidRDefault="00B954F4" w:rsidP="00B954F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12. Рекомендована література</w:t>
      </w:r>
    </w:p>
    <w:p w:rsidR="00B954F4" w:rsidRDefault="00B954F4" w:rsidP="00B954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Базова</w:t>
      </w:r>
    </w:p>
    <w:p w:rsidR="00B954F4" w:rsidRDefault="00B954F4" w:rsidP="00B954F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>
          <w:rPr>
            <w:rStyle w:val="a3"/>
            <w:bCs/>
            <w:color w:val="000000"/>
            <w:sz w:val="24"/>
            <w:lang w:val="en-US"/>
          </w:rPr>
          <w:t xml:space="preserve">Evans V. Successful Writing Proficiency 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/ Virginia Evans. Express Publishing, 2000. 160pp.</w:t>
      </w:r>
    </w:p>
    <w:p w:rsidR="00B954F4" w:rsidRDefault="00B954F4" w:rsidP="00B954F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McCarthy, M., &amp; O’Dell, F. (2008). Academic vocabulary in use. Cambridge, UK: Cambridge University Press.</w:t>
      </w:r>
    </w:p>
    <w:p w:rsidR="00B954F4" w:rsidRDefault="00B954F4" w:rsidP="00B954F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Oshima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Hogue A. Writing Academic English, Fourth Edition /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Alice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Oshima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and Ann Hogue. </w:t>
      </w:r>
      <w:r>
        <w:rPr>
          <w:rFonts w:ascii="Times New Roman" w:hAnsi="Times New Roman"/>
          <w:sz w:val="24"/>
          <w:szCs w:val="24"/>
          <w:lang w:val="en-US"/>
        </w:rPr>
        <w:t>The Longman Academic Writing Series, Level 4.</w:t>
      </w:r>
    </w:p>
    <w:p w:rsidR="00B954F4" w:rsidRDefault="00B954F4" w:rsidP="00B954F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Stephen Bailey. Academic Writing_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Handbook for International Students, Third edition, 2011. 293pp.</w:t>
      </w:r>
    </w:p>
    <w:p w:rsidR="00B954F4" w:rsidRDefault="00B954F4" w:rsidP="00B954F4">
      <w:pPr>
        <w:tabs>
          <w:tab w:val="left" w:pos="284"/>
        </w:tabs>
        <w:spacing w:after="0" w:line="240" w:lineRule="auto"/>
        <w:ind w:left="170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54F4" w:rsidRDefault="00B954F4" w:rsidP="00B954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Допоміжна</w:t>
      </w:r>
    </w:p>
    <w:p w:rsidR="00B954F4" w:rsidRDefault="00B954F4" w:rsidP="00B954F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Axelrod R.B. and Cooper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Ch.R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The St. Martin’s Guide to Writing. 4th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New York: St. Martin’s Press, 1994. 788 p.</w:t>
      </w:r>
    </w:p>
    <w:p w:rsidR="00B954F4" w:rsidRDefault="00B954F4" w:rsidP="00B954F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Evans V. Round-Up. English Grammar Book.  Essex: Pearson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2006.  300 p. </w:t>
      </w:r>
    </w:p>
    <w:p w:rsidR="00B954F4" w:rsidRDefault="00B954F4" w:rsidP="00B954F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Hogue A. First Steps in Academic Writing (The Longman Academic Writing Series)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A.Hogue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UK: Pearson &amp; Longman, 2008.</w:t>
      </w:r>
    </w:p>
    <w:p w:rsidR="00B954F4" w:rsidRDefault="00B954F4" w:rsidP="00B954F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Thompson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A. J.,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Martinet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A. V. A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Practical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Grammar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Exercises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4th edition. Oxford University Press, 198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378 p.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54F4" w:rsidRDefault="00B954F4" w:rsidP="00B954F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Sowton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50 steps to improving your academic writing: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Study book/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Sowton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Chris Garnet Education, 2012.</w:t>
      </w:r>
    </w:p>
    <w:p w:rsidR="00B954F4" w:rsidRDefault="00B954F4" w:rsidP="00B954F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Sword H.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Stylish Academic Writing/ Helen Sword. Harvard University Press, 2012.</w:t>
      </w:r>
    </w:p>
    <w:p w:rsidR="00B954F4" w:rsidRDefault="00B954F4" w:rsidP="00B954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13. Інформаційні ресурси</w:t>
      </w:r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7" w:history="1">
        <w:r>
          <w:rPr>
            <w:rStyle w:val="a3"/>
            <w:color w:val="000000"/>
            <w:sz w:val="24"/>
          </w:rPr>
          <w:t>http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moodle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mdu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edu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ua</w:t>
        </w:r>
        <w:r w:rsidRPr="000A052D">
          <w:rPr>
            <w:rStyle w:val="a3"/>
            <w:color w:val="000000"/>
            <w:sz w:val="24"/>
            <w:lang w:val="uk-UA"/>
          </w:rPr>
          <w:t>/</w:t>
        </w:r>
      </w:hyperlink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8" w:history="1">
        <w:r>
          <w:rPr>
            <w:rStyle w:val="a3"/>
            <w:color w:val="000000"/>
            <w:sz w:val="24"/>
          </w:rPr>
          <w:t>http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www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uefap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com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writing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feature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featfram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htm</w:t>
        </w:r>
      </w:hyperlink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9" w:history="1">
        <w:r>
          <w:rPr>
            <w:rStyle w:val="a3"/>
            <w:color w:val="000000"/>
            <w:sz w:val="24"/>
          </w:rPr>
          <w:t>https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rightlearning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net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files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lessons</w:t>
        </w:r>
        <w:r w:rsidRPr="000A052D">
          <w:rPr>
            <w:rStyle w:val="a3"/>
            <w:color w:val="000000"/>
            <w:sz w:val="24"/>
            <w:lang w:val="uk-UA"/>
          </w:rPr>
          <w:t>/21/08/</w:t>
        </w:r>
        <w:r>
          <w:rPr>
            <w:rStyle w:val="a3"/>
            <w:color w:val="000000"/>
            <w:sz w:val="24"/>
          </w:rPr>
          <w:t>jjct</w:t>
        </w:r>
        <w:r w:rsidRPr="000A052D">
          <w:rPr>
            <w:rStyle w:val="a3"/>
            <w:color w:val="000000"/>
            <w:sz w:val="24"/>
            <w:lang w:val="uk-UA"/>
          </w:rPr>
          <w:t>0</w:t>
        </w:r>
        <w:r>
          <w:rPr>
            <w:rStyle w:val="a3"/>
            <w:color w:val="000000"/>
            <w:sz w:val="24"/>
          </w:rPr>
          <w:t>mxorb</w:t>
        </w:r>
        <w:r w:rsidRPr="000A052D">
          <w:rPr>
            <w:rStyle w:val="a3"/>
            <w:color w:val="000000"/>
            <w:sz w:val="24"/>
            <w:lang w:val="uk-UA"/>
          </w:rPr>
          <w:t>7</w:t>
        </w:r>
        <w:r>
          <w:rPr>
            <w:rStyle w:val="a3"/>
            <w:color w:val="000000"/>
            <w:sz w:val="24"/>
          </w:rPr>
          <w:t>ahgulb</w:t>
        </w:r>
        <w:r w:rsidRPr="000A052D">
          <w:rPr>
            <w:rStyle w:val="a3"/>
            <w:color w:val="000000"/>
            <w:sz w:val="24"/>
            <w:lang w:val="uk-UA"/>
          </w:rPr>
          <w:t>4</w:t>
        </w:r>
        <w:r>
          <w:rPr>
            <w:rStyle w:val="a3"/>
            <w:color w:val="000000"/>
            <w:sz w:val="24"/>
          </w:rPr>
          <w:t>tv</w:t>
        </w:r>
        <w:r w:rsidRPr="000A052D">
          <w:rPr>
            <w:rStyle w:val="a3"/>
            <w:color w:val="000000"/>
            <w:sz w:val="24"/>
            <w:lang w:val="uk-UA"/>
          </w:rPr>
          <w:t>8</w:t>
        </w:r>
        <w:r>
          <w:rPr>
            <w:rStyle w:val="a3"/>
            <w:color w:val="000000"/>
            <w:sz w:val="24"/>
          </w:rPr>
          <w:t>h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pdf</w:t>
        </w:r>
      </w:hyperlink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10" w:history="1">
        <w:r>
          <w:rPr>
            <w:rStyle w:val="a3"/>
            <w:color w:val="000000"/>
            <w:sz w:val="24"/>
          </w:rPr>
          <w:t>http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www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uefap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com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writing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feature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featfram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htm</w:t>
        </w:r>
      </w:hyperlink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11" w:history="1">
        <w:r>
          <w:rPr>
            <w:rStyle w:val="a3"/>
            <w:color w:val="000000"/>
            <w:sz w:val="24"/>
          </w:rPr>
          <w:t>https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owl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purdue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edu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owl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avoiding</w:t>
        </w:r>
        <w:r w:rsidRPr="000A052D">
          <w:rPr>
            <w:rStyle w:val="a3"/>
            <w:color w:val="000000"/>
            <w:sz w:val="24"/>
            <w:lang w:val="uk-UA"/>
          </w:rPr>
          <w:t>_</w:t>
        </w:r>
        <w:r>
          <w:rPr>
            <w:rStyle w:val="a3"/>
            <w:color w:val="000000"/>
            <w:sz w:val="24"/>
          </w:rPr>
          <w:t>plagiarism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index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html</w:t>
        </w:r>
      </w:hyperlink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12" w:history="1">
        <w:r>
          <w:rPr>
            <w:rStyle w:val="a3"/>
            <w:color w:val="000000"/>
            <w:sz w:val="24"/>
          </w:rPr>
          <w:t>https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www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skillsyouneed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com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learn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academic</w:t>
        </w:r>
        <w:r w:rsidRPr="000A052D">
          <w:rPr>
            <w:rStyle w:val="a3"/>
            <w:color w:val="000000"/>
            <w:sz w:val="24"/>
            <w:lang w:val="uk-UA"/>
          </w:rPr>
          <w:t>-</w:t>
        </w:r>
        <w:r>
          <w:rPr>
            <w:rStyle w:val="a3"/>
            <w:color w:val="000000"/>
            <w:sz w:val="24"/>
          </w:rPr>
          <w:t>referencing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html</w:t>
        </w:r>
      </w:hyperlink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13" w:history="1">
        <w:r>
          <w:rPr>
            <w:rStyle w:val="a3"/>
            <w:color w:val="000000"/>
            <w:sz w:val="24"/>
          </w:rPr>
          <w:t>https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library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leeds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ac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uk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info</w:t>
        </w:r>
        <w:r w:rsidRPr="000A052D">
          <w:rPr>
            <w:rStyle w:val="a3"/>
            <w:color w:val="000000"/>
            <w:sz w:val="24"/>
            <w:lang w:val="uk-UA"/>
          </w:rPr>
          <w:t>/1402/</w:t>
        </w:r>
        <w:r>
          <w:rPr>
            <w:rStyle w:val="a3"/>
            <w:color w:val="000000"/>
            <w:sz w:val="24"/>
          </w:rPr>
          <w:t>referencing</w:t>
        </w:r>
        <w:r w:rsidRPr="000A052D">
          <w:rPr>
            <w:rStyle w:val="a3"/>
            <w:color w:val="000000"/>
            <w:sz w:val="24"/>
            <w:lang w:val="uk-UA"/>
          </w:rPr>
          <w:t>/47/</w:t>
        </w:r>
        <w:r>
          <w:rPr>
            <w:rStyle w:val="a3"/>
            <w:color w:val="000000"/>
            <w:sz w:val="24"/>
          </w:rPr>
          <w:t>referencing</w:t>
        </w:r>
        <w:r w:rsidRPr="000A052D">
          <w:rPr>
            <w:rStyle w:val="a3"/>
            <w:color w:val="000000"/>
            <w:sz w:val="24"/>
            <w:lang w:val="uk-UA"/>
          </w:rPr>
          <w:t>_</w:t>
        </w:r>
        <w:r>
          <w:rPr>
            <w:rStyle w:val="a3"/>
            <w:color w:val="000000"/>
            <w:sz w:val="24"/>
          </w:rPr>
          <w:t>explained</w:t>
        </w:r>
      </w:hyperlink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14" w:history="1">
        <w:r>
          <w:rPr>
            <w:rStyle w:val="a3"/>
            <w:color w:val="000000"/>
            <w:sz w:val="24"/>
          </w:rPr>
          <w:t>https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library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leeds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ac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uk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info</w:t>
        </w:r>
        <w:r w:rsidRPr="000A052D">
          <w:rPr>
            <w:rStyle w:val="a3"/>
            <w:color w:val="000000"/>
            <w:sz w:val="24"/>
            <w:lang w:val="uk-UA"/>
          </w:rPr>
          <w:t>/14011/</w:t>
        </w:r>
        <w:r>
          <w:rPr>
            <w:rStyle w:val="a3"/>
            <w:color w:val="000000"/>
            <w:sz w:val="24"/>
          </w:rPr>
          <w:t>writing</w:t>
        </w:r>
        <w:r w:rsidRPr="000A052D">
          <w:rPr>
            <w:rStyle w:val="a3"/>
            <w:color w:val="000000"/>
            <w:sz w:val="24"/>
            <w:lang w:val="uk-UA"/>
          </w:rPr>
          <w:t>/106/</w:t>
        </w:r>
        <w:r>
          <w:rPr>
            <w:rStyle w:val="a3"/>
            <w:color w:val="000000"/>
            <w:sz w:val="24"/>
          </w:rPr>
          <w:t>academic</w:t>
        </w:r>
        <w:r w:rsidRPr="000A052D">
          <w:rPr>
            <w:rStyle w:val="a3"/>
            <w:color w:val="000000"/>
            <w:sz w:val="24"/>
            <w:lang w:val="uk-UA"/>
          </w:rPr>
          <w:t>_</w:t>
        </w:r>
        <w:r>
          <w:rPr>
            <w:rStyle w:val="a3"/>
            <w:color w:val="000000"/>
            <w:sz w:val="24"/>
          </w:rPr>
          <w:t>writing</w:t>
        </w:r>
        <w:r w:rsidRPr="000A052D">
          <w:rPr>
            <w:rStyle w:val="a3"/>
            <w:color w:val="000000"/>
            <w:sz w:val="24"/>
            <w:lang w:val="uk-UA"/>
          </w:rPr>
          <w:t>/4</w:t>
        </w:r>
      </w:hyperlink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15" w:history="1">
        <w:r>
          <w:rPr>
            <w:rStyle w:val="a3"/>
            <w:color w:val="000000"/>
            <w:sz w:val="24"/>
          </w:rPr>
          <w:t>https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abroadin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com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blog</w:t>
        </w:r>
        <w:r w:rsidRPr="000A052D">
          <w:rPr>
            <w:rStyle w:val="a3"/>
            <w:color w:val="000000"/>
            <w:sz w:val="24"/>
            <w:lang w:val="uk-UA"/>
          </w:rPr>
          <w:t>/6-</w:t>
        </w:r>
        <w:r>
          <w:rPr>
            <w:rStyle w:val="a3"/>
            <w:color w:val="000000"/>
            <w:sz w:val="24"/>
          </w:rPr>
          <w:t>types</w:t>
        </w:r>
        <w:r w:rsidRPr="000A052D">
          <w:rPr>
            <w:rStyle w:val="a3"/>
            <w:color w:val="000000"/>
            <w:sz w:val="24"/>
            <w:lang w:val="uk-UA"/>
          </w:rPr>
          <w:t>-</w:t>
        </w:r>
        <w:r>
          <w:rPr>
            <w:rStyle w:val="a3"/>
            <w:color w:val="000000"/>
            <w:sz w:val="24"/>
          </w:rPr>
          <w:t>of</w:t>
        </w:r>
        <w:r w:rsidRPr="000A052D">
          <w:rPr>
            <w:rStyle w:val="a3"/>
            <w:color w:val="000000"/>
            <w:sz w:val="24"/>
            <w:lang w:val="uk-UA"/>
          </w:rPr>
          <w:t>-</w:t>
        </w:r>
        <w:r>
          <w:rPr>
            <w:rStyle w:val="a3"/>
            <w:color w:val="000000"/>
            <w:sz w:val="24"/>
          </w:rPr>
          <w:t>academic</w:t>
        </w:r>
        <w:r w:rsidRPr="000A052D">
          <w:rPr>
            <w:rStyle w:val="a3"/>
            <w:color w:val="000000"/>
            <w:sz w:val="24"/>
            <w:lang w:val="uk-UA"/>
          </w:rPr>
          <w:t>-</w:t>
        </w:r>
        <w:r>
          <w:rPr>
            <w:rStyle w:val="a3"/>
            <w:color w:val="000000"/>
            <w:sz w:val="24"/>
          </w:rPr>
          <w:t>papers</w:t>
        </w:r>
        <w:r w:rsidRPr="000A052D">
          <w:rPr>
            <w:rStyle w:val="a3"/>
            <w:color w:val="000000"/>
            <w:sz w:val="24"/>
            <w:lang w:val="uk-UA"/>
          </w:rPr>
          <w:t>-</w:t>
        </w:r>
        <w:r>
          <w:rPr>
            <w:rStyle w:val="a3"/>
            <w:color w:val="000000"/>
            <w:sz w:val="24"/>
          </w:rPr>
          <w:t>and</w:t>
        </w:r>
        <w:r w:rsidRPr="000A052D">
          <w:rPr>
            <w:rStyle w:val="a3"/>
            <w:color w:val="000000"/>
            <w:sz w:val="24"/>
            <w:lang w:val="uk-UA"/>
          </w:rPr>
          <w:t>-</w:t>
        </w:r>
        <w:r>
          <w:rPr>
            <w:rStyle w:val="a3"/>
            <w:color w:val="000000"/>
            <w:sz w:val="24"/>
          </w:rPr>
          <w:t>journal</w:t>
        </w:r>
        <w:r w:rsidRPr="000A052D">
          <w:rPr>
            <w:rStyle w:val="a3"/>
            <w:color w:val="000000"/>
            <w:sz w:val="24"/>
            <w:lang w:val="uk-UA"/>
          </w:rPr>
          <w:t>-</w:t>
        </w:r>
        <w:r>
          <w:rPr>
            <w:rStyle w:val="a3"/>
            <w:color w:val="000000"/>
            <w:sz w:val="24"/>
          </w:rPr>
          <w:t>articles</w:t>
        </w:r>
        <w:r w:rsidRPr="000A052D">
          <w:rPr>
            <w:rStyle w:val="a3"/>
            <w:color w:val="000000"/>
            <w:sz w:val="24"/>
            <w:lang w:val="uk-UA"/>
          </w:rPr>
          <w:t>/</w:t>
        </w:r>
      </w:hyperlink>
    </w:p>
    <w:p w:rsidR="00B954F4" w:rsidRDefault="00B954F4" w:rsidP="00B954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val="uk-UA"/>
        </w:rPr>
      </w:pPr>
      <w:hyperlink r:id="rId16" w:history="1">
        <w:r>
          <w:rPr>
            <w:rStyle w:val="a3"/>
            <w:color w:val="000000"/>
            <w:sz w:val="24"/>
          </w:rPr>
          <w:t>https</w:t>
        </w:r>
        <w:r w:rsidRPr="000A052D">
          <w:rPr>
            <w:rStyle w:val="a3"/>
            <w:color w:val="000000"/>
            <w:sz w:val="24"/>
            <w:lang w:val="uk-UA"/>
          </w:rPr>
          <w:t>://</w:t>
        </w:r>
        <w:r>
          <w:rPr>
            <w:rStyle w:val="a3"/>
            <w:color w:val="000000"/>
            <w:sz w:val="24"/>
          </w:rPr>
          <w:t>routledgetextbooks</w:t>
        </w:r>
        <w:r w:rsidRPr="000A052D">
          <w:rPr>
            <w:rStyle w:val="a3"/>
            <w:color w:val="000000"/>
            <w:sz w:val="24"/>
            <w:lang w:val="uk-UA"/>
          </w:rPr>
          <w:t>.</w:t>
        </w:r>
        <w:r>
          <w:rPr>
            <w:rStyle w:val="a3"/>
            <w:color w:val="000000"/>
            <w:sz w:val="24"/>
          </w:rPr>
          <w:t>com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textbooks</w:t>
        </w:r>
        <w:r w:rsidRPr="000A052D">
          <w:rPr>
            <w:rStyle w:val="a3"/>
            <w:color w:val="000000"/>
            <w:sz w:val="24"/>
            <w:lang w:val="uk-UA"/>
          </w:rPr>
          <w:t>/9780415595810/</w:t>
        </w:r>
        <w:r>
          <w:rPr>
            <w:rStyle w:val="a3"/>
            <w:color w:val="000000"/>
            <w:sz w:val="24"/>
          </w:rPr>
          <w:t>data</w:t>
        </w:r>
        <w:r w:rsidRPr="000A052D">
          <w:rPr>
            <w:rStyle w:val="a3"/>
            <w:color w:val="000000"/>
            <w:sz w:val="24"/>
            <w:lang w:val="uk-UA"/>
          </w:rPr>
          <w:t>/</w:t>
        </w:r>
        <w:r>
          <w:rPr>
            <w:rStyle w:val="a3"/>
            <w:color w:val="000000"/>
            <w:sz w:val="24"/>
          </w:rPr>
          <w:t>answers</w:t>
        </w:r>
        <w:r w:rsidRPr="000A052D">
          <w:rPr>
            <w:rStyle w:val="a3"/>
            <w:color w:val="000000"/>
            <w:sz w:val="24"/>
            <w:lang w:val="uk-UA"/>
          </w:rPr>
          <w:t>/1-1.</w:t>
        </w:r>
        <w:r>
          <w:rPr>
            <w:rStyle w:val="a3"/>
            <w:color w:val="000000"/>
            <w:sz w:val="24"/>
          </w:rPr>
          <w:t>pdf</w:t>
        </w:r>
      </w:hyperlink>
    </w:p>
    <w:p w:rsidR="00B954F4" w:rsidRDefault="00B954F4" w:rsidP="00B954F4">
      <w:pPr>
        <w:rPr>
          <w:lang w:val="uk-UA"/>
        </w:rPr>
      </w:pPr>
    </w:p>
    <w:p w:rsidR="00B954F4" w:rsidRDefault="00B954F4" w:rsidP="00B954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Навчально-наочні та інші навчально-методичні посібники, технічні засоби навчання</w:t>
      </w:r>
    </w:p>
    <w:p w:rsidR="00B954F4" w:rsidRDefault="00B954F4" w:rsidP="00B954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Базова</w:t>
      </w:r>
    </w:p>
    <w:p w:rsidR="00B954F4" w:rsidRDefault="00B954F4" w:rsidP="00B954F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McCarthy, M., &amp; O’Dell, F. (2008). Academic vocabulary in use. Cambridge, UK: Cambridge University Press.</w:t>
      </w:r>
    </w:p>
    <w:p w:rsidR="00B954F4" w:rsidRDefault="00B954F4" w:rsidP="00B954F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Stephen Bailey. Academic Writing_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Handbook for International Students, Third edition, 2011. 293pp.</w:t>
      </w:r>
    </w:p>
    <w:p w:rsidR="00B954F4" w:rsidRDefault="00B954F4" w:rsidP="00B954F4">
      <w:pPr>
        <w:tabs>
          <w:tab w:val="left" w:pos="284"/>
        </w:tabs>
        <w:spacing w:after="0" w:line="240" w:lineRule="auto"/>
        <w:ind w:left="1702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B954F4" w:rsidRDefault="00B954F4" w:rsidP="00B954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Допоміжна</w:t>
      </w:r>
    </w:p>
    <w:p w:rsidR="00B954F4" w:rsidRDefault="00B954F4" w:rsidP="00B954F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Axelrod R.B. and Cooper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Ch.R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The St. Martin’s Guide to Writing. 4th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New York: St. Martin’s Press, 1994. 788 p.</w:t>
      </w:r>
    </w:p>
    <w:p w:rsidR="00B954F4" w:rsidRDefault="00B954F4" w:rsidP="00B954F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Evans V. Round-Up. English Grammar Book.  Essex: Pearson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2006.  300 p. </w:t>
      </w:r>
    </w:p>
    <w:p w:rsidR="00B954F4" w:rsidRDefault="00B954F4" w:rsidP="00B954F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Hogue A. First Steps in Academic Writing (The Longman Academic Writing Series)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A.Hogue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UK: Pearson &amp; Longman, 2008.</w:t>
      </w:r>
    </w:p>
    <w:p w:rsidR="00B954F4" w:rsidRDefault="00B954F4" w:rsidP="00B954F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Thompson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A. J.,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Martinet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A. V. A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Practical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Grammar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Exercises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4th edition. Oxford University Press, 198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378 p.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54F4" w:rsidRDefault="00B954F4" w:rsidP="00B954F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Sowton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50 steps to improving your academic writing: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Study book/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Sowton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Chris Garnet Education, 2012.</w:t>
      </w:r>
    </w:p>
    <w:p w:rsidR="00B954F4" w:rsidRDefault="00B954F4" w:rsidP="00B954F4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Sword H.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Stylish Academic Writing/ Helen Sword. Harvard University Press, 2012.</w:t>
      </w:r>
    </w:p>
    <w:p w:rsidR="001D3D95" w:rsidRDefault="001D3D95">
      <w:bookmarkStart w:id="0" w:name="_GoBack"/>
      <w:bookmarkEnd w:id="0"/>
    </w:p>
    <w:sectPr w:rsidR="001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40E"/>
    <w:multiLevelType w:val="hybridMultilevel"/>
    <w:tmpl w:val="4538C7D2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F25E1"/>
    <w:multiLevelType w:val="hybridMultilevel"/>
    <w:tmpl w:val="3DECD53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23C1"/>
    <w:multiLevelType w:val="hybridMultilevel"/>
    <w:tmpl w:val="CB3AE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F4D82"/>
    <w:multiLevelType w:val="hybridMultilevel"/>
    <w:tmpl w:val="79702EC0"/>
    <w:lvl w:ilvl="0" w:tplc="EE5244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271425"/>
    <w:multiLevelType w:val="hybridMultilevel"/>
    <w:tmpl w:val="03BC99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720C7"/>
    <w:multiLevelType w:val="hybridMultilevel"/>
    <w:tmpl w:val="6886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87F7D"/>
    <w:multiLevelType w:val="hybridMultilevel"/>
    <w:tmpl w:val="9A10E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81D0D"/>
    <w:multiLevelType w:val="hybridMultilevel"/>
    <w:tmpl w:val="52E4800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E54F1D"/>
    <w:multiLevelType w:val="hybridMultilevel"/>
    <w:tmpl w:val="8AC0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07782"/>
    <w:multiLevelType w:val="hybridMultilevel"/>
    <w:tmpl w:val="F780A4E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C747D5"/>
    <w:multiLevelType w:val="hybridMultilevel"/>
    <w:tmpl w:val="F820A11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0F78D4"/>
    <w:multiLevelType w:val="hybridMultilevel"/>
    <w:tmpl w:val="71869CD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60CC9"/>
    <w:multiLevelType w:val="hybridMultilevel"/>
    <w:tmpl w:val="4E8E02A2"/>
    <w:lvl w:ilvl="0" w:tplc="82A2DF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F7FF9"/>
    <w:multiLevelType w:val="hybridMultilevel"/>
    <w:tmpl w:val="5988397A"/>
    <w:lvl w:ilvl="0" w:tplc="2000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F48C7"/>
    <w:multiLevelType w:val="hybridMultilevel"/>
    <w:tmpl w:val="25E290A8"/>
    <w:lvl w:ilvl="0" w:tplc="0FEAC12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23063E"/>
    <w:multiLevelType w:val="hybridMultilevel"/>
    <w:tmpl w:val="6AFC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C3479"/>
    <w:multiLevelType w:val="hybridMultilevel"/>
    <w:tmpl w:val="6094959A"/>
    <w:lvl w:ilvl="0" w:tplc="E0304CF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B050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D00C2E"/>
    <w:multiLevelType w:val="hybridMultilevel"/>
    <w:tmpl w:val="FB7206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8788A"/>
    <w:multiLevelType w:val="hybridMultilevel"/>
    <w:tmpl w:val="79702EC0"/>
    <w:lvl w:ilvl="0" w:tplc="EE524446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9">
    <w:nsid w:val="3C281776"/>
    <w:multiLevelType w:val="hybridMultilevel"/>
    <w:tmpl w:val="2C02D5B8"/>
    <w:lvl w:ilvl="0" w:tplc="598E0E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C6E7838"/>
    <w:multiLevelType w:val="hybridMultilevel"/>
    <w:tmpl w:val="95DEE7B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612C5"/>
    <w:multiLevelType w:val="hybridMultilevel"/>
    <w:tmpl w:val="8F3ED50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460C"/>
    <w:multiLevelType w:val="hybridMultilevel"/>
    <w:tmpl w:val="90B85A64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443725"/>
    <w:multiLevelType w:val="hybridMultilevel"/>
    <w:tmpl w:val="A972F2AA"/>
    <w:lvl w:ilvl="0" w:tplc="EE5244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62179F"/>
    <w:multiLevelType w:val="hybridMultilevel"/>
    <w:tmpl w:val="009256B6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CF772A"/>
    <w:multiLevelType w:val="hybridMultilevel"/>
    <w:tmpl w:val="9BFEECE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A1DE8"/>
    <w:multiLevelType w:val="hybridMultilevel"/>
    <w:tmpl w:val="E37A69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C5C6A"/>
    <w:multiLevelType w:val="hybridMultilevel"/>
    <w:tmpl w:val="3BA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929BA"/>
    <w:multiLevelType w:val="hybridMultilevel"/>
    <w:tmpl w:val="EF169FD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03F8F"/>
    <w:multiLevelType w:val="hybridMultilevel"/>
    <w:tmpl w:val="A5403B5E"/>
    <w:lvl w:ilvl="0" w:tplc="8A46339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5D210185"/>
    <w:multiLevelType w:val="hybridMultilevel"/>
    <w:tmpl w:val="6FCE9258"/>
    <w:lvl w:ilvl="0" w:tplc="3106FEB8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715B32"/>
    <w:multiLevelType w:val="hybridMultilevel"/>
    <w:tmpl w:val="B6186B0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D541E8"/>
    <w:multiLevelType w:val="hybridMultilevel"/>
    <w:tmpl w:val="6A2C824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5C4443"/>
    <w:multiLevelType w:val="hybridMultilevel"/>
    <w:tmpl w:val="07547EB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A0766"/>
    <w:multiLevelType w:val="hybridMultilevel"/>
    <w:tmpl w:val="2AC4ECF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7A554A"/>
    <w:multiLevelType w:val="hybridMultilevel"/>
    <w:tmpl w:val="9E26921E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1C54E0"/>
    <w:multiLevelType w:val="hybridMultilevel"/>
    <w:tmpl w:val="79702EC0"/>
    <w:lvl w:ilvl="0" w:tplc="EE524446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4"/>
    <w:rsid w:val="001D3D95"/>
    <w:rsid w:val="00B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4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4F4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4F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4F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4F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4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54F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54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54F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954F4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54F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B954F4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B954F4"/>
    <w:rPr>
      <w:rFonts w:ascii="Times New Roman" w:hAnsi="Times New Roman" w:cs="Times New Roman" w:hint="default"/>
      <w:i/>
      <w:iCs w:val="0"/>
    </w:rPr>
  </w:style>
  <w:style w:type="paragraph" w:styleId="a6">
    <w:name w:val="Body Text"/>
    <w:basedOn w:val="a"/>
    <w:link w:val="a7"/>
    <w:uiPriority w:val="99"/>
    <w:semiHidden/>
    <w:unhideWhenUsed/>
    <w:rsid w:val="00B954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semiHidden/>
    <w:rsid w:val="00B954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954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B954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54F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B954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54F4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paragraph" w:customStyle="1" w:styleId="Rubric">
    <w:name w:val="Rubric"/>
    <w:basedOn w:val="a"/>
    <w:next w:val="a"/>
    <w:rsid w:val="00B954F4"/>
    <w:pPr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B954F4"/>
    <w:pPr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Arial Black"/>
      <w:color w:val="000000"/>
      <w:sz w:val="24"/>
      <w:szCs w:val="24"/>
      <w:lang w:eastAsia="ru-RU"/>
    </w:rPr>
  </w:style>
  <w:style w:type="character" w:customStyle="1" w:styleId="ab">
    <w:name w:val="Знак Знак"/>
    <w:locked/>
    <w:rsid w:val="00B954F4"/>
    <w:rPr>
      <w:sz w:val="24"/>
      <w:lang w:val="uk-UA" w:eastAsia="ru-RU"/>
    </w:rPr>
  </w:style>
  <w:style w:type="character" w:customStyle="1" w:styleId="rvts15">
    <w:name w:val="rvts15"/>
    <w:rsid w:val="00B954F4"/>
    <w:rPr>
      <w:rFonts w:ascii="Times New Roman" w:hAnsi="Times New Roman" w:cs="Times New Roman" w:hint="default"/>
      <w:sz w:val="28"/>
    </w:rPr>
  </w:style>
  <w:style w:type="character" w:customStyle="1" w:styleId="tlid-translation">
    <w:name w:val="tlid-translation"/>
    <w:rsid w:val="00B954F4"/>
  </w:style>
  <w:style w:type="character" w:customStyle="1" w:styleId="hps">
    <w:name w:val="hps"/>
    <w:rsid w:val="00B954F4"/>
  </w:style>
  <w:style w:type="character" w:customStyle="1" w:styleId="FontStyle156">
    <w:name w:val="Font Style156"/>
    <w:uiPriority w:val="99"/>
    <w:rsid w:val="00B954F4"/>
    <w:rPr>
      <w:rFonts w:ascii="Times New Roman" w:hAnsi="Times New Roman" w:cs="Times New Roman" w:hint="default"/>
      <w:sz w:val="16"/>
    </w:rPr>
  </w:style>
  <w:style w:type="character" w:customStyle="1" w:styleId="st">
    <w:name w:val="st"/>
    <w:rsid w:val="00B954F4"/>
  </w:style>
  <w:style w:type="character" w:customStyle="1" w:styleId="a-size-extra-large">
    <w:name w:val="a-size-extra-large"/>
    <w:rsid w:val="00B954F4"/>
  </w:style>
  <w:style w:type="table" w:styleId="ac">
    <w:name w:val="Table Grid"/>
    <w:basedOn w:val="a1"/>
    <w:uiPriority w:val="59"/>
    <w:rsid w:val="00B954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954F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9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954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4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4F4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4F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4F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4F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4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54F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54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54F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954F4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54F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4">
    <w:name w:val="FollowedHyperlink"/>
    <w:basedOn w:val="a0"/>
    <w:uiPriority w:val="99"/>
    <w:semiHidden/>
    <w:unhideWhenUsed/>
    <w:rsid w:val="00B954F4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B954F4"/>
    <w:rPr>
      <w:rFonts w:ascii="Times New Roman" w:hAnsi="Times New Roman" w:cs="Times New Roman" w:hint="default"/>
      <w:i/>
      <w:iCs w:val="0"/>
    </w:rPr>
  </w:style>
  <w:style w:type="paragraph" w:styleId="a6">
    <w:name w:val="Body Text"/>
    <w:basedOn w:val="a"/>
    <w:link w:val="a7"/>
    <w:uiPriority w:val="99"/>
    <w:semiHidden/>
    <w:unhideWhenUsed/>
    <w:rsid w:val="00B954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99"/>
    <w:semiHidden/>
    <w:rsid w:val="00B954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954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B954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54F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B954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54F4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paragraph" w:customStyle="1" w:styleId="Rubric">
    <w:name w:val="Rubric"/>
    <w:basedOn w:val="a"/>
    <w:next w:val="a"/>
    <w:rsid w:val="00B954F4"/>
    <w:pPr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B954F4"/>
    <w:pPr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="Arial Black"/>
      <w:color w:val="000000"/>
      <w:sz w:val="24"/>
      <w:szCs w:val="24"/>
      <w:lang w:eastAsia="ru-RU"/>
    </w:rPr>
  </w:style>
  <w:style w:type="character" w:customStyle="1" w:styleId="ab">
    <w:name w:val="Знак Знак"/>
    <w:locked/>
    <w:rsid w:val="00B954F4"/>
    <w:rPr>
      <w:sz w:val="24"/>
      <w:lang w:val="uk-UA" w:eastAsia="ru-RU"/>
    </w:rPr>
  </w:style>
  <w:style w:type="character" w:customStyle="1" w:styleId="rvts15">
    <w:name w:val="rvts15"/>
    <w:rsid w:val="00B954F4"/>
    <w:rPr>
      <w:rFonts w:ascii="Times New Roman" w:hAnsi="Times New Roman" w:cs="Times New Roman" w:hint="default"/>
      <w:sz w:val="28"/>
    </w:rPr>
  </w:style>
  <w:style w:type="character" w:customStyle="1" w:styleId="tlid-translation">
    <w:name w:val="tlid-translation"/>
    <w:rsid w:val="00B954F4"/>
  </w:style>
  <w:style w:type="character" w:customStyle="1" w:styleId="hps">
    <w:name w:val="hps"/>
    <w:rsid w:val="00B954F4"/>
  </w:style>
  <w:style w:type="character" w:customStyle="1" w:styleId="FontStyle156">
    <w:name w:val="Font Style156"/>
    <w:uiPriority w:val="99"/>
    <w:rsid w:val="00B954F4"/>
    <w:rPr>
      <w:rFonts w:ascii="Times New Roman" w:hAnsi="Times New Roman" w:cs="Times New Roman" w:hint="default"/>
      <w:sz w:val="16"/>
    </w:rPr>
  </w:style>
  <w:style w:type="character" w:customStyle="1" w:styleId="st">
    <w:name w:val="st"/>
    <w:rsid w:val="00B954F4"/>
  </w:style>
  <w:style w:type="character" w:customStyle="1" w:styleId="a-size-extra-large">
    <w:name w:val="a-size-extra-large"/>
    <w:rsid w:val="00B954F4"/>
  </w:style>
  <w:style w:type="table" w:styleId="ac">
    <w:name w:val="Table Grid"/>
    <w:basedOn w:val="a1"/>
    <w:uiPriority w:val="59"/>
    <w:rsid w:val="00B954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954F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9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954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fap.com/writing/feature/featfram.htm" TargetMode="External"/><Relationship Id="rId13" Type="http://schemas.openxmlformats.org/officeDocument/2006/relationships/hyperlink" Target="https://library.leeds.ac.uk/info/1402/referencing/47/referencing_explaine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odle.mdu.edu.ua/" TargetMode="External"/><Relationship Id="rId12" Type="http://schemas.openxmlformats.org/officeDocument/2006/relationships/hyperlink" Target="https://www.skillsyouneed.com/learn/academic-referencin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utledgetextbooks.com/textbooks/9780415595810/data/answers/1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263684/" TargetMode="External"/><Relationship Id="rId11" Type="http://schemas.openxmlformats.org/officeDocument/2006/relationships/hyperlink" Target="https://owl.purdue.edu/owl/avoiding_plagiarism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broadin.com/blog/6-types-of-academic-papers-and-journal-articles/" TargetMode="External"/><Relationship Id="rId10" Type="http://schemas.openxmlformats.org/officeDocument/2006/relationships/hyperlink" Target="http://www.uefap.com/writing/feature/featfra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ghtlearning.net/files/lessons/21/08/jjct0mxorb7ahgulb4tv8h.pdf" TargetMode="External"/><Relationship Id="rId14" Type="http://schemas.openxmlformats.org/officeDocument/2006/relationships/hyperlink" Target="https://library.leeds.ac.uk/info/14011/writing/106/academic_writing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2022-05-01T14:50:00Z</dcterms:created>
  <dcterms:modified xsi:type="dcterms:W3CDTF">2022-05-01T14:50:00Z</dcterms:modified>
</cp:coreProperties>
</file>