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40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294"/>
        <w:gridCol w:w="708"/>
        <w:gridCol w:w="993"/>
        <w:gridCol w:w="2268"/>
        <w:gridCol w:w="1134"/>
        <w:gridCol w:w="1134"/>
        <w:gridCol w:w="1134"/>
        <w:gridCol w:w="2268"/>
        <w:gridCol w:w="2693"/>
        <w:gridCol w:w="29"/>
      </w:tblGrid>
      <w:tr w:rsidR="00BD171B" w:rsidRPr="00B10FF1" w:rsidTr="00161B97">
        <w:trPr>
          <w:trHeight w:val="255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Кафедра української мови і літератури</w:t>
            </w:r>
          </w:p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 </w:t>
            </w: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н. р.</w:t>
            </w:r>
          </w:p>
        </w:tc>
      </w:tr>
      <w:tr w:rsidR="00BD171B" w:rsidRPr="00B10FF1" w:rsidTr="00161B97">
        <w:trPr>
          <w:gridAfter w:val="1"/>
          <w:wAfter w:w="29" w:type="dxa"/>
          <w:trHeight w:val="255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Кількість  тижнів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Термін проходження практики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Відповідальний від кафедри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База</w:t>
            </w:r>
          </w:p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практики</w:t>
            </w:r>
          </w:p>
        </w:tc>
      </w:tr>
      <w:tr w:rsidR="00BD171B" w:rsidRPr="00B10FF1" w:rsidTr="00161B97">
        <w:trPr>
          <w:gridAfter w:val="1"/>
          <w:wAfter w:w="29" w:type="dxa"/>
          <w:trHeight w:val="285"/>
        </w:trPr>
        <w:tc>
          <w:tcPr>
            <w:tcW w:w="508" w:type="dxa"/>
            <w:vMerge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vMerge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кінець</w:t>
            </w:r>
          </w:p>
        </w:tc>
        <w:tc>
          <w:tcPr>
            <w:tcW w:w="2268" w:type="dxa"/>
            <w:vMerge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D171B" w:rsidRPr="00B10FF1" w:rsidTr="00161B97">
        <w:trPr>
          <w:gridAfter w:val="1"/>
          <w:wAfter w:w="29" w:type="dxa"/>
          <w:trHeight w:val="154"/>
        </w:trPr>
        <w:tc>
          <w:tcPr>
            <w:tcW w:w="15134" w:type="dxa"/>
            <w:gridSpan w:val="10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</w:tr>
      <w:tr w:rsidR="00BD171B" w:rsidRPr="00370AA1" w:rsidTr="00161B97">
        <w:trPr>
          <w:gridAfter w:val="1"/>
          <w:wAfter w:w="29" w:type="dxa"/>
        </w:trPr>
        <w:tc>
          <w:tcPr>
            <w:tcW w:w="508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294" w:type="dxa"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D171B" w:rsidRPr="00B10FF1" w:rsidRDefault="00BD171B" w:rsidP="00161B97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93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268" w:type="dxa"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Фольклорно-етнографічна практика</w:t>
            </w:r>
          </w:p>
        </w:tc>
        <w:tc>
          <w:tcPr>
            <w:tcW w:w="1134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171B" w:rsidRPr="00353999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30.10.</w:t>
            </w:r>
            <w:r w:rsidRPr="00353999">
              <w:rPr>
                <w:rFonts w:ascii="Times New Roman" w:hAnsi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71B" w:rsidRPr="00353999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11.11.2022</w:t>
            </w:r>
          </w:p>
        </w:tc>
        <w:tc>
          <w:tcPr>
            <w:tcW w:w="2268" w:type="dxa"/>
          </w:tcPr>
          <w:p w:rsidR="00BD171B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76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BD171B" w:rsidRPr="003C76F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Гурдуз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 І.</w:t>
            </w:r>
          </w:p>
        </w:tc>
        <w:tc>
          <w:tcPr>
            <w:tcW w:w="2693" w:type="dxa"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Наукова бібліотека імені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В.О.Сухомлинського</w:t>
            </w:r>
            <w:proofErr w:type="spellEnd"/>
          </w:p>
        </w:tc>
      </w:tr>
      <w:tr w:rsidR="00BD171B" w:rsidRPr="00370AA1" w:rsidTr="00161B97">
        <w:trPr>
          <w:gridAfter w:val="1"/>
          <w:wAfter w:w="29" w:type="dxa"/>
        </w:trPr>
        <w:tc>
          <w:tcPr>
            <w:tcW w:w="508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94" w:type="dxa"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D171B" w:rsidRPr="00B10FF1" w:rsidRDefault="00BD171B" w:rsidP="00161B97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993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Діалектологічна практика</w:t>
            </w:r>
          </w:p>
        </w:tc>
        <w:tc>
          <w:tcPr>
            <w:tcW w:w="1134" w:type="dxa"/>
          </w:tcPr>
          <w:p w:rsidR="00BD171B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171B" w:rsidRPr="00353999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71B" w:rsidRPr="00353999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.2024</w:t>
            </w:r>
          </w:p>
        </w:tc>
        <w:tc>
          <w:tcPr>
            <w:tcW w:w="2268" w:type="dxa"/>
          </w:tcPr>
          <w:p w:rsidR="00BD171B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76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BD171B" w:rsidRPr="003C76F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Каленюк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О.</w:t>
            </w:r>
          </w:p>
        </w:tc>
        <w:tc>
          <w:tcPr>
            <w:tcW w:w="2693" w:type="dxa"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Наукова бібліотека імені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В.О.Сухомлинського</w:t>
            </w:r>
            <w:proofErr w:type="spellEnd"/>
          </w:p>
        </w:tc>
      </w:tr>
      <w:tr w:rsidR="00BD171B" w:rsidRPr="00BC4E40" w:rsidTr="00161B97">
        <w:trPr>
          <w:gridAfter w:val="1"/>
          <w:wAfter w:w="29" w:type="dxa"/>
        </w:trPr>
        <w:tc>
          <w:tcPr>
            <w:tcW w:w="508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2294" w:type="dxa"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993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Навчальна практика з української мови і літератури</w:t>
            </w:r>
          </w:p>
        </w:tc>
        <w:tc>
          <w:tcPr>
            <w:tcW w:w="1134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171B" w:rsidRPr="00353999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12.02.2024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71B" w:rsidRPr="00353999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02.03.2024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171B" w:rsidRPr="00BC4E4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Родіонова І.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СО м. Миколаєва</w:t>
            </w:r>
          </w:p>
        </w:tc>
      </w:tr>
      <w:tr w:rsidR="00BD171B" w:rsidRPr="00B10FF1" w:rsidTr="00161B97">
        <w:trPr>
          <w:gridAfter w:val="1"/>
          <w:wAfter w:w="29" w:type="dxa"/>
          <w:trHeight w:val="345"/>
        </w:trPr>
        <w:tc>
          <w:tcPr>
            <w:tcW w:w="508" w:type="dxa"/>
            <w:vMerge w:val="restart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2294" w:type="dxa"/>
            <w:vMerge w:val="restart"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  <w:vMerge w:val="restart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1B97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 з української літератури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71B" w:rsidRPr="00C52FF2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171B" w:rsidRPr="00C52FF2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02.10.2023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71B" w:rsidRPr="00C52FF2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8.10.2023</w:t>
            </w:r>
          </w:p>
        </w:tc>
        <w:tc>
          <w:tcPr>
            <w:tcW w:w="2268" w:type="dxa"/>
          </w:tcPr>
          <w:p w:rsidR="00BD171B" w:rsidRPr="00BC4E4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BD171B" w:rsidRPr="00C52FF2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Родіонова І.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171B" w:rsidRPr="00C52FF2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ЗЗСО м. Миколаєва</w:t>
            </w:r>
          </w:p>
        </w:tc>
      </w:tr>
      <w:tr w:rsidR="00BD171B" w:rsidRPr="00B10FF1" w:rsidTr="00161B97">
        <w:trPr>
          <w:gridAfter w:val="1"/>
          <w:wAfter w:w="29" w:type="dxa"/>
          <w:trHeight w:val="345"/>
        </w:trPr>
        <w:tc>
          <w:tcPr>
            <w:tcW w:w="508" w:type="dxa"/>
            <w:vMerge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  <w:vMerge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BD171B" w:rsidRPr="00C52FF2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D171B" w:rsidRPr="00C52FF2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Виробн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ича практика з української мови та англійської мови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171B" w:rsidRPr="00C52FF2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171B" w:rsidRPr="00C52FF2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12.02.2024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171B" w:rsidRPr="00C52FF2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23.03.2024</w:t>
            </w:r>
          </w:p>
        </w:tc>
        <w:tc>
          <w:tcPr>
            <w:tcW w:w="2268" w:type="dxa"/>
          </w:tcPr>
          <w:p w:rsidR="00BD171B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Доктор педагогічних наук, професор</w:t>
            </w:r>
          </w:p>
          <w:p w:rsidR="00BD171B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 Л. В.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D171B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Кандидат педагогічних наук, доцент</w:t>
            </w:r>
          </w:p>
          <w:p w:rsidR="00BD171B" w:rsidRPr="00C52FF2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Дем’яненко О. Є.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171B" w:rsidRPr="00C52FF2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2FF2">
              <w:rPr>
                <w:rFonts w:ascii="Times New Roman" w:hAnsi="Times New Roman"/>
                <w:sz w:val="20"/>
                <w:szCs w:val="20"/>
                <w:lang w:val="uk-UA"/>
              </w:rPr>
              <w:t>ЗЗСО м. Миколаєва</w:t>
            </w:r>
          </w:p>
        </w:tc>
      </w:tr>
      <w:tr w:rsidR="00BD171B" w:rsidRPr="00B10FF1" w:rsidTr="00161B97">
        <w:trPr>
          <w:gridAfter w:val="1"/>
          <w:wAfter w:w="29" w:type="dxa"/>
        </w:trPr>
        <w:tc>
          <w:tcPr>
            <w:tcW w:w="508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2294" w:type="dxa"/>
          </w:tcPr>
          <w:p w:rsidR="00BD171B" w:rsidRPr="00BC4E4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D171B" w:rsidRPr="00BC4E40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V</w:t>
            </w:r>
          </w:p>
        </w:tc>
        <w:tc>
          <w:tcPr>
            <w:tcW w:w="993" w:type="dxa"/>
          </w:tcPr>
          <w:p w:rsidR="00BD171B" w:rsidRPr="006D5153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</w:tcPr>
          <w:p w:rsidR="00BD171B" w:rsidRPr="00C52FF2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7C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у закладах фахової </w:t>
            </w:r>
            <w:proofErr w:type="spellStart"/>
            <w:r w:rsidRPr="00097C81">
              <w:rPr>
                <w:rFonts w:ascii="Times New Roman" w:hAnsi="Times New Roman"/>
                <w:sz w:val="20"/>
                <w:szCs w:val="20"/>
                <w:lang w:val="uk-UA"/>
              </w:rPr>
              <w:t>передвищої</w:t>
            </w:r>
            <w:proofErr w:type="spellEnd"/>
            <w:r w:rsidRPr="00097C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 (мова, література)</w:t>
            </w:r>
          </w:p>
        </w:tc>
        <w:tc>
          <w:tcPr>
            <w:tcW w:w="1134" w:type="dxa"/>
          </w:tcPr>
          <w:p w:rsidR="00BD171B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BD171B" w:rsidRPr="00C52FF2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11.12.2023</w:t>
            </w:r>
          </w:p>
        </w:tc>
        <w:tc>
          <w:tcPr>
            <w:tcW w:w="1134" w:type="dxa"/>
          </w:tcPr>
          <w:p w:rsidR="00BD171B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30.12.2023</w:t>
            </w:r>
          </w:p>
        </w:tc>
        <w:tc>
          <w:tcPr>
            <w:tcW w:w="2268" w:type="dxa"/>
          </w:tcPr>
          <w:p w:rsidR="00BD171B" w:rsidRPr="00BC4E4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Доктор педагогічних наук, професор</w:t>
            </w:r>
          </w:p>
          <w:p w:rsidR="00BD171B" w:rsidRPr="00BC4E4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 В.</w:t>
            </w:r>
          </w:p>
        </w:tc>
        <w:tc>
          <w:tcPr>
            <w:tcW w:w="2693" w:type="dxa"/>
          </w:tcPr>
          <w:p w:rsidR="00BD171B" w:rsidRPr="00BC4E40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ВСП «Фаховий коледж МНУ імені В. О. Сухомлинського» </w:t>
            </w: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D171B" w:rsidRPr="00B10FF1" w:rsidTr="00161B97">
        <w:trPr>
          <w:gridAfter w:val="1"/>
          <w:wAfter w:w="29" w:type="dxa"/>
        </w:trPr>
        <w:tc>
          <w:tcPr>
            <w:tcW w:w="508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294" w:type="dxa"/>
          </w:tcPr>
          <w:p w:rsidR="00BD171B" w:rsidRPr="00BC4E4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D171B" w:rsidRPr="00BC4E40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V</w:t>
            </w:r>
          </w:p>
        </w:tc>
        <w:tc>
          <w:tcPr>
            <w:tcW w:w="993" w:type="dxa"/>
          </w:tcPr>
          <w:p w:rsidR="00BD171B" w:rsidRPr="00BC4E40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</w:tcPr>
          <w:p w:rsidR="00BD171B" w:rsidRPr="00BC4E40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5153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 у закладах вищої освіти (мова)</w:t>
            </w:r>
          </w:p>
        </w:tc>
        <w:tc>
          <w:tcPr>
            <w:tcW w:w="1134" w:type="dxa"/>
          </w:tcPr>
          <w:p w:rsidR="00BD171B" w:rsidRPr="00BC4E40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D171B" w:rsidRPr="00AB063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0631">
              <w:rPr>
                <w:rFonts w:ascii="Times New Roman" w:hAnsi="Times New Roman"/>
                <w:sz w:val="20"/>
                <w:szCs w:val="20"/>
                <w:lang w:val="uk-UA"/>
              </w:rPr>
              <w:t>12.02.2024</w:t>
            </w:r>
          </w:p>
        </w:tc>
        <w:tc>
          <w:tcPr>
            <w:tcW w:w="1134" w:type="dxa"/>
          </w:tcPr>
          <w:p w:rsidR="00BD171B" w:rsidRPr="00AB063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0631">
              <w:rPr>
                <w:rFonts w:ascii="Times New Roman" w:hAnsi="Times New Roman"/>
                <w:sz w:val="20"/>
                <w:szCs w:val="20"/>
                <w:lang w:val="uk-UA"/>
              </w:rPr>
              <w:t>16.03.2024</w:t>
            </w:r>
          </w:p>
        </w:tc>
        <w:tc>
          <w:tcPr>
            <w:tcW w:w="2268" w:type="dxa"/>
          </w:tcPr>
          <w:p w:rsidR="00BD171B" w:rsidRPr="00BC4E4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Доктор педагогічних наук, професор</w:t>
            </w:r>
          </w:p>
          <w:p w:rsidR="00BD171B" w:rsidRPr="00BC4E40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 В.</w:t>
            </w:r>
          </w:p>
        </w:tc>
        <w:tc>
          <w:tcPr>
            <w:tcW w:w="2693" w:type="dxa"/>
          </w:tcPr>
          <w:p w:rsidR="00BD171B" w:rsidRPr="00BC44FA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  <w:tr w:rsidR="00BD171B" w:rsidRPr="00097C81" w:rsidTr="00161B97">
        <w:trPr>
          <w:gridAfter w:val="1"/>
          <w:wAfter w:w="29" w:type="dxa"/>
          <w:trHeight w:val="699"/>
        </w:trPr>
        <w:tc>
          <w:tcPr>
            <w:tcW w:w="508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2294" w:type="dxa"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VІ</w:t>
            </w:r>
          </w:p>
        </w:tc>
        <w:tc>
          <w:tcPr>
            <w:tcW w:w="993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268" w:type="dxa"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 у</w:t>
            </w: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закладах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вищої освіти (література</w:t>
            </w: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BD171B" w:rsidRPr="00C52FF2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161B97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D171B" w:rsidRPr="00AB063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0631">
              <w:rPr>
                <w:rFonts w:ascii="Times New Roman" w:hAnsi="Times New Roman"/>
                <w:sz w:val="20"/>
                <w:szCs w:val="20"/>
                <w:lang w:val="uk-UA"/>
              </w:rPr>
              <w:t>02.10.2023</w:t>
            </w:r>
          </w:p>
        </w:tc>
        <w:tc>
          <w:tcPr>
            <w:tcW w:w="1134" w:type="dxa"/>
          </w:tcPr>
          <w:p w:rsidR="00BD171B" w:rsidRPr="00AB063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0631">
              <w:rPr>
                <w:rFonts w:ascii="Times New Roman" w:hAnsi="Times New Roman"/>
                <w:sz w:val="20"/>
                <w:szCs w:val="20"/>
                <w:lang w:val="uk-UA"/>
              </w:rPr>
              <w:t>04.11.2023</w:t>
            </w:r>
          </w:p>
        </w:tc>
        <w:tc>
          <w:tcPr>
            <w:tcW w:w="2268" w:type="dxa"/>
          </w:tcPr>
          <w:p w:rsidR="00BD171B" w:rsidRPr="00BC4E40" w:rsidRDefault="00BD171B" w:rsidP="00D822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Кандидат філологічних наук, доцент </w:t>
            </w:r>
          </w:p>
          <w:p w:rsidR="00BD171B" w:rsidRPr="00370AA1" w:rsidRDefault="00BD171B" w:rsidP="00D82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Родіонова І. Г.</w:t>
            </w:r>
            <w:r w:rsidRPr="00370A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D171B" w:rsidRPr="00BC44FA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  <w:tr w:rsidR="00BD171B" w:rsidRPr="00370AA1" w:rsidTr="00161B97">
        <w:trPr>
          <w:gridAfter w:val="1"/>
          <w:wAfter w:w="29" w:type="dxa"/>
        </w:trPr>
        <w:tc>
          <w:tcPr>
            <w:tcW w:w="508" w:type="dxa"/>
          </w:tcPr>
          <w:p w:rsidR="00BD171B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294" w:type="dxa"/>
          </w:tcPr>
          <w:p w:rsidR="00BD171B" w:rsidRPr="00B10FF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1B97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VІ</w:t>
            </w:r>
          </w:p>
        </w:tc>
        <w:tc>
          <w:tcPr>
            <w:tcW w:w="993" w:type="dxa"/>
          </w:tcPr>
          <w:p w:rsidR="00BD171B" w:rsidRPr="00B10FF1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268" w:type="dxa"/>
          </w:tcPr>
          <w:p w:rsidR="00BD171B" w:rsidRPr="00BC44FA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Переддипломна практика</w:t>
            </w:r>
          </w:p>
        </w:tc>
        <w:tc>
          <w:tcPr>
            <w:tcW w:w="1134" w:type="dxa"/>
          </w:tcPr>
          <w:p w:rsidR="00BD171B" w:rsidRPr="00BC44FA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BD171B" w:rsidRPr="00AB063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0631">
              <w:rPr>
                <w:rFonts w:ascii="Times New Roman" w:hAnsi="Times New Roman"/>
                <w:sz w:val="20"/>
                <w:szCs w:val="20"/>
                <w:lang w:val="uk-UA"/>
              </w:rPr>
              <w:t>20.11.2023</w:t>
            </w:r>
          </w:p>
        </w:tc>
        <w:tc>
          <w:tcPr>
            <w:tcW w:w="1134" w:type="dxa"/>
          </w:tcPr>
          <w:p w:rsidR="00BD171B" w:rsidRPr="00AB0631" w:rsidRDefault="00BD171B" w:rsidP="00161B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0631">
              <w:rPr>
                <w:rFonts w:ascii="Times New Roman" w:hAnsi="Times New Roman"/>
                <w:sz w:val="20"/>
                <w:szCs w:val="20"/>
                <w:lang w:val="uk-UA"/>
              </w:rPr>
              <w:t>02.12.2023</w:t>
            </w:r>
          </w:p>
        </w:tc>
        <w:tc>
          <w:tcPr>
            <w:tcW w:w="2268" w:type="dxa"/>
          </w:tcPr>
          <w:p w:rsidR="00BD171B" w:rsidRPr="00BC44FA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1B9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Доктор педагогічних наук, професор </w:t>
            </w:r>
            <w:proofErr w:type="spellStart"/>
            <w:r w:rsidRPr="00161B97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161B97">
              <w:rPr>
                <w:rFonts w:ascii="Times New Roman" w:hAnsi="Times New Roman"/>
                <w:sz w:val="20"/>
                <w:szCs w:val="20"/>
                <w:lang w:val="uk-UA"/>
              </w:rPr>
              <w:t> Л. В.</w:t>
            </w:r>
          </w:p>
        </w:tc>
        <w:tc>
          <w:tcPr>
            <w:tcW w:w="2693" w:type="dxa"/>
          </w:tcPr>
          <w:p w:rsidR="00BD171B" w:rsidRPr="00B10FF1" w:rsidRDefault="00BD171B" w:rsidP="0016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Наукова бібліотека імені </w:t>
            </w:r>
            <w:proofErr w:type="spellStart"/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В.О.Сухомлинського</w:t>
            </w:r>
            <w:proofErr w:type="spellEnd"/>
          </w:p>
        </w:tc>
      </w:tr>
      <w:tr w:rsidR="00BD171B" w:rsidRPr="00B10FF1" w:rsidTr="00161B97">
        <w:trPr>
          <w:gridAfter w:val="1"/>
          <w:wAfter w:w="29" w:type="dxa"/>
          <w:trHeight w:val="304"/>
        </w:trPr>
        <w:tc>
          <w:tcPr>
            <w:tcW w:w="15134" w:type="dxa"/>
            <w:gridSpan w:val="10"/>
          </w:tcPr>
          <w:p w:rsidR="00BD171B" w:rsidRPr="00353999" w:rsidRDefault="00BD171B" w:rsidP="00161B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539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BD171B" w:rsidRPr="00B10FF1" w:rsidTr="00161B97">
        <w:trPr>
          <w:gridAfter w:val="1"/>
          <w:wAfter w:w="29" w:type="dxa"/>
        </w:trPr>
        <w:tc>
          <w:tcPr>
            <w:tcW w:w="508" w:type="dxa"/>
          </w:tcPr>
          <w:p w:rsidR="00BD171B" w:rsidRPr="00B10FF1" w:rsidRDefault="00BD171B" w:rsidP="0090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B10FF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94" w:type="dxa"/>
          </w:tcPr>
          <w:p w:rsidR="00BD171B" w:rsidRPr="00BC4E40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D171B" w:rsidRPr="00BC4E40" w:rsidRDefault="00BD171B" w:rsidP="0090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V</w:t>
            </w:r>
          </w:p>
        </w:tc>
        <w:tc>
          <w:tcPr>
            <w:tcW w:w="993" w:type="dxa"/>
          </w:tcPr>
          <w:p w:rsidR="00BD171B" w:rsidRPr="006D5153" w:rsidRDefault="00BD171B" w:rsidP="0090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268" w:type="dxa"/>
          </w:tcPr>
          <w:p w:rsidR="00BD171B" w:rsidRPr="00C52FF2" w:rsidRDefault="00BD171B" w:rsidP="009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7C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Виробнича практика у закладах фахової </w:t>
            </w:r>
            <w:proofErr w:type="spellStart"/>
            <w:r w:rsidRPr="00097C81">
              <w:rPr>
                <w:rFonts w:ascii="Times New Roman" w:hAnsi="Times New Roman"/>
                <w:sz w:val="20"/>
                <w:szCs w:val="20"/>
                <w:lang w:val="uk-UA"/>
              </w:rPr>
              <w:t>передвищої</w:t>
            </w:r>
            <w:proofErr w:type="spellEnd"/>
            <w:r w:rsidRPr="00097C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освіти (мова, література)</w:t>
            </w:r>
          </w:p>
        </w:tc>
        <w:tc>
          <w:tcPr>
            <w:tcW w:w="1134" w:type="dxa"/>
          </w:tcPr>
          <w:p w:rsidR="00BD171B" w:rsidRDefault="00BD171B" w:rsidP="0090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BD171B" w:rsidRPr="00C52FF2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11.12.2023</w:t>
            </w:r>
          </w:p>
        </w:tc>
        <w:tc>
          <w:tcPr>
            <w:tcW w:w="1134" w:type="dxa"/>
          </w:tcPr>
          <w:p w:rsidR="00BD171B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30.12.2023</w:t>
            </w:r>
          </w:p>
        </w:tc>
        <w:tc>
          <w:tcPr>
            <w:tcW w:w="2268" w:type="dxa"/>
          </w:tcPr>
          <w:p w:rsidR="00BD171B" w:rsidRPr="00BC4E40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Доктор педагогічних наук, професор</w:t>
            </w:r>
          </w:p>
          <w:p w:rsidR="00BD171B" w:rsidRPr="00BC4E40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 В.</w:t>
            </w:r>
          </w:p>
        </w:tc>
        <w:tc>
          <w:tcPr>
            <w:tcW w:w="2693" w:type="dxa"/>
          </w:tcPr>
          <w:p w:rsidR="00BD171B" w:rsidRPr="00BC4E40" w:rsidRDefault="00BD171B" w:rsidP="009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ВСП «Фаховий коледж МНУ імені В. О. Сухомлинського» </w:t>
            </w: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D171B" w:rsidRPr="00B10FF1" w:rsidTr="0017125B">
        <w:trPr>
          <w:gridAfter w:val="1"/>
          <w:wAfter w:w="29" w:type="dxa"/>
        </w:trPr>
        <w:tc>
          <w:tcPr>
            <w:tcW w:w="508" w:type="dxa"/>
          </w:tcPr>
          <w:p w:rsidR="00BD171B" w:rsidRDefault="00BD171B" w:rsidP="0090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94" w:type="dxa"/>
          </w:tcPr>
          <w:p w:rsidR="00BD171B" w:rsidRPr="00BC4E40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08" w:type="dxa"/>
          </w:tcPr>
          <w:p w:rsidR="00BD171B" w:rsidRPr="00BC4E40" w:rsidRDefault="00BD171B" w:rsidP="0090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V</w:t>
            </w:r>
          </w:p>
        </w:tc>
        <w:tc>
          <w:tcPr>
            <w:tcW w:w="993" w:type="dxa"/>
          </w:tcPr>
          <w:p w:rsidR="00BD171B" w:rsidRPr="00BC4E40" w:rsidRDefault="00BD171B" w:rsidP="0090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2268" w:type="dxa"/>
          </w:tcPr>
          <w:p w:rsidR="00BD171B" w:rsidRPr="00BC4E40" w:rsidRDefault="00BD171B" w:rsidP="00903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5153">
              <w:rPr>
                <w:rFonts w:ascii="Times New Roman" w:hAnsi="Times New Roman"/>
                <w:sz w:val="20"/>
                <w:szCs w:val="20"/>
                <w:lang w:val="uk-UA"/>
              </w:rPr>
              <w:t>Виробнича практика у закладах вищої освіти (мова)</w:t>
            </w:r>
          </w:p>
        </w:tc>
        <w:tc>
          <w:tcPr>
            <w:tcW w:w="1134" w:type="dxa"/>
          </w:tcPr>
          <w:p w:rsidR="00BD171B" w:rsidRPr="00BC4E40" w:rsidRDefault="00BD171B" w:rsidP="00903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BD171B" w:rsidRPr="00BC4E40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12.02.2024</w:t>
            </w:r>
          </w:p>
        </w:tc>
        <w:tc>
          <w:tcPr>
            <w:tcW w:w="1134" w:type="dxa"/>
          </w:tcPr>
          <w:p w:rsidR="00BD171B" w:rsidRPr="00BC4E40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16.03.2024</w:t>
            </w:r>
          </w:p>
        </w:tc>
        <w:tc>
          <w:tcPr>
            <w:tcW w:w="2268" w:type="dxa"/>
          </w:tcPr>
          <w:p w:rsidR="00BD171B" w:rsidRPr="00BC4E40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Доктор педагогічних наук, професор</w:t>
            </w:r>
          </w:p>
          <w:p w:rsidR="00BD171B" w:rsidRPr="00BC4E40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>Рускуліс</w:t>
            </w:r>
            <w:proofErr w:type="spellEnd"/>
            <w:r w:rsidRPr="00BC4E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 В.</w:t>
            </w:r>
          </w:p>
        </w:tc>
        <w:tc>
          <w:tcPr>
            <w:tcW w:w="2693" w:type="dxa"/>
          </w:tcPr>
          <w:p w:rsidR="00BD171B" w:rsidRPr="00BC44FA" w:rsidRDefault="00BD171B" w:rsidP="00903E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44FA">
              <w:rPr>
                <w:rFonts w:ascii="Times New Roman" w:hAnsi="Times New Roman"/>
                <w:sz w:val="20"/>
                <w:szCs w:val="20"/>
                <w:lang w:val="uk-UA"/>
              </w:rPr>
              <w:t>МНУ імені В. О. Сухомлинського</w:t>
            </w:r>
          </w:p>
        </w:tc>
      </w:tr>
    </w:tbl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514789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BD171B" w:rsidRPr="00B10FF1" w:rsidRDefault="00BD171B" w:rsidP="00B10FF1">
      <w:pPr>
        <w:spacing w:after="0" w:line="240" w:lineRule="auto"/>
        <w:jc w:val="both"/>
        <w:rPr>
          <w:rFonts w:ascii="Times New Roman" w:hAnsi="Times New Roman"/>
          <w:szCs w:val="20"/>
          <w:lang w:val="uk-UA"/>
        </w:rPr>
      </w:pPr>
      <w:r w:rsidRPr="00B10FF1">
        <w:rPr>
          <w:rFonts w:ascii="Times New Roman" w:hAnsi="Times New Roman"/>
          <w:szCs w:val="20"/>
          <w:lang w:val="uk-UA"/>
        </w:rPr>
        <w:lastRenderedPageBreak/>
        <w:t>Завідувач кафедри української мови і літератури</w:t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</w:r>
      <w:r w:rsidRPr="00B10FF1">
        <w:rPr>
          <w:rFonts w:ascii="Times New Roman" w:hAnsi="Times New Roman"/>
          <w:szCs w:val="20"/>
          <w:lang w:val="uk-UA"/>
        </w:rPr>
        <w:tab/>
        <w:t xml:space="preserve">Л. В. </w:t>
      </w:r>
      <w:proofErr w:type="spellStart"/>
      <w:r w:rsidRPr="00B10FF1">
        <w:rPr>
          <w:rFonts w:ascii="Times New Roman" w:hAnsi="Times New Roman"/>
          <w:szCs w:val="20"/>
          <w:lang w:val="uk-UA"/>
        </w:rPr>
        <w:t>Рускуліс</w:t>
      </w:r>
      <w:proofErr w:type="spellEnd"/>
      <w:r w:rsidRPr="00B10FF1">
        <w:rPr>
          <w:rFonts w:ascii="Times New Roman" w:hAnsi="Times New Roman"/>
          <w:szCs w:val="20"/>
          <w:lang w:val="uk-UA"/>
        </w:rPr>
        <w:t xml:space="preserve"> </w:t>
      </w:r>
    </w:p>
    <w:sectPr w:rsidR="00BD171B" w:rsidRPr="00B10FF1" w:rsidSect="007860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F1"/>
    <w:rsid w:val="00017E15"/>
    <w:rsid w:val="00097C81"/>
    <w:rsid w:val="000A3C2F"/>
    <w:rsid w:val="001224E3"/>
    <w:rsid w:val="001349A9"/>
    <w:rsid w:val="00135049"/>
    <w:rsid w:val="00140F56"/>
    <w:rsid w:val="001548DD"/>
    <w:rsid w:val="00161B97"/>
    <w:rsid w:val="00170B2C"/>
    <w:rsid w:val="0017125B"/>
    <w:rsid w:val="00231F44"/>
    <w:rsid w:val="002672AB"/>
    <w:rsid w:val="002D47D6"/>
    <w:rsid w:val="002E1570"/>
    <w:rsid w:val="002E3F6E"/>
    <w:rsid w:val="002E614D"/>
    <w:rsid w:val="002E7E3B"/>
    <w:rsid w:val="00353999"/>
    <w:rsid w:val="00370AA1"/>
    <w:rsid w:val="003C76F0"/>
    <w:rsid w:val="00427B41"/>
    <w:rsid w:val="00460797"/>
    <w:rsid w:val="0047419C"/>
    <w:rsid w:val="00491D2E"/>
    <w:rsid w:val="004F3756"/>
    <w:rsid w:val="00514789"/>
    <w:rsid w:val="005D1948"/>
    <w:rsid w:val="005F3785"/>
    <w:rsid w:val="0068366C"/>
    <w:rsid w:val="006D5153"/>
    <w:rsid w:val="007427D6"/>
    <w:rsid w:val="007705D1"/>
    <w:rsid w:val="00771292"/>
    <w:rsid w:val="00785F45"/>
    <w:rsid w:val="007860A8"/>
    <w:rsid w:val="007C1D54"/>
    <w:rsid w:val="007E78C6"/>
    <w:rsid w:val="00850AD4"/>
    <w:rsid w:val="008E128D"/>
    <w:rsid w:val="00903E16"/>
    <w:rsid w:val="0093258A"/>
    <w:rsid w:val="00966B6E"/>
    <w:rsid w:val="009F5973"/>
    <w:rsid w:val="00A44992"/>
    <w:rsid w:val="00A71316"/>
    <w:rsid w:val="00AB0631"/>
    <w:rsid w:val="00AB15D0"/>
    <w:rsid w:val="00AC3385"/>
    <w:rsid w:val="00AD3895"/>
    <w:rsid w:val="00AD65D6"/>
    <w:rsid w:val="00B10FF1"/>
    <w:rsid w:val="00B16A47"/>
    <w:rsid w:val="00B97D80"/>
    <w:rsid w:val="00BC44FA"/>
    <w:rsid w:val="00BC4E40"/>
    <w:rsid w:val="00BD171B"/>
    <w:rsid w:val="00C05B40"/>
    <w:rsid w:val="00C52FF2"/>
    <w:rsid w:val="00C56FC0"/>
    <w:rsid w:val="00C97F51"/>
    <w:rsid w:val="00CB3EEF"/>
    <w:rsid w:val="00D14A85"/>
    <w:rsid w:val="00D53BB9"/>
    <w:rsid w:val="00D71813"/>
    <w:rsid w:val="00D82296"/>
    <w:rsid w:val="00D92B57"/>
    <w:rsid w:val="00DE0577"/>
    <w:rsid w:val="00E02970"/>
    <w:rsid w:val="00E118AB"/>
    <w:rsid w:val="00E34C69"/>
    <w:rsid w:val="00E35176"/>
    <w:rsid w:val="00E53A15"/>
    <w:rsid w:val="00E97F06"/>
    <w:rsid w:val="00EC0273"/>
    <w:rsid w:val="00ED30CC"/>
    <w:rsid w:val="00ED6F23"/>
    <w:rsid w:val="00EF0129"/>
    <w:rsid w:val="00F349E1"/>
    <w:rsid w:val="00F40675"/>
    <w:rsid w:val="00F50C94"/>
    <w:rsid w:val="00F80219"/>
    <w:rsid w:val="00FA0C68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ACAD1-630C-422B-90A5-B020606D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F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ED30C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1826</Words>
  <Characters>1042</Characters>
  <Application>Microsoft Office Word</Application>
  <DocSecurity>0</DocSecurity>
  <Lines>8</Lines>
  <Paragraphs>5</Paragraphs>
  <ScaleCrop>false</ScaleCrop>
  <Company>Computer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української мови і літератури</dc:title>
  <dc:subject/>
  <dc:creator>Пользователь</dc:creator>
  <cp:keywords/>
  <dc:description/>
  <cp:lastModifiedBy>Tetiana</cp:lastModifiedBy>
  <cp:revision>2</cp:revision>
  <cp:lastPrinted>2023-06-09T11:36:00Z</cp:lastPrinted>
  <dcterms:created xsi:type="dcterms:W3CDTF">2023-09-07T19:22:00Z</dcterms:created>
  <dcterms:modified xsi:type="dcterms:W3CDTF">2023-09-07T19:22:00Z</dcterms:modified>
</cp:coreProperties>
</file>