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9FB" w14:textId="77777777" w:rsidR="00805890" w:rsidRDefault="00805890" w:rsidP="00805890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Залучення професіоналів-</w:t>
      </w:r>
      <w:r w:rsidRPr="005A1D2A">
        <w:rPr>
          <w:b/>
          <w:bCs/>
          <w:color w:val="000000"/>
          <w:sz w:val="28"/>
          <w:szCs w:val="28"/>
          <w:lang w:val="uk-UA"/>
        </w:rPr>
        <w:t>практиків, експертів, представників роботодавців</w:t>
      </w:r>
    </w:p>
    <w:p w14:paraId="4CC56E6C" w14:textId="3EF2E964" w:rsidR="00805890" w:rsidRPr="00805890" w:rsidRDefault="00805890" w:rsidP="00805890">
      <w:pPr>
        <w:tabs>
          <w:tab w:val="left" w:pos="2610"/>
        </w:tabs>
        <w:spacing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ОП «Переклад» спеціальності  035 Філологія</w:t>
      </w:r>
    </w:p>
    <w:p w14:paraId="64D48100" w14:textId="77777777" w:rsidR="00805890" w:rsidRDefault="00805890" w:rsidP="00805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765BF4E" w14:textId="77777777" w:rsidR="00805890" w:rsidRDefault="00805890" w:rsidP="00805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155" w:type="dxa"/>
        <w:tblInd w:w="-574" w:type="dxa"/>
        <w:tblLook w:val="04A0" w:firstRow="1" w:lastRow="0" w:firstColumn="1" w:lastColumn="0" w:noHBand="0" w:noVBand="1"/>
      </w:tblPr>
      <w:tblGrid>
        <w:gridCol w:w="561"/>
        <w:gridCol w:w="4119"/>
        <w:gridCol w:w="3360"/>
        <w:gridCol w:w="2115"/>
      </w:tblGrid>
      <w:tr w:rsidR="00805890" w14:paraId="7B11A679" w14:textId="77777777" w:rsidTr="008058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F92A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9454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ПІБ, посада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2CB6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5EC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805890" w14:paraId="1F114A19" w14:textId="77777777" w:rsidTr="008058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64B1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A82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філології та німецького перекладу Чорноморського державного університету імені Петра Могили</w:t>
            </w:r>
          </w:p>
          <w:p w14:paraId="020E589D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С.В.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3907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Онлайн-лекція</w:t>
            </w:r>
          </w:p>
          <w:p w14:paraId="351AB203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«Інструментарій сучасного перекладача»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0038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вересня 2022</w:t>
            </w:r>
          </w:p>
        </w:tc>
      </w:tr>
      <w:tr w:rsidR="00805890" w14:paraId="6B5C6322" w14:textId="77777777" w:rsidTr="008058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6E2E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764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Бюро перекладів «Лінгвіст»</w:t>
            </w:r>
          </w:p>
          <w:p w14:paraId="6B3AFAC1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BFBD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«Особливості перекладу сучасних кінофільмів»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98CA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жовтня 2022</w:t>
            </w:r>
          </w:p>
        </w:tc>
      </w:tr>
      <w:tr w:rsidR="00805890" w14:paraId="51306655" w14:textId="77777777" w:rsidTr="008058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2F7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20E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філології та німецького перекладу Чорноморського державного університету імені Петра Могили</w:t>
            </w:r>
          </w:p>
          <w:p w14:paraId="0C0FFB9C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4159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«Переклад поезії: когнітивний та прагматичний аспекти»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DD94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листопада 2022</w:t>
            </w:r>
          </w:p>
        </w:tc>
      </w:tr>
      <w:tr w:rsidR="00805890" w14:paraId="2D11842D" w14:textId="77777777" w:rsidTr="008058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67A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39DD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Бюро перекладів ««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LINGVOPlus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1B4BC16F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Д.І.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7340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«Дипломатичний переклад»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35F" w14:textId="77777777" w:rsidR="00805890" w:rsidRDefault="008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грудня 2022</w:t>
            </w:r>
          </w:p>
        </w:tc>
      </w:tr>
    </w:tbl>
    <w:p w14:paraId="140882D3" w14:textId="77777777" w:rsidR="00805890" w:rsidRDefault="00805890" w:rsidP="008058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452C69" w14:textId="77777777" w:rsidR="00805890" w:rsidRDefault="00805890"/>
    <w:sectPr w:rsidR="0080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A7"/>
    <w:rsid w:val="00202F3A"/>
    <w:rsid w:val="00805890"/>
    <w:rsid w:val="009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8E3A"/>
  <w15:chartTrackingRefBased/>
  <w15:docId w15:val="{CA37559B-CB07-45D9-8C9F-0D526C3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90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0589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0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Moroz</dc:creator>
  <cp:keywords/>
  <dc:description/>
  <cp:lastModifiedBy>Tetiana Moroz</cp:lastModifiedBy>
  <cp:revision>2</cp:revision>
  <dcterms:created xsi:type="dcterms:W3CDTF">2023-02-13T18:24:00Z</dcterms:created>
  <dcterms:modified xsi:type="dcterms:W3CDTF">2023-02-13T18:25:00Z</dcterms:modified>
</cp:coreProperties>
</file>