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F9" w:rsidRPr="00FF58E5" w:rsidRDefault="00695CB9" w:rsidP="005E6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Тематика</w:t>
      </w:r>
      <w:r w:rsidR="005E66F9" w:rsidRPr="00674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0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кваліфікаційних</w:t>
      </w:r>
      <w:r w:rsidR="005E66F9" w:rsidRPr="00674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робіт </w:t>
      </w:r>
      <w:r w:rsidR="00F304A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другого (магістерського) рівня вищої освіти</w:t>
      </w:r>
      <w:r w:rsidR="005E66F9"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денної </w:t>
      </w:r>
      <w:r w:rsidR="00A03F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заочної форм</w:t>
      </w:r>
      <w:r w:rsidR="005E66F9"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навчання сп</w:t>
      </w:r>
      <w:r w:rsidR="00FF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еціальності 014 Середня освіта спеціалізації </w:t>
      </w:r>
      <w:r w:rsidR="005E66F9"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>014.01 Українська мова і література)</w:t>
      </w:r>
      <w:r w:rsidR="00F304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66F9"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6F9" w:rsidRPr="00FF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освітньо-професійна програма </w:t>
      </w:r>
      <w:r w:rsidR="00A03F4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66F9" w:rsidRPr="00FF5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Середня освіта (Українська мова і література)</w:t>
      </w:r>
      <w:r w:rsidR="00A03F4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E66F9"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0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2023-2024 </w:t>
      </w:r>
      <w:r w:rsidR="005E66F9" w:rsidRPr="00674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 р.</w:t>
      </w:r>
    </w:p>
    <w:p w:rsidR="00A03F45" w:rsidRPr="00284673" w:rsidRDefault="00A03F45" w:rsidP="005E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0207" w:type="dxa"/>
        <w:tblInd w:w="-714" w:type="dxa"/>
        <w:tblLook w:val="01E0" w:firstRow="1" w:lastRow="1" w:firstColumn="1" w:lastColumn="1" w:noHBand="0" w:noVBand="0"/>
      </w:tblPr>
      <w:tblGrid>
        <w:gridCol w:w="709"/>
        <w:gridCol w:w="9498"/>
      </w:tblGrid>
      <w:tr w:rsidR="00B71D4B" w:rsidRPr="0067445B" w:rsidTr="00B71D4B">
        <w:tc>
          <w:tcPr>
            <w:tcW w:w="709" w:type="dxa"/>
          </w:tcPr>
          <w:p w:rsidR="00B71D4B" w:rsidRPr="00284673" w:rsidRDefault="00B71D4B" w:rsidP="005E66F9">
            <w:pPr>
              <w:spacing w:line="216" w:lineRule="auto"/>
              <w:jc w:val="both"/>
              <w:rPr>
                <w:color w:val="000000"/>
                <w:sz w:val="22"/>
                <w:szCs w:val="26"/>
                <w:shd w:val="clear" w:color="auto" w:fill="FFFFFF"/>
              </w:rPr>
            </w:pPr>
            <w:r w:rsidRPr="00284673">
              <w:rPr>
                <w:color w:val="000000"/>
                <w:sz w:val="22"/>
                <w:szCs w:val="26"/>
                <w:shd w:val="clear" w:color="auto" w:fill="FFFFFF"/>
              </w:rPr>
              <w:t>№ з/п</w:t>
            </w:r>
          </w:p>
        </w:tc>
        <w:tc>
          <w:tcPr>
            <w:tcW w:w="9498" w:type="dxa"/>
          </w:tcPr>
          <w:p w:rsidR="00B71D4B" w:rsidRPr="00284673" w:rsidRDefault="00B71D4B" w:rsidP="00A03F45">
            <w:pPr>
              <w:spacing w:line="216" w:lineRule="auto"/>
              <w:jc w:val="center"/>
              <w:rPr>
                <w:b/>
                <w:color w:val="000000"/>
                <w:sz w:val="22"/>
                <w:szCs w:val="26"/>
                <w:shd w:val="clear" w:color="auto" w:fill="FFFFFF"/>
              </w:rPr>
            </w:pPr>
            <w:r w:rsidRPr="00284673">
              <w:rPr>
                <w:b/>
                <w:color w:val="000000"/>
                <w:sz w:val="22"/>
                <w:szCs w:val="26"/>
                <w:shd w:val="clear" w:color="auto" w:fill="FFFFFF"/>
              </w:rPr>
              <w:t xml:space="preserve">Тема </w:t>
            </w:r>
            <w:proofErr w:type="spellStart"/>
            <w:r w:rsidR="00A03F45" w:rsidRPr="00284673">
              <w:rPr>
                <w:b/>
                <w:color w:val="000000"/>
                <w:sz w:val="22"/>
                <w:szCs w:val="26"/>
                <w:shd w:val="clear" w:color="auto" w:fill="FFFFFF"/>
              </w:rPr>
              <w:t>кваліфікаційної</w:t>
            </w:r>
            <w:proofErr w:type="spellEnd"/>
            <w:r w:rsidRPr="00284673">
              <w:rPr>
                <w:b/>
                <w:color w:val="000000"/>
                <w:sz w:val="22"/>
                <w:szCs w:val="26"/>
                <w:shd w:val="clear" w:color="auto" w:fill="FFFFFF"/>
              </w:rPr>
              <w:t xml:space="preserve"> </w:t>
            </w:r>
            <w:proofErr w:type="spellStart"/>
            <w:r w:rsidRPr="00284673">
              <w:rPr>
                <w:b/>
                <w:color w:val="000000"/>
                <w:sz w:val="22"/>
                <w:szCs w:val="26"/>
                <w:shd w:val="clear" w:color="auto" w:fill="FFFFFF"/>
              </w:rPr>
              <w:t>роботи</w:t>
            </w:r>
            <w:proofErr w:type="spellEnd"/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1. </w:t>
            </w:r>
          </w:p>
        </w:tc>
        <w:tc>
          <w:tcPr>
            <w:tcW w:w="9498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6"/>
                <w:shd w:val="clear" w:color="auto" w:fill="FFFFFF"/>
              </w:rPr>
              <w:t>Усемережеві</w:t>
            </w:r>
            <w:proofErr w:type="spellEnd"/>
            <w:r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6"/>
                <w:shd w:val="clear" w:color="auto" w:fill="FFFFFF"/>
              </w:rPr>
              <w:t>ресурси</w:t>
            </w:r>
            <w:proofErr w:type="spellEnd"/>
            <w:r>
              <w:rPr>
                <w:color w:val="000000"/>
                <w:sz w:val="24"/>
                <w:szCs w:val="26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6"/>
                <w:shd w:val="clear" w:color="auto" w:fill="FFFFFF"/>
              </w:rPr>
              <w:t>організації</w:t>
            </w:r>
            <w:proofErr w:type="spellEnd"/>
            <w:r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6"/>
                <w:shd w:val="clear" w:color="auto" w:fill="FFFFFF"/>
              </w:rPr>
              <w:t>навчання</w:t>
            </w:r>
            <w:proofErr w:type="spellEnd"/>
            <w:r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6"/>
                <w:shd w:val="clear" w:color="auto" w:fill="FFFFFF"/>
              </w:rPr>
              <w:t>мовознавчих</w:t>
            </w:r>
            <w:proofErr w:type="spellEnd"/>
            <w:r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6"/>
                <w:shd w:val="clear" w:color="auto" w:fill="FFFFFF"/>
              </w:rPr>
              <w:t>дисциплін</w:t>
            </w:r>
            <w:proofErr w:type="spellEnd"/>
            <w:r>
              <w:rPr>
                <w:color w:val="000000"/>
                <w:sz w:val="24"/>
                <w:szCs w:val="26"/>
                <w:shd w:val="clear" w:color="auto" w:fill="FFFFFF"/>
              </w:rPr>
              <w:t xml:space="preserve"> у ЗВО</w:t>
            </w:r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2.</w:t>
            </w:r>
          </w:p>
        </w:tc>
        <w:tc>
          <w:tcPr>
            <w:tcW w:w="9498" w:type="dxa"/>
          </w:tcPr>
          <w:p w:rsidR="00F304A3" w:rsidRPr="00DF2609" w:rsidRDefault="00695CB9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6"/>
                <w:shd w:val="clear" w:color="auto" w:fill="FFFFFF"/>
              </w:rPr>
              <w:t>Технологія</w:t>
            </w:r>
            <w:proofErr w:type="spellEnd"/>
            <w:r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6"/>
                <w:shd w:val="clear" w:color="auto" w:fill="FFFFFF"/>
              </w:rPr>
              <w:t>веб</w:t>
            </w:r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>квестів</w:t>
            </w:r>
            <w:proofErr w:type="spellEnd"/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 xml:space="preserve"> у </w:t>
            </w:r>
            <w:proofErr w:type="spellStart"/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>системі</w:t>
            </w:r>
            <w:proofErr w:type="spellEnd"/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>вивчення</w:t>
            </w:r>
            <w:proofErr w:type="spellEnd"/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>освітніх</w:t>
            </w:r>
            <w:proofErr w:type="spellEnd"/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>компонентів</w:t>
            </w:r>
            <w:proofErr w:type="spellEnd"/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>лінгвістичного</w:t>
            </w:r>
            <w:proofErr w:type="spellEnd"/>
            <w:r w:rsidR="00F304A3" w:rsidRPr="00DF2609">
              <w:rPr>
                <w:color w:val="000000"/>
                <w:sz w:val="24"/>
                <w:szCs w:val="26"/>
                <w:shd w:val="clear" w:color="auto" w:fill="FFFFFF"/>
              </w:rPr>
              <w:t xml:space="preserve"> циклу</w:t>
            </w:r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3.</w:t>
            </w:r>
          </w:p>
        </w:tc>
        <w:tc>
          <w:tcPr>
            <w:tcW w:w="9498" w:type="dxa"/>
          </w:tcPr>
          <w:p w:rsidR="00F304A3" w:rsidRPr="00DF2609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DF2609">
              <w:rPr>
                <w:color w:val="000000"/>
                <w:sz w:val="24"/>
                <w:szCs w:val="26"/>
                <w:shd w:val="clear" w:color="auto" w:fill="FFFFFF"/>
              </w:rPr>
              <w:t>Упровадження</w:t>
            </w:r>
            <w:proofErr w:type="spellEnd"/>
            <w:r w:rsidRPr="00DF2609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DF2609">
              <w:rPr>
                <w:color w:val="000000"/>
                <w:sz w:val="24"/>
                <w:szCs w:val="26"/>
                <w:shd w:val="clear" w:color="auto" w:fill="FFFFFF"/>
              </w:rPr>
              <w:t>елевтивних</w:t>
            </w:r>
            <w:proofErr w:type="spellEnd"/>
            <w:r w:rsidRPr="00DF2609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DF2609">
              <w:rPr>
                <w:color w:val="000000"/>
                <w:sz w:val="24"/>
                <w:szCs w:val="26"/>
                <w:shd w:val="clear" w:color="auto" w:fill="FFFFFF"/>
              </w:rPr>
              <w:t>курсів</w:t>
            </w:r>
            <w:proofErr w:type="spellEnd"/>
            <w:r w:rsidRPr="00DF2609">
              <w:rPr>
                <w:color w:val="000000"/>
                <w:sz w:val="24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DF2609">
              <w:rPr>
                <w:color w:val="000000"/>
                <w:sz w:val="24"/>
                <w:szCs w:val="26"/>
                <w:shd w:val="clear" w:color="auto" w:fill="FFFFFF"/>
              </w:rPr>
              <w:t>процес</w:t>
            </w:r>
            <w:proofErr w:type="spellEnd"/>
            <w:r w:rsidRPr="00DF2609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DF2609">
              <w:rPr>
                <w:color w:val="000000"/>
                <w:sz w:val="24"/>
                <w:szCs w:val="26"/>
                <w:shd w:val="clear" w:color="auto" w:fill="FFFFFF"/>
              </w:rPr>
              <w:t>підготовки</w:t>
            </w:r>
            <w:proofErr w:type="spellEnd"/>
            <w:r w:rsidRPr="00DF2609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DF2609">
              <w:rPr>
                <w:color w:val="000000"/>
                <w:sz w:val="24"/>
                <w:szCs w:val="26"/>
                <w:shd w:val="clear" w:color="auto" w:fill="FFFFFF"/>
              </w:rPr>
              <w:t>магістрів-філологів</w:t>
            </w:r>
            <w:proofErr w:type="spellEnd"/>
          </w:p>
        </w:tc>
      </w:tr>
      <w:tr w:rsidR="00F304A3" w:rsidRPr="0067445B" w:rsidTr="009F6234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4.</w:t>
            </w:r>
          </w:p>
        </w:tc>
        <w:tc>
          <w:tcPr>
            <w:tcW w:w="9498" w:type="dxa"/>
            <w:shd w:val="clear" w:color="auto" w:fill="auto"/>
          </w:tcPr>
          <w:p w:rsidR="00F304A3" w:rsidRPr="00A03F45" w:rsidRDefault="00F304A3" w:rsidP="00194248">
            <w:pPr>
              <w:jc w:val="both"/>
              <w:rPr>
                <w:sz w:val="24"/>
                <w:lang w:val="uk-UA"/>
              </w:rPr>
            </w:pPr>
            <w:r w:rsidRPr="00A03F45">
              <w:rPr>
                <w:bCs/>
                <w:iCs/>
                <w:sz w:val="24"/>
                <w:szCs w:val="28"/>
                <w:lang w:val="uk-UA"/>
              </w:rPr>
              <w:t xml:space="preserve">Реалізація </w:t>
            </w:r>
            <w:proofErr w:type="spellStart"/>
            <w:r w:rsidRPr="00A03F45">
              <w:rPr>
                <w:bCs/>
                <w:iCs/>
                <w:sz w:val="24"/>
                <w:szCs w:val="28"/>
                <w:lang w:val="uk-UA"/>
              </w:rPr>
              <w:t>компетентнісного</w:t>
            </w:r>
            <w:proofErr w:type="spellEnd"/>
            <w:r w:rsidRPr="00A03F45">
              <w:rPr>
                <w:bCs/>
                <w:iCs/>
                <w:sz w:val="24"/>
                <w:szCs w:val="28"/>
                <w:lang w:val="uk-UA"/>
              </w:rPr>
              <w:t xml:space="preserve"> підходу під час вивчення літератури </w:t>
            </w:r>
            <w:r w:rsidR="00194248">
              <w:rPr>
                <w:bCs/>
                <w:iCs/>
                <w:sz w:val="24"/>
                <w:szCs w:val="28"/>
                <w:lang w:val="uk-UA"/>
              </w:rPr>
              <w:t>засобами</w:t>
            </w:r>
            <w:bookmarkStart w:id="0" w:name="_GoBack"/>
            <w:bookmarkEnd w:id="0"/>
            <w:r w:rsidRPr="00A03F45">
              <w:rPr>
                <w:bCs/>
                <w:iCs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A03F45">
              <w:rPr>
                <w:bCs/>
                <w:iCs/>
                <w:sz w:val="24"/>
                <w:szCs w:val="28"/>
                <w:lang w:val="uk-UA"/>
              </w:rPr>
              <w:t>медіанавчання</w:t>
            </w:r>
            <w:proofErr w:type="spellEnd"/>
            <w:r w:rsidRPr="00A03F45">
              <w:rPr>
                <w:bCs/>
                <w:iCs/>
                <w:sz w:val="24"/>
                <w:szCs w:val="28"/>
                <w:lang w:val="uk-UA"/>
              </w:rPr>
              <w:t>.</w:t>
            </w:r>
          </w:p>
        </w:tc>
      </w:tr>
      <w:tr w:rsidR="00F304A3" w:rsidRPr="0067445B" w:rsidTr="009F6234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5.</w:t>
            </w:r>
          </w:p>
        </w:tc>
        <w:tc>
          <w:tcPr>
            <w:tcW w:w="9498" w:type="dxa"/>
            <w:shd w:val="clear" w:color="auto" w:fill="auto"/>
          </w:tcPr>
          <w:p w:rsidR="00F304A3" w:rsidRPr="00A03F45" w:rsidRDefault="00F304A3" w:rsidP="00F304A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8"/>
              </w:rPr>
              <w:t>П</w:t>
            </w:r>
            <w:proofErr w:type="spellStart"/>
            <w:r w:rsidRPr="00A03F45">
              <w:rPr>
                <w:sz w:val="24"/>
                <w:szCs w:val="28"/>
                <w:lang w:val="uk-UA"/>
              </w:rPr>
              <w:t>роблемн</w:t>
            </w:r>
            <w:r>
              <w:rPr>
                <w:sz w:val="24"/>
                <w:szCs w:val="28"/>
                <w:lang w:val="uk-UA"/>
              </w:rPr>
              <w:t>ий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метод</w:t>
            </w:r>
            <w:r w:rsidRPr="00A03F45">
              <w:rPr>
                <w:sz w:val="24"/>
                <w:szCs w:val="28"/>
                <w:lang w:val="uk-UA"/>
              </w:rPr>
              <w:t xml:space="preserve"> навчання як зас</w:t>
            </w:r>
            <w:r>
              <w:rPr>
                <w:sz w:val="24"/>
                <w:szCs w:val="28"/>
                <w:lang w:val="uk-UA"/>
              </w:rPr>
              <w:t>іб</w:t>
            </w:r>
            <w:r w:rsidRPr="00A03F45">
              <w:rPr>
                <w:sz w:val="24"/>
                <w:szCs w:val="28"/>
                <w:lang w:val="uk-UA"/>
              </w:rPr>
              <w:t xml:space="preserve"> активізації навчальної діяльності учнів на </w:t>
            </w:r>
            <w:proofErr w:type="spellStart"/>
            <w:r w:rsidRPr="00A03F45">
              <w:rPr>
                <w:sz w:val="24"/>
                <w:szCs w:val="28"/>
                <w:lang w:val="uk-UA"/>
              </w:rPr>
              <w:t>уроках</w:t>
            </w:r>
            <w:proofErr w:type="spellEnd"/>
            <w:r w:rsidRPr="00A03F45">
              <w:rPr>
                <w:sz w:val="24"/>
                <w:szCs w:val="28"/>
                <w:lang w:val="uk-UA"/>
              </w:rPr>
              <w:t xml:space="preserve"> української літератури у старшій школі.</w:t>
            </w:r>
          </w:p>
        </w:tc>
      </w:tr>
      <w:tr w:rsidR="00F304A3" w:rsidRPr="0067445B" w:rsidTr="009F6234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6.</w:t>
            </w:r>
          </w:p>
        </w:tc>
        <w:tc>
          <w:tcPr>
            <w:tcW w:w="9498" w:type="dxa"/>
            <w:shd w:val="clear" w:color="auto" w:fill="auto"/>
          </w:tcPr>
          <w:p w:rsidR="00F304A3" w:rsidRPr="00A03F45" w:rsidRDefault="00F304A3" w:rsidP="00F304A3">
            <w:pPr>
              <w:jc w:val="both"/>
              <w:rPr>
                <w:sz w:val="24"/>
                <w:szCs w:val="28"/>
                <w:lang w:val="uk-UA"/>
              </w:rPr>
            </w:pPr>
            <w:r w:rsidRPr="00A03F45">
              <w:rPr>
                <w:sz w:val="24"/>
                <w:szCs w:val="28"/>
                <w:lang w:val="uk-UA"/>
              </w:rPr>
              <w:t xml:space="preserve">Інтерактивні </w:t>
            </w:r>
            <w:proofErr w:type="spellStart"/>
            <w:r w:rsidRPr="00A03F45">
              <w:rPr>
                <w:sz w:val="24"/>
                <w:szCs w:val="28"/>
              </w:rPr>
              <w:t>технологі</w:t>
            </w:r>
            <w:proofErr w:type="spellEnd"/>
            <w:r w:rsidRPr="00A03F45">
              <w:rPr>
                <w:sz w:val="24"/>
                <w:szCs w:val="28"/>
                <w:lang w:val="uk-UA"/>
              </w:rPr>
              <w:t xml:space="preserve">ї вивчення української літератури в профільній школі. </w:t>
            </w:r>
          </w:p>
        </w:tc>
      </w:tr>
      <w:tr w:rsidR="00F304A3" w:rsidRPr="0067445B" w:rsidTr="009F6234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7.</w:t>
            </w:r>
          </w:p>
        </w:tc>
        <w:tc>
          <w:tcPr>
            <w:tcW w:w="9498" w:type="dxa"/>
            <w:shd w:val="clear" w:color="auto" w:fill="auto"/>
          </w:tcPr>
          <w:p w:rsidR="00F304A3" w:rsidRPr="00A03F45" w:rsidRDefault="00F304A3" w:rsidP="00F304A3">
            <w:pPr>
              <w:jc w:val="both"/>
              <w:rPr>
                <w:sz w:val="24"/>
                <w:lang w:val="uk-UA"/>
              </w:rPr>
            </w:pPr>
            <w:r w:rsidRPr="00A03F45">
              <w:rPr>
                <w:sz w:val="24"/>
                <w:szCs w:val="28"/>
                <w:lang w:val="uk-UA"/>
              </w:rPr>
              <w:t>Методи розвитку креа</w:t>
            </w:r>
            <w:r>
              <w:rPr>
                <w:sz w:val="24"/>
                <w:szCs w:val="28"/>
                <w:lang w:val="uk-UA"/>
              </w:rPr>
              <w:t xml:space="preserve">тивності й критичного мислення </w:t>
            </w:r>
            <w:r w:rsidRPr="00A03F45">
              <w:rPr>
                <w:sz w:val="24"/>
                <w:szCs w:val="28"/>
                <w:lang w:val="uk-UA"/>
              </w:rPr>
              <w:t xml:space="preserve">на </w:t>
            </w:r>
            <w:proofErr w:type="spellStart"/>
            <w:r w:rsidRPr="00A03F45">
              <w:rPr>
                <w:sz w:val="24"/>
                <w:szCs w:val="28"/>
                <w:lang w:val="uk-UA"/>
              </w:rPr>
              <w:t>уроках</w:t>
            </w:r>
            <w:proofErr w:type="spellEnd"/>
            <w:r w:rsidRPr="00A03F45">
              <w:rPr>
                <w:sz w:val="24"/>
                <w:szCs w:val="28"/>
                <w:lang w:val="uk-UA"/>
              </w:rPr>
              <w:t xml:space="preserve"> літератури. </w:t>
            </w:r>
          </w:p>
        </w:tc>
      </w:tr>
      <w:tr w:rsidR="00F304A3" w:rsidRPr="0067445B" w:rsidTr="009F6234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color w:val="000000"/>
                <w:sz w:val="24"/>
                <w:szCs w:val="26"/>
                <w:shd w:val="clear" w:color="auto" w:fill="FFFFFF"/>
              </w:rPr>
              <w:t>8.</w:t>
            </w:r>
          </w:p>
        </w:tc>
        <w:tc>
          <w:tcPr>
            <w:tcW w:w="9498" w:type="dxa"/>
            <w:shd w:val="clear" w:color="auto" w:fill="auto"/>
          </w:tcPr>
          <w:p w:rsidR="00F304A3" w:rsidRPr="00A03F45" w:rsidRDefault="00F304A3" w:rsidP="00F304A3">
            <w:pPr>
              <w:jc w:val="both"/>
              <w:rPr>
                <w:sz w:val="24"/>
                <w:szCs w:val="28"/>
                <w:lang w:val="uk-UA"/>
              </w:rPr>
            </w:pPr>
            <w:r w:rsidRPr="00A03F45">
              <w:rPr>
                <w:sz w:val="24"/>
                <w:szCs w:val="28"/>
                <w:lang w:val="uk-UA"/>
              </w:rPr>
              <w:t xml:space="preserve">Екранізація як інтерпретація літературного твору (роман Спиридона </w:t>
            </w:r>
            <w:proofErr w:type="spellStart"/>
            <w:r w:rsidRPr="00A03F45">
              <w:rPr>
                <w:sz w:val="24"/>
                <w:szCs w:val="28"/>
                <w:lang w:val="uk-UA"/>
              </w:rPr>
              <w:t>Черкасенка</w:t>
            </w:r>
            <w:proofErr w:type="spellEnd"/>
            <w:r w:rsidRPr="00A03F45">
              <w:rPr>
                <w:sz w:val="24"/>
                <w:szCs w:val="28"/>
                <w:lang w:val="uk-UA"/>
              </w:rPr>
              <w:t xml:space="preserve"> «Пригоди молодого лицаря» і фільм «Дорога на Січ» Олексія </w:t>
            </w:r>
            <w:proofErr w:type="spellStart"/>
            <w:r w:rsidRPr="00A03F45">
              <w:rPr>
                <w:sz w:val="24"/>
                <w:szCs w:val="28"/>
                <w:lang w:val="uk-UA"/>
              </w:rPr>
              <w:t>Омельчука</w:t>
            </w:r>
            <w:proofErr w:type="spellEnd"/>
            <w:r w:rsidRPr="00A03F45">
              <w:rPr>
                <w:sz w:val="24"/>
                <w:szCs w:val="28"/>
                <w:lang w:val="uk-UA"/>
              </w:rPr>
              <w:t xml:space="preserve">). </w:t>
            </w:r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9.</w:t>
            </w:r>
          </w:p>
        </w:tc>
        <w:tc>
          <w:tcPr>
            <w:tcW w:w="9498" w:type="dxa"/>
          </w:tcPr>
          <w:p w:rsidR="00F304A3" w:rsidRPr="00A03F45" w:rsidRDefault="00F304A3" w:rsidP="00F304A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Індивідуально-авторські</w:t>
            </w:r>
            <w:proofErr w:type="spellEnd"/>
            <w:r w:rsidRPr="00A03F4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особливості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A03F45">
              <w:rPr>
                <w:sz w:val="24"/>
              </w:rPr>
              <w:t>мови</w:t>
            </w:r>
            <w:proofErr w:type="spellEnd"/>
            <w:r w:rsidRPr="00A03F45">
              <w:rPr>
                <w:sz w:val="24"/>
              </w:rPr>
              <w:t xml:space="preserve"> В.</w:t>
            </w:r>
            <w:r w:rsidR="00695CB9">
              <w:rPr>
                <w:sz w:val="24"/>
              </w:rPr>
              <w:t xml:space="preserve"> </w:t>
            </w:r>
            <w:proofErr w:type="spellStart"/>
            <w:r w:rsidRPr="00A03F45">
              <w:rPr>
                <w:sz w:val="24"/>
              </w:rPr>
              <w:t>Стуса</w:t>
            </w:r>
            <w:proofErr w:type="spellEnd"/>
            <w:r w:rsidRPr="00A03F45">
              <w:rPr>
                <w:sz w:val="24"/>
              </w:rPr>
              <w:t xml:space="preserve"> </w:t>
            </w:r>
            <w:proofErr w:type="spellStart"/>
            <w:r w:rsidRPr="00A03F45">
              <w:rPr>
                <w:sz w:val="24"/>
              </w:rPr>
              <w:t>під</w:t>
            </w:r>
            <w:proofErr w:type="spellEnd"/>
            <w:r w:rsidRPr="00A03F45">
              <w:rPr>
                <w:sz w:val="24"/>
              </w:rPr>
              <w:t xml:space="preserve"> час </w:t>
            </w:r>
            <w:proofErr w:type="spellStart"/>
            <w:r w:rsidRPr="00A03F45">
              <w:rPr>
                <w:sz w:val="24"/>
              </w:rPr>
              <w:t>вивчення</w:t>
            </w:r>
            <w:proofErr w:type="spellEnd"/>
            <w:r w:rsidRPr="00A03F45">
              <w:rPr>
                <w:sz w:val="24"/>
              </w:rPr>
              <w:t xml:space="preserve"> </w:t>
            </w:r>
            <w:proofErr w:type="spellStart"/>
            <w:r w:rsidRPr="00A03F45">
              <w:rPr>
                <w:sz w:val="24"/>
              </w:rPr>
              <w:t>лексикології</w:t>
            </w:r>
            <w:proofErr w:type="spellEnd"/>
            <w:r w:rsidRPr="00A03F45">
              <w:rPr>
                <w:sz w:val="24"/>
              </w:rPr>
              <w:t xml:space="preserve"> у </w:t>
            </w:r>
            <w:proofErr w:type="spellStart"/>
            <w:r w:rsidRPr="00A03F45">
              <w:rPr>
                <w:sz w:val="24"/>
              </w:rPr>
              <w:t>профільній</w:t>
            </w:r>
            <w:proofErr w:type="spellEnd"/>
            <w:r w:rsidRPr="00A03F45">
              <w:rPr>
                <w:sz w:val="24"/>
              </w:rPr>
              <w:t xml:space="preserve"> </w:t>
            </w:r>
            <w:proofErr w:type="spellStart"/>
            <w:r w:rsidRPr="00A03F45">
              <w:rPr>
                <w:sz w:val="24"/>
              </w:rPr>
              <w:t>школі</w:t>
            </w:r>
            <w:proofErr w:type="spellEnd"/>
            <w:r w:rsidRPr="00A03F45">
              <w:rPr>
                <w:sz w:val="24"/>
              </w:rPr>
              <w:t>.</w:t>
            </w:r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10.</w:t>
            </w:r>
          </w:p>
        </w:tc>
        <w:tc>
          <w:tcPr>
            <w:tcW w:w="9498" w:type="dxa"/>
          </w:tcPr>
          <w:p w:rsidR="00F304A3" w:rsidRPr="00A03F45" w:rsidRDefault="00F304A3" w:rsidP="00F304A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Індивідуально-авторські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особливості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A03F45">
              <w:rPr>
                <w:sz w:val="24"/>
              </w:rPr>
              <w:t>прози</w:t>
            </w:r>
            <w:proofErr w:type="spellEnd"/>
            <w:r w:rsidRPr="00A03F45">
              <w:rPr>
                <w:sz w:val="24"/>
              </w:rPr>
              <w:t xml:space="preserve"> О.</w:t>
            </w:r>
            <w:r w:rsidR="00695CB9">
              <w:rPr>
                <w:sz w:val="24"/>
              </w:rPr>
              <w:t xml:space="preserve"> </w:t>
            </w:r>
            <w:proofErr w:type="spellStart"/>
            <w:r w:rsidRPr="00A03F45">
              <w:rPr>
                <w:sz w:val="24"/>
              </w:rPr>
              <w:t>Ірванця</w:t>
            </w:r>
            <w:proofErr w:type="spellEnd"/>
            <w:r w:rsidRPr="00A03F45">
              <w:rPr>
                <w:sz w:val="24"/>
              </w:rPr>
              <w:t xml:space="preserve"> </w:t>
            </w:r>
            <w:proofErr w:type="spellStart"/>
            <w:r w:rsidRPr="00A03F45">
              <w:rPr>
                <w:sz w:val="24"/>
              </w:rPr>
              <w:t>під</w:t>
            </w:r>
            <w:proofErr w:type="spellEnd"/>
            <w:r w:rsidRPr="00A03F45">
              <w:rPr>
                <w:sz w:val="24"/>
              </w:rPr>
              <w:t xml:space="preserve"> час </w:t>
            </w:r>
            <w:proofErr w:type="spellStart"/>
            <w:r w:rsidRPr="00A03F45">
              <w:rPr>
                <w:sz w:val="24"/>
              </w:rPr>
              <w:t>вивчення</w:t>
            </w:r>
            <w:proofErr w:type="spellEnd"/>
            <w:r w:rsidRPr="00A03F45">
              <w:rPr>
                <w:sz w:val="24"/>
              </w:rPr>
              <w:t xml:space="preserve"> </w:t>
            </w:r>
            <w:proofErr w:type="spellStart"/>
            <w:r w:rsidRPr="00A03F45">
              <w:rPr>
                <w:sz w:val="24"/>
              </w:rPr>
              <w:t>лексикології</w:t>
            </w:r>
            <w:proofErr w:type="spellEnd"/>
            <w:r w:rsidRPr="00A03F45">
              <w:rPr>
                <w:sz w:val="24"/>
              </w:rPr>
              <w:t xml:space="preserve"> у </w:t>
            </w:r>
            <w:proofErr w:type="spellStart"/>
            <w:r w:rsidRPr="00A03F45">
              <w:rPr>
                <w:sz w:val="24"/>
              </w:rPr>
              <w:t>профільній</w:t>
            </w:r>
            <w:proofErr w:type="spellEnd"/>
            <w:r w:rsidRPr="00A03F45">
              <w:rPr>
                <w:sz w:val="24"/>
              </w:rPr>
              <w:t xml:space="preserve"> </w:t>
            </w:r>
            <w:proofErr w:type="spellStart"/>
            <w:r w:rsidRPr="00A03F45">
              <w:rPr>
                <w:sz w:val="24"/>
              </w:rPr>
              <w:t>школі</w:t>
            </w:r>
            <w:proofErr w:type="spellEnd"/>
            <w:r w:rsidRPr="00A03F45">
              <w:rPr>
                <w:sz w:val="24"/>
              </w:rPr>
              <w:t xml:space="preserve">. </w:t>
            </w:r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11.</w:t>
            </w:r>
          </w:p>
        </w:tc>
        <w:tc>
          <w:tcPr>
            <w:tcW w:w="9498" w:type="dxa"/>
          </w:tcPr>
          <w:p w:rsidR="00F304A3" w:rsidRPr="00A03F45" w:rsidRDefault="00F304A3" w:rsidP="00F304A3">
            <w:pPr>
              <w:keepLines/>
              <w:widowControl w:val="0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Специфіка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моделювання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компаративної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компетентності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учнів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процесі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шкільного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вивчення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романах В. 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Підмогильного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Місто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» і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Гі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> де Мопассана «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Любий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Друг».</w:t>
            </w:r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12.</w:t>
            </w:r>
          </w:p>
        </w:tc>
        <w:tc>
          <w:tcPr>
            <w:tcW w:w="9498" w:type="dxa"/>
          </w:tcPr>
          <w:p w:rsidR="00F304A3" w:rsidRPr="00A03F45" w:rsidRDefault="00F304A3" w:rsidP="00F304A3">
            <w:pPr>
              <w:keepLines/>
              <w:widowControl w:val="0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Удосконалення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читацької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компетентності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шкільного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вивчення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повісті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Г. 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Пагутяк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«Слуга з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Добромиля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>».</w:t>
            </w:r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13.</w:t>
            </w:r>
          </w:p>
        </w:tc>
        <w:tc>
          <w:tcPr>
            <w:tcW w:w="9498" w:type="dxa"/>
          </w:tcPr>
          <w:p w:rsidR="00F304A3" w:rsidRPr="00A03F45" w:rsidRDefault="00F304A3" w:rsidP="00F304A3">
            <w:pPr>
              <w:keepLines/>
              <w:widowControl w:val="0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інтерпретаційної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компетентності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учнів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вивчення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роману П. 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Загребельного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03F45">
              <w:rPr>
                <w:color w:val="000000"/>
                <w:sz w:val="24"/>
                <w:szCs w:val="24"/>
                <w:lang w:eastAsia="uk-UA"/>
              </w:rPr>
              <w:t>Роксолана</w:t>
            </w:r>
            <w:proofErr w:type="spellEnd"/>
            <w:r w:rsidRPr="00A03F45">
              <w:rPr>
                <w:color w:val="000000"/>
                <w:sz w:val="24"/>
                <w:szCs w:val="24"/>
                <w:lang w:eastAsia="uk-UA"/>
              </w:rPr>
              <w:t>».</w:t>
            </w:r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14</w:t>
            </w:r>
          </w:p>
        </w:tc>
        <w:tc>
          <w:tcPr>
            <w:tcW w:w="9498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sz w:val="24"/>
                <w:szCs w:val="26"/>
              </w:rPr>
            </w:pPr>
            <w:r w:rsidRPr="00A03F45">
              <w:rPr>
                <w:color w:val="000000"/>
                <w:sz w:val="24"/>
                <w:szCs w:val="24"/>
                <w:lang w:val="uk-UA" w:eastAsia="uk-UA"/>
              </w:rPr>
              <w:t>Особливості формування інтерпретаційної компетентності учнів під час шкільного вивчення роману Ліни Костенко «Маруся Чурай»</w:t>
            </w:r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15.</w:t>
            </w:r>
          </w:p>
        </w:tc>
        <w:tc>
          <w:tcPr>
            <w:tcW w:w="9498" w:type="dxa"/>
          </w:tcPr>
          <w:p w:rsidR="00F304A3" w:rsidRPr="00A03F45" w:rsidRDefault="00F304A3" w:rsidP="00F304A3">
            <w:pPr>
              <w:jc w:val="both"/>
              <w:rPr>
                <w:sz w:val="24"/>
                <w:szCs w:val="26"/>
              </w:rPr>
            </w:pPr>
            <w:proofErr w:type="spellStart"/>
            <w:r w:rsidRPr="00A03F45">
              <w:rPr>
                <w:sz w:val="24"/>
                <w:szCs w:val="26"/>
              </w:rPr>
              <w:t>Проблемне</w:t>
            </w:r>
            <w:proofErr w:type="spellEnd"/>
            <w:r w:rsidRPr="00A03F45">
              <w:rPr>
                <w:sz w:val="24"/>
                <w:szCs w:val="26"/>
              </w:rPr>
              <w:t xml:space="preserve"> </w:t>
            </w:r>
            <w:proofErr w:type="spellStart"/>
            <w:r w:rsidRPr="00A03F45">
              <w:rPr>
                <w:sz w:val="24"/>
                <w:szCs w:val="26"/>
              </w:rPr>
              <w:t>навчання</w:t>
            </w:r>
            <w:proofErr w:type="spellEnd"/>
            <w:r w:rsidRPr="00A03F45">
              <w:rPr>
                <w:sz w:val="24"/>
                <w:szCs w:val="26"/>
              </w:rPr>
              <w:t xml:space="preserve"> як </w:t>
            </w:r>
            <w:r>
              <w:rPr>
                <w:sz w:val="24"/>
                <w:szCs w:val="26"/>
              </w:rPr>
              <w:t>метод</w:t>
            </w:r>
            <w:r w:rsidRPr="00A03F45">
              <w:rPr>
                <w:sz w:val="24"/>
                <w:szCs w:val="26"/>
              </w:rPr>
              <w:t xml:space="preserve"> </w:t>
            </w:r>
            <w:proofErr w:type="spellStart"/>
            <w:r w:rsidRPr="00A03F45">
              <w:rPr>
                <w:sz w:val="24"/>
                <w:szCs w:val="26"/>
              </w:rPr>
              <w:t>формування</w:t>
            </w:r>
            <w:proofErr w:type="spellEnd"/>
            <w:r w:rsidRPr="00A03F45">
              <w:rPr>
                <w:sz w:val="24"/>
                <w:szCs w:val="26"/>
              </w:rPr>
              <w:t xml:space="preserve"> </w:t>
            </w:r>
            <w:proofErr w:type="spellStart"/>
            <w:r w:rsidRPr="00A03F45">
              <w:rPr>
                <w:sz w:val="24"/>
                <w:szCs w:val="26"/>
              </w:rPr>
              <w:t>пізнавальних</w:t>
            </w:r>
            <w:proofErr w:type="spellEnd"/>
            <w:r w:rsidRPr="00A03F45">
              <w:rPr>
                <w:sz w:val="24"/>
                <w:szCs w:val="26"/>
              </w:rPr>
              <w:t xml:space="preserve"> і </w:t>
            </w:r>
            <w:proofErr w:type="spellStart"/>
            <w:r w:rsidRPr="00A03F45">
              <w:rPr>
                <w:sz w:val="24"/>
                <w:szCs w:val="26"/>
              </w:rPr>
              <w:t>творчих</w:t>
            </w:r>
            <w:proofErr w:type="spellEnd"/>
            <w:r w:rsidRPr="00A03F45">
              <w:rPr>
                <w:sz w:val="24"/>
                <w:szCs w:val="26"/>
              </w:rPr>
              <w:t xml:space="preserve"> </w:t>
            </w:r>
            <w:proofErr w:type="spellStart"/>
            <w:r w:rsidRPr="00A03F45">
              <w:rPr>
                <w:sz w:val="24"/>
                <w:szCs w:val="26"/>
              </w:rPr>
              <w:t>здібностей</w:t>
            </w:r>
            <w:proofErr w:type="spellEnd"/>
            <w:r w:rsidRPr="00A03F45">
              <w:rPr>
                <w:sz w:val="24"/>
                <w:szCs w:val="26"/>
              </w:rPr>
              <w:t xml:space="preserve"> </w:t>
            </w:r>
            <w:proofErr w:type="spellStart"/>
            <w:r w:rsidRPr="00A03F45">
              <w:rPr>
                <w:sz w:val="24"/>
                <w:szCs w:val="26"/>
              </w:rPr>
              <w:t>учнів</w:t>
            </w:r>
            <w:proofErr w:type="spellEnd"/>
            <w:r w:rsidRPr="00A03F45">
              <w:rPr>
                <w:sz w:val="24"/>
                <w:szCs w:val="26"/>
              </w:rPr>
              <w:t xml:space="preserve"> </w:t>
            </w:r>
            <w:proofErr w:type="spellStart"/>
            <w:r w:rsidRPr="00A03F45">
              <w:rPr>
                <w:sz w:val="24"/>
                <w:szCs w:val="26"/>
              </w:rPr>
              <w:t>під</w:t>
            </w:r>
            <w:proofErr w:type="spellEnd"/>
            <w:r w:rsidRPr="00A03F45">
              <w:rPr>
                <w:sz w:val="24"/>
                <w:szCs w:val="26"/>
              </w:rPr>
              <w:t xml:space="preserve"> час </w:t>
            </w:r>
            <w:proofErr w:type="spellStart"/>
            <w:r w:rsidRPr="00A03F45">
              <w:rPr>
                <w:sz w:val="24"/>
                <w:szCs w:val="26"/>
              </w:rPr>
              <w:t>вивчення</w:t>
            </w:r>
            <w:proofErr w:type="spellEnd"/>
            <w:r w:rsidRPr="00A03F45">
              <w:rPr>
                <w:sz w:val="24"/>
                <w:szCs w:val="26"/>
              </w:rPr>
              <w:t xml:space="preserve"> </w:t>
            </w:r>
            <w:proofErr w:type="spellStart"/>
            <w:r w:rsidRPr="00A03F45">
              <w:rPr>
                <w:sz w:val="24"/>
                <w:szCs w:val="26"/>
              </w:rPr>
              <w:t>морфології</w:t>
            </w:r>
            <w:proofErr w:type="spellEnd"/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16.</w:t>
            </w:r>
          </w:p>
        </w:tc>
        <w:tc>
          <w:tcPr>
            <w:tcW w:w="9498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Формування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комунікативних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умінь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учнів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під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час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вивчення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морфології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</w:p>
        </w:tc>
      </w:tr>
      <w:tr w:rsidR="00F304A3" w:rsidRPr="0067445B" w:rsidTr="00B71D4B">
        <w:tc>
          <w:tcPr>
            <w:tcW w:w="709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17.</w:t>
            </w:r>
          </w:p>
        </w:tc>
        <w:tc>
          <w:tcPr>
            <w:tcW w:w="9498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Формування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пізнавальної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активності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уч</w:t>
            </w:r>
            <w:r>
              <w:rPr>
                <w:color w:val="000000"/>
                <w:sz w:val="24"/>
                <w:szCs w:val="26"/>
                <w:shd w:val="clear" w:color="auto" w:fill="FFFFFF"/>
              </w:rPr>
              <w:t>нів</w:t>
            </w:r>
            <w:proofErr w:type="spellEnd"/>
            <w:r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6"/>
                <w:shd w:val="clear" w:color="auto" w:fill="FFFFFF"/>
              </w:rPr>
              <w:t>під</w:t>
            </w:r>
            <w:proofErr w:type="spellEnd"/>
            <w:r>
              <w:rPr>
                <w:color w:val="000000"/>
                <w:sz w:val="24"/>
                <w:szCs w:val="26"/>
                <w:shd w:val="clear" w:color="auto" w:fill="FFFFFF"/>
              </w:rPr>
              <w:t xml:space="preserve"> час </w:t>
            </w:r>
            <w:proofErr w:type="spellStart"/>
            <w:r>
              <w:rPr>
                <w:color w:val="000000"/>
                <w:sz w:val="24"/>
                <w:szCs w:val="26"/>
                <w:shd w:val="clear" w:color="auto" w:fill="FFFFFF"/>
              </w:rPr>
              <w:t>вивчення</w:t>
            </w:r>
            <w:proofErr w:type="spellEnd"/>
            <w:r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6"/>
                <w:shd w:val="clear" w:color="auto" w:fill="FFFFFF"/>
              </w:rPr>
              <w:t>морфології</w:t>
            </w:r>
            <w:proofErr w:type="spellEnd"/>
          </w:p>
        </w:tc>
      </w:tr>
      <w:tr w:rsidR="00F304A3" w:rsidRPr="0067445B" w:rsidTr="00B71D4B">
        <w:tc>
          <w:tcPr>
            <w:tcW w:w="709" w:type="dxa"/>
          </w:tcPr>
          <w:p w:rsidR="00F304A3" w:rsidRPr="0067445B" w:rsidRDefault="00F304A3" w:rsidP="00F304A3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18.</w:t>
            </w:r>
          </w:p>
        </w:tc>
        <w:tc>
          <w:tcPr>
            <w:tcW w:w="9498" w:type="dxa"/>
          </w:tcPr>
          <w:p w:rsidR="00F304A3" w:rsidRPr="00A03F45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Використання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технологій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критичного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мислення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процесі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вивчення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частин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>мови</w:t>
            </w:r>
            <w:proofErr w:type="spellEnd"/>
            <w:r w:rsidRPr="00A03F45">
              <w:rPr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</w:p>
        </w:tc>
      </w:tr>
      <w:tr w:rsidR="00927A22" w:rsidRPr="0067445B" w:rsidTr="00B71D4B">
        <w:tc>
          <w:tcPr>
            <w:tcW w:w="709" w:type="dxa"/>
          </w:tcPr>
          <w:p w:rsidR="00927A22" w:rsidRPr="00A03F45" w:rsidRDefault="00927A22" w:rsidP="00927A22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color w:val="000000"/>
                <w:sz w:val="24"/>
                <w:szCs w:val="26"/>
                <w:shd w:val="clear" w:color="auto" w:fill="FFFFFF"/>
              </w:rPr>
              <w:t>19.</w:t>
            </w:r>
          </w:p>
        </w:tc>
        <w:tc>
          <w:tcPr>
            <w:tcW w:w="9498" w:type="dxa"/>
          </w:tcPr>
          <w:p w:rsidR="00927A22" w:rsidRPr="00711788" w:rsidRDefault="00927A22" w:rsidP="00927A22">
            <w:pPr>
              <w:jc w:val="both"/>
              <w:rPr>
                <w:color w:val="000000"/>
                <w:sz w:val="24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6"/>
                <w:shd w:val="clear" w:color="auto" w:fill="FFFFFF"/>
                <w:lang w:val="uk-UA"/>
              </w:rPr>
              <w:t>Індивідуально-авторські особливості мови Василя Симоненка</w:t>
            </w:r>
            <w:r w:rsidRPr="00711788">
              <w:rPr>
                <w:color w:val="000000"/>
                <w:sz w:val="24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6"/>
                <w:shd w:val="clear" w:color="auto" w:fill="FFFFFF"/>
                <w:lang w:val="uk-UA"/>
              </w:rPr>
              <w:t xml:space="preserve">під час вивчення лексикології у профільній школі </w:t>
            </w:r>
          </w:p>
        </w:tc>
      </w:tr>
      <w:tr w:rsidR="00927A22" w:rsidRPr="0067445B" w:rsidTr="00B71D4B">
        <w:tc>
          <w:tcPr>
            <w:tcW w:w="709" w:type="dxa"/>
          </w:tcPr>
          <w:p w:rsidR="00927A22" w:rsidRPr="00284673" w:rsidRDefault="00927A22" w:rsidP="00927A22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6"/>
                <w:shd w:val="clear" w:color="auto" w:fill="FFFFFF"/>
                <w:lang w:val="uk-UA"/>
              </w:rPr>
              <w:t>20.</w:t>
            </w:r>
          </w:p>
        </w:tc>
        <w:tc>
          <w:tcPr>
            <w:tcW w:w="9498" w:type="dxa"/>
          </w:tcPr>
          <w:p w:rsidR="00927A22" w:rsidRPr="00711788" w:rsidRDefault="00927A22" w:rsidP="00927A22">
            <w:pPr>
              <w:jc w:val="both"/>
              <w:rPr>
                <w:color w:val="000000"/>
                <w:sz w:val="24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6"/>
                <w:shd w:val="clear" w:color="auto" w:fill="FFFFFF"/>
                <w:lang w:val="uk-UA"/>
              </w:rPr>
              <w:t>Індивідуально-авторські особливості художнього мовлення Бориса Антоненка-Давидовича</w:t>
            </w:r>
            <w:r w:rsidRPr="00711788">
              <w:rPr>
                <w:color w:val="000000"/>
                <w:sz w:val="24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6"/>
                <w:shd w:val="clear" w:color="auto" w:fill="FFFFFF"/>
                <w:lang w:val="uk-UA"/>
              </w:rPr>
              <w:t xml:space="preserve">під час вивчення лексики позитивної оцінки у профільній школі </w:t>
            </w:r>
          </w:p>
        </w:tc>
      </w:tr>
      <w:tr w:rsidR="00F304A3" w:rsidRPr="0067445B" w:rsidTr="00B71D4B">
        <w:tc>
          <w:tcPr>
            <w:tcW w:w="709" w:type="dxa"/>
          </w:tcPr>
          <w:p w:rsidR="00F304A3" w:rsidRPr="00284673" w:rsidRDefault="00F304A3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color w:val="000000"/>
                <w:sz w:val="24"/>
                <w:szCs w:val="26"/>
                <w:shd w:val="clear" w:color="auto" w:fill="FFFFFF"/>
              </w:rPr>
              <w:t>21.</w:t>
            </w:r>
          </w:p>
        </w:tc>
        <w:tc>
          <w:tcPr>
            <w:tcW w:w="9498" w:type="dxa"/>
          </w:tcPr>
          <w:p w:rsidR="00F304A3" w:rsidRPr="00DF2609" w:rsidRDefault="00927A22" w:rsidP="00F304A3">
            <w:pPr>
              <w:spacing w:line="216" w:lineRule="auto"/>
              <w:jc w:val="both"/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927A22">
              <w:rPr>
                <w:color w:val="000000"/>
                <w:sz w:val="24"/>
                <w:szCs w:val="26"/>
                <w:shd w:val="clear" w:color="auto" w:fill="FFFFFF"/>
                <w:lang w:val="uk-UA"/>
              </w:rPr>
              <w:t>Індивідуально-авторські особливості мови Тараса Шевченка під час вивчення колористичної лексики у школі</w:t>
            </w:r>
          </w:p>
        </w:tc>
      </w:tr>
    </w:tbl>
    <w:p w:rsidR="005E66F9" w:rsidRPr="005E66F9" w:rsidRDefault="005E66F9" w:rsidP="005E66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934147" w:rsidRPr="008F6A23" w:rsidRDefault="00934147" w:rsidP="00BF6BD2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sectPr w:rsidR="00934147" w:rsidRPr="008F6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C5"/>
    <w:multiLevelType w:val="hybridMultilevel"/>
    <w:tmpl w:val="7DF8F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7574"/>
    <w:multiLevelType w:val="multilevel"/>
    <w:tmpl w:val="026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A449A"/>
    <w:multiLevelType w:val="multilevel"/>
    <w:tmpl w:val="026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25A5B"/>
    <w:multiLevelType w:val="multilevel"/>
    <w:tmpl w:val="026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27DC0"/>
    <w:multiLevelType w:val="hybridMultilevel"/>
    <w:tmpl w:val="5D6A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F9"/>
    <w:rsid w:val="00194248"/>
    <w:rsid w:val="00284673"/>
    <w:rsid w:val="00397949"/>
    <w:rsid w:val="004F1124"/>
    <w:rsid w:val="00500D26"/>
    <w:rsid w:val="005E66F9"/>
    <w:rsid w:val="006604DE"/>
    <w:rsid w:val="0067445B"/>
    <w:rsid w:val="00695CB9"/>
    <w:rsid w:val="006D00DA"/>
    <w:rsid w:val="007361C8"/>
    <w:rsid w:val="00791746"/>
    <w:rsid w:val="00892B19"/>
    <w:rsid w:val="008F6A23"/>
    <w:rsid w:val="00913F45"/>
    <w:rsid w:val="00927A22"/>
    <w:rsid w:val="00934147"/>
    <w:rsid w:val="009E0DB3"/>
    <w:rsid w:val="009F6234"/>
    <w:rsid w:val="00A03F45"/>
    <w:rsid w:val="00A3426D"/>
    <w:rsid w:val="00AB3CE5"/>
    <w:rsid w:val="00B71D4B"/>
    <w:rsid w:val="00BC2536"/>
    <w:rsid w:val="00BD2596"/>
    <w:rsid w:val="00BF6BD2"/>
    <w:rsid w:val="00D5795F"/>
    <w:rsid w:val="00DD314D"/>
    <w:rsid w:val="00DF2609"/>
    <w:rsid w:val="00E94860"/>
    <w:rsid w:val="00F304A3"/>
    <w:rsid w:val="00F40203"/>
    <w:rsid w:val="00FA423F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F861"/>
  <w15:chartTrackingRefBased/>
  <w15:docId w15:val="{CEA13D6E-A81E-46E6-B08A-F0DC5AC4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8E5"/>
    <w:rPr>
      <w:rFonts w:ascii="Segoe UI" w:hAnsi="Segoe UI" w:cs="Segoe UI"/>
      <w:sz w:val="18"/>
      <w:szCs w:val="18"/>
    </w:rPr>
  </w:style>
  <w:style w:type="paragraph" w:customStyle="1" w:styleId="xfmc1">
    <w:name w:val="xfmc1"/>
    <w:basedOn w:val="a"/>
    <w:rsid w:val="002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8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2023-10-02T08:41:00Z</cp:lastPrinted>
  <dcterms:created xsi:type="dcterms:W3CDTF">2022-10-14T16:25:00Z</dcterms:created>
  <dcterms:modified xsi:type="dcterms:W3CDTF">2023-10-12T06:33:00Z</dcterms:modified>
</cp:coreProperties>
</file>